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CBF" w:rsidRPr="003A13E9" w:rsidRDefault="00BA0CBF" w:rsidP="00BA0CBF">
      <w:pPr>
        <w:jc w:val="center"/>
        <w:rPr>
          <w:rFonts w:ascii="Times New Roman" w:hAnsi="Times New Roman" w:cs="Times New Roman"/>
          <w:b/>
          <w:sz w:val="24"/>
          <w:szCs w:val="24"/>
        </w:rPr>
      </w:pPr>
      <w:bookmarkStart w:id="0" w:name="_GoBack"/>
      <w:bookmarkEnd w:id="0"/>
      <w:r w:rsidRPr="003A13E9">
        <w:rPr>
          <w:rFonts w:ascii="Times New Roman" w:hAnsi="Times New Roman" w:cs="Times New Roman"/>
          <w:b/>
          <w:sz w:val="24"/>
          <w:szCs w:val="24"/>
        </w:rPr>
        <w:t>THE REPUBLIC OF UGANDA</w:t>
      </w:r>
    </w:p>
    <w:p w:rsidR="00BA0CBF" w:rsidRPr="003A13E9" w:rsidRDefault="00BA0CBF" w:rsidP="00BA0CBF">
      <w:pPr>
        <w:jc w:val="center"/>
        <w:rPr>
          <w:rFonts w:ascii="Times New Roman" w:hAnsi="Times New Roman" w:cs="Times New Roman"/>
          <w:b/>
          <w:sz w:val="24"/>
          <w:szCs w:val="24"/>
        </w:rPr>
      </w:pPr>
      <w:r w:rsidRPr="003A13E9">
        <w:rPr>
          <w:rFonts w:ascii="Times New Roman" w:hAnsi="Times New Roman" w:cs="Times New Roman"/>
          <w:b/>
          <w:sz w:val="24"/>
          <w:szCs w:val="24"/>
        </w:rPr>
        <w:t>IN THE HIGH COURT OF UGANDA SITTING AT ARUA</w:t>
      </w:r>
    </w:p>
    <w:p w:rsidR="00BA0CBF" w:rsidRPr="003A13E9" w:rsidRDefault="00BA0CBF" w:rsidP="00BA0CBF">
      <w:pPr>
        <w:jc w:val="center"/>
        <w:rPr>
          <w:rFonts w:ascii="Times New Roman" w:hAnsi="Times New Roman" w:cs="Times New Roman"/>
          <w:b/>
          <w:sz w:val="24"/>
          <w:szCs w:val="24"/>
        </w:rPr>
      </w:pPr>
      <w:r w:rsidRPr="003A13E9">
        <w:rPr>
          <w:rFonts w:ascii="Times New Roman" w:hAnsi="Times New Roman" w:cs="Times New Roman"/>
          <w:b/>
          <w:sz w:val="24"/>
          <w:szCs w:val="24"/>
        </w:rPr>
        <w:t>CRIMINAL CASE No. 0141 OF 2016</w:t>
      </w:r>
    </w:p>
    <w:p w:rsidR="00BA0CBF" w:rsidRPr="003A13E9" w:rsidRDefault="00BA0CBF" w:rsidP="00BA0CBF">
      <w:pPr>
        <w:rPr>
          <w:rFonts w:ascii="Times New Roman" w:hAnsi="Times New Roman" w:cs="Times New Roman"/>
          <w:b/>
          <w:sz w:val="24"/>
          <w:szCs w:val="24"/>
        </w:rPr>
      </w:pPr>
      <w:r w:rsidRPr="003A13E9">
        <w:rPr>
          <w:rFonts w:ascii="Times New Roman" w:hAnsi="Times New Roman" w:cs="Times New Roman"/>
          <w:b/>
          <w:sz w:val="24"/>
          <w:szCs w:val="24"/>
        </w:rPr>
        <w:t>UGANDA</w:t>
      </w:r>
      <w:r w:rsidRPr="003A13E9">
        <w:rPr>
          <w:rFonts w:ascii="Times New Roman" w:hAnsi="Times New Roman" w:cs="Times New Roman"/>
          <w:b/>
          <w:sz w:val="24"/>
          <w:szCs w:val="24"/>
        </w:rPr>
        <w:tab/>
        <w:t>……………………………………………………</w:t>
      </w:r>
      <w:r w:rsidRPr="003A13E9">
        <w:rPr>
          <w:rFonts w:ascii="Times New Roman" w:hAnsi="Times New Roman" w:cs="Times New Roman"/>
          <w:b/>
          <w:sz w:val="24"/>
          <w:szCs w:val="24"/>
        </w:rPr>
        <w:tab/>
      </w:r>
      <w:r w:rsidRPr="003A13E9">
        <w:rPr>
          <w:rFonts w:ascii="Times New Roman" w:hAnsi="Times New Roman" w:cs="Times New Roman"/>
          <w:b/>
          <w:sz w:val="24"/>
          <w:szCs w:val="24"/>
        </w:rPr>
        <w:tab/>
        <w:t xml:space="preserve">PROSECUTOR </w:t>
      </w:r>
    </w:p>
    <w:p w:rsidR="00BA0CBF" w:rsidRPr="003A13E9" w:rsidRDefault="00BA0CBF" w:rsidP="00BA0CBF">
      <w:pPr>
        <w:jc w:val="center"/>
        <w:rPr>
          <w:rFonts w:ascii="Times New Roman" w:hAnsi="Times New Roman" w:cs="Times New Roman"/>
          <w:b/>
          <w:sz w:val="24"/>
          <w:szCs w:val="24"/>
        </w:rPr>
      </w:pPr>
      <w:r w:rsidRPr="003A13E9">
        <w:rPr>
          <w:rFonts w:ascii="Times New Roman" w:hAnsi="Times New Roman" w:cs="Times New Roman"/>
          <w:b/>
          <w:sz w:val="24"/>
          <w:szCs w:val="24"/>
        </w:rPr>
        <w:t>VERSUS</w:t>
      </w:r>
    </w:p>
    <w:p w:rsidR="00BA0CBF" w:rsidRPr="003A13E9" w:rsidRDefault="00BA0CBF" w:rsidP="00BA0CBF">
      <w:pPr>
        <w:pStyle w:val="ListParagraph"/>
        <w:numPr>
          <w:ilvl w:val="0"/>
          <w:numId w:val="6"/>
        </w:numPr>
        <w:rPr>
          <w:rFonts w:ascii="Times New Roman" w:hAnsi="Times New Roman" w:cs="Times New Roman"/>
          <w:b/>
          <w:sz w:val="24"/>
          <w:szCs w:val="24"/>
        </w:rPr>
      </w:pPr>
      <w:r w:rsidRPr="003A13E9">
        <w:rPr>
          <w:rFonts w:ascii="Times New Roman" w:hAnsi="Times New Roman" w:cs="Times New Roman"/>
          <w:b/>
          <w:sz w:val="24"/>
          <w:szCs w:val="24"/>
        </w:rPr>
        <w:t>OMIRAMBE JIMMY</w:t>
      </w:r>
      <w:r w:rsidRPr="003A13E9">
        <w:rPr>
          <w:rFonts w:ascii="Times New Roman" w:hAnsi="Times New Roman" w:cs="Times New Roman"/>
          <w:b/>
          <w:sz w:val="24"/>
          <w:szCs w:val="24"/>
        </w:rPr>
        <w:tab/>
      </w:r>
      <w:r w:rsidRPr="003A13E9">
        <w:rPr>
          <w:rFonts w:ascii="Times New Roman" w:hAnsi="Times New Roman" w:cs="Times New Roman"/>
          <w:b/>
          <w:sz w:val="24"/>
          <w:szCs w:val="24"/>
        </w:rPr>
        <w:tab/>
        <w:t>}</w:t>
      </w:r>
      <w:r w:rsidRPr="003A13E9">
        <w:rPr>
          <w:rFonts w:ascii="Times New Roman" w:hAnsi="Times New Roman" w:cs="Times New Roman"/>
          <w:b/>
          <w:sz w:val="24"/>
          <w:szCs w:val="24"/>
        </w:rPr>
        <w:tab/>
      </w:r>
    </w:p>
    <w:p w:rsidR="00BA0CBF" w:rsidRDefault="00BA0CBF" w:rsidP="00BA0CBF">
      <w:pPr>
        <w:pStyle w:val="ListParagraph"/>
        <w:numPr>
          <w:ilvl w:val="0"/>
          <w:numId w:val="6"/>
        </w:numPr>
        <w:rPr>
          <w:rFonts w:ascii="Times New Roman" w:hAnsi="Times New Roman" w:cs="Times New Roman"/>
          <w:b/>
          <w:sz w:val="24"/>
          <w:szCs w:val="24"/>
        </w:rPr>
      </w:pPr>
      <w:r w:rsidRPr="003A13E9">
        <w:rPr>
          <w:rFonts w:ascii="Times New Roman" w:hAnsi="Times New Roman" w:cs="Times New Roman"/>
          <w:b/>
          <w:sz w:val="24"/>
          <w:szCs w:val="24"/>
        </w:rPr>
        <w:t>OYENY MANUEL</w:t>
      </w:r>
      <w:r w:rsidRPr="003A13E9">
        <w:rPr>
          <w:rFonts w:ascii="Times New Roman" w:hAnsi="Times New Roman" w:cs="Times New Roman"/>
          <w:b/>
          <w:sz w:val="24"/>
          <w:szCs w:val="24"/>
        </w:rPr>
        <w:tab/>
      </w:r>
      <w:r w:rsidRPr="003A13E9">
        <w:rPr>
          <w:rFonts w:ascii="Times New Roman" w:hAnsi="Times New Roman" w:cs="Times New Roman"/>
          <w:b/>
          <w:sz w:val="24"/>
          <w:szCs w:val="24"/>
        </w:rPr>
        <w:tab/>
        <w:t>}</w:t>
      </w:r>
      <w:r w:rsidRPr="003A13E9">
        <w:rPr>
          <w:rFonts w:ascii="Times New Roman" w:hAnsi="Times New Roman" w:cs="Times New Roman"/>
          <w:b/>
          <w:sz w:val="24"/>
          <w:szCs w:val="24"/>
        </w:rPr>
        <w:tab/>
        <w:t>……………………</w:t>
      </w:r>
      <w:r w:rsidRPr="003A13E9">
        <w:rPr>
          <w:rFonts w:ascii="Times New Roman" w:hAnsi="Times New Roman" w:cs="Times New Roman"/>
          <w:b/>
          <w:sz w:val="24"/>
          <w:szCs w:val="24"/>
        </w:rPr>
        <w:tab/>
      </w:r>
      <w:r w:rsidRPr="003A13E9">
        <w:rPr>
          <w:rFonts w:ascii="Times New Roman" w:hAnsi="Times New Roman" w:cs="Times New Roman"/>
          <w:b/>
          <w:sz w:val="24"/>
          <w:szCs w:val="24"/>
        </w:rPr>
        <w:tab/>
        <w:t>ACCUSED</w:t>
      </w:r>
    </w:p>
    <w:p w:rsidR="00160033" w:rsidRDefault="00BA0CBF" w:rsidP="00BA0CBF">
      <w:pPr>
        <w:pStyle w:val="ListParagraph"/>
        <w:numPr>
          <w:ilvl w:val="0"/>
          <w:numId w:val="6"/>
        </w:numPr>
        <w:rPr>
          <w:rFonts w:ascii="Times New Roman" w:hAnsi="Times New Roman" w:cs="Times New Roman"/>
          <w:b/>
          <w:sz w:val="24"/>
          <w:szCs w:val="24"/>
        </w:rPr>
      </w:pPr>
      <w:r w:rsidRPr="00BA0CBF">
        <w:rPr>
          <w:rFonts w:ascii="Times New Roman" w:hAnsi="Times New Roman" w:cs="Times New Roman"/>
          <w:b/>
          <w:sz w:val="24"/>
          <w:szCs w:val="24"/>
        </w:rPr>
        <w:t>OMIRAMBE DAVID</w:t>
      </w:r>
      <w:r w:rsidRPr="00BA0CBF">
        <w:rPr>
          <w:rFonts w:ascii="Times New Roman" w:hAnsi="Times New Roman" w:cs="Times New Roman"/>
          <w:b/>
          <w:sz w:val="24"/>
          <w:szCs w:val="24"/>
        </w:rPr>
        <w:tab/>
      </w:r>
      <w:r w:rsidRPr="00BA0CBF">
        <w:rPr>
          <w:rFonts w:ascii="Times New Roman" w:hAnsi="Times New Roman" w:cs="Times New Roman"/>
          <w:b/>
          <w:sz w:val="24"/>
          <w:szCs w:val="24"/>
        </w:rPr>
        <w:tab/>
        <w:t>}</w:t>
      </w:r>
    </w:p>
    <w:p w:rsidR="00BA0CBF" w:rsidRPr="00BA0CBF" w:rsidRDefault="00BA0CBF" w:rsidP="00BA0CBF">
      <w:pPr>
        <w:pStyle w:val="ListParagraph"/>
        <w:ind w:left="360"/>
        <w:rPr>
          <w:rFonts w:ascii="Times New Roman" w:hAnsi="Times New Roman" w:cs="Times New Roman"/>
          <w:b/>
          <w:sz w:val="24"/>
          <w:szCs w:val="24"/>
        </w:rPr>
      </w:pPr>
    </w:p>
    <w:p w:rsidR="00AD4A5C" w:rsidRPr="00160033" w:rsidRDefault="00AD4A5C" w:rsidP="00AD4A5C">
      <w:pPr>
        <w:rPr>
          <w:rFonts w:ascii="Times New Roman" w:hAnsi="Times New Roman" w:cs="Times New Roman"/>
          <w:b/>
          <w:sz w:val="24"/>
          <w:szCs w:val="24"/>
        </w:rPr>
      </w:pPr>
      <w:r w:rsidRPr="00160033">
        <w:rPr>
          <w:rFonts w:ascii="Times New Roman" w:hAnsi="Times New Roman" w:cs="Times New Roman"/>
          <w:b/>
          <w:sz w:val="24"/>
          <w:szCs w:val="24"/>
        </w:rPr>
        <w:t>Before Hon. Justice Stephen Mubiru</w:t>
      </w:r>
    </w:p>
    <w:p w:rsidR="00AD4A5C" w:rsidRPr="00160033" w:rsidRDefault="00AD4A5C" w:rsidP="00AD4A5C">
      <w:pPr>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AD4A5C" w:rsidRDefault="00AD4A5C" w:rsidP="00AD4A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w:t>
      </w:r>
      <w:r w:rsidR="007C2B99">
        <w:rPr>
          <w:rFonts w:ascii="Times New Roman" w:hAnsi="Times New Roman" w:cs="Times New Roman"/>
          <w:sz w:val="24"/>
          <w:szCs w:val="24"/>
        </w:rPr>
        <w:t>are jointly</w:t>
      </w:r>
      <w:r>
        <w:rPr>
          <w:rFonts w:ascii="Times New Roman" w:hAnsi="Times New Roman" w:cs="Times New Roman"/>
          <w:sz w:val="24"/>
          <w:szCs w:val="24"/>
        </w:rPr>
        <w:t xml:space="preserve"> indicted with </w:t>
      </w:r>
      <w:r w:rsidR="007C2B99" w:rsidRPr="003A13E9">
        <w:rPr>
          <w:rFonts w:ascii="Times New Roman" w:hAnsi="Times New Roman" w:cs="Times New Roman"/>
          <w:sz w:val="24"/>
          <w:szCs w:val="24"/>
        </w:rPr>
        <w:t xml:space="preserve">two counts of Aggravated Robbery c/s 285 and 286 (2) of </w:t>
      </w:r>
      <w:r w:rsidR="007C2B99" w:rsidRPr="003A13E9">
        <w:rPr>
          <w:rFonts w:ascii="Times New Roman" w:hAnsi="Times New Roman" w:cs="Times New Roman"/>
          <w:i/>
          <w:sz w:val="24"/>
          <w:szCs w:val="24"/>
        </w:rPr>
        <w:t>The Penal Code Act</w:t>
      </w:r>
      <w:r w:rsidR="007C2B99" w:rsidRPr="003A13E9">
        <w:rPr>
          <w:rFonts w:ascii="Times New Roman" w:hAnsi="Times New Roman" w:cs="Times New Roman"/>
          <w:sz w:val="24"/>
          <w:szCs w:val="24"/>
        </w:rPr>
        <w:t>. It is alleged that the three accused and others still at large on the 15</w:t>
      </w:r>
      <w:r w:rsidR="007C2B99" w:rsidRPr="003A13E9">
        <w:rPr>
          <w:rFonts w:ascii="Times New Roman" w:hAnsi="Times New Roman" w:cs="Times New Roman"/>
          <w:sz w:val="24"/>
          <w:szCs w:val="24"/>
          <w:vertAlign w:val="superscript"/>
        </w:rPr>
        <w:t>th</w:t>
      </w:r>
      <w:r w:rsidR="007C2B99" w:rsidRPr="003A13E9">
        <w:rPr>
          <w:rFonts w:ascii="Times New Roman" w:hAnsi="Times New Roman" w:cs="Times New Roman"/>
          <w:sz w:val="24"/>
          <w:szCs w:val="24"/>
        </w:rPr>
        <w:t xml:space="preserve"> August 2015 at Angaba Lower village in Zombo District robbed; in Count I, Ocan Wilson of six goats and one pig valued at shs. 600,000/=; and in count 2, Warom Charles of a pair of shoes and T-shirt worth shs. 38,000/=, and in both cases at, immediately before or immediately after the said robbery threatened to use a deadly weapons, to wit, bows and arrows on each of the named victims</w:t>
      </w:r>
      <w:r>
        <w:rPr>
          <w:rFonts w:ascii="Times New Roman" w:hAnsi="Times New Roman" w:cs="Times New Roman"/>
          <w:sz w:val="24"/>
          <w:szCs w:val="24"/>
        </w:rPr>
        <w:t>.</w:t>
      </w:r>
      <w:r w:rsidR="007C2B99">
        <w:rPr>
          <w:rFonts w:ascii="Times New Roman" w:hAnsi="Times New Roman" w:cs="Times New Roman"/>
          <w:sz w:val="24"/>
          <w:szCs w:val="24"/>
        </w:rPr>
        <w:t xml:space="preserve"> The indictment also contains </w:t>
      </w:r>
      <w:r w:rsidR="007C2B99" w:rsidRPr="003A13E9">
        <w:rPr>
          <w:rFonts w:ascii="Times New Roman" w:hAnsi="Times New Roman" w:cs="Times New Roman"/>
          <w:sz w:val="24"/>
          <w:szCs w:val="24"/>
        </w:rPr>
        <w:t xml:space="preserve">seven counts of Arson c/s 237 (a) of </w:t>
      </w:r>
      <w:r w:rsidR="007C2B99" w:rsidRPr="003A13E9">
        <w:rPr>
          <w:rFonts w:ascii="Times New Roman" w:hAnsi="Times New Roman" w:cs="Times New Roman"/>
          <w:i/>
          <w:sz w:val="24"/>
          <w:szCs w:val="24"/>
        </w:rPr>
        <w:t>The Penal Code Act</w:t>
      </w:r>
      <w:r w:rsidR="007C2B99" w:rsidRPr="003A13E9">
        <w:rPr>
          <w:rFonts w:ascii="Times New Roman" w:hAnsi="Times New Roman" w:cs="Times New Roman"/>
          <w:sz w:val="24"/>
          <w:szCs w:val="24"/>
        </w:rPr>
        <w:t>. It is alleged that the three accused and others still at large on the 15</w:t>
      </w:r>
      <w:r w:rsidR="007C2B99" w:rsidRPr="003A13E9">
        <w:rPr>
          <w:rFonts w:ascii="Times New Roman" w:hAnsi="Times New Roman" w:cs="Times New Roman"/>
          <w:sz w:val="24"/>
          <w:szCs w:val="24"/>
          <w:vertAlign w:val="superscript"/>
        </w:rPr>
        <w:t>th</w:t>
      </w:r>
      <w:r w:rsidR="007C2B99" w:rsidRPr="003A13E9">
        <w:rPr>
          <w:rFonts w:ascii="Times New Roman" w:hAnsi="Times New Roman" w:cs="Times New Roman"/>
          <w:sz w:val="24"/>
          <w:szCs w:val="24"/>
        </w:rPr>
        <w:t xml:space="preserve"> August 2015 at Angaba Lower village in Zombo District, they willingly and unlawfully set fire; to the house of Okumu Malisters in count 3, the house of Jawiambe Moses in count 4, the house of Obemu Albert in count 5, the house of Otwing-Cwinyi Albert in count 6, the house of Ocan Wilson in count 7, the house of Afoyocan Maurine in count 8, and the house of Warom Charles in count 9</w:t>
      </w:r>
      <w:r w:rsidR="007C2B99">
        <w:rPr>
          <w:rFonts w:ascii="Times New Roman" w:hAnsi="Times New Roman" w:cs="Times New Roman"/>
          <w:sz w:val="24"/>
          <w:szCs w:val="24"/>
        </w:rPr>
        <w:t>.</w:t>
      </w:r>
    </w:p>
    <w:p w:rsidR="00676C27" w:rsidRDefault="00AD4A5C" w:rsidP="00AD4A5C">
      <w:pPr>
        <w:spacing w:line="360" w:lineRule="auto"/>
        <w:jc w:val="both"/>
        <w:rPr>
          <w:rFonts w:ascii="Times New Roman" w:hAnsi="Times New Roman" w:cs="Times New Roman"/>
          <w:sz w:val="24"/>
          <w:szCs w:val="24"/>
        </w:rPr>
      </w:pPr>
      <w:r>
        <w:rPr>
          <w:rFonts w:ascii="Times New Roman" w:hAnsi="Times New Roman" w:cs="Times New Roman"/>
          <w:sz w:val="24"/>
          <w:szCs w:val="24"/>
        </w:rPr>
        <w:t>The facts as narrated by the prosecution witnesses are briefly that</w:t>
      </w:r>
      <w:r w:rsidR="00C60971">
        <w:rPr>
          <w:rFonts w:ascii="Times New Roman" w:hAnsi="Times New Roman" w:cs="Times New Roman"/>
          <w:sz w:val="24"/>
          <w:szCs w:val="24"/>
        </w:rPr>
        <w:t xml:space="preserve"> on 15</w:t>
      </w:r>
      <w:r w:rsidR="00C60971" w:rsidRPr="00C60971">
        <w:rPr>
          <w:rFonts w:ascii="Times New Roman" w:hAnsi="Times New Roman" w:cs="Times New Roman"/>
          <w:sz w:val="24"/>
          <w:szCs w:val="24"/>
          <w:vertAlign w:val="superscript"/>
        </w:rPr>
        <w:t>th</w:t>
      </w:r>
      <w:r w:rsidR="00C60971">
        <w:rPr>
          <w:rFonts w:ascii="Times New Roman" w:hAnsi="Times New Roman" w:cs="Times New Roman"/>
          <w:sz w:val="24"/>
          <w:szCs w:val="24"/>
        </w:rPr>
        <w:t xml:space="preserve"> August 2015 at around 1</w:t>
      </w:r>
      <w:r w:rsidR="00F61566">
        <w:rPr>
          <w:rFonts w:ascii="Times New Roman" w:hAnsi="Times New Roman" w:cs="Times New Roman"/>
          <w:sz w:val="24"/>
          <w:szCs w:val="24"/>
        </w:rPr>
        <w:t xml:space="preserve">1.30 am, while P.W2 Ocan Wilson, </w:t>
      </w:r>
      <w:r w:rsidR="00AE658C">
        <w:rPr>
          <w:rFonts w:ascii="Times New Roman" w:hAnsi="Times New Roman" w:cs="Times New Roman"/>
          <w:sz w:val="24"/>
          <w:szCs w:val="24"/>
        </w:rPr>
        <w:t>PW3 Afworoth Maureen</w:t>
      </w:r>
      <w:r w:rsidR="00F61566">
        <w:rPr>
          <w:rFonts w:ascii="Times New Roman" w:hAnsi="Times New Roman" w:cs="Times New Roman"/>
          <w:sz w:val="24"/>
          <w:szCs w:val="24"/>
        </w:rPr>
        <w:t xml:space="preserve">, PW4 </w:t>
      </w:r>
      <w:r w:rsidR="00F61566" w:rsidRPr="003A13E9">
        <w:rPr>
          <w:rFonts w:ascii="Times New Roman" w:hAnsi="Times New Roman" w:cs="Times New Roman"/>
          <w:sz w:val="24"/>
          <w:szCs w:val="24"/>
        </w:rPr>
        <w:t xml:space="preserve">Warom Charles </w:t>
      </w:r>
      <w:r w:rsidR="00072375">
        <w:rPr>
          <w:rFonts w:ascii="Times New Roman" w:hAnsi="Times New Roman" w:cs="Times New Roman"/>
          <w:sz w:val="24"/>
          <w:szCs w:val="24"/>
        </w:rPr>
        <w:t xml:space="preserve">and </w:t>
      </w:r>
      <w:r w:rsidR="00072375" w:rsidRPr="003A13E9">
        <w:rPr>
          <w:rFonts w:ascii="Times New Roman" w:hAnsi="Times New Roman" w:cs="Times New Roman"/>
          <w:sz w:val="24"/>
          <w:szCs w:val="24"/>
        </w:rPr>
        <w:t>PW</w:t>
      </w:r>
      <w:r w:rsidR="00072375">
        <w:rPr>
          <w:rFonts w:ascii="Times New Roman" w:hAnsi="Times New Roman" w:cs="Times New Roman"/>
          <w:sz w:val="24"/>
          <w:szCs w:val="24"/>
        </w:rPr>
        <w:t>5</w:t>
      </w:r>
      <w:r w:rsidR="00072375" w:rsidRPr="003A13E9">
        <w:rPr>
          <w:rFonts w:ascii="Times New Roman" w:hAnsi="Times New Roman" w:cs="Times New Roman"/>
          <w:sz w:val="24"/>
          <w:szCs w:val="24"/>
        </w:rPr>
        <w:t xml:space="preserve"> </w:t>
      </w:r>
      <w:r w:rsidR="000A53A5">
        <w:rPr>
          <w:rFonts w:ascii="Times New Roman" w:hAnsi="Times New Roman" w:cs="Times New Roman"/>
          <w:sz w:val="24"/>
          <w:szCs w:val="24"/>
        </w:rPr>
        <w:t>Jawiambe</w:t>
      </w:r>
      <w:r w:rsidR="00072375">
        <w:rPr>
          <w:rFonts w:ascii="Times New Roman" w:hAnsi="Times New Roman" w:cs="Times New Roman"/>
          <w:sz w:val="24"/>
          <w:szCs w:val="24"/>
        </w:rPr>
        <w:t xml:space="preserve"> Morris </w:t>
      </w:r>
      <w:r w:rsidR="00C60971">
        <w:rPr>
          <w:rFonts w:ascii="Times New Roman" w:hAnsi="Times New Roman" w:cs="Times New Roman"/>
          <w:sz w:val="24"/>
          <w:szCs w:val="24"/>
        </w:rPr>
        <w:t>were in the garden</w:t>
      </w:r>
      <w:r w:rsidR="001D1DAB">
        <w:rPr>
          <w:rFonts w:ascii="Times New Roman" w:hAnsi="Times New Roman" w:cs="Times New Roman"/>
          <w:sz w:val="24"/>
          <w:szCs w:val="24"/>
        </w:rPr>
        <w:t xml:space="preserve"> about 60 – 70 meters from their homes</w:t>
      </w:r>
      <w:r w:rsidR="00C60971">
        <w:rPr>
          <w:rFonts w:ascii="Times New Roman" w:hAnsi="Times New Roman" w:cs="Times New Roman"/>
          <w:sz w:val="24"/>
          <w:szCs w:val="24"/>
        </w:rPr>
        <w:t xml:space="preserve">, they were attacked by a group of around thirty people, who included the accused, blowing horns making a lot of noise and armed with bows, arrows and pangas. </w:t>
      </w:r>
      <w:r w:rsidR="001D1DAB">
        <w:rPr>
          <w:rFonts w:ascii="Times New Roman" w:hAnsi="Times New Roman" w:cs="Times New Roman"/>
          <w:sz w:val="24"/>
          <w:szCs w:val="24"/>
        </w:rPr>
        <w:t xml:space="preserve">The group was led by a one Naal. </w:t>
      </w:r>
      <w:r w:rsidR="00C60971">
        <w:rPr>
          <w:rFonts w:ascii="Times New Roman" w:hAnsi="Times New Roman" w:cs="Times New Roman"/>
          <w:sz w:val="24"/>
          <w:szCs w:val="24"/>
        </w:rPr>
        <w:t xml:space="preserve">They insulted the witnesses, set fire to PW2’s house, the houses of Obengu, </w:t>
      </w:r>
      <w:r w:rsidR="00C60971" w:rsidRPr="003A13E9">
        <w:rPr>
          <w:rFonts w:ascii="Times New Roman" w:hAnsi="Times New Roman" w:cs="Times New Roman"/>
          <w:sz w:val="24"/>
          <w:szCs w:val="24"/>
        </w:rPr>
        <w:t>Otwing-Cwinyi</w:t>
      </w:r>
      <w:r w:rsidR="00C60971">
        <w:rPr>
          <w:rFonts w:ascii="Times New Roman" w:hAnsi="Times New Roman" w:cs="Times New Roman"/>
          <w:sz w:val="24"/>
          <w:szCs w:val="24"/>
        </w:rPr>
        <w:t xml:space="preserve">, </w:t>
      </w:r>
      <w:r w:rsidR="00C60971" w:rsidRPr="003A13E9">
        <w:rPr>
          <w:rFonts w:ascii="Times New Roman" w:hAnsi="Times New Roman" w:cs="Times New Roman"/>
          <w:sz w:val="24"/>
          <w:szCs w:val="24"/>
        </w:rPr>
        <w:t>Jawiambe Moses</w:t>
      </w:r>
      <w:r w:rsidR="00C60971">
        <w:rPr>
          <w:rFonts w:ascii="Times New Roman" w:hAnsi="Times New Roman" w:cs="Times New Roman"/>
          <w:sz w:val="24"/>
          <w:szCs w:val="24"/>
        </w:rPr>
        <w:t xml:space="preserve"> </w:t>
      </w:r>
      <w:r w:rsidR="00C60971">
        <w:rPr>
          <w:rFonts w:ascii="Times New Roman" w:hAnsi="Times New Roman" w:cs="Times New Roman"/>
          <w:sz w:val="24"/>
          <w:szCs w:val="24"/>
        </w:rPr>
        <w:lastRenderedPageBreak/>
        <w:t xml:space="preserve">and many more people. They shot arrows at them and one of the arrows struck </w:t>
      </w:r>
      <w:r w:rsidR="00C60971" w:rsidRPr="003A13E9">
        <w:rPr>
          <w:rFonts w:ascii="Times New Roman" w:hAnsi="Times New Roman" w:cs="Times New Roman"/>
          <w:sz w:val="24"/>
          <w:szCs w:val="24"/>
        </w:rPr>
        <w:t>Warom Charles</w:t>
      </w:r>
      <w:r w:rsidR="00C60971">
        <w:rPr>
          <w:rFonts w:ascii="Times New Roman" w:hAnsi="Times New Roman" w:cs="Times New Roman"/>
          <w:sz w:val="24"/>
          <w:szCs w:val="24"/>
        </w:rPr>
        <w:t xml:space="preserve"> in the chest. P.W2 saw A2 unfetter his goats and </w:t>
      </w:r>
      <w:r w:rsidR="001D1DAB">
        <w:rPr>
          <w:rFonts w:ascii="Times New Roman" w:hAnsi="Times New Roman" w:cs="Times New Roman"/>
          <w:sz w:val="24"/>
          <w:szCs w:val="24"/>
        </w:rPr>
        <w:t xml:space="preserve">a pig and </w:t>
      </w:r>
      <w:r w:rsidR="00C60971">
        <w:rPr>
          <w:rFonts w:ascii="Times New Roman" w:hAnsi="Times New Roman" w:cs="Times New Roman"/>
          <w:sz w:val="24"/>
          <w:szCs w:val="24"/>
        </w:rPr>
        <w:t>take them away</w:t>
      </w:r>
      <w:r w:rsidR="001D1DAB">
        <w:rPr>
          <w:rFonts w:ascii="Times New Roman" w:hAnsi="Times New Roman" w:cs="Times New Roman"/>
          <w:sz w:val="24"/>
          <w:szCs w:val="24"/>
        </w:rPr>
        <w:t xml:space="preserve">. He saw AI attack </w:t>
      </w:r>
      <w:r w:rsidR="00AE658C">
        <w:rPr>
          <w:rFonts w:ascii="Times New Roman" w:hAnsi="Times New Roman" w:cs="Times New Roman"/>
          <w:sz w:val="24"/>
          <w:szCs w:val="24"/>
        </w:rPr>
        <w:t xml:space="preserve">PW3 with a panga. On her part PW3 testified that when A1 approached her, he raised a panga and was about to cut her in the face when a man near him stopped him saying </w:t>
      </w:r>
      <w:r w:rsidR="00F61566">
        <w:rPr>
          <w:rFonts w:ascii="Times New Roman" w:hAnsi="Times New Roman" w:cs="Times New Roman"/>
          <w:sz w:val="24"/>
          <w:szCs w:val="24"/>
        </w:rPr>
        <w:t>they</w:t>
      </w:r>
      <w:r w:rsidR="00AE658C">
        <w:rPr>
          <w:rFonts w:ascii="Times New Roman" w:hAnsi="Times New Roman" w:cs="Times New Roman"/>
          <w:sz w:val="24"/>
          <w:szCs w:val="24"/>
        </w:rPr>
        <w:t xml:space="preserve"> should not attack women. Nevertheless A1 swung the panga aiming at her upper body and as she dodged it, the panga struck her on the lower abdomen inflicting a cut which left a scar that was visible to court when she testified.  </w:t>
      </w:r>
      <w:r w:rsidR="00F61566">
        <w:rPr>
          <w:rFonts w:ascii="Times New Roman" w:hAnsi="Times New Roman" w:cs="Times New Roman"/>
          <w:sz w:val="24"/>
          <w:szCs w:val="24"/>
        </w:rPr>
        <w:t xml:space="preserve">She managed to escape with her child and was later taken to Zombo General Hospital from where she received treatment. He came to know A1’s name as Jimmy because his colleagues called his name during the attack. </w:t>
      </w:r>
      <w:r w:rsidR="00ED3FA6" w:rsidRPr="003A13E9">
        <w:rPr>
          <w:rFonts w:ascii="Times New Roman" w:hAnsi="Times New Roman" w:cs="Times New Roman"/>
          <w:sz w:val="24"/>
          <w:szCs w:val="24"/>
        </w:rPr>
        <w:t>PW</w:t>
      </w:r>
      <w:r w:rsidR="00ED3FA6">
        <w:rPr>
          <w:rFonts w:ascii="Times New Roman" w:hAnsi="Times New Roman" w:cs="Times New Roman"/>
          <w:sz w:val="24"/>
          <w:szCs w:val="24"/>
        </w:rPr>
        <w:t xml:space="preserve">4 Warom Charles testified that it a one Naal who shot him with an arrow. They burnt houses starting with that of Onen, then Ocan’s and continued to the rest. </w:t>
      </w:r>
      <w:r w:rsidR="00072375">
        <w:rPr>
          <w:rFonts w:ascii="Times New Roman" w:hAnsi="Times New Roman" w:cs="Times New Roman"/>
          <w:sz w:val="24"/>
          <w:szCs w:val="24"/>
        </w:rPr>
        <w:t xml:space="preserve">They picked his clothes, including a jacket, and took the clothes with them. A1, </w:t>
      </w:r>
      <w:r w:rsidR="009921C5">
        <w:rPr>
          <w:rFonts w:ascii="Times New Roman" w:hAnsi="Times New Roman" w:cs="Times New Roman"/>
          <w:sz w:val="24"/>
          <w:szCs w:val="24"/>
        </w:rPr>
        <w:t>A</w:t>
      </w:r>
      <w:r w:rsidR="00072375">
        <w:rPr>
          <w:rFonts w:ascii="Times New Roman" w:hAnsi="Times New Roman" w:cs="Times New Roman"/>
          <w:sz w:val="24"/>
          <w:szCs w:val="24"/>
        </w:rPr>
        <w:t xml:space="preserve">2 and Naal were the ringleaders and the threesome were bare chest, unlike the rest of the group. </w:t>
      </w:r>
      <w:r w:rsidR="00072375" w:rsidRPr="003A13E9">
        <w:rPr>
          <w:rFonts w:ascii="Times New Roman" w:hAnsi="Times New Roman" w:cs="Times New Roman"/>
          <w:sz w:val="24"/>
          <w:szCs w:val="24"/>
        </w:rPr>
        <w:t>PW</w:t>
      </w:r>
      <w:r w:rsidR="00072375">
        <w:rPr>
          <w:rFonts w:ascii="Times New Roman" w:hAnsi="Times New Roman" w:cs="Times New Roman"/>
          <w:sz w:val="24"/>
          <w:szCs w:val="24"/>
        </w:rPr>
        <w:t>5</w:t>
      </w:r>
      <w:r w:rsidR="00072375" w:rsidRPr="003A13E9">
        <w:rPr>
          <w:rFonts w:ascii="Times New Roman" w:hAnsi="Times New Roman" w:cs="Times New Roman"/>
          <w:sz w:val="24"/>
          <w:szCs w:val="24"/>
        </w:rPr>
        <w:t xml:space="preserve"> </w:t>
      </w:r>
      <w:r w:rsidR="000A53A5">
        <w:rPr>
          <w:rFonts w:ascii="Times New Roman" w:hAnsi="Times New Roman" w:cs="Times New Roman"/>
          <w:sz w:val="24"/>
          <w:szCs w:val="24"/>
        </w:rPr>
        <w:t>Jawiambe</w:t>
      </w:r>
      <w:r w:rsidR="00072375">
        <w:rPr>
          <w:rFonts w:ascii="Times New Roman" w:hAnsi="Times New Roman" w:cs="Times New Roman"/>
          <w:sz w:val="24"/>
          <w:szCs w:val="24"/>
        </w:rPr>
        <w:t xml:space="preserve"> Morris testified that he witnessed A1 cut PW3. A3 gathered clothes that had been put out to dry, threw them inside the ho</w:t>
      </w:r>
      <w:r w:rsidR="00F63E81">
        <w:rPr>
          <w:rFonts w:ascii="Times New Roman" w:hAnsi="Times New Roman" w:cs="Times New Roman"/>
          <w:sz w:val="24"/>
          <w:szCs w:val="24"/>
        </w:rPr>
        <w:t>u</w:t>
      </w:r>
      <w:r w:rsidR="00072375">
        <w:rPr>
          <w:rFonts w:ascii="Times New Roman" w:hAnsi="Times New Roman" w:cs="Times New Roman"/>
          <w:sz w:val="24"/>
          <w:szCs w:val="24"/>
        </w:rPr>
        <w:t xml:space="preserve">se and set it on fire. The witnesses escaped from the scene and on return found that PW2’s goats were missing. A total of about 22 houses were set on fire by the assailants. PW6 </w:t>
      </w:r>
      <w:r w:rsidR="00072375" w:rsidRPr="003A13E9">
        <w:rPr>
          <w:rFonts w:ascii="Times New Roman" w:hAnsi="Times New Roman" w:cs="Times New Roman"/>
          <w:sz w:val="24"/>
          <w:szCs w:val="24"/>
        </w:rPr>
        <w:t>Obemu Albert</w:t>
      </w:r>
      <w:r w:rsidR="00936A44">
        <w:rPr>
          <w:rFonts w:ascii="Times New Roman" w:hAnsi="Times New Roman" w:cs="Times New Roman"/>
          <w:sz w:val="24"/>
          <w:szCs w:val="24"/>
        </w:rPr>
        <w:t xml:space="preserve"> testified that he learnt about the incident on his way home at around midday. By the time he arrived at the scene, he found that his house had been burnt down. All his property had been destroyed in the house. </w:t>
      </w:r>
    </w:p>
    <w:p w:rsidR="001306E8" w:rsidRDefault="001306E8" w:rsidP="00AD4A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defence, </w:t>
      </w:r>
      <w:r w:rsidR="00936A44">
        <w:rPr>
          <w:rFonts w:ascii="Times New Roman" w:hAnsi="Times New Roman" w:cs="Times New Roman"/>
          <w:sz w:val="24"/>
          <w:szCs w:val="24"/>
        </w:rPr>
        <w:t>A1 denied the accusations</w:t>
      </w:r>
      <w:r w:rsidR="00F1118B">
        <w:rPr>
          <w:rFonts w:ascii="Times New Roman" w:hAnsi="Times New Roman" w:cs="Times New Roman"/>
          <w:sz w:val="24"/>
          <w:szCs w:val="24"/>
        </w:rPr>
        <w:t xml:space="preserve">. </w:t>
      </w:r>
      <w:r w:rsidR="00936A44">
        <w:rPr>
          <w:rFonts w:ascii="Times New Roman" w:hAnsi="Times New Roman" w:cs="Times New Roman"/>
          <w:sz w:val="24"/>
          <w:szCs w:val="24"/>
        </w:rPr>
        <w:t xml:space="preserve">He was attending prayers that day and later passed time at the trading centre. He only leant about the incident when he was arrested at around 5.00 pm. A one Angaba is the one who falsely accused them of having been involved in the fight. A2 on his part stated he was arrested at around 5.00 pm. He had spent part of the day in his garden burning charcoal. He was not involved in the alleged attack at all. A3 stated that at the time he was arrested, he </w:t>
      </w:r>
      <w:r w:rsidR="009921C5">
        <w:rPr>
          <w:rFonts w:ascii="Times New Roman" w:hAnsi="Times New Roman" w:cs="Times New Roman"/>
          <w:sz w:val="24"/>
          <w:szCs w:val="24"/>
        </w:rPr>
        <w:t>had</w:t>
      </w:r>
      <w:r w:rsidR="00936A44">
        <w:rPr>
          <w:rFonts w:ascii="Times New Roman" w:hAnsi="Times New Roman" w:cs="Times New Roman"/>
          <w:sz w:val="24"/>
          <w:szCs w:val="24"/>
        </w:rPr>
        <w:t xml:space="preserve"> gone to his sister</w:t>
      </w:r>
      <w:r w:rsidR="009921C5">
        <w:rPr>
          <w:rFonts w:ascii="Times New Roman" w:hAnsi="Times New Roman" w:cs="Times New Roman"/>
          <w:sz w:val="24"/>
          <w:szCs w:val="24"/>
        </w:rPr>
        <w:t xml:space="preserve"> in law</w:t>
      </w:r>
      <w:r w:rsidR="00936A44">
        <w:rPr>
          <w:rFonts w:ascii="Times New Roman" w:hAnsi="Times New Roman" w:cs="Times New Roman"/>
          <w:sz w:val="24"/>
          <w:szCs w:val="24"/>
        </w:rPr>
        <w:t xml:space="preserve"> to see the l</w:t>
      </w:r>
      <w:r w:rsidR="009921C5">
        <w:rPr>
          <w:rFonts w:ascii="Times New Roman" w:hAnsi="Times New Roman" w:cs="Times New Roman"/>
          <w:sz w:val="24"/>
          <w:szCs w:val="24"/>
        </w:rPr>
        <w:t xml:space="preserve">and which had been given to her. In the course of asking for directions, he was arrested at around midday, being a stranger in the area. </w:t>
      </w:r>
    </w:p>
    <w:p w:rsidR="00F1118B" w:rsidRDefault="00F1118B" w:rsidP="00AD4A5C">
      <w:pPr>
        <w:spacing w:line="360" w:lineRule="auto"/>
        <w:jc w:val="both"/>
        <w:rPr>
          <w:rFonts w:ascii="Times New Roman" w:hAnsi="Times New Roman" w:cs="Times New Roman"/>
          <w:sz w:val="24"/>
          <w:szCs w:val="24"/>
        </w:rPr>
      </w:pPr>
      <w:r>
        <w:rPr>
          <w:rFonts w:ascii="Times New Roman" w:hAnsi="Times New Roman" w:cs="Times New Roman"/>
          <w:sz w:val="24"/>
          <w:szCs w:val="24"/>
        </w:rPr>
        <w:t>In h</w:t>
      </w:r>
      <w:r w:rsidR="00586BC6">
        <w:rPr>
          <w:rFonts w:ascii="Times New Roman" w:hAnsi="Times New Roman" w:cs="Times New Roman"/>
          <w:sz w:val="24"/>
          <w:szCs w:val="24"/>
        </w:rPr>
        <w:t>er</w:t>
      </w:r>
      <w:r>
        <w:rPr>
          <w:rFonts w:ascii="Times New Roman" w:hAnsi="Times New Roman" w:cs="Times New Roman"/>
          <w:sz w:val="24"/>
          <w:szCs w:val="24"/>
        </w:rPr>
        <w:t xml:space="preserve"> final submissions, the learned State Attorney prosecuting the case Ms. Jamilar Faidha argued that all ingredients of the offence had been proved beyond reasonable doubt and the accused should be convicted as indicted.</w:t>
      </w:r>
      <w:r w:rsidR="009921C5">
        <w:rPr>
          <w:rFonts w:ascii="Times New Roman" w:hAnsi="Times New Roman" w:cs="Times New Roman"/>
          <w:sz w:val="24"/>
          <w:szCs w:val="24"/>
        </w:rPr>
        <w:t xml:space="preserve"> Regarding the counts of Aggravated Robbery, the prosecution witnesses adduced reliable evidence that property belonging to </w:t>
      </w:r>
      <w:r w:rsidR="009921C5" w:rsidRPr="003A13E9">
        <w:rPr>
          <w:rFonts w:ascii="Times New Roman" w:hAnsi="Times New Roman" w:cs="Times New Roman"/>
          <w:sz w:val="24"/>
          <w:szCs w:val="24"/>
        </w:rPr>
        <w:t>Ocan Wilson</w:t>
      </w:r>
      <w:r w:rsidR="009921C5">
        <w:rPr>
          <w:rFonts w:ascii="Times New Roman" w:hAnsi="Times New Roman" w:cs="Times New Roman"/>
          <w:sz w:val="24"/>
          <w:szCs w:val="24"/>
        </w:rPr>
        <w:t xml:space="preserve"> and </w:t>
      </w:r>
      <w:r w:rsidR="009921C5" w:rsidRPr="003A13E9">
        <w:rPr>
          <w:rFonts w:ascii="Times New Roman" w:hAnsi="Times New Roman" w:cs="Times New Roman"/>
          <w:sz w:val="24"/>
          <w:szCs w:val="24"/>
        </w:rPr>
        <w:t>Warom Charles</w:t>
      </w:r>
      <w:r w:rsidR="009921C5">
        <w:rPr>
          <w:rFonts w:ascii="Times New Roman" w:hAnsi="Times New Roman" w:cs="Times New Roman"/>
          <w:sz w:val="24"/>
          <w:szCs w:val="24"/>
        </w:rPr>
        <w:t xml:space="preserve"> had been stolen, that during the process violence was used in the form of injuries </w:t>
      </w:r>
      <w:r w:rsidR="009921C5">
        <w:rPr>
          <w:rFonts w:ascii="Times New Roman" w:hAnsi="Times New Roman" w:cs="Times New Roman"/>
          <w:sz w:val="24"/>
          <w:szCs w:val="24"/>
        </w:rPr>
        <w:lastRenderedPageBreak/>
        <w:t xml:space="preserve">inflicted on PW3 Afworoth Maureen, </w:t>
      </w:r>
      <w:r w:rsidR="009921C5" w:rsidRPr="003A13E9">
        <w:rPr>
          <w:rFonts w:ascii="Times New Roman" w:hAnsi="Times New Roman" w:cs="Times New Roman"/>
          <w:sz w:val="24"/>
          <w:szCs w:val="24"/>
        </w:rPr>
        <w:t>PW</w:t>
      </w:r>
      <w:r w:rsidR="009921C5">
        <w:rPr>
          <w:rFonts w:ascii="Times New Roman" w:hAnsi="Times New Roman" w:cs="Times New Roman"/>
          <w:sz w:val="24"/>
          <w:szCs w:val="24"/>
        </w:rPr>
        <w:t xml:space="preserve">4 Warom Charles the arrows shot at P.W2 Ocan Wilson and </w:t>
      </w:r>
      <w:r w:rsidR="009921C5" w:rsidRPr="003A13E9">
        <w:rPr>
          <w:rFonts w:ascii="Times New Roman" w:hAnsi="Times New Roman" w:cs="Times New Roman"/>
          <w:sz w:val="24"/>
          <w:szCs w:val="24"/>
        </w:rPr>
        <w:t>PW</w:t>
      </w:r>
      <w:r w:rsidR="009921C5">
        <w:rPr>
          <w:rFonts w:ascii="Times New Roman" w:hAnsi="Times New Roman" w:cs="Times New Roman"/>
          <w:sz w:val="24"/>
          <w:szCs w:val="24"/>
        </w:rPr>
        <w:t>5</w:t>
      </w:r>
      <w:r w:rsidR="009921C5" w:rsidRPr="003A13E9">
        <w:rPr>
          <w:rFonts w:ascii="Times New Roman" w:hAnsi="Times New Roman" w:cs="Times New Roman"/>
          <w:sz w:val="24"/>
          <w:szCs w:val="24"/>
        </w:rPr>
        <w:t xml:space="preserve"> </w:t>
      </w:r>
      <w:r w:rsidR="000A53A5">
        <w:rPr>
          <w:rFonts w:ascii="Times New Roman" w:hAnsi="Times New Roman" w:cs="Times New Roman"/>
          <w:sz w:val="24"/>
          <w:szCs w:val="24"/>
        </w:rPr>
        <w:t>Jawiambe</w:t>
      </w:r>
      <w:r w:rsidR="009921C5">
        <w:rPr>
          <w:rFonts w:ascii="Times New Roman" w:hAnsi="Times New Roman" w:cs="Times New Roman"/>
          <w:sz w:val="24"/>
          <w:szCs w:val="24"/>
        </w:rPr>
        <w:t xml:space="preserve"> Morris and the over 22 houses which were set on fire. All those witnesses saw the assailants armed with bows. Arrows and pangas all of which are deadly weapons and all three accused were properly identified by the witnesses since the offences were committed during day time and in close proximity of the witnesses. In respect of the counts of Arson, she argued that </w:t>
      </w:r>
      <w:r w:rsidR="0072556A">
        <w:rPr>
          <w:rFonts w:ascii="Times New Roman" w:hAnsi="Times New Roman" w:cs="Times New Roman"/>
          <w:sz w:val="24"/>
          <w:szCs w:val="24"/>
        </w:rPr>
        <w:t>the same witnesses saw the accused set the houses on fire and they did so wilfully, unlawfully and maliciously.</w:t>
      </w:r>
    </w:p>
    <w:p w:rsidR="00586BC6" w:rsidRDefault="00586BC6" w:rsidP="00AD4A5C">
      <w:pPr>
        <w:spacing w:line="360" w:lineRule="auto"/>
        <w:jc w:val="both"/>
        <w:rPr>
          <w:rFonts w:ascii="Times New Roman" w:hAnsi="Times New Roman" w:cs="Times New Roman"/>
          <w:sz w:val="24"/>
          <w:szCs w:val="24"/>
        </w:rPr>
      </w:pPr>
      <w:r>
        <w:rPr>
          <w:rFonts w:ascii="Times New Roman" w:hAnsi="Times New Roman" w:cs="Times New Roman"/>
          <w:sz w:val="24"/>
          <w:szCs w:val="24"/>
        </w:rPr>
        <w:t>In h</w:t>
      </w:r>
      <w:r w:rsidR="0072556A">
        <w:rPr>
          <w:rFonts w:ascii="Times New Roman" w:hAnsi="Times New Roman" w:cs="Times New Roman"/>
          <w:sz w:val="24"/>
          <w:szCs w:val="24"/>
        </w:rPr>
        <w:t>er</w:t>
      </w:r>
      <w:r>
        <w:rPr>
          <w:rFonts w:ascii="Times New Roman" w:hAnsi="Times New Roman" w:cs="Times New Roman"/>
          <w:sz w:val="24"/>
          <w:szCs w:val="24"/>
        </w:rPr>
        <w:t xml:space="preserve"> final submissions, counsel for the accused on state brief M</w:t>
      </w:r>
      <w:r w:rsidR="0072556A">
        <w:rPr>
          <w:rFonts w:ascii="Times New Roman" w:hAnsi="Times New Roman" w:cs="Times New Roman"/>
          <w:sz w:val="24"/>
          <w:szCs w:val="24"/>
        </w:rPr>
        <w:t>s</w:t>
      </w:r>
      <w:r>
        <w:rPr>
          <w:rFonts w:ascii="Times New Roman" w:hAnsi="Times New Roman" w:cs="Times New Roman"/>
          <w:sz w:val="24"/>
          <w:szCs w:val="24"/>
        </w:rPr>
        <w:t xml:space="preserve">. </w:t>
      </w:r>
      <w:r w:rsidR="0072556A">
        <w:rPr>
          <w:rFonts w:ascii="Times New Roman" w:hAnsi="Times New Roman" w:cs="Times New Roman"/>
          <w:sz w:val="24"/>
          <w:szCs w:val="24"/>
        </w:rPr>
        <w:t>Winfred Adukule</w:t>
      </w:r>
      <w:r>
        <w:rPr>
          <w:rFonts w:ascii="Times New Roman" w:hAnsi="Times New Roman" w:cs="Times New Roman"/>
          <w:sz w:val="24"/>
          <w:szCs w:val="24"/>
        </w:rPr>
        <w:t xml:space="preserve"> argued that the prosecution had failed to prove the case against the accused beyond reasonable doubt and that therefore </w:t>
      </w:r>
      <w:r w:rsidR="0072556A">
        <w:rPr>
          <w:rFonts w:ascii="Times New Roman" w:hAnsi="Times New Roman" w:cs="Times New Roman"/>
          <w:sz w:val="24"/>
          <w:szCs w:val="24"/>
        </w:rPr>
        <w:t>th</w:t>
      </w:r>
      <w:r>
        <w:rPr>
          <w:rFonts w:ascii="Times New Roman" w:hAnsi="Times New Roman" w:cs="Times New Roman"/>
          <w:sz w:val="24"/>
          <w:szCs w:val="24"/>
        </w:rPr>
        <w:t>e</w:t>
      </w:r>
      <w:r w:rsidR="0072556A">
        <w:rPr>
          <w:rFonts w:ascii="Times New Roman" w:hAnsi="Times New Roman" w:cs="Times New Roman"/>
          <w:sz w:val="24"/>
          <w:szCs w:val="24"/>
        </w:rPr>
        <w:t>y</w:t>
      </w:r>
      <w:r>
        <w:rPr>
          <w:rFonts w:ascii="Times New Roman" w:hAnsi="Times New Roman" w:cs="Times New Roman"/>
          <w:sz w:val="24"/>
          <w:szCs w:val="24"/>
        </w:rPr>
        <w:t xml:space="preserve"> should be acquitted. </w:t>
      </w:r>
      <w:r w:rsidR="0072556A">
        <w:rPr>
          <w:rFonts w:ascii="Times New Roman" w:hAnsi="Times New Roman" w:cs="Times New Roman"/>
          <w:sz w:val="24"/>
          <w:szCs w:val="24"/>
        </w:rPr>
        <w:t xml:space="preserve">She argued that </w:t>
      </w:r>
      <w:r w:rsidR="00501DB0">
        <w:rPr>
          <w:rFonts w:ascii="Times New Roman" w:hAnsi="Times New Roman" w:cs="Times New Roman"/>
          <w:sz w:val="24"/>
          <w:szCs w:val="24"/>
        </w:rPr>
        <w:t xml:space="preserve">the evidence regarding theft of the property allegedly stolen was unsatisfactory as the witnesses did not see who took the livestock but only found it missing after the attack. Upon failure to prove theft of property, the issue of violence and possession of a deadly weapon become irrelevant. No weapons were produced in evidence and none of the accused was properly placed at the scene of crime by the evidence of identification. All counts of Arson were not proved since there was no evidence that any of the houses was unlawfully set on fire. Although she did not refute the evidence that the houses were burnt, he contended that none of the witnesses had seen any of the accused set the houses on fire. </w:t>
      </w:r>
      <w:r w:rsidR="000A53A5">
        <w:rPr>
          <w:rFonts w:ascii="Times New Roman" w:hAnsi="Times New Roman" w:cs="Times New Roman"/>
          <w:sz w:val="24"/>
          <w:szCs w:val="24"/>
        </w:rPr>
        <w:t>She</w:t>
      </w:r>
      <w:r w:rsidR="00501DB0">
        <w:rPr>
          <w:rFonts w:ascii="Times New Roman" w:hAnsi="Times New Roman" w:cs="Times New Roman"/>
          <w:sz w:val="24"/>
          <w:szCs w:val="24"/>
        </w:rPr>
        <w:t xml:space="preserve"> prayed that the case be dismissed. </w:t>
      </w:r>
    </w:p>
    <w:p w:rsidR="00784EBA" w:rsidRDefault="00784EBA" w:rsidP="00AD4A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their joint opinion, the assessors advised court to </w:t>
      </w:r>
      <w:r w:rsidR="00501DB0">
        <w:rPr>
          <w:rFonts w:ascii="Times New Roman" w:hAnsi="Times New Roman" w:cs="Times New Roman"/>
          <w:sz w:val="24"/>
          <w:szCs w:val="24"/>
        </w:rPr>
        <w:t>convict</w:t>
      </w:r>
      <w:r>
        <w:rPr>
          <w:rFonts w:ascii="Times New Roman" w:hAnsi="Times New Roman" w:cs="Times New Roman"/>
          <w:sz w:val="24"/>
          <w:szCs w:val="24"/>
        </w:rPr>
        <w:t xml:space="preserve"> the accused on grounds that </w:t>
      </w:r>
      <w:r w:rsidR="00023CB0">
        <w:rPr>
          <w:rFonts w:ascii="Times New Roman" w:hAnsi="Times New Roman" w:cs="Times New Roman"/>
          <w:sz w:val="24"/>
          <w:szCs w:val="24"/>
        </w:rPr>
        <w:t>all elements of the offence of Aggravated Robbery and Arson had been proved</w:t>
      </w:r>
      <w:r>
        <w:rPr>
          <w:rFonts w:ascii="Times New Roman" w:hAnsi="Times New Roman" w:cs="Times New Roman"/>
          <w:sz w:val="24"/>
          <w:szCs w:val="24"/>
        </w:rPr>
        <w:t>.</w:t>
      </w:r>
      <w:r w:rsidR="00023CB0">
        <w:rPr>
          <w:rFonts w:ascii="Times New Roman" w:hAnsi="Times New Roman" w:cs="Times New Roman"/>
          <w:sz w:val="24"/>
          <w:szCs w:val="24"/>
        </w:rPr>
        <w:t xml:space="preserve"> They advised the court to reject the defences of the accused since they acted in common intention of recovering their land.</w:t>
      </w:r>
      <w:r>
        <w:rPr>
          <w:rFonts w:ascii="Times New Roman" w:hAnsi="Times New Roman" w:cs="Times New Roman"/>
          <w:sz w:val="24"/>
          <w:szCs w:val="24"/>
        </w:rPr>
        <w:t xml:space="preserve">   </w:t>
      </w:r>
    </w:p>
    <w:p w:rsidR="00AD4A5C" w:rsidRDefault="00AD4A5C" w:rsidP="00AD4A5C">
      <w:pPr>
        <w:spacing w:line="360" w:lineRule="auto"/>
        <w:jc w:val="both"/>
        <w:rPr>
          <w:rFonts w:ascii="Times New Roman" w:hAnsi="Times New Roman" w:cs="Times New Roman"/>
          <w:sz w:val="24"/>
          <w:szCs w:val="24"/>
        </w:rPr>
      </w:pPr>
      <w:r>
        <w:rPr>
          <w:rFonts w:ascii="Times New Roman" w:hAnsi="Times New Roman" w:cs="Times New Roman"/>
          <w:sz w:val="24"/>
          <w:szCs w:val="24"/>
        </w:rPr>
        <w:t>In this case, t</w:t>
      </w:r>
      <w:r w:rsidRPr="001F4D89">
        <w:rPr>
          <w:rFonts w:ascii="Times New Roman" w:hAnsi="Times New Roman" w:cs="Times New Roman"/>
          <w:sz w:val="24"/>
          <w:szCs w:val="24"/>
        </w:rPr>
        <w:t xml:space="preserve">he prosecution has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the accused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to the accused person and the accused is only 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weaknesses in his defence,</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Pr="001F4D89">
        <w:rPr>
          <w:rFonts w:ascii="Times New Roman" w:hAnsi="Times New Roman" w:cs="Times New Roman"/>
          <w:sz w:val="24"/>
          <w:szCs w:val="24"/>
        </w:rPr>
        <w:t xml:space="preserve">See </w:t>
      </w:r>
      <w:r w:rsidRPr="001F4D89">
        <w:rPr>
          <w:rFonts w:ascii="Times New Roman" w:hAnsi="Times New Roman" w:cs="Times New Roman"/>
          <w:i/>
          <w:sz w:val="24"/>
          <w:szCs w:val="24"/>
        </w:rPr>
        <w:t>Ssekitoleko v. Uganda [1967] EA 531</w:t>
      </w:r>
      <w:r>
        <w:rPr>
          <w:rFonts w:ascii="Times New Roman" w:hAnsi="Times New Roman" w:cs="Times New Roman"/>
          <w:sz w:val="24"/>
          <w:szCs w:val="24"/>
        </w:rPr>
        <w:t xml:space="preserve">). By </w:t>
      </w:r>
      <w:r w:rsidR="00413134">
        <w:rPr>
          <w:rFonts w:ascii="Times New Roman" w:hAnsi="Times New Roman" w:cs="Times New Roman"/>
          <w:sz w:val="24"/>
          <w:szCs w:val="24"/>
        </w:rPr>
        <w:t>their respective</w:t>
      </w:r>
      <w:r>
        <w:rPr>
          <w:rFonts w:ascii="Times New Roman" w:hAnsi="Times New Roman" w:cs="Times New Roman"/>
          <w:sz w:val="24"/>
          <w:szCs w:val="24"/>
        </w:rPr>
        <w:t xml:space="preserve"> plea</w:t>
      </w:r>
      <w:r w:rsidR="00413134">
        <w:rPr>
          <w:rFonts w:ascii="Times New Roman" w:hAnsi="Times New Roman" w:cs="Times New Roman"/>
          <w:sz w:val="24"/>
          <w:szCs w:val="24"/>
        </w:rPr>
        <w:t>s</w:t>
      </w:r>
      <w:r>
        <w:rPr>
          <w:rFonts w:ascii="Times New Roman" w:hAnsi="Times New Roman" w:cs="Times New Roman"/>
          <w:sz w:val="24"/>
          <w:szCs w:val="24"/>
        </w:rPr>
        <w:t xml:space="preserve"> of not guilty, the accused </w:t>
      </w:r>
      <w:r w:rsidRPr="001934C9">
        <w:rPr>
          <w:rFonts w:ascii="Times New Roman" w:hAnsi="Times New Roman" w:cs="Times New Roman"/>
          <w:sz w:val="24"/>
          <w:szCs w:val="24"/>
        </w:rPr>
        <w:t xml:space="preserve">put in </w:t>
      </w:r>
      <w:r>
        <w:rPr>
          <w:rFonts w:ascii="Times New Roman" w:hAnsi="Times New Roman" w:cs="Times New Roman"/>
          <w:sz w:val="24"/>
          <w:szCs w:val="24"/>
        </w:rPr>
        <w:t>issu</w:t>
      </w:r>
      <w:r w:rsidRPr="001934C9">
        <w:rPr>
          <w:rFonts w:ascii="Times New Roman" w:hAnsi="Times New Roman" w:cs="Times New Roman"/>
          <w:sz w:val="24"/>
          <w:szCs w:val="24"/>
        </w:rPr>
        <w:t xml:space="preserve">e each and every essential ingredient of the offence with which </w:t>
      </w:r>
      <w:r w:rsidR="00413134">
        <w:rPr>
          <w:rFonts w:ascii="Times New Roman" w:hAnsi="Times New Roman" w:cs="Times New Roman"/>
          <w:sz w:val="24"/>
          <w:szCs w:val="24"/>
        </w:rPr>
        <w:t>they</w:t>
      </w:r>
      <w:r w:rsidRPr="001934C9">
        <w:rPr>
          <w:rFonts w:ascii="Times New Roman" w:hAnsi="Times New Roman" w:cs="Times New Roman"/>
          <w:sz w:val="24"/>
          <w:szCs w:val="24"/>
        </w:rPr>
        <w:t xml:space="preserve"> </w:t>
      </w:r>
      <w:r w:rsidR="00413134">
        <w:rPr>
          <w:rFonts w:ascii="Times New Roman" w:hAnsi="Times New Roman" w:cs="Times New Roman"/>
          <w:sz w:val="24"/>
          <w:szCs w:val="24"/>
        </w:rPr>
        <w:t>are</w:t>
      </w:r>
      <w:r w:rsidRPr="001934C9">
        <w:rPr>
          <w:rFonts w:ascii="Times New Roman" w:hAnsi="Times New Roman" w:cs="Times New Roman"/>
          <w:sz w:val="24"/>
          <w:szCs w:val="24"/>
        </w:rPr>
        <w:t xml:space="preserve"> charged and the prosecution has the onus to prove </w:t>
      </w:r>
      <w:r w:rsidR="00413134">
        <w:rPr>
          <w:rFonts w:ascii="Times New Roman" w:hAnsi="Times New Roman" w:cs="Times New Roman"/>
          <w:sz w:val="24"/>
          <w:szCs w:val="24"/>
        </w:rPr>
        <w:t>the</w:t>
      </w:r>
      <w:r w:rsidR="00413134" w:rsidRPr="001934C9">
        <w:rPr>
          <w:rFonts w:ascii="Times New Roman" w:hAnsi="Times New Roman" w:cs="Times New Roman"/>
          <w:sz w:val="24"/>
          <w:szCs w:val="24"/>
        </w:rPr>
        <w:t xml:space="preserve"> ingredients </w:t>
      </w:r>
      <w:r w:rsidR="00413134">
        <w:rPr>
          <w:rFonts w:ascii="Times New Roman" w:hAnsi="Times New Roman" w:cs="Times New Roman"/>
          <w:sz w:val="24"/>
          <w:szCs w:val="24"/>
        </w:rPr>
        <w:t xml:space="preserve">of </w:t>
      </w:r>
      <w:r>
        <w:rPr>
          <w:rFonts w:ascii="Times New Roman" w:hAnsi="Times New Roman" w:cs="Times New Roman"/>
          <w:sz w:val="24"/>
          <w:szCs w:val="24"/>
        </w:rPr>
        <w:t xml:space="preserve">each </w:t>
      </w:r>
      <w:r w:rsidR="00413134">
        <w:rPr>
          <w:rFonts w:ascii="Times New Roman" w:hAnsi="Times New Roman" w:cs="Times New Roman"/>
          <w:sz w:val="24"/>
          <w:szCs w:val="24"/>
        </w:rPr>
        <w:t>count</w:t>
      </w:r>
      <w:r>
        <w:rPr>
          <w:rFonts w:ascii="Times New Roman" w:hAnsi="Times New Roman" w:cs="Times New Roman"/>
          <w:sz w:val="24"/>
          <w:szCs w:val="24"/>
        </w:rPr>
        <w:t xml:space="preserve"> </w:t>
      </w:r>
      <w:r w:rsidRPr="001934C9">
        <w:rPr>
          <w:rFonts w:ascii="Times New Roman" w:hAnsi="Times New Roman" w:cs="Times New Roman"/>
          <w:sz w:val="24"/>
          <w:szCs w:val="24"/>
        </w:rPr>
        <w:t>beyond reasonable doubt</w:t>
      </w:r>
      <w:r>
        <w:rPr>
          <w:rFonts w:ascii="Times New Roman" w:hAnsi="Times New Roman" w:cs="Times New Roman"/>
          <w:sz w:val="24"/>
          <w:szCs w:val="24"/>
        </w:rPr>
        <w:t xml:space="preserve">.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 xml:space="preserve">best creates </w:t>
      </w:r>
      <w:r w:rsidRPr="00A9630F">
        <w:rPr>
          <w:rFonts w:ascii="Times New Roman" w:hAnsi="Times New Roman" w:cs="Times New Roman"/>
          <w:sz w:val="24"/>
          <w:szCs w:val="24"/>
        </w:rPr>
        <w:lastRenderedPageBreak/>
        <w:t xml:space="preserve">a mere fanciful possibility but not any probability that the accused </w:t>
      </w:r>
      <w:r w:rsidR="00413134">
        <w:rPr>
          <w:rFonts w:ascii="Times New Roman" w:hAnsi="Times New Roman" w:cs="Times New Roman"/>
          <w:sz w:val="24"/>
          <w:szCs w:val="24"/>
        </w:rPr>
        <w:t>are</w:t>
      </w:r>
      <w:r w:rsidRPr="00A9630F">
        <w:rPr>
          <w:rFonts w:ascii="Times New Roman" w:hAnsi="Times New Roman" w:cs="Times New Roman"/>
          <w:sz w:val="24"/>
          <w:szCs w:val="24"/>
        </w:rPr>
        <w:t xml:space="preserve">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Miller Vs Minister of Pensions [1947] 2 ALL ER 372</w:t>
      </w:r>
      <w:r>
        <w:rPr>
          <w:rFonts w:ascii="Times New Roman" w:hAnsi="Times New Roman" w:cs="Times New Roman"/>
          <w:sz w:val="24"/>
          <w:szCs w:val="24"/>
        </w:rPr>
        <w:t>).</w:t>
      </w:r>
    </w:p>
    <w:p w:rsidR="00174AE1" w:rsidRPr="003A13E9" w:rsidRDefault="00174AE1" w:rsidP="00174AE1">
      <w:pPr>
        <w:jc w:val="both"/>
        <w:rPr>
          <w:rFonts w:ascii="Times New Roman" w:hAnsi="Times New Roman" w:cs="Times New Roman"/>
          <w:sz w:val="24"/>
          <w:szCs w:val="24"/>
        </w:rPr>
      </w:pPr>
      <w:r w:rsidRPr="003A13E9">
        <w:rPr>
          <w:rFonts w:ascii="Times New Roman" w:hAnsi="Times New Roman" w:cs="Times New Roman"/>
          <w:sz w:val="24"/>
          <w:szCs w:val="24"/>
        </w:rPr>
        <w:t>For the accused to be convicted of Aggravated Robbery, the prosecution must prove each of the following essential ingredients in respect of counts one and two, beyond reasonable doubt;</w:t>
      </w:r>
    </w:p>
    <w:p w:rsidR="00174AE1" w:rsidRPr="003A13E9" w:rsidRDefault="00174AE1" w:rsidP="00174AE1">
      <w:pPr>
        <w:pStyle w:val="ListParagraph"/>
        <w:numPr>
          <w:ilvl w:val="0"/>
          <w:numId w:val="1"/>
        </w:numPr>
        <w:jc w:val="both"/>
        <w:rPr>
          <w:rFonts w:ascii="Times New Roman" w:hAnsi="Times New Roman" w:cs="Times New Roman"/>
          <w:sz w:val="24"/>
          <w:szCs w:val="24"/>
        </w:rPr>
      </w:pPr>
      <w:r w:rsidRPr="003A13E9">
        <w:rPr>
          <w:rFonts w:ascii="Times New Roman" w:hAnsi="Times New Roman" w:cs="Times New Roman"/>
          <w:sz w:val="24"/>
          <w:szCs w:val="24"/>
        </w:rPr>
        <w:t>Theft of property belonging to another.</w:t>
      </w:r>
    </w:p>
    <w:p w:rsidR="00174AE1" w:rsidRPr="003A13E9" w:rsidRDefault="00174AE1" w:rsidP="00174AE1">
      <w:pPr>
        <w:pStyle w:val="ListParagraph"/>
        <w:numPr>
          <w:ilvl w:val="0"/>
          <w:numId w:val="1"/>
        </w:numPr>
        <w:jc w:val="both"/>
        <w:rPr>
          <w:rFonts w:ascii="Times New Roman" w:hAnsi="Times New Roman" w:cs="Times New Roman"/>
          <w:sz w:val="24"/>
          <w:szCs w:val="24"/>
        </w:rPr>
      </w:pPr>
      <w:r w:rsidRPr="003A13E9">
        <w:rPr>
          <w:rFonts w:ascii="Times New Roman" w:hAnsi="Times New Roman" w:cs="Times New Roman"/>
          <w:sz w:val="24"/>
          <w:szCs w:val="24"/>
        </w:rPr>
        <w:t xml:space="preserve">Use or use threat of use of violence </w:t>
      </w:r>
      <w:r w:rsidR="00773701">
        <w:rPr>
          <w:rFonts w:ascii="Times New Roman" w:hAnsi="Times New Roman" w:cs="Times New Roman"/>
          <w:sz w:val="24"/>
          <w:szCs w:val="24"/>
        </w:rPr>
        <w:t>during the theft</w:t>
      </w:r>
      <w:r w:rsidRPr="003A13E9">
        <w:rPr>
          <w:rFonts w:ascii="Times New Roman" w:hAnsi="Times New Roman" w:cs="Times New Roman"/>
          <w:sz w:val="24"/>
          <w:szCs w:val="24"/>
        </w:rPr>
        <w:t>.</w:t>
      </w:r>
    </w:p>
    <w:p w:rsidR="00174AE1" w:rsidRPr="003A13E9" w:rsidRDefault="00174AE1" w:rsidP="00174AE1">
      <w:pPr>
        <w:pStyle w:val="ListParagraph"/>
        <w:numPr>
          <w:ilvl w:val="0"/>
          <w:numId w:val="1"/>
        </w:numPr>
        <w:jc w:val="both"/>
        <w:rPr>
          <w:rFonts w:ascii="Times New Roman" w:hAnsi="Times New Roman" w:cs="Times New Roman"/>
          <w:sz w:val="24"/>
          <w:szCs w:val="24"/>
        </w:rPr>
      </w:pPr>
      <w:r w:rsidRPr="003A13E9">
        <w:rPr>
          <w:rFonts w:ascii="Times New Roman" w:hAnsi="Times New Roman" w:cs="Times New Roman"/>
          <w:sz w:val="24"/>
          <w:szCs w:val="24"/>
        </w:rPr>
        <w:t>Possession of a deadly weapon during the commission of the theft.</w:t>
      </w:r>
    </w:p>
    <w:p w:rsidR="00174AE1" w:rsidRPr="003A13E9" w:rsidRDefault="00174AE1" w:rsidP="00174AE1">
      <w:pPr>
        <w:pStyle w:val="ListParagraph"/>
        <w:numPr>
          <w:ilvl w:val="0"/>
          <w:numId w:val="1"/>
        </w:numPr>
        <w:jc w:val="both"/>
        <w:rPr>
          <w:rFonts w:ascii="Times New Roman" w:hAnsi="Times New Roman" w:cs="Times New Roman"/>
          <w:sz w:val="24"/>
          <w:szCs w:val="24"/>
        </w:rPr>
      </w:pPr>
      <w:r w:rsidRPr="003A13E9">
        <w:rPr>
          <w:rFonts w:ascii="Times New Roman" w:hAnsi="Times New Roman" w:cs="Times New Roman"/>
          <w:sz w:val="24"/>
          <w:szCs w:val="24"/>
        </w:rPr>
        <w:t>The accused participated in commission of the theft.</w:t>
      </w:r>
    </w:p>
    <w:p w:rsidR="00B66753" w:rsidRDefault="00AD4A5C" w:rsidP="00B66753">
      <w:pPr>
        <w:spacing w:line="360" w:lineRule="auto"/>
        <w:jc w:val="both"/>
        <w:rPr>
          <w:rFonts w:ascii="Times New Roman" w:hAnsi="Times New Roman" w:cs="Times New Roman"/>
          <w:sz w:val="24"/>
          <w:szCs w:val="24"/>
        </w:rPr>
      </w:pPr>
      <w:r w:rsidRPr="002C767C">
        <w:rPr>
          <w:rStyle w:val="HTMLTypewriter"/>
          <w:rFonts w:ascii="Times New Roman" w:eastAsiaTheme="minorHAnsi" w:hAnsi="Times New Roman" w:cs="Times New Roman"/>
          <w:sz w:val="24"/>
          <w:szCs w:val="24"/>
        </w:rPr>
        <w:t xml:space="preserve">The first ingredient </w:t>
      </w:r>
      <w:r w:rsidR="00784EBA">
        <w:rPr>
          <w:rStyle w:val="HTMLTypewriter"/>
          <w:rFonts w:ascii="Times New Roman" w:eastAsiaTheme="minorHAnsi" w:hAnsi="Times New Roman" w:cs="Times New Roman"/>
          <w:sz w:val="24"/>
          <w:szCs w:val="24"/>
        </w:rPr>
        <w:t>requires</w:t>
      </w:r>
      <w:r w:rsidRPr="002C767C">
        <w:rPr>
          <w:rStyle w:val="HTMLTypewriter"/>
          <w:rFonts w:ascii="Times New Roman" w:eastAsiaTheme="minorHAnsi" w:hAnsi="Times New Roman" w:cs="Times New Roman"/>
          <w:sz w:val="24"/>
          <w:szCs w:val="24"/>
        </w:rPr>
        <w:t xml:space="preserve"> proof of the fact that </w:t>
      </w:r>
      <w:r w:rsidR="00773701">
        <w:rPr>
          <w:rStyle w:val="HTMLTypewriter"/>
          <w:rFonts w:ascii="Times New Roman" w:eastAsiaTheme="minorHAnsi" w:hAnsi="Times New Roman" w:cs="Times New Roman"/>
          <w:sz w:val="24"/>
          <w:szCs w:val="24"/>
        </w:rPr>
        <w:t xml:space="preserve">property belonging to the two complainants in counts one and two was stolen. </w:t>
      </w:r>
      <w:r w:rsidR="00174AE1" w:rsidRPr="003A13E9">
        <w:rPr>
          <w:rFonts w:ascii="Times New Roman" w:hAnsi="Times New Roman" w:cs="Times New Roman"/>
          <w:sz w:val="24"/>
          <w:szCs w:val="24"/>
        </w:rPr>
        <w:t xml:space="preserve">For this ingredient, there must be proof of what amounts in law to an asportation (that is carrying away) of the property of </w:t>
      </w:r>
      <w:r w:rsidR="00773701">
        <w:rPr>
          <w:rFonts w:ascii="Times New Roman" w:hAnsi="Times New Roman" w:cs="Times New Roman"/>
          <w:sz w:val="24"/>
          <w:szCs w:val="24"/>
        </w:rPr>
        <w:t>the two complainants</w:t>
      </w:r>
      <w:r w:rsidR="00174AE1" w:rsidRPr="003A13E9">
        <w:rPr>
          <w:rFonts w:ascii="Times New Roman" w:hAnsi="Times New Roman" w:cs="Times New Roman"/>
          <w:sz w:val="24"/>
          <w:szCs w:val="24"/>
        </w:rPr>
        <w:t xml:space="preserve"> without </w:t>
      </w:r>
      <w:r w:rsidR="00773701">
        <w:rPr>
          <w:rFonts w:ascii="Times New Roman" w:hAnsi="Times New Roman" w:cs="Times New Roman"/>
          <w:sz w:val="24"/>
          <w:szCs w:val="24"/>
        </w:rPr>
        <w:t>their</w:t>
      </w:r>
      <w:r w:rsidR="00174AE1" w:rsidRPr="003A13E9">
        <w:rPr>
          <w:rFonts w:ascii="Times New Roman" w:hAnsi="Times New Roman" w:cs="Times New Roman"/>
          <w:sz w:val="24"/>
          <w:szCs w:val="24"/>
        </w:rPr>
        <w:t xml:space="preserve"> consent. The property stolen in this case is alleged to be in Count I, six goats and one pig valued at shs. 600,000/=</w:t>
      </w:r>
      <w:r w:rsidR="00174AE1">
        <w:rPr>
          <w:rFonts w:ascii="Times New Roman" w:hAnsi="Times New Roman" w:cs="Times New Roman"/>
          <w:sz w:val="24"/>
          <w:szCs w:val="24"/>
        </w:rPr>
        <w:t xml:space="preserve"> the property of </w:t>
      </w:r>
      <w:r w:rsidR="00174AE1" w:rsidRPr="003A13E9">
        <w:rPr>
          <w:rFonts w:ascii="Times New Roman" w:hAnsi="Times New Roman" w:cs="Times New Roman"/>
          <w:sz w:val="24"/>
          <w:szCs w:val="24"/>
        </w:rPr>
        <w:t>Ocan Wilson</w:t>
      </w:r>
      <w:r w:rsidR="00174AE1">
        <w:rPr>
          <w:rFonts w:ascii="Times New Roman" w:hAnsi="Times New Roman" w:cs="Times New Roman"/>
          <w:sz w:val="24"/>
          <w:szCs w:val="24"/>
        </w:rPr>
        <w:t xml:space="preserve"> </w:t>
      </w:r>
      <w:r w:rsidR="00174AE1" w:rsidRPr="003A13E9">
        <w:rPr>
          <w:rFonts w:ascii="Times New Roman" w:hAnsi="Times New Roman" w:cs="Times New Roman"/>
          <w:sz w:val="24"/>
          <w:szCs w:val="24"/>
        </w:rPr>
        <w:t>and in count 2, a pair of shoes and T-shirt worth shs. 38,000/=</w:t>
      </w:r>
      <w:r w:rsidR="00174AE1">
        <w:rPr>
          <w:rFonts w:ascii="Times New Roman" w:hAnsi="Times New Roman" w:cs="Times New Roman"/>
          <w:sz w:val="24"/>
          <w:szCs w:val="24"/>
        </w:rPr>
        <w:t xml:space="preserve"> </w:t>
      </w:r>
      <w:r w:rsidR="00773701">
        <w:rPr>
          <w:rFonts w:ascii="Times New Roman" w:hAnsi="Times New Roman" w:cs="Times New Roman"/>
          <w:sz w:val="24"/>
          <w:szCs w:val="24"/>
        </w:rPr>
        <w:t xml:space="preserve">the property of </w:t>
      </w:r>
      <w:r w:rsidR="00174AE1" w:rsidRPr="003A13E9">
        <w:rPr>
          <w:rFonts w:ascii="Times New Roman" w:hAnsi="Times New Roman" w:cs="Times New Roman"/>
          <w:sz w:val="24"/>
          <w:szCs w:val="24"/>
        </w:rPr>
        <w:t>Warom Charles</w:t>
      </w:r>
      <w:r w:rsidR="00174AE1">
        <w:rPr>
          <w:rFonts w:ascii="Times New Roman" w:hAnsi="Times New Roman" w:cs="Times New Roman"/>
          <w:sz w:val="24"/>
          <w:szCs w:val="24"/>
        </w:rPr>
        <w:t>.</w:t>
      </w:r>
      <w:r w:rsidR="00174AE1" w:rsidRPr="003A13E9">
        <w:rPr>
          <w:rFonts w:ascii="Times New Roman" w:hAnsi="Times New Roman" w:cs="Times New Roman"/>
          <w:sz w:val="24"/>
          <w:szCs w:val="24"/>
        </w:rPr>
        <w:t xml:space="preserve"> </w:t>
      </w:r>
      <w:r w:rsidR="00773701">
        <w:rPr>
          <w:rFonts w:ascii="Times New Roman" w:hAnsi="Times New Roman" w:cs="Times New Roman"/>
          <w:sz w:val="24"/>
          <w:szCs w:val="24"/>
        </w:rPr>
        <w:t xml:space="preserve">This was corroborated by </w:t>
      </w:r>
      <w:r w:rsidR="00174AE1" w:rsidRPr="003A13E9">
        <w:rPr>
          <w:rFonts w:ascii="Times New Roman" w:hAnsi="Times New Roman" w:cs="Times New Roman"/>
          <w:sz w:val="24"/>
          <w:szCs w:val="24"/>
        </w:rPr>
        <w:t>PW</w:t>
      </w:r>
      <w:r w:rsidR="00174AE1">
        <w:rPr>
          <w:rFonts w:ascii="Times New Roman" w:hAnsi="Times New Roman" w:cs="Times New Roman"/>
          <w:sz w:val="24"/>
          <w:szCs w:val="24"/>
        </w:rPr>
        <w:t>5</w:t>
      </w:r>
      <w:r w:rsidR="00773701">
        <w:rPr>
          <w:rFonts w:ascii="Times New Roman" w:hAnsi="Times New Roman" w:cs="Times New Roman"/>
          <w:sz w:val="24"/>
          <w:szCs w:val="24"/>
        </w:rPr>
        <w:t xml:space="preserve"> </w:t>
      </w:r>
      <w:r w:rsidR="000A53A5">
        <w:rPr>
          <w:rFonts w:ascii="Times New Roman" w:hAnsi="Times New Roman" w:cs="Times New Roman"/>
          <w:sz w:val="24"/>
          <w:szCs w:val="24"/>
        </w:rPr>
        <w:t>Jawiambe</w:t>
      </w:r>
      <w:r w:rsidR="00174AE1">
        <w:rPr>
          <w:rFonts w:ascii="Times New Roman" w:hAnsi="Times New Roman" w:cs="Times New Roman"/>
          <w:sz w:val="24"/>
          <w:szCs w:val="24"/>
        </w:rPr>
        <w:t xml:space="preserve"> Morris</w:t>
      </w:r>
      <w:r w:rsidR="00174AE1" w:rsidRPr="003A13E9">
        <w:rPr>
          <w:rFonts w:ascii="Times New Roman" w:hAnsi="Times New Roman" w:cs="Times New Roman"/>
          <w:sz w:val="24"/>
          <w:szCs w:val="24"/>
        </w:rPr>
        <w:t xml:space="preserve"> </w:t>
      </w:r>
      <w:r w:rsidR="00773701">
        <w:rPr>
          <w:rFonts w:ascii="Times New Roman" w:hAnsi="Times New Roman" w:cs="Times New Roman"/>
          <w:sz w:val="24"/>
          <w:szCs w:val="24"/>
        </w:rPr>
        <w:t xml:space="preserve">who </w:t>
      </w:r>
      <w:r w:rsidR="00174AE1">
        <w:rPr>
          <w:rFonts w:ascii="Times New Roman" w:hAnsi="Times New Roman" w:cs="Times New Roman"/>
          <w:sz w:val="24"/>
          <w:szCs w:val="24"/>
        </w:rPr>
        <w:t xml:space="preserve">stated that when they returned to the home after </w:t>
      </w:r>
      <w:r w:rsidR="00773701">
        <w:rPr>
          <w:rFonts w:ascii="Times New Roman" w:hAnsi="Times New Roman" w:cs="Times New Roman"/>
          <w:sz w:val="24"/>
          <w:szCs w:val="24"/>
        </w:rPr>
        <w:t>escaping</w:t>
      </w:r>
      <w:r w:rsidR="00174AE1">
        <w:rPr>
          <w:rFonts w:ascii="Times New Roman" w:hAnsi="Times New Roman" w:cs="Times New Roman"/>
          <w:sz w:val="24"/>
          <w:szCs w:val="24"/>
        </w:rPr>
        <w:t xml:space="preserve"> from their attackers, they found his neighbour’s goats were missing</w:t>
      </w:r>
      <w:r w:rsidR="00174AE1" w:rsidRPr="003A13E9">
        <w:rPr>
          <w:rFonts w:ascii="Times New Roman" w:hAnsi="Times New Roman" w:cs="Times New Roman"/>
          <w:sz w:val="24"/>
          <w:szCs w:val="24"/>
        </w:rPr>
        <w:t xml:space="preserve">. </w:t>
      </w:r>
      <w:r w:rsidR="00773701" w:rsidRPr="003A13E9">
        <w:rPr>
          <w:rFonts w:ascii="Times New Roman" w:hAnsi="Times New Roman" w:cs="Times New Roman"/>
          <w:sz w:val="24"/>
          <w:szCs w:val="24"/>
        </w:rPr>
        <w:t>PW</w:t>
      </w:r>
      <w:r w:rsidR="00773701">
        <w:rPr>
          <w:rFonts w:ascii="Times New Roman" w:hAnsi="Times New Roman" w:cs="Times New Roman"/>
          <w:sz w:val="24"/>
          <w:szCs w:val="24"/>
        </w:rPr>
        <w:t xml:space="preserve">2 </w:t>
      </w:r>
      <w:r w:rsidR="00773701" w:rsidRPr="003A13E9">
        <w:rPr>
          <w:rFonts w:ascii="Times New Roman" w:hAnsi="Times New Roman" w:cs="Times New Roman"/>
          <w:sz w:val="24"/>
          <w:szCs w:val="24"/>
        </w:rPr>
        <w:t xml:space="preserve">Ocan Wilson </w:t>
      </w:r>
      <w:r w:rsidR="00773701">
        <w:rPr>
          <w:rFonts w:ascii="Times New Roman" w:hAnsi="Times New Roman" w:cs="Times New Roman"/>
          <w:sz w:val="24"/>
          <w:szCs w:val="24"/>
        </w:rPr>
        <w:t xml:space="preserve">testified that his six goats and one pig, which had been grazing a short distance from his house, were untied by A2 and taken by the assailants. </w:t>
      </w:r>
      <w:r w:rsidR="00174AE1">
        <w:rPr>
          <w:rFonts w:ascii="Times New Roman" w:hAnsi="Times New Roman" w:cs="Times New Roman"/>
          <w:sz w:val="24"/>
          <w:szCs w:val="24"/>
        </w:rPr>
        <w:t>A</w:t>
      </w:r>
      <w:r w:rsidR="00773701">
        <w:rPr>
          <w:rFonts w:ascii="Times New Roman" w:hAnsi="Times New Roman" w:cs="Times New Roman"/>
          <w:sz w:val="24"/>
          <w:szCs w:val="24"/>
        </w:rPr>
        <w:t>lthough a</w:t>
      </w:r>
      <w:r w:rsidR="00174AE1">
        <w:rPr>
          <w:rFonts w:ascii="Times New Roman" w:hAnsi="Times New Roman" w:cs="Times New Roman"/>
          <w:sz w:val="24"/>
          <w:szCs w:val="24"/>
        </w:rPr>
        <w:t xml:space="preserve">ll </w:t>
      </w:r>
      <w:r w:rsidR="00773701">
        <w:rPr>
          <w:rFonts w:ascii="Times New Roman" w:hAnsi="Times New Roman" w:cs="Times New Roman"/>
          <w:sz w:val="24"/>
          <w:szCs w:val="24"/>
        </w:rPr>
        <w:t xml:space="preserve">the </w:t>
      </w:r>
      <w:r w:rsidR="00174AE1">
        <w:rPr>
          <w:rFonts w:ascii="Times New Roman" w:hAnsi="Times New Roman" w:cs="Times New Roman"/>
          <w:sz w:val="24"/>
          <w:szCs w:val="24"/>
        </w:rPr>
        <w:t>accused denied having stolen</w:t>
      </w:r>
      <w:r w:rsidR="00773701">
        <w:rPr>
          <w:rFonts w:ascii="Times New Roman" w:hAnsi="Times New Roman" w:cs="Times New Roman"/>
          <w:sz w:val="24"/>
          <w:szCs w:val="24"/>
        </w:rPr>
        <w:t xml:space="preserve"> any items as alleged or at all and their counsel argued in her final submissions that there was no evidence of theft of these items, none of the witnesses who testified in respect of Count 1 was broken down in cross-examination regarding this aspect</w:t>
      </w:r>
      <w:r w:rsidR="00174AE1" w:rsidRPr="003A13E9">
        <w:rPr>
          <w:rFonts w:ascii="Times New Roman" w:hAnsi="Times New Roman" w:cs="Times New Roman"/>
          <w:sz w:val="24"/>
          <w:szCs w:val="24"/>
        </w:rPr>
        <w:t>.</w:t>
      </w:r>
      <w:r w:rsidR="00773701">
        <w:rPr>
          <w:rFonts w:ascii="Times New Roman" w:hAnsi="Times New Roman" w:cs="Times New Roman"/>
          <w:sz w:val="24"/>
          <w:szCs w:val="24"/>
        </w:rPr>
        <w:t xml:space="preserve"> I </w:t>
      </w:r>
      <w:r w:rsidR="005B3B64">
        <w:rPr>
          <w:rFonts w:ascii="Times New Roman" w:hAnsi="Times New Roman" w:cs="Times New Roman"/>
          <w:sz w:val="24"/>
          <w:szCs w:val="24"/>
        </w:rPr>
        <w:t>f</w:t>
      </w:r>
      <w:r w:rsidR="00773701">
        <w:rPr>
          <w:rFonts w:ascii="Times New Roman" w:hAnsi="Times New Roman" w:cs="Times New Roman"/>
          <w:sz w:val="24"/>
          <w:szCs w:val="24"/>
        </w:rPr>
        <w:t xml:space="preserve">ind </w:t>
      </w:r>
      <w:r w:rsidR="00B66753">
        <w:rPr>
          <w:rFonts w:ascii="Times New Roman" w:hAnsi="Times New Roman" w:cs="Times New Roman"/>
          <w:sz w:val="24"/>
          <w:szCs w:val="24"/>
        </w:rPr>
        <w:t xml:space="preserve">their evidence reliable and </w:t>
      </w:r>
      <w:r w:rsidR="00773701">
        <w:rPr>
          <w:rFonts w:ascii="Times New Roman" w:hAnsi="Times New Roman" w:cs="Times New Roman"/>
          <w:sz w:val="24"/>
          <w:szCs w:val="24"/>
        </w:rPr>
        <w:t xml:space="preserve">that </w:t>
      </w:r>
      <w:r w:rsidR="005B3B64">
        <w:rPr>
          <w:rFonts w:ascii="Times New Roman" w:hAnsi="Times New Roman" w:cs="Times New Roman"/>
          <w:sz w:val="24"/>
          <w:szCs w:val="24"/>
        </w:rPr>
        <w:t xml:space="preserve">this ingredient of count 1 has been proved beyond reasonable doubt. </w:t>
      </w:r>
    </w:p>
    <w:p w:rsidR="00FC7F7A" w:rsidRDefault="005B3B64" w:rsidP="00607A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in respect of the second count, </w:t>
      </w:r>
      <w:r w:rsidR="001708E5">
        <w:rPr>
          <w:rFonts w:ascii="Times New Roman" w:hAnsi="Times New Roman" w:cs="Times New Roman"/>
          <w:sz w:val="24"/>
          <w:szCs w:val="24"/>
        </w:rPr>
        <w:t xml:space="preserve">there is no evidence relating to the specific items alleged to have been stolen but rather a generalised statement that clothes belonging to </w:t>
      </w:r>
      <w:r w:rsidR="001708E5" w:rsidRPr="003A13E9">
        <w:rPr>
          <w:rFonts w:ascii="Times New Roman" w:hAnsi="Times New Roman" w:cs="Times New Roman"/>
          <w:sz w:val="24"/>
          <w:szCs w:val="24"/>
        </w:rPr>
        <w:t>PW</w:t>
      </w:r>
      <w:r w:rsidR="001708E5">
        <w:rPr>
          <w:rFonts w:ascii="Times New Roman" w:hAnsi="Times New Roman" w:cs="Times New Roman"/>
          <w:sz w:val="24"/>
          <w:szCs w:val="24"/>
        </w:rPr>
        <w:t>4</w:t>
      </w:r>
      <w:r w:rsidR="001708E5" w:rsidRPr="003A13E9">
        <w:rPr>
          <w:rFonts w:ascii="Times New Roman" w:hAnsi="Times New Roman" w:cs="Times New Roman"/>
          <w:sz w:val="24"/>
          <w:szCs w:val="24"/>
        </w:rPr>
        <w:t xml:space="preserve"> </w:t>
      </w:r>
      <w:r w:rsidR="001708E5">
        <w:rPr>
          <w:rFonts w:ascii="Times New Roman" w:hAnsi="Times New Roman" w:cs="Times New Roman"/>
          <w:sz w:val="24"/>
          <w:szCs w:val="24"/>
        </w:rPr>
        <w:t xml:space="preserve">Warom Charles were stolen. </w:t>
      </w:r>
      <w:r w:rsidR="00B66753">
        <w:rPr>
          <w:rFonts w:ascii="Times New Roman" w:hAnsi="Times New Roman" w:cs="Times New Roman"/>
          <w:sz w:val="24"/>
          <w:szCs w:val="24"/>
        </w:rPr>
        <w:t xml:space="preserve">On his part </w:t>
      </w:r>
      <w:r w:rsidR="00B66753" w:rsidRPr="003A13E9">
        <w:rPr>
          <w:rFonts w:ascii="Times New Roman" w:hAnsi="Times New Roman" w:cs="Times New Roman"/>
          <w:sz w:val="24"/>
          <w:szCs w:val="24"/>
        </w:rPr>
        <w:t>PW</w:t>
      </w:r>
      <w:r w:rsidR="00B66753">
        <w:rPr>
          <w:rFonts w:ascii="Times New Roman" w:hAnsi="Times New Roman" w:cs="Times New Roman"/>
          <w:sz w:val="24"/>
          <w:szCs w:val="24"/>
        </w:rPr>
        <w:t>4</w:t>
      </w:r>
      <w:r w:rsidR="00B66753" w:rsidRPr="003A13E9">
        <w:rPr>
          <w:rFonts w:ascii="Times New Roman" w:hAnsi="Times New Roman" w:cs="Times New Roman"/>
          <w:sz w:val="24"/>
          <w:szCs w:val="24"/>
        </w:rPr>
        <w:t xml:space="preserve"> </w:t>
      </w:r>
      <w:r w:rsidR="00B66753">
        <w:rPr>
          <w:rFonts w:ascii="Times New Roman" w:hAnsi="Times New Roman" w:cs="Times New Roman"/>
          <w:sz w:val="24"/>
          <w:szCs w:val="24"/>
        </w:rPr>
        <w:t>Warom Charles,</w:t>
      </w:r>
      <w:r w:rsidR="00B66753" w:rsidRPr="003A13E9">
        <w:rPr>
          <w:rFonts w:ascii="Times New Roman" w:hAnsi="Times New Roman" w:cs="Times New Roman"/>
          <w:sz w:val="24"/>
          <w:szCs w:val="24"/>
        </w:rPr>
        <w:t xml:space="preserve"> the other victim</w:t>
      </w:r>
      <w:r w:rsidR="00B66753">
        <w:rPr>
          <w:rFonts w:ascii="Times New Roman" w:hAnsi="Times New Roman" w:cs="Times New Roman"/>
          <w:sz w:val="24"/>
          <w:szCs w:val="24"/>
        </w:rPr>
        <w:t>, stated that the assailants took his clothes, including his jacket, with them</w:t>
      </w:r>
      <w:r w:rsidR="00B66753" w:rsidRPr="003A13E9">
        <w:rPr>
          <w:rFonts w:ascii="Times New Roman" w:hAnsi="Times New Roman" w:cs="Times New Roman"/>
          <w:sz w:val="24"/>
          <w:szCs w:val="24"/>
        </w:rPr>
        <w:t>.</w:t>
      </w:r>
      <w:r w:rsidR="00B66753">
        <w:rPr>
          <w:rFonts w:ascii="Times New Roman" w:hAnsi="Times New Roman" w:cs="Times New Roman"/>
          <w:sz w:val="24"/>
          <w:szCs w:val="24"/>
        </w:rPr>
        <w:t xml:space="preserve"> He did not specifically mention the</w:t>
      </w:r>
      <w:r w:rsidR="00B66753" w:rsidRPr="003A13E9">
        <w:rPr>
          <w:rFonts w:ascii="Times New Roman" w:hAnsi="Times New Roman" w:cs="Times New Roman"/>
          <w:sz w:val="24"/>
          <w:szCs w:val="24"/>
        </w:rPr>
        <w:t xml:space="preserve"> pair of shoes and T-shirt </w:t>
      </w:r>
      <w:r w:rsidR="00B66753">
        <w:rPr>
          <w:rFonts w:ascii="Times New Roman" w:hAnsi="Times New Roman" w:cs="Times New Roman"/>
          <w:sz w:val="24"/>
          <w:szCs w:val="24"/>
        </w:rPr>
        <w:t xml:space="preserve">stated in the indictment. </w:t>
      </w:r>
      <w:r w:rsidR="00C81A5E">
        <w:rPr>
          <w:rFonts w:ascii="Times New Roman" w:hAnsi="Times New Roman" w:cs="Times New Roman"/>
          <w:sz w:val="24"/>
          <w:szCs w:val="24"/>
        </w:rPr>
        <w:t>T</w:t>
      </w:r>
      <w:r w:rsidR="00C81A5E" w:rsidRPr="00C81A5E">
        <w:rPr>
          <w:rFonts w:ascii="Times New Roman" w:hAnsi="Times New Roman" w:cs="Times New Roman"/>
          <w:sz w:val="24"/>
          <w:szCs w:val="24"/>
        </w:rPr>
        <w:t xml:space="preserve">o pass </w:t>
      </w:r>
      <w:r w:rsidR="00C81A5E">
        <w:rPr>
          <w:rFonts w:ascii="Times New Roman" w:hAnsi="Times New Roman" w:cs="Times New Roman"/>
          <w:sz w:val="24"/>
          <w:szCs w:val="24"/>
        </w:rPr>
        <w:t xml:space="preserve">the </w:t>
      </w:r>
      <w:r w:rsidR="00C81A5E" w:rsidRPr="00C81A5E">
        <w:rPr>
          <w:rFonts w:ascii="Times New Roman" w:hAnsi="Times New Roman" w:cs="Times New Roman"/>
          <w:sz w:val="24"/>
          <w:szCs w:val="24"/>
        </w:rPr>
        <w:t>constitutional muster</w:t>
      </w:r>
      <w:r w:rsidR="00C81A5E">
        <w:rPr>
          <w:rFonts w:ascii="Times New Roman" w:hAnsi="Times New Roman" w:cs="Times New Roman"/>
          <w:sz w:val="24"/>
          <w:szCs w:val="24"/>
        </w:rPr>
        <w:t xml:space="preserve"> of a fair trial</w:t>
      </w:r>
      <w:r w:rsidR="00C81A5E" w:rsidRPr="00C81A5E">
        <w:rPr>
          <w:rFonts w:ascii="Times New Roman" w:hAnsi="Times New Roman" w:cs="Times New Roman"/>
          <w:sz w:val="24"/>
          <w:szCs w:val="24"/>
        </w:rPr>
        <w:t xml:space="preserve">, </w:t>
      </w:r>
      <w:r w:rsidR="00C81A5E">
        <w:rPr>
          <w:rFonts w:ascii="Times New Roman" w:hAnsi="Times New Roman" w:cs="Times New Roman"/>
          <w:sz w:val="24"/>
          <w:szCs w:val="24"/>
        </w:rPr>
        <w:t>the material averments of an indictment must</w:t>
      </w:r>
      <w:r w:rsidR="00C81A5E" w:rsidRPr="00C81A5E">
        <w:rPr>
          <w:rFonts w:ascii="Times New Roman" w:hAnsi="Times New Roman" w:cs="Times New Roman"/>
          <w:sz w:val="24"/>
          <w:szCs w:val="24"/>
        </w:rPr>
        <w:t xml:space="preserve"> allege lucidly and accurately</w:t>
      </w:r>
      <w:r w:rsidR="00C81A5E">
        <w:rPr>
          <w:rFonts w:ascii="Times New Roman" w:hAnsi="Times New Roman" w:cs="Times New Roman"/>
          <w:sz w:val="24"/>
          <w:szCs w:val="24"/>
        </w:rPr>
        <w:t>, without necessarily itemising them,</w:t>
      </w:r>
      <w:r w:rsidR="00C81A5E" w:rsidRPr="00C81A5E">
        <w:rPr>
          <w:rFonts w:ascii="Times New Roman" w:hAnsi="Times New Roman" w:cs="Times New Roman"/>
          <w:sz w:val="24"/>
          <w:szCs w:val="24"/>
        </w:rPr>
        <w:t xml:space="preserve"> the essential elements of the </w:t>
      </w:r>
      <w:r w:rsidR="00C81A5E">
        <w:rPr>
          <w:rFonts w:ascii="Times New Roman" w:hAnsi="Times New Roman" w:cs="Times New Roman"/>
          <w:sz w:val="24"/>
          <w:szCs w:val="24"/>
        </w:rPr>
        <w:t xml:space="preserve">offence charged. </w:t>
      </w:r>
      <w:r w:rsidR="009F35F3">
        <w:rPr>
          <w:rFonts w:ascii="Times New Roman" w:hAnsi="Times New Roman" w:cs="Times New Roman"/>
          <w:sz w:val="24"/>
          <w:szCs w:val="24"/>
        </w:rPr>
        <w:t xml:space="preserve">It </w:t>
      </w:r>
      <w:r w:rsidR="009F35F3" w:rsidRPr="009F35F3">
        <w:rPr>
          <w:rFonts w:ascii="Times New Roman" w:hAnsi="Times New Roman" w:cs="Times New Roman"/>
          <w:sz w:val="24"/>
          <w:szCs w:val="24"/>
        </w:rPr>
        <w:t xml:space="preserve">need not exactly track the statutory language, provided that it alleges the essential elements of the </w:t>
      </w:r>
      <w:r w:rsidR="009F35F3">
        <w:rPr>
          <w:rFonts w:ascii="Times New Roman" w:hAnsi="Times New Roman" w:cs="Times New Roman"/>
          <w:sz w:val="24"/>
          <w:szCs w:val="24"/>
        </w:rPr>
        <w:t>offence</w:t>
      </w:r>
      <w:r w:rsidR="009F35F3" w:rsidRPr="009F35F3">
        <w:rPr>
          <w:rFonts w:ascii="Times New Roman" w:hAnsi="Times New Roman" w:cs="Times New Roman"/>
          <w:sz w:val="24"/>
          <w:szCs w:val="24"/>
        </w:rPr>
        <w:t xml:space="preserve"> charged</w:t>
      </w:r>
      <w:r w:rsidR="009F35F3">
        <w:rPr>
          <w:rFonts w:ascii="Times New Roman" w:hAnsi="Times New Roman" w:cs="Times New Roman"/>
          <w:sz w:val="24"/>
          <w:szCs w:val="24"/>
        </w:rPr>
        <w:t>.</w:t>
      </w:r>
      <w:r w:rsidR="009F35F3" w:rsidRPr="009F35F3">
        <w:rPr>
          <w:rFonts w:ascii="Times New Roman" w:hAnsi="Times New Roman" w:cs="Times New Roman"/>
          <w:sz w:val="24"/>
          <w:szCs w:val="24"/>
        </w:rPr>
        <w:t xml:space="preserve"> </w:t>
      </w:r>
      <w:r w:rsidR="00C81A5E" w:rsidRPr="00C81A5E">
        <w:rPr>
          <w:rFonts w:ascii="Times New Roman" w:hAnsi="Times New Roman" w:cs="Times New Roman"/>
          <w:sz w:val="24"/>
          <w:szCs w:val="24"/>
        </w:rPr>
        <w:t xml:space="preserve">This requirement ensures that the indictment will (1) identify the offense charged; (2) protect the </w:t>
      </w:r>
      <w:r w:rsidR="00C81A5E" w:rsidRPr="00C81A5E">
        <w:rPr>
          <w:rFonts w:ascii="Times New Roman" w:hAnsi="Times New Roman" w:cs="Times New Roman"/>
          <w:sz w:val="24"/>
          <w:szCs w:val="24"/>
        </w:rPr>
        <w:lastRenderedPageBreak/>
        <w:t xml:space="preserve">accused from being twice put in jeopardy for the same offense; (3) enable the accused to prepare for trial; and (4) enable the court, on conviction, to pronounce </w:t>
      </w:r>
      <w:r w:rsidR="002E654F">
        <w:rPr>
          <w:rFonts w:ascii="Times New Roman" w:hAnsi="Times New Roman" w:cs="Times New Roman"/>
          <w:sz w:val="24"/>
          <w:szCs w:val="24"/>
        </w:rPr>
        <w:t xml:space="preserve">a </w:t>
      </w:r>
      <w:r w:rsidR="00C81A5E" w:rsidRPr="00C81A5E">
        <w:rPr>
          <w:rFonts w:ascii="Times New Roman" w:hAnsi="Times New Roman" w:cs="Times New Roman"/>
          <w:sz w:val="24"/>
          <w:szCs w:val="24"/>
        </w:rPr>
        <w:t xml:space="preserve">sentence </w:t>
      </w:r>
      <w:r w:rsidR="00C81A5E">
        <w:rPr>
          <w:rFonts w:ascii="Times New Roman" w:hAnsi="Times New Roman" w:cs="Times New Roman"/>
          <w:sz w:val="24"/>
          <w:szCs w:val="24"/>
        </w:rPr>
        <w:t>befitting the crime and the offender. For</w:t>
      </w:r>
      <w:r w:rsidR="00B66753">
        <w:rPr>
          <w:rFonts w:ascii="Times New Roman" w:hAnsi="Times New Roman" w:cs="Times New Roman"/>
          <w:sz w:val="24"/>
          <w:szCs w:val="24"/>
        </w:rPr>
        <w:t xml:space="preserve"> </w:t>
      </w:r>
      <w:r w:rsidR="00C81A5E">
        <w:rPr>
          <w:rFonts w:ascii="Times New Roman" w:hAnsi="Times New Roman" w:cs="Times New Roman"/>
          <w:sz w:val="24"/>
          <w:szCs w:val="24"/>
        </w:rPr>
        <w:t xml:space="preserve">those reasons, in respect of </w:t>
      </w:r>
      <w:r w:rsidR="00B66753">
        <w:rPr>
          <w:rFonts w:ascii="Times New Roman" w:hAnsi="Times New Roman" w:cs="Times New Roman"/>
          <w:sz w:val="24"/>
          <w:szCs w:val="24"/>
        </w:rPr>
        <w:t xml:space="preserve">a property related offence, such as this, </w:t>
      </w:r>
      <w:r w:rsidR="00B66753" w:rsidRPr="00B66753">
        <w:rPr>
          <w:rFonts w:ascii="Times New Roman" w:hAnsi="Times New Roman" w:cs="Times New Roman"/>
          <w:sz w:val="24"/>
          <w:szCs w:val="24"/>
        </w:rPr>
        <w:t xml:space="preserve">property </w:t>
      </w:r>
      <w:r w:rsidR="00B66753">
        <w:rPr>
          <w:rFonts w:ascii="Times New Roman" w:hAnsi="Times New Roman" w:cs="Times New Roman"/>
          <w:sz w:val="24"/>
          <w:szCs w:val="24"/>
        </w:rPr>
        <w:t xml:space="preserve">that is the subject matter of the offence </w:t>
      </w:r>
      <w:r w:rsidR="00C81A5E">
        <w:rPr>
          <w:rFonts w:ascii="Times New Roman" w:hAnsi="Times New Roman" w:cs="Times New Roman"/>
          <w:sz w:val="24"/>
          <w:szCs w:val="24"/>
        </w:rPr>
        <w:t xml:space="preserve">should be described </w:t>
      </w:r>
      <w:r w:rsidR="00B66753" w:rsidRPr="00B66753">
        <w:rPr>
          <w:rFonts w:ascii="Times New Roman" w:hAnsi="Times New Roman" w:cs="Times New Roman"/>
          <w:sz w:val="24"/>
          <w:szCs w:val="24"/>
        </w:rPr>
        <w:t xml:space="preserve">with sufficient </w:t>
      </w:r>
      <w:r w:rsidR="00B66753">
        <w:rPr>
          <w:rFonts w:ascii="Times New Roman" w:hAnsi="Times New Roman" w:cs="Times New Roman"/>
          <w:sz w:val="24"/>
          <w:szCs w:val="24"/>
        </w:rPr>
        <w:t>particularity</w:t>
      </w:r>
      <w:r w:rsidR="00B66753" w:rsidRPr="00B66753">
        <w:rPr>
          <w:rFonts w:ascii="Times New Roman" w:hAnsi="Times New Roman" w:cs="Times New Roman"/>
          <w:sz w:val="24"/>
          <w:szCs w:val="24"/>
        </w:rPr>
        <w:t xml:space="preserve"> </w:t>
      </w:r>
      <w:r w:rsidR="00B66753">
        <w:rPr>
          <w:rFonts w:ascii="Times New Roman" w:hAnsi="Times New Roman" w:cs="Times New Roman"/>
          <w:sz w:val="24"/>
          <w:szCs w:val="24"/>
        </w:rPr>
        <w:t xml:space="preserve">so as </w:t>
      </w:r>
      <w:r w:rsidR="00AB0283" w:rsidRPr="00AB0283">
        <w:rPr>
          <w:rFonts w:ascii="Times New Roman" w:hAnsi="Times New Roman" w:cs="Times New Roman"/>
          <w:sz w:val="24"/>
          <w:szCs w:val="24"/>
        </w:rPr>
        <w:t xml:space="preserve">to show it to be the subject of robbery </w:t>
      </w:r>
      <w:r w:rsidR="00AB0283">
        <w:rPr>
          <w:rFonts w:ascii="Times New Roman" w:hAnsi="Times New Roman" w:cs="Times New Roman"/>
          <w:sz w:val="24"/>
          <w:szCs w:val="24"/>
        </w:rPr>
        <w:t xml:space="preserve">and </w:t>
      </w:r>
      <w:r w:rsidR="00B66753">
        <w:rPr>
          <w:rFonts w:ascii="Times New Roman" w:hAnsi="Times New Roman" w:cs="Times New Roman"/>
          <w:sz w:val="24"/>
          <w:szCs w:val="24"/>
        </w:rPr>
        <w:t>to provide adequate</w:t>
      </w:r>
      <w:r w:rsidR="00B66753" w:rsidRPr="00B66753">
        <w:rPr>
          <w:rFonts w:ascii="Times New Roman" w:hAnsi="Times New Roman" w:cs="Times New Roman"/>
          <w:sz w:val="24"/>
          <w:szCs w:val="24"/>
        </w:rPr>
        <w:t xml:space="preserve"> notice to</w:t>
      </w:r>
      <w:r w:rsidR="00B66753">
        <w:rPr>
          <w:rFonts w:ascii="Times New Roman" w:hAnsi="Times New Roman" w:cs="Times New Roman"/>
          <w:sz w:val="24"/>
          <w:szCs w:val="24"/>
        </w:rPr>
        <w:t xml:space="preserve"> the accused regarding the items he is alleged to have stolen. </w:t>
      </w:r>
      <w:r w:rsidR="00BA4B17">
        <w:rPr>
          <w:rFonts w:ascii="Times New Roman" w:hAnsi="Times New Roman" w:cs="Times New Roman"/>
          <w:sz w:val="24"/>
          <w:szCs w:val="24"/>
        </w:rPr>
        <w:t xml:space="preserve">Sometimes though it may not be possible to describe certain items of property with precision such as where </w:t>
      </w:r>
      <w:r w:rsidR="00BF4F90">
        <w:rPr>
          <w:rFonts w:ascii="Times New Roman" w:hAnsi="Times New Roman" w:cs="Times New Roman"/>
          <w:sz w:val="24"/>
          <w:szCs w:val="24"/>
        </w:rPr>
        <w:t>an</w:t>
      </w:r>
      <w:r w:rsidR="00BA4B17">
        <w:rPr>
          <w:rFonts w:ascii="Times New Roman" w:hAnsi="Times New Roman" w:cs="Times New Roman"/>
          <w:sz w:val="24"/>
          <w:szCs w:val="24"/>
        </w:rPr>
        <w:t xml:space="preserve"> indictment</w:t>
      </w:r>
      <w:r w:rsidR="00BA4B17" w:rsidRPr="00BA4B17">
        <w:rPr>
          <w:rFonts w:ascii="Times New Roman" w:hAnsi="Times New Roman" w:cs="Times New Roman"/>
          <w:sz w:val="24"/>
          <w:szCs w:val="24"/>
        </w:rPr>
        <w:t xml:space="preserve"> </w:t>
      </w:r>
      <w:r w:rsidR="00BF4F90">
        <w:rPr>
          <w:rFonts w:ascii="Times New Roman" w:hAnsi="Times New Roman" w:cs="Times New Roman"/>
          <w:sz w:val="24"/>
          <w:szCs w:val="24"/>
        </w:rPr>
        <w:t xml:space="preserve">may </w:t>
      </w:r>
      <w:r w:rsidR="00BA4B17" w:rsidRPr="00BA4B17">
        <w:rPr>
          <w:rFonts w:ascii="Times New Roman" w:hAnsi="Times New Roman" w:cs="Times New Roman"/>
          <w:sz w:val="24"/>
          <w:szCs w:val="24"/>
        </w:rPr>
        <w:t>alleg</w:t>
      </w:r>
      <w:r w:rsidR="00BA4B17">
        <w:rPr>
          <w:rFonts w:ascii="Times New Roman" w:hAnsi="Times New Roman" w:cs="Times New Roman"/>
          <w:sz w:val="24"/>
          <w:szCs w:val="24"/>
        </w:rPr>
        <w:t>e</w:t>
      </w:r>
      <w:r w:rsidR="00BA4B17" w:rsidRPr="00BA4B17">
        <w:rPr>
          <w:rFonts w:ascii="Times New Roman" w:hAnsi="Times New Roman" w:cs="Times New Roman"/>
          <w:sz w:val="24"/>
          <w:szCs w:val="24"/>
        </w:rPr>
        <w:t xml:space="preserve"> that </w:t>
      </w:r>
      <w:r w:rsidR="00BA4B17">
        <w:rPr>
          <w:rFonts w:ascii="Times New Roman" w:hAnsi="Times New Roman" w:cs="Times New Roman"/>
          <w:sz w:val="24"/>
          <w:szCs w:val="24"/>
        </w:rPr>
        <w:t>the accused</w:t>
      </w:r>
      <w:r w:rsidR="00BF4F90">
        <w:rPr>
          <w:rFonts w:ascii="Times New Roman" w:hAnsi="Times New Roman" w:cs="Times New Roman"/>
          <w:sz w:val="24"/>
          <w:szCs w:val="24"/>
        </w:rPr>
        <w:t xml:space="preserve"> took an unspecified </w:t>
      </w:r>
      <w:r w:rsidR="00BA4B17" w:rsidRPr="00BA4B17">
        <w:rPr>
          <w:rFonts w:ascii="Times New Roman" w:hAnsi="Times New Roman" w:cs="Times New Roman"/>
          <w:sz w:val="24"/>
          <w:szCs w:val="24"/>
        </w:rPr>
        <w:t xml:space="preserve">amount </w:t>
      </w:r>
      <w:r w:rsidR="00BA4B17">
        <w:rPr>
          <w:rFonts w:ascii="Times New Roman" w:hAnsi="Times New Roman" w:cs="Times New Roman"/>
          <w:sz w:val="24"/>
          <w:szCs w:val="24"/>
        </w:rPr>
        <w:t>of cash. Whichever way the property is specified</w:t>
      </w:r>
      <w:r w:rsidR="00B66753">
        <w:rPr>
          <w:rFonts w:ascii="Times New Roman" w:hAnsi="Times New Roman" w:cs="Times New Roman"/>
          <w:sz w:val="24"/>
          <w:szCs w:val="24"/>
        </w:rPr>
        <w:t xml:space="preserve">, the prosecution </w:t>
      </w:r>
      <w:r w:rsidR="00BA4B17">
        <w:rPr>
          <w:rFonts w:ascii="Times New Roman" w:hAnsi="Times New Roman" w:cs="Times New Roman"/>
          <w:sz w:val="24"/>
          <w:szCs w:val="24"/>
        </w:rPr>
        <w:t>is expected to</w:t>
      </w:r>
      <w:r w:rsidR="00B66753">
        <w:rPr>
          <w:rFonts w:ascii="Times New Roman" w:hAnsi="Times New Roman" w:cs="Times New Roman"/>
          <w:sz w:val="24"/>
          <w:szCs w:val="24"/>
        </w:rPr>
        <w:t xml:space="preserve"> prove theft of the specific items alleged </w:t>
      </w:r>
      <w:r w:rsidR="003131A7">
        <w:rPr>
          <w:rFonts w:ascii="Times New Roman" w:hAnsi="Times New Roman" w:cs="Times New Roman"/>
          <w:sz w:val="24"/>
          <w:szCs w:val="24"/>
        </w:rPr>
        <w:t xml:space="preserve">to have been stolen </w:t>
      </w:r>
      <w:r w:rsidR="00B66753">
        <w:rPr>
          <w:rFonts w:ascii="Times New Roman" w:hAnsi="Times New Roman" w:cs="Times New Roman"/>
          <w:sz w:val="24"/>
          <w:szCs w:val="24"/>
        </w:rPr>
        <w:t xml:space="preserve">and </w:t>
      </w:r>
      <w:r w:rsidR="00BA4B17">
        <w:rPr>
          <w:rFonts w:ascii="Times New Roman" w:hAnsi="Times New Roman" w:cs="Times New Roman"/>
          <w:sz w:val="24"/>
          <w:szCs w:val="24"/>
        </w:rPr>
        <w:t xml:space="preserve">in some situations, </w:t>
      </w:r>
      <w:r w:rsidR="003131A7">
        <w:rPr>
          <w:rFonts w:ascii="Times New Roman" w:hAnsi="Times New Roman" w:cs="Times New Roman"/>
          <w:sz w:val="24"/>
          <w:szCs w:val="24"/>
        </w:rPr>
        <w:t xml:space="preserve">vague </w:t>
      </w:r>
      <w:r w:rsidR="00B66753">
        <w:rPr>
          <w:rFonts w:ascii="Times New Roman" w:hAnsi="Times New Roman" w:cs="Times New Roman"/>
          <w:sz w:val="24"/>
          <w:szCs w:val="24"/>
        </w:rPr>
        <w:t xml:space="preserve">generic references to property of a similar kind will not suffice. </w:t>
      </w:r>
    </w:p>
    <w:p w:rsidR="00FC7F7A" w:rsidRDefault="00FC7F7A" w:rsidP="00607A1D">
      <w:pPr>
        <w:spacing w:after="0" w:line="360" w:lineRule="auto"/>
        <w:jc w:val="both"/>
        <w:rPr>
          <w:rFonts w:ascii="Times New Roman" w:hAnsi="Times New Roman" w:cs="Times New Roman"/>
          <w:sz w:val="24"/>
          <w:szCs w:val="24"/>
        </w:rPr>
      </w:pPr>
    </w:p>
    <w:p w:rsidR="00174AE1" w:rsidRDefault="00FC7F7A" w:rsidP="00FC7F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notwithstanding, </w:t>
      </w:r>
      <w:r w:rsidRPr="00FC7F7A">
        <w:rPr>
          <w:rFonts w:ascii="Times New Roman" w:hAnsi="Times New Roman" w:cs="Times New Roman"/>
          <w:sz w:val="24"/>
          <w:szCs w:val="24"/>
        </w:rPr>
        <w:t xml:space="preserve">the </w:t>
      </w:r>
      <w:r>
        <w:rPr>
          <w:rFonts w:ascii="Times New Roman" w:hAnsi="Times New Roman" w:cs="Times New Roman"/>
          <w:sz w:val="24"/>
          <w:szCs w:val="24"/>
        </w:rPr>
        <w:t>essence</w:t>
      </w:r>
      <w:r w:rsidRPr="00FC7F7A">
        <w:rPr>
          <w:rFonts w:ascii="Times New Roman" w:hAnsi="Times New Roman" w:cs="Times New Roman"/>
          <w:sz w:val="24"/>
          <w:szCs w:val="24"/>
        </w:rPr>
        <w:t xml:space="preserve"> of the offense </w:t>
      </w:r>
      <w:r w:rsidR="00BF4F90">
        <w:rPr>
          <w:rFonts w:ascii="Times New Roman" w:hAnsi="Times New Roman" w:cs="Times New Roman"/>
          <w:sz w:val="24"/>
          <w:szCs w:val="24"/>
        </w:rPr>
        <w:t xml:space="preserve">of Aggravated Robbery </w:t>
      </w:r>
      <w:r w:rsidRPr="00FC7F7A">
        <w:rPr>
          <w:rFonts w:ascii="Times New Roman" w:hAnsi="Times New Roman" w:cs="Times New Roman"/>
          <w:sz w:val="24"/>
          <w:szCs w:val="24"/>
        </w:rPr>
        <w:t xml:space="preserve">is not the taking of </w:t>
      </w:r>
      <w:r w:rsidR="00BA4B17">
        <w:rPr>
          <w:rFonts w:ascii="Times New Roman" w:hAnsi="Times New Roman" w:cs="Times New Roman"/>
          <w:sz w:val="24"/>
          <w:szCs w:val="24"/>
        </w:rPr>
        <w:t>specific</w:t>
      </w:r>
      <w:r w:rsidRPr="00FC7F7A">
        <w:rPr>
          <w:rFonts w:ascii="Times New Roman" w:hAnsi="Times New Roman" w:cs="Times New Roman"/>
          <w:sz w:val="24"/>
          <w:szCs w:val="24"/>
        </w:rPr>
        <w:t xml:space="preserve"> property, but rather a taking </w:t>
      </w:r>
      <w:r w:rsidR="00BA4B17">
        <w:rPr>
          <w:rFonts w:ascii="Times New Roman" w:hAnsi="Times New Roman" w:cs="Times New Roman"/>
          <w:sz w:val="24"/>
          <w:szCs w:val="24"/>
        </w:rPr>
        <w:t xml:space="preserve">of property </w:t>
      </w:r>
      <w:r w:rsidR="00BF4F90">
        <w:rPr>
          <w:rFonts w:ascii="Times New Roman" w:hAnsi="Times New Roman" w:cs="Times New Roman"/>
          <w:sz w:val="24"/>
          <w:szCs w:val="24"/>
        </w:rPr>
        <w:t xml:space="preserve">in possession of another </w:t>
      </w:r>
      <w:r w:rsidRPr="00FC7F7A">
        <w:rPr>
          <w:rFonts w:ascii="Times New Roman" w:hAnsi="Times New Roman" w:cs="Times New Roman"/>
          <w:sz w:val="24"/>
          <w:szCs w:val="24"/>
        </w:rPr>
        <w:t xml:space="preserve">by </w:t>
      </w:r>
      <w:r>
        <w:rPr>
          <w:rFonts w:ascii="Times New Roman" w:hAnsi="Times New Roman" w:cs="Times New Roman"/>
          <w:sz w:val="24"/>
          <w:szCs w:val="24"/>
        </w:rPr>
        <w:t xml:space="preserve">use </w:t>
      </w:r>
      <w:r w:rsidR="00BF4F90">
        <w:rPr>
          <w:rFonts w:ascii="Times New Roman" w:hAnsi="Times New Roman" w:cs="Times New Roman"/>
          <w:sz w:val="24"/>
          <w:szCs w:val="24"/>
        </w:rPr>
        <w:t xml:space="preserve">or threat </w:t>
      </w:r>
      <w:r>
        <w:rPr>
          <w:rFonts w:ascii="Times New Roman" w:hAnsi="Times New Roman" w:cs="Times New Roman"/>
          <w:sz w:val="24"/>
          <w:szCs w:val="24"/>
        </w:rPr>
        <w:t xml:space="preserve">of </w:t>
      </w:r>
      <w:r w:rsidRPr="00FC7F7A">
        <w:rPr>
          <w:rFonts w:ascii="Times New Roman" w:hAnsi="Times New Roman" w:cs="Times New Roman"/>
          <w:sz w:val="24"/>
          <w:szCs w:val="24"/>
        </w:rPr>
        <w:t xml:space="preserve">force </w:t>
      </w:r>
      <w:r>
        <w:rPr>
          <w:rFonts w:ascii="Times New Roman" w:hAnsi="Times New Roman" w:cs="Times New Roman"/>
          <w:sz w:val="24"/>
          <w:szCs w:val="24"/>
        </w:rPr>
        <w:t xml:space="preserve">or violence </w:t>
      </w:r>
      <w:r w:rsidR="008F375E">
        <w:rPr>
          <w:rFonts w:ascii="Times New Roman" w:hAnsi="Times New Roman" w:cs="Times New Roman"/>
          <w:sz w:val="24"/>
          <w:szCs w:val="24"/>
        </w:rPr>
        <w:t>and</w:t>
      </w:r>
      <w:r w:rsidRPr="00FC7F7A">
        <w:rPr>
          <w:rFonts w:ascii="Times New Roman" w:hAnsi="Times New Roman" w:cs="Times New Roman"/>
          <w:sz w:val="24"/>
          <w:szCs w:val="24"/>
        </w:rPr>
        <w:t xml:space="preserve"> putting in fear</w:t>
      </w:r>
      <w:r>
        <w:rPr>
          <w:rFonts w:ascii="Times New Roman" w:hAnsi="Times New Roman" w:cs="Times New Roman"/>
          <w:sz w:val="24"/>
          <w:szCs w:val="24"/>
        </w:rPr>
        <w:t xml:space="preserve"> the victim by the use of a deadly</w:t>
      </w:r>
      <w:r w:rsidRPr="00FC7F7A">
        <w:rPr>
          <w:rFonts w:ascii="Times New Roman" w:hAnsi="Times New Roman" w:cs="Times New Roman"/>
          <w:sz w:val="24"/>
          <w:szCs w:val="24"/>
        </w:rPr>
        <w:t xml:space="preserve"> weapon</w:t>
      </w:r>
      <w:r>
        <w:rPr>
          <w:rFonts w:ascii="Times New Roman" w:hAnsi="Times New Roman" w:cs="Times New Roman"/>
          <w:sz w:val="24"/>
          <w:szCs w:val="24"/>
        </w:rPr>
        <w:t>.</w:t>
      </w:r>
      <w:r w:rsidRPr="00FC7F7A">
        <w:rPr>
          <w:rFonts w:ascii="Times New Roman" w:hAnsi="Times New Roman" w:cs="Times New Roman"/>
          <w:sz w:val="24"/>
          <w:szCs w:val="24"/>
        </w:rPr>
        <w:t xml:space="preserve"> </w:t>
      </w:r>
      <w:r w:rsidR="00B66753">
        <w:rPr>
          <w:rFonts w:ascii="Times New Roman" w:hAnsi="Times New Roman" w:cs="Times New Roman"/>
          <w:sz w:val="24"/>
          <w:szCs w:val="24"/>
        </w:rPr>
        <w:t xml:space="preserve">Therefore, </w:t>
      </w:r>
      <w:r>
        <w:rPr>
          <w:rFonts w:ascii="Times New Roman" w:hAnsi="Times New Roman" w:cs="Times New Roman"/>
          <w:sz w:val="24"/>
          <w:szCs w:val="24"/>
        </w:rPr>
        <w:t xml:space="preserve">although </w:t>
      </w:r>
      <w:r w:rsidR="00BA4B17">
        <w:rPr>
          <w:rFonts w:ascii="Times New Roman" w:hAnsi="Times New Roman" w:cs="Times New Roman"/>
          <w:sz w:val="24"/>
          <w:szCs w:val="24"/>
        </w:rPr>
        <w:t xml:space="preserve">in the instant case </w:t>
      </w:r>
      <w:r>
        <w:rPr>
          <w:rFonts w:ascii="Times New Roman" w:hAnsi="Times New Roman" w:cs="Times New Roman"/>
          <w:sz w:val="24"/>
          <w:szCs w:val="24"/>
        </w:rPr>
        <w:t>the</w:t>
      </w:r>
      <w:r w:rsidR="005B3B64">
        <w:rPr>
          <w:rFonts w:ascii="Times New Roman" w:hAnsi="Times New Roman" w:cs="Times New Roman"/>
          <w:sz w:val="24"/>
          <w:szCs w:val="24"/>
        </w:rPr>
        <w:t xml:space="preserve"> </w:t>
      </w:r>
      <w:r>
        <w:rPr>
          <w:rFonts w:ascii="Times New Roman" w:hAnsi="Times New Roman" w:cs="Times New Roman"/>
          <w:sz w:val="24"/>
          <w:szCs w:val="24"/>
        </w:rPr>
        <w:t xml:space="preserve">prosecution did not adduce </w:t>
      </w:r>
      <w:r w:rsidR="005B3B64">
        <w:rPr>
          <w:rFonts w:ascii="Times New Roman" w:hAnsi="Times New Roman" w:cs="Times New Roman"/>
          <w:sz w:val="24"/>
          <w:szCs w:val="24"/>
        </w:rPr>
        <w:t xml:space="preserve">evidence relating to the specific items </w:t>
      </w:r>
      <w:r w:rsidR="00BF4F90">
        <w:rPr>
          <w:rFonts w:ascii="Times New Roman" w:hAnsi="Times New Roman" w:cs="Times New Roman"/>
          <w:sz w:val="24"/>
          <w:szCs w:val="24"/>
        </w:rPr>
        <w:t xml:space="preserve">of clothing </w:t>
      </w:r>
      <w:r w:rsidR="005B3B64">
        <w:rPr>
          <w:rFonts w:ascii="Times New Roman" w:hAnsi="Times New Roman" w:cs="Times New Roman"/>
          <w:sz w:val="24"/>
          <w:szCs w:val="24"/>
        </w:rPr>
        <w:t xml:space="preserve">mentioned in the indictment, </w:t>
      </w:r>
      <w:r w:rsidR="00D84510">
        <w:rPr>
          <w:rFonts w:ascii="Times New Roman" w:hAnsi="Times New Roman" w:cs="Times New Roman"/>
          <w:sz w:val="24"/>
          <w:szCs w:val="24"/>
        </w:rPr>
        <w:t xml:space="preserve">but rather a generic </w:t>
      </w:r>
      <w:r w:rsidR="00BF4F90">
        <w:rPr>
          <w:rFonts w:ascii="Times New Roman" w:hAnsi="Times New Roman" w:cs="Times New Roman"/>
          <w:sz w:val="24"/>
          <w:szCs w:val="24"/>
        </w:rPr>
        <w:t>evidence of</w:t>
      </w:r>
      <w:r w:rsidR="00D84510">
        <w:rPr>
          <w:rFonts w:ascii="Times New Roman" w:hAnsi="Times New Roman" w:cs="Times New Roman"/>
          <w:sz w:val="24"/>
          <w:szCs w:val="24"/>
        </w:rPr>
        <w:t xml:space="preserve"> clothes of </w:t>
      </w:r>
      <w:r w:rsidR="00D84510" w:rsidRPr="003A13E9">
        <w:rPr>
          <w:rFonts w:ascii="Times New Roman" w:hAnsi="Times New Roman" w:cs="Times New Roman"/>
          <w:sz w:val="24"/>
          <w:szCs w:val="24"/>
        </w:rPr>
        <w:t>PW</w:t>
      </w:r>
      <w:r w:rsidR="00D84510">
        <w:rPr>
          <w:rFonts w:ascii="Times New Roman" w:hAnsi="Times New Roman" w:cs="Times New Roman"/>
          <w:sz w:val="24"/>
          <w:szCs w:val="24"/>
        </w:rPr>
        <w:t>4</w:t>
      </w:r>
      <w:r w:rsidR="00D84510" w:rsidRPr="003A13E9">
        <w:rPr>
          <w:rFonts w:ascii="Times New Roman" w:hAnsi="Times New Roman" w:cs="Times New Roman"/>
          <w:sz w:val="24"/>
          <w:szCs w:val="24"/>
        </w:rPr>
        <w:t xml:space="preserve"> </w:t>
      </w:r>
      <w:r w:rsidR="00D84510">
        <w:rPr>
          <w:rFonts w:ascii="Times New Roman" w:hAnsi="Times New Roman" w:cs="Times New Roman"/>
          <w:sz w:val="24"/>
          <w:szCs w:val="24"/>
        </w:rPr>
        <w:t xml:space="preserve">Warom Charles, </w:t>
      </w:r>
      <w:r w:rsidR="005B3B64">
        <w:rPr>
          <w:rFonts w:ascii="Times New Roman" w:hAnsi="Times New Roman" w:cs="Times New Roman"/>
          <w:sz w:val="24"/>
          <w:szCs w:val="24"/>
        </w:rPr>
        <w:t xml:space="preserve">I find </w:t>
      </w:r>
      <w:r w:rsidR="008F375E">
        <w:rPr>
          <w:rFonts w:ascii="Times New Roman" w:hAnsi="Times New Roman" w:cs="Times New Roman"/>
          <w:sz w:val="24"/>
          <w:szCs w:val="24"/>
        </w:rPr>
        <w:t xml:space="preserve">that </w:t>
      </w:r>
      <w:r>
        <w:rPr>
          <w:rFonts w:ascii="Times New Roman" w:hAnsi="Times New Roman" w:cs="Times New Roman"/>
          <w:sz w:val="24"/>
          <w:szCs w:val="24"/>
        </w:rPr>
        <w:t xml:space="preserve">the </w:t>
      </w:r>
      <w:r w:rsidR="00607A1D" w:rsidRPr="00607A1D">
        <w:rPr>
          <w:rFonts w:ascii="Times New Roman" w:hAnsi="Times New Roman" w:cs="Times New Roman"/>
          <w:sz w:val="24"/>
          <w:szCs w:val="24"/>
        </w:rPr>
        <w:t xml:space="preserve">variance between the indictment and the proof </w:t>
      </w:r>
      <w:r w:rsidR="00607A1D">
        <w:rPr>
          <w:rFonts w:ascii="Times New Roman" w:hAnsi="Times New Roman" w:cs="Times New Roman"/>
          <w:sz w:val="24"/>
          <w:szCs w:val="24"/>
        </w:rPr>
        <w:t xml:space="preserve">presented </w:t>
      </w:r>
      <w:r w:rsidR="00507050">
        <w:rPr>
          <w:rFonts w:ascii="Times New Roman" w:hAnsi="Times New Roman" w:cs="Times New Roman"/>
          <w:sz w:val="24"/>
          <w:szCs w:val="24"/>
        </w:rPr>
        <w:t>during the</w:t>
      </w:r>
      <w:r w:rsidR="00607A1D" w:rsidRPr="00607A1D">
        <w:rPr>
          <w:rFonts w:ascii="Times New Roman" w:hAnsi="Times New Roman" w:cs="Times New Roman"/>
          <w:sz w:val="24"/>
          <w:szCs w:val="24"/>
        </w:rPr>
        <w:t xml:space="preserve"> trial</w:t>
      </w:r>
      <w:r>
        <w:rPr>
          <w:rFonts w:ascii="Times New Roman" w:hAnsi="Times New Roman" w:cs="Times New Roman"/>
          <w:sz w:val="24"/>
          <w:szCs w:val="24"/>
        </w:rPr>
        <w:t xml:space="preserve"> </w:t>
      </w:r>
      <w:r w:rsidR="00BA4B17">
        <w:rPr>
          <w:rFonts w:ascii="Times New Roman" w:hAnsi="Times New Roman" w:cs="Times New Roman"/>
          <w:sz w:val="24"/>
          <w:szCs w:val="24"/>
        </w:rPr>
        <w:t xml:space="preserve">is </w:t>
      </w:r>
      <w:r>
        <w:rPr>
          <w:rFonts w:ascii="Times New Roman" w:hAnsi="Times New Roman" w:cs="Times New Roman"/>
          <w:sz w:val="24"/>
          <w:szCs w:val="24"/>
        </w:rPr>
        <w:t xml:space="preserve">not fatal </w:t>
      </w:r>
      <w:r w:rsidR="00BA4B17">
        <w:rPr>
          <w:rFonts w:ascii="Times New Roman" w:hAnsi="Times New Roman" w:cs="Times New Roman"/>
          <w:sz w:val="24"/>
          <w:szCs w:val="24"/>
        </w:rPr>
        <w:t>to</w:t>
      </w:r>
      <w:r>
        <w:rPr>
          <w:rFonts w:ascii="Times New Roman" w:hAnsi="Times New Roman" w:cs="Times New Roman"/>
          <w:sz w:val="24"/>
          <w:szCs w:val="24"/>
        </w:rPr>
        <w:t xml:space="preserve"> this case</w:t>
      </w:r>
      <w:r w:rsidR="00607A1D">
        <w:rPr>
          <w:rFonts w:ascii="Times New Roman" w:hAnsi="Times New Roman" w:cs="Times New Roman"/>
          <w:sz w:val="24"/>
          <w:szCs w:val="24"/>
        </w:rPr>
        <w:t xml:space="preserve">. </w:t>
      </w:r>
      <w:r w:rsidR="00BA4B17">
        <w:rPr>
          <w:rFonts w:ascii="Times New Roman" w:hAnsi="Times New Roman" w:cs="Times New Roman"/>
          <w:sz w:val="24"/>
          <w:szCs w:val="24"/>
        </w:rPr>
        <w:t xml:space="preserve">I do not see any prejudice likely to be caused to an accused alleged to have stolen </w:t>
      </w:r>
      <w:r w:rsidR="00BA4B17" w:rsidRPr="003A13E9">
        <w:rPr>
          <w:rFonts w:ascii="Times New Roman" w:hAnsi="Times New Roman" w:cs="Times New Roman"/>
          <w:sz w:val="24"/>
          <w:szCs w:val="24"/>
        </w:rPr>
        <w:t xml:space="preserve">shoes and </w:t>
      </w:r>
      <w:r w:rsidR="00BA4B17">
        <w:rPr>
          <w:rFonts w:ascii="Times New Roman" w:hAnsi="Times New Roman" w:cs="Times New Roman"/>
          <w:sz w:val="24"/>
          <w:szCs w:val="24"/>
        </w:rPr>
        <w:t xml:space="preserve">a </w:t>
      </w:r>
      <w:r w:rsidR="00BA4B17" w:rsidRPr="003A13E9">
        <w:rPr>
          <w:rFonts w:ascii="Times New Roman" w:hAnsi="Times New Roman" w:cs="Times New Roman"/>
          <w:sz w:val="24"/>
          <w:szCs w:val="24"/>
        </w:rPr>
        <w:t xml:space="preserve">T-shirt </w:t>
      </w:r>
      <w:r w:rsidR="00BA4B17">
        <w:rPr>
          <w:rFonts w:ascii="Times New Roman" w:hAnsi="Times New Roman" w:cs="Times New Roman"/>
          <w:sz w:val="24"/>
          <w:szCs w:val="24"/>
        </w:rPr>
        <w:t>of the victim against whom at trial evidence is adduced instead of multiple items of unspecified clothing of the victim</w:t>
      </w:r>
      <w:r w:rsidR="008F375E">
        <w:rPr>
          <w:rFonts w:ascii="Times New Roman" w:hAnsi="Times New Roman" w:cs="Times New Roman"/>
          <w:sz w:val="24"/>
          <w:szCs w:val="24"/>
        </w:rPr>
        <w:t xml:space="preserve"> having been stolen</w:t>
      </w:r>
      <w:r w:rsidR="00BA4B17">
        <w:rPr>
          <w:rFonts w:ascii="Times New Roman" w:hAnsi="Times New Roman" w:cs="Times New Roman"/>
          <w:sz w:val="24"/>
          <w:szCs w:val="24"/>
        </w:rPr>
        <w:t xml:space="preserve">. The evidence adduced leaves no doubt in my mind that Warom Charles saw </w:t>
      </w:r>
      <w:r w:rsidR="008F375E">
        <w:rPr>
          <w:rFonts w:ascii="Times New Roman" w:hAnsi="Times New Roman" w:cs="Times New Roman"/>
          <w:sz w:val="24"/>
          <w:szCs w:val="24"/>
        </w:rPr>
        <w:t xml:space="preserve">various items of </w:t>
      </w:r>
      <w:r w:rsidR="00BA4B17">
        <w:rPr>
          <w:rFonts w:ascii="Times New Roman" w:hAnsi="Times New Roman" w:cs="Times New Roman"/>
          <w:sz w:val="24"/>
          <w:szCs w:val="24"/>
        </w:rPr>
        <w:t>his clothes being stolen and f</w:t>
      </w:r>
      <w:r w:rsidR="00607A1D">
        <w:rPr>
          <w:rFonts w:ascii="Times New Roman" w:hAnsi="Times New Roman" w:cs="Times New Roman"/>
          <w:sz w:val="24"/>
          <w:szCs w:val="24"/>
        </w:rPr>
        <w:t>or that reason,</w:t>
      </w:r>
      <w:r w:rsidR="00607A1D" w:rsidRPr="00607A1D">
        <w:rPr>
          <w:rFonts w:ascii="Times New Roman" w:hAnsi="Times New Roman" w:cs="Times New Roman"/>
          <w:sz w:val="24"/>
          <w:szCs w:val="24"/>
        </w:rPr>
        <w:t xml:space="preserve"> </w:t>
      </w:r>
      <w:r w:rsidR="005B3B64">
        <w:rPr>
          <w:rFonts w:ascii="Times New Roman" w:hAnsi="Times New Roman" w:cs="Times New Roman"/>
          <w:sz w:val="24"/>
          <w:szCs w:val="24"/>
        </w:rPr>
        <w:t>in respect of count 2 this element has been proved beyond reasonable doubt.</w:t>
      </w:r>
    </w:p>
    <w:p w:rsidR="00607A1D" w:rsidRDefault="00607A1D" w:rsidP="00607A1D">
      <w:pPr>
        <w:spacing w:after="0" w:line="360" w:lineRule="auto"/>
        <w:jc w:val="both"/>
        <w:rPr>
          <w:rFonts w:ascii="Times New Roman" w:hAnsi="Times New Roman" w:cs="Times New Roman"/>
          <w:sz w:val="24"/>
          <w:szCs w:val="24"/>
        </w:rPr>
      </w:pPr>
    </w:p>
    <w:p w:rsidR="00174AE1" w:rsidRDefault="005B3B64" w:rsidP="00607A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prosecution was further required to prove that during the commission of that theft, the assailants used or threatened to use violence. </w:t>
      </w:r>
      <w:r w:rsidR="00174AE1" w:rsidRPr="003A13E9">
        <w:rPr>
          <w:rFonts w:ascii="Times New Roman" w:hAnsi="Times New Roman" w:cs="Times New Roman"/>
          <w:sz w:val="24"/>
          <w:szCs w:val="24"/>
        </w:rPr>
        <w:t xml:space="preserve">For this ingredient, there must be proof of the use or threat of use of some force to overcome the actual or perceived resistance of the victim. </w:t>
      </w:r>
      <w:r w:rsidR="00BF4F90">
        <w:rPr>
          <w:rFonts w:ascii="Times New Roman" w:hAnsi="Times New Roman" w:cs="Times New Roman"/>
          <w:sz w:val="24"/>
          <w:szCs w:val="24"/>
        </w:rPr>
        <w:t xml:space="preserve">In proof of this element, the court was presented with the </w:t>
      </w:r>
      <w:r w:rsidR="00174AE1" w:rsidRPr="003A13E9">
        <w:rPr>
          <w:rFonts w:ascii="Times New Roman" w:hAnsi="Times New Roman" w:cs="Times New Roman"/>
          <w:sz w:val="24"/>
          <w:szCs w:val="24"/>
        </w:rPr>
        <w:t>oral testimony of PW</w:t>
      </w:r>
      <w:r w:rsidR="00174AE1">
        <w:rPr>
          <w:rFonts w:ascii="Times New Roman" w:hAnsi="Times New Roman" w:cs="Times New Roman"/>
          <w:sz w:val="24"/>
          <w:szCs w:val="24"/>
        </w:rPr>
        <w:t>2</w:t>
      </w:r>
      <w:r w:rsidR="00BF4F90">
        <w:rPr>
          <w:rFonts w:ascii="Times New Roman" w:hAnsi="Times New Roman" w:cs="Times New Roman"/>
          <w:sz w:val="24"/>
          <w:szCs w:val="24"/>
        </w:rPr>
        <w:t xml:space="preserve"> Ocan Wilson who</w:t>
      </w:r>
      <w:r w:rsidR="00174AE1">
        <w:rPr>
          <w:rFonts w:ascii="Times New Roman" w:hAnsi="Times New Roman" w:cs="Times New Roman"/>
          <w:sz w:val="24"/>
          <w:szCs w:val="24"/>
        </w:rPr>
        <w:t xml:space="preserve"> said the assailants shot arrows at them and set houses on fire</w:t>
      </w:r>
      <w:r w:rsidR="00174AE1" w:rsidRPr="003A13E9">
        <w:rPr>
          <w:rFonts w:ascii="Times New Roman" w:hAnsi="Times New Roman" w:cs="Times New Roman"/>
          <w:sz w:val="24"/>
          <w:szCs w:val="24"/>
        </w:rPr>
        <w:t>. PW</w:t>
      </w:r>
      <w:r w:rsidR="00174AE1">
        <w:rPr>
          <w:rFonts w:ascii="Times New Roman" w:hAnsi="Times New Roman" w:cs="Times New Roman"/>
          <w:sz w:val="24"/>
          <w:szCs w:val="24"/>
        </w:rPr>
        <w:t>3</w:t>
      </w:r>
      <w:r w:rsidR="00BF4F90">
        <w:rPr>
          <w:rFonts w:ascii="Times New Roman" w:hAnsi="Times New Roman" w:cs="Times New Roman"/>
          <w:sz w:val="24"/>
          <w:szCs w:val="24"/>
        </w:rPr>
        <w:t xml:space="preserve"> </w:t>
      </w:r>
      <w:r w:rsidR="00174AE1">
        <w:rPr>
          <w:rFonts w:ascii="Times New Roman" w:hAnsi="Times New Roman" w:cs="Times New Roman"/>
          <w:sz w:val="24"/>
          <w:szCs w:val="24"/>
        </w:rPr>
        <w:t xml:space="preserve">Afworoth Maureen </w:t>
      </w:r>
      <w:r w:rsidR="00BF4F90">
        <w:rPr>
          <w:rFonts w:ascii="Times New Roman" w:hAnsi="Times New Roman" w:cs="Times New Roman"/>
          <w:sz w:val="24"/>
          <w:szCs w:val="24"/>
        </w:rPr>
        <w:t>testified that</w:t>
      </w:r>
      <w:r w:rsidR="00174AE1">
        <w:rPr>
          <w:rFonts w:ascii="Times New Roman" w:hAnsi="Times New Roman" w:cs="Times New Roman"/>
          <w:sz w:val="24"/>
          <w:szCs w:val="24"/>
        </w:rPr>
        <w:t xml:space="preserve"> she was cut with a panga a</w:t>
      </w:r>
      <w:r w:rsidR="00BF4F90">
        <w:rPr>
          <w:rFonts w:ascii="Times New Roman" w:hAnsi="Times New Roman" w:cs="Times New Roman"/>
          <w:sz w:val="24"/>
          <w:szCs w:val="24"/>
        </w:rPr>
        <w:t xml:space="preserve">nd showed a scar to court. PW1 </w:t>
      </w:r>
      <w:r w:rsidR="00174AE1">
        <w:rPr>
          <w:rFonts w:ascii="Times New Roman" w:hAnsi="Times New Roman" w:cs="Times New Roman"/>
          <w:sz w:val="24"/>
          <w:szCs w:val="24"/>
        </w:rPr>
        <w:t>Okello Ronald examined her on 22</w:t>
      </w:r>
      <w:r w:rsidR="00174AE1" w:rsidRPr="0093271B">
        <w:rPr>
          <w:rFonts w:ascii="Times New Roman" w:hAnsi="Times New Roman" w:cs="Times New Roman"/>
          <w:sz w:val="24"/>
          <w:szCs w:val="24"/>
          <w:vertAlign w:val="superscript"/>
        </w:rPr>
        <w:t>nd</w:t>
      </w:r>
      <w:r w:rsidR="00174AE1">
        <w:rPr>
          <w:rFonts w:ascii="Times New Roman" w:hAnsi="Times New Roman" w:cs="Times New Roman"/>
          <w:sz w:val="24"/>
          <w:szCs w:val="24"/>
        </w:rPr>
        <w:t xml:space="preserve"> August 2015 and his report P.E.X. 1 confirm</w:t>
      </w:r>
      <w:r w:rsidR="00BF4F90">
        <w:rPr>
          <w:rFonts w:ascii="Times New Roman" w:hAnsi="Times New Roman" w:cs="Times New Roman"/>
          <w:sz w:val="24"/>
          <w:szCs w:val="24"/>
        </w:rPr>
        <w:t>ed</w:t>
      </w:r>
      <w:r w:rsidR="00174AE1">
        <w:rPr>
          <w:rFonts w:ascii="Times New Roman" w:hAnsi="Times New Roman" w:cs="Times New Roman"/>
          <w:sz w:val="24"/>
          <w:szCs w:val="24"/>
        </w:rPr>
        <w:t xml:space="preserve"> existence of that injury. </w:t>
      </w:r>
      <w:r w:rsidR="00BF4F90" w:rsidRPr="003A13E9">
        <w:rPr>
          <w:rFonts w:ascii="Times New Roman" w:hAnsi="Times New Roman" w:cs="Times New Roman"/>
          <w:sz w:val="24"/>
          <w:szCs w:val="24"/>
        </w:rPr>
        <w:t>PW</w:t>
      </w:r>
      <w:r w:rsidR="00BF4F90">
        <w:rPr>
          <w:rFonts w:ascii="Times New Roman" w:hAnsi="Times New Roman" w:cs="Times New Roman"/>
          <w:sz w:val="24"/>
          <w:szCs w:val="24"/>
        </w:rPr>
        <w:t>4 Warom Charles testified that it a one Naal shot him with an arrow.</w:t>
      </w:r>
      <w:r w:rsidR="00BF4F90" w:rsidRPr="003A13E9">
        <w:rPr>
          <w:rFonts w:ascii="Times New Roman" w:hAnsi="Times New Roman" w:cs="Times New Roman"/>
          <w:sz w:val="24"/>
          <w:szCs w:val="24"/>
        </w:rPr>
        <w:t xml:space="preserve"> </w:t>
      </w:r>
      <w:r w:rsidR="00174AE1" w:rsidRPr="003A13E9">
        <w:rPr>
          <w:rFonts w:ascii="Times New Roman" w:hAnsi="Times New Roman" w:cs="Times New Roman"/>
          <w:sz w:val="24"/>
          <w:szCs w:val="24"/>
        </w:rPr>
        <w:t>PW</w:t>
      </w:r>
      <w:r w:rsidR="00174AE1">
        <w:rPr>
          <w:rFonts w:ascii="Times New Roman" w:hAnsi="Times New Roman" w:cs="Times New Roman"/>
          <w:sz w:val="24"/>
          <w:szCs w:val="24"/>
        </w:rPr>
        <w:t>5</w:t>
      </w:r>
      <w:r w:rsidR="00BF4F90">
        <w:rPr>
          <w:rFonts w:ascii="Times New Roman" w:hAnsi="Times New Roman" w:cs="Times New Roman"/>
          <w:sz w:val="24"/>
          <w:szCs w:val="24"/>
        </w:rPr>
        <w:t xml:space="preserve"> </w:t>
      </w:r>
      <w:r w:rsidR="000A53A5">
        <w:rPr>
          <w:rFonts w:ascii="Times New Roman" w:hAnsi="Times New Roman" w:cs="Times New Roman"/>
          <w:sz w:val="24"/>
          <w:szCs w:val="24"/>
        </w:rPr>
        <w:t>Jawiambe</w:t>
      </w:r>
      <w:r w:rsidR="00174AE1">
        <w:rPr>
          <w:rFonts w:ascii="Times New Roman" w:hAnsi="Times New Roman" w:cs="Times New Roman"/>
          <w:sz w:val="24"/>
          <w:szCs w:val="24"/>
        </w:rPr>
        <w:t xml:space="preserve"> Morris said the </w:t>
      </w:r>
      <w:r w:rsidR="00174AE1">
        <w:rPr>
          <w:rFonts w:ascii="Times New Roman" w:hAnsi="Times New Roman" w:cs="Times New Roman"/>
          <w:sz w:val="24"/>
          <w:szCs w:val="24"/>
        </w:rPr>
        <w:lastRenderedPageBreak/>
        <w:t>assailants shot arrows at them and set houses on fire</w:t>
      </w:r>
      <w:r w:rsidR="00174AE1" w:rsidRPr="003A13E9">
        <w:rPr>
          <w:rFonts w:ascii="Times New Roman" w:hAnsi="Times New Roman" w:cs="Times New Roman"/>
          <w:sz w:val="24"/>
          <w:szCs w:val="24"/>
        </w:rPr>
        <w:t xml:space="preserve">. </w:t>
      </w:r>
      <w:r w:rsidR="00174AE1">
        <w:rPr>
          <w:rFonts w:ascii="Times New Roman" w:hAnsi="Times New Roman" w:cs="Times New Roman"/>
          <w:sz w:val="24"/>
          <w:szCs w:val="24"/>
        </w:rPr>
        <w:t>He also witnessed the attack on P.W3 and her ba</w:t>
      </w:r>
      <w:r w:rsidR="00BF4F90">
        <w:rPr>
          <w:rFonts w:ascii="Times New Roman" w:hAnsi="Times New Roman" w:cs="Times New Roman"/>
          <w:sz w:val="24"/>
          <w:szCs w:val="24"/>
        </w:rPr>
        <w:t xml:space="preserve">by. All the accused denied this and although their counsel refuted evidence relating to this element, I find that the prosecution has proved beyond reasonable doubt that </w:t>
      </w:r>
      <w:r w:rsidR="00BF4F90" w:rsidRPr="003A13E9">
        <w:rPr>
          <w:rFonts w:ascii="Times New Roman" w:hAnsi="Times New Roman" w:cs="Times New Roman"/>
          <w:sz w:val="24"/>
          <w:szCs w:val="24"/>
        </w:rPr>
        <w:t>immediately before</w:t>
      </w:r>
      <w:r w:rsidR="00BF4F90">
        <w:rPr>
          <w:rFonts w:ascii="Times New Roman" w:hAnsi="Times New Roman" w:cs="Times New Roman"/>
          <w:sz w:val="24"/>
          <w:szCs w:val="24"/>
        </w:rPr>
        <w:t>, during</w:t>
      </w:r>
      <w:r w:rsidR="00BF4F90" w:rsidRPr="003A13E9">
        <w:rPr>
          <w:rFonts w:ascii="Times New Roman" w:hAnsi="Times New Roman" w:cs="Times New Roman"/>
          <w:sz w:val="24"/>
          <w:szCs w:val="24"/>
        </w:rPr>
        <w:t xml:space="preserve"> or immediately after the</w:t>
      </w:r>
      <w:r w:rsidR="00BF4F90">
        <w:rPr>
          <w:rFonts w:ascii="Times New Roman" w:hAnsi="Times New Roman" w:cs="Times New Roman"/>
          <w:sz w:val="24"/>
          <w:szCs w:val="24"/>
        </w:rPr>
        <w:t>ft</w:t>
      </w:r>
      <w:r w:rsidR="00BF4F90" w:rsidRPr="003A13E9">
        <w:rPr>
          <w:rFonts w:ascii="Times New Roman" w:hAnsi="Times New Roman" w:cs="Times New Roman"/>
          <w:sz w:val="24"/>
          <w:szCs w:val="24"/>
        </w:rPr>
        <w:t xml:space="preserve"> </w:t>
      </w:r>
      <w:r w:rsidR="00BF4F90">
        <w:rPr>
          <w:rFonts w:ascii="Times New Roman" w:hAnsi="Times New Roman" w:cs="Times New Roman"/>
          <w:sz w:val="24"/>
          <w:szCs w:val="24"/>
        </w:rPr>
        <w:t>of the property mentioned in counts 1 and 2, violence was used against the victims of the two offences.</w:t>
      </w:r>
      <w:r w:rsidR="00174AE1">
        <w:rPr>
          <w:rFonts w:ascii="Times New Roman" w:hAnsi="Times New Roman" w:cs="Times New Roman"/>
          <w:sz w:val="24"/>
          <w:szCs w:val="24"/>
        </w:rPr>
        <w:t xml:space="preserve"> </w:t>
      </w:r>
    </w:p>
    <w:p w:rsidR="00EE08F4" w:rsidRDefault="00EE08F4" w:rsidP="00607A1D">
      <w:pPr>
        <w:spacing w:after="0" w:line="360" w:lineRule="auto"/>
        <w:jc w:val="both"/>
        <w:rPr>
          <w:rFonts w:ascii="Times New Roman" w:hAnsi="Times New Roman" w:cs="Times New Roman"/>
          <w:sz w:val="24"/>
          <w:szCs w:val="24"/>
        </w:rPr>
      </w:pPr>
    </w:p>
    <w:p w:rsidR="00EE08F4" w:rsidRDefault="00EE08F4" w:rsidP="009B3C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prosecution was further required to prove that </w:t>
      </w:r>
      <w:r w:rsidRPr="003A13E9">
        <w:rPr>
          <w:rFonts w:ascii="Times New Roman" w:hAnsi="Times New Roman" w:cs="Times New Roman"/>
          <w:sz w:val="24"/>
          <w:szCs w:val="24"/>
        </w:rPr>
        <w:t>immediately before</w:t>
      </w:r>
      <w:r>
        <w:rPr>
          <w:rFonts w:ascii="Times New Roman" w:hAnsi="Times New Roman" w:cs="Times New Roman"/>
          <w:sz w:val="24"/>
          <w:szCs w:val="24"/>
        </w:rPr>
        <w:t>, during</w:t>
      </w:r>
      <w:r w:rsidRPr="003A13E9">
        <w:rPr>
          <w:rFonts w:ascii="Times New Roman" w:hAnsi="Times New Roman" w:cs="Times New Roman"/>
          <w:sz w:val="24"/>
          <w:szCs w:val="24"/>
        </w:rPr>
        <w:t xml:space="preserve"> or immediately after</w:t>
      </w:r>
      <w:r>
        <w:rPr>
          <w:rFonts w:ascii="Times New Roman" w:hAnsi="Times New Roman" w:cs="Times New Roman"/>
          <w:sz w:val="24"/>
          <w:szCs w:val="24"/>
        </w:rPr>
        <w:t xml:space="preserve"> the said robbery, the assailants had deadly weapons in their possession. </w:t>
      </w:r>
      <w:r w:rsidR="00174AE1" w:rsidRPr="003A13E9">
        <w:rPr>
          <w:rFonts w:ascii="Times New Roman" w:hAnsi="Times New Roman" w:cs="Times New Roman"/>
          <w:sz w:val="24"/>
          <w:szCs w:val="24"/>
        </w:rPr>
        <w:t xml:space="preserve">A deadly weapon is one which is made or adapted for shooting, stabbing or cutting and any instrument which, when used for offensive purposes, is likely to cause death. </w:t>
      </w:r>
      <w:r>
        <w:rPr>
          <w:rFonts w:ascii="Times New Roman" w:hAnsi="Times New Roman" w:cs="Times New Roman"/>
          <w:sz w:val="24"/>
          <w:szCs w:val="24"/>
        </w:rPr>
        <w:t>In this regard, the court was presented with the</w:t>
      </w:r>
      <w:r w:rsidR="00174AE1" w:rsidRPr="003A13E9">
        <w:rPr>
          <w:rFonts w:ascii="Times New Roman" w:hAnsi="Times New Roman" w:cs="Times New Roman"/>
          <w:sz w:val="24"/>
          <w:szCs w:val="24"/>
        </w:rPr>
        <w:t xml:space="preserve"> oral testimony of PW</w:t>
      </w:r>
      <w:r w:rsidR="00174AE1">
        <w:rPr>
          <w:rFonts w:ascii="Times New Roman" w:hAnsi="Times New Roman" w:cs="Times New Roman"/>
          <w:sz w:val="24"/>
          <w:szCs w:val="24"/>
        </w:rPr>
        <w:t>2</w:t>
      </w:r>
      <w:r>
        <w:rPr>
          <w:rFonts w:ascii="Times New Roman" w:hAnsi="Times New Roman" w:cs="Times New Roman"/>
          <w:sz w:val="24"/>
          <w:szCs w:val="24"/>
        </w:rPr>
        <w:t xml:space="preserve"> Ismael Haruna</w:t>
      </w:r>
      <w:r w:rsidR="00174AE1">
        <w:rPr>
          <w:rFonts w:ascii="Times New Roman" w:hAnsi="Times New Roman" w:cs="Times New Roman"/>
          <w:sz w:val="24"/>
          <w:szCs w:val="24"/>
        </w:rPr>
        <w:t xml:space="preserve">, </w:t>
      </w:r>
      <w:r w:rsidR="00174AE1" w:rsidRPr="003A13E9">
        <w:rPr>
          <w:rFonts w:ascii="Times New Roman" w:hAnsi="Times New Roman" w:cs="Times New Roman"/>
          <w:sz w:val="24"/>
          <w:szCs w:val="24"/>
        </w:rPr>
        <w:t>PW</w:t>
      </w:r>
      <w:r w:rsidR="00174AE1">
        <w:rPr>
          <w:rFonts w:ascii="Times New Roman" w:hAnsi="Times New Roman" w:cs="Times New Roman"/>
          <w:sz w:val="24"/>
          <w:szCs w:val="24"/>
        </w:rPr>
        <w:t>3</w:t>
      </w:r>
      <w:r>
        <w:rPr>
          <w:rFonts w:ascii="Times New Roman" w:hAnsi="Times New Roman" w:cs="Times New Roman"/>
          <w:sz w:val="24"/>
          <w:szCs w:val="24"/>
        </w:rPr>
        <w:t xml:space="preserve"> </w:t>
      </w:r>
      <w:r w:rsidR="00174AE1">
        <w:rPr>
          <w:rFonts w:ascii="Times New Roman" w:hAnsi="Times New Roman" w:cs="Times New Roman"/>
          <w:sz w:val="24"/>
          <w:szCs w:val="24"/>
        </w:rPr>
        <w:t xml:space="preserve">Afworoth Maureen, </w:t>
      </w:r>
      <w:r w:rsidR="00174AE1" w:rsidRPr="003A13E9">
        <w:rPr>
          <w:rFonts w:ascii="Times New Roman" w:hAnsi="Times New Roman" w:cs="Times New Roman"/>
          <w:sz w:val="24"/>
          <w:szCs w:val="24"/>
        </w:rPr>
        <w:t>PW</w:t>
      </w:r>
      <w:r w:rsidR="00174AE1">
        <w:rPr>
          <w:rFonts w:ascii="Times New Roman" w:hAnsi="Times New Roman" w:cs="Times New Roman"/>
          <w:sz w:val="24"/>
          <w:szCs w:val="24"/>
        </w:rPr>
        <w:t>4</w:t>
      </w:r>
      <w:r>
        <w:rPr>
          <w:rFonts w:ascii="Times New Roman" w:hAnsi="Times New Roman" w:cs="Times New Roman"/>
          <w:sz w:val="24"/>
          <w:szCs w:val="24"/>
        </w:rPr>
        <w:t xml:space="preserve"> </w:t>
      </w:r>
      <w:r w:rsidR="00174AE1" w:rsidRPr="003A13E9">
        <w:rPr>
          <w:rFonts w:ascii="Times New Roman" w:hAnsi="Times New Roman" w:cs="Times New Roman"/>
          <w:sz w:val="24"/>
          <w:szCs w:val="24"/>
        </w:rPr>
        <w:t xml:space="preserve">Warom Charles </w:t>
      </w:r>
      <w:r w:rsidR="00174AE1">
        <w:rPr>
          <w:rFonts w:ascii="Times New Roman" w:hAnsi="Times New Roman" w:cs="Times New Roman"/>
          <w:sz w:val="24"/>
          <w:szCs w:val="24"/>
        </w:rPr>
        <w:t xml:space="preserve">and </w:t>
      </w:r>
      <w:r w:rsidR="00174AE1" w:rsidRPr="003A13E9">
        <w:rPr>
          <w:rFonts w:ascii="Times New Roman" w:hAnsi="Times New Roman" w:cs="Times New Roman"/>
          <w:sz w:val="24"/>
          <w:szCs w:val="24"/>
        </w:rPr>
        <w:t>PW</w:t>
      </w:r>
      <w:r w:rsidR="00174AE1">
        <w:rPr>
          <w:rFonts w:ascii="Times New Roman" w:hAnsi="Times New Roman" w:cs="Times New Roman"/>
          <w:sz w:val="24"/>
          <w:szCs w:val="24"/>
        </w:rPr>
        <w:t>5</w:t>
      </w:r>
      <w:r>
        <w:rPr>
          <w:rFonts w:ascii="Times New Roman" w:hAnsi="Times New Roman" w:cs="Times New Roman"/>
          <w:sz w:val="24"/>
          <w:szCs w:val="24"/>
        </w:rPr>
        <w:t xml:space="preserve"> </w:t>
      </w:r>
      <w:r w:rsidR="000A53A5">
        <w:rPr>
          <w:rFonts w:ascii="Times New Roman" w:hAnsi="Times New Roman" w:cs="Times New Roman"/>
          <w:sz w:val="24"/>
          <w:szCs w:val="24"/>
        </w:rPr>
        <w:t>Jawiambe</w:t>
      </w:r>
      <w:r>
        <w:rPr>
          <w:rFonts w:ascii="Times New Roman" w:hAnsi="Times New Roman" w:cs="Times New Roman"/>
          <w:sz w:val="24"/>
          <w:szCs w:val="24"/>
        </w:rPr>
        <w:t xml:space="preserve"> Morris,</w:t>
      </w:r>
      <w:r w:rsidR="00174AE1">
        <w:rPr>
          <w:rFonts w:ascii="Times New Roman" w:hAnsi="Times New Roman" w:cs="Times New Roman"/>
          <w:sz w:val="24"/>
          <w:szCs w:val="24"/>
        </w:rPr>
        <w:t xml:space="preserve"> all </w:t>
      </w:r>
      <w:r>
        <w:rPr>
          <w:rFonts w:ascii="Times New Roman" w:hAnsi="Times New Roman" w:cs="Times New Roman"/>
          <w:sz w:val="24"/>
          <w:szCs w:val="24"/>
        </w:rPr>
        <w:t xml:space="preserve">of whom stated that the assailants were armed with </w:t>
      </w:r>
      <w:r w:rsidR="00174AE1">
        <w:rPr>
          <w:rFonts w:ascii="Times New Roman" w:hAnsi="Times New Roman" w:cs="Times New Roman"/>
          <w:sz w:val="24"/>
          <w:szCs w:val="24"/>
        </w:rPr>
        <w:t>bow</w:t>
      </w:r>
      <w:r>
        <w:rPr>
          <w:rFonts w:ascii="Times New Roman" w:hAnsi="Times New Roman" w:cs="Times New Roman"/>
          <w:sz w:val="24"/>
          <w:szCs w:val="24"/>
        </w:rPr>
        <w:t>s</w:t>
      </w:r>
      <w:r w:rsidR="00174AE1">
        <w:rPr>
          <w:rFonts w:ascii="Times New Roman" w:hAnsi="Times New Roman" w:cs="Times New Roman"/>
          <w:sz w:val="24"/>
          <w:szCs w:val="24"/>
        </w:rPr>
        <w:t>, arrows and pangas</w:t>
      </w:r>
      <w:r w:rsidR="00174AE1" w:rsidRPr="003A13E9">
        <w:rPr>
          <w:rFonts w:ascii="Times New Roman" w:hAnsi="Times New Roman" w:cs="Times New Roman"/>
          <w:sz w:val="24"/>
          <w:szCs w:val="24"/>
        </w:rPr>
        <w:t xml:space="preserve">. </w:t>
      </w:r>
      <w:r w:rsidR="00174AE1">
        <w:rPr>
          <w:rFonts w:ascii="Times New Roman" w:hAnsi="Times New Roman" w:cs="Times New Roman"/>
          <w:sz w:val="24"/>
          <w:szCs w:val="24"/>
        </w:rPr>
        <w:t xml:space="preserve">A panga was used to cut </w:t>
      </w:r>
      <w:r w:rsidR="00174AE1" w:rsidRPr="003A13E9">
        <w:rPr>
          <w:rFonts w:ascii="Times New Roman" w:hAnsi="Times New Roman" w:cs="Times New Roman"/>
          <w:sz w:val="24"/>
          <w:szCs w:val="24"/>
        </w:rPr>
        <w:t>PW</w:t>
      </w:r>
      <w:r w:rsidR="00174AE1">
        <w:rPr>
          <w:rFonts w:ascii="Times New Roman" w:hAnsi="Times New Roman" w:cs="Times New Roman"/>
          <w:sz w:val="24"/>
          <w:szCs w:val="24"/>
        </w:rPr>
        <w:t xml:space="preserve">3 and was raised </w:t>
      </w:r>
      <w:r>
        <w:rPr>
          <w:rFonts w:ascii="Times New Roman" w:hAnsi="Times New Roman" w:cs="Times New Roman"/>
          <w:sz w:val="24"/>
          <w:szCs w:val="24"/>
        </w:rPr>
        <w:t>in a failed attempt to cut</w:t>
      </w:r>
      <w:r w:rsidR="00174AE1">
        <w:rPr>
          <w:rFonts w:ascii="Times New Roman" w:hAnsi="Times New Roman" w:cs="Times New Roman"/>
          <w:sz w:val="24"/>
          <w:szCs w:val="24"/>
        </w:rPr>
        <w:t xml:space="preserve"> her baby. </w:t>
      </w:r>
      <w:r w:rsidRPr="003A13E9">
        <w:rPr>
          <w:rFonts w:ascii="Times New Roman" w:hAnsi="Times New Roman" w:cs="Times New Roman"/>
          <w:sz w:val="24"/>
          <w:szCs w:val="24"/>
        </w:rPr>
        <w:t>PW</w:t>
      </w:r>
      <w:r>
        <w:rPr>
          <w:rFonts w:ascii="Times New Roman" w:hAnsi="Times New Roman" w:cs="Times New Roman"/>
          <w:sz w:val="24"/>
          <w:szCs w:val="24"/>
        </w:rPr>
        <w:t xml:space="preserve">4 Warom Charles was shot him with an arrow. </w:t>
      </w:r>
      <w:r w:rsidR="00174AE1">
        <w:rPr>
          <w:rFonts w:ascii="Times New Roman" w:hAnsi="Times New Roman" w:cs="Times New Roman"/>
          <w:sz w:val="24"/>
          <w:szCs w:val="24"/>
        </w:rPr>
        <w:t>All the accused den</w:t>
      </w:r>
      <w:r w:rsidR="009B3C8E">
        <w:rPr>
          <w:rFonts w:ascii="Times New Roman" w:hAnsi="Times New Roman" w:cs="Times New Roman"/>
          <w:sz w:val="24"/>
          <w:szCs w:val="24"/>
        </w:rPr>
        <w:t>ied</w:t>
      </w:r>
      <w:r w:rsidR="00174AE1">
        <w:rPr>
          <w:rFonts w:ascii="Times New Roman" w:hAnsi="Times New Roman" w:cs="Times New Roman"/>
          <w:sz w:val="24"/>
          <w:szCs w:val="24"/>
        </w:rPr>
        <w:t xml:space="preserve"> participation</w:t>
      </w:r>
      <w:r w:rsidR="009B3C8E">
        <w:rPr>
          <w:rFonts w:ascii="Times New Roman" w:hAnsi="Times New Roman" w:cs="Times New Roman"/>
          <w:sz w:val="24"/>
          <w:szCs w:val="24"/>
        </w:rPr>
        <w:t xml:space="preserve"> and by inference refuted this element</w:t>
      </w:r>
      <w:r w:rsidR="00174AE1">
        <w:rPr>
          <w:rFonts w:ascii="Times New Roman" w:hAnsi="Times New Roman" w:cs="Times New Roman"/>
          <w:sz w:val="24"/>
          <w:szCs w:val="24"/>
        </w:rPr>
        <w:t xml:space="preserve">. </w:t>
      </w:r>
      <w:r>
        <w:rPr>
          <w:rFonts w:ascii="Times New Roman" w:hAnsi="Times New Roman" w:cs="Times New Roman"/>
          <w:sz w:val="24"/>
          <w:szCs w:val="24"/>
        </w:rPr>
        <w:t>Their counsel contended that this element was not proved because none of the weapons mentioned was recovered and tendered in evidence.</w:t>
      </w:r>
      <w:r w:rsidR="009B3C8E">
        <w:rPr>
          <w:rFonts w:ascii="Times New Roman" w:hAnsi="Times New Roman" w:cs="Times New Roman"/>
          <w:sz w:val="24"/>
          <w:szCs w:val="24"/>
        </w:rPr>
        <w:t xml:space="preserve"> However, according to </w:t>
      </w:r>
      <w:r w:rsidR="009B3C8E" w:rsidRPr="009B3C8E">
        <w:rPr>
          <w:rFonts w:ascii="Times New Roman" w:hAnsi="Times New Roman" w:cs="Times New Roman"/>
          <w:i/>
          <w:sz w:val="24"/>
          <w:szCs w:val="24"/>
        </w:rPr>
        <w:t>E. Sentongo and P. Sebugwawo v. Uganda [1975] HCB 239</w:t>
      </w:r>
      <w:r w:rsidR="009B3C8E">
        <w:rPr>
          <w:rFonts w:ascii="Times New Roman" w:hAnsi="Times New Roman" w:cs="Times New Roman"/>
          <w:i/>
          <w:sz w:val="24"/>
          <w:szCs w:val="24"/>
        </w:rPr>
        <w:t>,</w:t>
      </w:r>
      <w:r w:rsidR="009B3C8E" w:rsidRPr="009B3C8E">
        <w:rPr>
          <w:rFonts w:ascii="Times New Roman" w:hAnsi="Times New Roman" w:cs="Times New Roman"/>
          <w:sz w:val="24"/>
          <w:szCs w:val="24"/>
        </w:rPr>
        <w:t xml:space="preserve"> when </w:t>
      </w:r>
      <w:r w:rsidR="009B3C8E">
        <w:rPr>
          <w:rFonts w:ascii="Times New Roman" w:hAnsi="Times New Roman" w:cs="Times New Roman"/>
          <w:sz w:val="24"/>
          <w:szCs w:val="24"/>
        </w:rPr>
        <w:t xml:space="preserve">the prosecution fails </w:t>
      </w:r>
      <w:r w:rsidR="009B3C8E" w:rsidRPr="009B3C8E">
        <w:rPr>
          <w:rFonts w:ascii="Times New Roman" w:hAnsi="Times New Roman" w:cs="Times New Roman"/>
          <w:sz w:val="24"/>
          <w:szCs w:val="24"/>
        </w:rPr>
        <w:t xml:space="preserve">to produce </w:t>
      </w:r>
      <w:r w:rsidR="009B3C8E">
        <w:rPr>
          <w:rFonts w:ascii="Times New Roman" w:hAnsi="Times New Roman" w:cs="Times New Roman"/>
          <w:sz w:val="24"/>
          <w:szCs w:val="24"/>
        </w:rPr>
        <w:t xml:space="preserve">the </w:t>
      </w:r>
      <w:r w:rsidR="009B3C8E" w:rsidRPr="009B3C8E">
        <w:rPr>
          <w:rFonts w:ascii="Times New Roman" w:hAnsi="Times New Roman" w:cs="Times New Roman"/>
          <w:sz w:val="24"/>
          <w:szCs w:val="24"/>
        </w:rPr>
        <w:t xml:space="preserve">instrument used </w:t>
      </w:r>
      <w:r w:rsidR="009B3C8E">
        <w:rPr>
          <w:rFonts w:ascii="Times New Roman" w:hAnsi="Times New Roman" w:cs="Times New Roman"/>
          <w:sz w:val="24"/>
          <w:szCs w:val="24"/>
        </w:rPr>
        <w:t>in committing the offence</w:t>
      </w:r>
      <w:r w:rsidR="009B3C8E" w:rsidRPr="009B3C8E">
        <w:rPr>
          <w:rFonts w:ascii="Times New Roman" w:hAnsi="Times New Roman" w:cs="Times New Roman"/>
          <w:sz w:val="24"/>
          <w:szCs w:val="24"/>
        </w:rPr>
        <w:t xml:space="preserve"> during trial</w:t>
      </w:r>
      <w:r w:rsidR="009B3C8E">
        <w:rPr>
          <w:rFonts w:ascii="Times New Roman" w:hAnsi="Times New Roman" w:cs="Times New Roman"/>
          <w:sz w:val="24"/>
          <w:szCs w:val="24"/>
        </w:rPr>
        <w:t>,</w:t>
      </w:r>
      <w:r w:rsidR="009B3C8E" w:rsidRPr="009B3C8E">
        <w:rPr>
          <w:rFonts w:ascii="Times New Roman" w:hAnsi="Times New Roman" w:cs="Times New Roman"/>
          <w:sz w:val="24"/>
          <w:szCs w:val="24"/>
        </w:rPr>
        <w:t xml:space="preserve"> a careful description of </w:t>
      </w:r>
      <w:r w:rsidR="009B3C8E">
        <w:rPr>
          <w:rFonts w:ascii="Times New Roman" w:hAnsi="Times New Roman" w:cs="Times New Roman"/>
          <w:sz w:val="24"/>
          <w:szCs w:val="24"/>
        </w:rPr>
        <w:t xml:space="preserve">the </w:t>
      </w:r>
      <w:r w:rsidR="009B3C8E" w:rsidRPr="009B3C8E">
        <w:rPr>
          <w:rFonts w:ascii="Times New Roman" w:hAnsi="Times New Roman" w:cs="Times New Roman"/>
          <w:sz w:val="24"/>
          <w:szCs w:val="24"/>
        </w:rPr>
        <w:t>instrument</w:t>
      </w:r>
      <w:r w:rsidR="009B3C8E">
        <w:rPr>
          <w:rFonts w:ascii="Times New Roman" w:hAnsi="Times New Roman" w:cs="Times New Roman"/>
          <w:sz w:val="24"/>
          <w:szCs w:val="24"/>
        </w:rPr>
        <w:t xml:space="preserve"> will suffice</w:t>
      </w:r>
      <w:r w:rsidR="009B3C8E" w:rsidRPr="009B3C8E">
        <w:rPr>
          <w:rFonts w:ascii="Times New Roman" w:hAnsi="Times New Roman" w:cs="Times New Roman"/>
          <w:sz w:val="24"/>
          <w:szCs w:val="24"/>
        </w:rPr>
        <w:t xml:space="preserve"> to</w:t>
      </w:r>
      <w:r w:rsidR="009B3C8E">
        <w:rPr>
          <w:rFonts w:ascii="Times New Roman" w:hAnsi="Times New Roman" w:cs="Times New Roman"/>
          <w:sz w:val="24"/>
          <w:szCs w:val="24"/>
        </w:rPr>
        <w:t xml:space="preserve"> </w:t>
      </w:r>
      <w:r w:rsidR="009B3C8E" w:rsidRPr="009B3C8E">
        <w:rPr>
          <w:rFonts w:ascii="Times New Roman" w:hAnsi="Times New Roman" w:cs="Times New Roman"/>
          <w:sz w:val="24"/>
          <w:szCs w:val="24"/>
        </w:rPr>
        <w:t xml:space="preserve">enable court decide whether </w:t>
      </w:r>
      <w:r w:rsidR="009B3C8E">
        <w:rPr>
          <w:rFonts w:ascii="Times New Roman" w:hAnsi="Times New Roman" w:cs="Times New Roman"/>
          <w:sz w:val="24"/>
          <w:szCs w:val="24"/>
        </w:rPr>
        <w:t xml:space="preserve">the </w:t>
      </w:r>
      <w:r w:rsidR="009B3C8E" w:rsidRPr="009B3C8E">
        <w:rPr>
          <w:rFonts w:ascii="Times New Roman" w:hAnsi="Times New Roman" w:cs="Times New Roman"/>
          <w:sz w:val="24"/>
          <w:szCs w:val="24"/>
        </w:rPr>
        <w:t xml:space="preserve">weapon </w:t>
      </w:r>
      <w:r w:rsidR="009B3C8E">
        <w:rPr>
          <w:rFonts w:ascii="Times New Roman" w:hAnsi="Times New Roman" w:cs="Times New Roman"/>
          <w:sz w:val="24"/>
          <w:szCs w:val="24"/>
        </w:rPr>
        <w:t xml:space="preserve">was </w:t>
      </w:r>
      <w:r w:rsidR="009B3C8E" w:rsidRPr="009B3C8E">
        <w:rPr>
          <w:rFonts w:ascii="Times New Roman" w:hAnsi="Times New Roman" w:cs="Times New Roman"/>
          <w:sz w:val="24"/>
          <w:szCs w:val="24"/>
        </w:rPr>
        <w:t>lethal or not.</w:t>
      </w:r>
      <w:r w:rsidR="00CC306E">
        <w:rPr>
          <w:rFonts w:ascii="Times New Roman" w:hAnsi="Times New Roman" w:cs="Times New Roman"/>
          <w:sz w:val="24"/>
          <w:szCs w:val="24"/>
        </w:rPr>
        <w:t xml:space="preserve"> Both instruments which were used to inflict harm on PW3 and PW4, a panga and arrow respectively, are by their very nature instruments </w:t>
      </w:r>
      <w:r w:rsidR="00CC306E" w:rsidRPr="003A13E9">
        <w:rPr>
          <w:rFonts w:ascii="Times New Roman" w:hAnsi="Times New Roman" w:cs="Times New Roman"/>
          <w:sz w:val="24"/>
          <w:szCs w:val="24"/>
        </w:rPr>
        <w:t>adapted for shooting, stabbing or cutting</w:t>
      </w:r>
      <w:r w:rsidR="00CC306E">
        <w:rPr>
          <w:rFonts w:ascii="Times New Roman" w:hAnsi="Times New Roman" w:cs="Times New Roman"/>
          <w:sz w:val="24"/>
          <w:szCs w:val="24"/>
        </w:rPr>
        <w:t xml:space="preserve">. I therefore find that the prosecution has proved beyond reasonable doubt that </w:t>
      </w:r>
      <w:r w:rsidR="00CC306E" w:rsidRPr="003A13E9">
        <w:rPr>
          <w:rFonts w:ascii="Times New Roman" w:hAnsi="Times New Roman" w:cs="Times New Roman"/>
          <w:sz w:val="24"/>
          <w:szCs w:val="24"/>
        </w:rPr>
        <w:t>immediately before</w:t>
      </w:r>
      <w:r w:rsidR="00CC306E">
        <w:rPr>
          <w:rFonts w:ascii="Times New Roman" w:hAnsi="Times New Roman" w:cs="Times New Roman"/>
          <w:sz w:val="24"/>
          <w:szCs w:val="24"/>
        </w:rPr>
        <w:t>, during</w:t>
      </w:r>
      <w:r w:rsidR="00CC306E" w:rsidRPr="003A13E9">
        <w:rPr>
          <w:rFonts w:ascii="Times New Roman" w:hAnsi="Times New Roman" w:cs="Times New Roman"/>
          <w:sz w:val="24"/>
          <w:szCs w:val="24"/>
        </w:rPr>
        <w:t xml:space="preserve"> or immediately after </w:t>
      </w:r>
      <w:r w:rsidR="00CC306E">
        <w:rPr>
          <w:rFonts w:ascii="Times New Roman" w:hAnsi="Times New Roman" w:cs="Times New Roman"/>
          <w:sz w:val="24"/>
          <w:szCs w:val="24"/>
        </w:rPr>
        <w:t>robbery of the property mentioned in counts 1 and 2, the assailants had deadly weapons in their possession. The last ingredient of participation of the accused persons is common to all counts preferred in the indictment and for avoidance of repetition I defer its consideration until evidence relating to all other elements of the rest of the offences have been evaluated.</w:t>
      </w:r>
    </w:p>
    <w:p w:rsidR="00174AE1" w:rsidRDefault="00174AE1" w:rsidP="00EE08F4">
      <w:pPr>
        <w:spacing w:after="0" w:line="360" w:lineRule="auto"/>
        <w:jc w:val="both"/>
        <w:rPr>
          <w:rFonts w:ascii="Times New Roman" w:hAnsi="Times New Roman" w:cs="Times New Roman"/>
          <w:sz w:val="24"/>
          <w:szCs w:val="24"/>
        </w:rPr>
      </w:pPr>
    </w:p>
    <w:p w:rsidR="00174AE1" w:rsidRPr="003A13E9" w:rsidRDefault="00CC306E" w:rsidP="00CC30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counts three to nine, the accused are jointly charged with the offence of Arson. </w:t>
      </w:r>
      <w:r w:rsidR="00174AE1">
        <w:rPr>
          <w:rFonts w:ascii="Times New Roman" w:hAnsi="Times New Roman" w:cs="Times New Roman"/>
          <w:sz w:val="24"/>
          <w:szCs w:val="24"/>
        </w:rPr>
        <w:t xml:space="preserve">Under section 327 </w:t>
      </w:r>
      <w:r w:rsidR="00174AE1" w:rsidRPr="00CE5D0A">
        <w:rPr>
          <w:rFonts w:ascii="Times New Roman" w:hAnsi="Times New Roman" w:cs="Times New Roman"/>
          <w:sz w:val="24"/>
          <w:szCs w:val="24"/>
        </w:rPr>
        <w:t>(a)</w:t>
      </w:r>
      <w:r w:rsidR="00174AE1">
        <w:rPr>
          <w:rFonts w:ascii="Times New Roman" w:hAnsi="Times New Roman" w:cs="Times New Roman"/>
          <w:sz w:val="24"/>
          <w:szCs w:val="24"/>
        </w:rPr>
        <w:t xml:space="preserve"> of </w:t>
      </w:r>
      <w:r w:rsidR="00174AE1" w:rsidRPr="00CE5D0A">
        <w:rPr>
          <w:rFonts w:ascii="Times New Roman" w:hAnsi="Times New Roman" w:cs="Times New Roman"/>
          <w:i/>
          <w:sz w:val="24"/>
          <w:szCs w:val="24"/>
        </w:rPr>
        <w:t>The Penal Code Act</w:t>
      </w:r>
      <w:r w:rsidR="00174AE1">
        <w:rPr>
          <w:rFonts w:ascii="Times New Roman" w:hAnsi="Times New Roman" w:cs="Times New Roman"/>
          <w:sz w:val="24"/>
          <w:szCs w:val="24"/>
        </w:rPr>
        <w:t>, Arson is committed by a</w:t>
      </w:r>
      <w:r w:rsidR="00174AE1" w:rsidRPr="00CE5D0A">
        <w:rPr>
          <w:rFonts w:ascii="Times New Roman" w:hAnsi="Times New Roman" w:cs="Times New Roman"/>
          <w:sz w:val="24"/>
          <w:szCs w:val="24"/>
        </w:rPr>
        <w:t>ny person who wilfully and unlawfully sets fire to any building or stru</w:t>
      </w:r>
      <w:r w:rsidR="00174AE1">
        <w:rPr>
          <w:rFonts w:ascii="Times New Roman" w:hAnsi="Times New Roman" w:cs="Times New Roman"/>
          <w:sz w:val="24"/>
          <w:szCs w:val="24"/>
        </w:rPr>
        <w:t xml:space="preserve">cture, whether completed or not. </w:t>
      </w:r>
      <w:r w:rsidR="00174AE1" w:rsidRPr="003A13E9">
        <w:rPr>
          <w:rFonts w:ascii="Times New Roman" w:hAnsi="Times New Roman" w:cs="Times New Roman"/>
          <w:sz w:val="24"/>
          <w:szCs w:val="24"/>
        </w:rPr>
        <w:t xml:space="preserve">For the accused to be convicted </w:t>
      </w:r>
      <w:r w:rsidR="00174AE1" w:rsidRPr="003A13E9">
        <w:rPr>
          <w:rFonts w:ascii="Times New Roman" w:hAnsi="Times New Roman" w:cs="Times New Roman"/>
          <w:sz w:val="24"/>
          <w:szCs w:val="24"/>
        </w:rPr>
        <w:lastRenderedPageBreak/>
        <w:t xml:space="preserve">of </w:t>
      </w:r>
      <w:r w:rsidR="00174AE1">
        <w:rPr>
          <w:rFonts w:ascii="Times New Roman" w:hAnsi="Times New Roman" w:cs="Times New Roman"/>
          <w:sz w:val="24"/>
          <w:szCs w:val="24"/>
        </w:rPr>
        <w:t>Arson</w:t>
      </w:r>
      <w:r w:rsidR="00174AE1" w:rsidRPr="003A13E9">
        <w:rPr>
          <w:rFonts w:ascii="Times New Roman" w:hAnsi="Times New Roman" w:cs="Times New Roman"/>
          <w:sz w:val="24"/>
          <w:szCs w:val="24"/>
        </w:rPr>
        <w:t xml:space="preserve">, the prosecution must prove each of the following essential ingredients in respect of counts </w:t>
      </w:r>
      <w:r w:rsidR="00174AE1">
        <w:rPr>
          <w:rFonts w:ascii="Times New Roman" w:hAnsi="Times New Roman" w:cs="Times New Roman"/>
          <w:sz w:val="24"/>
          <w:szCs w:val="24"/>
        </w:rPr>
        <w:t>three to nine</w:t>
      </w:r>
      <w:r w:rsidR="00174AE1" w:rsidRPr="003A13E9">
        <w:rPr>
          <w:rFonts w:ascii="Times New Roman" w:hAnsi="Times New Roman" w:cs="Times New Roman"/>
          <w:sz w:val="24"/>
          <w:szCs w:val="24"/>
        </w:rPr>
        <w:t>, beyond reasonable doubt;</w:t>
      </w:r>
    </w:p>
    <w:p w:rsidR="00174AE1" w:rsidRPr="003A13E9" w:rsidRDefault="00174AE1" w:rsidP="00174AE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Setting fire to a building</w:t>
      </w:r>
      <w:r w:rsidRPr="003A13E9">
        <w:rPr>
          <w:rFonts w:ascii="Times New Roman" w:hAnsi="Times New Roman" w:cs="Times New Roman"/>
          <w:sz w:val="24"/>
          <w:szCs w:val="24"/>
        </w:rPr>
        <w:t>.</w:t>
      </w:r>
    </w:p>
    <w:p w:rsidR="00174AE1" w:rsidRPr="003A13E9" w:rsidRDefault="00174AE1" w:rsidP="00174AE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The fire is set unlawfully and </w:t>
      </w:r>
      <w:r w:rsidR="00C3593A">
        <w:rPr>
          <w:rFonts w:ascii="Times New Roman" w:hAnsi="Times New Roman" w:cs="Times New Roman"/>
          <w:sz w:val="24"/>
          <w:szCs w:val="24"/>
        </w:rPr>
        <w:t>wilfully</w:t>
      </w:r>
      <w:r w:rsidRPr="003A13E9">
        <w:rPr>
          <w:rFonts w:ascii="Times New Roman" w:hAnsi="Times New Roman" w:cs="Times New Roman"/>
          <w:sz w:val="24"/>
          <w:szCs w:val="24"/>
        </w:rPr>
        <w:t>.</w:t>
      </w:r>
    </w:p>
    <w:p w:rsidR="0058461B" w:rsidRPr="0058461B" w:rsidRDefault="00174AE1" w:rsidP="00CC306E">
      <w:pPr>
        <w:pStyle w:val="ListParagraph"/>
        <w:numPr>
          <w:ilvl w:val="0"/>
          <w:numId w:val="7"/>
        </w:numPr>
        <w:spacing w:after="0"/>
        <w:jc w:val="both"/>
        <w:rPr>
          <w:rStyle w:val="HTMLTypewriter"/>
          <w:rFonts w:ascii="Times New Roman" w:eastAsiaTheme="minorHAnsi" w:hAnsi="Times New Roman" w:cs="Times New Roman"/>
          <w:sz w:val="24"/>
          <w:szCs w:val="24"/>
        </w:rPr>
      </w:pPr>
      <w:r w:rsidRPr="003A13E9">
        <w:rPr>
          <w:rFonts w:ascii="Times New Roman" w:hAnsi="Times New Roman" w:cs="Times New Roman"/>
          <w:sz w:val="24"/>
          <w:szCs w:val="24"/>
        </w:rPr>
        <w:t xml:space="preserve">The accused </w:t>
      </w:r>
      <w:r>
        <w:rPr>
          <w:rFonts w:ascii="Times New Roman" w:hAnsi="Times New Roman" w:cs="Times New Roman"/>
          <w:sz w:val="24"/>
          <w:szCs w:val="24"/>
        </w:rPr>
        <w:t>set the fire</w:t>
      </w:r>
      <w:r w:rsidRPr="003A13E9">
        <w:rPr>
          <w:rFonts w:ascii="Times New Roman" w:hAnsi="Times New Roman" w:cs="Times New Roman"/>
          <w:sz w:val="24"/>
          <w:szCs w:val="24"/>
        </w:rPr>
        <w:t>.</w:t>
      </w:r>
    </w:p>
    <w:p w:rsidR="0058461B" w:rsidRDefault="0058461B" w:rsidP="00CC306E">
      <w:pPr>
        <w:spacing w:after="0" w:line="360" w:lineRule="auto"/>
        <w:jc w:val="both"/>
        <w:rPr>
          <w:rStyle w:val="HTMLTypewriter"/>
          <w:rFonts w:ascii="Times New Roman" w:eastAsiaTheme="minorHAnsi" w:hAnsi="Times New Roman" w:cs="Times New Roman"/>
          <w:sz w:val="24"/>
          <w:szCs w:val="24"/>
        </w:rPr>
      </w:pPr>
    </w:p>
    <w:p w:rsidR="00F63E81" w:rsidRDefault="00174AE1" w:rsidP="00F63E81">
      <w:pPr>
        <w:spacing w:after="0" w:line="360" w:lineRule="auto"/>
        <w:jc w:val="both"/>
        <w:rPr>
          <w:rFonts w:ascii="Times New Roman" w:hAnsi="Times New Roman" w:cs="Times New Roman"/>
          <w:sz w:val="24"/>
          <w:szCs w:val="24"/>
        </w:rPr>
      </w:pPr>
      <w:r w:rsidRPr="002C767C">
        <w:rPr>
          <w:rStyle w:val="HTMLTypewriter"/>
          <w:rFonts w:ascii="Times New Roman" w:eastAsiaTheme="minorHAnsi" w:hAnsi="Times New Roman" w:cs="Times New Roman"/>
          <w:sz w:val="24"/>
          <w:szCs w:val="24"/>
        </w:rPr>
        <w:t xml:space="preserve">The first ingredient </w:t>
      </w:r>
      <w:r>
        <w:rPr>
          <w:rStyle w:val="HTMLTypewriter"/>
          <w:rFonts w:ascii="Times New Roman" w:eastAsiaTheme="minorHAnsi" w:hAnsi="Times New Roman" w:cs="Times New Roman"/>
          <w:sz w:val="24"/>
          <w:szCs w:val="24"/>
        </w:rPr>
        <w:t>requires</w:t>
      </w:r>
      <w:r w:rsidRPr="002C767C">
        <w:rPr>
          <w:rStyle w:val="HTMLTypewriter"/>
          <w:rFonts w:ascii="Times New Roman" w:eastAsiaTheme="minorHAnsi" w:hAnsi="Times New Roman" w:cs="Times New Roman"/>
          <w:sz w:val="24"/>
          <w:szCs w:val="24"/>
        </w:rPr>
        <w:t xml:space="preserve"> proof of the fact that </w:t>
      </w:r>
      <w:r w:rsidR="00CC306E">
        <w:rPr>
          <w:rStyle w:val="HTMLTypewriter"/>
          <w:rFonts w:ascii="Times New Roman" w:eastAsiaTheme="minorHAnsi" w:hAnsi="Times New Roman" w:cs="Times New Roman"/>
          <w:sz w:val="24"/>
          <w:szCs w:val="24"/>
        </w:rPr>
        <w:t xml:space="preserve">there was </w:t>
      </w:r>
      <w:r w:rsidRPr="00CC306E">
        <w:rPr>
          <w:rFonts w:ascii="Times New Roman" w:hAnsi="Times New Roman" w:cs="Times New Roman"/>
          <w:sz w:val="24"/>
          <w:szCs w:val="24"/>
        </w:rPr>
        <w:t>a</w:t>
      </w:r>
      <w:r w:rsidR="00CC306E">
        <w:rPr>
          <w:rFonts w:ascii="Times New Roman" w:hAnsi="Times New Roman" w:cs="Times New Roman"/>
          <w:sz w:val="24"/>
          <w:szCs w:val="24"/>
        </w:rPr>
        <w:t xml:space="preserve"> deliberate act of setting fire. It requires proof that the fire was </w:t>
      </w:r>
      <w:r w:rsidRPr="00CC306E">
        <w:rPr>
          <w:rFonts w:ascii="Times New Roman" w:hAnsi="Times New Roman" w:cs="Times New Roman"/>
          <w:sz w:val="24"/>
          <w:szCs w:val="24"/>
        </w:rPr>
        <w:t xml:space="preserve">not </w:t>
      </w:r>
      <w:r w:rsidR="00CC306E">
        <w:rPr>
          <w:rFonts w:ascii="Times New Roman" w:hAnsi="Times New Roman" w:cs="Times New Roman"/>
          <w:sz w:val="24"/>
          <w:szCs w:val="24"/>
        </w:rPr>
        <w:t xml:space="preserve">a </w:t>
      </w:r>
      <w:r w:rsidR="00240706" w:rsidRPr="00CC306E">
        <w:rPr>
          <w:rFonts w:ascii="Times New Roman" w:hAnsi="Times New Roman" w:cs="Times New Roman"/>
          <w:sz w:val="24"/>
          <w:szCs w:val="24"/>
        </w:rPr>
        <w:t xml:space="preserve">mere inadvertence or </w:t>
      </w:r>
      <w:r w:rsidRPr="00CC306E">
        <w:rPr>
          <w:rFonts w:ascii="Times New Roman" w:hAnsi="Times New Roman" w:cs="Times New Roman"/>
          <w:sz w:val="24"/>
          <w:szCs w:val="24"/>
        </w:rPr>
        <w:t>accidental</w:t>
      </w:r>
      <w:r w:rsidR="00240706" w:rsidRPr="00CC306E">
        <w:rPr>
          <w:rFonts w:ascii="Times New Roman" w:hAnsi="Times New Roman" w:cs="Times New Roman"/>
          <w:sz w:val="24"/>
          <w:szCs w:val="24"/>
        </w:rPr>
        <w:t xml:space="preserve"> occurrence</w:t>
      </w:r>
      <w:r w:rsidRPr="00CC306E">
        <w:rPr>
          <w:rFonts w:ascii="Times New Roman" w:hAnsi="Times New Roman" w:cs="Times New Roman"/>
          <w:sz w:val="24"/>
          <w:szCs w:val="24"/>
        </w:rPr>
        <w:t>.</w:t>
      </w:r>
      <w:r w:rsidR="00CC306E">
        <w:rPr>
          <w:rFonts w:ascii="Times New Roman" w:hAnsi="Times New Roman" w:cs="Times New Roman"/>
          <w:sz w:val="24"/>
          <w:szCs w:val="24"/>
        </w:rPr>
        <w:t xml:space="preserve"> It may also be proved by evidence establishing c</w:t>
      </w:r>
      <w:r w:rsidR="00CC306E" w:rsidRPr="00AB46A3">
        <w:rPr>
          <w:rFonts w:ascii="Times New Roman" w:hAnsi="Times New Roman" w:cs="Times New Roman"/>
          <w:sz w:val="24"/>
          <w:szCs w:val="24"/>
        </w:rPr>
        <w:t>onduct which consists of failing to take measures that lie within one’s power to counteract a danger that one has oneself created</w:t>
      </w:r>
      <w:r w:rsidR="00CC306E">
        <w:rPr>
          <w:rFonts w:ascii="Times New Roman" w:hAnsi="Times New Roman" w:cs="Times New Roman"/>
          <w:sz w:val="24"/>
          <w:szCs w:val="24"/>
        </w:rPr>
        <w:t xml:space="preserve">. </w:t>
      </w:r>
      <w:r w:rsidR="00F63E81">
        <w:rPr>
          <w:rFonts w:ascii="Times New Roman" w:hAnsi="Times New Roman" w:cs="Times New Roman"/>
          <w:sz w:val="24"/>
          <w:szCs w:val="24"/>
        </w:rPr>
        <w:t xml:space="preserve">It may also be proved by evidence establishing that </w:t>
      </w:r>
      <w:r w:rsidR="00F63E81" w:rsidRPr="003A6456">
        <w:rPr>
          <w:rFonts w:ascii="Times New Roman" w:hAnsi="Times New Roman" w:cs="Times New Roman"/>
          <w:sz w:val="24"/>
          <w:szCs w:val="24"/>
        </w:rPr>
        <w:t xml:space="preserve">the risk </w:t>
      </w:r>
      <w:r w:rsidR="00F63E81">
        <w:rPr>
          <w:rFonts w:ascii="Times New Roman" w:hAnsi="Times New Roman" w:cs="Times New Roman"/>
          <w:sz w:val="24"/>
          <w:szCs w:val="24"/>
        </w:rPr>
        <w:t xml:space="preserve">of fire </w:t>
      </w:r>
      <w:r w:rsidR="00F63E81" w:rsidRPr="003A6456">
        <w:rPr>
          <w:rFonts w:ascii="Times New Roman" w:hAnsi="Times New Roman" w:cs="Times New Roman"/>
          <w:sz w:val="24"/>
          <w:szCs w:val="24"/>
        </w:rPr>
        <w:t xml:space="preserve">is one which would have been obvious to a reasonably prudent person, </w:t>
      </w:r>
      <w:r w:rsidR="00F63E81">
        <w:rPr>
          <w:rFonts w:ascii="Times New Roman" w:hAnsi="Times New Roman" w:cs="Times New Roman"/>
          <w:sz w:val="24"/>
          <w:szCs w:val="24"/>
        </w:rPr>
        <w:t>even if</w:t>
      </w:r>
      <w:r w:rsidR="00F63E81" w:rsidRPr="003A6456">
        <w:rPr>
          <w:rFonts w:ascii="Times New Roman" w:hAnsi="Times New Roman" w:cs="Times New Roman"/>
          <w:sz w:val="24"/>
          <w:szCs w:val="24"/>
        </w:rPr>
        <w:t xml:space="preserve"> the particular </w:t>
      </w:r>
      <w:r w:rsidR="00F63E81">
        <w:rPr>
          <w:rFonts w:ascii="Times New Roman" w:hAnsi="Times New Roman" w:cs="Times New Roman"/>
          <w:sz w:val="24"/>
          <w:szCs w:val="24"/>
        </w:rPr>
        <w:t>accused</w:t>
      </w:r>
      <w:r w:rsidR="00F63E81" w:rsidRPr="003A6456">
        <w:rPr>
          <w:rFonts w:ascii="Times New Roman" w:hAnsi="Times New Roman" w:cs="Times New Roman"/>
          <w:sz w:val="24"/>
          <w:szCs w:val="24"/>
        </w:rPr>
        <w:t xml:space="preserve"> gave no thought to the possibility of there being such a risk</w:t>
      </w:r>
      <w:r w:rsidR="00F63E81">
        <w:rPr>
          <w:rFonts w:ascii="Times New Roman" w:hAnsi="Times New Roman" w:cs="Times New Roman"/>
          <w:sz w:val="24"/>
          <w:szCs w:val="24"/>
        </w:rPr>
        <w:t xml:space="preserve">. </w:t>
      </w:r>
    </w:p>
    <w:p w:rsidR="00F63E81" w:rsidRDefault="00F63E81" w:rsidP="00F63E81">
      <w:pPr>
        <w:spacing w:after="0" w:line="360" w:lineRule="auto"/>
        <w:jc w:val="both"/>
        <w:rPr>
          <w:rFonts w:ascii="Times New Roman" w:hAnsi="Times New Roman" w:cs="Times New Roman"/>
          <w:sz w:val="24"/>
          <w:szCs w:val="24"/>
        </w:rPr>
      </w:pPr>
    </w:p>
    <w:p w:rsidR="002A5853" w:rsidRDefault="00CC306E" w:rsidP="00F63E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example in the case of </w:t>
      </w:r>
      <w:r w:rsidR="002A5853" w:rsidRPr="00F63E81">
        <w:rPr>
          <w:rFonts w:ascii="Times New Roman" w:hAnsi="Times New Roman" w:cs="Times New Roman"/>
          <w:i/>
          <w:sz w:val="24"/>
          <w:szCs w:val="24"/>
        </w:rPr>
        <w:t>Regina v Miller [1983] 2 AC 161, [1983] 2 WLR 539, [1983] 1 All ER 978</w:t>
      </w:r>
      <w:r w:rsidR="002A5853" w:rsidRPr="002A5853">
        <w:rPr>
          <w:rFonts w:ascii="Times New Roman" w:hAnsi="Times New Roman" w:cs="Times New Roman"/>
          <w:sz w:val="24"/>
          <w:szCs w:val="24"/>
        </w:rPr>
        <w:t xml:space="preserve">, </w:t>
      </w:r>
      <w:r w:rsidR="00AB46A3" w:rsidRPr="002A5853">
        <w:rPr>
          <w:rFonts w:ascii="Times New Roman" w:hAnsi="Times New Roman" w:cs="Times New Roman"/>
          <w:sz w:val="24"/>
          <w:szCs w:val="24"/>
        </w:rPr>
        <w:t>the</w:t>
      </w:r>
      <w:r w:rsidR="002A5853" w:rsidRPr="002A5853">
        <w:rPr>
          <w:rFonts w:ascii="Times New Roman" w:hAnsi="Times New Roman" w:cs="Times New Roman"/>
          <w:sz w:val="24"/>
          <w:szCs w:val="24"/>
        </w:rPr>
        <w:t xml:space="preserve"> </w:t>
      </w:r>
      <w:r w:rsidR="00555E3F">
        <w:rPr>
          <w:rFonts w:ascii="Times New Roman" w:hAnsi="Times New Roman" w:cs="Times New Roman"/>
          <w:sz w:val="24"/>
          <w:szCs w:val="24"/>
        </w:rPr>
        <w:t>accused</w:t>
      </w:r>
      <w:r w:rsidR="002A5853" w:rsidRPr="002A5853">
        <w:rPr>
          <w:rFonts w:ascii="Times New Roman" w:hAnsi="Times New Roman" w:cs="Times New Roman"/>
          <w:sz w:val="24"/>
          <w:szCs w:val="24"/>
        </w:rPr>
        <w:t xml:space="preserve">, a vagrant, fell asleep in an empty house. His lighted cigarette fell onto his mattress, and a fire started. Rather than put it out, he moved to another room. He was </w:t>
      </w:r>
      <w:r w:rsidR="00346FB3">
        <w:rPr>
          <w:rFonts w:ascii="Times New Roman" w:hAnsi="Times New Roman" w:cs="Times New Roman"/>
          <w:sz w:val="24"/>
          <w:szCs w:val="24"/>
        </w:rPr>
        <w:t>charged with</w:t>
      </w:r>
      <w:r w:rsidR="002A5853" w:rsidRPr="002A5853">
        <w:rPr>
          <w:rFonts w:ascii="Times New Roman" w:hAnsi="Times New Roman" w:cs="Times New Roman"/>
          <w:sz w:val="24"/>
          <w:szCs w:val="24"/>
        </w:rPr>
        <w:t xml:space="preserve"> arson. </w:t>
      </w:r>
      <w:r w:rsidR="00346FB3">
        <w:rPr>
          <w:rFonts w:ascii="Times New Roman" w:hAnsi="Times New Roman" w:cs="Times New Roman"/>
          <w:sz w:val="24"/>
          <w:szCs w:val="24"/>
        </w:rPr>
        <w:t>It was h</w:t>
      </w:r>
      <w:r w:rsidR="002A5853" w:rsidRPr="002A5853">
        <w:rPr>
          <w:rFonts w:ascii="Times New Roman" w:hAnsi="Times New Roman" w:cs="Times New Roman"/>
          <w:sz w:val="24"/>
          <w:szCs w:val="24"/>
        </w:rPr>
        <w:t xml:space="preserve">eld by </w:t>
      </w:r>
      <w:r w:rsidR="00F63E81">
        <w:rPr>
          <w:rFonts w:ascii="Times New Roman" w:hAnsi="Times New Roman" w:cs="Times New Roman"/>
          <w:sz w:val="24"/>
          <w:szCs w:val="24"/>
        </w:rPr>
        <w:t>the House of Lords (</w:t>
      </w:r>
      <w:r w:rsidR="002A5853" w:rsidRPr="002A5853">
        <w:rPr>
          <w:rFonts w:ascii="Times New Roman" w:hAnsi="Times New Roman" w:cs="Times New Roman"/>
          <w:sz w:val="24"/>
          <w:szCs w:val="24"/>
        </w:rPr>
        <w:t xml:space="preserve">Lord Diplock, Lord Keith of Kinkel, Lord Bridge of Harwich, Lord Brandon of Oakbrook and </w:t>
      </w:r>
      <w:r w:rsidR="002A5853" w:rsidRPr="00AB46A3">
        <w:rPr>
          <w:rFonts w:ascii="Times New Roman" w:hAnsi="Times New Roman" w:cs="Times New Roman"/>
          <w:sz w:val="24"/>
          <w:szCs w:val="24"/>
        </w:rPr>
        <w:t>Lord Brightman</w:t>
      </w:r>
      <w:r w:rsidR="00F63E81">
        <w:rPr>
          <w:rFonts w:ascii="Times New Roman" w:hAnsi="Times New Roman" w:cs="Times New Roman"/>
          <w:sz w:val="24"/>
          <w:szCs w:val="24"/>
        </w:rPr>
        <w:t>)</w:t>
      </w:r>
      <w:r w:rsidR="002A5853" w:rsidRPr="00AB46A3">
        <w:rPr>
          <w:rFonts w:ascii="Times New Roman" w:hAnsi="Times New Roman" w:cs="Times New Roman"/>
          <w:sz w:val="24"/>
          <w:szCs w:val="24"/>
        </w:rPr>
        <w:t xml:space="preserve"> </w:t>
      </w:r>
      <w:r w:rsidR="00346FB3" w:rsidRPr="00AB46A3">
        <w:rPr>
          <w:rFonts w:ascii="Times New Roman" w:hAnsi="Times New Roman" w:cs="Times New Roman"/>
          <w:sz w:val="24"/>
          <w:szCs w:val="24"/>
        </w:rPr>
        <w:t>that an</w:t>
      </w:r>
      <w:r w:rsidR="002A5853" w:rsidRPr="00AB46A3">
        <w:rPr>
          <w:rFonts w:ascii="Times New Roman" w:hAnsi="Times New Roman" w:cs="Times New Roman"/>
          <w:sz w:val="24"/>
          <w:szCs w:val="24"/>
        </w:rPr>
        <w:t xml:space="preserve"> </w:t>
      </w:r>
      <w:r w:rsidR="00346FB3" w:rsidRPr="00AB46A3">
        <w:rPr>
          <w:rFonts w:ascii="Times New Roman" w:hAnsi="Times New Roman" w:cs="Times New Roman"/>
          <w:sz w:val="24"/>
          <w:szCs w:val="24"/>
        </w:rPr>
        <w:t>accused</w:t>
      </w:r>
      <w:r w:rsidR="002A5853" w:rsidRPr="00AB46A3">
        <w:rPr>
          <w:rFonts w:ascii="Times New Roman" w:hAnsi="Times New Roman" w:cs="Times New Roman"/>
          <w:sz w:val="24"/>
          <w:szCs w:val="24"/>
        </w:rPr>
        <w:t xml:space="preserve"> would be guilty even though he did not know he had started the fire. He was, in doing nothing about it, reckless as to what further damage would be caused.</w:t>
      </w:r>
      <w:r w:rsidR="00AB46A3" w:rsidRPr="00AB46A3">
        <w:rPr>
          <w:rFonts w:ascii="Times New Roman" w:hAnsi="Times New Roman" w:cs="Times New Roman"/>
          <w:sz w:val="24"/>
          <w:szCs w:val="24"/>
        </w:rPr>
        <w:t xml:space="preserve"> Conduct which consists of failing to take measures that lie within one’s power to counteract a danger that one has oneself created, if at the time of such conduct one’s state of mind is such as constitutes a necessary ingredient of the offence</w:t>
      </w:r>
      <w:r w:rsidR="00AB46A3">
        <w:rPr>
          <w:rFonts w:ascii="Times New Roman" w:hAnsi="Times New Roman" w:cs="Times New Roman"/>
          <w:sz w:val="24"/>
          <w:szCs w:val="24"/>
        </w:rPr>
        <w:t>, will give rise to criminal liability.</w:t>
      </w:r>
    </w:p>
    <w:p w:rsidR="00F63E81" w:rsidRDefault="00F63E81" w:rsidP="00F63E81">
      <w:pPr>
        <w:spacing w:after="0"/>
        <w:jc w:val="both"/>
        <w:rPr>
          <w:rFonts w:ascii="Times New Roman" w:hAnsi="Times New Roman" w:cs="Times New Roman"/>
          <w:sz w:val="24"/>
          <w:szCs w:val="24"/>
        </w:rPr>
      </w:pPr>
    </w:p>
    <w:p w:rsidR="003A6456" w:rsidRDefault="00F63E81" w:rsidP="00F63E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Similarly in </w:t>
      </w:r>
      <w:r>
        <w:rPr>
          <w:rFonts w:ascii="Times New Roman" w:hAnsi="Times New Roman" w:cs="Times New Roman"/>
          <w:i/>
          <w:sz w:val="24"/>
          <w:szCs w:val="24"/>
        </w:rPr>
        <w:t xml:space="preserve">Elliott v C </w:t>
      </w:r>
      <w:r w:rsidR="003A6456" w:rsidRPr="00F63E81">
        <w:rPr>
          <w:rFonts w:ascii="Times New Roman" w:hAnsi="Times New Roman" w:cs="Times New Roman"/>
          <w:i/>
          <w:sz w:val="24"/>
          <w:szCs w:val="24"/>
        </w:rPr>
        <w:t>[1983] 1 WLR 939, [1983] 2 All ER 1005</w:t>
      </w:r>
      <w:r>
        <w:rPr>
          <w:rFonts w:ascii="Times New Roman" w:hAnsi="Times New Roman" w:cs="Times New Roman"/>
          <w:i/>
          <w:sz w:val="24"/>
          <w:szCs w:val="24"/>
        </w:rPr>
        <w:t>,</w:t>
      </w:r>
      <w:r w:rsidR="003A6456" w:rsidRPr="003A6456">
        <w:rPr>
          <w:rFonts w:ascii="Times New Roman" w:hAnsi="Times New Roman" w:cs="Times New Roman"/>
          <w:sz w:val="24"/>
          <w:szCs w:val="24"/>
        </w:rPr>
        <w:t xml:space="preserve"> </w:t>
      </w:r>
      <w:r>
        <w:rPr>
          <w:rFonts w:ascii="Times New Roman" w:hAnsi="Times New Roman" w:cs="Times New Roman"/>
          <w:sz w:val="24"/>
          <w:szCs w:val="24"/>
        </w:rPr>
        <w:t>a</w:t>
      </w:r>
      <w:r w:rsidR="003A6456" w:rsidRPr="003A6456">
        <w:rPr>
          <w:rFonts w:ascii="Times New Roman" w:hAnsi="Times New Roman" w:cs="Times New Roman"/>
          <w:sz w:val="24"/>
          <w:szCs w:val="24"/>
        </w:rPr>
        <w:t xml:space="preserve"> 14-year old girl of low intelligence entered a shed, poured white spirit on the floor and set it alight. The fire destroyed the shed after she left. The allegation was that she was reckless. It was held that if the risk is one which would have been obvious to a reasonably prudent person, once it has also been proved that the particular </w:t>
      </w:r>
      <w:r w:rsidR="00E85BD9">
        <w:rPr>
          <w:rFonts w:ascii="Times New Roman" w:hAnsi="Times New Roman" w:cs="Times New Roman"/>
          <w:sz w:val="24"/>
          <w:szCs w:val="24"/>
        </w:rPr>
        <w:t>accused</w:t>
      </w:r>
      <w:r w:rsidR="003A6456" w:rsidRPr="003A6456">
        <w:rPr>
          <w:rFonts w:ascii="Times New Roman" w:hAnsi="Times New Roman" w:cs="Times New Roman"/>
          <w:sz w:val="24"/>
          <w:szCs w:val="24"/>
        </w:rPr>
        <w:t xml:space="preserve"> gave no thought to the possibility of there being such a risk, it is not a defence that because of limited intelligence or exhaustion she would not have appreciated the risk even if she had thought about it</w:t>
      </w:r>
      <w:r w:rsidR="003A6456">
        <w:rPr>
          <w:rFonts w:ascii="Times New Roman" w:hAnsi="Times New Roman" w:cs="Times New Roman"/>
          <w:sz w:val="24"/>
          <w:szCs w:val="24"/>
        </w:rPr>
        <w:t>.</w:t>
      </w:r>
    </w:p>
    <w:p w:rsidR="00F63E81" w:rsidRDefault="00F63E81" w:rsidP="00F63E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instant case, there is no evidence to suggest that the fire was a </w:t>
      </w:r>
      <w:r w:rsidRPr="00CC306E">
        <w:rPr>
          <w:rFonts w:ascii="Times New Roman" w:hAnsi="Times New Roman" w:cs="Times New Roman"/>
          <w:sz w:val="24"/>
          <w:szCs w:val="24"/>
        </w:rPr>
        <w:t>mere inadverten</w:t>
      </w:r>
      <w:r>
        <w:rPr>
          <w:rFonts w:ascii="Times New Roman" w:hAnsi="Times New Roman" w:cs="Times New Roman"/>
          <w:sz w:val="24"/>
          <w:szCs w:val="24"/>
        </w:rPr>
        <w:t>t</w:t>
      </w:r>
      <w:r w:rsidRPr="00CC306E">
        <w:rPr>
          <w:rFonts w:ascii="Times New Roman" w:hAnsi="Times New Roman" w:cs="Times New Roman"/>
          <w:sz w:val="24"/>
          <w:szCs w:val="24"/>
        </w:rPr>
        <w:t xml:space="preserve"> or accidental occurrence</w:t>
      </w:r>
      <w:r>
        <w:rPr>
          <w:rFonts w:ascii="Times New Roman" w:hAnsi="Times New Roman" w:cs="Times New Roman"/>
          <w:sz w:val="24"/>
          <w:szCs w:val="24"/>
        </w:rPr>
        <w:t xml:space="preserve"> but rather a deliberate act.  </w:t>
      </w:r>
      <w:r w:rsidR="002036D6">
        <w:rPr>
          <w:rFonts w:ascii="Times New Roman" w:hAnsi="Times New Roman" w:cs="Times New Roman"/>
          <w:sz w:val="24"/>
          <w:szCs w:val="24"/>
        </w:rPr>
        <w:t xml:space="preserve">PW4 testified that it was A1 who lit the fire. </w:t>
      </w:r>
      <w:r w:rsidRPr="003A13E9">
        <w:rPr>
          <w:rFonts w:ascii="Times New Roman" w:hAnsi="Times New Roman" w:cs="Times New Roman"/>
          <w:sz w:val="24"/>
          <w:szCs w:val="24"/>
        </w:rPr>
        <w:t>PW</w:t>
      </w:r>
      <w:r>
        <w:rPr>
          <w:rFonts w:ascii="Times New Roman" w:hAnsi="Times New Roman" w:cs="Times New Roman"/>
          <w:sz w:val="24"/>
          <w:szCs w:val="24"/>
        </w:rPr>
        <w:t xml:space="preserve">4 Warom Charles and </w:t>
      </w:r>
      <w:r w:rsidR="000A53A5" w:rsidRPr="003A13E9">
        <w:rPr>
          <w:rFonts w:ascii="Times New Roman" w:hAnsi="Times New Roman" w:cs="Times New Roman"/>
          <w:sz w:val="24"/>
          <w:szCs w:val="24"/>
        </w:rPr>
        <w:t>PW</w:t>
      </w:r>
      <w:r w:rsidR="000A53A5">
        <w:rPr>
          <w:rFonts w:ascii="Times New Roman" w:hAnsi="Times New Roman" w:cs="Times New Roman"/>
          <w:sz w:val="24"/>
          <w:szCs w:val="24"/>
        </w:rPr>
        <w:t>5</w:t>
      </w:r>
      <w:r w:rsidR="000A53A5" w:rsidRPr="003A13E9">
        <w:rPr>
          <w:rFonts w:ascii="Times New Roman" w:hAnsi="Times New Roman" w:cs="Times New Roman"/>
          <w:sz w:val="24"/>
          <w:szCs w:val="24"/>
        </w:rPr>
        <w:t xml:space="preserve"> </w:t>
      </w:r>
      <w:r w:rsidR="000A53A5">
        <w:rPr>
          <w:rFonts w:ascii="Times New Roman" w:hAnsi="Times New Roman" w:cs="Times New Roman"/>
          <w:sz w:val="24"/>
          <w:szCs w:val="24"/>
        </w:rPr>
        <w:t xml:space="preserve">Jawiambe gave an eyewitness account of how the houses were set on fire by the assailants, starting </w:t>
      </w:r>
      <w:r w:rsidR="002036D6">
        <w:rPr>
          <w:rFonts w:ascii="Times New Roman" w:hAnsi="Times New Roman" w:cs="Times New Roman"/>
          <w:sz w:val="24"/>
          <w:szCs w:val="24"/>
        </w:rPr>
        <w:t xml:space="preserve">with </w:t>
      </w:r>
      <w:r>
        <w:rPr>
          <w:rFonts w:ascii="Times New Roman" w:hAnsi="Times New Roman" w:cs="Times New Roman"/>
          <w:sz w:val="24"/>
          <w:szCs w:val="24"/>
        </w:rPr>
        <w:t>that of Onen, then Ocan’s a</w:t>
      </w:r>
      <w:r w:rsidR="002036D6">
        <w:rPr>
          <w:rFonts w:ascii="Times New Roman" w:hAnsi="Times New Roman" w:cs="Times New Roman"/>
          <w:sz w:val="24"/>
          <w:szCs w:val="24"/>
        </w:rPr>
        <w:t>s they</w:t>
      </w:r>
      <w:r>
        <w:rPr>
          <w:rFonts w:ascii="Times New Roman" w:hAnsi="Times New Roman" w:cs="Times New Roman"/>
          <w:sz w:val="24"/>
          <w:szCs w:val="24"/>
        </w:rPr>
        <w:t xml:space="preserve"> continued to the rest. </w:t>
      </w:r>
      <w:r w:rsidR="002036D6">
        <w:rPr>
          <w:rFonts w:ascii="Times New Roman" w:hAnsi="Times New Roman" w:cs="Times New Roman"/>
          <w:sz w:val="24"/>
          <w:szCs w:val="24"/>
        </w:rPr>
        <w:t xml:space="preserve">PW2 testified that his house, that of </w:t>
      </w:r>
      <w:r w:rsidR="002036D6" w:rsidRPr="003A13E9">
        <w:rPr>
          <w:rFonts w:ascii="Times New Roman" w:hAnsi="Times New Roman" w:cs="Times New Roman"/>
          <w:sz w:val="24"/>
          <w:szCs w:val="24"/>
        </w:rPr>
        <w:t>Obemu Albert</w:t>
      </w:r>
      <w:r w:rsidR="002036D6">
        <w:rPr>
          <w:rFonts w:ascii="Times New Roman" w:hAnsi="Times New Roman" w:cs="Times New Roman"/>
          <w:sz w:val="24"/>
          <w:szCs w:val="24"/>
        </w:rPr>
        <w:t xml:space="preserve">, </w:t>
      </w:r>
      <w:r w:rsidR="002036D6" w:rsidRPr="003A13E9">
        <w:rPr>
          <w:rFonts w:ascii="Times New Roman" w:hAnsi="Times New Roman" w:cs="Times New Roman"/>
          <w:sz w:val="24"/>
          <w:szCs w:val="24"/>
        </w:rPr>
        <w:t>Otwing-Cwinyi Albert</w:t>
      </w:r>
      <w:r w:rsidR="002036D6">
        <w:rPr>
          <w:rFonts w:ascii="Times New Roman" w:hAnsi="Times New Roman" w:cs="Times New Roman"/>
          <w:sz w:val="24"/>
          <w:szCs w:val="24"/>
        </w:rPr>
        <w:t>, Jawiambe and many other houses were burnt.</w:t>
      </w:r>
      <w:r w:rsidR="002036D6" w:rsidRPr="003A13E9">
        <w:rPr>
          <w:rFonts w:ascii="Times New Roman" w:hAnsi="Times New Roman" w:cs="Times New Roman"/>
          <w:sz w:val="24"/>
          <w:szCs w:val="24"/>
        </w:rPr>
        <w:t xml:space="preserve"> </w:t>
      </w:r>
      <w:r w:rsidR="000A53A5" w:rsidRPr="003A13E9">
        <w:rPr>
          <w:rFonts w:ascii="Times New Roman" w:hAnsi="Times New Roman" w:cs="Times New Roman"/>
          <w:sz w:val="24"/>
          <w:szCs w:val="24"/>
        </w:rPr>
        <w:t>PW</w:t>
      </w:r>
      <w:r w:rsidR="000A53A5">
        <w:rPr>
          <w:rFonts w:ascii="Times New Roman" w:hAnsi="Times New Roman" w:cs="Times New Roman"/>
          <w:sz w:val="24"/>
          <w:szCs w:val="24"/>
        </w:rPr>
        <w:t xml:space="preserve">5 testified that </w:t>
      </w:r>
      <w:r>
        <w:rPr>
          <w:rFonts w:ascii="Times New Roman" w:hAnsi="Times New Roman" w:cs="Times New Roman"/>
          <w:sz w:val="24"/>
          <w:szCs w:val="24"/>
        </w:rPr>
        <w:t xml:space="preserve">A3 gathered clothes that had been put out to dry, threw them inside </w:t>
      </w:r>
      <w:r w:rsidRPr="002036D6">
        <w:rPr>
          <w:rFonts w:ascii="Times New Roman" w:hAnsi="Times New Roman" w:cs="Times New Roman"/>
          <w:sz w:val="24"/>
          <w:szCs w:val="24"/>
        </w:rPr>
        <w:t>the house and set it on fire.</w:t>
      </w:r>
      <w:r w:rsidR="000A53A5" w:rsidRPr="002036D6">
        <w:rPr>
          <w:rFonts w:ascii="Times New Roman" w:hAnsi="Times New Roman" w:cs="Times New Roman"/>
          <w:sz w:val="24"/>
          <w:szCs w:val="24"/>
        </w:rPr>
        <w:t xml:space="preserve"> PW6 Obemu Albert too testified that his house was burnt down. Although in the seven counts it was alleged that houses belonging to Okumu Malisters in count 3, Jawiambe Moses in count 4, Obemu Albert in count 5, Otwing-Cwinyi Albert in count 6, Ocan Wilson in count 7, Afoyocan Maurine in count 8, and Warom Charles in count 9, there is no evidence before court in relation to </w:t>
      </w:r>
      <w:r w:rsidR="002036D6" w:rsidRPr="002036D6">
        <w:rPr>
          <w:rFonts w:ascii="Times New Roman" w:hAnsi="Times New Roman" w:cs="Times New Roman"/>
          <w:sz w:val="24"/>
          <w:szCs w:val="24"/>
        </w:rPr>
        <w:t>the house of Okumu Malisters in count 3</w:t>
      </w:r>
      <w:r w:rsidR="002036D6">
        <w:rPr>
          <w:rFonts w:ascii="Times New Roman" w:hAnsi="Times New Roman" w:cs="Times New Roman"/>
          <w:sz w:val="24"/>
          <w:szCs w:val="24"/>
        </w:rPr>
        <w:t xml:space="preserve"> and that of </w:t>
      </w:r>
      <w:r w:rsidR="002036D6" w:rsidRPr="003A13E9">
        <w:rPr>
          <w:rFonts w:ascii="Times New Roman" w:hAnsi="Times New Roman" w:cs="Times New Roman"/>
          <w:sz w:val="24"/>
          <w:szCs w:val="24"/>
        </w:rPr>
        <w:t>Afoyocan Maurine in count 8</w:t>
      </w:r>
      <w:r w:rsidR="002036D6">
        <w:rPr>
          <w:rFonts w:ascii="Times New Roman" w:hAnsi="Times New Roman" w:cs="Times New Roman"/>
          <w:sz w:val="24"/>
          <w:szCs w:val="24"/>
        </w:rPr>
        <w:t>.</w:t>
      </w:r>
      <w:r w:rsidR="002036D6" w:rsidRPr="002036D6">
        <w:rPr>
          <w:rFonts w:ascii="Times New Roman" w:hAnsi="Times New Roman" w:cs="Times New Roman"/>
          <w:sz w:val="24"/>
          <w:szCs w:val="24"/>
        </w:rPr>
        <w:t xml:space="preserve"> </w:t>
      </w:r>
      <w:r w:rsidR="002036D6">
        <w:rPr>
          <w:rFonts w:ascii="Times New Roman" w:hAnsi="Times New Roman" w:cs="Times New Roman"/>
          <w:sz w:val="24"/>
          <w:szCs w:val="24"/>
        </w:rPr>
        <w:t xml:space="preserve">All the accused denied this and although their counsel refuted evidence relating to this element, I find that the prosecution has proved beyond reasonable doubt that </w:t>
      </w:r>
      <w:r w:rsidR="00E85BD9">
        <w:rPr>
          <w:rFonts w:ascii="Times New Roman" w:hAnsi="Times New Roman" w:cs="Times New Roman"/>
          <w:sz w:val="24"/>
          <w:szCs w:val="24"/>
        </w:rPr>
        <w:t>the houses mentioned in counts; 4, 5, 6, 7, and 9 were set on fire</w:t>
      </w:r>
      <w:r w:rsidR="002036D6">
        <w:rPr>
          <w:rFonts w:ascii="Times New Roman" w:hAnsi="Times New Roman" w:cs="Times New Roman"/>
          <w:sz w:val="24"/>
          <w:szCs w:val="24"/>
        </w:rPr>
        <w:t>.</w:t>
      </w:r>
      <w:r w:rsidR="00E85BD9">
        <w:rPr>
          <w:rFonts w:ascii="Times New Roman" w:hAnsi="Times New Roman" w:cs="Times New Roman"/>
          <w:sz w:val="24"/>
          <w:szCs w:val="24"/>
        </w:rPr>
        <w:t xml:space="preserve"> It has not proved that the houses mentioned in counts 3 and 8 were set on fire.</w:t>
      </w:r>
    </w:p>
    <w:p w:rsidR="002A5853" w:rsidRDefault="002A5853" w:rsidP="00174AE1">
      <w:pPr>
        <w:jc w:val="both"/>
        <w:rPr>
          <w:rFonts w:ascii="Times New Roman" w:hAnsi="Times New Roman" w:cs="Times New Roman"/>
          <w:sz w:val="24"/>
          <w:szCs w:val="24"/>
        </w:rPr>
      </w:pPr>
    </w:p>
    <w:p w:rsidR="00487FD1" w:rsidRPr="00E85BD9" w:rsidRDefault="00E85BD9" w:rsidP="00E85BD9">
      <w:pPr>
        <w:spacing w:line="360" w:lineRule="auto"/>
        <w:jc w:val="both"/>
        <w:rPr>
          <w:rStyle w:val="Emphasis"/>
          <w:rFonts w:ascii="Times New Roman" w:hAnsi="Times New Roman" w:cs="Times New Roman"/>
          <w:i w:val="0"/>
          <w:iCs w:val="0"/>
          <w:sz w:val="24"/>
          <w:szCs w:val="24"/>
        </w:rPr>
      </w:pPr>
      <w:r>
        <w:rPr>
          <w:rFonts w:ascii="Times New Roman" w:hAnsi="Times New Roman" w:cs="Times New Roman"/>
          <w:sz w:val="24"/>
          <w:szCs w:val="24"/>
        </w:rPr>
        <w:t xml:space="preserve">The second ingredient requires proof that the fire was set </w:t>
      </w:r>
      <w:r w:rsidR="00174AE1" w:rsidRPr="00E85BD9">
        <w:rPr>
          <w:rFonts w:ascii="Times New Roman" w:hAnsi="Times New Roman" w:cs="Times New Roman"/>
          <w:sz w:val="24"/>
          <w:szCs w:val="24"/>
        </w:rPr>
        <w:t xml:space="preserve">unlawfully and </w:t>
      </w:r>
      <w:r w:rsidR="00C3593A" w:rsidRPr="00E85BD9">
        <w:rPr>
          <w:rFonts w:ascii="Times New Roman" w:hAnsi="Times New Roman" w:cs="Times New Roman"/>
          <w:sz w:val="24"/>
          <w:szCs w:val="24"/>
        </w:rPr>
        <w:t>wilfully</w:t>
      </w:r>
      <w:r w:rsidR="00174AE1" w:rsidRPr="00E85BD9">
        <w:rPr>
          <w:rFonts w:ascii="Times New Roman" w:hAnsi="Times New Roman" w:cs="Times New Roman"/>
          <w:sz w:val="24"/>
          <w:szCs w:val="24"/>
        </w:rPr>
        <w:t>.</w:t>
      </w:r>
      <w:r>
        <w:rPr>
          <w:rFonts w:ascii="Times New Roman" w:hAnsi="Times New Roman" w:cs="Times New Roman"/>
          <w:sz w:val="24"/>
          <w:szCs w:val="24"/>
        </w:rPr>
        <w:t xml:space="preserve"> This means that there must be proof that the fire was set </w:t>
      </w:r>
      <w:r w:rsidR="00174AE1" w:rsidRPr="00C3593A">
        <w:rPr>
          <w:rFonts w:ascii="Times New Roman" w:hAnsi="Times New Roman" w:cs="Times New Roman"/>
          <w:sz w:val="24"/>
          <w:szCs w:val="24"/>
        </w:rPr>
        <w:t xml:space="preserve">deliberately, without justifiable cause. </w:t>
      </w:r>
      <w:r w:rsidR="00C3593A" w:rsidRPr="00C3593A">
        <w:rPr>
          <w:rFonts w:ascii="Times New Roman" w:hAnsi="Times New Roman" w:cs="Times New Roman"/>
          <w:sz w:val="24"/>
          <w:szCs w:val="24"/>
        </w:rPr>
        <w:t xml:space="preserve">The word </w:t>
      </w:r>
      <w:r w:rsidR="00C3593A" w:rsidRPr="00C3593A">
        <w:rPr>
          <w:rStyle w:val="Emphasis"/>
          <w:rFonts w:ascii="Times New Roman" w:hAnsi="Times New Roman" w:cs="Times New Roman"/>
          <w:sz w:val="24"/>
          <w:szCs w:val="24"/>
        </w:rPr>
        <w:t>wilfully</w:t>
      </w:r>
      <w:r w:rsidR="00C3593A" w:rsidRPr="00C3593A">
        <w:rPr>
          <w:rFonts w:ascii="Times New Roman" w:hAnsi="Times New Roman" w:cs="Times New Roman"/>
          <w:sz w:val="24"/>
          <w:szCs w:val="24"/>
        </w:rPr>
        <w:t xml:space="preserve"> is defined in the </w:t>
      </w:r>
      <w:r w:rsidR="00C3593A" w:rsidRPr="00C3593A">
        <w:rPr>
          <w:rStyle w:val="Emphasis"/>
          <w:rFonts w:ascii="Times New Roman" w:hAnsi="Times New Roman" w:cs="Times New Roman"/>
          <w:sz w:val="24"/>
          <w:szCs w:val="24"/>
        </w:rPr>
        <w:t>Black’s Law Dictionary</w:t>
      </w:r>
      <w:r w:rsidR="00C3593A" w:rsidRPr="00C3593A">
        <w:rPr>
          <w:rFonts w:ascii="Times New Roman" w:hAnsi="Times New Roman" w:cs="Times New Roman"/>
          <w:sz w:val="24"/>
          <w:szCs w:val="24"/>
        </w:rPr>
        <w:t xml:space="preserve"> as </w:t>
      </w:r>
      <w:r w:rsidR="00C3593A" w:rsidRPr="00C3593A">
        <w:rPr>
          <w:rStyle w:val="Emphasis"/>
          <w:rFonts w:ascii="Times New Roman" w:hAnsi="Times New Roman" w:cs="Times New Roman"/>
          <w:sz w:val="24"/>
          <w:szCs w:val="24"/>
        </w:rPr>
        <w:t xml:space="preserve">‘voluntary and intentional, but not necessarily malicious’. </w:t>
      </w:r>
      <w:r w:rsidR="00C3593A" w:rsidRPr="00C3593A">
        <w:rPr>
          <w:rFonts w:ascii="Times New Roman" w:hAnsi="Times New Roman" w:cs="Times New Roman"/>
          <w:sz w:val="24"/>
          <w:szCs w:val="24"/>
        </w:rPr>
        <w:t xml:space="preserve">The word unlawful is defined in the same dictionary as </w:t>
      </w:r>
      <w:r w:rsidR="00C3593A" w:rsidRPr="00C3593A">
        <w:rPr>
          <w:rStyle w:val="Emphasis"/>
          <w:rFonts w:ascii="Times New Roman" w:hAnsi="Times New Roman" w:cs="Times New Roman"/>
          <w:sz w:val="24"/>
          <w:szCs w:val="24"/>
        </w:rPr>
        <w:t xml:space="preserve">‘violation of law, an illegality”. </w:t>
      </w:r>
      <w:r w:rsidR="00C3593A" w:rsidRPr="00C3593A">
        <w:rPr>
          <w:rFonts w:ascii="Times New Roman" w:hAnsi="Times New Roman" w:cs="Times New Roman"/>
          <w:sz w:val="24"/>
          <w:szCs w:val="24"/>
        </w:rPr>
        <w:t>Unlawful</w:t>
      </w:r>
      <w:r w:rsidR="00C3593A" w:rsidRPr="00C3593A">
        <w:rPr>
          <w:rStyle w:val="Emphasis"/>
          <w:rFonts w:ascii="Times New Roman" w:hAnsi="Times New Roman" w:cs="Times New Roman"/>
          <w:sz w:val="24"/>
          <w:szCs w:val="24"/>
        </w:rPr>
        <w:t xml:space="preserve"> </w:t>
      </w:r>
      <w:r w:rsidR="00C3593A" w:rsidRPr="00E85BD9">
        <w:rPr>
          <w:rStyle w:val="Emphasis"/>
          <w:rFonts w:ascii="Times New Roman" w:hAnsi="Times New Roman" w:cs="Times New Roman"/>
          <w:i w:val="0"/>
          <w:sz w:val="24"/>
          <w:szCs w:val="24"/>
        </w:rPr>
        <w:t>is also said</w:t>
      </w:r>
      <w:r w:rsidR="00C3593A" w:rsidRPr="00C3593A">
        <w:rPr>
          <w:rStyle w:val="Emphasis"/>
          <w:rFonts w:ascii="Times New Roman" w:hAnsi="Times New Roman" w:cs="Times New Roman"/>
          <w:sz w:val="24"/>
          <w:szCs w:val="24"/>
        </w:rPr>
        <w:t xml:space="preserve"> to include moral turpitude. </w:t>
      </w:r>
      <w:r>
        <w:rPr>
          <w:rStyle w:val="Emphasis"/>
          <w:rFonts w:ascii="Times New Roman" w:hAnsi="Times New Roman" w:cs="Times New Roman"/>
          <w:i w:val="0"/>
          <w:sz w:val="24"/>
          <w:szCs w:val="24"/>
        </w:rPr>
        <w:t xml:space="preserve">This is proved by evidence which establishes that the accused </w:t>
      </w:r>
      <w:r w:rsidRPr="00487FD1">
        <w:rPr>
          <w:rFonts w:ascii="Times New Roman" w:hAnsi="Times New Roman" w:cs="Times New Roman"/>
          <w:sz w:val="24"/>
          <w:szCs w:val="24"/>
        </w:rPr>
        <w:t xml:space="preserve">either should have intended the building to take fire, or, at least, should have recognised the probability of its taking fire and have been reckless </w:t>
      </w:r>
      <w:r>
        <w:rPr>
          <w:rFonts w:ascii="Times New Roman" w:hAnsi="Times New Roman" w:cs="Times New Roman"/>
          <w:sz w:val="24"/>
          <w:szCs w:val="24"/>
        </w:rPr>
        <w:t>as to whether or not it did so.</w:t>
      </w:r>
    </w:p>
    <w:p w:rsidR="00487FD1" w:rsidRDefault="00487FD1" w:rsidP="00E85BD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E85BD9">
        <w:rPr>
          <w:rFonts w:ascii="Times New Roman" w:hAnsi="Times New Roman" w:cs="Times New Roman"/>
          <w:i/>
          <w:sz w:val="24"/>
          <w:szCs w:val="24"/>
        </w:rPr>
        <w:t>Regina v G and R [2003] 3 WLR 1060, [2004] 1 AC 1034, [2004] 1 Cr App R 21, [2003] 4 All ER 765 (HL</w:t>
      </w:r>
      <w:r w:rsidRPr="00487FD1">
        <w:rPr>
          <w:rFonts w:ascii="Times New Roman" w:hAnsi="Times New Roman" w:cs="Times New Roman"/>
          <w:sz w:val="24"/>
          <w:szCs w:val="24"/>
        </w:rPr>
        <w:t xml:space="preserve">) </w:t>
      </w:r>
      <w:r>
        <w:rPr>
          <w:rFonts w:ascii="Times New Roman" w:hAnsi="Times New Roman" w:cs="Times New Roman"/>
          <w:sz w:val="24"/>
          <w:szCs w:val="24"/>
        </w:rPr>
        <w:t>t</w:t>
      </w:r>
      <w:r w:rsidRPr="00487FD1">
        <w:rPr>
          <w:rFonts w:ascii="Times New Roman" w:hAnsi="Times New Roman" w:cs="Times New Roman"/>
          <w:sz w:val="24"/>
          <w:szCs w:val="24"/>
        </w:rPr>
        <w:t xml:space="preserve">he </w:t>
      </w:r>
      <w:r>
        <w:rPr>
          <w:rFonts w:ascii="Times New Roman" w:hAnsi="Times New Roman" w:cs="Times New Roman"/>
          <w:sz w:val="24"/>
          <w:szCs w:val="24"/>
        </w:rPr>
        <w:t>appellants</w:t>
      </w:r>
      <w:r w:rsidRPr="00487FD1">
        <w:rPr>
          <w:rFonts w:ascii="Times New Roman" w:hAnsi="Times New Roman" w:cs="Times New Roman"/>
          <w:sz w:val="24"/>
          <w:szCs w:val="24"/>
        </w:rPr>
        <w:t xml:space="preserve">, young boys, had set fire to paper and thrown the lit papers into a wheelie bin, expecting the fire to go out. In fact substantial damage was caused. The House </w:t>
      </w:r>
      <w:r>
        <w:rPr>
          <w:rFonts w:ascii="Times New Roman" w:hAnsi="Times New Roman" w:cs="Times New Roman"/>
          <w:sz w:val="24"/>
          <w:szCs w:val="24"/>
        </w:rPr>
        <w:t xml:space="preserve">of Lords </w:t>
      </w:r>
      <w:r w:rsidRPr="00487FD1">
        <w:rPr>
          <w:rFonts w:ascii="Times New Roman" w:hAnsi="Times New Roman" w:cs="Times New Roman"/>
          <w:sz w:val="24"/>
          <w:szCs w:val="24"/>
        </w:rPr>
        <w:t xml:space="preserve">was asked whether a conviction was proper under the section where the </w:t>
      </w:r>
      <w:r>
        <w:rPr>
          <w:rFonts w:ascii="Times New Roman" w:hAnsi="Times New Roman" w:cs="Times New Roman"/>
          <w:sz w:val="24"/>
          <w:szCs w:val="24"/>
        </w:rPr>
        <w:t>accused</w:t>
      </w:r>
      <w:r w:rsidRPr="00487FD1">
        <w:rPr>
          <w:rFonts w:ascii="Times New Roman" w:hAnsi="Times New Roman" w:cs="Times New Roman"/>
          <w:sz w:val="24"/>
          <w:szCs w:val="24"/>
        </w:rPr>
        <w:t xml:space="preserve"> had given no thought to a risk of damage, but because of his characteristics he might not have seen the da</w:t>
      </w:r>
      <w:r>
        <w:rPr>
          <w:rFonts w:ascii="Times New Roman" w:hAnsi="Times New Roman" w:cs="Times New Roman"/>
          <w:sz w:val="24"/>
          <w:szCs w:val="24"/>
        </w:rPr>
        <w:t>nger if he had thought about it. It was</w:t>
      </w:r>
      <w:r w:rsidRPr="00487FD1">
        <w:rPr>
          <w:rFonts w:ascii="Times New Roman" w:hAnsi="Times New Roman" w:cs="Times New Roman"/>
          <w:sz w:val="24"/>
          <w:szCs w:val="24"/>
        </w:rPr>
        <w:t xml:space="preserve"> </w:t>
      </w:r>
      <w:r>
        <w:rPr>
          <w:rFonts w:ascii="Times New Roman" w:hAnsi="Times New Roman" w:cs="Times New Roman"/>
          <w:sz w:val="24"/>
          <w:szCs w:val="24"/>
        </w:rPr>
        <w:t>h</w:t>
      </w:r>
      <w:r w:rsidRPr="00487FD1">
        <w:rPr>
          <w:rFonts w:ascii="Times New Roman" w:hAnsi="Times New Roman" w:cs="Times New Roman"/>
          <w:sz w:val="24"/>
          <w:szCs w:val="24"/>
        </w:rPr>
        <w:t xml:space="preserve">eld Lord Bingham of Cornhill </w:t>
      </w:r>
      <w:r>
        <w:rPr>
          <w:rFonts w:ascii="Times New Roman" w:hAnsi="Times New Roman" w:cs="Times New Roman"/>
          <w:sz w:val="24"/>
          <w:szCs w:val="24"/>
        </w:rPr>
        <w:t>that</w:t>
      </w:r>
      <w:r w:rsidRPr="00487FD1">
        <w:rPr>
          <w:rFonts w:ascii="Times New Roman" w:hAnsi="Times New Roman" w:cs="Times New Roman"/>
          <w:sz w:val="24"/>
          <w:szCs w:val="24"/>
        </w:rPr>
        <w:t xml:space="preserve">: </w:t>
      </w:r>
    </w:p>
    <w:p w:rsidR="00174AE1" w:rsidRDefault="00487FD1" w:rsidP="00487FD1">
      <w:pPr>
        <w:ind w:left="576" w:right="576"/>
        <w:jc w:val="both"/>
        <w:rPr>
          <w:rFonts w:ascii="Times New Roman" w:hAnsi="Times New Roman" w:cs="Times New Roman"/>
          <w:sz w:val="24"/>
          <w:szCs w:val="24"/>
        </w:rPr>
      </w:pPr>
      <w:r>
        <w:rPr>
          <w:rFonts w:ascii="Times New Roman" w:hAnsi="Times New Roman" w:cs="Times New Roman"/>
          <w:sz w:val="24"/>
          <w:szCs w:val="24"/>
        </w:rPr>
        <w:lastRenderedPageBreak/>
        <w:t>I</w:t>
      </w:r>
      <w:r w:rsidRPr="00487FD1">
        <w:rPr>
          <w:rFonts w:ascii="Times New Roman" w:hAnsi="Times New Roman" w:cs="Times New Roman"/>
          <w:sz w:val="24"/>
          <w:szCs w:val="24"/>
        </w:rPr>
        <w:t xml:space="preserve">n any statutory definition of a crime, </w:t>
      </w:r>
      <w:r>
        <w:rPr>
          <w:rFonts w:ascii="Times New Roman" w:hAnsi="Times New Roman" w:cs="Times New Roman"/>
          <w:sz w:val="24"/>
          <w:szCs w:val="24"/>
        </w:rPr>
        <w:t>“</w:t>
      </w:r>
      <w:r w:rsidRPr="00487FD1">
        <w:rPr>
          <w:rFonts w:ascii="Times New Roman" w:hAnsi="Times New Roman" w:cs="Times New Roman"/>
          <w:sz w:val="24"/>
          <w:szCs w:val="24"/>
        </w:rPr>
        <w:t>malice</w:t>
      </w:r>
      <w:r>
        <w:rPr>
          <w:rFonts w:ascii="Times New Roman" w:hAnsi="Times New Roman" w:cs="Times New Roman"/>
          <w:sz w:val="24"/>
          <w:szCs w:val="24"/>
        </w:rPr>
        <w:t>”</w:t>
      </w:r>
      <w:r w:rsidRPr="00487FD1">
        <w:rPr>
          <w:rFonts w:ascii="Times New Roman" w:hAnsi="Times New Roman" w:cs="Times New Roman"/>
          <w:sz w:val="24"/>
          <w:szCs w:val="24"/>
        </w:rPr>
        <w:t xml:space="preserve"> must, as w</w:t>
      </w:r>
      <w:r>
        <w:rPr>
          <w:rFonts w:ascii="Times New Roman" w:hAnsi="Times New Roman" w:cs="Times New Roman"/>
          <w:sz w:val="24"/>
          <w:szCs w:val="24"/>
        </w:rPr>
        <w:t xml:space="preserve">e have already seen, be taken, </w:t>
      </w:r>
      <w:r w:rsidRPr="00487FD1">
        <w:rPr>
          <w:rFonts w:ascii="Times New Roman" w:hAnsi="Times New Roman" w:cs="Times New Roman"/>
          <w:sz w:val="24"/>
          <w:szCs w:val="24"/>
        </w:rPr>
        <w:t xml:space="preserve">not in its vague common law sense as </w:t>
      </w:r>
      <w:r>
        <w:rPr>
          <w:rFonts w:ascii="Times New Roman" w:hAnsi="Times New Roman" w:cs="Times New Roman"/>
          <w:sz w:val="24"/>
          <w:szCs w:val="24"/>
        </w:rPr>
        <w:t>“</w:t>
      </w:r>
      <w:r w:rsidRPr="00487FD1">
        <w:rPr>
          <w:rFonts w:ascii="Times New Roman" w:hAnsi="Times New Roman" w:cs="Times New Roman"/>
          <w:sz w:val="24"/>
          <w:szCs w:val="24"/>
        </w:rPr>
        <w:t>wickedness</w:t>
      </w:r>
      <w:r>
        <w:rPr>
          <w:rFonts w:ascii="Times New Roman" w:hAnsi="Times New Roman" w:cs="Times New Roman"/>
          <w:sz w:val="24"/>
          <w:szCs w:val="24"/>
        </w:rPr>
        <w:t>”</w:t>
      </w:r>
      <w:r w:rsidRPr="00487FD1">
        <w:rPr>
          <w:rFonts w:ascii="Times New Roman" w:hAnsi="Times New Roman" w:cs="Times New Roman"/>
          <w:sz w:val="24"/>
          <w:szCs w:val="24"/>
        </w:rPr>
        <w:t xml:space="preserve"> in genera</w:t>
      </w:r>
      <w:r>
        <w:rPr>
          <w:rFonts w:ascii="Times New Roman" w:hAnsi="Times New Roman" w:cs="Times New Roman"/>
          <w:sz w:val="24"/>
          <w:szCs w:val="24"/>
        </w:rPr>
        <w:t xml:space="preserve">l, but </w:t>
      </w:r>
      <w:r w:rsidRPr="00487FD1">
        <w:rPr>
          <w:rFonts w:ascii="Times New Roman" w:hAnsi="Times New Roman" w:cs="Times New Roman"/>
          <w:sz w:val="24"/>
          <w:szCs w:val="24"/>
        </w:rPr>
        <w:t xml:space="preserve">as requiring an actual intention to do the particular kind of harm that in fact was </w:t>
      </w:r>
      <w:r w:rsidR="008A74A0" w:rsidRPr="00487FD1">
        <w:rPr>
          <w:rFonts w:ascii="Times New Roman" w:hAnsi="Times New Roman" w:cs="Times New Roman"/>
          <w:sz w:val="24"/>
          <w:szCs w:val="24"/>
        </w:rPr>
        <w:t xml:space="preserve">done..... </w:t>
      </w:r>
      <w:r w:rsidRPr="00487FD1">
        <w:rPr>
          <w:rFonts w:ascii="Times New Roman" w:hAnsi="Times New Roman" w:cs="Times New Roman"/>
          <w:sz w:val="24"/>
          <w:szCs w:val="24"/>
        </w:rPr>
        <w:t xml:space="preserve">For it is essential to arson that the incendiary either should have intended the building to take fire, or, at least, should have recognised the probability of its taking fire and have been reckless </w:t>
      </w:r>
      <w:r>
        <w:rPr>
          <w:rFonts w:ascii="Times New Roman" w:hAnsi="Times New Roman" w:cs="Times New Roman"/>
          <w:sz w:val="24"/>
          <w:szCs w:val="24"/>
        </w:rPr>
        <w:t>as to whether or not it did so.</w:t>
      </w:r>
    </w:p>
    <w:p w:rsidR="00E85BD9" w:rsidRDefault="008329E2" w:rsidP="008329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sidRPr="00487FD1">
        <w:rPr>
          <w:rFonts w:ascii="Times New Roman" w:hAnsi="Times New Roman" w:cs="Times New Roman"/>
          <w:sz w:val="24"/>
          <w:szCs w:val="24"/>
        </w:rPr>
        <w:t>eckless</w:t>
      </w:r>
      <w:r>
        <w:rPr>
          <w:rFonts w:ascii="Times New Roman" w:hAnsi="Times New Roman" w:cs="Times New Roman"/>
          <w:sz w:val="24"/>
          <w:szCs w:val="24"/>
        </w:rPr>
        <w:t xml:space="preserve">ness was addressed in the </w:t>
      </w:r>
      <w:r w:rsidR="00E85BD9">
        <w:rPr>
          <w:rFonts w:ascii="Times New Roman" w:hAnsi="Times New Roman" w:cs="Times New Roman"/>
          <w:sz w:val="24"/>
          <w:szCs w:val="24"/>
        </w:rPr>
        <w:t xml:space="preserve">case of </w:t>
      </w:r>
      <w:r w:rsidR="00054E03" w:rsidRPr="00E85BD9">
        <w:rPr>
          <w:rFonts w:ascii="Times New Roman" w:hAnsi="Times New Roman" w:cs="Times New Roman"/>
          <w:i/>
          <w:sz w:val="24"/>
          <w:szCs w:val="24"/>
        </w:rPr>
        <w:t>Commissioner of Police v Caldwell [1982] AC 341</w:t>
      </w:r>
      <w:r w:rsidR="00E85BD9">
        <w:rPr>
          <w:rFonts w:ascii="Times New Roman" w:hAnsi="Times New Roman" w:cs="Times New Roman"/>
          <w:i/>
          <w:sz w:val="24"/>
          <w:szCs w:val="24"/>
        </w:rPr>
        <w:t>,</w:t>
      </w:r>
      <w:r w:rsidR="00054E03" w:rsidRPr="00054E03">
        <w:rPr>
          <w:rFonts w:ascii="Times New Roman" w:hAnsi="Times New Roman" w:cs="Times New Roman"/>
          <w:sz w:val="24"/>
          <w:szCs w:val="24"/>
        </w:rPr>
        <w:t xml:space="preserve"> </w:t>
      </w:r>
      <w:r w:rsidR="00E85BD9" w:rsidRPr="00054E03">
        <w:rPr>
          <w:rFonts w:ascii="Times New Roman" w:hAnsi="Times New Roman" w:cs="Times New Roman"/>
          <w:sz w:val="24"/>
          <w:szCs w:val="24"/>
        </w:rPr>
        <w:t>the</w:t>
      </w:r>
      <w:r w:rsidR="00054E03" w:rsidRPr="00054E03">
        <w:rPr>
          <w:rFonts w:ascii="Times New Roman" w:hAnsi="Times New Roman" w:cs="Times New Roman"/>
          <w:sz w:val="24"/>
          <w:szCs w:val="24"/>
        </w:rPr>
        <w:t xml:space="preserve"> </w:t>
      </w:r>
      <w:r w:rsidR="00E85BD9">
        <w:rPr>
          <w:rFonts w:ascii="Times New Roman" w:hAnsi="Times New Roman" w:cs="Times New Roman"/>
          <w:sz w:val="24"/>
          <w:szCs w:val="24"/>
        </w:rPr>
        <w:t>accused</w:t>
      </w:r>
      <w:r w:rsidR="00054E03" w:rsidRPr="00054E03">
        <w:rPr>
          <w:rFonts w:ascii="Times New Roman" w:hAnsi="Times New Roman" w:cs="Times New Roman"/>
          <w:sz w:val="24"/>
          <w:szCs w:val="24"/>
        </w:rPr>
        <w:t xml:space="preserve"> got drunk and set fire to the hotel where he worked. Guests were present. He was indicted upon two counts of arson. He pleaded guilty to </w:t>
      </w:r>
      <w:r w:rsidR="00E85BD9">
        <w:rPr>
          <w:rFonts w:ascii="Times New Roman" w:hAnsi="Times New Roman" w:cs="Times New Roman"/>
          <w:sz w:val="24"/>
          <w:szCs w:val="24"/>
        </w:rPr>
        <w:t>one</w:t>
      </w:r>
      <w:r w:rsidR="00054E03" w:rsidRPr="00054E03">
        <w:rPr>
          <w:rFonts w:ascii="Times New Roman" w:hAnsi="Times New Roman" w:cs="Times New Roman"/>
          <w:sz w:val="24"/>
          <w:szCs w:val="24"/>
        </w:rPr>
        <w:t xml:space="preserve"> count but contested the </w:t>
      </w:r>
      <w:r w:rsidR="00E85BD9">
        <w:rPr>
          <w:rFonts w:ascii="Times New Roman" w:hAnsi="Times New Roman" w:cs="Times New Roman"/>
          <w:sz w:val="24"/>
          <w:szCs w:val="24"/>
        </w:rPr>
        <w:t>other</w:t>
      </w:r>
      <w:r w:rsidR="00054E03" w:rsidRPr="00054E03">
        <w:rPr>
          <w:rFonts w:ascii="Times New Roman" w:hAnsi="Times New Roman" w:cs="Times New Roman"/>
          <w:sz w:val="24"/>
          <w:szCs w:val="24"/>
        </w:rPr>
        <w:t>, saying he was so drunk that the thought there might be people never crossed his mind. Lord Diplock</w:t>
      </w:r>
      <w:r>
        <w:rPr>
          <w:rFonts w:ascii="Times New Roman" w:hAnsi="Times New Roman" w:cs="Times New Roman"/>
          <w:sz w:val="24"/>
          <w:szCs w:val="24"/>
        </w:rPr>
        <w:t xml:space="preserve"> held that;</w:t>
      </w:r>
      <w:r w:rsidR="00054E03" w:rsidRPr="00054E03">
        <w:rPr>
          <w:rFonts w:ascii="Times New Roman" w:hAnsi="Times New Roman" w:cs="Times New Roman"/>
          <w:sz w:val="24"/>
          <w:szCs w:val="24"/>
        </w:rPr>
        <w:t xml:space="preserve"> </w:t>
      </w:r>
    </w:p>
    <w:p w:rsidR="00487FD1" w:rsidRDefault="008329E2" w:rsidP="008329E2">
      <w:pPr>
        <w:spacing w:after="0"/>
        <w:ind w:left="576" w:right="576"/>
        <w:jc w:val="both"/>
        <w:rPr>
          <w:rFonts w:ascii="Times New Roman" w:hAnsi="Times New Roman" w:cs="Times New Roman"/>
          <w:sz w:val="24"/>
          <w:szCs w:val="24"/>
        </w:rPr>
      </w:pPr>
      <w:r w:rsidRPr="008329E2">
        <w:rPr>
          <w:rFonts w:ascii="Times New Roman" w:hAnsi="Times New Roman" w:cs="Times New Roman"/>
          <w:i/>
          <w:sz w:val="24"/>
          <w:szCs w:val="24"/>
        </w:rPr>
        <w:t>M</w:t>
      </w:r>
      <w:r w:rsidR="00054E03" w:rsidRPr="008329E2">
        <w:rPr>
          <w:rFonts w:ascii="Times New Roman" w:hAnsi="Times New Roman" w:cs="Times New Roman"/>
          <w:i/>
          <w:sz w:val="24"/>
          <w:szCs w:val="24"/>
        </w:rPr>
        <w:t>ens rea</w:t>
      </w:r>
      <w:r w:rsidR="00054E03" w:rsidRPr="00054E03">
        <w:rPr>
          <w:rFonts w:ascii="Times New Roman" w:hAnsi="Times New Roman" w:cs="Times New Roman"/>
          <w:sz w:val="24"/>
          <w:szCs w:val="24"/>
        </w:rPr>
        <w:t xml:space="preserve"> is, by definition, a state of mind of the accused himself at the time he did the physical act that constitutes the </w:t>
      </w:r>
      <w:r w:rsidR="00054E03" w:rsidRPr="008329E2">
        <w:rPr>
          <w:rFonts w:ascii="Times New Roman" w:hAnsi="Times New Roman" w:cs="Times New Roman"/>
          <w:i/>
          <w:sz w:val="24"/>
          <w:szCs w:val="24"/>
        </w:rPr>
        <w:t>actus reus</w:t>
      </w:r>
      <w:r w:rsidR="00054E03" w:rsidRPr="00054E03">
        <w:rPr>
          <w:rFonts w:ascii="Times New Roman" w:hAnsi="Times New Roman" w:cs="Times New Roman"/>
          <w:sz w:val="24"/>
          <w:szCs w:val="24"/>
        </w:rPr>
        <w:t xml:space="preserve"> of the offence; it cannot be the mental state of some no</w:t>
      </w:r>
      <w:r>
        <w:rPr>
          <w:rFonts w:ascii="Times New Roman" w:hAnsi="Times New Roman" w:cs="Times New Roman"/>
          <w:sz w:val="24"/>
          <w:szCs w:val="24"/>
        </w:rPr>
        <w:t>n-existent hypothetical person.....</w:t>
      </w:r>
      <w:r w:rsidR="00054E03" w:rsidRPr="00054E03">
        <w:rPr>
          <w:rFonts w:ascii="Times New Roman" w:hAnsi="Times New Roman" w:cs="Times New Roman"/>
          <w:sz w:val="24"/>
          <w:szCs w:val="24"/>
        </w:rPr>
        <w:t xml:space="preserve">a person charged with an </w:t>
      </w:r>
      <w:r w:rsidRPr="00054E03">
        <w:rPr>
          <w:rFonts w:ascii="Times New Roman" w:hAnsi="Times New Roman" w:cs="Times New Roman"/>
          <w:sz w:val="24"/>
          <w:szCs w:val="24"/>
        </w:rPr>
        <w:t xml:space="preserve">offence..... </w:t>
      </w:r>
      <w:r>
        <w:rPr>
          <w:rFonts w:ascii="Times New Roman" w:hAnsi="Times New Roman" w:cs="Times New Roman"/>
          <w:sz w:val="24"/>
          <w:szCs w:val="24"/>
        </w:rPr>
        <w:t xml:space="preserve">is </w:t>
      </w:r>
      <w:r w:rsidR="00054E03" w:rsidRPr="00054E03">
        <w:rPr>
          <w:rFonts w:ascii="Times New Roman" w:hAnsi="Times New Roman" w:cs="Times New Roman"/>
          <w:sz w:val="24"/>
          <w:szCs w:val="24"/>
        </w:rPr>
        <w:t>reckless as to whether any such propert</w:t>
      </w:r>
      <w:r>
        <w:rPr>
          <w:rFonts w:ascii="Times New Roman" w:hAnsi="Times New Roman" w:cs="Times New Roman"/>
          <w:sz w:val="24"/>
          <w:szCs w:val="24"/>
        </w:rPr>
        <w:t>y would be destroyed or damaged</w:t>
      </w:r>
      <w:r w:rsidR="00054E03" w:rsidRPr="00054E03">
        <w:rPr>
          <w:rFonts w:ascii="Times New Roman" w:hAnsi="Times New Roman" w:cs="Times New Roman"/>
          <w:sz w:val="24"/>
          <w:szCs w:val="24"/>
        </w:rPr>
        <w:t xml:space="preserve"> if (1) he does an act which in fact creates an obvious risk that property will be destroyed or damaged and (2) when he does the act he either has not given any thought to the possibility of there being any such risk or has recognised that there was some risk involved and has nonetheless gone on to do it</w:t>
      </w:r>
      <w:r>
        <w:rPr>
          <w:rFonts w:ascii="Times New Roman" w:hAnsi="Times New Roman" w:cs="Times New Roman"/>
          <w:sz w:val="24"/>
          <w:szCs w:val="24"/>
        </w:rPr>
        <w:t>......</w:t>
      </w:r>
      <w:r w:rsidR="00054E03" w:rsidRPr="00054E03">
        <w:rPr>
          <w:rFonts w:ascii="Times New Roman" w:hAnsi="Times New Roman" w:cs="Times New Roman"/>
          <w:sz w:val="24"/>
          <w:szCs w:val="24"/>
        </w:rPr>
        <w:t>It presupposes that if thought were given to the matter by the doer before the act was done, it would have been apparent to him that there was a real risk of its having the relevant harmful consequences; but, granted this, recklessness covers a whole range of states of mind from failing to give any thought at all to whether or not there is any risk of those harmful consequences, to recognising the existence of the risk and neve</w:t>
      </w:r>
      <w:r>
        <w:rPr>
          <w:rFonts w:ascii="Times New Roman" w:hAnsi="Times New Roman" w:cs="Times New Roman"/>
          <w:sz w:val="24"/>
          <w:szCs w:val="24"/>
        </w:rPr>
        <w:t>rtheless deciding to ignore it.</w:t>
      </w:r>
    </w:p>
    <w:p w:rsidR="00E85BD9" w:rsidRDefault="00E85BD9" w:rsidP="00E85BD9">
      <w:pPr>
        <w:spacing w:after="0"/>
        <w:ind w:left="576" w:right="576"/>
        <w:jc w:val="both"/>
        <w:rPr>
          <w:rFonts w:ascii="Times New Roman" w:hAnsi="Times New Roman" w:cs="Times New Roman"/>
          <w:sz w:val="24"/>
          <w:szCs w:val="24"/>
        </w:rPr>
      </w:pPr>
    </w:p>
    <w:p w:rsidR="00035A8D" w:rsidRDefault="008329E2" w:rsidP="008329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instant case, i</w:t>
      </w:r>
      <w:r w:rsidRPr="00035A8D">
        <w:rPr>
          <w:rFonts w:ascii="Times New Roman" w:hAnsi="Times New Roman" w:cs="Times New Roman"/>
          <w:sz w:val="24"/>
          <w:szCs w:val="24"/>
        </w:rPr>
        <w:t>ntent</w:t>
      </w:r>
      <w:r w:rsidR="00035A8D" w:rsidRPr="00035A8D">
        <w:rPr>
          <w:rFonts w:ascii="Times New Roman" w:hAnsi="Times New Roman" w:cs="Times New Roman"/>
          <w:sz w:val="24"/>
          <w:szCs w:val="24"/>
        </w:rPr>
        <w:t xml:space="preserve"> or knowledge that the </w:t>
      </w:r>
      <w:r>
        <w:rPr>
          <w:rFonts w:ascii="Times New Roman" w:hAnsi="Times New Roman" w:cs="Times New Roman"/>
          <w:sz w:val="24"/>
          <w:szCs w:val="24"/>
        </w:rPr>
        <w:t xml:space="preserve">assailants </w:t>
      </w:r>
      <w:r w:rsidR="00035A8D" w:rsidRPr="00035A8D">
        <w:rPr>
          <w:rFonts w:ascii="Times New Roman" w:hAnsi="Times New Roman" w:cs="Times New Roman"/>
          <w:sz w:val="24"/>
          <w:szCs w:val="24"/>
        </w:rPr>
        <w:t xml:space="preserve">wanted destruction of the </w:t>
      </w:r>
      <w:r>
        <w:rPr>
          <w:rFonts w:ascii="Times New Roman" w:hAnsi="Times New Roman" w:cs="Times New Roman"/>
          <w:sz w:val="24"/>
          <w:szCs w:val="24"/>
        </w:rPr>
        <w:t>houses</w:t>
      </w:r>
      <w:r w:rsidR="00035A8D" w:rsidRPr="00035A8D">
        <w:rPr>
          <w:rFonts w:ascii="Times New Roman" w:hAnsi="Times New Roman" w:cs="Times New Roman"/>
          <w:sz w:val="24"/>
          <w:szCs w:val="24"/>
        </w:rPr>
        <w:t xml:space="preserve"> </w:t>
      </w:r>
      <w:r>
        <w:rPr>
          <w:rFonts w:ascii="Times New Roman" w:hAnsi="Times New Roman" w:cs="Times New Roman"/>
          <w:sz w:val="24"/>
          <w:szCs w:val="24"/>
        </w:rPr>
        <w:t>can be inferred from the fact that</w:t>
      </w:r>
      <w:r w:rsidR="00327B7E" w:rsidRPr="00327B7E">
        <w:rPr>
          <w:rFonts w:ascii="Times New Roman" w:hAnsi="Times New Roman" w:cs="Times New Roman"/>
          <w:sz w:val="24"/>
          <w:szCs w:val="24"/>
        </w:rPr>
        <w:t xml:space="preserve"> destruction of the </w:t>
      </w:r>
      <w:r>
        <w:rPr>
          <w:rFonts w:ascii="Times New Roman" w:hAnsi="Times New Roman" w:cs="Times New Roman"/>
          <w:sz w:val="24"/>
          <w:szCs w:val="24"/>
        </w:rPr>
        <w:t>houses</w:t>
      </w:r>
      <w:r w:rsidR="00327B7E" w:rsidRPr="00327B7E">
        <w:rPr>
          <w:rFonts w:ascii="Times New Roman" w:hAnsi="Times New Roman" w:cs="Times New Roman"/>
          <w:sz w:val="24"/>
          <w:szCs w:val="24"/>
        </w:rPr>
        <w:t xml:space="preserve"> was the net end of the act committed.</w:t>
      </w:r>
      <w:r w:rsidR="00327B7E">
        <w:rPr>
          <w:rFonts w:ascii="Times New Roman" w:hAnsi="Times New Roman" w:cs="Times New Roman"/>
          <w:sz w:val="24"/>
          <w:szCs w:val="24"/>
        </w:rPr>
        <w:t xml:space="preserve"> </w:t>
      </w:r>
      <w:r w:rsidRPr="00327B7E">
        <w:rPr>
          <w:rFonts w:ascii="Times New Roman" w:hAnsi="Times New Roman" w:cs="Times New Roman"/>
          <w:sz w:val="24"/>
          <w:szCs w:val="24"/>
        </w:rPr>
        <w:t>The</w:t>
      </w:r>
      <w:r w:rsidR="00327B7E" w:rsidRPr="00327B7E">
        <w:rPr>
          <w:rFonts w:ascii="Times New Roman" w:hAnsi="Times New Roman" w:cs="Times New Roman"/>
          <w:sz w:val="24"/>
          <w:szCs w:val="24"/>
        </w:rPr>
        <w:t xml:space="preserve"> intention or knowledge that </w:t>
      </w:r>
      <w:r w:rsidR="003C2AD7">
        <w:rPr>
          <w:rFonts w:ascii="Times New Roman" w:hAnsi="Times New Roman" w:cs="Times New Roman"/>
          <w:sz w:val="24"/>
          <w:szCs w:val="24"/>
        </w:rPr>
        <w:t xml:space="preserve">the assailants </w:t>
      </w:r>
      <w:r w:rsidR="003C2AD7" w:rsidRPr="00327B7E">
        <w:rPr>
          <w:rFonts w:ascii="Times New Roman" w:hAnsi="Times New Roman" w:cs="Times New Roman"/>
          <w:sz w:val="24"/>
          <w:szCs w:val="24"/>
        </w:rPr>
        <w:t>were</w:t>
      </w:r>
      <w:r w:rsidR="00327B7E" w:rsidRPr="00327B7E">
        <w:rPr>
          <w:rFonts w:ascii="Times New Roman" w:hAnsi="Times New Roman" w:cs="Times New Roman"/>
          <w:sz w:val="24"/>
          <w:szCs w:val="24"/>
        </w:rPr>
        <w:t xml:space="preserve"> likely to cause destruction of the building is to be gathered from the attending circumstances.</w:t>
      </w:r>
      <w:r w:rsidRPr="008329E2">
        <w:rPr>
          <w:rFonts w:ascii="Times New Roman" w:hAnsi="Times New Roman" w:cs="Times New Roman"/>
          <w:sz w:val="24"/>
          <w:szCs w:val="24"/>
        </w:rPr>
        <w:t xml:space="preserve"> </w:t>
      </w:r>
      <w:r>
        <w:rPr>
          <w:rFonts w:ascii="Times New Roman" w:hAnsi="Times New Roman" w:cs="Times New Roman"/>
          <w:sz w:val="24"/>
          <w:szCs w:val="24"/>
        </w:rPr>
        <w:t>When the first house was set on fire, it</w:t>
      </w:r>
      <w:r w:rsidRPr="00054E03">
        <w:rPr>
          <w:rFonts w:ascii="Times New Roman" w:hAnsi="Times New Roman" w:cs="Times New Roman"/>
          <w:sz w:val="24"/>
          <w:szCs w:val="24"/>
        </w:rPr>
        <w:t xml:space="preserve"> create</w:t>
      </w:r>
      <w:r>
        <w:rPr>
          <w:rFonts w:ascii="Times New Roman" w:hAnsi="Times New Roman" w:cs="Times New Roman"/>
          <w:sz w:val="24"/>
          <w:szCs w:val="24"/>
        </w:rPr>
        <w:t>d</w:t>
      </w:r>
      <w:r w:rsidRPr="00054E03">
        <w:rPr>
          <w:rFonts w:ascii="Times New Roman" w:hAnsi="Times New Roman" w:cs="Times New Roman"/>
          <w:sz w:val="24"/>
          <w:szCs w:val="24"/>
        </w:rPr>
        <w:t xml:space="preserve"> an obvious risk that property w</w:t>
      </w:r>
      <w:r>
        <w:rPr>
          <w:rFonts w:ascii="Times New Roman" w:hAnsi="Times New Roman" w:cs="Times New Roman"/>
          <w:sz w:val="24"/>
          <w:szCs w:val="24"/>
        </w:rPr>
        <w:t>ould</w:t>
      </w:r>
      <w:r w:rsidRPr="00054E03">
        <w:rPr>
          <w:rFonts w:ascii="Times New Roman" w:hAnsi="Times New Roman" w:cs="Times New Roman"/>
          <w:sz w:val="24"/>
          <w:szCs w:val="24"/>
        </w:rPr>
        <w:t xml:space="preserve"> be destroyed or damaged and </w:t>
      </w:r>
      <w:r>
        <w:rPr>
          <w:rFonts w:ascii="Times New Roman" w:hAnsi="Times New Roman" w:cs="Times New Roman"/>
          <w:sz w:val="24"/>
          <w:szCs w:val="24"/>
        </w:rPr>
        <w:t>whoever did so,</w:t>
      </w:r>
      <w:r w:rsidRPr="00054E03">
        <w:rPr>
          <w:rFonts w:ascii="Times New Roman" w:hAnsi="Times New Roman" w:cs="Times New Roman"/>
          <w:sz w:val="24"/>
          <w:szCs w:val="24"/>
        </w:rPr>
        <w:t xml:space="preserve"> either </w:t>
      </w:r>
      <w:r>
        <w:rPr>
          <w:rFonts w:ascii="Times New Roman" w:hAnsi="Times New Roman" w:cs="Times New Roman"/>
          <w:sz w:val="24"/>
          <w:szCs w:val="24"/>
        </w:rPr>
        <w:t>did</w:t>
      </w:r>
      <w:r w:rsidRPr="00054E03">
        <w:rPr>
          <w:rFonts w:ascii="Times New Roman" w:hAnsi="Times New Roman" w:cs="Times New Roman"/>
          <w:sz w:val="24"/>
          <w:szCs w:val="24"/>
        </w:rPr>
        <w:t xml:space="preserve"> not given any thought to the possibility of there being any such risk or recognised that there was some risk involved and nonetheless </w:t>
      </w:r>
      <w:r>
        <w:rPr>
          <w:rFonts w:ascii="Times New Roman" w:hAnsi="Times New Roman" w:cs="Times New Roman"/>
          <w:sz w:val="24"/>
          <w:szCs w:val="24"/>
        </w:rPr>
        <w:t>went ahead</w:t>
      </w:r>
      <w:r w:rsidRPr="00054E03">
        <w:rPr>
          <w:rFonts w:ascii="Times New Roman" w:hAnsi="Times New Roman" w:cs="Times New Roman"/>
          <w:sz w:val="24"/>
          <w:szCs w:val="24"/>
        </w:rPr>
        <w:t xml:space="preserve"> to do it</w:t>
      </w:r>
      <w:r>
        <w:rPr>
          <w:rFonts w:ascii="Times New Roman" w:hAnsi="Times New Roman" w:cs="Times New Roman"/>
          <w:sz w:val="24"/>
          <w:szCs w:val="24"/>
        </w:rPr>
        <w:t xml:space="preserve">. </w:t>
      </w:r>
      <w:r w:rsidR="003C2AD7">
        <w:rPr>
          <w:rFonts w:ascii="Times New Roman" w:hAnsi="Times New Roman" w:cs="Times New Roman"/>
          <w:sz w:val="24"/>
          <w:szCs w:val="24"/>
        </w:rPr>
        <w:t xml:space="preserve">The act was repeated in respect of the rest of the houses. </w:t>
      </w:r>
      <w:r>
        <w:rPr>
          <w:rFonts w:ascii="Times New Roman" w:hAnsi="Times New Roman" w:cs="Times New Roman"/>
          <w:sz w:val="24"/>
          <w:szCs w:val="24"/>
        </w:rPr>
        <w:t xml:space="preserve">Either way, I am satisfied that the prosecution has proved beyond reasonable doubt that </w:t>
      </w:r>
      <w:r w:rsidR="00F46805">
        <w:rPr>
          <w:rFonts w:ascii="Times New Roman" w:hAnsi="Times New Roman" w:cs="Times New Roman"/>
          <w:sz w:val="24"/>
          <w:szCs w:val="24"/>
        </w:rPr>
        <w:t xml:space="preserve">fire was set </w:t>
      </w:r>
      <w:r w:rsidR="00F46805" w:rsidRPr="00E85BD9">
        <w:rPr>
          <w:rFonts w:ascii="Times New Roman" w:hAnsi="Times New Roman" w:cs="Times New Roman"/>
          <w:sz w:val="24"/>
          <w:szCs w:val="24"/>
        </w:rPr>
        <w:t>unlawfully and wilfully</w:t>
      </w:r>
      <w:r>
        <w:rPr>
          <w:rFonts w:ascii="Times New Roman" w:hAnsi="Times New Roman" w:cs="Times New Roman"/>
          <w:sz w:val="24"/>
          <w:szCs w:val="24"/>
        </w:rPr>
        <w:t xml:space="preserve"> </w:t>
      </w:r>
      <w:r w:rsidR="00F46805">
        <w:rPr>
          <w:rFonts w:ascii="Times New Roman" w:hAnsi="Times New Roman" w:cs="Times New Roman"/>
          <w:sz w:val="24"/>
          <w:szCs w:val="24"/>
        </w:rPr>
        <w:t xml:space="preserve">to the </w:t>
      </w:r>
      <w:r>
        <w:rPr>
          <w:rFonts w:ascii="Times New Roman" w:hAnsi="Times New Roman" w:cs="Times New Roman"/>
          <w:sz w:val="24"/>
          <w:szCs w:val="24"/>
        </w:rPr>
        <w:t>houses mentioned in 4, 5, 6, 7, and 9</w:t>
      </w:r>
      <w:r w:rsidR="00F46805">
        <w:rPr>
          <w:rFonts w:ascii="Times New Roman" w:hAnsi="Times New Roman" w:cs="Times New Roman"/>
          <w:sz w:val="24"/>
          <w:szCs w:val="24"/>
        </w:rPr>
        <w:t>.</w:t>
      </w:r>
    </w:p>
    <w:p w:rsidR="00F46805" w:rsidRDefault="00F46805" w:rsidP="008329E2">
      <w:pPr>
        <w:spacing w:after="0" w:line="360" w:lineRule="auto"/>
        <w:jc w:val="both"/>
        <w:rPr>
          <w:rFonts w:ascii="Times New Roman" w:hAnsi="Times New Roman" w:cs="Times New Roman"/>
          <w:sz w:val="24"/>
          <w:szCs w:val="24"/>
        </w:rPr>
      </w:pPr>
    </w:p>
    <w:p w:rsidR="00F46805" w:rsidRDefault="00F46805" w:rsidP="00F468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last ingredient that was required to be proved in respect of all the counts is that each of the accused participated in committing the offences with which they are indicted. This is achieved by adducing direct or circumstantial evidence, placing each of the accused at the scene of crime not as a mere spectator but active participant in the commission of the offences. </w:t>
      </w:r>
      <w:r w:rsidR="00174AE1" w:rsidRPr="003A13E9">
        <w:rPr>
          <w:rFonts w:ascii="Times New Roman" w:hAnsi="Times New Roman" w:cs="Times New Roman"/>
          <w:sz w:val="24"/>
          <w:szCs w:val="24"/>
        </w:rPr>
        <w:t>The evidence implicating each of the accused must be considered separately</w:t>
      </w:r>
      <w:r>
        <w:rPr>
          <w:rFonts w:ascii="Times New Roman" w:hAnsi="Times New Roman" w:cs="Times New Roman"/>
          <w:sz w:val="24"/>
          <w:szCs w:val="24"/>
        </w:rPr>
        <w:t xml:space="preserve"> considering that even though charged jointly, their criminal responsibility is individual</w:t>
      </w:r>
      <w:r w:rsidR="00174AE1" w:rsidRPr="003A13E9">
        <w:rPr>
          <w:rFonts w:ascii="Times New Roman" w:hAnsi="Times New Roman" w:cs="Times New Roman"/>
          <w:sz w:val="24"/>
          <w:szCs w:val="24"/>
        </w:rPr>
        <w:t xml:space="preserve">. </w:t>
      </w:r>
    </w:p>
    <w:p w:rsidR="00F46805" w:rsidRDefault="00F46805" w:rsidP="00F46805">
      <w:pPr>
        <w:spacing w:after="0" w:line="360" w:lineRule="auto"/>
        <w:jc w:val="both"/>
        <w:rPr>
          <w:rFonts w:ascii="Times New Roman" w:hAnsi="Times New Roman" w:cs="Times New Roman"/>
          <w:sz w:val="24"/>
          <w:szCs w:val="24"/>
        </w:rPr>
      </w:pPr>
    </w:p>
    <w:p w:rsidR="00D07DCD" w:rsidRDefault="00F46805" w:rsidP="00F468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this regard,</w:t>
      </w:r>
      <w:r w:rsidR="00174AE1" w:rsidRPr="003A13E9">
        <w:rPr>
          <w:rFonts w:ascii="Times New Roman" w:hAnsi="Times New Roman" w:cs="Times New Roman"/>
          <w:sz w:val="24"/>
          <w:szCs w:val="24"/>
        </w:rPr>
        <w:t xml:space="preserve"> PW</w:t>
      </w:r>
      <w:r w:rsidR="00174AE1">
        <w:rPr>
          <w:rFonts w:ascii="Times New Roman" w:hAnsi="Times New Roman" w:cs="Times New Roman"/>
          <w:sz w:val="24"/>
          <w:szCs w:val="24"/>
        </w:rPr>
        <w:t>2</w:t>
      </w:r>
      <w:r>
        <w:rPr>
          <w:rFonts w:ascii="Times New Roman" w:hAnsi="Times New Roman" w:cs="Times New Roman"/>
          <w:sz w:val="24"/>
          <w:szCs w:val="24"/>
        </w:rPr>
        <w:t xml:space="preserve"> </w:t>
      </w:r>
      <w:r w:rsidR="00174AE1" w:rsidRPr="003A13E9">
        <w:rPr>
          <w:rFonts w:ascii="Times New Roman" w:hAnsi="Times New Roman" w:cs="Times New Roman"/>
          <w:sz w:val="24"/>
          <w:szCs w:val="24"/>
        </w:rPr>
        <w:t>Ismael Haruna</w:t>
      </w:r>
      <w:r w:rsidR="00174AE1">
        <w:rPr>
          <w:rFonts w:ascii="Times New Roman" w:hAnsi="Times New Roman" w:cs="Times New Roman"/>
          <w:sz w:val="24"/>
          <w:szCs w:val="24"/>
        </w:rPr>
        <w:t xml:space="preserve">, </w:t>
      </w:r>
      <w:r w:rsidR="00174AE1" w:rsidRPr="003A13E9">
        <w:rPr>
          <w:rFonts w:ascii="Times New Roman" w:hAnsi="Times New Roman" w:cs="Times New Roman"/>
          <w:sz w:val="24"/>
          <w:szCs w:val="24"/>
        </w:rPr>
        <w:t>PW</w:t>
      </w:r>
      <w:r w:rsidR="00174AE1">
        <w:rPr>
          <w:rFonts w:ascii="Times New Roman" w:hAnsi="Times New Roman" w:cs="Times New Roman"/>
          <w:sz w:val="24"/>
          <w:szCs w:val="24"/>
        </w:rPr>
        <w:t>3</w:t>
      </w:r>
      <w:r>
        <w:rPr>
          <w:rFonts w:ascii="Times New Roman" w:hAnsi="Times New Roman" w:cs="Times New Roman"/>
          <w:sz w:val="24"/>
          <w:szCs w:val="24"/>
        </w:rPr>
        <w:t xml:space="preserve"> </w:t>
      </w:r>
      <w:r w:rsidR="00174AE1">
        <w:rPr>
          <w:rFonts w:ascii="Times New Roman" w:hAnsi="Times New Roman" w:cs="Times New Roman"/>
          <w:sz w:val="24"/>
          <w:szCs w:val="24"/>
        </w:rPr>
        <w:t xml:space="preserve">Afworoth Maureen, </w:t>
      </w:r>
      <w:r w:rsidR="00174AE1" w:rsidRPr="003A13E9">
        <w:rPr>
          <w:rFonts w:ascii="Times New Roman" w:hAnsi="Times New Roman" w:cs="Times New Roman"/>
          <w:sz w:val="24"/>
          <w:szCs w:val="24"/>
        </w:rPr>
        <w:t>PW</w:t>
      </w:r>
      <w:r w:rsidR="00174AE1">
        <w:rPr>
          <w:rFonts w:ascii="Times New Roman" w:hAnsi="Times New Roman" w:cs="Times New Roman"/>
          <w:sz w:val="24"/>
          <w:szCs w:val="24"/>
        </w:rPr>
        <w:t>4</w:t>
      </w:r>
      <w:r>
        <w:rPr>
          <w:rFonts w:ascii="Times New Roman" w:hAnsi="Times New Roman" w:cs="Times New Roman"/>
          <w:sz w:val="24"/>
          <w:szCs w:val="24"/>
        </w:rPr>
        <w:t xml:space="preserve"> </w:t>
      </w:r>
      <w:r w:rsidR="00174AE1" w:rsidRPr="003A13E9">
        <w:rPr>
          <w:rFonts w:ascii="Times New Roman" w:hAnsi="Times New Roman" w:cs="Times New Roman"/>
          <w:sz w:val="24"/>
          <w:szCs w:val="24"/>
        </w:rPr>
        <w:t xml:space="preserve">Warom Charles </w:t>
      </w:r>
      <w:r w:rsidR="00174AE1">
        <w:rPr>
          <w:rFonts w:ascii="Times New Roman" w:hAnsi="Times New Roman" w:cs="Times New Roman"/>
          <w:sz w:val="24"/>
          <w:szCs w:val="24"/>
        </w:rPr>
        <w:t xml:space="preserve">and </w:t>
      </w:r>
      <w:r w:rsidR="00174AE1" w:rsidRPr="003A13E9">
        <w:rPr>
          <w:rFonts w:ascii="Times New Roman" w:hAnsi="Times New Roman" w:cs="Times New Roman"/>
          <w:sz w:val="24"/>
          <w:szCs w:val="24"/>
        </w:rPr>
        <w:t>PW</w:t>
      </w:r>
      <w:r w:rsidR="00174AE1">
        <w:rPr>
          <w:rFonts w:ascii="Times New Roman" w:hAnsi="Times New Roman" w:cs="Times New Roman"/>
          <w:sz w:val="24"/>
          <w:szCs w:val="24"/>
        </w:rPr>
        <w:t>5</w:t>
      </w:r>
      <w:r>
        <w:rPr>
          <w:rFonts w:ascii="Times New Roman" w:hAnsi="Times New Roman" w:cs="Times New Roman"/>
          <w:sz w:val="24"/>
          <w:szCs w:val="24"/>
        </w:rPr>
        <w:t xml:space="preserve"> </w:t>
      </w:r>
      <w:r w:rsidR="000A53A5">
        <w:rPr>
          <w:rFonts w:ascii="Times New Roman" w:hAnsi="Times New Roman" w:cs="Times New Roman"/>
          <w:sz w:val="24"/>
          <w:szCs w:val="24"/>
        </w:rPr>
        <w:t>Jawiambe</w:t>
      </w:r>
      <w:r>
        <w:rPr>
          <w:rFonts w:ascii="Times New Roman" w:hAnsi="Times New Roman" w:cs="Times New Roman"/>
          <w:sz w:val="24"/>
          <w:szCs w:val="24"/>
        </w:rPr>
        <w:t xml:space="preserve"> Morris,</w:t>
      </w:r>
      <w:r w:rsidR="00174AE1">
        <w:rPr>
          <w:rFonts w:ascii="Times New Roman" w:hAnsi="Times New Roman" w:cs="Times New Roman"/>
          <w:sz w:val="24"/>
          <w:szCs w:val="24"/>
        </w:rPr>
        <w:t xml:space="preserve"> all claim</w:t>
      </w:r>
      <w:r>
        <w:rPr>
          <w:rFonts w:ascii="Times New Roman" w:hAnsi="Times New Roman" w:cs="Times New Roman"/>
          <w:sz w:val="24"/>
          <w:szCs w:val="24"/>
        </w:rPr>
        <w:t>ed</w:t>
      </w:r>
      <w:r w:rsidR="00174AE1">
        <w:rPr>
          <w:rFonts w:ascii="Times New Roman" w:hAnsi="Times New Roman" w:cs="Times New Roman"/>
          <w:sz w:val="24"/>
          <w:szCs w:val="24"/>
        </w:rPr>
        <w:t xml:space="preserve"> to have recognised the </w:t>
      </w:r>
      <w:r>
        <w:rPr>
          <w:rFonts w:ascii="Times New Roman" w:hAnsi="Times New Roman" w:cs="Times New Roman"/>
          <w:sz w:val="24"/>
          <w:szCs w:val="24"/>
        </w:rPr>
        <w:t xml:space="preserve">three </w:t>
      </w:r>
      <w:r w:rsidR="00174AE1">
        <w:rPr>
          <w:rFonts w:ascii="Times New Roman" w:hAnsi="Times New Roman" w:cs="Times New Roman"/>
          <w:sz w:val="24"/>
          <w:szCs w:val="24"/>
        </w:rPr>
        <w:t>accused</w:t>
      </w:r>
      <w:r w:rsidR="00174AE1" w:rsidRPr="003A13E9">
        <w:rPr>
          <w:rFonts w:ascii="Times New Roman" w:hAnsi="Times New Roman" w:cs="Times New Roman"/>
          <w:sz w:val="24"/>
          <w:szCs w:val="24"/>
        </w:rPr>
        <w:t xml:space="preserve">. </w:t>
      </w:r>
      <w:r w:rsidR="00174AE1">
        <w:rPr>
          <w:rFonts w:ascii="Times New Roman" w:hAnsi="Times New Roman" w:cs="Times New Roman"/>
          <w:sz w:val="24"/>
          <w:szCs w:val="24"/>
        </w:rPr>
        <w:t xml:space="preserve">Although the events occurred during daytime, </w:t>
      </w:r>
      <w:r>
        <w:rPr>
          <w:rFonts w:ascii="Times New Roman" w:hAnsi="Times New Roman" w:cs="Times New Roman"/>
          <w:sz w:val="24"/>
          <w:szCs w:val="24"/>
        </w:rPr>
        <w:t>I caution myself regarding</w:t>
      </w:r>
      <w:r w:rsidR="00174AE1">
        <w:rPr>
          <w:rFonts w:ascii="Times New Roman" w:hAnsi="Times New Roman" w:cs="Times New Roman"/>
          <w:sz w:val="24"/>
          <w:szCs w:val="24"/>
        </w:rPr>
        <w:t xml:space="preserve"> </w:t>
      </w:r>
      <w:r w:rsidR="00174AE1" w:rsidRPr="003A13E9">
        <w:rPr>
          <w:rFonts w:ascii="Times New Roman" w:hAnsi="Times New Roman" w:cs="Times New Roman"/>
          <w:sz w:val="24"/>
          <w:szCs w:val="24"/>
        </w:rPr>
        <w:t xml:space="preserve">the reliability </w:t>
      </w:r>
      <w:r w:rsidRPr="003A13E9">
        <w:rPr>
          <w:rFonts w:ascii="Times New Roman" w:hAnsi="Times New Roman" w:cs="Times New Roman"/>
          <w:sz w:val="24"/>
          <w:szCs w:val="24"/>
        </w:rPr>
        <w:t xml:space="preserve">of </w:t>
      </w:r>
      <w:r>
        <w:rPr>
          <w:rFonts w:ascii="Times New Roman" w:hAnsi="Times New Roman" w:cs="Times New Roman"/>
          <w:sz w:val="24"/>
          <w:szCs w:val="24"/>
        </w:rPr>
        <w:t xml:space="preserve">evidence of visual </w:t>
      </w:r>
      <w:r w:rsidR="00174AE1" w:rsidRPr="003A13E9">
        <w:rPr>
          <w:rFonts w:ascii="Times New Roman" w:hAnsi="Times New Roman" w:cs="Times New Roman"/>
          <w:sz w:val="24"/>
          <w:szCs w:val="24"/>
        </w:rPr>
        <w:t xml:space="preserve">identification made by each of the witnesses. </w:t>
      </w:r>
      <w:r w:rsidR="00D07DCD">
        <w:rPr>
          <w:rFonts w:ascii="Times New Roman" w:hAnsi="Times New Roman" w:cs="Times New Roman"/>
          <w:sz w:val="24"/>
          <w:szCs w:val="24"/>
        </w:rPr>
        <w:t>This is more importantly so considering that each of the accused has raised the defence of alibi which they are under no obligation to prove but rather the burden lies on</w:t>
      </w:r>
      <w:r w:rsidR="00EF628B">
        <w:rPr>
          <w:rFonts w:ascii="Times New Roman" w:hAnsi="Times New Roman" w:cs="Times New Roman"/>
          <w:sz w:val="24"/>
          <w:szCs w:val="24"/>
        </w:rPr>
        <w:t xml:space="preserve"> the prosecution to disprove it (see </w:t>
      </w:r>
      <w:r w:rsidR="00EF628B" w:rsidRPr="00EF628B">
        <w:rPr>
          <w:rFonts w:ascii="Times New Roman" w:hAnsi="Times New Roman" w:cs="Times New Roman"/>
          <w:i/>
          <w:sz w:val="24"/>
          <w:szCs w:val="24"/>
        </w:rPr>
        <w:t>Uganda v. Bitarinsha John and another [1975] H.C.B.140</w:t>
      </w:r>
      <w:r w:rsidR="00C24B14">
        <w:rPr>
          <w:rFonts w:ascii="Times New Roman" w:hAnsi="Times New Roman" w:cs="Times New Roman"/>
          <w:sz w:val="24"/>
          <w:szCs w:val="24"/>
        </w:rPr>
        <w:t xml:space="preserve"> and </w:t>
      </w:r>
      <w:r w:rsidR="00C24B14" w:rsidRPr="00C24B14">
        <w:rPr>
          <w:rFonts w:ascii="Times New Roman" w:hAnsi="Times New Roman" w:cs="Times New Roman"/>
          <w:i/>
          <w:sz w:val="24"/>
          <w:szCs w:val="24"/>
        </w:rPr>
        <w:t>Sekitoleko v. Uganda [1967] E.A 531</w:t>
      </w:r>
      <w:r w:rsidR="00EF628B">
        <w:rPr>
          <w:rFonts w:ascii="Times New Roman" w:hAnsi="Times New Roman" w:cs="Times New Roman"/>
          <w:sz w:val="24"/>
          <w:szCs w:val="24"/>
        </w:rPr>
        <w:t>).</w:t>
      </w:r>
    </w:p>
    <w:p w:rsidR="00D07DCD" w:rsidRDefault="00D07DCD" w:rsidP="00F46805">
      <w:pPr>
        <w:spacing w:after="0" w:line="360" w:lineRule="auto"/>
        <w:jc w:val="both"/>
        <w:rPr>
          <w:rFonts w:ascii="Times New Roman" w:hAnsi="Times New Roman" w:cs="Times New Roman"/>
          <w:sz w:val="24"/>
          <w:szCs w:val="24"/>
        </w:rPr>
      </w:pPr>
    </w:p>
    <w:p w:rsidR="00212D07" w:rsidRDefault="00212D07" w:rsidP="00B35C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trite law that </w:t>
      </w:r>
      <w:r w:rsidR="00A03368" w:rsidRPr="00212D07">
        <w:rPr>
          <w:rFonts w:ascii="Times New Roman" w:hAnsi="Times New Roman" w:cs="Times New Roman"/>
          <w:sz w:val="24"/>
          <w:szCs w:val="24"/>
        </w:rPr>
        <w:t>to sustain a conviction</w:t>
      </w:r>
      <w:r w:rsidR="00A03368">
        <w:rPr>
          <w:rFonts w:ascii="Times New Roman" w:hAnsi="Times New Roman" w:cs="Times New Roman"/>
          <w:sz w:val="24"/>
          <w:szCs w:val="24"/>
        </w:rPr>
        <w:t xml:space="preserve">, </w:t>
      </w:r>
      <w:r>
        <w:rPr>
          <w:rFonts w:ascii="Times New Roman" w:hAnsi="Times New Roman" w:cs="Times New Roman"/>
          <w:sz w:val="24"/>
          <w:szCs w:val="24"/>
        </w:rPr>
        <w:t>a c</w:t>
      </w:r>
      <w:r w:rsidRPr="00212D07">
        <w:rPr>
          <w:rFonts w:ascii="Times New Roman" w:hAnsi="Times New Roman" w:cs="Times New Roman"/>
          <w:sz w:val="24"/>
          <w:szCs w:val="24"/>
        </w:rPr>
        <w:t xml:space="preserve">ourt may rely on identification evidence given by an eye witness </w:t>
      </w:r>
      <w:r w:rsidR="00A03368">
        <w:rPr>
          <w:rFonts w:ascii="Times New Roman" w:hAnsi="Times New Roman" w:cs="Times New Roman"/>
          <w:sz w:val="24"/>
          <w:szCs w:val="24"/>
        </w:rPr>
        <w:t>to the commission of an offence</w:t>
      </w:r>
      <w:r w:rsidRPr="00212D07">
        <w:rPr>
          <w:rFonts w:ascii="Times New Roman" w:hAnsi="Times New Roman" w:cs="Times New Roman"/>
          <w:sz w:val="24"/>
          <w:szCs w:val="24"/>
        </w:rPr>
        <w:t xml:space="preserve">.  However, it is necessary, especially where the identification </w:t>
      </w:r>
      <w:r w:rsidR="00A03368">
        <w:rPr>
          <w:rFonts w:ascii="Times New Roman" w:hAnsi="Times New Roman" w:cs="Times New Roman"/>
          <w:sz w:val="24"/>
          <w:szCs w:val="24"/>
        </w:rPr>
        <w:t>is</w:t>
      </w:r>
      <w:r w:rsidRPr="00212D07">
        <w:rPr>
          <w:rFonts w:ascii="Times New Roman" w:hAnsi="Times New Roman" w:cs="Times New Roman"/>
          <w:sz w:val="24"/>
          <w:szCs w:val="24"/>
        </w:rPr>
        <w:t xml:space="preserve"> made under difficult conditions, to test such evidence with </w:t>
      </w:r>
      <w:r w:rsidR="00A03368">
        <w:rPr>
          <w:rFonts w:ascii="Times New Roman" w:hAnsi="Times New Roman" w:cs="Times New Roman"/>
          <w:sz w:val="24"/>
          <w:szCs w:val="24"/>
        </w:rPr>
        <w:t xml:space="preserve">the </w:t>
      </w:r>
      <w:r w:rsidRPr="00212D07">
        <w:rPr>
          <w:rFonts w:ascii="Times New Roman" w:hAnsi="Times New Roman" w:cs="Times New Roman"/>
          <w:sz w:val="24"/>
          <w:szCs w:val="24"/>
        </w:rPr>
        <w:t xml:space="preserve">greatest care, and be sure that it is free from </w:t>
      </w:r>
      <w:r w:rsidR="00A03368">
        <w:rPr>
          <w:rFonts w:ascii="Times New Roman" w:hAnsi="Times New Roman" w:cs="Times New Roman"/>
          <w:sz w:val="24"/>
          <w:szCs w:val="24"/>
        </w:rPr>
        <w:t xml:space="preserve">the </w:t>
      </w:r>
      <w:r w:rsidRPr="00212D07">
        <w:rPr>
          <w:rFonts w:ascii="Times New Roman" w:hAnsi="Times New Roman" w:cs="Times New Roman"/>
          <w:sz w:val="24"/>
          <w:szCs w:val="24"/>
        </w:rPr>
        <w:t>possibility of a mistake.  To do so</w:t>
      </w:r>
      <w:r w:rsidR="00A03368">
        <w:rPr>
          <w:rFonts w:ascii="Times New Roman" w:hAnsi="Times New Roman" w:cs="Times New Roman"/>
          <w:sz w:val="24"/>
          <w:szCs w:val="24"/>
        </w:rPr>
        <w:t>,</w:t>
      </w:r>
      <w:r w:rsidRPr="00212D07">
        <w:rPr>
          <w:rFonts w:ascii="Times New Roman" w:hAnsi="Times New Roman" w:cs="Times New Roman"/>
          <w:sz w:val="24"/>
          <w:szCs w:val="24"/>
        </w:rPr>
        <w:t xml:space="preserve"> the Court evaluates the evidence having regard to factors that are favourable, and those that are unfavourable, to correct identification.  Before convicting solely on strength of identification evidence, the Court ought to warn itself of the need for caution, because a mistaken eye witness can be convincing, and so can several such eye witnesses</w:t>
      </w:r>
      <w:r>
        <w:rPr>
          <w:rFonts w:ascii="Times New Roman" w:hAnsi="Times New Roman" w:cs="Times New Roman"/>
          <w:sz w:val="24"/>
          <w:szCs w:val="24"/>
        </w:rPr>
        <w:t>.</w:t>
      </w:r>
    </w:p>
    <w:p w:rsidR="00212D07" w:rsidRDefault="00212D07" w:rsidP="00B35C14">
      <w:pPr>
        <w:spacing w:after="0" w:line="360" w:lineRule="auto"/>
        <w:jc w:val="both"/>
        <w:rPr>
          <w:rFonts w:ascii="Times New Roman" w:hAnsi="Times New Roman" w:cs="Times New Roman"/>
          <w:sz w:val="24"/>
          <w:szCs w:val="24"/>
        </w:rPr>
      </w:pPr>
    </w:p>
    <w:p w:rsidR="005E09C9" w:rsidRDefault="00F46805" w:rsidP="00B35C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have c</w:t>
      </w:r>
      <w:r w:rsidR="00174AE1">
        <w:rPr>
          <w:rFonts w:ascii="Times New Roman" w:hAnsi="Times New Roman" w:cs="Times New Roman"/>
          <w:sz w:val="24"/>
          <w:szCs w:val="24"/>
        </w:rPr>
        <w:t>onsider</w:t>
      </w:r>
      <w:r>
        <w:rPr>
          <w:rFonts w:ascii="Times New Roman" w:hAnsi="Times New Roman" w:cs="Times New Roman"/>
          <w:sz w:val="24"/>
          <w:szCs w:val="24"/>
        </w:rPr>
        <w:t>ed</w:t>
      </w:r>
      <w:r w:rsidR="00174AE1">
        <w:rPr>
          <w:rFonts w:ascii="Times New Roman" w:hAnsi="Times New Roman" w:cs="Times New Roman"/>
          <w:sz w:val="24"/>
          <w:szCs w:val="24"/>
        </w:rPr>
        <w:t xml:space="preserve"> the chaotic and violent nature of the attack and whether this could have hampered correct identification</w:t>
      </w:r>
      <w:r w:rsidR="00174AE1" w:rsidRPr="003A13E9">
        <w:rPr>
          <w:rFonts w:ascii="Times New Roman" w:hAnsi="Times New Roman" w:cs="Times New Roman"/>
          <w:sz w:val="24"/>
          <w:szCs w:val="24"/>
        </w:rPr>
        <w:t xml:space="preserve">. </w:t>
      </w:r>
      <w:r>
        <w:rPr>
          <w:rFonts w:ascii="Times New Roman" w:hAnsi="Times New Roman" w:cs="Times New Roman"/>
          <w:sz w:val="24"/>
          <w:szCs w:val="24"/>
        </w:rPr>
        <w:t xml:space="preserve">I have nevertheless found that </w:t>
      </w:r>
      <w:r w:rsidR="007B0269">
        <w:rPr>
          <w:rFonts w:ascii="Times New Roman" w:hAnsi="Times New Roman" w:cs="Times New Roman"/>
          <w:sz w:val="24"/>
          <w:szCs w:val="24"/>
        </w:rPr>
        <w:t>PW2 knew AI and A2 before the incident</w:t>
      </w:r>
      <w:r w:rsidR="00174AE1" w:rsidRPr="003A13E9">
        <w:rPr>
          <w:rFonts w:ascii="Times New Roman" w:hAnsi="Times New Roman" w:cs="Times New Roman"/>
          <w:sz w:val="24"/>
          <w:szCs w:val="24"/>
        </w:rPr>
        <w:t>.</w:t>
      </w:r>
      <w:r w:rsidR="007B0269">
        <w:rPr>
          <w:rFonts w:ascii="Times New Roman" w:hAnsi="Times New Roman" w:cs="Times New Roman"/>
          <w:sz w:val="24"/>
          <w:szCs w:val="24"/>
        </w:rPr>
        <w:t xml:space="preserve"> Although he had never spoken to them, he used to see them at the trading centre wher</w:t>
      </w:r>
      <w:r w:rsidR="00D07DCD">
        <w:rPr>
          <w:rFonts w:ascii="Times New Roman" w:hAnsi="Times New Roman" w:cs="Times New Roman"/>
          <w:sz w:val="24"/>
          <w:szCs w:val="24"/>
        </w:rPr>
        <w:t>e</w:t>
      </w:r>
      <w:r w:rsidR="007B0269">
        <w:rPr>
          <w:rFonts w:ascii="Times New Roman" w:hAnsi="Times New Roman" w:cs="Times New Roman"/>
          <w:sz w:val="24"/>
          <w:szCs w:val="24"/>
        </w:rPr>
        <w:t xml:space="preserve"> he ordinarily shopped. </w:t>
      </w:r>
      <w:r w:rsidR="00D07DCD">
        <w:rPr>
          <w:rFonts w:ascii="Times New Roman" w:hAnsi="Times New Roman" w:cs="Times New Roman"/>
          <w:sz w:val="24"/>
          <w:szCs w:val="24"/>
        </w:rPr>
        <w:t xml:space="preserve">PW3 saw A1 for the first time on the day of the attack and had never seen the other two accused before. </w:t>
      </w:r>
      <w:r w:rsidR="00412899">
        <w:rPr>
          <w:rFonts w:ascii="Times New Roman" w:hAnsi="Times New Roman" w:cs="Times New Roman"/>
          <w:sz w:val="24"/>
          <w:szCs w:val="24"/>
        </w:rPr>
        <w:t xml:space="preserve">She however saw A1 in close proximity as he raised a panga to cut her. PW5 saw A3 gather his clothes that had been put out to dry, throw them inside the house and set it on fire. </w:t>
      </w:r>
      <w:r w:rsidR="00D07DCD">
        <w:rPr>
          <w:rFonts w:ascii="Times New Roman" w:hAnsi="Times New Roman" w:cs="Times New Roman"/>
          <w:sz w:val="24"/>
          <w:szCs w:val="24"/>
        </w:rPr>
        <w:t xml:space="preserve">PW4 knew only A1 and A2 before the attack. They used to pass </w:t>
      </w:r>
      <w:r w:rsidR="00412899">
        <w:rPr>
          <w:rFonts w:ascii="Times New Roman" w:hAnsi="Times New Roman" w:cs="Times New Roman"/>
          <w:sz w:val="24"/>
          <w:szCs w:val="24"/>
        </w:rPr>
        <w:t xml:space="preserve">time together </w:t>
      </w:r>
      <w:r w:rsidR="00412899">
        <w:rPr>
          <w:rFonts w:ascii="Times New Roman" w:hAnsi="Times New Roman" w:cs="Times New Roman"/>
          <w:sz w:val="24"/>
          <w:szCs w:val="24"/>
        </w:rPr>
        <w:lastRenderedPageBreak/>
        <w:t xml:space="preserve">during their free </w:t>
      </w:r>
      <w:r w:rsidR="00D07DCD">
        <w:rPr>
          <w:rFonts w:ascii="Times New Roman" w:hAnsi="Times New Roman" w:cs="Times New Roman"/>
          <w:sz w:val="24"/>
          <w:szCs w:val="24"/>
        </w:rPr>
        <w:t xml:space="preserve">time. </w:t>
      </w:r>
      <w:r w:rsidR="00B35C14">
        <w:rPr>
          <w:rFonts w:ascii="Times New Roman" w:hAnsi="Times New Roman" w:cs="Times New Roman"/>
          <w:sz w:val="24"/>
          <w:szCs w:val="24"/>
        </w:rPr>
        <w:t xml:space="preserve">In </w:t>
      </w:r>
      <w:r w:rsidR="00B35C14" w:rsidRPr="00B35C14">
        <w:rPr>
          <w:rFonts w:ascii="Times New Roman" w:hAnsi="Times New Roman" w:cs="Times New Roman"/>
          <w:i/>
          <w:sz w:val="24"/>
          <w:szCs w:val="24"/>
        </w:rPr>
        <w:t>Kizza Francis v. Uganda [1983] HCB 12</w:t>
      </w:r>
      <w:r w:rsidR="00B35C14">
        <w:rPr>
          <w:rFonts w:ascii="Times New Roman" w:hAnsi="Times New Roman" w:cs="Times New Roman"/>
          <w:i/>
          <w:sz w:val="24"/>
          <w:szCs w:val="24"/>
        </w:rPr>
        <w:t>,</w:t>
      </w:r>
      <w:r w:rsidR="00B35C14" w:rsidRPr="00B35C14">
        <w:rPr>
          <w:rFonts w:ascii="Times New Roman" w:hAnsi="Times New Roman" w:cs="Times New Roman"/>
          <w:sz w:val="24"/>
          <w:szCs w:val="24"/>
        </w:rPr>
        <w:t xml:space="preserve"> when evaluating evidence of identification, the court found </w:t>
      </w:r>
      <w:r w:rsidR="00B35C14">
        <w:rPr>
          <w:rFonts w:ascii="Times New Roman" w:hAnsi="Times New Roman" w:cs="Times New Roman"/>
          <w:sz w:val="24"/>
          <w:szCs w:val="24"/>
        </w:rPr>
        <w:t xml:space="preserve">that because the </w:t>
      </w:r>
      <w:r w:rsidR="00B35C14" w:rsidRPr="00B35C14">
        <w:rPr>
          <w:rFonts w:ascii="Times New Roman" w:hAnsi="Times New Roman" w:cs="Times New Roman"/>
          <w:sz w:val="24"/>
          <w:szCs w:val="24"/>
        </w:rPr>
        <w:t xml:space="preserve">accused </w:t>
      </w:r>
      <w:r w:rsidR="00B35C14">
        <w:rPr>
          <w:rFonts w:ascii="Times New Roman" w:hAnsi="Times New Roman" w:cs="Times New Roman"/>
          <w:sz w:val="24"/>
          <w:szCs w:val="24"/>
        </w:rPr>
        <w:t xml:space="preserve">was </w:t>
      </w:r>
      <w:r w:rsidR="00B35C14" w:rsidRPr="00B35C14">
        <w:rPr>
          <w:rFonts w:ascii="Times New Roman" w:hAnsi="Times New Roman" w:cs="Times New Roman"/>
          <w:sz w:val="24"/>
          <w:szCs w:val="24"/>
        </w:rPr>
        <w:t>know</w:t>
      </w:r>
      <w:r w:rsidR="00B35C14">
        <w:rPr>
          <w:rFonts w:ascii="Times New Roman" w:hAnsi="Times New Roman" w:cs="Times New Roman"/>
          <w:sz w:val="24"/>
          <w:szCs w:val="24"/>
        </w:rPr>
        <w:t>n</w:t>
      </w:r>
      <w:r w:rsidR="00B35C14" w:rsidRPr="00B35C14">
        <w:rPr>
          <w:rFonts w:ascii="Times New Roman" w:hAnsi="Times New Roman" w:cs="Times New Roman"/>
          <w:sz w:val="24"/>
          <w:szCs w:val="24"/>
        </w:rPr>
        <w:t xml:space="preserve"> to </w:t>
      </w:r>
      <w:r w:rsidR="00B35C14">
        <w:rPr>
          <w:rFonts w:ascii="Times New Roman" w:hAnsi="Times New Roman" w:cs="Times New Roman"/>
          <w:sz w:val="24"/>
          <w:szCs w:val="24"/>
        </w:rPr>
        <w:t xml:space="preserve">the </w:t>
      </w:r>
      <w:r w:rsidR="00B35C14" w:rsidRPr="00B35C14">
        <w:rPr>
          <w:rFonts w:ascii="Times New Roman" w:hAnsi="Times New Roman" w:cs="Times New Roman"/>
          <w:sz w:val="24"/>
          <w:szCs w:val="24"/>
        </w:rPr>
        <w:t xml:space="preserve">complainant for long time and offence </w:t>
      </w:r>
      <w:r w:rsidR="00B35C14">
        <w:rPr>
          <w:rFonts w:ascii="Times New Roman" w:hAnsi="Times New Roman" w:cs="Times New Roman"/>
          <w:sz w:val="24"/>
          <w:szCs w:val="24"/>
        </w:rPr>
        <w:t xml:space="preserve">was </w:t>
      </w:r>
      <w:r w:rsidR="00B35C14" w:rsidRPr="00B35C14">
        <w:rPr>
          <w:rFonts w:ascii="Times New Roman" w:hAnsi="Times New Roman" w:cs="Times New Roman"/>
          <w:sz w:val="24"/>
          <w:szCs w:val="24"/>
        </w:rPr>
        <w:t>committed in br</w:t>
      </w:r>
      <w:r w:rsidR="00B35C14">
        <w:rPr>
          <w:rFonts w:ascii="Times New Roman" w:hAnsi="Times New Roman" w:cs="Times New Roman"/>
          <w:sz w:val="24"/>
          <w:szCs w:val="24"/>
        </w:rPr>
        <w:t xml:space="preserve">ight moonlight in open space, the </w:t>
      </w:r>
      <w:r w:rsidR="00B35C14" w:rsidRPr="00B35C14">
        <w:rPr>
          <w:rFonts w:ascii="Times New Roman" w:hAnsi="Times New Roman" w:cs="Times New Roman"/>
          <w:sz w:val="24"/>
          <w:szCs w:val="24"/>
        </w:rPr>
        <w:t xml:space="preserve">circumstances </w:t>
      </w:r>
      <w:r w:rsidR="00B35C14">
        <w:rPr>
          <w:rFonts w:ascii="Times New Roman" w:hAnsi="Times New Roman" w:cs="Times New Roman"/>
          <w:sz w:val="24"/>
          <w:szCs w:val="24"/>
        </w:rPr>
        <w:t xml:space="preserve">were </w:t>
      </w:r>
      <w:r w:rsidR="00B35C14" w:rsidRPr="00B35C14">
        <w:rPr>
          <w:rFonts w:ascii="Times New Roman" w:hAnsi="Times New Roman" w:cs="Times New Roman"/>
          <w:sz w:val="24"/>
          <w:szCs w:val="24"/>
        </w:rPr>
        <w:t>favour</w:t>
      </w:r>
      <w:r w:rsidR="00B35C14">
        <w:rPr>
          <w:rFonts w:ascii="Times New Roman" w:hAnsi="Times New Roman" w:cs="Times New Roman"/>
          <w:sz w:val="24"/>
          <w:szCs w:val="24"/>
        </w:rPr>
        <w:t>able to</w:t>
      </w:r>
      <w:r w:rsidR="00B35C14" w:rsidRPr="00B35C14">
        <w:rPr>
          <w:rFonts w:ascii="Times New Roman" w:hAnsi="Times New Roman" w:cs="Times New Roman"/>
          <w:sz w:val="24"/>
          <w:szCs w:val="24"/>
        </w:rPr>
        <w:t xml:space="preserve"> correct identification.</w:t>
      </w:r>
      <w:r w:rsidR="00412899">
        <w:rPr>
          <w:rFonts w:ascii="Times New Roman" w:hAnsi="Times New Roman" w:cs="Times New Roman"/>
          <w:sz w:val="24"/>
          <w:szCs w:val="24"/>
        </w:rPr>
        <w:t xml:space="preserve"> In the instant case, the offences were committed in broad day light, </w:t>
      </w:r>
      <w:r w:rsidR="00D438B8">
        <w:rPr>
          <w:rFonts w:ascii="Times New Roman" w:hAnsi="Times New Roman" w:cs="Times New Roman"/>
          <w:sz w:val="24"/>
          <w:szCs w:val="24"/>
        </w:rPr>
        <w:t xml:space="preserve">out in the open, </w:t>
      </w:r>
      <w:r w:rsidR="00412899">
        <w:rPr>
          <w:rFonts w:ascii="Times New Roman" w:hAnsi="Times New Roman" w:cs="Times New Roman"/>
          <w:sz w:val="24"/>
          <w:szCs w:val="24"/>
        </w:rPr>
        <w:t xml:space="preserve">in close proximity of the identifying witnesses who had ample opportunity to see the accused since it was a prolonged attack and some of the witnesses knew the accused before that date. I am satisfied that the evidence of identification is free from the possibility of error. </w:t>
      </w:r>
      <w:r w:rsidR="007F33A3">
        <w:rPr>
          <w:rFonts w:ascii="Times New Roman" w:hAnsi="Times New Roman" w:cs="Times New Roman"/>
          <w:sz w:val="24"/>
          <w:szCs w:val="24"/>
        </w:rPr>
        <w:t xml:space="preserve">The evidence places each of the accused squarely at the scene of crime as an active participant in one or another of the counts. </w:t>
      </w:r>
    </w:p>
    <w:p w:rsidR="005E09C9" w:rsidRDefault="005E09C9" w:rsidP="00B35C14">
      <w:pPr>
        <w:spacing w:after="0" w:line="360" w:lineRule="auto"/>
        <w:jc w:val="both"/>
        <w:rPr>
          <w:rFonts w:ascii="Times New Roman" w:hAnsi="Times New Roman" w:cs="Times New Roman"/>
          <w:sz w:val="24"/>
          <w:szCs w:val="24"/>
        </w:rPr>
      </w:pPr>
    </w:p>
    <w:p w:rsidR="00412899" w:rsidRDefault="00412899" w:rsidP="00511E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the evidence does not connect each and every accused to each and every count, I have considered the doctrine of common intention provided for by section 20 of </w:t>
      </w:r>
      <w:r w:rsidRPr="00412899">
        <w:rPr>
          <w:rFonts w:ascii="Times New Roman" w:hAnsi="Times New Roman" w:cs="Times New Roman"/>
          <w:i/>
          <w:sz w:val="24"/>
          <w:szCs w:val="24"/>
        </w:rPr>
        <w:t>The Penal Code Act</w:t>
      </w:r>
      <w:r>
        <w:rPr>
          <w:rFonts w:ascii="Times New Roman" w:hAnsi="Times New Roman" w:cs="Times New Roman"/>
          <w:sz w:val="24"/>
          <w:szCs w:val="24"/>
        </w:rPr>
        <w:t xml:space="preserve">. Under that section, </w:t>
      </w:r>
      <w:r w:rsidR="00511E88" w:rsidRPr="00511E88">
        <w:rPr>
          <w:rFonts w:ascii="Times New Roman" w:hAnsi="Times New Roman" w:cs="Times New Roman"/>
          <w:sz w:val="24"/>
          <w:szCs w:val="24"/>
        </w:rPr>
        <w:t>when two or more persons form a common intention to prosecute an unlawful purpose in conjunction with one another, and in the prosecution of</w:t>
      </w:r>
      <w:r w:rsidR="00511E88">
        <w:rPr>
          <w:rFonts w:ascii="Times New Roman" w:hAnsi="Times New Roman" w:cs="Times New Roman"/>
          <w:sz w:val="24"/>
          <w:szCs w:val="24"/>
        </w:rPr>
        <w:t xml:space="preserve"> </w:t>
      </w:r>
      <w:r w:rsidR="00511E88" w:rsidRPr="00511E88">
        <w:rPr>
          <w:rFonts w:ascii="Times New Roman" w:hAnsi="Times New Roman" w:cs="Times New Roman"/>
          <w:sz w:val="24"/>
          <w:szCs w:val="24"/>
        </w:rPr>
        <w:t>that purpose an offence is committed of such a nature that its commission was a probable consequence of the prosecution of that purpose, each of them</w:t>
      </w:r>
      <w:r w:rsidR="00511E88">
        <w:rPr>
          <w:rFonts w:ascii="Times New Roman" w:hAnsi="Times New Roman" w:cs="Times New Roman"/>
          <w:sz w:val="24"/>
          <w:szCs w:val="24"/>
        </w:rPr>
        <w:t xml:space="preserve"> </w:t>
      </w:r>
      <w:r w:rsidR="00511E88" w:rsidRPr="00511E88">
        <w:rPr>
          <w:rFonts w:ascii="Times New Roman" w:hAnsi="Times New Roman" w:cs="Times New Roman"/>
          <w:sz w:val="24"/>
          <w:szCs w:val="24"/>
        </w:rPr>
        <w:t>is deemed to have committed the offence</w:t>
      </w:r>
      <w:r w:rsidR="00511E88">
        <w:rPr>
          <w:rFonts w:ascii="Times New Roman" w:hAnsi="Times New Roman" w:cs="Times New Roman"/>
          <w:sz w:val="24"/>
          <w:szCs w:val="24"/>
        </w:rPr>
        <w:t xml:space="preserve">. The accused </w:t>
      </w:r>
      <w:r w:rsidR="00525420">
        <w:rPr>
          <w:rFonts w:ascii="Times New Roman" w:hAnsi="Times New Roman" w:cs="Times New Roman"/>
          <w:sz w:val="24"/>
          <w:szCs w:val="24"/>
        </w:rPr>
        <w:t xml:space="preserve">before me </w:t>
      </w:r>
      <w:r w:rsidR="00511E88">
        <w:rPr>
          <w:rFonts w:ascii="Times New Roman" w:hAnsi="Times New Roman" w:cs="Times New Roman"/>
          <w:sz w:val="24"/>
          <w:szCs w:val="24"/>
        </w:rPr>
        <w:t xml:space="preserve">set out </w:t>
      </w:r>
      <w:r w:rsidR="00511E88" w:rsidRPr="00511E88">
        <w:rPr>
          <w:rFonts w:ascii="Times New Roman" w:hAnsi="Times New Roman" w:cs="Times New Roman"/>
          <w:sz w:val="24"/>
          <w:szCs w:val="24"/>
        </w:rPr>
        <w:t>in conjunction with one another</w:t>
      </w:r>
      <w:r w:rsidR="00511E88">
        <w:rPr>
          <w:rFonts w:ascii="Times New Roman" w:hAnsi="Times New Roman" w:cs="Times New Roman"/>
          <w:sz w:val="24"/>
          <w:szCs w:val="24"/>
        </w:rPr>
        <w:t xml:space="preserve"> to unlawfully and forcefully evict the victims from land they claimed to be theirs </w:t>
      </w:r>
      <w:r w:rsidR="00525420">
        <w:rPr>
          <w:rFonts w:ascii="Times New Roman" w:hAnsi="Times New Roman" w:cs="Times New Roman"/>
          <w:sz w:val="24"/>
          <w:szCs w:val="24"/>
        </w:rPr>
        <w:t>in respect of</w:t>
      </w:r>
      <w:r w:rsidR="00511E88">
        <w:rPr>
          <w:rFonts w:ascii="Times New Roman" w:hAnsi="Times New Roman" w:cs="Times New Roman"/>
          <w:sz w:val="24"/>
          <w:szCs w:val="24"/>
        </w:rPr>
        <w:t xml:space="preserve"> which they </w:t>
      </w:r>
      <w:r w:rsidR="00525420">
        <w:rPr>
          <w:rFonts w:ascii="Times New Roman" w:hAnsi="Times New Roman" w:cs="Times New Roman"/>
          <w:sz w:val="24"/>
          <w:szCs w:val="24"/>
        </w:rPr>
        <w:t xml:space="preserve">saw </w:t>
      </w:r>
      <w:r w:rsidR="00511E88">
        <w:rPr>
          <w:rFonts w:ascii="Times New Roman" w:hAnsi="Times New Roman" w:cs="Times New Roman"/>
          <w:sz w:val="24"/>
          <w:szCs w:val="24"/>
        </w:rPr>
        <w:t xml:space="preserve">the victims </w:t>
      </w:r>
      <w:r w:rsidR="00525420">
        <w:rPr>
          <w:rFonts w:ascii="Times New Roman" w:hAnsi="Times New Roman" w:cs="Times New Roman"/>
          <w:sz w:val="24"/>
          <w:szCs w:val="24"/>
        </w:rPr>
        <w:t>as</w:t>
      </w:r>
      <w:r w:rsidR="00511E88">
        <w:rPr>
          <w:rFonts w:ascii="Times New Roman" w:hAnsi="Times New Roman" w:cs="Times New Roman"/>
          <w:sz w:val="24"/>
          <w:szCs w:val="24"/>
        </w:rPr>
        <w:t xml:space="preserve"> trespassers. That houses situated on the land would be set on fire and property of the victims </w:t>
      </w:r>
      <w:r w:rsidR="00525420">
        <w:rPr>
          <w:rFonts w:ascii="Times New Roman" w:hAnsi="Times New Roman" w:cs="Times New Roman"/>
          <w:sz w:val="24"/>
          <w:szCs w:val="24"/>
        </w:rPr>
        <w:t>stolen</w:t>
      </w:r>
      <w:r w:rsidR="00511E88">
        <w:rPr>
          <w:rFonts w:ascii="Times New Roman" w:hAnsi="Times New Roman" w:cs="Times New Roman"/>
          <w:sz w:val="24"/>
          <w:szCs w:val="24"/>
        </w:rPr>
        <w:t xml:space="preserve"> </w:t>
      </w:r>
      <w:r w:rsidR="00511E88" w:rsidRPr="00511E88">
        <w:rPr>
          <w:rFonts w:ascii="Times New Roman" w:hAnsi="Times New Roman" w:cs="Times New Roman"/>
          <w:sz w:val="24"/>
          <w:szCs w:val="24"/>
        </w:rPr>
        <w:t>w</w:t>
      </w:r>
      <w:r w:rsidR="00525420">
        <w:rPr>
          <w:rFonts w:ascii="Times New Roman" w:hAnsi="Times New Roman" w:cs="Times New Roman"/>
          <w:sz w:val="24"/>
          <w:szCs w:val="24"/>
        </w:rPr>
        <w:t>as</w:t>
      </w:r>
      <w:r w:rsidR="00511E88" w:rsidRPr="00511E88">
        <w:rPr>
          <w:rFonts w:ascii="Times New Roman" w:hAnsi="Times New Roman" w:cs="Times New Roman"/>
          <w:sz w:val="24"/>
          <w:szCs w:val="24"/>
        </w:rPr>
        <w:t xml:space="preserve"> a probable </w:t>
      </w:r>
      <w:r w:rsidR="00525420">
        <w:rPr>
          <w:rFonts w:ascii="Times New Roman" w:hAnsi="Times New Roman" w:cs="Times New Roman"/>
          <w:sz w:val="24"/>
          <w:szCs w:val="24"/>
        </w:rPr>
        <w:t xml:space="preserve">and foreseeable </w:t>
      </w:r>
      <w:r w:rsidR="00511E88" w:rsidRPr="00511E88">
        <w:rPr>
          <w:rFonts w:ascii="Times New Roman" w:hAnsi="Times New Roman" w:cs="Times New Roman"/>
          <w:sz w:val="24"/>
          <w:szCs w:val="24"/>
        </w:rPr>
        <w:t xml:space="preserve">consequence of the prosecution of that </w:t>
      </w:r>
      <w:r w:rsidR="00511E88">
        <w:rPr>
          <w:rFonts w:ascii="Times New Roman" w:hAnsi="Times New Roman" w:cs="Times New Roman"/>
          <w:sz w:val="24"/>
          <w:szCs w:val="24"/>
        </w:rPr>
        <w:t xml:space="preserve">unlawful </w:t>
      </w:r>
      <w:r w:rsidR="00511E88" w:rsidRPr="00511E88">
        <w:rPr>
          <w:rFonts w:ascii="Times New Roman" w:hAnsi="Times New Roman" w:cs="Times New Roman"/>
          <w:sz w:val="24"/>
          <w:szCs w:val="24"/>
        </w:rPr>
        <w:t>purpose</w:t>
      </w:r>
      <w:r w:rsidR="00511E88">
        <w:rPr>
          <w:rFonts w:ascii="Times New Roman" w:hAnsi="Times New Roman" w:cs="Times New Roman"/>
          <w:sz w:val="24"/>
          <w:szCs w:val="24"/>
        </w:rPr>
        <w:t xml:space="preserve">. Consequently, </w:t>
      </w:r>
      <w:r w:rsidR="00511E88" w:rsidRPr="00511E88">
        <w:rPr>
          <w:rFonts w:ascii="Times New Roman" w:hAnsi="Times New Roman" w:cs="Times New Roman"/>
          <w:sz w:val="24"/>
          <w:szCs w:val="24"/>
        </w:rPr>
        <w:t>each of them</w:t>
      </w:r>
      <w:r w:rsidR="00511E88">
        <w:rPr>
          <w:rFonts w:ascii="Times New Roman" w:hAnsi="Times New Roman" w:cs="Times New Roman"/>
          <w:sz w:val="24"/>
          <w:szCs w:val="24"/>
        </w:rPr>
        <w:t xml:space="preserve"> </w:t>
      </w:r>
      <w:r w:rsidR="00511E88" w:rsidRPr="00511E88">
        <w:rPr>
          <w:rFonts w:ascii="Times New Roman" w:hAnsi="Times New Roman" w:cs="Times New Roman"/>
          <w:sz w:val="24"/>
          <w:szCs w:val="24"/>
        </w:rPr>
        <w:t>is deemed to have committed the offence</w:t>
      </w:r>
      <w:r w:rsidR="00511E88">
        <w:rPr>
          <w:rFonts w:ascii="Times New Roman" w:hAnsi="Times New Roman" w:cs="Times New Roman"/>
          <w:sz w:val="24"/>
          <w:szCs w:val="24"/>
        </w:rPr>
        <w:t xml:space="preserve">s proved by evidence to have been committed during that unlawful transaction.  </w:t>
      </w:r>
    </w:p>
    <w:p w:rsidR="00174AE1" w:rsidRDefault="00B35C14" w:rsidP="00B35C14">
      <w:pPr>
        <w:spacing w:after="0" w:line="360" w:lineRule="auto"/>
        <w:jc w:val="both"/>
        <w:rPr>
          <w:rFonts w:ascii="Times New Roman" w:hAnsi="Times New Roman" w:cs="Times New Roman"/>
          <w:sz w:val="24"/>
          <w:szCs w:val="24"/>
        </w:rPr>
      </w:pPr>
      <w:r w:rsidRPr="00B35C14">
        <w:rPr>
          <w:rFonts w:ascii="Times New Roman" w:hAnsi="Times New Roman" w:cs="Times New Roman"/>
          <w:sz w:val="24"/>
          <w:szCs w:val="24"/>
        </w:rPr>
        <w:tab/>
      </w:r>
      <w:r w:rsidRPr="00B35C14">
        <w:rPr>
          <w:rFonts w:ascii="Times New Roman" w:hAnsi="Times New Roman" w:cs="Times New Roman"/>
          <w:sz w:val="24"/>
          <w:szCs w:val="24"/>
        </w:rPr>
        <w:tab/>
      </w:r>
    </w:p>
    <w:p w:rsidR="00511E88" w:rsidRDefault="005D5858" w:rsidP="005D58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I find all accused not guilty of the offence of Arson </w:t>
      </w:r>
      <w:r w:rsidRPr="003A13E9">
        <w:rPr>
          <w:rFonts w:ascii="Times New Roman" w:hAnsi="Times New Roman" w:cs="Times New Roman"/>
          <w:sz w:val="24"/>
          <w:szCs w:val="24"/>
        </w:rPr>
        <w:t xml:space="preserve">c/s 237 (a) of </w:t>
      </w:r>
      <w:r w:rsidRPr="003A13E9">
        <w:rPr>
          <w:rFonts w:ascii="Times New Roman" w:hAnsi="Times New Roman" w:cs="Times New Roman"/>
          <w:i/>
          <w:sz w:val="24"/>
          <w:szCs w:val="24"/>
        </w:rPr>
        <w:t>The Penal Code Act</w:t>
      </w:r>
      <w:r>
        <w:rPr>
          <w:rFonts w:ascii="Times New Roman" w:hAnsi="Times New Roman" w:cs="Times New Roman"/>
          <w:sz w:val="24"/>
          <w:szCs w:val="24"/>
        </w:rPr>
        <w:t xml:space="preserve"> in respect of counts 3 and 8 </w:t>
      </w:r>
      <w:r w:rsidR="00935B63">
        <w:rPr>
          <w:rFonts w:ascii="Times New Roman" w:hAnsi="Times New Roman" w:cs="Times New Roman"/>
          <w:sz w:val="24"/>
          <w:szCs w:val="24"/>
        </w:rPr>
        <w:t>and</w:t>
      </w:r>
      <w:r>
        <w:rPr>
          <w:rFonts w:ascii="Times New Roman" w:hAnsi="Times New Roman" w:cs="Times New Roman"/>
          <w:sz w:val="24"/>
          <w:szCs w:val="24"/>
        </w:rPr>
        <w:t xml:space="preserve"> </w:t>
      </w:r>
      <w:r w:rsidR="00511E88">
        <w:rPr>
          <w:rFonts w:ascii="Times New Roman" w:hAnsi="Times New Roman" w:cs="Times New Roman"/>
          <w:sz w:val="24"/>
          <w:szCs w:val="24"/>
        </w:rPr>
        <w:t xml:space="preserve">they </w:t>
      </w:r>
      <w:r>
        <w:rPr>
          <w:rFonts w:ascii="Times New Roman" w:hAnsi="Times New Roman" w:cs="Times New Roman"/>
          <w:sz w:val="24"/>
          <w:szCs w:val="24"/>
        </w:rPr>
        <w:t>are accordingly acquitted</w:t>
      </w:r>
      <w:r w:rsidR="00511E88">
        <w:rPr>
          <w:rFonts w:ascii="Times New Roman" w:hAnsi="Times New Roman" w:cs="Times New Roman"/>
          <w:sz w:val="24"/>
          <w:szCs w:val="24"/>
        </w:rPr>
        <w:t xml:space="preserve"> in respect of those counts</w:t>
      </w:r>
      <w:r>
        <w:rPr>
          <w:rFonts w:ascii="Times New Roman" w:hAnsi="Times New Roman" w:cs="Times New Roman"/>
          <w:sz w:val="24"/>
          <w:szCs w:val="24"/>
        </w:rPr>
        <w:t>.</w:t>
      </w:r>
      <w:r w:rsidR="00935B63">
        <w:rPr>
          <w:rFonts w:ascii="Times New Roman" w:hAnsi="Times New Roman" w:cs="Times New Roman"/>
          <w:sz w:val="24"/>
          <w:szCs w:val="24"/>
        </w:rPr>
        <w:t xml:space="preserve"> </w:t>
      </w:r>
    </w:p>
    <w:p w:rsidR="00511E88" w:rsidRDefault="00935B63" w:rsidP="005D58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00511E88">
        <w:rPr>
          <w:rFonts w:ascii="Times New Roman" w:hAnsi="Times New Roman" w:cs="Times New Roman"/>
          <w:sz w:val="24"/>
          <w:szCs w:val="24"/>
        </w:rPr>
        <w:t xml:space="preserve">however </w:t>
      </w:r>
      <w:r>
        <w:rPr>
          <w:rFonts w:ascii="Times New Roman" w:hAnsi="Times New Roman" w:cs="Times New Roman"/>
          <w:sz w:val="24"/>
          <w:szCs w:val="24"/>
        </w:rPr>
        <w:t xml:space="preserve">find </w:t>
      </w:r>
      <w:r w:rsidR="005D5858">
        <w:rPr>
          <w:rFonts w:ascii="Times New Roman" w:hAnsi="Times New Roman" w:cs="Times New Roman"/>
          <w:sz w:val="24"/>
          <w:szCs w:val="24"/>
        </w:rPr>
        <w:t>each of the accused guilty in respect of counts 1 and 2 and each of the accused is accordingly convicted</w:t>
      </w:r>
      <w:r w:rsidR="005D5858" w:rsidRPr="005D5858">
        <w:rPr>
          <w:rFonts w:ascii="Times New Roman" w:hAnsi="Times New Roman" w:cs="Times New Roman"/>
          <w:sz w:val="24"/>
          <w:szCs w:val="24"/>
        </w:rPr>
        <w:t xml:space="preserve"> </w:t>
      </w:r>
      <w:r w:rsidR="005D5858">
        <w:rPr>
          <w:rFonts w:ascii="Times New Roman" w:hAnsi="Times New Roman" w:cs="Times New Roman"/>
          <w:sz w:val="24"/>
          <w:szCs w:val="24"/>
        </w:rPr>
        <w:t xml:space="preserve">of the offence of Aggravated Robbery </w:t>
      </w:r>
      <w:r w:rsidR="005D5858" w:rsidRPr="003A13E9">
        <w:rPr>
          <w:rFonts w:ascii="Times New Roman" w:hAnsi="Times New Roman" w:cs="Times New Roman"/>
          <w:sz w:val="24"/>
          <w:szCs w:val="24"/>
        </w:rPr>
        <w:t xml:space="preserve">c/s 285 and 286 (2) of </w:t>
      </w:r>
      <w:r w:rsidR="005D5858" w:rsidRPr="003A13E9">
        <w:rPr>
          <w:rFonts w:ascii="Times New Roman" w:hAnsi="Times New Roman" w:cs="Times New Roman"/>
          <w:i/>
          <w:sz w:val="24"/>
          <w:szCs w:val="24"/>
        </w:rPr>
        <w:t>The Penal Code Act</w:t>
      </w:r>
      <w:r w:rsidR="005D5858">
        <w:rPr>
          <w:rFonts w:ascii="Times New Roman" w:hAnsi="Times New Roman" w:cs="Times New Roman"/>
          <w:sz w:val="24"/>
          <w:szCs w:val="24"/>
        </w:rPr>
        <w:t xml:space="preserve"> in respect of counts 1 and 2.</w:t>
      </w:r>
      <w:r>
        <w:rPr>
          <w:rFonts w:ascii="Times New Roman" w:hAnsi="Times New Roman" w:cs="Times New Roman"/>
          <w:sz w:val="24"/>
          <w:szCs w:val="24"/>
        </w:rPr>
        <w:t xml:space="preserve"> </w:t>
      </w:r>
    </w:p>
    <w:p w:rsidR="005D5858" w:rsidRPr="005D5858" w:rsidRDefault="005D5858" w:rsidP="005D585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 also find each of the accused guilty in respect of counts 4, 5, 6, 7, and 9 and each of the accused is accordingly convicted</w:t>
      </w:r>
      <w:r w:rsidRPr="005D5858">
        <w:rPr>
          <w:rFonts w:ascii="Times New Roman" w:hAnsi="Times New Roman" w:cs="Times New Roman"/>
          <w:sz w:val="24"/>
          <w:szCs w:val="24"/>
        </w:rPr>
        <w:t xml:space="preserve"> </w:t>
      </w:r>
      <w:r>
        <w:rPr>
          <w:rFonts w:ascii="Times New Roman" w:hAnsi="Times New Roman" w:cs="Times New Roman"/>
          <w:sz w:val="24"/>
          <w:szCs w:val="24"/>
        </w:rPr>
        <w:t>of the offence of</w:t>
      </w:r>
      <w:r w:rsidRPr="003A13E9">
        <w:rPr>
          <w:rFonts w:ascii="Times New Roman" w:hAnsi="Times New Roman" w:cs="Times New Roman"/>
          <w:sz w:val="24"/>
          <w:szCs w:val="24"/>
        </w:rPr>
        <w:t xml:space="preserve"> Arson c/s 237 (a) of </w:t>
      </w:r>
      <w:r w:rsidRPr="003A13E9">
        <w:rPr>
          <w:rFonts w:ascii="Times New Roman" w:hAnsi="Times New Roman" w:cs="Times New Roman"/>
          <w:i/>
          <w:sz w:val="24"/>
          <w:szCs w:val="24"/>
        </w:rPr>
        <w:t>The Penal Code Act</w:t>
      </w:r>
      <w:r>
        <w:rPr>
          <w:rFonts w:ascii="Times New Roman" w:hAnsi="Times New Roman" w:cs="Times New Roman"/>
          <w:sz w:val="24"/>
          <w:szCs w:val="24"/>
        </w:rPr>
        <w:t xml:space="preserve"> in respect of counts 4, 5, 6, 7, and 9. </w:t>
      </w:r>
    </w:p>
    <w:p w:rsidR="00825764" w:rsidRPr="009535CE" w:rsidRDefault="00825764" w:rsidP="005B68BA">
      <w:pPr>
        <w:spacing w:after="0" w:line="360" w:lineRule="auto"/>
        <w:jc w:val="both"/>
        <w:rPr>
          <w:rFonts w:ascii="Times New Roman" w:hAnsi="Times New Roman" w:cs="Times New Roman"/>
          <w:sz w:val="24"/>
          <w:szCs w:val="24"/>
        </w:rPr>
      </w:pPr>
      <w:r w:rsidRPr="009535CE">
        <w:rPr>
          <w:rFonts w:ascii="Times New Roman" w:hAnsi="Times New Roman" w:cs="Times New Roman"/>
          <w:sz w:val="24"/>
          <w:szCs w:val="24"/>
        </w:rPr>
        <w:t xml:space="preserve">Dated at Arua this </w:t>
      </w:r>
      <w:r w:rsidR="001C47F6">
        <w:rPr>
          <w:rFonts w:ascii="Times New Roman" w:hAnsi="Times New Roman" w:cs="Times New Roman"/>
          <w:sz w:val="24"/>
          <w:szCs w:val="24"/>
        </w:rPr>
        <w:t>1</w:t>
      </w:r>
      <w:r w:rsidR="00174AE1">
        <w:rPr>
          <w:rFonts w:ascii="Times New Roman" w:hAnsi="Times New Roman" w:cs="Times New Roman"/>
          <w:sz w:val="24"/>
          <w:szCs w:val="24"/>
        </w:rPr>
        <w:t>6</w:t>
      </w:r>
      <w:r w:rsidR="000C3397">
        <w:rPr>
          <w:rFonts w:ascii="Times New Roman" w:hAnsi="Times New Roman" w:cs="Times New Roman"/>
          <w:sz w:val="24"/>
          <w:szCs w:val="24"/>
          <w:vertAlign w:val="superscript"/>
        </w:rPr>
        <w:t>th</w:t>
      </w:r>
      <w:r w:rsidRPr="009535CE">
        <w:rPr>
          <w:rFonts w:ascii="Times New Roman" w:hAnsi="Times New Roman" w:cs="Times New Roman"/>
          <w:sz w:val="24"/>
          <w:szCs w:val="24"/>
        </w:rPr>
        <w:t xml:space="preserve"> day of </w:t>
      </w:r>
      <w:r w:rsidR="000C3397">
        <w:rPr>
          <w:rFonts w:ascii="Times New Roman" w:hAnsi="Times New Roman" w:cs="Times New Roman"/>
          <w:sz w:val="24"/>
          <w:szCs w:val="24"/>
        </w:rPr>
        <w:t>January</w:t>
      </w:r>
      <w:r w:rsidRPr="009535CE">
        <w:rPr>
          <w:rFonts w:ascii="Times New Roman" w:hAnsi="Times New Roman" w:cs="Times New Roman"/>
          <w:sz w:val="24"/>
          <w:szCs w:val="24"/>
        </w:rPr>
        <w:t>, 201</w:t>
      </w:r>
      <w:r w:rsidR="000C3397">
        <w:rPr>
          <w:rFonts w:ascii="Times New Roman" w:hAnsi="Times New Roman" w:cs="Times New Roman"/>
          <w:sz w:val="24"/>
          <w:szCs w:val="24"/>
        </w:rPr>
        <w:t>7</w:t>
      </w:r>
      <w:r w:rsidRPr="009535CE">
        <w:rPr>
          <w:rFonts w:ascii="Times New Roman" w:hAnsi="Times New Roman" w:cs="Times New Roman"/>
          <w:sz w:val="24"/>
          <w:szCs w:val="24"/>
        </w:rPr>
        <w:t>.</w:t>
      </w:r>
      <w:r w:rsidRPr="009535CE">
        <w:rPr>
          <w:rFonts w:ascii="Times New Roman" w:hAnsi="Times New Roman" w:cs="Times New Roman"/>
          <w:sz w:val="24"/>
          <w:szCs w:val="24"/>
        </w:rPr>
        <w:tab/>
      </w:r>
      <w:r w:rsidRPr="009535CE">
        <w:rPr>
          <w:rFonts w:ascii="Times New Roman" w:hAnsi="Times New Roman" w:cs="Times New Roman"/>
          <w:sz w:val="24"/>
          <w:szCs w:val="24"/>
        </w:rPr>
        <w:tab/>
      </w:r>
      <w:r w:rsidRPr="009535CE">
        <w:rPr>
          <w:rFonts w:ascii="Times New Roman" w:hAnsi="Times New Roman" w:cs="Times New Roman"/>
          <w:sz w:val="24"/>
          <w:szCs w:val="24"/>
        </w:rPr>
        <w:tab/>
        <w:t>…………………………………..</w:t>
      </w:r>
    </w:p>
    <w:p w:rsidR="001E3B96" w:rsidRDefault="00825764" w:rsidP="00D77BB0">
      <w:pPr>
        <w:spacing w:after="0" w:line="360" w:lineRule="auto"/>
        <w:jc w:val="both"/>
        <w:rPr>
          <w:rFonts w:ascii="Times New Roman" w:hAnsi="Times New Roman" w:cs="Times New Roman"/>
          <w:sz w:val="24"/>
          <w:szCs w:val="24"/>
        </w:rPr>
      </w:pPr>
      <w:r w:rsidRPr="009535CE">
        <w:rPr>
          <w:rFonts w:ascii="Times New Roman" w:hAnsi="Times New Roman" w:cs="Times New Roman"/>
          <w:sz w:val="24"/>
          <w:szCs w:val="24"/>
        </w:rPr>
        <w:tab/>
      </w:r>
      <w:r w:rsidRPr="009535CE">
        <w:rPr>
          <w:rFonts w:ascii="Times New Roman" w:hAnsi="Times New Roman" w:cs="Times New Roman"/>
          <w:sz w:val="24"/>
          <w:szCs w:val="24"/>
        </w:rPr>
        <w:tab/>
      </w:r>
      <w:r w:rsidRPr="009535CE">
        <w:rPr>
          <w:rFonts w:ascii="Times New Roman" w:hAnsi="Times New Roman" w:cs="Times New Roman"/>
          <w:sz w:val="24"/>
          <w:szCs w:val="24"/>
        </w:rPr>
        <w:tab/>
      </w:r>
      <w:r w:rsidRPr="009535CE">
        <w:rPr>
          <w:rFonts w:ascii="Times New Roman" w:hAnsi="Times New Roman" w:cs="Times New Roman"/>
          <w:sz w:val="24"/>
          <w:szCs w:val="24"/>
        </w:rPr>
        <w:tab/>
      </w:r>
      <w:r w:rsidRPr="009535CE">
        <w:rPr>
          <w:rFonts w:ascii="Times New Roman" w:hAnsi="Times New Roman" w:cs="Times New Roman"/>
          <w:sz w:val="24"/>
          <w:szCs w:val="24"/>
        </w:rPr>
        <w:tab/>
      </w:r>
      <w:r w:rsidRPr="009535CE">
        <w:rPr>
          <w:rFonts w:ascii="Times New Roman" w:hAnsi="Times New Roman" w:cs="Times New Roman"/>
          <w:sz w:val="24"/>
          <w:szCs w:val="24"/>
        </w:rPr>
        <w:tab/>
      </w:r>
      <w:r w:rsidRPr="009535CE">
        <w:rPr>
          <w:rFonts w:ascii="Times New Roman" w:hAnsi="Times New Roman" w:cs="Times New Roman"/>
          <w:sz w:val="24"/>
          <w:szCs w:val="24"/>
        </w:rPr>
        <w:tab/>
      </w:r>
      <w:r w:rsidRPr="009535CE">
        <w:rPr>
          <w:rFonts w:ascii="Times New Roman" w:hAnsi="Times New Roman" w:cs="Times New Roman"/>
          <w:sz w:val="24"/>
          <w:szCs w:val="24"/>
        </w:rPr>
        <w:tab/>
        <w:t>Stephen Mubiru</w:t>
      </w:r>
      <w:r w:rsidR="00D77BB0">
        <w:rPr>
          <w:rFonts w:ascii="Times New Roman" w:hAnsi="Times New Roman" w:cs="Times New Roman"/>
          <w:sz w:val="24"/>
          <w:szCs w:val="24"/>
        </w:rPr>
        <w:t xml:space="preserve">, </w:t>
      </w:r>
    </w:p>
    <w:p w:rsidR="00825764" w:rsidRDefault="00825764" w:rsidP="001E3B96">
      <w:pPr>
        <w:spacing w:after="0" w:line="360" w:lineRule="auto"/>
        <w:ind w:left="5040" w:firstLine="720"/>
        <w:jc w:val="both"/>
        <w:rPr>
          <w:rFonts w:ascii="Times New Roman" w:hAnsi="Times New Roman" w:cs="Times New Roman"/>
          <w:sz w:val="24"/>
          <w:szCs w:val="24"/>
        </w:rPr>
      </w:pPr>
      <w:r w:rsidRPr="009535CE">
        <w:rPr>
          <w:rFonts w:ascii="Times New Roman" w:hAnsi="Times New Roman" w:cs="Times New Roman"/>
          <w:sz w:val="24"/>
          <w:szCs w:val="24"/>
        </w:rPr>
        <w:t>Judge.</w:t>
      </w:r>
      <w:r w:rsidR="001E3B96">
        <w:rPr>
          <w:rFonts w:ascii="Times New Roman" w:hAnsi="Times New Roman" w:cs="Times New Roman"/>
          <w:sz w:val="24"/>
          <w:szCs w:val="24"/>
        </w:rPr>
        <w:t xml:space="preserve"> </w:t>
      </w:r>
    </w:p>
    <w:p w:rsidR="005D1221" w:rsidRDefault="005D1221" w:rsidP="005D1221">
      <w:pPr>
        <w:spacing w:after="0" w:line="360" w:lineRule="auto"/>
        <w:jc w:val="both"/>
        <w:rPr>
          <w:rFonts w:ascii="Times New Roman" w:hAnsi="Times New Roman" w:cs="Times New Roman"/>
          <w:sz w:val="24"/>
          <w:szCs w:val="24"/>
        </w:rPr>
      </w:pPr>
    </w:p>
    <w:p w:rsidR="005D1221" w:rsidRDefault="005D1221" w:rsidP="005D1221">
      <w:pPr>
        <w:spacing w:after="0"/>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2017</w:t>
      </w:r>
    </w:p>
    <w:p w:rsidR="005D1221" w:rsidRDefault="005D1221" w:rsidP="005D1221">
      <w:pPr>
        <w:spacing w:after="0" w:line="240" w:lineRule="auto"/>
        <w:rPr>
          <w:rFonts w:ascii="Times New Roman" w:hAnsi="Times New Roman" w:cs="Times New Roman"/>
          <w:sz w:val="24"/>
          <w:szCs w:val="24"/>
        </w:rPr>
      </w:pPr>
      <w:r>
        <w:rPr>
          <w:rFonts w:ascii="Times New Roman" w:hAnsi="Times New Roman" w:cs="Times New Roman"/>
          <w:sz w:val="24"/>
          <w:szCs w:val="24"/>
        </w:rPr>
        <w:t>2.28 pm</w:t>
      </w:r>
    </w:p>
    <w:p w:rsidR="005D1221" w:rsidRPr="00ED6897" w:rsidRDefault="005D1221" w:rsidP="005D1221">
      <w:pPr>
        <w:spacing w:after="0"/>
        <w:rPr>
          <w:rFonts w:ascii="Times New Roman" w:hAnsi="Times New Roman" w:cs="Times New Roman"/>
          <w:sz w:val="24"/>
          <w:szCs w:val="24"/>
          <w:u w:val="single"/>
        </w:rPr>
      </w:pPr>
      <w:r w:rsidRPr="00ED6897">
        <w:rPr>
          <w:rFonts w:ascii="Times New Roman" w:hAnsi="Times New Roman" w:cs="Times New Roman"/>
          <w:sz w:val="24"/>
          <w:szCs w:val="24"/>
          <w:u w:val="single"/>
        </w:rPr>
        <w:t>Attendance</w:t>
      </w:r>
      <w:r w:rsidRPr="00ED6897">
        <w:rPr>
          <w:rFonts w:ascii="Times New Roman" w:hAnsi="Times New Roman" w:cs="Times New Roman"/>
          <w:sz w:val="24"/>
          <w:szCs w:val="24"/>
        </w:rPr>
        <w:tab/>
      </w:r>
    </w:p>
    <w:p w:rsidR="005D1221" w:rsidRDefault="005D1221" w:rsidP="00F365E3">
      <w:pPr>
        <w:spacing w:after="0"/>
        <w:ind w:firstLine="720"/>
        <w:rPr>
          <w:rFonts w:ascii="Times New Roman" w:hAnsi="Times New Roman" w:cs="Times New Roman"/>
          <w:sz w:val="24"/>
          <w:szCs w:val="24"/>
        </w:rPr>
      </w:pPr>
      <w:r>
        <w:rPr>
          <w:rFonts w:ascii="Times New Roman" w:hAnsi="Times New Roman" w:cs="Times New Roman"/>
          <w:sz w:val="24"/>
          <w:szCs w:val="24"/>
        </w:rPr>
        <w:t>Ms. Ngayiyo Sharon, Court Clerk.</w:t>
      </w:r>
    </w:p>
    <w:p w:rsidR="005D1221" w:rsidRDefault="005D1221" w:rsidP="00F365E3">
      <w:pPr>
        <w:spacing w:after="0"/>
        <w:rPr>
          <w:rFonts w:ascii="Times New Roman" w:hAnsi="Times New Roman" w:cs="Times New Roman"/>
          <w:sz w:val="24"/>
          <w:szCs w:val="24"/>
        </w:rPr>
      </w:pPr>
      <w:r>
        <w:rPr>
          <w:rFonts w:ascii="Times New Roman" w:hAnsi="Times New Roman" w:cs="Times New Roman"/>
          <w:sz w:val="24"/>
          <w:szCs w:val="24"/>
        </w:rPr>
        <w:tab/>
        <w:t>Ms. Jamilar Faidha, State Attorney, for the prosecution.</w:t>
      </w:r>
    </w:p>
    <w:p w:rsidR="005D1221" w:rsidRDefault="005D1221" w:rsidP="00F365E3">
      <w:pPr>
        <w:spacing w:after="0"/>
        <w:rPr>
          <w:rFonts w:ascii="Times New Roman" w:hAnsi="Times New Roman" w:cs="Times New Roman"/>
          <w:sz w:val="24"/>
          <w:szCs w:val="24"/>
        </w:rPr>
      </w:pPr>
      <w:r>
        <w:rPr>
          <w:rFonts w:ascii="Times New Roman" w:hAnsi="Times New Roman" w:cs="Times New Roman"/>
          <w:sz w:val="24"/>
          <w:szCs w:val="24"/>
        </w:rPr>
        <w:tab/>
      </w:r>
      <w:r w:rsidR="00F365E3">
        <w:rPr>
          <w:rFonts w:ascii="Times New Roman" w:hAnsi="Times New Roman" w:cs="Times New Roman"/>
          <w:sz w:val="24"/>
          <w:szCs w:val="24"/>
        </w:rPr>
        <w:t xml:space="preserve">Mr. Richard Onencan </w:t>
      </w:r>
      <w:r>
        <w:rPr>
          <w:rFonts w:ascii="Times New Roman" w:hAnsi="Times New Roman" w:cs="Times New Roman"/>
          <w:sz w:val="24"/>
          <w:szCs w:val="24"/>
        </w:rPr>
        <w:t>for the convicts on State Brief</w:t>
      </w:r>
      <w:r w:rsidR="00F365E3">
        <w:rPr>
          <w:rFonts w:ascii="Times New Roman" w:hAnsi="Times New Roman" w:cs="Times New Roman"/>
          <w:sz w:val="24"/>
          <w:szCs w:val="24"/>
        </w:rPr>
        <w:t>, absent</w:t>
      </w:r>
      <w:r>
        <w:rPr>
          <w:rFonts w:ascii="Times New Roman" w:hAnsi="Times New Roman" w:cs="Times New Roman"/>
          <w:sz w:val="24"/>
          <w:szCs w:val="24"/>
        </w:rPr>
        <w:t>.</w:t>
      </w:r>
    </w:p>
    <w:p w:rsidR="005D1221" w:rsidRDefault="005D1221" w:rsidP="00F365E3">
      <w:pPr>
        <w:spacing w:after="0"/>
        <w:jc w:val="both"/>
        <w:rPr>
          <w:rFonts w:ascii="Times New Roman" w:hAnsi="Times New Roman" w:cs="Times New Roman"/>
          <w:sz w:val="24"/>
          <w:szCs w:val="24"/>
        </w:rPr>
      </w:pPr>
      <w:r>
        <w:rPr>
          <w:rFonts w:ascii="Times New Roman" w:hAnsi="Times New Roman" w:cs="Times New Roman"/>
          <w:sz w:val="24"/>
          <w:szCs w:val="24"/>
        </w:rPr>
        <w:tab/>
        <w:t>The three convicts are present in Court.</w:t>
      </w:r>
    </w:p>
    <w:p w:rsidR="005D1221" w:rsidRDefault="005D1221" w:rsidP="005D1221">
      <w:pPr>
        <w:spacing w:after="0" w:line="360" w:lineRule="auto"/>
        <w:jc w:val="both"/>
        <w:rPr>
          <w:rFonts w:ascii="Times New Roman" w:hAnsi="Times New Roman" w:cs="Times New Roman"/>
          <w:sz w:val="24"/>
          <w:szCs w:val="24"/>
        </w:rPr>
      </w:pPr>
    </w:p>
    <w:p w:rsidR="000F0DB8" w:rsidRPr="00D33149" w:rsidRDefault="000F0DB8" w:rsidP="000F0DB8">
      <w:pPr>
        <w:spacing w:after="0"/>
        <w:jc w:val="center"/>
        <w:rPr>
          <w:rFonts w:ascii="Times New Roman" w:hAnsi="Times New Roman" w:cs="Times New Roman"/>
          <w:b/>
          <w:sz w:val="24"/>
          <w:szCs w:val="24"/>
          <w:u w:val="single"/>
        </w:rPr>
      </w:pPr>
      <w:r w:rsidRPr="00D33149">
        <w:rPr>
          <w:rFonts w:ascii="Times New Roman" w:hAnsi="Times New Roman" w:cs="Times New Roman"/>
          <w:b/>
          <w:sz w:val="24"/>
          <w:szCs w:val="24"/>
          <w:u w:val="single"/>
        </w:rPr>
        <w:t>SENTENCE AND REASONS FOR SENTENCE</w:t>
      </w:r>
    </w:p>
    <w:p w:rsidR="000F0DB8" w:rsidRPr="00D33149" w:rsidRDefault="000F0DB8" w:rsidP="000F0DB8">
      <w:pPr>
        <w:spacing w:after="0"/>
        <w:jc w:val="center"/>
        <w:rPr>
          <w:rFonts w:ascii="Times New Roman" w:hAnsi="Times New Roman" w:cs="Times New Roman"/>
          <w:b/>
          <w:sz w:val="24"/>
          <w:szCs w:val="24"/>
          <w:u w:val="single"/>
        </w:rPr>
      </w:pPr>
    </w:p>
    <w:p w:rsidR="000F0DB8" w:rsidRPr="00D33149" w:rsidRDefault="000F0DB8" w:rsidP="000F0DB8">
      <w:pPr>
        <w:spacing w:line="360" w:lineRule="auto"/>
        <w:jc w:val="both"/>
        <w:rPr>
          <w:rFonts w:ascii="Times New Roman" w:hAnsi="Times New Roman" w:cs="Times New Roman"/>
          <w:sz w:val="24"/>
          <w:szCs w:val="24"/>
        </w:rPr>
      </w:pPr>
      <w:r w:rsidRPr="00D33149">
        <w:rPr>
          <w:rFonts w:ascii="Times New Roman" w:hAnsi="Times New Roman" w:cs="Times New Roman"/>
          <w:sz w:val="24"/>
          <w:szCs w:val="24"/>
        </w:rPr>
        <w:t xml:space="preserve">Upon the accused being convicted of the offence of Aggravated Robbery c/s 285 and 286 (2) of the </w:t>
      </w:r>
      <w:r w:rsidRPr="00D33149">
        <w:rPr>
          <w:rFonts w:ascii="Times New Roman" w:hAnsi="Times New Roman" w:cs="Times New Roman"/>
          <w:i/>
          <w:sz w:val="24"/>
          <w:szCs w:val="24"/>
        </w:rPr>
        <w:t>Penal Code Act</w:t>
      </w:r>
      <w:r w:rsidRPr="00D33149">
        <w:rPr>
          <w:rFonts w:ascii="Times New Roman" w:hAnsi="Times New Roman" w:cs="Times New Roman"/>
          <w:sz w:val="24"/>
          <w:szCs w:val="24"/>
        </w:rPr>
        <w:t>, in respect of counts 1 and 2 although she had no previous record of conviction against any of the three convicts the learned State Attorney prosecuting the case, Ms. Jamilar Faidha prayed for the deterrent sentences, on grounds that; the maximum penalty for the offence is death, the offence is rampant in the region and there is need to deter other potential offenders.  The victims of the offences lost valuable property. Some of them sustained injuries which inflicted a lot of pain and loss of time while nursing the wounds. He also prayed that the convict be ordered to compensate the victims, the value of the property stolen.</w:t>
      </w:r>
    </w:p>
    <w:p w:rsidR="000F0DB8" w:rsidRPr="00D33149" w:rsidRDefault="000F0DB8" w:rsidP="000F0DB8">
      <w:pPr>
        <w:spacing w:line="360" w:lineRule="auto"/>
        <w:jc w:val="both"/>
        <w:rPr>
          <w:rFonts w:ascii="Times New Roman" w:hAnsi="Times New Roman" w:cs="Times New Roman"/>
          <w:sz w:val="24"/>
          <w:szCs w:val="24"/>
        </w:rPr>
      </w:pPr>
      <w:r w:rsidRPr="00D33149">
        <w:rPr>
          <w:rFonts w:ascii="Times New Roman" w:hAnsi="Times New Roman" w:cs="Times New Roman"/>
          <w:sz w:val="24"/>
          <w:szCs w:val="24"/>
        </w:rPr>
        <w:t xml:space="preserve">As regards the convictions for the offence of Arson c/s 237 (a) of </w:t>
      </w:r>
      <w:r w:rsidRPr="00D33149">
        <w:rPr>
          <w:rFonts w:ascii="Times New Roman" w:hAnsi="Times New Roman" w:cs="Times New Roman"/>
          <w:i/>
          <w:sz w:val="24"/>
          <w:szCs w:val="24"/>
        </w:rPr>
        <w:t>The Penal Code Act</w:t>
      </w:r>
      <w:r w:rsidRPr="00D33149">
        <w:rPr>
          <w:rFonts w:ascii="Times New Roman" w:hAnsi="Times New Roman" w:cs="Times New Roman"/>
          <w:sz w:val="24"/>
          <w:szCs w:val="24"/>
        </w:rPr>
        <w:t xml:space="preserve"> in respect of counts 4, 5, 6, 7, and 9, she submitted that the convicts adopted unlawful means of settling a land dispute. As a result of the offences, the victims were left homeless. They were traumatized </w:t>
      </w:r>
      <w:r>
        <w:rPr>
          <w:rFonts w:ascii="Times New Roman" w:hAnsi="Times New Roman" w:cs="Times New Roman"/>
          <w:sz w:val="24"/>
          <w:szCs w:val="24"/>
        </w:rPr>
        <w:t>when they saw their houses and property go up in flames. The convicts deserve a deterrent sentence to serve as a lesson to the public not to take the law into their own hands.</w:t>
      </w:r>
    </w:p>
    <w:p w:rsidR="000F0DB8" w:rsidRPr="00D33149" w:rsidRDefault="000F0DB8" w:rsidP="000F0DB8">
      <w:pPr>
        <w:spacing w:line="360" w:lineRule="auto"/>
        <w:jc w:val="both"/>
        <w:rPr>
          <w:rFonts w:ascii="Times New Roman" w:hAnsi="Times New Roman" w:cs="Times New Roman"/>
          <w:sz w:val="24"/>
          <w:szCs w:val="24"/>
        </w:rPr>
      </w:pPr>
      <w:r w:rsidRPr="00D33149">
        <w:rPr>
          <w:rFonts w:ascii="Times New Roman" w:hAnsi="Times New Roman" w:cs="Times New Roman"/>
          <w:sz w:val="24"/>
          <w:szCs w:val="24"/>
        </w:rPr>
        <w:t xml:space="preserve">In response, the learned defence counsel </w:t>
      </w:r>
      <w:r>
        <w:rPr>
          <w:rFonts w:ascii="Times New Roman" w:hAnsi="Times New Roman" w:cs="Times New Roman"/>
          <w:sz w:val="24"/>
          <w:szCs w:val="24"/>
        </w:rPr>
        <w:t xml:space="preserve">Mr. Richard Onencan </w:t>
      </w:r>
      <w:r w:rsidRPr="00D33149">
        <w:rPr>
          <w:rFonts w:ascii="Times New Roman" w:hAnsi="Times New Roman" w:cs="Times New Roman"/>
          <w:sz w:val="24"/>
          <w:szCs w:val="24"/>
        </w:rPr>
        <w:t>prayed for lenient sentence</w:t>
      </w:r>
      <w:r>
        <w:rPr>
          <w:rFonts w:ascii="Times New Roman" w:hAnsi="Times New Roman" w:cs="Times New Roman"/>
          <w:sz w:val="24"/>
          <w:szCs w:val="24"/>
        </w:rPr>
        <w:t>s for all three convicts</w:t>
      </w:r>
      <w:r w:rsidRPr="00D33149">
        <w:rPr>
          <w:rFonts w:ascii="Times New Roman" w:hAnsi="Times New Roman" w:cs="Times New Roman"/>
          <w:sz w:val="24"/>
          <w:szCs w:val="24"/>
        </w:rPr>
        <w:t xml:space="preserve"> on grounds that; </w:t>
      </w:r>
      <w:r>
        <w:rPr>
          <w:rFonts w:ascii="Times New Roman" w:hAnsi="Times New Roman" w:cs="Times New Roman"/>
          <w:sz w:val="24"/>
          <w:szCs w:val="24"/>
        </w:rPr>
        <w:t>a</w:t>
      </w:r>
      <w:r w:rsidRPr="00D33149">
        <w:rPr>
          <w:rFonts w:ascii="Times New Roman" w:hAnsi="Times New Roman" w:cs="Times New Roman"/>
          <w:sz w:val="24"/>
          <w:szCs w:val="24"/>
        </w:rPr>
        <w:t>lthough convicted of serious offence</w:t>
      </w:r>
      <w:r>
        <w:rPr>
          <w:rFonts w:ascii="Times New Roman" w:hAnsi="Times New Roman" w:cs="Times New Roman"/>
          <w:sz w:val="24"/>
          <w:szCs w:val="24"/>
        </w:rPr>
        <w:t>s</w:t>
      </w:r>
      <w:r w:rsidRPr="00D33149">
        <w:rPr>
          <w:rFonts w:ascii="Times New Roman" w:hAnsi="Times New Roman" w:cs="Times New Roman"/>
          <w:sz w:val="24"/>
          <w:szCs w:val="24"/>
        </w:rPr>
        <w:t xml:space="preserve">, </w:t>
      </w:r>
      <w:r>
        <w:rPr>
          <w:rFonts w:ascii="Times New Roman" w:hAnsi="Times New Roman" w:cs="Times New Roman"/>
          <w:sz w:val="24"/>
          <w:szCs w:val="24"/>
        </w:rPr>
        <w:t>t</w:t>
      </w:r>
      <w:r w:rsidRPr="00D33149">
        <w:rPr>
          <w:rFonts w:ascii="Times New Roman" w:hAnsi="Times New Roman" w:cs="Times New Roman"/>
          <w:sz w:val="24"/>
          <w:szCs w:val="24"/>
        </w:rPr>
        <w:t>he</w:t>
      </w:r>
      <w:r>
        <w:rPr>
          <w:rFonts w:ascii="Times New Roman" w:hAnsi="Times New Roman" w:cs="Times New Roman"/>
          <w:sz w:val="24"/>
          <w:szCs w:val="24"/>
        </w:rPr>
        <w:t>y</w:t>
      </w:r>
      <w:r w:rsidRPr="00D33149">
        <w:rPr>
          <w:rFonts w:ascii="Times New Roman" w:hAnsi="Times New Roman" w:cs="Times New Roman"/>
          <w:sz w:val="24"/>
          <w:szCs w:val="24"/>
        </w:rPr>
        <w:t xml:space="preserve"> </w:t>
      </w:r>
      <w:r>
        <w:rPr>
          <w:rFonts w:ascii="Times New Roman" w:hAnsi="Times New Roman" w:cs="Times New Roman"/>
          <w:sz w:val="24"/>
          <w:szCs w:val="24"/>
        </w:rPr>
        <w:t xml:space="preserve">are all first </w:t>
      </w:r>
      <w:r>
        <w:rPr>
          <w:rFonts w:ascii="Times New Roman" w:hAnsi="Times New Roman" w:cs="Times New Roman"/>
          <w:sz w:val="24"/>
          <w:szCs w:val="24"/>
        </w:rPr>
        <w:lastRenderedPageBreak/>
        <w:t>offenders and remorseful</w:t>
      </w:r>
      <w:r w:rsidRPr="00D33149">
        <w:rPr>
          <w:rFonts w:ascii="Times New Roman" w:hAnsi="Times New Roman" w:cs="Times New Roman"/>
          <w:sz w:val="24"/>
          <w:szCs w:val="24"/>
        </w:rPr>
        <w:t xml:space="preserve">.  </w:t>
      </w:r>
      <w:r>
        <w:rPr>
          <w:rFonts w:ascii="Times New Roman" w:hAnsi="Times New Roman" w:cs="Times New Roman"/>
          <w:sz w:val="24"/>
          <w:szCs w:val="24"/>
        </w:rPr>
        <w:t>They all have wives and children to look after. They</w:t>
      </w:r>
      <w:r w:rsidRPr="00D33149">
        <w:rPr>
          <w:rFonts w:ascii="Times New Roman" w:hAnsi="Times New Roman" w:cs="Times New Roman"/>
          <w:sz w:val="24"/>
          <w:szCs w:val="24"/>
        </w:rPr>
        <w:t xml:space="preserve"> ha</w:t>
      </w:r>
      <w:r>
        <w:rPr>
          <w:rFonts w:ascii="Times New Roman" w:hAnsi="Times New Roman" w:cs="Times New Roman"/>
          <w:sz w:val="24"/>
          <w:szCs w:val="24"/>
        </w:rPr>
        <w:t>ve</w:t>
      </w:r>
      <w:r w:rsidRPr="00D33149">
        <w:rPr>
          <w:rFonts w:ascii="Times New Roman" w:hAnsi="Times New Roman" w:cs="Times New Roman"/>
          <w:sz w:val="24"/>
          <w:szCs w:val="24"/>
        </w:rPr>
        <w:t xml:space="preserve"> been on remand since </w:t>
      </w:r>
      <w:r>
        <w:rPr>
          <w:rFonts w:ascii="Times New Roman" w:hAnsi="Times New Roman" w:cs="Times New Roman"/>
          <w:sz w:val="24"/>
          <w:szCs w:val="24"/>
        </w:rPr>
        <w:t>21</w:t>
      </w:r>
      <w:r w:rsidRPr="00D33149">
        <w:rPr>
          <w:rFonts w:ascii="Times New Roman" w:hAnsi="Times New Roman" w:cs="Times New Roman"/>
          <w:sz w:val="24"/>
          <w:szCs w:val="24"/>
          <w:vertAlign w:val="superscript"/>
        </w:rPr>
        <w:t>st</w:t>
      </w:r>
      <w:r>
        <w:rPr>
          <w:rFonts w:ascii="Times New Roman" w:hAnsi="Times New Roman" w:cs="Times New Roman"/>
          <w:sz w:val="24"/>
          <w:szCs w:val="24"/>
        </w:rPr>
        <w:t xml:space="preserve"> August 2015</w:t>
      </w:r>
      <w:r w:rsidRPr="00D33149">
        <w:rPr>
          <w:rFonts w:ascii="Times New Roman" w:hAnsi="Times New Roman" w:cs="Times New Roman"/>
          <w:sz w:val="24"/>
          <w:szCs w:val="24"/>
        </w:rPr>
        <w:t xml:space="preserve">. The </w:t>
      </w:r>
      <w:r>
        <w:rPr>
          <w:rFonts w:ascii="Times New Roman" w:hAnsi="Times New Roman" w:cs="Times New Roman"/>
          <w:sz w:val="24"/>
          <w:szCs w:val="24"/>
        </w:rPr>
        <w:t>offence of Aggravated Robbery is not rampant within the region as manifested by the fact that there are only a couple or so of such offence on the current Criminal Session Cause List. A1 is 34 years old, A2 is 49 years old while A3 is 27 years old. Both AI and A3 are relatively young persons, capable of reform. A2 is very weak and suffers from a swollen back and knee. A3 suffers from a chest pain. They all deserve lenience</w:t>
      </w:r>
      <w:r w:rsidRPr="00D33149">
        <w:rPr>
          <w:rFonts w:ascii="Times New Roman" w:hAnsi="Times New Roman" w:cs="Times New Roman"/>
          <w:sz w:val="24"/>
          <w:szCs w:val="24"/>
        </w:rPr>
        <w:t xml:space="preserve">. In </w:t>
      </w:r>
      <w:r>
        <w:rPr>
          <w:rFonts w:ascii="Times New Roman" w:hAnsi="Times New Roman" w:cs="Times New Roman"/>
          <w:sz w:val="24"/>
          <w:szCs w:val="24"/>
        </w:rPr>
        <w:t>their respective</w:t>
      </w:r>
      <w:r w:rsidRPr="00D33149">
        <w:rPr>
          <w:rFonts w:ascii="Times New Roman" w:hAnsi="Times New Roman" w:cs="Times New Roman"/>
          <w:sz w:val="24"/>
          <w:szCs w:val="24"/>
        </w:rPr>
        <w:t xml:space="preserve"> </w:t>
      </w:r>
      <w:r w:rsidRPr="00D33149">
        <w:rPr>
          <w:rFonts w:ascii="Times New Roman" w:hAnsi="Times New Roman" w:cs="Times New Roman"/>
          <w:i/>
          <w:sz w:val="24"/>
          <w:szCs w:val="24"/>
        </w:rPr>
        <w:t>allocutus</w:t>
      </w:r>
      <w:r w:rsidRPr="00D33149">
        <w:rPr>
          <w:rFonts w:ascii="Times New Roman" w:hAnsi="Times New Roman" w:cs="Times New Roman"/>
          <w:sz w:val="24"/>
          <w:szCs w:val="24"/>
        </w:rPr>
        <w:t xml:space="preserve">, </w:t>
      </w:r>
      <w:r>
        <w:rPr>
          <w:rFonts w:ascii="Times New Roman" w:hAnsi="Times New Roman" w:cs="Times New Roman"/>
          <w:sz w:val="24"/>
          <w:szCs w:val="24"/>
        </w:rPr>
        <w:t>A1 prayed for a lenient sentence while A2 and A3 maintained their innocence.</w:t>
      </w:r>
    </w:p>
    <w:p w:rsidR="000F0DB8" w:rsidRPr="00D33149" w:rsidRDefault="000F0DB8" w:rsidP="000F0DB8">
      <w:pPr>
        <w:spacing w:line="360" w:lineRule="auto"/>
        <w:jc w:val="both"/>
        <w:rPr>
          <w:rFonts w:ascii="Times New Roman" w:hAnsi="Times New Roman" w:cs="Times New Roman"/>
          <w:sz w:val="24"/>
          <w:szCs w:val="24"/>
        </w:rPr>
      </w:pPr>
      <w:r w:rsidRPr="00D33149">
        <w:rPr>
          <w:rFonts w:ascii="Times New Roman" w:hAnsi="Times New Roman" w:cs="Times New Roman"/>
          <w:sz w:val="24"/>
          <w:szCs w:val="24"/>
        </w:rPr>
        <w:t xml:space="preserve">According to section 286 (2) of the </w:t>
      </w:r>
      <w:r w:rsidRPr="00D33149">
        <w:rPr>
          <w:rFonts w:ascii="Times New Roman" w:hAnsi="Times New Roman" w:cs="Times New Roman"/>
          <w:i/>
          <w:sz w:val="24"/>
          <w:szCs w:val="24"/>
        </w:rPr>
        <w:t>Penal Code Act</w:t>
      </w:r>
      <w:r w:rsidRPr="00D33149">
        <w:rPr>
          <w:rFonts w:ascii="Times New Roman" w:hAnsi="Times New Roman" w:cs="Times New Roman"/>
          <w:sz w:val="24"/>
          <w:szCs w:val="24"/>
        </w:rPr>
        <w:t>, the maximum penalty for the offence of Aggravated Robbery is death. However, this punishment is by sentencing convention reserved for the most extreme circumstances of perpetration of such an offence such as where it has lethal or other extremely grave consequences. Examples of such circumstances relevant to this case are provided by Regulation 20 of The</w:t>
      </w:r>
      <w:r w:rsidRPr="00D33149">
        <w:rPr>
          <w:rFonts w:ascii="Times New Roman" w:hAnsi="Times New Roman" w:cs="Times New Roman"/>
          <w:i/>
          <w:sz w:val="24"/>
          <w:szCs w:val="24"/>
        </w:rPr>
        <w:t xml:space="preserve"> Constitution (Sentencing Guidelines for Courts of Judicature) (Practice) Directions, 2013</w:t>
      </w:r>
      <w:r w:rsidRPr="00D33149">
        <w:rPr>
          <w:rFonts w:ascii="Times New Roman" w:hAnsi="Times New Roman" w:cs="Times New Roman"/>
          <w:sz w:val="24"/>
          <w:szCs w:val="24"/>
        </w:rPr>
        <w:t xml:space="preserve"> to include; the use and nature of weapon used, the degree of meticulous pre-meditation or planning, and the gratuitous degradation of the victim like multiple incidents of harm or injury or sexual abuse.</w:t>
      </w:r>
    </w:p>
    <w:p w:rsidR="000F0DB8" w:rsidRPr="00D33149" w:rsidRDefault="000F0DB8" w:rsidP="000F0DB8">
      <w:pPr>
        <w:spacing w:line="360" w:lineRule="auto"/>
        <w:jc w:val="both"/>
        <w:rPr>
          <w:rFonts w:ascii="Times New Roman" w:hAnsi="Times New Roman" w:cs="Times New Roman"/>
          <w:sz w:val="24"/>
          <w:szCs w:val="24"/>
        </w:rPr>
      </w:pPr>
      <w:r w:rsidRPr="00D33149">
        <w:rPr>
          <w:rFonts w:ascii="Times New Roman" w:hAnsi="Times New Roman" w:cs="Times New Roman"/>
          <w:sz w:val="24"/>
          <w:szCs w:val="24"/>
        </w:rPr>
        <w:t xml:space="preserve">In </w:t>
      </w:r>
      <w:r w:rsidRPr="00D33149">
        <w:rPr>
          <w:rFonts w:ascii="Times New Roman" w:hAnsi="Times New Roman" w:cs="Times New Roman"/>
          <w:i/>
          <w:sz w:val="24"/>
          <w:szCs w:val="24"/>
        </w:rPr>
        <w:t xml:space="preserve">Ninsiima v Uganda Crim. Appeal No. 180 of </w:t>
      </w:r>
      <w:r w:rsidRPr="00D33149">
        <w:rPr>
          <w:rFonts w:ascii="Times New Roman" w:hAnsi="Times New Roman" w:cs="Times New Roman"/>
          <w:sz w:val="24"/>
          <w:szCs w:val="24"/>
        </w:rPr>
        <w:t>2010, the Court of appeal opined that these guidelines have to be applied taking into account past precedents of Court, decisions where the facts have a resemblance to the case under trial. I have considered the fact that a deadly weapon was used, the offence</w:t>
      </w:r>
      <w:r>
        <w:rPr>
          <w:rFonts w:ascii="Times New Roman" w:hAnsi="Times New Roman" w:cs="Times New Roman"/>
          <w:sz w:val="24"/>
          <w:szCs w:val="24"/>
        </w:rPr>
        <w:t>s</w:t>
      </w:r>
      <w:r w:rsidRPr="00D33149">
        <w:rPr>
          <w:rFonts w:ascii="Times New Roman" w:hAnsi="Times New Roman" w:cs="Times New Roman"/>
          <w:sz w:val="24"/>
          <w:szCs w:val="24"/>
        </w:rPr>
        <w:t xml:space="preserve"> involved </w:t>
      </w:r>
      <w:r>
        <w:rPr>
          <w:rFonts w:ascii="Times New Roman" w:hAnsi="Times New Roman" w:cs="Times New Roman"/>
          <w:sz w:val="24"/>
          <w:szCs w:val="24"/>
        </w:rPr>
        <w:t>some</w:t>
      </w:r>
      <w:r w:rsidRPr="00D33149">
        <w:rPr>
          <w:rFonts w:ascii="Times New Roman" w:hAnsi="Times New Roman" w:cs="Times New Roman"/>
          <w:sz w:val="24"/>
          <w:szCs w:val="24"/>
        </w:rPr>
        <w:t xml:space="preserve"> pre-meditation or planning, and there was gratuitous degradation of both victims which included </w:t>
      </w:r>
      <w:r>
        <w:rPr>
          <w:rFonts w:ascii="Times New Roman" w:hAnsi="Times New Roman" w:cs="Times New Roman"/>
          <w:sz w:val="24"/>
          <w:szCs w:val="24"/>
        </w:rPr>
        <w:t>cutting</w:t>
      </w:r>
      <w:r w:rsidRPr="00D33149">
        <w:rPr>
          <w:rFonts w:ascii="Times New Roman" w:hAnsi="Times New Roman" w:cs="Times New Roman"/>
          <w:sz w:val="24"/>
          <w:szCs w:val="24"/>
        </w:rPr>
        <w:t xml:space="preserve"> PW</w:t>
      </w:r>
      <w:r>
        <w:rPr>
          <w:rFonts w:ascii="Times New Roman" w:hAnsi="Times New Roman" w:cs="Times New Roman"/>
          <w:sz w:val="24"/>
          <w:szCs w:val="24"/>
        </w:rPr>
        <w:t>3</w:t>
      </w:r>
      <w:r w:rsidRPr="00D33149">
        <w:rPr>
          <w:rFonts w:ascii="Times New Roman" w:hAnsi="Times New Roman" w:cs="Times New Roman"/>
          <w:sz w:val="24"/>
          <w:szCs w:val="24"/>
        </w:rPr>
        <w:t xml:space="preserve"> </w:t>
      </w:r>
      <w:r>
        <w:rPr>
          <w:rFonts w:ascii="Times New Roman" w:hAnsi="Times New Roman" w:cs="Times New Roman"/>
          <w:sz w:val="24"/>
          <w:szCs w:val="24"/>
        </w:rPr>
        <w:t>with a panga and shooting PW4 with an arrow. T</w:t>
      </w:r>
      <w:r w:rsidRPr="00D33149">
        <w:rPr>
          <w:rFonts w:ascii="Times New Roman" w:hAnsi="Times New Roman" w:cs="Times New Roman"/>
          <w:sz w:val="24"/>
          <w:szCs w:val="24"/>
        </w:rPr>
        <w:t>hese were grave</w:t>
      </w:r>
      <w:r>
        <w:rPr>
          <w:rFonts w:ascii="Times New Roman" w:hAnsi="Times New Roman" w:cs="Times New Roman"/>
          <w:sz w:val="24"/>
          <w:szCs w:val="24"/>
        </w:rPr>
        <w:t xml:space="preserve"> and</w:t>
      </w:r>
      <w:r w:rsidRPr="00D33149">
        <w:rPr>
          <w:rFonts w:ascii="Times New Roman" w:hAnsi="Times New Roman" w:cs="Times New Roman"/>
          <w:sz w:val="24"/>
          <w:szCs w:val="24"/>
        </w:rPr>
        <w:t xml:space="preserve"> life threatening, in the sense that death a very likely consequence of the convict’s actions</w:t>
      </w:r>
      <w:r>
        <w:rPr>
          <w:rFonts w:ascii="Times New Roman" w:hAnsi="Times New Roman" w:cs="Times New Roman"/>
          <w:sz w:val="24"/>
          <w:szCs w:val="24"/>
        </w:rPr>
        <w:t xml:space="preserve">. That notwithstanding, </w:t>
      </w:r>
      <w:r w:rsidRPr="00D33149">
        <w:rPr>
          <w:rFonts w:ascii="Times New Roman" w:hAnsi="Times New Roman" w:cs="Times New Roman"/>
          <w:sz w:val="24"/>
          <w:szCs w:val="24"/>
        </w:rPr>
        <w:t>I hav</w:t>
      </w:r>
      <w:r>
        <w:rPr>
          <w:rFonts w:ascii="Times New Roman" w:hAnsi="Times New Roman" w:cs="Times New Roman"/>
          <w:sz w:val="24"/>
          <w:szCs w:val="24"/>
        </w:rPr>
        <w:t xml:space="preserve">e discounted the death sentence because </w:t>
      </w:r>
      <w:r w:rsidRPr="00D33149">
        <w:rPr>
          <w:rFonts w:ascii="Times New Roman" w:hAnsi="Times New Roman" w:cs="Times New Roman"/>
          <w:sz w:val="24"/>
          <w:szCs w:val="24"/>
        </w:rPr>
        <w:t>the circumstances</w:t>
      </w:r>
      <w:r>
        <w:rPr>
          <w:rFonts w:ascii="Times New Roman" w:hAnsi="Times New Roman" w:cs="Times New Roman"/>
          <w:sz w:val="24"/>
          <w:szCs w:val="24"/>
        </w:rPr>
        <w:t xml:space="preserve">, although serious, are not in the category of the </w:t>
      </w:r>
      <w:r w:rsidRPr="00D33149">
        <w:rPr>
          <w:rFonts w:ascii="Times New Roman" w:hAnsi="Times New Roman" w:cs="Times New Roman"/>
          <w:sz w:val="24"/>
          <w:szCs w:val="24"/>
        </w:rPr>
        <w:t xml:space="preserve">most extreme </w:t>
      </w:r>
      <w:r>
        <w:rPr>
          <w:rFonts w:ascii="Times New Roman" w:hAnsi="Times New Roman" w:cs="Times New Roman"/>
          <w:sz w:val="24"/>
          <w:szCs w:val="24"/>
        </w:rPr>
        <w:t>manner</w:t>
      </w:r>
      <w:r w:rsidRPr="00D33149">
        <w:rPr>
          <w:rFonts w:ascii="Times New Roman" w:hAnsi="Times New Roman" w:cs="Times New Roman"/>
          <w:sz w:val="24"/>
          <w:szCs w:val="24"/>
        </w:rPr>
        <w:t xml:space="preserve"> of perpetration of offence</w:t>
      </w:r>
      <w:r>
        <w:rPr>
          <w:rFonts w:ascii="Times New Roman" w:hAnsi="Times New Roman" w:cs="Times New Roman"/>
          <w:sz w:val="24"/>
          <w:szCs w:val="24"/>
        </w:rPr>
        <w:t>s of this type.</w:t>
      </w:r>
    </w:p>
    <w:p w:rsidR="000F0DB8" w:rsidRPr="00D33149" w:rsidRDefault="000F0DB8" w:rsidP="000F0DB8">
      <w:pPr>
        <w:spacing w:line="360" w:lineRule="auto"/>
        <w:jc w:val="both"/>
        <w:rPr>
          <w:rFonts w:ascii="Times New Roman" w:hAnsi="Times New Roman" w:cs="Times New Roman"/>
          <w:sz w:val="24"/>
          <w:szCs w:val="24"/>
        </w:rPr>
      </w:pPr>
      <w:r w:rsidRPr="00D33149">
        <w:rPr>
          <w:rFonts w:ascii="Times New Roman" w:hAnsi="Times New Roman" w:cs="Times New Roman"/>
          <w:sz w:val="24"/>
          <w:szCs w:val="24"/>
        </w:rPr>
        <w:t xml:space="preserve">When imposing a custodial sentence </w:t>
      </w:r>
      <w:r>
        <w:rPr>
          <w:rFonts w:ascii="Times New Roman" w:hAnsi="Times New Roman" w:cs="Times New Roman"/>
          <w:sz w:val="24"/>
          <w:szCs w:val="24"/>
        </w:rPr>
        <w:t>up</w:t>
      </w:r>
      <w:r w:rsidRPr="00D33149">
        <w:rPr>
          <w:rFonts w:ascii="Times New Roman" w:hAnsi="Times New Roman" w:cs="Times New Roman"/>
          <w:sz w:val="24"/>
          <w:szCs w:val="24"/>
        </w:rPr>
        <w:t xml:space="preserve">on a person convicted of the offence of Aggravated Robbery c/s 285 and 286 (2) of the </w:t>
      </w:r>
      <w:r w:rsidRPr="00D33149">
        <w:rPr>
          <w:rFonts w:ascii="Times New Roman" w:hAnsi="Times New Roman" w:cs="Times New Roman"/>
          <w:i/>
          <w:sz w:val="24"/>
          <w:szCs w:val="24"/>
        </w:rPr>
        <w:t>Penal Code Act</w:t>
      </w:r>
      <w:r w:rsidRPr="00D33149">
        <w:rPr>
          <w:rFonts w:ascii="Times New Roman" w:hAnsi="Times New Roman" w:cs="Times New Roman"/>
          <w:sz w:val="24"/>
          <w:szCs w:val="24"/>
        </w:rPr>
        <w:t>, the</w:t>
      </w:r>
      <w:r w:rsidRPr="00D33149">
        <w:rPr>
          <w:rFonts w:ascii="Times New Roman" w:hAnsi="Times New Roman" w:cs="Times New Roman"/>
          <w:i/>
          <w:sz w:val="24"/>
          <w:szCs w:val="24"/>
        </w:rPr>
        <w:t xml:space="preserve"> Constitution (Sentencing Guidelines for Courts of Judicature) (Practice) Directions, 2013</w:t>
      </w:r>
      <w:r w:rsidRPr="00D33149">
        <w:rPr>
          <w:rFonts w:ascii="Times New Roman" w:hAnsi="Times New Roman" w:cs="Times New Roman"/>
          <w:sz w:val="24"/>
          <w:szCs w:val="24"/>
        </w:rPr>
        <w:t xml:space="preserve"> stipulate under Item 4 of Part I (under Sentencing ranges - Sentencing range in capital offences) of the Third Schedule, that the starting </w:t>
      </w:r>
      <w:r w:rsidRPr="00D33149">
        <w:rPr>
          <w:rFonts w:ascii="Times New Roman" w:hAnsi="Times New Roman" w:cs="Times New Roman"/>
          <w:sz w:val="24"/>
          <w:szCs w:val="24"/>
        </w:rPr>
        <w:lastRenderedPageBreak/>
        <w:t>point should be 35 years’ imprisonment, which can then be increased on basis of the aggravating factors of reduced on account of the relevant mitigating factors.</w:t>
      </w:r>
    </w:p>
    <w:p w:rsidR="000F0DB8" w:rsidRPr="00D33149" w:rsidRDefault="000F0DB8" w:rsidP="000F0DB8">
      <w:pPr>
        <w:spacing w:after="0" w:line="360" w:lineRule="auto"/>
        <w:jc w:val="both"/>
        <w:rPr>
          <w:rFonts w:ascii="Times New Roman" w:hAnsi="Times New Roman" w:cs="Times New Roman"/>
          <w:sz w:val="24"/>
          <w:szCs w:val="24"/>
        </w:rPr>
      </w:pPr>
      <w:r w:rsidRPr="00D33149">
        <w:rPr>
          <w:rFonts w:ascii="Times New Roman" w:hAnsi="Times New Roman" w:cs="Times New Roman"/>
          <w:sz w:val="24"/>
          <w:szCs w:val="24"/>
        </w:rPr>
        <w:t xml:space="preserve">I have considered the fact that a deadly weapon was used, the offence involved </w:t>
      </w:r>
      <w:r>
        <w:rPr>
          <w:rFonts w:ascii="Times New Roman" w:hAnsi="Times New Roman" w:cs="Times New Roman"/>
          <w:sz w:val="24"/>
          <w:szCs w:val="24"/>
        </w:rPr>
        <w:t>some level of</w:t>
      </w:r>
      <w:r w:rsidRPr="00D33149">
        <w:rPr>
          <w:rFonts w:ascii="Times New Roman" w:hAnsi="Times New Roman" w:cs="Times New Roman"/>
          <w:sz w:val="24"/>
          <w:szCs w:val="24"/>
        </w:rPr>
        <w:t xml:space="preserve"> pre-meditation or planning, and there was gratuitous degradation of both victims which included gratuitous degradation of both victims which included </w:t>
      </w:r>
      <w:r>
        <w:rPr>
          <w:rFonts w:ascii="Times New Roman" w:hAnsi="Times New Roman" w:cs="Times New Roman"/>
          <w:sz w:val="24"/>
          <w:szCs w:val="24"/>
        </w:rPr>
        <w:t>cutting</w:t>
      </w:r>
      <w:r w:rsidRPr="00D33149">
        <w:rPr>
          <w:rFonts w:ascii="Times New Roman" w:hAnsi="Times New Roman" w:cs="Times New Roman"/>
          <w:sz w:val="24"/>
          <w:szCs w:val="24"/>
        </w:rPr>
        <w:t xml:space="preserve"> PW</w:t>
      </w:r>
      <w:r>
        <w:rPr>
          <w:rFonts w:ascii="Times New Roman" w:hAnsi="Times New Roman" w:cs="Times New Roman"/>
          <w:sz w:val="24"/>
          <w:szCs w:val="24"/>
        </w:rPr>
        <w:t>3</w:t>
      </w:r>
      <w:r w:rsidRPr="00D33149">
        <w:rPr>
          <w:rFonts w:ascii="Times New Roman" w:hAnsi="Times New Roman" w:cs="Times New Roman"/>
          <w:sz w:val="24"/>
          <w:szCs w:val="24"/>
        </w:rPr>
        <w:t xml:space="preserve"> </w:t>
      </w:r>
      <w:r>
        <w:rPr>
          <w:rFonts w:ascii="Times New Roman" w:hAnsi="Times New Roman" w:cs="Times New Roman"/>
          <w:sz w:val="24"/>
          <w:szCs w:val="24"/>
        </w:rPr>
        <w:t>with a panga and shooting PW4 with an arrow</w:t>
      </w:r>
      <w:r w:rsidRPr="00D33149">
        <w:rPr>
          <w:rFonts w:ascii="Times New Roman" w:hAnsi="Times New Roman" w:cs="Times New Roman"/>
          <w:sz w:val="24"/>
          <w:szCs w:val="24"/>
        </w:rPr>
        <w:t xml:space="preserve">. </w:t>
      </w:r>
      <w:r>
        <w:rPr>
          <w:rFonts w:ascii="Times New Roman" w:hAnsi="Times New Roman" w:cs="Times New Roman"/>
          <w:sz w:val="24"/>
          <w:szCs w:val="24"/>
        </w:rPr>
        <w:t>T</w:t>
      </w:r>
      <w:r w:rsidRPr="00D33149">
        <w:rPr>
          <w:rFonts w:ascii="Times New Roman" w:eastAsia="Times New Roman" w:hAnsi="Times New Roman" w:cs="Times New Roman"/>
          <w:sz w:val="24"/>
          <w:szCs w:val="24"/>
        </w:rPr>
        <w:t xml:space="preserve">hese </w:t>
      </w:r>
      <w:r w:rsidRPr="00D33149">
        <w:rPr>
          <w:rFonts w:ascii="Times New Roman" w:hAnsi="Times New Roman" w:cs="Times New Roman"/>
          <w:sz w:val="24"/>
          <w:szCs w:val="24"/>
        </w:rPr>
        <w:t xml:space="preserve">circumstances are sufficiently grave to warrant a deterrent custodial sentence. It is for those reasons that I have considered a starting point of </w:t>
      </w:r>
      <w:r>
        <w:rPr>
          <w:rFonts w:ascii="Times New Roman" w:hAnsi="Times New Roman" w:cs="Times New Roman"/>
          <w:sz w:val="24"/>
          <w:szCs w:val="24"/>
        </w:rPr>
        <w:t>thirty five</w:t>
      </w:r>
      <w:r w:rsidRPr="00D33149">
        <w:rPr>
          <w:rFonts w:ascii="Times New Roman" w:hAnsi="Times New Roman" w:cs="Times New Roman"/>
          <w:sz w:val="24"/>
          <w:szCs w:val="24"/>
        </w:rPr>
        <w:t xml:space="preserve"> years’ imprisonment.</w:t>
      </w:r>
    </w:p>
    <w:p w:rsidR="000F0DB8" w:rsidRPr="00D33149" w:rsidRDefault="000F0DB8" w:rsidP="000F0DB8">
      <w:pPr>
        <w:spacing w:after="0" w:line="360" w:lineRule="auto"/>
        <w:jc w:val="both"/>
        <w:rPr>
          <w:rFonts w:ascii="Times New Roman" w:hAnsi="Times New Roman" w:cs="Times New Roman"/>
          <w:sz w:val="24"/>
          <w:szCs w:val="24"/>
        </w:rPr>
      </w:pPr>
    </w:p>
    <w:p w:rsidR="000F0DB8" w:rsidRPr="00D33149" w:rsidRDefault="000F0DB8" w:rsidP="000F0DB8">
      <w:pPr>
        <w:spacing w:after="0" w:line="360" w:lineRule="auto"/>
        <w:jc w:val="both"/>
        <w:rPr>
          <w:rFonts w:ascii="Times New Roman" w:hAnsi="Times New Roman" w:cs="Times New Roman"/>
          <w:sz w:val="24"/>
          <w:szCs w:val="24"/>
        </w:rPr>
      </w:pPr>
      <w:r w:rsidRPr="00D33149">
        <w:rPr>
          <w:rFonts w:ascii="Times New Roman" w:hAnsi="Times New Roman" w:cs="Times New Roman"/>
          <w:sz w:val="24"/>
          <w:szCs w:val="24"/>
        </w:rPr>
        <w:t xml:space="preserve">The seriousness of this offence is mitigated by a number of factors; the fact that </w:t>
      </w:r>
      <w:r>
        <w:rPr>
          <w:rFonts w:ascii="Times New Roman" w:hAnsi="Times New Roman" w:cs="Times New Roman"/>
          <w:sz w:val="24"/>
          <w:szCs w:val="24"/>
        </w:rPr>
        <w:t xml:space="preserve">all </w:t>
      </w:r>
      <w:r w:rsidRPr="00D33149">
        <w:rPr>
          <w:rFonts w:ascii="Times New Roman" w:hAnsi="Times New Roman" w:cs="Times New Roman"/>
          <w:sz w:val="24"/>
          <w:szCs w:val="24"/>
        </w:rPr>
        <w:t>the convict</w:t>
      </w:r>
      <w:r>
        <w:rPr>
          <w:rFonts w:ascii="Times New Roman" w:hAnsi="Times New Roman" w:cs="Times New Roman"/>
          <w:sz w:val="24"/>
          <w:szCs w:val="24"/>
        </w:rPr>
        <w:t>s</w:t>
      </w:r>
      <w:r w:rsidRPr="00D33149">
        <w:rPr>
          <w:rFonts w:ascii="Times New Roman" w:hAnsi="Times New Roman" w:cs="Times New Roman"/>
          <w:sz w:val="24"/>
          <w:szCs w:val="24"/>
        </w:rPr>
        <w:t xml:space="preserve"> </w:t>
      </w:r>
      <w:r>
        <w:rPr>
          <w:rFonts w:ascii="Times New Roman" w:hAnsi="Times New Roman" w:cs="Times New Roman"/>
          <w:sz w:val="24"/>
          <w:szCs w:val="24"/>
        </w:rPr>
        <w:t>are</w:t>
      </w:r>
      <w:r w:rsidRPr="00D33149">
        <w:rPr>
          <w:rFonts w:ascii="Times New Roman" w:hAnsi="Times New Roman" w:cs="Times New Roman"/>
          <w:sz w:val="24"/>
          <w:szCs w:val="24"/>
        </w:rPr>
        <w:t xml:space="preserve"> first offender</w:t>
      </w:r>
      <w:r>
        <w:rPr>
          <w:rFonts w:ascii="Times New Roman" w:hAnsi="Times New Roman" w:cs="Times New Roman"/>
          <w:sz w:val="24"/>
          <w:szCs w:val="24"/>
        </w:rPr>
        <w:t>s, two of whom A1 and A3</w:t>
      </w:r>
      <w:r w:rsidRPr="00D33149">
        <w:rPr>
          <w:rFonts w:ascii="Times New Roman" w:hAnsi="Times New Roman" w:cs="Times New Roman"/>
          <w:sz w:val="24"/>
          <w:szCs w:val="24"/>
        </w:rPr>
        <w:t xml:space="preserve"> </w:t>
      </w:r>
      <w:r>
        <w:rPr>
          <w:rFonts w:ascii="Times New Roman" w:hAnsi="Times New Roman" w:cs="Times New Roman"/>
          <w:sz w:val="24"/>
          <w:szCs w:val="24"/>
        </w:rPr>
        <w:t>are</w:t>
      </w:r>
      <w:r w:rsidRPr="00D33149">
        <w:rPr>
          <w:rFonts w:ascii="Times New Roman" w:hAnsi="Times New Roman" w:cs="Times New Roman"/>
          <w:sz w:val="24"/>
          <w:szCs w:val="24"/>
        </w:rPr>
        <w:t xml:space="preserve"> relatively young person</w:t>
      </w:r>
      <w:r>
        <w:rPr>
          <w:rFonts w:ascii="Times New Roman" w:hAnsi="Times New Roman" w:cs="Times New Roman"/>
          <w:sz w:val="24"/>
          <w:szCs w:val="24"/>
        </w:rPr>
        <w:t>s,</w:t>
      </w:r>
      <w:r w:rsidRPr="00D33149">
        <w:rPr>
          <w:rFonts w:ascii="Times New Roman" w:hAnsi="Times New Roman" w:cs="Times New Roman"/>
          <w:sz w:val="24"/>
          <w:szCs w:val="24"/>
        </w:rPr>
        <w:t xml:space="preserve"> at the age of 3</w:t>
      </w:r>
      <w:r>
        <w:rPr>
          <w:rFonts w:ascii="Times New Roman" w:hAnsi="Times New Roman" w:cs="Times New Roman"/>
          <w:sz w:val="24"/>
          <w:szCs w:val="24"/>
        </w:rPr>
        <w:t>4</w:t>
      </w:r>
      <w:r w:rsidRPr="00D33149">
        <w:rPr>
          <w:rFonts w:ascii="Times New Roman" w:hAnsi="Times New Roman" w:cs="Times New Roman"/>
          <w:sz w:val="24"/>
          <w:szCs w:val="24"/>
        </w:rPr>
        <w:t xml:space="preserve"> years, </w:t>
      </w:r>
      <w:r>
        <w:rPr>
          <w:rFonts w:ascii="Times New Roman" w:hAnsi="Times New Roman" w:cs="Times New Roman"/>
          <w:sz w:val="24"/>
          <w:szCs w:val="24"/>
        </w:rPr>
        <w:t xml:space="preserve">and 27 years respectively, </w:t>
      </w:r>
      <w:r w:rsidRPr="00D33149">
        <w:rPr>
          <w:rFonts w:ascii="Times New Roman" w:hAnsi="Times New Roman" w:cs="Times New Roman"/>
          <w:sz w:val="24"/>
          <w:szCs w:val="24"/>
        </w:rPr>
        <w:t>still capable of reforming and becoming useful member</w:t>
      </w:r>
      <w:r>
        <w:rPr>
          <w:rFonts w:ascii="Times New Roman" w:hAnsi="Times New Roman" w:cs="Times New Roman"/>
          <w:sz w:val="24"/>
          <w:szCs w:val="24"/>
        </w:rPr>
        <w:t>s</w:t>
      </w:r>
      <w:r w:rsidRPr="00D33149">
        <w:rPr>
          <w:rFonts w:ascii="Times New Roman" w:hAnsi="Times New Roman" w:cs="Times New Roman"/>
          <w:sz w:val="24"/>
          <w:szCs w:val="24"/>
        </w:rPr>
        <w:t xml:space="preserve"> of society. </w:t>
      </w:r>
      <w:r>
        <w:rPr>
          <w:rFonts w:ascii="Times New Roman" w:hAnsi="Times New Roman" w:cs="Times New Roman"/>
          <w:sz w:val="24"/>
          <w:szCs w:val="24"/>
        </w:rPr>
        <w:t>They all have</w:t>
      </w:r>
      <w:r w:rsidRPr="00D33149">
        <w:rPr>
          <w:rFonts w:ascii="Times New Roman" w:hAnsi="Times New Roman" w:cs="Times New Roman"/>
          <w:sz w:val="24"/>
          <w:szCs w:val="24"/>
        </w:rPr>
        <w:t xml:space="preserve"> children</w:t>
      </w:r>
      <w:r>
        <w:rPr>
          <w:rFonts w:ascii="Times New Roman" w:hAnsi="Times New Roman" w:cs="Times New Roman"/>
          <w:sz w:val="24"/>
          <w:szCs w:val="24"/>
        </w:rPr>
        <w:t xml:space="preserve"> and families to look after</w:t>
      </w:r>
      <w:r w:rsidRPr="00D33149">
        <w:rPr>
          <w:rFonts w:ascii="Times New Roman" w:hAnsi="Times New Roman" w:cs="Times New Roman"/>
          <w:sz w:val="24"/>
          <w:szCs w:val="24"/>
        </w:rPr>
        <w:t xml:space="preserve">. The severity of the sentence </w:t>
      </w:r>
      <w:r>
        <w:rPr>
          <w:rFonts w:ascii="Times New Roman" w:hAnsi="Times New Roman" w:cs="Times New Roman"/>
          <w:sz w:val="24"/>
          <w:szCs w:val="24"/>
        </w:rPr>
        <w:t>t</w:t>
      </w:r>
      <w:r w:rsidRPr="00D33149">
        <w:rPr>
          <w:rFonts w:ascii="Times New Roman" w:hAnsi="Times New Roman" w:cs="Times New Roman"/>
          <w:sz w:val="24"/>
          <w:szCs w:val="24"/>
        </w:rPr>
        <w:t>he</w:t>
      </w:r>
      <w:r>
        <w:rPr>
          <w:rFonts w:ascii="Times New Roman" w:hAnsi="Times New Roman" w:cs="Times New Roman"/>
          <w:sz w:val="24"/>
          <w:szCs w:val="24"/>
        </w:rPr>
        <w:t>y</w:t>
      </w:r>
      <w:r w:rsidRPr="00D33149">
        <w:rPr>
          <w:rFonts w:ascii="Times New Roman" w:hAnsi="Times New Roman" w:cs="Times New Roman"/>
          <w:sz w:val="24"/>
          <w:szCs w:val="24"/>
        </w:rPr>
        <w:t xml:space="preserve"> deserve has been tempered by those mitigating factors and is reduced from the period of </w:t>
      </w:r>
      <w:r w:rsidR="0098730D">
        <w:rPr>
          <w:rFonts w:ascii="Times New Roman" w:hAnsi="Times New Roman" w:cs="Times New Roman"/>
          <w:sz w:val="24"/>
          <w:szCs w:val="24"/>
        </w:rPr>
        <w:t>thirty five</w:t>
      </w:r>
      <w:r w:rsidR="0098730D" w:rsidRPr="00D33149">
        <w:rPr>
          <w:rFonts w:ascii="Times New Roman" w:hAnsi="Times New Roman" w:cs="Times New Roman"/>
          <w:sz w:val="24"/>
          <w:szCs w:val="24"/>
        </w:rPr>
        <w:t xml:space="preserve"> </w:t>
      </w:r>
      <w:r w:rsidRPr="00D33149">
        <w:rPr>
          <w:rFonts w:ascii="Times New Roman" w:hAnsi="Times New Roman" w:cs="Times New Roman"/>
          <w:sz w:val="24"/>
          <w:szCs w:val="24"/>
        </w:rPr>
        <w:t xml:space="preserve">years, proposed after taking into account the aggravating factors, now to a term of imprisonment of </w:t>
      </w:r>
      <w:r>
        <w:rPr>
          <w:rFonts w:ascii="Times New Roman" w:hAnsi="Times New Roman" w:cs="Times New Roman"/>
          <w:sz w:val="24"/>
          <w:szCs w:val="24"/>
        </w:rPr>
        <w:t>twenty nine</w:t>
      </w:r>
      <w:r w:rsidRPr="00D33149">
        <w:rPr>
          <w:rFonts w:ascii="Times New Roman" w:hAnsi="Times New Roman" w:cs="Times New Roman"/>
          <w:sz w:val="24"/>
          <w:szCs w:val="24"/>
        </w:rPr>
        <w:t xml:space="preserve"> years. </w:t>
      </w:r>
    </w:p>
    <w:p w:rsidR="000F0DB8" w:rsidRPr="00D33149" w:rsidRDefault="000F0DB8" w:rsidP="000F0DB8">
      <w:pPr>
        <w:spacing w:after="0" w:line="360" w:lineRule="auto"/>
        <w:jc w:val="both"/>
        <w:rPr>
          <w:rFonts w:ascii="Times New Roman" w:hAnsi="Times New Roman" w:cs="Times New Roman"/>
          <w:sz w:val="24"/>
          <w:szCs w:val="24"/>
        </w:rPr>
      </w:pPr>
    </w:p>
    <w:p w:rsidR="000F0DB8" w:rsidRPr="00D33149" w:rsidRDefault="000F0DB8" w:rsidP="000F0DB8">
      <w:pPr>
        <w:spacing w:after="0" w:line="360" w:lineRule="auto"/>
        <w:jc w:val="both"/>
        <w:rPr>
          <w:rFonts w:ascii="Times New Roman" w:hAnsi="Times New Roman" w:cs="Times New Roman"/>
          <w:sz w:val="24"/>
          <w:szCs w:val="24"/>
        </w:rPr>
      </w:pPr>
      <w:r w:rsidRPr="00D33149">
        <w:rPr>
          <w:rFonts w:ascii="Times New Roman" w:hAnsi="Times New Roman" w:cs="Times New Roman"/>
          <w:sz w:val="24"/>
          <w:szCs w:val="24"/>
        </w:rPr>
        <w:t xml:space="preserve">This in my view is comparable to sentences passed in similar circumstances. For example in with the sentence in </w:t>
      </w:r>
      <w:r w:rsidRPr="00D33149">
        <w:rPr>
          <w:rFonts w:ascii="Times New Roman" w:hAnsi="Times New Roman" w:cs="Times New Roman"/>
          <w:i/>
          <w:sz w:val="24"/>
          <w:szCs w:val="24"/>
        </w:rPr>
        <w:t>Kusemererwa and Another v Uganda, C.A. Criminal Appeal No. 83 of 2010</w:t>
      </w:r>
      <w:r w:rsidRPr="00D33149">
        <w:rPr>
          <w:rFonts w:ascii="Times New Roman" w:hAnsi="Times New Roman" w:cs="Times New Roman"/>
          <w:sz w:val="24"/>
          <w:szCs w:val="24"/>
        </w:rPr>
        <w:t>, a sentence of 20 years’ imprisonment was upheld in respect of convicts who had used guns during the commission of the offence</w:t>
      </w:r>
      <w:r>
        <w:rPr>
          <w:rFonts w:ascii="Times New Roman" w:hAnsi="Times New Roman" w:cs="Times New Roman"/>
          <w:sz w:val="24"/>
          <w:szCs w:val="24"/>
        </w:rPr>
        <w:t>, but had not hurt the victims</w:t>
      </w:r>
      <w:r w:rsidRPr="00D33149">
        <w:rPr>
          <w:rFonts w:ascii="Times New Roman" w:hAnsi="Times New Roman" w:cs="Times New Roman"/>
          <w:sz w:val="24"/>
          <w:szCs w:val="24"/>
        </w:rPr>
        <w:t xml:space="preserve">. In </w:t>
      </w:r>
      <w:r w:rsidRPr="00D33149">
        <w:rPr>
          <w:rFonts w:ascii="Times New Roman" w:hAnsi="Times New Roman" w:cs="Times New Roman"/>
          <w:i/>
          <w:sz w:val="24"/>
          <w:szCs w:val="24"/>
        </w:rPr>
        <w:t>Naturinda Tamson v Uganda C.A. Criminal Appeal No. 13 of 2011</w:t>
      </w:r>
      <w:r w:rsidRPr="00D33149">
        <w:rPr>
          <w:rFonts w:ascii="Times New Roman" w:hAnsi="Times New Roman" w:cs="Times New Roman"/>
          <w:sz w:val="24"/>
          <w:szCs w:val="24"/>
        </w:rPr>
        <w:t xml:space="preserve">, a sentence of 16 years imprisonment was imposed on a 29 year old convict for a similar offence. </w:t>
      </w:r>
    </w:p>
    <w:p w:rsidR="000F0DB8" w:rsidRPr="00D33149" w:rsidRDefault="000F0DB8" w:rsidP="000F0DB8">
      <w:pPr>
        <w:spacing w:after="0" w:line="360" w:lineRule="auto"/>
        <w:jc w:val="both"/>
        <w:rPr>
          <w:rFonts w:ascii="Times New Roman" w:hAnsi="Times New Roman" w:cs="Times New Roman"/>
          <w:sz w:val="24"/>
          <w:szCs w:val="24"/>
        </w:rPr>
      </w:pPr>
    </w:p>
    <w:p w:rsidR="000F0DB8" w:rsidRPr="00D33149" w:rsidRDefault="000F0DB8" w:rsidP="000F0DB8">
      <w:pPr>
        <w:spacing w:after="0" w:line="360" w:lineRule="auto"/>
        <w:jc w:val="both"/>
        <w:rPr>
          <w:rFonts w:ascii="Times New Roman" w:hAnsi="Times New Roman" w:cs="Times New Roman"/>
          <w:sz w:val="24"/>
          <w:szCs w:val="24"/>
        </w:rPr>
      </w:pPr>
      <w:r w:rsidRPr="00D33149">
        <w:rPr>
          <w:rFonts w:ascii="Times New Roman" w:hAnsi="Times New Roman" w:cs="Times New Roman"/>
          <w:sz w:val="24"/>
          <w:szCs w:val="24"/>
        </w:rPr>
        <w:t xml:space="preserve">It is mandatory under Article 23 (8) of the </w:t>
      </w:r>
      <w:r w:rsidRPr="00D33149">
        <w:rPr>
          <w:rFonts w:ascii="Times New Roman" w:hAnsi="Times New Roman" w:cs="Times New Roman"/>
          <w:i/>
          <w:sz w:val="24"/>
          <w:szCs w:val="24"/>
        </w:rPr>
        <w:t>Constitution of the Republic of Uganda, 1995</w:t>
      </w:r>
      <w:r w:rsidRPr="00D33149">
        <w:rPr>
          <w:rFonts w:ascii="Times New Roman" w:hAnsi="Times New Roman" w:cs="Times New Roman"/>
          <w:sz w:val="24"/>
          <w:szCs w:val="24"/>
        </w:rPr>
        <w:t xml:space="preserve"> to take into account the period spent on remand while sentencing a convict. Regulation 15 (2) of </w:t>
      </w:r>
      <w:r w:rsidRPr="007D7EF0">
        <w:rPr>
          <w:rFonts w:ascii="Times New Roman" w:hAnsi="Times New Roman" w:cs="Times New Roman"/>
          <w:i/>
          <w:sz w:val="24"/>
          <w:szCs w:val="24"/>
        </w:rPr>
        <w:t>The</w:t>
      </w:r>
      <w:r w:rsidRPr="00D33149">
        <w:rPr>
          <w:rFonts w:ascii="Times New Roman" w:hAnsi="Times New Roman" w:cs="Times New Roman"/>
          <w:i/>
          <w:sz w:val="24"/>
          <w:szCs w:val="24"/>
        </w:rPr>
        <w:t xml:space="preserve"> Constitution (Sentencing Guidelines for Courts of Judicature) (Practice) Directions, 2013</w:t>
      </w:r>
      <w:r w:rsidRPr="00D33149">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D33149">
        <w:rPr>
          <w:rFonts w:ascii="Times New Roman" w:hAnsi="Times New Roman" w:cs="Times New Roman"/>
          <w:sz w:val="24"/>
          <w:szCs w:val="24"/>
        </w:rPr>
        <w:t xml:space="preserve">to the effect that the court should “deduct” the period spent on remand from the sentence considered appropriate, after all factors have been taken into account. This approach requires a mathematical deduction by way of set-off. From the earlier proposed term of twenty </w:t>
      </w:r>
      <w:r>
        <w:rPr>
          <w:rFonts w:ascii="Times New Roman" w:hAnsi="Times New Roman" w:cs="Times New Roman"/>
          <w:sz w:val="24"/>
          <w:szCs w:val="24"/>
        </w:rPr>
        <w:t>nine</w:t>
      </w:r>
      <w:r w:rsidRPr="00D33149">
        <w:rPr>
          <w:rFonts w:ascii="Times New Roman" w:hAnsi="Times New Roman" w:cs="Times New Roman"/>
          <w:sz w:val="24"/>
          <w:szCs w:val="24"/>
        </w:rPr>
        <w:t xml:space="preserve"> years’ imprisonment, arrived at after consideration of the mitigating factors in favour of the convict</w:t>
      </w:r>
      <w:r>
        <w:rPr>
          <w:rFonts w:ascii="Times New Roman" w:hAnsi="Times New Roman" w:cs="Times New Roman"/>
          <w:sz w:val="24"/>
          <w:szCs w:val="24"/>
        </w:rPr>
        <w:t>s</w:t>
      </w:r>
      <w:r w:rsidRPr="00D33149">
        <w:rPr>
          <w:rFonts w:ascii="Times New Roman" w:hAnsi="Times New Roman" w:cs="Times New Roman"/>
          <w:sz w:val="24"/>
          <w:szCs w:val="24"/>
        </w:rPr>
        <w:t xml:space="preserve">, </w:t>
      </w:r>
      <w:r w:rsidRPr="00D33149">
        <w:rPr>
          <w:rFonts w:ascii="Times New Roman" w:hAnsi="Times New Roman" w:cs="Times New Roman"/>
          <w:sz w:val="24"/>
          <w:szCs w:val="24"/>
        </w:rPr>
        <w:lastRenderedPageBreak/>
        <w:t>the convict</w:t>
      </w:r>
      <w:r>
        <w:rPr>
          <w:rFonts w:ascii="Times New Roman" w:hAnsi="Times New Roman" w:cs="Times New Roman"/>
          <w:sz w:val="24"/>
          <w:szCs w:val="24"/>
        </w:rPr>
        <w:t>s</w:t>
      </w:r>
      <w:r w:rsidRPr="00D33149">
        <w:rPr>
          <w:rFonts w:ascii="Times New Roman" w:hAnsi="Times New Roman" w:cs="Times New Roman"/>
          <w:sz w:val="24"/>
          <w:szCs w:val="24"/>
        </w:rPr>
        <w:t xml:space="preserve"> having been charged on </w:t>
      </w:r>
      <w:r>
        <w:rPr>
          <w:rFonts w:ascii="Times New Roman" w:hAnsi="Times New Roman" w:cs="Times New Roman"/>
          <w:sz w:val="24"/>
          <w:szCs w:val="24"/>
        </w:rPr>
        <w:t>21</w:t>
      </w:r>
      <w:r>
        <w:rPr>
          <w:rFonts w:ascii="Times New Roman" w:hAnsi="Times New Roman" w:cs="Times New Roman"/>
          <w:sz w:val="24"/>
          <w:szCs w:val="24"/>
          <w:vertAlign w:val="superscript"/>
        </w:rPr>
        <w:t>st</w:t>
      </w:r>
      <w:r w:rsidRPr="00D33149">
        <w:rPr>
          <w:rFonts w:ascii="Times New Roman" w:hAnsi="Times New Roman" w:cs="Times New Roman"/>
          <w:sz w:val="24"/>
          <w:szCs w:val="24"/>
        </w:rPr>
        <w:t xml:space="preserve"> A</w:t>
      </w:r>
      <w:r>
        <w:rPr>
          <w:rFonts w:ascii="Times New Roman" w:hAnsi="Times New Roman" w:cs="Times New Roman"/>
          <w:sz w:val="24"/>
          <w:szCs w:val="24"/>
        </w:rPr>
        <w:t>ugust</w:t>
      </w:r>
      <w:r w:rsidRPr="00D33149">
        <w:rPr>
          <w:rFonts w:ascii="Times New Roman" w:hAnsi="Times New Roman" w:cs="Times New Roman"/>
          <w:sz w:val="24"/>
          <w:szCs w:val="24"/>
        </w:rPr>
        <w:t xml:space="preserve"> 201</w:t>
      </w:r>
      <w:r>
        <w:rPr>
          <w:rFonts w:ascii="Times New Roman" w:hAnsi="Times New Roman" w:cs="Times New Roman"/>
          <w:sz w:val="24"/>
          <w:szCs w:val="24"/>
        </w:rPr>
        <w:t>5</w:t>
      </w:r>
      <w:r w:rsidRPr="00D33149">
        <w:rPr>
          <w:rFonts w:ascii="Times New Roman" w:hAnsi="Times New Roman" w:cs="Times New Roman"/>
          <w:sz w:val="24"/>
          <w:szCs w:val="24"/>
        </w:rPr>
        <w:t xml:space="preserve"> and </w:t>
      </w:r>
      <w:r>
        <w:rPr>
          <w:rFonts w:ascii="Times New Roman" w:hAnsi="Times New Roman" w:cs="Times New Roman"/>
          <w:sz w:val="24"/>
          <w:szCs w:val="24"/>
        </w:rPr>
        <w:t xml:space="preserve">kept </w:t>
      </w:r>
      <w:r w:rsidRPr="00D33149">
        <w:rPr>
          <w:rFonts w:ascii="Times New Roman" w:hAnsi="Times New Roman" w:cs="Times New Roman"/>
          <w:sz w:val="24"/>
          <w:szCs w:val="24"/>
        </w:rPr>
        <w:t xml:space="preserve">in custody since then, I hereby take into account and set off </w:t>
      </w:r>
      <w:r>
        <w:rPr>
          <w:rFonts w:ascii="Times New Roman" w:hAnsi="Times New Roman" w:cs="Times New Roman"/>
          <w:sz w:val="24"/>
          <w:szCs w:val="24"/>
        </w:rPr>
        <w:t>one year</w:t>
      </w:r>
      <w:r w:rsidRPr="00D33149">
        <w:rPr>
          <w:rFonts w:ascii="Times New Roman" w:hAnsi="Times New Roman" w:cs="Times New Roman"/>
          <w:sz w:val="24"/>
          <w:szCs w:val="24"/>
        </w:rPr>
        <w:t xml:space="preserve"> and </w:t>
      </w:r>
      <w:r>
        <w:rPr>
          <w:rFonts w:ascii="Times New Roman" w:hAnsi="Times New Roman" w:cs="Times New Roman"/>
          <w:sz w:val="24"/>
          <w:szCs w:val="24"/>
        </w:rPr>
        <w:t>six</w:t>
      </w:r>
      <w:r w:rsidRPr="00D33149">
        <w:rPr>
          <w:rFonts w:ascii="Times New Roman" w:hAnsi="Times New Roman" w:cs="Times New Roman"/>
          <w:sz w:val="24"/>
          <w:szCs w:val="24"/>
        </w:rPr>
        <w:t xml:space="preserve"> months as the period the convict</w:t>
      </w:r>
      <w:r>
        <w:rPr>
          <w:rFonts w:ascii="Times New Roman" w:hAnsi="Times New Roman" w:cs="Times New Roman"/>
          <w:sz w:val="24"/>
          <w:szCs w:val="24"/>
        </w:rPr>
        <w:t>s</w:t>
      </w:r>
      <w:r w:rsidRPr="00D33149">
        <w:rPr>
          <w:rFonts w:ascii="Times New Roman" w:hAnsi="Times New Roman" w:cs="Times New Roman"/>
          <w:sz w:val="24"/>
          <w:szCs w:val="24"/>
        </w:rPr>
        <w:t xml:space="preserve"> ha</w:t>
      </w:r>
      <w:r>
        <w:rPr>
          <w:rFonts w:ascii="Times New Roman" w:hAnsi="Times New Roman" w:cs="Times New Roman"/>
          <w:sz w:val="24"/>
          <w:szCs w:val="24"/>
        </w:rPr>
        <w:t>ve</w:t>
      </w:r>
      <w:r w:rsidRPr="00D33149">
        <w:rPr>
          <w:rFonts w:ascii="Times New Roman" w:hAnsi="Times New Roman" w:cs="Times New Roman"/>
          <w:sz w:val="24"/>
          <w:szCs w:val="24"/>
        </w:rPr>
        <w:t xml:space="preserve"> already spent on remand. I therefore sentence the accused to a term of imprisonment of twe</w:t>
      </w:r>
      <w:r>
        <w:rPr>
          <w:rFonts w:ascii="Times New Roman" w:hAnsi="Times New Roman" w:cs="Times New Roman"/>
          <w:sz w:val="24"/>
          <w:szCs w:val="24"/>
        </w:rPr>
        <w:t>nty</w:t>
      </w:r>
      <w:r w:rsidRPr="00D33149">
        <w:rPr>
          <w:rFonts w:ascii="Times New Roman" w:hAnsi="Times New Roman" w:cs="Times New Roman"/>
          <w:sz w:val="24"/>
          <w:szCs w:val="24"/>
        </w:rPr>
        <w:t xml:space="preserve"> </w:t>
      </w:r>
      <w:r>
        <w:rPr>
          <w:rFonts w:ascii="Times New Roman" w:hAnsi="Times New Roman" w:cs="Times New Roman"/>
          <w:sz w:val="24"/>
          <w:szCs w:val="24"/>
        </w:rPr>
        <w:t xml:space="preserve">eight </w:t>
      </w:r>
      <w:r w:rsidRPr="00D33149">
        <w:rPr>
          <w:rFonts w:ascii="Times New Roman" w:hAnsi="Times New Roman" w:cs="Times New Roman"/>
          <w:sz w:val="24"/>
          <w:szCs w:val="24"/>
        </w:rPr>
        <w:t>(</w:t>
      </w:r>
      <w:r>
        <w:rPr>
          <w:rFonts w:ascii="Times New Roman" w:hAnsi="Times New Roman" w:cs="Times New Roman"/>
          <w:sz w:val="24"/>
          <w:szCs w:val="24"/>
        </w:rPr>
        <w:t>28</w:t>
      </w:r>
      <w:r w:rsidRPr="00D33149">
        <w:rPr>
          <w:rFonts w:ascii="Times New Roman" w:hAnsi="Times New Roman" w:cs="Times New Roman"/>
          <w:sz w:val="24"/>
          <w:szCs w:val="24"/>
        </w:rPr>
        <w:t xml:space="preserve">) years and </w:t>
      </w:r>
      <w:r>
        <w:rPr>
          <w:rFonts w:ascii="Times New Roman" w:hAnsi="Times New Roman" w:cs="Times New Roman"/>
          <w:sz w:val="24"/>
          <w:szCs w:val="24"/>
        </w:rPr>
        <w:t>six</w:t>
      </w:r>
      <w:r w:rsidRPr="00D33149">
        <w:rPr>
          <w:rFonts w:ascii="Times New Roman" w:hAnsi="Times New Roman" w:cs="Times New Roman"/>
          <w:sz w:val="24"/>
          <w:szCs w:val="24"/>
        </w:rPr>
        <w:t xml:space="preserve"> (</w:t>
      </w:r>
      <w:r>
        <w:rPr>
          <w:rFonts w:ascii="Times New Roman" w:hAnsi="Times New Roman" w:cs="Times New Roman"/>
          <w:sz w:val="24"/>
          <w:szCs w:val="24"/>
        </w:rPr>
        <w:t>6</w:t>
      </w:r>
      <w:r w:rsidRPr="00D33149">
        <w:rPr>
          <w:rFonts w:ascii="Times New Roman" w:hAnsi="Times New Roman" w:cs="Times New Roman"/>
          <w:sz w:val="24"/>
          <w:szCs w:val="24"/>
        </w:rPr>
        <w:t xml:space="preserve">) months, </w:t>
      </w:r>
      <w:r>
        <w:rPr>
          <w:rFonts w:ascii="Times New Roman" w:hAnsi="Times New Roman" w:cs="Times New Roman"/>
          <w:sz w:val="24"/>
          <w:szCs w:val="24"/>
        </w:rPr>
        <w:t xml:space="preserve">in respect of count 1 and </w:t>
      </w:r>
      <w:r w:rsidRPr="00D33149">
        <w:rPr>
          <w:rFonts w:ascii="Times New Roman" w:hAnsi="Times New Roman" w:cs="Times New Roman"/>
          <w:sz w:val="24"/>
          <w:szCs w:val="24"/>
        </w:rPr>
        <w:t>to a term of imprisonment of twe</w:t>
      </w:r>
      <w:r>
        <w:rPr>
          <w:rFonts w:ascii="Times New Roman" w:hAnsi="Times New Roman" w:cs="Times New Roman"/>
          <w:sz w:val="24"/>
          <w:szCs w:val="24"/>
        </w:rPr>
        <w:t>nty</w:t>
      </w:r>
      <w:r w:rsidRPr="00D33149">
        <w:rPr>
          <w:rFonts w:ascii="Times New Roman" w:hAnsi="Times New Roman" w:cs="Times New Roman"/>
          <w:sz w:val="24"/>
          <w:szCs w:val="24"/>
        </w:rPr>
        <w:t xml:space="preserve"> </w:t>
      </w:r>
      <w:r>
        <w:rPr>
          <w:rFonts w:ascii="Times New Roman" w:hAnsi="Times New Roman" w:cs="Times New Roman"/>
          <w:sz w:val="24"/>
          <w:szCs w:val="24"/>
        </w:rPr>
        <w:t xml:space="preserve">eight </w:t>
      </w:r>
      <w:r w:rsidRPr="00D33149">
        <w:rPr>
          <w:rFonts w:ascii="Times New Roman" w:hAnsi="Times New Roman" w:cs="Times New Roman"/>
          <w:sz w:val="24"/>
          <w:szCs w:val="24"/>
        </w:rPr>
        <w:t>(</w:t>
      </w:r>
      <w:r>
        <w:rPr>
          <w:rFonts w:ascii="Times New Roman" w:hAnsi="Times New Roman" w:cs="Times New Roman"/>
          <w:sz w:val="24"/>
          <w:szCs w:val="24"/>
        </w:rPr>
        <w:t>28</w:t>
      </w:r>
      <w:r w:rsidRPr="00D33149">
        <w:rPr>
          <w:rFonts w:ascii="Times New Roman" w:hAnsi="Times New Roman" w:cs="Times New Roman"/>
          <w:sz w:val="24"/>
          <w:szCs w:val="24"/>
        </w:rPr>
        <w:t xml:space="preserve">) years and </w:t>
      </w:r>
      <w:r>
        <w:rPr>
          <w:rFonts w:ascii="Times New Roman" w:hAnsi="Times New Roman" w:cs="Times New Roman"/>
          <w:sz w:val="24"/>
          <w:szCs w:val="24"/>
        </w:rPr>
        <w:t>six</w:t>
      </w:r>
      <w:r w:rsidRPr="00D33149">
        <w:rPr>
          <w:rFonts w:ascii="Times New Roman" w:hAnsi="Times New Roman" w:cs="Times New Roman"/>
          <w:sz w:val="24"/>
          <w:szCs w:val="24"/>
        </w:rPr>
        <w:t xml:space="preserve"> (</w:t>
      </w:r>
      <w:r>
        <w:rPr>
          <w:rFonts w:ascii="Times New Roman" w:hAnsi="Times New Roman" w:cs="Times New Roman"/>
          <w:sz w:val="24"/>
          <w:szCs w:val="24"/>
        </w:rPr>
        <w:t>6</w:t>
      </w:r>
      <w:r w:rsidRPr="00D33149">
        <w:rPr>
          <w:rFonts w:ascii="Times New Roman" w:hAnsi="Times New Roman" w:cs="Times New Roman"/>
          <w:sz w:val="24"/>
          <w:szCs w:val="24"/>
        </w:rPr>
        <w:t xml:space="preserve">) months, </w:t>
      </w:r>
      <w:r>
        <w:rPr>
          <w:rFonts w:ascii="Times New Roman" w:hAnsi="Times New Roman" w:cs="Times New Roman"/>
          <w:sz w:val="24"/>
          <w:szCs w:val="24"/>
        </w:rPr>
        <w:t>in respect of count 2</w:t>
      </w:r>
      <w:r w:rsidRPr="00D33149">
        <w:rPr>
          <w:rFonts w:ascii="Times New Roman" w:hAnsi="Times New Roman" w:cs="Times New Roman"/>
          <w:sz w:val="24"/>
          <w:szCs w:val="24"/>
        </w:rPr>
        <w:t>.</w:t>
      </w:r>
    </w:p>
    <w:p w:rsidR="000F0DB8" w:rsidRPr="00D33149" w:rsidRDefault="000F0DB8" w:rsidP="000F0DB8">
      <w:pPr>
        <w:spacing w:after="0" w:line="360" w:lineRule="auto"/>
        <w:jc w:val="both"/>
        <w:rPr>
          <w:rFonts w:ascii="Times New Roman" w:hAnsi="Times New Roman" w:cs="Times New Roman"/>
          <w:sz w:val="24"/>
          <w:szCs w:val="24"/>
        </w:rPr>
      </w:pPr>
    </w:p>
    <w:p w:rsidR="000F0DB8" w:rsidRDefault="000F0DB8" w:rsidP="000F0DB8">
      <w:pPr>
        <w:spacing w:line="360" w:lineRule="auto"/>
        <w:jc w:val="both"/>
        <w:rPr>
          <w:rFonts w:ascii="Times New Roman" w:hAnsi="Times New Roman" w:cs="Times New Roman"/>
          <w:sz w:val="24"/>
          <w:szCs w:val="24"/>
        </w:rPr>
      </w:pPr>
      <w:r w:rsidRPr="00D33149">
        <w:rPr>
          <w:rFonts w:ascii="Times New Roman" w:hAnsi="Times New Roman" w:cs="Times New Roman"/>
          <w:sz w:val="24"/>
          <w:szCs w:val="24"/>
        </w:rPr>
        <w:t xml:space="preserve">It is mandatory under section 286 (4) of the Penal Code Act, where a person is convicted of Aggravated Robbery c/s 285 and 286 (2), unless the offender is sentenced to death, for the court to order the person convicted to pay such sum by way of compensation to any person to the prejudice of whom the robbery was committed, as in the opinion of the court is just having regard to the injury or loss suffered by such person. </w:t>
      </w:r>
      <w:r>
        <w:rPr>
          <w:rFonts w:ascii="Times New Roman" w:hAnsi="Times New Roman" w:cs="Times New Roman"/>
          <w:sz w:val="24"/>
          <w:szCs w:val="24"/>
        </w:rPr>
        <w:t>Although there was evidence that</w:t>
      </w:r>
      <w:r w:rsidRPr="00D33149">
        <w:rPr>
          <w:rFonts w:ascii="Times New Roman" w:hAnsi="Times New Roman" w:cs="Times New Roman"/>
          <w:sz w:val="24"/>
          <w:szCs w:val="24"/>
        </w:rPr>
        <w:t xml:space="preserve"> PW</w:t>
      </w:r>
      <w:r>
        <w:rPr>
          <w:rFonts w:ascii="Times New Roman" w:hAnsi="Times New Roman" w:cs="Times New Roman"/>
          <w:sz w:val="24"/>
          <w:szCs w:val="24"/>
        </w:rPr>
        <w:t>4 lost various items of clothing, their value was not established in evidence.</w:t>
      </w:r>
      <w:r w:rsidRPr="00D33149">
        <w:rPr>
          <w:rFonts w:ascii="Times New Roman" w:hAnsi="Times New Roman" w:cs="Times New Roman"/>
          <w:sz w:val="24"/>
          <w:szCs w:val="24"/>
        </w:rPr>
        <w:t xml:space="preserve"> I am therefore unable to order any compensation in that regard. I was </w:t>
      </w:r>
      <w:r>
        <w:rPr>
          <w:rFonts w:ascii="Times New Roman" w:hAnsi="Times New Roman" w:cs="Times New Roman"/>
          <w:sz w:val="24"/>
          <w:szCs w:val="24"/>
        </w:rPr>
        <w:t xml:space="preserve">as well </w:t>
      </w:r>
      <w:r w:rsidRPr="00D33149">
        <w:rPr>
          <w:rFonts w:ascii="Times New Roman" w:hAnsi="Times New Roman" w:cs="Times New Roman"/>
          <w:sz w:val="24"/>
          <w:szCs w:val="24"/>
        </w:rPr>
        <w:t xml:space="preserve">not provided with evidence on basis of which to order compensation for </w:t>
      </w:r>
      <w:r>
        <w:rPr>
          <w:rFonts w:ascii="Times New Roman" w:hAnsi="Times New Roman" w:cs="Times New Roman"/>
          <w:sz w:val="24"/>
          <w:szCs w:val="24"/>
        </w:rPr>
        <w:t>the</w:t>
      </w:r>
      <w:r w:rsidRPr="00D33149">
        <w:rPr>
          <w:rFonts w:ascii="Times New Roman" w:hAnsi="Times New Roman" w:cs="Times New Roman"/>
          <w:sz w:val="24"/>
          <w:szCs w:val="24"/>
        </w:rPr>
        <w:t xml:space="preserve"> injuries suffered by both PW</w:t>
      </w:r>
      <w:r>
        <w:rPr>
          <w:rFonts w:ascii="Times New Roman" w:hAnsi="Times New Roman" w:cs="Times New Roman"/>
          <w:sz w:val="24"/>
          <w:szCs w:val="24"/>
        </w:rPr>
        <w:t>3 and PW4</w:t>
      </w:r>
      <w:r w:rsidRPr="00D33149">
        <w:rPr>
          <w:rFonts w:ascii="Times New Roman" w:hAnsi="Times New Roman" w:cs="Times New Roman"/>
          <w:sz w:val="24"/>
          <w:szCs w:val="24"/>
        </w:rPr>
        <w:t>, so I do not make any order of compensation in that regard.</w:t>
      </w:r>
      <w:r>
        <w:rPr>
          <w:rFonts w:ascii="Times New Roman" w:hAnsi="Times New Roman" w:cs="Times New Roman"/>
          <w:sz w:val="24"/>
          <w:szCs w:val="24"/>
        </w:rPr>
        <w:t xml:space="preserve"> </w:t>
      </w:r>
      <w:r w:rsidRPr="00D33149">
        <w:rPr>
          <w:rFonts w:ascii="Times New Roman" w:hAnsi="Times New Roman" w:cs="Times New Roman"/>
          <w:sz w:val="24"/>
          <w:szCs w:val="24"/>
        </w:rPr>
        <w:t>The evidence led during the trial sufficiently established th</w:t>
      </w:r>
      <w:r>
        <w:rPr>
          <w:rFonts w:ascii="Times New Roman" w:hAnsi="Times New Roman" w:cs="Times New Roman"/>
          <w:sz w:val="24"/>
          <w:szCs w:val="24"/>
        </w:rPr>
        <w:t>at</w:t>
      </w:r>
      <w:r w:rsidRPr="00D33149">
        <w:rPr>
          <w:rFonts w:ascii="Times New Roman" w:hAnsi="Times New Roman" w:cs="Times New Roman"/>
          <w:sz w:val="24"/>
          <w:szCs w:val="24"/>
        </w:rPr>
        <w:t xml:space="preserve"> PW2 </w:t>
      </w:r>
      <w:r>
        <w:rPr>
          <w:rFonts w:ascii="Times New Roman" w:hAnsi="Times New Roman" w:cs="Times New Roman"/>
          <w:sz w:val="24"/>
          <w:szCs w:val="24"/>
        </w:rPr>
        <w:t xml:space="preserve">Ocan Wilson </w:t>
      </w:r>
      <w:r w:rsidRPr="00D33149">
        <w:rPr>
          <w:rFonts w:ascii="Times New Roman" w:hAnsi="Times New Roman" w:cs="Times New Roman"/>
          <w:sz w:val="24"/>
          <w:szCs w:val="24"/>
        </w:rPr>
        <w:t xml:space="preserve">lost </w:t>
      </w:r>
      <w:r>
        <w:rPr>
          <w:rFonts w:ascii="Times New Roman" w:hAnsi="Times New Roman" w:cs="Times New Roman"/>
          <w:sz w:val="24"/>
          <w:szCs w:val="24"/>
        </w:rPr>
        <w:t>six goats and one pig</w:t>
      </w:r>
      <w:r w:rsidRPr="00D33149">
        <w:rPr>
          <w:rFonts w:ascii="Times New Roman" w:hAnsi="Times New Roman" w:cs="Times New Roman"/>
          <w:sz w:val="24"/>
          <w:szCs w:val="24"/>
        </w:rPr>
        <w:t xml:space="preserve"> </w:t>
      </w:r>
      <w:r>
        <w:rPr>
          <w:rFonts w:ascii="Times New Roman" w:hAnsi="Times New Roman" w:cs="Times New Roman"/>
          <w:sz w:val="24"/>
          <w:szCs w:val="24"/>
        </w:rPr>
        <w:t>valued at</w:t>
      </w:r>
      <w:r w:rsidRPr="00D33149">
        <w:rPr>
          <w:rFonts w:ascii="Times New Roman" w:hAnsi="Times New Roman" w:cs="Times New Roman"/>
          <w:sz w:val="24"/>
          <w:szCs w:val="24"/>
        </w:rPr>
        <w:t xml:space="preserve"> Shs. 6</w:t>
      </w:r>
      <w:r>
        <w:rPr>
          <w:rFonts w:ascii="Times New Roman" w:hAnsi="Times New Roman" w:cs="Times New Roman"/>
          <w:sz w:val="24"/>
          <w:szCs w:val="24"/>
        </w:rPr>
        <w:t>00,000/=. I find this amount to be a reasonable assessment. None of</w:t>
      </w:r>
      <w:r w:rsidRPr="00D33149">
        <w:rPr>
          <w:rFonts w:ascii="Times New Roman" w:hAnsi="Times New Roman" w:cs="Times New Roman"/>
          <w:sz w:val="24"/>
          <w:szCs w:val="24"/>
        </w:rPr>
        <w:t xml:space="preserve"> </w:t>
      </w:r>
      <w:r>
        <w:rPr>
          <w:rFonts w:ascii="Times New Roman" w:hAnsi="Times New Roman" w:cs="Times New Roman"/>
          <w:sz w:val="24"/>
          <w:szCs w:val="24"/>
        </w:rPr>
        <w:t>t</w:t>
      </w:r>
      <w:r w:rsidRPr="00D33149">
        <w:rPr>
          <w:rFonts w:ascii="Times New Roman" w:hAnsi="Times New Roman" w:cs="Times New Roman"/>
          <w:sz w:val="24"/>
          <w:szCs w:val="24"/>
        </w:rPr>
        <w:t xml:space="preserve">he </w:t>
      </w:r>
      <w:r>
        <w:rPr>
          <w:rFonts w:ascii="Times New Roman" w:hAnsi="Times New Roman" w:cs="Times New Roman"/>
          <w:sz w:val="24"/>
          <w:szCs w:val="24"/>
        </w:rPr>
        <w:t>convicts</w:t>
      </w:r>
      <w:r w:rsidRPr="00D33149">
        <w:rPr>
          <w:rFonts w:ascii="Times New Roman" w:hAnsi="Times New Roman" w:cs="Times New Roman"/>
          <w:sz w:val="24"/>
          <w:szCs w:val="24"/>
        </w:rPr>
        <w:t xml:space="preserve"> challenge</w:t>
      </w:r>
      <w:r>
        <w:rPr>
          <w:rFonts w:ascii="Times New Roman" w:hAnsi="Times New Roman" w:cs="Times New Roman"/>
          <w:sz w:val="24"/>
          <w:szCs w:val="24"/>
        </w:rPr>
        <w:t>d</w:t>
      </w:r>
      <w:r w:rsidRPr="00D33149">
        <w:rPr>
          <w:rFonts w:ascii="Times New Roman" w:hAnsi="Times New Roman" w:cs="Times New Roman"/>
          <w:sz w:val="24"/>
          <w:szCs w:val="24"/>
        </w:rPr>
        <w:t xml:space="preserve"> this evidence and I do not have any reason to doubt these </w:t>
      </w:r>
      <w:r>
        <w:rPr>
          <w:rFonts w:ascii="Times New Roman" w:hAnsi="Times New Roman" w:cs="Times New Roman"/>
          <w:sz w:val="24"/>
          <w:szCs w:val="24"/>
        </w:rPr>
        <w:t>values</w:t>
      </w:r>
      <w:r w:rsidRPr="00D33149">
        <w:rPr>
          <w:rFonts w:ascii="Times New Roman" w:hAnsi="Times New Roman" w:cs="Times New Roman"/>
          <w:sz w:val="24"/>
          <w:szCs w:val="24"/>
        </w:rPr>
        <w:t xml:space="preserve">. PW2 </w:t>
      </w:r>
      <w:r>
        <w:rPr>
          <w:rFonts w:ascii="Times New Roman" w:hAnsi="Times New Roman" w:cs="Times New Roman"/>
          <w:sz w:val="24"/>
          <w:szCs w:val="24"/>
        </w:rPr>
        <w:t>Ocan Wilson</w:t>
      </w:r>
      <w:r w:rsidRPr="00D33149">
        <w:rPr>
          <w:rFonts w:ascii="Times New Roman" w:hAnsi="Times New Roman" w:cs="Times New Roman"/>
          <w:sz w:val="24"/>
          <w:szCs w:val="24"/>
        </w:rPr>
        <w:t xml:space="preserve"> is therefore entitled to compensation of shs. </w:t>
      </w:r>
      <w:r>
        <w:rPr>
          <w:rFonts w:ascii="Times New Roman" w:hAnsi="Times New Roman" w:cs="Times New Roman"/>
          <w:sz w:val="24"/>
          <w:szCs w:val="24"/>
        </w:rPr>
        <w:t>600</w:t>
      </w:r>
      <w:r w:rsidRPr="00D33149">
        <w:rPr>
          <w:rFonts w:ascii="Times New Roman" w:hAnsi="Times New Roman" w:cs="Times New Roman"/>
          <w:sz w:val="24"/>
          <w:szCs w:val="24"/>
        </w:rPr>
        <w:t xml:space="preserve">,000/= as the value of the </w:t>
      </w:r>
      <w:r>
        <w:rPr>
          <w:rFonts w:ascii="Times New Roman" w:hAnsi="Times New Roman" w:cs="Times New Roman"/>
          <w:sz w:val="24"/>
          <w:szCs w:val="24"/>
        </w:rPr>
        <w:t>livestock</w:t>
      </w:r>
      <w:r w:rsidRPr="00D33149">
        <w:rPr>
          <w:rFonts w:ascii="Times New Roman" w:hAnsi="Times New Roman" w:cs="Times New Roman"/>
          <w:sz w:val="24"/>
          <w:szCs w:val="24"/>
        </w:rPr>
        <w:t xml:space="preserve"> stolen from him. </w:t>
      </w:r>
    </w:p>
    <w:p w:rsidR="000F0DB8" w:rsidRDefault="000F0DB8" w:rsidP="000F0D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regards the offence of Arson, </w:t>
      </w:r>
      <w:r w:rsidRPr="007D7EF0">
        <w:rPr>
          <w:rFonts w:ascii="Times New Roman" w:hAnsi="Times New Roman" w:cs="Times New Roman"/>
          <w:i/>
          <w:sz w:val="24"/>
          <w:szCs w:val="24"/>
        </w:rPr>
        <w:t>The</w:t>
      </w:r>
      <w:r w:rsidRPr="00D33149">
        <w:rPr>
          <w:rFonts w:ascii="Times New Roman" w:hAnsi="Times New Roman" w:cs="Times New Roman"/>
          <w:i/>
          <w:sz w:val="24"/>
          <w:szCs w:val="24"/>
        </w:rPr>
        <w:t xml:space="preserve"> Constitution (Sentencing Guidelines for Courts of Judicature) (Practice) Directions, 2013</w:t>
      </w:r>
      <w:r>
        <w:rPr>
          <w:rFonts w:ascii="Times New Roman" w:hAnsi="Times New Roman" w:cs="Times New Roman"/>
          <w:sz w:val="24"/>
          <w:szCs w:val="24"/>
        </w:rPr>
        <w:t xml:space="preserve"> do not provide any guide. However, in </w:t>
      </w:r>
      <w:r w:rsidRPr="007D7EF0">
        <w:rPr>
          <w:rFonts w:ascii="Times New Roman" w:hAnsi="Times New Roman" w:cs="Times New Roman"/>
          <w:i/>
          <w:sz w:val="24"/>
          <w:szCs w:val="24"/>
        </w:rPr>
        <w:t>M</w:t>
      </w:r>
      <w:r w:rsidRPr="00D77A27">
        <w:rPr>
          <w:rFonts w:ascii="Times New Roman" w:hAnsi="Times New Roman" w:cs="Times New Roman"/>
          <w:i/>
          <w:sz w:val="24"/>
          <w:szCs w:val="24"/>
        </w:rPr>
        <w:t xml:space="preserve">usiita </w:t>
      </w:r>
      <w:r>
        <w:rPr>
          <w:rFonts w:ascii="Times New Roman" w:hAnsi="Times New Roman" w:cs="Times New Roman"/>
          <w:i/>
          <w:sz w:val="24"/>
          <w:szCs w:val="24"/>
        </w:rPr>
        <w:t>Moses v.</w:t>
      </w:r>
      <w:r w:rsidRPr="00D77A27">
        <w:rPr>
          <w:rFonts w:ascii="Times New Roman" w:hAnsi="Times New Roman" w:cs="Times New Roman"/>
          <w:i/>
          <w:sz w:val="24"/>
          <w:szCs w:val="24"/>
        </w:rPr>
        <w:t xml:space="preserve"> Uganda</w:t>
      </w:r>
      <w:r>
        <w:rPr>
          <w:rFonts w:ascii="Times New Roman" w:hAnsi="Times New Roman" w:cs="Times New Roman"/>
          <w:i/>
          <w:sz w:val="24"/>
          <w:szCs w:val="24"/>
        </w:rPr>
        <w:t xml:space="preserve">, </w:t>
      </w:r>
      <w:r w:rsidRPr="00F87535">
        <w:rPr>
          <w:rFonts w:ascii="Times New Roman" w:hAnsi="Times New Roman" w:cs="Times New Roman"/>
          <w:i/>
          <w:sz w:val="24"/>
          <w:szCs w:val="24"/>
        </w:rPr>
        <w:t>H.C. Criminal Appeal No.</w:t>
      </w:r>
      <w:r>
        <w:rPr>
          <w:rFonts w:ascii="Times New Roman" w:hAnsi="Times New Roman" w:cs="Times New Roman"/>
          <w:i/>
          <w:sz w:val="24"/>
          <w:szCs w:val="24"/>
        </w:rPr>
        <w:t>55</w:t>
      </w:r>
      <w:r w:rsidRPr="00F87535">
        <w:rPr>
          <w:rFonts w:ascii="Times New Roman" w:hAnsi="Times New Roman" w:cs="Times New Roman"/>
          <w:i/>
          <w:sz w:val="24"/>
          <w:szCs w:val="24"/>
        </w:rPr>
        <w:t xml:space="preserve"> of 20</w:t>
      </w:r>
      <w:r>
        <w:rPr>
          <w:rFonts w:ascii="Times New Roman" w:hAnsi="Times New Roman" w:cs="Times New Roman"/>
          <w:i/>
          <w:sz w:val="24"/>
          <w:szCs w:val="24"/>
        </w:rPr>
        <w:t>14</w:t>
      </w:r>
      <w:r>
        <w:rPr>
          <w:rFonts w:ascii="Times New Roman" w:hAnsi="Times New Roman" w:cs="Times New Roman"/>
          <w:sz w:val="24"/>
          <w:szCs w:val="24"/>
        </w:rPr>
        <w:t xml:space="preserve">, the court having considered that </w:t>
      </w:r>
      <w:r w:rsidRPr="00AA45C3">
        <w:rPr>
          <w:rFonts w:ascii="Times New Roman" w:hAnsi="Times New Roman" w:cs="Times New Roman"/>
          <w:sz w:val="24"/>
          <w:szCs w:val="24"/>
        </w:rPr>
        <w:t>Arson is an offence that carries a maximum sentence of life imprisonment and should not be taken lightly</w:t>
      </w:r>
      <w:r>
        <w:rPr>
          <w:rFonts w:ascii="Times New Roman" w:hAnsi="Times New Roman" w:cs="Times New Roman"/>
          <w:sz w:val="24"/>
          <w:szCs w:val="24"/>
        </w:rPr>
        <w:t xml:space="preserve">, upheld a sentence of </w:t>
      </w:r>
      <w:r w:rsidRPr="000A1433">
        <w:rPr>
          <w:rFonts w:ascii="Times New Roman" w:hAnsi="Times New Roman" w:cs="Times New Roman"/>
          <w:sz w:val="24"/>
          <w:szCs w:val="24"/>
        </w:rPr>
        <w:t>four years</w:t>
      </w:r>
      <w:r>
        <w:rPr>
          <w:rFonts w:ascii="Times New Roman" w:hAnsi="Times New Roman" w:cs="Times New Roman"/>
          <w:sz w:val="24"/>
          <w:szCs w:val="24"/>
        </w:rPr>
        <w:t>’</w:t>
      </w:r>
      <w:r w:rsidRPr="000A1433">
        <w:rPr>
          <w:rFonts w:ascii="Times New Roman" w:hAnsi="Times New Roman" w:cs="Times New Roman"/>
          <w:sz w:val="24"/>
          <w:szCs w:val="24"/>
        </w:rPr>
        <w:t xml:space="preserve"> imprisonment</w:t>
      </w:r>
      <w:r>
        <w:rPr>
          <w:rFonts w:ascii="Times New Roman" w:hAnsi="Times New Roman" w:cs="Times New Roman"/>
          <w:sz w:val="24"/>
          <w:szCs w:val="24"/>
        </w:rPr>
        <w:t xml:space="preserve"> in respect of a herdsman found guilty of setting one hut on fire. </w:t>
      </w:r>
    </w:p>
    <w:p w:rsidR="000F0DB8" w:rsidRDefault="000F0DB8" w:rsidP="000F0DB8">
      <w:pPr>
        <w:spacing w:line="360" w:lineRule="auto"/>
        <w:jc w:val="both"/>
        <w:rPr>
          <w:rFonts w:ascii="Times New Roman" w:hAnsi="Times New Roman" w:cs="Times New Roman"/>
          <w:sz w:val="24"/>
          <w:szCs w:val="24"/>
        </w:rPr>
      </w:pPr>
      <w:r>
        <w:rPr>
          <w:rFonts w:ascii="Times New Roman" w:hAnsi="Times New Roman" w:cs="Times New Roman"/>
          <w:sz w:val="24"/>
          <w:szCs w:val="24"/>
        </w:rPr>
        <w:t>In the instant case, the convicts set multiple houses on fire for which reason they were convicted in respect of</w:t>
      </w:r>
      <w:r w:rsidRPr="00D33149">
        <w:rPr>
          <w:rFonts w:ascii="Times New Roman" w:hAnsi="Times New Roman" w:cs="Times New Roman"/>
          <w:sz w:val="24"/>
          <w:szCs w:val="24"/>
        </w:rPr>
        <w:t xml:space="preserve"> counts 4, 5, 6, 7, and 9</w:t>
      </w:r>
      <w:r>
        <w:rPr>
          <w:rFonts w:ascii="Times New Roman" w:hAnsi="Times New Roman" w:cs="Times New Roman"/>
          <w:sz w:val="24"/>
          <w:szCs w:val="24"/>
        </w:rPr>
        <w:t xml:space="preserve">. Having considered both the aggravating and mitigating factors already adverted to above, I consider a sentence of five (5) years’ imprisonment to be appropriate punishment. Each of the accused is sentenced to a sentence of five (5) years’ imprisonment in respect of counts </w:t>
      </w:r>
      <w:r w:rsidRPr="00D33149">
        <w:rPr>
          <w:rFonts w:ascii="Times New Roman" w:hAnsi="Times New Roman" w:cs="Times New Roman"/>
          <w:sz w:val="24"/>
          <w:szCs w:val="24"/>
        </w:rPr>
        <w:t>4, 5, 6, 7, and 9</w:t>
      </w:r>
    </w:p>
    <w:p w:rsidR="000F0DB8" w:rsidRDefault="000F0DB8" w:rsidP="000F0DB8">
      <w:pPr>
        <w:spacing w:line="360" w:lineRule="auto"/>
        <w:jc w:val="both"/>
        <w:rPr>
          <w:rFonts w:ascii="Times New Roman" w:hAnsi="Times New Roman" w:cs="Times New Roman"/>
          <w:sz w:val="24"/>
          <w:szCs w:val="24"/>
        </w:rPr>
      </w:pPr>
      <w:r w:rsidRPr="00D33149">
        <w:rPr>
          <w:rFonts w:ascii="Times New Roman" w:hAnsi="Times New Roman" w:cs="Times New Roman"/>
          <w:sz w:val="24"/>
          <w:szCs w:val="24"/>
        </w:rPr>
        <w:lastRenderedPageBreak/>
        <w:t xml:space="preserve">In the final result, </w:t>
      </w:r>
      <w:r>
        <w:rPr>
          <w:rFonts w:ascii="Times New Roman" w:hAnsi="Times New Roman" w:cs="Times New Roman"/>
          <w:sz w:val="24"/>
          <w:szCs w:val="24"/>
        </w:rPr>
        <w:t xml:space="preserve">for the avoidance of doubt, </w:t>
      </w:r>
      <w:r w:rsidRPr="00D33149">
        <w:rPr>
          <w:rFonts w:ascii="Times New Roman" w:hAnsi="Times New Roman" w:cs="Times New Roman"/>
          <w:sz w:val="24"/>
          <w:szCs w:val="24"/>
        </w:rPr>
        <w:t>I sentence the convict</w:t>
      </w:r>
      <w:r>
        <w:rPr>
          <w:rFonts w:ascii="Times New Roman" w:hAnsi="Times New Roman" w:cs="Times New Roman"/>
          <w:sz w:val="24"/>
          <w:szCs w:val="24"/>
        </w:rPr>
        <w:t>s</w:t>
      </w:r>
      <w:r w:rsidRPr="00D33149">
        <w:rPr>
          <w:rFonts w:ascii="Times New Roman" w:hAnsi="Times New Roman" w:cs="Times New Roman"/>
          <w:sz w:val="24"/>
          <w:szCs w:val="24"/>
        </w:rPr>
        <w:t xml:space="preserve"> to </w:t>
      </w:r>
      <w:r>
        <w:rPr>
          <w:rFonts w:ascii="Times New Roman" w:hAnsi="Times New Roman" w:cs="Times New Roman"/>
          <w:sz w:val="24"/>
          <w:szCs w:val="24"/>
        </w:rPr>
        <w:t>the following</w:t>
      </w:r>
      <w:r w:rsidRPr="00D33149">
        <w:rPr>
          <w:rFonts w:ascii="Times New Roman" w:hAnsi="Times New Roman" w:cs="Times New Roman"/>
          <w:sz w:val="24"/>
          <w:szCs w:val="24"/>
        </w:rPr>
        <w:t xml:space="preserve"> term</w:t>
      </w:r>
      <w:r>
        <w:rPr>
          <w:rFonts w:ascii="Times New Roman" w:hAnsi="Times New Roman" w:cs="Times New Roman"/>
          <w:sz w:val="24"/>
          <w:szCs w:val="24"/>
        </w:rPr>
        <w:t>s</w:t>
      </w:r>
      <w:r w:rsidRPr="00D33149">
        <w:rPr>
          <w:rFonts w:ascii="Times New Roman" w:hAnsi="Times New Roman" w:cs="Times New Roman"/>
          <w:sz w:val="24"/>
          <w:szCs w:val="24"/>
        </w:rPr>
        <w:t xml:space="preserve"> of imprisonment</w:t>
      </w:r>
      <w:r>
        <w:rPr>
          <w:rFonts w:ascii="Times New Roman" w:hAnsi="Times New Roman" w:cs="Times New Roman"/>
          <w:sz w:val="24"/>
          <w:szCs w:val="24"/>
        </w:rPr>
        <w:t>;</w:t>
      </w:r>
    </w:p>
    <w:p w:rsidR="000F0DB8" w:rsidRDefault="000F0DB8" w:rsidP="000F0D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Count 1: </w:t>
      </w:r>
      <w:r w:rsidRPr="00D33149">
        <w:rPr>
          <w:rFonts w:ascii="Times New Roman" w:hAnsi="Times New Roman" w:cs="Times New Roman"/>
          <w:sz w:val="24"/>
          <w:szCs w:val="24"/>
        </w:rPr>
        <w:t xml:space="preserve"> Aggravated Robbery c/s 285 and 286 (2) of the </w:t>
      </w:r>
      <w:r w:rsidRPr="00D33149">
        <w:rPr>
          <w:rFonts w:ascii="Times New Roman" w:hAnsi="Times New Roman" w:cs="Times New Roman"/>
          <w:i/>
          <w:sz w:val="24"/>
          <w:szCs w:val="24"/>
        </w:rPr>
        <w:t>Penal Code Act</w:t>
      </w:r>
      <w:r>
        <w:rPr>
          <w:rFonts w:ascii="Times New Roman" w:hAnsi="Times New Roman" w:cs="Times New Roman"/>
          <w:i/>
          <w:sz w:val="24"/>
          <w:szCs w:val="24"/>
        </w:rPr>
        <w:t>;</w:t>
      </w:r>
    </w:p>
    <w:p w:rsidR="000F0DB8" w:rsidRPr="00B16454" w:rsidRDefault="000F0DB8" w:rsidP="000F0D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Pr="00B16454">
        <w:rPr>
          <w:rFonts w:ascii="Times New Roman" w:hAnsi="Times New Roman" w:cs="Times New Roman"/>
          <w:sz w:val="24"/>
          <w:szCs w:val="24"/>
        </w:rPr>
        <w:t>1.</w:t>
      </w:r>
      <w:r w:rsidRPr="00B16454">
        <w:rPr>
          <w:rFonts w:ascii="Times New Roman" w:hAnsi="Times New Roman" w:cs="Times New Roman"/>
          <w:sz w:val="24"/>
          <w:szCs w:val="24"/>
        </w:rPr>
        <w:tab/>
        <w:t>Omirambe Jimmy</w:t>
      </w:r>
      <w:r>
        <w:rPr>
          <w:rFonts w:ascii="Times New Roman" w:hAnsi="Times New Roman" w:cs="Times New Roman"/>
          <w:sz w:val="24"/>
          <w:szCs w:val="24"/>
        </w:rPr>
        <w:tab/>
      </w:r>
      <w:r w:rsidRPr="00D33149">
        <w:rPr>
          <w:rFonts w:ascii="Times New Roman" w:hAnsi="Times New Roman" w:cs="Times New Roman"/>
          <w:sz w:val="24"/>
          <w:szCs w:val="24"/>
        </w:rPr>
        <w:t>twe</w:t>
      </w:r>
      <w:r>
        <w:rPr>
          <w:rFonts w:ascii="Times New Roman" w:hAnsi="Times New Roman" w:cs="Times New Roman"/>
          <w:sz w:val="24"/>
          <w:szCs w:val="24"/>
        </w:rPr>
        <w:t>nty</w:t>
      </w:r>
      <w:r w:rsidRPr="00D33149">
        <w:rPr>
          <w:rFonts w:ascii="Times New Roman" w:hAnsi="Times New Roman" w:cs="Times New Roman"/>
          <w:sz w:val="24"/>
          <w:szCs w:val="24"/>
        </w:rPr>
        <w:t xml:space="preserve"> </w:t>
      </w:r>
      <w:r>
        <w:rPr>
          <w:rFonts w:ascii="Times New Roman" w:hAnsi="Times New Roman" w:cs="Times New Roman"/>
          <w:sz w:val="24"/>
          <w:szCs w:val="24"/>
        </w:rPr>
        <w:t xml:space="preserve">eight </w:t>
      </w:r>
      <w:r w:rsidRPr="00D33149">
        <w:rPr>
          <w:rFonts w:ascii="Times New Roman" w:hAnsi="Times New Roman" w:cs="Times New Roman"/>
          <w:sz w:val="24"/>
          <w:szCs w:val="24"/>
        </w:rPr>
        <w:t>(</w:t>
      </w:r>
      <w:r>
        <w:rPr>
          <w:rFonts w:ascii="Times New Roman" w:hAnsi="Times New Roman" w:cs="Times New Roman"/>
          <w:sz w:val="24"/>
          <w:szCs w:val="24"/>
        </w:rPr>
        <w:t>28</w:t>
      </w:r>
      <w:r w:rsidRPr="00D33149">
        <w:rPr>
          <w:rFonts w:ascii="Times New Roman" w:hAnsi="Times New Roman" w:cs="Times New Roman"/>
          <w:sz w:val="24"/>
          <w:szCs w:val="24"/>
        </w:rPr>
        <w:t xml:space="preserve">) years and </w:t>
      </w:r>
      <w:r>
        <w:rPr>
          <w:rFonts w:ascii="Times New Roman" w:hAnsi="Times New Roman" w:cs="Times New Roman"/>
          <w:sz w:val="24"/>
          <w:szCs w:val="24"/>
        </w:rPr>
        <w:t>six</w:t>
      </w:r>
      <w:r w:rsidRPr="00D33149">
        <w:rPr>
          <w:rFonts w:ascii="Times New Roman" w:hAnsi="Times New Roman" w:cs="Times New Roman"/>
          <w:sz w:val="24"/>
          <w:szCs w:val="24"/>
        </w:rPr>
        <w:t xml:space="preserve"> (</w:t>
      </w:r>
      <w:r>
        <w:rPr>
          <w:rFonts w:ascii="Times New Roman" w:hAnsi="Times New Roman" w:cs="Times New Roman"/>
          <w:sz w:val="24"/>
          <w:szCs w:val="24"/>
        </w:rPr>
        <w:t>6</w:t>
      </w:r>
      <w:r w:rsidRPr="00D33149">
        <w:rPr>
          <w:rFonts w:ascii="Times New Roman" w:hAnsi="Times New Roman" w:cs="Times New Roman"/>
          <w:sz w:val="24"/>
          <w:szCs w:val="24"/>
        </w:rPr>
        <w:t>) months</w:t>
      </w:r>
      <w:r w:rsidRPr="00B16454">
        <w:rPr>
          <w:rFonts w:ascii="Times New Roman" w:hAnsi="Times New Roman" w:cs="Times New Roman"/>
          <w:sz w:val="24"/>
          <w:szCs w:val="24"/>
        </w:rPr>
        <w:tab/>
      </w:r>
      <w:r w:rsidRPr="00B16454">
        <w:rPr>
          <w:rFonts w:ascii="Times New Roman" w:hAnsi="Times New Roman" w:cs="Times New Roman"/>
          <w:sz w:val="24"/>
          <w:szCs w:val="24"/>
        </w:rPr>
        <w:tab/>
      </w:r>
      <w:r w:rsidRPr="00B16454">
        <w:rPr>
          <w:rFonts w:ascii="Times New Roman" w:hAnsi="Times New Roman" w:cs="Times New Roman"/>
          <w:sz w:val="24"/>
          <w:szCs w:val="24"/>
        </w:rPr>
        <w:tab/>
      </w:r>
    </w:p>
    <w:p w:rsidR="000F0DB8" w:rsidRPr="00B16454" w:rsidRDefault="000F0DB8" w:rsidP="000F0D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Pr="00B16454">
        <w:rPr>
          <w:rFonts w:ascii="Times New Roman" w:hAnsi="Times New Roman" w:cs="Times New Roman"/>
          <w:sz w:val="24"/>
          <w:szCs w:val="24"/>
        </w:rPr>
        <w:t>2.</w:t>
      </w:r>
      <w:r w:rsidRPr="00B16454">
        <w:rPr>
          <w:rFonts w:ascii="Times New Roman" w:hAnsi="Times New Roman" w:cs="Times New Roman"/>
          <w:sz w:val="24"/>
          <w:szCs w:val="24"/>
        </w:rPr>
        <w:tab/>
        <w:t>Oyeny Manuel</w:t>
      </w:r>
      <w:r w:rsidRPr="00B16454">
        <w:rPr>
          <w:rFonts w:ascii="Times New Roman" w:hAnsi="Times New Roman" w:cs="Times New Roman"/>
          <w:sz w:val="24"/>
          <w:szCs w:val="24"/>
        </w:rPr>
        <w:tab/>
      </w:r>
      <w:r w:rsidRPr="00B16454">
        <w:rPr>
          <w:rFonts w:ascii="Times New Roman" w:hAnsi="Times New Roman" w:cs="Times New Roman"/>
          <w:sz w:val="24"/>
          <w:szCs w:val="24"/>
        </w:rPr>
        <w:tab/>
      </w:r>
      <w:r w:rsidRPr="00D33149">
        <w:rPr>
          <w:rFonts w:ascii="Times New Roman" w:hAnsi="Times New Roman" w:cs="Times New Roman"/>
          <w:sz w:val="24"/>
          <w:szCs w:val="24"/>
        </w:rPr>
        <w:t>twe</w:t>
      </w:r>
      <w:r>
        <w:rPr>
          <w:rFonts w:ascii="Times New Roman" w:hAnsi="Times New Roman" w:cs="Times New Roman"/>
          <w:sz w:val="24"/>
          <w:szCs w:val="24"/>
        </w:rPr>
        <w:t>nty</w:t>
      </w:r>
      <w:r w:rsidRPr="00D33149">
        <w:rPr>
          <w:rFonts w:ascii="Times New Roman" w:hAnsi="Times New Roman" w:cs="Times New Roman"/>
          <w:sz w:val="24"/>
          <w:szCs w:val="24"/>
        </w:rPr>
        <w:t xml:space="preserve"> </w:t>
      </w:r>
      <w:r>
        <w:rPr>
          <w:rFonts w:ascii="Times New Roman" w:hAnsi="Times New Roman" w:cs="Times New Roman"/>
          <w:sz w:val="24"/>
          <w:szCs w:val="24"/>
        </w:rPr>
        <w:t xml:space="preserve">eight </w:t>
      </w:r>
      <w:r w:rsidRPr="00D33149">
        <w:rPr>
          <w:rFonts w:ascii="Times New Roman" w:hAnsi="Times New Roman" w:cs="Times New Roman"/>
          <w:sz w:val="24"/>
          <w:szCs w:val="24"/>
        </w:rPr>
        <w:t>(</w:t>
      </w:r>
      <w:r>
        <w:rPr>
          <w:rFonts w:ascii="Times New Roman" w:hAnsi="Times New Roman" w:cs="Times New Roman"/>
          <w:sz w:val="24"/>
          <w:szCs w:val="24"/>
        </w:rPr>
        <w:t>28</w:t>
      </w:r>
      <w:r w:rsidRPr="00D33149">
        <w:rPr>
          <w:rFonts w:ascii="Times New Roman" w:hAnsi="Times New Roman" w:cs="Times New Roman"/>
          <w:sz w:val="24"/>
          <w:szCs w:val="24"/>
        </w:rPr>
        <w:t xml:space="preserve">) years and </w:t>
      </w:r>
      <w:r>
        <w:rPr>
          <w:rFonts w:ascii="Times New Roman" w:hAnsi="Times New Roman" w:cs="Times New Roman"/>
          <w:sz w:val="24"/>
          <w:szCs w:val="24"/>
        </w:rPr>
        <w:t>six</w:t>
      </w:r>
      <w:r w:rsidRPr="00D33149">
        <w:rPr>
          <w:rFonts w:ascii="Times New Roman" w:hAnsi="Times New Roman" w:cs="Times New Roman"/>
          <w:sz w:val="24"/>
          <w:szCs w:val="24"/>
        </w:rPr>
        <w:t xml:space="preserve"> (</w:t>
      </w:r>
      <w:r>
        <w:rPr>
          <w:rFonts w:ascii="Times New Roman" w:hAnsi="Times New Roman" w:cs="Times New Roman"/>
          <w:sz w:val="24"/>
          <w:szCs w:val="24"/>
        </w:rPr>
        <w:t>6</w:t>
      </w:r>
      <w:r w:rsidRPr="00D33149">
        <w:rPr>
          <w:rFonts w:ascii="Times New Roman" w:hAnsi="Times New Roman" w:cs="Times New Roman"/>
          <w:sz w:val="24"/>
          <w:szCs w:val="24"/>
        </w:rPr>
        <w:t>) months</w:t>
      </w:r>
    </w:p>
    <w:p w:rsidR="000F0DB8" w:rsidRDefault="000F0DB8" w:rsidP="000F0D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Pr="00B16454">
        <w:rPr>
          <w:rFonts w:ascii="Times New Roman" w:hAnsi="Times New Roman" w:cs="Times New Roman"/>
          <w:sz w:val="24"/>
          <w:szCs w:val="24"/>
        </w:rPr>
        <w:t>3.</w:t>
      </w:r>
      <w:r w:rsidRPr="00B16454">
        <w:rPr>
          <w:rFonts w:ascii="Times New Roman" w:hAnsi="Times New Roman" w:cs="Times New Roman"/>
          <w:sz w:val="24"/>
          <w:szCs w:val="24"/>
        </w:rPr>
        <w:tab/>
        <w:t>Omirambe David</w:t>
      </w:r>
      <w:r>
        <w:rPr>
          <w:rFonts w:ascii="Times New Roman" w:hAnsi="Times New Roman" w:cs="Times New Roman"/>
          <w:sz w:val="24"/>
          <w:szCs w:val="24"/>
        </w:rPr>
        <w:tab/>
      </w:r>
      <w:r w:rsidRPr="00D33149">
        <w:rPr>
          <w:rFonts w:ascii="Times New Roman" w:hAnsi="Times New Roman" w:cs="Times New Roman"/>
          <w:sz w:val="24"/>
          <w:szCs w:val="24"/>
        </w:rPr>
        <w:t>twe</w:t>
      </w:r>
      <w:r>
        <w:rPr>
          <w:rFonts w:ascii="Times New Roman" w:hAnsi="Times New Roman" w:cs="Times New Roman"/>
          <w:sz w:val="24"/>
          <w:szCs w:val="24"/>
        </w:rPr>
        <w:t>nty</w:t>
      </w:r>
      <w:r w:rsidRPr="00D33149">
        <w:rPr>
          <w:rFonts w:ascii="Times New Roman" w:hAnsi="Times New Roman" w:cs="Times New Roman"/>
          <w:sz w:val="24"/>
          <w:szCs w:val="24"/>
        </w:rPr>
        <w:t xml:space="preserve"> </w:t>
      </w:r>
      <w:r>
        <w:rPr>
          <w:rFonts w:ascii="Times New Roman" w:hAnsi="Times New Roman" w:cs="Times New Roman"/>
          <w:sz w:val="24"/>
          <w:szCs w:val="24"/>
        </w:rPr>
        <w:t xml:space="preserve">eight </w:t>
      </w:r>
      <w:r w:rsidRPr="00D33149">
        <w:rPr>
          <w:rFonts w:ascii="Times New Roman" w:hAnsi="Times New Roman" w:cs="Times New Roman"/>
          <w:sz w:val="24"/>
          <w:szCs w:val="24"/>
        </w:rPr>
        <w:t>(</w:t>
      </w:r>
      <w:r>
        <w:rPr>
          <w:rFonts w:ascii="Times New Roman" w:hAnsi="Times New Roman" w:cs="Times New Roman"/>
          <w:sz w:val="24"/>
          <w:szCs w:val="24"/>
        </w:rPr>
        <w:t>28</w:t>
      </w:r>
      <w:r w:rsidRPr="00D33149">
        <w:rPr>
          <w:rFonts w:ascii="Times New Roman" w:hAnsi="Times New Roman" w:cs="Times New Roman"/>
          <w:sz w:val="24"/>
          <w:szCs w:val="24"/>
        </w:rPr>
        <w:t xml:space="preserve">) years and </w:t>
      </w:r>
      <w:r>
        <w:rPr>
          <w:rFonts w:ascii="Times New Roman" w:hAnsi="Times New Roman" w:cs="Times New Roman"/>
          <w:sz w:val="24"/>
          <w:szCs w:val="24"/>
        </w:rPr>
        <w:t>six</w:t>
      </w:r>
      <w:r w:rsidRPr="00D33149">
        <w:rPr>
          <w:rFonts w:ascii="Times New Roman" w:hAnsi="Times New Roman" w:cs="Times New Roman"/>
          <w:sz w:val="24"/>
          <w:szCs w:val="24"/>
        </w:rPr>
        <w:t xml:space="preserve"> (</w:t>
      </w:r>
      <w:r>
        <w:rPr>
          <w:rFonts w:ascii="Times New Roman" w:hAnsi="Times New Roman" w:cs="Times New Roman"/>
          <w:sz w:val="24"/>
          <w:szCs w:val="24"/>
        </w:rPr>
        <w:t>6</w:t>
      </w:r>
      <w:r w:rsidRPr="00D33149">
        <w:rPr>
          <w:rFonts w:ascii="Times New Roman" w:hAnsi="Times New Roman" w:cs="Times New Roman"/>
          <w:sz w:val="24"/>
          <w:szCs w:val="24"/>
        </w:rPr>
        <w:t>) months</w:t>
      </w:r>
    </w:p>
    <w:p w:rsidR="000F0DB8" w:rsidRPr="00B16454" w:rsidRDefault="000F0DB8" w:rsidP="000F0DB8">
      <w:pPr>
        <w:spacing w:after="0" w:line="360" w:lineRule="auto"/>
        <w:ind w:firstLine="720"/>
        <w:jc w:val="both"/>
        <w:rPr>
          <w:rFonts w:ascii="Times New Roman" w:hAnsi="Times New Roman" w:cs="Times New Roman"/>
          <w:sz w:val="24"/>
          <w:szCs w:val="24"/>
        </w:rPr>
      </w:pPr>
    </w:p>
    <w:p w:rsidR="000F0DB8" w:rsidRDefault="000F0DB8" w:rsidP="000F0D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Count 2: </w:t>
      </w:r>
      <w:r w:rsidRPr="00D33149">
        <w:rPr>
          <w:rFonts w:ascii="Times New Roman" w:hAnsi="Times New Roman" w:cs="Times New Roman"/>
          <w:sz w:val="24"/>
          <w:szCs w:val="24"/>
        </w:rPr>
        <w:t xml:space="preserve"> Aggravated Robbery c/s 285 and 286 (2) of the </w:t>
      </w:r>
      <w:r w:rsidRPr="00D33149">
        <w:rPr>
          <w:rFonts w:ascii="Times New Roman" w:hAnsi="Times New Roman" w:cs="Times New Roman"/>
          <w:i/>
          <w:sz w:val="24"/>
          <w:szCs w:val="24"/>
        </w:rPr>
        <w:t>Penal Code Act</w:t>
      </w:r>
      <w:r>
        <w:rPr>
          <w:rFonts w:ascii="Times New Roman" w:hAnsi="Times New Roman" w:cs="Times New Roman"/>
          <w:i/>
          <w:sz w:val="24"/>
          <w:szCs w:val="24"/>
        </w:rPr>
        <w:t>;</w:t>
      </w:r>
    </w:p>
    <w:p w:rsidR="000F0DB8" w:rsidRPr="00B16454" w:rsidRDefault="000F0DB8" w:rsidP="000F0D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Pr="00B16454">
        <w:rPr>
          <w:rFonts w:ascii="Times New Roman" w:hAnsi="Times New Roman" w:cs="Times New Roman"/>
          <w:sz w:val="24"/>
          <w:szCs w:val="24"/>
        </w:rPr>
        <w:t>1.</w:t>
      </w:r>
      <w:r w:rsidRPr="00B16454">
        <w:rPr>
          <w:rFonts w:ascii="Times New Roman" w:hAnsi="Times New Roman" w:cs="Times New Roman"/>
          <w:sz w:val="24"/>
          <w:szCs w:val="24"/>
        </w:rPr>
        <w:tab/>
        <w:t>Omirambe Jimmy</w:t>
      </w:r>
      <w:r w:rsidRPr="00B16454">
        <w:rPr>
          <w:rFonts w:ascii="Times New Roman" w:hAnsi="Times New Roman" w:cs="Times New Roman"/>
          <w:sz w:val="24"/>
          <w:szCs w:val="24"/>
        </w:rPr>
        <w:tab/>
      </w:r>
      <w:r w:rsidRPr="00D33149">
        <w:rPr>
          <w:rFonts w:ascii="Times New Roman" w:hAnsi="Times New Roman" w:cs="Times New Roman"/>
          <w:sz w:val="24"/>
          <w:szCs w:val="24"/>
        </w:rPr>
        <w:t>twe</w:t>
      </w:r>
      <w:r>
        <w:rPr>
          <w:rFonts w:ascii="Times New Roman" w:hAnsi="Times New Roman" w:cs="Times New Roman"/>
          <w:sz w:val="24"/>
          <w:szCs w:val="24"/>
        </w:rPr>
        <w:t>nty</w:t>
      </w:r>
      <w:r w:rsidRPr="00D33149">
        <w:rPr>
          <w:rFonts w:ascii="Times New Roman" w:hAnsi="Times New Roman" w:cs="Times New Roman"/>
          <w:sz w:val="24"/>
          <w:szCs w:val="24"/>
        </w:rPr>
        <w:t xml:space="preserve"> </w:t>
      </w:r>
      <w:r>
        <w:rPr>
          <w:rFonts w:ascii="Times New Roman" w:hAnsi="Times New Roman" w:cs="Times New Roman"/>
          <w:sz w:val="24"/>
          <w:szCs w:val="24"/>
        </w:rPr>
        <w:t xml:space="preserve">eight </w:t>
      </w:r>
      <w:r w:rsidRPr="00D33149">
        <w:rPr>
          <w:rFonts w:ascii="Times New Roman" w:hAnsi="Times New Roman" w:cs="Times New Roman"/>
          <w:sz w:val="24"/>
          <w:szCs w:val="24"/>
        </w:rPr>
        <w:t>(</w:t>
      </w:r>
      <w:r>
        <w:rPr>
          <w:rFonts w:ascii="Times New Roman" w:hAnsi="Times New Roman" w:cs="Times New Roman"/>
          <w:sz w:val="24"/>
          <w:szCs w:val="24"/>
        </w:rPr>
        <w:t>28</w:t>
      </w:r>
      <w:r w:rsidRPr="00D33149">
        <w:rPr>
          <w:rFonts w:ascii="Times New Roman" w:hAnsi="Times New Roman" w:cs="Times New Roman"/>
          <w:sz w:val="24"/>
          <w:szCs w:val="24"/>
        </w:rPr>
        <w:t xml:space="preserve">) years and </w:t>
      </w:r>
      <w:r>
        <w:rPr>
          <w:rFonts w:ascii="Times New Roman" w:hAnsi="Times New Roman" w:cs="Times New Roman"/>
          <w:sz w:val="24"/>
          <w:szCs w:val="24"/>
        </w:rPr>
        <w:t>six</w:t>
      </w:r>
      <w:r w:rsidRPr="00D33149">
        <w:rPr>
          <w:rFonts w:ascii="Times New Roman" w:hAnsi="Times New Roman" w:cs="Times New Roman"/>
          <w:sz w:val="24"/>
          <w:szCs w:val="24"/>
        </w:rPr>
        <w:t xml:space="preserve"> (</w:t>
      </w:r>
      <w:r>
        <w:rPr>
          <w:rFonts w:ascii="Times New Roman" w:hAnsi="Times New Roman" w:cs="Times New Roman"/>
          <w:sz w:val="24"/>
          <w:szCs w:val="24"/>
        </w:rPr>
        <w:t>6</w:t>
      </w:r>
      <w:r w:rsidRPr="00D33149">
        <w:rPr>
          <w:rFonts w:ascii="Times New Roman" w:hAnsi="Times New Roman" w:cs="Times New Roman"/>
          <w:sz w:val="24"/>
          <w:szCs w:val="24"/>
        </w:rPr>
        <w:t>) months</w:t>
      </w:r>
      <w:r w:rsidRPr="00B16454">
        <w:rPr>
          <w:rFonts w:ascii="Times New Roman" w:hAnsi="Times New Roman" w:cs="Times New Roman"/>
          <w:sz w:val="24"/>
          <w:szCs w:val="24"/>
        </w:rPr>
        <w:tab/>
      </w:r>
      <w:r w:rsidRPr="00B16454">
        <w:rPr>
          <w:rFonts w:ascii="Times New Roman" w:hAnsi="Times New Roman" w:cs="Times New Roman"/>
          <w:sz w:val="24"/>
          <w:szCs w:val="24"/>
        </w:rPr>
        <w:tab/>
      </w:r>
    </w:p>
    <w:p w:rsidR="000F0DB8" w:rsidRPr="00B16454" w:rsidRDefault="000F0DB8" w:rsidP="000F0D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Pr="00B16454">
        <w:rPr>
          <w:rFonts w:ascii="Times New Roman" w:hAnsi="Times New Roman" w:cs="Times New Roman"/>
          <w:sz w:val="24"/>
          <w:szCs w:val="24"/>
        </w:rPr>
        <w:t>2.</w:t>
      </w:r>
      <w:r w:rsidRPr="00B16454">
        <w:rPr>
          <w:rFonts w:ascii="Times New Roman" w:hAnsi="Times New Roman" w:cs="Times New Roman"/>
          <w:sz w:val="24"/>
          <w:szCs w:val="24"/>
        </w:rPr>
        <w:tab/>
        <w:t>Oyeny Manuel</w:t>
      </w:r>
      <w:r w:rsidRPr="00B16454">
        <w:rPr>
          <w:rFonts w:ascii="Times New Roman" w:hAnsi="Times New Roman" w:cs="Times New Roman"/>
          <w:sz w:val="24"/>
          <w:szCs w:val="24"/>
        </w:rPr>
        <w:tab/>
      </w:r>
      <w:r w:rsidRPr="00B16454">
        <w:rPr>
          <w:rFonts w:ascii="Times New Roman" w:hAnsi="Times New Roman" w:cs="Times New Roman"/>
          <w:sz w:val="24"/>
          <w:szCs w:val="24"/>
        </w:rPr>
        <w:tab/>
      </w:r>
      <w:r w:rsidRPr="00D33149">
        <w:rPr>
          <w:rFonts w:ascii="Times New Roman" w:hAnsi="Times New Roman" w:cs="Times New Roman"/>
          <w:sz w:val="24"/>
          <w:szCs w:val="24"/>
        </w:rPr>
        <w:t>twe</w:t>
      </w:r>
      <w:r>
        <w:rPr>
          <w:rFonts w:ascii="Times New Roman" w:hAnsi="Times New Roman" w:cs="Times New Roman"/>
          <w:sz w:val="24"/>
          <w:szCs w:val="24"/>
        </w:rPr>
        <w:t>nty</w:t>
      </w:r>
      <w:r w:rsidRPr="00D33149">
        <w:rPr>
          <w:rFonts w:ascii="Times New Roman" w:hAnsi="Times New Roman" w:cs="Times New Roman"/>
          <w:sz w:val="24"/>
          <w:szCs w:val="24"/>
        </w:rPr>
        <w:t xml:space="preserve"> </w:t>
      </w:r>
      <w:r>
        <w:rPr>
          <w:rFonts w:ascii="Times New Roman" w:hAnsi="Times New Roman" w:cs="Times New Roman"/>
          <w:sz w:val="24"/>
          <w:szCs w:val="24"/>
        </w:rPr>
        <w:t xml:space="preserve">eight </w:t>
      </w:r>
      <w:r w:rsidRPr="00D33149">
        <w:rPr>
          <w:rFonts w:ascii="Times New Roman" w:hAnsi="Times New Roman" w:cs="Times New Roman"/>
          <w:sz w:val="24"/>
          <w:szCs w:val="24"/>
        </w:rPr>
        <w:t>(</w:t>
      </w:r>
      <w:r>
        <w:rPr>
          <w:rFonts w:ascii="Times New Roman" w:hAnsi="Times New Roman" w:cs="Times New Roman"/>
          <w:sz w:val="24"/>
          <w:szCs w:val="24"/>
        </w:rPr>
        <w:t>28</w:t>
      </w:r>
      <w:r w:rsidRPr="00D33149">
        <w:rPr>
          <w:rFonts w:ascii="Times New Roman" w:hAnsi="Times New Roman" w:cs="Times New Roman"/>
          <w:sz w:val="24"/>
          <w:szCs w:val="24"/>
        </w:rPr>
        <w:t xml:space="preserve">) years and </w:t>
      </w:r>
      <w:r>
        <w:rPr>
          <w:rFonts w:ascii="Times New Roman" w:hAnsi="Times New Roman" w:cs="Times New Roman"/>
          <w:sz w:val="24"/>
          <w:szCs w:val="24"/>
        </w:rPr>
        <w:t>six</w:t>
      </w:r>
      <w:r w:rsidRPr="00D33149">
        <w:rPr>
          <w:rFonts w:ascii="Times New Roman" w:hAnsi="Times New Roman" w:cs="Times New Roman"/>
          <w:sz w:val="24"/>
          <w:szCs w:val="24"/>
        </w:rPr>
        <w:t xml:space="preserve"> (</w:t>
      </w:r>
      <w:r>
        <w:rPr>
          <w:rFonts w:ascii="Times New Roman" w:hAnsi="Times New Roman" w:cs="Times New Roman"/>
          <w:sz w:val="24"/>
          <w:szCs w:val="24"/>
        </w:rPr>
        <w:t>6</w:t>
      </w:r>
      <w:r w:rsidRPr="00D33149">
        <w:rPr>
          <w:rFonts w:ascii="Times New Roman" w:hAnsi="Times New Roman" w:cs="Times New Roman"/>
          <w:sz w:val="24"/>
          <w:szCs w:val="24"/>
        </w:rPr>
        <w:t>) months</w:t>
      </w:r>
    </w:p>
    <w:p w:rsidR="000F0DB8" w:rsidRPr="00B16454" w:rsidRDefault="000F0DB8" w:rsidP="000F0DB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Pr="00B16454">
        <w:rPr>
          <w:rFonts w:ascii="Times New Roman" w:hAnsi="Times New Roman" w:cs="Times New Roman"/>
          <w:sz w:val="24"/>
          <w:szCs w:val="24"/>
        </w:rPr>
        <w:t>3.</w:t>
      </w:r>
      <w:r w:rsidRPr="00B16454">
        <w:rPr>
          <w:rFonts w:ascii="Times New Roman" w:hAnsi="Times New Roman" w:cs="Times New Roman"/>
          <w:sz w:val="24"/>
          <w:szCs w:val="24"/>
        </w:rPr>
        <w:tab/>
        <w:t>Omirambe David</w:t>
      </w:r>
      <w:r>
        <w:rPr>
          <w:rFonts w:ascii="Times New Roman" w:hAnsi="Times New Roman" w:cs="Times New Roman"/>
          <w:sz w:val="24"/>
          <w:szCs w:val="24"/>
        </w:rPr>
        <w:tab/>
      </w:r>
      <w:r w:rsidRPr="00D33149">
        <w:rPr>
          <w:rFonts w:ascii="Times New Roman" w:hAnsi="Times New Roman" w:cs="Times New Roman"/>
          <w:sz w:val="24"/>
          <w:szCs w:val="24"/>
        </w:rPr>
        <w:t>twe</w:t>
      </w:r>
      <w:r>
        <w:rPr>
          <w:rFonts w:ascii="Times New Roman" w:hAnsi="Times New Roman" w:cs="Times New Roman"/>
          <w:sz w:val="24"/>
          <w:szCs w:val="24"/>
        </w:rPr>
        <w:t>nty</w:t>
      </w:r>
      <w:r w:rsidRPr="00D33149">
        <w:rPr>
          <w:rFonts w:ascii="Times New Roman" w:hAnsi="Times New Roman" w:cs="Times New Roman"/>
          <w:sz w:val="24"/>
          <w:szCs w:val="24"/>
        </w:rPr>
        <w:t xml:space="preserve"> </w:t>
      </w:r>
      <w:r>
        <w:rPr>
          <w:rFonts w:ascii="Times New Roman" w:hAnsi="Times New Roman" w:cs="Times New Roman"/>
          <w:sz w:val="24"/>
          <w:szCs w:val="24"/>
        </w:rPr>
        <w:t xml:space="preserve">eight </w:t>
      </w:r>
      <w:r w:rsidRPr="00D33149">
        <w:rPr>
          <w:rFonts w:ascii="Times New Roman" w:hAnsi="Times New Roman" w:cs="Times New Roman"/>
          <w:sz w:val="24"/>
          <w:szCs w:val="24"/>
        </w:rPr>
        <w:t>(</w:t>
      </w:r>
      <w:r>
        <w:rPr>
          <w:rFonts w:ascii="Times New Roman" w:hAnsi="Times New Roman" w:cs="Times New Roman"/>
          <w:sz w:val="24"/>
          <w:szCs w:val="24"/>
        </w:rPr>
        <w:t>28</w:t>
      </w:r>
      <w:r w:rsidRPr="00D33149">
        <w:rPr>
          <w:rFonts w:ascii="Times New Roman" w:hAnsi="Times New Roman" w:cs="Times New Roman"/>
          <w:sz w:val="24"/>
          <w:szCs w:val="24"/>
        </w:rPr>
        <w:t xml:space="preserve">) years and </w:t>
      </w:r>
      <w:r>
        <w:rPr>
          <w:rFonts w:ascii="Times New Roman" w:hAnsi="Times New Roman" w:cs="Times New Roman"/>
          <w:sz w:val="24"/>
          <w:szCs w:val="24"/>
        </w:rPr>
        <w:t>six</w:t>
      </w:r>
      <w:r w:rsidRPr="00D33149">
        <w:rPr>
          <w:rFonts w:ascii="Times New Roman" w:hAnsi="Times New Roman" w:cs="Times New Roman"/>
          <w:sz w:val="24"/>
          <w:szCs w:val="24"/>
        </w:rPr>
        <w:t xml:space="preserve"> (</w:t>
      </w:r>
      <w:r>
        <w:rPr>
          <w:rFonts w:ascii="Times New Roman" w:hAnsi="Times New Roman" w:cs="Times New Roman"/>
          <w:sz w:val="24"/>
          <w:szCs w:val="24"/>
        </w:rPr>
        <w:t>6</w:t>
      </w:r>
      <w:r w:rsidRPr="00D33149">
        <w:rPr>
          <w:rFonts w:ascii="Times New Roman" w:hAnsi="Times New Roman" w:cs="Times New Roman"/>
          <w:sz w:val="24"/>
          <w:szCs w:val="24"/>
        </w:rPr>
        <w:t>) months</w:t>
      </w:r>
    </w:p>
    <w:p w:rsidR="000F0DB8" w:rsidRDefault="000F0DB8" w:rsidP="000F0D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Count 4: </w:t>
      </w:r>
      <w:r w:rsidRPr="00D33149">
        <w:rPr>
          <w:rFonts w:ascii="Times New Roman" w:hAnsi="Times New Roman" w:cs="Times New Roman"/>
          <w:sz w:val="24"/>
          <w:szCs w:val="24"/>
        </w:rPr>
        <w:t xml:space="preserve">Arson c/s 237 (a) of </w:t>
      </w:r>
      <w:r w:rsidRPr="00D33149">
        <w:rPr>
          <w:rFonts w:ascii="Times New Roman" w:hAnsi="Times New Roman" w:cs="Times New Roman"/>
          <w:i/>
          <w:sz w:val="24"/>
          <w:szCs w:val="24"/>
        </w:rPr>
        <w:t>The Penal Code Act</w:t>
      </w:r>
      <w:r>
        <w:rPr>
          <w:rFonts w:ascii="Times New Roman" w:hAnsi="Times New Roman" w:cs="Times New Roman"/>
          <w:sz w:val="24"/>
          <w:szCs w:val="24"/>
        </w:rPr>
        <w:t>;</w:t>
      </w:r>
    </w:p>
    <w:p w:rsidR="000F0DB8" w:rsidRPr="00B16454" w:rsidRDefault="000F0DB8" w:rsidP="000F0D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Pr="00B16454">
        <w:rPr>
          <w:rFonts w:ascii="Times New Roman" w:hAnsi="Times New Roman" w:cs="Times New Roman"/>
          <w:sz w:val="24"/>
          <w:szCs w:val="24"/>
        </w:rPr>
        <w:t>1.</w:t>
      </w:r>
      <w:r w:rsidRPr="00B16454">
        <w:rPr>
          <w:rFonts w:ascii="Times New Roman" w:hAnsi="Times New Roman" w:cs="Times New Roman"/>
          <w:sz w:val="24"/>
          <w:szCs w:val="24"/>
        </w:rPr>
        <w:tab/>
        <w:t>Omirambe Jimmy</w:t>
      </w:r>
      <w:r w:rsidRPr="00B16454">
        <w:rPr>
          <w:rFonts w:ascii="Times New Roman" w:hAnsi="Times New Roman" w:cs="Times New Roman"/>
          <w:sz w:val="24"/>
          <w:szCs w:val="24"/>
        </w:rPr>
        <w:tab/>
      </w:r>
      <w:r>
        <w:rPr>
          <w:rFonts w:ascii="Times New Roman" w:hAnsi="Times New Roman" w:cs="Times New Roman"/>
          <w:sz w:val="24"/>
          <w:szCs w:val="24"/>
        </w:rPr>
        <w:t>five (5) years</w:t>
      </w:r>
      <w:r w:rsidRPr="00B16454">
        <w:rPr>
          <w:rFonts w:ascii="Times New Roman" w:hAnsi="Times New Roman" w:cs="Times New Roman"/>
          <w:sz w:val="24"/>
          <w:szCs w:val="24"/>
        </w:rPr>
        <w:tab/>
      </w:r>
      <w:r w:rsidRPr="00B16454">
        <w:rPr>
          <w:rFonts w:ascii="Times New Roman" w:hAnsi="Times New Roman" w:cs="Times New Roman"/>
          <w:sz w:val="24"/>
          <w:szCs w:val="24"/>
        </w:rPr>
        <w:tab/>
      </w:r>
    </w:p>
    <w:p w:rsidR="000F0DB8" w:rsidRPr="00B16454" w:rsidRDefault="000F0DB8" w:rsidP="000F0D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Pr="00B16454">
        <w:rPr>
          <w:rFonts w:ascii="Times New Roman" w:hAnsi="Times New Roman" w:cs="Times New Roman"/>
          <w:sz w:val="24"/>
          <w:szCs w:val="24"/>
        </w:rPr>
        <w:t>2.</w:t>
      </w:r>
      <w:r w:rsidRPr="00B16454">
        <w:rPr>
          <w:rFonts w:ascii="Times New Roman" w:hAnsi="Times New Roman" w:cs="Times New Roman"/>
          <w:sz w:val="24"/>
          <w:szCs w:val="24"/>
        </w:rPr>
        <w:tab/>
        <w:t>Oyeny Manuel</w:t>
      </w:r>
      <w:r w:rsidRPr="00B16454">
        <w:rPr>
          <w:rFonts w:ascii="Times New Roman" w:hAnsi="Times New Roman" w:cs="Times New Roman"/>
          <w:sz w:val="24"/>
          <w:szCs w:val="24"/>
        </w:rPr>
        <w:tab/>
      </w:r>
      <w:r w:rsidRPr="00B16454">
        <w:rPr>
          <w:rFonts w:ascii="Times New Roman" w:hAnsi="Times New Roman" w:cs="Times New Roman"/>
          <w:sz w:val="24"/>
          <w:szCs w:val="24"/>
        </w:rPr>
        <w:tab/>
      </w:r>
      <w:r>
        <w:rPr>
          <w:rFonts w:ascii="Times New Roman" w:hAnsi="Times New Roman" w:cs="Times New Roman"/>
          <w:sz w:val="24"/>
          <w:szCs w:val="24"/>
        </w:rPr>
        <w:t>five (5) years</w:t>
      </w:r>
    </w:p>
    <w:p w:rsidR="000F0DB8" w:rsidRDefault="000F0DB8" w:rsidP="000F0DB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Pr="00B16454">
        <w:rPr>
          <w:rFonts w:ascii="Times New Roman" w:hAnsi="Times New Roman" w:cs="Times New Roman"/>
          <w:sz w:val="24"/>
          <w:szCs w:val="24"/>
        </w:rPr>
        <w:t>3.</w:t>
      </w:r>
      <w:r w:rsidRPr="00B16454">
        <w:rPr>
          <w:rFonts w:ascii="Times New Roman" w:hAnsi="Times New Roman" w:cs="Times New Roman"/>
          <w:sz w:val="24"/>
          <w:szCs w:val="24"/>
        </w:rPr>
        <w:tab/>
        <w:t>Omirambe David</w:t>
      </w:r>
      <w:r>
        <w:rPr>
          <w:rFonts w:ascii="Times New Roman" w:hAnsi="Times New Roman" w:cs="Times New Roman"/>
          <w:sz w:val="24"/>
          <w:szCs w:val="24"/>
        </w:rPr>
        <w:tab/>
        <w:t>five (5) years</w:t>
      </w:r>
    </w:p>
    <w:p w:rsidR="000F0DB8" w:rsidRDefault="000F0DB8" w:rsidP="000F0D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Count 5: </w:t>
      </w:r>
      <w:r w:rsidRPr="00D33149">
        <w:rPr>
          <w:rFonts w:ascii="Times New Roman" w:hAnsi="Times New Roman" w:cs="Times New Roman"/>
          <w:sz w:val="24"/>
          <w:szCs w:val="24"/>
        </w:rPr>
        <w:t xml:space="preserve">Arson c/s 237 (a) of </w:t>
      </w:r>
      <w:r w:rsidRPr="00D33149">
        <w:rPr>
          <w:rFonts w:ascii="Times New Roman" w:hAnsi="Times New Roman" w:cs="Times New Roman"/>
          <w:i/>
          <w:sz w:val="24"/>
          <w:szCs w:val="24"/>
        </w:rPr>
        <w:t>The Penal Code Act</w:t>
      </w:r>
      <w:r>
        <w:rPr>
          <w:rFonts w:ascii="Times New Roman" w:hAnsi="Times New Roman" w:cs="Times New Roman"/>
          <w:sz w:val="24"/>
          <w:szCs w:val="24"/>
        </w:rPr>
        <w:t>;</w:t>
      </w:r>
    </w:p>
    <w:p w:rsidR="000F0DB8" w:rsidRPr="00B16454" w:rsidRDefault="000F0DB8" w:rsidP="000F0D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Pr="00B16454">
        <w:rPr>
          <w:rFonts w:ascii="Times New Roman" w:hAnsi="Times New Roman" w:cs="Times New Roman"/>
          <w:sz w:val="24"/>
          <w:szCs w:val="24"/>
        </w:rPr>
        <w:t>1.</w:t>
      </w:r>
      <w:r w:rsidRPr="00B16454">
        <w:rPr>
          <w:rFonts w:ascii="Times New Roman" w:hAnsi="Times New Roman" w:cs="Times New Roman"/>
          <w:sz w:val="24"/>
          <w:szCs w:val="24"/>
        </w:rPr>
        <w:tab/>
        <w:t>Omirambe Jimmy</w:t>
      </w:r>
      <w:r w:rsidRPr="00B16454">
        <w:rPr>
          <w:rFonts w:ascii="Times New Roman" w:hAnsi="Times New Roman" w:cs="Times New Roman"/>
          <w:sz w:val="24"/>
          <w:szCs w:val="24"/>
        </w:rPr>
        <w:tab/>
      </w:r>
      <w:r>
        <w:rPr>
          <w:rFonts w:ascii="Times New Roman" w:hAnsi="Times New Roman" w:cs="Times New Roman"/>
          <w:sz w:val="24"/>
          <w:szCs w:val="24"/>
        </w:rPr>
        <w:t>five (5) years</w:t>
      </w:r>
      <w:r w:rsidRPr="00B16454">
        <w:rPr>
          <w:rFonts w:ascii="Times New Roman" w:hAnsi="Times New Roman" w:cs="Times New Roman"/>
          <w:sz w:val="24"/>
          <w:szCs w:val="24"/>
        </w:rPr>
        <w:tab/>
      </w:r>
      <w:r w:rsidRPr="00B16454">
        <w:rPr>
          <w:rFonts w:ascii="Times New Roman" w:hAnsi="Times New Roman" w:cs="Times New Roman"/>
          <w:sz w:val="24"/>
          <w:szCs w:val="24"/>
        </w:rPr>
        <w:tab/>
      </w:r>
    </w:p>
    <w:p w:rsidR="000F0DB8" w:rsidRPr="00B16454" w:rsidRDefault="000F0DB8" w:rsidP="000F0D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Pr="00B16454">
        <w:rPr>
          <w:rFonts w:ascii="Times New Roman" w:hAnsi="Times New Roman" w:cs="Times New Roman"/>
          <w:sz w:val="24"/>
          <w:szCs w:val="24"/>
        </w:rPr>
        <w:t>2.</w:t>
      </w:r>
      <w:r w:rsidRPr="00B16454">
        <w:rPr>
          <w:rFonts w:ascii="Times New Roman" w:hAnsi="Times New Roman" w:cs="Times New Roman"/>
          <w:sz w:val="24"/>
          <w:szCs w:val="24"/>
        </w:rPr>
        <w:tab/>
        <w:t>Oyeny Manuel</w:t>
      </w:r>
      <w:r w:rsidRPr="00B16454">
        <w:rPr>
          <w:rFonts w:ascii="Times New Roman" w:hAnsi="Times New Roman" w:cs="Times New Roman"/>
          <w:sz w:val="24"/>
          <w:szCs w:val="24"/>
        </w:rPr>
        <w:tab/>
      </w:r>
      <w:r w:rsidRPr="00B16454">
        <w:rPr>
          <w:rFonts w:ascii="Times New Roman" w:hAnsi="Times New Roman" w:cs="Times New Roman"/>
          <w:sz w:val="24"/>
          <w:szCs w:val="24"/>
        </w:rPr>
        <w:tab/>
      </w:r>
      <w:r>
        <w:rPr>
          <w:rFonts w:ascii="Times New Roman" w:hAnsi="Times New Roman" w:cs="Times New Roman"/>
          <w:sz w:val="24"/>
          <w:szCs w:val="24"/>
        </w:rPr>
        <w:t>five (5) years</w:t>
      </w:r>
    </w:p>
    <w:p w:rsidR="000F0DB8" w:rsidRDefault="000F0DB8" w:rsidP="000F0DB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Pr="00B16454">
        <w:rPr>
          <w:rFonts w:ascii="Times New Roman" w:hAnsi="Times New Roman" w:cs="Times New Roman"/>
          <w:sz w:val="24"/>
          <w:szCs w:val="24"/>
        </w:rPr>
        <w:t>3.</w:t>
      </w:r>
      <w:r w:rsidRPr="00B16454">
        <w:rPr>
          <w:rFonts w:ascii="Times New Roman" w:hAnsi="Times New Roman" w:cs="Times New Roman"/>
          <w:sz w:val="24"/>
          <w:szCs w:val="24"/>
        </w:rPr>
        <w:tab/>
        <w:t>Omirambe David</w:t>
      </w:r>
      <w:r>
        <w:rPr>
          <w:rFonts w:ascii="Times New Roman" w:hAnsi="Times New Roman" w:cs="Times New Roman"/>
          <w:sz w:val="24"/>
          <w:szCs w:val="24"/>
        </w:rPr>
        <w:tab/>
        <w:t>five (5) years</w:t>
      </w:r>
    </w:p>
    <w:p w:rsidR="000F0DB8" w:rsidRDefault="000F0DB8" w:rsidP="000F0D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Count 6: </w:t>
      </w:r>
      <w:r w:rsidRPr="00D33149">
        <w:rPr>
          <w:rFonts w:ascii="Times New Roman" w:hAnsi="Times New Roman" w:cs="Times New Roman"/>
          <w:sz w:val="24"/>
          <w:szCs w:val="24"/>
        </w:rPr>
        <w:t xml:space="preserve">Arson c/s 237 (a) of </w:t>
      </w:r>
      <w:r w:rsidRPr="00D33149">
        <w:rPr>
          <w:rFonts w:ascii="Times New Roman" w:hAnsi="Times New Roman" w:cs="Times New Roman"/>
          <w:i/>
          <w:sz w:val="24"/>
          <w:szCs w:val="24"/>
        </w:rPr>
        <w:t>The Penal Code Act</w:t>
      </w:r>
      <w:r>
        <w:rPr>
          <w:rFonts w:ascii="Times New Roman" w:hAnsi="Times New Roman" w:cs="Times New Roman"/>
          <w:sz w:val="24"/>
          <w:szCs w:val="24"/>
        </w:rPr>
        <w:t>;</w:t>
      </w:r>
    </w:p>
    <w:p w:rsidR="000F0DB8" w:rsidRPr="00B16454" w:rsidRDefault="000F0DB8" w:rsidP="000F0D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Pr="00B16454">
        <w:rPr>
          <w:rFonts w:ascii="Times New Roman" w:hAnsi="Times New Roman" w:cs="Times New Roman"/>
          <w:sz w:val="24"/>
          <w:szCs w:val="24"/>
        </w:rPr>
        <w:t>1.</w:t>
      </w:r>
      <w:r w:rsidRPr="00B16454">
        <w:rPr>
          <w:rFonts w:ascii="Times New Roman" w:hAnsi="Times New Roman" w:cs="Times New Roman"/>
          <w:sz w:val="24"/>
          <w:szCs w:val="24"/>
        </w:rPr>
        <w:tab/>
        <w:t>Omirambe Jimmy</w:t>
      </w:r>
      <w:r w:rsidRPr="00B16454">
        <w:rPr>
          <w:rFonts w:ascii="Times New Roman" w:hAnsi="Times New Roman" w:cs="Times New Roman"/>
          <w:sz w:val="24"/>
          <w:szCs w:val="24"/>
        </w:rPr>
        <w:tab/>
      </w:r>
      <w:r>
        <w:rPr>
          <w:rFonts w:ascii="Times New Roman" w:hAnsi="Times New Roman" w:cs="Times New Roman"/>
          <w:sz w:val="24"/>
          <w:szCs w:val="24"/>
        </w:rPr>
        <w:t>five (5) years</w:t>
      </w:r>
      <w:r w:rsidRPr="00B16454">
        <w:rPr>
          <w:rFonts w:ascii="Times New Roman" w:hAnsi="Times New Roman" w:cs="Times New Roman"/>
          <w:sz w:val="24"/>
          <w:szCs w:val="24"/>
        </w:rPr>
        <w:tab/>
      </w:r>
      <w:r w:rsidRPr="00B16454">
        <w:rPr>
          <w:rFonts w:ascii="Times New Roman" w:hAnsi="Times New Roman" w:cs="Times New Roman"/>
          <w:sz w:val="24"/>
          <w:szCs w:val="24"/>
        </w:rPr>
        <w:tab/>
      </w:r>
    </w:p>
    <w:p w:rsidR="000F0DB8" w:rsidRPr="00B16454" w:rsidRDefault="000F0DB8" w:rsidP="000F0D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Pr="00B16454">
        <w:rPr>
          <w:rFonts w:ascii="Times New Roman" w:hAnsi="Times New Roman" w:cs="Times New Roman"/>
          <w:sz w:val="24"/>
          <w:szCs w:val="24"/>
        </w:rPr>
        <w:t>2.</w:t>
      </w:r>
      <w:r w:rsidRPr="00B16454">
        <w:rPr>
          <w:rFonts w:ascii="Times New Roman" w:hAnsi="Times New Roman" w:cs="Times New Roman"/>
          <w:sz w:val="24"/>
          <w:szCs w:val="24"/>
        </w:rPr>
        <w:tab/>
        <w:t>Oyeny Manuel</w:t>
      </w:r>
      <w:r w:rsidRPr="00B16454">
        <w:rPr>
          <w:rFonts w:ascii="Times New Roman" w:hAnsi="Times New Roman" w:cs="Times New Roman"/>
          <w:sz w:val="24"/>
          <w:szCs w:val="24"/>
        </w:rPr>
        <w:tab/>
      </w:r>
      <w:r w:rsidRPr="00B16454">
        <w:rPr>
          <w:rFonts w:ascii="Times New Roman" w:hAnsi="Times New Roman" w:cs="Times New Roman"/>
          <w:sz w:val="24"/>
          <w:szCs w:val="24"/>
        </w:rPr>
        <w:tab/>
      </w:r>
      <w:r>
        <w:rPr>
          <w:rFonts w:ascii="Times New Roman" w:hAnsi="Times New Roman" w:cs="Times New Roman"/>
          <w:sz w:val="24"/>
          <w:szCs w:val="24"/>
        </w:rPr>
        <w:t>five (5) years</w:t>
      </w:r>
    </w:p>
    <w:p w:rsidR="000F0DB8" w:rsidRDefault="000F0DB8" w:rsidP="000F0DB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Pr="00B16454">
        <w:rPr>
          <w:rFonts w:ascii="Times New Roman" w:hAnsi="Times New Roman" w:cs="Times New Roman"/>
          <w:sz w:val="24"/>
          <w:szCs w:val="24"/>
        </w:rPr>
        <w:t>3.</w:t>
      </w:r>
      <w:r w:rsidRPr="00B16454">
        <w:rPr>
          <w:rFonts w:ascii="Times New Roman" w:hAnsi="Times New Roman" w:cs="Times New Roman"/>
          <w:sz w:val="24"/>
          <w:szCs w:val="24"/>
        </w:rPr>
        <w:tab/>
        <w:t>Omirambe David</w:t>
      </w:r>
      <w:r>
        <w:rPr>
          <w:rFonts w:ascii="Times New Roman" w:hAnsi="Times New Roman" w:cs="Times New Roman"/>
          <w:sz w:val="24"/>
          <w:szCs w:val="24"/>
        </w:rPr>
        <w:tab/>
        <w:t>five (5) years</w:t>
      </w:r>
    </w:p>
    <w:p w:rsidR="000F0DB8" w:rsidRDefault="000F0DB8" w:rsidP="000F0D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Count 7: </w:t>
      </w:r>
      <w:r w:rsidRPr="00D33149">
        <w:rPr>
          <w:rFonts w:ascii="Times New Roman" w:hAnsi="Times New Roman" w:cs="Times New Roman"/>
          <w:sz w:val="24"/>
          <w:szCs w:val="24"/>
        </w:rPr>
        <w:t xml:space="preserve">Arson c/s 237 (a) of </w:t>
      </w:r>
      <w:r w:rsidRPr="00D33149">
        <w:rPr>
          <w:rFonts w:ascii="Times New Roman" w:hAnsi="Times New Roman" w:cs="Times New Roman"/>
          <w:i/>
          <w:sz w:val="24"/>
          <w:szCs w:val="24"/>
        </w:rPr>
        <w:t>The Penal Code Act</w:t>
      </w:r>
      <w:r>
        <w:rPr>
          <w:rFonts w:ascii="Times New Roman" w:hAnsi="Times New Roman" w:cs="Times New Roman"/>
          <w:sz w:val="24"/>
          <w:szCs w:val="24"/>
        </w:rPr>
        <w:t>;</w:t>
      </w:r>
    </w:p>
    <w:p w:rsidR="000F0DB8" w:rsidRPr="00B16454" w:rsidRDefault="000F0DB8" w:rsidP="000F0D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Pr="00B16454">
        <w:rPr>
          <w:rFonts w:ascii="Times New Roman" w:hAnsi="Times New Roman" w:cs="Times New Roman"/>
          <w:sz w:val="24"/>
          <w:szCs w:val="24"/>
        </w:rPr>
        <w:t>1.</w:t>
      </w:r>
      <w:r w:rsidRPr="00B16454">
        <w:rPr>
          <w:rFonts w:ascii="Times New Roman" w:hAnsi="Times New Roman" w:cs="Times New Roman"/>
          <w:sz w:val="24"/>
          <w:szCs w:val="24"/>
        </w:rPr>
        <w:tab/>
        <w:t>Omirambe Jimmy</w:t>
      </w:r>
      <w:r w:rsidRPr="00B16454">
        <w:rPr>
          <w:rFonts w:ascii="Times New Roman" w:hAnsi="Times New Roman" w:cs="Times New Roman"/>
          <w:sz w:val="24"/>
          <w:szCs w:val="24"/>
        </w:rPr>
        <w:tab/>
      </w:r>
      <w:r>
        <w:rPr>
          <w:rFonts w:ascii="Times New Roman" w:hAnsi="Times New Roman" w:cs="Times New Roman"/>
          <w:sz w:val="24"/>
          <w:szCs w:val="24"/>
        </w:rPr>
        <w:t>five (5) years</w:t>
      </w:r>
      <w:r w:rsidRPr="00B16454">
        <w:rPr>
          <w:rFonts w:ascii="Times New Roman" w:hAnsi="Times New Roman" w:cs="Times New Roman"/>
          <w:sz w:val="24"/>
          <w:szCs w:val="24"/>
        </w:rPr>
        <w:tab/>
      </w:r>
      <w:r w:rsidRPr="00B16454">
        <w:rPr>
          <w:rFonts w:ascii="Times New Roman" w:hAnsi="Times New Roman" w:cs="Times New Roman"/>
          <w:sz w:val="24"/>
          <w:szCs w:val="24"/>
        </w:rPr>
        <w:tab/>
      </w:r>
    </w:p>
    <w:p w:rsidR="000F0DB8" w:rsidRPr="00B16454" w:rsidRDefault="000F0DB8" w:rsidP="000F0D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Pr="00B16454">
        <w:rPr>
          <w:rFonts w:ascii="Times New Roman" w:hAnsi="Times New Roman" w:cs="Times New Roman"/>
          <w:sz w:val="24"/>
          <w:szCs w:val="24"/>
        </w:rPr>
        <w:t>2.</w:t>
      </w:r>
      <w:r w:rsidRPr="00B16454">
        <w:rPr>
          <w:rFonts w:ascii="Times New Roman" w:hAnsi="Times New Roman" w:cs="Times New Roman"/>
          <w:sz w:val="24"/>
          <w:szCs w:val="24"/>
        </w:rPr>
        <w:tab/>
        <w:t>Oyeny Manuel</w:t>
      </w:r>
      <w:r w:rsidRPr="00B16454">
        <w:rPr>
          <w:rFonts w:ascii="Times New Roman" w:hAnsi="Times New Roman" w:cs="Times New Roman"/>
          <w:sz w:val="24"/>
          <w:szCs w:val="24"/>
        </w:rPr>
        <w:tab/>
      </w:r>
      <w:r w:rsidRPr="00B16454">
        <w:rPr>
          <w:rFonts w:ascii="Times New Roman" w:hAnsi="Times New Roman" w:cs="Times New Roman"/>
          <w:sz w:val="24"/>
          <w:szCs w:val="24"/>
        </w:rPr>
        <w:tab/>
      </w:r>
      <w:r>
        <w:rPr>
          <w:rFonts w:ascii="Times New Roman" w:hAnsi="Times New Roman" w:cs="Times New Roman"/>
          <w:sz w:val="24"/>
          <w:szCs w:val="24"/>
        </w:rPr>
        <w:t>five (5) years</w:t>
      </w:r>
    </w:p>
    <w:p w:rsidR="000F0DB8" w:rsidRDefault="000F0DB8" w:rsidP="000F0DB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w:t>
      </w:r>
      <w:r w:rsidRPr="00B16454">
        <w:rPr>
          <w:rFonts w:ascii="Times New Roman" w:hAnsi="Times New Roman" w:cs="Times New Roman"/>
          <w:sz w:val="24"/>
          <w:szCs w:val="24"/>
        </w:rPr>
        <w:t>3.</w:t>
      </w:r>
      <w:r w:rsidRPr="00B16454">
        <w:rPr>
          <w:rFonts w:ascii="Times New Roman" w:hAnsi="Times New Roman" w:cs="Times New Roman"/>
          <w:sz w:val="24"/>
          <w:szCs w:val="24"/>
        </w:rPr>
        <w:tab/>
        <w:t>Omirambe David</w:t>
      </w:r>
      <w:r>
        <w:rPr>
          <w:rFonts w:ascii="Times New Roman" w:hAnsi="Times New Roman" w:cs="Times New Roman"/>
          <w:sz w:val="24"/>
          <w:szCs w:val="24"/>
        </w:rPr>
        <w:tab/>
        <w:t>five (5) years</w:t>
      </w:r>
    </w:p>
    <w:p w:rsidR="000F0DB8" w:rsidRPr="007D7EF0" w:rsidRDefault="000F0DB8" w:rsidP="000F0D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Count 9: </w:t>
      </w:r>
      <w:r w:rsidRPr="00D33149">
        <w:rPr>
          <w:rFonts w:ascii="Times New Roman" w:hAnsi="Times New Roman" w:cs="Times New Roman"/>
          <w:sz w:val="24"/>
          <w:szCs w:val="24"/>
        </w:rPr>
        <w:t xml:space="preserve">Arson c/s 237 (a) of </w:t>
      </w:r>
      <w:r w:rsidRPr="00D33149">
        <w:rPr>
          <w:rFonts w:ascii="Times New Roman" w:hAnsi="Times New Roman" w:cs="Times New Roman"/>
          <w:i/>
          <w:sz w:val="24"/>
          <w:szCs w:val="24"/>
        </w:rPr>
        <w:t>The Penal Code Act</w:t>
      </w:r>
      <w:r>
        <w:rPr>
          <w:rFonts w:ascii="Times New Roman" w:hAnsi="Times New Roman" w:cs="Times New Roman"/>
          <w:sz w:val="24"/>
          <w:szCs w:val="24"/>
        </w:rPr>
        <w:t>;</w:t>
      </w:r>
    </w:p>
    <w:p w:rsidR="000F0DB8" w:rsidRPr="00B16454" w:rsidRDefault="000F0DB8" w:rsidP="000F0D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Pr="00B16454">
        <w:rPr>
          <w:rFonts w:ascii="Times New Roman" w:hAnsi="Times New Roman" w:cs="Times New Roman"/>
          <w:sz w:val="24"/>
          <w:szCs w:val="24"/>
        </w:rPr>
        <w:t>1.</w:t>
      </w:r>
      <w:r w:rsidRPr="00B16454">
        <w:rPr>
          <w:rFonts w:ascii="Times New Roman" w:hAnsi="Times New Roman" w:cs="Times New Roman"/>
          <w:sz w:val="24"/>
          <w:szCs w:val="24"/>
        </w:rPr>
        <w:tab/>
        <w:t>Omirambe Jimmy</w:t>
      </w:r>
      <w:r w:rsidRPr="00B16454">
        <w:rPr>
          <w:rFonts w:ascii="Times New Roman" w:hAnsi="Times New Roman" w:cs="Times New Roman"/>
          <w:sz w:val="24"/>
          <w:szCs w:val="24"/>
        </w:rPr>
        <w:tab/>
      </w:r>
      <w:r>
        <w:rPr>
          <w:rFonts w:ascii="Times New Roman" w:hAnsi="Times New Roman" w:cs="Times New Roman"/>
          <w:sz w:val="24"/>
          <w:szCs w:val="24"/>
        </w:rPr>
        <w:t>five (5) years</w:t>
      </w:r>
      <w:r w:rsidRPr="00B16454">
        <w:rPr>
          <w:rFonts w:ascii="Times New Roman" w:hAnsi="Times New Roman" w:cs="Times New Roman"/>
          <w:sz w:val="24"/>
          <w:szCs w:val="24"/>
        </w:rPr>
        <w:tab/>
      </w:r>
      <w:r w:rsidRPr="00B16454">
        <w:rPr>
          <w:rFonts w:ascii="Times New Roman" w:hAnsi="Times New Roman" w:cs="Times New Roman"/>
          <w:sz w:val="24"/>
          <w:szCs w:val="24"/>
        </w:rPr>
        <w:tab/>
      </w:r>
    </w:p>
    <w:p w:rsidR="000F0DB8" w:rsidRPr="00B16454" w:rsidRDefault="000F0DB8" w:rsidP="000F0D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Pr="00B16454">
        <w:rPr>
          <w:rFonts w:ascii="Times New Roman" w:hAnsi="Times New Roman" w:cs="Times New Roman"/>
          <w:sz w:val="24"/>
          <w:szCs w:val="24"/>
        </w:rPr>
        <w:t>2.</w:t>
      </w:r>
      <w:r w:rsidRPr="00B16454">
        <w:rPr>
          <w:rFonts w:ascii="Times New Roman" w:hAnsi="Times New Roman" w:cs="Times New Roman"/>
          <w:sz w:val="24"/>
          <w:szCs w:val="24"/>
        </w:rPr>
        <w:tab/>
        <w:t>Oyeny Manuel</w:t>
      </w:r>
      <w:r w:rsidRPr="00B16454">
        <w:rPr>
          <w:rFonts w:ascii="Times New Roman" w:hAnsi="Times New Roman" w:cs="Times New Roman"/>
          <w:sz w:val="24"/>
          <w:szCs w:val="24"/>
        </w:rPr>
        <w:tab/>
      </w:r>
      <w:r w:rsidRPr="00B16454">
        <w:rPr>
          <w:rFonts w:ascii="Times New Roman" w:hAnsi="Times New Roman" w:cs="Times New Roman"/>
          <w:sz w:val="24"/>
          <w:szCs w:val="24"/>
        </w:rPr>
        <w:tab/>
      </w:r>
      <w:r>
        <w:rPr>
          <w:rFonts w:ascii="Times New Roman" w:hAnsi="Times New Roman" w:cs="Times New Roman"/>
          <w:sz w:val="24"/>
          <w:szCs w:val="24"/>
        </w:rPr>
        <w:t>five (5) years</w:t>
      </w:r>
    </w:p>
    <w:p w:rsidR="000F0DB8" w:rsidRDefault="000F0DB8" w:rsidP="000F0DB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Pr="00B16454">
        <w:rPr>
          <w:rFonts w:ascii="Times New Roman" w:hAnsi="Times New Roman" w:cs="Times New Roman"/>
          <w:sz w:val="24"/>
          <w:szCs w:val="24"/>
        </w:rPr>
        <w:t>3.</w:t>
      </w:r>
      <w:r w:rsidRPr="00B16454">
        <w:rPr>
          <w:rFonts w:ascii="Times New Roman" w:hAnsi="Times New Roman" w:cs="Times New Roman"/>
          <w:sz w:val="24"/>
          <w:szCs w:val="24"/>
        </w:rPr>
        <w:tab/>
        <w:t>Omirambe David</w:t>
      </w:r>
      <w:r>
        <w:rPr>
          <w:rFonts w:ascii="Times New Roman" w:hAnsi="Times New Roman" w:cs="Times New Roman"/>
          <w:sz w:val="24"/>
          <w:szCs w:val="24"/>
        </w:rPr>
        <w:tab/>
        <w:t>five (5) years</w:t>
      </w:r>
    </w:p>
    <w:p w:rsidR="000F0DB8" w:rsidRPr="00D33149" w:rsidRDefault="000F0DB8" w:rsidP="000F0D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the sentences in respect of counts 1, 2, 4, 5, 6, 7, and 9 listed above are to run concurrently. Each of the convict is to compensate </w:t>
      </w:r>
      <w:r w:rsidRPr="00D33149">
        <w:rPr>
          <w:rFonts w:ascii="Times New Roman" w:hAnsi="Times New Roman" w:cs="Times New Roman"/>
          <w:sz w:val="24"/>
          <w:szCs w:val="24"/>
        </w:rPr>
        <w:t xml:space="preserve">PW2 </w:t>
      </w:r>
      <w:r>
        <w:rPr>
          <w:rFonts w:ascii="Times New Roman" w:hAnsi="Times New Roman" w:cs="Times New Roman"/>
          <w:sz w:val="24"/>
          <w:szCs w:val="24"/>
        </w:rPr>
        <w:t>Ocan Wilson in the sum of</w:t>
      </w:r>
      <w:r w:rsidRPr="00D33149">
        <w:rPr>
          <w:rFonts w:ascii="Times New Roman" w:hAnsi="Times New Roman" w:cs="Times New Roman"/>
          <w:sz w:val="24"/>
          <w:szCs w:val="24"/>
        </w:rPr>
        <w:t xml:space="preserve"> Shs. </w:t>
      </w:r>
      <w:r>
        <w:rPr>
          <w:rFonts w:ascii="Times New Roman" w:hAnsi="Times New Roman" w:cs="Times New Roman"/>
          <w:sz w:val="24"/>
          <w:szCs w:val="24"/>
        </w:rPr>
        <w:t xml:space="preserve">200,000/= </w:t>
      </w:r>
      <w:r w:rsidRPr="008A5724">
        <w:rPr>
          <w:rFonts w:ascii="Times New Roman" w:hAnsi="Times New Roman" w:cs="Times New Roman"/>
          <w:sz w:val="24"/>
          <w:szCs w:val="24"/>
        </w:rPr>
        <w:t>within a period of t</w:t>
      </w:r>
      <w:r>
        <w:rPr>
          <w:rFonts w:ascii="Times New Roman" w:hAnsi="Times New Roman" w:cs="Times New Roman"/>
          <w:sz w:val="24"/>
          <w:szCs w:val="24"/>
        </w:rPr>
        <w:t>hree</w:t>
      </w:r>
      <w:r w:rsidRPr="008A5724">
        <w:rPr>
          <w:rFonts w:ascii="Times New Roman" w:hAnsi="Times New Roman" w:cs="Times New Roman"/>
          <w:sz w:val="24"/>
          <w:szCs w:val="24"/>
        </w:rPr>
        <w:t xml:space="preserve"> (</w:t>
      </w:r>
      <w:r>
        <w:rPr>
          <w:rFonts w:ascii="Times New Roman" w:hAnsi="Times New Roman" w:cs="Times New Roman"/>
          <w:sz w:val="24"/>
          <w:szCs w:val="24"/>
        </w:rPr>
        <w:t>3</w:t>
      </w:r>
      <w:r w:rsidRPr="008A5724">
        <w:rPr>
          <w:rFonts w:ascii="Times New Roman" w:hAnsi="Times New Roman" w:cs="Times New Roman"/>
          <w:sz w:val="24"/>
          <w:szCs w:val="24"/>
        </w:rPr>
        <w:t>) months from the date of this judgment</w:t>
      </w:r>
      <w:r>
        <w:rPr>
          <w:rFonts w:ascii="Times New Roman" w:hAnsi="Times New Roman" w:cs="Times New Roman"/>
          <w:sz w:val="24"/>
          <w:szCs w:val="24"/>
        </w:rPr>
        <w:t xml:space="preserve"> in default whereof any of the </w:t>
      </w:r>
      <w:r w:rsidRPr="008A5724">
        <w:rPr>
          <w:rFonts w:ascii="Times New Roman" w:hAnsi="Times New Roman" w:cs="Times New Roman"/>
          <w:sz w:val="24"/>
          <w:szCs w:val="24"/>
        </w:rPr>
        <w:t xml:space="preserve">defaulting </w:t>
      </w:r>
      <w:r>
        <w:rPr>
          <w:rFonts w:ascii="Times New Roman" w:hAnsi="Times New Roman" w:cs="Times New Roman"/>
          <w:sz w:val="24"/>
          <w:szCs w:val="24"/>
        </w:rPr>
        <w:t>convicts</w:t>
      </w:r>
      <w:r w:rsidRPr="008A5724">
        <w:rPr>
          <w:rFonts w:ascii="Times New Roman" w:hAnsi="Times New Roman" w:cs="Times New Roman"/>
          <w:sz w:val="24"/>
          <w:szCs w:val="24"/>
        </w:rPr>
        <w:t xml:space="preserve"> is to serve an additional sentence of one year’s imprisonment.</w:t>
      </w:r>
    </w:p>
    <w:p w:rsidR="000F0DB8" w:rsidRPr="00D33149" w:rsidRDefault="000F0DB8" w:rsidP="000F0DB8">
      <w:pPr>
        <w:spacing w:after="0" w:line="360" w:lineRule="auto"/>
        <w:jc w:val="both"/>
        <w:rPr>
          <w:rFonts w:ascii="Times New Roman" w:hAnsi="Times New Roman" w:cs="Times New Roman"/>
          <w:sz w:val="24"/>
          <w:szCs w:val="24"/>
        </w:rPr>
      </w:pPr>
      <w:r w:rsidRPr="00D33149">
        <w:rPr>
          <w:rFonts w:ascii="Times New Roman" w:hAnsi="Times New Roman" w:cs="Times New Roman"/>
          <w:sz w:val="24"/>
          <w:szCs w:val="24"/>
        </w:rPr>
        <w:t>The convict</w:t>
      </w:r>
      <w:r>
        <w:rPr>
          <w:rFonts w:ascii="Times New Roman" w:hAnsi="Times New Roman" w:cs="Times New Roman"/>
          <w:sz w:val="24"/>
          <w:szCs w:val="24"/>
        </w:rPr>
        <w:t>s</w:t>
      </w:r>
      <w:r w:rsidRPr="00D33149">
        <w:rPr>
          <w:rFonts w:ascii="Times New Roman" w:hAnsi="Times New Roman" w:cs="Times New Roman"/>
          <w:sz w:val="24"/>
          <w:szCs w:val="24"/>
        </w:rPr>
        <w:t xml:space="preserve"> </w:t>
      </w:r>
      <w:r>
        <w:rPr>
          <w:rFonts w:ascii="Times New Roman" w:hAnsi="Times New Roman" w:cs="Times New Roman"/>
          <w:sz w:val="24"/>
          <w:szCs w:val="24"/>
        </w:rPr>
        <w:t>are</w:t>
      </w:r>
      <w:r w:rsidRPr="00D33149">
        <w:rPr>
          <w:rFonts w:ascii="Times New Roman" w:hAnsi="Times New Roman" w:cs="Times New Roman"/>
          <w:sz w:val="24"/>
          <w:szCs w:val="24"/>
        </w:rPr>
        <w:t xml:space="preserve"> advised that </w:t>
      </w:r>
      <w:r>
        <w:rPr>
          <w:rFonts w:ascii="Times New Roman" w:hAnsi="Times New Roman" w:cs="Times New Roman"/>
          <w:sz w:val="24"/>
          <w:szCs w:val="24"/>
        </w:rPr>
        <w:t>they have a</w:t>
      </w:r>
      <w:r w:rsidRPr="00D33149">
        <w:rPr>
          <w:rFonts w:ascii="Times New Roman" w:hAnsi="Times New Roman" w:cs="Times New Roman"/>
          <w:sz w:val="24"/>
          <w:szCs w:val="24"/>
        </w:rPr>
        <w:t xml:space="preserve"> right of appeal against both conviction and sentence within a period of fourteen days</w:t>
      </w:r>
      <w:r>
        <w:rPr>
          <w:rFonts w:ascii="Times New Roman" w:hAnsi="Times New Roman" w:cs="Times New Roman"/>
          <w:sz w:val="24"/>
          <w:szCs w:val="24"/>
        </w:rPr>
        <w:t>.</w:t>
      </w:r>
    </w:p>
    <w:p w:rsidR="000F0DB8" w:rsidRPr="00D33149" w:rsidRDefault="000F0DB8" w:rsidP="000F0DB8">
      <w:pPr>
        <w:spacing w:after="0" w:line="360" w:lineRule="auto"/>
        <w:jc w:val="both"/>
        <w:rPr>
          <w:rFonts w:ascii="Times New Roman" w:hAnsi="Times New Roman" w:cs="Times New Roman"/>
          <w:sz w:val="24"/>
          <w:szCs w:val="24"/>
        </w:rPr>
      </w:pPr>
    </w:p>
    <w:p w:rsidR="000F0DB8" w:rsidRPr="00D33149" w:rsidRDefault="000F0DB8" w:rsidP="000F0DB8">
      <w:pPr>
        <w:spacing w:after="0" w:line="240" w:lineRule="auto"/>
        <w:jc w:val="both"/>
        <w:rPr>
          <w:rFonts w:ascii="Times New Roman" w:hAnsi="Times New Roman" w:cs="Times New Roman"/>
          <w:sz w:val="24"/>
          <w:szCs w:val="24"/>
        </w:rPr>
      </w:pPr>
      <w:r w:rsidRPr="00D33149">
        <w:rPr>
          <w:rFonts w:ascii="Times New Roman" w:hAnsi="Times New Roman" w:cs="Times New Roman"/>
          <w:sz w:val="24"/>
          <w:szCs w:val="24"/>
        </w:rPr>
        <w:t xml:space="preserve"> Dated at Arua this 24</w:t>
      </w:r>
      <w:r w:rsidRPr="00D33149">
        <w:rPr>
          <w:rFonts w:ascii="Times New Roman" w:hAnsi="Times New Roman" w:cs="Times New Roman"/>
          <w:sz w:val="24"/>
          <w:szCs w:val="24"/>
          <w:vertAlign w:val="superscript"/>
        </w:rPr>
        <w:t xml:space="preserve">th </w:t>
      </w:r>
      <w:r w:rsidRPr="00D33149">
        <w:rPr>
          <w:rFonts w:ascii="Times New Roman" w:hAnsi="Times New Roman" w:cs="Times New Roman"/>
          <w:sz w:val="24"/>
          <w:szCs w:val="24"/>
        </w:rPr>
        <w:t>day of January, 2017.</w:t>
      </w:r>
      <w:r w:rsidRPr="00D33149">
        <w:rPr>
          <w:rFonts w:ascii="Times New Roman" w:hAnsi="Times New Roman" w:cs="Times New Roman"/>
          <w:sz w:val="24"/>
          <w:szCs w:val="24"/>
        </w:rPr>
        <w:tab/>
      </w:r>
      <w:r w:rsidRPr="00D33149">
        <w:rPr>
          <w:rFonts w:ascii="Times New Roman" w:hAnsi="Times New Roman" w:cs="Times New Roman"/>
          <w:sz w:val="24"/>
          <w:szCs w:val="24"/>
        </w:rPr>
        <w:tab/>
        <w:t>…………………………………..</w:t>
      </w:r>
    </w:p>
    <w:p w:rsidR="000F0DB8" w:rsidRPr="00D33149" w:rsidRDefault="000F0DB8" w:rsidP="000F0DB8">
      <w:pPr>
        <w:spacing w:after="0" w:line="240" w:lineRule="auto"/>
        <w:jc w:val="both"/>
        <w:rPr>
          <w:rFonts w:ascii="Times New Roman" w:hAnsi="Times New Roman" w:cs="Times New Roman"/>
          <w:sz w:val="24"/>
          <w:szCs w:val="24"/>
        </w:rPr>
      </w:pPr>
      <w:r w:rsidRPr="00D33149">
        <w:rPr>
          <w:rFonts w:ascii="Times New Roman" w:hAnsi="Times New Roman" w:cs="Times New Roman"/>
          <w:sz w:val="24"/>
          <w:szCs w:val="24"/>
        </w:rPr>
        <w:tab/>
      </w:r>
      <w:r w:rsidRPr="00D33149">
        <w:rPr>
          <w:rFonts w:ascii="Times New Roman" w:hAnsi="Times New Roman" w:cs="Times New Roman"/>
          <w:sz w:val="24"/>
          <w:szCs w:val="24"/>
        </w:rPr>
        <w:tab/>
      </w:r>
      <w:r w:rsidRPr="00D33149">
        <w:rPr>
          <w:rFonts w:ascii="Times New Roman" w:hAnsi="Times New Roman" w:cs="Times New Roman"/>
          <w:sz w:val="24"/>
          <w:szCs w:val="24"/>
        </w:rPr>
        <w:tab/>
      </w:r>
      <w:r w:rsidRPr="00D33149">
        <w:rPr>
          <w:rFonts w:ascii="Times New Roman" w:hAnsi="Times New Roman" w:cs="Times New Roman"/>
          <w:sz w:val="24"/>
          <w:szCs w:val="24"/>
        </w:rPr>
        <w:tab/>
      </w:r>
      <w:r w:rsidRPr="00D33149">
        <w:rPr>
          <w:rFonts w:ascii="Times New Roman" w:hAnsi="Times New Roman" w:cs="Times New Roman"/>
          <w:sz w:val="24"/>
          <w:szCs w:val="24"/>
        </w:rPr>
        <w:tab/>
      </w:r>
      <w:r w:rsidRPr="00D33149">
        <w:rPr>
          <w:rFonts w:ascii="Times New Roman" w:hAnsi="Times New Roman" w:cs="Times New Roman"/>
          <w:sz w:val="24"/>
          <w:szCs w:val="24"/>
        </w:rPr>
        <w:tab/>
      </w:r>
      <w:r w:rsidRPr="00D33149">
        <w:rPr>
          <w:rFonts w:ascii="Times New Roman" w:hAnsi="Times New Roman" w:cs="Times New Roman"/>
          <w:sz w:val="24"/>
          <w:szCs w:val="24"/>
        </w:rPr>
        <w:tab/>
      </w:r>
      <w:r w:rsidRPr="00D33149">
        <w:rPr>
          <w:rFonts w:ascii="Times New Roman" w:hAnsi="Times New Roman" w:cs="Times New Roman"/>
          <w:sz w:val="24"/>
          <w:szCs w:val="24"/>
        </w:rPr>
        <w:tab/>
        <w:t>Stephen Mubiru</w:t>
      </w:r>
    </w:p>
    <w:p w:rsidR="005D1221" w:rsidRPr="009535CE" w:rsidRDefault="000F0DB8" w:rsidP="000F0DB8">
      <w:pPr>
        <w:spacing w:after="0" w:line="360" w:lineRule="auto"/>
        <w:jc w:val="both"/>
        <w:rPr>
          <w:rFonts w:ascii="Times New Roman" w:hAnsi="Times New Roman" w:cs="Times New Roman"/>
          <w:sz w:val="24"/>
          <w:szCs w:val="24"/>
        </w:rPr>
      </w:pPr>
      <w:r w:rsidRPr="00D33149">
        <w:rPr>
          <w:rFonts w:ascii="Times New Roman" w:hAnsi="Times New Roman" w:cs="Times New Roman"/>
          <w:sz w:val="24"/>
          <w:szCs w:val="24"/>
        </w:rPr>
        <w:tab/>
      </w:r>
      <w:r w:rsidRPr="00D33149">
        <w:rPr>
          <w:rFonts w:ascii="Times New Roman" w:hAnsi="Times New Roman" w:cs="Times New Roman"/>
          <w:sz w:val="24"/>
          <w:szCs w:val="24"/>
        </w:rPr>
        <w:tab/>
      </w:r>
      <w:r w:rsidRPr="00D33149">
        <w:rPr>
          <w:rFonts w:ascii="Times New Roman" w:hAnsi="Times New Roman" w:cs="Times New Roman"/>
          <w:sz w:val="24"/>
          <w:szCs w:val="24"/>
        </w:rPr>
        <w:tab/>
      </w:r>
      <w:r w:rsidRPr="00D33149">
        <w:rPr>
          <w:rFonts w:ascii="Times New Roman" w:hAnsi="Times New Roman" w:cs="Times New Roman"/>
          <w:sz w:val="24"/>
          <w:szCs w:val="24"/>
        </w:rPr>
        <w:tab/>
      </w:r>
      <w:r w:rsidRPr="00D33149">
        <w:rPr>
          <w:rFonts w:ascii="Times New Roman" w:hAnsi="Times New Roman" w:cs="Times New Roman"/>
          <w:sz w:val="24"/>
          <w:szCs w:val="24"/>
        </w:rPr>
        <w:tab/>
      </w:r>
      <w:r w:rsidRPr="00D33149">
        <w:rPr>
          <w:rFonts w:ascii="Times New Roman" w:hAnsi="Times New Roman" w:cs="Times New Roman"/>
          <w:sz w:val="24"/>
          <w:szCs w:val="24"/>
        </w:rPr>
        <w:tab/>
      </w:r>
      <w:r w:rsidRPr="00D33149">
        <w:rPr>
          <w:rFonts w:ascii="Times New Roman" w:hAnsi="Times New Roman" w:cs="Times New Roman"/>
          <w:sz w:val="24"/>
          <w:szCs w:val="24"/>
        </w:rPr>
        <w:tab/>
      </w:r>
      <w:r w:rsidRPr="00D33149">
        <w:rPr>
          <w:rFonts w:ascii="Times New Roman" w:hAnsi="Times New Roman" w:cs="Times New Roman"/>
          <w:sz w:val="24"/>
          <w:szCs w:val="24"/>
        </w:rPr>
        <w:tab/>
        <w:t>Judge.</w:t>
      </w:r>
    </w:p>
    <w:sectPr w:rsidR="005D1221" w:rsidRPr="009535CE" w:rsidSect="00056E9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5D1" w:rsidRDefault="008E05D1" w:rsidP="000A66CB">
      <w:pPr>
        <w:spacing w:after="0" w:line="240" w:lineRule="auto"/>
      </w:pPr>
      <w:r>
        <w:separator/>
      </w:r>
    </w:p>
  </w:endnote>
  <w:endnote w:type="continuationSeparator" w:id="0">
    <w:p w:rsidR="008E05D1" w:rsidRDefault="008E05D1"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7B0269" w:rsidRDefault="008E05D1">
        <w:pPr>
          <w:pStyle w:val="Footer"/>
          <w:jc w:val="center"/>
        </w:pPr>
        <w:r>
          <w:fldChar w:fldCharType="begin"/>
        </w:r>
        <w:r>
          <w:instrText xml:space="preserve"> PAGE   \* MERGEFORMAT </w:instrText>
        </w:r>
        <w:r>
          <w:fldChar w:fldCharType="separate"/>
        </w:r>
        <w:r w:rsidR="00D63FC4">
          <w:rPr>
            <w:noProof/>
          </w:rPr>
          <w:t>1</w:t>
        </w:r>
        <w:r>
          <w:rPr>
            <w:noProof/>
          </w:rPr>
          <w:fldChar w:fldCharType="end"/>
        </w:r>
      </w:p>
    </w:sdtContent>
  </w:sdt>
  <w:p w:rsidR="007B0269" w:rsidRDefault="007B02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5D1" w:rsidRDefault="008E05D1" w:rsidP="000A66CB">
      <w:pPr>
        <w:spacing w:after="0" w:line="240" w:lineRule="auto"/>
      </w:pPr>
      <w:r>
        <w:separator/>
      </w:r>
    </w:p>
  </w:footnote>
  <w:footnote w:type="continuationSeparator" w:id="0">
    <w:p w:rsidR="008E05D1" w:rsidRDefault="008E05D1"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76D6C"/>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6B32EC"/>
    <w:multiLevelType w:val="hybridMultilevel"/>
    <w:tmpl w:val="A80C83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344C58"/>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5"/>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374A"/>
    <w:rsid w:val="00023CB0"/>
    <w:rsid w:val="00027E7E"/>
    <w:rsid w:val="00032BF0"/>
    <w:rsid w:val="00035A8D"/>
    <w:rsid w:val="000403EC"/>
    <w:rsid w:val="00054E03"/>
    <w:rsid w:val="00056E98"/>
    <w:rsid w:val="00057E5B"/>
    <w:rsid w:val="00072375"/>
    <w:rsid w:val="00075ED4"/>
    <w:rsid w:val="000A2B53"/>
    <w:rsid w:val="000A53A5"/>
    <w:rsid w:val="000A66CB"/>
    <w:rsid w:val="000B7B67"/>
    <w:rsid w:val="000C3397"/>
    <w:rsid w:val="000F0DB8"/>
    <w:rsid w:val="001306E8"/>
    <w:rsid w:val="00160033"/>
    <w:rsid w:val="00161DA0"/>
    <w:rsid w:val="001708E5"/>
    <w:rsid w:val="00174AE1"/>
    <w:rsid w:val="00185513"/>
    <w:rsid w:val="00193786"/>
    <w:rsid w:val="00194D5D"/>
    <w:rsid w:val="001A2D4F"/>
    <w:rsid w:val="001C47F6"/>
    <w:rsid w:val="001D1DAB"/>
    <w:rsid w:val="001E3B96"/>
    <w:rsid w:val="002036D6"/>
    <w:rsid w:val="00212D07"/>
    <w:rsid w:val="002178C8"/>
    <w:rsid w:val="00223C05"/>
    <w:rsid w:val="002251E1"/>
    <w:rsid w:val="002268FC"/>
    <w:rsid w:val="00233DF9"/>
    <w:rsid w:val="00240706"/>
    <w:rsid w:val="002708E6"/>
    <w:rsid w:val="002A2700"/>
    <w:rsid w:val="002A5853"/>
    <w:rsid w:val="002B07E4"/>
    <w:rsid w:val="002E654F"/>
    <w:rsid w:val="00311D05"/>
    <w:rsid w:val="003131A7"/>
    <w:rsid w:val="00327B7E"/>
    <w:rsid w:val="00345BCB"/>
    <w:rsid w:val="00346FB3"/>
    <w:rsid w:val="0038636C"/>
    <w:rsid w:val="00397D49"/>
    <w:rsid w:val="003A1AAE"/>
    <w:rsid w:val="003A6456"/>
    <w:rsid w:val="003B0048"/>
    <w:rsid w:val="003B1A5F"/>
    <w:rsid w:val="003B64F1"/>
    <w:rsid w:val="003B6CB0"/>
    <w:rsid w:val="003C2AD7"/>
    <w:rsid w:val="003E46DD"/>
    <w:rsid w:val="00405547"/>
    <w:rsid w:val="00407E63"/>
    <w:rsid w:val="004109DD"/>
    <w:rsid w:val="00412899"/>
    <w:rsid w:val="00412FD3"/>
    <w:rsid w:val="00413134"/>
    <w:rsid w:val="004157E3"/>
    <w:rsid w:val="00430B26"/>
    <w:rsid w:val="00442AC1"/>
    <w:rsid w:val="00447810"/>
    <w:rsid w:val="0046234B"/>
    <w:rsid w:val="00470345"/>
    <w:rsid w:val="00486D42"/>
    <w:rsid w:val="00487FD1"/>
    <w:rsid w:val="0049305D"/>
    <w:rsid w:val="00493C8C"/>
    <w:rsid w:val="004D0055"/>
    <w:rsid w:val="004D2569"/>
    <w:rsid w:val="004E1452"/>
    <w:rsid w:val="004F3A7A"/>
    <w:rsid w:val="004F5997"/>
    <w:rsid w:val="004F6268"/>
    <w:rsid w:val="00501DB0"/>
    <w:rsid w:val="00507050"/>
    <w:rsid w:val="00511E88"/>
    <w:rsid w:val="00525420"/>
    <w:rsid w:val="00555E3F"/>
    <w:rsid w:val="005567C2"/>
    <w:rsid w:val="005713AD"/>
    <w:rsid w:val="0057555A"/>
    <w:rsid w:val="0058461B"/>
    <w:rsid w:val="00586BC6"/>
    <w:rsid w:val="005B0AAF"/>
    <w:rsid w:val="005B1285"/>
    <w:rsid w:val="005B3B64"/>
    <w:rsid w:val="005B68BA"/>
    <w:rsid w:val="005C00E6"/>
    <w:rsid w:val="005D1221"/>
    <w:rsid w:val="005D5858"/>
    <w:rsid w:val="005E09C9"/>
    <w:rsid w:val="00607A1D"/>
    <w:rsid w:val="00635C42"/>
    <w:rsid w:val="00646B83"/>
    <w:rsid w:val="00676C27"/>
    <w:rsid w:val="00686697"/>
    <w:rsid w:val="006A4D3E"/>
    <w:rsid w:val="006C4352"/>
    <w:rsid w:val="006E2CD8"/>
    <w:rsid w:val="007010D5"/>
    <w:rsid w:val="00705F6E"/>
    <w:rsid w:val="00712CDD"/>
    <w:rsid w:val="0072556A"/>
    <w:rsid w:val="0073474A"/>
    <w:rsid w:val="00744D99"/>
    <w:rsid w:val="00756C31"/>
    <w:rsid w:val="00773701"/>
    <w:rsid w:val="00784EBA"/>
    <w:rsid w:val="00791691"/>
    <w:rsid w:val="007A4354"/>
    <w:rsid w:val="007B0269"/>
    <w:rsid w:val="007B41AE"/>
    <w:rsid w:val="007C2B99"/>
    <w:rsid w:val="007D4120"/>
    <w:rsid w:val="007F33A3"/>
    <w:rsid w:val="00815C06"/>
    <w:rsid w:val="00825764"/>
    <w:rsid w:val="0083298E"/>
    <w:rsid w:val="008329E2"/>
    <w:rsid w:val="00833BDB"/>
    <w:rsid w:val="00846B04"/>
    <w:rsid w:val="00847347"/>
    <w:rsid w:val="00882DC2"/>
    <w:rsid w:val="00892275"/>
    <w:rsid w:val="008A74A0"/>
    <w:rsid w:val="008E05D1"/>
    <w:rsid w:val="008E6FB4"/>
    <w:rsid w:val="008F375E"/>
    <w:rsid w:val="008F5C2A"/>
    <w:rsid w:val="00935B63"/>
    <w:rsid w:val="00936A44"/>
    <w:rsid w:val="00944F73"/>
    <w:rsid w:val="009535CE"/>
    <w:rsid w:val="0098730D"/>
    <w:rsid w:val="009921C5"/>
    <w:rsid w:val="009B28C1"/>
    <w:rsid w:val="009B3C8E"/>
    <w:rsid w:val="009C5A7A"/>
    <w:rsid w:val="009D7462"/>
    <w:rsid w:val="009F35F3"/>
    <w:rsid w:val="00A03368"/>
    <w:rsid w:val="00A26513"/>
    <w:rsid w:val="00A33D7C"/>
    <w:rsid w:val="00A80C26"/>
    <w:rsid w:val="00A83A53"/>
    <w:rsid w:val="00A9630F"/>
    <w:rsid w:val="00AA69E7"/>
    <w:rsid w:val="00AB0283"/>
    <w:rsid w:val="00AB1054"/>
    <w:rsid w:val="00AB46A3"/>
    <w:rsid w:val="00AD4A5C"/>
    <w:rsid w:val="00AE2B38"/>
    <w:rsid w:val="00AE527D"/>
    <w:rsid w:val="00AE658C"/>
    <w:rsid w:val="00B07C5E"/>
    <w:rsid w:val="00B35C14"/>
    <w:rsid w:val="00B52D13"/>
    <w:rsid w:val="00B55DA0"/>
    <w:rsid w:val="00B66753"/>
    <w:rsid w:val="00BA0CBF"/>
    <w:rsid w:val="00BA4B17"/>
    <w:rsid w:val="00BC78EA"/>
    <w:rsid w:val="00BF4051"/>
    <w:rsid w:val="00BF4F90"/>
    <w:rsid w:val="00C012FA"/>
    <w:rsid w:val="00C24B14"/>
    <w:rsid w:val="00C3593A"/>
    <w:rsid w:val="00C41FB0"/>
    <w:rsid w:val="00C60971"/>
    <w:rsid w:val="00C74B2F"/>
    <w:rsid w:val="00C81A5E"/>
    <w:rsid w:val="00CA11A6"/>
    <w:rsid w:val="00CC306E"/>
    <w:rsid w:val="00CF0340"/>
    <w:rsid w:val="00D05749"/>
    <w:rsid w:val="00D07DCD"/>
    <w:rsid w:val="00D20F8C"/>
    <w:rsid w:val="00D41718"/>
    <w:rsid w:val="00D438B8"/>
    <w:rsid w:val="00D55A3E"/>
    <w:rsid w:val="00D63FC4"/>
    <w:rsid w:val="00D77BB0"/>
    <w:rsid w:val="00D84510"/>
    <w:rsid w:val="00D97800"/>
    <w:rsid w:val="00DC395F"/>
    <w:rsid w:val="00DE244D"/>
    <w:rsid w:val="00DE298B"/>
    <w:rsid w:val="00E12450"/>
    <w:rsid w:val="00E13E21"/>
    <w:rsid w:val="00E276C3"/>
    <w:rsid w:val="00E4629B"/>
    <w:rsid w:val="00E85BD9"/>
    <w:rsid w:val="00E86EFC"/>
    <w:rsid w:val="00E92895"/>
    <w:rsid w:val="00E9298D"/>
    <w:rsid w:val="00EC1E1E"/>
    <w:rsid w:val="00ED3FA6"/>
    <w:rsid w:val="00EE08F4"/>
    <w:rsid w:val="00EF628B"/>
    <w:rsid w:val="00F1118B"/>
    <w:rsid w:val="00F33EB4"/>
    <w:rsid w:val="00F365E3"/>
    <w:rsid w:val="00F436FD"/>
    <w:rsid w:val="00F43B62"/>
    <w:rsid w:val="00F46805"/>
    <w:rsid w:val="00F546A4"/>
    <w:rsid w:val="00F61566"/>
    <w:rsid w:val="00F63E81"/>
    <w:rsid w:val="00F646D0"/>
    <w:rsid w:val="00F86C53"/>
    <w:rsid w:val="00F9785A"/>
    <w:rsid w:val="00FA0FE0"/>
    <w:rsid w:val="00FC7F7A"/>
    <w:rsid w:val="00FF5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AD4A5C"/>
    <w:rPr>
      <w:rFonts w:ascii="Courier New" w:eastAsia="Times New Roman" w:hAnsi="Courier New" w:cs="Courier New"/>
      <w:sz w:val="20"/>
      <w:szCs w:val="20"/>
    </w:rPr>
  </w:style>
  <w:style w:type="character" w:styleId="Strong">
    <w:name w:val="Strong"/>
    <w:basedOn w:val="DefaultParagraphFont"/>
    <w:uiPriority w:val="22"/>
    <w:qFormat/>
    <w:rsid w:val="00AD4A5C"/>
    <w:rPr>
      <w:b/>
      <w:bCs/>
    </w:rPr>
  </w:style>
  <w:style w:type="character" w:styleId="Emphasis">
    <w:name w:val="Emphasis"/>
    <w:basedOn w:val="DefaultParagraphFont"/>
    <w:uiPriority w:val="20"/>
    <w:qFormat/>
    <w:rsid w:val="00C359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AD4A5C"/>
    <w:rPr>
      <w:rFonts w:ascii="Courier New" w:eastAsia="Times New Roman" w:hAnsi="Courier New" w:cs="Courier New"/>
      <w:sz w:val="20"/>
      <w:szCs w:val="20"/>
    </w:rPr>
  </w:style>
  <w:style w:type="character" w:styleId="Strong">
    <w:name w:val="Strong"/>
    <w:basedOn w:val="DefaultParagraphFont"/>
    <w:uiPriority w:val="22"/>
    <w:qFormat/>
    <w:rsid w:val="00AD4A5C"/>
    <w:rPr>
      <w:b/>
      <w:bCs/>
    </w:rPr>
  </w:style>
  <w:style w:type="character" w:styleId="Emphasis">
    <w:name w:val="Emphasis"/>
    <w:basedOn w:val="DefaultParagraphFont"/>
    <w:uiPriority w:val="20"/>
    <w:qFormat/>
    <w:rsid w:val="00C359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AF3F4-AA0E-4EE8-9FAD-9F16DA3B9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5894</Words>
  <Characters>33602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2016-08-03T07:53:00Z</cp:lastPrinted>
  <dcterms:created xsi:type="dcterms:W3CDTF">2017-01-25T06:34:00Z</dcterms:created>
  <dcterms:modified xsi:type="dcterms:W3CDTF">2017-01-25T06:34:00Z</dcterms:modified>
</cp:coreProperties>
</file>