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5D" w:rsidRPr="00160033" w:rsidRDefault="00AA3F5D" w:rsidP="00AA3F5D">
      <w:pPr>
        <w:spacing w:after="120" w:line="360" w:lineRule="auto"/>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AA3F5D" w:rsidRPr="00160033" w:rsidRDefault="00AA3F5D" w:rsidP="00AA3F5D">
      <w:pPr>
        <w:spacing w:after="120" w:line="360" w:lineRule="auto"/>
        <w:jc w:val="center"/>
        <w:rPr>
          <w:rFonts w:ascii="Times New Roman" w:hAnsi="Times New Roman" w:cs="Times New Roman"/>
          <w:b/>
          <w:sz w:val="24"/>
          <w:szCs w:val="24"/>
        </w:rPr>
      </w:pPr>
      <w:r w:rsidRPr="00160033">
        <w:rPr>
          <w:rFonts w:ascii="Times New Roman" w:hAnsi="Times New Roman" w:cs="Times New Roman"/>
          <w:b/>
          <w:sz w:val="24"/>
          <w:szCs w:val="24"/>
        </w:rPr>
        <w:t>IN THE HIGH COURT OF UGANDA SITTING AT ARUA</w:t>
      </w:r>
    </w:p>
    <w:p w:rsidR="00AA3F5D" w:rsidRPr="00160033" w:rsidRDefault="00AA3F5D" w:rsidP="00AA3F5D">
      <w:pPr>
        <w:spacing w:after="120" w:line="360" w:lineRule="auto"/>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CASE No. 0</w:t>
      </w:r>
      <w:r>
        <w:rPr>
          <w:rFonts w:ascii="Times New Roman" w:hAnsi="Times New Roman" w:cs="Times New Roman"/>
          <w:b/>
          <w:sz w:val="24"/>
          <w:szCs w:val="24"/>
        </w:rPr>
        <w:t>052</w:t>
      </w:r>
      <w:r w:rsidRPr="00160033">
        <w:rPr>
          <w:rFonts w:ascii="Times New Roman" w:hAnsi="Times New Roman" w:cs="Times New Roman"/>
          <w:b/>
          <w:sz w:val="24"/>
          <w:szCs w:val="24"/>
        </w:rPr>
        <w:t xml:space="preserve"> OF 201</w:t>
      </w:r>
      <w:r>
        <w:rPr>
          <w:rFonts w:ascii="Times New Roman" w:hAnsi="Times New Roman" w:cs="Times New Roman"/>
          <w:b/>
          <w:sz w:val="24"/>
          <w:szCs w:val="24"/>
        </w:rPr>
        <w:t>7</w:t>
      </w:r>
    </w:p>
    <w:p w:rsidR="00AA3F5D" w:rsidRPr="00160033" w:rsidRDefault="00AA3F5D" w:rsidP="00AA3F5D">
      <w:pPr>
        <w:spacing w:after="120" w:line="360" w:lineRule="auto"/>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AA3F5D" w:rsidRPr="00160033" w:rsidRDefault="00AA3F5D" w:rsidP="00AA3F5D">
      <w:pPr>
        <w:spacing w:after="120" w:line="360" w:lineRule="auto"/>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AA3F5D" w:rsidRPr="005F55EA" w:rsidRDefault="00AA3F5D" w:rsidP="00AA3F5D">
      <w:pPr>
        <w:spacing w:after="120" w:line="360" w:lineRule="auto"/>
        <w:rPr>
          <w:rFonts w:ascii="Times New Roman" w:hAnsi="Times New Roman" w:cs="Times New Roman"/>
          <w:b/>
          <w:sz w:val="24"/>
          <w:szCs w:val="24"/>
        </w:rPr>
      </w:pPr>
      <w:r>
        <w:rPr>
          <w:rFonts w:ascii="Times New Roman" w:hAnsi="Times New Roman" w:cs="Times New Roman"/>
          <w:b/>
          <w:sz w:val="24"/>
          <w:szCs w:val="24"/>
        </w:rPr>
        <w:t>ORWOTHWUN MARTIN</w:t>
      </w:r>
      <w:r w:rsidRPr="005F55EA">
        <w:rPr>
          <w:rFonts w:ascii="Times New Roman" w:hAnsi="Times New Roman" w:cs="Times New Roman"/>
          <w:b/>
          <w:sz w:val="24"/>
          <w:szCs w:val="24"/>
        </w:rPr>
        <w:tab/>
        <w:t>……………………………………</w:t>
      </w:r>
      <w:r w:rsidRPr="005F55EA">
        <w:rPr>
          <w:rFonts w:ascii="Times New Roman" w:hAnsi="Times New Roman" w:cs="Times New Roman"/>
          <w:b/>
          <w:sz w:val="24"/>
          <w:szCs w:val="24"/>
        </w:rPr>
        <w:tab/>
      </w:r>
      <w:r w:rsidRPr="005F55EA">
        <w:rPr>
          <w:rFonts w:ascii="Times New Roman" w:hAnsi="Times New Roman" w:cs="Times New Roman"/>
          <w:b/>
          <w:sz w:val="24"/>
          <w:szCs w:val="24"/>
        </w:rPr>
        <w:tab/>
        <w:t>ACCUSED</w:t>
      </w:r>
    </w:p>
    <w:p w:rsidR="00654F00" w:rsidRPr="00160033" w:rsidRDefault="00AA3F5D" w:rsidP="00AA3F5D">
      <w:pPr>
        <w:spacing w:line="360" w:lineRule="auto"/>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w:t>
      </w:r>
      <w:r w:rsidR="00654F00" w:rsidRPr="00160033">
        <w:rPr>
          <w:rFonts w:ascii="Times New Roman" w:hAnsi="Times New Roman" w:cs="Times New Roman"/>
          <w:b/>
          <w:sz w:val="24"/>
          <w:szCs w:val="24"/>
        </w:rPr>
        <w:t>u</w:t>
      </w:r>
      <w:proofErr w:type="spellEnd"/>
    </w:p>
    <w:p w:rsidR="00654F00" w:rsidRPr="00160033" w:rsidRDefault="00654F00" w:rsidP="00654F00">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654F00" w:rsidRPr="00A84B2A" w:rsidRDefault="00654F00" w:rsidP="00654F00">
      <w:pPr>
        <w:spacing w:after="0"/>
        <w:jc w:val="center"/>
        <w:rPr>
          <w:rFonts w:ascii="Times New Roman" w:hAnsi="Times New Roman" w:cs="Times New Roman"/>
          <w:b/>
          <w:sz w:val="24"/>
          <w:szCs w:val="24"/>
          <w:u w:val="single"/>
        </w:rPr>
      </w:pPr>
    </w:p>
    <w:p w:rsidR="00961094" w:rsidRDefault="00961094" w:rsidP="00961094">
      <w:pPr>
        <w:spacing w:after="0" w:line="360" w:lineRule="auto"/>
        <w:jc w:val="both"/>
        <w:rPr>
          <w:rFonts w:ascii="Times New Roman" w:hAnsi="Times New Roman" w:cs="Times New Roman"/>
          <w:sz w:val="24"/>
          <w:szCs w:val="24"/>
        </w:rPr>
      </w:pPr>
      <w:r w:rsidRPr="00961F84">
        <w:rPr>
          <w:rFonts w:ascii="Times New Roman" w:hAnsi="Times New Roman" w:cs="Times New Roman"/>
          <w:sz w:val="24"/>
          <w:szCs w:val="24"/>
        </w:rPr>
        <w:t xml:space="preserve">The </w:t>
      </w:r>
      <w:r>
        <w:rPr>
          <w:rFonts w:ascii="Times New Roman" w:hAnsi="Times New Roman" w:cs="Times New Roman"/>
          <w:sz w:val="24"/>
          <w:szCs w:val="24"/>
        </w:rPr>
        <w:t xml:space="preserve">accused is charged with </w:t>
      </w:r>
      <w:r w:rsidR="00B827B0">
        <w:rPr>
          <w:rFonts w:ascii="Times New Roman" w:hAnsi="Times New Roman" w:cs="Times New Roman"/>
          <w:sz w:val="24"/>
          <w:szCs w:val="24"/>
        </w:rPr>
        <w:t xml:space="preserve">two counts </w:t>
      </w:r>
      <w:r w:rsidR="00B827B0" w:rsidRPr="00CD190A">
        <w:rPr>
          <w:rFonts w:ascii="Times New Roman" w:hAnsi="Times New Roman" w:cs="Times New Roman"/>
          <w:sz w:val="24"/>
          <w:szCs w:val="24"/>
        </w:rPr>
        <w:t xml:space="preserve">of Aggravated </w:t>
      </w:r>
      <w:r w:rsidR="00B827B0">
        <w:rPr>
          <w:rFonts w:ascii="Times New Roman" w:hAnsi="Times New Roman" w:cs="Times New Roman"/>
          <w:sz w:val="24"/>
          <w:szCs w:val="24"/>
        </w:rPr>
        <w:t>Trafficking in Children</w:t>
      </w:r>
      <w:r w:rsidR="00B827B0" w:rsidRPr="00CD190A">
        <w:rPr>
          <w:rFonts w:ascii="Times New Roman" w:hAnsi="Times New Roman" w:cs="Times New Roman"/>
          <w:sz w:val="24"/>
          <w:szCs w:val="24"/>
        </w:rPr>
        <w:t xml:space="preserve"> c/s </w:t>
      </w:r>
      <w:r w:rsidR="00B827B0">
        <w:rPr>
          <w:rFonts w:ascii="Times New Roman" w:hAnsi="Times New Roman" w:cs="Times New Roman"/>
          <w:sz w:val="24"/>
          <w:szCs w:val="24"/>
        </w:rPr>
        <w:t>5</w:t>
      </w:r>
      <w:r w:rsidR="00B827B0" w:rsidRPr="00CD190A">
        <w:rPr>
          <w:rFonts w:ascii="Times New Roman" w:hAnsi="Times New Roman" w:cs="Times New Roman"/>
          <w:sz w:val="24"/>
          <w:szCs w:val="24"/>
        </w:rPr>
        <w:t xml:space="preserve"> (</w:t>
      </w:r>
      <w:r w:rsidR="00B827B0">
        <w:rPr>
          <w:rFonts w:ascii="Times New Roman" w:hAnsi="Times New Roman" w:cs="Times New Roman"/>
          <w:sz w:val="24"/>
          <w:szCs w:val="24"/>
        </w:rPr>
        <w:t>f</w:t>
      </w:r>
      <w:r w:rsidR="00B827B0" w:rsidRPr="00CD190A">
        <w:rPr>
          <w:rFonts w:ascii="Times New Roman" w:hAnsi="Times New Roman" w:cs="Times New Roman"/>
          <w:sz w:val="24"/>
          <w:szCs w:val="24"/>
        </w:rPr>
        <w:t xml:space="preserve">) of </w:t>
      </w:r>
      <w:r w:rsidR="00B827B0" w:rsidRPr="007A4A63">
        <w:rPr>
          <w:rFonts w:ascii="Times New Roman" w:hAnsi="Times New Roman" w:cs="Times New Roman"/>
          <w:i/>
          <w:sz w:val="24"/>
          <w:szCs w:val="24"/>
        </w:rPr>
        <w:t>The</w:t>
      </w:r>
      <w:r w:rsidR="00B827B0" w:rsidRPr="00CD190A">
        <w:rPr>
          <w:rFonts w:ascii="Times New Roman" w:hAnsi="Times New Roman" w:cs="Times New Roman"/>
          <w:sz w:val="24"/>
          <w:szCs w:val="24"/>
        </w:rPr>
        <w:t xml:space="preserve"> </w:t>
      </w:r>
      <w:r w:rsidR="00B827B0">
        <w:rPr>
          <w:rFonts w:ascii="Times New Roman" w:hAnsi="Times New Roman" w:cs="Times New Roman"/>
          <w:i/>
          <w:sz w:val="24"/>
          <w:szCs w:val="24"/>
        </w:rPr>
        <w:t>Prevention of Trafficking in Persons</w:t>
      </w:r>
      <w:r w:rsidR="00B827B0" w:rsidRPr="00CD190A">
        <w:rPr>
          <w:rFonts w:ascii="Times New Roman" w:hAnsi="Times New Roman" w:cs="Times New Roman"/>
          <w:i/>
          <w:sz w:val="24"/>
          <w:szCs w:val="24"/>
        </w:rPr>
        <w:t xml:space="preserve"> Act</w:t>
      </w:r>
      <w:r w:rsidR="00B827B0" w:rsidRPr="00CD190A">
        <w:rPr>
          <w:rFonts w:ascii="Times New Roman" w:hAnsi="Times New Roman" w:cs="Times New Roman"/>
          <w:sz w:val="24"/>
          <w:szCs w:val="24"/>
        </w:rPr>
        <w:t xml:space="preserve">. It is alleged that the </w:t>
      </w:r>
      <w:r w:rsidR="00B827B0">
        <w:rPr>
          <w:rFonts w:ascii="Times New Roman" w:hAnsi="Times New Roman" w:cs="Times New Roman"/>
          <w:sz w:val="24"/>
          <w:szCs w:val="24"/>
        </w:rPr>
        <w:t xml:space="preserve">accused </w:t>
      </w:r>
      <w:r w:rsidR="00B827B0" w:rsidRPr="00CD190A">
        <w:rPr>
          <w:rFonts w:ascii="Times New Roman" w:hAnsi="Times New Roman" w:cs="Times New Roman"/>
          <w:sz w:val="24"/>
          <w:szCs w:val="24"/>
        </w:rPr>
        <w:t xml:space="preserve">on the </w:t>
      </w:r>
      <w:r w:rsidR="00B827B0">
        <w:rPr>
          <w:rFonts w:ascii="Times New Roman" w:hAnsi="Times New Roman" w:cs="Times New Roman"/>
          <w:sz w:val="24"/>
          <w:szCs w:val="24"/>
        </w:rPr>
        <w:t>25</w:t>
      </w:r>
      <w:r w:rsidR="00B827B0">
        <w:rPr>
          <w:rFonts w:ascii="Times New Roman" w:hAnsi="Times New Roman" w:cs="Times New Roman"/>
          <w:sz w:val="24"/>
          <w:szCs w:val="24"/>
          <w:vertAlign w:val="superscript"/>
        </w:rPr>
        <w:t>th</w:t>
      </w:r>
      <w:r w:rsidR="00B827B0" w:rsidRPr="00CD190A">
        <w:rPr>
          <w:rFonts w:ascii="Times New Roman" w:hAnsi="Times New Roman" w:cs="Times New Roman"/>
          <w:sz w:val="24"/>
          <w:szCs w:val="24"/>
        </w:rPr>
        <w:t xml:space="preserve"> day of </w:t>
      </w:r>
      <w:r w:rsidR="00B827B0">
        <w:rPr>
          <w:rFonts w:ascii="Times New Roman" w:hAnsi="Times New Roman" w:cs="Times New Roman"/>
          <w:sz w:val="24"/>
          <w:szCs w:val="24"/>
        </w:rPr>
        <w:t>April</w:t>
      </w:r>
      <w:r w:rsidR="00B827B0" w:rsidRPr="00CD190A">
        <w:rPr>
          <w:rFonts w:ascii="Times New Roman" w:hAnsi="Times New Roman" w:cs="Times New Roman"/>
          <w:sz w:val="24"/>
          <w:szCs w:val="24"/>
        </w:rPr>
        <w:t xml:space="preserve"> 201</w:t>
      </w:r>
      <w:r w:rsidR="00B827B0">
        <w:rPr>
          <w:rFonts w:ascii="Times New Roman" w:hAnsi="Times New Roman" w:cs="Times New Roman"/>
          <w:sz w:val="24"/>
          <w:szCs w:val="24"/>
        </w:rPr>
        <w:t>3</w:t>
      </w:r>
      <w:r w:rsidR="00B827B0" w:rsidRPr="00CD190A">
        <w:rPr>
          <w:rFonts w:ascii="Times New Roman" w:hAnsi="Times New Roman" w:cs="Times New Roman"/>
          <w:sz w:val="24"/>
          <w:szCs w:val="24"/>
        </w:rPr>
        <w:t xml:space="preserve"> at </w:t>
      </w:r>
      <w:proofErr w:type="spellStart"/>
      <w:r w:rsidR="00B827B0">
        <w:rPr>
          <w:rFonts w:ascii="Times New Roman" w:hAnsi="Times New Roman" w:cs="Times New Roman"/>
          <w:sz w:val="24"/>
          <w:szCs w:val="24"/>
        </w:rPr>
        <w:t>Nebbi</w:t>
      </w:r>
      <w:proofErr w:type="spellEnd"/>
      <w:r w:rsidR="00B827B0">
        <w:rPr>
          <w:rFonts w:ascii="Times New Roman" w:hAnsi="Times New Roman" w:cs="Times New Roman"/>
          <w:sz w:val="24"/>
          <w:szCs w:val="24"/>
        </w:rPr>
        <w:t xml:space="preserve"> Hill, </w:t>
      </w:r>
      <w:r w:rsidR="00B827B0" w:rsidRPr="00CD190A">
        <w:rPr>
          <w:rFonts w:ascii="Times New Roman" w:hAnsi="Times New Roman" w:cs="Times New Roman"/>
          <w:sz w:val="24"/>
          <w:szCs w:val="24"/>
        </w:rPr>
        <w:t xml:space="preserve">in </w:t>
      </w:r>
      <w:proofErr w:type="spellStart"/>
      <w:r w:rsidR="00B827B0">
        <w:rPr>
          <w:rFonts w:ascii="Times New Roman" w:hAnsi="Times New Roman" w:cs="Times New Roman"/>
          <w:sz w:val="24"/>
          <w:szCs w:val="24"/>
        </w:rPr>
        <w:t>Nebbi</w:t>
      </w:r>
      <w:proofErr w:type="spellEnd"/>
      <w:r w:rsidR="00B827B0">
        <w:rPr>
          <w:rFonts w:ascii="Times New Roman" w:hAnsi="Times New Roman" w:cs="Times New Roman"/>
          <w:sz w:val="24"/>
          <w:szCs w:val="24"/>
        </w:rPr>
        <w:t xml:space="preserve"> </w:t>
      </w:r>
      <w:r w:rsidR="00B827B0" w:rsidRPr="00CD190A">
        <w:rPr>
          <w:rFonts w:ascii="Times New Roman" w:hAnsi="Times New Roman" w:cs="Times New Roman"/>
          <w:sz w:val="24"/>
          <w:szCs w:val="24"/>
        </w:rPr>
        <w:t xml:space="preserve">District, </w:t>
      </w:r>
      <w:r w:rsidR="00B827B0">
        <w:rPr>
          <w:rFonts w:ascii="Times New Roman" w:hAnsi="Times New Roman" w:cs="Times New Roman"/>
          <w:sz w:val="24"/>
          <w:szCs w:val="24"/>
        </w:rPr>
        <w:t>used in Count 1;</w:t>
      </w:r>
      <w:r w:rsidR="00B827B0" w:rsidRPr="00CD190A">
        <w:rPr>
          <w:rFonts w:ascii="Times New Roman" w:hAnsi="Times New Roman" w:cs="Times New Roman"/>
          <w:sz w:val="24"/>
          <w:szCs w:val="24"/>
        </w:rPr>
        <w:t xml:space="preserve"> </w:t>
      </w:r>
      <w:proofErr w:type="spellStart"/>
      <w:r w:rsidR="00B827B0">
        <w:rPr>
          <w:rFonts w:ascii="Times New Roman" w:hAnsi="Times New Roman" w:cs="Times New Roman"/>
          <w:sz w:val="24"/>
          <w:szCs w:val="24"/>
        </w:rPr>
        <w:t>Sadeni</w:t>
      </w:r>
      <w:proofErr w:type="spellEnd"/>
      <w:r w:rsidR="00B827B0">
        <w:rPr>
          <w:rFonts w:ascii="Times New Roman" w:hAnsi="Times New Roman" w:cs="Times New Roman"/>
          <w:sz w:val="24"/>
          <w:szCs w:val="24"/>
        </w:rPr>
        <w:t xml:space="preserve"> </w:t>
      </w:r>
      <w:proofErr w:type="spellStart"/>
      <w:r w:rsidR="00B827B0">
        <w:rPr>
          <w:rFonts w:ascii="Times New Roman" w:hAnsi="Times New Roman" w:cs="Times New Roman"/>
          <w:sz w:val="24"/>
          <w:szCs w:val="24"/>
        </w:rPr>
        <w:t>Mungubarak</w:t>
      </w:r>
      <w:proofErr w:type="spellEnd"/>
      <w:r w:rsidR="00B827B0" w:rsidRPr="00CD190A">
        <w:rPr>
          <w:rFonts w:ascii="Times New Roman" w:hAnsi="Times New Roman" w:cs="Times New Roman"/>
          <w:sz w:val="24"/>
          <w:szCs w:val="24"/>
        </w:rPr>
        <w:t xml:space="preserve">, </w:t>
      </w:r>
      <w:r w:rsidR="00B827B0">
        <w:rPr>
          <w:rFonts w:ascii="Times New Roman" w:hAnsi="Times New Roman" w:cs="Times New Roman"/>
          <w:sz w:val="24"/>
          <w:szCs w:val="24"/>
        </w:rPr>
        <w:t xml:space="preserve">and in Count 2; </w:t>
      </w:r>
      <w:proofErr w:type="spellStart"/>
      <w:r w:rsidR="00B827B0">
        <w:rPr>
          <w:rFonts w:ascii="Times New Roman" w:hAnsi="Times New Roman" w:cs="Times New Roman"/>
          <w:sz w:val="24"/>
          <w:szCs w:val="24"/>
        </w:rPr>
        <w:t>Anirwoth</w:t>
      </w:r>
      <w:proofErr w:type="spellEnd"/>
      <w:r w:rsidR="00B827B0">
        <w:rPr>
          <w:rFonts w:ascii="Times New Roman" w:hAnsi="Times New Roman" w:cs="Times New Roman"/>
          <w:sz w:val="24"/>
          <w:szCs w:val="24"/>
        </w:rPr>
        <w:t xml:space="preserve"> Alice, both children, in witchcraft, rituals and related practices</w:t>
      </w:r>
      <w:r w:rsidR="00DE71BF">
        <w:rPr>
          <w:rFonts w:ascii="Times New Roman" w:hAnsi="Times New Roman" w:cs="Times New Roman"/>
          <w:sz w:val="24"/>
          <w:szCs w:val="24"/>
        </w:rPr>
        <w:t>.</w:t>
      </w:r>
    </w:p>
    <w:p w:rsidR="00961094" w:rsidRDefault="00961094" w:rsidP="00961094">
      <w:pPr>
        <w:spacing w:after="0" w:line="360" w:lineRule="auto"/>
        <w:jc w:val="both"/>
        <w:rPr>
          <w:rFonts w:ascii="Times New Roman" w:hAnsi="Times New Roman" w:cs="Times New Roman"/>
          <w:sz w:val="24"/>
          <w:szCs w:val="24"/>
        </w:rPr>
      </w:pPr>
    </w:p>
    <w:p w:rsidR="00DE71BF" w:rsidRDefault="00DE71BF" w:rsidP="00DE71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events leading to the prosecution of the accused as narrated by the prosecution witnesses are briefly that on </w:t>
      </w:r>
      <w:r w:rsidR="003C6F93">
        <w:rPr>
          <w:rFonts w:ascii="Times New Roman" w:hAnsi="Times New Roman" w:cs="Times New Roman"/>
          <w:sz w:val="24"/>
          <w:szCs w:val="24"/>
        </w:rPr>
        <w:t>the fateful day</w:t>
      </w:r>
      <w:r w:rsidR="00B827B0">
        <w:rPr>
          <w:rFonts w:ascii="Times New Roman" w:hAnsi="Times New Roman" w:cs="Times New Roman"/>
          <w:sz w:val="24"/>
          <w:szCs w:val="24"/>
        </w:rPr>
        <w:t xml:space="preserve"> at around 10.00 am</w:t>
      </w:r>
      <w:r w:rsidR="003C6F93">
        <w:rPr>
          <w:rFonts w:ascii="Times New Roman" w:hAnsi="Times New Roman" w:cs="Times New Roman"/>
          <w:sz w:val="24"/>
          <w:szCs w:val="24"/>
        </w:rPr>
        <w:t xml:space="preserve">, the </w:t>
      </w:r>
      <w:r w:rsidR="00B827B0">
        <w:rPr>
          <w:rFonts w:ascii="Times New Roman" w:hAnsi="Times New Roman" w:cs="Times New Roman"/>
          <w:sz w:val="24"/>
          <w:szCs w:val="24"/>
        </w:rPr>
        <w:t xml:space="preserve">accused together with two other adults, a male and female, was seen proceeding to </w:t>
      </w:r>
      <w:proofErr w:type="spellStart"/>
      <w:r w:rsidR="00B827B0">
        <w:rPr>
          <w:rFonts w:ascii="Times New Roman" w:hAnsi="Times New Roman" w:cs="Times New Roman"/>
          <w:sz w:val="24"/>
          <w:szCs w:val="24"/>
        </w:rPr>
        <w:t>Nebbi</w:t>
      </w:r>
      <w:proofErr w:type="spellEnd"/>
      <w:r w:rsidR="00B827B0">
        <w:rPr>
          <w:rFonts w:ascii="Times New Roman" w:hAnsi="Times New Roman" w:cs="Times New Roman"/>
          <w:sz w:val="24"/>
          <w:szCs w:val="24"/>
        </w:rPr>
        <w:t xml:space="preserve"> Hill in the company of two children, a girl and boy</w:t>
      </w:r>
      <w:r w:rsidR="00DE5EDD">
        <w:rPr>
          <w:rFonts w:ascii="Times New Roman" w:hAnsi="Times New Roman" w:cs="Times New Roman"/>
          <w:sz w:val="24"/>
          <w:szCs w:val="24"/>
        </w:rPr>
        <w:t>.</w:t>
      </w:r>
      <w:r w:rsidR="00B827B0">
        <w:rPr>
          <w:rFonts w:ascii="Times New Roman" w:hAnsi="Times New Roman" w:cs="Times New Roman"/>
          <w:sz w:val="24"/>
          <w:szCs w:val="24"/>
        </w:rPr>
        <w:t xml:space="preserve"> Towards 2.00 pm, the accused was seen standing on top of one of the tallest rocks on that hill, wearing a white tunic, with his hands spread out. Members of the public became concerned as to what the accused was doing with the children and since at the time there were a number of incidents of children who had gone missing in what were suspected to be human sacrifice, they became suspicious of the activities of the accused. A mob began to assemble with the intention of storming the hill. P.W.2. </w:t>
      </w:r>
      <w:proofErr w:type="spellStart"/>
      <w:r w:rsidR="00B827B0">
        <w:rPr>
          <w:rFonts w:ascii="Times New Roman" w:hAnsi="Times New Roman" w:cs="Times New Roman"/>
          <w:sz w:val="24"/>
          <w:szCs w:val="24"/>
        </w:rPr>
        <w:t>Ms.</w:t>
      </w:r>
      <w:proofErr w:type="spellEnd"/>
      <w:r w:rsidR="00B827B0">
        <w:rPr>
          <w:rFonts w:ascii="Times New Roman" w:hAnsi="Times New Roman" w:cs="Times New Roman"/>
          <w:sz w:val="24"/>
          <w:szCs w:val="24"/>
        </w:rPr>
        <w:t xml:space="preserve"> </w:t>
      </w:r>
      <w:proofErr w:type="spellStart"/>
      <w:r w:rsidR="00B827B0">
        <w:rPr>
          <w:rFonts w:ascii="Times New Roman" w:hAnsi="Times New Roman" w:cs="Times New Roman"/>
          <w:sz w:val="24"/>
          <w:szCs w:val="24"/>
        </w:rPr>
        <w:t>Ongiertho</w:t>
      </w:r>
      <w:proofErr w:type="spellEnd"/>
      <w:r w:rsidR="00B827B0">
        <w:rPr>
          <w:rFonts w:ascii="Times New Roman" w:hAnsi="Times New Roman" w:cs="Times New Roman"/>
          <w:sz w:val="24"/>
          <w:szCs w:val="24"/>
        </w:rPr>
        <w:t xml:space="preserve"> Gertrude, a Social worker who happened to be in the area at the time, picked her mobile phone and called P.W.3 No. 20297 </w:t>
      </w:r>
      <w:proofErr w:type="spellStart"/>
      <w:r w:rsidR="00B827B0">
        <w:rPr>
          <w:rFonts w:ascii="Times New Roman" w:hAnsi="Times New Roman" w:cs="Times New Roman"/>
          <w:sz w:val="24"/>
          <w:szCs w:val="24"/>
        </w:rPr>
        <w:t>Sgt.</w:t>
      </w:r>
      <w:proofErr w:type="spellEnd"/>
      <w:r w:rsidR="00B827B0">
        <w:rPr>
          <w:rFonts w:ascii="Times New Roman" w:hAnsi="Times New Roman" w:cs="Times New Roman"/>
          <w:sz w:val="24"/>
          <w:szCs w:val="24"/>
        </w:rPr>
        <w:t xml:space="preserve"> Otto Ben Francis, the then Community </w:t>
      </w:r>
      <w:proofErr w:type="spellStart"/>
      <w:r w:rsidR="00B827B0">
        <w:rPr>
          <w:rFonts w:ascii="Times New Roman" w:hAnsi="Times New Roman" w:cs="Times New Roman"/>
          <w:sz w:val="24"/>
          <w:szCs w:val="24"/>
        </w:rPr>
        <w:t>Liason</w:t>
      </w:r>
      <w:proofErr w:type="spellEnd"/>
      <w:r w:rsidR="00B827B0">
        <w:rPr>
          <w:rFonts w:ascii="Times New Roman" w:hAnsi="Times New Roman" w:cs="Times New Roman"/>
          <w:sz w:val="24"/>
          <w:szCs w:val="24"/>
        </w:rPr>
        <w:t xml:space="preserve"> Officer at </w:t>
      </w:r>
      <w:proofErr w:type="spellStart"/>
      <w:r w:rsidR="00B827B0">
        <w:rPr>
          <w:rFonts w:ascii="Times New Roman" w:hAnsi="Times New Roman" w:cs="Times New Roman"/>
          <w:sz w:val="24"/>
          <w:szCs w:val="24"/>
        </w:rPr>
        <w:t>Nebbi</w:t>
      </w:r>
      <w:proofErr w:type="spellEnd"/>
      <w:r w:rsidR="00B827B0">
        <w:rPr>
          <w:rFonts w:ascii="Times New Roman" w:hAnsi="Times New Roman" w:cs="Times New Roman"/>
          <w:sz w:val="24"/>
          <w:szCs w:val="24"/>
        </w:rPr>
        <w:t xml:space="preserve"> Police Station.</w:t>
      </w:r>
    </w:p>
    <w:p w:rsidR="00B827B0" w:rsidRDefault="00B827B0" w:rsidP="00DE71BF">
      <w:pPr>
        <w:spacing w:after="0" w:line="360" w:lineRule="auto"/>
        <w:jc w:val="both"/>
        <w:rPr>
          <w:rFonts w:ascii="Times New Roman" w:hAnsi="Times New Roman" w:cs="Times New Roman"/>
          <w:sz w:val="24"/>
          <w:szCs w:val="24"/>
        </w:rPr>
      </w:pPr>
    </w:p>
    <w:p w:rsidR="00B827B0" w:rsidRDefault="00B827B0" w:rsidP="00350D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P.W.3 arrived, he together with the mob that had gathered ascended the hill. When they got to the top, they found the girl </w:t>
      </w:r>
      <w:r w:rsidR="00350DB9">
        <w:rPr>
          <w:rFonts w:ascii="Times New Roman" w:hAnsi="Times New Roman" w:cs="Times New Roman"/>
          <w:sz w:val="24"/>
          <w:szCs w:val="24"/>
        </w:rPr>
        <w:t xml:space="preserve">whom they came to know as </w:t>
      </w:r>
      <w:proofErr w:type="spellStart"/>
      <w:r w:rsidR="00350DB9">
        <w:rPr>
          <w:rFonts w:ascii="Times New Roman" w:hAnsi="Times New Roman" w:cs="Times New Roman"/>
          <w:sz w:val="24"/>
          <w:szCs w:val="24"/>
        </w:rPr>
        <w:t>Anirwoth</w:t>
      </w:r>
      <w:proofErr w:type="spellEnd"/>
      <w:r w:rsidR="00350DB9">
        <w:rPr>
          <w:rFonts w:ascii="Times New Roman" w:hAnsi="Times New Roman" w:cs="Times New Roman"/>
          <w:sz w:val="24"/>
          <w:szCs w:val="24"/>
        </w:rPr>
        <w:t xml:space="preserve"> Alice </w:t>
      </w:r>
      <w:r>
        <w:rPr>
          <w:rFonts w:ascii="Times New Roman" w:hAnsi="Times New Roman" w:cs="Times New Roman"/>
          <w:sz w:val="24"/>
          <w:szCs w:val="24"/>
        </w:rPr>
        <w:t xml:space="preserve">and </w:t>
      </w:r>
      <w:r w:rsidR="00350DB9">
        <w:rPr>
          <w:rFonts w:ascii="Times New Roman" w:hAnsi="Times New Roman" w:cs="Times New Roman"/>
          <w:sz w:val="24"/>
          <w:szCs w:val="24"/>
        </w:rPr>
        <w:t xml:space="preserve">a </w:t>
      </w:r>
      <w:r>
        <w:rPr>
          <w:rFonts w:ascii="Times New Roman" w:hAnsi="Times New Roman" w:cs="Times New Roman"/>
          <w:sz w:val="24"/>
          <w:szCs w:val="24"/>
        </w:rPr>
        <w:t xml:space="preserve">woman </w:t>
      </w:r>
      <w:r w:rsidR="00350DB9">
        <w:rPr>
          <w:rFonts w:ascii="Times New Roman" w:hAnsi="Times New Roman" w:cs="Times New Roman"/>
          <w:sz w:val="24"/>
          <w:szCs w:val="24"/>
        </w:rPr>
        <w:t xml:space="preserve">whom they came to know as </w:t>
      </w:r>
      <w:proofErr w:type="spellStart"/>
      <w:r w:rsidR="00350DB9">
        <w:rPr>
          <w:rFonts w:ascii="Times New Roman" w:hAnsi="Times New Roman" w:cs="Times New Roman"/>
          <w:sz w:val="24"/>
          <w:szCs w:val="24"/>
        </w:rPr>
        <w:t>Pimer</w:t>
      </w:r>
      <w:proofErr w:type="spellEnd"/>
      <w:r w:rsidR="00350DB9">
        <w:rPr>
          <w:rFonts w:ascii="Times New Roman" w:hAnsi="Times New Roman" w:cs="Times New Roman"/>
          <w:sz w:val="24"/>
          <w:szCs w:val="24"/>
        </w:rPr>
        <w:t xml:space="preserve"> Charity </w:t>
      </w:r>
      <w:r>
        <w:rPr>
          <w:rFonts w:ascii="Times New Roman" w:hAnsi="Times New Roman" w:cs="Times New Roman"/>
          <w:sz w:val="24"/>
          <w:szCs w:val="24"/>
        </w:rPr>
        <w:t xml:space="preserve">outside a dark cave formed by two adjacent rocks. </w:t>
      </w:r>
      <w:proofErr w:type="spellStart"/>
      <w:r w:rsidR="00350DB9">
        <w:rPr>
          <w:rFonts w:ascii="Times New Roman" w:hAnsi="Times New Roman" w:cs="Times New Roman"/>
          <w:sz w:val="24"/>
          <w:szCs w:val="24"/>
        </w:rPr>
        <w:lastRenderedPageBreak/>
        <w:t>Anirwoth</w:t>
      </w:r>
      <w:proofErr w:type="spellEnd"/>
      <w:r w:rsidR="00350DB9">
        <w:rPr>
          <w:rFonts w:ascii="Times New Roman" w:hAnsi="Times New Roman" w:cs="Times New Roman"/>
          <w:sz w:val="24"/>
          <w:szCs w:val="24"/>
        </w:rPr>
        <w:t xml:space="preserve"> Alice was holding a shirt. </w:t>
      </w:r>
      <w:r>
        <w:rPr>
          <w:rFonts w:ascii="Times New Roman" w:hAnsi="Times New Roman" w:cs="Times New Roman"/>
          <w:sz w:val="24"/>
          <w:szCs w:val="24"/>
        </w:rPr>
        <w:t xml:space="preserve">They called the accused out of that </w:t>
      </w:r>
      <w:r w:rsidR="00350DB9">
        <w:rPr>
          <w:rFonts w:ascii="Times New Roman" w:hAnsi="Times New Roman" w:cs="Times New Roman"/>
          <w:sz w:val="24"/>
          <w:szCs w:val="24"/>
        </w:rPr>
        <w:t xml:space="preserve">dark cave from where he emerged with another man whom they came to know as Adam and a boy whom they came to know as </w:t>
      </w:r>
      <w:proofErr w:type="spellStart"/>
      <w:r w:rsidR="00350DB9">
        <w:rPr>
          <w:rFonts w:ascii="Times New Roman" w:hAnsi="Times New Roman" w:cs="Times New Roman"/>
          <w:sz w:val="24"/>
          <w:szCs w:val="24"/>
        </w:rPr>
        <w:t>Sadeni</w:t>
      </w:r>
      <w:proofErr w:type="spellEnd"/>
      <w:r w:rsidR="00350DB9">
        <w:rPr>
          <w:rFonts w:ascii="Times New Roman" w:hAnsi="Times New Roman" w:cs="Times New Roman"/>
          <w:sz w:val="24"/>
          <w:szCs w:val="24"/>
        </w:rPr>
        <w:t xml:space="preserve"> </w:t>
      </w:r>
      <w:proofErr w:type="spellStart"/>
      <w:r w:rsidR="00350DB9">
        <w:rPr>
          <w:rFonts w:ascii="Times New Roman" w:hAnsi="Times New Roman" w:cs="Times New Roman"/>
          <w:sz w:val="24"/>
          <w:szCs w:val="24"/>
        </w:rPr>
        <w:t>Mungubarak</w:t>
      </w:r>
      <w:proofErr w:type="spellEnd"/>
      <w:r w:rsidR="00350DB9">
        <w:rPr>
          <w:rFonts w:ascii="Times New Roman" w:hAnsi="Times New Roman" w:cs="Times New Roman"/>
          <w:sz w:val="24"/>
          <w:szCs w:val="24"/>
        </w:rPr>
        <w:t xml:space="preserve">. The boy was bare chest and smeared with some white substance all over his body. They also recovered some of the paraphernalia the two adults had been using inside the cave. They took all four people to </w:t>
      </w:r>
      <w:proofErr w:type="spellStart"/>
      <w:r w:rsidR="00350DB9">
        <w:rPr>
          <w:rFonts w:ascii="Times New Roman" w:hAnsi="Times New Roman" w:cs="Times New Roman"/>
          <w:sz w:val="24"/>
          <w:szCs w:val="24"/>
        </w:rPr>
        <w:t>Nebbi</w:t>
      </w:r>
      <w:proofErr w:type="spellEnd"/>
      <w:r w:rsidR="00350DB9">
        <w:rPr>
          <w:rFonts w:ascii="Times New Roman" w:hAnsi="Times New Roman" w:cs="Times New Roman"/>
          <w:sz w:val="24"/>
          <w:szCs w:val="24"/>
        </w:rPr>
        <w:t xml:space="preserve"> Police Station where inquires revealed Adam was a patient of the accused and </w:t>
      </w:r>
      <w:proofErr w:type="spellStart"/>
      <w:r w:rsidR="00350DB9">
        <w:rPr>
          <w:rFonts w:ascii="Times New Roman" w:hAnsi="Times New Roman" w:cs="Times New Roman"/>
          <w:sz w:val="24"/>
          <w:szCs w:val="24"/>
        </w:rPr>
        <w:t>Pimer</w:t>
      </w:r>
      <w:proofErr w:type="spellEnd"/>
      <w:r w:rsidR="00350DB9">
        <w:rPr>
          <w:rFonts w:ascii="Times New Roman" w:hAnsi="Times New Roman" w:cs="Times New Roman"/>
          <w:sz w:val="24"/>
          <w:szCs w:val="24"/>
        </w:rPr>
        <w:t xml:space="preserve"> Charity had been engaged to prepare them food during the rituals. </w:t>
      </w:r>
      <w:proofErr w:type="gramStart"/>
      <w:r w:rsidR="00350DB9">
        <w:rPr>
          <w:rFonts w:ascii="Times New Roman" w:hAnsi="Times New Roman" w:cs="Times New Roman"/>
          <w:sz w:val="24"/>
          <w:szCs w:val="24"/>
        </w:rPr>
        <w:t>the</w:t>
      </w:r>
      <w:proofErr w:type="gramEnd"/>
      <w:r w:rsidR="00350DB9">
        <w:rPr>
          <w:rFonts w:ascii="Times New Roman" w:hAnsi="Times New Roman" w:cs="Times New Roman"/>
          <w:sz w:val="24"/>
          <w:szCs w:val="24"/>
        </w:rPr>
        <w:t xml:space="preserve"> rest were released and the accused detained. He denied the charges.</w:t>
      </w:r>
    </w:p>
    <w:p w:rsidR="00DE71BF" w:rsidRDefault="00DE71BF" w:rsidP="00350DB9">
      <w:pPr>
        <w:spacing w:after="0" w:line="360" w:lineRule="auto"/>
        <w:jc w:val="both"/>
        <w:rPr>
          <w:rFonts w:ascii="Times New Roman" w:hAnsi="Times New Roman" w:cs="Times New Roman"/>
          <w:sz w:val="24"/>
          <w:szCs w:val="24"/>
        </w:rPr>
      </w:pPr>
    </w:p>
    <w:p w:rsidR="00DE71BF" w:rsidRDefault="00DE71BF" w:rsidP="00350D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Since the accused in this case pleaded not guilty, like in all criminal cases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him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The </w:t>
      </w:r>
      <w:r w:rsidRPr="001F4D89">
        <w:rPr>
          <w:rFonts w:ascii="Times New Roman" w:hAnsi="Times New Roman" w:cs="Times New Roman"/>
          <w:sz w:val="24"/>
          <w:szCs w:val="24"/>
        </w:rPr>
        <w:t xml:space="preserve">accused </w:t>
      </w:r>
      <w:r>
        <w:rPr>
          <w:rFonts w:ascii="Times New Roman" w:hAnsi="Times New Roman" w:cs="Times New Roman"/>
          <w:sz w:val="24"/>
          <w:szCs w:val="24"/>
        </w:rPr>
        <w:t xml:space="preserve">does not have any </w:t>
      </w:r>
      <w:r w:rsidRPr="001F4D89">
        <w:rPr>
          <w:rFonts w:ascii="Times New Roman" w:hAnsi="Times New Roman" w:cs="Times New Roman"/>
          <w:sz w:val="24"/>
          <w:szCs w:val="24"/>
        </w:rPr>
        <w:t>obligation to prove his innocence</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he is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 before it can secure </w:t>
      </w:r>
      <w:r>
        <w:rPr>
          <w:rFonts w:ascii="Times New Roman" w:hAnsi="Times New Roman" w:cs="Times New Roman"/>
          <w:sz w:val="24"/>
          <w:szCs w:val="24"/>
        </w:rPr>
        <w:t xml:space="preserve">his conviction.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DE5EDD">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350DB9" w:rsidRDefault="00350DB9" w:rsidP="00350DB9">
      <w:pPr>
        <w:spacing w:after="0" w:line="360" w:lineRule="auto"/>
        <w:jc w:val="both"/>
        <w:rPr>
          <w:rFonts w:ascii="Times New Roman" w:hAnsi="Times New Roman" w:cs="Times New Roman"/>
          <w:sz w:val="24"/>
          <w:szCs w:val="24"/>
        </w:rPr>
      </w:pPr>
    </w:p>
    <w:p w:rsidR="00DE71BF" w:rsidRDefault="00DE71BF" w:rsidP="00DE71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accused to be convicted of </w:t>
      </w:r>
      <w:r w:rsidR="00350DB9" w:rsidRPr="00CD190A">
        <w:rPr>
          <w:rFonts w:ascii="Times New Roman" w:hAnsi="Times New Roman" w:cs="Times New Roman"/>
          <w:sz w:val="24"/>
          <w:szCs w:val="24"/>
        </w:rPr>
        <w:t xml:space="preserve">Aggravated </w:t>
      </w:r>
      <w:r w:rsidR="00350DB9">
        <w:rPr>
          <w:rFonts w:ascii="Times New Roman" w:hAnsi="Times New Roman" w:cs="Times New Roman"/>
          <w:sz w:val="24"/>
          <w:szCs w:val="24"/>
        </w:rPr>
        <w:t>Trafficking in Children</w:t>
      </w:r>
      <w:r w:rsidR="00350DB9" w:rsidRPr="00CD190A">
        <w:rPr>
          <w:rFonts w:ascii="Times New Roman" w:hAnsi="Times New Roman" w:cs="Times New Roman"/>
          <w:sz w:val="24"/>
          <w:szCs w:val="24"/>
        </w:rPr>
        <w:t xml:space="preserve"> c/s </w:t>
      </w:r>
      <w:r w:rsidR="00350DB9">
        <w:rPr>
          <w:rFonts w:ascii="Times New Roman" w:hAnsi="Times New Roman" w:cs="Times New Roman"/>
          <w:sz w:val="24"/>
          <w:szCs w:val="24"/>
        </w:rPr>
        <w:t>5</w:t>
      </w:r>
      <w:r w:rsidR="00350DB9" w:rsidRPr="00CD190A">
        <w:rPr>
          <w:rFonts w:ascii="Times New Roman" w:hAnsi="Times New Roman" w:cs="Times New Roman"/>
          <w:sz w:val="24"/>
          <w:szCs w:val="24"/>
        </w:rPr>
        <w:t xml:space="preserve"> (</w:t>
      </w:r>
      <w:r w:rsidR="00350DB9">
        <w:rPr>
          <w:rFonts w:ascii="Times New Roman" w:hAnsi="Times New Roman" w:cs="Times New Roman"/>
          <w:sz w:val="24"/>
          <w:szCs w:val="24"/>
        </w:rPr>
        <w:t>f</w:t>
      </w:r>
      <w:r w:rsidR="00350DB9" w:rsidRPr="00CD190A">
        <w:rPr>
          <w:rFonts w:ascii="Times New Roman" w:hAnsi="Times New Roman" w:cs="Times New Roman"/>
          <w:sz w:val="24"/>
          <w:szCs w:val="24"/>
        </w:rPr>
        <w:t xml:space="preserve">) of </w:t>
      </w:r>
      <w:r w:rsidR="00350DB9" w:rsidRPr="007A4A63">
        <w:rPr>
          <w:rFonts w:ascii="Times New Roman" w:hAnsi="Times New Roman" w:cs="Times New Roman"/>
          <w:i/>
          <w:sz w:val="24"/>
          <w:szCs w:val="24"/>
        </w:rPr>
        <w:t>The</w:t>
      </w:r>
      <w:r w:rsidR="00350DB9" w:rsidRPr="00CD190A">
        <w:rPr>
          <w:rFonts w:ascii="Times New Roman" w:hAnsi="Times New Roman" w:cs="Times New Roman"/>
          <w:sz w:val="24"/>
          <w:szCs w:val="24"/>
        </w:rPr>
        <w:t xml:space="preserve"> </w:t>
      </w:r>
      <w:r w:rsidR="00350DB9">
        <w:rPr>
          <w:rFonts w:ascii="Times New Roman" w:hAnsi="Times New Roman" w:cs="Times New Roman"/>
          <w:i/>
          <w:sz w:val="24"/>
          <w:szCs w:val="24"/>
        </w:rPr>
        <w:t>Prevention of Trafficking in Persons</w:t>
      </w:r>
      <w:r w:rsidR="00350DB9" w:rsidRPr="00CD190A">
        <w:rPr>
          <w:rFonts w:ascii="Times New Roman" w:hAnsi="Times New Roman" w:cs="Times New Roman"/>
          <w:i/>
          <w:sz w:val="24"/>
          <w:szCs w:val="24"/>
        </w:rPr>
        <w:t xml:space="preserve"> Act</w:t>
      </w:r>
      <w:r>
        <w:rPr>
          <w:rFonts w:ascii="Times New Roman" w:hAnsi="Times New Roman" w:cs="Times New Roman"/>
          <w:sz w:val="24"/>
          <w:szCs w:val="24"/>
        </w:rPr>
        <w:t>, the prosecution must prove each of the following essential ingredients beyond reasonable doubt;</w:t>
      </w:r>
    </w:p>
    <w:p w:rsidR="00350DB9" w:rsidRPr="00CD190A" w:rsidRDefault="00350DB9" w:rsidP="00350DB9">
      <w:pPr>
        <w:pStyle w:val="ListParagraph"/>
        <w:numPr>
          <w:ilvl w:val="0"/>
          <w:numId w:val="1"/>
        </w:numPr>
        <w:jc w:val="both"/>
        <w:rPr>
          <w:rFonts w:ascii="Times New Roman" w:hAnsi="Times New Roman" w:cs="Times New Roman"/>
          <w:sz w:val="24"/>
          <w:szCs w:val="24"/>
        </w:rPr>
      </w:pPr>
      <w:r w:rsidRPr="00CD190A">
        <w:rPr>
          <w:rFonts w:ascii="Times New Roman" w:hAnsi="Times New Roman" w:cs="Times New Roman"/>
          <w:sz w:val="24"/>
          <w:szCs w:val="24"/>
        </w:rPr>
        <w:t xml:space="preserve">That the victim </w:t>
      </w:r>
      <w:r>
        <w:rPr>
          <w:rFonts w:ascii="Times New Roman" w:hAnsi="Times New Roman" w:cs="Times New Roman"/>
          <w:sz w:val="24"/>
          <w:szCs w:val="24"/>
        </w:rPr>
        <w:t>in each count was a child</w:t>
      </w:r>
      <w:r w:rsidRPr="00CD190A">
        <w:rPr>
          <w:rFonts w:ascii="Times New Roman" w:hAnsi="Times New Roman" w:cs="Times New Roman"/>
          <w:sz w:val="24"/>
          <w:szCs w:val="24"/>
        </w:rPr>
        <w:t>.</w:t>
      </w:r>
    </w:p>
    <w:p w:rsidR="00350DB9" w:rsidRPr="00CD190A" w:rsidRDefault="00350DB9" w:rsidP="00350DB9">
      <w:pPr>
        <w:pStyle w:val="ListParagraph"/>
        <w:numPr>
          <w:ilvl w:val="0"/>
          <w:numId w:val="1"/>
        </w:numPr>
        <w:jc w:val="both"/>
        <w:rPr>
          <w:rFonts w:ascii="Times New Roman" w:hAnsi="Times New Roman" w:cs="Times New Roman"/>
          <w:sz w:val="24"/>
          <w:szCs w:val="24"/>
        </w:rPr>
      </w:pPr>
      <w:r w:rsidRPr="00CD190A">
        <w:rPr>
          <w:rFonts w:ascii="Times New Roman" w:hAnsi="Times New Roman" w:cs="Times New Roman"/>
          <w:sz w:val="24"/>
          <w:szCs w:val="24"/>
        </w:rPr>
        <w:t>Th</w:t>
      </w:r>
      <w:r>
        <w:rPr>
          <w:rFonts w:ascii="Times New Roman" w:hAnsi="Times New Roman" w:cs="Times New Roman"/>
          <w:sz w:val="24"/>
          <w:szCs w:val="24"/>
        </w:rPr>
        <w:t xml:space="preserve">e victims were </w:t>
      </w:r>
      <w:r w:rsidRPr="00556478">
        <w:rPr>
          <w:rFonts w:ascii="Times New Roman" w:hAnsi="Times New Roman" w:cs="Times New Roman"/>
          <w:sz w:val="24"/>
          <w:szCs w:val="24"/>
        </w:rPr>
        <w:t>use</w:t>
      </w:r>
      <w:r>
        <w:rPr>
          <w:rFonts w:ascii="Times New Roman" w:hAnsi="Times New Roman" w:cs="Times New Roman"/>
          <w:sz w:val="24"/>
          <w:szCs w:val="24"/>
        </w:rPr>
        <w:t>d</w:t>
      </w:r>
      <w:r w:rsidRPr="00556478">
        <w:rPr>
          <w:rFonts w:ascii="Times New Roman" w:hAnsi="Times New Roman" w:cs="Times New Roman"/>
          <w:sz w:val="24"/>
          <w:szCs w:val="24"/>
        </w:rPr>
        <w:t xml:space="preserve"> or any </w:t>
      </w:r>
      <w:r>
        <w:rPr>
          <w:rFonts w:ascii="Times New Roman" w:hAnsi="Times New Roman" w:cs="Times New Roman"/>
          <w:sz w:val="24"/>
          <w:szCs w:val="24"/>
        </w:rPr>
        <w:t xml:space="preserve">of their </w:t>
      </w:r>
      <w:r w:rsidRPr="00556478">
        <w:rPr>
          <w:rFonts w:ascii="Times New Roman" w:hAnsi="Times New Roman" w:cs="Times New Roman"/>
          <w:sz w:val="24"/>
          <w:szCs w:val="24"/>
        </w:rPr>
        <w:t>body part</w:t>
      </w:r>
      <w:r>
        <w:rPr>
          <w:rFonts w:ascii="Times New Roman" w:hAnsi="Times New Roman" w:cs="Times New Roman"/>
          <w:sz w:val="24"/>
          <w:szCs w:val="24"/>
        </w:rPr>
        <w:t>s</w:t>
      </w:r>
      <w:r w:rsidRPr="00556478">
        <w:rPr>
          <w:rFonts w:ascii="Times New Roman" w:hAnsi="Times New Roman" w:cs="Times New Roman"/>
          <w:sz w:val="24"/>
          <w:szCs w:val="24"/>
        </w:rPr>
        <w:t xml:space="preserve"> </w:t>
      </w:r>
      <w:r>
        <w:rPr>
          <w:rFonts w:ascii="Times New Roman" w:hAnsi="Times New Roman" w:cs="Times New Roman"/>
          <w:sz w:val="24"/>
          <w:szCs w:val="24"/>
        </w:rPr>
        <w:t>was used</w:t>
      </w:r>
      <w:r w:rsidRPr="00556478">
        <w:rPr>
          <w:rFonts w:ascii="Times New Roman" w:hAnsi="Times New Roman" w:cs="Times New Roman"/>
          <w:sz w:val="24"/>
          <w:szCs w:val="24"/>
        </w:rPr>
        <w:t xml:space="preserve"> in witchcraft</w:t>
      </w:r>
      <w:r>
        <w:rPr>
          <w:rFonts w:ascii="Times New Roman" w:hAnsi="Times New Roman" w:cs="Times New Roman"/>
          <w:sz w:val="24"/>
          <w:szCs w:val="24"/>
        </w:rPr>
        <w:t xml:space="preserve"> or</w:t>
      </w:r>
      <w:r w:rsidRPr="00556478">
        <w:rPr>
          <w:rFonts w:ascii="Times New Roman" w:hAnsi="Times New Roman" w:cs="Times New Roman"/>
          <w:sz w:val="24"/>
          <w:szCs w:val="24"/>
        </w:rPr>
        <w:t xml:space="preserve"> </w:t>
      </w:r>
      <w:r>
        <w:rPr>
          <w:rFonts w:ascii="Times New Roman" w:hAnsi="Times New Roman" w:cs="Times New Roman"/>
          <w:sz w:val="24"/>
          <w:szCs w:val="24"/>
        </w:rPr>
        <w:t xml:space="preserve">harmful </w:t>
      </w:r>
      <w:r w:rsidRPr="00556478">
        <w:rPr>
          <w:rFonts w:ascii="Times New Roman" w:hAnsi="Times New Roman" w:cs="Times New Roman"/>
          <w:sz w:val="24"/>
          <w:szCs w:val="24"/>
        </w:rPr>
        <w:t xml:space="preserve">rituals and related </w:t>
      </w:r>
      <w:r w:rsidRPr="002223A4">
        <w:rPr>
          <w:rFonts w:ascii="Times New Roman" w:hAnsi="Times New Roman" w:cs="Times New Roman"/>
          <w:sz w:val="24"/>
          <w:szCs w:val="24"/>
        </w:rPr>
        <w:t>harmful human practices</w:t>
      </w:r>
      <w:r w:rsidRPr="00CD190A">
        <w:rPr>
          <w:rFonts w:ascii="Times New Roman" w:hAnsi="Times New Roman" w:cs="Times New Roman"/>
          <w:sz w:val="24"/>
          <w:szCs w:val="24"/>
        </w:rPr>
        <w:t>.</w:t>
      </w:r>
    </w:p>
    <w:p w:rsidR="00350DB9" w:rsidRPr="00CD190A" w:rsidRDefault="00350DB9" w:rsidP="0020645D">
      <w:pPr>
        <w:pStyle w:val="ListParagraph"/>
        <w:numPr>
          <w:ilvl w:val="0"/>
          <w:numId w:val="1"/>
        </w:numPr>
        <w:spacing w:after="0"/>
        <w:jc w:val="both"/>
        <w:rPr>
          <w:rFonts w:ascii="Times New Roman" w:hAnsi="Times New Roman" w:cs="Times New Roman"/>
          <w:sz w:val="24"/>
          <w:szCs w:val="24"/>
        </w:rPr>
      </w:pPr>
      <w:r w:rsidRPr="00CD190A">
        <w:rPr>
          <w:rFonts w:ascii="Times New Roman" w:hAnsi="Times New Roman" w:cs="Times New Roman"/>
          <w:sz w:val="24"/>
          <w:szCs w:val="24"/>
        </w:rPr>
        <w:t xml:space="preserve">That it is the </w:t>
      </w:r>
      <w:r>
        <w:rPr>
          <w:rFonts w:ascii="Times New Roman" w:hAnsi="Times New Roman" w:cs="Times New Roman"/>
          <w:sz w:val="24"/>
          <w:szCs w:val="24"/>
        </w:rPr>
        <w:t xml:space="preserve">accused </w:t>
      </w:r>
      <w:r w:rsidRPr="00CD190A">
        <w:rPr>
          <w:rFonts w:ascii="Times New Roman" w:hAnsi="Times New Roman" w:cs="Times New Roman"/>
          <w:sz w:val="24"/>
          <w:szCs w:val="24"/>
        </w:rPr>
        <w:t>who</w:t>
      </w:r>
      <w:r w:rsidRPr="00B004A6">
        <w:rPr>
          <w:rFonts w:ascii="Times New Roman" w:hAnsi="Times New Roman" w:cs="Times New Roman"/>
          <w:sz w:val="24"/>
          <w:szCs w:val="24"/>
        </w:rPr>
        <w:t xml:space="preserve"> used the victims or any body parts of their</w:t>
      </w:r>
      <w:r>
        <w:rPr>
          <w:rFonts w:ascii="Times New Roman" w:hAnsi="Times New Roman" w:cs="Times New Roman"/>
          <w:sz w:val="24"/>
          <w:szCs w:val="24"/>
        </w:rPr>
        <w:t>s</w:t>
      </w:r>
      <w:r w:rsidRPr="00B004A6">
        <w:rPr>
          <w:rFonts w:ascii="Times New Roman" w:hAnsi="Times New Roman" w:cs="Times New Roman"/>
          <w:sz w:val="24"/>
          <w:szCs w:val="24"/>
        </w:rPr>
        <w:t xml:space="preserve"> in such practices</w:t>
      </w:r>
      <w:r w:rsidRPr="00CD190A">
        <w:rPr>
          <w:rFonts w:ascii="Times New Roman" w:hAnsi="Times New Roman" w:cs="Times New Roman"/>
          <w:sz w:val="24"/>
          <w:szCs w:val="24"/>
        </w:rPr>
        <w:t>.</w:t>
      </w:r>
    </w:p>
    <w:p w:rsidR="00DE71BF" w:rsidRPr="00D41718" w:rsidRDefault="00DE71BF" w:rsidP="0020645D">
      <w:pPr>
        <w:pStyle w:val="ListParagraph"/>
        <w:spacing w:after="0" w:line="360" w:lineRule="auto"/>
        <w:jc w:val="both"/>
        <w:rPr>
          <w:rFonts w:ascii="Times New Roman" w:hAnsi="Times New Roman" w:cs="Times New Roman"/>
          <w:sz w:val="24"/>
          <w:szCs w:val="24"/>
        </w:rPr>
      </w:pPr>
    </w:p>
    <w:p w:rsidR="00DE71BF" w:rsidRDefault="0020645D" w:rsidP="002064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section 2 (a) of </w:t>
      </w:r>
      <w:r w:rsidR="00377128" w:rsidRPr="007A4A63">
        <w:rPr>
          <w:rFonts w:ascii="Times New Roman" w:hAnsi="Times New Roman" w:cs="Times New Roman"/>
          <w:i/>
          <w:sz w:val="24"/>
          <w:szCs w:val="24"/>
        </w:rPr>
        <w:t>The</w:t>
      </w:r>
      <w:r w:rsidR="00377128" w:rsidRPr="00CD190A">
        <w:rPr>
          <w:rFonts w:ascii="Times New Roman" w:hAnsi="Times New Roman" w:cs="Times New Roman"/>
          <w:sz w:val="24"/>
          <w:szCs w:val="24"/>
        </w:rPr>
        <w:t xml:space="preserve"> </w:t>
      </w:r>
      <w:r w:rsidR="00377128">
        <w:rPr>
          <w:rFonts w:ascii="Times New Roman" w:hAnsi="Times New Roman" w:cs="Times New Roman"/>
          <w:i/>
          <w:sz w:val="24"/>
          <w:szCs w:val="24"/>
        </w:rPr>
        <w:t>Prevention of Trafficking in Persons</w:t>
      </w:r>
      <w:r w:rsidR="00377128" w:rsidRPr="00CD190A">
        <w:rPr>
          <w:rFonts w:ascii="Times New Roman" w:hAnsi="Times New Roman" w:cs="Times New Roman"/>
          <w:i/>
          <w:sz w:val="24"/>
          <w:szCs w:val="24"/>
        </w:rPr>
        <w:t xml:space="preserve"> Act</w:t>
      </w:r>
      <w:r>
        <w:rPr>
          <w:rFonts w:ascii="Times New Roman" w:hAnsi="Times New Roman" w:cs="Times New Roman"/>
          <w:sz w:val="24"/>
          <w:szCs w:val="24"/>
        </w:rPr>
        <w:t xml:space="preserve">, </w:t>
      </w:r>
      <w:r w:rsidRPr="000B68B5">
        <w:rPr>
          <w:rFonts w:ascii="Times New Roman" w:hAnsi="Times New Roman" w:cs="Times New Roman"/>
          <w:sz w:val="24"/>
          <w:szCs w:val="24"/>
        </w:rPr>
        <w:t>“child” means a person below the age of 18 years</w:t>
      </w:r>
      <w:r w:rsidR="00377128">
        <w:rPr>
          <w:rFonts w:ascii="Times New Roman" w:hAnsi="Times New Roman" w:cs="Times New Roman"/>
          <w:sz w:val="24"/>
          <w:szCs w:val="24"/>
        </w:rPr>
        <w:t>.</w:t>
      </w:r>
      <w:r w:rsidRPr="002C767C">
        <w:rPr>
          <w:rStyle w:val="scayt-misspell"/>
          <w:rFonts w:ascii="Times New Roman" w:hAnsi="Times New Roman" w:cs="Times New Roman"/>
          <w:sz w:val="24"/>
          <w:szCs w:val="24"/>
        </w:rPr>
        <w:t xml:space="preserve"> </w:t>
      </w:r>
      <w:r w:rsidR="00377128">
        <w:rPr>
          <w:rStyle w:val="scayt-misspell"/>
          <w:rFonts w:ascii="Times New Roman" w:hAnsi="Times New Roman" w:cs="Times New Roman"/>
          <w:sz w:val="24"/>
          <w:szCs w:val="24"/>
        </w:rPr>
        <w:t>Consequently, t</w:t>
      </w:r>
      <w:r w:rsidR="00DE71BF" w:rsidRPr="002C767C">
        <w:rPr>
          <w:rStyle w:val="HTMLTypewriter"/>
          <w:rFonts w:ascii="Times New Roman" w:eastAsiaTheme="minorHAnsi" w:hAnsi="Times New Roman" w:cs="Times New Roman"/>
          <w:sz w:val="24"/>
          <w:szCs w:val="24"/>
        </w:rPr>
        <w:t xml:space="preserve">he first ingredient of the offence </w:t>
      </w:r>
      <w:r w:rsidR="00DE71BF">
        <w:rPr>
          <w:rStyle w:val="HTMLTypewriter"/>
          <w:rFonts w:ascii="Times New Roman" w:eastAsiaTheme="minorHAnsi" w:hAnsi="Times New Roman" w:cs="Times New Roman"/>
          <w:sz w:val="24"/>
          <w:szCs w:val="24"/>
        </w:rPr>
        <w:t>requires</w:t>
      </w:r>
      <w:r w:rsidR="00DE71BF" w:rsidRPr="002C767C">
        <w:rPr>
          <w:rStyle w:val="HTMLTypewriter"/>
          <w:rFonts w:ascii="Times New Roman" w:eastAsiaTheme="minorHAnsi" w:hAnsi="Times New Roman" w:cs="Times New Roman"/>
          <w:sz w:val="24"/>
          <w:szCs w:val="24"/>
        </w:rPr>
        <w:t xml:space="preserve"> proof of the fact that at the time of the offence, the </w:t>
      </w:r>
      <w:r>
        <w:rPr>
          <w:rStyle w:val="HTMLTypewriter"/>
          <w:rFonts w:ascii="Times New Roman" w:eastAsiaTheme="minorHAnsi" w:hAnsi="Times New Roman" w:cs="Times New Roman"/>
          <w:sz w:val="24"/>
          <w:szCs w:val="24"/>
        </w:rPr>
        <w:t xml:space="preserve">named </w:t>
      </w:r>
      <w:r w:rsidR="00DE71BF" w:rsidRPr="002C767C">
        <w:rPr>
          <w:rFonts w:ascii="Times New Roman" w:hAnsi="Times New Roman" w:cs="Times New Roman"/>
          <w:sz w:val="24"/>
          <w:szCs w:val="24"/>
        </w:rPr>
        <w:t>victim</w:t>
      </w:r>
      <w:r>
        <w:rPr>
          <w:rFonts w:ascii="Times New Roman" w:hAnsi="Times New Roman" w:cs="Times New Roman"/>
          <w:sz w:val="24"/>
          <w:szCs w:val="24"/>
        </w:rPr>
        <w:t>s</w:t>
      </w:r>
      <w:r w:rsidR="00DE71BF" w:rsidRPr="002C767C">
        <w:rPr>
          <w:rFonts w:ascii="Times New Roman" w:hAnsi="Times New Roman" w:cs="Times New Roman"/>
          <w:sz w:val="24"/>
          <w:szCs w:val="24"/>
        </w:rPr>
        <w:t xml:space="preserve"> w</w:t>
      </w:r>
      <w:r>
        <w:rPr>
          <w:rFonts w:ascii="Times New Roman" w:hAnsi="Times New Roman" w:cs="Times New Roman"/>
          <w:sz w:val="24"/>
          <w:szCs w:val="24"/>
        </w:rPr>
        <w:t>ere</w:t>
      </w:r>
      <w:r w:rsidR="00DE71BF" w:rsidRPr="002C767C">
        <w:rPr>
          <w:rFonts w:ascii="Times New Roman" w:hAnsi="Times New Roman" w:cs="Times New Roman"/>
          <w:sz w:val="24"/>
          <w:szCs w:val="24"/>
        </w:rPr>
        <w:t xml:space="preserve"> below </w:t>
      </w:r>
      <w:r w:rsidR="00DE71BF">
        <w:rPr>
          <w:rFonts w:ascii="Times New Roman" w:hAnsi="Times New Roman" w:cs="Times New Roman"/>
          <w:sz w:val="24"/>
          <w:szCs w:val="24"/>
        </w:rPr>
        <w:t xml:space="preserve">the age of </w:t>
      </w:r>
      <w:r w:rsidR="00DE71BF" w:rsidRPr="002C767C">
        <w:rPr>
          <w:rFonts w:ascii="Times New Roman" w:hAnsi="Times New Roman" w:cs="Times New Roman"/>
          <w:sz w:val="24"/>
          <w:szCs w:val="24"/>
        </w:rPr>
        <w:t>1</w:t>
      </w:r>
      <w:r w:rsidR="009D6053">
        <w:rPr>
          <w:rFonts w:ascii="Times New Roman" w:hAnsi="Times New Roman" w:cs="Times New Roman"/>
          <w:sz w:val="24"/>
          <w:szCs w:val="24"/>
        </w:rPr>
        <w:t>8</w:t>
      </w:r>
      <w:r w:rsidR="00DE71BF" w:rsidRPr="002C767C">
        <w:rPr>
          <w:rFonts w:ascii="Times New Roman" w:hAnsi="Times New Roman" w:cs="Times New Roman"/>
          <w:sz w:val="24"/>
          <w:szCs w:val="24"/>
        </w:rPr>
        <w:t xml:space="preserve"> years. The most </w:t>
      </w:r>
      <w:r w:rsidR="00DE71BF">
        <w:rPr>
          <w:rFonts w:ascii="Times New Roman" w:hAnsi="Times New Roman" w:cs="Times New Roman"/>
          <w:sz w:val="24"/>
          <w:szCs w:val="24"/>
        </w:rPr>
        <w:t>reliable</w:t>
      </w:r>
      <w:r w:rsidR="00DE71BF" w:rsidRPr="002C767C">
        <w:rPr>
          <w:rFonts w:ascii="Times New Roman" w:hAnsi="Times New Roman" w:cs="Times New Roman"/>
          <w:sz w:val="24"/>
          <w:szCs w:val="24"/>
        </w:rPr>
        <w:t xml:space="preserve"> way of proving the age of a child is by the production of her birth certificate</w:t>
      </w:r>
      <w:r w:rsidR="00DE71BF">
        <w:rPr>
          <w:rFonts w:ascii="Times New Roman" w:hAnsi="Times New Roman" w:cs="Times New Roman"/>
          <w:sz w:val="24"/>
          <w:szCs w:val="24"/>
        </w:rPr>
        <w:t>,</w:t>
      </w:r>
      <w:r w:rsidR="00DE71BF" w:rsidRPr="002C767C">
        <w:rPr>
          <w:rFonts w:ascii="Times New Roman" w:hAnsi="Times New Roman" w:cs="Times New Roman"/>
          <w:sz w:val="24"/>
          <w:szCs w:val="24"/>
        </w:rPr>
        <w:t xml:space="preserve"> </w:t>
      </w:r>
      <w:r w:rsidR="00DE71BF" w:rsidRPr="002C767C">
        <w:rPr>
          <w:rFonts w:ascii="Times New Roman" w:hAnsi="Times New Roman" w:cs="Times New Roman"/>
          <w:sz w:val="24"/>
          <w:szCs w:val="24"/>
        </w:rPr>
        <w:lastRenderedPageBreak/>
        <w:t xml:space="preserve">followed by the testimony of the parents. It has however been held that other ways of proving the age of a child can be equally conclusive </w:t>
      </w:r>
      <w:r w:rsidR="00DE71BF">
        <w:rPr>
          <w:rFonts w:ascii="Times New Roman" w:hAnsi="Times New Roman" w:cs="Times New Roman"/>
          <w:sz w:val="24"/>
          <w:szCs w:val="24"/>
        </w:rPr>
        <w:t>such as the court’s own</w:t>
      </w:r>
      <w:r w:rsidR="00DE71BF" w:rsidRPr="002C767C">
        <w:rPr>
          <w:rFonts w:ascii="Times New Roman" w:hAnsi="Times New Roman" w:cs="Times New Roman"/>
          <w:sz w:val="24"/>
          <w:szCs w:val="24"/>
        </w:rPr>
        <w:t xml:space="preserve"> observation and common sense assessment of the age of the child </w:t>
      </w:r>
      <w:r w:rsidR="00DE71BF">
        <w:rPr>
          <w:rFonts w:ascii="Times New Roman" w:hAnsi="Times New Roman" w:cs="Times New Roman"/>
          <w:sz w:val="24"/>
          <w:szCs w:val="24"/>
        </w:rPr>
        <w:t>(</w:t>
      </w:r>
      <w:r w:rsidR="00DE71BF" w:rsidRPr="002C767C">
        <w:rPr>
          <w:rFonts w:ascii="Times New Roman" w:hAnsi="Times New Roman" w:cs="Times New Roman"/>
          <w:sz w:val="24"/>
          <w:szCs w:val="24"/>
        </w:rPr>
        <w:t xml:space="preserve">See </w:t>
      </w:r>
      <w:r w:rsidR="00DE71BF">
        <w:rPr>
          <w:rFonts w:ascii="Times New Roman" w:hAnsi="Times New Roman" w:cs="Times New Roman"/>
          <w:bCs/>
          <w:i/>
          <w:sz w:val="24"/>
          <w:szCs w:val="24"/>
        </w:rPr>
        <w:t xml:space="preserve">Uganda v. </w:t>
      </w:r>
      <w:proofErr w:type="spellStart"/>
      <w:r w:rsidR="00DE71BF">
        <w:rPr>
          <w:rFonts w:ascii="Times New Roman" w:hAnsi="Times New Roman" w:cs="Times New Roman"/>
          <w:bCs/>
          <w:i/>
          <w:sz w:val="24"/>
          <w:szCs w:val="24"/>
        </w:rPr>
        <w:t>Kagoro</w:t>
      </w:r>
      <w:proofErr w:type="spellEnd"/>
      <w:r w:rsidR="00DE71BF">
        <w:rPr>
          <w:rFonts w:ascii="Times New Roman" w:hAnsi="Times New Roman" w:cs="Times New Roman"/>
          <w:bCs/>
          <w:i/>
          <w:sz w:val="24"/>
          <w:szCs w:val="24"/>
        </w:rPr>
        <w:t xml:space="preserve"> Godfrey </w:t>
      </w:r>
      <w:r w:rsidR="00DE71BF" w:rsidRPr="002C767C">
        <w:rPr>
          <w:rFonts w:ascii="Times New Roman" w:hAnsi="Times New Roman" w:cs="Times New Roman"/>
          <w:bCs/>
          <w:i/>
          <w:sz w:val="24"/>
          <w:szCs w:val="24"/>
        </w:rPr>
        <w:t>H</w:t>
      </w:r>
      <w:r w:rsidR="00DE71BF">
        <w:rPr>
          <w:rFonts w:ascii="Times New Roman" w:hAnsi="Times New Roman" w:cs="Times New Roman"/>
          <w:bCs/>
          <w:i/>
          <w:sz w:val="24"/>
          <w:szCs w:val="24"/>
        </w:rPr>
        <w:t>.</w:t>
      </w:r>
      <w:r w:rsidR="00DE71BF" w:rsidRPr="002C767C">
        <w:rPr>
          <w:rFonts w:ascii="Times New Roman" w:hAnsi="Times New Roman" w:cs="Times New Roman"/>
          <w:bCs/>
          <w:i/>
          <w:sz w:val="24"/>
          <w:szCs w:val="24"/>
        </w:rPr>
        <w:t>C</w:t>
      </w:r>
      <w:r w:rsidR="00DE71BF">
        <w:rPr>
          <w:rFonts w:ascii="Times New Roman" w:hAnsi="Times New Roman" w:cs="Times New Roman"/>
          <w:bCs/>
          <w:i/>
          <w:sz w:val="24"/>
          <w:szCs w:val="24"/>
        </w:rPr>
        <w:t>.</w:t>
      </w:r>
      <w:r w:rsidR="00DE71BF" w:rsidRPr="002C767C">
        <w:rPr>
          <w:rFonts w:ascii="Times New Roman" w:hAnsi="Times New Roman" w:cs="Times New Roman"/>
          <w:bCs/>
          <w:i/>
          <w:sz w:val="24"/>
          <w:szCs w:val="24"/>
        </w:rPr>
        <w:t xml:space="preserve"> Crim</w:t>
      </w:r>
      <w:r w:rsidR="00DE71BF">
        <w:rPr>
          <w:rFonts w:ascii="Times New Roman" w:hAnsi="Times New Roman" w:cs="Times New Roman"/>
          <w:bCs/>
          <w:i/>
          <w:sz w:val="24"/>
          <w:szCs w:val="24"/>
        </w:rPr>
        <w:t>.</w:t>
      </w:r>
      <w:r w:rsidR="00DE71BF" w:rsidRPr="002C767C">
        <w:rPr>
          <w:rFonts w:ascii="Times New Roman" w:hAnsi="Times New Roman" w:cs="Times New Roman"/>
          <w:bCs/>
          <w:i/>
          <w:sz w:val="24"/>
          <w:szCs w:val="24"/>
        </w:rPr>
        <w:t xml:space="preserve"> Session </w:t>
      </w:r>
      <w:r w:rsidR="00DE71BF">
        <w:rPr>
          <w:rFonts w:ascii="Times New Roman" w:hAnsi="Times New Roman" w:cs="Times New Roman"/>
          <w:bCs/>
          <w:i/>
          <w:sz w:val="24"/>
          <w:szCs w:val="24"/>
        </w:rPr>
        <w:t xml:space="preserve">Case </w:t>
      </w:r>
      <w:r w:rsidR="00DE71BF" w:rsidRPr="002C767C">
        <w:rPr>
          <w:rFonts w:ascii="Times New Roman" w:hAnsi="Times New Roman" w:cs="Times New Roman"/>
          <w:bCs/>
          <w:i/>
          <w:sz w:val="24"/>
          <w:szCs w:val="24"/>
        </w:rPr>
        <w:t>No. 141 of 2002</w:t>
      </w:r>
      <w:r w:rsidR="00DE71BF">
        <w:rPr>
          <w:rFonts w:ascii="Times New Roman" w:hAnsi="Times New Roman" w:cs="Times New Roman"/>
          <w:bCs/>
          <w:i/>
          <w:sz w:val="24"/>
          <w:szCs w:val="24"/>
        </w:rPr>
        <w:t>).</w:t>
      </w:r>
      <w:r w:rsidR="00DE71BF" w:rsidRPr="002C767C">
        <w:rPr>
          <w:rFonts w:ascii="Times New Roman" w:hAnsi="Times New Roman" w:cs="Times New Roman"/>
          <w:sz w:val="24"/>
          <w:szCs w:val="24"/>
        </w:rPr>
        <w:t xml:space="preserve"> </w:t>
      </w:r>
      <w:r w:rsidR="00DE71BF">
        <w:rPr>
          <w:rFonts w:ascii="Times New Roman" w:hAnsi="Times New Roman" w:cs="Times New Roman"/>
          <w:sz w:val="24"/>
          <w:szCs w:val="24"/>
        </w:rPr>
        <w:t xml:space="preserve"> </w:t>
      </w:r>
    </w:p>
    <w:p w:rsidR="00DE71BF" w:rsidRDefault="00DE71BF" w:rsidP="00DE71BF">
      <w:pPr>
        <w:spacing w:after="0"/>
        <w:jc w:val="both"/>
        <w:rPr>
          <w:rFonts w:ascii="Times New Roman" w:hAnsi="Times New Roman" w:cs="Times New Roman"/>
          <w:sz w:val="24"/>
          <w:szCs w:val="24"/>
        </w:rPr>
      </w:pPr>
    </w:p>
    <w:p w:rsidR="00844E95" w:rsidRDefault="00DE71BF" w:rsidP="00DE71BF">
      <w:pPr>
        <w:spacing w:after="0" w:line="360" w:lineRule="auto"/>
        <w:jc w:val="both"/>
        <w:rPr>
          <w:rFonts w:ascii="Times New Roman" w:hAnsi="Times New Roman" w:cs="Times New Roman"/>
          <w:sz w:val="24"/>
          <w:szCs w:val="24"/>
        </w:rPr>
      </w:pPr>
      <w:r w:rsidRPr="002C767C">
        <w:rPr>
          <w:rFonts w:ascii="Times New Roman" w:hAnsi="Times New Roman" w:cs="Times New Roman"/>
          <w:sz w:val="24"/>
          <w:szCs w:val="24"/>
        </w:rPr>
        <w:t xml:space="preserve">In the instant case, </w:t>
      </w:r>
      <w:r w:rsidR="00844E95">
        <w:rPr>
          <w:rFonts w:ascii="Times New Roman" w:hAnsi="Times New Roman" w:cs="Times New Roman"/>
          <w:sz w:val="24"/>
          <w:szCs w:val="24"/>
        </w:rPr>
        <w:t xml:space="preserve">none of the victims testified, none of their </w:t>
      </w:r>
      <w:proofErr w:type="gramStart"/>
      <w:r w:rsidR="00844E95">
        <w:rPr>
          <w:rFonts w:ascii="Times New Roman" w:hAnsi="Times New Roman" w:cs="Times New Roman"/>
          <w:sz w:val="24"/>
          <w:szCs w:val="24"/>
        </w:rPr>
        <w:t>parents</w:t>
      </w:r>
      <w:proofErr w:type="gramEnd"/>
      <w:r w:rsidR="00844E95">
        <w:rPr>
          <w:rFonts w:ascii="Times New Roman" w:hAnsi="Times New Roman" w:cs="Times New Roman"/>
          <w:sz w:val="24"/>
          <w:szCs w:val="24"/>
        </w:rPr>
        <w:t xml:space="preserve"> testified or any other person familiar with the circumstances of their birth. The prosecution instead relied on the </w:t>
      </w:r>
      <w:r w:rsidR="00844E95" w:rsidRPr="00CD190A">
        <w:rPr>
          <w:rFonts w:ascii="Times New Roman" w:hAnsi="Times New Roman" w:cs="Times New Roman"/>
          <w:sz w:val="24"/>
          <w:szCs w:val="24"/>
        </w:rPr>
        <w:t>observation and common sense assessment of the</w:t>
      </w:r>
      <w:r w:rsidR="00844E95">
        <w:rPr>
          <w:rFonts w:ascii="Times New Roman" w:hAnsi="Times New Roman" w:cs="Times New Roman"/>
          <w:sz w:val="24"/>
          <w:szCs w:val="24"/>
        </w:rPr>
        <w:t>ir</w:t>
      </w:r>
      <w:r w:rsidR="00844E95" w:rsidRPr="00CD190A">
        <w:rPr>
          <w:rFonts w:ascii="Times New Roman" w:hAnsi="Times New Roman" w:cs="Times New Roman"/>
          <w:sz w:val="24"/>
          <w:szCs w:val="24"/>
        </w:rPr>
        <w:t xml:space="preserve"> age</w:t>
      </w:r>
      <w:r w:rsidR="00844E95">
        <w:rPr>
          <w:rFonts w:ascii="Times New Roman" w:hAnsi="Times New Roman" w:cs="Times New Roman"/>
          <w:sz w:val="24"/>
          <w:szCs w:val="24"/>
        </w:rPr>
        <w:t xml:space="preserve"> by three witnesses; P.W.2. </w:t>
      </w:r>
      <w:proofErr w:type="spellStart"/>
      <w:r w:rsidR="00844E95">
        <w:rPr>
          <w:rFonts w:ascii="Times New Roman" w:hAnsi="Times New Roman" w:cs="Times New Roman"/>
          <w:sz w:val="24"/>
          <w:szCs w:val="24"/>
        </w:rPr>
        <w:t>Ms.</w:t>
      </w:r>
      <w:proofErr w:type="spellEnd"/>
      <w:r w:rsidR="00844E95">
        <w:rPr>
          <w:rFonts w:ascii="Times New Roman" w:hAnsi="Times New Roman" w:cs="Times New Roman"/>
          <w:sz w:val="24"/>
          <w:szCs w:val="24"/>
        </w:rPr>
        <w:t xml:space="preserve"> </w:t>
      </w:r>
      <w:proofErr w:type="spellStart"/>
      <w:r w:rsidR="00844E95">
        <w:rPr>
          <w:rFonts w:ascii="Times New Roman" w:hAnsi="Times New Roman" w:cs="Times New Roman"/>
          <w:sz w:val="24"/>
          <w:szCs w:val="24"/>
        </w:rPr>
        <w:t>Ongiertho</w:t>
      </w:r>
      <w:proofErr w:type="spellEnd"/>
      <w:r w:rsidR="00844E95">
        <w:rPr>
          <w:rFonts w:ascii="Times New Roman" w:hAnsi="Times New Roman" w:cs="Times New Roman"/>
          <w:sz w:val="24"/>
          <w:szCs w:val="24"/>
        </w:rPr>
        <w:t xml:space="preserve"> Gertrude, a Social worker in whose opinion the victim in Count 1,</w:t>
      </w:r>
      <w:r w:rsidR="00844E95" w:rsidRPr="00CD190A">
        <w:rPr>
          <w:rFonts w:ascii="Times New Roman" w:hAnsi="Times New Roman" w:cs="Times New Roman"/>
          <w:sz w:val="24"/>
          <w:szCs w:val="24"/>
        </w:rPr>
        <w:t xml:space="preserve"> </w:t>
      </w:r>
      <w:proofErr w:type="spellStart"/>
      <w:r w:rsidR="00844E95">
        <w:rPr>
          <w:rFonts w:ascii="Times New Roman" w:hAnsi="Times New Roman" w:cs="Times New Roman"/>
          <w:sz w:val="24"/>
          <w:szCs w:val="24"/>
        </w:rPr>
        <w:t>Sadeni</w:t>
      </w:r>
      <w:proofErr w:type="spellEnd"/>
      <w:r w:rsidR="00844E95">
        <w:rPr>
          <w:rFonts w:ascii="Times New Roman" w:hAnsi="Times New Roman" w:cs="Times New Roman"/>
          <w:sz w:val="24"/>
          <w:szCs w:val="24"/>
        </w:rPr>
        <w:t xml:space="preserve"> </w:t>
      </w:r>
      <w:proofErr w:type="spellStart"/>
      <w:r w:rsidR="00844E95">
        <w:rPr>
          <w:rFonts w:ascii="Times New Roman" w:hAnsi="Times New Roman" w:cs="Times New Roman"/>
          <w:sz w:val="24"/>
          <w:szCs w:val="24"/>
        </w:rPr>
        <w:t>Mungubarak</w:t>
      </w:r>
      <w:proofErr w:type="spellEnd"/>
      <w:r w:rsidR="00844E95" w:rsidRPr="00CD190A">
        <w:rPr>
          <w:rFonts w:ascii="Times New Roman" w:hAnsi="Times New Roman" w:cs="Times New Roman"/>
          <w:sz w:val="24"/>
          <w:szCs w:val="24"/>
        </w:rPr>
        <w:t xml:space="preserve">, </w:t>
      </w:r>
      <w:r w:rsidR="00844E95">
        <w:rPr>
          <w:rFonts w:ascii="Times New Roman" w:hAnsi="Times New Roman" w:cs="Times New Roman"/>
          <w:sz w:val="24"/>
          <w:szCs w:val="24"/>
        </w:rPr>
        <w:t xml:space="preserve">was a boy aged about ten years old while the victim in Count 2, </w:t>
      </w:r>
      <w:proofErr w:type="spellStart"/>
      <w:r w:rsidR="00844E95">
        <w:rPr>
          <w:rFonts w:ascii="Times New Roman" w:hAnsi="Times New Roman" w:cs="Times New Roman"/>
          <w:sz w:val="24"/>
          <w:szCs w:val="24"/>
        </w:rPr>
        <w:t>Anirwoth</w:t>
      </w:r>
      <w:proofErr w:type="spellEnd"/>
      <w:r w:rsidR="00844E95">
        <w:rPr>
          <w:rFonts w:ascii="Times New Roman" w:hAnsi="Times New Roman" w:cs="Times New Roman"/>
          <w:sz w:val="24"/>
          <w:szCs w:val="24"/>
        </w:rPr>
        <w:t xml:space="preserve"> Alice was a girl aged about 17 years old. According to P.W.3 No. 20297 </w:t>
      </w:r>
      <w:proofErr w:type="spellStart"/>
      <w:r w:rsidR="00844E95">
        <w:rPr>
          <w:rFonts w:ascii="Times New Roman" w:hAnsi="Times New Roman" w:cs="Times New Roman"/>
          <w:sz w:val="24"/>
          <w:szCs w:val="24"/>
        </w:rPr>
        <w:t>Sgt.</w:t>
      </w:r>
      <w:proofErr w:type="spellEnd"/>
      <w:r w:rsidR="00844E95">
        <w:rPr>
          <w:rFonts w:ascii="Times New Roman" w:hAnsi="Times New Roman" w:cs="Times New Roman"/>
          <w:sz w:val="24"/>
          <w:szCs w:val="24"/>
        </w:rPr>
        <w:t xml:space="preserve"> Otto Ben Francis, the victim in Count 1,</w:t>
      </w:r>
      <w:r w:rsidR="00844E95" w:rsidRPr="00CD190A">
        <w:rPr>
          <w:rFonts w:ascii="Times New Roman" w:hAnsi="Times New Roman" w:cs="Times New Roman"/>
          <w:sz w:val="24"/>
          <w:szCs w:val="24"/>
        </w:rPr>
        <w:t xml:space="preserve"> </w:t>
      </w:r>
      <w:proofErr w:type="spellStart"/>
      <w:r w:rsidR="00844E95">
        <w:rPr>
          <w:rFonts w:ascii="Times New Roman" w:hAnsi="Times New Roman" w:cs="Times New Roman"/>
          <w:sz w:val="24"/>
          <w:szCs w:val="24"/>
        </w:rPr>
        <w:t>Sadeni</w:t>
      </w:r>
      <w:proofErr w:type="spellEnd"/>
      <w:r w:rsidR="00844E95">
        <w:rPr>
          <w:rFonts w:ascii="Times New Roman" w:hAnsi="Times New Roman" w:cs="Times New Roman"/>
          <w:sz w:val="24"/>
          <w:szCs w:val="24"/>
        </w:rPr>
        <w:t xml:space="preserve"> </w:t>
      </w:r>
      <w:proofErr w:type="spellStart"/>
      <w:r w:rsidR="00844E95">
        <w:rPr>
          <w:rFonts w:ascii="Times New Roman" w:hAnsi="Times New Roman" w:cs="Times New Roman"/>
          <w:sz w:val="24"/>
          <w:szCs w:val="24"/>
        </w:rPr>
        <w:t>Mungubarak</w:t>
      </w:r>
      <w:proofErr w:type="spellEnd"/>
      <w:r w:rsidR="00844E95" w:rsidRPr="00CD190A">
        <w:rPr>
          <w:rFonts w:ascii="Times New Roman" w:hAnsi="Times New Roman" w:cs="Times New Roman"/>
          <w:sz w:val="24"/>
          <w:szCs w:val="24"/>
        </w:rPr>
        <w:t xml:space="preserve">, </w:t>
      </w:r>
      <w:r w:rsidR="00844E95">
        <w:rPr>
          <w:rFonts w:ascii="Times New Roman" w:hAnsi="Times New Roman" w:cs="Times New Roman"/>
          <w:sz w:val="24"/>
          <w:szCs w:val="24"/>
        </w:rPr>
        <w:t xml:space="preserve">was a boy aged about ten years old. He did not express an opinion about the victim in Count 2. </w:t>
      </w:r>
      <w:proofErr w:type="gramStart"/>
      <w:r w:rsidR="00844E95">
        <w:rPr>
          <w:rFonts w:ascii="Times New Roman" w:hAnsi="Times New Roman" w:cs="Times New Roman"/>
          <w:sz w:val="24"/>
          <w:szCs w:val="24"/>
        </w:rPr>
        <w:t>According to P.W.4.</w:t>
      </w:r>
      <w:proofErr w:type="gramEnd"/>
      <w:r w:rsidR="00844E95">
        <w:rPr>
          <w:rFonts w:ascii="Times New Roman" w:hAnsi="Times New Roman" w:cs="Times New Roman"/>
          <w:sz w:val="24"/>
          <w:szCs w:val="24"/>
        </w:rPr>
        <w:t xml:space="preserve"> No. 202645 D/Cpl </w:t>
      </w:r>
      <w:proofErr w:type="spellStart"/>
      <w:r w:rsidR="00844E95">
        <w:rPr>
          <w:rFonts w:ascii="Times New Roman" w:hAnsi="Times New Roman" w:cs="Times New Roman"/>
          <w:sz w:val="24"/>
          <w:szCs w:val="24"/>
        </w:rPr>
        <w:t>Opor</w:t>
      </w:r>
      <w:proofErr w:type="spellEnd"/>
      <w:r w:rsidR="00844E95">
        <w:rPr>
          <w:rFonts w:ascii="Times New Roman" w:hAnsi="Times New Roman" w:cs="Times New Roman"/>
          <w:sz w:val="24"/>
          <w:szCs w:val="24"/>
        </w:rPr>
        <w:t xml:space="preserve"> Nicholas, the victim in Count 1,</w:t>
      </w:r>
      <w:r w:rsidR="00844E95" w:rsidRPr="00CD190A">
        <w:rPr>
          <w:rFonts w:ascii="Times New Roman" w:hAnsi="Times New Roman" w:cs="Times New Roman"/>
          <w:sz w:val="24"/>
          <w:szCs w:val="24"/>
        </w:rPr>
        <w:t xml:space="preserve"> </w:t>
      </w:r>
      <w:proofErr w:type="spellStart"/>
      <w:r w:rsidR="00844E95">
        <w:rPr>
          <w:rFonts w:ascii="Times New Roman" w:hAnsi="Times New Roman" w:cs="Times New Roman"/>
          <w:sz w:val="24"/>
          <w:szCs w:val="24"/>
        </w:rPr>
        <w:t>Sadeni</w:t>
      </w:r>
      <w:proofErr w:type="spellEnd"/>
      <w:r w:rsidR="00844E95">
        <w:rPr>
          <w:rFonts w:ascii="Times New Roman" w:hAnsi="Times New Roman" w:cs="Times New Roman"/>
          <w:sz w:val="24"/>
          <w:szCs w:val="24"/>
        </w:rPr>
        <w:t xml:space="preserve"> </w:t>
      </w:r>
      <w:proofErr w:type="spellStart"/>
      <w:r w:rsidR="00844E95">
        <w:rPr>
          <w:rFonts w:ascii="Times New Roman" w:hAnsi="Times New Roman" w:cs="Times New Roman"/>
          <w:sz w:val="24"/>
          <w:szCs w:val="24"/>
        </w:rPr>
        <w:t>Mungubarak</w:t>
      </w:r>
      <w:proofErr w:type="spellEnd"/>
      <w:r w:rsidR="00844E95" w:rsidRPr="00CD190A">
        <w:rPr>
          <w:rFonts w:ascii="Times New Roman" w:hAnsi="Times New Roman" w:cs="Times New Roman"/>
          <w:sz w:val="24"/>
          <w:szCs w:val="24"/>
        </w:rPr>
        <w:t xml:space="preserve">, </w:t>
      </w:r>
      <w:r w:rsidR="00844E95">
        <w:rPr>
          <w:rFonts w:ascii="Times New Roman" w:hAnsi="Times New Roman" w:cs="Times New Roman"/>
          <w:sz w:val="24"/>
          <w:szCs w:val="24"/>
        </w:rPr>
        <w:t xml:space="preserve">was a boy aged about ten years old while the victim in Count 2, </w:t>
      </w:r>
      <w:proofErr w:type="spellStart"/>
      <w:r w:rsidR="00844E95">
        <w:rPr>
          <w:rFonts w:ascii="Times New Roman" w:hAnsi="Times New Roman" w:cs="Times New Roman"/>
          <w:sz w:val="24"/>
          <w:szCs w:val="24"/>
        </w:rPr>
        <w:t>Anirwoth</w:t>
      </w:r>
      <w:proofErr w:type="spellEnd"/>
      <w:r w:rsidR="00844E95">
        <w:rPr>
          <w:rFonts w:ascii="Times New Roman" w:hAnsi="Times New Roman" w:cs="Times New Roman"/>
          <w:sz w:val="24"/>
          <w:szCs w:val="24"/>
        </w:rPr>
        <w:t xml:space="preserve"> Alice was a girl aged about 17 years old. Counsel for the accused contested this element</w:t>
      </w:r>
      <w:r>
        <w:rPr>
          <w:rFonts w:ascii="Times New Roman" w:hAnsi="Times New Roman" w:cs="Times New Roman"/>
          <w:sz w:val="24"/>
          <w:szCs w:val="24"/>
        </w:rPr>
        <w:t xml:space="preserve">. </w:t>
      </w:r>
    </w:p>
    <w:p w:rsidR="00844E95" w:rsidRDefault="00844E95" w:rsidP="00DE71BF">
      <w:pPr>
        <w:spacing w:after="0" w:line="360" w:lineRule="auto"/>
        <w:jc w:val="both"/>
        <w:rPr>
          <w:rFonts w:ascii="Times New Roman" w:hAnsi="Times New Roman" w:cs="Times New Roman"/>
          <w:sz w:val="24"/>
          <w:szCs w:val="24"/>
        </w:rPr>
      </w:pPr>
    </w:p>
    <w:p w:rsidR="00844E95" w:rsidRDefault="00844E95" w:rsidP="00DE71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question of age can be a matter of fact as well as a matter of opinion. Section 59 of </w:t>
      </w:r>
      <w:r w:rsidRPr="00AF42DE">
        <w:rPr>
          <w:rFonts w:ascii="Times New Roman" w:hAnsi="Times New Roman" w:cs="Times New Roman"/>
          <w:i/>
          <w:sz w:val="24"/>
          <w:szCs w:val="24"/>
        </w:rPr>
        <w:t xml:space="preserve">The evidence Act </w:t>
      </w:r>
      <w:r>
        <w:rPr>
          <w:rFonts w:ascii="Times New Roman" w:hAnsi="Times New Roman" w:cs="Times New Roman"/>
          <w:sz w:val="24"/>
          <w:szCs w:val="24"/>
        </w:rPr>
        <w:t xml:space="preserve">requires that </w:t>
      </w:r>
      <w:r w:rsidR="00AF42DE">
        <w:rPr>
          <w:rFonts w:ascii="Times New Roman" w:hAnsi="Times New Roman" w:cs="Times New Roman"/>
          <w:sz w:val="24"/>
          <w:szCs w:val="24"/>
        </w:rPr>
        <w:t>o</w:t>
      </w:r>
      <w:r w:rsidR="00AF42DE" w:rsidRPr="00A23CFC">
        <w:rPr>
          <w:rFonts w:ascii="Times New Roman" w:hAnsi="Times New Roman" w:cs="Times New Roman"/>
          <w:sz w:val="24"/>
          <w:szCs w:val="24"/>
        </w:rPr>
        <w:t xml:space="preserve">ral evidence must, in all cases whatever, be direct; that is to say </w:t>
      </w:r>
      <w:r w:rsidR="00AF42DE" w:rsidRPr="00224728">
        <w:rPr>
          <w:rFonts w:ascii="Times New Roman" w:hAnsi="Times New Roman" w:cs="Times New Roman"/>
          <w:sz w:val="24"/>
          <w:szCs w:val="24"/>
        </w:rPr>
        <w:t>if it refers to a fact which could be seen, it must be the evidence of a witness who says he or she saw it; if it refers to a fact which could be heard, it must be the evidence</w:t>
      </w:r>
      <w:r w:rsidR="00AF42DE">
        <w:rPr>
          <w:rFonts w:ascii="Times New Roman" w:hAnsi="Times New Roman" w:cs="Times New Roman"/>
          <w:sz w:val="24"/>
          <w:szCs w:val="24"/>
        </w:rPr>
        <w:t xml:space="preserve"> </w:t>
      </w:r>
      <w:r w:rsidR="00AF42DE" w:rsidRPr="00A23CFC">
        <w:rPr>
          <w:rFonts w:ascii="Times New Roman" w:hAnsi="Times New Roman" w:cs="Times New Roman"/>
          <w:sz w:val="24"/>
          <w:szCs w:val="24"/>
        </w:rPr>
        <w:t>of a witness who says he or she heard it; if it refers to a fact which could be perceived by any other sense, or in any other manner, it must be the evidence of a witness who</w:t>
      </w:r>
      <w:r w:rsidR="00AF42DE">
        <w:rPr>
          <w:rFonts w:ascii="Times New Roman" w:hAnsi="Times New Roman" w:cs="Times New Roman"/>
          <w:sz w:val="24"/>
          <w:szCs w:val="24"/>
        </w:rPr>
        <w:t xml:space="preserve"> </w:t>
      </w:r>
      <w:r w:rsidR="00AF42DE" w:rsidRPr="00A23CFC">
        <w:rPr>
          <w:rFonts w:ascii="Times New Roman" w:hAnsi="Times New Roman" w:cs="Times New Roman"/>
          <w:sz w:val="24"/>
          <w:szCs w:val="24"/>
        </w:rPr>
        <w:t>says he or she perceived it by that sense or in that manner</w:t>
      </w:r>
      <w:r w:rsidR="00AF42DE">
        <w:rPr>
          <w:rFonts w:ascii="Times New Roman" w:hAnsi="Times New Roman" w:cs="Times New Roman"/>
          <w:sz w:val="24"/>
          <w:szCs w:val="24"/>
        </w:rPr>
        <w:t>.</w:t>
      </w:r>
      <w:r w:rsidR="00AF42DE" w:rsidRPr="00AF42DE">
        <w:t xml:space="preserve"> </w:t>
      </w:r>
      <w:r w:rsidR="00AF42DE" w:rsidRPr="00AF42DE">
        <w:rPr>
          <w:rFonts w:ascii="Times New Roman" w:hAnsi="Times New Roman" w:cs="Times New Roman"/>
          <w:sz w:val="24"/>
          <w:szCs w:val="24"/>
        </w:rPr>
        <w:t>If it refers to an opinion or to the grounds on which that opinion is held, it must be the evidence of the person who holds that opinion on those grounds</w:t>
      </w:r>
      <w:r w:rsidR="00AF42DE">
        <w:rPr>
          <w:rFonts w:ascii="Times New Roman" w:hAnsi="Times New Roman" w:cs="Times New Roman"/>
          <w:sz w:val="24"/>
          <w:szCs w:val="24"/>
        </w:rPr>
        <w:t xml:space="preserve">. </w:t>
      </w:r>
    </w:p>
    <w:p w:rsidR="00AF42DE" w:rsidRDefault="00AF42DE" w:rsidP="00DE71BF">
      <w:pPr>
        <w:spacing w:after="0" w:line="360" w:lineRule="auto"/>
        <w:jc w:val="both"/>
        <w:rPr>
          <w:rFonts w:ascii="Times New Roman" w:hAnsi="Times New Roman" w:cs="Times New Roman"/>
          <w:sz w:val="24"/>
          <w:szCs w:val="24"/>
        </w:rPr>
      </w:pPr>
    </w:p>
    <w:p w:rsidR="00AF42DE" w:rsidRDefault="00AF42DE" w:rsidP="00DE71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 testimony of P.W.2, P.W.3 and P.W.4 upon whose testimony the prosecution relies to prove the fact of age, is opinion evidence. As one of the exceptions to the rules against hearsay, under section 43 of </w:t>
      </w:r>
      <w:r w:rsidRPr="00AF42DE">
        <w:rPr>
          <w:rFonts w:ascii="Times New Roman" w:hAnsi="Times New Roman" w:cs="Times New Roman"/>
          <w:i/>
          <w:sz w:val="24"/>
          <w:szCs w:val="24"/>
        </w:rPr>
        <w:t>The Evidence Act</w:t>
      </w:r>
      <w:r>
        <w:rPr>
          <w:rFonts w:ascii="Times New Roman" w:hAnsi="Times New Roman" w:cs="Times New Roman"/>
          <w:sz w:val="24"/>
          <w:szCs w:val="24"/>
        </w:rPr>
        <w:t>, w</w:t>
      </w:r>
      <w:r w:rsidRPr="00457599">
        <w:rPr>
          <w:rFonts w:ascii="Times New Roman" w:hAnsi="Times New Roman" w:cs="Times New Roman"/>
          <w:sz w:val="24"/>
          <w:szCs w:val="24"/>
        </w:rPr>
        <w:t>hen the court has to form an opinion upon a point of foreign law, or of science or art, or as to identity of handwriting or finger impressions, the</w:t>
      </w:r>
      <w:r>
        <w:rPr>
          <w:rFonts w:ascii="Times New Roman" w:hAnsi="Times New Roman" w:cs="Times New Roman"/>
          <w:sz w:val="24"/>
          <w:szCs w:val="24"/>
        </w:rPr>
        <w:t xml:space="preserve"> </w:t>
      </w:r>
      <w:r w:rsidRPr="00457599">
        <w:rPr>
          <w:rFonts w:ascii="Times New Roman" w:hAnsi="Times New Roman" w:cs="Times New Roman"/>
          <w:sz w:val="24"/>
          <w:szCs w:val="24"/>
        </w:rPr>
        <w:t>opinions upon that point of persons specially skilled in that foreign law, science or art, or in questions as to the id</w:t>
      </w:r>
      <w:r>
        <w:rPr>
          <w:rFonts w:ascii="Times New Roman" w:hAnsi="Times New Roman" w:cs="Times New Roman"/>
          <w:sz w:val="24"/>
          <w:szCs w:val="24"/>
        </w:rPr>
        <w:t xml:space="preserve">entity of handwriting or finger </w:t>
      </w:r>
      <w:r w:rsidRPr="00457599">
        <w:rPr>
          <w:rFonts w:ascii="Times New Roman" w:hAnsi="Times New Roman" w:cs="Times New Roman"/>
          <w:sz w:val="24"/>
          <w:szCs w:val="24"/>
        </w:rPr>
        <w:t xml:space="preserve">impressions, are relevant facts. </w:t>
      </w:r>
      <w:r w:rsidRPr="00457599">
        <w:rPr>
          <w:rFonts w:ascii="Times New Roman" w:hAnsi="Times New Roman" w:cs="Times New Roman"/>
          <w:sz w:val="24"/>
          <w:szCs w:val="24"/>
        </w:rPr>
        <w:lastRenderedPageBreak/>
        <w:t>Such persons are called expert</w:t>
      </w:r>
      <w:r>
        <w:rPr>
          <w:rFonts w:ascii="Times New Roman" w:hAnsi="Times New Roman" w:cs="Times New Roman"/>
          <w:sz w:val="24"/>
          <w:szCs w:val="24"/>
        </w:rPr>
        <w:t xml:space="preserve">s. </w:t>
      </w:r>
      <w:r w:rsidR="000C761F" w:rsidRPr="000C761F">
        <w:rPr>
          <w:rFonts w:ascii="Times New Roman" w:hAnsi="Times New Roman" w:cs="Times New Roman"/>
          <w:sz w:val="24"/>
          <w:szCs w:val="24"/>
        </w:rPr>
        <w:t xml:space="preserve">The question of age may be a matter of science depending on the method used in that age determination. In such cases, persons </w:t>
      </w:r>
      <w:proofErr w:type="gramStart"/>
      <w:r w:rsidR="000C761F" w:rsidRPr="000C761F">
        <w:rPr>
          <w:rFonts w:ascii="Times New Roman" w:hAnsi="Times New Roman" w:cs="Times New Roman"/>
          <w:sz w:val="24"/>
          <w:szCs w:val="24"/>
        </w:rPr>
        <w:t>specially</w:t>
      </w:r>
      <w:proofErr w:type="gramEnd"/>
      <w:r w:rsidR="000C761F" w:rsidRPr="000C761F">
        <w:rPr>
          <w:rFonts w:ascii="Times New Roman" w:hAnsi="Times New Roman" w:cs="Times New Roman"/>
          <w:sz w:val="24"/>
          <w:szCs w:val="24"/>
        </w:rPr>
        <w:t xml:space="preserve"> skilled in age determination may be called as experts</w:t>
      </w:r>
      <w:r w:rsidR="000C761F">
        <w:rPr>
          <w:rFonts w:ascii="Times New Roman" w:hAnsi="Times New Roman" w:cs="Times New Roman"/>
          <w:sz w:val="24"/>
          <w:szCs w:val="24"/>
        </w:rPr>
        <w:t xml:space="preserve">. </w:t>
      </w:r>
      <w:r w:rsidR="00640981" w:rsidRPr="00640981">
        <w:rPr>
          <w:rFonts w:ascii="Times New Roman" w:hAnsi="Times New Roman" w:cs="Times New Roman"/>
          <w:sz w:val="24"/>
          <w:szCs w:val="24"/>
        </w:rPr>
        <w:t>Expertise may be acquired by formal education or training or informally through practice and prolonged exposure</w:t>
      </w:r>
      <w:r w:rsidR="00640981">
        <w:rPr>
          <w:rFonts w:ascii="Times New Roman" w:hAnsi="Times New Roman" w:cs="Times New Roman"/>
          <w:sz w:val="24"/>
          <w:szCs w:val="24"/>
        </w:rPr>
        <w:t>.</w:t>
      </w:r>
    </w:p>
    <w:p w:rsidR="002B1D75" w:rsidRDefault="002B1D75" w:rsidP="00DE71BF">
      <w:pPr>
        <w:spacing w:after="0" w:line="360" w:lineRule="auto"/>
        <w:jc w:val="both"/>
        <w:rPr>
          <w:rFonts w:ascii="Times New Roman" w:hAnsi="Times New Roman" w:cs="Times New Roman"/>
          <w:sz w:val="24"/>
          <w:szCs w:val="24"/>
        </w:rPr>
      </w:pPr>
    </w:p>
    <w:p w:rsidR="00DE71BF" w:rsidRDefault="00640981" w:rsidP="00DE71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case it is contended that being adults, P.W.2, P.W.3 and P.W.4 have the experience and expertise to rely on their </w:t>
      </w:r>
      <w:r w:rsidRPr="00CD190A">
        <w:rPr>
          <w:rFonts w:ascii="Times New Roman" w:hAnsi="Times New Roman" w:cs="Times New Roman"/>
          <w:sz w:val="24"/>
          <w:szCs w:val="24"/>
        </w:rPr>
        <w:t xml:space="preserve">observation and common sense assessment </w:t>
      </w:r>
      <w:r>
        <w:rPr>
          <w:rFonts w:ascii="Times New Roman" w:hAnsi="Times New Roman" w:cs="Times New Roman"/>
          <w:sz w:val="24"/>
          <w:szCs w:val="24"/>
        </w:rPr>
        <w:t>to form an opinion as to the age of the two victims. Whereas such opinion may, if considered alongside other evidence be sufficient to support a finding on age, in a trial requiring proof beyond reasonable doubt, I am hesitant to rely on such evidence</w:t>
      </w:r>
      <w:r w:rsidR="00DF6B1C">
        <w:rPr>
          <w:rFonts w:ascii="Times New Roman" w:hAnsi="Times New Roman" w:cs="Times New Roman"/>
          <w:sz w:val="24"/>
          <w:szCs w:val="24"/>
        </w:rPr>
        <w:t xml:space="preserve"> standing alone</w:t>
      </w:r>
      <w:r>
        <w:rPr>
          <w:rFonts w:ascii="Times New Roman" w:hAnsi="Times New Roman" w:cs="Times New Roman"/>
          <w:sz w:val="24"/>
          <w:szCs w:val="24"/>
        </w:rPr>
        <w:t xml:space="preserve">, most especially since the grounds upon which they held that opinion were not disclosed in their testimony. </w:t>
      </w:r>
      <w:proofErr w:type="gramStart"/>
      <w:r w:rsidR="00DF6B1C">
        <w:rPr>
          <w:rFonts w:ascii="Times New Roman" w:hAnsi="Times New Roman" w:cs="Times New Roman"/>
          <w:sz w:val="24"/>
          <w:szCs w:val="24"/>
        </w:rPr>
        <w:t>Therefore</w:t>
      </w:r>
      <w:r w:rsidR="00DE71BF">
        <w:rPr>
          <w:rFonts w:ascii="Times New Roman" w:hAnsi="Times New Roman" w:cs="Times New Roman"/>
          <w:sz w:val="24"/>
          <w:szCs w:val="24"/>
        </w:rPr>
        <w:t xml:space="preserve">  in</w:t>
      </w:r>
      <w:proofErr w:type="gramEnd"/>
      <w:r w:rsidR="00DE71BF">
        <w:rPr>
          <w:rFonts w:ascii="Times New Roman" w:hAnsi="Times New Roman" w:cs="Times New Roman"/>
          <w:sz w:val="24"/>
          <w:szCs w:val="24"/>
        </w:rPr>
        <w:t xml:space="preserve"> agreement with the assessors, I find that this ingredient has </w:t>
      </w:r>
      <w:r>
        <w:rPr>
          <w:rFonts w:ascii="Times New Roman" w:hAnsi="Times New Roman" w:cs="Times New Roman"/>
          <w:sz w:val="24"/>
          <w:szCs w:val="24"/>
        </w:rPr>
        <w:t xml:space="preserve">not </w:t>
      </w:r>
      <w:r w:rsidR="00DE71BF">
        <w:rPr>
          <w:rFonts w:ascii="Times New Roman" w:hAnsi="Times New Roman" w:cs="Times New Roman"/>
          <w:sz w:val="24"/>
          <w:szCs w:val="24"/>
        </w:rPr>
        <w:t>been proved beyond reasonable doubt.</w:t>
      </w:r>
    </w:p>
    <w:p w:rsidR="00DE71BF" w:rsidRDefault="00DE71BF" w:rsidP="00DE71BF">
      <w:pPr>
        <w:spacing w:after="0" w:line="360" w:lineRule="auto"/>
        <w:jc w:val="both"/>
        <w:rPr>
          <w:rFonts w:ascii="Times New Roman" w:hAnsi="Times New Roman" w:cs="Times New Roman"/>
          <w:sz w:val="24"/>
          <w:szCs w:val="24"/>
        </w:rPr>
      </w:pPr>
    </w:p>
    <w:p w:rsidR="00DE0D07" w:rsidRDefault="00DE71BF" w:rsidP="00DE71BF">
      <w:pPr>
        <w:spacing w:after="0" w:line="360" w:lineRule="auto"/>
        <w:jc w:val="both"/>
        <w:rPr>
          <w:rFonts w:ascii="Times New Roman" w:hAnsi="Times New Roman" w:cs="Times New Roman"/>
          <w:sz w:val="24"/>
          <w:szCs w:val="24"/>
        </w:rPr>
      </w:pPr>
      <w:r w:rsidRPr="003B6C4E">
        <w:rPr>
          <w:rFonts w:ascii="Times New Roman" w:hAnsi="Times New Roman" w:cs="Times New Roman"/>
          <w:sz w:val="24"/>
          <w:szCs w:val="24"/>
        </w:rPr>
        <w:t>The second ingredient required for establishing this offence is proof that</w:t>
      </w:r>
      <w:r w:rsidR="003B0D7F">
        <w:rPr>
          <w:rFonts w:ascii="Times New Roman" w:hAnsi="Times New Roman" w:cs="Times New Roman"/>
          <w:sz w:val="24"/>
          <w:szCs w:val="24"/>
        </w:rPr>
        <w:t xml:space="preserve"> the </w:t>
      </w:r>
      <w:r w:rsidR="003B0D7F" w:rsidRPr="003B0D7F">
        <w:rPr>
          <w:rFonts w:ascii="Times New Roman" w:hAnsi="Times New Roman" w:cs="Times New Roman"/>
          <w:sz w:val="24"/>
          <w:szCs w:val="24"/>
        </w:rPr>
        <w:t>victims were used, or any body parts of theirs were used in witchcraft, harmful rituals and related harmful human practices</w:t>
      </w:r>
      <w:r w:rsidR="003B0D7F">
        <w:rPr>
          <w:rFonts w:ascii="Times New Roman" w:hAnsi="Times New Roman" w:cs="Times New Roman"/>
          <w:sz w:val="24"/>
          <w:szCs w:val="24"/>
        </w:rPr>
        <w:t xml:space="preserve">. According to section 1 of </w:t>
      </w:r>
      <w:r w:rsidR="003B0D7F" w:rsidRPr="00C915F5">
        <w:rPr>
          <w:rFonts w:ascii="Times New Roman" w:hAnsi="Times New Roman" w:cs="Times New Roman"/>
          <w:i/>
          <w:sz w:val="24"/>
          <w:szCs w:val="24"/>
        </w:rPr>
        <w:t>The Witchcraft Act</w:t>
      </w:r>
      <w:r w:rsidR="003B0D7F">
        <w:rPr>
          <w:rFonts w:ascii="Times New Roman" w:hAnsi="Times New Roman" w:cs="Times New Roman"/>
          <w:sz w:val="24"/>
          <w:szCs w:val="24"/>
        </w:rPr>
        <w:t xml:space="preserve">, Cap 124, </w:t>
      </w:r>
      <w:r w:rsidR="003B0D7F" w:rsidRPr="009B2941">
        <w:rPr>
          <w:rFonts w:ascii="Times New Roman" w:hAnsi="Times New Roman" w:cs="Times New Roman"/>
          <w:sz w:val="24"/>
          <w:szCs w:val="24"/>
        </w:rPr>
        <w:t>“witchcraft” does not include bona fide spirit worship or the bona fide manufacture, supply or sale of native medicines</w:t>
      </w:r>
      <w:r w:rsidR="003B0D7F">
        <w:rPr>
          <w:rFonts w:ascii="Times New Roman" w:hAnsi="Times New Roman" w:cs="Times New Roman"/>
          <w:sz w:val="24"/>
          <w:szCs w:val="24"/>
        </w:rPr>
        <w:t xml:space="preserve">. </w:t>
      </w:r>
      <w:r w:rsidR="00DE0D07">
        <w:rPr>
          <w:rFonts w:ascii="Times New Roman" w:hAnsi="Times New Roman" w:cs="Times New Roman"/>
          <w:sz w:val="24"/>
          <w:szCs w:val="24"/>
        </w:rPr>
        <w:t xml:space="preserve">Article 37 of </w:t>
      </w:r>
      <w:r w:rsidR="00DE0D07" w:rsidRPr="00030DB1">
        <w:rPr>
          <w:rFonts w:ascii="Times New Roman" w:hAnsi="Times New Roman" w:cs="Times New Roman"/>
          <w:i/>
          <w:sz w:val="24"/>
          <w:szCs w:val="24"/>
        </w:rPr>
        <w:t>The Constitution of the Republic of Uganda, 1995</w:t>
      </w:r>
      <w:r w:rsidR="00DE0D07">
        <w:rPr>
          <w:rFonts w:ascii="Times New Roman" w:hAnsi="Times New Roman" w:cs="Times New Roman"/>
          <w:sz w:val="24"/>
          <w:szCs w:val="24"/>
        </w:rPr>
        <w:t xml:space="preserve">, guarantees to every citizen, the right </w:t>
      </w:r>
      <w:r w:rsidR="00DE0D07" w:rsidRPr="0061153A">
        <w:rPr>
          <w:rFonts w:ascii="Times New Roman" w:hAnsi="Times New Roman" w:cs="Times New Roman"/>
          <w:sz w:val="24"/>
          <w:szCs w:val="24"/>
        </w:rPr>
        <w:t>as applicable</w:t>
      </w:r>
      <w:r w:rsidR="00DE0D07">
        <w:rPr>
          <w:rFonts w:ascii="Times New Roman" w:hAnsi="Times New Roman" w:cs="Times New Roman"/>
          <w:sz w:val="24"/>
          <w:szCs w:val="24"/>
        </w:rPr>
        <w:t>,</w:t>
      </w:r>
      <w:r w:rsidR="00DE0D07" w:rsidRPr="0061153A">
        <w:rPr>
          <w:rFonts w:ascii="Times New Roman" w:hAnsi="Times New Roman" w:cs="Times New Roman"/>
          <w:sz w:val="24"/>
          <w:szCs w:val="24"/>
        </w:rPr>
        <w:t xml:space="preserve"> to belong to, enjoy, practise, profess, maintain and promote any culture, cultural institution, language, tradition,</w:t>
      </w:r>
      <w:r w:rsidR="00DE0D07">
        <w:rPr>
          <w:rFonts w:ascii="Times New Roman" w:hAnsi="Times New Roman" w:cs="Times New Roman"/>
          <w:sz w:val="24"/>
          <w:szCs w:val="24"/>
        </w:rPr>
        <w:t xml:space="preserve"> </w:t>
      </w:r>
      <w:r w:rsidR="00DE0D07" w:rsidRPr="0061153A">
        <w:rPr>
          <w:rFonts w:ascii="Times New Roman" w:hAnsi="Times New Roman" w:cs="Times New Roman"/>
          <w:sz w:val="24"/>
          <w:szCs w:val="24"/>
        </w:rPr>
        <w:t>creed or religion in community with others</w:t>
      </w:r>
      <w:r w:rsidR="00DE0D07">
        <w:rPr>
          <w:rFonts w:ascii="Times New Roman" w:hAnsi="Times New Roman" w:cs="Times New Roman"/>
          <w:sz w:val="24"/>
          <w:szCs w:val="24"/>
        </w:rPr>
        <w:t xml:space="preserve">. On the other hand, Article 126 (1) of </w:t>
      </w:r>
      <w:r w:rsidR="00DE0D07" w:rsidRPr="00DE0D07">
        <w:rPr>
          <w:rFonts w:ascii="Times New Roman" w:hAnsi="Times New Roman" w:cs="Times New Roman"/>
          <w:i/>
          <w:sz w:val="24"/>
          <w:szCs w:val="24"/>
        </w:rPr>
        <w:t>The Constitution of the Republic of Uganda, 1995</w:t>
      </w:r>
      <w:r w:rsidR="00DE0D07">
        <w:rPr>
          <w:rFonts w:ascii="Times New Roman" w:hAnsi="Times New Roman" w:cs="Times New Roman"/>
          <w:sz w:val="24"/>
          <w:szCs w:val="24"/>
        </w:rPr>
        <w:t xml:space="preserve"> requires justice to be administered </w:t>
      </w:r>
      <w:r w:rsidR="00DE0D07" w:rsidRPr="009963F4">
        <w:rPr>
          <w:rFonts w:ascii="Times New Roman" w:hAnsi="Times New Roman" w:cs="Times New Roman"/>
          <w:sz w:val="24"/>
          <w:szCs w:val="24"/>
        </w:rPr>
        <w:t>in conformity with law and with the values, norms and aspirations of the people</w:t>
      </w:r>
      <w:r w:rsidR="00DE0D07">
        <w:rPr>
          <w:rFonts w:ascii="Times New Roman" w:hAnsi="Times New Roman" w:cs="Times New Roman"/>
          <w:sz w:val="24"/>
          <w:szCs w:val="24"/>
        </w:rPr>
        <w:t xml:space="preserve">. </w:t>
      </w:r>
    </w:p>
    <w:p w:rsidR="00DE0D07" w:rsidRDefault="00DE0D07" w:rsidP="00DE71BF">
      <w:pPr>
        <w:spacing w:after="0" w:line="360" w:lineRule="auto"/>
        <w:jc w:val="both"/>
        <w:rPr>
          <w:rFonts w:ascii="Times New Roman" w:hAnsi="Times New Roman" w:cs="Times New Roman"/>
          <w:sz w:val="24"/>
          <w:szCs w:val="24"/>
        </w:rPr>
      </w:pPr>
    </w:p>
    <w:p w:rsidR="003F2DDE" w:rsidRDefault="00DE0D07" w:rsidP="00DE71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is proscribed by section 5</w:t>
      </w:r>
      <w:r w:rsidRPr="00CD190A">
        <w:rPr>
          <w:rFonts w:ascii="Times New Roman" w:hAnsi="Times New Roman" w:cs="Times New Roman"/>
          <w:sz w:val="24"/>
          <w:szCs w:val="24"/>
        </w:rPr>
        <w:t xml:space="preserve"> (</w:t>
      </w:r>
      <w:r>
        <w:rPr>
          <w:rFonts w:ascii="Times New Roman" w:hAnsi="Times New Roman" w:cs="Times New Roman"/>
          <w:sz w:val="24"/>
          <w:szCs w:val="24"/>
        </w:rPr>
        <w:t>f</w:t>
      </w:r>
      <w:r w:rsidRPr="00CD190A">
        <w:rPr>
          <w:rFonts w:ascii="Times New Roman" w:hAnsi="Times New Roman" w:cs="Times New Roman"/>
          <w:sz w:val="24"/>
          <w:szCs w:val="24"/>
        </w:rPr>
        <w:t xml:space="preserve">) of </w:t>
      </w:r>
      <w:r w:rsidRPr="007A4A63">
        <w:rPr>
          <w:rFonts w:ascii="Times New Roman" w:hAnsi="Times New Roman" w:cs="Times New Roman"/>
          <w:i/>
          <w:sz w:val="24"/>
          <w:szCs w:val="24"/>
        </w:rPr>
        <w:t>The</w:t>
      </w:r>
      <w:r w:rsidRPr="00CD190A">
        <w:rPr>
          <w:rFonts w:ascii="Times New Roman" w:hAnsi="Times New Roman" w:cs="Times New Roman"/>
          <w:sz w:val="24"/>
          <w:szCs w:val="24"/>
        </w:rPr>
        <w:t xml:space="preserve"> </w:t>
      </w:r>
      <w:r>
        <w:rPr>
          <w:rFonts w:ascii="Times New Roman" w:hAnsi="Times New Roman" w:cs="Times New Roman"/>
          <w:i/>
          <w:sz w:val="24"/>
          <w:szCs w:val="24"/>
        </w:rPr>
        <w:t>Prevention of Trafficking in Persons</w:t>
      </w:r>
      <w:r w:rsidRPr="00CD190A">
        <w:rPr>
          <w:rFonts w:ascii="Times New Roman" w:hAnsi="Times New Roman" w:cs="Times New Roman"/>
          <w:i/>
          <w:sz w:val="24"/>
          <w:szCs w:val="24"/>
        </w:rPr>
        <w:t xml:space="preserve"> Act</w:t>
      </w:r>
      <w:r>
        <w:rPr>
          <w:rFonts w:ascii="Times New Roman" w:hAnsi="Times New Roman" w:cs="Times New Roman"/>
          <w:sz w:val="24"/>
          <w:szCs w:val="24"/>
        </w:rPr>
        <w:t xml:space="preserve">, is the practice of witchcraft, </w:t>
      </w:r>
      <w:r w:rsidRPr="003B0D7F">
        <w:rPr>
          <w:rFonts w:ascii="Times New Roman" w:hAnsi="Times New Roman" w:cs="Times New Roman"/>
          <w:sz w:val="24"/>
          <w:szCs w:val="24"/>
        </w:rPr>
        <w:t>harmful rituals and related harmful human practices</w:t>
      </w:r>
      <w:r>
        <w:rPr>
          <w:rFonts w:ascii="Times New Roman" w:hAnsi="Times New Roman" w:cs="Times New Roman"/>
          <w:sz w:val="24"/>
          <w:szCs w:val="24"/>
        </w:rPr>
        <w:t xml:space="preserve">. It does not prohibit </w:t>
      </w:r>
      <w:r w:rsidRPr="009B2941">
        <w:rPr>
          <w:rFonts w:ascii="Times New Roman" w:hAnsi="Times New Roman" w:cs="Times New Roman"/>
          <w:sz w:val="24"/>
          <w:szCs w:val="24"/>
        </w:rPr>
        <w:t>bona fide spirit worship or th</w:t>
      </w:r>
      <w:r w:rsidR="00952EF2">
        <w:rPr>
          <w:rFonts w:ascii="Times New Roman" w:hAnsi="Times New Roman" w:cs="Times New Roman"/>
          <w:sz w:val="24"/>
          <w:szCs w:val="24"/>
        </w:rPr>
        <w:t xml:space="preserve">e bona fide manufacture, supply, </w:t>
      </w:r>
      <w:r w:rsidRPr="009B2941">
        <w:rPr>
          <w:rFonts w:ascii="Times New Roman" w:hAnsi="Times New Roman" w:cs="Times New Roman"/>
          <w:sz w:val="24"/>
          <w:szCs w:val="24"/>
        </w:rPr>
        <w:t xml:space="preserve">sale </w:t>
      </w:r>
      <w:r w:rsidR="00952EF2">
        <w:rPr>
          <w:rFonts w:ascii="Times New Roman" w:hAnsi="Times New Roman" w:cs="Times New Roman"/>
          <w:sz w:val="24"/>
          <w:szCs w:val="24"/>
        </w:rPr>
        <w:t>or the practice of native medicine</w:t>
      </w:r>
      <w:r>
        <w:rPr>
          <w:rFonts w:ascii="Times New Roman" w:hAnsi="Times New Roman" w:cs="Times New Roman"/>
          <w:sz w:val="24"/>
          <w:szCs w:val="24"/>
        </w:rPr>
        <w:t xml:space="preserve">. </w:t>
      </w:r>
      <w:r w:rsidR="00952EF2">
        <w:rPr>
          <w:rFonts w:ascii="Times New Roman" w:hAnsi="Times New Roman" w:cs="Times New Roman"/>
          <w:sz w:val="24"/>
          <w:szCs w:val="24"/>
        </w:rPr>
        <w:t xml:space="preserve">The latter is protected by Article 37 of </w:t>
      </w:r>
      <w:r w:rsidR="00952EF2" w:rsidRPr="00030DB1">
        <w:rPr>
          <w:rFonts w:ascii="Times New Roman" w:hAnsi="Times New Roman" w:cs="Times New Roman"/>
          <w:i/>
          <w:sz w:val="24"/>
          <w:szCs w:val="24"/>
        </w:rPr>
        <w:t>The Constitution of the Republic of Uganda, 1995</w:t>
      </w:r>
      <w:r w:rsidR="00952EF2">
        <w:rPr>
          <w:rFonts w:ascii="Times New Roman" w:hAnsi="Times New Roman" w:cs="Times New Roman"/>
          <w:sz w:val="24"/>
          <w:szCs w:val="24"/>
        </w:rPr>
        <w:t xml:space="preserve">. In the instant case, it was incumbent upon the prosecution to prove that the accused at the time of </w:t>
      </w:r>
      <w:proofErr w:type="gramStart"/>
      <w:r w:rsidR="00952EF2">
        <w:rPr>
          <w:rFonts w:ascii="Times New Roman" w:hAnsi="Times New Roman" w:cs="Times New Roman"/>
          <w:sz w:val="24"/>
          <w:szCs w:val="24"/>
        </w:rPr>
        <w:t>arrest,</w:t>
      </w:r>
      <w:proofErr w:type="gramEnd"/>
      <w:r w:rsidR="00952EF2">
        <w:rPr>
          <w:rFonts w:ascii="Times New Roman" w:hAnsi="Times New Roman" w:cs="Times New Roman"/>
          <w:sz w:val="24"/>
          <w:szCs w:val="24"/>
        </w:rPr>
        <w:t xml:space="preserve"> was engaged in witchcraft, </w:t>
      </w:r>
      <w:r w:rsidR="00952EF2" w:rsidRPr="003B0D7F">
        <w:rPr>
          <w:rFonts w:ascii="Times New Roman" w:hAnsi="Times New Roman" w:cs="Times New Roman"/>
          <w:sz w:val="24"/>
          <w:szCs w:val="24"/>
        </w:rPr>
        <w:t>harmful rituals and related harmful human practices</w:t>
      </w:r>
      <w:r w:rsidR="003F2DDE">
        <w:rPr>
          <w:rFonts w:ascii="Times New Roman" w:hAnsi="Times New Roman" w:cs="Times New Roman"/>
          <w:sz w:val="24"/>
          <w:szCs w:val="24"/>
        </w:rPr>
        <w:t xml:space="preserve"> and involved the victims or any of their body parts, in such rituals or practices</w:t>
      </w:r>
      <w:r w:rsidR="00952EF2">
        <w:rPr>
          <w:rFonts w:ascii="Times New Roman" w:hAnsi="Times New Roman" w:cs="Times New Roman"/>
          <w:sz w:val="24"/>
          <w:szCs w:val="24"/>
        </w:rPr>
        <w:t xml:space="preserve">. </w:t>
      </w:r>
    </w:p>
    <w:p w:rsidR="00952EF2" w:rsidRDefault="008A0A79" w:rsidP="00DE71BF">
      <w:pPr>
        <w:spacing w:after="0" w:line="360" w:lineRule="auto"/>
        <w:jc w:val="both"/>
        <w:rPr>
          <w:rFonts w:ascii="Times New Roman" w:hAnsi="Times New Roman" w:cs="Times New Roman"/>
          <w:sz w:val="24"/>
          <w:szCs w:val="24"/>
        </w:rPr>
      </w:pPr>
      <w:r w:rsidRPr="008A0A79">
        <w:rPr>
          <w:rFonts w:ascii="Times New Roman" w:hAnsi="Times New Roman" w:cs="Times New Roman"/>
          <w:sz w:val="24"/>
          <w:szCs w:val="24"/>
        </w:rPr>
        <w:lastRenderedPageBreak/>
        <w:t xml:space="preserve">Witchcraft is a complex concept that varies culturally and </w:t>
      </w:r>
      <w:r>
        <w:rPr>
          <w:rFonts w:ascii="Times New Roman" w:hAnsi="Times New Roman" w:cs="Times New Roman"/>
          <w:sz w:val="24"/>
          <w:szCs w:val="24"/>
        </w:rPr>
        <w:t xml:space="preserve">at </w:t>
      </w:r>
      <w:r w:rsidRPr="008A0A79">
        <w:rPr>
          <w:rFonts w:ascii="Times New Roman" w:hAnsi="Times New Roman" w:cs="Times New Roman"/>
          <w:sz w:val="24"/>
          <w:szCs w:val="24"/>
        </w:rPr>
        <w:t>societal</w:t>
      </w:r>
      <w:r>
        <w:rPr>
          <w:rFonts w:ascii="Times New Roman" w:hAnsi="Times New Roman" w:cs="Times New Roman"/>
          <w:sz w:val="24"/>
          <w:szCs w:val="24"/>
        </w:rPr>
        <w:t xml:space="preserve"> level and</w:t>
      </w:r>
      <w:r w:rsidRPr="008A0A79">
        <w:rPr>
          <w:rFonts w:ascii="Times New Roman" w:hAnsi="Times New Roman" w:cs="Times New Roman"/>
          <w:sz w:val="24"/>
          <w:szCs w:val="24"/>
        </w:rPr>
        <w:t xml:space="preserve"> therefore, it is difficult to define with precision</w:t>
      </w:r>
      <w:r>
        <w:rPr>
          <w:rFonts w:ascii="Times New Roman" w:hAnsi="Times New Roman" w:cs="Times New Roman"/>
          <w:sz w:val="24"/>
          <w:szCs w:val="24"/>
        </w:rPr>
        <w:t>.</w:t>
      </w:r>
      <w:r w:rsidRPr="008A0A79">
        <w:rPr>
          <w:rFonts w:ascii="Times New Roman" w:hAnsi="Times New Roman" w:cs="Times New Roman"/>
          <w:sz w:val="24"/>
          <w:szCs w:val="24"/>
        </w:rPr>
        <w:t xml:space="preserve"> </w:t>
      </w:r>
      <w:r>
        <w:rPr>
          <w:rFonts w:ascii="Times New Roman" w:hAnsi="Times New Roman" w:cs="Times New Roman"/>
          <w:sz w:val="24"/>
          <w:szCs w:val="24"/>
        </w:rPr>
        <w:t>It</w:t>
      </w:r>
      <w:r w:rsidR="00952EF2">
        <w:rPr>
          <w:rFonts w:ascii="Times New Roman" w:hAnsi="Times New Roman" w:cs="Times New Roman"/>
          <w:sz w:val="24"/>
          <w:szCs w:val="24"/>
        </w:rPr>
        <w:t xml:space="preserve"> is not defined under either </w:t>
      </w:r>
      <w:r w:rsidR="00952EF2" w:rsidRPr="007A4A63">
        <w:rPr>
          <w:rFonts w:ascii="Times New Roman" w:hAnsi="Times New Roman" w:cs="Times New Roman"/>
          <w:i/>
          <w:sz w:val="24"/>
          <w:szCs w:val="24"/>
        </w:rPr>
        <w:t>The</w:t>
      </w:r>
      <w:r w:rsidR="00952EF2" w:rsidRPr="00CD190A">
        <w:rPr>
          <w:rFonts w:ascii="Times New Roman" w:hAnsi="Times New Roman" w:cs="Times New Roman"/>
          <w:sz w:val="24"/>
          <w:szCs w:val="24"/>
        </w:rPr>
        <w:t xml:space="preserve"> </w:t>
      </w:r>
      <w:r w:rsidR="00952EF2">
        <w:rPr>
          <w:rFonts w:ascii="Times New Roman" w:hAnsi="Times New Roman" w:cs="Times New Roman"/>
          <w:i/>
          <w:sz w:val="24"/>
          <w:szCs w:val="24"/>
        </w:rPr>
        <w:t>Prevention of Trafficking in Persons</w:t>
      </w:r>
      <w:r w:rsidR="00952EF2" w:rsidRPr="00CD190A">
        <w:rPr>
          <w:rFonts w:ascii="Times New Roman" w:hAnsi="Times New Roman" w:cs="Times New Roman"/>
          <w:i/>
          <w:sz w:val="24"/>
          <w:szCs w:val="24"/>
        </w:rPr>
        <w:t xml:space="preserve"> Act</w:t>
      </w:r>
      <w:r w:rsidR="00952EF2">
        <w:rPr>
          <w:rFonts w:ascii="Times New Roman" w:hAnsi="Times New Roman" w:cs="Times New Roman"/>
          <w:sz w:val="24"/>
          <w:szCs w:val="24"/>
        </w:rPr>
        <w:t xml:space="preserve"> or </w:t>
      </w:r>
      <w:r w:rsidR="00952EF2" w:rsidRPr="00C915F5">
        <w:rPr>
          <w:rFonts w:ascii="Times New Roman" w:hAnsi="Times New Roman" w:cs="Times New Roman"/>
          <w:i/>
          <w:sz w:val="24"/>
          <w:szCs w:val="24"/>
        </w:rPr>
        <w:t>The Witchcraft Act</w:t>
      </w:r>
      <w:r w:rsidR="00952EF2">
        <w:rPr>
          <w:rFonts w:ascii="Times New Roman" w:hAnsi="Times New Roman" w:cs="Times New Roman"/>
          <w:sz w:val="24"/>
          <w:szCs w:val="24"/>
        </w:rPr>
        <w:t xml:space="preserve"> but </w:t>
      </w:r>
      <w:r w:rsidR="003F2DDE">
        <w:rPr>
          <w:rFonts w:ascii="Times New Roman" w:hAnsi="Times New Roman" w:cs="Times New Roman"/>
          <w:sz w:val="24"/>
          <w:szCs w:val="24"/>
        </w:rPr>
        <w:t xml:space="preserve">it can be deduced from the </w:t>
      </w:r>
      <w:r w:rsidR="00C912ED">
        <w:rPr>
          <w:rFonts w:ascii="Times New Roman" w:hAnsi="Times New Roman" w:cs="Times New Roman"/>
          <w:sz w:val="24"/>
          <w:szCs w:val="24"/>
        </w:rPr>
        <w:t xml:space="preserve">letter and spirit of the </w:t>
      </w:r>
      <w:r w:rsidR="003F2DDE">
        <w:rPr>
          <w:rFonts w:ascii="Times New Roman" w:hAnsi="Times New Roman" w:cs="Times New Roman"/>
          <w:sz w:val="24"/>
          <w:szCs w:val="24"/>
        </w:rPr>
        <w:t>latter Act as</w:t>
      </w:r>
      <w:r w:rsidR="00952EF2">
        <w:rPr>
          <w:rFonts w:ascii="Times New Roman" w:hAnsi="Times New Roman" w:cs="Times New Roman"/>
          <w:sz w:val="24"/>
          <w:szCs w:val="24"/>
        </w:rPr>
        <w:t xml:space="preserve"> includ</w:t>
      </w:r>
      <w:r w:rsidR="003F2DDE">
        <w:rPr>
          <w:rFonts w:ascii="Times New Roman" w:hAnsi="Times New Roman" w:cs="Times New Roman"/>
          <w:sz w:val="24"/>
          <w:szCs w:val="24"/>
        </w:rPr>
        <w:t>ing</w:t>
      </w:r>
      <w:r w:rsidR="00952EF2">
        <w:rPr>
          <w:rFonts w:ascii="Times New Roman" w:hAnsi="Times New Roman" w:cs="Times New Roman"/>
          <w:sz w:val="24"/>
          <w:szCs w:val="24"/>
        </w:rPr>
        <w:t xml:space="preserve"> </w:t>
      </w:r>
      <w:r w:rsidR="00952EF2" w:rsidRPr="00324422">
        <w:rPr>
          <w:rFonts w:ascii="Times New Roman" w:hAnsi="Times New Roman" w:cs="Times New Roman"/>
          <w:sz w:val="24"/>
          <w:szCs w:val="24"/>
        </w:rPr>
        <w:t>threaten</w:t>
      </w:r>
      <w:r w:rsidR="00952EF2">
        <w:rPr>
          <w:rFonts w:ascii="Times New Roman" w:hAnsi="Times New Roman" w:cs="Times New Roman"/>
          <w:sz w:val="24"/>
          <w:szCs w:val="24"/>
        </w:rPr>
        <w:t>ing</w:t>
      </w:r>
      <w:r w:rsidR="00952EF2" w:rsidRPr="00324422">
        <w:rPr>
          <w:rFonts w:ascii="Times New Roman" w:hAnsi="Times New Roman" w:cs="Times New Roman"/>
          <w:sz w:val="24"/>
          <w:szCs w:val="24"/>
        </w:rPr>
        <w:t xml:space="preserve"> </w:t>
      </w:r>
      <w:r w:rsidR="00952EF2">
        <w:rPr>
          <w:rFonts w:ascii="Times New Roman" w:hAnsi="Times New Roman" w:cs="Times New Roman"/>
          <w:sz w:val="24"/>
          <w:szCs w:val="24"/>
        </w:rPr>
        <w:t xml:space="preserve">others, their livestock or property </w:t>
      </w:r>
      <w:r w:rsidR="00952EF2" w:rsidRPr="00324422">
        <w:rPr>
          <w:rFonts w:ascii="Times New Roman" w:hAnsi="Times New Roman" w:cs="Times New Roman"/>
          <w:sz w:val="24"/>
          <w:szCs w:val="24"/>
        </w:rPr>
        <w:t xml:space="preserve">with death </w:t>
      </w:r>
      <w:r w:rsidR="00952EF2">
        <w:rPr>
          <w:rFonts w:ascii="Times New Roman" w:hAnsi="Times New Roman" w:cs="Times New Roman"/>
          <w:sz w:val="24"/>
          <w:szCs w:val="24"/>
        </w:rPr>
        <w:t xml:space="preserve">or harm </w:t>
      </w:r>
      <w:r w:rsidR="00952EF2" w:rsidRPr="00324422">
        <w:rPr>
          <w:rFonts w:ascii="Times New Roman" w:hAnsi="Times New Roman" w:cs="Times New Roman"/>
          <w:sz w:val="24"/>
          <w:szCs w:val="24"/>
        </w:rPr>
        <w:t>by supernatural means</w:t>
      </w:r>
      <w:r w:rsidR="00952EF2">
        <w:rPr>
          <w:rFonts w:ascii="Times New Roman" w:hAnsi="Times New Roman" w:cs="Times New Roman"/>
          <w:sz w:val="24"/>
          <w:szCs w:val="24"/>
        </w:rPr>
        <w:t xml:space="preserve">. </w:t>
      </w:r>
      <w:r w:rsidR="003F2DDE">
        <w:rPr>
          <w:rFonts w:ascii="Times New Roman" w:hAnsi="Times New Roman" w:cs="Times New Roman"/>
          <w:sz w:val="24"/>
          <w:szCs w:val="24"/>
        </w:rPr>
        <w:t xml:space="preserve">It entails </w:t>
      </w:r>
      <w:r w:rsidR="00C912ED" w:rsidRPr="00C912ED">
        <w:rPr>
          <w:rFonts w:ascii="Times New Roman" w:hAnsi="Times New Roman" w:cs="Times New Roman"/>
          <w:sz w:val="24"/>
          <w:szCs w:val="24"/>
        </w:rPr>
        <w:t xml:space="preserve">magical beliefs, practices </w:t>
      </w:r>
      <w:r w:rsidR="00C912ED">
        <w:rPr>
          <w:rFonts w:ascii="Times New Roman" w:hAnsi="Times New Roman" w:cs="Times New Roman"/>
          <w:sz w:val="24"/>
          <w:szCs w:val="24"/>
        </w:rPr>
        <w:t xml:space="preserve">and </w:t>
      </w:r>
      <w:r w:rsidR="003F2DDE">
        <w:rPr>
          <w:rFonts w:ascii="Times New Roman" w:hAnsi="Times New Roman" w:cs="Times New Roman"/>
          <w:sz w:val="24"/>
          <w:szCs w:val="24"/>
        </w:rPr>
        <w:t>t</w:t>
      </w:r>
      <w:r w:rsidR="003F2DDE" w:rsidRPr="003F2DDE">
        <w:rPr>
          <w:rFonts w:ascii="Times New Roman" w:hAnsi="Times New Roman" w:cs="Times New Roman"/>
          <w:sz w:val="24"/>
          <w:szCs w:val="24"/>
        </w:rPr>
        <w:t xml:space="preserve">he use of magical </w:t>
      </w:r>
      <w:r w:rsidR="003F2DDE">
        <w:rPr>
          <w:rFonts w:ascii="Times New Roman" w:hAnsi="Times New Roman" w:cs="Times New Roman"/>
          <w:sz w:val="24"/>
          <w:szCs w:val="24"/>
        </w:rPr>
        <w:t xml:space="preserve">or supernatural </w:t>
      </w:r>
      <w:r w:rsidR="003F2DDE" w:rsidRPr="003F2DDE">
        <w:rPr>
          <w:rFonts w:ascii="Times New Roman" w:hAnsi="Times New Roman" w:cs="Times New Roman"/>
          <w:sz w:val="24"/>
          <w:szCs w:val="24"/>
        </w:rPr>
        <w:t xml:space="preserve">powers obtained from </w:t>
      </w:r>
      <w:r w:rsidR="003F2DDE">
        <w:rPr>
          <w:rFonts w:ascii="Times New Roman" w:hAnsi="Times New Roman" w:cs="Times New Roman"/>
          <w:sz w:val="24"/>
          <w:szCs w:val="24"/>
        </w:rPr>
        <w:t xml:space="preserve">an </w:t>
      </w:r>
      <w:r w:rsidR="003F2DDE" w:rsidRPr="003F2DDE">
        <w:rPr>
          <w:rFonts w:ascii="Times New Roman" w:hAnsi="Times New Roman" w:cs="Times New Roman"/>
          <w:sz w:val="24"/>
          <w:szCs w:val="24"/>
        </w:rPr>
        <w:t>evi</w:t>
      </w:r>
      <w:r w:rsidR="003F2DDE">
        <w:rPr>
          <w:rFonts w:ascii="Times New Roman" w:hAnsi="Times New Roman" w:cs="Times New Roman"/>
          <w:sz w:val="24"/>
          <w:szCs w:val="24"/>
        </w:rPr>
        <w:t>l source and in an evil way</w:t>
      </w:r>
      <w:r w:rsidR="00C912ED">
        <w:rPr>
          <w:rFonts w:ascii="Times New Roman" w:hAnsi="Times New Roman" w:cs="Times New Roman"/>
          <w:sz w:val="24"/>
          <w:szCs w:val="24"/>
        </w:rPr>
        <w:t>,</w:t>
      </w:r>
      <w:r w:rsidR="003F2DDE">
        <w:rPr>
          <w:rFonts w:ascii="Times New Roman" w:hAnsi="Times New Roman" w:cs="Times New Roman"/>
          <w:sz w:val="24"/>
          <w:szCs w:val="24"/>
        </w:rPr>
        <w:t xml:space="preserve"> </w:t>
      </w:r>
      <w:r w:rsidR="00C912ED">
        <w:rPr>
          <w:rFonts w:ascii="Times New Roman" w:hAnsi="Times New Roman" w:cs="Times New Roman"/>
          <w:sz w:val="24"/>
          <w:szCs w:val="24"/>
        </w:rPr>
        <w:t>such as</w:t>
      </w:r>
      <w:r w:rsidR="003F2DDE">
        <w:rPr>
          <w:rFonts w:ascii="Times New Roman" w:hAnsi="Times New Roman" w:cs="Times New Roman"/>
          <w:sz w:val="24"/>
          <w:szCs w:val="24"/>
        </w:rPr>
        <w:t xml:space="preserve"> sorcery. </w:t>
      </w:r>
      <w:r w:rsidR="001E6F6C">
        <w:rPr>
          <w:rFonts w:ascii="Times New Roman" w:hAnsi="Times New Roman" w:cs="Times New Roman"/>
          <w:sz w:val="24"/>
          <w:szCs w:val="24"/>
        </w:rPr>
        <w:t>W</w:t>
      </w:r>
      <w:r w:rsidR="001E6F6C" w:rsidRPr="001E6F6C">
        <w:rPr>
          <w:rFonts w:ascii="Times New Roman" w:hAnsi="Times New Roman" w:cs="Times New Roman"/>
          <w:sz w:val="24"/>
          <w:szCs w:val="24"/>
        </w:rPr>
        <w:t xml:space="preserve">itchcraft </w:t>
      </w:r>
      <w:r w:rsidR="001E6F6C">
        <w:rPr>
          <w:rFonts w:ascii="Times New Roman" w:hAnsi="Times New Roman" w:cs="Times New Roman"/>
          <w:sz w:val="24"/>
          <w:szCs w:val="24"/>
        </w:rPr>
        <w:t>is</w:t>
      </w:r>
      <w:r w:rsidR="001E6F6C" w:rsidRPr="001E6F6C">
        <w:rPr>
          <w:rFonts w:ascii="Times New Roman" w:hAnsi="Times New Roman" w:cs="Times New Roman"/>
          <w:sz w:val="24"/>
          <w:szCs w:val="24"/>
        </w:rPr>
        <w:t xml:space="preserve"> generally evil and often associated with the </w:t>
      </w:r>
      <w:r w:rsidR="001E6F6C">
        <w:rPr>
          <w:rFonts w:ascii="Times New Roman" w:hAnsi="Times New Roman" w:cs="Times New Roman"/>
          <w:sz w:val="24"/>
          <w:szCs w:val="24"/>
        </w:rPr>
        <w:t>d</w:t>
      </w:r>
      <w:r w:rsidR="001E6F6C" w:rsidRPr="001E6F6C">
        <w:rPr>
          <w:rFonts w:ascii="Times New Roman" w:hAnsi="Times New Roman" w:cs="Times New Roman"/>
          <w:sz w:val="24"/>
          <w:szCs w:val="24"/>
        </w:rPr>
        <w:t xml:space="preserve">evil and </w:t>
      </w:r>
      <w:r w:rsidR="001E6F6C">
        <w:rPr>
          <w:rFonts w:ascii="Times New Roman" w:hAnsi="Times New Roman" w:cs="Times New Roman"/>
          <w:sz w:val="24"/>
          <w:szCs w:val="24"/>
        </w:rPr>
        <w:t>d</w:t>
      </w:r>
      <w:r w:rsidR="001E6F6C" w:rsidRPr="001E6F6C">
        <w:rPr>
          <w:rFonts w:ascii="Times New Roman" w:hAnsi="Times New Roman" w:cs="Times New Roman"/>
          <w:sz w:val="24"/>
          <w:szCs w:val="24"/>
        </w:rPr>
        <w:t>evil worship.</w:t>
      </w:r>
      <w:r w:rsidR="00C912ED">
        <w:rPr>
          <w:rFonts w:ascii="Times New Roman" w:hAnsi="Times New Roman" w:cs="Times New Roman"/>
          <w:sz w:val="24"/>
          <w:szCs w:val="24"/>
        </w:rPr>
        <w:t xml:space="preserve"> It is therefore distinct from </w:t>
      </w:r>
      <w:r w:rsidR="00C912ED" w:rsidRPr="009B2941">
        <w:rPr>
          <w:rFonts w:ascii="Times New Roman" w:hAnsi="Times New Roman" w:cs="Times New Roman"/>
          <w:sz w:val="24"/>
          <w:szCs w:val="24"/>
        </w:rPr>
        <w:t>bona fide spirit worship</w:t>
      </w:r>
      <w:r w:rsidR="00C912ED">
        <w:rPr>
          <w:rFonts w:ascii="Times New Roman" w:hAnsi="Times New Roman" w:cs="Times New Roman"/>
          <w:sz w:val="24"/>
          <w:szCs w:val="24"/>
        </w:rPr>
        <w:t>,</w:t>
      </w:r>
      <w:r w:rsidR="00C912ED" w:rsidRPr="009B2941">
        <w:rPr>
          <w:rFonts w:ascii="Times New Roman" w:hAnsi="Times New Roman" w:cs="Times New Roman"/>
          <w:sz w:val="24"/>
          <w:szCs w:val="24"/>
        </w:rPr>
        <w:t xml:space="preserve"> </w:t>
      </w:r>
      <w:r w:rsidR="00C912ED">
        <w:rPr>
          <w:rFonts w:ascii="Times New Roman" w:hAnsi="Times New Roman" w:cs="Times New Roman"/>
          <w:sz w:val="24"/>
          <w:szCs w:val="24"/>
        </w:rPr>
        <w:t>bona fide manufacture</w:t>
      </w:r>
      <w:r w:rsidR="00C912ED" w:rsidRPr="00C912ED">
        <w:rPr>
          <w:rFonts w:ascii="Times New Roman" w:hAnsi="Times New Roman" w:cs="Times New Roman"/>
          <w:sz w:val="24"/>
          <w:szCs w:val="24"/>
        </w:rPr>
        <w:t xml:space="preserve"> </w:t>
      </w:r>
      <w:r w:rsidR="00C912ED">
        <w:rPr>
          <w:rFonts w:ascii="Times New Roman" w:hAnsi="Times New Roman" w:cs="Times New Roman"/>
          <w:sz w:val="24"/>
          <w:szCs w:val="24"/>
        </w:rPr>
        <w:t xml:space="preserve">of native medicine, supply or </w:t>
      </w:r>
      <w:r w:rsidR="00C912ED" w:rsidRPr="009B2941">
        <w:rPr>
          <w:rFonts w:ascii="Times New Roman" w:hAnsi="Times New Roman" w:cs="Times New Roman"/>
          <w:sz w:val="24"/>
          <w:szCs w:val="24"/>
        </w:rPr>
        <w:t xml:space="preserve">sale </w:t>
      </w:r>
      <w:r w:rsidR="00C912ED">
        <w:rPr>
          <w:rFonts w:ascii="Times New Roman" w:hAnsi="Times New Roman" w:cs="Times New Roman"/>
          <w:sz w:val="24"/>
          <w:szCs w:val="24"/>
        </w:rPr>
        <w:t xml:space="preserve">of native medicine or the practice of native medicine. </w:t>
      </w:r>
    </w:p>
    <w:p w:rsidR="00952EF2" w:rsidRDefault="00952EF2" w:rsidP="00DE71BF">
      <w:pPr>
        <w:spacing w:after="0" w:line="360" w:lineRule="auto"/>
        <w:jc w:val="both"/>
        <w:rPr>
          <w:rFonts w:ascii="Times New Roman" w:hAnsi="Times New Roman" w:cs="Times New Roman"/>
          <w:sz w:val="24"/>
          <w:szCs w:val="24"/>
        </w:rPr>
      </w:pPr>
    </w:p>
    <w:p w:rsidR="00DE71BF" w:rsidRDefault="00952EF2" w:rsidP="00DE71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w:t>
      </w:r>
      <w:r w:rsidRPr="00C915F5">
        <w:rPr>
          <w:rFonts w:ascii="Times New Roman" w:hAnsi="Times New Roman" w:cs="Times New Roman"/>
          <w:i/>
          <w:sz w:val="24"/>
          <w:szCs w:val="24"/>
        </w:rPr>
        <w:t>The Witchcraft Act</w:t>
      </w:r>
      <w:proofErr w:type="gramStart"/>
      <w:r>
        <w:rPr>
          <w:rFonts w:ascii="Times New Roman" w:hAnsi="Times New Roman" w:cs="Times New Roman"/>
          <w:i/>
          <w:sz w:val="24"/>
          <w:szCs w:val="24"/>
        </w:rPr>
        <w:t xml:space="preserve">, </w:t>
      </w:r>
      <w:r>
        <w:rPr>
          <w:rFonts w:ascii="Times New Roman" w:hAnsi="Times New Roman" w:cs="Times New Roman"/>
          <w:sz w:val="24"/>
          <w:szCs w:val="24"/>
        </w:rPr>
        <w:t xml:space="preserve"> practicing</w:t>
      </w:r>
      <w:proofErr w:type="gramEnd"/>
      <w:r>
        <w:rPr>
          <w:rFonts w:ascii="Times New Roman" w:hAnsi="Times New Roman" w:cs="Times New Roman"/>
          <w:sz w:val="24"/>
          <w:szCs w:val="24"/>
        </w:rPr>
        <w:t xml:space="preserve"> witchcraft may be inferred from being in possession </w:t>
      </w:r>
      <w:r w:rsidR="001E16DE">
        <w:rPr>
          <w:rFonts w:ascii="Times New Roman" w:hAnsi="Times New Roman" w:cs="Times New Roman"/>
          <w:sz w:val="24"/>
          <w:szCs w:val="24"/>
        </w:rPr>
        <w:t>of</w:t>
      </w:r>
      <w:r w:rsidRPr="00324422">
        <w:rPr>
          <w:rFonts w:ascii="Times New Roman" w:hAnsi="Times New Roman" w:cs="Times New Roman"/>
          <w:sz w:val="24"/>
          <w:szCs w:val="24"/>
        </w:rPr>
        <w:t xml:space="preserve"> article</w:t>
      </w:r>
      <w:r>
        <w:rPr>
          <w:rFonts w:ascii="Times New Roman" w:hAnsi="Times New Roman" w:cs="Times New Roman"/>
          <w:sz w:val="24"/>
          <w:szCs w:val="24"/>
        </w:rPr>
        <w:t>s</w:t>
      </w:r>
      <w:r w:rsidRPr="00324422">
        <w:rPr>
          <w:rFonts w:ascii="Times New Roman" w:hAnsi="Times New Roman" w:cs="Times New Roman"/>
          <w:sz w:val="24"/>
          <w:szCs w:val="24"/>
        </w:rPr>
        <w:t xml:space="preserve"> </w:t>
      </w:r>
      <w:r>
        <w:rPr>
          <w:rFonts w:ascii="Times New Roman" w:hAnsi="Times New Roman" w:cs="Times New Roman"/>
          <w:sz w:val="24"/>
          <w:szCs w:val="24"/>
        </w:rPr>
        <w:t>which</w:t>
      </w:r>
      <w:r w:rsidRPr="00324422">
        <w:rPr>
          <w:rFonts w:ascii="Times New Roman" w:hAnsi="Times New Roman" w:cs="Times New Roman"/>
          <w:sz w:val="24"/>
          <w:szCs w:val="24"/>
        </w:rPr>
        <w:t xml:space="preserve"> by common repute or belief </w:t>
      </w:r>
      <w:r>
        <w:rPr>
          <w:rFonts w:ascii="Times New Roman" w:hAnsi="Times New Roman" w:cs="Times New Roman"/>
          <w:sz w:val="24"/>
          <w:szCs w:val="24"/>
        </w:rPr>
        <w:t>are</w:t>
      </w:r>
      <w:r w:rsidRPr="00324422">
        <w:rPr>
          <w:rFonts w:ascii="Times New Roman" w:hAnsi="Times New Roman" w:cs="Times New Roman"/>
          <w:sz w:val="24"/>
          <w:szCs w:val="24"/>
        </w:rPr>
        <w:t xml:space="preserve"> used for the purposes of witchcraft</w:t>
      </w:r>
      <w:r w:rsidRPr="00324422">
        <w:t xml:space="preserve"> </w:t>
      </w:r>
      <w:r w:rsidRPr="00324422">
        <w:rPr>
          <w:rFonts w:ascii="Times New Roman" w:hAnsi="Times New Roman" w:cs="Times New Roman"/>
          <w:sz w:val="24"/>
          <w:szCs w:val="24"/>
        </w:rPr>
        <w:t>other than bona fide for scientific purposes or as a curio</w:t>
      </w:r>
      <w:r>
        <w:rPr>
          <w:rFonts w:ascii="Times New Roman" w:hAnsi="Times New Roman" w:cs="Times New Roman"/>
          <w:sz w:val="24"/>
          <w:szCs w:val="24"/>
        </w:rPr>
        <w:t xml:space="preserve">. According to section 5 of that Act, </w:t>
      </w:r>
      <w:r w:rsidRPr="0011215B">
        <w:rPr>
          <w:rFonts w:ascii="Times New Roman" w:hAnsi="Times New Roman" w:cs="Times New Roman"/>
          <w:sz w:val="24"/>
          <w:szCs w:val="24"/>
        </w:rPr>
        <w:t xml:space="preserve">evidence may be adduced to show the reputation of </w:t>
      </w:r>
      <w:r>
        <w:rPr>
          <w:rFonts w:ascii="Times New Roman" w:hAnsi="Times New Roman" w:cs="Times New Roman"/>
          <w:sz w:val="24"/>
          <w:szCs w:val="24"/>
        </w:rPr>
        <w:t>a</w:t>
      </w:r>
      <w:r w:rsidRPr="0011215B">
        <w:rPr>
          <w:rFonts w:ascii="Times New Roman" w:hAnsi="Times New Roman" w:cs="Times New Roman"/>
          <w:sz w:val="24"/>
          <w:szCs w:val="24"/>
        </w:rPr>
        <w:t xml:space="preserve"> person as a witch or to establish that by common repute any substance, means, process</w:t>
      </w:r>
      <w:r>
        <w:rPr>
          <w:rFonts w:ascii="Times New Roman" w:hAnsi="Times New Roman" w:cs="Times New Roman"/>
          <w:sz w:val="24"/>
          <w:szCs w:val="24"/>
        </w:rPr>
        <w:t xml:space="preserve"> </w:t>
      </w:r>
      <w:r w:rsidRPr="0011215B">
        <w:rPr>
          <w:rFonts w:ascii="Times New Roman" w:hAnsi="Times New Roman" w:cs="Times New Roman"/>
          <w:sz w:val="24"/>
          <w:szCs w:val="24"/>
        </w:rPr>
        <w:t>or ceremony proved to have been administered, used or performed, or attempted or caused or advised to be administered, used or performed, is commonly administered, used or performed</w:t>
      </w:r>
      <w:r>
        <w:rPr>
          <w:rFonts w:ascii="Times New Roman" w:hAnsi="Times New Roman" w:cs="Times New Roman"/>
          <w:sz w:val="24"/>
          <w:szCs w:val="24"/>
        </w:rPr>
        <w:t xml:space="preserve"> </w:t>
      </w:r>
      <w:r w:rsidRPr="0011215B">
        <w:rPr>
          <w:rFonts w:ascii="Times New Roman" w:hAnsi="Times New Roman" w:cs="Times New Roman"/>
          <w:sz w:val="24"/>
          <w:szCs w:val="24"/>
        </w:rPr>
        <w:t>in the practice of witchcraft</w:t>
      </w:r>
      <w:r>
        <w:rPr>
          <w:rFonts w:ascii="Times New Roman" w:hAnsi="Times New Roman" w:cs="Times New Roman"/>
          <w:sz w:val="24"/>
          <w:szCs w:val="24"/>
        </w:rPr>
        <w:t>.</w:t>
      </w:r>
    </w:p>
    <w:p w:rsidR="00906CD6" w:rsidRDefault="00906CD6" w:rsidP="00DE71BF">
      <w:pPr>
        <w:spacing w:after="0" w:line="360" w:lineRule="auto"/>
        <w:jc w:val="both"/>
        <w:rPr>
          <w:rFonts w:ascii="Times New Roman" w:hAnsi="Times New Roman" w:cs="Times New Roman"/>
          <w:sz w:val="24"/>
          <w:szCs w:val="24"/>
        </w:rPr>
      </w:pPr>
    </w:p>
    <w:p w:rsidR="00906CD6" w:rsidRDefault="00967BB4" w:rsidP="00DE71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must be proved that the child or the body parts of the child were subjected to rituals, i.e. </w:t>
      </w:r>
      <w:r w:rsidR="00C02737" w:rsidRPr="00C02737">
        <w:rPr>
          <w:rFonts w:ascii="Times New Roman" w:hAnsi="Times New Roman" w:cs="Times New Roman"/>
          <w:sz w:val="24"/>
          <w:szCs w:val="24"/>
        </w:rPr>
        <w:t xml:space="preserve">an established or prescribed procedure </w:t>
      </w:r>
      <w:r w:rsidR="00C02737">
        <w:rPr>
          <w:rFonts w:ascii="Times New Roman" w:hAnsi="Times New Roman" w:cs="Times New Roman"/>
          <w:sz w:val="24"/>
          <w:szCs w:val="24"/>
        </w:rPr>
        <w:t>or</w:t>
      </w:r>
      <w:r w:rsidRPr="00967BB4">
        <w:rPr>
          <w:rFonts w:ascii="Times New Roman" w:hAnsi="Times New Roman" w:cs="Times New Roman"/>
          <w:sz w:val="24"/>
          <w:szCs w:val="24"/>
        </w:rPr>
        <w:t xml:space="preserve"> </w:t>
      </w:r>
      <w:r>
        <w:rPr>
          <w:rFonts w:ascii="Times New Roman" w:hAnsi="Times New Roman" w:cs="Times New Roman"/>
          <w:sz w:val="24"/>
          <w:szCs w:val="24"/>
        </w:rPr>
        <w:t xml:space="preserve">order of performing a ceremony </w:t>
      </w:r>
      <w:r w:rsidRPr="00967BB4">
        <w:rPr>
          <w:rFonts w:ascii="Times New Roman" w:hAnsi="Times New Roman" w:cs="Times New Roman"/>
          <w:sz w:val="24"/>
          <w:szCs w:val="24"/>
        </w:rPr>
        <w:t xml:space="preserve">characteristic of </w:t>
      </w:r>
      <w:r>
        <w:rPr>
          <w:rFonts w:ascii="Times New Roman" w:hAnsi="Times New Roman" w:cs="Times New Roman"/>
          <w:sz w:val="24"/>
          <w:szCs w:val="24"/>
        </w:rPr>
        <w:t xml:space="preserve">witchcraft or </w:t>
      </w:r>
      <w:r w:rsidRPr="00556478">
        <w:rPr>
          <w:rFonts w:ascii="Times New Roman" w:hAnsi="Times New Roman" w:cs="Times New Roman"/>
          <w:sz w:val="24"/>
          <w:szCs w:val="24"/>
        </w:rPr>
        <w:t xml:space="preserve">related </w:t>
      </w:r>
      <w:r w:rsidRPr="002223A4">
        <w:rPr>
          <w:rFonts w:ascii="Times New Roman" w:hAnsi="Times New Roman" w:cs="Times New Roman"/>
          <w:sz w:val="24"/>
          <w:szCs w:val="24"/>
        </w:rPr>
        <w:t>harmful human practices</w:t>
      </w:r>
      <w:r w:rsidRPr="00967BB4">
        <w:rPr>
          <w:rFonts w:ascii="Times New Roman" w:hAnsi="Times New Roman" w:cs="Times New Roman"/>
          <w:sz w:val="24"/>
          <w:szCs w:val="24"/>
        </w:rPr>
        <w:t xml:space="preserve">. </w:t>
      </w:r>
      <w:r w:rsidR="00906CD6">
        <w:rPr>
          <w:rFonts w:ascii="Times New Roman" w:hAnsi="Times New Roman" w:cs="Times New Roman"/>
          <w:sz w:val="24"/>
          <w:szCs w:val="24"/>
        </w:rPr>
        <w:t xml:space="preserve">Once it is proved that what the children were engaged in was </w:t>
      </w:r>
      <w:r w:rsidR="00906CD6" w:rsidRPr="00556478">
        <w:rPr>
          <w:rFonts w:ascii="Times New Roman" w:hAnsi="Times New Roman" w:cs="Times New Roman"/>
          <w:sz w:val="24"/>
          <w:szCs w:val="24"/>
        </w:rPr>
        <w:t>witchcraft</w:t>
      </w:r>
      <w:r w:rsidR="00906CD6">
        <w:rPr>
          <w:rFonts w:ascii="Times New Roman" w:hAnsi="Times New Roman" w:cs="Times New Roman"/>
          <w:sz w:val="24"/>
          <w:szCs w:val="24"/>
        </w:rPr>
        <w:t xml:space="preserve"> or</w:t>
      </w:r>
      <w:r w:rsidR="00906CD6" w:rsidRPr="00556478">
        <w:rPr>
          <w:rFonts w:ascii="Times New Roman" w:hAnsi="Times New Roman" w:cs="Times New Roman"/>
          <w:sz w:val="24"/>
          <w:szCs w:val="24"/>
        </w:rPr>
        <w:t xml:space="preserve"> </w:t>
      </w:r>
      <w:r w:rsidR="00906CD6">
        <w:rPr>
          <w:rFonts w:ascii="Times New Roman" w:hAnsi="Times New Roman" w:cs="Times New Roman"/>
          <w:sz w:val="24"/>
          <w:szCs w:val="24"/>
        </w:rPr>
        <w:t xml:space="preserve">harmful </w:t>
      </w:r>
      <w:r w:rsidR="00906CD6" w:rsidRPr="00556478">
        <w:rPr>
          <w:rFonts w:ascii="Times New Roman" w:hAnsi="Times New Roman" w:cs="Times New Roman"/>
          <w:sz w:val="24"/>
          <w:szCs w:val="24"/>
        </w:rPr>
        <w:t xml:space="preserve">rituals and related </w:t>
      </w:r>
      <w:r w:rsidR="00906CD6" w:rsidRPr="002223A4">
        <w:rPr>
          <w:rFonts w:ascii="Times New Roman" w:hAnsi="Times New Roman" w:cs="Times New Roman"/>
          <w:sz w:val="24"/>
          <w:szCs w:val="24"/>
        </w:rPr>
        <w:t>harmful human practices</w:t>
      </w:r>
      <w:r w:rsidR="00C02737">
        <w:rPr>
          <w:rFonts w:ascii="Times New Roman" w:hAnsi="Times New Roman" w:cs="Times New Roman"/>
          <w:sz w:val="24"/>
          <w:szCs w:val="24"/>
        </w:rPr>
        <w:t xml:space="preserve"> that were performed in accordance with </w:t>
      </w:r>
      <w:r w:rsidR="00C02737" w:rsidRPr="00C02737">
        <w:rPr>
          <w:rFonts w:ascii="Times New Roman" w:hAnsi="Times New Roman" w:cs="Times New Roman"/>
          <w:sz w:val="24"/>
          <w:szCs w:val="24"/>
        </w:rPr>
        <w:t xml:space="preserve">an established or prescribed procedure </w:t>
      </w:r>
      <w:r w:rsidR="00C02737" w:rsidRPr="00967BB4">
        <w:rPr>
          <w:rFonts w:ascii="Times New Roman" w:hAnsi="Times New Roman" w:cs="Times New Roman"/>
          <w:sz w:val="24"/>
          <w:szCs w:val="24"/>
        </w:rPr>
        <w:t xml:space="preserve">characteristic of </w:t>
      </w:r>
      <w:r w:rsidR="00C02737">
        <w:rPr>
          <w:rFonts w:ascii="Times New Roman" w:hAnsi="Times New Roman" w:cs="Times New Roman"/>
          <w:sz w:val="24"/>
          <w:szCs w:val="24"/>
        </w:rPr>
        <w:t xml:space="preserve">witchcraft, </w:t>
      </w:r>
      <w:r w:rsidR="00056722">
        <w:rPr>
          <w:rFonts w:ascii="Times New Roman" w:hAnsi="Times New Roman" w:cs="Times New Roman"/>
          <w:sz w:val="24"/>
          <w:szCs w:val="24"/>
        </w:rPr>
        <w:t xml:space="preserve">the </w:t>
      </w:r>
      <w:r w:rsidR="00056722" w:rsidRPr="00056722">
        <w:rPr>
          <w:rFonts w:ascii="Times New Roman" w:hAnsi="Times New Roman" w:cs="Times New Roman"/>
          <w:sz w:val="24"/>
          <w:szCs w:val="24"/>
        </w:rPr>
        <w:t>consent of the victim</w:t>
      </w:r>
      <w:r w:rsidR="00056722">
        <w:rPr>
          <w:rFonts w:ascii="Times New Roman" w:hAnsi="Times New Roman" w:cs="Times New Roman"/>
          <w:sz w:val="24"/>
          <w:szCs w:val="24"/>
        </w:rPr>
        <w:t xml:space="preserve"> or</w:t>
      </w:r>
      <w:r w:rsidR="00056722" w:rsidRPr="00056722">
        <w:rPr>
          <w:rFonts w:ascii="Times New Roman" w:hAnsi="Times New Roman" w:cs="Times New Roman"/>
          <w:sz w:val="24"/>
          <w:szCs w:val="24"/>
        </w:rPr>
        <w:t xml:space="preserve"> the consent of his or her parents or guardian to the acts is not relevant</w:t>
      </w:r>
      <w:r w:rsidR="00056722">
        <w:rPr>
          <w:rFonts w:ascii="Times New Roman" w:hAnsi="Times New Roman" w:cs="Times New Roman"/>
          <w:sz w:val="24"/>
          <w:szCs w:val="24"/>
        </w:rPr>
        <w:t xml:space="preserve">. </w:t>
      </w:r>
    </w:p>
    <w:p w:rsidR="00952EF2" w:rsidRDefault="00952EF2" w:rsidP="00DE71BF">
      <w:pPr>
        <w:spacing w:after="0" w:line="360" w:lineRule="auto"/>
        <w:jc w:val="both"/>
        <w:rPr>
          <w:rFonts w:ascii="Times New Roman" w:hAnsi="Times New Roman" w:cs="Times New Roman"/>
          <w:sz w:val="24"/>
          <w:szCs w:val="24"/>
        </w:rPr>
      </w:pPr>
    </w:p>
    <w:p w:rsidR="00952EF2" w:rsidRDefault="00952EF2" w:rsidP="00DE71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w:t>
      </w:r>
      <w:r w:rsidR="003F2DDE">
        <w:rPr>
          <w:rFonts w:ascii="Times New Roman" w:hAnsi="Times New Roman" w:cs="Times New Roman"/>
          <w:sz w:val="24"/>
          <w:szCs w:val="24"/>
        </w:rPr>
        <w:t xml:space="preserve">the accused denied having engaged in any witchcraft or harmful </w:t>
      </w:r>
      <w:r w:rsidR="003F2DDE" w:rsidRPr="00072B17">
        <w:rPr>
          <w:rFonts w:ascii="Times New Roman" w:hAnsi="Times New Roman" w:cs="Times New Roman"/>
          <w:sz w:val="24"/>
          <w:szCs w:val="24"/>
        </w:rPr>
        <w:t>rituals and related practices</w:t>
      </w:r>
      <w:r w:rsidR="003F2DDE">
        <w:rPr>
          <w:rFonts w:ascii="Times New Roman" w:hAnsi="Times New Roman" w:cs="Times New Roman"/>
          <w:sz w:val="24"/>
          <w:szCs w:val="24"/>
        </w:rPr>
        <w:t xml:space="preserve">. He admitted only having engaged in the practice of native medicine with a one Adam as his patient. To refute this defence, the prosecution relied on the testimony of P.W.2. </w:t>
      </w:r>
      <w:proofErr w:type="spellStart"/>
      <w:r w:rsidR="003F2DDE">
        <w:rPr>
          <w:rFonts w:ascii="Times New Roman" w:hAnsi="Times New Roman" w:cs="Times New Roman"/>
          <w:sz w:val="24"/>
          <w:szCs w:val="24"/>
        </w:rPr>
        <w:t>Ms.</w:t>
      </w:r>
      <w:proofErr w:type="spellEnd"/>
      <w:r w:rsidR="003F2DDE">
        <w:rPr>
          <w:rFonts w:ascii="Times New Roman" w:hAnsi="Times New Roman" w:cs="Times New Roman"/>
          <w:sz w:val="24"/>
          <w:szCs w:val="24"/>
        </w:rPr>
        <w:t xml:space="preserve"> </w:t>
      </w:r>
      <w:proofErr w:type="spellStart"/>
      <w:r w:rsidR="003F2DDE">
        <w:rPr>
          <w:rFonts w:ascii="Times New Roman" w:hAnsi="Times New Roman" w:cs="Times New Roman"/>
          <w:sz w:val="24"/>
          <w:szCs w:val="24"/>
        </w:rPr>
        <w:t>Ongiertho</w:t>
      </w:r>
      <w:proofErr w:type="spellEnd"/>
      <w:r w:rsidR="003F2DDE">
        <w:rPr>
          <w:rFonts w:ascii="Times New Roman" w:hAnsi="Times New Roman" w:cs="Times New Roman"/>
          <w:sz w:val="24"/>
          <w:szCs w:val="24"/>
        </w:rPr>
        <w:t xml:space="preserve"> Gertrude, a Social worker who testified that when the accused came out of the cave, the police recovered some paraphernalia in a bucket whose contents she did not see.  </w:t>
      </w:r>
      <w:r w:rsidR="003F2DDE">
        <w:rPr>
          <w:rFonts w:ascii="Times New Roman" w:hAnsi="Times New Roman" w:cs="Times New Roman"/>
          <w:sz w:val="24"/>
          <w:szCs w:val="24"/>
        </w:rPr>
        <w:lastRenderedPageBreak/>
        <w:t xml:space="preserve">According to P.W.3 No. 20297 </w:t>
      </w:r>
      <w:proofErr w:type="spellStart"/>
      <w:r w:rsidR="003F2DDE">
        <w:rPr>
          <w:rFonts w:ascii="Times New Roman" w:hAnsi="Times New Roman" w:cs="Times New Roman"/>
          <w:sz w:val="24"/>
          <w:szCs w:val="24"/>
        </w:rPr>
        <w:t>Sgt.</w:t>
      </w:r>
      <w:proofErr w:type="spellEnd"/>
      <w:r w:rsidR="003F2DDE">
        <w:rPr>
          <w:rFonts w:ascii="Times New Roman" w:hAnsi="Times New Roman" w:cs="Times New Roman"/>
          <w:sz w:val="24"/>
          <w:szCs w:val="24"/>
        </w:rPr>
        <w:t xml:space="preserve"> Otto Ben Francis, when the accused emerged from the cave, he was carrying an already slaughtered white chicken while the victim in Count 1, </w:t>
      </w:r>
      <w:proofErr w:type="spellStart"/>
      <w:r w:rsidR="003F2DDE">
        <w:rPr>
          <w:rFonts w:ascii="Times New Roman" w:hAnsi="Times New Roman" w:cs="Times New Roman"/>
          <w:sz w:val="24"/>
          <w:szCs w:val="24"/>
        </w:rPr>
        <w:t>Sadeni</w:t>
      </w:r>
      <w:proofErr w:type="spellEnd"/>
      <w:r w:rsidR="003F2DDE">
        <w:rPr>
          <w:rFonts w:ascii="Times New Roman" w:hAnsi="Times New Roman" w:cs="Times New Roman"/>
          <w:sz w:val="24"/>
          <w:szCs w:val="24"/>
        </w:rPr>
        <w:t xml:space="preserve"> </w:t>
      </w:r>
      <w:proofErr w:type="spellStart"/>
      <w:r w:rsidR="003F2DDE">
        <w:rPr>
          <w:rFonts w:ascii="Times New Roman" w:hAnsi="Times New Roman" w:cs="Times New Roman"/>
          <w:sz w:val="24"/>
          <w:szCs w:val="24"/>
        </w:rPr>
        <w:t>Mungubarak</w:t>
      </w:r>
      <w:proofErr w:type="spellEnd"/>
      <w:r w:rsidR="003F2DDE">
        <w:rPr>
          <w:rFonts w:ascii="Times New Roman" w:hAnsi="Times New Roman" w:cs="Times New Roman"/>
          <w:sz w:val="24"/>
          <w:szCs w:val="24"/>
        </w:rPr>
        <w:t>, came out of the cave bare chest and his body was smeared with a white substance. He recovered some herbs in a bucket and the tail of an animal fixed on a stick (in the form of a fly whisk "</w:t>
      </w:r>
      <w:proofErr w:type="spellStart"/>
      <w:r w:rsidR="003F2DDE">
        <w:rPr>
          <w:rFonts w:ascii="Times New Roman" w:hAnsi="Times New Roman" w:cs="Times New Roman"/>
          <w:sz w:val="24"/>
          <w:szCs w:val="24"/>
        </w:rPr>
        <w:t>Olesu</w:t>
      </w:r>
      <w:proofErr w:type="spellEnd"/>
      <w:r w:rsidR="003F2DDE">
        <w:rPr>
          <w:rFonts w:ascii="Times New Roman" w:hAnsi="Times New Roman" w:cs="Times New Roman"/>
          <w:sz w:val="24"/>
          <w:szCs w:val="24"/>
        </w:rPr>
        <w:t xml:space="preserve">"). </w:t>
      </w:r>
      <w:proofErr w:type="gramStart"/>
      <w:r w:rsidR="003F2DDE">
        <w:rPr>
          <w:rFonts w:ascii="Times New Roman" w:hAnsi="Times New Roman" w:cs="Times New Roman"/>
          <w:sz w:val="24"/>
          <w:szCs w:val="24"/>
        </w:rPr>
        <w:t>According to P.W.4.</w:t>
      </w:r>
      <w:proofErr w:type="gramEnd"/>
      <w:r w:rsidR="003F2DDE">
        <w:rPr>
          <w:rFonts w:ascii="Times New Roman" w:hAnsi="Times New Roman" w:cs="Times New Roman"/>
          <w:sz w:val="24"/>
          <w:szCs w:val="24"/>
        </w:rPr>
        <w:t xml:space="preserve"> No. 202645 D/Cpl </w:t>
      </w:r>
      <w:proofErr w:type="spellStart"/>
      <w:r w:rsidR="003F2DDE">
        <w:rPr>
          <w:rFonts w:ascii="Times New Roman" w:hAnsi="Times New Roman" w:cs="Times New Roman"/>
          <w:sz w:val="24"/>
          <w:szCs w:val="24"/>
        </w:rPr>
        <w:t>Opor</w:t>
      </w:r>
      <w:proofErr w:type="spellEnd"/>
      <w:r w:rsidR="003F2DDE">
        <w:rPr>
          <w:rFonts w:ascii="Times New Roman" w:hAnsi="Times New Roman" w:cs="Times New Roman"/>
          <w:sz w:val="24"/>
          <w:szCs w:val="24"/>
        </w:rPr>
        <w:t xml:space="preserve"> Nicholas, when he visited the scene the following day, he recovered additional paraphernalia including; a fruit known as "</w:t>
      </w:r>
      <w:proofErr w:type="spellStart"/>
      <w:r w:rsidR="003F2DDE">
        <w:rPr>
          <w:rFonts w:ascii="Times New Roman" w:hAnsi="Times New Roman" w:cs="Times New Roman"/>
          <w:sz w:val="24"/>
          <w:szCs w:val="24"/>
        </w:rPr>
        <w:t>Omandi</w:t>
      </w:r>
      <w:proofErr w:type="spellEnd"/>
      <w:r w:rsidR="003F2DDE">
        <w:rPr>
          <w:rFonts w:ascii="Times New Roman" w:hAnsi="Times New Roman" w:cs="Times New Roman"/>
          <w:sz w:val="24"/>
          <w:szCs w:val="24"/>
        </w:rPr>
        <w:t>," a shaker called "</w:t>
      </w:r>
      <w:proofErr w:type="spellStart"/>
      <w:r w:rsidR="003F2DDE">
        <w:rPr>
          <w:rFonts w:ascii="Times New Roman" w:hAnsi="Times New Roman" w:cs="Times New Roman"/>
          <w:sz w:val="24"/>
          <w:szCs w:val="24"/>
        </w:rPr>
        <w:t>sashi</w:t>
      </w:r>
      <w:proofErr w:type="spellEnd"/>
      <w:r w:rsidR="003F2DDE">
        <w:rPr>
          <w:rFonts w:ascii="Times New Roman" w:hAnsi="Times New Roman" w:cs="Times New Roman"/>
          <w:sz w:val="24"/>
          <w:szCs w:val="24"/>
        </w:rPr>
        <w:t>," a skin of "</w:t>
      </w:r>
      <w:proofErr w:type="spellStart"/>
      <w:r w:rsidR="003F2DDE">
        <w:rPr>
          <w:rFonts w:ascii="Times New Roman" w:hAnsi="Times New Roman" w:cs="Times New Roman"/>
          <w:sz w:val="24"/>
          <w:szCs w:val="24"/>
        </w:rPr>
        <w:t>Loso</w:t>
      </w:r>
      <w:proofErr w:type="spellEnd"/>
      <w:r w:rsidR="003F2DDE">
        <w:rPr>
          <w:rFonts w:ascii="Times New Roman" w:hAnsi="Times New Roman" w:cs="Times New Roman"/>
          <w:sz w:val="24"/>
          <w:szCs w:val="24"/>
        </w:rPr>
        <w:t xml:space="preserve">" </w:t>
      </w:r>
      <w:r w:rsidR="001B0D01">
        <w:rPr>
          <w:rFonts w:ascii="Times New Roman" w:hAnsi="Times New Roman" w:cs="Times New Roman"/>
          <w:sz w:val="24"/>
          <w:szCs w:val="24"/>
        </w:rPr>
        <w:t>(</w:t>
      </w:r>
      <w:r w:rsidR="003F2DDE">
        <w:rPr>
          <w:rFonts w:ascii="Times New Roman" w:hAnsi="Times New Roman" w:cs="Times New Roman"/>
          <w:sz w:val="24"/>
          <w:szCs w:val="24"/>
        </w:rPr>
        <w:t>a wild cat</w:t>
      </w:r>
      <w:r w:rsidR="001B0D01">
        <w:rPr>
          <w:rFonts w:ascii="Times New Roman" w:hAnsi="Times New Roman" w:cs="Times New Roman"/>
          <w:sz w:val="24"/>
          <w:szCs w:val="24"/>
        </w:rPr>
        <w:t>)</w:t>
      </w:r>
      <w:r w:rsidR="003F2DDE">
        <w:rPr>
          <w:rFonts w:ascii="Times New Roman" w:hAnsi="Times New Roman" w:cs="Times New Roman"/>
          <w:sz w:val="24"/>
          <w:szCs w:val="24"/>
        </w:rPr>
        <w:t xml:space="preserve"> with two </w:t>
      </w:r>
      <w:r w:rsidR="001B0D01">
        <w:rPr>
          <w:rFonts w:ascii="Times New Roman" w:hAnsi="Times New Roman" w:cs="Times New Roman"/>
          <w:sz w:val="24"/>
          <w:szCs w:val="24"/>
        </w:rPr>
        <w:t xml:space="preserve">hollow </w:t>
      </w:r>
      <w:r w:rsidR="003F2DDE">
        <w:rPr>
          <w:rFonts w:ascii="Times New Roman" w:hAnsi="Times New Roman" w:cs="Times New Roman"/>
          <w:sz w:val="24"/>
          <w:szCs w:val="24"/>
        </w:rPr>
        <w:t>pieces of wood attached to it. The two pieces of wood are known as "</w:t>
      </w:r>
      <w:proofErr w:type="spellStart"/>
      <w:r w:rsidR="003F2DDE">
        <w:rPr>
          <w:rFonts w:ascii="Times New Roman" w:hAnsi="Times New Roman" w:cs="Times New Roman"/>
          <w:sz w:val="24"/>
          <w:szCs w:val="24"/>
        </w:rPr>
        <w:t>sibira</w:t>
      </w:r>
      <w:proofErr w:type="spellEnd"/>
      <w:r w:rsidR="003F2DDE">
        <w:rPr>
          <w:rFonts w:ascii="Times New Roman" w:hAnsi="Times New Roman" w:cs="Times New Roman"/>
          <w:sz w:val="24"/>
          <w:szCs w:val="24"/>
        </w:rPr>
        <w:t xml:space="preserve">." There were herbs in powder form in a container, there were fresh leaves, two cow tails, an empty </w:t>
      </w:r>
      <w:proofErr w:type="spellStart"/>
      <w:r w:rsidR="003F2DDE">
        <w:rPr>
          <w:rFonts w:ascii="Times New Roman" w:hAnsi="Times New Roman" w:cs="Times New Roman"/>
          <w:sz w:val="24"/>
          <w:szCs w:val="24"/>
        </w:rPr>
        <w:t>jerrycan</w:t>
      </w:r>
      <w:proofErr w:type="spellEnd"/>
      <w:r w:rsidR="003F2DDE">
        <w:rPr>
          <w:rFonts w:ascii="Times New Roman" w:hAnsi="Times New Roman" w:cs="Times New Roman"/>
          <w:sz w:val="24"/>
          <w:szCs w:val="24"/>
        </w:rPr>
        <w:t xml:space="preserve"> for fetching water, the knife which was used to slaughter the chicken, an "</w:t>
      </w:r>
      <w:proofErr w:type="spellStart"/>
      <w:r w:rsidR="003F2DDE">
        <w:rPr>
          <w:rFonts w:ascii="Times New Roman" w:hAnsi="Times New Roman" w:cs="Times New Roman"/>
          <w:sz w:val="24"/>
          <w:szCs w:val="24"/>
        </w:rPr>
        <w:t>Ogwede</w:t>
      </w:r>
      <w:proofErr w:type="spellEnd"/>
      <w:r w:rsidR="003F2DDE">
        <w:rPr>
          <w:rFonts w:ascii="Times New Roman" w:hAnsi="Times New Roman" w:cs="Times New Roman"/>
          <w:sz w:val="24"/>
          <w:szCs w:val="24"/>
        </w:rPr>
        <w:t xml:space="preserve">" </w:t>
      </w:r>
      <w:r w:rsidR="001B0D01">
        <w:rPr>
          <w:rFonts w:ascii="Times New Roman" w:hAnsi="Times New Roman" w:cs="Times New Roman"/>
          <w:sz w:val="24"/>
          <w:szCs w:val="24"/>
        </w:rPr>
        <w:t>(</w:t>
      </w:r>
      <w:r w:rsidR="003F2DDE">
        <w:rPr>
          <w:rFonts w:ascii="Times New Roman" w:hAnsi="Times New Roman" w:cs="Times New Roman"/>
          <w:sz w:val="24"/>
          <w:szCs w:val="24"/>
        </w:rPr>
        <w:t>a traditional saucer</w:t>
      </w:r>
      <w:r w:rsidR="001B0D01">
        <w:rPr>
          <w:rFonts w:ascii="Times New Roman" w:hAnsi="Times New Roman" w:cs="Times New Roman"/>
          <w:sz w:val="24"/>
          <w:szCs w:val="24"/>
        </w:rPr>
        <w:t>)</w:t>
      </w:r>
      <w:r w:rsidR="003F2DDE">
        <w:rPr>
          <w:rFonts w:ascii="Times New Roman" w:hAnsi="Times New Roman" w:cs="Times New Roman"/>
          <w:sz w:val="24"/>
          <w:szCs w:val="24"/>
        </w:rPr>
        <w:t>, a glass, a rosary-like item, a piece of candle, razor blade, a shell, chicken feathers, a coin and other items</w:t>
      </w:r>
      <w:r w:rsidR="00C912ED">
        <w:rPr>
          <w:rFonts w:ascii="Times New Roman" w:hAnsi="Times New Roman" w:cs="Times New Roman"/>
          <w:sz w:val="24"/>
          <w:szCs w:val="24"/>
        </w:rPr>
        <w:t>.</w:t>
      </w:r>
    </w:p>
    <w:p w:rsidR="00C912ED" w:rsidRDefault="00C912ED" w:rsidP="00DE71BF">
      <w:pPr>
        <w:spacing w:after="0" w:line="360" w:lineRule="auto"/>
        <w:jc w:val="both"/>
        <w:rPr>
          <w:rFonts w:ascii="Times New Roman" w:hAnsi="Times New Roman" w:cs="Times New Roman"/>
          <w:sz w:val="24"/>
          <w:szCs w:val="24"/>
        </w:rPr>
      </w:pPr>
    </w:p>
    <w:p w:rsidR="00C912ED" w:rsidRDefault="001B0D01" w:rsidP="00DE71BF">
      <w:pPr>
        <w:spacing w:after="0" w:line="360" w:lineRule="auto"/>
        <w:jc w:val="both"/>
        <w:rPr>
          <w:rStyle w:val="Strong"/>
          <w:rFonts w:ascii="Times New Roman" w:hAnsi="Times New Roman" w:cs="Times New Roman"/>
          <w:b w:val="0"/>
          <w:sz w:val="24"/>
          <w:szCs w:val="24"/>
        </w:rPr>
      </w:pPr>
      <w:r w:rsidRPr="001B0D01">
        <w:rPr>
          <w:rFonts w:ascii="Times New Roman" w:hAnsi="Times New Roman" w:cs="Times New Roman"/>
          <w:sz w:val="24"/>
          <w:szCs w:val="24"/>
        </w:rPr>
        <w:t xml:space="preserve">The distinction between witchcraft </w:t>
      </w:r>
      <w:proofErr w:type="gramStart"/>
      <w:r w:rsidRPr="001B0D01">
        <w:rPr>
          <w:rFonts w:ascii="Times New Roman" w:hAnsi="Times New Roman" w:cs="Times New Roman"/>
          <w:sz w:val="24"/>
          <w:szCs w:val="24"/>
        </w:rPr>
        <w:t>or</w:t>
      </w:r>
      <w:proofErr w:type="gramEnd"/>
      <w:r w:rsidRPr="001B0D01">
        <w:rPr>
          <w:rFonts w:ascii="Times New Roman" w:hAnsi="Times New Roman" w:cs="Times New Roman"/>
          <w:sz w:val="24"/>
          <w:szCs w:val="24"/>
        </w:rPr>
        <w:t xml:space="preserve"> the determination of common repute of a substance, means, process or ceremonies commonly administered, used or performed in the practice of witchcraft </w:t>
      </w:r>
      <w:r w:rsidR="001E16DE">
        <w:rPr>
          <w:rFonts w:ascii="Times New Roman" w:hAnsi="Times New Roman" w:cs="Times New Roman"/>
          <w:sz w:val="24"/>
          <w:szCs w:val="24"/>
        </w:rPr>
        <w:t xml:space="preserve">on the one hand </w:t>
      </w:r>
      <w:r w:rsidR="00293951" w:rsidRPr="001B0D01">
        <w:rPr>
          <w:rFonts w:ascii="Times New Roman" w:hAnsi="Times New Roman" w:cs="Times New Roman"/>
          <w:sz w:val="24"/>
          <w:szCs w:val="24"/>
        </w:rPr>
        <w:t xml:space="preserve">and the practice of native medicine </w:t>
      </w:r>
      <w:r w:rsidR="001E16DE">
        <w:rPr>
          <w:rFonts w:ascii="Times New Roman" w:hAnsi="Times New Roman" w:cs="Times New Roman"/>
          <w:sz w:val="24"/>
          <w:szCs w:val="24"/>
        </w:rPr>
        <w:t xml:space="preserve">on the other, </w:t>
      </w:r>
      <w:r w:rsidRPr="001B0D01">
        <w:rPr>
          <w:rFonts w:ascii="Times New Roman" w:hAnsi="Times New Roman" w:cs="Times New Roman"/>
          <w:sz w:val="24"/>
          <w:szCs w:val="24"/>
        </w:rPr>
        <w:t xml:space="preserve">may be a matter of science or art. Persons </w:t>
      </w:r>
      <w:proofErr w:type="gramStart"/>
      <w:r w:rsidRPr="001B0D01">
        <w:rPr>
          <w:rFonts w:ascii="Times New Roman" w:hAnsi="Times New Roman" w:cs="Times New Roman"/>
          <w:sz w:val="24"/>
          <w:szCs w:val="24"/>
        </w:rPr>
        <w:t>specially</w:t>
      </w:r>
      <w:proofErr w:type="gramEnd"/>
      <w:r w:rsidRPr="001B0D01">
        <w:rPr>
          <w:rFonts w:ascii="Times New Roman" w:hAnsi="Times New Roman" w:cs="Times New Roman"/>
          <w:sz w:val="24"/>
          <w:szCs w:val="24"/>
        </w:rPr>
        <w:t xml:space="preserve"> skilled in that determination </w:t>
      </w:r>
      <w:r>
        <w:rPr>
          <w:rFonts w:ascii="Times New Roman" w:hAnsi="Times New Roman" w:cs="Times New Roman"/>
          <w:sz w:val="24"/>
          <w:szCs w:val="24"/>
        </w:rPr>
        <w:t>could have been</w:t>
      </w:r>
      <w:r w:rsidRPr="001B0D01">
        <w:rPr>
          <w:rFonts w:ascii="Times New Roman" w:hAnsi="Times New Roman" w:cs="Times New Roman"/>
          <w:sz w:val="24"/>
          <w:szCs w:val="24"/>
        </w:rPr>
        <w:t xml:space="preserve"> called as experts</w:t>
      </w:r>
      <w:r>
        <w:rPr>
          <w:rFonts w:ascii="Times New Roman" w:hAnsi="Times New Roman" w:cs="Times New Roman"/>
          <w:sz w:val="24"/>
          <w:szCs w:val="24"/>
        </w:rPr>
        <w:t>. Since none was called, th</w:t>
      </w:r>
      <w:r w:rsidR="00293951">
        <w:rPr>
          <w:rFonts w:ascii="Times New Roman" w:hAnsi="Times New Roman" w:cs="Times New Roman"/>
          <w:sz w:val="24"/>
          <w:szCs w:val="24"/>
        </w:rPr>
        <w:t>e</w:t>
      </w:r>
      <w:r w:rsidR="00C912ED">
        <w:rPr>
          <w:rFonts w:ascii="Times New Roman" w:hAnsi="Times New Roman" w:cs="Times New Roman"/>
          <w:sz w:val="24"/>
          <w:szCs w:val="24"/>
        </w:rPr>
        <w:t xml:space="preserve"> evidence </w:t>
      </w:r>
      <w:r w:rsidR="00293951">
        <w:rPr>
          <w:rFonts w:ascii="Times New Roman" w:hAnsi="Times New Roman" w:cs="Times New Roman"/>
          <w:sz w:val="24"/>
          <w:szCs w:val="24"/>
        </w:rPr>
        <w:t xml:space="preserve">adduced in court </w:t>
      </w:r>
      <w:r>
        <w:rPr>
          <w:rFonts w:ascii="Times New Roman" w:hAnsi="Times New Roman" w:cs="Times New Roman"/>
          <w:sz w:val="24"/>
          <w:szCs w:val="24"/>
        </w:rPr>
        <w:t xml:space="preserve">on its own </w:t>
      </w:r>
      <w:r w:rsidR="00C912ED">
        <w:rPr>
          <w:rFonts w:ascii="Times New Roman" w:hAnsi="Times New Roman" w:cs="Times New Roman"/>
          <w:sz w:val="24"/>
          <w:szCs w:val="24"/>
        </w:rPr>
        <w:t xml:space="preserve">is devoid of proof that the items tendered in </w:t>
      </w:r>
      <w:r w:rsidR="00293951">
        <w:rPr>
          <w:rFonts w:ascii="Times New Roman" w:hAnsi="Times New Roman" w:cs="Times New Roman"/>
          <w:sz w:val="24"/>
          <w:szCs w:val="24"/>
        </w:rPr>
        <w:t xml:space="preserve">evidence </w:t>
      </w:r>
      <w:r w:rsidR="00C912ED">
        <w:rPr>
          <w:rFonts w:ascii="Times New Roman" w:hAnsi="Times New Roman" w:cs="Times New Roman"/>
          <w:sz w:val="24"/>
          <w:szCs w:val="24"/>
        </w:rPr>
        <w:t xml:space="preserve">are </w:t>
      </w:r>
      <w:r w:rsidR="00C912ED" w:rsidRPr="0011215B">
        <w:rPr>
          <w:rFonts w:ascii="Times New Roman" w:hAnsi="Times New Roman" w:cs="Times New Roman"/>
          <w:sz w:val="24"/>
          <w:szCs w:val="24"/>
        </w:rPr>
        <w:t>used in the practice of witchcraft</w:t>
      </w:r>
      <w:r w:rsidR="00C912ED">
        <w:rPr>
          <w:rFonts w:ascii="Times New Roman" w:hAnsi="Times New Roman" w:cs="Times New Roman"/>
          <w:sz w:val="24"/>
          <w:szCs w:val="24"/>
        </w:rPr>
        <w:t xml:space="preserve">. </w:t>
      </w:r>
      <w:r w:rsidR="003F0EC3">
        <w:rPr>
          <w:rFonts w:ascii="Times New Roman" w:hAnsi="Times New Roman" w:cs="Times New Roman"/>
          <w:sz w:val="24"/>
          <w:szCs w:val="24"/>
        </w:rPr>
        <w:t xml:space="preserve">Apart from the fact that the accused emerged from the cave with an </w:t>
      </w:r>
      <w:r w:rsidR="002539A0">
        <w:rPr>
          <w:rFonts w:ascii="Times New Roman" w:hAnsi="Times New Roman" w:cs="Times New Roman"/>
          <w:sz w:val="24"/>
          <w:szCs w:val="24"/>
        </w:rPr>
        <w:t>already</w:t>
      </w:r>
      <w:r w:rsidR="003F0EC3">
        <w:rPr>
          <w:rFonts w:ascii="Times New Roman" w:hAnsi="Times New Roman" w:cs="Times New Roman"/>
          <w:sz w:val="24"/>
          <w:szCs w:val="24"/>
        </w:rPr>
        <w:t xml:space="preserve"> slaughtered chicken and that </w:t>
      </w:r>
      <w:proofErr w:type="spellStart"/>
      <w:r w:rsidR="002539A0">
        <w:rPr>
          <w:rFonts w:ascii="Times New Roman" w:hAnsi="Times New Roman" w:cs="Times New Roman"/>
          <w:sz w:val="24"/>
          <w:szCs w:val="24"/>
        </w:rPr>
        <w:t>Sadeni</w:t>
      </w:r>
      <w:proofErr w:type="spellEnd"/>
      <w:r w:rsidR="002539A0">
        <w:rPr>
          <w:rFonts w:ascii="Times New Roman" w:hAnsi="Times New Roman" w:cs="Times New Roman"/>
          <w:sz w:val="24"/>
          <w:szCs w:val="24"/>
        </w:rPr>
        <w:t xml:space="preserve"> </w:t>
      </w:r>
      <w:proofErr w:type="spellStart"/>
      <w:r w:rsidR="002539A0">
        <w:rPr>
          <w:rFonts w:ascii="Times New Roman" w:hAnsi="Times New Roman" w:cs="Times New Roman"/>
          <w:sz w:val="24"/>
          <w:szCs w:val="24"/>
        </w:rPr>
        <w:t>Mungubarak</w:t>
      </w:r>
      <w:proofErr w:type="spellEnd"/>
      <w:r w:rsidR="002539A0">
        <w:rPr>
          <w:rFonts w:ascii="Times New Roman" w:hAnsi="Times New Roman" w:cs="Times New Roman"/>
          <w:sz w:val="24"/>
          <w:szCs w:val="24"/>
        </w:rPr>
        <w:t xml:space="preserve"> was bare chest and his body was smeared with a white substance, t</w:t>
      </w:r>
      <w:r w:rsidR="00C912ED">
        <w:rPr>
          <w:rFonts w:ascii="Times New Roman" w:hAnsi="Times New Roman" w:cs="Times New Roman"/>
          <w:sz w:val="24"/>
          <w:szCs w:val="24"/>
        </w:rPr>
        <w:t xml:space="preserve">here is </w:t>
      </w:r>
      <w:r w:rsidR="002539A0">
        <w:rPr>
          <w:rFonts w:ascii="Times New Roman" w:hAnsi="Times New Roman" w:cs="Times New Roman"/>
          <w:sz w:val="24"/>
          <w:szCs w:val="24"/>
        </w:rPr>
        <w:t xml:space="preserve">absolutely </w:t>
      </w:r>
      <w:r w:rsidR="00C912ED">
        <w:rPr>
          <w:rFonts w:ascii="Times New Roman" w:hAnsi="Times New Roman" w:cs="Times New Roman"/>
          <w:sz w:val="24"/>
          <w:szCs w:val="24"/>
        </w:rPr>
        <w:t xml:space="preserve">no evidence </w:t>
      </w:r>
      <w:r w:rsidR="002539A0">
        <w:rPr>
          <w:rFonts w:ascii="Times New Roman" w:hAnsi="Times New Roman" w:cs="Times New Roman"/>
          <w:sz w:val="24"/>
          <w:szCs w:val="24"/>
        </w:rPr>
        <w:t>that</w:t>
      </w:r>
      <w:r w:rsidR="00293951">
        <w:rPr>
          <w:rFonts w:ascii="Times New Roman" w:hAnsi="Times New Roman" w:cs="Times New Roman"/>
          <w:sz w:val="24"/>
          <w:szCs w:val="24"/>
        </w:rPr>
        <w:t xml:space="preserve"> </w:t>
      </w:r>
      <w:r w:rsidR="002539A0">
        <w:rPr>
          <w:rFonts w:ascii="Times New Roman" w:hAnsi="Times New Roman" w:cs="Times New Roman"/>
          <w:sz w:val="24"/>
          <w:szCs w:val="24"/>
        </w:rPr>
        <w:t xml:space="preserve">those rituals are harmful or that </w:t>
      </w:r>
      <w:r w:rsidR="002539A0" w:rsidRPr="0011215B">
        <w:rPr>
          <w:rFonts w:ascii="Times New Roman" w:hAnsi="Times New Roman" w:cs="Times New Roman"/>
          <w:sz w:val="24"/>
          <w:szCs w:val="24"/>
        </w:rPr>
        <w:t>by common repute</w:t>
      </w:r>
      <w:r w:rsidR="00293951">
        <w:rPr>
          <w:rFonts w:ascii="Times New Roman" w:hAnsi="Times New Roman" w:cs="Times New Roman"/>
          <w:sz w:val="24"/>
          <w:szCs w:val="24"/>
        </w:rPr>
        <w:t xml:space="preserve">, any of the paraphernalia recovered, or </w:t>
      </w:r>
      <w:r w:rsidR="002539A0">
        <w:rPr>
          <w:rFonts w:ascii="Times New Roman" w:hAnsi="Times New Roman" w:cs="Times New Roman"/>
          <w:sz w:val="24"/>
          <w:szCs w:val="24"/>
        </w:rPr>
        <w:t>the white</w:t>
      </w:r>
      <w:r w:rsidR="002539A0" w:rsidRPr="0011215B">
        <w:rPr>
          <w:rFonts w:ascii="Times New Roman" w:hAnsi="Times New Roman" w:cs="Times New Roman"/>
          <w:sz w:val="24"/>
          <w:szCs w:val="24"/>
        </w:rPr>
        <w:t xml:space="preserve"> substance</w:t>
      </w:r>
      <w:r w:rsidR="002539A0">
        <w:rPr>
          <w:rFonts w:ascii="Times New Roman" w:hAnsi="Times New Roman" w:cs="Times New Roman"/>
          <w:sz w:val="24"/>
          <w:szCs w:val="24"/>
        </w:rPr>
        <w:t xml:space="preserve"> seen on </w:t>
      </w:r>
      <w:proofErr w:type="spellStart"/>
      <w:r w:rsidR="002539A0">
        <w:rPr>
          <w:rFonts w:ascii="Times New Roman" w:hAnsi="Times New Roman" w:cs="Times New Roman"/>
          <w:sz w:val="24"/>
          <w:szCs w:val="24"/>
        </w:rPr>
        <w:t>Sadeni's</w:t>
      </w:r>
      <w:proofErr w:type="spellEnd"/>
      <w:r w:rsidR="002539A0">
        <w:rPr>
          <w:rFonts w:ascii="Times New Roman" w:hAnsi="Times New Roman" w:cs="Times New Roman"/>
          <w:sz w:val="24"/>
          <w:szCs w:val="24"/>
        </w:rPr>
        <w:t xml:space="preserve"> body</w:t>
      </w:r>
      <w:r>
        <w:rPr>
          <w:rFonts w:ascii="Times New Roman" w:hAnsi="Times New Roman" w:cs="Times New Roman"/>
          <w:sz w:val="24"/>
          <w:szCs w:val="24"/>
        </w:rPr>
        <w:t>,</w:t>
      </w:r>
      <w:r w:rsidR="002539A0">
        <w:rPr>
          <w:rFonts w:ascii="Times New Roman" w:hAnsi="Times New Roman" w:cs="Times New Roman"/>
          <w:sz w:val="24"/>
          <w:szCs w:val="24"/>
        </w:rPr>
        <w:t xml:space="preserve"> </w:t>
      </w:r>
      <w:r w:rsidR="00293951">
        <w:rPr>
          <w:rFonts w:ascii="Times New Roman" w:hAnsi="Times New Roman" w:cs="Times New Roman"/>
          <w:sz w:val="24"/>
          <w:szCs w:val="24"/>
        </w:rPr>
        <w:t xml:space="preserve">is used </w:t>
      </w:r>
      <w:r w:rsidR="002539A0">
        <w:rPr>
          <w:rFonts w:ascii="Times New Roman" w:hAnsi="Times New Roman" w:cs="Times New Roman"/>
          <w:sz w:val="24"/>
          <w:szCs w:val="24"/>
        </w:rPr>
        <w:t>or the slaughter</w:t>
      </w:r>
      <w:r w:rsidR="00293951">
        <w:rPr>
          <w:rFonts w:ascii="Times New Roman" w:hAnsi="Times New Roman" w:cs="Times New Roman"/>
          <w:sz w:val="24"/>
          <w:szCs w:val="24"/>
        </w:rPr>
        <w:t>ed</w:t>
      </w:r>
      <w:r w:rsidR="002539A0">
        <w:rPr>
          <w:rFonts w:ascii="Times New Roman" w:hAnsi="Times New Roman" w:cs="Times New Roman"/>
          <w:sz w:val="24"/>
          <w:szCs w:val="24"/>
        </w:rPr>
        <w:t xml:space="preserve"> chicken is a ritual peculiarly performed</w:t>
      </w:r>
      <w:r>
        <w:rPr>
          <w:rFonts w:ascii="Times New Roman" w:hAnsi="Times New Roman" w:cs="Times New Roman"/>
          <w:sz w:val="24"/>
          <w:szCs w:val="24"/>
        </w:rPr>
        <w:t>,</w:t>
      </w:r>
      <w:r w:rsidR="002539A0">
        <w:rPr>
          <w:rFonts w:ascii="Times New Roman" w:hAnsi="Times New Roman" w:cs="Times New Roman"/>
          <w:sz w:val="24"/>
          <w:szCs w:val="24"/>
        </w:rPr>
        <w:t xml:space="preserve"> </w:t>
      </w:r>
      <w:r w:rsidR="002539A0" w:rsidRPr="0011215B">
        <w:rPr>
          <w:rFonts w:ascii="Times New Roman" w:hAnsi="Times New Roman" w:cs="Times New Roman"/>
          <w:sz w:val="24"/>
          <w:szCs w:val="24"/>
        </w:rPr>
        <w:t>in the practice of witchcraft</w:t>
      </w:r>
      <w:r w:rsidR="002539A0">
        <w:rPr>
          <w:rFonts w:ascii="Times New Roman" w:hAnsi="Times New Roman" w:cs="Times New Roman"/>
          <w:sz w:val="24"/>
          <w:szCs w:val="24"/>
        </w:rPr>
        <w:t xml:space="preserve">. </w:t>
      </w:r>
      <w:r w:rsidR="00293951">
        <w:rPr>
          <w:rFonts w:ascii="Times New Roman" w:hAnsi="Times New Roman" w:cs="Times New Roman"/>
          <w:sz w:val="24"/>
          <w:szCs w:val="24"/>
        </w:rPr>
        <w:t>Therefore in agreement with the opinion of the assessors, I find that this ingredient has not been proved beyond reasonable doubt.</w:t>
      </w:r>
    </w:p>
    <w:p w:rsidR="00DE71BF" w:rsidRPr="003B6C4E" w:rsidRDefault="00DE71BF" w:rsidP="00DE71BF">
      <w:pPr>
        <w:spacing w:after="0" w:line="360" w:lineRule="auto"/>
        <w:jc w:val="both"/>
        <w:rPr>
          <w:rFonts w:ascii="Times New Roman" w:hAnsi="Times New Roman" w:cs="Times New Roman"/>
          <w:sz w:val="24"/>
          <w:szCs w:val="24"/>
        </w:rPr>
      </w:pPr>
    </w:p>
    <w:p w:rsidR="003A67DB" w:rsidRDefault="00293951" w:rsidP="002939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Lastly, the prosecution was</w:t>
      </w:r>
      <w:r w:rsidR="00DE71BF">
        <w:rPr>
          <w:rFonts w:ascii="Times New Roman" w:hAnsi="Times New Roman" w:cs="Times New Roman"/>
          <w:sz w:val="24"/>
          <w:szCs w:val="24"/>
        </w:rPr>
        <w:t xml:space="preserve"> required </w:t>
      </w:r>
      <w:r>
        <w:rPr>
          <w:rFonts w:ascii="Times New Roman" w:hAnsi="Times New Roman" w:cs="Times New Roman"/>
          <w:sz w:val="24"/>
          <w:szCs w:val="24"/>
        </w:rPr>
        <w:t>to prove</w:t>
      </w:r>
      <w:r w:rsidR="00DE71BF">
        <w:rPr>
          <w:rFonts w:ascii="Times New Roman" w:hAnsi="Times New Roman" w:cs="Times New Roman"/>
          <w:sz w:val="24"/>
          <w:szCs w:val="24"/>
        </w:rPr>
        <w:t xml:space="preserve"> </w:t>
      </w:r>
      <w:r>
        <w:rPr>
          <w:rFonts w:ascii="Times New Roman" w:hAnsi="Times New Roman" w:cs="Times New Roman"/>
          <w:sz w:val="24"/>
          <w:szCs w:val="24"/>
        </w:rPr>
        <w:t>t</w:t>
      </w:r>
      <w:r w:rsidRPr="00293951">
        <w:rPr>
          <w:rFonts w:ascii="Times New Roman" w:hAnsi="Times New Roman" w:cs="Times New Roman"/>
          <w:sz w:val="24"/>
          <w:szCs w:val="24"/>
        </w:rPr>
        <w:t xml:space="preserve">hat it is the accused </w:t>
      </w:r>
      <w:proofErr w:type="gramStart"/>
      <w:r w:rsidRPr="00293951">
        <w:rPr>
          <w:rFonts w:ascii="Times New Roman" w:hAnsi="Times New Roman" w:cs="Times New Roman"/>
          <w:sz w:val="24"/>
          <w:szCs w:val="24"/>
        </w:rPr>
        <w:t>who</w:t>
      </w:r>
      <w:proofErr w:type="gramEnd"/>
      <w:r w:rsidRPr="00293951">
        <w:rPr>
          <w:rFonts w:ascii="Times New Roman" w:hAnsi="Times New Roman" w:cs="Times New Roman"/>
          <w:sz w:val="24"/>
          <w:szCs w:val="24"/>
        </w:rPr>
        <w:t xml:space="preserve"> used the victims or any body parts of their</w:t>
      </w:r>
      <w:r w:rsidR="008441D4">
        <w:rPr>
          <w:rFonts w:ascii="Times New Roman" w:hAnsi="Times New Roman" w:cs="Times New Roman"/>
          <w:sz w:val="24"/>
          <w:szCs w:val="24"/>
        </w:rPr>
        <w:t>s</w:t>
      </w:r>
      <w:r w:rsidRPr="00293951">
        <w:rPr>
          <w:rFonts w:ascii="Times New Roman" w:hAnsi="Times New Roman" w:cs="Times New Roman"/>
          <w:sz w:val="24"/>
          <w:szCs w:val="24"/>
        </w:rPr>
        <w:t xml:space="preserve"> in such practices</w:t>
      </w:r>
      <w:r w:rsidR="00DE71BF">
        <w:rPr>
          <w:rFonts w:ascii="Times New Roman" w:hAnsi="Times New Roman" w:cs="Times New Roman"/>
          <w:sz w:val="24"/>
          <w:szCs w:val="24"/>
        </w:rPr>
        <w:t xml:space="preserve">. </w:t>
      </w:r>
      <w:r w:rsidR="003A67DB" w:rsidRPr="00CD190A">
        <w:rPr>
          <w:rFonts w:ascii="Times New Roman" w:hAnsi="Times New Roman" w:cs="Times New Roman"/>
          <w:sz w:val="24"/>
          <w:szCs w:val="24"/>
        </w:rPr>
        <w:t xml:space="preserve">This ingredient is satisfied by adducing evidence, direct or circumstantial, placing the </w:t>
      </w:r>
      <w:r w:rsidR="003A67DB">
        <w:rPr>
          <w:rFonts w:ascii="Times New Roman" w:hAnsi="Times New Roman" w:cs="Times New Roman"/>
          <w:sz w:val="24"/>
          <w:szCs w:val="24"/>
        </w:rPr>
        <w:t xml:space="preserve">accused </w:t>
      </w:r>
      <w:r w:rsidR="003A67DB" w:rsidRPr="00CD190A">
        <w:rPr>
          <w:rFonts w:ascii="Times New Roman" w:hAnsi="Times New Roman" w:cs="Times New Roman"/>
          <w:sz w:val="24"/>
          <w:szCs w:val="24"/>
        </w:rPr>
        <w:t>at the scene of crime not as a mere spectator but as the perpetrator of the offence</w:t>
      </w:r>
      <w:r w:rsidR="008441D4">
        <w:rPr>
          <w:rFonts w:ascii="Times New Roman" w:hAnsi="Times New Roman" w:cs="Times New Roman"/>
          <w:sz w:val="24"/>
          <w:szCs w:val="24"/>
        </w:rPr>
        <w:t>s</w:t>
      </w:r>
      <w:r w:rsidR="003A67DB" w:rsidRPr="00CD190A">
        <w:rPr>
          <w:rFonts w:ascii="Times New Roman" w:hAnsi="Times New Roman" w:cs="Times New Roman"/>
          <w:sz w:val="24"/>
          <w:szCs w:val="24"/>
        </w:rPr>
        <w:t xml:space="preserve">. </w:t>
      </w:r>
      <w:r w:rsidR="003A67DB">
        <w:rPr>
          <w:rFonts w:ascii="Times New Roman" w:hAnsi="Times New Roman" w:cs="Times New Roman"/>
          <w:sz w:val="24"/>
          <w:szCs w:val="24"/>
        </w:rPr>
        <w:t xml:space="preserve">The accused denied having engaged in any witchcraft or </w:t>
      </w:r>
      <w:r w:rsidR="003A67DB" w:rsidRPr="00072B17">
        <w:rPr>
          <w:rFonts w:ascii="Times New Roman" w:hAnsi="Times New Roman" w:cs="Times New Roman"/>
          <w:sz w:val="24"/>
          <w:szCs w:val="24"/>
        </w:rPr>
        <w:t>rituals and related practices</w:t>
      </w:r>
      <w:r w:rsidR="003A67DB">
        <w:rPr>
          <w:rFonts w:ascii="Times New Roman" w:hAnsi="Times New Roman" w:cs="Times New Roman"/>
          <w:sz w:val="24"/>
          <w:szCs w:val="24"/>
        </w:rPr>
        <w:t xml:space="preserve">. He admitted only having engaged in the practice of native medicine with a one Adam as his patient and that he did not involve any child in that practice as alleged. </w:t>
      </w:r>
    </w:p>
    <w:p w:rsidR="003A67DB" w:rsidRDefault="003A67DB" w:rsidP="002939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 refute this defence, the prosecution relied on the testimony of P.W.2.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testified that the victim in Count 1 was found with the accused inside a dark cave at the top of the hill and he came out bare chest while his body was smeared with a white substance. The victim in Count 2 was standing outside the cave holding the shirt belonging to </w:t>
      </w:r>
      <w:proofErr w:type="spellStart"/>
      <w:r>
        <w:rPr>
          <w:rFonts w:ascii="Times New Roman" w:hAnsi="Times New Roman" w:cs="Times New Roman"/>
          <w:sz w:val="24"/>
          <w:szCs w:val="24"/>
        </w:rPr>
        <w:t>Sadeni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Mungubarak</w:t>
      </w:r>
      <w:proofErr w:type="spellEnd"/>
      <w:r>
        <w:rPr>
          <w:rFonts w:ascii="Times New Roman" w:hAnsi="Times New Roman" w:cs="Times New Roman"/>
          <w:sz w:val="24"/>
          <w:szCs w:val="24"/>
        </w:rPr>
        <w:t>. This is corroborated by P.W.3, who testified that when the victim in Count 1,</w:t>
      </w:r>
      <w:r w:rsidRPr="00CD190A">
        <w:rPr>
          <w:rFonts w:ascii="Times New Roman" w:hAnsi="Times New Roman" w:cs="Times New Roman"/>
          <w:sz w:val="24"/>
          <w:szCs w:val="24"/>
        </w:rPr>
        <w:t xml:space="preserve"> </w:t>
      </w:r>
      <w:proofErr w:type="spellStart"/>
      <w:r>
        <w:rPr>
          <w:rFonts w:ascii="Times New Roman" w:hAnsi="Times New Roman" w:cs="Times New Roman"/>
          <w:sz w:val="24"/>
          <w:szCs w:val="24"/>
        </w:rPr>
        <w:t>Sadeni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Mungubarak</w:t>
      </w:r>
      <w:proofErr w:type="spellEnd"/>
      <w:r w:rsidRPr="00CD190A">
        <w:rPr>
          <w:rFonts w:ascii="Times New Roman" w:hAnsi="Times New Roman" w:cs="Times New Roman"/>
          <w:sz w:val="24"/>
          <w:szCs w:val="24"/>
        </w:rPr>
        <w:t xml:space="preserve">, </w:t>
      </w:r>
      <w:r>
        <w:rPr>
          <w:rFonts w:ascii="Times New Roman" w:hAnsi="Times New Roman" w:cs="Times New Roman"/>
          <w:sz w:val="24"/>
          <w:szCs w:val="24"/>
        </w:rPr>
        <w:t xml:space="preserve">came out of the cave, he was bare chest and his body was smeared with a white substance while the victim in Count 2 was standing outside the cave. </w:t>
      </w:r>
    </w:p>
    <w:p w:rsidR="00C02737" w:rsidRDefault="00C02737" w:rsidP="00293951">
      <w:pPr>
        <w:spacing w:after="0" w:line="360" w:lineRule="auto"/>
        <w:jc w:val="both"/>
        <w:rPr>
          <w:rFonts w:ascii="Times New Roman" w:hAnsi="Times New Roman" w:cs="Times New Roman"/>
          <w:sz w:val="24"/>
          <w:szCs w:val="24"/>
        </w:rPr>
      </w:pPr>
    </w:p>
    <w:p w:rsidR="00DE71BF" w:rsidRDefault="003A67DB" w:rsidP="002939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the defence of the accused against this element </w:t>
      </w:r>
      <w:r w:rsidR="004F081F">
        <w:rPr>
          <w:rFonts w:ascii="Times New Roman" w:hAnsi="Times New Roman" w:cs="Times New Roman"/>
          <w:sz w:val="24"/>
          <w:szCs w:val="24"/>
        </w:rPr>
        <w:t xml:space="preserve">lacks credibility, I find that since the age of the victims has not been proved and the prosecution has failed to prove that </w:t>
      </w:r>
      <w:r w:rsidR="00C02737">
        <w:rPr>
          <w:rFonts w:ascii="Times New Roman" w:hAnsi="Times New Roman" w:cs="Times New Roman"/>
          <w:sz w:val="24"/>
          <w:szCs w:val="24"/>
        </w:rPr>
        <w:t>the accused</w:t>
      </w:r>
      <w:r w:rsidR="004F081F">
        <w:rPr>
          <w:rFonts w:ascii="Times New Roman" w:hAnsi="Times New Roman" w:cs="Times New Roman"/>
          <w:sz w:val="24"/>
          <w:szCs w:val="24"/>
        </w:rPr>
        <w:t xml:space="preserve"> engaged in any witchcraft or harmful </w:t>
      </w:r>
      <w:r w:rsidR="004F081F" w:rsidRPr="00072B17">
        <w:rPr>
          <w:rFonts w:ascii="Times New Roman" w:hAnsi="Times New Roman" w:cs="Times New Roman"/>
          <w:sz w:val="24"/>
          <w:szCs w:val="24"/>
        </w:rPr>
        <w:t>rituals and related practices</w:t>
      </w:r>
      <w:r w:rsidR="004F081F">
        <w:rPr>
          <w:rFonts w:ascii="Times New Roman" w:hAnsi="Times New Roman" w:cs="Times New Roman"/>
          <w:sz w:val="24"/>
          <w:szCs w:val="24"/>
        </w:rPr>
        <w:t xml:space="preserve">, whether or not </w:t>
      </w:r>
      <w:proofErr w:type="spellStart"/>
      <w:r w:rsidR="004F081F">
        <w:rPr>
          <w:rFonts w:ascii="Times New Roman" w:hAnsi="Times New Roman" w:cs="Times New Roman"/>
          <w:sz w:val="24"/>
          <w:szCs w:val="24"/>
        </w:rPr>
        <w:t>Sadeni</w:t>
      </w:r>
      <w:proofErr w:type="spellEnd"/>
      <w:r w:rsidR="004F081F">
        <w:rPr>
          <w:rFonts w:ascii="Times New Roman" w:hAnsi="Times New Roman" w:cs="Times New Roman"/>
          <w:sz w:val="24"/>
          <w:szCs w:val="24"/>
        </w:rPr>
        <w:t xml:space="preserve"> </w:t>
      </w:r>
      <w:proofErr w:type="spellStart"/>
      <w:r w:rsidR="004F081F">
        <w:rPr>
          <w:rFonts w:ascii="Times New Roman" w:hAnsi="Times New Roman" w:cs="Times New Roman"/>
          <w:sz w:val="24"/>
          <w:szCs w:val="24"/>
        </w:rPr>
        <w:t>Mungubarak</w:t>
      </w:r>
      <w:proofErr w:type="spellEnd"/>
      <w:r w:rsidR="004F081F">
        <w:rPr>
          <w:rFonts w:ascii="Times New Roman" w:hAnsi="Times New Roman" w:cs="Times New Roman"/>
          <w:sz w:val="24"/>
          <w:szCs w:val="24"/>
        </w:rPr>
        <w:t xml:space="preserve"> or </w:t>
      </w:r>
      <w:proofErr w:type="spellStart"/>
      <w:r w:rsidR="004F081F">
        <w:rPr>
          <w:rFonts w:ascii="Times New Roman" w:hAnsi="Times New Roman" w:cs="Times New Roman"/>
          <w:sz w:val="24"/>
          <w:szCs w:val="24"/>
        </w:rPr>
        <w:t>Anirwoth</w:t>
      </w:r>
      <w:proofErr w:type="spellEnd"/>
      <w:r w:rsidR="004F081F">
        <w:rPr>
          <w:rFonts w:ascii="Times New Roman" w:hAnsi="Times New Roman" w:cs="Times New Roman"/>
          <w:sz w:val="24"/>
          <w:szCs w:val="24"/>
        </w:rPr>
        <w:t xml:space="preserve"> Alice were participants in whatever he was doing</w:t>
      </w:r>
      <w:r w:rsidR="00C02737">
        <w:rPr>
          <w:rFonts w:ascii="Times New Roman" w:hAnsi="Times New Roman" w:cs="Times New Roman"/>
          <w:sz w:val="24"/>
          <w:szCs w:val="24"/>
        </w:rPr>
        <w:t>,</w:t>
      </w:r>
      <w:r w:rsidR="004F081F">
        <w:rPr>
          <w:rFonts w:ascii="Times New Roman" w:hAnsi="Times New Roman" w:cs="Times New Roman"/>
          <w:sz w:val="24"/>
          <w:szCs w:val="24"/>
        </w:rPr>
        <w:t xml:space="preserve"> become</w:t>
      </w:r>
      <w:r w:rsidR="00C02737">
        <w:rPr>
          <w:rFonts w:ascii="Times New Roman" w:hAnsi="Times New Roman" w:cs="Times New Roman"/>
          <w:sz w:val="24"/>
          <w:szCs w:val="24"/>
        </w:rPr>
        <w:t>s</w:t>
      </w:r>
      <w:r w:rsidR="004F081F">
        <w:rPr>
          <w:rFonts w:ascii="Times New Roman" w:hAnsi="Times New Roman" w:cs="Times New Roman"/>
          <w:sz w:val="24"/>
          <w:szCs w:val="24"/>
        </w:rPr>
        <w:t xml:space="preserve"> moot.</w:t>
      </w:r>
    </w:p>
    <w:p w:rsidR="00293951" w:rsidRDefault="00293951" w:rsidP="00293951">
      <w:pPr>
        <w:spacing w:after="0" w:line="360" w:lineRule="auto"/>
        <w:jc w:val="both"/>
        <w:rPr>
          <w:rFonts w:ascii="Times New Roman" w:hAnsi="Times New Roman" w:cs="Times New Roman"/>
          <w:sz w:val="24"/>
          <w:szCs w:val="24"/>
        </w:rPr>
      </w:pPr>
    </w:p>
    <w:p w:rsidR="00DE71BF" w:rsidRDefault="00DE71BF" w:rsidP="00DE71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w:t>
      </w:r>
      <w:r w:rsidR="004F081F">
        <w:rPr>
          <w:rFonts w:ascii="Times New Roman" w:hAnsi="Times New Roman" w:cs="Times New Roman"/>
          <w:sz w:val="24"/>
          <w:szCs w:val="24"/>
        </w:rPr>
        <w:t>failed to prove</w:t>
      </w:r>
      <w:r>
        <w:rPr>
          <w:rFonts w:ascii="Times New Roman" w:hAnsi="Times New Roman" w:cs="Times New Roman"/>
          <w:sz w:val="24"/>
          <w:szCs w:val="24"/>
        </w:rPr>
        <w:t xml:space="preserve"> </w:t>
      </w:r>
      <w:r w:rsidR="004F081F">
        <w:rPr>
          <w:rFonts w:ascii="Times New Roman" w:hAnsi="Times New Roman" w:cs="Times New Roman"/>
          <w:sz w:val="24"/>
          <w:szCs w:val="24"/>
        </w:rPr>
        <w:t xml:space="preserve">any of </w:t>
      </w:r>
      <w:r>
        <w:rPr>
          <w:rFonts w:ascii="Times New Roman" w:hAnsi="Times New Roman" w:cs="Times New Roman"/>
          <w:sz w:val="24"/>
          <w:szCs w:val="24"/>
        </w:rPr>
        <w:t xml:space="preserve"> essential ingredients of the offence beyond reasonable doubt and I hereby </w:t>
      </w:r>
      <w:r w:rsidR="004F081F">
        <w:rPr>
          <w:rFonts w:ascii="Times New Roman" w:hAnsi="Times New Roman" w:cs="Times New Roman"/>
          <w:sz w:val="24"/>
          <w:szCs w:val="24"/>
        </w:rPr>
        <w:t>find the accused not guilty and consequent</w:t>
      </w:r>
      <w:r w:rsidR="00DC7099">
        <w:rPr>
          <w:rFonts w:ascii="Times New Roman" w:hAnsi="Times New Roman" w:cs="Times New Roman"/>
          <w:sz w:val="24"/>
          <w:szCs w:val="24"/>
        </w:rPr>
        <w:t xml:space="preserve">ly acquit him of the offence </w:t>
      </w:r>
      <w:r>
        <w:rPr>
          <w:rFonts w:ascii="Times New Roman" w:hAnsi="Times New Roman" w:cs="Times New Roman"/>
          <w:sz w:val="24"/>
          <w:szCs w:val="24"/>
        </w:rPr>
        <w:t xml:space="preserve">of </w:t>
      </w:r>
      <w:r w:rsidR="004F081F" w:rsidRPr="00CD190A">
        <w:rPr>
          <w:rFonts w:ascii="Times New Roman" w:hAnsi="Times New Roman" w:cs="Times New Roman"/>
          <w:sz w:val="24"/>
          <w:szCs w:val="24"/>
        </w:rPr>
        <w:t xml:space="preserve">Aggravated </w:t>
      </w:r>
      <w:r w:rsidR="004F081F">
        <w:rPr>
          <w:rFonts w:ascii="Times New Roman" w:hAnsi="Times New Roman" w:cs="Times New Roman"/>
          <w:sz w:val="24"/>
          <w:szCs w:val="24"/>
        </w:rPr>
        <w:t>Trafficking in Children</w:t>
      </w:r>
      <w:r w:rsidR="004F081F" w:rsidRPr="00CD190A">
        <w:rPr>
          <w:rFonts w:ascii="Times New Roman" w:hAnsi="Times New Roman" w:cs="Times New Roman"/>
          <w:sz w:val="24"/>
          <w:szCs w:val="24"/>
        </w:rPr>
        <w:t xml:space="preserve"> c/s </w:t>
      </w:r>
      <w:r w:rsidR="004F081F">
        <w:rPr>
          <w:rFonts w:ascii="Times New Roman" w:hAnsi="Times New Roman" w:cs="Times New Roman"/>
          <w:sz w:val="24"/>
          <w:szCs w:val="24"/>
        </w:rPr>
        <w:t>5</w:t>
      </w:r>
      <w:r w:rsidR="004F081F" w:rsidRPr="00CD190A">
        <w:rPr>
          <w:rFonts w:ascii="Times New Roman" w:hAnsi="Times New Roman" w:cs="Times New Roman"/>
          <w:sz w:val="24"/>
          <w:szCs w:val="24"/>
        </w:rPr>
        <w:t xml:space="preserve"> (</w:t>
      </w:r>
      <w:r w:rsidR="004F081F">
        <w:rPr>
          <w:rFonts w:ascii="Times New Roman" w:hAnsi="Times New Roman" w:cs="Times New Roman"/>
          <w:sz w:val="24"/>
          <w:szCs w:val="24"/>
        </w:rPr>
        <w:t>f</w:t>
      </w:r>
      <w:r w:rsidR="004F081F" w:rsidRPr="00CD190A">
        <w:rPr>
          <w:rFonts w:ascii="Times New Roman" w:hAnsi="Times New Roman" w:cs="Times New Roman"/>
          <w:sz w:val="24"/>
          <w:szCs w:val="24"/>
        </w:rPr>
        <w:t xml:space="preserve">) of </w:t>
      </w:r>
      <w:r w:rsidR="004F081F" w:rsidRPr="007A4A63">
        <w:rPr>
          <w:rFonts w:ascii="Times New Roman" w:hAnsi="Times New Roman" w:cs="Times New Roman"/>
          <w:i/>
          <w:sz w:val="24"/>
          <w:szCs w:val="24"/>
        </w:rPr>
        <w:t>The</w:t>
      </w:r>
      <w:r w:rsidR="004F081F" w:rsidRPr="00CD190A">
        <w:rPr>
          <w:rFonts w:ascii="Times New Roman" w:hAnsi="Times New Roman" w:cs="Times New Roman"/>
          <w:sz w:val="24"/>
          <w:szCs w:val="24"/>
        </w:rPr>
        <w:t xml:space="preserve"> </w:t>
      </w:r>
      <w:r w:rsidR="004F081F">
        <w:rPr>
          <w:rFonts w:ascii="Times New Roman" w:hAnsi="Times New Roman" w:cs="Times New Roman"/>
          <w:i/>
          <w:sz w:val="24"/>
          <w:szCs w:val="24"/>
        </w:rPr>
        <w:t>Prevention of Trafficking in Persons</w:t>
      </w:r>
      <w:r w:rsidR="004F081F" w:rsidRPr="00CD190A">
        <w:rPr>
          <w:rFonts w:ascii="Times New Roman" w:hAnsi="Times New Roman" w:cs="Times New Roman"/>
          <w:i/>
          <w:sz w:val="24"/>
          <w:szCs w:val="24"/>
        </w:rPr>
        <w:t xml:space="preserve"> Act</w:t>
      </w:r>
      <w:r w:rsidR="008441D4">
        <w:rPr>
          <w:rFonts w:ascii="Times New Roman" w:hAnsi="Times New Roman" w:cs="Times New Roman"/>
          <w:sz w:val="24"/>
          <w:szCs w:val="24"/>
        </w:rPr>
        <w:t xml:space="preserve"> on both counts</w:t>
      </w:r>
      <w:r w:rsidR="004F081F" w:rsidRPr="00CD190A">
        <w:rPr>
          <w:rFonts w:ascii="Times New Roman" w:hAnsi="Times New Roman" w:cs="Times New Roman"/>
          <w:sz w:val="24"/>
          <w:szCs w:val="24"/>
        </w:rPr>
        <w:t>.</w:t>
      </w:r>
      <w:r w:rsidR="004F081F">
        <w:rPr>
          <w:rFonts w:ascii="Times New Roman" w:hAnsi="Times New Roman" w:cs="Times New Roman"/>
          <w:sz w:val="24"/>
          <w:szCs w:val="24"/>
        </w:rPr>
        <w:t xml:space="preserve"> He should be set free forthwith unless he is being held in custody for other lawful reason</w:t>
      </w:r>
      <w:r>
        <w:rPr>
          <w:rFonts w:ascii="Times New Roman" w:hAnsi="Times New Roman" w:cs="Times New Roman"/>
          <w:sz w:val="24"/>
          <w:szCs w:val="24"/>
        </w:rPr>
        <w:t>.</w:t>
      </w:r>
    </w:p>
    <w:p w:rsidR="00DE71BF" w:rsidRDefault="00DE71BF" w:rsidP="00DE71B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4F081F">
        <w:rPr>
          <w:rFonts w:ascii="Times New Roman" w:hAnsi="Times New Roman" w:cs="Times New Roman"/>
          <w:sz w:val="24"/>
          <w:szCs w:val="24"/>
        </w:rPr>
        <w:t>7</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day of </w:t>
      </w:r>
      <w:r w:rsidR="004F081F">
        <w:rPr>
          <w:rFonts w:ascii="Times New Roman" w:hAnsi="Times New Roman" w:cs="Times New Roman"/>
          <w:sz w:val="24"/>
          <w:szCs w:val="24"/>
        </w:rPr>
        <w:t>August</w:t>
      </w:r>
      <w:r>
        <w:rPr>
          <w:rFonts w:ascii="Times New Roman" w:hAnsi="Times New Roman" w:cs="Times New Roman"/>
          <w:sz w:val="24"/>
          <w:szCs w:val="24"/>
        </w:rPr>
        <w:t>, 201</w:t>
      </w:r>
      <w:r w:rsidR="004F081F">
        <w:rPr>
          <w:rFonts w:ascii="Times New Roman" w:hAnsi="Times New Roman" w:cs="Times New Roman"/>
          <w:sz w:val="24"/>
          <w:szCs w:val="24"/>
        </w:rPr>
        <w:t>7</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E71BF" w:rsidRDefault="00DE71BF" w:rsidP="00DE71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DE71BF" w:rsidRDefault="00DE71BF" w:rsidP="00DE71B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DE71BF" w:rsidRDefault="00DE71BF" w:rsidP="00DE71B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81F">
        <w:rPr>
          <w:rFonts w:ascii="Times New Roman" w:hAnsi="Times New Roman" w:cs="Times New Roman"/>
          <w:sz w:val="24"/>
          <w:szCs w:val="24"/>
        </w:rPr>
        <w:t>7</w:t>
      </w:r>
      <w:r>
        <w:rPr>
          <w:rFonts w:ascii="Times New Roman" w:hAnsi="Times New Roman" w:cs="Times New Roman"/>
          <w:sz w:val="24"/>
          <w:szCs w:val="24"/>
          <w:vertAlign w:val="superscript"/>
        </w:rPr>
        <w:t xml:space="preserve">th </w:t>
      </w:r>
      <w:r w:rsidR="004F081F">
        <w:rPr>
          <w:rFonts w:ascii="Times New Roman" w:hAnsi="Times New Roman" w:cs="Times New Roman"/>
          <w:sz w:val="24"/>
          <w:szCs w:val="24"/>
        </w:rPr>
        <w:t>August</w:t>
      </w:r>
      <w:r>
        <w:rPr>
          <w:rFonts w:ascii="Times New Roman" w:hAnsi="Times New Roman" w:cs="Times New Roman"/>
          <w:sz w:val="24"/>
          <w:szCs w:val="24"/>
        </w:rPr>
        <w:t xml:space="preserve"> 2017</w:t>
      </w:r>
    </w:p>
    <w:p w:rsidR="00825764" w:rsidRPr="00CD190A" w:rsidRDefault="00825764" w:rsidP="00825764">
      <w:r w:rsidRPr="00CD190A">
        <w:rPr>
          <w:rFonts w:ascii="Times New Roman" w:hAnsi="Times New Roman" w:cs="Times New Roman"/>
          <w:sz w:val="24"/>
          <w:szCs w:val="24"/>
        </w:rPr>
        <w:t>.</w:t>
      </w:r>
    </w:p>
    <w:p w:rsidR="00825764" w:rsidRPr="00CD190A" w:rsidRDefault="00825764" w:rsidP="002A2700">
      <w:pPr>
        <w:jc w:val="both"/>
        <w:rPr>
          <w:rFonts w:ascii="Times New Roman" w:hAnsi="Times New Roman" w:cs="Times New Roman"/>
          <w:sz w:val="24"/>
          <w:szCs w:val="24"/>
        </w:rPr>
      </w:pPr>
    </w:p>
    <w:sectPr w:rsidR="00825764" w:rsidRPr="00CD190A"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67" w:rsidRDefault="00754767" w:rsidP="000A66CB">
      <w:pPr>
        <w:spacing w:after="0" w:line="240" w:lineRule="auto"/>
      </w:pPr>
      <w:r>
        <w:separator/>
      </w:r>
    </w:p>
  </w:endnote>
  <w:endnote w:type="continuationSeparator" w:id="0">
    <w:p w:rsidR="00754767" w:rsidRDefault="00754767"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8A0A79" w:rsidRDefault="00754767">
        <w:pPr>
          <w:pStyle w:val="Footer"/>
          <w:jc w:val="center"/>
        </w:pPr>
        <w:r>
          <w:fldChar w:fldCharType="begin"/>
        </w:r>
        <w:r>
          <w:instrText xml:space="preserve"> PAGE   \* MERGEFORMAT </w:instrText>
        </w:r>
        <w:r>
          <w:fldChar w:fldCharType="separate"/>
        </w:r>
        <w:r w:rsidR="007E29D7">
          <w:rPr>
            <w:noProof/>
          </w:rPr>
          <w:t>1</w:t>
        </w:r>
        <w:r>
          <w:rPr>
            <w:noProof/>
          </w:rPr>
          <w:fldChar w:fldCharType="end"/>
        </w:r>
      </w:p>
    </w:sdtContent>
  </w:sdt>
  <w:p w:rsidR="008A0A79" w:rsidRDefault="008A0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67" w:rsidRDefault="00754767" w:rsidP="000A66CB">
      <w:pPr>
        <w:spacing w:after="0" w:line="240" w:lineRule="auto"/>
      </w:pPr>
      <w:r>
        <w:separator/>
      </w:r>
    </w:p>
  </w:footnote>
  <w:footnote w:type="continuationSeparator" w:id="0">
    <w:p w:rsidR="00754767" w:rsidRDefault="00754767"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7E7E"/>
    <w:rsid w:val="000357F1"/>
    <w:rsid w:val="00056722"/>
    <w:rsid w:val="00056E98"/>
    <w:rsid w:val="00075ED4"/>
    <w:rsid w:val="00076421"/>
    <w:rsid w:val="00097EF8"/>
    <w:rsid w:val="000A2B53"/>
    <w:rsid w:val="000A66CB"/>
    <w:rsid w:val="000B747B"/>
    <w:rsid w:val="000C74BE"/>
    <w:rsid w:val="000C761F"/>
    <w:rsid w:val="000D50AC"/>
    <w:rsid w:val="000D6C4C"/>
    <w:rsid w:val="000E697D"/>
    <w:rsid w:val="000F08D3"/>
    <w:rsid w:val="00105C40"/>
    <w:rsid w:val="001546C4"/>
    <w:rsid w:val="00160033"/>
    <w:rsid w:val="00161665"/>
    <w:rsid w:val="0016262D"/>
    <w:rsid w:val="001B0D01"/>
    <w:rsid w:val="001E16DE"/>
    <w:rsid w:val="001E6F6C"/>
    <w:rsid w:val="0020645D"/>
    <w:rsid w:val="0021118B"/>
    <w:rsid w:val="00212BF0"/>
    <w:rsid w:val="00223C05"/>
    <w:rsid w:val="002539A0"/>
    <w:rsid w:val="00293951"/>
    <w:rsid w:val="002A2700"/>
    <w:rsid w:val="002B1D75"/>
    <w:rsid w:val="002C2812"/>
    <w:rsid w:val="002F2157"/>
    <w:rsid w:val="00302F6E"/>
    <w:rsid w:val="00350DB9"/>
    <w:rsid w:val="00377128"/>
    <w:rsid w:val="00397D49"/>
    <w:rsid w:val="003A67DB"/>
    <w:rsid w:val="003B0D7F"/>
    <w:rsid w:val="003B64F1"/>
    <w:rsid w:val="003B6CB0"/>
    <w:rsid w:val="003C6631"/>
    <w:rsid w:val="003C6F93"/>
    <w:rsid w:val="003E46DD"/>
    <w:rsid w:val="003F0EC3"/>
    <w:rsid w:val="003F2DDE"/>
    <w:rsid w:val="00405547"/>
    <w:rsid w:val="004109DD"/>
    <w:rsid w:val="00414A67"/>
    <w:rsid w:val="004157E3"/>
    <w:rsid w:val="00416A5F"/>
    <w:rsid w:val="00424674"/>
    <w:rsid w:val="004275A7"/>
    <w:rsid w:val="00442AC1"/>
    <w:rsid w:val="0045086B"/>
    <w:rsid w:val="004532D3"/>
    <w:rsid w:val="0046234B"/>
    <w:rsid w:val="00472952"/>
    <w:rsid w:val="00496C64"/>
    <w:rsid w:val="004C04DF"/>
    <w:rsid w:val="004C0544"/>
    <w:rsid w:val="004C088F"/>
    <w:rsid w:val="004F081F"/>
    <w:rsid w:val="004F0A43"/>
    <w:rsid w:val="004F3A7A"/>
    <w:rsid w:val="0052717C"/>
    <w:rsid w:val="0057555A"/>
    <w:rsid w:val="00594B9B"/>
    <w:rsid w:val="005B0AAF"/>
    <w:rsid w:val="005C6508"/>
    <w:rsid w:val="005E0631"/>
    <w:rsid w:val="00607FC0"/>
    <w:rsid w:val="00635C42"/>
    <w:rsid w:val="00640981"/>
    <w:rsid w:val="00654F00"/>
    <w:rsid w:val="00691628"/>
    <w:rsid w:val="006C68BE"/>
    <w:rsid w:val="006D5C49"/>
    <w:rsid w:val="006E0352"/>
    <w:rsid w:val="007010D5"/>
    <w:rsid w:val="007353FD"/>
    <w:rsid w:val="00744D99"/>
    <w:rsid w:val="00754767"/>
    <w:rsid w:val="00756B47"/>
    <w:rsid w:val="00776A3B"/>
    <w:rsid w:val="007B1232"/>
    <w:rsid w:val="007E29D7"/>
    <w:rsid w:val="007F20D8"/>
    <w:rsid w:val="007F45CE"/>
    <w:rsid w:val="00825764"/>
    <w:rsid w:val="008274A0"/>
    <w:rsid w:val="0083298E"/>
    <w:rsid w:val="008441D4"/>
    <w:rsid w:val="00844E95"/>
    <w:rsid w:val="00855EDA"/>
    <w:rsid w:val="00896F55"/>
    <w:rsid w:val="008A0A79"/>
    <w:rsid w:val="008D42E5"/>
    <w:rsid w:val="008D78D4"/>
    <w:rsid w:val="009013C6"/>
    <w:rsid w:val="00906CD6"/>
    <w:rsid w:val="0093041F"/>
    <w:rsid w:val="00952EF2"/>
    <w:rsid w:val="00961094"/>
    <w:rsid w:val="00967BB4"/>
    <w:rsid w:val="00980FFC"/>
    <w:rsid w:val="00995785"/>
    <w:rsid w:val="009960EE"/>
    <w:rsid w:val="009C5A7A"/>
    <w:rsid w:val="009D6053"/>
    <w:rsid w:val="00A31781"/>
    <w:rsid w:val="00A355AC"/>
    <w:rsid w:val="00A83A53"/>
    <w:rsid w:val="00A9630F"/>
    <w:rsid w:val="00AA2B00"/>
    <w:rsid w:val="00AA3F5D"/>
    <w:rsid w:val="00AA69E7"/>
    <w:rsid w:val="00AB7B4B"/>
    <w:rsid w:val="00AD5597"/>
    <w:rsid w:val="00AE527D"/>
    <w:rsid w:val="00AF42DE"/>
    <w:rsid w:val="00B55DA0"/>
    <w:rsid w:val="00B714C4"/>
    <w:rsid w:val="00B816C2"/>
    <w:rsid w:val="00B827B0"/>
    <w:rsid w:val="00BA15DB"/>
    <w:rsid w:val="00BB6E53"/>
    <w:rsid w:val="00BC2A45"/>
    <w:rsid w:val="00BD4AA7"/>
    <w:rsid w:val="00BD5590"/>
    <w:rsid w:val="00C02737"/>
    <w:rsid w:val="00C0417C"/>
    <w:rsid w:val="00C357BC"/>
    <w:rsid w:val="00C912ED"/>
    <w:rsid w:val="00CD190A"/>
    <w:rsid w:val="00D41718"/>
    <w:rsid w:val="00D41C8A"/>
    <w:rsid w:val="00D55A3E"/>
    <w:rsid w:val="00D7271B"/>
    <w:rsid w:val="00D80682"/>
    <w:rsid w:val="00D91541"/>
    <w:rsid w:val="00D94008"/>
    <w:rsid w:val="00DC7099"/>
    <w:rsid w:val="00DD0D40"/>
    <w:rsid w:val="00DD6268"/>
    <w:rsid w:val="00DE0D07"/>
    <w:rsid w:val="00DE5EDD"/>
    <w:rsid w:val="00DE71BF"/>
    <w:rsid w:val="00DF6B1C"/>
    <w:rsid w:val="00E00430"/>
    <w:rsid w:val="00E20DE5"/>
    <w:rsid w:val="00E23EAE"/>
    <w:rsid w:val="00E3252B"/>
    <w:rsid w:val="00E86EFC"/>
    <w:rsid w:val="00E9298D"/>
    <w:rsid w:val="00E930BE"/>
    <w:rsid w:val="00EA14C0"/>
    <w:rsid w:val="00EA6F25"/>
    <w:rsid w:val="00EB0A96"/>
    <w:rsid w:val="00EC16EE"/>
    <w:rsid w:val="00F17F3F"/>
    <w:rsid w:val="00F63CA5"/>
    <w:rsid w:val="00F71380"/>
    <w:rsid w:val="00F97CA7"/>
    <w:rsid w:val="00FA0FE0"/>
    <w:rsid w:val="00FC224A"/>
    <w:rsid w:val="00FE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customStyle="1" w:styleId="scayt-misspell">
    <w:name w:val="scayt-misspell"/>
    <w:basedOn w:val="DefaultParagraphFont"/>
    <w:rsid w:val="00206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customStyle="1" w:styleId="scayt-misspell">
    <w:name w:val="scayt-misspell"/>
    <w:basedOn w:val="DefaultParagraphFont"/>
    <w:rsid w:val="00206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2425</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2016-08-17T05:19:00Z</cp:lastPrinted>
  <dcterms:created xsi:type="dcterms:W3CDTF">2017-08-11T11:13:00Z</dcterms:created>
  <dcterms:modified xsi:type="dcterms:W3CDTF">2017-08-11T11:13:00Z</dcterms:modified>
</cp:coreProperties>
</file>