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B0" w:rsidRPr="00C870A3" w:rsidRDefault="001670B0" w:rsidP="001670B0">
      <w:pPr>
        <w:spacing w:after="120"/>
        <w:jc w:val="center"/>
        <w:rPr>
          <w:rFonts w:ascii="Times New Roman" w:hAnsi="Times New Roman" w:cs="Times New Roman"/>
          <w:b/>
          <w:sz w:val="24"/>
          <w:szCs w:val="24"/>
        </w:rPr>
      </w:pPr>
      <w:r w:rsidRPr="00C870A3">
        <w:rPr>
          <w:rFonts w:ascii="Times New Roman" w:hAnsi="Times New Roman" w:cs="Times New Roman"/>
          <w:b/>
          <w:sz w:val="24"/>
          <w:szCs w:val="24"/>
        </w:rPr>
        <w:t>THE REPUBLIC OF UGANDA</w:t>
      </w:r>
    </w:p>
    <w:p w:rsidR="001670B0" w:rsidRPr="00C870A3" w:rsidRDefault="001670B0" w:rsidP="001670B0">
      <w:pPr>
        <w:spacing w:after="120"/>
        <w:jc w:val="center"/>
        <w:rPr>
          <w:rFonts w:ascii="Times New Roman" w:hAnsi="Times New Roman" w:cs="Times New Roman"/>
          <w:b/>
          <w:sz w:val="24"/>
          <w:szCs w:val="24"/>
        </w:rPr>
      </w:pPr>
      <w:r w:rsidRPr="00C870A3">
        <w:rPr>
          <w:rFonts w:ascii="Times New Roman" w:hAnsi="Times New Roman" w:cs="Times New Roman"/>
          <w:b/>
          <w:sz w:val="24"/>
          <w:szCs w:val="24"/>
        </w:rPr>
        <w:t>IN THE HIGH COURT OF UGANDA SITTING AT ARUA</w:t>
      </w:r>
    </w:p>
    <w:p w:rsidR="001670B0" w:rsidRPr="00C870A3" w:rsidRDefault="001670B0" w:rsidP="001670B0">
      <w:pPr>
        <w:spacing w:after="120"/>
        <w:jc w:val="center"/>
        <w:rPr>
          <w:rFonts w:ascii="Times New Roman" w:hAnsi="Times New Roman" w:cs="Times New Roman"/>
          <w:b/>
          <w:sz w:val="24"/>
          <w:szCs w:val="24"/>
        </w:rPr>
      </w:pPr>
      <w:r w:rsidRPr="00C870A3">
        <w:rPr>
          <w:rFonts w:ascii="Times New Roman" w:hAnsi="Times New Roman" w:cs="Times New Roman"/>
          <w:b/>
          <w:sz w:val="24"/>
          <w:szCs w:val="24"/>
        </w:rPr>
        <w:t>CRIMINAL SESSIONS CASE No. 0105 OF 2014</w:t>
      </w:r>
    </w:p>
    <w:p w:rsidR="001670B0" w:rsidRPr="00C870A3" w:rsidRDefault="001670B0" w:rsidP="001670B0">
      <w:pPr>
        <w:spacing w:after="120"/>
        <w:rPr>
          <w:rFonts w:ascii="Times New Roman" w:hAnsi="Times New Roman" w:cs="Times New Roman"/>
          <w:b/>
          <w:sz w:val="24"/>
          <w:szCs w:val="24"/>
        </w:rPr>
      </w:pPr>
      <w:r w:rsidRPr="00C870A3">
        <w:rPr>
          <w:rFonts w:ascii="Times New Roman" w:hAnsi="Times New Roman" w:cs="Times New Roman"/>
          <w:b/>
          <w:sz w:val="24"/>
          <w:szCs w:val="24"/>
        </w:rPr>
        <w:t>UGANDA</w:t>
      </w:r>
      <w:r w:rsidRPr="00C870A3">
        <w:rPr>
          <w:rFonts w:ascii="Times New Roman" w:hAnsi="Times New Roman" w:cs="Times New Roman"/>
          <w:b/>
          <w:sz w:val="24"/>
          <w:szCs w:val="24"/>
        </w:rPr>
        <w:tab/>
        <w:t>……………………………………………………</w:t>
      </w:r>
      <w:r w:rsidRPr="00C870A3">
        <w:rPr>
          <w:rFonts w:ascii="Times New Roman" w:hAnsi="Times New Roman" w:cs="Times New Roman"/>
          <w:b/>
          <w:sz w:val="24"/>
          <w:szCs w:val="24"/>
        </w:rPr>
        <w:tab/>
      </w:r>
      <w:r w:rsidRPr="00C870A3">
        <w:rPr>
          <w:rFonts w:ascii="Times New Roman" w:hAnsi="Times New Roman" w:cs="Times New Roman"/>
          <w:b/>
          <w:sz w:val="24"/>
          <w:szCs w:val="24"/>
        </w:rPr>
        <w:tab/>
        <w:t xml:space="preserve">PROSECUTOR </w:t>
      </w:r>
    </w:p>
    <w:p w:rsidR="001670B0" w:rsidRPr="00C870A3" w:rsidRDefault="001670B0" w:rsidP="001670B0">
      <w:pPr>
        <w:spacing w:after="120"/>
        <w:jc w:val="center"/>
        <w:rPr>
          <w:rFonts w:ascii="Times New Roman" w:hAnsi="Times New Roman" w:cs="Times New Roman"/>
          <w:b/>
          <w:sz w:val="24"/>
          <w:szCs w:val="24"/>
        </w:rPr>
      </w:pPr>
      <w:r w:rsidRPr="00C870A3">
        <w:rPr>
          <w:rFonts w:ascii="Times New Roman" w:hAnsi="Times New Roman" w:cs="Times New Roman"/>
          <w:b/>
          <w:sz w:val="24"/>
          <w:szCs w:val="24"/>
        </w:rPr>
        <w:t>VERSUS</w:t>
      </w:r>
    </w:p>
    <w:p w:rsidR="001670B0" w:rsidRPr="00C870A3" w:rsidRDefault="001670B0" w:rsidP="001670B0">
      <w:pPr>
        <w:spacing w:after="120"/>
        <w:rPr>
          <w:rFonts w:ascii="Times New Roman" w:hAnsi="Times New Roman" w:cs="Times New Roman"/>
          <w:b/>
          <w:sz w:val="24"/>
          <w:szCs w:val="24"/>
        </w:rPr>
      </w:pPr>
      <w:r w:rsidRPr="00C870A3">
        <w:rPr>
          <w:rFonts w:ascii="Times New Roman" w:hAnsi="Times New Roman" w:cs="Times New Roman"/>
          <w:b/>
          <w:sz w:val="24"/>
          <w:szCs w:val="24"/>
        </w:rPr>
        <w:t>KESUNGE ORYEMA DAVID</w:t>
      </w:r>
      <w:r w:rsidRPr="00C870A3">
        <w:rPr>
          <w:rFonts w:ascii="Times New Roman" w:hAnsi="Times New Roman" w:cs="Times New Roman"/>
          <w:b/>
          <w:sz w:val="24"/>
          <w:szCs w:val="24"/>
        </w:rPr>
        <w:tab/>
      </w:r>
      <w:r w:rsidRPr="00C870A3">
        <w:rPr>
          <w:rFonts w:ascii="Times New Roman" w:hAnsi="Times New Roman" w:cs="Times New Roman"/>
          <w:b/>
          <w:sz w:val="24"/>
          <w:szCs w:val="24"/>
        </w:rPr>
        <w:tab/>
        <w:t>……………………………</w:t>
      </w:r>
      <w:r w:rsidRPr="00C870A3">
        <w:rPr>
          <w:rFonts w:ascii="Times New Roman" w:hAnsi="Times New Roman" w:cs="Times New Roman"/>
          <w:b/>
          <w:sz w:val="24"/>
          <w:szCs w:val="24"/>
        </w:rPr>
        <w:tab/>
      </w:r>
      <w:r w:rsidRPr="00C870A3">
        <w:rPr>
          <w:rFonts w:ascii="Times New Roman" w:hAnsi="Times New Roman" w:cs="Times New Roman"/>
          <w:b/>
          <w:sz w:val="24"/>
          <w:szCs w:val="24"/>
        </w:rPr>
        <w:tab/>
        <w:t>ACCUSED</w:t>
      </w:r>
    </w:p>
    <w:p w:rsidR="001670B0" w:rsidRPr="00C870A3" w:rsidRDefault="001670B0" w:rsidP="001670B0">
      <w:pPr>
        <w:spacing w:after="120"/>
        <w:rPr>
          <w:rFonts w:ascii="Times New Roman" w:hAnsi="Times New Roman" w:cs="Times New Roman"/>
          <w:b/>
          <w:sz w:val="24"/>
          <w:szCs w:val="24"/>
        </w:rPr>
      </w:pPr>
    </w:p>
    <w:p w:rsidR="00160033" w:rsidRPr="00C870A3" w:rsidRDefault="001670B0" w:rsidP="001670B0">
      <w:pPr>
        <w:rPr>
          <w:rFonts w:ascii="Times New Roman" w:hAnsi="Times New Roman" w:cs="Times New Roman"/>
          <w:b/>
          <w:sz w:val="24"/>
          <w:szCs w:val="24"/>
        </w:rPr>
      </w:pPr>
      <w:r w:rsidRPr="00C870A3">
        <w:rPr>
          <w:rFonts w:ascii="Times New Roman" w:hAnsi="Times New Roman" w:cs="Times New Roman"/>
          <w:b/>
          <w:sz w:val="24"/>
          <w:szCs w:val="24"/>
        </w:rPr>
        <w:t xml:space="preserve">Before Hon. Justice Stephen </w:t>
      </w:r>
      <w:proofErr w:type="spellStart"/>
      <w:r w:rsidRPr="00C870A3">
        <w:rPr>
          <w:rFonts w:ascii="Times New Roman" w:hAnsi="Times New Roman" w:cs="Times New Roman"/>
          <w:b/>
          <w:sz w:val="24"/>
          <w:szCs w:val="24"/>
        </w:rPr>
        <w:t>Mubir</w:t>
      </w:r>
      <w:r w:rsidR="00160033" w:rsidRPr="00C870A3">
        <w:rPr>
          <w:rFonts w:ascii="Times New Roman" w:hAnsi="Times New Roman" w:cs="Times New Roman"/>
          <w:b/>
          <w:sz w:val="24"/>
          <w:szCs w:val="24"/>
        </w:rPr>
        <w:t>u</w:t>
      </w:r>
      <w:proofErr w:type="spellEnd"/>
    </w:p>
    <w:p w:rsidR="00AA69E7" w:rsidRPr="00C870A3" w:rsidRDefault="009A2B9D" w:rsidP="00160033">
      <w:pPr>
        <w:jc w:val="center"/>
        <w:rPr>
          <w:rFonts w:ascii="Times New Roman" w:hAnsi="Times New Roman" w:cs="Times New Roman"/>
          <w:b/>
          <w:sz w:val="24"/>
          <w:szCs w:val="24"/>
          <w:u w:val="single"/>
        </w:rPr>
      </w:pPr>
      <w:r w:rsidRPr="00C870A3">
        <w:rPr>
          <w:rFonts w:ascii="Times New Roman" w:hAnsi="Times New Roman" w:cs="Times New Roman"/>
          <w:b/>
          <w:sz w:val="24"/>
          <w:szCs w:val="24"/>
          <w:u w:val="single"/>
        </w:rPr>
        <w:t>JUDGMENT</w:t>
      </w:r>
    </w:p>
    <w:p w:rsidR="00D41718" w:rsidRPr="00C870A3" w:rsidRDefault="00D41718" w:rsidP="00AC3AD1">
      <w:pPr>
        <w:spacing w:after="0" w:line="360" w:lineRule="auto"/>
        <w:jc w:val="both"/>
        <w:rPr>
          <w:rFonts w:ascii="Times New Roman" w:hAnsi="Times New Roman" w:cs="Times New Roman"/>
          <w:sz w:val="24"/>
          <w:szCs w:val="24"/>
        </w:rPr>
      </w:pPr>
      <w:r w:rsidRPr="00C870A3">
        <w:rPr>
          <w:rFonts w:ascii="Times New Roman" w:hAnsi="Times New Roman" w:cs="Times New Roman"/>
          <w:sz w:val="24"/>
          <w:szCs w:val="24"/>
        </w:rPr>
        <w:t xml:space="preserve">The </w:t>
      </w:r>
      <w:r w:rsidR="009A2B9D" w:rsidRPr="00C870A3">
        <w:rPr>
          <w:rFonts w:ascii="Times New Roman" w:hAnsi="Times New Roman" w:cs="Times New Roman"/>
          <w:sz w:val="24"/>
          <w:szCs w:val="24"/>
        </w:rPr>
        <w:t xml:space="preserve">accused in this case is indicted with one count of </w:t>
      </w:r>
      <w:r w:rsidR="00C956FC" w:rsidRPr="00C870A3">
        <w:rPr>
          <w:rFonts w:ascii="Times New Roman" w:hAnsi="Times New Roman" w:cs="Times New Roman"/>
          <w:sz w:val="24"/>
          <w:szCs w:val="24"/>
        </w:rPr>
        <w:t xml:space="preserve">Aggravated Defilement c/s 129 (3) and (4) (a) and (b) of the </w:t>
      </w:r>
      <w:r w:rsidR="00C956FC" w:rsidRPr="00C870A3">
        <w:rPr>
          <w:rFonts w:ascii="Times New Roman" w:hAnsi="Times New Roman" w:cs="Times New Roman"/>
          <w:i/>
          <w:sz w:val="24"/>
          <w:szCs w:val="24"/>
        </w:rPr>
        <w:t>Penal Code Act</w:t>
      </w:r>
      <w:r w:rsidR="00C956FC" w:rsidRPr="00C870A3">
        <w:rPr>
          <w:rFonts w:ascii="Times New Roman" w:hAnsi="Times New Roman" w:cs="Times New Roman"/>
          <w:sz w:val="24"/>
          <w:szCs w:val="24"/>
        </w:rPr>
        <w:t>. It is alleged that the accused on the 29</w:t>
      </w:r>
      <w:r w:rsidR="00C956FC" w:rsidRPr="00C870A3">
        <w:rPr>
          <w:rFonts w:ascii="Times New Roman" w:hAnsi="Times New Roman" w:cs="Times New Roman"/>
          <w:sz w:val="24"/>
          <w:szCs w:val="24"/>
          <w:vertAlign w:val="superscript"/>
        </w:rPr>
        <w:t>th</w:t>
      </w:r>
      <w:r w:rsidR="00C956FC" w:rsidRPr="00C870A3">
        <w:rPr>
          <w:rFonts w:ascii="Times New Roman" w:hAnsi="Times New Roman" w:cs="Times New Roman"/>
          <w:sz w:val="24"/>
          <w:szCs w:val="24"/>
        </w:rPr>
        <w:t xml:space="preserve"> day of August 2013 at </w:t>
      </w:r>
      <w:bookmarkStart w:id="0" w:name="_GoBack"/>
      <w:bookmarkEnd w:id="0"/>
      <w:proofErr w:type="spellStart"/>
      <w:r w:rsidR="00C956FC" w:rsidRPr="00C870A3">
        <w:rPr>
          <w:rFonts w:ascii="Times New Roman" w:hAnsi="Times New Roman" w:cs="Times New Roman"/>
          <w:sz w:val="24"/>
          <w:szCs w:val="24"/>
        </w:rPr>
        <w:t>Kulimau</w:t>
      </w:r>
      <w:proofErr w:type="spellEnd"/>
      <w:r w:rsidR="00C956FC" w:rsidRPr="00C870A3">
        <w:rPr>
          <w:rFonts w:ascii="Times New Roman" w:hAnsi="Times New Roman" w:cs="Times New Roman"/>
          <w:sz w:val="24"/>
          <w:szCs w:val="24"/>
        </w:rPr>
        <w:t xml:space="preserve"> village in </w:t>
      </w:r>
      <w:proofErr w:type="spellStart"/>
      <w:r w:rsidR="00C956FC" w:rsidRPr="00C870A3">
        <w:rPr>
          <w:rFonts w:ascii="Times New Roman" w:hAnsi="Times New Roman" w:cs="Times New Roman"/>
          <w:sz w:val="24"/>
          <w:szCs w:val="24"/>
        </w:rPr>
        <w:t>Pasai</w:t>
      </w:r>
      <w:proofErr w:type="spellEnd"/>
      <w:r w:rsidR="00C956FC" w:rsidRPr="00C870A3">
        <w:rPr>
          <w:rFonts w:ascii="Times New Roman" w:hAnsi="Times New Roman" w:cs="Times New Roman"/>
          <w:sz w:val="24"/>
          <w:szCs w:val="24"/>
        </w:rPr>
        <w:t xml:space="preserve"> Parish, </w:t>
      </w:r>
      <w:proofErr w:type="spellStart"/>
      <w:r w:rsidR="00C956FC" w:rsidRPr="00C870A3">
        <w:rPr>
          <w:rFonts w:ascii="Times New Roman" w:hAnsi="Times New Roman" w:cs="Times New Roman"/>
          <w:sz w:val="24"/>
          <w:szCs w:val="24"/>
        </w:rPr>
        <w:t>Kango</w:t>
      </w:r>
      <w:proofErr w:type="spellEnd"/>
      <w:r w:rsidR="00C956FC" w:rsidRPr="00C870A3">
        <w:rPr>
          <w:rFonts w:ascii="Times New Roman" w:hAnsi="Times New Roman" w:cs="Times New Roman"/>
          <w:sz w:val="24"/>
          <w:szCs w:val="24"/>
        </w:rPr>
        <w:t xml:space="preserve"> sub-county in </w:t>
      </w:r>
      <w:proofErr w:type="spellStart"/>
      <w:r w:rsidR="00C956FC" w:rsidRPr="00C870A3">
        <w:rPr>
          <w:rFonts w:ascii="Times New Roman" w:hAnsi="Times New Roman" w:cs="Times New Roman"/>
          <w:sz w:val="24"/>
          <w:szCs w:val="24"/>
        </w:rPr>
        <w:t>Zombo</w:t>
      </w:r>
      <w:proofErr w:type="spellEnd"/>
      <w:r w:rsidR="00C956FC" w:rsidRPr="00C870A3">
        <w:rPr>
          <w:rFonts w:ascii="Times New Roman" w:hAnsi="Times New Roman" w:cs="Times New Roman"/>
          <w:sz w:val="24"/>
          <w:szCs w:val="24"/>
        </w:rPr>
        <w:t xml:space="preserve"> District, had unlawful sexual intercourse with </w:t>
      </w:r>
      <w:proofErr w:type="spellStart"/>
      <w:r w:rsidR="00C956FC" w:rsidRPr="00C870A3">
        <w:rPr>
          <w:rFonts w:ascii="Times New Roman" w:hAnsi="Times New Roman" w:cs="Times New Roman"/>
          <w:sz w:val="24"/>
          <w:szCs w:val="24"/>
        </w:rPr>
        <w:t>Candiru</w:t>
      </w:r>
      <w:proofErr w:type="spellEnd"/>
      <w:r w:rsidR="00C956FC" w:rsidRPr="00C870A3">
        <w:rPr>
          <w:rFonts w:ascii="Times New Roman" w:hAnsi="Times New Roman" w:cs="Times New Roman"/>
          <w:sz w:val="24"/>
          <w:szCs w:val="24"/>
        </w:rPr>
        <w:t xml:space="preserve"> Joyce, a girl under the age of fourteen years while he was HIV positive</w:t>
      </w:r>
      <w:r w:rsidRPr="00C870A3">
        <w:rPr>
          <w:rFonts w:ascii="Times New Roman" w:hAnsi="Times New Roman" w:cs="Times New Roman"/>
          <w:sz w:val="24"/>
          <w:szCs w:val="24"/>
        </w:rPr>
        <w:t>.</w:t>
      </w:r>
    </w:p>
    <w:p w:rsidR="00AC3AD1" w:rsidRPr="00C870A3" w:rsidRDefault="00AC3AD1" w:rsidP="00AC3AD1">
      <w:pPr>
        <w:spacing w:after="0" w:line="360" w:lineRule="auto"/>
        <w:jc w:val="both"/>
        <w:rPr>
          <w:rFonts w:ascii="Times New Roman" w:hAnsi="Times New Roman" w:cs="Times New Roman"/>
          <w:sz w:val="24"/>
          <w:szCs w:val="24"/>
        </w:rPr>
      </w:pPr>
    </w:p>
    <w:p w:rsidR="00132CB8" w:rsidRPr="00C870A3" w:rsidRDefault="00132CB8" w:rsidP="00AC3AD1">
      <w:pPr>
        <w:spacing w:after="0" w:line="360" w:lineRule="auto"/>
        <w:jc w:val="both"/>
        <w:rPr>
          <w:rFonts w:ascii="Times New Roman" w:hAnsi="Times New Roman" w:cs="Times New Roman"/>
          <w:sz w:val="24"/>
          <w:szCs w:val="24"/>
        </w:rPr>
      </w:pPr>
      <w:r w:rsidRPr="00C870A3">
        <w:rPr>
          <w:rFonts w:ascii="Times New Roman" w:hAnsi="Times New Roman" w:cs="Times New Roman"/>
          <w:sz w:val="24"/>
          <w:szCs w:val="24"/>
        </w:rPr>
        <w:t xml:space="preserve">The events leading to the prosecution of the accused as narrated by the prosecution witnesses are briefly that on </w:t>
      </w:r>
      <w:r w:rsidR="00AC3AD1" w:rsidRPr="00C870A3">
        <w:rPr>
          <w:rFonts w:ascii="Times New Roman" w:hAnsi="Times New Roman" w:cs="Times New Roman"/>
          <w:sz w:val="24"/>
          <w:szCs w:val="24"/>
        </w:rPr>
        <w:t>29</w:t>
      </w:r>
      <w:r w:rsidRPr="00C870A3">
        <w:rPr>
          <w:rFonts w:ascii="Times New Roman" w:hAnsi="Times New Roman" w:cs="Times New Roman"/>
          <w:sz w:val="24"/>
          <w:szCs w:val="24"/>
          <w:vertAlign w:val="superscript"/>
        </w:rPr>
        <w:t>th</w:t>
      </w:r>
      <w:r w:rsidRPr="00C870A3">
        <w:rPr>
          <w:rFonts w:ascii="Times New Roman" w:hAnsi="Times New Roman" w:cs="Times New Roman"/>
          <w:sz w:val="24"/>
          <w:szCs w:val="24"/>
        </w:rPr>
        <w:t xml:space="preserve"> August 201</w:t>
      </w:r>
      <w:r w:rsidR="00AC3AD1" w:rsidRPr="00C870A3">
        <w:rPr>
          <w:rFonts w:ascii="Times New Roman" w:hAnsi="Times New Roman" w:cs="Times New Roman"/>
          <w:sz w:val="24"/>
          <w:szCs w:val="24"/>
        </w:rPr>
        <w:t>3</w:t>
      </w:r>
      <w:r w:rsidRPr="00C870A3">
        <w:rPr>
          <w:rFonts w:ascii="Times New Roman" w:hAnsi="Times New Roman" w:cs="Times New Roman"/>
          <w:sz w:val="24"/>
          <w:szCs w:val="24"/>
        </w:rPr>
        <w:t xml:space="preserve">, </w:t>
      </w:r>
      <w:r w:rsidR="00AC3AD1" w:rsidRPr="00C870A3">
        <w:rPr>
          <w:rFonts w:ascii="Times New Roman" w:hAnsi="Times New Roman" w:cs="Times New Roman"/>
          <w:sz w:val="24"/>
          <w:szCs w:val="24"/>
        </w:rPr>
        <w:t xml:space="preserve">at around 8.00 pm </w:t>
      </w:r>
      <w:r w:rsidRPr="00C870A3">
        <w:rPr>
          <w:rFonts w:ascii="Times New Roman" w:hAnsi="Times New Roman" w:cs="Times New Roman"/>
          <w:sz w:val="24"/>
          <w:szCs w:val="24"/>
        </w:rPr>
        <w:t xml:space="preserve">the victim in this case left her </w:t>
      </w:r>
      <w:r w:rsidR="00AC3AD1" w:rsidRPr="00C870A3">
        <w:rPr>
          <w:rFonts w:ascii="Times New Roman" w:hAnsi="Times New Roman" w:cs="Times New Roman"/>
          <w:sz w:val="24"/>
          <w:szCs w:val="24"/>
        </w:rPr>
        <w:t>mother in the kitchen and proceeded to the main house to sleep</w:t>
      </w:r>
      <w:r w:rsidR="00A611F5" w:rsidRPr="00C870A3">
        <w:rPr>
          <w:rFonts w:ascii="Times New Roman" w:hAnsi="Times New Roman" w:cs="Times New Roman"/>
          <w:sz w:val="24"/>
          <w:szCs w:val="24"/>
        </w:rPr>
        <w:t>.</w:t>
      </w:r>
      <w:r w:rsidR="00AC3AD1" w:rsidRPr="00C870A3">
        <w:rPr>
          <w:rFonts w:ascii="Times New Roman" w:hAnsi="Times New Roman" w:cs="Times New Roman"/>
          <w:sz w:val="24"/>
          <w:szCs w:val="24"/>
        </w:rPr>
        <w:t xml:space="preserve"> She awoke moments later to realize that someone was on top of her having sexual intercourse. She raised an alarm and her mother responded. She met the accused dashing out of the house. She grabbed the accused and raised an alarm. </w:t>
      </w:r>
      <w:proofErr w:type="spellStart"/>
      <w:r w:rsidR="00AC3AD1" w:rsidRPr="00C870A3">
        <w:rPr>
          <w:rFonts w:ascii="Times New Roman" w:hAnsi="Times New Roman" w:cs="Times New Roman"/>
          <w:sz w:val="24"/>
          <w:szCs w:val="24"/>
        </w:rPr>
        <w:t>Neighbours</w:t>
      </w:r>
      <w:proofErr w:type="spellEnd"/>
      <w:r w:rsidR="00AC3AD1" w:rsidRPr="00C870A3">
        <w:rPr>
          <w:rFonts w:ascii="Times New Roman" w:hAnsi="Times New Roman" w:cs="Times New Roman"/>
          <w:sz w:val="24"/>
          <w:szCs w:val="24"/>
        </w:rPr>
        <w:t xml:space="preserve"> responded to the alarm and the accused was arrested from within the compound. On checking the victim, the mother saw semen flowing from her private parts. Both the victim and the accused were taken to the police and subsequently for medical examination where it was found that the accused was HIV positive. The accused in his </w:t>
      </w:r>
      <w:proofErr w:type="spellStart"/>
      <w:r w:rsidR="00AC3AD1" w:rsidRPr="00C870A3">
        <w:rPr>
          <w:rFonts w:ascii="Times New Roman" w:hAnsi="Times New Roman" w:cs="Times New Roman"/>
          <w:sz w:val="24"/>
          <w:szCs w:val="24"/>
        </w:rPr>
        <w:t>defence</w:t>
      </w:r>
      <w:proofErr w:type="spellEnd"/>
      <w:r w:rsidR="00AC3AD1" w:rsidRPr="00C870A3">
        <w:rPr>
          <w:rFonts w:ascii="Times New Roman" w:hAnsi="Times New Roman" w:cs="Times New Roman"/>
          <w:sz w:val="24"/>
          <w:szCs w:val="24"/>
        </w:rPr>
        <w:t xml:space="preserve"> denied the accusation and stated that he was at the </w:t>
      </w:r>
      <w:r w:rsidR="00354236" w:rsidRPr="00C870A3">
        <w:rPr>
          <w:rFonts w:ascii="Times New Roman" w:hAnsi="Times New Roman" w:cs="Times New Roman"/>
          <w:sz w:val="24"/>
          <w:szCs w:val="24"/>
        </w:rPr>
        <w:t>home</w:t>
      </w:r>
      <w:r w:rsidR="00AC3AD1" w:rsidRPr="00C870A3">
        <w:rPr>
          <w:rFonts w:ascii="Times New Roman" w:hAnsi="Times New Roman" w:cs="Times New Roman"/>
          <w:sz w:val="24"/>
          <w:szCs w:val="24"/>
        </w:rPr>
        <w:t xml:space="preserve"> of the complainant that night for a different reason. He was there to claim </w:t>
      </w:r>
      <w:r w:rsidR="00354236" w:rsidRPr="00C870A3">
        <w:rPr>
          <w:rFonts w:ascii="Times New Roman" w:hAnsi="Times New Roman" w:cs="Times New Roman"/>
          <w:sz w:val="24"/>
          <w:szCs w:val="24"/>
        </w:rPr>
        <w:t>his share of his late father's land from the father of the victim, who happens to be his paternal uncle. He was surprised to be framed with this allegation.</w:t>
      </w:r>
      <w:r w:rsidR="00AC3AD1" w:rsidRPr="00C870A3">
        <w:rPr>
          <w:rFonts w:ascii="Times New Roman" w:hAnsi="Times New Roman" w:cs="Times New Roman"/>
          <w:sz w:val="24"/>
          <w:szCs w:val="24"/>
        </w:rPr>
        <w:t xml:space="preserve"> </w:t>
      </w:r>
    </w:p>
    <w:p w:rsidR="00AC3AD1" w:rsidRPr="00C870A3" w:rsidRDefault="00AC3AD1" w:rsidP="00AC3AD1">
      <w:pPr>
        <w:spacing w:after="0" w:line="360" w:lineRule="auto"/>
        <w:jc w:val="both"/>
        <w:rPr>
          <w:rFonts w:ascii="Times New Roman" w:hAnsi="Times New Roman" w:cs="Times New Roman"/>
          <w:sz w:val="24"/>
          <w:szCs w:val="24"/>
        </w:rPr>
      </w:pPr>
    </w:p>
    <w:p w:rsidR="001A29C6" w:rsidRPr="00C870A3" w:rsidRDefault="00175ECA" w:rsidP="009A2B9D">
      <w:pPr>
        <w:spacing w:line="360" w:lineRule="auto"/>
        <w:jc w:val="both"/>
        <w:rPr>
          <w:rFonts w:ascii="Times New Roman" w:hAnsi="Times New Roman" w:cs="Times New Roman"/>
          <w:sz w:val="24"/>
          <w:szCs w:val="24"/>
        </w:rPr>
      </w:pPr>
      <w:r w:rsidRPr="00C870A3">
        <w:rPr>
          <w:rFonts w:ascii="Times New Roman" w:hAnsi="Times New Roman" w:cs="Times New Roman"/>
          <w:sz w:val="24"/>
          <w:szCs w:val="24"/>
        </w:rPr>
        <w:t>Since</w:t>
      </w:r>
      <w:r w:rsidR="001F4D89" w:rsidRPr="00C870A3">
        <w:rPr>
          <w:rFonts w:ascii="Times New Roman" w:hAnsi="Times New Roman" w:cs="Times New Roman"/>
          <w:sz w:val="24"/>
          <w:szCs w:val="24"/>
        </w:rPr>
        <w:t xml:space="preserve"> the accused in this case pleaded not guilty, </w:t>
      </w:r>
      <w:r w:rsidRPr="00C870A3">
        <w:rPr>
          <w:rFonts w:ascii="Times New Roman" w:hAnsi="Times New Roman" w:cs="Times New Roman"/>
          <w:sz w:val="24"/>
          <w:szCs w:val="24"/>
        </w:rPr>
        <w:t xml:space="preserve">like in all criminal cases </w:t>
      </w:r>
      <w:r w:rsidR="001F4D89" w:rsidRPr="00C870A3">
        <w:rPr>
          <w:rFonts w:ascii="Times New Roman" w:hAnsi="Times New Roman" w:cs="Times New Roman"/>
          <w:sz w:val="24"/>
          <w:szCs w:val="24"/>
        </w:rPr>
        <w:t xml:space="preserve">the prosecution has the burden of proving the case </w:t>
      </w:r>
      <w:r w:rsidRPr="00C870A3">
        <w:rPr>
          <w:rFonts w:ascii="Times New Roman" w:hAnsi="Times New Roman" w:cs="Times New Roman"/>
          <w:sz w:val="24"/>
          <w:szCs w:val="24"/>
        </w:rPr>
        <w:t xml:space="preserve">against him </w:t>
      </w:r>
      <w:r w:rsidR="001F4D89" w:rsidRPr="00C870A3">
        <w:rPr>
          <w:rFonts w:ascii="Times New Roman" w:hAnsi="Times New Roman" w:cs="Times New Roman"/>
          <w:sz w:val="24"/>
          <w:szCs w:val="24"/>
        </w:rPr>
        <w:t>beyond reasonable doubt. The burden does</w:t>
      </w:r>
      <w:r w:rsidR="00412E24" w:rsidRPr="00C870A3">
        <w:rPr>
          <w:rFonts w:ascii="Times New Roman" w:hAnsi="Times New Roman" w:cs="Times New Roman"/>
          <w:sz w:val="24"/>
          <w:szCs w:val="24"/>
        </w:rPr>
        <w:t xml:space="preserve"> </w:t>
      </w:r>
      <w:r w:rsidR="001F4D89" w:rsidRPr="00C870A3">
        <w:rPr>
          <w:rFonts w:ascii="Times New Roman" w:hAnsi="Times New Roman" w:cs="Times New Roman"/>
          <w:sz w:val="24"/>
          <w:szCs w:val="24"/>
        </w:rPr>
        <w:t>n</w:t>
      </w:r>
      <w:r w:rsidR="00412E24" w:rsidRPr="00C870A3">
        <w:rPr>
          <w:rFonts w:ascii="Times New Roman" w:hAnsi="Times New Roman" w:cs="Times New Roman"/>
          <w:sz w:val="24"/>
          <w:szCs w:val="24"/>
        </w:rPr>
        <w:t>o</w:t>
      </w:r>
      <w:r w:rsidR="001F4D89" w:rsidRPr="00C870A3">
        <w:rPr>
          <w:rFonts w:ascii="Times New Roman" w:hAnsi="Times New Roman" w:cs="Times New Roman"/>
          <w:sz w:val="24"/>
          <w:szCs w:val="24"/>
        </w:rPr>
        <w:t xml:space="preserve">t shift to the accused person and the accused is only convicted on the strength of the prosecution case and </w:t>
      </w:r>
      <w:r w:rsidR="001F4D89" w:rsidRPr="00C870A3">
        <w:rPr>
          <w:rFonts w:ascii="Times New Roman" w:hAnsi="Times New Roman" w:cs="Times New Roman"/>
          <w:sz w:val="24"/>
          <w:szCs w:val="24"/>
        </w:rPr>
        <w:lastRenderedPageBreak/>
        <w:t>not because of weakness</w:t>
      </w:r>
      <w:r w:rsidR="00FA6051" w:rsidRPr="00C870A3">
        <w:rPr>
          <w:rFonts w:ascii="Times New Roman" w:hAnsi="Times New Roman" w:cs="Times New Roman"/>
          <w:sz w:val="24"/>
          <w:szCs w:val="24"/>
        </w:rPr>
        <w:t>es</w:t>
      </w:r>
      <w:r w:rsidR="001F4D89" w:rsidRPr="00C870A3">
        <w:rPr>
          <w:rFonts w:ascii="Times New Roman" w:hAnsi="Times New Roman" w:cs="Times New Roman"/>
          <w:sz w:val="24"/>
          <w:szCs w:val="24"/>
        </w:rPr>
        <w:t xml:space="preserve"> in </w:t>
      </w:r>
      <w:r w:rsidR="00FA6051" w:rsidRPr="00C870A3">
        <w:rPr>
          <w:rFonts w:ascii="Times New Roman" w:hAnsi="Times New Roman" w:cs="Times New Roman"/>
          <w:sz w:val="24"/>
          <w:szCs w:val="24"/>
        </w:rPr>
        <w:t>his</w:t>
      </w:r>
      <w:r w:rsidR="001F4D89" w:rsidRPr="00C870A3">
        <w:rPr>
          <w:rFonts w:ascii="Times New Roman" w:hAnsi="Times New Roman" w:cs="Times New Roman"/>
          <w:sz w:val="24"/>
          <w:szCs w:val="24"/>
        </w:rPr>
        <w:t xml:space="preserve"> </w:t>
      </w:r>
      <w:proofErr w:type="spellStart"/>
      <w:r w:rsidR="001F4D89" w:rsidRPr="00C870A3">
        <w:rPr>
          <w:rFonts w:ascii="Times New Roman" w:hAnsi="Times New Roman" w:cs="Times New Roman"/>
          <w:sz w:val="24"/>
          <w:szCs w:val="24"/>
        </w:rPr>
        <w:t>defence</w:t>
      </w:r>
      <w:proofErr w:type="spellEnd"/>
      <w:r w:rsidR="001F4D89" w:rsidRPr="00C870A3">
        <w:rPr>
          <w:rFonts w:ascii="Times New Roman" w:hAnsi="Times New Roman" w:cs="Times New Roman"/>
          <w:sz w:val="24"/>
          <w:szCs w:val="24"/>
        </w:rPr>
        <w:t xml:space="preserve">, (See </w:t>
      </w:r>
      <w:proofErr w:type="spellStart"/>
      <w:r w:rsidR="001F4D89" w:rsidRPr="00C870A3">
        <w:rPr>
          <w:rFonts w:ascii="Times New Roman" w:hAnsi="Times New Roman" w:cs="Times New Roman"/>
          <w:i/>
          <w:sz w:val="24"/>
          <w:szCs w:val="24"/>
        </w:rPr>
        <w:t>Ssekitoleko</w:t>
      </w:r>
      <w:proofErr w:type="spellEnd"/>
      <w:r w:rsidR="001F4D89" w:rsidRPr="00C870A3">
        <w:rPr>
          <w:rFonts w:ascii="Times New Roman" w:hAnsi="Times New Roman" w:cs="Times New Roman"/>
          <w:i/>
          <w:sz w:val="24"/>
          <w:szCs w:val="24"/>
        </w:rPr>
        <w:t xml:space="preserve"> v. Uganda [1967] EA 531</w:t>
      </w:r>
      <w:r w:rsidR="001F4D89" w:rsidRPr="00C870A3">
        <w:rPr>
          <w:rFonts w:ascii="Times New Roman" w:hAnsi="Times New Roman" w:cs="Times New Roman"/>
          <w:sz w:val="24"/>
          <w:szCs w:val="24"/>
        </w:rPr>
        <w:t>). The accused does not have any obligation to prove his innocence.</w:t>
      </w:r>
      <w:r w:rsidR="001934C9" w:rsidRPr="00C870A3">
        <w:rPr>
          <w:rFonts w:ascii="Times New Roman" w:hAnsi="Times New Roman" w:cs="Times New Roman"/>
          <w:sz w:val="24"/>
          <w:szCs w:val="24"/>
        </w:rPr>
        <w:t xml:space="preserve"> By his plea of not guilty, the accused put in issue each and every essential ingredient of the offence with which he is charged and the prosecution has the onus to prove each of the ingredients beyond reasonable doubt before it can secure his conviction.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001934C9" w:rsidRPr="00C870A3">
        <w:rPr>
          <w:rFonts w:ascii="Times New Roman" w:hAnsi="Times New Roman" w:cs="Times New Roman"/>
          <w:i/>
          <w:sz w:val="24"/>
          <w:szCs w:val="24"/>
        </w:rPr>
        <w:t xml:space="preserve">Miller </w:t>
      </w:r>
      <w:proofErr w:type="spellStart"/>
      <w:r w:rsidR="001934C9" w:rsidRPr="00C870A3">
        <w:rPr>
          <w:rFonts w:ascii="Times New Roman" w:hAnsi="Times New Roman" w:cs="Times New Roman"/>
          <w:i/>
          <w:sz w:val="24"/>
          <w:szCs w:val="24"/>
        </w:rPr>
        <w:t>Vs</w:t>
      </w:r>
      <w:proofErr w:type="spellEnd"/>
      <w:r w:rsidR="001934C9" w:rsidRPr="00C870A3">
        <w:rPr>
          <w:rFonts w:ascii="Times New Roman" w:hAnsi="Times New Roman" w:cs="Times New Roman"/>
          <w:i/>
          <w:sz w:val="24"/>
          <w:szCs w:val="24"/>
        </w:rPr>
        <w:t xml:space="preserve"> Minister of Pensions [1947] 2 ALL ER 372</w:t>
      </w:r>
      <w:r w:rsidR="001934C9" w:rsidRPr="00C870A3">
        <w:rPr>
          <w:rFonts w:ascii="Times New Roman" w:hAnsi="Times New Roman" w:cs="Times New Roman"/>
          <w:sz w:val="24"/>
          <w:szCs w:val="24"/>
        </w:rPr>
        <w:t>)</w:t>
      </w:r>
      <w:r w:rsidRPr="00C870A3">
        <w:rPr>
          <w:rFonts w:ascii="Times New Roman" w:hAnsi="Times New Roman" w:cs="Times New Roman"/>
          <w:sz w:val="24"/>
          <w:szCs w:val="24"/>
        </w:rPr>
        <w:t>.</w:t>
      </w:r>
    </w:p>
    <w:p w:rsidR="00D41718" w:rsidRPr="00C870A3" w:rsidRDefault="00D41718" w:rsidP="001934C9">
      <w:pPr>
        <w:spacing w:line="360" w:lineRule="auto"/>
        <w:jc w:val="both"/>
        <w:rPr>
          <w:rFonts w:ascii="Times New Roman" w:hAnsi="Times New Roman" w:cs="Times New Roman"/>
          <w:sz w:val="24"/>
          <w:szCs w:val="24"/>
        </w:rPr>
      </w:pPr>
      <w:r w:rsidRPr="00C870A3">
        <w:rPr>
          <w:rFonts w:ascii="Times New Roman" w:hAnsi="Times New Roman" w:cs="Times New Roman"/>
          <w:sz w:val="24"/>
          <w:szCs w:val="24"/>
        </w:rPr>
        <w:t xml:space="preserve">For the accused to be convicted of Aggravated Defilement, the prosecution must prove each of the following </w:t>
      </w:r>
      <w:r w:rsidR="00397D49" w:rsidRPr="00C870A3">
        <w:rPr>
          <w:rFonts w:ascii="Times New Roman" w:hAnsi="Times New Roman" w:cs="Times New Roman"/>
          <w:sz w:val="24"/>
          <w:szCs w:val="24"/>
        </w:rPr>
        <w:t xml:space="preserve">essential </w:t>
      </w:r>
      <w:r w:rsidRPr="00C870A3">
        <w:rPr>
          <w:rFonts w:ascii="Times New Roman" w:hAnsi="Times New Roman" w:cs="Times New Roman"/>
          <w:sz w:val="24"/>
          <w:szCs w:val="24"/>
        </w:rPr>
        <w:t>ingredients beyond reasonable doubt;</w:t>
      </w:r>
    </w:p>
    <w:p w:rsidR="00D41718" w:rsidRPr="00C870A3" w:rsidRDefault="00D41718" w:rsidP="001934C9">
      <w:pPr>
        <w:pStyle w:val="ListParagraph"/>
        <w:numPr>
          <w:ilvl w:val="0"/>
          <w:numId w:val="1"/>
        </w:numPr>
        <w:spacing w:line="360" w:lineRule="auto"/>
        <w:jc w:val="both"/>
        <w:rPr>
          <w:rFonts w:ascii="Times New Roman" w:hAnsi="Times New Roman" w:cs="Times New Roman"/>
          <w:sz w:val="24"/>
          <w:szCs w:val="24"/>
        </w:rPr>
      </w:pPr>
      <w:r w:rsidRPr="00C870A3">
        <w:rPr>
          <w:rFonts w:ascii="Times New Roman" w:hAnsi="Times New Roman" w:cs="Times New Roman"/>
          <w:sz w:val="24"/>
          <w:szCs w:val="24"/>
        </w:rPr>
        <w:t>That the victim was below 1</w:t>
      </w:r>
      <w:r w:rsidR="00D51338" w:rsidRPr="00C870A3">
        <w:rPr>
          <w:rFonts w:ascii="Times New Roman" w:hAnsi="Times New Roman" w:cs="Times New Roman"/>
          <w:sz w:val="24"/>
          <w:szCs w:val="24"/>
        </w:rPr>
        <w:t>4</w:t>
      </w:r>
      <w:r w:rsidRPr="00C870A3">
        <w:rPr>
          <w:rFonts w:ascii="Times New Roman" w:hAnsi="Times New Roman" w:cs="Times New Roman"/>
          <w:sz w:val="24"/>
          <w:szCs w:val="24"/>
        </w:rPr>
        <w:t xml:space="preserve"> years of age.</w:t>
      </w:r>
    </w:p>
    <w:p w:rsidR="00D41718" w:rsidRPr="00C870A3" w:rsidRDefault="00D41718" w:rsidP="001934C9">
      <w:pPr>
        <w:pStyle w:val="ListParagraph"/>
        <w:numPr>
          <w:ilvl w:val="0"/>
          <w:numId w:val="1"/>
        </w:numPr>
        <w:spacing w:line="360" w:lineRule="auto"/>
        <w:jc w:val="both"/>
        <w:rPr>
          <w:rFonts w:ascii="Times New Roman" w:hAnsi="Times New Roman" w:cs="Times New Roman"/>
          <w:sz w:val="24"/>
          <w:szCs w:val="24"/>
        </w:rPr>
      </w:pPr>
      <w:r w:rsidRPr="00C870A3">
        <w:rPr>
          <w:rFonts w:ascii="Times New Roman" w:hAnsi="Times New Roman" w:cs="Times New Roman"/>
          <w:sz w:val="24"/>
          <w:szCs w:val="24"/>
        </w:rPr>
        <w:t>That a sexual act was performed on the victim.</w:t>
      </w:r>
    </w:p>
    <w:p w:rsidR="00D41718" w:rsidRPr="00C870A3" w:rsidRDefault="00D41718" w:rsidP="001934C9">
      <w:pPr>
        <w:pStyle w:val="ListParagraph"/>
        <w:numPr>
          <w:ilvl w:val="0"/>
          <w:numId w:val="1"/>
        </w:numPr>
        <w:spacing w:line="360" w:lineRule="auto"/>
        <w:jc w:val="both"/>
        <w:rPr>
          <w:rFonts w:ascii="Times New Roman" w:hAnsi="Times New Roman" w:cs="Times New Roman"/>
          <w:sz w:val="24"/>
          <w:szCs w:val="24"/>
        </w:rPr>
      </w:pPr>
      <w:r w:rsidRPr="00C870A3">
        <w:rPr>
          <w:rFonts w:ascii="Times New Roman" w:hAnsi="Times New Roman" w:cs="Times New Roman"/>
          <w:sz w:val="24"/>
          <w:szCs w:val="24"/>
        </w:rPr>
        <w:t>That it is the accused who performed the sexual act on the victim.</w:t>
      </w:r>
    </w:p>
    <w:p w:rsidR="00D41718" w:rsidRPr="00C870A3" w:rsidRDefault="00D41718" w:rsidP="001934C9">
      <w:pPr>
        <w:pStyle w:val="ListParagraph"/>
        <w:numPr>
          <w:ilvl w:val="0"/>
          <w:numId w:val="1"/>
        </w:numPr>
        <w:spacing w:line="360" w:lineRule="auto"/>
        <w:jc w:val="both"/>
        <w:rPr>
          <w:rFonts w:ascii="Times New Roman" w:hAnsi="Times New Roman" w:cs="Times New Roman"/>
          <w:sz w:val="24"/>
          <w:szCs w:val="24"/>
        </w:rPr>
      </w:pPr>
      <w:r w:rsidRPr="00C870A3">
        <w:rPr>
          <w:rFonts w:ascii="Times New Roman" w:hAnsi="Times New Roman" w:cs="Times New Roman"/>
          <w:sz w:val="24"/>
          <w:szCs w:val="24"/>
        </w:rPr>
        <w:t xml:space="preserve">That at the time of performing that sexual act, the accused was </w:t>
      </w:r>
      <w:r w:rsidR="00405547" w:rsidRPr="00C870A3">
        <w:rPr>
          <w:rFonts w:ascii="Times New Roman" w:hAnsi="Times New Roman" w:cs="Times New Roman"/>
          <w:sz w:val="24"/>
          <w:szCs w:val="24"/>
        </w:rPr>
        <w:t>HIV positive.</w:t>
      </w:r>
    </w:p>
    <w:p w:rsidR="00C956FC" w:rsidRPr="00C870A3" w:rsidRDefault="00C956FC" w:rsidP="00354236">
      <w:pPr>
        <w:spacing w:after="0" w:line="360" w:lineRule="auto"/>
        <w:jc w:val="both"/>
        <w:rPr>
          <w:rFonts w:ascii="Times New Roman" w:hAnsi="Times New Roman" w:cs="Times New Roman"/>
          <w:sz w:val="24"/>
          <w:szCs w:val="24"/>
        </w:rPr>
      </w:pPr>
      <w:r w:rsidRPr="00C870A3">
        <w:rPr>
          <w:rStyle w:val="HTMLTypewriter"/>
          <w:rFonts w:ascii="Times New Roman" w:eastAsiaTheme="minorHAnsi" w:hAnsi="Times New Roman" w:cs="Times New Roman"/>
          <w:sz w:val="24"/>
          <w:szCs w:val="24"/>
        </w:rPr>
        <w:t xml:space="preserve">The first ingredient of the offence </w:t>
      </w:r>
      <w:r w:rsidR="00354236" w:rsidRPr="00C870A3">
        <w:rPr>
          <w:rStyle w:val="HTMLTypewriter"/>
          <w:rFonts w:ascii="Times New Roman" w:eastAsiaTheme="minorHAnsi" w:hAnsi="Times New Roman" w:cs="Times New Roman"/>
          <w:sz w:val="24"/>
          <w:szCs w:val="24"/>
        </w:rPr>
        <w:t>requires</w:t>
      </w:r>
      <w:r w:rsidRPr="00C870A3">
        <w:rPr>
          <w:rStyle w:val="HTMLTypewriter"/>
          <w:rFonts w:ascii="Times New Roman" w:eastAsiaTheme="minorHAnsi" w:hAnsi="Times New Roman" w:cs="Times New Roman"/>
          <w:sz w:val="24"/>
          <w:szCs w:val="24"/>
        </w:rPr>
        <w:t xml:space="preserve"> proof of the fact that at the time of the offence, the </w:t>
      </w:r>
      <w:r w:rsidRPr="00C870A3">
        <w:rPr>
          <w:rFonts w:ascii="Times New Roman" w:hAnsi="Times New Roman" w:cs="Times New Roman"/>
          <w:sz w:val="24"/>
          <w:szCs w:val="24"/>
        </w:rPr>
        <w:t>victim was below the age of 1</w:t>
      </w:r>
      <w:r w:rsidR="00C31DC8" w:rsidRPr="00C870A3">
        <w:rPr>
          <w:rFonts w:ascii="Times New Roman" w:hAnsi="Times New Roman" w:cs="Times New Roman"/>
          <w:sz w:val="24"/>
          <w:szCs w:val="24"/>
        </w:rPr>
        <w:t>4</w:t>
      </w:r>
      <w:r w:rsidRPr="00C870A3">
        <w:rPr>
          <w:rFonts w:ascii="Times New Roman" w:hAnsi="Times New Roman" w:cs="Times New Roman"/>
          <w:sz w:val="24"/>
          <w:szCs w:val="24"/>
        </w:rPr>
        <w:t xml:space="preserve"> years. The most reliable way of proving the age of a child is by the production of her birth certificate, followed by the testimony of the parents. It has however been held that other ways of proving the age of a child can be equally conclusive such as the court’s own observation and common sense assessment of the age of the child (See </w:t>
      </w:r>
      <w:r w:rsidRPr="00C870A3">
        <w:rPr>
          <w:rFonts w:ascii="Times New Roman" w:hAnsi="Times New Roman" w:cs="Times New Roman"/>
          <w:bCs/>
          <w:i/>
          <w:sz w:val="24"/>
          <w:szCs w:val="24"/>
        </w:rPr>
        <w:t>Uganda v</w:t>
      </w:r>
      <w:r w:rsidR="00354236" w:rsidRPr="00C870A3">
        <w:rPr>
          <w:rFonts w:ascii="Times New Roman" w:hAnsi="Times New Roman" w:cs="Times New Roman"/>
          <w:bCs/>
          <w:i/>
          <w:sz w:val="24"/>
          <w:szCs w:val="24"/>
        </w:rPr>
        <w:t>.</w:t>
      </w:r>
      <w:r w:rsidRPr="00C870A3">
        <w:rPr>
          <w:rFonts w:ascii="Times New Roman" w:hAnsi="Times New Roman" w:cs="Times New Roman"/>
          <w:bCs/>
          <w:i/>
          <w:sz w:val="24"/>
          <w:szCs w:val="24"/>
        </w:rPr>
        <w:t xml:space="preserve"> </w:t>
      </w:r>
      <w:proofErr w:type="spellStart"/>
      <w:r w:rsidRPr="00C870A3">
        <w:rPr>
          <w:rFonts w:ascii="Times New Roman" w:hAnsi="Times New Roman" w:cs="Times New Roman"/>
          <w:bCs/>
          <w:i/>
          <w:sz w:val="24"/>
          <w:szCs w:val="24"/>
        </w:rPr>
        <w:t>Kagoro</w:t>
      </w:r>
      <w:proofErr w:type="spellEnd"/>
      <w:r w:rsidRPr="00C870A3">
        <w:rPr>
          <w:rFonts w:ascii="Times New Roman" w:hAnsi="Times New Roman" w:cs="Times New Roman"/>
          <w:bCs/>
          <w:i/>
          <w:sz w:val="24"/>
          <w:szCs w:val="24"/>
        </w:rPr>
        <w:t xml:space="preserve"> Godfrey H.C. Crim. Session Case No. 141 of 2002).</w:t>
      </w:r>
      <w:r w:rsidRPr="00C870A3">
        <w:rPr>
          <w:rFonts w:ascii="Times New Roman" w:hAnsi="Times New Roman" w:cs="Times New Roman"/>
          <w:sz w:val="24"/>
          <w:szCs w:val="24"/>
        </w:rPr>
        <w:t xml:space="preserve">  </w:t>
      </w:r>
    </w:p>
    <w:p w:rsidR="00C956FC" w:rsidRPr="00C870A3" w:rsidRDefault="00C956FC" w:rsidP="00354236">
      <w:pPr>
        <w:spacing w:after="0"/>
        <w:jc w:val="both"/>
        <w:rPr>
          <w:rFonts w:ascii="Times New Roman" w:hAnsi="Times New Roman" w:cs="Times New Roman"/>
          <w:sz w:val="24"/>
          <w:szCs w:val="24"/>
        </w:rPr>
      </w:pPr>
    </w:p>
    <w:p w:rsidR="00354236" w:rsidRPr="00C870A3" w:rsidRDefault="00C956FC" w:rsidP="00354236">
      <w:pPr>
        <w:spacing w:after="0" w:line="360" w:lineRule="auto"/>
        <w:jc w:val="both"/>
        <w:rPr>
          <w:rFonts w:ascii="Times New Roman" w:hAnsi="Times New Roman" w:cs="Times New Roman"/>
          <w:sz w:val="24"/>
          <w:szCs w:val="24"/>
        </w:rPr>
      </w:pPr>
      <w:r w:rsidRPr="00C870A3">
        <w:rPr>
          <w:rFonts w:ascii="Times New Roman" w:hAnsi="Times New Roman" w:cs="Times New Roman"/>
          <w:sz w:val="24"/>
          <w:szCs w:val="24"/>
        </w:rPr>
        <w:t>In the instant case, the court was presented with the oral testimony of PW3 (</w:t>
      </w:r>
      <w:proofErr w:type="spellStart"/>
      <w:r w:rsidRPr="00C870A3">
        <w:rPr>
          <w:rFonts w:ascii="Times New Roman" w:hAnsi="Times New Roman" w:cs="Times New Roman"/>
          <w:sz w:val="24"/>
          <w:szCs w:val="24"/>
        </w:rPr>
        <w:t>Ayiyocan</w:t>
      </w:r>
      <w:proofErr w:type="spellEnd"/>
      <w:r w:rsidRPr="00C870A3">
        <w:rPr>
          <w:rFonts w:ascii="Times New Roman" w:hAnsi="Times New Roman" w:cs="Times New Roman"/>
          <w:sz w:val="24"/>
          <w:szCs w:val="24"/>
        </w:rPr>
        <w:t xml:space="preserve"> Immaculate) who said she was 12 years old. Her mother, PW4 (Joyce </w:t>
      </w:r>
      <w:proofErr w:type="spellStart"/>
      <w:r w:rsidRPr="00C870A3">
        <w:rPr>
          <w:rFonts w:ascii="Times New Roman" w:hAnsi="Times New Roman" w:cs="Times New Roman"/>
          <w:sz w:val="24"/>
          <w:szCs w:val="24"/>
        </w:rPr>
        <w:t>Akumu</w:t>
      </w:r>
      <w:proofErr w:type="spellEnd"/>
      <w:r w:rsidRPr="00C870A3">
        <w:rPr>
          <w:rFonts w:ascii="Times New Roman" w:hAnsi="Times New Roman" w:cs="Times New Roman"/>
          <w:sz w:val="24"/>
          <w:szCs w:val="24"/>
        </w:rPr>
        <w:t xml:space="preserve">) stated that she could not remember when the victim was born but that she </w:t>
      </w:r>
      <w:r w:rsidR="00354236" w:rsidRPr="00C870A3">
        <w:rPr>
          <w:rFonts w:ascii="Times New Roman" w:hAnsi="Times New Roman" w:cs="Times New Roman"/>
          <w:sz w:val="24"/>
          <w:szCs w:val="24"/>
        </w:rPr>
        <w:t>was</w:t>
      </w:r>
      <w:r w:rsidRPr="00C870A3">
        <w:rPr>
          <w:rFonts w:ascii="Times New Roman" w:hAnsi="Times New Roman" w:cs="Times New Roman"/>
          <w:sz w:val="24"/>
          <w:szCs w:val="24"/>
        </w:rPr>
        <w:t xml:space="preserve"> 12 years old</w:t>
      </w:r>
      <w:r w:rsidR="00354236" w:rsidRPr="00C870A3">
        <w:rPr>
          <w:rFonts w:ascii="Times New Roman" w:hAnsi="Times New Roman" w:cs="Times New Roman"/>
          <w:sz w:val="24"/>
          <w:szCs w:val="24"/>
        </w:rPr>
        <w:t xml:space="preserve"> at the time she appeared to testify in court</w:t>
      </w:r>
      <w:r w:rsidRPr="00C870A3">
        <w:rPr>
          <w:rFonts w:ascii="Times New Roman" w:hAnsi="Times New Roman" w:cs="Times New Roman"/>
          <w:sz w:val="24"/>
          <w:szCs w:val="24"/>
        </w:rPr>
        <w:t xml:space="preserve">. </w:t>
      </w:r>
      <w:r w:rsidR="00354236" w:rsidRPr="00C870A3">
        <w:rPr>
          <w:rFonts w:ascii="Times New Roman" w:hAnsi="Times New Roman" w:cs="Times New Roman"/>
          <w:sz w:val="24"/>
          <w:szCs w:val="24"/>
        </w:rPr>
        <w:t xml:space="preserve">PW1 </w:t>
      </w:r>
      <w:r w:rsidRPr="00C870A3">
        <w:rPr>
          <w:rFonts w:ascii="Times New Roman" w:hAnsi="Times New Roman" w:cs="Times New Roman"/>
          <w:sz w:val="24"/>
          <w:szCs w:val="24"/>
        </w:rPr>
        <w:t>Mr. Edema Gasper, an enrolled comprehensiv</w:t>
      </w:r>
      <w:r w:rsidR="00354236" w:rsidRPr="00C870A3">
        <w:rPr>
          <w:rFonts w:ascii="Times New Roman" w:hAnsi="Times New Roman" w:cs="Times New Roman"/>
          <w:sz w:val="24"/>
          <w:szCs w:val="24"/>
        </w:rPr>
        <w:t xml:space="preserve">e nurse at </w:t>
      </w:r>
      <w:proofErr w:type="spellStart"/>
      <w:r w:rsidR="00354236" w:rsidRPr="00C870A3">
        <w:rPr>
          <w:rFonts w:ascii="Times New Roman" w:hAnsi="Times New Roman" w:cs="Times New Roman"/>
          <w:sz w:val="24"/>
          <w:szCs w:val="24"/>
        </w:rPr>
        <w:t>Alangi</w:t>
      </w:r>
      <w:proofErr w:type="spellEnd"/>
      <w:r w:rsidR="00354236" w:rsidRPr="00C870A3">
        <w:rPr>
          <w:rFonts w:ascii="Times New Roman" w:hAnsi="Times New Roman" w:cs="Times New Roman"/>
          <w:sz w:val="24"/>
          <w:szCs w:val="24"/>
        </w:rPr>
        <w:t xml:space="preserve"> Health Centre</w:t>
      </w:r>
      <w:r w:rsidRPr="00C870A3">
        <w:rPr>
          <w:rFonts w:ascii="Times New Roman" w:hAnsi="Times New Roman" w:cs="Times New Roman"/>
          <w:sz w:val="24"/>
          <w:szCs w:val="24"/>
        </w:rPr>
        <w:t xml:space="preserve"> who examined the victim on 30</w:t>
      </w:r>
      <w:r w:rsidRPr="00C870A3">
        <w:rPr>
          <w:rFonts w:ascii="Times New Roman" w:hAnsi="Times New Roman" w:cs="Times New Roman"/>
          <w:sz w:val="24"/>
          <w:szCs w:val="24"/>
          <w:vertAlign w:val="superscript"/>
        </w:rPr>
        <w:t>th</w:t>
      </w:r>
      <w:r w:rsidR="00354236" w:rsidRPr="00C870A3">
        <w:rPr>
          <w:rFonts w:ascii="Times New Roman" w:hAnsi="Times New Roman" w:cs="Times New Roman"/>
          <w:sz w:val="24"/>
          <w:szCs w:val="24"/>
        </w:rPr>
        <w:t xml:space="preserve"> August 2013, </w:t>
      </w:r>
      <w:r w:rsidRPr="00C870A3">
        <w:rPr>
          <w:rFonts w:ascii="Times New Roman" w:hAnsi="Times New Roman" w:cs="Times New Roman"/>
          <w:sz w:val="24"/>
          <w:szCs w:val="24"/>
        </w:rPr>
        <w:t>the day after the date the offence is alleg</w:t>
      </w:r>
      <w:r w:rsidR="00354236" w:rsidRPr="00C870A3">
        <w:rPr>
          <w:rFonts w:ascii="Times New Roman" w:hAnsi="Times New Roman" w:cs="Times New Roman"/>
          <w:sz w:val="24"/>
          <w:szCs w:val="24"/>
        </w:rPr>
        <w:t>ed to have been committed, indicated in h</w:t>
      </w:r>
      <w:r w:rsidRPr="00C870A3">
        <w:rPr>
          <w:rFonts w:ascii="Times New Roman" w:hAnsi="Times New Roman" w:cs="Times New Roman"/>
          <w:sz w:val="24"/>
          <w:szCs w:val="24"/>
        </w:rPr>
        <w:t xml:space="preserve">is report, exhibit P.Ex.1 (P.F.3A) that the victim was 9 years at the date of examination. </w:t>
      </w:r>
      <w:r w:rsidR="00354236" w:rsidRPr="00C870A3">
        <w:rPr>
          <w:rFonts w:ascii="Times New Roman" w:hAnsi="Times New Roman" w:cs="Times New Roman"/>
          <w:sz w:val="24"/>
          <w:szCs w:val="24"/>
        </w:rPr>
        <w:t xml:space="preserve">The court as well had the benefit of observing the victim when she testified in court. </w:t>
      </w:r>
      <w:r w:rsidRPr="00C870A3">
        <w:rPr>
          <w:rFonts w:ascii="Times New Roman" w:hAnsi="Times New Roman" w:cs="Times New Roman"/>
          <w:sz w:val="24"/>
          <w:szCs w:val="24"/>
        </w:rPr>
        <w:t xml:space="preserve">Counsel for the accused did not contest this ingredient during cross-examination of these witnesses and neither did he do so in his final submissions. </w:t>
      </w:r>
      <w:r w:rsidR="00354236" w:rsidRPr="00C870A3">
        <w:rPr>
          <w:rFonts w:ascii="Times New Roman" w:hAnsi="Times New Roman" w:cs="Times New Roman"/>
          <w:sz w:val="24"/>
          <w:szCs w:val="24"/>
        </w:rPr>
        <w:t xml:space="preserve">From all that </w:t>
      </w:r>
      <w:r w:rsidR="00354236" w:rsidRPr="00C870A3">
        <w:rPr>
          <w:rFonts w:ascii="Times New Roman" w:hAnsi="Times New Roman" w:cs="Times New Roman"/>
          <w:sz w:val="24"/>
          <w:szCs w:val="24"/>
        </w:rPr>
        <w:lastRenderedPageBreak/>
        <w:t xml:space="preserve">evidence </w:t>
      </w:r>
      <w:proofErr w:type="gramStart"/>
      <w:r w:rsidR="00354236" w:rsidRPr="00C870A3">
        <w:rPr>
          <w:rFonts w:ascii="Times New Roman" w:hAnsi="Times New Roman" w:cs="Times New Roman"/>
          <w:sz w:val="24"/>
          <w:szCs w:val="24"/>
        </w:rPr>
        <w:t xml:space="preserve">and </w:t>
      </w:r>
      <w:r w:rsidRPr="00C870A3">
        <w:rPr>
          <w:rFonts w:ascii="Times New Roman" w:hAnsi="Times New Roman" w:cs="Times New Roman"/>
          <w:sz w:val="24"/>
          <w:szCs w:val="24"/>
        </w:rPr>
        <w:t xml:space="preserve"> </w:t>
      </w:r>
      <w:r w:rsidR="00354236" w:rsidRPr="00C870A3">
        <w:rPr>
          <w:rFonts w:ascii="Times New Roman" w:hAnsi="Times New Roman" w:cs="Times New Roman"/>
          <w:sz w:val="24"/>
          <w:szCs w:val="24"/>
        </w:rPr>
        <w:t>in</w:t>
      </w:r>
      <w:proofErr w:type="gramEnd"/>
      <w:r w:rsidR="00354236" w:rsidRPr="00C870A3">
        <w:rPr>
          <w:rFonts w:ascii="Times New Roman" w:hAnsi="Times New Roman" w:cs="Times New Roman"/>
          <w:sz w:val="24"/>
          <w:szCs w:val="24"/>
        </w:rPr>
        <w:t xml:space="preserve"> agreement with the assessors, I find that this ingredient has been proved beyond reasonable doubt. </w:t>
      </w:r>
      <w:proofErr w:type="spellStart"/>
      <w:r w:rsidRPr="00C870A3">
        <w:rPr>
          <w:rFonts w:ascii="Times New Roman" w:hAnsi="Times New Roman" w:cs="Times New Roman"/>
          <w:sz w:val="24"/>
          <w:szCs w:val="24"/>
        </w:rPr>
        <w:t>Ayiyocan</w:t>
      </w:r>
      <w:proofErr w:type="spellEnd"/>
      <w:r w:rsidRPr="00C870A3">
        <w:rPr>
          <w:rFonts w:ascii="Times New Roman" w:hAnsi="Times New Roman" w:cs="Times New Roman"/>
          <w:sz w:val="24"/>
          <w:szCs w:val="24"/>
        </w:rPr>
        <w:t xml:space="preserve"> Immaculate was a girl under 14 years as at 29</w:t>
      </w:r>
      <w:r w:rsidRPr="00C870A3">
        <w:rPr>
          <w:rFonts w:ascii="Times New Roman" w:hAnsi="Times New Roman" w:cs="Times New Roman"/>
          <w:sz w:val="24"/>
          <w:szCs w:val="24"/>
          <w:vertAlign w:val="superscript"/>
        </w:rPr>
        <w:t>th</w:t>
      </w:r>
      <w:r w:rsidRPr="00C870A3">
        <w:rPr>
          <w:rFonts w:ascii="Times New Roman" w:hAnsi="Times New Roman" w:cs="Times New Roman"/>
          <w:sz w:val="24"/>
          <w:szCs w:val="24"/>
        </w:rPr>
        <w:t xml:space="preserve"> day of August 2013.</w:t>
      </w:r>
    </w:p>
    <w:p w:rsidR="00C956FC" w:rsidRPr="00C870A3" w:rsidRDefault="00C956FC" w:rsidP="00354236">
      <w:pPr>
        <w:spacing w:after="0" w:line="360" w:lineRule="auto"/>
        <w:jc w:val="both"/>
        <w:rPr>
          <w:rFonts w:ascii="Times New Roman" w:hAnsi="Times New Roman" w:cs="Times New Roman"/>
          <w:sz w:val="24"/>
          <w:szCs w:val="24"/>
        </w:rPr>
      </w:pPr>
    </w:p>
    <w:p w:rsidR="00C956FC" w:rsidRPr="00C870A3" w:rsidRDefault="00C956FC" w:rsidP="00354236">
      <w:pPr>
        <w:spacing w:after="0" w:line="360" w:lineRule="auto"/>
        <w:jc w:val="both"/>
        <w:rPr>
          <w:rStyle w:val="Strong"/>
          <w:rFonts w:ascii="Times New Roman" w:hAnsi="Times New Roman" w:cs="Times New Roman"/>
          <w:b w:val="0"/>
          <w:sz w:val="24"/>
          <w:szCs w:val="24"/>
        </w:rPr>
      </w:pPr>
      <w:r w:rsidRPr="00C870A3">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C870A3">
        <w:rPr>
          <w:rFonts w:ascii="Times New Roman" w:hAnsi="Times New Roman" w:cs="Times New Roman"/>
          <w:i/>
          <w:sz w:val="24"/>
          <w:szCs w:val="24"/>
        </w:rPr>
        <w:t>the Penal Code Act</w:t>
      </w:r>
      <w:r w:rsidRPr="00C870A3">
        <w:rPr>
          <w:rFonts w:ascii="Times New Roman" w:hAnsi="Times New Roman" w:cs="Times New Roman"/>
          <w:sz w:val="24"/>
          <w:szCs w:val="24"/>
        </w:rPr>
        <w:t xml:space="preserve"> is p</w:t>
      </w:r>
      <w:r w:rsidRPr="00C870A3">
        <w:rPr>
          <w:rStyle w:val="Strong"/>
          <w:rFonts w:ascii="Times New Roman" w:hAnsi="Times New Roman" w:cs="Times New Roman"/>
          <w:b w:val="0"/>
          <w:sz w:val="24"/>
          <w:szCs w:val="24"/>
        </w:rPr>
        <w:t xml:space="preserve">enetration of the vagina, however slight by the sexual organ of another or unlawful use of any object or organ on another person’s sexual organ. </w:t>
      </w:r>
      <w:r w:rsidRPr="00C870A3">
        <w:rPr>
          <w:rFonts w:ascii="Times New Roman" w:hAnsi="Times New Roman" w:cs="Times New Roman"/>
          <w:sz w:val="24"/>
          <w:szCs w:val="24"/>
        </w:rPr>
        <w:t xml:space="preserve">Proof of penetration is normally established by the victim’s evidence, medical evidence and any other cogent evidence, (See </w:t>
      </w:r>
      <w:proofErr w:type="spellStart"/>
      <w:r w:rsidRPr="00C870A3">
        <w:rPr>
          <w:rStyle w:val="Strong"/>
          <w:rFonts w:ascii="Times New Roman" w:hAnsi="Times New Roman" w:cs="Times New Roman"/>
          <w:b w:val="0"/>
          <w:i/>
          <w:sz w:val="24"/>
          <w:szCs w:val="24"/>
        </w:rPr>
        <w:t>Remigious</w:t>
      </w:r>
      <w:proofErr w:type="spellEnd"/>
      <w:r w:rsidRPr="00C870A3">
        <w:rPr>
          <w:rStyle w:val="Strong"/>
          <w:rFonts w:ascii="Times New Roman" w:hAnsi="Times New Roman" w:cs="Times New Roman"/>
          <w:b w:val="0"/>
          <w:i/>
          <w:sz w:val="24"/>
          <w:szCs w:val="24"/>
        </w:rPr>
        <w:t xml:space="preserve"> </w:t>
      </w:r>
      <w:proofErr w:type="spellStart"/>
      <w:r w:rsidRPr="00C870A3">
        <w:rPr>
          <w:rStyle w:val="Strong"/>
          <w:rFonts w:ascii="Times New Roman" w:hAnsi="Times New Roman" w:cs="Times New Roman"/>
          <w:b w:val="0"/>
          <w:i/>
          <w:sz w:val="24"/>
          <w:szCs w:val="24"/>
        </w:rPr>
        <w:t>Kiwanuka</w:t>
      </w:r>
      <w:proofErr w:type="spellEnd"/>
      <w:r w:rsidRPr="00C870A3">
        <w:rPr>
          <w:rStyle w:val="Strong"/>
          <w:rFonts w:ascii="Times New Roman" w:hAnsi="Times New Roman" w:cs="Times New Roman"/>
          <w:b w:val="0"/>
          <w:i/>
          <w:sz w:val="24"/>
          <w:szCs w:val="24"/>
        </w:rPr>
        <w:t xml:space="preserve"> v</w:t>
      </w:r>
      <w:r w:rsidR="00354236" w:rsidRPr="00C870A3">
        <w:rPr>
          <w:rStyle w:val="Strong"/>
          <w:rFonts w:ascii="Times New Roman" w:hAnsi="Times New Roman" w:cs="Times New Roman"/>
          <w:b w:val="0"/>
          <w:i/>
          <w:sz w:val="24"/>
          <w:szCs w:val="24"/>
        </w:rPr>
        <w:t>.</w:t>
      </w:r>
      <w:r w:rsidRPr="00C870A3">
        <w:rPr>
          <w:rStyle w:val="Strong"/>
          <w:rFonts w:ascii="Times New Roman" w:hAnsi="Times New Roman" w:cs="Times New Roman"/>
          <w:b w:val="0"/>
          <w:i/>
          <w:sz w:val="24"/>
          <w:szCs w:val="24"/>
        </w:rPr>
        <w:t xml:space="preserve"> Uganda; S. C. Crim. Appeal No. 41 of 1995 (Unreported).</w:t>
      </w:r>
      <w:r w:rsidRPr="00C870A3">
        <w:rPr>
          <w:rStyle w:val="Strong"/>
          <w:rFonts w:ascii="Times New Roman" w:hAnsi="Times New Roman" w:cs="Times New Roman"/>
          <w:sz w:val="24"/>
          <w:szCs w:val="24"/>
        </w:rPr>
        <w:t xml:space="preserve"> </w:t>
      </w:r>
      <w:r w:rsidRPr="00C870A3">
        <w:rPr>
          <w:rStyle w:val="Strong"/>
          <w:rFonts w:ascii="Times New Roman" w:hAnsi="Times New Roman" w:cs="Times New Roman"/>
          <w:b w:val="0"/>
          <w:sz w:val="24"/>
          <w:szCs w:val="24"/>
        </w:rPr>
        <w:t>The slightest</w:t>
      </w:r>
      <w:r w:rsidRPr="00C870A3">
        <w:rPr>
          <w:rStyle w:val="Strong"/>
          <w:rFonts w:ascii="Times New Roman" w:hAnsi="Times New Roman" w:cs="Times New Roman"/>
          <w:sz w:val="24"/>
          <w:szCs w:val="24"/>
        </w:rPr>
        <w:t xml:space="preserve"> </w:t>
      </w:r>
      <w:r w:rsidRPr="00C870A3">
        <w:rPr>
          <w:rStyle w:val="Strong"/>
          <w:rFonts w:ascii="Times New Roman" w:hAnsi="Times New Roman" w:cs="Times New Roman"/>
          <w:b w:val="0"/>
          <w:sz w:val="24"/>
          <w:szCs w:val="24"/>
        </w:rPr>
        <w:t>penetration is enough to prove the ingredient.</w:t>
      </w:r>
    </w:p>
    <w:p w:rsidR="00354236" w:rsidRPr="00C870A3" w:rsidRDefault="00354236" w:rsidP="00354236">
      <w:pPr>
        <w:spacing w:after="0" w:line="360" w:lineRule="auto"/>
        <w:jc w:val="both"/>
        <w:rPr>
          <w:rFonts w:ascii="Times New Roman" w:hAnsi="Times New Roman" w:cs="Times New Roman"/>
          <w:sz w:val="24"/>
          <w:szCs w:val="24"/>
        </w:rPr>
      </w:pPr>
    </w:p>
    <w:p w:rsidR="00C956FC" w:rsidRPr="00C870A3" w:rsidRDefault="00C956FC" w:rsidP="009876D8">
      <w:pPr>
        <w:spacing w:after="0" w:line="360" w:lineRule="auto"/>
        <w:jc w:val="both"/>
        <w:rPr>
          <w:rFonts w:ascii="Times New Roman" w:hAnsi="Times New Roman" w:cs="Times New Roman"/>
          <w:sz w:val="24"/>
          <w:szCs w:val="24"/>
        </w:rPr>
      </w:pPr>
      <w:r w:rsidRPr="00C870A3">
        <w:rPr>
          <w:rFonts w:ascii="Times New Roman" w:hAnsi="Times New Roman" w:cs="Times New Roman"/>
          <w:sz w:val="24"/>
          <w:szCs w:val="24"/>
        </w:rPr>
        <w:t xml:space="preserve">In the instant case, the court was presented with the oral testimony of </w:t>
      </w:r>
      <w:r w:rsidR="00354236" w:rsidRPr="00C870A3">
        <w:rPr>
          <w:rFonts w:ascii="Times New Roman" w:hAnsi="Times New Roman" w:cs="Times New Roman"/>
          <w:sz w:val="24"/>
          <w:szCs w:val="24"/>
        </w:rPr>
        <w:t xml:space="preserve">the victim PW3 </w:t>
      </w:r>
      <w:proofErr w:type="spellStart"/>
      <w:r w:rsidR="00354236" w:rsidRPr="00C870A3">
        <w:rPr>
          <w:rFonts w:ascii="Times New Roman" w:hAnsi="Times New Roman" w:cs="Times New Roman"/>
          <w:sz w:val="24"/>
          <w:szCs w:val="24"/>
        </w:rPr>
        <w:t>Ayiyocan</w:t>
      </w:r>
      <w:proofErr w:type="spellEnd"/>
      <w:r w:rsidR="00354236" w:rsidRPr="00C870A3">
        <w:rPr>
          <w:rFonts w:ascii="Times New Roman" w:hAnsi="Times New Roman" w:cs="Times New Roman"/>
          <w:sz w:val="24"/>
          <w:szCs w:val="24"/>
        </w:rPr>
        <w:t xml:space="preserve"> Immaculate</w:t>
      </w:r>
      <w:r w:rsidRPr="00C870A3">
        <w:rPr>
          <w:rFonts w:ascii="Times New Roman" w:hAnsi="Times New Roman" w:cs="Times New Roman"/>
          <w:sz w:val="24"/>
          <w:szCs w:val="24"/>
        </w:rPr>
        <w:t xml:space="preserve"> who described the nature of the act. She awoke to find a man lying on top of her and she was wet from the waist up to her private parts. PW4 Joyce </w:t>
      </w:r>
      <w:proofErr w:type="spellStart"/>
      <w:r w:rsidRPr="00C870A3">
        <w:rPr>
          <w:rFonts w:ascii="Times New Roman" w:hAnsi="Times New Roman" w:cs="Times New Roman"/>
          <w:sz w:val="24"/>
          <w:szCs w:val="24"/>
        </w:rPr>
        <w:t>Akumu</w:t>
      </w:r>
      <w:proofErr w:type="spellEnd"/>
      <w:r w:rsidRPr="00C870A3">
        <w:rPr>
          <w:rFonts w:ascii="Times New Roman" w:hAnsi="Times New Roman" w:cs="Times New Roman"/>
          <w:sz w:val="24"/>
          <w:szCs w:val="24"/>
        </w:rPr>
        <w:t xml:space="preserve">, the mother of the victim, testified that she examined the victim and found her private parts were wet with semen. There is </w:t>
      </w:r>
      <w:r w:rsidR="00354236" w:rsidRPr="00C870A3">
        <w:rPr>
          <w:rFonts w:ascii="Times New Roman" w:hAnsi="Times New Roman" w:cs="Times New Roman"/>
          <w:sz w:val="24"/>
          <w:szCs w:val="24"/>
        </w:rPr>
        <w:t xml:space="preserve">also </w:t>
      </w:r>
      <w:r w:rsidRPr="00C870A3">
        <w:rPr>
          <w:rFonts w:ascii="Times New Roman" w:hAnsi="Times New Roman" w:cs="Times New Roman"/>
          <w:sz w:val="24"/>
          <w:szCs w:val="24"/>
        </w:rPr>
        <w:t>the evid</w:t>
      </w:r>
      <w:r w:rsidR="00354236" w:rsidRPr="00C870A3">
        <w:rPr>
          <w:rFonts w:ascii="Times New Roman" w:hAnsi="Times New Roman" w:cs="Times New Roman"/>
          <w:sz w:val="24"/>
          <w:szCs w:val="24"/>
        </w:rPr>
        <w:t xml:space="preserve">ence of PW1, </w:t>
      </w:r>
      <w:r w:rsidRPr="00C870A3">
        <w:rPr>
          <w:rFonts w:ascii="Times New Roman" w:hAnsi="Times New Roman" w:cs="Times New Roman"/>
          <w:sz w:val="24"/>
          <w:szCs w:val="24"/>
        </w:rPr>
        <w:t xml:space="preserve">Mr. Edema Gasper, </w:t>
      </w:r>
      <w:r w:rsidR="00354236" w:rsidRPr="00C870A3">
        <w:rPr>
          <w:rFonts w:ascii="Times New Roman" w:hAnsi="Times New Roman" w:cs="Times New Roman"/>
          <w:sz w:val="24"/>
          <w:szCs w:val="24"/>
        </w:rPr>
        <w:t>who on examining the victim medically found that</w:t>
      </w:r>
      <w:r w:rsidRPr="00C870A3">
        <w:rPr>
          <w:rFonts w:ascii="Times New Roman" w:hAnsi="Times New Roman" w:cs="Times New Roman"/>
          <w:sz w:val="24"/>
          <w:szCs w:val="24"/>
        </w:rPr>
        <w:t xml:space="preserve"> the victim’s vaginal opening was wider than normal although the hymen had not been ruptured. She had lower abdominal pain and difficulty in walking. </w:t>
      </w:r>
      <w:r w:rsidR="00354236" w:rsidRPr="00C870A3">
        <w:rPr>
          <w:rFonts w:ascii="Times New Roman" w:hAnsi="Times New Roman" w:cs="Times New Roman"/>
          <w:sz w:val="24"/>
          <w:szCs w:val="24"/>
        </w:rPr>
        <w:t>This</w:t>
      </w:r>
      <w:r w:rsidRPr="00C870A3">
        <w:rPr>
          <w:rFonts w:ascii="Times New Roman" w:hAnsi="Times New Roman" w:cs="Times New Roman"/>
          <w:sz w:val="24"/>
          <w:szCs w:val="24"/>
        </w:rPr>
        <w:t xml:space="preserve"> evidence corroborates that of the victim. </w:t>
      </w:r>
      <w:r w:rsidR="00354236" w:rsidRPr="00C870A3">
        <w:rPr>
          <w:rFonts w:ascii="Times New Roman" w:hAnsi="Times New Roman" w:cs="Times New Roman"/>
          <w:sz w:val="24"/>
          <w:szCs w:val="24"/>
        </w:rPr>
        <w:t xml:space="preserve">The evidence is further corroborated by her reaction immediately after </w:t>
      </w:r>
      <w:r w:rsidR="009876D8" w:rsidRPr="00C870A3">
        <w:rPr>
          <w:rFonts w:ascii="Times New Roman" w:hAnsi="Times New Roman" w:cs="Times New Roman"/>
          <w:sz w:val="24"/>
          <w:szCs w:val="24"/>
        </w:rPr>
        <w:t>the</w:t>
      </w:r>
      <w:r w:rsidR="00354236" w:rsidRPr="00C870A3">
        <w:rPr>
          <w:rFonts w:ascii="Times New Roman" w:hAnsi="Times New Roman" w:cs="Times New Roman"/>
          <w:sz w:val="24"/>
          <w:szCs w:val="24"/>
        </w:rPr>
        <w:t xml:space="preserve"> </w:t>
      </w:r>
      <w:r w:rsidR="009876D8" w:rsidRPr="00C870A3">
        <w:rPr>
          <w:rFonts w:ascii="Times New Roman" w:hAnsi="Times New Roman" w:cs="Times New Roman"/>
          <w:sz w:val="24"/>
          <w:szCs w:val="24"/>
        </w:rPr>
        <w:t>ac</w:t>
      </w:r>
      <w:r w:rsidR="00354236" w:rsidRPr="00C870A3">
        <w:rPr>
          <w:rFonts w:ascii="Times New Roman" w:hAnsi="Times New Roman" w:cs="Times New Roman"/>
          <w:sz w:val="24"/>
          <w:szCs w:val="24"/>
        </w:rPr>
        <w:t>t. She ran out of the house terrified into the nearby bush</w:t>
      </w:r>
      <w:r w:rsidR="009876D8" w:rsidRPr="00C870A3">
        <w:rPr>
          <w:rFonts w:ascii="Times New Roman" w:hAnsi="Times New Roman" w:cs="Times New Roman"/>
          <w:sz w:val="24"/>
          <w:szCs w:val="24"/>
        </w:rPr>
        <w:t>, even though it was nighttime,</w:t>
      </w:r>
      <w:r w:rsidR="00354236" w:rsidRPr="00C870A3">
        <w:rPr>
          <w:rFonts w:ascii="Times New Roman" w:hAnsi="Times New Roman" w:cs="Times New Roman"/>
          <w:sz w:val="24"/>
          <w:szCs w:val="24"/>
        </w:rPr>
        <w:t xml:space="preserve"> from where her mother </w:t>
      </w:r>
      <w:r w:rsidR="009876D8" w:rsidRPr="00C870A3">
        <w:rPr>
          <w:rFonts w:ascii="Times New Roman" w:hAnsi="Times New Roman" w:cs="Times New Roman"/>
          <w:sz w:val="24"/>
          <w:szCs w:val="24"/>
        </w:rPr>
        <w:t>retrieved</w:t>
      </w:r>
      <w:r w:rsidR="00354236" w:rsidRPr="00C870A3">
        <w:rPr>
          <w:rFonts w:ascii="Times New Roman" w:hAnsi="Times New Roman" w:cs="Times New Roman"/>
          <w:sz w:val="24"/>
          <w:szCs w:val="24"/>
        </w:rPr>
        <w:t xml:space="preserve"> her</w:t>
      </w:r>
      <w:r w:rsidR="009876D8" w:rsidRPr="00C870A3">
        <w:rPr>
          <w:rFonts w:ascii="Times New Roman" w:hAnsi="Times New Roman" w:cs="Times New Roman"/>
          <w:sz w:val="24"/>
          <w:szCs w:val="24"/>
        </w:rPr>
        <w:t xml:space="preserve">. On checking her private parts, she found them wet with semen. </w:t>
      </w:r>
      <w:r w:rsidR="00354236" w:rsidRPr="00C870A3">
        <w:rPr>
          <w:rFonts w:ascii="Times New Roman" w:hAnsi="Times New Roman" w:cs="Times New Roman"/>
          <w:sz w:val="24"/>
          <w:szCs w:val="24"/>
        </w:rPr>
        <w:t>Although c</w:t>
      </w:r>
      <w:r w:rsidRPr="00C870A3">
        <w:rPr>
          <w:rFonts w:ascii="Times New Roman" w:hAnsi="Times New Roman" w:cs="Times New Roman"/>
          <w:sz w:val="24"/>
          <w:szCs w:val="24"/>
        </w:rPr>
        <w:t>ounsel for the accused contested this ingredient during the trial and in his final submissions</w:t>
      </w:r>
      <w:r w:rsidR="00354236" w:rsidRPr="00C870A3">
        <w:rPr>
          <w:rFonts w:ascii="Times New Roman" w:hAnsi="Times New Roman" w:cs="Times New Roman"/>
          <w:sz w:val="24"/>
          <w:szCs w:val="24"/>
        </w:rPr>
        <w:t>, in agreement with the assessors, I find that this ingredient has been proved beyond reasonable doubt</w:t>
      </w:r>
      <w:r w:rsidRPr="00C870A3">
        <w:rPr>
          <w:rFonts w:ascii="Times New Roman" w:hAnsi="Times New Roman" w:cs="Times New Roman"/>
          <w:sz w:val="24"/>
          <w:szCs w:val="24"/>
        </w:rPr>
        <w:t xml:space="preserve">. </w:t>
      </w:r>
      <w:proofErr w:type="spellStart"/>
      <w:r w:rsidRPr="00C870A3">
        <w:rPr>
          <w:rFonts w:ascii="Times New Roman" w:hAnsi="Times New Roman" w:cs="Times New Roman"/>
          <w:sz w:val="24"/>
          <w:szCs w:val="24"/>
        </w:rPr>
        <w:t>Ayiyocan</w:t>
      </w:r>
      <w:proofErr w:type="spellEnd"/>
      <w:r w:rsidRPr="00C870A3">
        <w:rPr>
          <w:rFonts w:ascii="Times New Roman" w:hAnsi="Times New Roman" w:cs="Times New Roman"/>
          <w:sz w:val="24"/>
          <w:szCs w:val="24"/>
        </w:rPr>
        <w:t xml:space="preserve"> Immaculate was the victim of a sexual act on 29</w:t>
      </w:r>
      <w:r w:rsidRPr="00C870A3">
        <w:rPr>
          <w:rFonts w:ascii="Times New Roman" w:hAnsi="Times New Roman" w:cs="Times New Roman"/>
          <w:sz w:val="24"/>
          <w:szCs w:val="24"/>
          <w:vertAlign w:val="superscript"/>
        </w:rPr>
        <w:t>th</w:t>
      </w:r>
      <w:r w:rsidRPr="00C870A3">
        <w:rPr>
          <w:rFonts w:ascii="Times New Roman" w:hAnsi="Times New Roman" w:cs="Times New Roman"/>
          <w:sz w:val="24"/>
          <w:szCs w:val="24"/>
        </w:rPr>
        <w:t xml:space="preserve"> day of August 2013.</w:t>
      </w:r>
    </w:p>
    <w:p w:rsidR="00354236" w:rsidRPr="00C870A3" w:rsidRDefault="00354236" w:rsidP="009876D8">
      <w:pPr>
        <w:spacing w:after="0" w:line="360" w:lineRule="auto"/>
        <w:jc w:val="both"/>
        <w:rPr>
          <w:rFonts w:ascii="Times New Roman" w:hAnsi="Times New Roman" w:cs="Times New Roman"/>
          <w:sz w:val="24"/>
          <w:szCs w:val="24"/>
        </w:rPr>
      </w:pPr>
    </w:p>
    <w:p w:rsidR="00C956FC" w:rsidRPr="00C870A3" w:rsidRDefault="00C956FC" w:rsidP="009876D8">
      <w:pPr>
        <w:spacing w:after="0" w:line="360" w:lineRule="auto"/>
        <w:jc w:val="both"/>
        <w:rPr>
          <w:rFonts w:ascii="Times New Roman" w:hAnsi="Times New Roman" w:cs="Times New Roman"/>
          <w:sz w:val="24"/>
          <w:szCs w:val="24"/>
        </w:rPr>
      </w:pPr>
      <w:r w:rsidRPr="00C870A3">
        <w:rPr>
          <w:rFonts w:ascii="Times New Roman" w:hAnsi="Times New Roman" w:cs="Times New Roman"/>
          <w:sz w:val="24"/>
          <w:szCs w:val="24"/>
        </w:rPr>
        <w:t>The third essential ingredient required for proving this offence is that it is the accused that performed the sexual act on the victim. This ingredient is satisfied by adducing evidence, direct or circumstantial, placing the accused at the scene of crime. In this case we have the direct evidence of the victim</w:t>
      </w:r>
      <w:r w:rsidR="009876D8" w:rsidRPr="00C870A3">
        <w:rPr>
          <w:rFonts w:ascii="Times New Roman" w:hAnsi="Times New Roman" w:cs="Times New Roman"/>
          <w:sz w:val="24"/>
          <w:szCs w:val="24"/>
        </w:rPr>
        <w:t>,</w:t>
      </w:r>
      <w:r w:rsidRPr="00C870A3">
        <w:rPr>
          <w:rFonts w:ascii="Times New Roman" w:hAnsi="Times New Roman" w:cs="Times New Roman"/>
          <w:sz w:val="24"/>
          <w:szCs w:val="24"/>
        </w:rPr>
        <w:t xml:space="preserve"> </w:t>
      </w:r>
      <w:proofErr w:type="spellStart"/>
      <w:r w:rsidR="009876D8" w:rsidRPr="00C870A3">
        <w:rPr>
          <w:rFonts w:ascii="Times New Roman" w:hAnsi="Times New Roman" w:cs="Times New Roman"/>
          <w:sz w:val="24"/>
          <w:szCs w:val="24"/>
        </w:rPr>
        <w:t>Ayiyocan</w:t>
      </w:r>
      <w:proofErr w:type="spellEnd"/>
      <w:r w:rsidR="009876D8" w:rsidRPr="00C870A3">
        <w:rPr>
          <w:rFonts w:ascii="Times New Roman" w:hAnsi="Times New Roman" w:cs="Times New Roman"/>
          <w:sz w:val="24"/>
          <w:szCs w:val="24"/>
        </w:rPr>
        <w:t xml:space="preserve"> Immaculate, </w:t>
      </w:r>
      <w:r w:rsidRPr="00C870A3">
        <w:rPr>
          <w:rFonts w:ascii="Times New Roman" w:hAnsi="Times New Roman" w:cs="Times New Roman"/>
          <w:sz w:val="24"/>
          <w:szCs w:val="24"/>
        </w:rPr>
        <w:t xml:space="preserve">who explained the circumstances in which she was able to identify the accused as the perpetrator of the act. Where prosecution is based on the </w:t>
      </w:r>
      <w:r w:rsidR="009876D8" w:rsidRPr="00C870A3">
        <w:rPr>
          <w:rFonts w:ascii="Times New Roman" w:hAnsi="Times New Roman" w:cs="Times New Roman"/>
          <w:sz w:val="24"/>
          <w:szCs w:val="24"/>
        </w:rPr>
        <w:lastRenderedPageBreak/>
        <w:t>evidence of an</w:t>
      </w:r>
      <w:r w:rsidRPr="00C870A3">
        <w:rPr>
          <w:rFonts w:ascii="Times New Roman" w:hAnsi="Times New Roman" w:cs="Times New Roman"/>
          <w:sz w:val="24"/>
          <w:szCs w:val="24"/>
        </w:rPr>
        <w:t xml:space="preserve"> </w:t>
      </w:r>
      <w:proofErr w:type="spellStart"/>
      <w:r w:rsidRPr="00C870A3">
        <w:rPr>
          <w:rFonts w:ascii="Times New Roman" w:hAnsi="Times New Roman" w:cs="Times New Roman"/>
          <w:sz w:val="24"/>
          <w:szCs w:val="24"/>
        </w:rPr>
        <w:t>indentifying</w:t>
      </w:r>
      <w:proofErr w:type="spellEnd"/>
      <w:r w:rsidRPr="00C870A3">
        <w:rPr>
          <w:rFonts w:ascii="Times New Roman" w:hAnsi="Times New Roman" w:cs="Times New Roman"/>
          <w:sz w:val="24"/>
          <w:szCs w:val="24"/>
        </w:rPr>
        <w:t xml:space="preserve"> witness</w:t>
      </w:r>
      <w:r w:rsidR="009876D8" w:rsidRPr="00C870A3">
        <w:rPr>
          <w:rFonts w:ascii="Times New Roman" w:hAnsi="Times New Roman" w:cs="Times New Roman"/>
          <w:sz w:val="24"/>
          <w:szCs w:val="24"/>
        </w:rPr>
        <w:t xml:space="preserve"> under difficult conditions</w:t>
      </w:r>
      <w:r w:rsidRPr="00C870A3">
        <w:rPr>
          <w:rFonts w:ascii="Times New Roman" w:hAnsi="Times New Roman" w:cs="Times New Roman"/>
          <w:sz w:val="24"/>
          <w:szCs w:val="24"/>
        </w:rPr>
        <w:t xml:space="preserve">, the Court must exercise great care so as to satisfy itself that there is no danger of mistaken identity (see </w:t>
      </w:r>
      <w:proofErr w:type="spellStart"/>
      <w:r w:rsidRPr="00C870A3">
        <w:rPr>
          <w:rFonts w:ascii="Times New Roman" w:hAnsi="Times New Roman" w:cs="Times New Roman"/>
          <w:i/>
          <w:sz w:val="24"/>
          <w:szCs w:val="24"/>
        </w:rPr>
        <w:t>Abdalla</w:t>
      </w:r>
      <w:proofErr w:type="spellEnd"/>
      <w:r w:rsidRPr="00C870A3">
        <w:rPr>
          <w:rFonts w:ascii="Times New Roman" w:hAnsi="Times New Roman" w:cs="Times New Roman"/>
          <w:i/>
          <w:sz w:val="24"/>
          <w:szCs w:val="24"/>
        </w:rPr>
        <w:t xml:space="preserve"> Bin </w:t>
      </w:r>
      <w:proofErr w:type="spellStart"/>
      <w:r w:rsidRPr="00C870A3">
        <w:rPr>
          <w:rFonts w:ascii="Times New Roman" w:hAnsi="Times New Roman" w:cs="Times New Roman"/>
          <w:i/>
          <w:sz w:val="24"/>
          <w:szCs w:val="24"/>
        </w:rPr>
        <w:t>Wendo</w:t>
      </w:r>
      <w:proofErr w:type="spellEnd"/>
      <w:r w:rsidRPr="00C870A3">
        <w:rPr>
          <w:rFonts w:ascii="Times New Roman" w:hAnsi="Times New Roman" w:cs="Times New Roman"/>
          <w:i/>
          <w:sz w:val="24"/>
          <w:szCs w:val="24"/>
        </w:rPr>
        <w:t xml:space="preserve"> and another v</w:t>
      </w:r>
      <w:r w:rsidR="009876D8" w:rsidRPr="00C870A3">
        <w:rPr>
          <w:rFonts w:ascii="Times New Roman" w:hAnsi="Times New Roman" w:cs="Times New Roman"/>
          <w:i/>
          <w:sz w:val="24"/>
          <w:szCs w:val="24"/>
        </w:rPr>
        <w:t>.</w:t>
      </w:r>
      <w:r w:rsidRPr="00C870A3">
        <w:rPr>
          <w:rFonts w:ascii="Times New Roman" w:hAnsi="Times New Roman" w:cs="Times New Roman"/>
          <w:i/>
          <w:sz w:val="24"/>
          <w:szCs w:val="24"/>
        </w:rPr>
        <w:t xml:space="preserve"> R (1953) E.A.C.A 166</w:t>
      </w:r>
      <w:r w:rsidRPr="00C870A3">
        <w:rPr>
          <w:rFonts w:ascii="Times New Roman" w:hAnsi="Times New Roman" w:cs="Times New Roman"/>
          <w:sz w:val="24"/>
          <w:szCs w:val="24"/>
        </w:rPr>
        <w:t xml:space="preserve">; </w:t>
      </w:r>
      <w:proofErr w:type="spellStart"/>
      <w:r w:rsidRPr="00C870A3">
        <w:rPr>
          <w:rFonts w:ascii="Times New Roman" w:hAnsi="Times New Roman" w:cs="Times New Roman"/>
          <w:i/>
          <w:sz w:val="24"/>
          <w:szCs w:val="24"/>
        </w:rPr>
        <w:t>Roria</w:t>
      </w:r>
      <w:proofErr w:type="spellEnd"/>
      <w:r w:rsidRPr="00C870A3">
        <w:rPr>
          <w:rFonts w:ascii="Times New Roman" w:hAnsi="Times New Roman" w:cs="Times New Roman"/>
          <w:i/>
          <w:sz w:val="24"/>
          <w:szCs w:val="24"/>
        </w:rPr>
        <w:t xml:space="preserve"> v</w:t>
      </w:r>
      <w:r w:rsidR="009876D8" w:rsidRPr="00C870A3">
        <w:rPr>
          <w:rFonts w:ascii="Times New Roman" w:hAnsi="Times New Roman" w:cs="Times New Roman"/>
          <w:i/>
          <w:sz w:val="24"/>
          <w:szCs w:val="24"/>
        </w:rPr>
        <w:t>.</w:t>
      </w:r>
      <w:r w:rsidRPr="00C870A3">
        <w:rPr>
          <w:rFonts w:ascii="Times New Roman" w:hAnsi="Times New Roman" w:cs="Times New Roman"/>
          <w:i/>
          <w:sz w:val="24"/>
          <w:szCs w:val="24"/>
        </w:rPr>
        <w:t xml:space="preserve"> Republic [1967] E.A 583</w:t>
      </w:r>
      <w:r w:rsidRPr="00C870A3">
        <w:rPr>
          <w:rFonts w:ascii="Times New Roman" w:hAnsi="Times New Roman" w:cs="Times New Roman"/>
          <w:sz w:val="24"/>
          <w:szCs w:val="24"/>
        </w:rPr>
        <w:t xml:space="preserve">; and </w:t>
      </w:r>
      <w:proofErr w:type="spellStart"/>
      <w:r w:rsidRPr="00C870A3">
        <w:rPr>
          <w:rFonts w:ascii="Times New Roman" w:hAnsi="Times New Roman" w:cs="Times New Roman"/>
          <w:i/>
          <w:sz w:val="24"/>
          <w:szCs w:val="24"/>
        </w:rPr>
        <w:t>Bogere</w:t>
      </w:r>
      <w:proofErr w:type="spellEnd"/>
      <w:r w:rsidRPr="00C870A3">
        <w:rPr>
          <w:rFonts w:ascii="Times New Roman" w:hAnsi="Times New Roman" w:cs="Times New Roman"/>
          <w:i/>
          <w:sz w:val="24"/>
          <w:szCs w:val="24"/>
        </w:rPr>
        <w:t xml:space="preserve"> Moses and another v</w:t>
      </w:r>
      <w:r w:rsidR="009876D8" w:rsidRPr="00C870A3">
        <w:rPr>
          <w:rFonts w:ascii="Times New Roman" w:hAnsi="Times New Roman" w:cs="Times New Roman"/>
          <w:i/>
          <w:sz w:val="24"/>
          <w:szCs w:val="24"/>
        </w:rPr>
        <w:t>.</w:t>
      </w:r>
      <w:r w:rsidRPr="00C870A3">
        <w:rPr>
          <w:rFonts w:ascii="Times New Roman" w:hAnsi="Times New Roman" w:cs="Times New Roman"/>
          <w:i/>
          <w:sz w:val="24"/>
          <w:szCs w:val="24"/>
        </w:rPr>
        <w:t xml:space="preserve"> Uganda, S.C. Cr. Appeal No. l of 1997)</w:t>
      </w:r>
      <w:r w:rsidRPr="00C870A3">
        <w:rPr>
          <w:rFonts w:ascii="Times New Roman" w:hAnsi="Times New Roman" w:cs="Times New Roman"/>
          <w:sz w:val="24"/>
          <w:szCs w:val="24"/>
        </w:rPr>
        <w:t>.</w:t>
      </w:r>
    </w:p>
    <w:p w:rsidR="009876D8" w:rsidRPr="00C870A3" w:rsidRDefault="009876D8" w:rsidP="009876D8">
      <w:pPr>
        <w:spacing w:after="0" w:line="360" w:lineRule="auto"/>
        <w:jc w:val="both"/>
        <w:rPr>
          <w:rFonts w:ascii="Times New Roman" w:hAnsi="Times New Roman" w:cs="Times New Roman"/>
          <w:sz w:val="24"/>
          <w:szCs w:val="24"/>
        </w:rPr>
      </w:pPr>
    </w:p>
    <w:p w:rsidR="00C956FC" w:rsidRPr="00C870A3" w:rsidRDefault="009876D8" w:rsidP="009876D8">
      <w:pPr>
        <w:spacing w:after="0" w:line="360" w:lineRule="auto"/>
        <w:jc w:val="both"/>
        <w:rPr>
          <w:rFonts w:ascii="Times New Roman" w:hAnsi="Times New Roman" w:cs="Times New Roman"/>
          <w:sz w:val="24"/>
          <w:szCs w:val="24"/>
        </w:rPr>
      </w:pPr>
      <w:r w:rsidRPr="00C870A3">
        <w:rPr>
          <w:rFonts w:ascii="Times New Roman" w:hAnsi="Times New Roman" w:cs="Times New Roman"/>
          <w:sz w:val="24"/>
          <w:szCs w:val="24"/>
        </w:rPr>
        <w:t xml:space="preserve">In her testimony PW3 </w:t>
      </w:r>
      <w:proofErr w:type="spellStart"/>
      <w:r w:rsidRPr="00C870A3">
        <w:rPr>
          <w:rFonts w:ascii="Times New Roman" w:hAnsi="Times New Roman" w:cs="Times New Roman"/>
          <w:sz w:val="24"/>
          <w:szCs w:val="24"/>
        </w:rPr>
        <w:t>Ayiyocan</w:t>
      </w:r>
      <w:proofErr w:type="spellEnd"/>
      <w:r w:rsidRPr="00C870A3">
        <w:rPr>
          <w:rFonts w:ascii="Times New Roman" w:hAnsi="Times New Roman" w:cs="Times New Roman"/>
          <w:sz w:val="24"/>
          <w:szCs w:val="24"/>
        </w:rPr>
        <w:t xml:space="preserve"> Immaculate</w:t>
      </w:r>
      <w:r w:rsidR="00C956FC" w:rsidRPr="00C870A3">
        <w:rPr>
          <w:rFonts w:ascii="Times New Roman" w:hAnsi="Times New Roman" w:cs="Times New Roman"/>
          <w:sz w:val="24"/>
          <w:szCs w:val="24"/>
        </w:rPr>
        <w:t xml:space="preserve"> said she </w:t>
      </w:r>
      <w:proofErr w:type="spellStart"/>
      <w:r w:rsidR="00C956FC" w:rsidRPr="00C870A3">
        <w:rPr>
          <w:rFonts w:ascii="Times New Roman" w:hAnsi="Times New Roman" w:cs="Times New Roman"/>
          <w:sz w:val="24"/>
          <w:szCs w:val="24"/>
        </w:rPr>
        <w:t>recognised</w:t>
      </w:r>
      <w:proofErr w:type="spellEnd"/>
      <w:r w:rsidR="00C956FC" w:rsidRPr="00C870A3">
        <w:rPr>
          <w:rFonts w:ascii="Times New Roman" w:hAnsi="Times New Roman" w:cs="Times New Roman"/>
          <w:sz w:val="24"/>
          <w:szCs w:val="24"/>
        </w:rPr>
        <w:t xml:space="preserve"> the accused while he was on top of her and called him by name. </w:t>
      </w:r>
      <w:r w:rsidR="00B5742B" w:rsidRPr="00C870A3">
        <w:rPr>
          <w:rFonts w:ascii="Times New Roman" w:hAnsi="Times New Roman" w:cs="Times New Roman"/>
          <w:sz w:val="24"/>
          <w:szCs w:val="24"/>
        </w:rPr>
        <w:t xml:space="preserve">She knew </w:t>
      </w:r>
      <w:proofErr w:type="spellStart"/>
      <w:r w:rsidR="00B5742B" w:rsidRPr="00C870A3">
        <w:rPr>
          <w:rFonts w:ascii="Times New Roman" w:hAnsi="Times New Roman" w:cs="Times New Roman"/>
          <w:sz w:val="24"/>
          <w:szCs w:val="24"/>
        </w:rPr>
        <w:t>tha</w:t>
      </w:r>
      <w:proofErr w:type="spellEnd"/>
      <w:r w:rsidR="00B5742B" w:rsidRPr="00C870A3">
        <w:rPr>
          <w:rFonts w:ascii="Times New Roman" w:hAnsi="Times New Roman" w:cs="Times New Roman"/>
          <w:sz w:val="24"/>
          <w:szCs w:val="24"/>
        </w:rPr>
        <w:t xml:space="preserve"> accused before that day and had seen him shortly before she went to bed. Although it was dark in the room, she called her by name before he jumped off her in a bid to escape. The </w:t>
      </w:r>
      <w:proofErr w:type="gramStart"/>
      <w:r w:rsidR="00B5742B" w:rsidRPr="00C870A3">
        <w:rPr>
          <w:rFonts w:ascii="Times New Roman" w:hAnsi="Times New Roman" w:cs="Times New Roman"/>
          <w:sz w:val="24"/>
          <w:szCs w:val="24"/>
        </w:rPr>
        <w:t xml:space="preserve">victim's </w:t>
      </w:r>
      <w:r w:rsidRPr="00C870A3">
        <w:rPr>
          <w:rFonts w:ascii="Times New Roman" w:hAnsi="Times New Roman" w:cs="Times New Roman"/>
          <w:sz w:val="24"/>
          <w:szCs w:val="24"/>
        </w:rPr>
        <w:t xml:space="preserve"> mother</w:t>
      </w:r>
      <w:proofErr w:type="gramEnd"/>
      <w:r w:rsidRPr="00C870A3">
        <w:rPr>
          <w:rFonts w:ascii="Times New Roman" w:hAnsi="Times New Roman" w:cs="Times New Roman"/>
          <w:sz w:val="24"/>
          <w:szCs w:val="24"/>
        </w:rPr>
        <w:t xml:space="preserve">, </w:t>
      </w:r>
      <w:r w:rsidR="00C956FC" w:rsidRPr="00C870A3">
        <w:rPr>
          <w:rFonts w:ascii="Times New Roman" w:hAnsi="Times New Roman" w:cs="Times New Roman"/>
          <w:sz w:val="24"/>
          <w:szCs w:val="24"/>
        </w:rPr>
        <w:t>PW4</w:t>
      </w:r>
      <w:r w:rsidRPr="00C870A3">
        <w:rPr>
          <w:rFonts w:ascii="Times New Roman" w:hAnsi="Times New Roman" w:cs="Times New Roman"/>
          <w:sz w:val="24"/>
          <w:szCs w:val="24"/>
        </w:rPr>
        <w:t xml:space="preserve"> Joyce </w:t>
      </w:r>
      <w:proofErr w:type="spellStart"/>
      <w:r w:rsidRPr="00C870A3">
        <w:rPr>
          <w:rFonts w:ascii="Times New Roman" w:hAnsi="Times New Roman" w:cs="Times New Roman"/>
          <w:sz w:val="24"/>
          <w:szCs w:val="24"/>
        </w:rPr>
        <w:t>Akumu</w:t>
      </w:r>
      <w:proofErr w:type="spellEnd"/>
      <w:r w:rsidR="00C956FC" w:rsidRPr="00C870A3">
        <w:rPr>
          <w:rFonts w:ascii="Times New Roman" w:hAnsi="Times New Roman" w:cs="Times New Roman"/>
          <w:sz w:val="24"/>
          <w:szCs w:val="24"/>
        </w:rPr>
        <w:t>, who resp</w:t>
      </w:r>
      <w:r w:rsidRPr="00C870A3">
        <w:rPr>
          <w:rFonts w:ascii="Times New Roman" w:hAnsi="Times New Roman" w:cs="Times New Roman"/>
          <w:sz w:val="24"/>
          <w:szCs w:val="24"/>
        </w:rPr>
        <w:t xml:space="preserve">onded to the victim’s screaming, testified that she </w:t>
      </w:r>
      <w:r w:rsidR="00C956FC" w:rsidRPr="00C870A3">
        <w:rPr>
          <w:rFonts w:ascii="Times New Roman" w:hAnsi="Times New Roman" w:cs="Times New Roman"/>
          <w:sz w:val="24"/>
          <w:szCs w:val="24"/>
        </w:rPr>
        <w:t xml:space="preserve">held the accused by the doorway as he fled out of the house. </w:t>
      </w:r>
      <w:r w:rsidRPr="00C870A3">
        <w:rPr>
          <w:rFonts w:ascii="Times New Roman" w:hAnsi="Times New Roman" w:cs="Times New Roman"/>
          <w:sz w:val="24"/>
          <w:szCs w:val="24"/>
        </w:rPr>
        <w:t xml:space="preserve">In his </w:t>
      </w:r>
      <w:proofErr w:type="spellStart"/>
      <w:r w:rsidRPr="00C870A3">
        <w:rPr>
          <w:rFonts w:ascii="Times New Roman" w:hAnsi="Times New Roman" w:cs="Times New Roman"/>
          <w:sz w:val="24"/>
          <w:szCs w:val="24"/>
        </w:rPr>
        <w:t>defence</w:t>
      </w:r>
      <w:proofErr w:type="spellEnd"/>
      <w:r w:rsidRPr="00C870A3">
        <w:rPr>
          <w:rFonts w:ascii="Times New Roman" w:hAnsi="Times New Roman" w:cs="Times New Roman"/>
          <w:sz w:val="24"/>
          <w:szCs w:val="24"/>
        </w:rPr>
        <w:t>,</w:t>
      </w:r>
      <w:r w:rsidR="00C956FC" w:rsidRPr="00C870A3">
        <w:rPr>
          <w:rFonts w:ascii="Times New Roman" w:hAnsi="Times New Roman" w:cs="Times New Roman"/>
          <w:sz w:val="24"/>
          <w:szCs w:val="24"/>
        </w:rPr>
        <w:t xml:space="preserve"> the accused d</w:t>
      </w:r>
      <w:r w:rsidRPr="00C870A3">
        <w:rPr>
          <w:rFonts w:ascii="Times New Roman" w:hAnsi="Times New Roman" w:cs="Times New Roman"/>
          <w:sz w:val="24"/>
          <w:szCs w:val="24"/>
        </w:rPr>
        <w:t>id</w:t>
      </w:r>
      <w:r w:rsidR="00C956FC" w:rsidRPr="00C870A3">
        <w:rPr>
          <w:rFonts w:ascii="Times New Roman" w:hAnsi="Times New Roman" w:cs="Times New Roman"/>
          <w:sz w:val="24"/>
          <w:szCs w:val="24"/>
        </w:rPr>
        <w:t xml:space="preserve"> not deny having been at the home that evening and having been arrested there but states he had gone there to demand for his share of his late father’s land only to be falsely accused. </w:t>
      </w:r>
      <w:r w:rsidRPr="00C870A3">
        <w:rPr>
          <w:rFonts w:ascii="Times New Roman" w:hAnsi="Times New Roman" w:cs="Times New Roman"/>
          <w:sz w:val="24"/>
          <w:szCs w:val="24"/>
        </w:rPr>
        <w:t xml:space="preserve">Although </w:t>
      </w:r>
      <w:r w:rsidR="00C956FC" w:rsidRPr="00C870A3">
        <w:rPr>
          <w:rFonts w:ascii="Times New Roman" w:hAnsi="Times New Roman" w:cs="Times New Roman"/>
          <w:sz w:val="24"/>
          <w:szCs w:val="24"/>
        </w:rPr>
        <w:t>Counsel for the accused contested this ingredient during cross-examination of the prosecution witnesses and in his final submissions</w:t>
      </w:r>
      <w:r w:rsidRPr="00C870A3">
        <w:rPr>
          <w:rFonts w:ascii="Times New Roman" w:hAnsi="Times New Roman" w:cs="Times New Roman"/>
          <w:sz w:val="24"/>
          <w:szCs w:val="24"/>
        </w:rPr>
        <w:t xml:space="preserve">, </w:t>
      </w:r>
      <w:r w:rsidR="00C956FC" w:rsidRPr="00C870A3">
        <w:rPr>
          <w:rFonts w:ascii="Times New Roman" w:hAnsi="Times New Roman" w:cs="Times New Roman"/>
          <w:sz w:val="24"/>
          <w:szCs w:val="24"/>
        </w:rPr>
        <w:t xml:space="preserve">in agreement with the assessors, I find that this ingredient has been proved beyond reasonable doubt. </w:t>
      </w:r>
      <w:proofErr w:type="spellStart"/>
      <w:r w:rsidRPr="00C870A3">
        <w:rPr>
          <w:rFonts w:ascii="Times New Roman" w:hAnsi="Times New Roman" w:cs="Times New Roman"/>
          <w:sz w:val="24"/>
          <w:szCs w:val="24"/>
        </w:rPr>
        <w:t>Ther</w:t>
      </w:r>
      <w:proofErr w:type="spellEnd"/>
      <w:r w:rsidRPr="00C870A3">
        <w:rPr>
          <w:rFonts w:ascii="Times New Roman" w:hAnsi="Times New Roman" w:cs="Times New Roman"/>
          <w:sz w:val="24"/>
          <w:szCs w:val="24"/>
        </w:rPr>
        <w:t xml:space="preserve"> is no possibility of mistake or error in the evidence placing the accused at the scene of this offence as the perpetrator of the offence. As a result, his </w:t>
      </w:r>
      <w:proofErr w:type="spellStart"/>
      <w:r w:rsidRPr="00C870A3">
        <w:rPr>
          <w:rFonts w:ascii="Times New Roman" w:hAnsi="Times New Roman" w:cs="Times New Roman"/>
          <w:sz w:val="24"/>
          <w:szCs w:val="24"/>
        </w:rPr>
        <w:t>defence</w:t>
      </w:r>
      <w:proofErr w:type="spellEnd"/>
      <w:r w:rsidRPr="00C870A3">
        <w:rPr>
          <w:rFonts w:ascii="Times New Roman" w:hAnsi="Times New Roman" w:cs="Times New Roman"/>
          <w:sz w:val="24"/>
          <w:szCs w:val="24"/>
        </w:rPr>
        <w:t xml:space="preserve"> has been effectively disproved and is hereby rejected as implausible. </w:t>
      </w:r>
    </w:p>
    <w:p w:rsidR="009876D8" w:rsidRPr="00C870A3" w:rsidRDefault="009876D8" w:rsidP="009876D8">
      <w:pPr>
        <w:spacing w:after="0" w:line="360" w:lineRule="auto"/>
        <w:jc w:val="both"/>
        <w:rPr>
          <w:rFonts w:ascii="Times New Roman" w:hAnsi="Times New Roman" w:cs="Times New Roman"/>
          <w:sz w:val="24"/>
          <w:szCs w:val="24"/>
        </w:rPr>
      </w:pPr>
    </w:p>
    <w:p w:rsidR="00C956FC" w:rsidRPr="00C870A3" w:rsidRDefault="00C956FC" w:rsidP="009876D8">
      <w:pPr>
        <w:spacing w:after="0" w:line="360" w:lineRule="auto"/>
        <w:jc w:val="both"/>
        <w:rPr>
          <w:rFonts w:ascii="Times New Roman" w:hAnsi="Times New Roman" w:cs="Times New Roman"/>
          <w:sz w:val="24"/>
          <w:szCs w:val="24"/>
        </w:rPr>
      </w:pPr>
      <w:r w:rsidRPr="00C870A3">
        <w:rPr>
          <w:rFonts w:ascii="Times New Roman" w:hAnsi="Times New Roman" w:cs="Times New Roman"/>
          <w:sz w:val="24"/>
          <w:szCs w:val="24"/>
        </w:rPr>
        <w:t>The last essential ingredient requires proof that at the time of performing the sexual act, the accused was HIV positive. To prove this element, the prosecution relied o</w:t>
      </w:r>
      <w:r w:rsidR="009876D8" w:rsidRPr="00C870A3">
        <w:rPr>
          <w:rFonts w:ascii="Times New Roman" w:hAnsi="Times New Roman" w:cs="Times New Roman"/>
          <w:sz w:val="24"/>
          <w:szCs w:val="24"/>
        </w:rPr>
        <w:t xml:space="preserve">n the admitted evidence of PW2 </w:t>
      </w:r>
      <w:proofErr w:type="spellStart"/>
      <w:r w:rsidR="009876D8" w:rsidRPr="00C870A3">
        <w:rPr>
          <w:rFonts w:ascii="Times New Roman" w:hAnsi="Times New Roman" w:cs="Times New Roman"/>
          <w:sz w:val="24"/>
          <w:szCs w:val="24"/>
        </w:rPr>
        <w:t>Kevio</w:t>
      </w:r>
      <w:proofErr w:type="spellEnd"/>
      <w:r w:rsidR="009876D8" w:rsidRPr="00C870A3">
        <w:rPr>
          <w:rFonts w:ascii="Times New Roman" w:hAnsi="Times New Roman" w:cs="Times New Roman"/>
          <w:sz w:val="24"/>
          <w:szCs w:val="24"/>
        </w:rPr>
        <w:t xml:space="preserve"> Jacob </w:t>
      </w:r>
      <w:proofErr w:type="spellStart"/>
      <w:r w:rsidR="009876D8" w:rsidRPr="00C870A3">
        <w:rPr>
          <w:rFonts w:ascii="Times New Roman" w:hAnsi="Times New Roman" w:cs="Times New Roman"/>
          <w:sz w:val="24"/>
          <w:szCs w:val="24"/>
        </w:rPr>
        <w:t>Waringwe</w:t>
      </w:r>
      <w:proofErr w:type="spellEnd"/>
      <w:r w:rsidR="009876D8" w:rsidRPr="00C870A3">
        <w:rPr>
          <w:rFonts w:ascii="Times New Roman" w:hAnsi="Times New Roman" w:cs="Times New Roman"/>
          <w:sz w:val="24"/>
          <w:szCs w:val="24"/>
        </w:rPr>
        <w:t>,</w:t>
      </w:r>
      <w:r w:rsidRPr="00C870A3">
        <w:rPr>
          <w:rFonts w:ascii="Times New Roman" w:hAnsi="Times New Roman" w:cs="Times New Roman"/>
          <w:sz w:val="24"/>
          <w:szCs w:val="24"/>
        </w:rPr>
        <w:t xml:space="preserve"> a Senior Clinical </w:t>
      </w:r>
      <w:r w:rsidR="009876D8" w:rsidRPr="00C870A3">
        <w:rPr>
          <w:rFonts w:ascii="Times New Roman" w:hAnsi="Times New Roman" w:cs="Times New Roman"/>
          <w:sz w:val="24"/>
          <w:szCs w:val="24"/>
        </w:rPr>
        <w:t>Officer</w:t>
      </w:r>
      <w:r w:rsidRPr="00C870A3">
        <w:rPr>
          <w:rFonts w:ascii="Times New Roman" w:hAnsi="Times New Roman" w:cs="Times New Roman"/>
          <w:sz w:val="24"/>
          <w:szCs w:val="24"/>
        </w:rPr>
        <w:t xml:space="preserve"> at </w:t>
      </w:r>
      <w:proofErr w:type="spellStart"/>
      <w:r w:rsidRPr="00C870A3">
        <w:rPr>
          <w:rFonts w:ascii="Times New Roman" w:hAnsi="Times New Roman" w:cs="Times New Roman"/>
          <w:sz w:val="24"/>
          <w:szCs w:val="24"/>
        </w:rPr>
        <w:t>Paidha</w:t>
      </w:r>
      <w:proofErr w:type="spellEnd"/>
      <w:r w:rsidRPr="00C870A3">
        <w:rPr>
          <w:rFonts w:ascii="Times New Roman" w:hAnsi="Times New Roman" w:cs="Times New Roman"/>
          <w:sz w:val="24"/>
          <w:szCs w:val="24"/>
        </w:rPr>
        <w:t xml:space="preserve"> Health Centre who on 3</w:t>
      </w:r>
      <w:r w:rsidRPr="00C870A3">
        <w:rPr>
          <w:rFonts w:ascii="Times New Roman" w:hAnsi="Times New Roman" w:cs="Times New Roman"/>
          <w:sz w:val="24"/>
          <w:szCs w:val="24"/>
          <w:vertAlign w:val="superscript"/>
        </w:rPr>
        <w:t>rd</w:t>
      </w:r>
      <w:r w:rsidR="009876D8" w:rsidRPr="00C870A3">
        <w:rPr>
          <w:rFonts w:ascii="Times New Roman" w:hAnsi="Times New Roman" w:cs="Times New Roman"/>
          <w:sz w:val="24"/>
          <w:szCs w:val="24"/>
        </w:rPr>
        <w:t xml:space="preserve"> September 2013, five days after the incident,</w:t>
      </w:r>
      <w:r w:rsidRPr="00C870A3">
        <w:rPr>
          <w:rFonts w:ascii="Times New Roman" w:hAnsi="Times New Roman" w:cs="Times New Roman"/>
          <w:sz w:val="24"/>
          <w:szCs w:val="24"/>
        </w:rPr>
        <w:t xml:space="preserve"> medically examined the accused and found him to be HIV positive. </w:t>
      </w:r>
      <w:r w:rsidR="009876D8" w:rsidRPr="00C870A3">
        <w:rPr>
          <w:rFonts w:ascii="Times New Roman" w:hAnsi="Times New Roman" w:cs="Times New Roman"/>
          <w:sz w:val="24"/>
          <w:szCs w:val="24"/>
        </w:rPr>
        <w:t xml:space="preserve">The </w:t>
      </w:r>
      <w:proofErr w:type="spellStart"/>
      <w:r w:rsidR="009876D8" w:rsidRPr="00C870A3">
        <w:rPr>
          <w:rFonts w:ascii="Times New Roman" w:hAnsi="Times New Roman" w:cs="Times New Roman"/>
          <w:sz w:val="24"/>
          <w:szCs w:val="24"/>
        </w:rPr>
        <w:t>sero</w:t>
      </w:r>
      <w:proofErr w:type="spellEnd"/>
      <w:r w:rsidR="009876D8" w:rsidRPr="00C870A3">
        <w:rPr>
          <w:rFonts w:ascii="Times New Roman" w:hAnsi="Times New Roman" w:cs="Times New Roman"/>
          <w:sz w:val="24"/>
          <w:szCs w:val="24"/>
        </w:rPr>
        <w:t xml:space="preserve">-status of the accused on the date of examination is certified by </w:t>
      </w:r>
      <w:r w:rsidRPr="00C870A3">
        <w:rPr>
          <w:rFonts w:ascii="Times New Roman" w:hAnsi="Times New Roman" w:cs="Times New Roman"/>
          <w:sz w:val="24"/>
          <w:szCs w:val="24"/>
        </w:rPr>
        <w:t xml:space="preserve">documentary evidence </w:t>
      </w:r>
      <w:r w:rsidR="009876D8" w:rsidRPr="00C870A3">
        <w:rPr>
          <w:rFonts w:ascii="Times New Roman" w:hAnsi="Times New Roman" w:cs="Times New Roman"/>
          <w:sz w:val="24"/>
          <w:szCs w:val="24"/>
        </w:rPr>
        <w:t>in the form of</w:t>
      </w:r>
      <w:r w:rsidRPr="00C870A3">
        <w:rPr>
          <w:rFonts w:ascii="Times New Roman" w:hAnsi="Times New Roman" w:cs="Times New Roman"/>
          <w:sz w:val="24"/>
          <w:szCs w:val="24"/>
        </w:rPr>
        <w:t xml:space="preserve"> exhibit P.Ex.2 (P.F. 24A) certifying th</w:t>
      </w:r>
      <w:r w:rsidR="009876D8" w:rsidRPr="00C870A3">
        <w:rPr>
          <w:rFonts w:ascii="Times New Roman" w:hAnsi="Times New Roman" w:cs="Times New Roman"/>
          <w:sz w:val="24"/>
          <w:szCs w:val="24"/>
        </w:rPr>
        <w:t>ose</w:t>
      </w:r>
      <w:r w:rsidRPr="00C870A3">
        <w:rPr>
          <w:rFonts w:ascii="Times New Roman" w:hAnsi="Times New Roman" w:cs="Times New Roman"/>
          <w:sz w:val="24"/>
          <w:szCs w:val="24"/>
        </w:rPr>
        <w:t xml:space="preserve"> findings. It is now common knowledge that HIV is not detectible immediately after infection. There is a “window period” soon after infection during which the presence of the virus in the human body cannot be detected by diagnostic tests. The window period occurs between the time of HIV infection and the time when diagnostic tests can detect the presence of antibodies fighting the virus. The length of the window period varies depending on the type of diagnostic test used and the method the test employs to detect the virus. </w:t>
      </w:r>
    </w:p>
    <w:p w:rsidR="00C956FC" w:rsidRPr="00C870A3" w:rsidRDefault="00C956FC" w:rsidP="009876D8">
      <w:pPr>
        <w:spacing w:line="360" w:lineRule="auto"/>
        <w:jc w:val="both"/>
        <w:rPr>
          <w:rFonts w:ascii="Times New Roman" w:hAnsi="Times New Roman" w:cs="Times New Roman"/>
          <w:sz w:val="24"/>
          <w:szCs w:val="24"/>
        </w:rPr>
      </w:pPr>
      <w:r w:rsidRPr="00C870A3">
        <w:rPr>
          <w:rFonts w:ascii="Times New Roman" w:hAnsi="Times New Roman" w:cs="Times New Roman"/>
          <w:sz w:val="24"/>
          <w:szCs w:val="24"/>
        </w:rPr>
        <w:lastRenderedPageBreak/>
        <w:t xml:space="preserve">Furthermore, it is still common knowledge that if an HIV antibody test is performed during the window period, the result will be negative, although this will be a false negative since the virus will be present in the body, only that it cannot be detected yet. At page one of his paper published in November 2011 entitled, </w:t>
      </w:r>
      <w:r w:rsidRPr="00C870A3">
        <w:rPr>
          <w:rFonts w:ascii="Times New Roman" w:hAnsi="Times New Roman" w:cs="Times New Roman"/>
          <w:i/>
          <w:sz w:val="24"/>
          <w:szCs w:val="24"/>
        </w:rPr>
        <w:t xml:space="preserve">The HIV </w:t>
      </w:r>
      <w:proofErr w:type="spellStart"/>
      <w:r w:rsidRPr="00C870A3">
        <w:rPr>
          <w:rFonts w:ascii="Times New Roman" w:hAnsi="Times New Roman" w:cs="Times New Roman"/>
          <w:i/>
          <w:sz w:val="24"/>
          <w:szCs w:val="24"/>
        </w:rPr>
        <w:t>Seronegative</w:t>
      </w:r>
      <w:proofErr w:type="spellEnd"/>
      <w:r w:rsidRPr="00C870A3">
        <w:rPr>
          <w:rFonts w:ascii="Times New Roman" w:hAnsi="Times New Roman" w:cs="Times New Roman"/>
          <w:i/>
          <w:sz w:val="24"/>
          <w:szCs w:val="24"/>
        </w:rPr>
        <w:t xml:space="preserve"> Window Period: Diagnostic Challenges and Solutions,</w:t>
      </w:r>
      <w:r w:rsidRPr="00C870A3">
        <w:rPr>
          <w:rFonts w:ascii="Times New Roman" w:hAnsi="Times New Roman" w:cs="Times New Roman"/>
          <w:sz w:val="24"/>
          <w:szCs w:val="24"/>
        </w:rPr>
        <w:t xml:space="preserve"> Mr. Tamar </w:t>
      </w:r>
      <w:proofErr w:type="spellStart"/>
      <w:r w:rsidRPr="00C870A3">
        <w:rPr>
          <w:rFonts w:ascii="Times New Roman" w:hAnsi="Times New Roman" w:cs="Times New Roman"/>
          <w:sz w:val="24"/>
          <w:szCs w:val="24"/>
        </w:rPr>
        <w:t>Jehuda</w:t>
      </w:r>
      <w:proofErr w:type="spellEnd"/>
      <w:r w:rsidRPr="00C870A3">
        <w:rPr>
          <w:rFonts w:ascii="Times New Roman" w:hAnsi="Times New Roman" w:cs="Times New Roman"/>
          <w:sz w:val="24"/>
          <w:szCs w:val="24"/>
        </w:rPr>
        <w:t xml:space="preserve">-Cohen of SMART Biotech Ltd. </w:t>
      </w:r>
      <w:proofErr w:type="spellStart"/>
      <w:r w:rsidRPr="00C870A3">
        <w:rPr>
          <w:rFonts w:ascii="Times New Roman" w:hAnsi="Times New Roman" w:cs="Times New Roman"/>
          <w:sz w:val="24"/>
          <w:szCs w:val="24"/>
        </w:rPr>
        <w:t>Rehovot</w:t>
      </w:r>
      <w:proofErr w:type="spellEnd"/>
      <w:r w:rsidRPr="00C870A3">
        <w:rPr>
          <w:rFonts w:ascii="Times New Roman" w:hAnsi="Times New Roman" w:cs="Times New Roman"/>
          <w:sz w:val="24"/>
          <w:szCs w:val="24"/>
        </w:rPr>
        <w:t xml:space="preserve"> Israel; and Bio-Medical Engineering, </w:t>
      </w:r>
      <w:proofErr w:type="spellStart"/>
      <w:r w:rsidRPr="00C870A3">
        <w:rPr>
          <w:rFonts w:ascii="Times New Roman" w:hAnsi="Times New Roman" w:cs="Times New Roman"/>
          <w:sz w:val="24"/>
          <w:szCs w:val="24"/>
        </w:rPr>
        <w:t>Technion</w:t>
      </w:r>
      <w:proofErr w:type="spellEnd"/>
      <w:r w:rsidRPr="00C870A3">
        <w:rPr>
          <w:rFonts w:ascii="Times New Roman" w:hAnsi="Times New Roman" w:cs="Times New Roman"/>
          <w:sz w:val="24"/>
          <w:szCs w:val="24"/>
        </w:rPr>
        <w:t xml:space="preserve"> Israel Institute of Technology, Haifa, Israel reveals that scientific research has established that it takes 95% of the population approximately three months to seroconvert following HIV infection. The window period therefore is generally three months. This research supports PW6’s testimony regarding the duration of the window period. In the instant case, since the HIV diagnostic test done on the accused on </w:t>
      </w:r>
      <w:r w:rsidR="009876D8" w:rsidRPr="00C870A3">
        <w:rPr>
          <w:rFonts w:ascii="Times New Roman" w:hAnsi="Times New Roman" w:cs="Times New Roman"/>
          <w:sz w:val="24"/>
          <w:szCs w:val="24"/>
        </w:rPr>
        <w:t>3</w:t>
      </w:r>
      <w:r w:rsidR="009876D8" w:rsidRPr="00C870A3">
        <w:rPr>
          <w:rFonts w:ascii="Times New Roman" w:hAnsi="Times New Roman" w:cs="Times New Roman"/>
          <w:sz w:val="24"/>
          <w:szCs w:val="24"/>
          <w:vertAlign w:val="superscript"/>
        </w:rPr>
        <w:t>rd</w:t>
      </w:r>
      <w:r w:rsidR="009876D8" w:rsidRPr="00C870A3">
        <w:rPr>
          <w:rFonts w:ascii="Times New Roman" w:hAnsi="Times New Roman" w:cs="Times New Roman"/>
          <w:sz w:val="24"/>
          <w:szCs w:val="24"/>
        </w:rPr>
        <w:t xml:space="preserve"> September 2013, five days after the incident </w:t>
      </w:r>
      <w:r w:rsidRPr="00C870A3">
        <w:rPr>
          <w:rFonts w:ascii="Times New Roman" w:hAnsi="Times New Roman" w:cs="Times New Roman"/>
          <w:sz w:val="24"/>
          <w:szCs w:val="24"/>
        </w:rPr>
        <w:t xml:space="preserve">turned out </w:t>
      </w:r>
      <w:proofErr w:type="gramStart"/>
      <w:r w:rsidRPr="00C870A3">
        <w:rPr>
          <w:rFonts w:ascii="Times New Roman" w:hAnsi="Times New Roman" w:cs="Times New Roman"/>
          <w:sz w:val="24"/>
          <w:szCs w:val="24"/>
        </w:rPr>
        <w:t>positive,</w:t>
      </w:r>
      <w:proofErr w:type="gramEnd"/>
      <w:r w:rsidRPr="00C870A3">
        <w:rPr>
          <w:rFonts w:ascii="Times New Roman" w:hAnsi="Times New Roman" w:cs="Times New Roman"/>
          <w:sz w:val="24"/>
          <w:szCs w:val="24"/>
        </w:rPr>
        <w:t xml:space="preserve"> it implies that the window period had elapsed. He therefore must have contracted the virus not less than three months prior to the date of that test, i.e. latest </w:t>
      </w:r>
      <w:r w:rsidR="00F7499A" w:rsidRPr="00C870A3">
        <w:rPr>
          <w:rFonts w:ascii="Times New Roman" w:hAnsi="Times New Roman" w:cs="Times New Roman"/>
          <w:sz w:val="24"/>
          <w:szCs w:val="24"/>
        </w:rPr>
        <w:t>May</w:t>
      </w:r>
      <w:r w:rsidRPr="00C870A3">
        <w:rPr>
          <w:rFonts w:ascii="Times New Roman" w:hAnsi="Times New Roman" w:cs="Times New Roman"/>
          <w:sz w:val="24"/>
          <w:szCs w:val="24"/>
        </w:rPr>
        <w:t xml:space="preserve"> 201</w:t>
      </w:r>
      <w:r w:rsidR="00F7499A" w:rsidRPr="00C870A3">
        <w:rPr>
          <w:rFonts w:ascii="Times New Roman" w:hAnsi="Times New Roman" w:cs="Times New Roman"/>
          <w:sz w:val="24"/>
          <w:szCs w:val="24"/>
        </w:rPr>
        <w:t>3</w:t>
      </w:r>
      <w:r w:rsidRPr="00C870A3">
        <w:rPr>
          <w:rFonts w:ascii="Times New Roman" w:hAnsi="Times New Roman" w:cs="Times New Roman"/>
          <w:sz w:val="24"/>
          <w:szCs w:val="24"/>
        </w:rPr>
        <w:t xml:space="preserve"> and was therefore carrying the virus by </w:t>
      </w:r>
      <w:r w:rsidR="00F7499A" w:rsidRPr="00C870A3">
        <w:rPr>
          <w:rFonts w:ascii="Times New Roman" w:hAnsi="Times New Roman" w:cs="Times New Roman"/>
          <w:sz w:val="24"/>
          <w:szCs w:val="24"/>
        </w:rPr>
        <w:t>29</w:t>
      </w:r>
      <w:r w:rsidRPr="00C870A3">
        <w:rPr>
          <w:rFonts w:ascii="Times New Roman" w:hAnsi="Times New Roman" w:cs="Times New Roman"/>
          <w:sz w:val="24"/>
          <w:szCs w:val="24"/>
          <w:vertAlign w:val="superscript"/>
        </w:rPr>
        <w:t>th</w:t>
      </w:r>
      <w:r w:rsidRPr="00C870A3">
        <w:rPr>
          <w:rFonts w:ascii="Times New Roman" w:hAnsi="Times New Roman" w:cs="Times New Roman"/>
          <w:sz w:val="24"/>
          <w:szCs w:val="24"/>
        </w:rPr>
        <w:t xml:space="preserve"> </w:t>
      </w:r>
      <w:r w:rsidR="00F7499A" w:rsidRPr="00C870A3">
        <w:rPr>
          <w:rFonts w:ascii="Times New Roman" w:hAnsi="Times New Roman" w:cs="Times New Roman"/>
          <w:sz w:val="24"/>
          <w:szCs w:val="24"/>
        </w:rPr>
        <w:t>August</w:t>
      </w:r>
      <w:r w:rsidRPr="00C870A3">
        <w:rPr>
          <w:rFonts w:ascii="Times New Roman" w:hAnsi="Times New Roman" w:cs="Times New Roman"/>
          <w:sz w:val="24"/>
          <w:szCs w:val="24"/>
        </w:rPr>
        <w:t xml:space="preserve"> 201</w:t>
      </w:r>
      <w:r w:rsidR="00F7499A" w:rsidRPr="00C870A3">
        <w:rPr>
          <w:rFonts w:ascii="Times New Roman" w:hAnsi="Times New Roman" w:cs="Times New Roman"/>
          <w:sz w:val="24"/>
          <w:szCs w:val="24"/>
        </w:rPr>
        <w:t>3</w:t>
      </w:r>
      <w:r w:rsidRPr="00C870A3">
        <w:rPr>
          <w:rFonts w:ascii="Times New Roman" w:hAnsi="Times New Roman" w:cs="Times New Roman"/>
          <w:sz w:val="24"/>
          <w:szCs w:val="24"/>
        </w:rPr>
        <w:t xml:space="preserve"> when he had sexual intercourse with the victim, PW3. </w:t>
      </w:r>
      <w:r w:rsidR="00F7499A" w:rsidRPr="00C870A3">
        <w:rPr>
          <w:rFonts w:ascii="Times New Roman" w:hAnsi="Times New Roman" w:cs="Times New Roman"/>
          <w:sz w:val="24"/>
          <w:szCs w:val="24"/>
        </w:rPr>
        <w:t xml:space="preserve">Counsel for the accused did not contest this during cross-examination of the prosecution witnesses and in his final submissions. </w:t>
      </w:r>
      <w:r w:rsidRPr="00C870A3">
        <w:rPr>
          <w:rFonts w:ascii="Times New Roman" w:hAnsi="Times New Roman" w:cs="Times New Roman"/>
          <w:sz w:val="24"/>
          <w:szCs w:val="24"/>
        </w:rPr>
        <w:t xml:space="preserve">In agreement with the assessors, I therefore find that this ingredient too has been proved beyond reasonable doubt. </w:t>
      </w:r>
    </w:p>
    <w:p w:rsidR="003E46DD" w:rsidRPr="00C870A3" w:rsidRDefault="000A2E11" w:rsidP="00C41D98">
      <w:pPr>
        <w:spacing w:line="360" w:lineRule="auto"/>
        <w:jc w:val="both"/>
        <w:rPr>
          <w:rFonts w:ascii="Times New Roman" w:hAnsi="Times New Roman" w:cs="Times New Roman"/>
          <w:sz w:val="24"/>
          <w:szCs w:val="24"/>
        </w:rPr>
      </w:pPr>
      <w:r w:rsidRPr="00C870A3">
        <w:rPr>
          <w:rFonts w:ascii="Times New Roman" w:hAnsi="Times New Roman" w:cs="Times New Roman"/>
          <w:sz w:val="24"/>
          <w:szCs w:val="24"/>
        </w:rPr>
        <w:t>In the final result, I find that the prosecution has proved all the essential ingredients of the offence beyond reasonable doubt and I her</w:t>
      </w:r>
      <w:r w:rsidR="000B1D7D" w:rsidRPr="00C870A3">
        <w:rPr>
          <w:rFonts w:ascii="Times New Roman" w:hAnsi="Times New Roman" w:cs="Times New Roman"/>
          <w:sz w:val="24"/>
          <w:szCs w:val="24"/>
        </w:rPr>
        <w:t>e</w:t>
      </w:r>
      <w:r w:rsidRPr="00C870A3">
        <w:rPr>
          <w:rFonts w:ascii="Times New Roman" w:hAnsi="Times New Roman" w:cs="Times New Roman"/>
          <w:sz w:val="24"/>
          <w:szCs w:val="24"/>
        </w:rPr>
        <w:t xml:space="preserve">by convict the accused for the offence of Aggravated Defilement c/s 129 (3) and (4) </w:t>
      </w:r>
      <w:r w:rsidR="00D51338" w:rsidRPr="00C870A3">
        <w:rPr>
          <w:rFonts w:ascii="Times New Roman" w:hAnsi="Times New Roman" w:cs="Times New Roman"/>
          <w:sz w:val="24"/>
          <w:szCs w:val="24"/>
        </w:rPr>
        <w:t xml:space="preserve">(a) and </w:t>
      </w:r>
      <w:r w:rsidRPr="00C870A3">
        <w:rPr>
          <w:rFonts w:ascii="Times New Roman" w:hAnsi="Times New Roman" w:cs="Times New Roman"/>
          <w:sz w:val="24"/>
          <w:szCs w:val="24"/>
        </w:rPr>
        <w:t xml:space="preserve">(b) of the </w:t>
      </w:r>
      <w:r w:rsidRPr="00C870A3">
        <w:rPr>
          <w:rFonts w:ascii="Times New Roman" w:hAnsi="Times New Roman" w:cs="Times New Roman"/>
          <w:i/>
          <w:sz w:val="24"/>
          <w:szCs w:val="24"/>
        </w:rPr>
        <w:t>Penal Code Act</w:t>
      </w:r>
      <w:r w:rsidR="003E46DD" w:rsidRPr="00C870A3">
        <w:rPr>
          <w:rFonts w:ascii="Times New Roman" w:hAnsi="Times New Roman" w:cs="Times New Roman"/>
          <w:sz w:val="24"/>
          <w:szCs w:val="24"/>
        </w:rPr>
        <w:t>.</w:t>
      </w:r>
    </w:p>
    <w:p w:rsidR="00825764" w:rsidRPr="00C870A3" w:rsidRDefault="00825764" w:rsidP="00890EA2">
      <w:pPr>
        <w:spacing w:after="0" w:line="240" w:lineRule="auto"/>
        <w:jc w:val="both"/>
        <w:rPr>
          <w:rFonts w:ascii="Times New Roman" w:hAnsi="Times New Roman" w:cs="Times New Roman"/>
          <w:sz w:val="24"/>
          <w:szCs w:val="24"/>
        </w:rPr>
      </w:pPr>
      <w:proofErr w:type="gramStart"/>
      <w:r w:rsidRPr="00C870A3">
        <w:rPr>
          <w:rFonts w:ascii="Times New Roman" w:hAnsi="Times New Roman" w:cs="Times New Roman"/>
          <w:sz w:val="24"/>
          <w:szCs w:val="24"/>
        </w:rPr>
        <w:t xml:space="preserve">Dated at </w:t>
      </w:r>
      <w:proofErr w:type="spellStart"/>
      <w:r w:rsidRPr="00C870A3">
        <w:rPr>
          <w:rFonts w:ascii="Times New Roman" w:hAnsi="Times New Roman" w:cs="Times New Roman"/>
          <w:sz w:val="24"/>
          <w:szCs w:val="24"/>
        </w:rPr>
        <w:t>Arua</w:t>
      </w:r>
      <w:proofErr w:type="spellEnd"/>
      <w:r w:rsidRPr="00C870A3">
        <w:rPr>
          <w:rFonts w:ascii="Times New Roman" w:hAnsi="Times New Roman" w:cs="Times New Roman"/>
          <w:sz w:val="24"/>
          <w:szCs w:val="24"/>
        </w:rPr>
        <w:t xml:space="preserve"> this </w:t>
      </w:r>
      <w:r w:rsidR="00F66E0A" w:rsidRPr="00C870A3">
        <w:rPr>
          <w:rFonts w:ascii="Times New Roman" w:hAnsi="Times New Roman" w:cs="Times New Roman"/>
          <w:sz w:val="24"/>
          <w:szCs w:val="24"/>
        </w:rPr>
        <w:t>10</w:t>
      </w:r>
      <w:r w:rsidR="000A2E11" w:rsidRPr="00C870A3">
        <w:rPr>
          <w:rFonts w:ascii="Times New Roman" w:hAnsi="Times New Roman" w:cs="Times New Roman"/>
          <w:sz w:val="24"/>
          <w:szCs w:val="24"/>
          <w:vertAlign w:val="superscript"/>
        </w:rPr>
        <w:t xml:space="preserve">th </w:t>
      </w:r>
      <w:r w:rsidRPr="00C870A3">
        <w:rPr>
          <w:rFonts w:ascii="Times New Roman" w:hAnsi="Times New Roman" w:cs="Times New Roman"/>
          <w:sz w:val="24"/>
          <w:szCs w:val="24"/>
        </w:rPr>
        <w:t xml:space="preserve">day of </w:t>
      </w:r>
      <w:r w:rsidR="00F66E0A" w:rsidRPr="00C870A3">
        <w:rPr>
          <w:rFonts w:ascii="Times New Roman" w:hAnsi="Times New Roman" w:cs="Times New Roman"/>
          <w:sz w:val="24"/>
          <w:szCs w:val="24"/>
        </w:rPr>
        <w:t>July</w:t>
      </w:r>
      <w:r w:rsidRPr="00C870A3">
        <w:rPr>
          <w:rFonts w:ascii="Times New Roman" w:hAnsi="Times New Roman" w:cs="Times New Roman"/>
          <w:sz w:val="24"/>
          <w:szCs w:val="24"/>
        </w:rPr>
        <w:t>, 2016.</w:t>
      </w:r>
      <w:proofErr w:type="gramEnd"/>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t>…………………………………..</w:t>
      </w:r>
    </w:p>
    <w:p w:rsidR="00825764" w:rsidRPr="00C870A3" w:rsidRDefault="00825764" w:rsidP="00890EA2">
      <w:pPr>
        <w:spacing w:after="0" w:line="240" w:lineRule="auto"/>
        <w:jc w:val="both"/>
        <w:rPr>
          <w:rFonts w:ascii="Times New Roman" w:hAnsi="Times New Roman" w:cs="Times New Roman"/>
          <w:sz w:val="24"/>
          <w:szCs w:val="24"/>
        </w:rPr>
      </w:pP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t xml:space="preserve">Stephen </w:t>
      </w:r>
      <w:proofErr w:type="spellStart"/>
      <w:r w:rsidRPr="00C870A3">
        <w:rPr>
          <w:rFonts w:ascii="Times New Roman" w:hAnsi="Times New Roman" w:cs="Times New Roman"/>
          <w:sz w:val="24"/>
          <w:szCs w:val="24"/>
        </w:rPr>
        <w:t>Mubiru</w:t>
      </w:r>
      <w:proofErr w:type="spellEnd"/>
    </w:p>
    <w:p w:rsidR="00825764" w:rsidRPr="00C870A3" w:rsidRDefault="00825764" w:rsidP="00890EA2">
      <w:pPr>
        <w:spacing w:after="0" w:line="240" w:lineRule="auto"/>
        <w:rPr>
          <w:rFonts w:ascii="Times New Roman" w:hAnsi="Times New Roman" w:cs="Times New Roman"/>
          <w:sz w:val="24"/>
          <w:szCs w:val="24"/>
        </w:rPr>
      </w:pP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proofErr w:type="gramStart"/>
      <w:r w:rsidRPr="00C870A3">
        <w:rPr>
          <w:rFonts w:ascii="Times New Roman" w:hAnsi="Times New Roman" w:cs="Times New Roman"/>
          <w:sz w:val="24"/>
          <w:szCs w:val="24"/>
        </w:rPr>
        <w:t>Judge.</w:t>
      </w:r>
      <w:proofErr w:type="gramEnd"/>
    </w:p>
    <w:p w:rsidR="00F66E0A" w:rsidRPr="00C870A3" w:rsidRDefault="00F66E0A" w:rsidP="00890EA2">
      <w:pPr>
        <w:spacing w:after="0" w:line="240" w:lineRule="auto"/>
        <w:rPr>
          <w:rFonts w:ascii="Times New Roman" w:hAnsi="Times New Roman" w:cs="Times New Roman"/>
          <w:sz w:val="24"/>
          <w:szCs w:val="24"/>
        </w:rPr>
      </w:pP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t>10</w:t>
      </w:r>
      <w:r w:rsidRPr="00C870A3">
        <w:rPr>
          <w:rFonts w:ascii="Times New Roman" w:hAnsi="Times New Roman" w:cs="Times New Roman"/>
          <w:sz w:val="24"/>
          <w:szCs w:val="24"/>
          <w:vertAlign w:val="superscript"/>
        </w:rPr>
        <w:t xml:space="preserve">th </w:t>
      </w:r>
      <w:r w:rsidRPr="00C870A3">
        <w:rPr>
          <w:rFonts w:ascii="Times New Roman" w:hAnsi="Times New Roman" w:cs="Times New Roman"/>
          <w:sz w:val="24"/>
          <w:szCs w:val="24"/>
        </w:rPr>
        <w:t>July 2017</w:t>
      </w:r>
    </w:p>
    <w:p w:rsidR="00F7499A" w:rsidRPr="00C870A3" w:rsidRDefault="00F7499A" w:rsidP="00890EA2">
      <w:pPr>
        <w:spacing w:after="0" w:line="240" w:lineRule="auto"/>
        <w:rPr>
          <w:rFonts w:ascii="Times New Roman" w:hAnsi="Times New Roman" w:cs="Times New Roman"/>
          <w:sz w:val="24"/>
          <w:szCs w:val="24"/>
        </w:rPr>
      </w:pPr>
    </w:p>
    <w:p w:rsidR="00F7499A" w:rsidRPr="00C870A3" w:rsidRDefault="00F7499A" w:rsidP="00890EA2">
      <w:pPr>
        <w:spacing w:after="0" w:line="240" w:lineRule="auto"/>
        <w:rPr>
          <w:rFonts w:ascii="Times New Roman" w:hAnsi="Times New Roman" w:cs="Times New Roman"/>
          <w:sz w:val="24"/>
          <w:szCs w:val="24"/>
        </w:rPr>
      </w:pPr>
    </w:p>
    <w:p w:rsidR="00F7499A" w:rsidRPr="00C870A3" w:rsidRDefault="00F7499A" w:rsidP="00890EA2">
      <w:pPr>
        <w:spacing w:after="0" w:line="240" w:lineRule="auto"/>
        <w:rPr>
          <w:rFonts w:ascii="Times New Roman" w:hAnsi="Times New Roman" w:cs="Times New Roman"/>
          <w:sz w:val="24"/>
          <w:szCs w:val="24"/>
        </w:rPr>
      </w:pPr>
    </w:p>
    <w:p w:rsidR="00F7499A" w:rsidRPr="00C870A3" w:rsidRDefault="00F7499A" w:rsidP="00890EA2">
      <w:pPr>
        <w:spacing w:after="0" w:line="240" w:lineRule="auto"/>
        <w:rPr>
          <w:rFonts w:ascii="Times New Roman" w:hAnsi="Times New Roman" w:cs="Times New Roman"/>
          <w:sz w:val="24"/>
          <w:szCs w:val="24"/>
        </w:rPr>
      </w:pPr>
    </w:p>
    <w:p w:rsidR="00F7499A" w:rsidRPr="00C870A3" w:rsidRDefault="00F7499A" w:rsidP="00890EA2">
      <w:pPr>
        <w:spacing w:after="0" w:line="240" w:lineRule="auto"/>
        <w:rPr>
          <w:rFonts w:ascii="Times New Roman" w:hAnsi="Times New Roman" w:cs="Times New Roman"/>
          <w:sz w:val="24"/>
          <w:szCs w:val="24"/>
        </w:rPr>
      </w:pPr>
    </w:p>
    <w:p w:rsidR="00F7499A" w:rsidRPr="00C870A3" w:rsidRDefault="00F7499A" w:rsidP="00890EA2">
      <w:pPr>
        <w:spacing w:after="0" w:line="240" w:lineRule="auto"/>
        <w:rPr>
          <w:rFonts w:ascii="Times New Roman" w:hAnsi="Times New Roman" w:cs="Times New Roman"/>
          <w:sz w:val="24"/>
          <w:szCs w:val="24"/>
        </w:rPr>
      </w:pPr>
    </w:p>
    <w:p w:rsidR="00F7499A" w:rsidRPr="00C870A3" w:rsidRDefault="00F7499A" w:rsidP="00890EA2">
      <w:pPr>
        <w:spacing w:after="0" w:line="240" w:lineRule="auto"/>
        <w:rPr>
          <w:rFonts w:ascii="Times New Roman" w:hAnsi="Times New Roman" w:cs="Times New Roman"/>
          <w:sz w:val="24"/>
          <w:szCs w:val="24"/>
        </w:rPr>
      </w:pPr>
    </w:p>
    <w:p w:rsidR="00F7499A" w:rsidRPr="00C870A3" w:rsidRDefault="00F7499A" w:rsidP="00890EA2">
      <w:pPr>
        <w:spacing w:after="0" w:line="240" w:lineRule="auto"/>
        <w:rPr>
          <w:rFonts w:ascii="Times New Roman" w:hAnsi="Times New Roman" w:cs="Times New Roman"/>
          <w:sz w:val="24"/>
          <w:szCs w:val="24"/>
        </w:rPr>
      </w:pPr>
    </w:p>
    <w:p w:rsidR="00F7499A" w:rsidRPr="00C870A3" w:rsidRDefault="00F7499A" w:rsidP="00890EA2">
      <w:pPr>
        <w:spacing w:after="0" w:line="240" w:lineRule="auto"/>
        <w:rPr>
          <w:rFonts w:ascii="Times New Roman" w:hAnsi="Times New Roman" w:cs="Times New Roman"/>
          <w:sz w:val="24"/>
          <w:szCs w:val="24"/>
        </w:rPr>
      </w:pPr>
    </w:p>
    <w:p w:rsidR="00F7499A" w:rsidRPr="00C870A3" w:rsidRDefault="00F7499A" w:rsidP="00890EA2">
      <w:pPr>
        <w:spacing w:after="0" w:line="240" w:lineRule="auto"/>
        <w:rPr>
          <w:rFonts w:ascii="Times New Roman" w:hAnsi="Times New Roman" w:cs="Times New Roman"/>
          <w:sz w:val="24"/>
          <w:szCs w:val="24"/>
        </w:rPr>
      </w:pPr>
    </w:p>
    <w:p w:rsidR="00F7499A" w:rsidRPr="00C870A3" w:rsidRDefault="00F7499A" w:rsidP="00890EA2">
      <w:pPr>
        <w:spacing w:after="0" w:line="240" w:lineRule="auto"/>
        <w:rPr>
          <w:rFonts w:ascii="Times New Roman" w:hAnsi="Times New Roman" w:cs="Times New Roman"/>
          <w:sz w:val="24"/>
          <w:szCs w:val="24"/>
        </w:rPr>
      </w:pPr>
    </w:p>
    <w:p w:rsidR="00F7499A" w:rsidRPr="00C870A3" w:rsidRDefault="00F7499A" w:rsidP="00890EA2">
      <w:pPr>
        <w:spacing w:after="0" w:line="240" w:lineRule="auto"/>
        <w:rPr>
          <w:rFonts w:ascii="Times New Roman" w:hAnsi="Times New Roman" w:cs="Times New Roman"/>
          <w:sz w:val="24"/>
          <w:szCs w:val="24"/>
        </w:rPr>
      </w:pPr>
    </w:p>
    <w:p w:rsidR="00F7499A" w:rsidRPr="00C870A3" w:rsidRDefault="00F7499A" w:rsidP="00890EA2">
      <w:pPr>
        <w:spacing w:after="0" w:line="240" w:lineRule="auto"/>
        <w:rPr>
          <w:rFonts w:ascii="Times New Roman" w:hAnsi="Times New Roman" w:cs="Times New Roman"/>
          <w:sz w:val="24"/>
          <w:szCs w:val="24"/>
        </w:rPr>
      </w:pPr>
    </w:p>
    <w:p w:rsidR="00ED6897" w:rsidRPr="00C870A3" w:rsidRDefault="00465035" w:rsidP="00890EA2">
      <w:pPr>
        <w:spacing w:after="0" w:line="240" w:lineRule="auto"/>
        <w:rPr>
          <w:rFonts w:ascii="Times New Roman" w:hAnsi="Times New Roman" w:cs="Times New Roman"/>
          <w:sz w:val="24"/>
          <w:szCs w:val="24"/>
        </w:rPr>
      </w:pPr>
      <w:r w:rsidRPr="00C870A3">
        <w:rPr>
          <w:rFonts w:ascii="Times New Roman" w:hAnsi="Times New Roman" w:cs="Times New Roman"/>
          <w:sz w:val="24"/>
          <w:szCs w:val="24"/>
        </w:rPr>
        <w:lastRenderedPageBreak/>
        <w:t>24</w:t>
      </w:r>
      <w:r w:rsidR="00ED6897" w:rsidRPr="00C870A3">
        <w:rPr>
          <w:rFonts w:ascii="Times New Roman" w:hAnsi="Times New Roman" w:cs="Times New Roman"/>
          <w:sz w:val="24"/>
          <w:szCs w:val="24"/>
          <w:vertAlign w:val="superscript"/>
        </w:rPr>
        <w:t>th</w:t>
      </w:r>
      <w:r w:rsidR="00ED6897" w:rsidRPr="00C870A3">
        <w:rPr>
          <w:rFonts w:ascii="Times New Roman" w:hAnsi="Times New Roman" w:cs="Times New Roman"/>
          <w:sz w:val="24"/>
          <w:szCs w:val="24"/>
        </w:rPr>
        <w:t xml:space="preserve"> </w:t>
      </w:r>
      <w:r w:rsidRPr="00C870A3">
        <w:rPr>
          <w:rFonts w:ascii="Times New Roman" w:hAnsi="Times New Roman" w:cs="Times New Roman"/>
          <w:sz w:val="24"/>
          <w:szCs w:val="24"/>
        </w:rPr>
        <w:t>July</w:t>
      </w:r>
      <w:r w:rsidR="00ED6897" w:rsidRPr="00C870A3">
        <w:rPr>
          <w:rFonts w:ascii="Times New Roman" w:hAnsi="Times New Roman" w:cs="Times New Roman"/>
          <w:sz w:val="24"/>
          <w:szCs w:val="24"/>
        </w:rPr>
        <w:t xml:space="preserve"> 201</w:t>
      </w:r>
      <w:r w:rsidRPr="00C870A3">
        <w:rPr>
          <w:rFonts w:ascii="Times New Roman" w:hAnsi="Times New Roman" w:cs="Times New Roman"/>
          <w:sz w:val="24"/>
          <w:szCs w:val="24"/>
        </w:rPr>
        <w:t>7</w:t>
      </w:r>
    </w:p>
    <w:p w:rsidR="00ED6897" w:rsidRPr="00C870A3" w:rsidRDefault="00465035" w:rsidP="00890EA2">
      <w:pPr>
        <w:spacing w:after="0" w:line="240" w:lineRule="auto"/>
        <w:rPr>
          <w:rFonts w:ascii="Times New Roman" w:hAnsi="Times New Roman" w:cs="Times New Roman"/>
          <w:sz w:val="24"/>
          <w:szCs w:val="24"/>
        </w:rPr>
      </w:pPr>
      <w:r w:rsidRPr="00C870A3">
        <w:rPr>
          <w:rFonts w:ascii="Times New Roman" w:hAnsi="Times New Roman" w:cs="Times New Roman"/>
          <w:sz w:val="24"/>
          <w:szCs w:val="24"/>
        </w:rPr>
        <w:t>2</w:t>
      </w:r>
      <w:r w:rsidR="00ED6897" w:rsidRPr="00C870A3">
        <w:rPr>
          <w:rFonts w:ascii="Times New Roman" w:hAnsi="Times New Roman" w:cs="Times New Roman"/>
          <w:sz w:val="24"/>
          <w:szCs w:val="24"/>
        </w:rPr>
        <w:t>.</w:t>
      </w:r>
      <w:r w:rsidRPr="00C870A3">
        <w:rPr>
          <w:rFonts w:ascii="Times New Roman" w:hAnsi="Times New Roman" w:cs="Times New Roman"/>
          <w:sz w:val="24"/>
          <w:szCs w:val="24"/>
        </w:rPr>
        <w:t>48</w:t>
      </w:r>
      <w:r w:rsidR="00ED6897" w:rsidRPr="00C870A3">
        <w:rPr>
          <w:rFonts w:ascii="Times New Roman" w:hAnsi="Times New Roman" w:cs="Times New Roman"/>
          <w:sz w:val="24"/>
          <w:szCs w:val="24"/>
        </w:rPr>
        <w:t xml:space="preserve"> </w:t>
      </w:r>
      <w:r w:rsidRPr="00C870A3">
        <w:rPr>
          <w:rFonts w:ascii="Times New Roman" w:hAnsi="Times New Roman" w:cs="Times New Roman"/>
          <w:sz w:val="24"/>
          <w:szCs w:val="24"/>
        </w:rPr>
        <w:t>p</w:t>
      </w:r>
      <w:r w:rsidR="00ED6897" w:rsidRPr="00C870A3">
        <w:rPr>
          <w:rFonts w:ascii="Times New Roman" w:hAnsi="Times New Roman" w:cs="Times New Roman"/>
          <w:sz w:val="24"/>
          <w:szCs w:val="24"/>
        </w:rPr>
        <w:t>m</w:t>
      </w:r>
    </w:p>
    <w:p w:rsidR="00ED6897" w:rsidRPr="00C870A3" w:rsidRDefault="00ED6897" w:rsidP="00ED6897">
      <w:pPr>
        <w:spacing w:after="0"/>
        <w:rPr>
          <w:rFonts w:ascii="Times New Roman" w:hAnsi="Times New Roman" w:cs="Times New Roman"/>
          <w:sz w:val="24"/>
          <w:szCs w:val="24"/>
          <w:u w:val="single"/>
        </w:rPr>
      </w:pPr>
      <w:r w:rsidRPr="00C870A3">
        <w:rPr>
          <w:rFonts w:ascii="Times New Roman" w:hAnsi="Times New Roman" w:cs="Times New Roman"/>
          <w:sz w:val="24"/>
          <w:szCs w:val="24"/>
          <w:u w:val="single"/>
        </w:rPr>
        <w:t>Attendance</w:t>
      </w:r>
      <w:r w:rsidRPr="00C870A3">
        <w:rPr>
          <w:rFonts w:ascii="Times New Roman" w:hAnsi="Times New Roman" w:cs="Times New Roman"/>
          <w:sz w:val="24"/>
          <w:szCs w:val="24"/>
        </w:rPr>
        <w:tab/>
      </w:r>
    </w:p>
    <w:p w:rsidR="00ED6897" w:rsidRPr="00C870A3" w:rsidRDefault="00ED6897" w:rsidP="00ED6897">
      <w:pPr>
        <w:spacing w:after="0"/>
        <w:ind w:firstLine="720"/>
        <w:rPr>
          <w:rFonts w:ascii="Times New Roman" w:hAnsi="Times New Roman" w:cs="Times New Roman"/>
          <w:sz w:val="24"/>
          <w:szCs w:val="24"/>
        </w:rPr>
      </w:pPr>
      <w:r w:rsidRPr="00C870A3">
        <w:rPr>
          <w:rFonts w:ascii="Times New Roman" w:hAnsi="Times New Roman" w:cs="Times New Roman"/>
          <w:sz w:val="24"/>
          <w:szCs w:val="24"/>
        </w:rPr>
        <w:t xml:space="preserve">Ms. </w:t>
      </w:r>
      <w:r w:rsidR="00465035" w:rsidRPr="00C870A3">
        <w:rPr>
          <w:rFonts w:ascii="Times New Roman" w:hAnsi="Times New Roman" w:cs="Times New Roman"/>
          <w:sz w:val="24"/>
          <w:szCs w:val="24"/>
        </w:rPr>
        <w:t xml:space="preserve">Sharon </w:t>
      </w:r>
      <w:proofErr w:type="spellStart"/>
      <w:r w:rsidR="00465035" w:rsidRPr="00C870A3">
        <w:rPr>
          <w:rFonts w:ascii="Times New Roman" w:hAnsi="Times New Roman" w:cs="Times New Roman"/>
          <w:sz w:val="24"/>
          <w:szCs w:val="24"/>
        </w:rPr>
        <w:t>Ngayiyo</w:t>
      </w:r>
      <w:proofErr w:type="spellEnd"/>
      <w:r w:rsidRPr="00C870A3">
        <w:rPr>
          <w:rFonts w:ascii="Times New Roman" w:hAnsi="Times New Roman" w:cs="Times New Roman"/>
          <w:sz w:val="24"/>
          <w:szCs w:val="24"/>
        </w:rPr>
        <w:t>, Court Clerk.</w:t>
      </w:r>
    </w:p>
    <w:p w:rsidR="00ED6897" w:rsidRPr="00C870A3" w:rsidRDefault="00ED6897" w:rsidP="00ED6897">
      <w:pPr>
        <w:spacing w:after="0"/>
        <w:rPr>
          <w:rFonts w:ascii="Times New Roman" w:hAnsi="Times New Roman" w:cs="Times New Roman"/>
          <w:sz w:val="24"/>
          <w:szCs w:val="24"/>
        </w:rPr>
      </w:pPr>
      <w:r w:rsidRPr="00C870A3">
        <w:rPr>
          <w:rFonts w:ascii="Times New Roman" w:hAnsi="Times New Roman" w:cs="Times New Roman"/>
          <w:sz w:val="24"/>
          <w:szCs w:val="24"/>
        </w:rPr>
        <w:tab/>
        <w:t>M</w:t>
      </w:r>
      <w:r w:rsidR="00465035" w:rsidRPr="00C870A3">
        <w:rPr>
          <w:rFonts w:ascii="Times New Roman" w:hAnsi="Times New Roman" w:cs="Times New Roman"/>
          <w:sz w:val="24"/>
          <w:szCs w:val="24"/>
        </w:rPr>
        <w:t>r</w:t>
      </w:r>
      <w:r w:rsidRPr="00C870A3">
        <w:rPr>
          <w:rFonts w:ascii="Times New Roman" w:hAnsi="Times New Roman" w:cs="Times New Roman"/>
          <w:sz w:val="24"/>
          <w:szCs w:val="24"/>
        </w:rPr>
        <w:t xml:space="preserve">. </w:t>
      </w:r>
      <w:r w:rsidR="00465035" w:rsidRPr="00C870A3">
        <w:rPr>
          <w:rFonts w:ascii="Times New Roman" w:hAnsi="Times New Roman" w:cs="Times New Roman"/>
          <w:sz w:val="24"/>
          <w:szCs w:val="24"/>
        </w:rPr>
        <w:t xml:space="preserve">Emmanuel </w:t>
      </w:r>
      <w:proofErr w:type="spellStart"/>
      <w:r w:rsidR="00465035" w:rsidRPr="00C870A3">
        <w:rPr>
          <w:rFonts w:ascii="Times New Roman" w:hAnsi="Times New Roman" w:cs="Times New Roman"/>
          <w:sz w:val="24"/>
          <w:szCs w:val="24"/>
        </w:rPr>
        <w:t>Pirimba</w:t>
      </w:r>
      <w:proofErr w:type="spellEnd"/>
      <w:r w:rsidR="00465035" w:rsidRPr="00C870A3">
        <w:rPr>
          <w:rFonts w:ascii="Times New Roman" w:hAnsi="Times New Roman" w:cs="Times New Roman"/>
          <w:sz w:val="24"/>
          <w:szCs w:val="24"/>
        </w:rPr>
        <w:t>,</w:t>
      </w:r>
      <w:r w:rsidRPr="00C870A3">
        <w:rPr>
          <w:rFonts w:ascii="Times New Roman" w:hAnsi="Times New Roman" w:cs="Times New Roman"/>
          <w:sz w:val="24"/>
          <w:szCs w:val="24"/>
        </w:rPr>
        <w:t xml:space="preserve"> Resident State Attorney, for the prosecution.</w:t>
      </w:r>
    </w:p>
    <w:p w:rsidR="00ED6897" w:rsidRPr="00C870A3" w:rsidRDefault="00ED6897" w:rsidP="00ED6897">
      <w:pPr>
        <w:spacing w:after="0"/>
        <w:rPr>
          <w:rFonts w:ascii="Times New Roman" w:hAnsi="Times New Roman" w:cs="Times New Roman"/>
          <w:sz w:val="24"/>
          <w:szCs w:val="24"/>
        </w:rPr>
      </w:pPr>
      <w:r w:rsidRPr="00C870A3">
        <w:rPr>
          <w:rFonts w:ascii="Times New Roman" w:hAnsi="Times New Roman" w:cs="Times New Roman"/>
          <w:sz w:val="24"/>
          <w:szCs w:val="24"/>
        </w:rPr>
        <w:tab/>
      </w:r>
      <w:proofErr w:type="gramStart"/>
      <w:r w:rsidRPr="00C870A3">
        <w:rPr>
          <w:rFonts w:ascii="Times New Roman" w:hAnsi="Times New Roman" w:cs="Times New Roman"/>
          <w:sz w:val="24"/>
          <w:szCs w:val="24"/>
        </w:rPr>
        <w:t xml:space="preserve">Mr. </w:t>
      </w:r>
      <w:proofErr w:type="spellStart"/>
      <w:r w:rsidR="00465035" w:rsidRPr="00C870A3">
        <w:rPr>
          <w:rFonts w:ascii="Times New Roman" w:hAnsi="Times New Roman" w:cs="Times New Roman"/>
          <w:sz w:val="24"/>
          <w:szCs w:val="24"/>
        </w:rPr>
        <w:t>Okello</w:t>
      </w:r>
      <w:proofErr w:type="spellEnd"/>
      <w:r w:rsidR="00465035" w:rsidRPr="00C870A3">
        <w:rPr>
          <w:rFonts w:ascii="Times New Roman" w:hAnsi="Times New Roman" w:cs="Times New Roman"/>
          <w:sz w:val="24"/>
          <w:szCs w:val="24"/>
        </w:rPr>
        <w:t xml:space="preserve"> </w:t>
      </w:r>
      <w:proofErr w:type="spellStart"/>
      <w:r w:rsidR="00465035" w:rsidRPr="00C870A3">
        <w:rPr>
          <w:rFonts w:ascii="Times New Roman" w:hAnsi="Times New Roman" w:cs="Times New Roman"/>
          <w:sz w:val="24"/>
          <w:szCs w:val="24"/>
        </w:rPr>
        <w:t>Oyarmoi</w:t>
      </w:r>
      <w:proofErr w:type="spellEnd"/>
      <w:r w:rsidRPr="00C870A3">
        <w:rPr>
          <w:rFonts w:ascii="Times New Roman" w:hAnsi="Times New Roman" w:cs="Times New Roman"/>
          <w:sz w:val="24"/>
          <w:szCs w:val="24"/>
        </w:rPr>
        <w:t xml:space="preserve"> for the convict on State Brief.</w:t>
      </w:r>
      <w:proofErr w:type="gramEnd"/>
    </w:p>
    <w:p w:rsidR="00ED6897" w:rsidRPr="00C870A3" w:rsidRDefault="00ED6897" w:rsidP="00ED6897">
      <w:pPr>
        <w:spacing w:after="0"/>
        <w:rPr>
          <w:rFonts w:ascii="Times New Roman" w:hAnsi="Times New Roman" w:cs="Times New Roman"/>
          <w:sz w:val="24"/>
          <w:szCs w:val="24"/>
        </w:rPr>
      </w:pPr>
      <w:r w:rsidRPr="00C870A3">
        <w:rPr>
          <w:rFonts w:ascii="Times New Roman" w:hAnsi="Times New Roman" w:cs="Times New Roman"/>
          <w:sz w:val="24"/>
          <w:szCs w:val="24"/>
        </w:rPr>
        <w:tab/>
        <w:t>The convict is present in Court.</w:t>
      </w:r>
    </w:p>
    <w:p w:rsidR="00ED6897" w:rsidRPr="00C870A3" w:rsidRDefault="00ED6897" w:rsidP="00890EA2">
      <w:pPr>
        <w:spacing w:after="0" w:line="240" w:lineRule="auto"/>
        <w:rPr>
          <w:rFonts w:ascii="Times New Roman" w:hAnsi="Times New Roman" w:cs="Times New Roman"/>
          <w:sz w:val="24"/>
          <w:szCs w:val="24"/>
        </w:rPr>
      </w:pPr>
      <w:r w:rsidRPr="00C870A3">
        <w:rPr>
          <w:rFonts w:ascii="Times New Roman" w:hAnsi="Times New Roman" w:cs="Times New Roman"/>
          <w:sz w:val="24"/>
          <w:szCs w:val="24"/>
        </w:rPr>
        <w:tab/>
      </w:r>
    </w:p>
    <w:p w:rsidR="00ED6897" w:rsidRPr="00C870A3" w:rsidRDefault="00ED6897" w:rsidP="00ED6897">
      <w:pPr>
        <w:jc w:val="center"/>
        <w:rPr>
          <w:rFonts w:ascii="Times New Roman" w:hAnsi="Times New Roman" w:cs="Times New Roman"/>
          <w:b/>
          <w:sz w:val="24"/>
          <w:szCs w:val="24"/>
          <w:u w:val="single"/>
        </w:rPr>
      </w:pPr>
      <w:r w:rsidRPr="00C870A3">
        <w:rPr>
          <w:rFonts w:ascii="Times New Roman" w:hAnsi="Times New Roman" w:cs="Times New Roman"/>
          <w:b/>
          <w:sz w:val="24"/>
          <w:szCs w:val="24"/>
          <w:u w:val="single"/>
        </w:rPr>
        <w:t>SENTENCE AND REASONS FOR SENTENCE</w:t>
      </w:r>
    </w:p>
    <w:p w:rsidR="00D05919" w:rsidRPr="00C870A3" w:rsidRDefault="00D05919" w:rsidP="00D05919">
      <w:pPr>
        <w:spacing w:after="0" w:line="360" w:lineRule="auto"/>
        <w:jc w:val="both"/>
        <w:rPr>
          <w:rFonts w:ascii="Times New Roman" w:hAnsi="Times New Roman" w:cs="Times New Roman"/>
          <w:sz w:val="24"/>
          <w:szCs w:val="24"/>
        </w:rPr>
      </w:pPr>
      <w:r w:rsidRPr="00C870A3">
        <w:rPr>
          <w:rFonts w:ascii="Times New Roman" w:hAnsi="Times New Roman" w:cs="Times New Roman"/>
          <w:sz w:val="24"/>
          <w:szCs w:val="24"/>
        </w:rPr>
        <w:t xml:space="preserve">Upon the accused being convicted of the offence of Aggravated Defilement c/s 129 (3) and (4) (a) (b) of the </w:t>
      </w:r>
      <w:r w:rsidRPr="00C870A3">
        <w:rPr>
          <w:rFonts w:ascii="Times New Roman" w:hAnsi="Times New Roman" w:cs="Times New Roman"/>
          <w:i/>
          <w:sz w:val="24"/>
          <w:szCs w:val="24"/>
        </w:rPr>
        <w:t>Penal Code Act</w:t>
      </w:r>
      <w:r w:rsidRPr="00C870A3">
        <w:rPr>
          <w:rFonts w:ascii="Times New Roman" w:hAnsi="Times New Roman" w:cs="Times New Roman"/>
          <w:sz w:val="24"/>
          <w:szCs w:val="24"/>
        </w:rPr>
        <w:t xml:space="preserve">, although he had no previous record of conviction against the convict the learned State Attorney prosecuting the case prayed for a deterrent custodial sentence, on grounds that; offences of this type are rampant in the region, the Convict was aware of his </w:t>
      </w:r>
      <w:proofErr w:type="spellStart"/>
      <w:r w:rsidRPr="00C870A3">
        <w:rPr>
          <w:rFonts w:ascii="Times New Roman" w:hAnsi="Times New Roman" w:cs="Times New Roman"/>
          <w:sz w:val="24"/>
          <w:szCs w:val="24"/>
        </w:rPr>
        <w:t>sero</w:t>
      </w:r>
      <w:proofErr w:type="spellEnd"/>
      <w:r w:rsidRPr="00C870A3">
        <w:rPr>
          <w:rFonts w:ascii="Times New Roman" w:hAnsi="Times New Roman" w:cs="Times New Roman"/>
          <w:sz w:val="24"/>
          <w:szCs w:val="24"/>
        </w:rPr>
        <w:t>-status at the time and the victim was related to the convict. There is need to protect the girl child from the likes of the convict. He deserves a sentence ten years and above.</w:t>
      </w:r>
    </w:p>
    <w:p w:rsidR="00D05919" w:rsidRPr="00C870A3" w:rsidRDefault="00D05919" w:rsidP="00D05919">
      <w:pPr>
        <w:spacing w:after="0" w:line="360" w:lineRule="auto"/>
        <w:jc w:val="both"/>
        <w:rPr>
          <w:rFonts w:ascii="Times New Roman" w:hAnsi="Times New Roman" w:cs="Times New Roman"/>
          <w:sz w:val="24"/>
          <w:szCs w:val="24"/>
        </w:rPr>
      </w:pPr>
    </w:p>
    <w:p w:rsidR="00D05919" w:rsidRPr="00C870A3" w:rsidRDefault="00D05919" w:rsidP="00D05919">
      <w:pPr>
        <w:spacing w:after="0" w:line="360" w:lineRule="auto"/>
        <w:jc w:val="both"/>
        <w:rPr>
          <w:rFonts w:ascii="Times New Roman" w:hAnsi="Times New Roman" w:cs="Times New Roman"/>
          <w:sz w:val="24"/>
          <w:szCs w:val="24"/>
        </w:rPr>
      </w:pPr>
      <w:r w:rsidRPr="00C870A3">
        <w:rPr>
          <w:rFonts w:ascii="Times New Roman" w:hAnsi="Times New Roman" w:cs="Times New Roman"/>
          <w:sz w:val="24"/>
          <w:szCs w:val="24"/>
        </w:rPr>
        <w:t xml:space="preserve">In response, the learned </w:t>
      </w:r>
      <w:proofErr w:type="spellStart"/>
      <w:r w:rsidRPr="00C870A3">
        <w:rPr>
          <w:rFonts w:ascii="Times New Roman" w:hAnsi="Times New Roman" w:cs="Times New Roman"/>
          <w:sz w:val="24"/>
          <w:szCs w:val="24"/>
        </w:rPr>
        <w:t>defence</w:t>
      </w:r>
      <w:proofErr w:type="spellEnd"/>
      <w:r w:rsidRPr="00C870A3">
        <w:rPr>
          <w:rFonts w:ascii="Times New Roman" w:hAnsi="Times New Roman" w:cs="Times New Roman"/>
          <w:sz w:val="24"/>
          <w:szCs w:val="24"/>
        </w:rPr>
        <w:t xml:space="preserve"> counsel prayed for a lenient custodial sentence on grounds that; the convict is a first offender, he is aged 28 years, he was married but the wife died while he was in prison. He has been in custody for three years and four months. He is a young man and can still reform. He prayed for lenience to enable the convict take care of the four children. He is now repentant. In his </w:t>
      </w:r>
      <w:proofErr w:type="spellStart"/>
      <w:r w:rsidRPr="00C870A3">
        <w:rPr>
          <w:rFonts w:ascii="Times New Roman" w:hAnsi="Times New Roman" w:cs="Times New Roman"/>
          <w:i/>
          <w:sz w:val="24"/>
          <w:szCs w:val="24"/>
        </w:rPr>
        <w:t>allocutus</w:t>
      </w:r>
      <w:proofErr w:type="spellEnd"/>
      <w:r w:rsidRPr="00C870A3">
        <w:rPr>
          <w:rFonts w:ascii="Times New Roman" w:hAnsi="Times New Roman" w:cs="Times New Roman"/>
          <w:sz w:val="24"/>
          <w:szCs w:val="24"/>
        </w:rPr>
        <w:t>, the convict prayed for lenience on grounds that his mother died and left him when he was young and she produced him alone. His father died later. When he grew up he contracted HIV and Hepatitis “B” and is blind in one eye and has partial sight in the other. He has four children whom he left at home alone. There is no one to look after them. They are suffering at home. The only portion of land he was left with was grabbed by his uncle the complainant. He does not know where he will go on return. He prayed for mercy.</w:t>
      </w:r>
    </w:p>
    <w:p w:rsidR="00D05919" w:rsidRPr="00C870A3" w:rsidRDefault="00D05919" w:rsidP="00D05919">
      <w:pPr>
        <w:spacing w:after="0" w:line="360" w:lineRule="auto"/>
        <w:jc w:val="both"/>
        <w:rPr>
          <w:rFonts w:ascii="Times New Roman" w:hAnsi="Times New Roman" w:cs="Times New Roman"/>
          <w:sz w:val="24"/>
          <w:szCs w:val="24"/>
        </w:rPr>
      </w:pPr>
    </w:p>
    <w:p w:rsidR="00D05919" w:rsidRPr="00C870A3" w:rsidRDefault="00D05919" w:rsidP="00D05919">
      <w:pPr>
        <w:spacing w:line="360" w:lineRule="auto"/>
        <w:jc w:val="both"/>
        <w:rPr>
          <w:rFonts w:ascii="Times New Roman" w:hAnsi="Times New Roman" w:cs="Times New Roman"/>
          <w:sz w:val="24"/>
          <w:szCs w:val="24"/>
        </w:rPr>
      </w:pPr>
      <w:r w:rsidRPr="00C870A3">
        <w:rPr>
          <w:rFonts w:ascii="Times New Roman" w:hAnsi="Times New Roman" w:cs="Times New Roman"/>
          <w:sz w:val="24"/>
          <w:szCs w:val="24"/>
        </w:rPr>
        <w:t xml:space="preserve">According to section 129 (3), the maximum penalty for the offence of Aggravated Defilement c/s 129 (3) and (4) (a) and (b) of the </w:t>
      </w:r>
      <w:r w:rsidRPr="00C870A3">
        <w:rPr>
          <w:rFonts w:ascii="Times New Roman" w:hAnsi="Times New Roman" w:cs="Times New Roman"/>
          <w:i/>
          <w:sz w:val="24"/>
          <w:szCs w:val="24"/>
        </w:rPr>
        <w:t>Penal Code Act</w:t>
      </w:r>
      <w:r w:rsidRPr="00C870A3">
        <w:rPr>
          <w:rFonts w:ascii="Times New Roman" w:hAnsi="Times New Roman" w:cs="Times New Roman"/>
          <w:sz w:val="24"/>
          <w:szCs w:val="24"/>
        </w:rPr>
        <w:t xml:space="preserve"> is death. However, this punishment is by sentencing convention reserved for the most extreme circumstances of perpetration of such an offence such as where it has lethal or other extremely grave consequences. Examples of such consequences are provided by Regulation 22 of The</w:t>
      </w:r>
      <w:r w:rsidRPr="00C870A3">
        <w:rPr>
          <w:rFonts w:ascii="Times New Roman" w:hAnsi="Times New Roman" w:cs="Times New Roman"/>
          <w:i/>
          <w:sz w:val="24"/>
          <w:szCs w:val="24"/>
        </w:rPr>
        <w:t xml:space="preserve"> Constitution (Sentencing Guidelines for Courts of Judicature) (Practice) Directions, 2013</w:t>
      </w:r>
      <w:r w:rsidRPr="00C870A3">
        <w:rPr>
          <w:rFonts w:ascii="Times New Roman" w:hAnsi="Times New Roman" w:cs="Times New Roman"/>
          <w:sz w:val="24"/>
          <w:szCs w:val="24"/>
        </w:rPr>
        <w:t xml:space="preserve"> to include; where the victim was defiled </w:t>
      </w:r>
      <w:r w:rsidRPr="00C870A3">
        <w:rPr>
          <w:rFonts w:ascii="Times New Roman" w:hAnsi="Times New Roman" w:cs="Times New Roman"/>
          <w:sz w:val="24"/>
          <w:szCs w:val="24"/>
        </w:rPr>
        <w:lastRenderedPageBreak/>
        <w:t>repeatedly by the offender or by an offender knowing or having reasonable cause to believe that he or she has acquired HIV/AIDS, or resulting in serious injury, or by an offender previously convicted of the same crime, and so on. I construe these factors as ones which imply that the circumstances in which the offence was committed should be life threatening, in the sense that death is a very likely consequence of the action.</w:t>
      </w:r>
    </w:p>
    <w:p w:rsidR="00D05919" w:rsidRPr="00C870A3" w:rsidRDefault="00D05919" w:rsidP="00D05919">
      <w:pPr>
        <w:spacing w:line="360" w:lineRule="auto"/>
        <w:jc w:val="both"/>
        <w:rPr>
          <w:rFonts w:ascii="Times New Roman" w:hAnsi="Times New Roman" w:cs="Times New Roman"/>
          <w:sz w:val="24"/>
          <w:szCs w:val="24"/>
        </w:rPr>
      </w:pPr>
      <w:r w:rsidRPr="00C870A3">
        <w:rPr>
          <w:rFonts w:ascii="Times New Roman" w:hAnsi="Times New Roman" w:cs="Times New Roman"/>
          <w:sz w:val="24"/>
          <w:szCs w:val="24"/>
        </w:rPr>
        <w:t>In the case before me, although the accused was HIV positive at the time he committed the offence, there is no evidence to suggest that he knew at the time or had reasonable cause to believe that he had acquired HIV/AIDS. There is no factor that would justify the death penalty in this case. The circumstances in which the offence was committed were not life threatening, in the sense that death was not a very likely consequence of the convict’s actions, for which reason I have discounted the death sentence.</w:t>
      </w:r>
    </w:p>
    <w:p w:rsidR="00D05919" w:rsidRPr="00C870A3" w:rsidRDefault="00D05919" w:rsidP="00D05919">
      <w:pPr>
        <w:spacing w:after="0" w:line="360" w:lineRule="auto"/>
        <w:jc w:val="both"/>
        <w:rPr>
          <w:rFonts w:ascii="Times New Roman" w:hAnsi="Times New Roman" w:cs="Times New Roman"/>
          <w:sz w:val="24"/>
          <w:szCs w:val="24"/>
        </w:rPr>
      </w:pPr>
      <w:r w:rsidRPr="00C870A3">
        <w:rPr>
          <w:rFonts w:ascii="Times New Roman" w:hAnsi="Times New Roman" w:cs="Times New Roman"/>
          <w:sz w:val="24"/>
          <w:szCs w:val="24"/>
        </w:rPr>
        <w:t xml:space="preserve">When imposing a custodial sentence on a person convicted of the offence of Aggravated Defilement c/s 129 (3) and (4) (b) of the </w:t>
      </w:r>
      <w:r w:rsidRPr="00C870A3">
        <w:rPr>
          <w:rFonts w:ascii="Times New Roman" w:hAnsi="Times New Roman" w:cs="Times New Roman"/>
          <w:i/>
          <w:sz w:val="24"/>
          <w:szCs w:val="24"/>
        </w:rPr>
        <w:t>Penal Code Act</w:t>
      </w:r>
      <w:r w:rsidRPr="00C870A3">
        <w:rPr>
          <w:rFonts w:ascii="Times New Roman" w:hAnsi="Times New Roman" w:cs="Times New Roman"/>
          <w:sz w:val="24"/>
          <w:szCs w:val="24"/>
        </w:rPr>
        <w:t>, the</w:t>
      </w:r>
      <w:r w:rsidRPr="00C870A3">
        <w:rPr>
          <w:rFonts w:ascii="Times New Roman" w:hAnsi="Times New Roman" w:cs="Times New Roman"/>
          <w:i/>
          <w:sz w:val="24"/>
          <w:szCs w:val="24"/>
        </w:rPr>
        <w:t xml:space="preserve"> Constitution (Sentencing Guidelines for Courts of Judicature) (Practice) Directions, 2013</w:t>
      </w:r>
      <w:r w:rsidRPr="00C870A3">
        <w:rPr>
          <w:rFonts w:ascii="Times New Roman" w:hAnsi="Times New Roman" w:cs="Times New Roman"/>
          <w:sz w:val="24"/>
          <w:szCs w:val="24"/>
        </w:rPr>
        <w:t xml:space="preserve"> stipulate under Item 3 of Part I (under Sentencing ranges - Sentencing range in capital offences) of the Third Schedule, that the starting point should be 35 years’ imprisonment, which can then be increased on basis of the aggravating factors of reduced on account of the relevant mitigating factors.</w:t>
      </w:r>
    </w:p>
    <w:p w:rsidR="00D05919" w:rsidRPr="00C870A3" w:rsidRDefault="00D05919" w:rsidP="00D05919">
      <w:pPr>
        <w:spacing w:after="0" w:line="360" w:lineRule="auto"/>
        <w:jc w:val="both"/>
        <w:rPr>
          <w:rFonts w:ascii="Times New Roman" w:hAnsi="Times New Roman" w:cs="Times New Roman"/>
          <w:sz w:val="24"/>
          <w:szCs w:val="24"/>
        </w:rPr>
      </w:pPr>
    </w:p>
    <w:p w:rsidR="00D05919" w:rsidRPr="00C870A3" w:rsidRDefault="00D05919" w:rsidP="00D05919">
      <w:pPr>
        <w:spacing w:after="0" w:line="360" w:lineRule="auto"/>
        <w:jc w:val="both"/>
        <w:rPr>
          <w:rFonts w:ascii="Times New Roman" w:hAnsi="Times New Roman" w:cs="Times New Roman"/>
          <w:sz w:val="24"/>
          <w:szCs w:val="24"/>
        </w:rPr>
      </w:pPr>
      <w:r w:rsidRPr="00C870A3">
        <w:rPr>
          <w:rFonts w:ascii="Times New Roman" w:hAnsi="Times New Roman" w:cs="Times New Roman"/>
          <w:sz w:val="24"/>
          <w:szCs w:val="24"/>
        </w:rPr>
        <w:t xml:space="preserve">The Court of Appeal though has time and again reduced sentences that have come close to the starting point of 35 years’ imprisonment suggested by the sentencing guidelines, as being harsh and excessive. For example, in </w:t>
      </w:r>
      <w:proofErr w:type="spellStart"/>
      <w:r w:rsidRPr="00C870A3">
        <w:rPr>
          <w:rFonts w:ascii="Times New Roman" w:hAnsi="Times New Roman" w:cs="Times New Roman"/>
          <w:i/>
          <w:sz w:val="24"/>
          <w:szCs w:val="24"/>
        </w:rPr>
        <w:t>Birungi</w:t>
      </w:r>
      <w:proofErr w:type="spellEnd"/>
      <w:r w:rsidRPr="00C870A3">
        <w:rPr>
          <w:rFonts w:ascii="Times New Roman" w:hAnsi="Times New Roman" w:cs="Times New Roman"/>
          <w:i/>
          <w:sz w:val="24"/>
          <w:szCs w:val="24"/>
        </w:rPr>
        <w:t xml:space="preserve"> Moses v Uganda C.A Crim. Appeal No. 177 of 2014</w:t>
      </w:r>
      <w:r w:rsidRPr="00C870A3">
        <w:rPr>
          <w:rFonts w:ascii="Times New Roman" w:hAnsi="Times New Roman" w:cs="Times New Roman"/>
          <w:sz w:val="24"/>
          <w:szCs w:val="24"/>
        </w:rPr>
        <w:t xml:space="preserve"> a sentence of 30 years’ imprisonment was reduced to 12 years’ imprisonment in respect of a 35 year old appellant convicted of defiling an 8 year old girl. In another case, </w:t>
      </w:r>
      <w:proofErr w:type="spellStart"/>
      <w:r w:rsidRPr="00C870A3">
        <w:rPr>
          <w:rFonts w:ascii="Times New Roman" w:hAnsi="Times New Roman" w:cs="Times New Roman"/>
          <w:i/>
          <w:sz w:val="24"/>
          <w:szCs w:val="24"/>
        </w:rPr>
        <w:t>Ninsiima</w:t>
      </w:r>
      <w:proofErr w:type="spellEnd"/>
      <w:r w:rsidRPr="00C870A3">
        <w:rPr>
          <w:rFonts w:ascii="Times New Roman" w:hAnsi="Times New Roman" w:cs="Times New Roman"/>
          <w:i/>
          <w:sz w:val="24"/>
          <w:szCs w:val="24"/>
        </w:rPr>
        <w:t xml:space="preserve"> Gilbert v Uganda, C.A. Crim. Appeal No. 180 of 2010</w:t>
      </w:r>
      <w:r w:rsidRPr="00C870A3">
        <w:rPr>
          <w:rFonts w:ascii="Times New Roman" w:hAnsi="Times New Roman" w:cs="Times New Roman"/>
          <w:sz w:val="24"/>
          <w:szCs w:val="24"/>
        </w:rPr>
        <w:t xml:space="preserve">, it set aside a sentence of 30 years’ imprisonment and substituted it with a sentence of 15 years’ imprisonment for a 29 year old appellant convicted of defiling an 8 year old girl. Lastly, in </w:t>
      </w:r>
      <w:proofErr w:type="spellStart"/>
      <w:r w:rsidRPr="00C870A3">
        <w:rPr>
          <w:rFonts w:ascii="Times New Roman" w:hAnsi="Times New Roman" w:cs="Times New Roman"/>
          <w:i/>
          <w:sz w:val="24"/>
          <w:szCs w:val="24"/>
        </w:rPr>
        <w:t>Babua</w:t>
      </w:r>
      <w:proofErr w:type="spellEnd"/>
      <w:r w:rsidRPr="00C870A3">
        <w:rPr>
          <w:rFonts w:ascii="Times New Roman" w:hAnsi="Times New Roman" w:cs="Times New Roman"/>
          <w:i/>
          <w:sz w:val="24"/>
          <w:szCs w:val="24"/>
        </w:rPr>
        <w:t xml:space="preserve"> v Uganda, C.A Crim. Appeal No. 303 of 2010,</w:t>
      </w:r>
      <w:r w:rsidRPr="00C870A3">
        <w:rPr>
          <w:rFonts w:ascii="Times New Roman" w:hAnsi="Times New Roman" w:cs="Times New Roman"/>
          <w:sz w:val="24"/>
          <w:szCs w:val="24"/>
        </w:rPr>
        <w:t xml:space="preserve"> a sentence of life imprisonment was  substituted with one of 18 years’ imprisonment on appeal by reason of failure by the trial Judge to take into account the period of 13 months the appellant had spent on remand and the fact that the appellant was a first offender. The Court of Appeal </w:t>
      </w:r>
      <w:r w:rsidRPr="00C870A3">
        <w:rPr>
          <w:rFonts w:ascii="Times New Roman" w:hAnsi="Times New Roman" w:cs="Times New Roman"/>
          <w:sz w:val="24"/>
          <w:szCs w:val="24"/>
        </w:rPr>
        <w:lastRenderedPageBreak/>
        <w:t xml:space="preserve">however took into account the fact that the appellant was a husband to the victim’s aunt and a teacher who ought to have protected the 12 year old victim. </w:t>
      </w:r>
    </w:p>
    <w:p w:rsidR="00D05919" w:rsidRPr="00C870A3" w:rsidRDefault="00D05919" w:rsidP="00D05919">
      <w:pPr>
        <w:spacing w:after="0" w:line="360" w:lineRule="auto"/>
        <w:jc w:val="both"/>
        <w:rPr>
          <w:rFonts w:ascii="Times New Roman" w:hAnsi="Times New Roman" w:cs="Times New Roman"/>
          <w:sz w:val="24"/>
          <w:szCs w:val="24"/>
        </w:rPr>
      </w:pPr>
    </w:p>
    <w:p w:rsidR="00D05919" w:rsidRPr="00C870A3" w:rsidRDefault="00D05919" w:rsidP="00D05919">
      <w:pPr>
        <w:spacing w:after="0" w:line="360" w:lineRule="auto"/>
        <w:jc w:val="both"/>
        <w:rPr>
          <w:rFonts w:ascii="Times New Roman" w:hAnsi="Times New Roman" w:cs="Times New Roman"/>
          <w:sz w:val="24"/>
          <w:szCs w:val="24"/>
        </w:rPr>
      </w:pPr>
      <w:r w:rsidRPr="00C870A3">
        <w:rPr>
          <w:rFonts w:ascii="Times New Roman" w:hAnsi="Times New Roman" w:cs="Times New Roman"/>
          <w:sz w:val="24"/>
          <w:szCs w:val="24"/>
        </w:rPr>
        <w:t xml:space="preserve">The cases I have found whose facts bear some resemblance to the one before are; firstly that of </w:t>
      </w:r>
      <w:proofErr w:type="spellStart"/>
      <w:r w:rsidRPr="00C870A3">
        <w:rPr>
          <w:rFonts w:ascii="Times New Roman" w:hAnsi="Times New Roman" w:cs="Times New Roman"/>
          <w:i/>
          <w:sz w:val="24"/>
          <w:szCs w:val="24"/>
        </w:rPr>
        <w:t>Ogarm</w:t>
      </w:r>
      <w:proofErr w:type="spellEnd"/>
      <w:r w:rsidRPr="00C870A3">
        <w:rPr>
          <w:rFonts w:ascii="Times New Roman" w:hAnsi="Times New Roman" w:cs="Times New Roman"/>
          <w:i/>
          <w:sz w:val="24"/>
          <w:szCs w:val="24"/>
        </w:rPr>
        <w:t xml:space="preserve"> v Uganda C.A. Cr. Appeal No. 182 of 2009</w:t>
      </w:r>
      <w:r w:rsidRPr="00C870A3">
        <w:rPr>
          <w:rFonts w:ascii="Times New Roman" w:hAnsi="Times New Roman" w:cs="Times New Roman"/>
          <w:sz w:val="24"/>
          <w:szCs w:val="24"/>
        </w:rPr>
        <w:t>. In that case, on the 17</w:t>
      </w:r>
      <w:r w:rsidRPr="00C870A3">
        <w:rPr>
          <w:rFonts w:ascii="Times New Roman" w:hAnsi="Times New Roman" w:cs="Times New Roman"/>
          <w:sz w:val="24"/>
          <w:szCs w:val="24"/>
          <w:vertAlign w:val="superscript"/>
        </w:rPr>
        <w:t>th</w:t>
      </w:r>
      <w:r w:rsidRPr="00C870A3">
        <w:rPr>
          <w:rFonts w:ascii="Times New Roman" w:hAnsi="Times New Roman" w:cs="Times New Roman"/>
          <w:sz w:val="24"/>
          <w:szCs w:val="24"/>
        </w:rPr>
        <w:t xml:space="preserve"> of April 2008, at about 10.00 pm, the victim aged 13 years, was on her way home from watching a video when she met the appellant who grabbed and pulled her to a banana plantation. He forcefully had sexual intercourse with her for about one hour resulting in bleeding from her private parts. Upon conviction, the trial court took into account the period of one year and 4 months the accused has spent on remand. The Court of Appeal upheld the sentence of 15 years’ imprisonment as being appropriate. In the other case, </w:t>
      </w:r>
      <w:r w:rsidRPr="00C870A3">
        <w:rPr>
          <w:rFonts w:ascii="Times New Roman" w:hAnsi="Times New Roman" w:cs="Times New Roman"/>
          <w:i/>
          <w:sz w:val="24"/>
          <w:szCs w:val="24"/>
        </w:rPr>
        <w:t xml:space="preserve">Uganda v </w:t>
      </w:r>
      <w:proofErr w:type="spellStart"/>
      <w:r w:rsidRPr="00C870A3">
        <w:rPr>
          <w:rFonts w:ascii="Times New Roman" w:hAnsi="Times New Roman" w:cs="Times New Roman"/>
          <w:i/>
          <w:sz w:val="24"/>
          <w:szCs w:val="24"/>
        </w:rPr>
        <w:t>Kigoye</w:t>
      </w:r>
      <w:proofErr w:type="spellEnd"/>
      <w:r w:rsidRPr="00C870A3">
        <w:rPr>
          <w:rFonts w:ascii="Times New Roman" w:hAnsi="Times New Roman" w:cs="Times New Roman"/>
          <w:i/>
          <w:sz w:val="24"/>
          <w:szCs w:val="24"/>
        </w:rPr>
        <w:t>, H.C. Cr. Session Case No. 6 of 2013</w:t>
      </w:r>
      <w:r w:rsidRPr="00C870A3">
        <w:rPr>
          <w:rFonts w:ascii="Times New Roman" w:hAnsi="Times New Roman" w:cs="Times New Roman"/>
          <w:sz w:val="24"/>
          <w:szCs w:val="24"/>
        </w:rPr>
        <w:t>, on the fateful day in January, 2013 at about 5:00 pm, the victim along with other children went to collect firewood. On the way they met the accused, aged 38 years, who isolated and took the victim, a 12 year old girl, further away from the other children she was with. When they reached a secluded place in the forest he ordered the victim to undress and proceeded to have sexual intercourse with her. The sexual act caused the victim to cry out in pain and the dog she was with started barking. When her colleague responded to her alarm, he found the accused lying on top of the victim and her knickers hanging on a stick. The accused on seeing the rescuers put on his trousers and fled from the scene. In sentencing the convict, the court considered that he had committed a serious offence against a defenseless victim who clearly was a young girl with a disability. Apart from epilepsy, she was mentally retarded. Although the convict had been on remand for one year, three months and three days, he was sentenced to 24 years’ imprisonment.</w:t>
      </w:r>
    </w:p>
    <w:p w:rsidR="00D05919" w:rsidRPr="00C870A3" w:rsidRDefault="00D05919" w:rsidP="00D05919">
      <w:pPr>
        <w:spacing w:after="0" w:line="360" w:lineRule="auto"/>
        <w:jc w:val="both"/>
        <w:rPr>
          <w:rFonts w:ascii="Times New Roman" w:hAnsi="Times New Roman" w:cs="Times New Roman"/>
          <w:sz w:val="24"/>
          <w:szCs w:val="24"/>
        </w:rPr>
      </w:pPr>
    </w:p>
    <w:p w:rsidR="00D05919" w:rsidRPr="00C870A3" w:rsidRDefault="00D05919" w:rsidP="00D05919">
      <w:pPr>
        <w:spacing w:after="0" w:line="360" w:lineRule="auto"/>
        <w:jc w:val="both"/>
        <w:rPr>
          <w:rFonts w:ascii="Times New Roman" w:hAnsi="Times New Roman" w:cs="Times New Roman"/>
          <w:sz w:val="24"/>
          <w:szCs w:val="24"/>
        </w:rPr>
      </w:pPr>
      <w:r w:rsidRPr="00C870A3">
        <w:rPr>
          <w:rFonts w:ascii="Times New Roman" w:eastAsia="Times New Roman" w:hAnsi="Times New Roman" w:cs="Times New Roman"/>
          <w:sz w:val="24"/>
          <w:szCs w:val="24"/>
        </w:rPr>
        <w:t xml:space="preserve">In none of the cases I have cited above, where the sentences were reduced by the Court of Appeal was the fact that the offender was HIV positive at the time of the offence considered as one of the aggravating factors. In none of them was the victim subjected to repeated acts of sexual intercourse over a period of days. In none of them was the victim under restraint, in some form of captivity for an extended period of time. I am inclined to believe that the presence of these factors in the case before me operates to aggravate the offence to an extent that has not been considered before by the Court of Appeal in any of those cases I have cited. Indeed I observe that the victim was kidnapped with intent to subject her to the unnatural lust of the </w:t>
      </w:r>
      <w:r w:rsidRPr="00C870A3">
        <w:rPr>
          <w:rFonts w:ascii="Times New Roman" w:eastAsia="Times New Roman" w:hAnsi="Times New Roman" w:cs="Times New Roman"/>
          <w:sz w:val="24"/>
          <w:szCs w:val="24"/>
        </w:rPr>
        <w:lastRenderedPageBreak/>
        <w:t xml:space="preserve">convict, which of itself is another aggravating factor. The victim was not only traumatized, and dehumanized but was exposed the danger of contracting HIV. Although these </w:t>
      </w:r>
      <w:r w:rsidRPr="00C870A3">
        <w:rPr>
          <w:rFonts w:ascii="Times New Roman" w:hAnsi="Times New Roman" w:cs="Times New Roman"/>
          <w:sz w:val="24"/>
          <w:szCs w:val="24"/>
        </w:rPr>
        <w:t>circumstances did not create a life threatening situation, in the sense that death was not a very likely immediate consequence of the action such as would have justified the death penalty, they constitute a callous disregard of the victim’s dignity, autonomy and inviolability of person and as such are sufficiently grave to warrant a deterrent custodial sentence. I have as well considered the disparity in age between the victim and the convict being seventeen years at the time of the offence (the victim was 9 and the convict was 26 years old). He was also related to the victim by blood. The message should ring out loud and clear to the convict that sexual abuse of this nature is totally unacceptable. It is for those reasons that I have considered a starting point of thirty years’ imprisonment.</w:t>
      </w:r>
    </w:p>
    <w:p w:rsidR="00D05919" w:rsidRPr="00C870A3" w:rsidRDefault="00D05919" w:rsidP="00D05919">
      <w:pPr>
        <w:spacing w:after="0" w:line="360" w:lineRule="auto"/>
        <w:jc w:val="both"/>
        <w:rPr>
          <w:rFonts w:ascii="Times New Roman" w:hAnsi="Times New Roman" w:cs="Times New Roman"/>
          <w:sz w:val="24"/>
          <w:szCs w:val="24"/>
        </w:rPr>
      </w:pPr>
    </w:p>
    <w:p w:rsidR="00D05919" w:rsidRPr="00C870A3" w:rsidRDefault="00D05919" w:rsidP="00D05919">
      <w:pPr>
        <w:spacing w:after="0" w:line="360" w:lineRule="auto"/>
        <w:jc w:val="both"/>
        <w:rPr>
          <w:rFonts w:ascii="Times New Roman" w:hAnsi="Times New Roman" w:cs="Times New Roman"/>
          <w:sz w:val="24"/>
          <w:szCs w:val="24"/>
        </w:rPr>
      </w:pPr>
      <w:r w:rsidRPr="00C870A3">
        <w:rPr>
          <w:rFonts w:ascii="Times New Roman" w:hAnsi="Times New Roman" w:cs="Times New Roman"/>
          <w:sz w:val="24"/>
          <w:szCs w:val="24"/>
        </w:rPr>
        <w:t xml:space="preserve">The seriousness of this offence is mitigated by a number of factors; the fact that the convict is a first offender and a relatively young person at the age of almost 30 years, still capable of reforming and becoming a useful member of society. He is sickly and a father. The severity of the sentence he deserves has been tempered the mitigating factors and is reduced from the period of thirty years, proposed after taking into account the aggravating factors, now to a term of imprisonment of twenty five years. This in my view is lenient in comparison with the sentence in </w:t>
      </w:r>
      <w:r w:rsidRPr="00C870A3">
        <w:rPr>
          <w:rFonts w:ascii="Times New Roman" w:hAnsi="Times New Roman" w:cs="Times New Roman"/>
          <w:i/>
          <w:sz w:val="24"/>
          <w:szCs w:val="24"/>
        </w:rPr>
        <w:t xml:space="preserve">Uganda v. </w:t>
      </w:r>
      <w:proofErr w:type="spellStart"/>
      <w:r w:rsidRPr="00C870A3">
        <w:rPr>
          <w:rFonts w:ascii="Times New Roman" w:hAnsi="Times New Roman" w:cs="Times New Roman"/>
          <w:i/>
          <w:sz w:val="24"/>
          <w:szCs w:val="24"/>
        </w:rPr>
        <w:t>Bonyo</w:t>
      </w:r>
      <w:proofErr w:type="spellEnd"/>
      <w:r w:rsidRPr="00C870A3">
        <w:rPr>
          <w:rFonts w:ascii="Times New Roman" w:hAnsi="Times New Roman" w:cs="Times New Roman"/>
          <w:i/>
          <w:sz w:val="24"/>
          <w:szCs w:val="24"/>
        </w:rPr>
        <w:t xml:space="preserve"> Abdu, H.C. Crim. Sess. Case No. 17 of 2009</w:t>
      </w:r>
      <w:r w:rsidRPr="00C870A3">
        <w:rPr>
          <w:rFonts w:ascii="Times New Roman" w:hAnsi="Times New Roman" w:cs="Times New Roman"/>
          <w:sz w:val="24"/>
          <w:szCs w:val="24"/>
        </w:rPr>
        <w:t>, where a convict who was HIV positive at the time he had “consensual” sexual intercourse, over six times, with a child aged 14 years, was sentenced to life imprisonment. The fact that the victim did not contract HIV/ Aids was not considered as a mitigating factor in that case. His appeal to the Supreme Court (</w:t>
      </w:r>
      <w:proofErr w:type="spellStart"/>
      <w:r w:rsidRPr="00C870A3">
        <w:rPr>
          <w:rFonts w:ascii="Times New Roman" w:hAnsi="Times New Roman" w:cs="Times New Roman"/>
          <w:i/>
          <w:sz w:val="24"/>
          <w:szCs w:val="24"/>
        </w:rPr>
        <w:t>Bonyo</w:t>
      </w:r>
      <w:proofErr w:type="spellEnd"/>
      <w:r w:rsidRPr="00C870A3">
        <w:rPr>
          <w:rFonts w:ascii="Times New Roman" w:hAnsi="Times New Roman" w:cs="Times New Roman"/>
          <w:i/>
          <w:sz w:val="24"/>
          <w:szCs w:val="24"/>
        </w:rPr>
        <w:t xml:space="preserve"> Abdu v. Uganda, S.C. Criminal Appeal No. 07 of 2011</w:t>
      </w:r>
      <w:r w:rsidRPr="00C870A3">
        <w:rPr>
          <w:rFonts w:ascii="Times New Roman" w:hAnsi="Times New Roman" w:cs="Times New Roman"/>
          <w:sz w:val="24"/>
          <w:szCs w:val="24"/>
        </w:rPr>
        <w:t xml:space="preserve">), against the sentence of life imprisonment was dismissed. It should be borne in mind that </w:t>
      </w:r>
      <w:proofErr w:type="gramStart"/>
      <w:r w:rsidRPr="00C870A3">
        <w:rPr>
          <w:rFonts w:ascii="Times New Roman" w:hAnsi="Times New Roman" w:cs="Times New Roman"/>
          <w:sz w:val="24"/>
          <w:szCs w:val="24"/>
        </w:rPr>
        <w:t>a life sentence</w:t>
      </w:r>
      <w:proofErr w:type="gramEnd"/>
      <w:r w:rsidRPr="00C870A3">
        <w:rPr>
          <w:rFonts w:ascii="Times New Roman" w:hAnsi="Times New Roman" w:cs="Times New Roman"/>
          <w:sz w:val="24"/>
          <w:szCs w:val="24"/>
        </w:rPr>
        <w:t xml:space="preserve"> in those terms means the natural life of the convict, (see </w:t>
      </w:r>
      <w:proofErr w:type="spellStart"/>
      <w:r w:rsidRPr="00C870A3">
        <w:rPr>
          <w:rFonts w:ascii="Times New Roman" w:hAnsi="Times New Roman" w:cs="Times New Roman"/>
          <w:i/>
          <w:sz w:val="24"/>
          <w:szCs w:val="24"/>
        </w:rPr>
        <w:t>Tigo</w:t>
      </w:r>
      <w:proofErr w:type="spellEnd"/>
      <w:r w:rsidRPr="00C870A3">
        <w:rPr>
          <w:rFonts w:ascii="Times New Roman" w:hAnsi="Times New Roman" w:cs="Times New Roman"/>
          <w:i/>
          <w:sz w:val="24"/>
          <w:szCs w:val="24"/>
        </w:rPr>
        <w:t xml:space="preserve"> Stephen v Uganda S.C. Criminal Appeal No. 08 of 2009</w:t>
      </w:r>
      <w:r w:rsidRPr="00C870A3">
        <w:rPr>
          <w:rFonts w:ascii="Times New Roman" w:hAnsi="Times New Roman" w:cs="Times New Roman"/>
          <w:sz w:val="24"/>
          <w:szCs w:val="24"/>
        </w:rPr>
        <w:t>).</w:t>
      </w:r>
    </w:p>
    <w:p w:rsidR="00D05919" w:rsidRPr="00C870A3" w:rsidRDefault="00D05919" w:rsidP="00D05919">
      <w:pPr>
        <w:spacing w:after="0" w:line="360" w:lineRule="auto"/>
        <w:jc w:val="both"/>
        <w:rPr>
          <w:rFonts w:ascii="Times New Roman" w:hAnsi="Times New Roman" w:cs="Times New Roman"/>
          <w:sz w:val="24"/>
          <w:szCs w:val="24"/>
        </w:rPr>
      </w:pPr>
    </w:p>
    <w:p w:rsidR="00D05919" w:rsidRPr="00C870A3" w:rsidRDefault="00D05919" w:rsidP="00D05919">
      <w:pPr>
        <w:spacing w:after="0" w:line="360" w:lineRule="auto"/>
        <w:jc w:val="both"/>
        <w:rPr>
          <w:rFonts w:ascii="Times New Roman" w:hAnsi="Times New Roman" w:cs="Times New Roman"/>
          <w:sz w:val="24"/>
          <w:szCs w:val="24"/>
        </w:rPr>
      </w:pPr>
      <w:r w:rsidRPr="00C870A3">
        <w:rPr>
          <w:rFonts w:ascii="Times New Roman" w:hAnsi="Times New Roman" w:cs="Times New Roman"/>
          <w:sz w:val="24"/>
          <w:szCs w:val="24"/>
        </w:rPr>
        <w:t xml:space="preserve">It is mandatory under Article 23 (8) of the </w:t>
      </w:r>
      <w:r w:rsidRPr="00C870A3">
        <w:rPr>
          <w:rFonts w:ascii="Times New Roman" w:hAnsi="Times New Roman" w:cs="Times New Roman"/>
          <w:i/>
          <w:sz w:val="24"/>
          <w:szCs w:val="24"/>
        </w:rPr>
        <w:t>Constitution of the Republic of Uganda, 1995</w:t>
      </w:r>
      <w:r w:rsidRPr="00C870A3">
        <w:rPr>
          <w:rFonts w:ascii="Times New Roman" w:hAnsi="Times New Roman" w:cs="Times New Roman"/>
          <w:sz w:val="24"/>
          <w:szCs w:val="24"/>
        </w:rPr>
        <w:t xml:space="preserve"> to take into account the period spent on remand while sentencing a convict. This provision was applied in </w:t>
      </w:r>
      <w:proofErr w:type="spellStart"/>
      <w:r w:rsidRPr="00C870A3">
        <w:rPr>
          <w:rFonts w:ascii="Times New Roman" w:hAnsi="Times New Roman" w:cs="Times New Roman"/>
          <w:i/>
          <w:sz w:val="24"/>
          <w:szCs w:val="24"/>
        </w:rPr>
        <w:t>Kizito</w:t>
      </w:r>
      <w:proofErr w:type="spellEnd"/>
      <w:r w:rsidRPr="00C870A3">
        <w:rPr>
          <w:rFonts w:ascii="Times New Roman" w:hAnsi="Times New Roman" w:cs="Times New Roman"/>
          <w:i/>
          <w:sz w:val="24"/>
          <w:szCs w:val="24"/>
        </w:rPr>
        <w:t xml:space="preserve"> </w:t>
      </w:r>
      <w:proofErr w:type="spellStart"/>
      <w:r w:rsidRPr="00C870A3">
        <w:rPr>
          <w:rFonts w:ascii="Times New Roman" w:hAnsi="Times New Roman" w:cs="Times New Roman"/>
          <w:i/>
          <w:sz w:val="24"/>
          <w:szCs w:val="24"/>
        </w:rPr>
        <w:t>Senkula</w:t>
      </w:r>
      <w:proofErr w:type="spellEnd"/>
      <w:r w:rsidRPr="00C870A3">
        <w:rPr>
          <w:rFonts w:ascii="Times New Roman" w:hAnsi="Times New Roman" w:cs="Times New Roman"/>
          <w:i/>
          <w:sz w:val="24"/>
          <w:szCs w:val="24"/>
        </w:rPr>
        <w:t xml:space="preserve"> v Uganda S.C. Cr. Appeal No.24 of 2001</w:t>
      </w:r>
      <w:r w:rsidRPr="00C870A3">
        <w:rPr>
          <w:rFonts w:ascii="Times New Roman" w:hAnsi="Times New Roman" w:cs="Times New Roman"/>
          <w:sz w:val="24"/>
          <w:szCs w:val="24"/>
        </w:rPr>
        <w:t xml:space="preserve">, and </w:t>
      </w:r>
      <w:proofErr w:type="spellStart"/>
      <w:r w:rsidRPr="00C870A3">
        <w:rPr>
          <w:rStyle w:val="Strong"/>
          <w:rFonts w:ascii="Times New Roman" w:hAnsi="Times New Roman" w:cs="Times New Roman"/>
          <w:i/>
          <w:sz w:val="24"/>
          <w:szCs w:val="24"/>
        </w:rPr>
        <w:t>Katende</w:t>
      </w:r>
      <w:proofErr w:type="spellEnd"/>
      <w:r w:rsidRPr="00C870A3">
        <w:rPr>
          <w:rStyle w:val="Strong"/>
          <w:rFonts w:ascii="Times New Roman" w:hAnsi="Times New Roman" w:cs="Times New Roman"/>
          <w:i/>
          <w:sz w:val="24"/>
          <w:szCs w:val="24"/>
        </w:rPr>
        <w:t xml:space="preserve"> </w:t>
      </w:r>
      <w:proofErr w:type="spellStart"/>
      <w:r w:rsidRPr="00C870A3">
        <w:rPr>
          <w:rStyle w:val="Strong"/>
          <w:rFonts w:ascii="Times New Roman" w:hAnsi="Times New Roman" w:cs="Times New Roman"/>
          <w:i/>
          <w:sz w:val="24"/>
          <w:szCs w:val="24"/>
        </w:rPr>
        <w:t>Ahamad</w:t>
      </w:r>
      <w:proofErr w:type="spellEnd"/>
      <w:r w:rsidRPr="00C870A3">
        <w:rPr>
          <w:rStyle w:val="Strong"/>
          <w:rFonts w:ascii="Times New Roman" w:hAnsi="Times New Roman" w:cs="Times New Roman"/>
          <w:i/>
          <w:sz w:val="24"/>
          <w:szCs w:val="24"/>
        </w:rPr>
        <w:t xml:space="preserve"> v Uganda, S.C. Criminal Appeal No.6 of 2004</w:t>
      </w:r>
      <w:r w:rsidRPr="00C870A3">
        <w:rPr>
          <w:rFonts w:ascii="Times New Roman" w:hAnsi="Times New Roman" w:cs="Times New Roman"/>
          <w:b/>
          <w:sz w:val="24"/>
          <w:szCs w:val="24"/>
        </w:rPr>
        <w:t xml:space="preserve"> </w:t>
      </w:r>
      <w:r w:rsidRPr="00C870A3">
        <w:rPr>
          <w:rFonts w:ascii="Times New Roman" w:hAnsi="Times New Roman" w:cs="Times New Roman"/>
          <w:sz w:val="24"/>
          <w:szCs w:val="24"/>
        </w:rPr>
        <w:t xml:space="preserve">where the Supreme Court held that in </w:t>
      </w:r>
      <w:r w:rsidRPr="00C870A3">
        <w:rPr>
          <w:rStyle w:val="Strong"/>
          <w:rFonts w:ascii="Times New Roman" w:hAnsi="Times New Roman" w:cs="Times New Roman"/>
          <w:sz w:val="24"/>
          <w:szCs w:val="24"/>
        </w:rPr>
        <w:t xml:space="preserve">Article 23 (8) of </w:t>
      </w:r>
      <w:r w:rsidRPr="00C870A3">
        <w:rPr>
          <w:rStyle w:val="Strong"/>
          <w:rFonts w:ascii="Times New Roman" w:hAnsi="Times New Roman" w:cs="Times New Roman"/>
          <w:i/>
          <w:sz w:val="24"/>
          <w:szCs w:val="24"/>
        </w:rPr>
        <w:t xml:space="preserve">The </w:t>
      </w:r>
      <w:r w:rsidRPr="00C870A3">
        <w:rPr>
          <w:rStyle w:val="Strong"/>
          <w:rFonts w:ascii="Times New Roman" w:hAnsi="Times New Roman" w:cs="Times New Roman"/>
          <w:i/>
          <w:sz w:val="24"/>
          <w:szCs w:val="24"/>
        </w:rPr>
        <w:lastRenderedPageBreak/>
        <w:t>Constitution</w:t>
      </w:r>
      <w:r w:rsidRPr="00C870A3">
        <w:rPr>
          <w:rStyle w:val="Strong"/>
          <w:rFonts w:ascii="Times New Roman" w:hAnsi="Times New Roman" w:cs="Times New Roman"/>
          <w:sz w:val="24"/>
          <w:szCs w:val="24"/>
        </w:rPr>
        <w:t>,</w:t>
      </w:r>
      <w:r w:rsidRPr="00C870A3">
        <w:rPr>
          <w:rFonts w:ascii="Times New Roman" w:hAnsi="Times New Roman" w:cs="Times New Roman"/>
          <w:sz w:val="24"/>
          <w:szCs w:val="24"/>
        </w:rPr>
        <w:t xml:space="preserve"> the words “to take into account” do not require a trial court to apply a mathematical formula by deducting the exact number of years spent by an accused person on remand, from the sentence to be meted out by the trial court. This decision was followed by the Court of Appeal in </w:t>
      </w:r>
      <w:proofErr w:type="spellStart"/>
      <w:r w:rsidRPr="00C870A3">
        <w:rPr>
          <w:rFonts w:ascii="Times New Roman" w:hAnsi="Times New Roman" w:cs="Times New Roman"/>
          <w:i/>
          <w:sz w:val="24"/>
          <w:szCs w:val="24"/>
        </w:rPr>
        <w:t>Zziwa</w:t>
      </w:r>
      <w:proofErr w:type="spellEnd"/>
      <w:r w:rsidRPr="00C870A3">
        <w:rPr>
          <w:rFonts w:ascii="Times New Roman" w:hAnsi="Times New Roman" w:cs="Times New Roman"/>
          <w:i/>
          <w:sz w:val="24"/>
          <w:szCs w:val="24"/>
        </w:rPr>
        <w:t xml:space="preserve"> v Uganda Cr. Appeal No. 217 of 2003</w:t>
      </w:r>
      <w:r w:rsidRPr="00C870A3">
        <w:rPr>
          <w:rFonts w:ascii="Times New Roman" w:hAnsi="Times New Roman" w:cs="Times New Roman"/>
          <w:sz w:val="24"/>
          <w:szCs w:val="24"/>
        </w:rPr>
        <w:t xml:space="preserve">, and </w:t>
      </w:r>
      <w:proofErr w:type="spellStart"/>
      <w:r w:rsidRPr="00C870A3">
        <w:rPr>
          <w:rFonts w:ascii="Times New Roman" w:hAnsi="Times New Roman" w:cs="Times New Roman"/>
          <w:i/>
          <w:sz w:val="24"/>
          <w:szCs w:val="24"/>
        </w:rPr>
        <w:t>Kaserebanyi</w:t>
      </w:r>
      <w:proofErr w:type="spellEnd"/>
      <w:r w:rsidRPr="00C870A3">
        <w:rPr>
          <w:rFonts w:ascii="Times New Roman" w:hAnsi="Times New Roman" w:cs="Times New Roman"/>
          <w:i/>
          <w:sz w:val="24"/>
          <w:szCs w:val="24"/>
        </w:rPr>
        <w:t xml:space="preserve"> v Uganda</w:t>
      </w:r>
      <w:r w:rsidRPr="00C870A3">
        <w:rPr>
          <w:rFonts w:ascii="Times New Roman" w:hAnsi="Times New Roman" w:cs="Times New Roman"/>
          <w:sz w:val="24"/>
          <w:szCs w:val="24"/>
        </w:rPr>
        <w:t xml:space="preserve"> </w:t>
      </w:r>
      <w:r w:rsidRPr="00C870A3">
        <w:rPr>
          <w:rFonts w:ascii="Times New Roman" w:hAnsi="Times New Roman" w:cs="Times New Roman"/>
          <w:i/>
          <w:sz w:val="24"/>
          <w:szCs w:val="24"/>
        </w:rPr>
        <w:t>Cr. Appeal No. 40 of 2006</w:t>
      </w:r>
      <w:r w:rsidRPr="00C870A3">
        <w:rPr>
          <w:rFonts w:ascii="Times New Roman" w:hAnsi="Times New Roman" w:cs="Times New Roman"/>
          <w:sz w:val="24"/>
          <w:szCs w:val="24"/>
        </w:rPr>
        <w:t xml:space="preserve">, among other cases, where it was decided that to take into account does not mean a mathematical exercise. What is necessary is that the trial Court makes an order of sentence that is not ambiguous. </w:t>
      </w:r>
    </w:p>
    <w:p w:rsidR="00D05919" w:rsidRPr="00C870A3" w:rsidRDefault="00D05919" w:rsidP="00D05919">
      <w:pPr>
        <w:spacing w:after="0" w:line="360" w:lineRule="auto"/>
        <w:jc w:val="both"/>
        <w:rPr>
          <w:rFonts w:ascii="Times New Roman" w:hAnsi="Times New Roman" w:cs="Times New Roman"/>
          <w:sz w:val="24"/>
          <w:szCs w:val="24"/>
        </w:rPr>
      </w:pPr>
    </w:p>
    <w:p w:rsidR="00D05919" w:rsidRPr="00C870A3" w:rsidRDefault="00D05919" w:rsidP="00D05919">
      <w:pPr>
        <w:spacing w:after="0" w:line="360" w:lineRule="auto"/>
        <w:jc w:val="both"/>
        <w:rPr>
          <w:rFonts w:ascii="Times New Roman" w:hAnsi="Times New Roman" w:cs="Times New Roman"/>
          <w:sz w:val="24"/>
          <w:szCs w:val="24"/>
        </w:rPr>
      </w:pPr>
      <w:r w:rsidRPr="00C870A3">
        <w:rPr>
          <w:rFonts w:ascii="Times New Roman" w:hAnsi="Times New Roman" w:cs="Times New Roman"/>
          <w:sz w:val="24"/>
          <w:szCs w:val="24"/>
        </w:rPr>
        <w:t>That Supreme Court interpretation was made before the adoption of Regulation 15 (2) of The</w:t>
      </w:r>
      <w:r w:rsidRPr="00C870A3">
        <w:rPr>
          <w:rFonts w:ascii="Times New Roman" w:hAnsi="Times New Roman" w:cs="Times New Roman"/>
          <w:i/>
          <w:sz w:val="24"/>
          <w:szCs w:val="24"/>
        </w:rPr>
        <w:t xml:space="preserve"> Constitution (Sentencing Guidelines for Courts of Judicature) (Practice) Directions, 2013</w:t>
      </w:r>
      <w:r w:rsidRPr="00C870A3">
        <w:rPr>
          <w:rFonts w:ascii="Times New Roman" w:hAnsi="Times New Roman" w:cs="Times New Roman"/>
          <w:sz w:val="24"/>
          <w:szCs w:val="24"/>
        </w:rPr>
        <w:t xml:space="preserve">, to the effect that the court should “deduct” the period spent on remand from the sentence considered appropriate, after all factors have been taken into account. This approach requires a mathematical deduction by way of set-off. From the earlier proposed term of twenty five years’ imprisonment, arrived at after consideration of the mitigating factors in </w:t>
      </w:r>
      <w:proofErr w:type="spellStart"/>
      <w:r w:rsidRPr="00C870A3">
        <w:rPr>
          <w:rFonts w:ascii="Times New Roman" w:hAnsi="Times New Roman" w:cs="Times New Roman"/>
          <w:sz w:val="24"/>
          <w:szCs w:val="24"/>
        </w:rPr>
        <w:t>favour</w:t>
      </w:r>
      <w:proofErr w:type="spellEnd"/>
      <w:r w:rsidRPr="00C870A3">
        <w:rPr>
          <w:rFonts w:ascii="Times New Roman" w:hAnsi="Times New Roman" w:cs="Times New Roman"/>
          <w:sz w:val="24"/>
          <w:szCs w:val="24"/>
        </w:rPr>
        <w:t xml:space="preserve"> of the convict, the convict having been charged in August 2013 and been in custody since then, I hereby take into account and set off three years and eleven months as the period the convict has already spent on remand. I therefore sentence the accused to a term of imprisonment of twenty (21) years and one (1) month, to be served starting today. The convict is advised of his right of appeal against both conviction and sentence, within a period of fourteen days.</w:t>
      </w:r>
    </w:p>
    <w:p w:rsidR="00D05919" w:rsidRPr="00C870A3" w:rsidRDefault="00D05919" w:rsidP="00D05919">
      <w:pPr>
        <w:spacing w:after="0" w:line="360" w:lineRule="auto"/>
        <w:jc w:val="both"/>
        <w:rPr>
          <w:rFonts w:ascii="Times New Roman" w:hAnsi="Times New Roman" w:cs="Times New Roman"/>
          <w:sz w:val="24"/>
          <w:szCs w:val="24"/>
        </w:rPr>
      </w:pPr>
    </w:p>
    <w:p w:rsidR="00D05919" w:rsidRPr="00C870A3" w:rsidRDefault="00D05919" w:rsidP="00D05919">
      <w:pPr>
        <w:spacing w:after="0" w:line="240" w:lineRule="auto"/>
        <w:jc w:val="both"/>
        <w:rPr>
          <w:rFonts w:ascii="Times New Roman" w:hAnsi="Times New Roman" w:cs="Times New Roman"/>
          <w:sz w:val="24"/>
          <w:szCs w:val="24"/>
        </w:rPr>
      </w:pPr>
      <w:proofErr w:type="gramStart"/>
      <w:r w:rsidRPr="00C870A3">
        <w:rPr>
          <w:rFonts w:ascii="Times New Roman" w:hAnsi="Times New Roman" w:cs="Times New Roman"/>
          <w:sz w:val="24"/>
          <w:szCs w:val="24"/>
        </w:rPr>
        <w:t xml:space="preserve">Dated at </w:t>
      </w:r>
      <w:proofErr w:type="spellStart"/>
      <w:r w:rsidRPr="00C870A3">
        <w:rPr>
          <w:rFonts w:ascii="Times New Roman" w:hAnsi="Times New Roman" w:cs="Times New Roman"/>
          <w:sz w:val="24"/>
          <w:szCs w:val="24"/>
        </w:rPr>
        <w:t>Arua</w:t>
      </w:r>
      <w:proofErr w:type="spellEnd"/>
      <w:r w:rsidRPr="00C870A3">
        <w:rPr>
          <w:rFonts w:ascii="Times New Roman" w:hAnsi="Times New Roman" w:cs="Times New Roman"/>
          <w:sz w:val="24"/>
          <w:szCs w:val="24"/>
        </w:rPr>
        <w:t xml:space="preserve"> this 24</w:t>
      </w:r>
      <w:r w:rsidRPr="00C870A3">
        <w:rPr>
          <w:rFonts w:ascii="Times New Roman" w:hAnsi="Times New Roman" w:cs="Times New Roman"/>
          <w:sz w:val="24"/>
          <w:szCs w:val="24"/>
          <w:vertAlign w:val="superscript"/>
        </w:rPr>
        <w:t xml:space="preserve">th </w:t>
      </w:r>
      <w:r w:rsidRPr="00C870A3">
        <w:rPr>
          <w:rFonts w:ascii="Times New Roman" w:hAnsi="Times New Roman" w:cs="Times New Roman"/>
          <w:sz w:val="24"/>
          <w:szCs w:val="24"/>
        </w:rPr>
        <w:t>day of July, 2017.</w:t>
      </w:r>
      <w:proofErr w:type="gramEnd"/>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t>…………………………………..</w:t>
      </w:r>
    </w:p>
    <w:p w:rsidR="00D05919" w:rsidRPr="00C870A3" w:rsidRDefault="00D05919" w:rsidP="00D05919">
      <w:pPr>
        <w:spacing w:after="0" w:line="240" w:lineRule="auto"/>
        <w:jc w:val="both"/>
        <w:rPr>
          <w:rFonts w:ascii="Times New Roman" w:hAnsi="Times New Roman" w:cs="Times New Roman"/>
          <w:sz w:val="24"/>
          <w:szCs w:val="24"/>
        </w:rPr>
      </w:pP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t xml:space="preserve">Stephen </w:t>
      </w:r>
      <w:proofErr w:type="spellStart"/>
      <w:r w:rsidRPr="00C870A3">
        <w:rPr>
          <w:rFonts w:ascii="Times New Roman" w:hAnsi="Times New Roman" w:cs="Times New Roman"/>
          <w:sz w:val="24"/>
          <w:szCs w:val="24"/>
        </w:rPr>
        <w:t>Mubiru</w:t>
      </w:r>
      <w:proofErr w:type="spellEnd"/>
    </w:p>
    <w:p w:rsidR="00D05919" w:rsidRPr="00C870A3" w:rsidRDefault="00D05919" w:rsidP="00D05919">
      <w:pPr>
        <w:spacing w:after="0" w:line="240" w:lineRule="auto"/>
        <w:rPr>
          <w:rFonts w:ascii="Times New Roman" w:hAnsi="Times New Roman" w:cs="Times New Roman"/>
          <w:sz w:val="24"/>
          <w:szCs w:val="24"/>
        </w:rPr>
      </w:pP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proofErr w:type="gramStart"/>
      <w:r w:rsidRPr="00C870A3">
        <w:rPr>
          <w:rFonts w:ascii="Times New Roman" w:hAnsi="Times New Roman" w:cs="Times New Roman"/>
          <w:sz w:val="24"/>
          <w:szCs w:val="24"/>
        </w:rPr>
        <w:t>Judge.</w:t>
      </w:r>
      <w:proofErr w:type="gramEnd"/>
    </w:p>
    <w:p w:rsidR="00ED6897" w:rsidRPr="00C870A3" w:rsidRDefault="00D05919" w:rsidP="00D05919">
      <w:pPr>
        <w:spacing w:after="0" w:line="240" w:lineRule="auto"/>
        <w:rPr>
          <w:rFonts w:ascii="Times New Roman" w:hAnsi="Times New Roman" w:cs="Times New Roman"/>
          <w:sz w:val="24"/>
          <w:szCs w:val="24"/>
        </w:rPr>
      </w:pP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r>
      <w:r w:rsidRPr="00C870A3">
        <w:rPr>
          <w:rFonts w:ascii="Times New Roman" w:hAnsi="Times New Roman" w:cs="Times New Roman"/>
          <w:sz w:val="24"/>
          <w:szCs w:val="24"/>
        </w:rPr>
        <w:tab/>
        <w:t>24</w:t>
      </w:r>
      <w:r w:rsidRPr="00C870A3">
        <w:rPr>
          <w:rFonts w:ascii="Times New Roman" w:hAnsi="Times New Roman" w:cs="Times New Roman"/>
          <w:sz w:val="24"/>
          <w:szCs w:val="24"/>
          <w:vertAlign w:val="superscript"/>
        </w:rPr>
        <w:t xml:space="preserve">th </w:t>
      </w:r>
      <w:r w:rsidRPr="00C870A3">
        <w:rPr>
          <w:rFonts w:ascii="Times New Roman" w:hAnsi="Times New Roman" w:cs="Times New Roman"/>
          <w:sz w:val="24"/>
          <w:szCs w:val="24"/>
        </w:rPr>
        <w:t>July, 2017</w:t>
      </w:r>
    </w:p>
    <w:sectPr w:rsidR="00ED6897" w:rsidRPr="00C870A3"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E85" w:rsidRDefault="00B31E85" w:rsidP="000A66CB">
      <w:pPr>
        <w:spacing w:after="0" w:line="240" w:lineRule="auto"/>
      </w:pPr>
      <w:r>
        <w:separator/>
      </w:r>
    </w:p>
  </w:endnote>
  <w:endnote w:type="continuationSeparator" w:id="0">
    <w:p w:rsidR="00B31E85" w:rsidRDefault="00B31E85"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354236" w:rsidRDefault="00B31E85">
        <w:pPr>
          <w:pStyle w:val="Footer"/>
          <w:jc w:val="center"/>
        </w:pPr>
        <w:r>
          <w:fldChar w:fldCharType="begin"/>
        </w:r>
        <w:r>
          <w:instrText xml:space="preserve"> PAGE   \* MERGEFORMAT </w:instrText>
        </w:r>
        <w:r>
          <w:fldChar w:fldCharType="separate"/>
        </w:r>
        <w:r w:rsidR="00C870A3">
          <w:rPr>
            <w:noProof/>
          </w:rPr>
          <w:t>1</w:t>
        </w:r>
        <w:r>
          <w:rPr>
            <w:noProof/>
          </w:rPr>
          <w:fldChar w:fldCharType="end"/>
        </w:r>
      </w:p>
    </w:sdtContent>
  </w:sdt>
  <w:p w:rsidR="00354236" w:rsidRDefault="00354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E85" w:rsidRDefault="00B31E85" w:rsidP="000A66CB">
      <w:pPr>
        <w:spacing w:after="0" w:line="240" w:lineRule="auto"/>
      </w:pPr>
      <w:r>
        <w:separator/>
      </w:r>
    </w:p>
  </w:footnote>
  <w:footnote w:type="continuationSeparator" w:id="0">
    <w:p w:rsidR="00B31E85" w:rsidRDefault="00B31E85"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2435"/>
    <w:rsid w:val="00027E7E"/>
    <w:rsid w:val="000300F5"/>
    <w:rsid w:val="0003543C"/>
    <w:rsid w:val="00037281"/>
    <w:rsid w:val="00056E98"/>
    <w:rsid w:val="00072F33"/>
    <w:rsid w:val="00075ED4"/>
    <w:rsid w:val="000A02E4"/>
    <w:rsid w:val="000A2B53"/>
    <w:rsid w:val="000A2E11"/>
    <w:rsid w:val="000A66CB"/>
    <w:rsid w:val="000B1D7D"/>
    <w:rsid w:val="000B591B"/>
    <w:rsid w:val="000E5B6C"/>
    <w:rsid w:val="00132CB8"/>
    <w:rsid w:val="001446E3"/>
    <w:rsid w:val="001448E1"/>
    <w:rsid w:val="00160033"/>
    <w:rsid w:val="001670B0"/>
    <w:rsid w:val="00175ECA"/>
    <w:rsid w:val="001811CB"/>
    <w:rsid w:val="001934C9"/>
    <w:rsid w:val="00195178"/>
    <w:rsid w:val="001A29C6"/>
    <w:rsid w:val="001D3D34"/>
    <w:rsid w:val="001F4D89"/>
    <w:rsid w:val="002010A5"/>
    <w:rsid w:val="0020278B"/>
    <w:rsid w:val="00214B5D"/>
    <w:rsid w:val="00223C05"/>
    <w:rsid w:val="00270A3D"/>
    <w:rsid w:val="002A2700"/>
    <w:rsid w:val="002B49EE"/>
    <w:rsid w:val="002C767C"/>
    <w:rsid w:val="002D4001"/>
    <w:rsid w:val="0031114F"/>
    <w:rsid w:val="00354236"/>
    <w:rsid w:val="0035456D"/>
    <w:rsid w:val="0036542F"/>
    <w:rsid w:val="00376960"/>
    <w:rsid w:val="00385FAF"/>
    <w:rsid w:val="00397D49"/>
    <w:rsid w:val="003B64F1"/>
    <w:rsid w:val="003B6C4E"/>
    <w:rsid w:val="003D25CC"/>
    <w:rsid w:val="003D5D96"/>
    <w:rsid w:val="003E46DD"/>
    <w:rsid w:val="00405547"/>
    <w:rsid w:val="004109DD"/>
    <w:rsid w:val="00412E24"/>
    <w:rsid w:val="004157E3"/>
    <w:rsid w:val="00430076"/>
    <w:rsid w:val="004346E6"/>
    <w:rsid w:val="00442AC1"/>
    <w:rsid w:val="00442C7F"/>
    <w:rsid w:val="00465035"/>
    <w:rsid w:val="004C105F"/>
    <w:rsid w:val="004E52D4"/>
    <w:rsid w:val="004F3526"/>
    <w:rsid w:val="004F3A7A"/>
    <w:rsid w:val="005037C4"/>
    <w:rsid w:val="00512D38"/>
    <w:rsid w:val="00523EA7"/>
    <w:rsid w:val="00524D9C"/>
    <w:rsid w:val="00564327"/>
    <w:rsid w:val="0057555A"/>
    <w:rsid w:val="005B0AAF"/>
    <w:rsid w:val="005B3528"/>
    <w:rsid w:val="005D30E2"/>
    <w:rsid w:val="005E4CAC"/>
    <w:rsid w:val="00651437"/>
    <w:rsid w:val="006872D7"/>
    <w:rsid w:val="006E16A4"/>
    <w:rsid w:val="006F3694"/>
    <w:rsid w:val="007010D5"/>
    <w:rsid w:val="007270AE"/>
    <w:rsid w:val="00732DEE"/>
    <w:rsid w:val="0073332B"/>
    <w:rsid w:val="0073392B"/>
    <w:rsid w:val="00744D99"/>
    <w:rsid w:val="00756D36"/>
    <w:rsid w:val="00815D70"/>
    <w:rsid w:val="00825764"/>
    <w:rsid w:val="0083298E"/>
    <w:rsid w:val="0083692F"/>
    <w:rsid w:val="00860DF1"/>
    <w:rsid w:val="00864A72"/>
    <w:rsid w:val="00873112"/>
    <w:rsid w:val="00890EA2"/>
    <w:rsid w:val="008C198C"/>
    <w:rsid w:val="008E78AC"/>
    <w:rsid w:val="009037F6"/>
    <w:rsid w:val="009350BF"/>
    <w:rsid w:val="00962386"/>
    <w:rsid w:val="00985191"/>
    <w:rsid w:val="009876D8"/>
    <w:rsid w:val="009A2B9D"/>
    <w:rsid w:val="009C6E89"/>
    <w:rsid w:val="009D7009"/>
    <w:rsid w:val="00A611F5"/>
    <w:rsid w:val="00A76AE8"/>
    <w:rsid w:val="00A807A0"/>
    <w:rsid w:val="00A83A53"/>
    <w:rsid w:val="00A9630F"/>
    <w:rsid w:val="00AA2A36"/>
    <w:rsid w:val="00AA69E7"/>
    <w:rsid w:val="00AB5A39"/>
    <w:rsid w:val="00AC3AD1"/>
    <w:rsid w:val="00AD3B9E"/>
    <w:rsid w:val="00AD736E"/>
    <w:rsid w:val="00AE570E"/>
    <w:rsid w:val="00AF6650"/>
    <w:rsid w:val="00B31E85"/>
    <w:rsid w:val="00B37548"/>
    <w:rsid w:val="00B5742B"/>
    <w:rsid w:val="00BD3145"/>
    <w:rsid w:val="00C009D5"/>
    <w:rsid w:val="00C0574E"/>
    <w:rsid w:val="00C30E70"/>
    <w:rsid w:val="00C31DC8"/>
    <w:rsid w:val="00C41D98"/>
    <w:rsid w:val="00C84409"/>
    <w:rsid w:val="00C862DD"/>
    <w:rsid w:val="00C870A3"/>
    <w:rsid w:val="00C92173"/>
    <w:rsid w:val="00C956FC"/>
    <w:rsid w:val="00CD3148"/>
    <w:rsid w:val="00CF4A43"/>
    <w:rsid w:val="00CF549B"/>
    <w:rsid w:val="00D05919"/>
    <w:rsid w:val="00D16B3F"/>
    <w:rsid w:val="00D27805"/>
    <w:rsid w:val="00D31C03"/>
    <w:rsid w:val="00D41718"/>
    <w:rsid w:val="00D44E22"/>
    <w:rsid w:val="00D4645F"/>
    <w:rsid w:val="00D51338"/>
    <w:rsid w:val="00E05014"/>
    <w:rsid w:val="00E06EDC"/>
    <w:rsid w:val="00E66925"/>
    <w:rsid w:val="00E86EFC"/>
    <w:rsid w:val="00E9298D"/>
    <w:rsid w:val="00EA2460"/>
    <w:rsid w:val="00ED6897"/>
    <w:rsid w:val="00EE458D"/>
    <w:rsid w:val="00EF4764"/>
    <w:rsid w:val="00EF556F"/>
    <w:rsid w:val="00F06B2B"/>
    <w:rsid w:val="00F1371C"/>
    <w:rsid w:val="00F66E0A"/>
    <w:rsid w:val="00F7499A"/>
    <w:rsid w:val="00F82310"/>
    <w:rsid w:val="00FA0FE0"/>
    <w:rsid w:val="00FA6051"/>
    <w:rsid w:val="00FC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3486</Words>
  <Characters>19874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2017-08-01T08:49:00Z</dcterms:created>
  <dcterms:modified xsi:type="dcterms:W3CDTF">2017-08-01T08:49:00Z</dcterms:modified>
</cp:coreProperties>
</file>