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F0" w:rsidRPr="006B6013" w:rsidRDefault="00A278F0" w:rsidP="00A278F0">
      <w:pPr>
        <w:jc w:val="center"/>
        <w:rPr>
          <w:rFonts w:ascii="Times New Roman" w:hAnsi="Times New Roman" w:cs="Times New Roman"/>
          <w:b/>
          <w:sz w:val="24"/>
          <w:szCs w:val="24"/>
        </w:rPr>
      </w:pPr>
      <w:bookmarkStart w:id="0" w:name="_GoBack"/>
      <w:bookmarkEnd w:id="0"/>
      <w:r w:rsidRPr="006B6013">
        <w:rPr>
          <w:rFonts w:ascii="Times New Roman" w:hAnsi="Times New Roman" w:cs="Times New Roman"/>
          <w:b/>
          <w:sz w:val="24"/>
          <w:szCs w:val="24"/>
        </w:rPr>
        <w:t>THE REPUBLIC OF UGANDA</w:t>
      </w:r>
    </w:p>
    <w:p w:rsidR="00A278F0" w:rsidRPr="006B6013" w:rsidRDefault="00A278F0" w:rsidP="00A278F0">
      <w:pPr>
        <w:jc w:val="center"/>
        <w:rPr>
          <w:rFonts w:ascii="Times New Roman" w:hAnsi="Times New Roman" w:cs="Times New Roman"/>
          <w:b/>
          <w:sz w:val="24"/>
          <w:szCs w:val="24"/>
        </w:rPr>
      </w:pPr>
      <w:r w:rsidRPr="006B6013">
        <w:rPr>
          <w:rFonts w:ascii="Times New Roman" w:hAnsi="Times New Roman" w:cs="Times New Roman"/>
          <w:b/>
          <w:sz w:val="24"/>
          <w:szCs w:val="24"/>
        </w:rPr>
        <w:t>IN THE HIGH COURT OF UGANDA SITTING AT ARUA</w:t>
      </w:r>
    </w:p>
    <w:p w:rsidR="00A278F0" w:rsidRPr="006B6013" w:rsidRDefault="00A278F0" w:rsidP="00A278F0">
      <w:pPr>
        <w:jc w:val="center"/>
        <w:rPr>
          <w:rFonts w:ascii="Times New Roman" w:hAnsi="Times New Roman" w:cs="Times New Roman"/>
          <w:b/>
          <w:sz w:val="24"/>
          <w:szCs w:val="24"/>
        </w:rPr>
      </w:pPr>
      <w:r w:rsidRPr="006B6013">
        <w:rPr>
          <w:rFonts w:ascii="Times New Roman" w:hAnsi="Times New Roman" w:cs="Times New Roman"/>
          <w:b/>
          <w:sz w:val="24"/>
          <w:szCs w:val="24"/>
        </w:rPr>
        <w:t>CRIMINAL CASE No. 0</w:t>
      </w:r>
      <w:r>
        <w:rPr>
          <w:rFonts w:ascii="Times New Roman" w:hAnsi="Times New Roman" w:cs="Times New Roman"/>
          <w:b/>
          <w:sz w:val="24"/>
          <w:szCs w:val="24"/>
        </w:rPr>
        <w:t>059</w:t>
      </w:r>
      <w:r w:rsidRPr="006B6013">
        <w:rPr>
          <w:rFonts w:ascii="Times New Roman" w:hAnsi="Times New Roman" w:cs="Times New Roman"/>
          <w:b/>
          <w:sz w:val="24"/>
          <w:szCs w:val="24"/>
        </w:rPr>
        <w:t xml:space="preserve"> OF 201</w:t>
      </w:r>
      <w:r>
        <w:rPr>
          <w:rFonts w:ascii="Times New Roman" w:hAnsi="Times New Roman" w:cs="Times New Roman"/>
          <w:b/>
          <w:sz w:val="24"/>
          <w:szCs w:val="24"/>
        </w:rPr>
        <w:t>5</w:t>
      </w:r>
    </w:p>
    <w:p w:rsidR="00A278F0" w:rsidRPr="006B6013" w:rsidRDefault="00A278F0" w:rsidP="00A278F0">
      <w:pPr>
        <w:rPr>
          <w:rFonts w:ascii="Times New Roman" w:hAnsi="Times New Roman" w:cs="Times New Roman"/>
          <w:b/>
          <w:sz w:val="24"/>
          <w:szCs w:val="24"/>
        </w:rPr>
      </w:pPr>
      <w:r w:rsidRPr="006B6013">
        <w:rPr>
          <w:rFonts w:ascii="Times New Roman" w:hAnsi="Times New Roman" w:cs="Times New Roman"/>
          <w:b/>
          <w:sz w:val="24"/>
          <w:szCs w:val="24"/>
        </w:rPr>
        <w:t>UGANDA</w:t>
      </w:r>
      <w:r w:rsidRPr="006B6013">
        <w:rPr>
          <w:rFonts w:ascii="Times New Roman" w:hAnsi="Times New Roman" w:cs="Times New Roman"/>
          <w:b/>
          <w:sz w:val="24"/>
          <w:szCs w:val="24"/>
        </w:rPr>
        <w:tab/>
        <w:t>……………………………………………………</w:t>
      </w:r>
      <w:r w:rsidRPr="006B6013">
        <w:rPr>
          <w:rFonts w:ascii="Times New Roman" w:hAnsi="Times New Roman" w:cs="Times New Roman"/>
          <w:b/>
          <w:sz w:val="24"/>
          <w:szCs w:val="24"/>
        </w:rPr>
        <w:tab/>
      </w:r>
      <w:r w:rsidRPr="006B6013">
        <w:rPr>
          <w:rFonts w:ascii="Times New Roman" w:hAnsi="Times New Roman" w:cs="Times New Roman"/>
          <w:b/>
          <w:sz w:val="24"/>
          <w:szCs w:val="24"/>
        </w:rPr>
        <w:tab/>
        <w:t xml:space="preserve">PROSECUTOR </w:t>
      </w:r>
    </w:p>
    <w:p w:rsidR="00A278F0" w:rsidRPr="006B6013" w:rsidRDefault="00A278F0" w:rsidP="00A278F0">
      <w:pPr>
        <w:jc w:val="center"/>
        <w:rPr>
          <w:rFonts w:ascii="Times New Roman" w:hAnsi="Times New Roman" w:cs="Times New Roman"/>
          <w:b/>
          <w:sz w:val="24"/>
          <w:szCs w:val="24"/>
        </w:rPr>
      </w:pPr>
      <w:r w:rsidRPr="006B6013">
        <w:rPr>
          <w:rFonts w:ascii="Times New Roman" w:hAnsi="Times New Roman" w:cs="Times New Roman"/>
          <w:b/>
          <w:sz w:val="24"/>
          <w:szCs w:val="24"/>
        </w:rPr>
        <w:t>VERSUS</w:t>
      </w:r>
    </w:p>
    <w:p w:rsidR="00A278F0" w:rsidRPr="001E1C77" w:rsidRDefault="00A278F0" w:rsidP="00A278F0">
      <w:pPr>
        <w:spacing w:after="0"/>
        <w:rPr>
          <w:rFonts w:ascii="Times New Roman" w:hAnsi="Times New Roman" w:cs="Times New Roman"/>
          <w:b/>
          <w:sz w:val="24"/>
          <w:szCs w:val="24"/>
        </w:rPr>
      </w:pPr>
      <w:r>
        <w:rPr>
          <w:rFonts w:ascii="Times New Roman" w:hAnsi="Times New Roman" w:cs="Times New Roman"/>
          <w:b/>
          <w:sz w:val="24"/>
          <w:szCs w:val="24"/>
        </w:rPr>
        <w:t xml:space="preserve">PIWUN ALEX alias MUZEE </w:t>
      </w:r>
      <w:r w:rsidRPr="001E1C77">
        <w:rPr>
          <w:rFonts w:ascii="Times New Roman" w:hAnsi="Times New Roman" w:cs="Times New Roman"/>
          <w:b/>
          <w:sz w:val="24"/>
          <w:szCs w:val="24"/>
        </w:rPr>
        <w:t>…………………</w:t>
      </w:r>
      <w:r>
        <w:rPr>
          <w:rFonts w:ascii="Times New Roman" w:hAnsi="Times New Roman" w:cs="Times New Roman"/>
          <w:b/>
          <w:sz w:val="24"/>
          <w:szCs w:val="24"/>
        </w:rPr>
        <w:t>........................</w:t>
      </w:r>
      <w:r w:rsidRPr="001E1C77">
        <w:rPr>
          <w:rFonts w:ascii="Times New Roman" w:hAnsi="Times New Roman" w:cs="Times New Roman"/>
          <w:b/>
          <w:sz w:val="24"/>
          <w:szCs w:val="24"/>
        </w:rPr>
        <w:tab/>
      </w:r>
      <w:r w:rsidRPr="001E1C77">
        <w:rPr>
          <w:rFonts w:ascii="Times New Roman" w:hAnsi="Times New Roman" w:cs="Times New Roman"/>
          <w:b/>
          <w:sz w:val="24"/>
          <w:szCs w:val="24"/>
        </w:rPr>
        <w:tab/>
        <w:t>ACCUSED</w:t>
      </w:r>
    </w:p>
    <w:p w:rsidR="00160033" w:rsidRPr="006B6013" w:rsidRDefault="00160033" w:rsidP="00A278F0">
      <w:pPr>
        <w:spacing w:after="0"/>
        <w:rPr>
          <w:rFonts w:ascii="Times New Roman" w:hAnsi="Times New Roman" w:cs="Times New Roman"/>
          <w:b/>
          <w:sz w:val="24"/>
          <w:szCs w:val="24"/>
        </w:rPr>
      </w:pPr>
    </w:p>
    <w:p w:rsidR="00083AA8" w:rsidRPr="00160033" w:rsidRDefault="00083AA8" w:rsidP="00083AA8">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083AA8" w:rsidRPr="00160033" w:rsidRDefault="00083AA8" w:rsidP="00083A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83AA8" w:rsidRPr="00A84B2A" w:rsidRDefault="00083AA8" w:rsidP="00083AA8">
      <w:pPr>
        <w:spacing w:after="0"/>
        <w:jc w:val="center"/>
        <w:rPr>
          <w:rFonts w:ascii="Times New Roman" w:hAnsi="Times New Roman" w:cs="Times New Roman"/>
          <w:b/>
          <w:sz w:val="24"/>
          <w:szCs w:val="24"/>
          <w:u w:val="single"/>
        </w:rPr>
      </w:pPr>
    </w:p>
    <w:p w:rsidR="00083AA8" w:rsidRDefault="00083AA8" w:rsidP="00BF30E7">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indicted with two counts </w:t>
      </w:r>
      <w:r w:rsidRPr="006B6013">
        <w:rPr>
          <w:rFonts w:ascii="Times New Roman" w:hAnsi="Times New Roman" w:cs="Times New Roman"/>
          <w:sz w:val="24"/>
          <w:szCs w:val="24"/>
        </w:rPr>
        <w:t xml:space="preserve">of Aggravated Robbery c/s 285 and 286 (2) of </w:t>
      </w:r>
      <w:r w:rsidRPr="003365F5">
        <w:rPr>
          <w:rFonts w:ascii="Times New Roman" w:hAnsi="Times New Roman" w:cs="Times New Roman"/>
          <w:i/>
          <w:sz w:val="24"/>
          <w:szCs w:val="24"/>
        </w:rPr>
        <w:t>The Penal Code Act</w:t>
      </w:r>
      <w:r w:rsidRPr="006B6013">
        <w:rPr>
          <w:rFonts w:ascii="Times New Roman" w:hAnsi="Times New Roman" w:cs="Times New Roman"/>
          <w:sz w:val="24"/>
          <w:szCs w:val="24"/>
        </w:rPr>
        <w:t xml:space="preserve">. It is alleged that accused on the </w:t>
      </w:r>
      <w:r>
        <w:rPr>
          <w:rFonts w:ascii="Times New Roman" w:hAnsi="Times New Roman" w:cs="Times New Roman"/>
          <w:sz w:val="24"/>
          <w:szCs w:val="24"/>
        </w:rPr>
        <w:t>5</w:t>
      </w:r>
      <w:r w:rsidRPr="006B6013">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Pr>
          <w:rFonts w:ascii="Times New Roman" w:hAnsi="Times New Roman" w:cs="Times New Roman"/>
          <w:sz w:val="24"/>
          <w:szCs w:val="24"/>
        </w:rPr>
        <w:t>February</w:t>
      </w:r>
      <w:r w:rsidRPr="006B6013">
        <w:rPr>
          <w:rFonts w:ascii="Times New Roman" w:hAnsi="Times New Roman" w:cs="Times New Roman"/>
          <w:sz w:val="24"/>
          <w:szCs w:val="24"/>
        </w:rPr>
        <w:t xml:space="preserve"> 201</w:t>
      </w:r>
      <w:r>
        <w:rPr>
          <w:rFonts w:ascii="Times New Roman" w:hAnsi="Times New Roman" w:cs="Times New Roman"/>
          <w:sz w:val="24"/>
          <w:szCs w:val="24"/>
        </w:rPr>
        <w:t>3</w:t>
      </w:r>
      <w:r w:rsidRPr="006B6013">
        <w:rPr>
          <w:rFonts w:ascii="Times New Roman" w:hAnsi="Times New Roman" w:cs="Times New Roman"/>
          <w:sz w:val="24"/>
          <w:szCs w:val="24"/>
        </w:rPr>
        <w:t xml:space="preserve"> at </w:t>
      </w:r>
      <w:r>
        <w:rPr>
          <w:rFonts w:ascii="Times New Roman" w:hAnsi="Times New Roman" w:cs="Times New Roman"/>
          <w:sz w:val="24"/>
          <w:szCs w:val="24"/>
        </w:rPr>
        <w:t xml:space="preserve">Nyangeze River, Vur Parish </w:t>
      </w:r>
      <w:r w:rsidRPr="006B6013">
        <w:rPr>
          <w:rFonts w:ascii="Times New Roman" w:hAnsi="Times New Roman" w:cs="Times New Roman"/>
          <w:sz w:val="24"/>
          <w:szCs w:val="24"/>
        </w:rPr>
        <w:t xml:space="preserve">in </w:t>
      </w:r>
      <w:r>
        <w:rPr>
          <w:rFonts w:ascii="Times New Roman" w:hAnsi="Times New Roman" w:cs="Times New Roman"/>
          <w:sz w:val="24"/>
          <w:szCs w:val="24"/>
        </w:rPr>
        <w:t>Nebbi</w:t>
      </w:r>
      <w:r w:rsidRPr="006B6013">
        <w:rPr>
          <w:rFonts w:ascii="Times New Roman" w:hAnsi="Times New Roman" w:cs="Times New Roman"/>
          <w:sz w:val="24"/>
          <w:szCs w:val="24"/>
        </w:rPr>
        <w:t xml:space="preserve"> District</w:t>
      </w:r>
      <w:r>
        <w:rPr>
          <w:rFonts w:ascii="Times New Roman" w:hAnsi="Times New Roman" w:cs="Times New Roman"/>
          <w:sz w:val="24"/>
          <w:szCs w:val="24"/>
        </w:rPr>
        <w:t>, in Count 1;</w:t>
      </w:r>
      <w:r w:rsidRPr="006B6013">
        <w:rPr>
          <w:rFonts w:ascii="Times New Roman" w:hAnsi="Times New Roman" w:cs="Times New Roman"/>
          <w:sz w:val="24"/>
          <w:szCs w:val="24"/>
        </w:rPr>
        <w:t xml:space="preserve"> robbed </w:t>
      </w:r>
      <w:r>
        <w:rPr>
          <w:rFonts w:ascii="Times New Roman" w:hAnsi="Times New Roman" w:cs="Times New Roman"/>
          <w:sz w:val="24"/>
          <w:szCs w:val="24"/>
        </w:rPr>
        <w:t>Obonyo Musa</w:t>
      </w:r>
      <w:r w:rsidRPr="006B6013">
        <w:rPr>
          <w:rFonts w:ascii="Times New Roman" w:hAnsi="Times New Roman" w:cs="Times New Roman"/>
          <w:sz w:val="24"/>
          <w:szCs w:val="24"/>
        </w:rPr>
        <w:t xml:space="preserve"> of </w:t>
      </w:r>
      <w:r>
        <w:rPr>
          <w:rFonts w:ascii="Times New Roman" w:hAnsi="Times New Roman" w:cs="Times New Roman"/>
          <w:sz w:val="24"/>
          <w:szCs w:val="24"/>
        </w:rPr>
        <w:t xml:space="preserve">a Senke motorcycle, and </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gramStart"/>
      <w:r>
        <w:rPr>
          <w:rFonts w:ascii="Times New Roman" w:hAnsi="Times New Roman" w:cs="Times New Roman"/>
          <w:sz w:val="24"/>
          <w:szCs w:val="24"/>
        </w:rPr>
        <w:t>Count 2;</w:t>
      </w:r>
      <w:r w:rsidRPr="006B6013">
        <w:rPr>
          <w:rFonts w:ascii="Times New Roman" w:hAnsi="Times New Roman" w:cs="Times New Roman"/>
          <w:sz w:val="24"/>
          <w:szCs w:val="24"/>
        </w:rPr>
        <w:t xml:space="preserve"> </w:t>
      </w:r>
      <w:r>
        <w:rPr>
          <w:rFonts w:ascii="Times New Roman" w:hAnsi="Times New Roman" w:cs="Times New Roman"/>
          <w:sz w:val="24"/>
          <w:szCs w:val="24"/>
        </w:rPr>
        <w:t>Munguriek James of shs.</w:t>
      </w:r>
      <w:proofErr w:type="gramEnd"/>
      <w:r>
        <w:rPr>
          <w:rFonts w:ascii="Times New Roman" w:hAnsi="Times New Roman" w:cs="Times New Roman"/>
          <w:sz w:val="24"/>
          <w:szCs w:val="24"/>
        </w:rPr>
        <w:t xml:space="preserve"> 10,000/= </w:t>
      </w:r>
      <w:r w:rsidRPr="006B6013">
        <w:rPr>
          <w:rFonts w:ascii="Times New Roman" w:hAnsi="Times New Roman" w:cs="Times New Roman"/>
          <w:sz w:val="24"/>
          <w:szCs w:val="24"/>
        </w:rPr>
        <w:t xml:space="preserve">and </w:t>
      </w:r>
      <w:r>
        <w:rPr>
          <w:rFonts w:ascii="Times New Roman" w:hAnsi="Times New Roman" w:cs="Times New Roman"/>
          <w:sz w:val="24"/>
          <w:szCs w:val="24"/>
        </w:rPr>
        <w:t xml:space="preserve">at or </w:t>
      </w:r>
      <w:r w:rsidRPr="006B6013">
        <w:rPr>
          <w:rFonts w:ascii="Times New Roman" w:hAnsi="Times New Roman" w:cs="Times New Roman"/>
          <w:sz w:val="24"/>
          <w:szCs w:val="24"/>
        </w:rPr>
        <w:t xml:space="preserve">immediately before </w:t>
      </w:r>
      <w:r>
        <w:rPr>
          <w:rFonts w:ascii="Times New Roman" w:hAnsi="Times New Roman" w:cs="Times New Roman"/>
          <w:sz w:val="24"/>
          <w:szCs w:val="24"/>
        </w:rPr>
        <w:t>the said robberies</w:t>
      </w:r>
      <w:r w:rsidRPr="006B6013">
        <w:rPr>
          <w:rFonts w:ascii="Times New Roman" w:hAnsi="Times New Roman" w:cs="Times New Roman"/>
          <w:sz w:val="24"/>
          <w:szCs w:val="24"/>
        </w:rPr>
        <w:t xml:space="preserve"> threatened to use a deadly weapon, to wit, a gun on the said </w:t>
      </w:r>
      <w:r>
        <w:rPr>
          <w:rFonts w:ascii="Times New Roman" w:hAnsi="Times New Roman" w:cs="Times New Roman"/>
          <w:sz w:val="24"/>
          <w:szCs w:val="24"/>
        </w:rPr>
        <w:t>Obonyo Musa and Munguriek James respectively</w:t>
      </w:r>
      <w:r w:rsidRPr="00A84B2A">
        <w:rPr>
          <w:rFonts w:ascii="Times New Roman" w:hAnsi="Times New Roman" w:cs="Times New Roman"/>
          <w:sz w:val="24"/>
          <w:szCs w:val="24"/>
        </w:rPr>
        <w:t>.</w:t>
      </w:r>
    </w:p>
    <w:p w:rsidR="00083AA8" w:rsidRDefault="00083AA8" w:rsidP="00BF30E7">
      <w:pPr>
        <w:spacing w:after="0" w:line="360" w:lineRule="auto"/>
        <w:jc w:val="both"/>
        <w:rPr>
          <w:rFonts w:ascii="Times New Roman" w:hAnsi="Times New Roman" w:cs="Times New Roman"/>
          <w:sz w:val="24"/>
          <w:szCs w:val="24"/>
        </w:rPr>
      </w:pPr>
    </w:p>
    <w:p w:rsidR="009622F5" w:rsidRDefault="00083AA8" w:rsidP="00BF3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briefly is that </w:t>
      </w:r>
      <w:r w:rsidRPr="006B6013">
        <w:rPr>
          <w:rFonts w:ascii="Times New Roman" w:hAnsi="Times New Roman" w:cs="Times New Roman"/>
          <w:sz w:val="24"/>
          <w:szCs w:val="24"/>
        </w:rPr>
        <w:t xml:space="preserve">on the </w:t>
      </w:r>
      <w:r>
        <w:rPr>
          <w:rFonts w:ascii="Times New Roman" w:hAnsi="Times New Roman" w:cs="Times New Roman"/>
          <w:sz w:val="24"/>
          <w:szCs w:val="24"/>
        </w:rPr>
        <w:t>5</w:t>
      </w:r>
      <w:r w:rsidRPr="006B6013">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Pr>
          <w:rFonts w:ascii="Times New Roman" w:hAnsi="Times New Roman" w:cs="Times New Roman"/>
          <w:sz w:val="24"/>
          <w:szCs w:val="24"/>
        </w:rPr>
        <w:t>February</w:t>
      </w:r>
      <w:r w:rsidRPr="006B6013">
        <w:rPr>
          <w:rFonts w:ascii="Times New Roman" w:hAnsi="Times New Roman" w:cs="Times New Roman"/>
          <w:sz w:val="24"/>
          <w:szCs w:val="24"/>
        </w:rPr>
        <w:t xml:space="preserve"> 201</w:t>
      </w:r>
      <w:r>
        <w:rPr>
          <w:rFonts w:ascii="Times New Roman" w:hAnsi="Times New Roman" w:cs="Times New Roman"/>
          <w:sz w:val="24"/>
          <w:szCs w:val="24"/>
        </w:rPr>
        <w:t>3</w:t>
      </w:r>
      <w:r w:rsidR="00BF30E7">
        <w:rPr>
          <w:rFonts w:ascii="Times New Roman" w:hAnsi="Times New Roman" w:cs="Times New Roman"/>
          <w:sz w:val="24"/>
          <w:szCs w:val="24"/>
        </w:rPr>
        <w:t>,</w:t>
      </w:r>
      <w:r>
        <w:rPr>
          <w:rFonts w:ascii="Times New Roman" w:hAnsi="Times New Roman" w:cs="Times New Roman"/>
          <w:sz w:val="24"/>
          <w:szCs w:val="24"/>
        </w:rPr>
        <w:t xml:space="preserve"> </w:t>
      </w:r>
      <w:r w:rsidR="00BF30E7">
        <w:rPr>
          <w:rFonts w:ascii="Times New Roman" w:hAnsi="Times New Roman" w:cs="Times New Roman"/>
          <w:sz w:val="24"/>
          <w:szCs w:val="24"/>
        </w:rPr>
        <w:t>P.W.4 Opio Swaldo sent the two complaints to Nebbi Town aboard his Senke motorcycle, to tow back from a mechanic, another motorcycle of his which had broken down. On their way back, Obonyo Musa</w:t>
      </w:r>
      <w:r w:rsidR="00BF30E7" w:rsidRPr="006B6013">
        <w:rPr>
          <w:rFonts w:ascii="Times New Roman" w:hAnsi="Times New Roman" w:cs="Times New Roman"/>
          <w:sz w:val="24"/>
          <w:szCs w:val="24"/>
        </w:rPr>
        <w:t xml:space="preserve"> </w:t>
      </w:r>
      <w:r w:rsidR="00BF30E7">
        <w:rPr>
          <w:rFonts w:ascii="Times New Roman" w:hAnsi="Times New Roman" w:cs="Times New Roman"/>
          <w:sz w:val="24"/>
          <w:szCs w:val="24"/>
        </w:rPr>
        <w:t xml:space="preserve">was riding the Senke motorcycle which by a sisal rope towed the broken one while Munguriek James sat atop the latter. At around 8.00 pm when they reached Nyangeze River valley, as they began their ascent out of the valley, they were </w:t>
      </w:r>
      <w:r w:rsidR="00751BD5">
        <w:rPr>
          <w:rFonts w:ascii="Times New Roman" w:hAnsi="Times New Roman" w:cs="Times New Roman"/>
          <w:sz w:val="24"/>
          <w:szCs w:val="24"/>
        </w:rPr>
        <w:t>suddenly</w:t>
      </w:r>
      <w:r w:rsidR="00BF30E7">
        <w:rPr>
          <w:rFonts w:ascii="Times New Roman" w:hAnsi="Times New Roman" w:cs="Times New Roman"/>
          <w:sz w:val="24"/>
          <w:szCs w:val="24"/>
        </w:rPr>
        <w:t xml:space="preserve"> stropped by two men who emerged from the bush ahead of them. One of the men was in army full camouflaged uniform and armed with a gun which he pointed at them</w:t>
      </w:r>
      <w:r w:rsidR="00751BD5">
        <w:rPr>
          <w:rFonts w:ascii="Times New Roman" w:hAnsi="Times New Roman" w:cs="Times New Roman"/>
          <w:sz w:val="24"/>
          <w:szCs w:val="24"/>
        </w:rPr>
        <w:t xml:space="preserve"> and ordered them to stop. Obonyo Musa stopped but left the motorcycle engine running and the headlamp on. The armed robber approached the motorcycle, turned off the lights and the ignition and removed his cap. He ordered his colleague to tie the two complainants up. The second assailant used a rope which he had to ties their legs and their hands with the one they had used to tow the broken down motorcycle. He dipped his hands into their pockets and took shs. 10,500/= and a handkerchief from Munguriek James, while the armed assailant kept them at gun point throughout that ordeal. The two assailants then boarded the </w:t>
      </w:r>
      <w:r w:rsidR="00751BD5">
        <w:rPr>
          <w:rFonts w:ascii="Times New Roman" w:hAnsi="Times New Roman" w:cs="Times New Roman"/>
          <w:sz w:val="24"/>
          <w:szCs w:val="24"/>
        </w:rPr>
        <w:lastRenderedPageBreak/>
        <w:t xml:space="preserve">Senke motorcycle and rode away into the night. The two complaints soon thereafter managed to untie themselves and using his mobile phone which he had stealthily thrown onto the ground as soon as the robbers stopped them; Munguriek James called Opio Swaldo to notify him of the robbery. Opio Swaldo together with two other people immediately boarded a motorcycle and rode in the direction the robbers were said to have taken in an attempt to intercept them but crashed along the way, thereby giving up the chase. </w:t>
      </w:r>
    </w:p>
    <w:p w:rsidR="009622F5" w:rsidRDefault="009622F5" w:rsidP="00BF30E7">
      <w:pPr>
        <w:spacing w:after="0" w:line="360" w:lineRule="auto"/>
        <w:jc w:val="both"/>
        <w:rPr>
          <w:rFonts w:ascii="Times New Roman" w:hAnsi="Times New Roman" w:cs="Times New Roman"/>
          <w:sz w:val="24"/>
          <w:szCs w:val="24"/>
        </w:rPr>
      </w:pPr>
    </w:p>
    <w:p w:rsidR="00083AA8" w:rsidRDefault="00751BD5" w:rsidP="008F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incident was reported to Nebbi Police Station</w:t>
      </w:r>
      <w:r w:rsidR="009622F5">
        <w:rPr>
          <w:rFonts w:ascii="Times New Roman" w:hAnsi="Times New Roman" w:cs="Times New Roman"/>
          <w:sz w:val="24"/>
          <w:szCs w:val="24"/>
        </w:rPr>
        <w:t xml:space="preserve"> the following morning</w:t>
      </w:r>
      <w:r>
        <w:rPr>
          <w:rFonts w:ascii="Times New Roman" w:hAnsi="Times New Roman" w:cs="Times New Roman"/>
          <w:sz w:val="24"/>
          <w:szCs w:val="24"/>
        </w:rPr>
        <w:t xml:space="preserve">, </w:t>
      </w:r>
      <w:r w:rsidR="009622F5">
        <w:rPr>
          <w:rFonts w:ascii="Times New Roman" w:hAnsi="Times New Roman" w:cs="Times New Roman"/>
          <w:sz w:val="24"/>
          <w:szCs w:val="24"/>
        </w:rPr>
        <w:t xml:space="preserve">P.W.5 AIP Chorom Kennedy suspected the accused to have been involved in the robbery. He arranged for his arrest at Zeu Health </w:t>
      </w:r>
      <w:r w:rsidR="009C3B68">
        <w:rPr>
          <w:rFonts w:ascii="Times New Roman" w:hAnsi="Times New Roman" w:cs="Times New Roman"/>
          <w:sz w:val="24"/>
          <w:szCs w:val="24"/>
        </w:rPr>
        <w:t>Centre</w:t>
      </w:r>
      <w:r w:rsidR="009622F5">
        <w:rPr>
          <w:rFonts w:ascii="Times New Roman" w:hAnsi="Times New Roman" w:cs="Times New Roman"/>
          <w:sz w:val="24"/>
          <w:szCs w:val="24"/>
        </w:rPr>
        <w:t xml:space="preserve"> III in Zombo District where he had gone for treatment. The accused was brought to Nebbi Poice Station</w:t>
      </w:r>
      <w:r w:rsidR="009C3B68">
        <w:rPr>
          <w:rFonts w:ascii="Times New Roman" w:hAnsi="Times New Roman" w:cs="Times New Roman"/>
          <w:sz w:val="24"/>
          <w:szCs w:val="24"/>
        </w:rPr>
        <w:t>,</w:t>
      </w:r>
      <w:r w:rsidR="009622F5">
        <w:rPr>
          <w:rFonts w:ascii="Times New Roman" w:hAnsi="Times New Roman" w:cs="Times New Roman"/>
          <w:sz w:val="24"/>
          <w:szCs w:val="24"/>
        </w:rPr>
        <w:t xml:space="preserve"> where an identification parade was organised on 8</w:t>
      </w:r>
      <w:r w:rsidR="009622F5" w:rsidRPr="009622F5">
        <w:rPr>
          <w:rFonts w:ascii="Times New Roman" w:hAnsi="Times New Roman" w:cs="Times New Roman"/>
          <w:sz w:val="24"/>
          <w:szCs w:val="24"/>
          <w:vertAlign w:val="superscript"/>
        </w:rPr>
        <w:t>th</w:t>
      </w:r>
      <w:r w:rsidR="009622F5">
        <w:rPr>
          <w:rFonts w:ascii="Times New Roman" w:hAnsi="Times New Roman" w:cs="Times New Roman"/>
          <w:sz w:val="24"/>
          <w:szCs w:val="24"/>
        </w:rPr>
        <w:t xml:space="preserve"> February 2013 by P.W.3 D/IP Okee Billy Boss. At that parade, the two complainants identified the accused as one of the robbers and he was charged accordingly. In his defence at the trial, he stated that on </w:t>
      </w:r>
      <w:r w:rsidR="009622F5" w:rsidRPr="006B6013">
        <w:rPr>
          <w:rFonts w:ascii="Times New Roman" w:hAnsi="Times New Roman" w:cs="Times New Roman"/>
          <w:sz w:val="24"/>
          <w:szCs w:val="24"/>
        </w:rPr>
        <w:t xml:space="preserve">the </w:t>
      </w:r>
      <w:r w:rsidR="009622F5">
        <w:rPr>
          <w:rFonts w:ascii="Times New Roman" w:hAnsi="Times New Roman" w:cs="Times New Roman"/>
          <w:sz w:val="24"/>
          <w:szCs w:val="24"/>
        </w:rPr>
        <w:t>night of 5</w:t>
      </w:r>
      <w:r w:rsidR="009622F5" w:rsidRPr="006B6013">
        <w:rPr>
          <w:rFonts w:ascii="Times New Roman" w:hAnsi="Times New Roman" w:cs="Times New Roman"/>
          <w:sz w:val="24"/>
          <w:szCs w:val="24"/>
          <w:vertAlign w:val="superscript"/>
        </w:rPr>
        <w:t>th</w:t>
      </w:r>
      <w:r w:rsidR="009622F5" w:rsidRPr="006B6013">
        <w:rPr>
          <w:rFonts w:ascii="Times New Roman" w:hAnsi="Times New Roman" w:cs="Times New Roman"/>
          <w:sz w:val="24"/>
          <w:szCs w:val="24"/>
        </w:rPr>
        <w:t xml:space="preserve"> </w:t>
      </w:r>
      <w:r w:rsidR="009622F5">
        <w:rPr>
          <w:rFonts w:ascii="Times New Roman" w:hAnsi="Times New Roman" w:cs="Times New Roman"/>
          <w:sz w:val="24"/>
          <w:szCs w:val="24"/>
        </w:rPr>
        <w:t>February</w:t>
      </w:r>
      <w:r w:rsidR="009622F5" w:rsidRPr="006B6013">
        <w:rPr>
          <w:rFonts w:ascii="Times New Roman" w:hAnsi="Times New Roman" w:cs="Times New Roman"/>
          <w:sz w:val="24"/>
          <w:szCs w:val="24"/>
        </w:rPr>
        <w:t xml:space="preserve"> 201</w:t>
      </w:r>
      <w:r w:rsidR="009622F5">
        <w:rPr>
          <w:rFonts w:ascii="Times New Roman" w:hAnsi="Times New Roman" w:cs="Times New Roman"/>
          <w:sz w:val="24"/>
          <w:szCs w:val="24"/>
        </w:rPr>
        <w:t>3,</w:t>
      </w:r>
      <w:r w:rsidR="009622F5" w:rsidRPr="006B6013">
        <w:rPr>
          <w:rFonts w:ascii="Times New Roman" w:hAnsi="Times New Roman" w:cs="Times New Roman"/>
          <w:sz w:val="24"/>
          <w:szCs w:val="24"/>
        </w:rPr>
        <w:t xml:space="preserve"> </w:t>
      </w:r>
      <w:r w:rsidR="009622F5">
        <w:rPr>
          <w:rFonts w:ascii="Times New Roman" w:hAnsi="Times New Roman" w:cs="Times New Roman"/>
          <w:sz w:val="24"/>
          <w:szCs w:val="24"/>
        </w:rPr>
        <w:t>he was at Songoli Vilage in Zombo District at the funeral vigil for his deceased relative John Onen.</w:t>
      </w:r>
      <w:r w:rsidR="009622F5" w:rsidRPr="006B6013">
        <w:rPr>
          <w:rFonts w:ascii="Times New Roman" w:hAnsi="Times New Roman" w:cs="Times New Roman"/>
          <w:sz w:val="24"/>
          <w:szCs w:val="24"/>
        </w:rPr>
        <w:t xml:space="preserve"> The first time he came to know of the offence was when he was arrested </w:t>
      </w:r>
      <w:r w:rsidR="009622F5">
        <w:rPr>
          <w:rFonts w:ascii="Times New Roman" w:hAnsi="Times New Roman" w:cs="Times New Roman"/>
          <w:sz w:val="24"/>
          <w:szCs w:val="24"/>
        </w:rPr>
        <w:t xml:space="preserve">on </w:t>
      </w:r>
      <w:r w:rsidR="009C3B68">
        <w:rPr>
          <w:rFonts w:ascii="Times New Roman" w:hAnsi="Times New Roman" w:cs="Times New Roman"/>
          <w:sz w:val="24"/>
          <w:szCs w:val="24"/>
        </w:rPr>
        <w:t xml:space="preserve">the morning of </w:t>
      </w:r>
      <w:r w:rsidR="009622F5">
        <w:rPr>
          <w:rFonts w:ascii="Times New Roman" w:hAnsi="Times New Roman" w:cs="Times New Roman"/>
          <w:sz w:val="24"/>
          <w:szCs w:val="24"/>
        </w:rPr>
        <w:t>6</w:t>
      </w:r>
      <w:r w:rsidR="009622F5" w:rsidRPr="002C1C73">
        <w:rPr>
          <w:rFonts w:ascii="Times New Roman" w:hAnsi="Times New Roman" w:cs="Times New Roman"/>
          <w:sz w:val="24"/>
          <w:szCs w:val="24"/>
          <w:vertAlign w:val="superscript"/>
        </w:rPr>
        <w:t>th</w:t>
      </w:r>
      <w:r w:rsidR="009622F5">
        <w:rPr>
          <w:rFonts w:ascii="Times New Roman" w:hAnsi="Times New Roman" w:cs="Times New Roman"/>
          <w:sz w:val="24"/>
          <w:szCs w:val="24"/>
        </w:rPr>
        <w:t xml:space="preserve"> February</w:t>
      </w:r>
      <w:r w:rsidR="009622F5" w:rsidRPr="006B6013">
        <w:rPr>
          <w:rFonts w:ascii="Times New Roman" w:hAnsi="Times New Roman" w:cs="Times New Roman"/>
          <w:sz w:val="24"/>
          <w:szCs w:val="24"/>
        </w:rPr>
        <w:t xml:space="preserve"> 201</w:t>
      </w:r>
      <w:r w:rsidR="009622F5">
        <w:rPr>
          <w:rFonts w:ascii="Times New Roman" w:hAnsi="Times New Roman" w:cs="Times New Roman"/>
          <w:sz w:val="24"/>
          <w:szCs w:val="24"/>
        </w:rPr>
        <w:t>3 as he came out of Zeu Health Centre III where he had gone for treatment. His alibi was supported by his mother D.W.1 Oling T</w:t>
      </w:r>
      <w:r w:rsidR="009C3B68">
        <w:rPr>
          <w:rFonts w:ascii="Times New Roman" w:hAnsi="Times New Roman" w:cs="Times New Roman"/>
          <w:sz w:val="24"/>
          <w:szCs w:val="24"/>
        </w:rPr>
        <w:t>e</w:t>
      </w:r>
      <w:r w:rsidR="009622F5">
        <w:rPr>
          <w:rFonts w:ascii="Times New Roman" w:hAnsi="Times New Roman" w:cs="Times New Roman"/>
          <w:sz w:val="24"/>
          <w:szCs w:val="24"/>
        </w:rPr>
        <w:t>rezina</w:t>
      </w:r>
      <w:r w:rsidR="009C3B68">
        <w:rPr>
          <w:rFonts w:ascii="Times New Roman" w:hAnsi="Times New Roman" w:cs="Times New Roman"/>
          <w:sz w:val="24"/>
          <w:szCs w:val="24"/>
        </w:rPr>
        <w:t>. At the close of the trial, the learned State Attorney Mr. Emmanuel Pirimba submitted that all the ingredients of the offence had been proved beyond reasonable doubt and therefore the accused should be convicted as charged. In response, defence counsel on state brief Ms. Winfred Adukule argued that the prosecution had failed to disprove the alibi set up by the accused since the evidence of identification was not free from error and mistake and hence the accused should be acquitted. In their joint opinion the assessors advised the court to acquit the accused stating that although the first three ingredients of the offence had been proved, the evidence of identification was unreliable.</w:t>
      </w:r>
    </w:p>
    <w:p w:rsidR="008F28FF" w:rsidRDefault="008F28FF" w:rsidP="008F28FF">
      <w:pPr>
        <w:spacing w:after="0" w:line="360" w:lineRule="auto"/>
        <w:jc w:val="both"/>
        <w:rPr>
          <w:rFonts w:ascii="Times New Roman" w:hAnsi="Times New Roman" w:cs="Times New Roman"/>
          <w:sz w:val="24"/>
          <w:szCs w:val="24"/>
        </w:rPr>
      </w:pPr>
    </w:p>
    <w:p w:rsidR="008F28FF" w:rsidRDefault="008F28FF" w:rsidP="008F2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w:t>
      </w:r>
      <w:r w:rsidR="00811E26">
        <w:rPr>
          <w:rFonts w:ascii="Times New Roman" w:hAnsi="Times New Roman" w:cs="Times New Roman"/>
          <w:sz w:val="24"/>
          <w:szCs w:val="24"/>
        </w:rPr>
        <w:lastRenderedPageBreak/>
        <w:t>bears</w:t>
      </w:r>
      <w:r w:rsidRPr="001934C9">
        <w:rPr>
          <w:rFonts w:ascii="Times New Roman" w:hAnsi="Times New Roman" w:cs="Times New Roman"/>
          <w:sz w:val="24"/>
          <w:szCs w:val="24"/>
        </w:rPr>
        <w:t xml:space="preserve">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F81129">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BF30E7" w:rsidRDefault="00BF30E7" w:rsidP="008F28FF">
      <w:pPr>
        <w:spacing w:after="0"/>
        <w:jc w:val="both"/>
        <w:rPr>
          <w:rFonts w:ascii="Times New Roman" w:hAnsi="Times New Roman" w:cs="Times New Roman"/>
          <w:sz w:val="24"/>
          <w:szCs w:val="24"/>
        </w:rPr>
      </w:pPr>
    </w:p>
    <w:p w:rsidR="00D41718" w:rsidRPr="006B6013" w:rsidRDefault="00D41718" w:rsidP="008F28FF">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 xml:space="preserve">For the accused to be convicted of </w:t>
      </w:r>
      <w:r w:rsidR="0098474E" w:rsidRPr="006B6013">
        <w:rPr>
          <w:rFonts w:ascii="Times New Roman" w:hAnsi="Times New Roman" w:cs="Times New Roman"/>
          <w:sz w:val="24"/>
          <w:szCs w:val="24"/>
        </w:rPr>
        <w:t>Aggravated Robbery</w:t>
      </w:r>
      <w:r w:rsidRPr="006B6013">
        <w:rPr>
          <w:rFonts w:ascii="Times New Roman" w:hAnsi="Times New Roman" w:cs="Times New Roman"/>
          <w:sz w:val="24"/>
          <w:szCs w:val="24"/>
        </w:rPr>
        <w:t xml:space="preserve">, the prosecution must prove each of the following </w:t>
      </w:r>
      <w:r w:rsidR="00397D49" w:rsidRPr="006B6013">
        <w:rPr>
          <w:rFonts w:ascii="Times New Roman" w:hAnsi="Times New Roman" w:cs="Times New Roman"/>
          <w:sz w:val="24"/>
          <w:szCs w:val="24"/>
        </w:rPr>
        <w:t xml:space="preserve">essential </w:t>
      </w:r>
      <w:r w:rsidRPr="006B6013">
        <w:rPr>
          <w:rFonts w:ascii="Times New Roman" w:hAnsi="Times New Roman" w:cs="Times New Roman"/>
          <w:sz w:val="24"/>
          <w:szCs w:val="24"/>
        </w:rPr>
        <w:t>ingredients beyond reasonable doubt;</w:t>
      </w:r>
    </w:p>
    <w:p w:rsidR="00D41718" w:rsidRPr="006B6013" w:rsidRDefault="00D41718"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w:t>
      </w:r>
      <w:r w:rsidR="0098474E" w:rsidRPr="006B6013">
        <w:rPr>
          <w:rFonts w:ascii="Times New Roman" w:hAnsi="Times New Roman" w:cs="Times New Roman"/>
          <w:sz w:val="24"/>
          <w:szCs w:val="24"/>
        </w:rPr>
        <w:t>eft of</w:t>
      </w:r>
      <w:r w:rsidRPr="006B6013">
        <w:rPr>
          <w:rFonts w:ascii="Times New Roman" w:hAnsi="Times New Roman" w:cs="Times New Roman"/>
          <w:sz w:val="24"/>
          <w:szCs w:val="24"/>
        </w:rPr>
        <w:t xml:space="preserve"> </w:t>
      </w:r>
      <w:r w:rsidR="0098474E" w:rsidRPr="006B6013">
        <w:rPr>
          <w:rFonts w:ascii="Times New Roman" w:hAnsi="Times New Roman" w:cs="Times New Roman"/>
          <w:sz w:val="24"/>
          <w:szCs w:val="24"/>
        </w:rPr>
        <w:t>property belonging to another</w:t>
      </w:r>
      <w:r w:rsidRPr="006B6013">
        <w:rPr>
          <w:rFonts w:ascii="Times New Roman" w:hAnsi="Times New Roman" w:cs="Times New Roman"/>
          <w:sz w:val="24"/>
          <w:szCs w:val="24"/>
        </w:rPr>
        <w:t>.</w:t>
      </w:r>
    </w:p>
    <w:p w:rsidR="00D41718" w:rsidRPr="006B6013" w:rsidRDefault="004D6109"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Use</w:t>
      </w:r>
      <w:r w:rsidR="0098474E" w:rsidRPr="006B6013">
        <w:rPr>
          <w:rFonts w:ascii="Times New Roman" w:hAnsi="Times New Roman" w:cs="Times New Roman"/>
          <w:sz w:val="24"/>
          <w:szCs w:val="24"/>
        </w:rPr>
        <w:t xml:space="preserve"> or use </w:t>
      </w:r>
      <w:r w:rsidRPr="006B6013">
        <w:rPr>
          <w:rFonts w:ascii="Times New Roman" w:hAnsi="Times New Roman" w:cs="Times New Roman"/>
          <w:sz w:val="24"/>
          <w:szCs w:val="24"/>
        </w:rPr>
        <w:t xml:space="preserve">threat </w:t>
      </w:r>
      <w:r w:rsidR="0098474E" w:rsidRPr="006B6013">
        <w:rPr>
          <w:rFonts w:ascii="Times New Roman" w:hAnsi="Times New Roman" w:cs="Times New Roman"/>
          <w:sz w:val="24"/>
          <w:szCs w:val="24"/>
        </w:rPr>
        <w:t xml:space="preserve">of </w:t>
      </w:r>
      <w:r w:rsidRPr="006B6013">
        <w:rPr>
          <w:rFonts w:ascii="Times New Roman" w:hAnsi="Times New Roman" w:cs="Times New Roman"/>
          <w:sz w:val="24"/>
          <w:szCs w:val="24"/>
        </w:rPr>
        <w:t>use of violence</w:t>
      </w:r>
      <w:r w:rsidR="0098474E" w:rsidRPr="006B6013">
        <w:rPr>
          <w:rFonts w:ascii="Times New Roman" w:hAnsi="Times New Roman" w:cs="Times New Roman"/>
          <w:sz w:val="24"/>
          <w:szCs w:val="24"/>
        </w:rPr>
        <w:t xml:space="preserve"> against the victim</w:t>
      </w:r>
      <w:r w:rsidR="00D41718" w:rsidRPr="006B6013">
        <w:rPr>
          <w:rFonts w:ascii="Times New Roman" w:hAnsi="Times New Roman" w:cs="Times New Roman"/>
          <w:sz w:val="24"/>
          <w:szCs w:val="24"/>
        </w:rPr>
        <w:t>.</w:t>
      </w:r>
    </w:p>
    <w:p w:rsidR="00D41718" w:rsidRPr="006B6013" w:rsidRDefault="0098474E" w:rsidP="00D4171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r w:rsidR="00D41718" w:rsidRPr="006B6013">
        <w:rPr>
          <w:rFonts w:ascii="Times New Roman" w:hAnsi="Times New Roman" w:cs="Times New Roman"/>
          <w:sz w:val="24"/>
          <w:szCs w:val="24"/>
        </w:rPr>
        <w:t>.</w:t>
      </w:r>
    </w:p>
    <w:p w:rsidR="00D41718" w:rsidRPr="006B6013" w:rsidRDefault="0098474E" w:rsidP="00807B42">
      <w:pPr>
        <w:pStyle w:val="ListParagraph"/>
        <w:numPr>
          <w:ilvl w:val="0"/>
          <w:numId w:val="1"/>
        </w:numPr>
        <w:spacing w:after="0"/>
        <w:jc w:val="both"/>
        <w:rPr>
          <w:rFonts w:ascii="Times New Roman" w:hAnsi="Times New Roman" w:cs="Times New Roman"/>
          <w:sz w:val="24"/>
          <w:szCs w:val="24"/>
        </w:rPr>
      </w:pPr>
      <w:r w:rsidRPr="006B6013">
        <w:rPr>
          <w:rFonts w:ascii="Times New Roman" w:hAnsi="Times New Roman" w:cs="Times New Roman"/>
          <w:sz w:val="24"/>
          <w:szCs w:val="24"/>
        </w:rPr>
        <w:t>The accused participated in commission of the theft</w:t>
      </w:r>
      <w:r w:rsidR="00405547" w:rsidRPr="006B6013">
        <w:rPr>
          <w:rFonts w:ascii="Times New Roman" w:hAnsi="Times New Roman" w:cs="Times New Roman"/>
          <w:sz w:val="24"/>
          <w:szCs w:val="24"/>
        </w:rPr>
        <w:t>.</w:t>
      </w:r>
    </w:p>
    <w:p w:rsidR="00A9630F" w:rsidRPr="006B6013" w:rsidRDefault="00A9630F" w:rsidP="00807B42">
      <w:pPr>
        <w:pStyle w:val="ListParagraph"/>
        <w:spacing w:after="0"/>
        <w:rPr>
          <w:rFonts w:ascii="Times New Roman" w:hAnsi="Times New Roman" w:cs="Times New Roman"/>
          <w:sz w:val="24"/>
          <w:szCs w:val="24"/>
        </w:rPr>
      </w:pPr>
    </w:p>
    <w:p w:rsidR="00A9630F" w:rsidRPr="006B6013" w:rsidRDefault="00807B42" w:rsidP="00D35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w:t>
      </w:r>
      <w:r w:rsidR="005D13CA" w:rsidRPr="00807B42">
        <w:rPr>
          <w:rFonts w:ascii="Times New Roman" w:hAnsi="Times New Roman" w:cs="Times New Roman"/>
          <w:sz w:val="24"/>
          <w:szCs w:val="24"/>
        </w:rPr>
        <w:t>heft of property belonging to another</w:t>
      </w:r>
      <w:r>
        <w:rPr>
          <w:rFonts w:ascii="Times New Roman" w:hAnsi="Times New Roman" w:cs="Times New Roman"/>
          <w:sz w:val="24"/>
          <w:szCs w:val="24"/>
        </w:rPr>
        <w:t xml:space="preserve"> occurred </w:t>
      </w:r>
      <w:r w:rsidR="00D35419">
        <w:rPr>
          <w:rFonts w:ascii="Times New Roman" w:hAnsi="Times New Roman" w:cs="Times New Roman"/>
          <w:sz w:val="24"/>
          <w:szCs w:val="24"/>
        </w:rPr>
        <w:t xml:space="preserve">in this case </w:t>
      </w:r>
      <w:r>
        <w:rPr>
          <w:rFonts w:ascii="Times New Roman" w:hAnsi="Times New Roman" w:cs="Times New Roman"/>
          <w:sz w:val="24"/>
          <w:szCs w:val="24"/>
        </w:rPr>
        <w:t xml:space="preserve">requires </w:t>
      </w:r>
      <w:r w:rsidR="00524CE3" w:rsidRPr="006B6013">
        <w:rPr>
          <w:rFonts w:ascii="Times New Roman" w:hAnsi="Times New Roman" w:cs="Times New Roman"/>
          <w:sz w:val="24"/>
          <w:szCs w:val="24"/>
        </w:rPr>
        <w:t>proof of what amounts in law</w:t>
      </w:r>
      <w:r w:rsidR="00D35419">
        <w:rPr>
          <w:rFonts w:ascii="Times New Roman" w:hAnsi="Times New Roman" w:cs="Times New Roman"/>
          <w:sz w:val="24"/>
          <w:szCs w:val="24"/>
        </w:rPr>
        <w:t>,</w:t>
      </w:r>
      <w:r w:rsidR="00524CE3" w:rsidRPr="006B6013">
        <w:rPr>
          <w:rFonts w:ascii="Times New Roman" w:hAnsi="Times New Roman" w:cs="Times New Roman"/>
          <w:sz w:val="24"/>
          <w:szCs w:val="24"/>
        </w:rPr>
        <w:t xml:space="preserve"> to asportation (that is carrying away) of the property of another without his or her consent. The property stolen in this case is alleged to be </w:t>
      </w:r>
      <w:r w:rsidR="003365F5">
        <w:rPr>
          <w:rFonts w:ascii="Times New Roman" w:hAnsi="Times New Roman" w:cs="Times New Roman"/>
          <w:sz w:val="24"/>
          <w:szCs w:val="24"/>
        </w:rPr>
        <w:t xml:space="preserve">a Senke motorcycle, and shs. 10,000/= </w:t>
      </w:r>
      <w:proofErr w:type="gramStart"/>
      <w:r w:rsidR="00D35419">
        <w:rPr>
          <w:rFonts w:ascii="Times New Roman" w:hAnsi="Times New Roman" w:cs="Times New Roman"/>
          <w:sz w:val="24"/>
          <w:szCs w:val="24"/>
        </w:rPr>
        <w:t>In</w:t>
      </w:r>
      <w:proofErr w:type="gramEnd"/>
      <w:r w:rsidR="00D35419">
        <w:rPr>
          <w:rFonts w:ascii="Times New Roman" w:hAnsi="Times New Roman" w:cs="Times New Roman"/>
          <w:sz w:val="24"/>
          <w:szCs w:val="24"/>
        </w:rPr>
        <w:t xml:space="preserve"> this the prosecution relies on the evidence of</w:t>
      </w:r>
      <w:r w:rsidR="00A9630F" w:rsidRPr="006B6013">
        <w:rPr>
          <w:rFonts w:ascii="Times New Roman" w:hAnsi="Times New Roman" w:cs="Times New Roman"/>
          <w:sz w:val="24"/>
          <w:szCs w:val="24"/>
        </w:rPr>
        <w:t xml:space="preserve"> P</w:t>
      </w:r>
      <w:r w:rsidR="003365F5">
        <w:rPr>
          <w:rFonts w:ascii="Times New Roman" w:hAnsi="Times New Roman" w:cs="Times New Roman"/>
          <w:sz w:val="24"/>
          <w:szCs w:val="24"/>
        </w:rPr>
        <w:t>.</w:t>
      </w:r>
      <w:r w:rsidR="00A9630F" w:rsidRPr="006B6013">
        <w:rPr>
          <w:rFonts w:ascii="Times New Roman" w:hAnsi="Times New Roman" w:cs="Times New Roman"/>
          <w:sz w:val="24"/>
          <w:szCs w:val="24"/>
        </w:rPr>
        <w:t>W</w:t>
      </w:r>
      <w:r w:rsidR="003365F5">
        <w:rPr>
          <w:rFonts w:ascii="Times New Roman" w:hAnsi="Times New Roman" w:cs="Times New Roman"/>
          <w:sz w:val="24"/>
          <w:szCs w:val="24"/>
        </w:rPr>
        <w:t>.2</w:t>
      </w:r>
      <w:r w:rsidR="00A9630F" w:rsidRPr="006B6013">
        <w:rPr>
          <w:rFonts w:ascii="Times New Roman" w:hAnsi="Times New Roman" w:cs="Times New Roman"/>
          <w:sz w:val="24"/>
          <w:szCs w:val="24"/>
        </w:rPr>
        <w:t xml:space="preserve"> </w:t>
      </w:r>
      <w:r w:rsidR="00083C0D">
        <w:rPr>
          <w:rFonts w:ascii="Times New Roman" w:hAnsi="Times New Roman" w:cs="Times New Roman"/>
          <w:sz w:val="24"/>
          <w:szCs w:val="24"/>
        </w:rPr>
        <w:t>Obonyo Musa</w:t>
      </w:r>
      <w:r w:rsidR="00A9630F" w:rsidRPr="006B6013">
        <w:rPr>
          <w:rFonts w:ascii="Times New Roman" w:hAnsi="Times New Roman" w:cs="Times New Roman"/>
          <w:sz w:val="24"/>
          <w:szCs w:val="24"/>
        </w:rPr>
        <w:t xml:space="preserve"> </w:t>
      </w:r>
      <w:r w:rsidR="004D6109" w:rsidRPr="006B6013">
        <w:rPr>
          <w:rFonts w:ascii="Times New Roman" w:hAnsi="Times New Roman" w:cs="Times New Roman"/>
          <w:sz w:val="24"/>
          <w:szCs w:val="24"/>
        </w:rPr>
        <w:t xml:space="preserve">one of the </w:t>
      </w:r>
      <w:r w:rsidR="00A9630F" w:rsidRPr="006B6013">
        <w:rPr>
          <w:rFonts w:ascii="Times New Roman" w:hAnsi="Times New Roman" w:cs="Times New Roman"/>
          <w:sz w:val="24"/>
          <w:szCs w:val="24"/>
        </w:rPr>
        <w:t>victim</w:t>
      </w:r>
      <w:r w:rsidR="004D6109" w:rsidRPr="006B6013">
        <w:rPr>
          <w:rFonts w:ascii="Times New Roman" w:hAnsi="Times New Roman" w:cs="Times New Roman"/>
          <w:sz w:val="24"/>
          <w:szCs w:val="24"/>
        </w:rPr>
        <w:t>s</w:t>
      </w:r>
      <w:r w:rsidR="00A9630F" w:rsidRPr="006B6013">
        <w:rPr>
          <w:rFonts w:ascii="Times New Roman" w:hAnsi="Times New Roman" w:cs="Times New Roman"/>
          <w:sz w:val="24"/>
          <w:szCs w:val="24"/>
        </w:rPr>
        <w:t xml:space="preserve"> and P</w:t>
      </w:r>
      <w:r w:rsidR="00083C0D">
        <w:rPr>
          <w:rFonts w:ascii="Times New Roman" w:hAnsi="Times New Roman" w:cs="Times New Roman"/>
          <w:sz w:val="24"/>
          <w:szCs w:val="24"/>
        </w:rPr>
        <w:t>.</w:t>
      </w:r>
      <w:r w:rsidR="00A9630F" w:rsidRPr="006B6013">
        <w:rPr>
          <w:rFonts w:ascii="Times New Roman" w:hAnsi="Times New Roman" w:cs="Times New Roman"/>
          <w:sz w:val="24"/>
          <w:szCs w:val="24"/>
        </w:rPr>
        <w:t>W</w:t>
      </w:r>
      <w:r w:rsidR="00083C0D">
        <w:rPr>
          <w:rFonts w:ascii="Times New Roman" w:hAnsi="Times New Roman" w:cs="Times New Roman"/>
          <w:sz w:val="24"/>
          <w:szCs w:val="24"/>
        </w:rPr>
        <w:t>.3</w:t>
      </w:r>
      <w:r w:rsidR="00D35419">
        <w:rPr>
          <w:rFonts w:ascii="Times New Roman" w:hAnsi="Times New Roman" w:cs="Times New Roman"/>
          <w:sz w:val="24"/>
          <w:szCs w:val="24"/>
        </w:rPr>
        <w:t xml:space="preserve"> </w:t>
      </w:r>
      <w:r w:rsidR="00083C0D">
        <w:rPr>
          <w:rFonts w:ascii="Times New Roman" w:hAnsi="Times New Roman" w:cs="Times New Roman"/>
          <w:sz w:val="24"/>
          <w:szCs w:val="24"/>
        </w:rPr>
        <w:t>Munguriek James</w:t>
      </w:r>
      <w:r w:rsidR="00A9630F" w:rsidRPr="006B6013">
        <w:rPr>
          <w:rFonts w:ascii="Times New Roman" w:hAnsi="Times New Roman" w:cs="Times New Roman"/>
          <w:sz w:val="24"/>
          <w:szCs w:val="24"/>
        </w:rPr>
        <w:t xml:space="preserve"> the </w:t>
      </w:r>
      <w:r w:rsidR="004D6109" w:rsidRPr="006B6013">
        <w:rPr>
          <w:rFonts w:ascii="Times New Roman" w:hAnsi="Times New Roman" w:cs="Times New Roman"/>
          <w:sz w:val="24"/>
          <w:szCs w:val="24"/>
        </w:rPr>
        <w:t>other victim</w:t>
      </w:r>
      <w:r w:rsidR="00A9630F" w:rsidRPr="006B6013">
        <w:rPr>
          <w:rFonts w:ascii="Times New Roman" w:hAnsi="Times New Roman" w:cs="Times New Roman"/>
          <w:sz w:val="24"/>
          <w:szCs w:val="24"/>
        </w:rPr>
        <w:t xml:space="preserve">. </w:t>
      </w:r>
      <w:r w:rsidR="004D6109" w:rsidRPr="006B6013">
        <w:rPr>
          <w:rFonts w:ascii="Times New Roman" w:hAnsi="Times New Roman" w:cs="Times New Roman"/>
          <w:sz w:val="24"/>
          <w:szCs w:val="24"/>
        </w:rPr>
        <w:t xml:space="preserve">They explained how these items were taken from </w:t>
      </w:r>
      <w:r w:rsidR="00083C0D">
        <w:rPr>
          <w:rFonts w:ascii="Times New Roman" w:hAnsi="Times New Roman" w:cs="Times New Roman"/>
          <w:sz w:val="24"/>
          <w:szCs w:val="24"/>
        </w:rPr>
        <w:t>them when they were stopped at a deserted place in a valley by two assailants</w:t>
      </w:r>
      <w:r w:rsidR="0057555A" w:rsidRPr="006B6013">
        <w:rPr>
          <w:rFonts w:ascii="Times New Roman" w:hAnsi="Times New Roman" w:cs="Times New Roman"/>
          <w:sz w:val="24"/>
          <w:szCs w:val="24"/>
        </w:rPr>
        <w:t xml:space="preserve">. </w:t>
      </w:r>
      <w:r w:rsidR="00D35419">
        <w:rPr>
          <w:rFonts w:ascii="Times New Roman" w:hAnsi="Times New Roman" w:cs="Times New Roman"/>
          <w:sz w:val="24"/>
          <w:szCs w:val="24"/>
        </w:rPr>
        <w:t>This is corroborated by P.W.4 Opio Swaldo</w:t>
      </w:r>
      <w:r w:rsidR="00083C0D">
        <w:rPr>
          <w:rFonts w:ascii="Times New Roman" w:hAnsi="Times New Roman" w:cs="Times New Roman"/>
          <w:sz w:val="24"/>
          <w:szCs w:val="24"/>
        </w:rPr>
        <w:t xml:space="preserve"> the owner of the stolen motorcycle who had sent them to pick another that had broken down. He received a call from </w:t>
      </w:r>
      <w:r w:rsidR="00083C0D" w:rsidRPr="006B6013">
        <w:rPr>
          <w:rFonts w:ascii="Times New Roman" w:hAnsi="Times New Roman" w:cs="Times New Roman"/>
          <w:sz w:val="24"/>
          <w:szCs w:val="24"/>
        </w:rPr>
        <w:t>P</w:t>
      </w:r>
      <w:r w:rsidR="00083C0D">
        <w:rPr>
          <w:rFonts w:ascii="Times New Roman" w:hAnsi="Times New Roman" w:cs="Times New Roman"/>
          <w:sz w:val="24"/>
          <w:szCs w:val="24"/>
        </w:rPr>
        <w:t>.</w:t>
      </w:r>
      <w:r w:rsidR="00083C0D" w:rsidRPr="006B6013">
        <w:rPr>
          <w:rFonts w:ascii="Times New Roman" w:hAnsi="Times New Roman" w:cs="Times New Roman"/>
          <w:sz w:val="24"/>
          <w:szCs w:val="24"/>
        </w:rPr>
        <w:t>W</w:t>
      </w:r>
      <w:r w:rsidR="00083C0D">
        <w:rPr>
          <w:rFonts w:ascii="Times New Roman" w:hAnsi="Times New Roman" w:cs="Times New Roman"/>
          <w:sz w:val="24"/>
          <w:szCs w:val="24"/>
        </w:rPr>
        <w:t>.3</w:t>
      </w:r>
      <w:r w:rsidR="00083C0D" w:rsidRPr="006B6013">
        <w:rPr>
          <w:rFonts w:ascii="Times New Roman" w:hAnsi="Times New Roman" w:cs="Times New Roman"/>
          <w:sz w:val="24"/>
          <w:szCs w:val="24"/>
        </w:rPr>
        <w:t xml:space="preserve"> </w:t>
      </w:r>
      <w:r w:rsidR="00083C0D">
        <w:rPr>
          <w:rFonts w:ascii="Times New Roman" w:hAnsi="Times New Roman" w:cs="Times New Roman"/>
          <w:sz w:val="24"/>
          <w:szCs w:val="24"/>
        </w:rPr>
        <w:t xml:space="preserve">immediately after the robbery and </w:t>
      </w:r>
      <w:r w:rsidR="00D35419">
        <w:rPr>
          <w:rFonts w:ascii="Times New Roman" w:hAnsi="Times New Roman" w:cs="Times New Roman"/>
          <w:sz w:val="24"/>
          <w:szCs w:val="24"/>
        </w:rPr>
        <w:t xml:space="preserve">he </w:t>
      </w:r>
      <w:r w:rsidR="00083C0D">
        <w:rPr>
          <w:rFonts w:ascii="Times New Roman" w:hAnsi="Times New Roman" w:cs="Times New Roman"/>
          <w:sz w:val="24"/>
          <w:szCs w:val="24"/>
        </w:rPr>
        <w:t xml:space="preserve">attempted to pursue the robbers but was involved in an accident along the way. </w:t>
      </w:r>
      <w:r w:rsidR="00066145" w:rsidRPr="006B6013">
        <w:rPr>
          <w:rFonts w:ascii="Times New Roman" w:hAnsi="Times New Roman" w:cs="Times New Roman"/>
          <w:sz w:val="24"/>
          <w:szCs w:val="24"/>
        </w:rPr>
        <w:t xml:space="preserve">Failure to recover the items allegedly stolen does not, in itself, negate the fact of theft.  </w:t>
      </w:r>
      <w:r w:rsidR="00D35419">
        <w:rPr>
          <w:rFonts w:ascii="Times New Roman" w:hAnsi="Times New Roman" w:cs="Times New Roman"/>
          <w:sz w:val="24"/>
          <w:szCs w:val="24"/>
        </w:rPr>
        <w:t>Both witnesses</w:t>
      </w:r>
      <w:r w:rsidR="00066145" w:rsidRPr="006B6013">
        <w:rPr>
          <w:rFonts w:ascii="Times New Roman" w:hAnsi="Times New Roman" w:cs="Times New Roman"/>
          <w:sz w:val="24"/>
          <w:szCs w:val="24"/>
        </w:rPr>
        <w:t xml:space="preserve"> provid</w:t>
      </w:r>
      <w:r w:rsidR="00D35419">
        <w:rPr>
          <w:rFonts w:ascii="Times New Roman" w:hAnsi="Times New Roman" w:cs="Times New Roman"/>
          <w:sz w:val="24"/>
          <w:szCs w:val="24"/>
        </w:rPr>
        <w:t>ed</w:t>
      </w:r>
      <w:r w:rsidR="00066145" w:rsidRPr="006B6013">
        <w:rPr>
          <w:rFonts w:ascii="Times New Roman" w:hAnsi="Times New Roman" w:cs="Times New Roman"/>
          <w:sz w:val="24"/>
          <w:szCs w:val="24"/>
        </w:rPr>
        <w:t xml:space="preserve"> sufficient description of the items</w:t>
      </w:r>
      <w:r w:rsidR="00D35419">
        <w:rPr>
          <w:rFonts w:ascii="Times New Roman" w:hAnsi="Times New Roman" w:cs="Times New Roman"/>
          <w:sz w:val="24"/>
          <w:szCs w:val="24"/>
        </w:rPr>
        <w:t xml:space="preserve"> and I am not in doubt that they were stolen from them</w:t>
      </w:r>
      <w:r w:rsidR="00066145" w:rsidRPr="006B6013">
        <w:rPr>
          <w:rFonts w:ascii="Times New Roman" w:hAnsi="Times New Roman" w:cs="Times New Roman"/>
          <w:sz w:val="24"/>
          <w:szCs w:val="24"/>
        </w:rPr>
        <w:t xml:space="preserve">. </w:t>
      </w:r>
      <w:r w:rsidR="00083C0D" w:rsidRPr="006B6013">
        <w:rPr>
          <w:rFonts w:ascii="Times New Roman" w:hAnsi="Times New Roman" w:cs="Times New Roman"/>
          <w:sz w:val="24"/>
          <w:szCs w:val="24"/>
        </w:rPr>
        <w:t xml:space="preserve">Counsel for the accused </w:t>
      </w:r>
      <w:r w:rsidR="00083C0D">
        <w:rPr>
          <w:rFonts w:ascii="Times New Roman" w:hAnsi="Times New Roman" w:cs="Times New Roman"/>
          <w:sz w:val="24"/>
          <w:szCs w:val="24"/>
        </w:rPr>
        <w:t xml:space="preserve">did not </w:t>
      </w:r>
      <w:r w:rsidR="00083C0D" w:rsidRPr="006B6013">
        <w:rPr>
          <w:rFonts w:ascii="Times New Roman" w:hAnsi="Times New Roman" w:cs="Times New Roman"/>
          <w:sz w:val="24"/>
          <w:szCs w:val="24"/>
        </w:rPr>
        <w:t>contest this ingredient during h</w:t>
      </w:r>
      <w:r w:rsidR="00083C0D">
        <w:rPr>
          <w:rFonts w:ascii="Times New Roman" w:hAnsi="Times New Roman" w:cs="Times New Roman"/>
          <w:sz w:val="24"/>
          <w:szCs w:val="24"/>
        </w:rPr>
        <w:t>er</w:t>
      </w:r>
      <w:r w:rsidR="00083C0D" w:rsidRPr="006B6013">
        <w:rPr>
          <w:rFonts w:ascii="Times New Roman" w:hAnsi="Times New Roman" w:cs="Times New Roman"/>
          <w:sz w:val="24"/>
          <w:szCs w:val="24"/>
        </w:rPr>
        <w:t xml:space="preserve"> final submissions. </w:t>
      </w:r>
      <w:r w:rsidR="00D35419">
        <w:rPr>
          <w:rFonts w:ascii="Times New Roman" w:hAnsi="Times New Roman" w:cs="Times New Roman"/>
          <w:sz w:val="24"/>
          <w:szCs w:val="24"/>
        </w:rPr>
        <w:t>Considering the evidence as a whole relating to this element and in agreement with the joint opinion of the assessors, I find that the prosecution has proved beyond reasonable doubt that on the night of 5</w:t>
      </w:r>
      <w:r w:rsidR="00D35419" w:rsidRPr="006B6013">
        <w:rPr>
          <w:rFonts w:ascii="Times New Roman" w:hAnsi="Times New Roman" w:cs="Times New Roman"/>
          <w:sz w:val="24"/>
          <w:szCs w:val="24"/>
          <w:vertAlign w:val="superscript"/>
        </w:rPr>
        <w:t>th</w:t>
      </w:r>
      <w:r w:rsidR="00D35419" w:rsidRPr="006B6013">
        <w:rPr>
          <w:rFonts w:ascii="Times New Roman" w:hAnsi="Times New Roman" w:cs="Times New Roman"/>
          <w:sz w:val="24"/>
          <w:szCs w:val="24"/>
        </w:rPr>
        <w:t xml:space="preserve"> </w:t>
      </w:r>
      <w:r w:rsidR="00D35419">
        <w:rPr>
          <w:rFonts w:ascii="Times New Roman" w:hAnsi="Times New Roman" w:cs="Times New Roman"/>
          <w:sz w:val="24"/>
          <w:szCs w:val="24"/>
        </w:rPr>
        <w:t>February</w:t>
      </w:r>
      <w:r w:rsidR="00D35419" w:rsidRPr="006B6013">
        <w:rPr>
          <w:rFonts w:ascii="Times New Roman" w:hAnsi="Times New Roman" w:cs="Times New Roman"/>
          <w:sz w:val="24"/>
          <w:szCs w:val="24"/>
        </w:rPr>
        <w:t xml:space="preserve"> 201</w:t>
      </w:r>
      <w:r w:rsidR="00D35419">
        <w:rPr>
          <w:rFonts w:ascii="Times New Roman" w:hAnsi="Times New Roman" w:cs="Times New Roman"/>
          <w:sz w:val="24"/>
          <w:szCs w:val="24"/>
        </w:rPr>
        <w:t>3</w:t>
      </w:r>
      <w:r w:rsidR="00D35419" w:rsidRPr="006B6013">
        <w:rPr>
          <w:rFonts w:ascii="Times New Roman" w:hAnsi="Times New Roman" w:cs="Times New Roman"/>
          <w:sz w:val="24"/>
          <w:szCs w:val="24"/>
        </w:rPr>
        <w:t xml:space="preserve"> at </w:t>
      </w:r>
      <w:r w:rsidR="00D35419">
        <w:rPr>
          <w:rFonts w:ascii="Times New Roman" w:hAnsi="Times New Roman" w:cs="Times New Roman"/>
          <w:sz w:val="24"/>
          <w:szCs w:val="24"/>
        </w:rPr>
        <w:t xml:space="preserve">Nyangeze River, Vur Parish </w:t>
      </w:r>
      <w:r w:rsidR="00D35419" w:rsidRPr="006B6013">
        <w:rPr>
          <w:rFonts w:ascii="Times New Roman" w:hAnsi="Times New Roman" w:cs="Times New Roman"/>
          <w:sz w:val="24"/>
          <w:szCs w:val="24"/>
        </w:rPr>
        <w:t xml:space="preserve">in </w:t>
      </w:r>
      <w:r w:rsidR="00D35419">
        <w:rPr>
          <w:rFonts w:ascii="Times New Roman" w:hAnsi="Times New Roman" w:cs="Times New Roman"/>
          <w:sz w:val="24"/>
          <w:szCs w:val="24"/>
        </w:rPr>
        <w:t>Nebbi</w:t>
      </w:r>
      <w:r w:rsidR="00D35419" w:rsidRPr="006B6013">
        <w:rPr>
          <w:rFonts w:ascii="Times New Roman" w:hAnsi="Times New Roman" w:cs="Times New Roman"/>
          <w:sz w:val="24"/>
          <w:szCs w:val="24"/>
        </w:rPr>
        <w:t xml:space="preserve"> District</w:t>
      </w:r>
      <w:r w:rsidR="00D35419">
        <w:rPr>
          <w:rFonts w:ascii="Times New Roman" w:hAnsi="Times New Roman" w:cs="Times New Roman"/>
          <w:sz w:val="24"/>
          <w:szCs w:val="24"/>
        </w:rPr>
        <w:t>, a Senke motorcycle</w:t>
      </w:r>
      <w:r w:rsidR="00D35419" w:rsidRPr="00D35419">
        <w:rPr>
          <w:rFonts w:ascii="Times New Roman" w:hAnsi="Times New Roman" w:cs="Times New Roman"/>
          <w:sz w:val="24"/>
          <w:szCs w:val="24"/>
        </w:rPr>
        <w:t xml:space="preserve"> </w:t>
      </w:r>
      <w:r w:rsidR="00D35419">
        <w:rPr>
          <w:rFonts w:ascii="Times New Roman" w:hAnsi="Times New Roman" w:cs="Times New Roman"/>
          <w:sz w:val="24"/>
          <w:szCs w:val="24"/>
        </w:rPr>
        <w:t>was</w:t>
      </w:r>
      <w:r w:rsidR="00D35419" w:rsidRPr="006B6013">
        <w:rPr>
          <w:rFonts w:ascii="Times New Roman" w:hAnsi="Times New Roman" w:cs="Times New Roman"/>
          <w:sz w:val="24"/>
          <w:szCs w:val="24"/>
        </w:rPr>
        <w:t xml:space="preserve"> robbed </w:t>
      </w:r>
      <w:r w:rsidR="00D35419">
        <w:rPr>
          <w:rFonts w:ascii="Times New Roman" w:hAnsi="Times New Roman" w:cs="Times New Roman"/>
          <w:sz w:val="24"/>
          <w:szCs w:val="24"/>
        </w:rPr>
        <w:t>from Obonyo Musa</w:t>
      </w:r>
      <w:r w:rsidR="00D35419" w:rsidRPr="006B6013">
        <w:rPr>
          <w:rFonts w:ascii="Times New Roman" w:hAnsi="Times New Roman" w:cs="Times New Roman"/>
          <w:sz w:val="24"/>
          <w:szCs w:val="24"/>
        </w:rPr>
        <w:t xml:space="preserve"> </w:t>
      </w:r>
      <w:r w:rsidR="00D35419">
        <w:rPr>
          <w:rFonts w:ascii="Times New Roman" w:hAnsi="Times New Roman" w:cs="Times New Roman"/>
          <w:sz w:val="24"/>
          <w:szCs w:val="24"/>
        </w:rPr>
        <w:t>and shs. 10,000/= from Munguriek James.</w:t>
      </w:r>
    </w:p>
    <w:p w:rsidR="0057555A" w:rsidRDefault="0057555A" w:rsidP="00D35419">
      <w:pPr>
        <w:spacing w:after="0"/>
        <w:jc w:val="both"/>
        <w:rPr>
          <w:rFonts w:ascii="Times New Roman" w:hAnsi="Times New Roman" w:cs="Times New Roman"/>
          <w:sz w:val="24"/>
          <w:szCs w:val="24"/>
        </w:rPr>
      </w:pPr>
    </w:p>
    <w:p w:rsidR="0057555A" w:rsidRDefault="00D35419" w:rsidP="00D354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further had to prove that during the said theft, the assailants used or threatened to use </w:t>
      </w:r>
      <w:r w:rsidR="004D6109" w:rsidRPr="00D35419">
        <w:rPr>
          <w:rFonts w:ascii="Times New Roman" w:hAnsi="Times New Roman" w:cs="Times New Roman"/>
          <w:sz w:val="24"/>
          <w:szCs w:val="24"/>
        </w:rPr>
        <w:t>violence against</w:t>
      </w:r>
      <w:r w:rsidR="004157E3" w:rsidRPr="00D35419">
        <w:rPr>
          <w:rFonts w:ascii="Times New Roman" w:hAnsi="Times New Roman" w:cs="Times New Roman"/>
          <w:sz w:val="24"/>
          <w:szCs w:val="24"/>
        </w:rPr>
        <w:t xml:space="preserve"> the victim</w:t>
      </w:r>
      <w:r>
        <w:rPr>
          <w:rFonts w:ascii="Times New Roman" w:hAnsi="Times New Roman" w:cs="Times New Roman"/>
          <w:sz w:val="24"/>
          <w:szCs w:val="24"/>
        </w:rPr>
        <w:t xml:space="preserve">s in order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the theft or to escape arrest</w:t>
      </w:r>
      <w:r w:rsidR="004157E3" w:rsidRPr="00D35419">
        <w:rPr>
          <w:rFonts w:ascii="Times New Roman" w:hAnsi="Times New Roman" w:cs="Times New Roman"/>
          <w:sz w:val="24"/>
          <w:szCs w:val="24"/>
        </w:rPr>
        <w:t>.</w:t>
      </w:r>
      <w:r>
        <w:rPr>
          <w:rFonts w:ascii="Times New Roman" w:hAnsi="Times New Roman" w:cs="Times New Roman"/>
          <w:sz w:val="24"/>
          <w:szCs w:val="24"/>
        </w:rPr>
        <w:t xml:space="preserve"> In this regard, the prosecution relies on the </w:t>
      </w:r>
      <w:r w:rsidR="00AF23B8" w:rsidRPr="006B6013">
        <w:rPr>
          <w:rFonts w:ascii="Times New Roman" w:hAnsi="Times New Roman" w:cs="Times New Roman"/>
          <w:sz w:val="24"/>
          <w:szCs w:val="24"/>
        </w:rPr>
        <w:t xml:space="preserve">oral testimony of </w:t>
      </w:r>
      <w:r>
        <w:rPr>
          <w:rFonts w:ascii="Times New Roman" w:hAnsi="Times New Roman" w:cs="Times New Roman"/>
          <w:sz w:val="24"/>
          <w:szCs w:val="24"/>
        </w:rPr>
        <w:t xml:space="preserve">the two victims </w:t>
      </w:r>
      <w:r w:rsidR="00083C0D" w:rsidRPr="006B6013">
        <w:rPr>
          <w:rFonts w:ascii="Times New Roman" w:hAnsi="Times New Roman" w:cs="Times New Roman"/>
          <w:sz w:val="24"/>
          <w:szCs w:val="24"/>
        </w:rPr>
        <w:t>P</w:t>
      </w:r>
      <w:r w:rsidR="00083C0D">
        <w:rPr>
          <w:rFonts w:ascii="Times New Roman" w:hAnsi="Times New Roman" w:cs="Times New Roman"/>
          <w:sz w:val="24"/>
          <w:szCs w:val="24"/>
        </w:rPr>
        <w:t>.</w:t>
      </w:r>
      <w:r w:rsidR="00083C0D" w:rsidRPr="006B6013">
        <w:rPr>
          <w:rFonts w:ascii="Times New Roman" w:hAnsi="Times New Roman" w:cs="Times New Roman"/>
          <w:sz w:val="24"/>
          <w:szCs w:val="24"/>
        </w:rPr>
        <w:t>W</w:t>
      </w:r>
      <w:r w:rsidR="00083C0D">
        <w:rPr>
          <w:rFonts w:ascii="Times New Roman" w:hAnsi="Times New Roman" w:cs="Times New Roman"/>
          <w:sz w:val="24"/>
          <w:szCs w:val="24"/>
        </w:rPr>
        <w:t>.2</w:t>
      </w:r>
      <w:r>
        <w:rPr>
          <w:rFonts w:ascii="Times New Roman" w:hAnsi="Times New Roman" w:cs="Times New Roman"/>
          <w:sz w:val="24"/>
          <w:szCs w:val="24"/>
        </w:rPr>
        <w:t xml:space="preserve"> </w:t>
      </w:r>
      <w:r w:rsidR="00083C0D">
        <w:rPr>
          <w:rFonts w:ascii="Times New Roman" w:hAnsi="Times New Roman" w:cs="Times New Roman"/>
          <w:sz w:val="24"/>
          <w:szCs w:val="24"/>
        </w:rPr>
        <w:t>Obonyo Musa</w:t>
      </w:r>
      <w:r>
        <w:rPr>
          <w:rFonts w:ascii="Times New Roman" w:hAnsi="Times New Roman" w:cs="Times New Roman"/>
          <w:sz w:val="24"/>
          <w:szCs w:val="24"/>
        </w:rPr>
        <w:t xml:space="preserve"> </w:t>
      </w:r>
      <w:r w:rsidR="00083C0D" w:rsidRPr="006B6013">
        <w:rPr>
          <w:rFonts w:ascii="Times New Roman" w:hAnsi="Times New Roman" w:cs="Times New Roman"/>
          <w:sz w:val="24"/>
          <w:szCs w:val="24"/>
        </w:rPr>
        <w:t>and P</w:t>
      </w:r>
      <w:r w:rsidR="00083C0D">
        <w:rPr>
          <w:rFonts w:ascii="Times New Roman" w:hAnsi="Times New Roman" w:cs="Times New Roman"/>
          <w:sz w:val="24"/>
          <w:szCs w:val="24"/>
        </w:rPr>
        <w:t>.</w:t>
      </w:r>
      <w:r w:rsidR="00083C0D" w:rsidRPr="006B6013">
        <w:rPr>
          <w:rFonts w:ascii="Times New Roman" w:hAnsi="Times New Roman" w:cs="Times New Roman"/>
          <w:sz w:val="24"/>
          <w:szCs w:val="24"/>
        </w:rPr>
        <w:t>W</w:t>
      </w:r>
      <w:r w:rsidR="00083C0D">
        <w:rPr>
          <w:rFonts w:ascii="Times New Roman" w:hAnsi="Times New Roman" w:cs="Times New Roman"/>
          <w:sz w:val="24"/>
          <w:szCs w:val="24"/>
        </w:rPr>
        <w:t>.3</w:t>
      </w:r>
      <w:r w:rsidR="00083C0D" w:rsidRPr="006B6013">
        <w:rPr>
          <w:rFonts w:ascii="Times New Roman" w:hAnsi="Times New Roman" w:cs="Times New Roman"/>
          <w:sz w:val="24"/>
          <w:szCs w:val="24"/>
        </w:rPr>
        <w:t xml:space="preserve"> </w:t>
      </w:r>
      <w:r w:rsidR="00083C0D">
        <w:rPr>
          <w:rFonts w:ascii="Times New Roman" w:hAnsi="Times New Roman" w:cs="Times New Roman"/>
          <w:sz w:val="24"/>
          <w:szCs w:val="24"/>
        </w:rPr>
        <w:lastRenderedPageBreak/>
        <w:t>Munguriek James</w:t>
      </w:r>
      <w:r w:rsidR="00AF23B8" w:rsidRPr="006B6013">
        <w:rPr>
          <w:rFonts w:ascii="Times New Roman" w:hAnsi="Times New Roman" w:cs="Times New Roman"/>
          <w:sz w:val="24"/>
          <w:szCs w:val="24"/>
        </w:rPr>
        <w:t xml:space="preserve">. They explained an ordeal that took </w:t>
      </w:r>
      <w:r w:rsidR="00083C0D">
        <w:rPr>
          <w:rFonts w:ascii="Times New Roman" w:hAnsi="Times New Roman" w:cs="Times New Roman"/>
          <w:sz w:val="24"/>
          <w:szCs w:val="24"/>
        </w:rPr>
        <w:t>about ten minutes</w:t>
      </w:r>
      <w:r w:rsidR="00AF23B8" w:rsidRPr="006B6013">
        <w:rPr>
          <w:rFonts w:ascii="Times New Roman" w:hAnsi="Times New Roman" w:cs="Times New Roman"/>
          <w:sz w:val="24"/>
          <w:szCs w:val="24"/>
        </w:rPr>
        <w:t xml:space="preserve"> during which they </w:t>
      </w:r>
      <w:r w:rsidR="00083C0D">
        <w:rPr>
          <w:rFonts w:ascii="Times New Roman" w:hAnsi="Times New Roman" w:cs="Times New Roman"/>
          <w:sz w:val="24"/>
          <w:szCs w:val="24"/>
        </w:rPr>
        <w:t>were tied up</w:t>
      </w:r>
      <w:r w:rsidR="00AF23B8" w:rsidRPr="006B6013">
        <w:rPr>
          <w:rFonts w:ascii="Times New Roman" w:hAnsi="Times New Roman" w:cs="Times New Roman"/>
          <w:sz w:val="24"/>
          <w:szCs w:val="24"/>
        </w:rPr>
        <w:t>, threat</w:t>
      </w:r>
      <w:r w:rsidR="00083C0D">
        <w:rPr>
          <w:rFonts w:ascii="Times New Roman" w:hAnsi="Times New Roman" w:cs="Times New Roman"/>
          <w:sz w:val="24"/>
          <w:szCs w:val="24"/>
        </w:rPr>
        <w:t>ened</w:t>
      </w:r>
      <w:r w:rsidR="00AF23B8" w:rsidRPr="006B6013">
        <w:rPr>
          <w:rFonts w:ascii="Times New Roman" w:hAnsi="Times New Roman" w:cs="Times New Roman"/>
          <w:sz w:val="24"/>
          <w:szCs w:val="24"/>
        </w:rPr>
        <w:t xml:space="preserve"> </w:t>
      </w:r>
      <w:r w:rsidR="00083C0D">
        <w:rPr>
          <w:rFonts w:ascii="Times New Roman" w:hAnsi="Times New Roman" w:cs="Times New Roman"/>
          <w:sz w:val="24"/>
          <w:szCs w:val="24"/>
        </w:rPr>
        <w:t>with being</w:t>
      </w:r>
      <w:r w:rsidR="00AF23B8" w:rsidRPr="006B6013">
        <w:rPr>
          <w:rFonts w:ascii="Times New Roman" w:hAnsi="Times New Roman" w:cs="Times New Roman"/>
          <w:sz w:val="24"/>
          <w:szCs w:val="24"/>
        </w:rPr>
        <w:t xml:space="preserve"> shot, </w:t>
      </w:r>
      <w:r w:rsidR="00083C0D">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AF23B8" w:rsidRPr="006B6013">
        <w:rPr>
          <w:rFonts w:ascii="Times New Roman" w:hAnsi="Times New Roman" w:cs="Times New Roman"/>
          <w:sz w:val="24"/>
          <w:szCs w:val="24"/>
        </w:rPr>
        <w:t xml:space="preserve">brandishing of a </w:t>
      </w:r>
      <w:r w:rsidR="00083C0D">
        <w:rPr>
          <w:rFonts w:ascii="Times New Roman" w:hAnsi="Times New Roman" w:cs="Times New Roman"/>
          <w:sz w:val="24"/>
          <w:szCs w:val="24"/>
        </w:rPr>
        <w:t>gun</w:t>
      </w:r>
      <w:r>
        <w:rPr>
          <w:rFonts w:ascii="Times New Roman" w:hAnsi="Times New Roman" w:cs="Times New Roman"/>
          <w:sz w:val="24"/>
          <w:szCs w:val="24"/>
        </w:rPr>
        <w:t xml:space="preserve"> at them by the assailants</w:t>
      </w:r>
      <w:r w:rsidR="0057555A" w:rsidRPr="006B6013">
        <w:rPr>
          <w:rFonts w:ascii="Times New Roman" w:hAnsi="Times New Roman" w:cs="Times New Roman"/>
          <w:sz w:val="24"/>
          <w:szCs w:val="24"/>
        </w:rPr>
        <w:t>. Counsel for the accused did not contest this during h</w:t>
      </w:r>
      <w:r w:rsidR="00083C0D">
        <w:rPr>
          <w:rFonts w:ascii="Times New Roman" w:hAnsi="Times New Roman" w:cs="Times New Roman"/>
          <w:sz w:val="24"/>
          <w:szCs w:val="24"/>
        </w:rPr>
        <w:t>er</w:t>
      </w:r>
      <w:r w:rsidR="0057555A" w:rsidRPr="006B6013">
        <w:rPr>
          <w:rFonts w:ascii="Times New Roman" w:hAnsi="Times New Roman" w:cs="Times New Roman"/>
          <w:sz w:val="24"/>
          <w:szCs w:val="24"/>
        </w:rPr>
        <w:t xml:space="preserve"> final submissions. </w:t>
      </w:r>
      <w:r>
        <w:rPr>
          <w:rFonts w:ascii="Times New Roman" w:hAnsi="Times New Roman" w:cs="Times New Roman"/>
          <w:sz w:val="24"/>
          <w:szCs w:val="24"/>
        </w:rPr>
        <w:t xml:space="preserve">Considering the evidence as a whole relating to this element and in agreement with the joint opinion of the assessors, I find that the prosecution has proved beyond reasonable doubt that </w:t>
      </w:r>
      <w:r w:rsidR="00083C0D">
        <w:rPr>
          <w:rFonts w:ascii="Times New Roman" w:hAnsi="Times New Roman" w:cs="Times New Roman"/>
          <w:sz w:val="24"/>
          <w:szCs w:val="24"/>
        </w:rPr>
        <w:t xml:space="preserve">the assailants used or threatened to use force to </w:t>
      </w:r>
      <w:proofErr w:type="gramStart"/>
      <w:r w:rsidR="00083C0D">
        <w:rPr>
          <w:rFonts w:ascii="Times New Roman" w:hAnsi="Times New Roman" w:cs="Times New Roman"/>
          <w:sz w:val="24"/>
          <w:szCs w:val="24"/>
        </w:rPr>
        <w:t>effect</w:t>
      </w:r>
      <w:proofErr w:type="gramEnd"/>
      <w:r w:rsidR="00083C0D">
        <w:rPr>
          <w:rFonts w:ascii="Times New Roman" w:hAnsi="Times New Roman" w:cs="Times New Roman"/>
          <w:sz w:val="24"/>
          <w:szCs w:val="24"/>
        </w:rPr>
        <w:t xml:space="preserve"> the theft.</w:t>
      </w:r>
    </w:p>
    <w:p w:rsidR="00D35419" w:rsidRDefault="00D35419" w:rsidP="00D35419">
      <w:pPr>
        <w:spacing w:after="0" w:line="360" w:lineRule="auto"/>
        <w:jc w:val="both"/>
        <w:rPr>
          <w:rFonts w:ascii="Times New Roman" w:hAnsi="Times New Roman" w:cs="Times New Roman"/>
          <w:sz w:val="24"/>
          <w:szCs w:val="24"/>
        </w:rPr>
      </w:pPr>
    </w:p>
    <w:p w:rsidR="00744D99" w:rsidRDefault="00D35419" w:rsidP="005D7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also had to be proved that at the time of the </w:t>
      </w:r>
      <w:proofErr w:type="gramStart"/>
      <w:r>
        <w:rPr>
          <w:rFonts w:ascii="Times New Roman" w:hAnsi="Times New Roman" w:cs="Times New Roman"/>
          <w:sz w:val="24"/>
          <w:szCs w:val="24"/>
        </w:rPr>
        <w:t>robbery,</w:t>
      </w:r>
      <w:proofErr w:type="gramEnd"/>
      <w:r>
        <w:rPr>
          <w:rFonts w:ascii="Times New Roman" w:hAnsi="Times New Roman" w:cs="Times New Roman"/>
          <w:sz w:val="24"/>
          <w:szCs w:val="24"/>
        </w:rPr>
        <w:t xml:space="preserve"> the assailants had a deadly weapon in their possession. </w:t>
      </w:r>
      <w:r w:rsidR="00AF23B8" w:rsidRPr="006B6013">
        <w:rPr>
          <w:rFonts w:ascii="Times New Roman" w:hAnsi="Times New Roman" w:cs="Times New Roman"/>
          <w:sz w:val="24"/>
          <w:szCs w:val="24"/>
        </w:rPr>
        <w:t xml:space="preserve">A deadly weapon is </w:t>
      </w:r>
      <w:r w:rsidR="005D7D40">
        <w:rPr>
          <w:rFonts w:ascii="Times New Roman" w:hAnsi="Times New Roman" w:cs="Times New Roman"/>
          <w:sz w:val="24"/>
          <w:szCs w:val="24"/>
        </w:rPr>
        <w:t xml:space="preserve">defined by section 286 (3) of </w:t>
      </w:r>
      <w:r w:rsidR="005D7D40" w:rsidRPr="005D7D40">
        <w:rPr>
          <w:rFonts w:ascii="Times New Roman" w:hAnsi="Times New Roman" w:cs="Times New Roman"/>
          <w:i/>
          <w:sz w:val="24"/>
          <w:szCs w:val="24"/>
        </w:rPr>
        <w:t>The Penal Code Act</w:t>
      </w:r>
      <w:r w:rsidR="005D7D40">
        <w:rPr>
          <w:rFonts w:ascii="Times New Roman" w:hAnsi="Times New Roman" w:cs="Times New Roman"/>
          <w:sz w:val="24"/>
          <w:szCs w:val="24"/>
        </w:rPr>
        <w:t xml:space="preserve"> as </w:t>
      </w:r>
      <w:r w:rsidR="00AF23B8" w:rsidRPr="006B6013">
        <w:rPr>
          <w:rFonts w:ascii="Times New Roman" w:hAnsi="Times New Roman" w:cs="Times New Roman"/>
          <w:sz w:val="24"/>
          <w:szCs w:val="24"/>
        </w:rPr>
        <w:t xml:space="preserve">one which </w:t>
      </w:r>
      <w:r w:rsidR="00CF6104" w:rsidRPr="006B6013">
        <w:rPr>
          <w:rFonts w:ascii="Times New Roman" w:hAnsi="Times New Roman" w:cs="Times New Roman"/>
          <w:sz w:val="24"/>
          <w:szCs w:val="24"/>
        </w:rPr>
        <w:t>is</w:t>
      </w:r>
      <w:r w:rsidR="00AF23B8" w:rsidRPr="006B6013">
        <w:rPr>
          <w:rFonts w:ascii="Times New Roman" w:hAnsi="Times New Roman" w:cs="Times New Roman"/>
          <w:sz w:val="24"/>
          <w:szCs w:val="24"/>
        </w:rPr>
        <w:t xml:space="preserve"> made or adapted for shooting, stabbing or cutting</w:t>
      </w:r>
      <w:r w:rsidR="00CF6104" w:rsidRPr="006B6013">
        <w:rPr>
          <w:rFonts w:ascii="Times New Roman" w:hAnsi="Times New Roman" w:cs="Times New Roman"/>
          <w:sz w:val="24"/>
          <w:szCs w:val="24"/>
        </w:rPr>
        <w:t xml:space="preserve"> and any instrument which, when </w:t>
      </w:r>
      <w:r w:rsidR="00AF23B8" w:rsidRPr="006B6013">
        <w:rPr>
          <w:rFonts w:ascii="Times New Roman" w:hAnsi="Times New Roman" w:cs="Times New Roman"/>
          <w:sz w:val="24"/>
          <w:szCs w:val="24"/>
        </w:rPr>
        <w:t>used for offensive purposes, is likely to cause death</w:t>
      </w:r>
      <w:r w:rsidR="00CF6104" w:rsidRPr="006B6013">
        <w:rPr>
          <w:rFonts w:ascii="Times New Roman" w:hAnsi="Times New Roman" w:cs="Times New Roman"/>
          <w:sz w:val="24"/>
          <w:szCs w:val="24"/>
        </w:rPr>
        <w:t xml:space="preserve">. A gun or an imitation of a gun is a deadly weapon </w:t>
      </w:r>
      <w:r w:rsidR="005D7D40">
        <w:rPr>
          <w:rFonts w:ascii="Times New Roman" w:hAnsi="Times New Roman" w:cs="Times New Roman"/>
          <w:sz w:val="24"/>
          <w:szCs w:val="24"/>
        </w:rPr>
        <w:t>within the meaning of that provision</w:t>
      </w:r>
      <w:r w:rsidR="00CF6104" w:rsidRPr="006B6013">
        <w:rPr>
          <w:rFonts w:ascii="Times New Roman" w:hAnsi="Times New Roman" w:cs="Times New Roman"/>
          <w:sz w:val="24"/>
          <w:szCs w:val="24"/>
        </w:rPr>
        <w:t xml:space="preserve">. </w:t>
      </w:r>
      <w:r w:rsidR="005D7D40">
        <w:rPr>
          <w:rFonts w:ascii="Times New Roman" w:hAnsi="Times New Roman" w:cs="Times New Roman"/>
          <w:sz w:val="24"/>
          <w:szCs w:val="24"/>
        </w:rPr>
        <w:t>To prove this element, the prosecution still relies on the evidence of the two victims</w:t>
      </w:r>
      <w:r w:rsidR="00CF6104" w:rsidRPr="006B6013">
        <w:rPr>
          <w:rFonts w:ascii="Times New Roman" w:hAnsi="Times New Roman" w:cs="Times New Roman"/>
          <w:sz w:val="24"/>
          <w:szCs w:val="24"/>
        </w:rPr>
        <w:t xml:space="preserve"> </w:t>
      </w:r>
      <w:r w:rsidR="00083C0D" w:rsidRPr="006B6013">
        <w:rPr>
          <w:rFonts w:ascii="Times New Roman" w:hAnsi="Times New Roman" w:cs="Times New Roman"/>
          <w:sz w:val="24"/>
          <w:szCs w:val="24"/>
        </w:rPr>
        <w:t>P</w:t>
      </w:r>
      <w:r w:rsidR="00083C0D">
        <w:rPr>
          <w:rFonts w:ascii="Times New Roman" w:hAnsi="Times New Roman" w:cs="Times New Roman"/>
          <w:sz w:val="24"/>
          <w:szCs w:val="24"/>
        </w:rPr>
        <w:t>.</w:t>
      </w:r>
      <w:r w:rsidR="00083C0D" w:rsidRPr="006B6013">
        <w:rPr>
          <w:rFonts w:ascii="Times New Roman" w:hAnsi="Times New Roman" w:cs="Times New Roman"/>
          <w:sz w:val="24"/>
          <w:szCs w:val="24"/>
        </w:rPr>
        <w:t>W</w:t>
      </w:r>
      <w:r w:rsidR="00083C0D">
        <w:rPr>
          <w:rFonts w:ascii="Times New Roman" w:hAnsi="Times New Roman" w:cs="Times New Roman"/>
          <w:sz w:val="24"/>
          <w:szCs w:val="24"/>
        </w:rPr>
        <w:t>.2</w:t>
      </w:r>
      <w:r w:rsidR="00083C0D" w:rsidRPr="006B6013">
        <w:rPr>
          <w:rFonts w:ascii="Times New Roman" w:hAnsi="Times New Roman" w:cs="Times New Roman"/>
          <w:sz w:val="24"/>
          <w:szCs w:val="24"/>
        </w:rPr>
        <w:t xml:space="preserve"> and P</w:t>
      </w:r>
      <w:r w:rsidR="00083C0D">
        <w:rPr>
          <w:rFonts w:ascii="Times New Roman" w:hAnsi="Times New Roman" w:cs="Times New Roman"/>
          <w:sz w:val="24"/>
          <w:szCs w:val="24"/>
        </w:rPr>
        <w:t>.</w:t>
      </w:r>
      <w:r w:rsidR="00083C0D" w:rsidRPr="006B6013">
        <w:rPr>
          <w:rFonts w:ascii="Times New Roman" w:hAnsi="Times New Roman" w:cs="Times New Roman"/>
          <w:sz w:val="24"/>
          <w:szCs w:val="24"/>
        </w:rPr>
        <w:t>W</w:t>
      </w:r>
      <w:r w:rsidR="00083C0D">
        <w:rPr>
          <w:rFonts w:ascii="Times New Roman" w:hAnsi="Times New Roman" w:cs="Times New Roman"/>
          <w:sz w:val="24"/>
          <w:szCs w:val="24"/>
        </w:rPr>
        <w:t>.3</w:t>
      </w:r>
      <w:r w:rsidR="00CF6104" w:rsidRPr="006B6013">
        <w:rPr>
          <w:rFonts w:ascii="Times New Roman" w:hAnsi="Times New Roman" w:cs="Times New Roman"/>
          <w:sz w:val="24"/>
          <w:szCs w:val="24"/>
        </w:rPr>
        <w:t>. They descri</w:t>
      </w:r>
      <w:r w:rsidR="00892262">
        <w:rPr>
          <w:rFonts w:ascii="Times New Roman" w:hAnsi="Times New Roman" w:cs="Times New Roman"/>
          <w:sz w:val="24"/>
          <w:szCs w:val="24"/>
        </w:rPr>
        <w:t>bed</w:t>
      </w:r>
      <w:r w:rsidR="00CF6104" w:rsidRPr="006B6013">
        <w:rPr>
          <w:rFonts w:ascii="Times New Roman" w:hAnsi="Times New Roman" w:cs="Times New Roman"/>
          <w:sz w:val="24"/>
          <w:szCs w:val="24"/>
        </w:rPr>
        <w:t xml:space="preserve"> the weapon</w:t>
      </w:r>
      <w:r w:rsidR="00892262">
        <w:rPr>
          <w:rFonts w:ascii="Times New Roman" w:hAnsi="Times New Roman" w:cs="Times New Roman"/>
          <w:sz w:val="24"/>
          <w:szCs w:val="24"/>
        </w:rPr>
        <w:t xml:space="preserve"> they saw by the aid of the motorcycle head lamp</w:t>
      </w:r>
      <w:r w:rsidR="005D7D40">
        <w:rPr>
          <w:rFonts w:ascii="Times New Roman" w:hAnsi="Times New Roman" w:cs="Times New Roman"/>
          <w:sz w:val="24"/>
          <w:szCs w:val="24"/>
        </w:rPr>
        <w:t xml:space="preserve"> as a rifle</w:t>
      </w:r>
      <w:r w:rsidR="00744D99" w:rsidRPr="006B6013">
        <w:rPr>
          <w:rFonts w:ascii="Times New Roman" w:hAnsi="Times New Roman" w:cs="Times New Roman"/>
          <w:sz w:val="24"/>
          <w:szCs w:val="24"/>
        </w:rPr>
        <w:t>.</w:t>
      </w:r>
      <w:r w:rsidR="003E46DD" w:rsidRPr="006B6013">
        <w:rPr>
          <w:rFonts w:ascii="Times New Roman" w:hAnsi="Times New Roman" w:cs="Times New Roman"/>
          <w:sz w:val="24"/>
          <w:szCs w:val="24"/>
        </w:rPr>
        <w:t xml:space="preserve"> </w:t>
      </w:r>
      <w:r w:rsidR="005D7D40">
        <w:rPr>
          <w:rFonts w:ascii="Times New Roman" w:hAnsi="Times New Roman" w:cs="Times New Roman"/>
          <w:sz w:val="24"/>
          <w:szCs w:val="24"/>
        </w:rPr>
        <w:t xml:space="preserve">It does not matter whether or not it was an actual gun or a mere imitation. </w:t>
      </w:r>
      <w:r w:rsidR="00CF6104" w:rsidRPr="006B6013">
        <w:rPr>
          <w:rFonts w:ascii="Times New Roman" w:hAnsi="Times New Roman" w:cs="Times New Roman"/>
          <w:sz w:val="24"/>
          <w:szCs w:val="24"/>
        </w:rPr>
        <w:t xml:space="preserve">Counsel for the accused did not contest this during </w:t>
      </w:r>
      <w:r w:rsidR="00892262">
        <w:rPr>
          <w:rFonts w:ascii="Times New Roman" w:hAnsi="Times New Roman" w:cs="Times New Roman"/>
          <w:sz w:val="24"/>
          <w:szCs w:val="24"/>
        </w:rPr>
        <w:t>her</w:t>
      </w:r>
      <w:r w:rsidR="00CF6104" w:rsidRPr="006B6013">
        <w:rPr>
          <w:rFonts w:ascii="Times New Roman" w:hAnsi="Times New Roman" w:cs="Times New Roman"/>
          <w:sz w:val="24"/>
          <w:szCs w:val="24"/>
        </w:rPr>
        <w:t xml:space="preserve"> final submissions. </w:t>
      </w:r>
      <w:r w:rsidR="005D7D40">
        <w:rPr>
          <w:rFonts w:ascii="Times New Roman" w:hAnsi="Times New Roman" w:cs="Times New Roman"/>
          <w:sz w:val="24"/>
          <w:szCs w:val="24"/>
        </w:rPr>
        <w:t xml:space="preserve">Considering the evidence as a whole relating to this element and in agreement with the joint opinion of the assessors, I find that the prosecution has proved beyond reasonable doubt that </w:t>
      </w:r>
      <w:r w:rsidR="00892262">
        <w:rPr>
          <w:rFonts w:ascii="Times New Roman" w:hAnsi="Times New Roman" w:cs="Times New Roman"/>
          <w:sz w:val="24"/>
          <w:szCs w:val="24"/>
        </w:rPr>
        <w:t>that the assailants had a deadly weapon in their possession during the robbery.</w:t>
      </w:r>
    </w:p>
    <w:p w:rsidR="005D7D40" w:rsidRDefault="005D7D40" w:rsidP="005D7D40">
      <w:pPr>
        <w:spacing w:after="0" w:line="360" w:lineRule="auto"/>
        <w:jc w:val="both"/>
        <w:rPr>
          <w:rFonts w:ascii="Times New Roman" w:hAnsi="Times New Roman" w:cs="Times New Roman"/>
          <w:sz w:val="24"/>
          <w:szCs w:val="24"/>
        </w:rPr>
      </w:pPr>
    </w:p>
    <w:p w:rsidR="005D7D40" w:rsidRDefault="005D7D40" w:rsidP="005D7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had to prove that </w:t>
      </w:r>
      <w:r w:rsidR="003E3AEE" w:rsidRPr="005D7D40">
        <w:rPr>
          <w:rFonts w:ascii="Times New Roman" w:hAnsi="Times New Roman" w:cs="Times New Roman"/>
          <w:sz w:val="24"/>
          <w:szCs w:val="24"/>
        </w:rPr>
        <w:t>the accused participated in commission of the offence</w:t>
      </w:r>
      <w:r w:rsidR="004157E3" w:rsidRPr="005D7D40">
        <w:rPr>
          <w:rFonts w:ascii="Times New Roman" w:hAnsi="Times New Roman" w:cs="Times New Roman"/>
          <w:sz w:val="24"/>
          <w:szCs w:val="24"/>
        </w:rPr>
        <w:t>.</w:t>
      </w:r>
      <w:r>
        <w:rPr>
          <w:rFonts w:ascii="Times New Roman" w:hAnsi="Times New Roman" w:cs="Times New Roman"/>
          <w:sz w:val="24"/>
          <w:szCs w:val="24"/>
        </w:rPr>
        <w:t xml:space="preserve"> </w:t>
      </w:r>
      <w:r w:rsidR="003E3AEE" w:rsidRPr="006B6013">
        <w:rPr>
          <w:rFonts w:ascii="Times New Roman" w:hAnsi="Times New Roman" w:cs="Times New Roman"/>
          <w:sz w:val="24"/>
          <w:szCs w:val="24"/>
        </w:rPr>
        <w:t>The</w:t>
      </w:r>
      <w:r w:rsidR="00892262" w:rsidRPr="006B6013">
        <w:rPr>
          <w:rFonts w:ascii="Times New Roman" w:hAnsi="Times New Roman" w:cs="Times New Roman"/>
          <w:sz w:val="24"/>
          <w:szCs w:val="24"/>
        </w:rPr>
        <w:t xml:space="preserve"> </w:t>
      </w:r>
      <w:r w:rsidR="00892262">
        <w:rPr>
          <w:rFonts w:ascii="Times New Roman" w:hAnsi="Times New Roman" w:cs="Times New Roman"/>
          <w:sz w:val="24"/>
          <w:szCs w:val="24"/>
        </w:rPr>
        <w:t xml:space="preserve">prosecution </w:t>
      </w:r>
      <w:r>
        <w:rPr>
          <w:rFonts w:ascii="Times New Roman" w:hAnsi="Times New Roman" w:cs="Times New Roman"/>
          <w:sz w:val="24"/>
          <w:szCs w:val="24"/>
        </w:rPr>
        <w:t>achieves this by</w:t>
      </w:r>
      <w:r w:rsidR="00892262">
        <w:rPr>
          <w:rFonts w:ascii="Times New Roman" w:hAnsi="Times New Roman" w:cs="Times New Roman"/>
          <w:sz w:val="24"/>
          <w:szCs w:val="24"/>
        </w:rPr>
        <w:t xml:space="preserve"> adduc</w:t>
      </w:r>
      <w:r>
        <w:rPr>
          <w:rFonts w:ascii="Times New Roman" w:hAnsi="Times New Roman" w:cs="Times New Roman"/>
          <w:sz w:val="24"/>
          <w:szCs w:val="24"/>
        </w:rPr>
        <w:t>ing</w:t>
      </w:r>
      <w:r w:rsidR="00892262">
        <w:rPr>
          <w:rFonts w:ascii="Times New Roman" w:hAnsi="Times New Roman" w:cs="Times New Roman"/>
          <w:sz w:val="24"/>
          <w:szCs w:val="24"/>
        </w:rPr>
        <w:t xml:space="preserve"> evidence placing the accused at the scene of crime not merely as a spectator but an active participant in its commission</w:t>
      </w:r>
      <w:r w:rsidR="00892262" w:rsidRPr="006B6013">
        <w:rPr>
          <w:rFonts w:ascii="Times New Roman" w:hAnsi="Times New Roman" w:cs="Times New Roman"/>
          <w:sz w:val="24"/>
          <w:szCs w:val="24"/>
        </w:rPr>
        <w:t xml:space="preserve">. </w:t>
      </w:r>
      <w:r w:rsidR="00892262">
        <w:rPr>
          <w:rFonts w:ascii="Times New Roman" w:hAnsi="Times New Roman" w:cs="Times New Roman"/>
          <w:sz w:val="24"/>
          <w:szCs w:val="24"/>
        </w:rPr>
        <w:t xml:space="preserve">The accused put up the defence of alibi. He was at Songoli Vilage in Zombo District that night at the funeral </w:t>
      </w:r>
      <w:r>
        <w:rPr>
          <w:rFonts w:ascii="Times New Roman" w:hAnsi="Times New Roman" w:cs="Times New Roman"/>
          <w:sz w:val="24"/>
          <w:szCs w:val="24"/>
        </w:rPr>
        <w:t>vigil</w:t>
      </w:r>
      <w:r w:rsidR="00892262">
        <w:rPr>
          <w:rFonts w:ascii="Times New Roman" w:hAnsi="Times New Roman" w:cs="Times New Roman"/>
          <w:sz w:val="24"/>
          <w:szCs w:val="24"/>
        </w:rPr>
        <w:t xml:space="preserve"> for his deceased relative John Onen. </w:t>
      </w:r>
      <w:r>
        <w:rPr>
          <w:rFonts w:ascii="Times New Roman" w:hAnsi="Times New Roman" w:cs="Times New Roman"/>
          <w:sz w:val="24"/>
          <w:szCs w:val="24"/>
        </w:rPr>
        <w:t xml:space="preserve">This alibi was corroborated by the testimony of his mother, D.W.1. </w:t>
      </w:r>
      <w:r w:rsidR="00892262">
        <w:rPr>
          <w:rFonts w:ascii="Times New Roman" w:hAnsi="Times New Roman" w:cs="Times New Roman"/>
          <w:sz w:val="24"/>
          <w:szCs w:val="24"/>
        </w:rPr>
        <w:t xml:space="preserve">He has no duty of proving this alibi. It is the duty of the prosecution to disprove it. </w:t>
      </w:r>
      <w:r>
        <w:rPr>
          <w:rFonts w:ascii="Times New Roman" w:hAnsi="Times New Roman" w:cs="Times New Roman"/>
          <w:sz w:val="24"/>
          <w:szCs w:val="24"/>
        </w:rPr>
        <w:t>Any weaknesses in his defense cannot be relied upon to fill gaps in the prosecution case but may only be used to corroborate an otherwise strong prosecution case against him.</w:t>
      </w:r>
    </w:p>
    <w:p w:rsidR="005D7D40" w:rsidRDefault="005D7D40" w:rsidP="005D7D40">
      <w:pPr>
        <w:spacing w:after="0" w:line="360" w:lineRule="auto"/>
        <w:jc w:val="both"/>
        <w:rPr>
          <w:rFonts w:ascii="Times New Roman" w:hAnsi="Times New Roman" w:cs="Times New Roman"/>
          <w:sz w:val="24"/>
          <w:szCs w:val="24"/>
        </w:rPr>
      </w:pPr>
    </w:p>
    <w:p w:rsidR="005D7D40" w:rsidRDefault="005D7D40" w:rsidP="009450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disprove his defence, the prosecution relies on the evidence of two </w:t>
      </w:r>
      <w:r w:rsidR="00892262" w:rsidRPr="006B6013">
        <w:rPr>
          <w:rFonts w:ascii="Times New Roman" w:hAnsi="Times New Roman" w:cs="Times New Roman"/>
          <w:sz w:val="24"/>
          <w:szCs w:val="24"/>
        </w:rPr>
        <w:t>identifying witnesses; P</w:t>
      </w:r>
      <w:r w:rsidR="00892262">
        <w:rPr>
          <w:rFonts w:ascii="Times New Roman" w:hAnsi="Times New Roman" w:cs="Times New Roman"/>
          <w:sz w:val="24"/>
          <w:szCs w:val="24"/>
        </w:rPr>
        <w:t>.</w:t>
      </w:r>
      <w:r w:rsidR="00892262" w:rsidRPr="006B6013">
        <w:rPr>
          <w:rFonts w:ascii="Times New Roman" w:hAnsi="Times New Roman" w:cs="Times New Roman"/>
          <w:sz w:val="24"/>
          <w:szCs w:val="24"/>
        </w:rPr>
        <w:t>W</w:t>
      </w:r>
      <w:r w:rsidR="00892262">
        <w:rPr>
          <w:rFonts w:ascii="Times New Roman" w:hAnsi="Times New Roman" w:cs="Times New Roman"/>
          <w:sz w:val="24"/>
          <w:szCs w:val="24"/>
        </w:rPr>
        <w:t>.2</w:t>
      </w:r>
      <w:r w:rsidR="00892262" w:rsidRPr="006B6013">
        <w:rPr>
          <w:rFonts w:ascii="Times New Roman" w:hAnsi="Times New Roman" w:cs="Times New Roman"/>
          <w:sz w:val="24"/>
          <w:szCs w:val="24"/>
        </w:rPr>
        <w:t xml:space="preserve"> and P</w:t>
      </w:r>
      <w:r w:rsidR="00892262">
        <w:rPr>
          <w:rFonts w:ascii="Times New Roman" w:hAnsi="Times New Roman" w:cs="Times New Roman"/>
          <w:sz w:val="24"/>
          <w:szCs w:val="24"/>
        </w:rPr>
        <w:t>.</w:t>
      </w:r>
      <w:r w:rsidR="00892262" w:rsidRPr="006B6013">
        <w:rPr>
          <w:rFonts w:ascii="Times New Roman" w:hAnsi="Times New Roman" w:cs="Times New Roman"/>
          <w:sz w:val="24"/>
          <w:szCs w:val="24"/>
        </w:rPr>
        <w:t>W</w:t>
      </w:r>
      <w:r w:rsidR="00892262">
        <w:rPr>
          <w:rFonts w:ascii="Times New Roman" w:hAnsi="Times New Roman" w:cs="Times New Roman"/>
          <w:sz w:val="24"/>
          <w:szCs w:val="24"/>
        </w:rPr>
        <w:t>.3</w:t>
      </w:r>
      <w:r w:rsidR="00892262" w:rsidRPr="006B6013">
        <w:rPr>
          <w:rFonts w:ascii="Times New Roman" w:hAnsi="Times New Roman" w:cs="Times New Roman"/>
          <w:sz w:val="24"/>
          <w:szCs w:val="24"/>
        </w:rPr>
        <w:t xml:space="preserve">. </w:t>
      </w:r>
      <w:r w:rsidR="00A10837">
        <w:rPr>
          <w:rFonts w:ascii="Times New Roman" w:hAnsi="Times New Roman" w:cs="Times New Roman"/>
          <w:sz w:val="24"/>
          <w:szCs w:val="24"/>
        </w:rPr>
        <w:t>However, e</w:t>
      </w:r>
      <w:r w:rsidR="00A10837" w:rsidRPr="00A10837">
        <w:rPr>
          <w:rFonts w:ascii="Times New Roman" w:hAnsi="Times New Roman" w:cs="Times New Roman"/>
          <w:sz w:val="24"/>
          <w:szCs w:val="24"/>
        </w:rPr>
        <w:t xml:space="preserve">yewitness evidence is not </w:t>
      </w:r>
      <w:r w:rsidR="00F81129">
        <w:rPr>
          <w:rFonts w:ascii="Times New Roman" w:hAnsi="Times New Roman" w:cs="Times New Roman"/>
          <w:sz w:val="24"/>
          <w:szCs w:val="24"/>
        </w:rPr>
        <w:t xml:space="preserve">always </w:t>
      </w:r>
      <w:r w:rsidR="00A10837" w:rsidRPr="00A10837">
        <w:rPr>
          <w:rFonts w:ascii="Times New Roman" w:hAnsi="Times New Roman" w:cs="Times New Roman"/>
          <w:sz w:val="24"/>
          <w:szCs w:val="24"/>
        </w:rPr>
        <w:t xml:space="preserve">perfect. Even the most well-intentioned witnesses can identify the wrong person or fail to identify the perpetrator of a crime. </w:t>
      </w:r>
      <w:r w:rsidR="00A10837" w:rsidRPr="00A10837">
        <w:rPr>
          <w:rFonts w:ascii="Times New Roman" w:hAnsi="Times New Roman" w:cs="Times New Roman"/>
          <w:sz w:val="24"/>
          <w:szCs w:val="24"/>
        </w:rPr>
        <w:lastRenderedPageBreak/>
        <w:t xml:space="preserve">To sustain a conviction, a court may rely on identification evidence given by an eye witness to the commission of an offence.  </w:t>
      </w:r>
      <w:r w:rsidR="00A10837">
        <w:rPr>
          <w:rFonts w:ascii="Times New Roman" w:hAnsi="Times New Roman" w:cs="Times New Roman"/>
          <w:sz w:val="24"/>
          <w:szCs w:val="24"/>
        </w:rPr>
        <w:t>That notwithstanding</w:t>
      </w:r>
      <w:r w:rsidR="00A10837" w:rsidRPr="00A10837">
        <w:rPr>
          <w:rFonts w:ascii="Times New Roman" w:hAnsi="Times New Roman" w:cs="Times New Roman"/>
          <w:sz w:val="24"/>
          <w:szCs w:val="24"/>
        </w:rPr>
        <w:t>,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r w:rsidR="00A10837">
        <w:rPr>
          <w:rFonts w:ascii="Times New Roman" w:hAnsi="Times New Roman" w:cs="Times New Roman"/>
          <w:sz w:val="24"/>
          <w:szCs w:val="24"/>
        </w:rPr>
        <w:t>.</w:t>
      </w:r>
    </w:p>
    <w:p w:rsidR="00A10837" w:rsidRDefault="00A10837" w:rsidP="00945051">
      <w:pPr>
        <w:spacing w:after="0" w:line="360" w:lineRule="auto"/>
        <w:jc w:val="both"/>
        <w:rPr>
          <w:rFonts w:ascii="Times New Roman" w:hAnsi="Times New Roman" w:cs="Times New Roman"/>
          <w:sz w:val="24"/>
          <w:szCs w:val="24"/>
        </w:rPr>
      </w:pPr>
    </w:p>
    <w:p w:rsidR="00945051" w:rsidRDefault="00A10837" w:rsidP="009450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945051">
        <w:rPr>
          <w:rFonts w:ascii="Times New Roman" w:hAnsi="Times New Roman" w:cs="Times New Roman"/>
          <w:sz w:val="24"/>
          <w:szCs w:val="24"/>
        </w:rPr>
        <w:t xml:space="preserve">there was light from a motorcycle headlamp going uphill and the light must have had considerable elevation aided by the gradient of the slope. However, </w:t>
      </w:r>
      <w:r w:rsidR="00AD4760">
        <w:rPr>
          <w:rFonts w:ascii="Times New Roman" w:hAnsi="Times New Roman" w:cs="Times New Roman"/>
          <w:sz w:val="24"/>
          <w:szCs w:val="24"/>
        </w:rPr>
        <w:t xml:space="preserve">none of the witnesses had seen the assailants before. Both assailants suddenly emerged from the bush and </w:t>
      </w:r>
      <w:r>
        <w:rPr>
          <w:rFonts w:ascii="Times New Roman" w:hAnsi="Times New Roman" w:cs="Times New Roman"/>
          <w:sz w:val="24"/>
          <w:szCs w:val="24"/>
        </w:rPr>
        <w:t>t</w:t>
      </w:r>
      <w:r w:rsidR="00892262" w:rsidRPr="006B6013">
        <w:rPr>
          <w:rFonts w:ascii="Times New Roman" w:hAnsi="Times New Roman" w:cs="Times New Roman"/>
          <w:sz w:val="24"/>
          <w:szCs w:val="24"/>
        </w:rPr>
        <w:t>he identification was done at night</w:t>
      </w:r>
      <w:r w:rsidR="00AD4760">
        <w:rPr>
          <w:rFonts w:ascii="Times New Roman" w:hAnsi="Times New Roman" w:cs="Times New Roman"/>
          <w:sz w:val="24"/>
          <w:szCs w:val="24"/>
        </w:rPr>
        <w:t xml:space="preserve"> at around 8.00 pm</w:t>
      </w:r>
      <w:r w:rsidR="00892262" w:rsidRPr="006B6013">
        <w:rPr>
          <w:rFonts w:ascii="Times New Roman" w:hAnsi="Times New Roman" w:cs="Times New Roman"/>
          <w:sz w:val="24"/>
          <w:szCs w:val="24"/>
        </w:rPr>
        <w:t xml:space="preserve">, with the aid of light from a </w:t>
      </w:r>
      <w:r w:rsidR="00892262">
        <w:rPr>
          <w:rFonts w:ascii="Times New Roman" w:hAnsi="Times New Roman" w:cs="Times New Roman"/>
          <w:sz w:val="24"/>
          <w:szCs w:val="24"/>
        </w:rPr>
        <w:t>motorcycle headlamp</w:t>
      </w:r>
      <w:r>
        <w:rPr>
          <w:rFonts w:ascii="Times New Roman" w:hAnsi="Times New Roman" w:cs="Times New Roman"/>
          <w:sz w:val="24"/>
          <w:szCs w:val="24"/>
        </w:rPr>
        <w:t xml:space="preserve"> that was switched off soon after the witnesses were stopped</w:t>
      </w:r>
      <w:r w:rsidR="00892262" w:rsidRPr="006B6013">
        <w:rPr>
          <w:rFonts w:ascii="Times New Roman" w:hAnsi="Times New Roman" w:cs="Times New Roman"/>
          <w:sz w:val="24"/>
          <w:szCs w:val="24"/>
        </w:rPr>
        <w:t xml:space="preserve">. </w:t>
      </w:r>
      <w:r w:rsidR="00AD4760">
        <w:rPr>
          <w:rFonts w:ascii="Times New Roman" w:hAnsi="Times New Roman" w:cs="Times New Roman"/>
          <w:sz w:val="24"/>
          <w:szCs w:val="24"/>
        </w:rPr>
        <w:t xml:space="preserve">It was a dark night without any mention of moonlight by either witness. The scene was dark surrounded by bush and a banana plantation. </w:t>
      </w:r>
      <w:r w:rsidR="00892262" w:rsidRPr="006B6013">
        <w:rPr>
          <w:rFonts w:ascii="Times New Roman" w:hAnsi="Times New Roman" w:cs="Times New Roman"/>
          <w:sz w:val="24"/>
          <w:szCs w:val="24"/>
        </w:rPr>
        <w:t>The circumstances were stres</w:t>
      </w:r>
      <w:r w:rsidR="00892262">
        <w:rPr>
          <w:rFonts w:ascii="Times New Roman" w:hAnsi="Times New Roman" w:cs="Times New Roman"/>
          <w:sz w:val="24"/>
          <w:szCs w:val="24"/>
        </w:rPr>
        <w:t>sful involving threats of death and</w:t>
      </w:r>
      <w:r w:rsidR="00892262" w:rsidRPr="006B6013">
        <w:rPr>
          <w:rFonts w:ascii="Times New Roman" w:hAnsi="Times New Roman" w:cs="Times New Roman"/>
          <w:sz w:val="24"/>
          <w:szCs w:val="24"/>
        </w:rPr>
        <w:t xml:space="preserve"> brandishing of </w:t>
      </w:r>
      <w:r w:rsidR="00892262">
        <w:rPr>
          <w:rFonts w:ascii="Times New Roman" w:hAnsi="Times New Roman" w:cs="Times New Roman"/>
          <w:sz w:val="24"/>
          <w:szCs w:val="24"/>
        </w:rPr>
        <w:t>a gun</w:t>
      </w:r>
      <w:r w:rsidR="00892262" w:rsidRPr="006B6013">
        <w:rPr>
          <w:rFonts w:ascii="Times New Roman" w:hAnsi="Times New Roman" w:cs="Times New Roman"/>
          <w:sz w:val="24"/>
          <w:szCs w:val="24"/>
        </w:rPr>
        <w:t xml:space="preserve">. </w:t>
      </w:r>
      <w:r w:rsidR="00892262">
        <w:rPr>
          <w:rFonts w:ascii="Times New Roman" w:hAnsi="Times New Roman" w:cs="Times New Roman"/>
          <w:sz w:val="24"/>
          <w:szCs w:val="24"/>
        </w:rPr>
        <w:t>The assailant was wearing a cape</w:t>
      </w:r>
      <w:r>
        <w:rPr>
          <w:rFonts w:ascii="Times New Roman" w:hAnsi="Times New Roman" w:cs="Times New Roman"/>
          <w:sz w:val="24"/>
          <w:szCs w:val="24"/>
        </w:rPr>
        <w:t xml:space="preserve"> which he removed only </w:t>
      </w:r>
      <w:r w:rsidR="00AD4760">
        <w:rPr>
          <w:rFonts w:ascii="Times New Roman" w:hAnsi="Times New Roman" w:cs="Times New Roman"/>
          <w:sz w:val="24"/>
          <w:szCs w:val="24"/>
        </w:rPr>
        <w:t>shortly before</w:t>
      </w:r>
      <w:r>
        <w:rPr>
          <w:rFonts w:ascii="Times New Roman" w:hAnsi="Times New Roman" w:cs="Times New Roman"/>
          <w:sz w:val="24"/>
          <w:szCs w:val="24"/>
        </w:rPr>
        <w:t xml:space="preserve"> the lights </w:t>
      </w:r>
      <w:r w:rsidR="00AD4760">
        <w:rPr>
          <w:rFonts w:ascii="Times New Roman" w:hAnsi="Times New Roman" w:cs="Times New Roman"/>
          <w:sz w:val="24"/>
          <w:szCs w:val="24"/>
        </w:rPr>
        <w:t>were</w:t>
      </w:r>
      <w:r>
        <w:rPr>
          <w:rFonts w:ascii="Times New Roman" w:hAnsi="Times New Roman" w:cs="Times New Roman"/>
          <w:sz w:val="24"/>
          <w:szCs w:val="24"/>
        </w:rPr>
        <w:t xml:space="preserve"> switched off</w:t>
      </w:r>
      <w:r w:rsidR="00AD4760">
        <w:rPr>
          <w:rFonts w:ascii="Times New Roman" w:hAnsi="Times New Roman" w:cs="Times New Roman"/>
          <w:sz w:val="24"/>
          <w:szCs w:val="24"/>
        </w:rPr>
        <w:t xml:space="preserve"> when he came to within two metres of the witnesses</w:t>
      </w:r>
      <w:r w:rsidR="00892262">
        <w:rPr>
          <w:rFonts w:ascii="Times New Roman" w:hAnsi="Times New Roman" w:cs="Times New Roman"/>
          <w:sz w:val="24"/>
          <w:szCs w:val="24"/>
        </w:rPr>
        <w:t xml:space="preserve">. </w:t>
      </w:r>
      <w:r w:rsidR="00AD4760">
        <w:rPr>
          <w:rFonts w:ascii="Times New Roman" w:hAnsi="Times New Roman" w:cs="Times New Roman"/>
          <w:sz w:val="24"/>
          <w:szCs w:val="24"/>
        </w:rPr>
        <w:t xml:space="preserve">The duration of that time was estimated at only four minutes. He kept at a distance of about three metres from them as the other assailant tied them with ropes. </w:t>
      </w:r>
      <w:r w:rsidR="00CC2F82" w:rsidRPr="00CC2F82">
        <w:rPr>
          <w:rFonts w:ascii="Times New Roman" w:hAnsi="Times New Roman" w:cs="Times New Roman"/>
          <w:sz w:val="24"/>
          <w:szCs w:val="24"/>
        </w:rPr>
        <w:t>The presence of a weapon during an incident c</w:t>
      </w:r>
      <w:r w:rsidR="00CC2F82">
        <w:rPr>
          <w:rFonts w:ascii="Times New Roman" w:hAnsi="Times New Roman" w:cs="Times New Roman"/>
          <w:sz w:val="24"/>
          <w:szCs w:val="24"/>
        </w:rPr>
        <w:t>ould have</w:t>
      </w:r>
      <w:r w:rsidR="00CC2F82" w:rsidRPr="00CC2F82">
        <w:rPr>
          <w:rFonts w:ascii="Times New Roman" w:hAnsi="Times New Roman" w:cs="Times New Roman"/>
          <w:sz w:val="24"/>
          <w:szCs w:val="24"/>
        </w:rPr>
        <w:t xml:space="preserve"> draw</w:t>
      </w:r>
      <w:r w:rsidR="00CC2F82">
        <w:rPr>
          <w:rFonts w:ascii="Times New Roman" w:hAnsi="Times New Roman" w:cs="Times New Roman"/>
          <w:sz w:val="24"/>
          <w:szCs w:val="24"/>
        </w:rPr>
        <w:t>n</w:t>
      </w:r>
      <w:r w:rsidR="00CC2F82" w:rsidRPr="00CC2F82">
        <w:rPr>
          <w:rFonts w:ascii="Times New Roman" w:hAnsi="Times New Roman" w:cs="Times New Roman"/>
          <w:sz w:val="24"/>
          <w:szCs w:val="24"/>
        </w:rPr>
        <w:t xml:space="preserve"> </w:t>
      </w:r>
      <w:r w:rsidR="00CC2F82">
        <w:rPr>
          <w:rFonts w:ascii="Times New Roman" w:hAnsi="Times New Roman" w:cs="Times New Roman"/>
          <w:sz w:val="24"/>
          <w:szCs w:val="24"/>
        </w:rPr>
        <w:t xml:space="preserve">the witnesses’ </w:t>
      </w:r>
      <w:r w:rsidR="00CC2F82" w:rsidRPr="00CC2F82">
        <w:rPr>
          <w:rFonts w:ascii="Times New Roman" w:hAnsi="Times New Roman" w:cs="Times New Roman"/>
          <w:sz w:val="24"/>
          <w:szCs w:val="24"/>
        </w:rPr>
        <w:t>visual attention away from other things, such as the perpetrator’s face, and thus affect</w:t>
      </w:r>
      <w:r w:rsidR="00CC2F82">
        <w:rPr>
          <w:rFonts w:ascii="Times New Roman" w:hAnsi="Times New Roman" w:cs="Times New Roman"/>
          <w:sz w:val="24"/>
          <w:szCs w:val="24"/>
        </w:rPr>
        <w:t>ed</w:t>
      </w:r>
      <w:r w:rsidR="00CC2F82" w:rsidRPr="00CC2F82">
        <w:rPr>
          <w:rFonts w:ascii="Times New Roman" w:hAnsi="Times New Roman" w:cs="Times New Roman"/>
          <w:sz w:val="24"/>
          <w:szCs w:val="24"/>
        </w:rPr>
        <w:t xml:space="preserve"> </w:t>
      </w:r>
      <w:r w:rsidR="00CC2F82">
        <w:rPr>
          <w:rFonts w:ascii="Times New Roman" w:hAnsi="Times New Roman" w:cs="Times New Roman"/>
          <w:sz w:val="24"/>
          <w:szCs w:val="24"/>
        </w:rPr>
        <w:t>their</w:t>
      </w:r>
      <w:r w:rsidR="00CC2F82" w:rsidRPr="00CC2F82">
        <w:rPr>
          <w:rFonts w:ascii="Times New Roman" w:hAnsi="Times New Roman" w:cs="Times New Roman"/>
          <w:sz w:val="24"/>
          <w:szCs w:val="24"/>
        </w:rPr>
        <w:t xml:space="preserve"> ability to identify the holder of the weapon</w:t>
      </w:r>
      <w:r w:rsidR="00CC2F82">
        <w:rPr>
          <w:rFonts w:ascii="Times New Roman" w:hAnsi="Times New Roman" w:cs="Times New Roman"/>
          <w:sz w:val="24"/>
          <w:szCs w:val="24"/>
        </w:rPr>
        <w:t xml:space="preserve">. </w:t>
      </w:r>
      <w:r w:rsidR="00AD4760">
        <w:rPr>
          <w:rFonts w:ascii="Times New Roman" w:hAnsi="Times New Roman" w:cs="Times New Roman"/>
          <w:sz w:val="24"/>
          <w:szCs w:val="24"/>
        </w:rPr>
        <w:t xml:space="preserve">Some of the features they remember about the assailant such as an oval face and a protruding Adam’s apple to not match the appearance of the accused in the dock. </w:t>
      </w:r>
      <w:r w:rsidR="00945051">
        <w:rPr>
          <w:rFonts w:ascii="Times New Roman" w:hAnsi="Times New Roman" w:cs="Times New Roman"/>
          <w:sz w:val="24"/>
          <w:szCs w:val="24"/>
        </w:rPr>
        <w:t>In the circumstances, I find that the factors unfavourable to correct identification far outweigh those in favour to the extent that I am unable to conclude that this purported identification of the accused at the scene by the two witnesses was free from the possibility of error or mistake.</w:t>
      </w:r>
    </w:p>
    <w:p w:rsidR="00A10837" w:rsidRDefault="00A10837" w:rsidP="00945051">
      <w:pPr>
        <w:spacing w:after="0" w:line="360" w:lineRule="auto"/>
        <w:jc w:val="both"/>
        <w:rPr>
          <w:rFonts w:ascii="Times New Roman" w:hAnsi="Times New Roman" w:cs="Times New Roman"/>
          <w:sz w:val="24"/>
          <w:szCs w:val="24"/>
        </w:rPr>
      </w:pPr>
    </w:p>
    <w:p w:rsidR="00945051" w:rsidRDefault="00945051" w:rsidP="009450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was followed by an identification parade conducted three days later on 8</w:t>
      </w:r>
      <w:r w:rsidRPr="006401B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 at Nebbi Police Station. The testimony of both </w:t>
      </w:r>
      <w:r w:rsidRPr="006B6013">
        <w:rPr>
          <w:rFonts w:ascii="Times New Roman" w:hAnsi="Times New Roman" w:cs="Times New Roman"/>
          <w:sz w:val="24"/>
          <w:szCs w:val="24"/>
        </w:rPr>
        <w:t>P</w:t>
      </w:r>
      <w:r>
        <w:rPr>
          <w:rFonts w:ascii="Times New Roman" w:hAnsi="Times New Roman" w:cs="Times New Roman"/>
          <w:sz w:val="24"/>
          <w:szCs w:val="24"/>
        </w:rPr>
        <w:t>.</w:t>
      </w:r>
      <w:r w:rsidRPr="006B6013">
        <w:rPr>
          <w:rFonts w:ascii="Times New Roman" w:hAnsi="Times New Roman" w:cs="Times New Roman"/>
          <w:sz w:val="24"/>
          <w:szCs w:val="24"/>
        </w:rPr>
        <w:t>W</w:t>
      </w:r>
      <w:r>
        <w:rPr>
          <w:rFonts w:ascii="Times New Roman" w:hAnsi="Times New Roman" w:cs="Times New Roman"/>
          <w:sz w:val="24"/>
          <w:szCs w:val="24"/>
        </w:rPr>
        <w:t>.2</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and P.W.3 and that of the accused in his defence revealed that some of the guidelines were flouted such as; all participants were suspects brought out of the police cells to participate in the parade. The voluntary participation of persons drawn from police cells is doubtful. The accused was not advised of his right to choose attire for </w:t>
      </w:r>
      <w:r>
        <w:rPr>
          <w:rFonts w:ascii="Times New Roman" w:hAnsi="Times New Roman" w:cs="Times New Roman"/>
          <w:sz w:val="24"/>
          <w:szCs w:val="24"/>
        </w:rPr>
        <w:lastRenderedPageBreak/>
        <w:t xml:space="preserve">the parade. He was instead required to appear bare chest at the parade along other bare chest suspects drawn from the police cells acting as volunteers. The accused stood out as the tallest in the parade, a number of participants were of lighter complexion than him and a number were much shorter and bigger than him. He was required to change positions after each identifying witness rather than advised that it was his choice. Although P.W.3 D/IP Okee Billy Boss stated that he followed the guidelines in organising the parade, I consider his statement to be based on defensive self interest. I am inclined to believe the witnesses he brought to identify the accused who in court pointed out all these flaws. Being lay people, they had nothing to defend about the propriety of the parade and narrated what they saw as they saw it. </w:t>
      </w:r>
      <w:r w:rsidRPr="00740B76">
        <w:rPr>
          <w:rFonts w:ascii="Times New Roman" w:hAnsi="Times New Roman" w:cs="Times New Roman"/>
          <w:sz w:val="24"/>
          <w:szCs w:val="24"/>
        </w:rPr>
        <w:t>The guidelines exist to guarantee conduct of a fair and reli</w:t>
      </w:r>
      <w:r>
        <w:rPr>
          <w:rFonts w:ascii="Times New Roman" w:hAnsi="Times New Roman" w:cs="Times New Roman"/>
          <w:sz w:val="24"/>
          <w:szCs w:val="24"/>
        </w:rPr>
        <w:t xml:space="preserve">able identification procedure. </w:t>
      </w:r>
      <w:r w:rsidRPr="00740B76">
        <w:rPr>
          <w:rFonts w:ascii="Times New Roman" w:hAnsi="Times New Roman" w:cs="Times New Roman"/>
          <w:sz w:val="24"/>
          <w:szCs w:val="24"/>
        </w:rPr>
        <w:t>They outline how a neutral, fair and reliable identification parade should be conducted</w:t>
      </w:r>
      <w:r>
        <w:rPr>
          <w:rFonts w:ascii="Times New Roman" w:hAnsi="Times New Roman" w:cs="Times New Roman"/>
          <w:sz w:val="24"/>
          <w:szCs w:val="24"/>
        </w:rPr>
        <w:t>.</w:t>
      </w:r>
      <w:r w:rsidRPr="00740B76">
        <w:rPr>
          <w:rFonts w:ascii="Times New Roman" w:hAnsi="Times New Roman" w:cs="Times New Roman"/>
          <w:sz w:val="24"/>
          <w:szCs w:val="24"/>
        </w:rPr>
        <w:t xml:space="preserve"> </w:t>
      </w:r>
      <w:r>
        <w:rPr>
          <w:rFonts w:ascii="Times New Roman" w:hAnsi="Times New Roman" w:cs="Times New Roman"/>
          <w:sz w:val="24"/>
          <w:szCs w:val="24"/>
        </w:rPr>
        <w:t xml:space="preserve">In light of these flaws, the credibility of the result of this parade is highly doubtful. </w:t>
      </w:r>
    </w:p>
    <w:p w:rsidR="00E9427C" w:rsidRDefault="00E9427C" w:rsidP="00945051">
      <w:pPr>
        <w:spacing w:after="0" w:line="360" w:lineRule="auto"/>
        <w:jc w:val="both"/>
        <w:rPr>
          <w:rFonts w:ascii="Times New Roman" w:hAnsi="Times New Roman" w:cs="Times New Roman"/>
          <w:sz w:val="24"/>
          <w:szCs w:val="24"/>
        </w:rPr>
      </w:pPr>
    </w:p>
    <w:p w:rsidR="00945051" w:rsidRDefault="00E9427C" w:rsidP="00005684">
      <w:pPr>
        <w:spacing w:after="0" w:line="360" w:lineRule="auto"/>
        <w:jc w:val="both"/>
        <w:rPr>
          <w:rFonts w:ascii="Times New Roman" w:hAnsi="Times New Roman" w:cs="Times New Roman"/>
          <w:sz w:val="24"/>
          <w:szCs w:val="24"/>
        </w:rPr>
      </w:pPr>
      <w:r w:rsidRPr="00E9427C">
        <w:rPr>
          <w:rFonts w:ascii="Times New Roman" w:hAnsi="Times New Roman" w:cs="Times New Roman"/>
          <w:sz w:val="24"/>
          <w:szCs w:val="24"/>
        </w:rPr>
        <w:t xml:space="preserve">Similarities </w:t>
      </w:r>
      <w:r>
        <w:rPr>
          <w:rFonts w:ascii="Times New Roman" w:hAnsi="Times New Roman" w:cs="Times New Roman"/>
          <w:sz w:val="24"/>
          <w:szCs w:val="24"/>
        </w:rPr>
        <w:t xml:space="preserve">of persons lined up in the parade </w:t>
      </w:r>
      <w:r w:rsidRPr="00E9427C">
        <w:rPr>
          <w:rFonts w:ascii="Times New Roman" w:hAnsi="Times New Roman" w:cs="Times New Roman"/>
          <w:sz w:val="24"/>
          <w:szCs w:val="24"/>
        </w:rPr>
        <w:t xml:space="preserve">should include gender, clothing, facial hair, race, age, height, extraordinary physical features, or other distinctive characteristics. </w:t>
      </w:r>
      <w:r>
        <w:rPr>
          <w:rFonts w:ascii="Times New Roman" w:hAnsi="Times New Roman" w:cs="Times New Roman"/>
          <w:sz w:val="24"/>
          <w:szCs w:val="24"/>
        </w:rPr>
        <w:t>P.W.3 was under a duty to e</w:t>
      </w:r>
      <w:r w:rsidRPr="00E9427C">
        <w:rPr>
          <w:rFonts w:ascii="Times New Roman" w:hAnsi="Times New Roman" w:cs="Times New Roman"/>
          <w:sz w:val="24"/>
          <w:szCs w:val="24"/>
        </w:rPr>
        <w:t>liminate any extreme variations in height</w:t>
      </w:r>
      <w:r>
        <w:rPr>
          <w:rFonts w:ascii="Times New Roman" w:hAnsi="Times New Roman" w:cs="Times New Roman"/>
          <w:sz w:val="24"/>
          <w:szCs w:val="24"/>
        </w:rPr>
        <w:t>, which he does not appear to have done</w:t>
      </w:r>
      <w:r w:rsidRPr="00E9427C">
        <w:rPr>
          <w:rFonts w:ascii="Times New Roman" w:hAnsi="Times New Roman" w:cs="Times New Roman"/>
          <w:sz w:val="24"/>
          <w:szCs w:val="24"/>
        </w:rPr>
        <w:t>. Volunteers should not be known to the witness</w:t>
      </w:r>
      <w:r w:rsidR="00005684">
        <w:rPr>
          <w:rFonts w:ascii="Times New Roman" w:hAnsi="Times New Roman" w:cs="Times New Roman"/>
          <w:sz w:val="24"/>
          <w:szCs w:val="24"/>
        </w:rPr>
        <w:t>, yet there is no assurance on the evidence before me that this was the case</w:t>
      </w:r>
      <w:r w:rsidRPr="00E9427C">
        <w:rPr>
          <w:rFonts w:ascii="Times New Roman" w:hAnsi="Times New Roman" w:cs="Times New Roman"/>
          <w:sz w:val="24"/>
          <w:szCs w:val="24"/>
        </w:rPr>
        <w:t xml:space="preserve">. The suspect should be allowed to pick his own position in the </w:t>
      </w:r>
      <w:r w:rsidR="00CC2F82" w:rsidRPr="00E9427C">
        <w:rPr>
          <w:rFonts w:ascii="Times New Roman" w:hAnsi="Times New Roman" w:cs="Times New Roman"/>
          <w:sz w:val="24"/>
          <w:szCs w:val="24"/>
        </w:rPr>
        <w:t>line-up</w:t>
      </w:r>
      <w:r w:rsidR="00005684">
        <w:rPr>
          <w:rFonts w:ascii="Times New Roman" w:hAnsi="Times New Roman" w:cs="Times New Roman"/>
          <w:sz w:val="24"/>
          <w:szCs w:val="24"/>
        </w:rPr>
        <w:t xml:space="preserve"> yet this was not assured of him</w:t>
      </w:r>
      <w:r w:rsidRPr="00E9427C">
        <w:rPr>
          <w:rFonts w:ascii="Times New Roman" w:hAnsi="Times New Roman" w:cs="Times New Roman"/>
          <w:sz w:val="24"/>
          <w:szCs w:val="24"/>
        </w:rPr>
        <w:t xml:space="preserve">. To protect the integrity of the identification procedure, the administrator must remain neutral throughout the procedure so as not to, even inadvertently, suggest a particular </w:t>
      </w:r>
      <w:r w:rsidR="00CC2F82" w:rsidRPr="00E9427C">
        <w:rPr>
          <w:rFonts w:ascii="Times New Roman" w:hAnsi="Times New Roman" w:cs="Times New Roman"/>
          <w:sz w:val="24"/>
          <w:szCs w:val="24"/>
        </w:rPr>
        <w:t>line-up</w:t>
      </w:r>
      <w:r w:rsidRPr="00E9427C">
        <w:rPr>
          <w:rFonts w:ascii="Times New Roman" w:hAnsi="Times New Roman" w:cs="Times New Roman"/>
          <w:sz w:val="24"/>
          <w:szCs w:val="24"/>
        </w:rPr>
        <w:t xml:space="preserve"> member to the witness. </w:t>
      </w:r>
      <w:r w:rsidR="00CC2F82" w:rsidRPr="00CC2F82">
        <w:rPr>
          <w:rFonts w:ascii="Times New Roman" w:hAnsi="Times New Roman" w:cs="Times New Roman"/>
          <w:sz w:val="24"/>
          <w:szCs w:val="24"/>
        </w:rPr>
        <w:t>Measures should be taken to diminish the opp</w:t>
      </w:r>
      <w:r w:rsidR="00CC2F82">
        <w:rPr>
          <w:rFonts w:ascii="Times New Roman" w:hAnsi="Times New Roman" w:cs="Times New Roman"/>
          <w:sz w:val="24"/>
          <w:szCs w:val="24"/>
        </w:rPr>
        <w:t xml:space="preserve">ortunities that the witnesses have </w:t>
      </w:r>
      <w:r w:rsidR="00CC2F82" w:rsidRPr="00CC2F82">
        <w:rPr>
          <w:rFonts w:ascii="Times New Roman" w:hAnsi="Times New Roman" w:cs="Times New Roman"/>
          <w:sz w:val="24"/>
          <w:szCs w:val="24"/>
        </w:rPr>
        <w:t xml:space="preserve">of talking to each other before or immediately after the identification procedure. They can be kept in separate rooms before and after the identification, or </w:t>
      </w:r>
      <w:r w:rsidR="00CC2F82">
        <w:rPr>
          <w:rFonts w:ascii="Times New Roman" w:hAnsi="Times New Roman" w:cs="Times New Roman"/>
          <w:sz w:val="24"/>
          <w:szCs w:val="24"/>
        </w:rPr>
        <w:t>an</w:t>
      </w:r>
      <w:r w:rsidR="00CC2F82" w:rsidRPr="00CC2F82">
        <w:rPr>
          <w:rFonts w:ascii="Times New Roman" w:hAnsi="Times New Roman" w:cs="Times New Roman"/>
          <w:sz w:val="24"/>
          <w:szCs w:val="24"/>
        </w:rPr>
        <w:t xml:space="preserve"> officer can sit with the witnesses to ensure they do not speak about the process or the case, or </w:t>
      </w:r>
      <w:r w:rsidR="00CC2F82">
        <w:rPr>
          <w:rFonts w:ascii="Times New Roman" w:hAnsi="Times New Roman" w:cs="Times New Roman"/>
          <w:sz w:val="24"/>
          <w:szCs w:val="24"/>
        </w:rPr>
        <w:t>t</w:t>
      </w:r>
      <w:r w:rsidR="00CC2F82" w:rsidRPr="00CC2F82">
        <w:rPr>
          <w:rFonts w:ascii="Times New Roman" w:hAnsi="Times New Roman" w:cs="Times New Roman"/>
          <w:sz w:val="24"/>
          <w:szCs w:val="24"/>
        </w:rPr>
        <w:t xml:space="preserve">he witnesses can be allowed to leave immediately after participating in the procedure, or </w:t>
      </w:r>
      <w:r w:rsidR="00CC2F82">
        <w:rPr>
          <w:rFonts w:ascii="Times New Roman" w:hAnsi="Times New Roman" w:cs="Times New Roman"/>
          <w:sz w:val="24"/>
          <w:szCs w:val="24"/>
        </w:rPr>
        <w:t>the</w:t>
      </w:r>
      <w:r w:rsidR="00CC2F82" w:rsidRPr="00CC2F82">
        <w:rPr>
          <w:rFonts w:ascii="Times New Roman" w:hAnsi="Times New Roman" w:cs="Times New Roman"/>
          <w:sz w:val="24"/>
          <w:szCs w:val="24"/>
        </w:rPr>
        <w:t xml:space="preserve"> witnesses can be taken to separate areas after the identification procedure for further interviews with detectives</w:t>
      </w:r>
      <w:r w:rsidR="00CC2F82">
        <w:rPr>
          <w:rFonts w:ascii="Times New Roman" w:hAnsi="Times New Roman" w:cs="Times New Roman"/>
          <w:sz w:val="24"/>
          <w:szCs w:val="24"/>
        </w:rPr>
        <w:t xml:space="preserve">. </w:t>
      </w:r>
      <w:r w:rsidR="00CC2F82" w:rsidRPr="00E9427C">
        <w:rPr>
          <w:rFonts w:ascii="Times New Roman" w:hAnsi="Times New Roman" w:cs="Times New Roman"/>
          <w:sz w:val="24"/>
          <w:szCs w:val="24"/>
        </w:rPr>
        <w:t xml:space="preserve">The procedure </w:t>
      </w:r>
      <w:r w:rsidR="00CC2F82">
        <w:rPr>
          <w:rFonts w:ascii="Times New Roman" w:hAnsi="Times New Roman" w:cs="Times New Roman"/>
          <w:sz w:val="24"/>
          <w:szCs w:val="24"/>
        </w:rPr>
        <w:t>should</w:t>
      </w:r>
      <w:r w:rsidR="00CC2F82" w:rsidRPr="00E9427C">
        <w:rPr>
          <w:rFonts w:ascii="Times New Roman" w:hAnsi="Times New Roman" w:cs="Times New Roman"/>
          <w:sz w:val="24"/>
          <w:szCs w:val="24"/>
        </w:rPr>
        <w:t xml:space="preserve"> create a neutral environment, free of inadvertent cues from the administrator</w:t>
      </w:r>
      <w:r w:rsidR="00CC2F82">
        <w:rPr>
          <w:rFonts w:ascii="Times New Roman" w:hAnsi="Times New Roman" w:cs="Times New Roman"/>
          <w:sz w:val="24"/>
          <w:szCs w:val="24"/>
        </w:rPr>
        <w:t xml:space="preserve"> of the parade</w:t>
      </w:r>
      <w:r w:rsidR="00CC2F82" w:rsidRPr="00E9427C">
        <w:rPr>
          <w:rFonts w:ascii="Times New Roman" w:hAnsi="Times New Roman" w:cs="Times New Roman"/>
          <w:sz w:val="24"/>
          <w:szCs w:val="24"/>
        </w:rPr>
        <w:t>.</w:t>
      </w:r>
      <w:r w:rsidR="00CC2F82">
        <w:rPr>
          <w:rFonts w:ascii="Times New Roman" w:hAnsi="Times New Roman" w:cs="Times New Roman"/>
          <w:sz w:val="24"/>
          <w:szCs w:val="24"/>
        </w:rPr>
        <w:t xml:space="preserve"> </w:t>
      </w:r>
    </w:p>
    <w:p w:rsidR="00005684" w:rsidRPr="006B6013" w:rsidRDefault="00005684" w:rsidP="00005684">
      <w:pPr>
        <w:spacing w:after="0" w:line="360" w:lineRule="auto"/>
        <w:jc w:val="both"/>
        <w:rPr>
          <w:rFonts w:ascii="Times New Roman" w:hAnsi="Times New Roman" w:cs="Times New Roman"/>
          <w:sz w:val="24"/>
          <w:szCs w:val="24"/>
        </w:rPr>
      </w:pPr>
    </w:p>
    <w:p w:rsidR="00945051" w:rsidRDefault="00945051" w:rsidP="00005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veracity and reliability of the entire </w:t>
      </w:r>
      <w:r w:rsidR="00005684">
        <w:rPr>
          <w:rFonts w:ascii="Times New Roman" w:hAnsi="Times New Roman" w:cs="Times New Roman"/>
          <w:sz w:val="24"/>
          <w:szCs w:val="24"/>
        </w:rPr>
        <w:t xml:space="preserve">outcome of the </w:t>
      </w:r>
      <w:r>
        <w:rPr>
          <w:rFonts w:ascii="Times New Roman" w:hAnsi="Times New Roman" w:cs="Times New Roman"/>
          <w:sz w:val="24"/>
          <w:szCs w:val="24"/>
        </w:rPr>
        <w:t xml:space="preserve">identification evidence is further cast in doubt considering the prosecution evidence regarding the circumstances in which the accused </w:t>
      </w:r>
      <w:r>
        <w:rPr>
          <w:rFonts w:ascii="Times New Roman" w:hAnsi="Times New Roman" w:cs="Times New Roman"/>
          <w:sz w:val="24"/>
          <w:szCs w:val="24"/>
        </w:rPr>
        <w:lastRenderedPageBreak/>
        <w:t xml:space="preserve">was arrested. According to P.W.5 AIP Chorrom Kennedy, when he received the report of the robbery, the accused immediately came to his mind as the prime suspect. This was because the family of the accused had before moving to Zeu in Zombo District lived close to Nebbi Police Station. During their stay in Nebbi, this family was notorious </w:t>
      </w:r>
      <w:r w:rsidR="00E47C49">
        <w:rPr>
          <w:rFonts w:ascii="Times New Roman" w:hAnsi="Times New Roman" w:cs="Times New Roman"/>
          <w:sz w:val="24"/>
          <w:szCs w:val="24"/>
        </w:rPr>
        <w:t>for criminal activity. The previous day, the accused had been cited in Nebbi Town by an unnamed person and he came to this conclusion not on the basis of positive identification by that person but rather on basis of the description of the appearance of the person who had been sighted. It is on that account that he communicated with the O/c of Zeu Police Post to arrest the accused. He later went to Zeu Police post to re-arrest the accused, brought him to Nebbi Police Station and instructed P.W.3 D/IP Okee Billy Boss to arrange an identification parade.</w:t>
      </w:r>
    </w:p>
    <w:p w:rsidR="00CC2F82" w:rsidRDefault="00CC2F82" w:rsidP="00005684">
      <w:pPr>
        <w:spacing w:after="0" w:line="360" w:lineRule="auto"/>
        <w:jc w:val="both"/>
        <w:rPr>
          <w:rFonts w:ascii="Times New Roman" w:hAnsi="Times New Roman" w:cs="Times New Roman"/>
          <w:sz w:val="24"/>
          <w:szCs w:val="24"/>
        </w:rPr>
      </w:pPr>
    </w:p>
    <w:p w:rsidR="00E47C49" w:rsidRDefault="00945051" w:rsidP="00945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23 (1) (c) of </w:t>
      </w:r>
      <w:r w:rsidRPr="004512F3">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provides the guarantee that no</w:t>
      </w:r>
      <w:r w:rsidRPr="004512F3">
        <w:rPr>
          <w:rFonts w:ascii="Times New Roman" w:hAnsi="Times New Roman" w:cs="Times New Roman"/>
          <w:sz w:val="24"/>
          <w:szCs w:val="24"/>
        </w:rPr>
        <w:t xml:space="preserve"> person sh</w:t>
      </w:r>
      <w:r>
        <w:rPr>
          <w:rFonts w:ascii="Times New Roman" w:hAnsi="Times New Roman" w:cs="Times New Roman"/>
          <w:sz w:val="24"/>
          <w:szCs w:val="24"/>
        </w:rPr>
        <w:t xml:space="preserve">ould be </w:t>
      </w:r>
      <w:r w:rsidRPr="004512F3">
        <w:rPr>
          <w:rFonts w:ascii="Times New Roman" w:hAnsi="Times New Roman" w:cs="Times New Roman"/>
          <w:sz w:val="24"/>
          <w:szCs w:val="24"/>
        </w:rPr>
        <w:t>deprived of personal liberty except</w:t>
      </w:r>
      <w:r>
        <w:rPr>
          <w:rFonts w:ascii="Times New Roman" w:hAnsi="Times New Roman" w:cs="Times New Roman"/>
          <w:sz w:val="24"/>
          <w:szCs w:val="24"/>
        </w:rPr>
        <w:t xml:space="preserve">, </w:t>
      </w:r>
      <w:r w:rsidRPr="00342131">
        <w:rPr>
          <w:rFonts w:ascii="Times New Roman" w:hAnsi="Times New Roman" w:cs="Times New Roman"/>
          <w:i/>
          <w:sz w:val="24"/>
          <w:szCs w:val="24"/>
        </w:rPr>
        <w:t>inter alia</w:t>
      </w:r>
      <w:r>
        <w:rPr>
          <w:rFonts w:ascii="Times New Roman" w:hAnsi="Times New Roman" w:cs="Times New Roman"/>
          <w:sz w:val="24"/>
          <w:szCs w:val="24"/>
        </w:rPr>
        <w:t xml:space="preserve">, </w:t>
      </w:r>
      <w:r w:rsidRPr="004512F3">
        <w:rPr>
          <w:rFonts w:ascii="Times New Roman" w:hAnsi="Times New Roman" w:cs="Times New Roman"/>
          <w:sz w:val="24"/>
          <w:szCs w:val="24"/>
        </w:rPr>
        <w:t>upon reasonable suspicion that that person has committed or is about to commit a criminal offence</w:t>
      </w:r>
      <w:r>
        <w:rPr>
          <w:rFonts w:ascii="Times New Roman" w:hAnsi="Times New Roman" w:cs="Times New Roman"/>
          <w:sz w:val="24"/>
          <w:szCs w:val="24"/>
        </w:rPr>
        <w:t xml:space="preserve"> </w:t>
      </w:r>
      <w:r w:rsidRPr="004512F3">
        <w:rPr>
          <w:rFonts w:ascii="Times New Roman" w:hAnsi="Times New Roman" w:cs="Times New Roman"/>
          <w:sz w:val="24"/>
          <w:szCs w:val="24"/>
        </w:rPr>
        <w:t>under the laws of Uganda</w:t>
      </w:r>
      <w:r>
        <w:rPr>
          <w:rFonts w:ascii="Times New Roman" w:hAnsi="Times New Roman" w:cs="Times New Roman"/>
          <w:sz w:val="24"/>
          <w:szCs w:val="24"/>
        </w:rPr>
        <w:t>. Arrests</w:t>
      </w:r>
      <w:r w:rsidRPr="004512F3">
        <w:rPr>
          <w:rFonts w:ascii="Times New Roman" w:hAnsi="Times New Roman" w:cs="Times New Roman"/>
          <w:sz w:val="24"/>
          <w:szCs w:val="24"/>
        </w:rPr>
        <w:t xml:space="preserve"> should </w:t>
      </w:r>
      <w:r>
        <w:rPr>
          <w:rFonts w:ascii="Times New Roman" w:hAnsi="Times New Roman" w:cs="Times New Roman"/>
          <w:sz w:val="24"/>
          <w:szCs w:val="24"/>
        </w:rPr>
        <w:t>be based on</w:t>
      </w:r>
      <w:r w:rsidRPr="004512F3">
        <w:rPr>
          <w:rFonts w:ascii="Times New Roman" w:hAnsi="Times New Roman" w:cs="Times New Roman"/>
          <w:sz w:val="24"/>
          <w:szCs w:val="24"/>
        </w:rPr>
        <w:t xml:space="preserve"> reasonable suspicion. </w:t>
      </w:r>
      <w:r>
        <w:rPr>
          <w:rFonts w:ascii="Times New Roman" w:hAnsi="Times New Roman" w:cs="Times New Roman"/>
          <w:sz w:val="24"/>
          <w:szCs w:val="24"/>
        </w:rPr>
        <w:t>R</w:t>
      </w:r>
      <w:r w:rsidRPr="004512F3">
        <w:rPr>
          <w:rFonts w:ascii="Times New Roman" w:hAnsi="Times New Roman" w:cs="Times New Roman"/>
          <w:sz w:val="24"/>
          <w:szCs w:val="24"/>
        </w:rPr>
        <w:t xml:space="preserve">easonable suspicion is a standard, </w:t>
      </w:r>
      <w:r>
        <w:rPr>
          <w:rFonts w:ascii="Times New Roman" w:hAnsi="Times New Roman" w:cs="Times New Roman"/>
          <w:sz w:val="24"/>
          <w:szCs w:val="24"/>
        </w:rPr>
        <w:t xml:space="preserve">which requires the existence of </w:t>
      </w:r>
      <w:r w:rsidRPr="004512F3">
        <w:rPr>
          <w:rFonts w:ascii="Times New Roman" w:hAnsi="Times New Roman" w:cs="Times New Roman"/>
          <w:sz w:val="24"/>
          <w:szCs w:val="24"/>
        </w:rPr>
        <w:t>more than a hunch</w:t>
      </w:r>
      <w:r>
        <w:rPr>
          <w:rFonts w:ascii="Times New Roman" w:hAnsi="Times New Roman" w:cs="Times New Roman"/>
          <w:sz w:val="24"/>
          <w:szCs w:val="24"/>
        </w:rPr>
        <w:t xml:space="preserve">, </w:t>
      </w:r>
      <w:r w:rsidRPr="004512F3">
        <w:rPr>
          <w:rFonts w:ascii="Times New Roman" w:hAnsi="Times New Roman" w:cs="Times New Roman"/>
          <w:sz w:val="24"/>
          <w:szCs w:val="24"/>
        </w:rPr>
        <w:t>something more than an inchoate and un-particularis</w:t>
      </w:r>
      <w:r>
        <w:rPr>
          <w:rFonts w:ascii="Times New Roman" w:hAnsi="Times New Roman" w:cs="Times New Roman"/>
          <w:sz w:val="24"/>
          <w:szCs w:val="24"/>
        </w:rPr>
        <w:t xml:space="preserve">ed suspicion, </w:t>
      </w:r>
      <w:r w:rsidRPr="004512F3">
        <w:rPr>
          <w:rFonts w:ascii="Times New Roman" w:hAnsi="Times New Roman" w:cs="Times New Roman"/>
          <w:sz w:val="24"/>
          <w:szCs w:val="24"/>
        </w:rPr>
        <w:t xml:space="preserve">but considerably below preponderance of the evidence. </w:t>
      </w:r>
      <w:r>
        <w:rPr>
          <w:rFonts w:ascii="Times New Roman" w:hAnsi="Times New Roman" w:cs="Times New Roman"/>
          <w:sz w:val="24"/>
          <w:szCs w:val="24"/>
        </w:rPr>
        <w:t>There should be a</w:t>
      </w:r>
      <w:r w:rsidRPr="004512F3">
        <w:rPr>
          <w:rFonts w:ascii="Times New Roman" w:hAnsi="Times New Roman" w:cs="Times New Roman"/>
          <w:sz w:val="24"/>
          <w:szCs w:val="24"/>
        </w:rPr>
        <w:t xml:space="preserve"> particularized and objective basis for suspecting </w:t>
      </w:r>
      <w:r>
        <w:rPr>
          <w:rFonts w:ascii="Times New Roman" w:hAnsi="Times New Roman" w:cs="Times New Roman"/>
          <w:sz w:val="24"/>
          <w:szCs w:val="24"/>
        </w:rPr>
        <w:t>a</w:t>
      </w:r>
      <w:r w:rsidRPr="004512F3">
        <w:rPr>
          <w:rFonts w:ascii="Times New Roman" w:hAnsi="Times New Roman" w:cs="Times New Roman"/>
          <w:sz w:val="24"/>
          <w:szCs w:val="24"/>
        </w:rPr>
        <w:t xml:space="preserve"> person of criminal activity.</w:t>
      </w:r>
      <w:r>
        <w:rPr>
          <w:rFonts w:ascii="Times New Roman" w:hAnsi="Times New Roman" w:cs="Times New Roman"/>
          <w:sz w:val="24"/>
          <w:szCs w:val="24"/>
        </w:rPr>
        <w:t xml:space="preserve"> The </w:t>
      </w:r>
      <w:r w:rsidR="00E47C49">
        <w:rPr>
          <w:rFonts w:ascii="Times New Roman" w:hAnsi="Times New Roman" w:cs="Times New Roman"/>
          <w:sz w:val="24"/>
          <w:szCs w:val="24"/>
        </w:rPr>
        <w:t xml:space="preserve">circumstances </w:t>
      </w:r>
      <w:r>
        <w:rPr>
          <w:rFonts w:ascii="Times New Roman" w:hAnsi="Times New Roman" w:cs="Times New Roman"/>
          <w:sz w:val="24"/>
          <w:szCs w:val="24"/>
        </w:rPr>
        <w:t xml:space="preserve">that led to the arrest of the accused </w:t>
      </w:r>
      <w:r w:rsidR="00E47C49">
        <w:rPr>
          <w:rFonts w:ascii="Times New Roman" w:hAnsi="Times New Roman" w:cs="Times New Roman"/>
          <w:sz w:val="24"/>
          <w:szCs w:val="24"/>
        </w:rPr>
        <w:t xml:space="preserve">ought first to have met that standard </w:t>
      </w:r>
      <w:r>
        <w:rPr>
          <w:rFonts w:ascii="Times New Roman" w:hAnsi="Times New Roman" w:cs="Times New Roman"/>
          <w:sz w:val="24"/>
          <w:szCs w:val="24"/>
        </w:rPr>
        <w:t xml:space="preserve">as a justification for subjecting him to an identification parade. However </w:t>
      </w:r>
      <w:r w:rsidRPr="00C712EB">
        <w:rPr>
          <w:rFonts w:ascii="Times New Roman" w:hAnsi="Times New Roman" w:cs="Times New Roman"/>
          <w:sz w:val="24"/>
          <w:szCs w:val="24"/>
        </w:rPr>
        <w:t>in</w:t>
      </w:r>
      <w:r>
        <w:rPr>
          <w:rFonts w:ascii="Times New Roman" w:hAnsi="Times New Roman" w:cs="Times New Roman"/>
          <w:sz w:val="24"/>
          <w:szCs w:val="24"/>
        </w:rPr>
        <w:t xml:space="preserve"> this case, </w:t>
      </w:r>
      <w:r w:rsidR="00E47C49">
        <w:rPr>
          <w:rFonts w:ascii="Times New Roman" w:hAnsi="Times New Roman" w:cs="Times New Roman"/>
          <w:sz w:val="24"/>
          <w:szCs w:val="24"/>
        </w:rPr>
        <w:t>the arrest was based on a mere hunch and an apparent prejudice harboured fairly or unfairly, against the family of the accused by P.W.5 who in his own admission had in 2012 caused the arrest of the accused in similar circumstances following which the accused was prosecuted and acquitted for lack of proper identification.</w:t>
      </w:r>
      <w:r>
        <w:rPr>
          <w:rFonts w:ascii="Times New Roman" w:hAnsi="Times New Roman" w:cs="Times New Roman"/>
          <w:sz w:val="24"/>
          <w:szCs w:val="24"/>
        </w:rPr>
        <w:t xml:space="preserve"> </w:t>
      </w:r>
      <w:r w:rsidR="001E157E">
        <w:rPr>
          <w:rFonts w:ascii="Times New Roman" w:hAnsi="Times New Roman" w:cs="Times New Roman"/>
          <w:sz w:val="24"/>
          <w:szCs w:val="24"/>
        </w:rPr>
        <w:t xml:space="preserve">There was absolutely no </w:t>
      </w:r>
      <w:r w:rsidR="001E157E" w:rsidRPr="004512F3">
        <w:rPr>
          <w:rFonts w:ascii="Times New Roman" w:hAnsi="Times New Roman" w:cs="Times New Roman"/>
          <w:sz w:val="24"/>
          <w:szCs w:val="24"/>
        </w:rPr>
        <w:t xml:space="preserve">particularized and objective basis for suspecting </w:t>
      </w:r>
      <w:r w:rsidR="001E157E">
        <w:rPr>
          <w:rFonts w:ascii="Times New Roman" w:hAnsi="Times New Roman" w:cs="Times New Roman"/>
          <w:sz w:val="24"/>
          <w:szCs w:val="24"/>
        </w:rPr>
        <w:t>the</w:t>
      </w:r>
      <w:r w:rsidR="001E157E" w:rsidRPr="004512F3">
        <w:rPr>
          <w:rFonts w:ascii="Times New Roman" w:hAnsi="Times New Roman" w:cs="Times New Roman"/>
          <w:sz w:val="24"/>
          <w:szCs w:val="24"/>
        </w:rPr>
        <w:t xml:space="preserve"> </w:t>
      </w:r>
      <w:r w:rsidR="001E157E">
        <w:rPr>
          <w:rFonts w:ascii="Times New Roman" w:hAnsi="Times New Roman" w:cs="Times New Roman"/>
          <w:sz w:val="24"/>
          <w:szCs w:val="24"/>
        </w:rPr>
        <w:t>accused</w:t>
      </w:r>
      <w:r w:rsidR="001E157E" w:rsidRPr="004512F3">
        <w:rPr>
          <w:rFonts w:ascii="Times New Roman" w:hAnsi="Times New Roman" w:cs="Times New Roman"/>
          <w:sz w:val="24"/>
          <w:szCs w:val="24"/>
        </w:rPr>
        <w:t xml:space="preserve"> of criminal activity</w:t>
      </w:r>
      <w:r w:rsidR="001E157E">
        <w:rPr>
          <w:rFonts w:ascii="Times New Roman" w:hAnsi="Times New Roman" w:cs="Times New Roman"/>
          <w:sz w:val="24"/>
          <w:szCs w:val="24"/>
        </w:rPr>
        <w:t xml:space="preserve"> in the instant case as well.</w:t>
      </w:r>
    </w:p>
    <w:p w:rsidR="001E157E" w:rsidRDefault="001E157E" w:rsidP="005A05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criminal justice system has separated the four functions of investigations, prosecution, adjudication and corrections for exactly this reason; to prevent a perversion of criminal justice by the personal prejudices, subjective decision making and the pursuit of private interests of persons to whom the different roles are conferred. The investigative function is entrusted to the Police Criminal Investigations Department, the prosecutorial function to the Directorate of Public Prosecutions, the adjudicative to the Judiciary and corrections to the Prisons Service. The first </w:t>
      </w:r>
      <w:r>
        <w:rPr>
          <w:rFonts w:ascii="Times New Roman" w:hAnsi="Times New Roman" w:cs="Times New Roman"/>
          <w:sz w:val="24"/>
          <w:szCs w:val="24"/>
        </w:rPr>
        <w:lastRenderedPageBreak/>
        <w:t xml:space="preserve">three organs provide checks and balances against each other as the case leaves one level to proceed to the next. At each level, there is a clear and defined standard designed to aid objective decision making. The standards are designed to ensure that criminal justice is administered in the public interest. </w:t>
      </w:r>
      <w:r w:rsidR="005A05CE" w:rsidRPr="005A05CE">
        <w:rPr>
          <w:rFonts w:ascii="Times New Roman" w:hAnsi="Times New Roman" w:cs="Times New Roman"/>
          <w:sz w:val="24"/>
          <w:szCs w:val="24"/>
        </w:rPr>
        <w:t>Such a distinction is meant to enhance the necessary vigilance required to maintain objectivity throughout the entire proceedings. At each level, there is</w:t>
      </w:r>
      <w:r w:rsidR="005A05CE">
        <w:rPr>
          <w:rFonts w:ascii="Times New Roman" w:hAnsi="Times New Roman" w:cs="Times New Roman"/>
          <w:sz w:val="24"/>
          <w:szCs w:val="24"/>
        </w:rPr>
        <w:t xml:space="preserve"> need to develop and encourage best practices</w:t>
      </w:r>
      <w:r w:rsidR="005A05CE" w:rsidRPr="005A05CE">
        <w:rPr>
          <w:rFonts w:ascii="Times New Roman" w:hAnsi="Times New Roman" w:cs="Times New Roman"/>
          <w:sz w:val="24"/>
          <w:szCs w:val="24"/>
        </w:rPr>
        <w:t>, consistency, transparency and accountability. Decisions at each level are guided by established standards directed at ensuring more transparency and avoidance of abuses caused by idiosyncratic decision-making where discretion is exercised on the basis of stereotypes and prejudice. Decisions made on the basis of clear and fair standards promote equality within the criminal justice system</w:t>
      </w:r>
      <w:r w:rsidR="005A05CE">
        <w:rPr>
          <w:rFonts w:ascii="Times New Roman" w:hAnsi="Times New Roman" w:cs="Times New Roman"/>
          <w:sz w:val="24"/>
          <w:szCs w:val="24"/>
        </w:rPr>
        <w:t>.</w:t>
      </w:r>
    </w:p>
    <w:p w:rsidR="005A05CE" w:rsidRDefault="005A05CE" w:rsidP="005A05CE">
      <w:pPr>
        <w:spacing w:after="0" w:line="360" w:lineRule="auto"/>
        <w:jc w:val="both"/>
        <w:rPr>
          <w:rFonts w:ascii="Times New Roman" w:hAnsi="Times New Roman" w:cs="Times New Roman"/>
          <w:sz w:val="24"/>
          <w:szCs w:val="24"/>
        </w:rPr>
      </w:pPr>
    </w:p>
    <w:p w:rsidR="006006A7" w:rsidRDefault="00D544E5" w:rsidP="009E4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level of investigations, the standard on basis of which arrests are justified is that of “</w:t>
      </w:r>
      <w:r w:rsidRPr="004512F3">
        <w:rPr>
          <w:rFonts w:ascii="Times New Roman" w:hAnsi="Times New Roman" w:cs="Times New Roman"/>
          <w:sz w:val="24"/>
          <w:szCs w:val="24"/>
        </w:rPr>
        <w:t>reasonable suspicion</w:t>
      </w:r>
      <w:r>
        <w:rPr>
          <w:rFonts w:ascii="Times New Roman" w:hAnsi="Times New Roman" w:cs="Times New Roman"/>
          <w:sz w:val="24"/>
          <w:szCs w:val="24"/>
        </w:rPr>
        <w:t xml:space="preserve">.” </w:t>
      </w:r>
      <w:r w:rsidR="009E4A1F" w:rsidRPr="009E4A1F">
        <w:rPr>
          <w:rFonts w:ascii="Times New Roman" w:hAnsi="Times New Roman" w:cs="Times New Roman"/>
          <w:sz w:val="24"/>
          <w:szCs w:val="24"/>
        </w:rPr>
        <w:t xml:space="preserve">The principal components of a determination of reasonable suspicion will be the events which occurred leading up to the decision to arrest. The question is whether these historical facts, viewed from the standpoint of an objectively reasonable police officer amount to reasonable suspicion. </w:t>
      </w:r>
    </w:p>
    <w:p w:rsidR="006006A7" w:rsidRDefault="006006A7" w:rsidP="009E4A1F">
      <w:pPr>
        <w:spacing w:after="0" w:line="360" w:lineRule="auto"/>
        <w:jc w:val="both"/>
        <w:rPr>
          <w:rFonts w:ascii="Times New Roman" w:hAnsi="Times New Roman" w:cs="Times New Roman"/>
          <w:sz w:val="24"/>
          <w:szCs w:val="24"/>
        </w:rPr>
      </w:pPr>
    </w:p>
    <w:p w:rsidR="006006A7" w:rsidRDefault="006006A7" w:rsidP="00600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standard has preoccupied many a judicial mind. For example in </w:t>
      </w:r>
      <w:r w:rsidRPr="006006A7">
        <w:rPr>
          <w:rFonts w:ascii="Times New Roman" w:hAnsi="Times New Roman" w:cs="Times New Roman"/>
          <w:i/>
          <w:sz w:val="24"/>
          <w:szCs w:val="24"/>
        </w:rPr>
        <w:t>R v Smith (Joe) [2001] 2 Cr App R 1; [2001] 1 WLR 1031</w:t>
      </w:r>
      <w:r>
        <w:rPr>
          <w:rFonts w:ascii="Times New Roman" w:hAnsi="Times New Roman" w:cs="Times New Roman"/>
          <w:sz w:val="24"/>
          <w:szCs w:val="24"/>
        </w:rPr>
        <w:t>,</w:t>
      </w:r>
      <w:r w:rsidRPr="006006A7">
        <w:rPr>
          <w:rFonts w:ascii="Times New Roman" w:hAnsi="Times New Roman" w:cs="Times New Roman"/>
          <w:sz w:val="24"/>
          <w:szCs w:val="24"/>
        </w:rPr>
        <w:t xml:space="preserve"> Otton LJ, delivering the judgment of the Cou</w:t>
      </w:r>
      <w:r>
        <w:rPr>
          <w:rFonts w:ascii="Times New Roman" w:hAnsi="Times New Roman" w:cs="Times New Roman"/>
          <w:sz w:val="24"/>
          <w:szCs w:val="24"/>
        </w:rPr>
        <w:t>rt of Appeal, stated at page 5; “</w:t>
      </w:r>
      <w:r w:rsidRPr="006006A7">
        <w:rPr>
          <w:rFonts w:ascii="Times New Roman" w:hAnsi="Times New Roman" w:cs="Times New Roman"/>
          <w:sz w:val="24"/>
          <w:szCs w:val="24"/>
        </w:rPr>
        <w:t xml:space="preserve">To establish a reasonable suspicion it is not necessary for a police officer to possess evidence which amounts to a prima facie case: see </w:t>
      </w:r>
      <w:r w:rsidRPr="006006A7">
        <w:rPr>
          <w:rFonts w:ascii="Times New Roman" w:hAnsi="Times New Roman" w:cs="Times New Roman"/>
          <w:i/>
          <w:sz w:val="24"/>
          <w:szCs w:val="24"/>
        </w:rPr>
        <w:t>Dunbell v</w:t>
      </w:r>
      <w:r>
        <w:rPr>
          <w:rFonts w:ascii="Times New Roman" w:hAnsi="Times New Roman" w:cs="Times New Roman"/>
          <w:i/>
          <w:sz w:val="24"/>
          <w:szCs w:val="24"/>
        </w:rPr>
        <w:t>.</w:t>
      </w:r>
      <w:r w:rsidRPr="006006A7">
        <w:rPr>
          <w:rFonts w:ascii="Times New Roman" w:hAnsi="Times New Roman" w:cs="Times New Roman"/>
          <w:i/>
          <w:sz w:val="24"/>
          <w:szCs w:val="24"/>
        </w:rPr>
        <w:t xml:space="preserve"> Roberts [1944] 1 ALL ER 326</w:t>
      </w:r>
      <w:r>
        <w:rPr>
          <w:rFonts w:ascii="Times New Roman" w:hAnsi="Times New Roman" w:cs="Times New Roman"/>
          <w:sz w:val="24"/>
          <w:szCs w:val="24"/>
        </w:rPr>
        <w:t>)</w:t>
      </w:r>
      <w:r w:rsidRPr="006006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6A7">
        <w:rPr>
          <w:rFonts w:ascii="Times New Roman" w:hAnsi="Times New Roman" w:cs="Times New Roman"/>
          <w:sz w:val="24"/>
          <w:szCs w:val="24"/>
        </w:rPr>
        <w:t xml:space="preserve">In </w:t>
      </w:r>
      <w:r w:rsidRPr="006006A7">
        <w:rPr>
          <w:rFonts w:ascii="Times New Roman" w:hAnsi="Times New Roman" w:cs="Times New Roman"/>
          <w:i/>
          <w:sz w:val="24"/>
          <w:szCs w:val="24"/>
        </w:rPr>
        <w:t>Hussein v</w:t>
      </w:r>
      <w:r w:rsidR="000353BC">
        <w:rPr>
          <w:rFonts w:ascii="Times New Roman" w:hAnsi="Times New Roman" w:cs="Times New Roman"/>
          <w:i/>
          <w:sz w:val="24"/>
          <w:szCs w:val="24"/>
        </w:rPr>
        <w:t>.</w:t>
      </w:r>
      <w:r w:rsidRPr="006006A7">
        <w:rPr>
          <w:rFonts w:ascii="Times New Roman" w:hAnsi="Times New Roman" w:cs="Times New Roman"/>
          <w:i/>
          <w:sz w:val="24"/>
          <w:szCs w:val="24"/>
        </w:rPr>
        <w:t xml:space="preserve"> Chong Fook Kam [1970] AC 942, PC</w:t>
      </w:r>
      <w:r w:rsidRPr="006006A7">
        <w:rPr>
          <w:rFonts w:ascii="Times New Roman" w:hAnsi="Times New Roman" w:cs="Times New Roman"/>
          <w:sz w:val="24"/>
          <w:szCs w:val="24"/>
        </w:rPr>
        <w:t xml:space="preserve">, Lord Devlin in the Privy Council stated as follows at p. 948: </w:t>
      </w:r>
      <w:r w:rsidR="00342131">
        <w:rPr>
          <w:rFonts w:ascii="Times New Roman" w:hAnsi="Times New Roman" w:cs="Times New Roman"/>
          <w:sz w:val="24"/>
          <w:szCs w:val="24"/>
        </w:rPr>
        <w:t>“</w:t>
      </w:r>
      <w:r w:rsidRPr="006006A7">
        <w:rPr>
          <w:rFonts w:ascii="Times New Roman" w:hAnsi="Times New Roman" w:cs="Times New Roman"/>
          <w:sz w:val="24"/>
          <w:szCs w:val="24"/>
        </w:rPr>
        <w:t xml:space="preserve">Suspicion in its ordinary meaning is a state of conjecture or surmise where proof is lacking, </w:t>
      </w:r>
      <w:r w:rsidR="00342131">
        <w:rPr>
          <w:rFonts w:ascii="Times New Roman" w:hAnsi="Times New Roman" w:cs="Times New Roman"/>
          <w:sz w:val="24"/>
          <w:szCs w:val="24"/>
        </w:rPr>
        <w:t>“</w:t>
      </w:r>
      <w:r w:rsidRPr="006006A7">
        <w:rPr>
          <w:rFonts w:ascii="Times New Roman" w:hAnsi="Times New Roman" w:cs="Times New Roman"/>
          <w:sz w:val="24"/>
          <w:szCs w:val="24"/>
        </w:rPr>
        <w:t>I suspect but I cannot prove</w:t>
      </w:r>
      <w:r w:rsidR="00342131">
        <w:rPr>
          <w:rFonts w:ascii="Times New Roman" w:hAnsi="Times New Roman" w:cs="Times New Roman"/>
          <w:sz w:val="24"/>
          <w:szCs w:val="24"/>
        </w:rPr>
        <w:t>”</w:t>
      </w:r>
      <w:r w:rsidRPr="006006A7">
        <w:rPr>
          <w:rFonts w:ascii="Times New Roman" w:hAnsi="Times New Roman" w:cs="Times New Roman"/>
          <w:sz w:val="24"/>
          <w:szCs w:val="24"/>
        </w:rPr>
        <w:t xml:space="preserve">. Suspicion </w:t>
      </w:r>
      <w:r>
        <w:rPr>
          <w:rFonts w:ascii="Times New Roman" w:hAnsi="Times New Roman" w:cs="Times New Roman"/>
          <w:sz w:val="24"/>
          <w:szCs w:val="24"/>
        </w:rPr>
        <w:t xml:space="preserve">arises at or near the starting </w:t>
      </w:r>
      <w:r w:rsidRPr="006006A7">
        <w:rPr>
          <w:rFonts w:ascii="Times New Roman" w:hAnsi="Times New Roman" w:cs="Times New Roman"/>
          <w:sz w:val="24"/>
          <w:szCs w:val="24"/>
        </w:rPr>
        <w:t>point of an investigation of which the obtaining of prima facie proof is the end.</w:t>
      </w:r>
      <w:r w:rsidR="00342131">
        <w:rPr>
          <w:rFonts w:ascii="Times New Roman" w:hAnsi="Times New Roman" w:cs="Times New Roman"/>
          <w:sz w:val="24"/>
          <w:szCs w:val="24"/>
        </w:rPr>
        <w:t>”</w:t>
      </w:r>
      <w:r>
        <w:rPr>
          <w:rFonts w:ascii="Times New Roman" w:hAnsi="Times New Roman" w:cs="Times New Roman"/>
          <w:sz w:val="24"/>
          <w:szCs w:val="24"/>
        </w:rPr>
        <w:t xml:space="preserve"> In </w:t>
      </w:r>
      <w:r w:rsidRPr="006006A7">
        <w:rPr>
          <w:rFonts w:ascii="Times New Roman" w:hAnsi="Times New Roman" w:cs="Times New Roman"/>
          <w:i/>
          <w:sz w:val="24"/>
          <w:szCs w:val="24"/>
        </w:rPr>
        <w:t>O'Hara v. Chief Constable of Royal Ulster Constabulary [1997] AC 286</w:t>
      </w:r>
      <w:r w:rsidRPr="006006A7">
        <w:rPr>
          <w:rFonts w:ascii="Times New Roman" w:hAnsi="Times New Roman" w:cs="Times New Roman"/>
          <w:sz w:val="24"/>
          <w:szCs w:val="24"/>
        </w:rPr>
        <w:t xml:space="preserve">, Lord Steyn at 293C stated: </w:t>
      </w:r>
      <w:r w:rsidR="00342131">
        <w:rPr>
          <w:rFonts w:ascii="Times New Roman" w:hAnsi="Times New Roman" w:cs="Times New Roman"/>
          <w:sz w:val="24"/>
          <w:szCs w:val="24"/>
        </w:rPr>
        <w:t>“</w:t>
      </w:r>
      <w:r w:rsidRPr="006006A7">
        <w:rPr>
          <w:rFonts w:ascii="Times New Roman" w:hAnsi="Times New Roman" w:cs="Times New Roman"/>
          <w:sz w:val="24"/>
          <w:szCs w:val="24"/>
        </w:rPr>
        <w:t xml:space="preserve">… information from an informer or a tip-off from a member of the public may be enough." </w:t>
      </w:r>
    </w:p>
    <w:p w:rsidR="006006A7" w:rsidRDefault="006006A7" w:rsidP="006006A7">
      <w:pPr>
        <w:spacing w:after="0" w:line="360" w:lineRule="auto"/>
        <w:jc w:val="both"/>
        <w:rPr>
          <w:rFonts w:ascii="Times New Roman" w:hAnsi="Times New Roman" w:cs="Times New Roman"/>
          <w:sz w:val="24"/>
          <w:szCs w:val="24"/>
        </w:rPr>
      </w:pPr>
    </w:p>
    <w:p w:rsidR="00D544E5" w:rsidRDefault="006006A7" w:rsidP="009E4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Pr="006006A7">
        <w:rPr>
          <w:rFonts w:ascii="Times New Roman" w:hAnsi="Times New Roman" w:cs="Times New Roman"/>
          <w:sz w:val="24"/>
          <w:szCs w:val="24"/>
        </w:rPr>
        <w:t xml:space="preserve">there is only a limited amount that has to be proved in order to establish a reasonable suspicion. This is an objective test and not a subjective test. Lord Hope in O'Hara adopted with approval the dicta of Sir Frederick Lawton in </w:t>
      </w:r>
      <w:r w:rsidRPr="00E9427C">
        <w:rPr>
          <w:rFonts w:ascii="Times New Roman" w:hAnsi="Times New Roman" w:cs="Times New Roman"/>
          <w:i/>
          <w:sz w:val="24"/>
          <w:szCs w:val="24"/>
        </w:rPr>
        <w:t>Castorina v</w:t>
      </w:r>
      <w:r w:rsidR="000353BC">
        <w:rPr>
          <w:rFonts w:ascii="Times New Roman" w:hAnsi="Times New Roman" w:cs="Times New Roman"/>
          <w:i/>
          <w:sz w:val="24"/>
          <w:szCs w:val="24"/>
        </w:rPr>
        <w:t>.</w:t>
      </w:r>
      <w:r w:rsidRPr="00E9427C">
        <w:rPr>
          <w:rFonts w:ascii="Times New Roman" w:hAnsi="Times New Roman" w:cs="Times New Roman"/>
          <w:i/>
          <w:sz w:val="24"/>
          <w:szCs w:val="24"/>
        </w:rPr>
        <w:t xml:space="preserve"> Chief Constable of Surrey (The Times, </w:t>
      </w:r>
      <w:r w:rsidRPr="00E9427C">
        <w:rPr>
          <w:rFonts w:ascii="Times New Roman" w:hAnsi="Times New Roman" w:cs="Times New Roman"/>
          <w:i/>
          <w:sz w:val="24"/>
          <w:szCs w:val="24"/>
        </w:rPr>
        <w:lastRenderedPageBreak/>
        <w:t>June 15, 1988)</w:t>
      </w:r>
      <w:r>
        <w:rPr>
          <w:rFonts w:ascii="Times New Roman" w:hAnsi="Times New Roman" w:cs="Times New Roman"/>
          <w:sz w:val="24"/>
          <w:szCs w:val="24"/>
        </w:rPr>
        <w:t xml:space="preserve">: </w:t>
      </w:r>
      <w:r w:rsidR="00E9427C">
        <w:rPr>
          <w:rFonts w:ascii="Times New Roman" w:hAnsi="Times New Roman" w:cs="Times New Roman"/>
          <w:sz w:val="24"/>
          <w:szCs w:val="24"/>
        </w:rPr>
        <w:t>“</w:t>
      </w:r>
      <w:r w:rsidRPr="006006A7">
        <w:rPr>
          <w:rFonts w:ascii="Times New Roman" w:hAnsi="Times New Roman" w:cs="Times New Roman"/>
          <w:sz w:val="24"/>
          <w:szCs w:val="24"/>
        </w:rPr>
        <w:t>suspicion by itself, however, will not justify an arrest. There must be a factual basis for it of a kind which a court wo</w:t>
      </w:r>
      <w:r w:rsidR="00E9427C">
        <w:rPr>
          <w:rFonts w:ascii="Times New Roman" w:hAnsi="Times New Roman" w:cs="Times New Roman"/>
          <w:sz w:val="24"/>
          <w:szCs w:val="24"/>
        </w:rPr>
        <w:t>uld adjudge to be reasonable.” While s</w:t>
      </w:r>
      <w:r w:rsidRPr="006006A7">
        <w:rPr>
          <w:rFonts w:ascii="Times New Roman" w:hAnsi="Times New Roman" w:cs="Times New Roman"/>
          <w:sz w:val="24"/>
          <w:szCs w:val="24"/>
        </w:rPr>
        <w:t>uspicion can take into account matters which could not be adduced at all</w:t>
      </w:r>
      <w:r w:rsidR="00E9427C">
        <w:rPr>
          <w:rFonts w:ascii="Times New Roman" w:hAnsi="Times New Roman" w:cs="Times New Roman"/>
          <w:sz w:val="24"/>
          <w:szCs w:val="24"/>
        </w:rPr>
        <w:t>, for example, hearsay</w:t>
      </w:r>
      <w:r w:rsidR="009E4A1F" w:rsidRPr="009E4A1F">
        <w:rPr>
          <w:rFonts w:ascii="Times New Roman" w:hAnsi="Times New Roman" w:cs="Times New Roman"/>
          <w:sz w:val="24"/>
          <w:szCs w:val="24"/>
        </w:rPr>
        <w:t>, reasonable suspicion has come to mean more than bare suspicion</w:t>
      </w:r>
      <w:r w:rsidR="009E4A1F">
        <w:rPr>
          <w:rFonts w:ascii="Times New Roman" w:hAnsi="Times New Roman" w:cs="Times New Roman"/>
          <w:sz w:val="24"/>
          <w:szCs w:val="24"/>
        </w:rPr>
        <w:t xml:space="preserve">. </w:t>
      </w:r>
      <w:r w:rsidR="002D5E01">
        <w:rPr>
          <w:rFonts w:ascii="Times New Roman" w:hAnsi="Times New Roman" w:cs="Times New Roman"/>
          <w:sz w:val="24"/>
          <w:szCs w:val="24"/>
        </w:rPr>
        <w:t xml:space="preserve">The fact that this standard </w:t>
      </w:r>
      <w:r w:rsidR="002D5E01" w:rsidRPr="002D5E01">
        <w:rPr>
          <w:rFonts w:ascii="Times New Roman" w:hAnsi="Times New Roman" w:cs="Times New Roman"/>
          <w:sz w:val="24"/>
          <w:szCs w:val="24"/>
        </w:rPr>
        <w:t>deals with possibilities, rather than probabilities, necessarily means that in some cases the police will reasonably suspect that innocent people are involved in crime.</w:t>
      </w:r>
      <w:r w:rsidR="002D5E01">
        <w:rPr>
          <w:rFonts w:ascii="Times New Roman" w:hAnsi="Times New Roman" w:cs="Times New Roman"/>
          <w:sz w:val="24"/>
          <w:szCs w:val="24"/>
        </w:rPr>
        <w:t xml:space="preserve"> However, it is no justification for acting on mere c</w:t>
      </w:r>
      <w:r w:rsidR="002D5E01" w:rsidRPr="002D5E01">
        <w:rPr>
          <w:rFonts w:ascii="Times New Roman" w:hAnsi="Times New Roman" w:cs="Times New Roman"/>
          <w:sz w:val="24"/>
          <w:szCs w:val="24"/>
        </w:rPr>
        <w:t>onjecture, guess</w:t>
      </w:r>
      <w:r w:rsidR="002D5E01">
        <w:rPr>
          <w:rFonts w:ascii="Times New Roman" w:hAnsi="Times New Roman" w:cs="Times New Roman"/>
          <w:sz w:val="24"/>
          <w:szCs w:val="24"/>
        </w:rPr>
        <w:t xml:space="preserve">work, </w:t>
      </w:r>
      <w:r w:rsidR="002D5E01" w:rsidRPr="002D5E01">
        <w:rPr>
          <w:rFonts w:ascii="Times New Roman" w:hAnsi="Times New Roman" w:cs="Times New Roman"/>
          <w:sz w:val="24"/>
          <w:szCs w:val="24"/>
        </w:rPr>
        <w:t xml:space="preserve">hunch, idea, impression, notion, supposition, </w:t>
      </w:r>
      <w:r w:rsidR="005A05CE" w:rsidRPr="002D5E01">
        <w:rPr>
          <w:rFonts w:ascii="Times New Roman" w:hAnsi="Times New Roman" w:cs="Times New Roman"/>
          <w:sz w:val="24"/>
          <w:szCs w:val="24"/>
        </w:rPr>
        <w:t>and surmise</w:t>
      </w:r>
      <w:r w:rsidR="000353BC">
        <w:rPr>
          <w:rFonts w:ascii="Times New Roman" w:hAnsi="Times New Roman" w:cs="Times New Roman"/>
          <w:sz w:val="24"/>
          <w:szCs w:val="24"/>
        </w:rPr>
        <w:t xml:space="preserve"> or</w:t>
      </w:r>
      <w:r w:rsidR="002D5E01">
        <w:rPr>
          <w:rFonts w:ascii="Times New Roman" w:hAnsi="Times New Roman" w:cs="Times New Roman"/>
          <w:sz w:val="24"/>
          <w:szCs w:val="24"/>
        </w:rPr>
        <w:t xml:space="preserve"> </w:t>
      </w:r>
      <w:r w:rsidR="000353BC">
        <w:rPr>
          <w:rFonts w:ascii="Times New Roman" w:hAnsi="Times New Roman" w:cs="Times New Roman"/>
          <w:sz w:val="24"/>
          <w:szCs w:val="24"/>
        </w:rPr>
        <w:t>i</w:t>
      </w:r>
      <w:r w:rsidR="005A05CE" w:rsidRPr="005A05CE">
        <w:rPr>
          <w:rFonts w:ascii="Times New Roman" w:hAnsi="Times New Roman" w:cs="Times New Roman"/>
          <w:sz w:val="24"/>
          <w:szCs w:val="24"/>
        </w:rPr>
        <w:t xml:space="preserve">diosyncratic decision-making where </w:t>
      </w:r>
      <w:r w:rsidR="005A05CE">
        <w:rPr>
          <w:rFonts w:ascii="Times New Roman" w:hAnsi="Times New Roman" w:cs="Times New Roman"/>
          <w:sz w:val="24"/>
          <w:szCs w:val="24"/>
        </w:rPr>
        <w:t xml:space="preserve">the </w:t>
      </w:r>
      <w:r w:rsidR="005A05CE" w:rsidRPr="005A05CE">
        <w:rPr>
          <w:rFonts w:ascii="Times New Roman" w:hAnsi="Times New Roman" w:cs="Times New Roman"/>
          <w:sz w:val="24"/>
          <w:szCs w:val="24"/>
        </w:rPr>
        <w:t xml:space="preserve">discretion </w:t>
      </w:r>
      <w:r w:rsidR="005A05CE">
        <w:rPr>
          <w:rFonts w:ascii="Times New Roman" w:hAnsi="Times New Roman" w:cs="Times New Roman"/>
          <w:sz w:val="24"/>
          <w:szCs w:val="24"/>
        </w:rPr>
        <w:t>to arrest was</w:t>
      </w:r>
      <w:r w:rsidR="005A05CE" w:rsidRPr="005A05CE">
        <w:rPr>
          <w:rFonts w:ascii="Times New Roman" w:hAnsi="Times New Roman" w:cs="Times New Roman"/>
          <w:sz w:val="24"/>
          <w:szCs w:val="24"/>
        </w:rPr>
        <w:t xml:space="preserve"> exercised on the basis of stereotyp</w:t>
      </w:r>
      <w:r w:rsidR="005A05CE">
        <w:rPr>
          <w:rFonts w:ascii="Times New Roman" w:hAnsi="Times New Roman" w:cs="Times New Roman"/>
          <w:sz w:val="24"/>
          <w:szCs w:val="24"/>
        </w:rPr>
        <w:t>ic thinking</w:t>
      </w:r>
      <w:r w:rsidR="005A05CE" w:rsidRPr="005A05CE">
        <w:rPr>
          <w:rFonts w:ascii="Times New Roman" w:hAnsi="Times New Roman" w:cs="Times New Roman"/>
          <w:sz w:val="24"/>
          <w:szCs w:val="24"/>
        </w:rPr>
        <w:t xml:space="preserve"> and prejudice</w:t>
      </w:r>
      <w:r w:rsidR="005A05CE">
        <w:rPr>
          <w:rFonts w:ascii="Times New Roman" w:hAnsi="Times New Roman" w:cs="Times New Roman"/>
          <w:sz w:val="24"/>
          <w:szCs w:val="24"/>
        </w:rPr>
        <w:t xml:space="preserve"> </w:t>
      </w:r>
      <w:r w:rsidR="002D5E01">
        <w:rPr>
          <w:rFonts w:ascii="Times New Roman" w:hAnsi="Times New Roman" w:cs="Times New Roman"/>
          <w:sz w:val="24"/>
          <w:szCs w:val="24"/>
        </w:rPr>
        <w:t xml:space="preserve">as </w:t>
      </w:r>
      <w:r w:rsidR="005A05CE">
        <w:rPr>
          <w:rFonts w:ascii="Times New Roman" w:hAnsi="Times New Roman" w:cs="Times New Roman"/>
          <w:sz w:val="24"/>
          <w:szCs w:val="24"/>
        </w:rPr>
        <w:t xml:space="preserve">appears to have driven </w:t>
      </w:r>
      <w:r w:rsidR="002D5E01">
        <w:rPr>
          <w:rFonts w:ascii="Times New Roman" w:hAnsi="Times New Roman" w:cs="Times New Roman"/>
          <w:sz w:val="24"/>
          <w:szCs w:val="24"/>
        </w:rPr>
        <w:t>P.W.5 in the instant case.</w:t>
      </w:r>
    </w:p>
    <w:p w:rsidR="005A05CE" w:rsidRDefault="005A05CE" w:rsidP="009E4A1F">
      <w:pPr>
        <w:spacing w:after="0" w:line="360" w:lineRule="auto"/>
        <w:jc w:val="both"/>
        <w:rPr>
          <w:rFonts w:ascii="Times New Roman" w:hAnsi="Times New Roman" w:cs="Times New Roman"/>
          <w:sz w:val="24"/>
          <w:szCs w:val="24"/>
        </w:rPr>
      </w:pPr>
    </w:p>
    <w:p w:rsidR="005A05CE" w:rsidRDefault="007A02A9" w:rsidP="009E4A1F">
      <w:pPr>
        <w:spacing w:after="0" w:line="360" w:lineRule="auto"/>
        <w:jc w:val="both"/>
        <w:rPr>
          <w:rFonts w:ascii="Times New Roman" w:hAnsi="Times New Roman" w:cs="Times New Roman"/>
          <w:sz w:val="24"/>
          <w:szCs w:val="24"/>
        </w:rPr>
      </w:pPr>
      <w:r w:rsidRPr="007A02A9">
        <w:rPr>
          <w:rFonts w:ascii="Times New Roman" w:hAnsi="Times New Roman" w:cs="Times New Roman"/>
          <w:sz w:val="24"/>
          <w:szCs w:val="24"/>
        </w:rPr>
        <w:t xml:space="preserve">This </w:t>
      </w:r>
      <w:r w:rsidR="002D5E01">
        <w:rPr>
          <w:rFonts w:ascii="Times New Roman" w:hAnsi="Times New Roman" w:cs="Times New Roman"/>
          <w:sz w:val="24"/>
          <w:szCs w:val="24"/>
        </w:rPr>
        <w:t>standard</w:t>
      </w:r>
      <w:r w:rsidRPr="007A02A9">
        <w:rPr>
          <w:rFonts w:ascii="Times New Roman" w:hAnsi="Times New Roman" w:cs="Times New Roman"/>
          <w:sz w:val="24"/>
          <w:szCs w:val="24"/>
        </w:rPr>
        <w:t xml:space="preserve"> is </w:t>
      </w:r>
      <w:r w:rsidR="002D5E01">
        <w:rPr>
          <w:rFonts w:ascii="Times New Roman" w:hAnsi="Times New Roman" w:cs="Times New Roman"/>
          <w:sz w:val="24"/>
          <w:szCs w:val="24"/>
        </w:rPr>
        <w:t>supervised</w:t>
      </w:r>
      <w:r w:rsidRPr="007A02A9">
        <w:rPr>
          <w:rFonts w:ascii="Times New Roman" w:hAnsi="Times New Roman" w:cs="Times New Roman"/>
          <w:sz w:val="24"/>
          <w:szCs w:val="24"/>
        </w:rPr>
        <w:t xml:space="preserve"> by </w:t>
      </w:r>
      <w:r w:rsidR="009F56AF">
        <w:rPr>
          <w:rFonts w:ascii="Times New Roman" w:hAnsi="Times New Roman" w:cs="Times New Roman"/>
          <w:sz w:val="24"/>
          <w:szCs w:val="24"/>
        </w:rPr>
        <w:t xml:space="preserve">the Directorate of Public Prosecutions under the powers conferred by Article 120 (3) (a) of </w:t>
      </w:r>
      <w:r w:rsidR="009F56AF" w:rsidRPr="009F56AF">
        <w:rPr>
          <w:rFonts w:ascii="Times New Roman" w:hAnsi="Times New Roman" w:cs="Times New Roman"/>
          <w:i/>
          <w:sz w:val="24"/>
          <w:szCs w:val="24"/>
        </w:rPr>
        <w:t>The Constitution of the Republic of Uganda, 1995</w:t>
      </w:r>
      <w:r w:rsidR="009F56AF">
        <w:rPr>
          <w:rFonts w:ascii="Times New Roman" w:hAnsi="Times New Roman" w:cs="Times New Roman"/>
          <w:sz w:val="24"/>
          <w:szCs w:val="24"/>
        </w:rPr>
        <w:t xml:space="preserve">. This </w:t>
      </w:r>
      <w:r w:rsidRPr="007A02A9">
        <w:rPr>
          <w:rFonts w:ascii="Times New Roman" w:hAnsi="Times New Roman" w:cs="Times New Roman"/>
          <w:sz w:val="24"/>
          <w:szCs w:val="24"/>
        </w:rPr>
        <w:t xml:space="preserve">subsequent </w:t>
      </w:r>
      <w:r w:rsidR="002D5E01">
        <w:rPr>
          <w:rFonts w:ascii="Times New Roman" w:hAnsi="Times New Roman" w:cs="Times New Roman"/>
          <w:sz w:val="24"/>
          <w:szCs w:val="24"/>
        </w:rPr>
        <w:t>prosecutorial</w:t>
      </w:r>
      <w:r w:rsidRPr="007A02A9">
        <w:rPr>
          <w:rFonts w:ascii="Times New Roman" w:hAnsi="Times New Roman" w:cs="Times New Roman"/>
          <w:sz w:val="24"/>
          <w:szCs w:val="24"/>
        </w:rPr>
        <w:t xml:space="preserve"> oversight </w:t>
      </w:r>
      <w:r w:rsidR="002D5E01">
        <w:rPr>
          <w:rFonts w:ascii="Times New Roman" w:hAnsi="Times New Roman" w:cs="Times New Roman"/>
          <w:sz w:val="24"/>
          <w:szCs w:val="24"/>
        </w:rPr>
        <w:t xml:space="preserve">applies the “probable cause” standard in sanctioning charges preferred by the police. A charge is not sanctioned except where the State Attorneys are satisfied that; (1) there was a reasonable suspicion of a criminal offence having been committed on basis of which the arrest or investigation has occurred, (2) there is credible evidence that has been assembled at the preliminary stage of the investigation implicating the suspect in committing that offence; and (3) </w:t>
      </w:r>
      <w:r w:rsidR="005B289A" w:rsidRPr="005B289A">
        <w:rPr>
          <w:rFonts w:ascii="Times New Roman" w:hAnsi="Times New Roman" w:cs="Times New Roman"/>
          <w:sz w:val="24"/>
          <w:szCs w:val="24"/>
        </w:rPr>
        <w:t xml:space="preserve">on </w:t>
      </w:r>
      <w:r w:rsidR="005B289A">
        <w:rPr>
          <w:rFonts w:ascii="Times New Roman" w:hAnsi="Times New Roman" w:cs="Times New Roman"/>
          <w:sz w:val="24"/>
          <w:szCs w:val="24"/>
        </w:rPr>
        <w:t xml:space="preserve">basis of the </w:t>
      </w:r>
      <w:r w:rsidR="005B289A" w:rsidRPr="005B289A">
        <w:rPr>
          <w:rFonts w:ascii="Times New Roman" w:hAnsi="Times New Roman" w:cs="Times New Roman"/>
          <w:sz w:val="24"/>
          <w:szCs w:val="24"/>
        </w:rPr>
        <w:t xml:space="preserve">objective, ascertainable facts </w:t>
      </w:r>
      <w:r w:rsidR="009F56AF">
        <w:rPr>
          <w:rFonts w:ascii="Times New Roman" w:hAnsi="Times New Roman" w:cs="Times New Roman"/>
          <w:sz w:val="24"/>
          <w:szCs w:val="24"/>
        </w:rPr>
        <w:t xml:space="preserve">assembled so far, there are </w:t>
      </w:r>
      <w:r w:rsidR="009F56AF" w:rsidRPr="005B289A">
        <w:rPr>
          <w:rFonts w:ascii="Times New Roman" w:hAnsi="Times New Roman" w:cs="Times New Roman"/>
          <w:sz w:val="24"/>
          <w:szCs w:val="24"/>
        </w:rPr>
        <w:t xml:space="preserve">reasonable </w:t>
      </w:r>
      <w:r w:rsidR="009F56AF">
        <w:rPr>
          <w:rFonts w:ascii="Times New Roman" w:hAnsi="Times New Roman" w:cs="Times New Roman"/>
          <w:sz w:val="24"/>
          <w:szCs w:val="24"/>
        </w:rPr>
        <w:t>prospects</w:t>
      </w:r>
      <w:r w:rsidR="009F56AF" w:rsidRPr="005B289A">
        <w:rPr>
          <w:rFonts w:ascii="Times New Roman" w:hAnsi="Times New Roman" w:cs="Times New Roman"/>
          <w:sz w:val="24"/>
          <w:szCs w:val="24"/>
        </w:rPr>
        <w:t xml:space="preserve"> </w:t>
      </w:r>
      <w:r w:rsidR="005B289A" w:rsidRPr="005B289A">
        <w:rPr>
          <w:rFonts w:ascii="Times New Roman" w:hAnsi="Times New Roman" w:cs="Times New Roman"/>
          <w:sz w:val="24"/>
          <w:szCs w:val="24"/>
        </w:rPr>
        <w:t xml:space="preserve">that </w:t>
      </w:r>
      <w:r w:rsidR="009F56AF">
        <w:rPr>
          <w:rFonts w:ascii="Times New Roman" w:hAnsi="Times New Roman" w:cs="Times New Roman"/>
          <w:sz w:val="24"/>
          <w:szCs w:val="24"/>
        </w:rPr>
        <w:t xml:space="preserve">further </w:t>
      </w:r>
      <w:r w:rsidR="005B289A" w:rsidRPr="005B289A">
        <w:rPr>
          <w:rFonts w:ascii="Times New Roman" w:hAnsi="Times New Roman" w:cs="Times New Roman"/>
          <w:sz w:val="24"/>
          <w:szCs w:val="24"/>
        </w:rPr>
        <w:t xml:space="preserve">evidence </w:t>
      </w:r>
      <w:r w:rsidR="009F56AF">
        <w:rPr>
          <w:rFonts w:ascii="Times New Roman" w:hAnsi="Times New Roman" w:cs="Times New Roman"/>
          <w:sz w:val="24"/>
          <w:szCs w:val="24"/>
        </w:rPr>
        <w:t xml:space="preserve">implicating the suspect </w:t>
      </w:r>
      <w:r w:rsidR="005B289A" w:rsidRPr="005B289A">
        <w:rPr>
          <w:rFonts w:ascii="Times New Roman" w:hAnsi="Times New Roman" w:cs="Times New Roman"/>
          <w:sz w:val="24"/>
          <w:szCs w:val="24"/>
        </w:rPr>
        <w:t>will be discovered</w:t>
      </w:r>
      <w:r w:rsidR="009F56AF">
        <w:rPr>
          <w:rFonts w:ascii="Times New Roman" w:hAnsi="Times New Roman" w:cs="Times New Roman"/>
          <w:sz w:val="24"/>
          <w:szCs w:val="24"/>
        </w:rPr>
        <w:t>.</w:t>
      </w:r>
      <w:r w:rsidR="005B289A" w:rsidRPr="005B289A">
        <w:rPr>
          <w:rFonts w:ascii="Times New Roman" w:hAnsi="Times New Roman" w:cs="Times New Roman"/>
          <w:sz w:val="24"/>
          <w:szCs w:val="24"/>
        </w:rPr>
        <w:t xml:space="preserve"> </w:t>
      </w:r>
      <w:r w:rsidR="009F56AF">
        <w:rPr>
          <w:rFonts w:ascii="Times New Roman" w:hAnsi="Times New Roman" w:cs="Times New Roman"/>
          <w:sz w:val="24"/>
          <w:szCs w:val="24"/>
        </w:rPr>
        <w:t>This “probable cause” standard which guides the supervisory role</w:t>
      </w:r>
      <w:r w:rsidR="002D5E01">
        <w:rPr>
          <w:rFonts w:ascii="Times New Roman" w:hAnsi="Times New Roman" w:cs="Times New Roman"/>
          <w:sz w:val="24"/>
          <w:szCs w:val="24"/>
        </w:rPr>
        <w:t xml:space="preserve"> </w:t>
      </w:r>
      <w:r w:rsidRPr="007A02A9">
        <w:rPr>
          <w:rFonts w:ascii="Times New Roman" w:hAnsi="Times New Roman" w:cs="Times New Roman"/>
          <w:sz w:val="24"/>
          <w:szCs w:val="24"/>
        </w:rPr>
        <w:t xml:space="preserve">prevents indiscriminate and discriminatory breaches of privacy </w:t>
      </w:r>
      <w:r w:rsidR="000353BC">
        <w:rPr>
          <w:rFonts w:ascii="Times New Roman" w:hAnsi="Times New Roman" w:cs="Times New Roman"/>
          <w:sz w:val="24"/>
          <w:szCs w:val="24"/>
        </w:rPr>
        <w:t xml:space="preserve">and liberty </w:t>
      </w:r>
      <w:r w:rsidRPr="007A02A9">
        <w:rPr>
          <w:rFonts w:ascii="Times New Roman" w:hAnsi="Times New Roman" w:cs="Times New Roman"/>
          <w:sz w:val="24"/>
          <w:szCs w:val="24"/>
        </w:rPr>
        <w:t>interests by ensuring that the police have an objective and reasonable basis for interfering with an individual’s reasonable expectation of privacy</w:t>
      </w:r>
      <w:r w:rsidR="009F56AF">
        <w:rPr>
          <w:rFonts w:ascii="Times New Roman" w:hAnsi="Times New Roman" w:cs="Times New Roman"/>
          <w:sz w:val="24"/>
          <w:szCs w:val="24"/>
        </w:rPr>
        <w:t xml:space="preserve"> and liberty</w:t>
      </w:r>
      <w:r w:rsidRPr="007A02A9">
        <w:rPr>
          <w:rFonts w:ascii="Times New Roman" w:hAnsi="Times New Roman" w:cs="Times New Roman"/>
          <w:sz w:val="24"/>
          <w:szCs w:val="24"/>
        </w:rPr>
        <w:t>.</w:t>
      </w:r>
      <w:r w:rsidR="009F56AF">
        <w:rPr>
          <w:rFonts w:ascii="Times New Roman" w:hAnsi="Times New Roman" w:cs="Times New Roman"/>
          <w:sz w:val="24"/>
          <w:szCs w:val="24"/>
        </w:rPr>
        <w:t xml:space="preserve"> </w:t>
      </w:r>
    </w:p>
    <w:p w:rsidR="00E9427C" w:rsidRDefault="00E9427C" w:rsidP="009E4A1F">
      <w:pPr>
        <w:spacing w:after="0" w:line="360" w:lineRule="auto"/>
        <w:jc w:val="both"/>
        <w:rPr>
          <w:rFonts w:ascii="Times New Roman" w:hAnsi="Times New Roman" w:cs="Times New Roman"/>
          <w:sz w:val="24"/>
          <w:szCs w:val="24"/>
        </w:rPr>
      </w:pPr>
    </w:p>
    <w:p w:rsidR="00E9427C" w:rsidRDefault="00E9427C" w:rsidP="00E942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Commenting on this role in </w:t>
      </w:r>
      <w:r w:rsidRPr="00E9427C">
        <w:rPr>
          <w:rFonts w:ascii="Times New Roman" w:hAnsi="Times New Roman" w:cs="Times New Roman"/>
          <w:i/>
          <w:sz w:val="24"/>
          <w:szCs w:val="24"/>
        </w:rPr>
        <w:t>R. v. Regan (2001), 161 C.C.C. (3d) 97</w:t>
      </w:r>
      <w:r w:rsidRPr="00E9427C">
        <w:rPr>
          <w:rFonts w:ascii="Times New Roman" w:hAnsi="Times New Roman" w:cs="Times New Roman"/>
          <w:sz w:val="24"/>
          <w:szCs w:val="24"/>
        </w:rPr>
        <w:t xml:space="preserve">, Mr. Justice Binnie wrote as follows at para. 137; </w:t>
      </w:r>
    </w:p>
    <w:p w:rsidR="00E9427C" w:rsidRPr="00E9427C" w:rsidRDefault="00E9427C" w:rsidP="00E9427C">
      <w:pPr>
        <w:spacing w:after="0"/>
        <w:ind w:left="576" w:right="576"/>
        <w:jc w:val="both"/>
        <w:rPr>
          <w:rFonts w:ascii="Times New Roman" w:hAnsi="Times New Roman" w:cs="Times New Roman"/>
          <w:sz w:val="24"/>
          <w:szCs w:val="24"/>
        </w:rPr>
      </w:pPr>
      <w:r w:rsidRPr="00E9427C">
        <w:rPr>
          <w:rFonts w:ascii="Times New Roman" w:hAnsi="Times New Roman" w:cs="Times New Roman"/>
          <w:sz w:val="24"/>
          <w:szCs w:val="24"/>
        </w:rPr>
        <w:t>I agree with the trial judge as a matter of law that the Crown prosecutors must retain objectivity in their review of charges laid by the police, or their pre-charge involvement, and retain both the substance and appearance of even-handed independence from the police investigative role.</w:t>
      </w:r>
    </w:p>
    <w:p w:rsidR="00E9427C" w:rsidRDefault="00E9427C" w:rsidP="00E9427C">
      <w:pPr>
        <w:spacing w:after="0" w:line="360" w:lineRule="auto"/>
        <w:jc w:val="both"/>
        <w:rPr>
          <w:rFonts w:ascii="Times New Roman" w:hAnsi="Times New Roman" w:cs="Times New Roman"/>
          <w:sz w:val="24"/>
          <w:szCs w:val="24"/>
        </w:rPr>
      </w:pPr>
    </w:p>
    <w:p w:rsidR="00E9427C" w:rsidRDefault="00E9427C" w:rsidP="00E9427C">
      <w:pPr>
        <w:spacing w:after="0" w:line="360" w:lineRule="auto"/>
        <w:jc w:val="both"/>
        <w:rPr>
          <w:rFonts w:ascii="Times New Roman" w:hAnsi="Times New Roman" w:cs="Times New Roman"/>
          <w:sz w:val="24"/>
          <w:szCs w:val="24"/>
        </w:rPr>
      </w:pPr>
      <w:r w:rsidRPr="00E9427C">
        <w:rPr>
          <w:rFonts w:ascii="Times New Roman" w:hAnsi="Times New Roman" w:cs="Times New Roman"/>
          <w:sz w:val="24"/>
          <w:szCs w:val="24"/>
        </w:rPr>
        <w:t xml:space="preserve">Justice Binnie described three related but distinct components to the concept of “Minister of Justice”: The first is objectivity, that is to say, the duty to deal dispassionately with the facts as </w:t>
      </w:r>
      <w:r w:rsidRPr="00E9427C">
        <w:rPr>
          <w:rFonts w:ascii="Times New Roman" w:hAnsi="Times New Roman" w:cs="Times New Roman"/>
          <w:sz w:val="24"/>
          <w:szCs w:val="24"/>
        </w:rPr>
        <w:lastRenderedPageBreak/>
        <w:t xml:space="preserve">they are, uncoloured by subjective emotions or prejudices.  The second is independence from other interests that may have a bearing on the prosecution, including police and the defence.  The third, related </w:t>
      </w:r>
      <w:r>
        <w:rPr>
          <w:rFonts w:ascii="Times New Roman" w:hAnsi="Times New Roman" w:cs="Times New Roman"/>
          <w:sz w:val="24"/>
          <w:szCs w:val="24"/>
        </w:rPr>
        <w:t xml:space="preserve">to the first, is lack of animus, either negative or positive, </w:t>
      </w:r>
      <w:r w:rsidRPr="00E9427C">
        <w:rPr>
          <w:rFonts w:ascii="Times New Roman" w:hAnsi="Times New Roman" w:cs="Times New Roman"/>
          <w:sz w:val="24"/>
          <w:szCs w:val="24"/>
        </w:rPr>
        <w:t xml:space="preserve">towards the suspect or accused.  The </w:t>
      </w:r>
      <w:r>
        <w:rPr>
          <w:rFonts w:ascii="Times New Roman" w:hAnsi="Times New Roman" w:cs="Times New Roman"/>
          <w:sz w:val="24"/>
          <w:szCs w:val="24"/>
        </w:rPr>
        <w:t>state</w:t>
      </w:r>
      <w:r w:rsidRPr="00E9427C">
        <w:rPr>
          <w:rFonts w:ascii="Times New Roman" w:hAnsi="Times New Roman" w:cs="Times New Roman"/>
          <w:sz w:val="24"/>
          <w:szCs w:val="24"/>
        </w:rPr>
        <w:t xml:space="preserve"> is expecte</w:t>
      </w:r>
      <w:r>
        <w:rPr>
          <w:rFonts w:ascii="Times New Roman" w:hAnsi="Times New Roman" w:cs="Times New Roman"/>
          <w:sz w:val="24"/>
          <w:szCs w:val="24"/>
        </w:rPr>
        <w:t xml:space="preserve">d to act in an even-handed way. </w:t>
      </w:r>
      <w:r w:rsidRPr="00E9427C">
        <w:rPr>
          <w:rFonts w:ascii="Times New Roman" w:hAnsi="Times New Roman" w:cs="Times New Roman"/>
          <w:sz w:val="24"/>
          <w:szCs w:val="24"/>
        </w:rPr>
        <w:t>The advisory role is focused on assessing credibility, the strength of the evidence, and explaining this to the investigator, as opposed to being investigative in nature</w:t>
      </w:r>
      <w:r>
        <w:rPr>
          <w:rFonts w:ascii="Times New Roman" w:hAnsi="Times New Roman" w:cs="Times New Roman"/>
          <w:sz w:val="24"/>
          <w:szCs w:val="24"/>
        </w:rPr>
        <w:t>.</w:t>
      </w:r>
    </w:p>
    <w:p w:rsidR="00CC2F82" w:rsidRDefault="00CC2F82" w:rsidP="00E9427C">
      <w:pPr>
        <w:spacing w:after="0" w:line="360" w:lineRule="auto"/>
        <w:jc w:val="both"/>
        <w:rPr>
          <w:rFonts w:ascii="Times New Roman" w:hAnsi="Times New Roman" w:cs="Times New Roman"/>
          <w:sz w:val="24"/>
          <w:szCs w:val="24"/>
        </w:rPr>
      </w:pPr>
    </w:p>
    <w:p w:rsidR="007A02A9" w:rsidRDefault="00E9427C" w:rsidP="00E942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a State Attorney, p</w:t>
      </w:r>
      <w:r w:rsidR="00100E38" w:rsidRPr="00100E38">
        <w:rPr>
          <w:rFonts w:ascii="Times New Roman" w:hAnsi="Times New Roman" w:cs="Times New Roman"/>
          <w:sz w:val="24"/>
          <w:szCs w:val="24"/>
        </w:rPr>
        <w:t xml:space="preserve">robable cause exists where the known facts and circumstances are sufficient to warrant a man of reasonable prudence in the belief that </w:t>
      </w:r>
      <w:r w:rsidR="005A05CE">
        <w:rPr>
          <w:rFonts w:ascii="Times New Roman" w:hAnsi="Times New Roman" w:cs="Times New Roman"/>
          <w:sz w:val="24"/>
          <w:szCs w:val="24"/>
        </w:rPr>
        <w:t xml:space="preserve">further </w:t>
      </w:r>
      <w:r w:rsidR="00100E38" w:rsidRPr="00100E38">
        <w:rPr>
          <w:rFonts w:ascii="Times New Roman" w:hAnsi="Times New Roman" w:cs="Times New Roman"/>
          <w:sz w:val="24"/>
          <w:szCs w:val="24"/>
        </w:rPr>
        <w:t>evidence of a crime will be found</w:t>
      </w:r>
      <w:r w:rsidR="00100E38">
        <w:rPr>
          <w:rFonts w:ascii="Times New Roman" w:hAnsi="Times New Roman" w:cs="Times New Roman"/>
          <w:sz w:val="24"/>
          <w:szCs w:val="24"/>
        </w:rPr>
        <w:t xml:space="preserve">. </w:t>
      </w:r>
      <w:r w:rsidR="00100E38" w:rsidRPr="00100E38">
        <w:rPr>
          <w:rFonts w:ascii="Times New Roman" w:hAnsi="Times New Roman" w:cs="Times New Roman"/>
          <w:sz w:val="24"/>
          <w:szCs w:val="24"/>
        </w:rPr>
        <w:t>State Attorneys are the loca</w:t>
      </w:r>
      <w:r w:rsidR="00100E38">
        <w:rPr>
          <w:rFonts w:ascii="Times New Roman" w:hAnsi="Times New Roman" w:cs="Times New Roman"/>
          <w:sz w:val="24"/>
          <w:szCs w:val="24"/>
        </w:rPr>
        <w:t xml:space="preserve">l Ministers of Justice, serving the </w:t>
      </w:r>
      <w:r w:rsidR="00100E38" w:rsidRPr="00100E38">
        <w:rPr>
          <w:rFonts w:ascii="Times New Roman" w:hAnsi="Times New Roman" w:cs="Times New Roman"/>
          <w:sz w:val="24"/>
          <w:szCs w:val="24"/>
        </w:rPr>
        <w:t>public interest independently from</w:t>
      </w:r>
      <w:r w:rsidR="00100E38">
        <w:rPr>
          <w:rFonts w:ascii="Times New Roman" w:hAnsi="Times New Roman" w:cs="Times New Roman"/>
          <w:sz w:val="24"/>
          <w:szCs w:val="24"/>
        </w:rPr>
        <w:t xml:space="preserve"> police, victims and accused, </w:t>
      </w:r>
      <w:r w:rsidR="00100E38" w:rsidRPr="00100E38">
        <w:rPr>
          <w:rFonts w:ascii="Times New Roman" w:hAnsi="Times New Roman" w:cs="Times New Roman"/>
          <w:sz w:val="24"/>
          <w:szCs w:val="24"/>
        </w:rPr>
        <w:t xml:space="preserve">charged with dealing objectively and even-handedly with facts to obtain justice for all. To sanction a charge, the State Attorney should be guided by the probable cause standard. </w:t>
      </w:r>
      <w:r w:rsidR="009F56AF">
        <w:rPr>
          <w:rFonts w:ascii="Times New Roman" w:hAnsi="Times New Roman" w:cs="Times New Roman"/>
          <w:sz w:val="24"/>
          <w:szCs w:val="24"/>
        </w:rPr>
        <w:t>On the facts of this case, there was a failure in the application of this standard. A charge based only on mere c</w:t>
      </w:r>
      <w:r w:rsidR="009F56AF" w:rsidRPr="002D5E01">
        <w:rPr>
          <w:rFonts w:ascii="Times New Roman" w:hAnsi="Times New Roman" w:cs="Times New Roman"/>
          <w:sz w:val="24"/>
          <w:szCs w:val="24"/>
        </w:rPr>
        <w:t>onjecture, guess</w:t>
      </w:r>
      <w:r w:rsidR="009F56AF">
        <w:rPr>
          <w:rFonts w:ascii="Times New Roman" w:hAnsi="Times New Roman" w:cs="Times New Roman"/>
          <w:sz w:val="24"/>
          <w:szCs w:val="24"/>
        </w:rPr>
        <w:t xml:space="preserve">work, </w:t>
      </w:r>
      <w:r w:rsidR="009F56AF" w:rsidRPr="002D5E01">
        <w:rPr>
          <w:rFonts w:ascii="Times New Roman" w:hAnsi="Times New Roman" w:cs="Times New Roman"/>
          <w:sz w:val="24"/>
          <w:szCs w:val="24"/>
        </w:rPr>
        <w:t xml:space="preserve">hunch, idea, impression, notion, supposition, </w:t>
      </w:r>
      <w:r w:rsidR="009F56AF">
        <w:rPr>
          <w:rFonts w:ascii="Times New Roman" w:hAnsi="Times New Roman" w:cs="Times New Roman"/>
          <w:sz w:val="24"/>
          <w:szCs w:val="24"/>
        </w:rPr>
        <w:t xml:space="preserve">or </w:t>
      </w:r>
      <w:r w:rsidR="009F56AF" w:rsidRPr="002D5E01">
        <w:rPr>
          <w:rFonts w:ascii="Times New Roman" w:hAnsi="Times New Roman" w:cs="Times New Roman"/>
          <w:sz w:val="24"/>
          <w:szCs w:val="24"/>
        </w:rPr>
        <w:t>surmise</w:t>
      </w:r>
      <w:r w:rsidR="009F56AF">
        <w:rPr>
          <w:rFonts w:ascii="Times New Roman" w:hAnsi="Times New Roman" w:cs="Times New Roman"/>
          <w:sz w:val="24"/>
          <w:szCs w:val="24"/>
        </w:rPr>
        <w:t xml:space="preserve"> such as that P.W.5 expressed in his testimony should not have been sanctioned.</w:t>
      </w:r>
    </w:p>
    <w:p w:rsidR="00E9427C" w:rsidRDefault="00E9427C" w:rsidP="00E9427C">
      <w:pPr>
        <w:spacing w:after="0" w:line="360" w:lineRule="auto"/>
        <w:jc w:val="both"/>
        <w:rPr>
          <w:rFonts w:ascii="Times New Roman" w:hAnsi="Times New Roman" w:cs="Times New Roman"/>
          <w:sz w:val="24"/>
          <w:szCs w:val="24"/>
        </w:rPr>
      </w:pPr>
    </w:p>
    <w:p w:rsidR="005A05CE" w:rsidRDefault="00100E38" w:rsidP="00945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safeguard is provided by the “reasonable prospects of </w:t>
      </w:r>
      <w:r w:rsidR="005A05CE">
        <w:rPr>
          <w:rFonts w:ascii="Times New Roman" w:hAnsi="Times New Roman" w:cs="Times New Roman"/>
          <w:sz w:val="24"/>
          <w:szCs w:val="24"/>
        </w:rPr>
        <w:t xml:space="preserve">securing a </w:t>
      </w:r>
      <w:r>
        <w:rPr>
          <w:rFonts w:ascii="Times New Roman" w:hAnsi="Times New Roman" w:cs="Times New Roman"/>
          <w:sz w:val="24"/>
          <w:szCs w:val="24"/>
        </w:rPr>
        <w:t>conviction</w:t>
      </w:r>
      <w:r w:rsidR="005A05CE">
        <w:rPr>
          <w:rFonts w:ascii="Times New Roman" w:hAnsi="Times New Roman" w:cs="Times New Roman"/>
          <w:sz w:val="24"/>
          <w:szCs w:val="24"/>
        </w:rPr>
        <w:t>”</w:t>
      </w:r>
      <w:r>
        <w:rPr>
          <w:rFonts w:ascii="Times New Roman" w:hAnsi="Times New Roman" w:cs="Times New Roman"/>
          <w:sz w:val="24"/>
          <w:szCs w:val="24"/>
        </w:rPr>
        <w:t xml:space="preserve"> standard</w:t>
      </w:r>
      <w:r w:rsidR="005A05CE">
        <w:rPr>
          <w:rFonts w:ascii="Times New Roman" w:hAnsi="Times New Roman" w:cs="Times New Roman"/>
          <w:sz w:val="24"/>
          <w:szCs w:val="24"/>
        </w:rPr>
        <w:t xml:space="preserve"> </w:t>
      </w:r>
      <w:r>
        <w:rPr>
          <w:rFonts w:ascii="Times New Roman" w:hAnsi="Times New Roman" w:cs="Times New Roman"/>
          <w:sz w:val="24"/>
          <w:szCs w:val="24"/>
        </w:rPr>
        <w:t>which guides the Directorate of Public Prosecutions in the decision whether or not to commit an</w:t>
      </w:r>
      <w:r w:rsidR="00E9427C">
        <w:rPr>
          <w:rFonts w:ascii="Times New Roman" w:hAnsi="Times New Roman" w:cs="Times New Roman"/>
          <w:sz w:val="24"/>
          <w:szCs w:val="24"/>
        </w:rPr>
        <w:t xml:space="preserve"> </w:t>
      </w:r>
      <w:r>
        <w:rPr>
          <w:rFonts w:ascii="Times New Roman" w:hAnsi="Times New Roman" w:cs="Times New Roman"/>
          <w:sz w:val="24"/>
          <w:szCs w:val="24"/>
        </w:rPr>
        <w:t xml:space="preserve">accused person to the High Court for trial. </w:t>
      </w:r>
      <w:r w:rsidRPr="00100E38">
        <w:rPr>
          <w:rFonts w:ascii="Times New Roman" w:hAnsi="Times New Roman" w:cs="Times New Roman"/>
          <w:sz w:val="24"/>
          <w:szCs w:val="24"/>
        </w:rPr>
        <w:t xml:space="preserve">The decision to prosecute should take into account the sufficiency of evidence and an assessment of public interest. </w:t>
      </w:r>
      <w:r w:rsidR="009E4A1F" w:rsidRPr="009E4A1F">
        <w:rPr>
          <w:rFonts w:ascii="Times New Roman" w:hAnsi="Times New Roman" w:cs="Times New Roman"/>
          <w:sz w:val="24"/>
          <w:szCs w:val="24"/>
        </w:rPr>
        <w:t>The screening process also requires State Attorneys to determine whether the investigation is complete</w:t>
      </w:r>
      <w:r w:rsidR="009E4A1F">
        <w:rPr>
          <w:rFonts w:ascii="Times New Roman" w:hAnsi="Times New Roman" w:cs="Times New Roman"/>
          <w:sz w:val="24"/>
          <w:szCs w:val="24"/>
        </w:rPr>
        <w:t>.</w:t>
      </w:r>
      <w:r w:rsidR="009E4A1F" w:rsidRPr="009E4A1F">
        <w:rPr>
          <w:rFonts w:ascii="Times New Roman" w:hAnsi="Times New Roman" w:cs="Times New Roman"/>
          <w:sz w:val="24"/>
          <w:szCs w:val="24"/>
        </w:rPr>
        <w:t xml:space="preserve"> </w:t>
      </w:r>
      <w:r w:rsidRPr="00100E38">
        <w:rPr>
          <w:rFonts w:ascii="Times New Roman" w:hAnsi="Times New Roman" w:cs="Times New Roman"/>
          <w:sz w:val="24"/>
          <w:szCs w:val="24"/>
        </w:rPr>
        <w:t xml:space="preserve">The decision to prosecute / commit for trial must be based on an assessment of whether there is a reasonable prospect of conviction. The state is required to have sufficient evidence to believe guilt could properly be proved beyond a reasonable doubt. This objective standard is higher than a </w:t>
      </w:r>
      <w:r>
        <w:rPr>
          <w:rFonts w:ascii="Times New Roman" w:hAnsi="Times New Roman" w:cs="Times New Roman"/>
          <w:sz w:val="24"/>
          <w:szCs w:val="24"/>
        </w:rPr>
        <w:t>“</w:t>
      </w:r>
      <w:r w:rsidRPr="00100E38">
        <w:rPr>
          <w:rFonts w:ascii="Times New Roman" w:hAnsi="Times New Roman" w:cs="Times New Roman"/>
          <w:sz w:val="24"/>
          <w:szCs w:val="24"/>
        </w:rPr>
        <w:t>prima facie</w:t>
      </w:r>
      <w:r>
        <w:rPr>
          <w:rFonts w:ascii="Times New Roman" w:hAnsi="Times New Roman" w:cs="Times New Roman"/>
          <w:sz w:val="24"/>
          <w:szCs w:val="24"/>
        </w:rPr>
        <w:t>”</w:t>
      </w:r>
      <w:r w:rsidRPr="00100E38">
        <w:rPr>
          <w:rFonts w:ascii="Times New Roman" w:hAnsi="Times New Roman" w:cs="Times New Roman"/>
          <w:sz w:val="24"/>
          <w:szCs w:val="24"/>
        </w:rPr>
        <w:t xml:space="preserve"> case which merely requires that there is evidence upo</w:t>
      </w:r>
      <w:r>
        <w:rPr>
          <w:rFonts w:ascii="Times New Roman" w:hAnsi="Times New Roman" w:cs="Times New Roman"/>
          <w:sz w:val="24"/>
          <w:szCs w:val="24"/>
        </w:rPr>
        <w:t xml:space="preserve">n which a reasonable tribunal, properly instructed, could convict, but </w:t>
      </w:r>
      <w:r w:rsidRPr="00100E38">
        <w:rPr>
          <w:rFonts w:ascii="Times New Roman" w:hAnsi="Times New Roman" w:cs="Times New Roman"/>
          <w:sz w:val="24"/>
          <w:szCs w:val="24"/>
        </w:rPr>
        <w:t>it d</w:t>
      </w:r>
      <w:r>
        <w:rPr>
          <w:rFonts w:ascii="Times New Roman" w:hAnsi="Times New Roman" w:cs="Times New Roman"/>
          <w:sz w:val="24"/>
          <w:szCs w:val="24"/>
        </w:rPr>
        <w:t xml:space="preserve">oes not require ‘a probability of conviction”, that is, a conclusion that a conviction is more </w:t>
      </w:r>
      <w:r w:rsidRPr="00100E38">
        <w:rPr>
          <w:rFonts w:ascii="Times New Roman" w:hAnsi="Times New Roman" w:cs="Times New Roman"/>
          <w:sz w:val="24"/>
          <w:szCs w:val="24"/>
        </w:rPr>
        <w:t xml:space="preserve">likely than not. </w:t>
      </w:r>
    </w:p>
    <w:p w:rsidR="00100E38" w:rsidRDefault="00100E38" w:rsidP="00945051">
      <w:pPr>
        <w:spacing w:line="360" w:lineRule="auto"/>
        <w:jc w:val="both"/>
        <w:rPr>
          <w:rFonts w:ascii="Times New Roman" w:hAnsi="Times New Roman" w:cs="Times New Roman"/>
          <w:sz w:val="24"/>
          <w:szCs w:val="24"/>
        </w:rPr>
      </w:pPr>
      <w:r w:rsidRPr="00100E38">
        <w:rPr>
          <w:rFonts w:ascii="Times New Roman" w:hAnsi="Times New Roman" w:cs="Times New Roman"/>
          <w:sz w:val="24"/>
          <w:szCs w:val="24"/>
        </w:rPr>
        <w:t xml:space="preserve">Although a </w:t>
      </w:r>
      <w:r>
        <w:rPr>
          <w:rFonts w:ascii="Times New Roman" w:hAnsi="Times New Roman" w:cs="Times New Roman"/>
          <w:sz w:val="24"/>
          <w:szCs w:val="24"/>
        </w:rPr>
        <w:t xml:space="preserve">State Attorney </w:t>
      </w:r>
      <w:r w:rsidRPr="00100E38">
        <w:rPr>
          <w:rFonts w:ascii="Times New Roman" w:hAnsi="Times New Roman" w:cs="Times New Roman"/>
          <w:sz w:val="24"/>
          <w:szCs w:val="24"/>
        </w:rPr>
        <w:t xml:space="preserve">does not have to be personally convinced beyond a reasonable doubt of an accused person’s guilt in order to proceed with a prosecution, no prosecution is justified unless the </w:t>
      </w:r>
      <w:r>
        <w:rPr>
          <w:rFonts w:ascii="Times New Roman" w:hAnsi="Times New Roman" w:cs="Times New Roman"/>
          <w:sz w:val="24"/>
          <w:szCs w:val="24"/>
        </w:rPr>
        <w:t>State Attorney</w:t>
      </w:r>
      <w:r w:rsidRPr="00100E38">
        <w:rPr>
          <w:rFonts w:ascii="Times New Roman" w:hAnsi="Times New Roman" w:cs="Times New Roman"/>
          <w:sz w:val="24"/>
          <w:szCs w:val="24"/>
        </w:rPr>
        <w:t xml:space="preserve"> is personally satisfied on the available evidence, that the accused is </w:t>
      </w:r>
      <w:r w:rsidRPr="00100E38">
        <w:rPr>
          <w:rFonts w:ascii="Times New Roman" w:hAnsi="Times New Roman" w:cs="Times New Roman"/>
          <w:sz w:val="24"/>
          <w:szCs w:val="24"/>
        </w:rPr>
        <w:lastRenderedPageBreak/>
        <w:t xml:space="preserve">guilty. Many </w:t>
      </w:r>
      <w:r>
        <w:rPr>
          <w:rFonts w:ascii="Times New Roman" w:hAnsi="Times New Roman" w:cs="Times New Roman"/>
          <w:sz w:val="24"/>
          <w:szCs w:val="24"/>
        </w:rPr>
        <w:t>State Attorneys</w:t>
      </w:r>
      <w:r w:rsidRPr="00100E38">
        <w:rPr>
          <w:rFonts w:ascii="Times New Roman" w:hAnsi="Times New Roman" w:cs="Times New Roman"/>
          <w:sz w:val="24"/>
          <w:szCs w:val="24"/>
        </w:rPr>
        <w:t xml:space="preserve"> would feel uncomfortable proceeding where they had a genuine doubt as to guilt. In such cases the prosecuting St</w:t>
      </w:r>
      <w:r>
        <w:rPr>
          <w:rFonts w:ascii="Times New Roman" w:hAnsi="Times New Roman" w:cs="Times New Roman"/>
          <w:sz w:val="24"/>
          <w:szCs w:val="24"/>
        </w:rPr>
        <w:t xml:space="preserve">ate Attorney should meet with the more </w:t>
      </w:r>
      <w:r w:rsidRPr="00100E38">
        <w:rPr>
          <w:rFonts w:ascii="Times New Roman" w:hAnsi="Times New Roman" w:cs="Times New Roman"/>
          <w:sz w:val="24"/>
          <w:szCs w:val="24"/>
        </w:rPr>
        <w:t>experienced colleagues to determine whether the prosecution should proceed. State Attorneys are expected to vigorously pursue provable charges while protecting individuals from the serious repercussions of a criminal charge where there is no reasonable prospect of conviction. I</w:t>
      </w:r>
      <w:r>
        <w:rPr>
          <w:rFonts w:ascii="Times New Roman" w:hAnsi="Times New Roman" w:cs="Times New Roman"/>
          <w:sz w:val="24"/>
          <w:szCs w:val="24"/>
        </w:rPr>
        <w:t xml:space="preserve">f during the trial new information comes to light </w:t>
      </w:r>
      <w:r w:rsidRPr="00100E38">
        <w:rPr>
          <w:rFonts w:ascii="Times New Roman" w:hAnsi="Times New Roman" w:cs="Times New Roman"/>
          <w:sz w:val="24"/>
          <w:szCs w:val="24"/>
        </w:rPr>
        <w:t xml:space="preserve">which  </w:t>
      </w:r>
      <w:r>
        <w:rPr>
          <w:rFonts w:ascii="Times New Roman" w:hAnsi="Times New Roman" w:cs="Times New Roman"/>
          <w:sz w:val="24"/>
          <w:szCs w:val="24"/>
        </w:rPr>
        <w:t xml:space="preserve">impacts on the reasonable </w:t>
      </w:r>
      <w:r w:rsidRPr="00100E38">
        <w:rPr>
          <w:rFonts w:ascii="Times New Roman" w:hAnsi="Times New Roman" w:cs="Times New Roman"/>
          <w:sz w:val="24"/>
          <w:szCs w:val="24"/>
        </w:rPr>
        <w:t>p</w:t>
      </w:r>
      <w:r>
        <w:rPr>
          <w:rFonts w:ascii="Times New Roman" w:hAnsi="Times New Roman" w:cs="Times New Roman"/>
          <w:sz w:val="24"/>
          <w:szCs w:val="24"/>
        </w:rPr>
        <w:t xml:space="preserve">rospect </w:t>
      </w:r>
      <w:r w:rsidRPr="00100E38">
        <w:rPr>
          <w:rFonts w:ascii="Times New Roman" w:hAnsi="Times New Roman" w:cs="Times New Roman"/>
          <w:sz w:val="24"/>
          <w:szCs w:val="24"/>
        </w:rPr>
        <w:t>of  conviction  (for  example,  a recantati</w:t>
      </w:r>
      <w:r>
        <w:rPr>
          <w:rFonts w:ascii="Times New Roman" w:hAnsi="Times New Roman" w:cs="Times New Roman"/>
          <w:sz w:val="24"/>
          <w:szCs w:val="24"/>
        </w:rPr>
        <w:t>on</w:t>
      </w:r>
      <w:r w:rsidR="005A05CE">
        <w:rPr>
          <w:rFonts w:ascii="Times New Roman" w:hAnsi="Times New Roman" w:cs="Times New Roman"/>
          <w:sz w:val="24"/>
          <w:szCs w:val="24"/>
        </w:rPr>
        <w:t xml:space="preserve"> by a witness</w:t>
      </w:r>
      <w:r>
        <w:rPr>
          <w:rFonts w:ascii="Times New Roman" w:hAnsi="Times New Roman" w:cs="Times New Roman"/>
          <w:sz w:val="24"/>
          <w:szCs w:val="24"/>
        </w:rPr>
        <w:t>,  other  witnesses</w:t>
      </w:r>
      <w:r w:rsidR="005A05CE">
        <w:rPr>
          <w:rFonts w:ascii="Times New Roman" w:hAnsi="Times New Roman" w:cs="Times New Roman"/>
          <w:sz w:val="24"/>
          <w:szCs w:val="24"/>
        </w:rPr>
        <w:t xml:space="preserve"> emerging</w:t>
      </w:r>
      <w:r>
        <w:rPr>
          <w:rFonts w:ascii="Times New Roman" w:hAnsi="Times New Roman" w:cs="Times New Roman"/>
          <w:sz w:val="24"/>
          <w:szCs w:val="24"/>
        </w:rPr>
        <w:t xml:space="preserve">,  </w:t>
      </w:r>
      <w:r w:rsidR="005A05CE">
        <w:rPr>
          <w:rFonts w:ascii="Times New Roman" w:hAnsi="Times New Roman" w:cs="Times New Roman"/>
          <w:sz w:val="24"/>
          <w:szCs w:val="24"/>
        </w:rPr>
        <w:t xml:space="preserve">new </w:t>
      </w:r>
      <w:r>
        <w:rPr>
          <w:rFonts w:ascii="Times New Roman" w:hAnsi="Times New Roman" w:cs="Times New Roman"/>
          <w:sz w:val="24"/>
          <w:szCs w:val="24"/>
        </w:rPr>
        <w:t xml:space="preserve">expert evidence or alibi evidence) the case must be </w:t>
      </w:r>
      <w:r w:rsidRPr="00100E38">
        <w:rPr>
          <w:rFonts w:ascii="Times New Roman" w:hAnsi="Times New Roman" w:cs="Times New Roman"/>
          <w:sz w:val="24"/>
          <w:szCs w:val="24"/>
        </w:rPr>
        <w:t>reassessed</w:t>
      </w:r>
      <w:r>
        <w:rPr>
          <w:rFonts w:ascii="Times New Roman" w:hAnsi="Times New Roman" w:cs="Times New Roman"/>
          <w:sz w:val="24"/>
          <w:szCs w:val="24"/>
        </w:rPr>
        <w:t xml:space="preserve"> and an appropriate decision taken</w:t>
      </w:r>
      <w:r w:rsidRPr="00100E38">
        <w:rPr>
          <w:rFonts w:ascii="Times New Roman" w:hAnsi="Times New Roman" w:cs="Times New Roman"/>
          <w:sz w:val="24"/>
          <w:szCs w:val="24"/>
        </w:rPr>
        <w:t>.</w:t>
      </w:r>
    </w:p>
    <w:p w:rsidR="005A05CE" w:rsidRDefault="005A05CE" w:rsidP="009450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197FE1">
        <w:rPr>
          <w:rFonts w:ascii="Times New Roman" w:hAnsi="Times New Roman" w:cs="Times New Roman"/>
          <w:sz w:val="24"/>
          <w:szCs w:val="24"/>
        </w:rPr>
        <w:t xml:space="preserve">constant re-assessment </w:t>
      </w:r>
      <w:r>
        <w:rPr>
          <w:rFonts w:ascii="Times New Roman" w:hAnsi="Times New Roman" w:cs="Times New Roman"/>
          <w:sz w:val="24"/>
          <w:szCs w:val="24"/>
        </w:rPr>
        <w:t xml:space="preserve">is </w:t>
      </w:r>
      <w:r w:rsidR="00197FE1">
        <w:rPr>
          <w:rFonts w:ascii="Times New Roman" w:hAnsi="Times New Roman" w:cs="Times New Roman"/>
          <w:sz w:val="24"/>
          <w:szCs w:val="24"/>
        </w:rPr>
        <w:t xml:space="preserve">important </w:t>
      </w:r>
      <w:r>
        <w:rPr>
          <w:rFonts w:ascii="Times New Roman" w:hAnsi="Times New Roman" w:cs="Times New Roman"/>
          <w:sz w:val="24"/>
          <w:szCs w:val="24"/>
        </w:rPr>
        <w:t xml:space="preserve">in light of the provisions of Article 120 (6) of </w:t>
      </w:r>
      <w:r w:rsidRPr="009F56AF">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which renders t</w:t>
      </w:r>
      <w:r w:rsidRPr="005A05CE">
        <w:rPr>
          <w:rFonts w:ascii="Times New Roman" w:hAnsi="Times New Roman" w:cs="Times New Roman"/>
          <w:sz w:val="24"/>
          <w:szCs w:val="24"/>
        </w:rPr>
        <w:t>he exercise of prosecutorial discretion non</w:t>
      </w:r>
      <w:r w:rsidR="00197FE1">
        <w:rPr>
          <w:rFonts w:ascii="Times New Roman" w:hAnsi="Times New Roman" w:cs="Times New Roman"/>
          <w:sz w:val="24"/>
          <w:szCs w:val="24"/>
        </w:rPr>
        <w:t xml:space="preserve">-reviewable by the courts. The basis for </w:t>
      </w:r>
      <w:r>
        <w:rPr>
          <w:rFonts w:ascii="Times New Roman" w:hAnsi="Times New Roman" w:cs="Times New Roman"/>
          <w:sz w:val="24"/>
          <w:szCs w:val="24"/>
        </w:rPr>
        <w:t>this</w:t>
      </w:r>
      <w:r w:rsidR="00197FE1">
        <w:rPr>
          <w:rFonts w:ascii="Times New Roman" w:hAnsi="Times New Roman" w:cs="Times New Roman"/>
          <w:sz w:val="24"/>
          <w:szCs w:val="24"/>
        </w:rPr>
        <w:t xml:space="preserve"> protection has several justifications: the independence required by </w:t>
      </w:r>
      <w:r w:rsidRPr="00100E38">
        <w:rPr>
          <w:rFonts w:ascii="Times New Roman" w:hAnsi="Times New Roman" w:cs="Times New Roman"/>
          <w:sz w:val="24"/>
          <w:szCs w:val="24"/>
        </w:rPr>
        <w:t>St</w:t>
      </w:r>
      <w:r>
        <w:rPr>
          <w:rFonts w:ascii="Times New Roman" w:hAnsi="Times New Roman" w:cs="Times New Roman"/>
          <w:sz w:val="24"/>
          <w:szCs w:val="24"/>
        </w:rPr>
        <w:t xml:space="preserve">ate Attorneys </w:t>
      </w:r>
      <w:r w:rsidR="00197FE1">
        <w:rPr>
          <w:rFonts w:ascii="Times New Roman" w:hAnsi="Times New Roman" w:cs="Times New Roman"/>
          <w:sz w:val="24"/>
          <w:szCs w:val="24"/>
        </w:rPr>
        <w:t xml:space="preserve">which </w:t>
      </w:r>
      <w:r w:rsidRPr="005A05CE">
        <w:rPr>
          <w:rFonts w:ascii="Times New Roman" w:hAnsi="Times New Roman" w:cs="Times New Roman"/>
          <w:sz w:val="24"/>
          <w:szCs w:val="24"/>
        </w:rPr>
        <w:t xml:space="preserve">fosters and protects the neutrality </w:t>
      </w:r>
      <w:r w:rsidR="00197FE1">
        <w:rPr>
          <w:rFonts w:ascii="Times New Roman" w:hAnsi="Times New Roman" w:cs="Times New Roman"/>
          <w:sz w:val="24"/>
          <w:szCs w:val="24"/>
        </w:rPr>
        <w:t xml:space="preserve">they require to perform their </w:t>
      </w:r>
      <w:r w:rsidRPr="005A05CE">
        <w:rPr>
          <w:rFonts w:ascii="Times New Roman" w:hAnsi="Times New Roman" w:cs="Times New Roman"/>
          <w:sz w:val="24"/>
          <w:szCs w:val="24"/>
        </w:rPr>
        <w:t>rol</w:t>
      </w:r>
      <w:r w:rsidR="00197FE1">
        <w:rPr>
          <w:rFonts w:ascii="Times New Roman" w:hAnsi="Times New Roman" w:cs="Times New Roman"/>
          <w:sz w:val="24"/>
          <w:szCs w:val="24"/>
        </w:rPr>
        <w:t xml:space="preserve">e as ministers of </w:t>
      </w:r>
      <w:r w:rsidRPr="005A05CE">
        <w:rPr>
          <w:rFonts w:ascii="Times New Roman" w:hAnsi="Times New Roman" w:cs="Times New Roman"/>
          <w:sz w:val="24"/>
          <w:szCs w:val="24"/>
        </w:rPr>
        <w:t xml:space="preserve">justice; review of the charging decision would consume a great deal of judicial time and cost;  </w:t>
      </w:r>
      <w:r w:rsidR="00197FE1">
        <w:rPr>
          <w:rFonts w:ascii="Times New Roman" w:hAnsi="Times New Roman" w:cs="Times New Roman"/>
          <w:sz w:val="24"/>
          <w:szCs w:val="24"/>
        </w:rPr>
        <w:t>judicial officers</w:t>
      </w:r>
      <w:r w:rsidRPr="005A05CE">
        <w:rPr>
          <w:rFonts w:ascii="Times New Roman" w:hAnsi="Times New Roman" w:cs="Times New Roman"/>
          <w:sz w:val="24"/>
          <w:szCs w:val="24"/>
        </w:rPr>
        <w:t xml:space="preserve"> may be ill equipped to address the variety of considerations involved in the decisions to charge or prosecute; and excessively close scrutiny by the courts would create a chill in the exercise of discretion in controversial cases</w:t>
      </w:r>
      <w:r w:rsidR="00197FE1">
        <w:rPr>
          <w:rFonts w:ascii="Times New Roman" w:hAnsi="Times New Roman" w:cs="Times New Roman"/>
          <w:sz w:val="24"/>
          <w:szCs w:val="24"/>
        </w:rPr>
        <w:t xml:space="preserve">. </w:t>
      </w:r>
      <w:r>
        <w:rPr>
          <w:rFonts w:ascii="Times New Roman" w:hAnsi="Times New Roman" w:cs="Times New Roman"/>
          <w:sz w:val="24"/>
          <w:szCs w:val="24"/>
        </w:rPr>
        <w:t>In the instant case</w:t>
      </w:r>
      <w:r w:rsidR="00197FE1">
        <w:rPr>
          <w:rFonts w:ascii="Times New Roman" w:hAnsi="Times New Roman" w:cs="Times New Roman"/>
          <w:sz w:val="24"/>
          <w:szCs w:val="24"/>
        </w:rPr>
        <w:t xml:space="preserve"> though</w:t>
      </w:r>
      <w:r>
        <w:rPr>
          <w:rFonts w:ascii="Times New Roman" w:hAnsi="Times New Roman" w:cs="Times New Roman"/>
          <w:sz w:val="24"/>
          <w:szCs w:val="24"/>
        </w:rPr>
        <w:t xml:space="preserve">, </w:t>
      </w:r>
      <w:r w:rsidR="00197FE1">
        <w:rPr>
          <w:rFonts w:ascii="Times New Roman" w:hAnsi="Times New Roman" w:cs="Times New Roman"/>
          <w:sz w:val="24"/>
          <w:szCs w:val="24"/>
        </w:rPr>
        <w:t>even after the testimony of P.W.5, when it became apparent that the entire case was founded on mere c</w:t>
      </w:r>
      <w:r w:rsidR="00197FE1" w:rsidRPr="002D5E01">
        <w:rPr>
          <w:rFonts w:ascii="Times New Roman" w:hAnsi="Times New Roman" w:cs="Times New Roman"/>
          <w:sz w:val="24"/>
          <w:szCs w:val="24"/>
        </w:rPr>
        <w:t>onjecture, guess</w:t>
      </w:r>
      <w:r w:rsidR="00197FE1">
        <w:rPr>
          <w:rFonts w:ascii="Times New Roman" w:hAnsi="Times New Roman" w:cs="Times New Roman"/>
          <w:sz w:val="24"/>
          <w:szCs w:val="24"/>
        </w:rPr>
        <w:t xml:space="preserve">work, </w:t>
      </w:r>
      <w:r w:rsidR="00197FE1" w:rsidRPr="002D5E01">
        <w:rPr>
          <w:rFonts w:ascii="Times New Roman" w:hAnsi="Times New Roman" w:cs="Times New Roman"/>
          <w:sz w:val="24"/>
          <w:szCs w:val="24"/>
        </w:rPr>
        <w:t>hunch, idea, i</w:t>
      </w:r>
      <w:r w:rsidR="00197FE1">
        <w:rPr>
          <w:rFonts w:ascii="Times New Roman" w:hAnsi="Times New Roman" w:cs="Times New Roman"/>
          <w:sz w:val="24"/>
          <w:szCs w:val="24"/>
        </w:rPr>
        <w:t xml:space="preserve">mpression, notion, supposition, </w:t>
      </w:r>
      <w:r w:rsidR="00197FE1" w:rsidRPr="002D5E01">
        <w:rPr>
          <w:rFonts w:ascii="Times New Roman" w:hAnsi="Times New Roman" w:cs="Times New Roman"/>
          <w:sz w:val="24"/>
          <w:szCs w:val="24"/>
        </w:rPr>
        <w:t>surmise</w:t>
      </w:r>
      <w:r w:rsidR="00197FE1">
        <w:rPr>
          <w:rFonts w:ascii="Times New Roman" w:hAnsi="Times New Roman" w:cs="Times New Roman"/>
          <w:sz w:val="24"/>
          <w:szCs w:val="24"/>
        </w:rPr>
        <w:t xml:space="preserve"> and </w:t>
      </w:r>
      <w:r w:rsidR="00197FE1" w:rsidRPr="005A05CE">
        <w:rPr>
          <w:rFonts w:ascii="Times New Roman" w:hAnsi="Times New Roman" w:cs="Times New Roman"/>
          <w:sz w:val="24"/>
          <w:szCs w:val="24"/>
        </w:rPr>
        <w:t>stereotyp</w:t>
      </w:r>
      <w:r w:rsidR="00197FE1">
        <w:rPr>
          <w:rFonts w:ascii="Times New Roman" w:hAnsi="Times New Roman" w:cs="Times New Roman"/>
          <w:sz w:val="24"/>
          <w:szCs w:val="24"/>
        </w:rPr>
        <w:t>ic thinking</w:t>
      </w:r>
      <w:r w:rsidR="00197FE1" w:rsidRPr="005A05CE">
        <w:rPr>
          <w:rFonts w:ascii="Times New Roman" w:hAnsi="Times New Roman" w:cs="Times New Roman"/>
          <w:sz w:val="24"/>
          <w:szCs w:val="24"/>
        </w:rPr>
        <w:t xml:space="preserve"> </w:t>
      </w:r>
      <w:r w:rsidR="00197FE1">
        <w:rPr>
          <w:rFonts w:ascii="Times New Roman" w:hAnsi="Times New Roman" w:cs="Times New Roman"/>
          <w:sz w:val="24"/>
          <w:szCs w:val="24"/>
        </w:rPr>
        <w:t>that resulted in i</w:t>
      </w:r>
      <w:r w:rsidR="00197FE1" w:rsidRPr="005A05CE">
        <w:rPr>
          <w:rFonts w:ascii="Times New Roman" w:hAnsi="Times New Roman" w:cs="Times New Roman"/>
          <w:sz w:val="24"/>
          <w:szCs w:val="24"/>
        </w:rPr>
        <w:t xml:space="preserve">diosyncratic decision-making </w:t>
      </w:r>
      <w:r w:rsidR="00197FE1">
        <w:rPr>
          <w:rFonts w:ascii="Times New Roman" w:hAnsi="Times New Roman" w:cs="Times New Roman"/>
          <w:sz w:val="24"/>
          <w:szCs w:val="24"/>
        </w:rPr>
        <w:t>on the part of P.W.5, the prosecution was unable to re-assess the case and take the appropriate action, such as was expected of them in a case like this.  The series of safeguards failed the accused in this case.</w:t>
      </w:r>
    </w:p>
    <w:p w:rsidR="00945051" w:rsidRDefault="00197FE1" w:rsidP="00C13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matters stand, the court was obliged to evaluate the evidence of identification generated at the identification parade with that background in mind. </w:t>
      </w:r>
      <w:r w:rsidR="00CC2F82">
        <w:rPr>
          <w:rFonts w:ascii="Times New Roman" w:hAnsi="Times New Roman" w:cs="Times New Roman"/>
          <w:sz w:val="24"/>
          <w:szCs w:val="24"/>
        </w:rPr>
        <w:t>T</w:t>
      </w:r>
      <w:r w:rsidR="00945051">
        <w:rPr>
          <w:rFonts w:ascii="Times New Roman" w:hAnsi="Times New Roman" w:cs="Times New Roman"/>
          <w:sz w:val="24"/>
          <w:szCs w:val="24"/>
        </w:rPr>
        <w:t>here is no evidence that the identifying witnesses were cautioned before being ushered before the suspects, that</w:t>
      </w:r>
      <w:r w:rsidR="00945051" w:rsidRPr="00740B76">
        <w:t xml:space="preserve"> </w:t>
      </w:r>
      <w:r w:rsidR="00945051" w:rsidRPr="00740B76">
        <w:rPr>
          <w:rFonts w:ascii="Times New Roman" w:hAnsi="Times New Roman" w:cs="Times New Roman"/>
          <w:sz w:val="24"/>
          <w:szCs w:val="24"/>
        </w:rPr>
        <w:t xml:space="preserve">the person who committed the crime may or may not be in the </w:t>
      </w:r>
      <w:r w:rsidR="000353BC" w:rsidRPr="00740B76">
        <w:rPr>
          <w:rFonts w:ascii="Times New Roman" w:hAnsi="Times New Roman" w:cs="Times New Roman"/>
          <w:sz w:val="24"/>
          <w:szCs w:val="24"/>
        </w:rPr>
        <w:t>line-up</w:t>
      </w:r>
      <w:r w:rsidR="00945051" w:rsidRPr="00740B76">
        <w:rPr>
          <w:rFonts w:ascii="Times New Roman" w:hAnsi="Times New Roman" w:cs="Times New Roman"/>
          <w:sz w:val="24"/>
          <w:szCs w:val="24"/>
        </w:rPr>
        <w:t>.</w:t>
      </w:r>
      <w:r w:rsidR="00945051">
        <w:rPr>
          <w:rFonts w:ascii="Times New Roman" w:hAnsi="Times New Roman" w:cs="Times New Roman"/>
          <w:sz w:val="24"/>
          <w:szCs w:val="24"/>
        </w:rPr>
        <w:t xml:space="preserve"> </w:t>
      </w:r>
      <w:r w:rsidR="00945051" w:rsidRPr="0004368E">
        <w:rPr>
          <w:rFonts w:ascii="Times New Roman" w:hAnsi="Times New Roman" w:cs="Times New Roman"/>
          <w:sz w:val="24"/>
          <w:szCs w:val="24"/>
        </w:rPr>
        <w:t xml:space="preserve">This </w:t>
      </w:r>
      <w:r w:rsidR="00945051">
        <w:rPr>
          <w:rFonts w:ascii="Times New Roman" w:hAnsi="Times New Roman" w:cs="Times New Roman"/>
          <w:sz w:val="24"/>
          <w:szCs w:val="24"/>
        </w:rPr>
        <w:t xml:space="preserve">caution </w:t>
      </w:r>
      <w:r w:rsidR="00945051" w:rsidRPr="0004368E">
        <w:rPr>
          <w:rFonts w:ascii="Times New Roman" w:hAnsi="Times New Roman" w:cs="Times New Roman"/>
          <w:sz w:val="24"/>
          <w:szCs w:val="24"/>
        </w:rPr>
        <w:t xml:space="preserve">addresses the possibility of a witness feeling any self-imposed or undue pressure to make </w:t>
      </w:r>
      <w:proofErr w:type="gramStart"/>
      <w:r w:rsidR="00945051" w:rsidRPr="0004368E">
        <w:rPr>
          <w:rFonts w:ascii="Times New Roman" w:hAnsi="Times New Roman" w:cs="Times New Roman"/>
          <w:sz w:val="24"/>
          <w:szCs w:val="24"/>
        </w:rPr>
        <w:t>an identification</w:t>
      </w:r>
      <w:proofErr w:type="gramEnd"/>
      <w:r w:rsidR="00945051">
        <w:rPr>
          <w:rFonts w:ascii="Times New Roman" w:hAnsi="Times New Roman" w:cs="Times New Roman"/>
          <w:sz w:val="24"/>
          <w:szCs w:val="24"/>
        </w:rPr>
        <w:t>.</w:t>
      </w:r>
      <w:r w:rsidR="00945051" w:rsidRPr="0004368E">
        <w:rPr>
          <w:rFonts w:ascii="Times New Roman" w:hAnsi="Times New Roman" w:cs="Times New Roman"/>
          <w:sz w:val="24"/>
          <w:szCs w:val="24"/>
        </w:rPr>
        <w:t xml:space="preserve"> </w:t>
      </w:r>
      <w:r w:rsidR="00945051">
        <w:rPr>
          <w:rFonts w:ascii="Times New Roman" w:hAnsi="Times New Roman" w:cs="Times New Roman"/>
          <w:sz w:val="24"/>
          <w:szCs w:val="24"/>
        </w:rPr>
        <w:t xml:space="preserve">For that reason, </w:t>
      </w:r>
      <w:r w:rsidR="00945051" w:rsidRPr="00740B76">
        <w:rPr>
          <w:rFonts w:ascii="Times New Roman" w:hAnsi="Times New Roman" w:cs="Times New Roman"/>
          <w:sz w:val="24"/>
          <w:szCs w:val="24"/>
        </w:rPr>
        <w:t>inadvertent cues</w:t>
      </w:r>
      <w:r w:rsidR="00945051">
        <w:rPr>
          <w:rFonts w:ascii="Times New Roman" w:hAnsi="Times New Roman" w:cs="Times New Roman"/>
          <w:sz w:val="24"/>
          <w:szCs w:val="24"/>
        </w:rPr>
        <w:t xml:space="preserve"> from P.W.3 D/IP Okee Billy Boss before and during the parade or </w:t>
      </w:r>
      <w:r w:rsidR="00945051" w:rsidRPr="00740B76">
        <w:rPr>
          <w:rFonts w:ascii="Times New Roman" w:hAnsi="Times New Roman" w:cs="Times New Roman"/>
          <w:sz w:val="24"/>
          <w:szCs w:val="24"/>
        </w:rPr>
        <w:t>inadvertent, suggest</w:t>
      </w:r>
      <w:r w:rsidR="00945051">
        <w:rPr>
          <w:rFonts w:ascii="Times New Roman" w:hAnsi="Times New Roman" w:cs="Times New Roman"/>
          <w:sz w:val="24"/>
          <w:szCs w:val="24"/>
        </w:rPr>
        <w:t>ions towards</w:t>
      </w:r>
      <w:r w:rsidR="00945051" w:rsidRPr="00740B76">
        <w:rPr>
          <w:rFonts w:ascii="Times New Roman" w:hAnsi="Times New Roman" w:cs="Times New Roman"/>
          <w:sz w:val="24"/>
          <w:szCs w:val="24"/>
        </w:rPr>
        <w:t xml:space="preserve"> a particular lineup member to the witness</w:t>
      </w:r>
      <w:r w:rsidR="00945051">
        <w:rPr>
          <w:rFonts w:ascii="Times New Roman" w:hAnsi="Times New Roman" w:cs="Times New Roman"/>
          <w:sz w:val="24"/>
          <w:szCs w:val="24"/>
        </w:rPr>
        <w:t xml:space="preserve">es or </w:t>
      </w:r>
      <w:r w:rsidR="00945051" w:rsidRPr="0004368E">
        <w:rPr>
          <w:rFonts w:ascii="Times New Roman" w:hAnsi="Times New Roman" w:cs="Times New Roman"/>
          <w:sz w:val="24"/>
          <w:szCs w:val="24"/>
        </w:rPr>
        <w:t xml:space="preserve">the possibility of </w:t>
      </w:r>
      <w:r w:rsidR="00945051">
        <w:rPr>
          <w:rFonts w:ascii="Times New Roman" w:hAnsi="Times New Roman" w:cs="Times New Roman"/>
          <w:sz w:val="24"/>
          <w:szCs w:val="24"/>
        </w:rPr>
        <w:t>the</w:t>
      </w:r>
      <w:r w:rsidR="00945051" w:rsidRPr="0004368E">
        <w:rPr>
          <w:rFonts w:ascii="Times New Roman" w:hAnsi="Times New Roman" w:cs="Times New Roman"/>
          <w:sz w:val="24"/>
          <w:szCs w:val="24"/>
        </w:rPr>
        <w:t xml:space="preserve"> witness </w:t>
      </w:r>
      <w:r w:rsidR="00945051">
        <w:rPr>
          <w:rFonts w:ascii="Times New Roman" w:hAnsi="Times New Roman" w:cs="Times New Roman"/>
          <w:sz w:val="24"/>
          <w:szCs w:val="24"/>
        </w:rPr>
        <w:t xml:space="preserve">having </w:t>
      </w:r>
      <w:r w:rsidR="00945051" w:rsidRPr="0004368E">
        <w:rPr>
          <w:rFonts w:ascii="Times New Roman" w:hAnsi="Times New Roman" w:cs="Times New Roman"/>
          <w:sz w:val="24"/>
          <w:szCs w:val="24"/>
        </w:rPr>
        <w:t>fe</w:t>
      </w:r>
      <w:r w:rsidR="00945051">
        <w:rPr>
          <w:rFonts w:ascii="Times New Roman" w:hAnsi="Times New Roman" w:cs="Times New Roman"/>
          <w:sz w:val="24"/>
          <w:szCs w:val="24"/>
        </w:rPr>
        <w:t>lt</w:t>
      </w:r>
      <w:r w:rsidR="00945051" w:rsidRPr="0004368E">
        <w:rPr>
          <w:rFonts w:ascii="Times New Roman" w:hAnsi="Times New Roman" w:cs="Times New Roman"/>
          <w:sz w:val="24"/>
          <w:szCs w:val="24"/>
        </w:rPr>
        <w:t xml:space="preserve"> self-imposed or undue pressure to make an identification</w:t>
      </w:r>
      <w:r w:rsidR="00945051">
        <w:rPr>
          <w:rFonts w:ascii="Times New Roman" w:hAnsi="Times New Roman" w:cs="Times New Roman"/>
          <w:sz w:val="24"/>
          <w:szCs w:val="24"/>
        </w:rPr>
        <w:t xml:space="preserve"> cannot be ruled out. The </w:t>
      </w:r>
      <w:r w:rsidR="00945051">
        <w:rPr>
          <w:rFonts w:ascii="Times New Roman" w:hAnsi="Times New Roman" w:cs="Times New Roman"/>
          <w:sz w:val="24"/>
          <w:szCs w:val="24"/>
        </w:rPr>
        <w:lastRenderedPageBreak/>
        <w:t>possibility that the witness</w:t>
      </w:r>
      <w:r>
        <w:rPr>
          <w:rFonts w:ascii="Times New Roman" w:hAnsi="Times New Roman" w:cs="Times New Roman"/>
          <w:sz w:val="24"/>
          <w:szCs w:val="24"/>
        </w:rPr>
        <w:t>es</w:t>
      </w:r>
      <w:r w:rsidR="00945051">
        <w:rPr>
          <w:rFonts w:ascii="Times New Roman" w:hAnsi="Times New Roman" w:cs="Times New Roman"/>
          <w:sz w:val="24"/>
          <w:szCs w:val="24"/>
        </w:rPr>
        <w:t xml:space="preserve"> could have felt compelled to identify a person with the closes</w:t>
      </w:r>
      <w:r>
        <w:rPr>
          <w:rFonts w:ascii="Times New Roman" w:hAnsi="Times New Roman" w:cs="Times New Roman"/>
          <w:sz w:val="24"/>
          <w:szCs w:val="24"/>
        </w:rPr>
        <w:t>t</w:t>
      </w:r>
      <w:r w:rsidR="00945051">
        <w:rPr>
          <w:rFonts w:ascii="Times New Roman" w:hAnsi="Times New Roman" w:cs="Times New Roman"/>
          <w:sz w:val="24"/>
          <w:szCs w:val="24"/>
        </w:rPr>
        <w:t xml:space="preserve"> similarities to the assailant </w:t>
      </w:r>
      <w:r>
        <w:rPr>
          <w:rFonts w:ascii="Times New Roman" w:hAnsi="Times New Roman" w:cs="Times New Roman"/>
          <w:sz w:val="24"/>
          <w:szCs w:val="24"/>
        </w:rPr>
        <w:t>t</w:t>
      </w:r>
      <w:r w:rsidR="00945051">
        <w:rPr>
          <w:rFonts w:ascii="Times New Roman" w:hAnsi="Times New Roman" w:cs="Times New Roman"/>
          <w:sz w:val="24"/>
          <w:szCs w:val="24"/>
        </w:rPr>
        <w:t>he</w:t>
      </w:r>
      <w:r>
        <w:rPr>
          <w:rFonts w:ascii="Times New Roman" w:hAnsi="Times New Roman" w:cs="Times New Roman"/>
          <w:sz w:val="24"/>
          <w:szCs w:val="24"/>
        </w:rPr>
        <w:t>y</w:t>
      </w:r>
      <w:r w:rsidR="00945051">
        <w:rPr>
          <w:rFonts w:ascii="Times New Roman" w:hAnsi="Times New Roman" w:cs="Times New Roman"/>
          <w:sz w:val="24"/>
          <w:szCs w:val="24"/>
        </w:rPr>
        <w:t xml:space="preserve"> had seen rather than on basis of positive recognition too cannot be ruled out. In the circumstances, I consider it unsafe to convict on basis of a substantially flawed process that was unfairly skewed against the accused from the very beginning, right at the time of arrest.</w:t>
      </w:r>
    </w:p>
    <w:p w:rsidR="00C132FD" w:rsidRDefault="00C132FD" w:rsidP="00C132FD">
      <w:pPr>
        <w:spacing w:after="0" w:line="360" w:lineRule="auto"/>
        <w:jc w:val="both"/>
        <w:rPr>
          <w:rFonts w:ascii="Times New Roman" w:hAnsi="Times New Roman" w:cs="Times New Roman"/>
          <w:sz w:val="24"/>
          <w:szCs w:val="24"/>
        </w:rPr>
      </w:pPr>
    </w:p>
    <w:p w:rsidR="00825764" w:rsidRDefault="00C132FD" w:rsidP="00C13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Defence counsel vehemently contested this element in her</w:t>
      </w:r>
      <w:r w:rsidRPr="006B6013">
        <w:rPr>
          <w:rFonts w:ascii="Times New Roman" w:hAnsi="Times New Roman" w:cs="Times New Roman"/>
          <w:sz w:val="24"/>
          <w:szCs w:val="24"/>
        </w:rPr>
        <w:t xml:space="preserve"> final submissions. </w:t>
      </w:r>
      <w:r>
        <w:rPr>
          <w:rFonts w:ascii="Times New Roman" w:hAnsi="Times New Roman" w:cs="Times New Roman"/>
          <w:sz w:val="24"/>
          <w:szCs w:val="24"/>
        </w:rPr>
        <w:t xml:space="preserve">Having considered all the available evidence, I find that the prosecution evidence has failed to disprove the alibi set up by the accused person. The prosecution has as a result failed to prove that the accused participated in the commission of the offence. In agreement with the assessors, I find that the prosecution has failed to prove the case against the accused person beyond reasonable doubt and I accordingly find him not guilty and hereby acquit him of the offence of </w:t>
      </w:r>
      <w:r w:rsidRPr="006B6013">
        <w:rPr>
          <w:rFonts w:ascii="Times New Roman" w:hAnsi="Times New Roman" w:cs="Times New Roman"/>
          <w:sz w:val="24"/>
          <w:szCs w:val="24"/>
        </w:rPr>
        <w:t xml:space="preserve">Aggravated Robbery c/s 285 and 286 (2) of </w:t>
      </w:r>
      <w:r w:rsidRPr="000D0347">
        <w:rPr>
          <w:rFonts w:ascii="Times New Roman" w:hAnsi="Times New Roman" w:cs="Times New Roman"/>
          <w:i/>
          <w:sz w:val="24"/>
          <w:szCs w:val="24"/>
        </w:rPr>
        <w:t>The Penal Code Act</w:t>
      </w:r>
      <w:r w:rsidRPr="006B6013">
        <w:rPr>
          <w:rFonts w:ascii="Times New Roman" w:hAnsi="Times New Roman" w:cs="Times New Roman"/>
          <w:sz w:val="24"/>
          <w:szCs w:val="24"/>
        </w:rPr>
        <w:t>.</w:t>
      </w:r>
      <w:r>
        <w:rPr>
          <w:rFonts w:ascii="Times New Roman" w:hAnsi="Times New Roman" w:cs="Times New Roman"/>
          <w:sz w:val="24"/>
          <w:szCs w:val="24"/>
        </w:rPr>
        <w:t xml:space="preserve"> He should be set free forthwith unless held for other lawful reason</w:t>
      </w:r>
    </w:p>
    <w:p w:rsidR="00D70B8A" w:rsidRPr="006B6013" w:rsidRDefault="00D70B8A" w:rsidP="002A2700">
      <w:pPr>
        <w:jc w:val="both"/>
        <w:rPr>
          <w:rFonts w:ascii="Times New Roman" w:hAnsi="Times New Roman" w:cs="Times New Roman"/>
          <w:sz w:val="24"/>
          <w:szCs w:val="24"/>
        </w:rPr>
      </w:pPr>
    </w:p>
    <w:p w:rsidR="00825764" w:rsidRPr="006B6013" w:rsidRDefault="00825764" w:rsidP="00825764">
      <w:pPr>
        <w:spacing w:line="360" w:lineRule="auto"/>
        <w:jc w:val="both"/>
        <w:rPr>
          <w:rFonts w:ascii="Times New Roman" w:hAnsi="Times New Roman" w:cs="Times New Roman"/>
          <w:sz w:val="24"/>
          <w:szCs w:val="24"/>
        </w:rPr>
      </w:pPr>
      <w:proofErr w:type="gramStart"/>
      <w:r w:rsidRPr="006B6013">
        <w:rPr>
          <w:rFonts w:ascii="Times New Roman" w:hAnsi="Times New Roman" w:cs="Times New Roman"/>
          <w:sz w:val="24"/>
          <w:szCs w:val="24"/>
        </w:rPr>
        <w:t xml:space="preserve">Dated at Arua this </w:t>
      </w:r>
      <w:r w:rsidR="00C132FD">
        <w:rPr>
          <w:rFonts w:ascii="Times New Roman" w:hAnsi="Times New Roman" w:cs="Times New Roman"/>
          <w:sz w:val="24"/>
          <w:szCs w:val="24"/>
        </w:rPr>
        <w:t>8</w:t>
      </w:r>
      <w:r w:rsidR="00C132FD">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sidR="00892262">
        <w:rPr>
          <w:rFonts w:ascii="Times New Roman" w:hAnsi="Times New Roman" w:cs="Times New Roman"/>
          <w:sz w:val="24"/>
          <w:szCs w:val="24"/>
        </w:rPr>
        <w:t>February</w:t>
      </w:r>
      <w:r w:rsidRPr="006B6013">
        <w:rPr>
          <w:rFonts w:ascii="Times New Roman" w:hAnsi="Times New Roman" w:cs="Times New Roman"/>
          <w:sz w:val="24"/>
          <w:szCs w:val="24"/>
        </w:rPr>
        <w:t>, 201</w:t>
      </w:r>
      <w:r w:rsidR="00892262">
        <w:rPr>
          <w:rFonts w:ascii="Times New Roman" w:hAnsi="Times New Roman" w:cs="Times New Roman"/>
          <w:sz w:val="24"/>
          <w:szCs w:val="24"/>
        </w:rPr>
        <w:t>7</w:t>
      </w:r>
      <w:r w:rsidRPr="006B6013">
        <w:rPr>
          <w:rFonts w:ascii="Times New Roman" w:hAnsi="Times New Roman" w:cs="Times New Roman"/>
          <w:sz w:val="24"/>
          <w:szCs w:val="24"/>
        </w:rPr>
        <w:t>.</w:t>
      </w:r>
      <w:proofErr w:type="gramEnd"/>
      <w:r w:rsidRPr="006B6013">
        <w:rPr>
          <w:rFonts w:ascii="Times New Roman" w:hAnsi="Times New Roman" w:cs="Times New Roman"/>
          <w:sz w:val="24"/>
          <w:szCs w:val="24"/>
        </w:rPr>
        <w:tab/>
      </w:r>
      <w:r w:rsidRPr="006B6013">
        <w:rPr>
          <w:rFonts w:ascii="Times New Roman" w:hAnsi="Times New Roman" w:cs="Times New Roman"/>
          <w:sz w:val="24"/>
          <w:szCs w:val="24"/>
        </w:rPr>
        <w:tab/>
        <w:t>…………………………………..</w:t>
      </w:r>
    </w:p>
    <w:p w:rsidR="00825764" w:rsidRPr="006B6013" w:rsidRDefault="00825764" w:rsidP="00825764">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Stephen Mubiru</w:t>
      </w:r>
    </w:p>
    <w:p w:rsidR="00825764" w:rsidRPr="006B6013" w:rsidRDefault="00825764" w:rsidP="00825764">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proofErr w:type="gramStart"/>
      <w:r w:rsidRPr="006B6013">
        <w:rPr>
          <w:rFonts w:ascii="Times New Roman" w:hAnsi="Times New Roman" w:cs="Times New Roman"/>
          <w:sz w:val="24"/>
          <w:szCs w:val="24"/>
        </w:rPr>
        <w:t>Judge.</w:t>
      </w:r>
      <w:proofErr w:type="gramEnd"/>
    </w:p>
    <w:p w:rsidR="00825764" w:rsidRPr="006B6013" w:rsidRDefault="00825764" w:rsidP="002A2700">
      <w:pPr>
        <w:jc w:val="both"/>
        <w:rPr>
          <w:rFonts w:ascii="Times New Roman" w:hAnsi="Times New Roman" w:cs="Times New Roman"/>
          <w:sz w:val="24"/>
          <w:szCs w:val="24"/>
        </w:rPr>
      </w:pPr>
    </w:p>
    <w:sectPr w:rsidR="00825764" w:rsidRPr="006B6013"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75" w:rsidRDefault="00491175" w:rsidP="000A66CB">
      <w:pPr>
        <w:spacing w:after="0" w:line="240" w:lineRule="auto"/>
      </w:pPr>
      <w:r>
        <w:separator/>
      </w:r>
    </w:p>
  </w:endnote>
  <w:endnote w:type="continuationSeparator" w:id="0">
    <w:p w:rsidR="00491175" w:rsidRDefault="0049117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97FE1" w:rsidRDefault="00491175">
        <w:pPr>
          <w:pStyle w:val="Footer"/>
          <w:jc w:val="center"/>
        </w:pPr>
        <w:r>
          <w:fldChar w:fldCharType="begin"/>
        </w:r>
        <w:r>
          <w:instrText xml:space="preserve"> PAGE   \* MERGEFORMAT </w:instrText>
        </w:r>
        <w:r>
          <w:fldChar w:fldCharType="separate"/>
        </w:r>
        <w:r w:rsidR="00C929B6">
          <w:rPr>
            <w:noProof/>
          </w:rPr>
          <w:t>1</w:t>
        </w:r>
        <w:r>
          <w:rPr>
            <w:noProof/>
          </w:rPr>
          <w:fldChar w:fldCharType="end"/>
        </w:r>
      </w:p>
    </w:sdtContent>
  </w:sdt>
  <w:p w:rsidR="00197FE1" w:rsidRDefault="00197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75" w:rsidRDefault="00491175" w:rsidP="000A66CB">
      <w:pPr>
        <w:spacing w:after="0" w:line="240" w:lineRule="auto"/>
      </w:pPr>
      <w:r>
        <w:separator/>
      </w:r>
    </w:p>
  </w:footnote>
  <w:footnote w:type="continuationSeparator" w:id="0">
    <w:p w:rsidR="00491175" w:rsidRDefault="0049117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5684"/>
    <w:rsid w:val="000353BC"/>
    <w:rsid w:val="000522D9"/>
    <w:rsid w:val="00056E98"/>
    <w:rsid w:val="00066145"/>
    <w:rsid w:val="00070DFE"/>
    <w:rsid w:val="00083AA8"/>
    <w:rsid w:val="00083C0D"/>
    <w:rsid w:val="00097E70"/>
    <w:rsid w:val="000A2B53"/>
    <w:rsid w:val="000A66CB"/>
    <w:rsid w:val="00100E38"/>
    <w:rsid w:val="00160033"/>
    <w:rsid w:val="00197FE1"/>
    <w:rsid w:val="001E157E"/>
    <w:rsid w:val="00290414"/>
    <w:rsid w:val="002A2700"/>
    <w:rsid w:val="002A57AD"/>
    <w:rsid w:val="002D5E01"/>
    <w:rsid w:val="003365F5"/>
    <w:rsid w:val="00342131"/>
    <w:rsid w:val="00361391"/>
    <w:rsid w:val="0036778D"/>
    <w:rsid w:val="00397D49"/>
    <w:rsid w:val="003C08F3"/>
    <w:rsid w:val="003E3AEE"/>
    <w:rsid w:val="003E46DD"/>
    <w:rsid w:val="00405547"/>
    <w:rsid w:val="004157E3"/>
    <w:rsid w:val="0042375B"/>
    <w:rsid w:val="00491175"/>
    <w:rsid w:val="004D6109"/>
    <w:rsid w:val="004F3A7A"/>
    <w:rsid w:val="00524CE3"/>
    <w:rsid w:val="0057555A"/>
    <w:rsid w:val="005A05CE"/>
    <w:rsid w:val="005B289A"/>
    <w:rsid w:val="005D13CA"/>
    <w:rsid w:val="005D7D40"/>
    <w:rsid w:val="006006A7"/>
    <w:rsid w:val="00677B7C"/>
    <w:rsid w:val="006B0FE6"/>
    <w:rsid w:val="006B6013"/>
    <w:rsid w:val="00744D99"/>
    <w:rsid w:val="00751BD5"/>
    <w:rsid w:val="00777062"/>
    <w:rsid w:val="007A02A9"/>
    <w:rsid w:val="007E4E99"/>
    <w:rsid w:val="00807B42"/>
    <w:rsid w:val="00811E26"/>
    <w:rsid w:val="00825764"/>
    <w:rsid w:val="0083298E"/>
    <w:rsid w:val="00892262"/>
    <w:rsid w:val="008A4F78"/>
    <w:rsid w:val="008B5FAA"/>
    <w:rsid w:val="008F28FF"/>
    <w:rsid w:val="00945051"/>
    <w:rsid w:val="009622F5"/>
    <w:rsid w:val="0098474E"/>
    <w:rsid w:val="009C3B68"/>
    <w:rsid w:val="009C6975"/>
    <w:rsid w:val="009E479A"/>
    <w:rsid w:val="009E4A1F"/>
    <w:rsid w:val="009E54EA"/>
    <w:rsid w:val="009F56AF"/>
    <w:rsid w:val="00A10837"/>
    <w:rsid w:val="00A278F0"/>
    <w:rsid w:val="00A57216"/>
    <w:rsid w:val="00A67E2E"/>
    <w:rsid w:val="00A83A53"/>
    <w:rsid w:val="00A9630F"/>
    <w:rsid w:val="00AA69E7"/>
    <w:rsid w:val="00AD4760"/>
    <w:rsid w:val="00AF23B8"/>
    <w:rsid w:val="00B54757"/>
    <w:rsid w:val="00BF30E7"/>
    <w:rsid w:val="00C132FD"/>
    <w:rsid w:val="00C23B29"/>
    <w:rsid w:val="00C47D13"/>
    <w:rsid w:val="00C929B6"/>
    <w:rsid w:val="00CB33DE"/>
    <w:rsid w:val="00CC2C72"/>
    <w:rsid w:val="00CC2F82"/>
    <w:rsid w:val="00CC5890"/>
    <w:rsid w:val="00CD5C74"/>
    <w:rsid w:val="00CF6104"/>
    <w:rsid w:val="00D233CE"/>
    <w:rsid w:val="00D33763"/>
    <w:rsid w:val="00D35419"/>
    <w:rsid w:val="00D41718"/>
    <w:rsid w:val="00D544E5"/>
    <w:rsid w:val="00D70B8A"/>
    <w:rsid w:val="00D772BF"/>
    <w:rsid w:val="00E23020"/>
    <w:rsid w:val="00E47C49"/>
    <w:rsid w:val="00E86EFC"/>
    <w:rsid w:val="00E9298D"/>
    <w:rsid w:val="00E9427C"/>
    <w:rsid w:val="00EE5C5A"/>
    <w:rsid w:val="00EF1270"/>
    <w:rsid w:val="00EF241E"/>
    <w:rsid w:val="00F81129"/>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2016-08-02T11:50:00Z</cp:lastPrinted>
  <dcterms:created xsi:type="dcterms:W3CDTF">2017-02-24T06:52:00Z</dcterms:created>
  <dcterms:modified xsi:type="dcterms:W3CDTF">2017-02-24T06:52:00Z</dcterms:modified>
</cp:coreProperties>
</file>