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99" w:rsidRPr="00527501" w:rsidRDefault="00034099" w:rsidP="00527501">
      <w:pPr>
        <w:spacing w:line="360" w:lineRule="auto"/>
        <w:jc w:val="center"/>
        <w:rPr>
          <w:rFonts w:ascii="Times New Roman" w:hAnsi="Times New Roman" w:cs="Times New Roman"/>
          <w:b/>
          <w:sz w:val="24"/>
          <w:szCs w:val="24"/>
        </w:rPr>
      </w:pPr>
    </w:p>
    <w:p w:rsidR="00034099" w:rsidRPr="00527501" w:rsidRDefault="00034099" w:rsidP="00527501">
      <w:pPr>
        <w:spacing w:line="360" w:lineRule="auto"/>
        <w:jc w:val="center"/>
        <w:rPr>
          <w:rFonts w:ascii="Times New Roman" w:hAnsi="Times New Roman" w:cs="Times New Roman"/>
          <w:b/>
          <w:sz w:val="24"/>
          <w:szCs w:val="24"/>
        </w:rPr>
      </w:pPr>
      <w:bookmarkStart w:id="0" w:name="_GoBack"/>
      <w:bookmarkEnd w:id="0"/>
    </w:p>
    <w:p w:rsidR="00034099" w:rsidRPr="00527501" w:rsidRDefault="00034099"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THE REPUBLIC OF UGANDA</w:t>
      </w:r>
    </w:p>
    <w:p w:rsidR="00034099" w:rsidRPr="00527501" w:rsidRDefault="00034099" w:rsidP="00527501">
      <w:pPr>
        <w:spacing w:line="360" w:lineRule="auto"/>
        <w:jc w:val="center"/>
        <w:rPr>
          <w:rFonts w:ascii="Times New Roman" w:hAnsi="Times New Roman" w:cs="Times New Roman"/>
          <w:b/>
          <w:sz w:val="24"/>
          <w:szCs w:val="24"/>
        </w:rPr>
      </w:pPr>
    </w:p>
    <w:p w:rsidR="00034099" w:rsidRPr="00527501" w:rsidRDefault="00034099"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IN THE HIGH COURT OF UGANDA HOLDEN AT MASAKA</w:t>
      </w:r>
    </w:p>
    <w:p w:rsidR="00034099" w:rsidRPr="00527501" w:rsidRDefault="00034099" w:rsidP="00527501">
      <w:pPr>
        <w:spacing w:line="360" w:lineRule="auto"/>
        <w:jc w:val="center"/>
        <w:rPr>
          <w:rFonts w:ascii="Times New Roman" w:hAnsi="Times New Roman" w:cs="Times New Roman"/>
          <w:b/>
          <w:sz w:val="24"/>
          <w:szCs w:val="24"/>
        </w:rPr>
      </w:pPr>
    </w:p>
    <w:p w:rsidR="00034099" w:rsidRPr="00527501" w:rsidRDefault="00034099" w:rsidP="00527501">
      <w:pPr>
        <w:spacing w:line="360" w:lineRule="auto"/>
        <w:jc w:val="center"/>
        <w:rPr>
          <w:rFonts w:ascii="Times New Roman" w:hAnsi="Times New Roman" w:cs="Times New Roman"/>
          <w:b/>
          <w:sz w:val="24"/>
          <w:szCs w:val="24"/>
        </w:rPr>
      </w:pPr>
      <w:proofErr w:type="gramStart"/>
      <w:r w:rsidRPr="00527501">
        <w:rPr>
          <w:rFonts w:ascii="Times New Roman" w:hAnsi="Times New Roman" w:cs="Times New Roman"/>
          <w:b/>
          <w:sz w:val="24"/>
          <w:szCs w:val="24"/>
        </w:rPr>
        <w:t>Criminal Session Case No.</w:t>
      </w:r>
      <w:proofErr w:type="gramEnd"/>
      <w:r w:rsidRPr="00527501">
        <w:rPr>
          <w:rFonts w:ascii="Times New Roman" w:hAnsi="Times New Roman" w:cs="Times New Roman"/>
          <w:b/>
          <w:sz w:val="24"/>
          <w:szCs w:val="24"/>
        </w:rPr>
        <w:t xml:space="preserve"> MASAKA-CR-0061 of 2013</w:t>
      </w:r>
    </w:p>
    <w:p w:rsidR="00034099" w:rsidRPr="00527501" w:rsidRDefault="00034099" w:rsidP="00527501">
      <w:pPr>
        <w:spacing w:line="360" w:lineRule="auto"/>
        <w:rPr>
          <w:rFonts w:ascii="Times New Roman" w:hAnsi="Times New Roman" w:cs="Times New Roman"/>
          <w:b/>
          <w:sz w:val="24"/>
          <w:szCs w:val="24"/>
        </w:rPr>
      </w:pPr>
      <w:proofErr w:type="gramStart"/>
      <w:r w:rsidRPr="00527501">
        <w:rPr>
          <w:rFonts w:ascii="Times New Roman" w:hAnsi="Times New Roman" w:cs="Times New Roman"/>
          <w:b/>
          <w:sz w:val="24"/>
          <w:szCs w:val="24"/>
        </w:rPr>
        <w:t>UGANDA :</w:t>
      </w:r>
      <w:proofErr w:type="gramEnd"/>
      <w:r w:rsidRPr="00527501">
        <w:rPr>
          <w:rFonts w:ascii="Times New Roman" w:hAnsi="Times New Roman" w:cs="Times New Roman"/>
          <w:b/>
          <w:sz w:val="24"/>
          <w:szCs w:val="24"/>
        </w:rPr>
        <w:t>::::::::::::::::::::::::::::::::::::::::::::::::::::::::::::::::::::::: PROSECUTION</w:t>
      </w:r>
    </w:p>
    <w:p w:rsidR="00034099" w:rsidRPr="00527501" w:rsidRDefault="00034099" w:rsidP="00527501">
      <w:pPr>
        <w:spacing w:line="360" w:lineRule="auto"/>
        <w:jc w:val="center"/>
        <w:rPr>
          <w:rFonts w:ascii="Times New Roman" w:hAnsi="Times New Roman" w:cs="Times New Roman"/>
          <w:b/>
          <w:sz w:val="24"/>
          <w:szCs w:val="24"/>
        </w:rPr>
      </w:pPr>
    </w:p>
    <w:p w:rsidR="00034099" w:rsidRPr="00527501" w:rsidRDefault="00034099"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VERSUS</w:t>
      </w:r>
    </w:p>
    <w:p w:rsidR="00034099" w:rsidRPr="00527501" w:rsidRDefault="00034099" w:rsidP="00527501">
      <w:pPr>
        <w:spacing w:line="360" w:lineRule="auto"/>
        <w:jc w:val="center"/>
        <w:rPr>
          <w:rFonts w:ascii="Times New Roman" w:hAnsi="Times New Roman" w:cs="Times New Roman"/>
          <w:b/>
          <w:sz w:val="24"/>
          <w:szCs w:val="24"/>
        </w:rPr>
      </w:pPr>
    </w:p>
    <w:p w:rsidR="00034099" w:rsidRPr="00527501" w:rsidRDefault="00034099" w:rsidP="00527501">
      <w:pPr>
        <w:spacing w:line="360" w:lineRule="auto"/>
        <w:rPr>
          <w:rFonts w:ascii="Times New Roman" w:hAnsi="Times New Roman" w:cs="Times New Roman"/>
          <w:b/>
          <w:sz w:val="24"/>
          <w:szCs w:val="24"/>
        </w:rPr>
      </w:pPr>
      <w:r w:rsidRPr="00527501">
        <w:rPr>
          <w:rFonts w:ascii="Times New Roman" w:hAnsi="Times New Roman" w:cs="Times New Roman"/>
          <w:b/>
          <w:sz w:val="24"/>
          <w:szCs w:val="24"/>
        </w:rPr>
        <w:t>ATUHAIRE EDWIN alias ROBERT</w:t>
      </w:r>
    </w:p>
    <w:p w:rsidR="00034099" w:rsidRPr="00527501" w:rsidRDefault="00034099" w:rsidP="00527501">
      <w:pPr>
        <w:spacing w:line="360" w:lineRule="auto"/>
        <w:rPr>
          <w:rFonts w:ascii="Times New Roman" w:hAnsi="Times New Roman" w:cs="Times New Roman"/>
          <w:b/>
          <w:sz w:val="24"/>
          <w:szCs w:val="24"/>
        </w:rPr>
      </w:pPr>
      <w:r w:rsidRPr="00527501">
        <w:rPr>
          <w:rFonts w:ascii="Times New Roman" w:hAnsi="Times New Roman" w:cs="Times New Roman"/>
          <w:b/>
          <w:sz w:val="24"/>
          <w:szCs w:val="24"/>
        </w:rPr>
        <w:t xml:space="preserve">MULINDWA BRIAN alias </w:t>
      </w:r>
      <w:proofErr w:type="gramStart"/>
      <w:r w:rsidRPr="00527501">
        <w:rPr>
          <w:rFonts w:ascii="Times New Roman" w:hAnsi="Times New Roman" w:cs="Times New Roman"/>
          <w:b/>
          <w:sz w:val="24"/>
          <w:szCs w:val="24"/>
        </w:rPr>
        <w:t>IBRA :</w:t>
      </w:r>
      <w:proofErr w:type="gramEnd"/>
      <w:r w:rsidRPr="00527501">
        <w:rPr>
          <w:rFonts w:ascii="Times New Roman" w:hAnsi="Times New Roman" w:cs="Times New Roman"/>
          <w:b/>
          <w:sz w:val="24"/>
          <w:szCs w:val="24"/>
        </w:rPr>
        <w:t>:::::::::::::::::::::::::::::::::::::::::::::::::::::::: ACCUSED</w:t>
      </w:r>
    </w:p>
    <w:p w:rsidR="00034099" w:rsidRPr="00527501" w:rsidRDefault="00034099"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J U D G M E N T</w:t>
      </w:r>
    </w:p>
    <w:p w:rsidR="00034099" w:rsidRPr="00527501" w:rsidRDefault="00034099" w:rsidP="00527501">
      <w:pPr>
        <w:spacing w:line="360" w:lineRule="auto"/>
        <w:jc w:val="center"/>
        <w:rPr>
          <w:rFonts w:ascii="Times New Roman" w:hAnsi="Times New Roman" w:cs="Times New Roman"/>
          <w:b/>
          <w:sz w:val="24"/>
          <w:szCs w:val="24"/>
          <w:u w:val="single"/>
        </w:rPr>
      </w:pPr>
      <w:r w:rsidRPr="00527501">
        <w:rPr>
          <w:rFonts w:ascii="Times New Roman" w:hAnsi="Times New Roman" w:cs="Times New Roman"/>
          <w:b/>
          <w:sz w:val="24"/>
          <w:szCs w:val="24"/>
          <w:u w:val="single"/>
        </w:rPr>
        <w:t>BEFORE: HON.LADY JUSTICE MARGARET TIBULYA</w:t>
      </w:r>
    </w:p>
    <w:p w:rsidR="00034099" w:rsidRPr="00527501" w:rsidRDefault="00034099"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 xml:space="preserve">The accused stand jointly indicted with two counts. In the first count they are indicted with Murder contrary to Sections 188 and 189. In the second count they are indicted with aggravated robbery contrary to sections 285 and 286(2) of the Penal Code.  </w:t>
      </w:r>
    </w:p>
    <w:p w:rsidR="009972D2" w:rsidRPr="00527501" w:rsidRDefault="00034099"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The brief facts of the case are that on the 30</w:t>
      </w:r>
      <w:r w:rsidRPr="00527501">
        <w:rPr>
          <w:rFonts w:ascii="Times New Roman" w:hAnsi="Times New Roman" w:cs="Times New Roman"/>
          <w:sz w:val="24"/>
          <w:szCs w:val="24"/>
          <w:vertAlign w:val="superscript"/>
        </w:rPr>
        <w:t>th</w:t>
      </w:r>
      <w:r w:rsidRPr="00527501">
        <w:rPr>
          <w:rFonts w:ascii="Times New Roman" w:hAnsi="Times New Roman" w:cs="Times New Roman"/>
          <w:sz w:val="24"/>
          <w:szCs w:val="24"/>
        </w:rPr>
        <w:t xml:space="preserve"> November 2012</w:t>
      </w:r>
      <w:r w:rsidR="00607227" w:rsidRPr="00527501">
        <w:rPr>
          <w:rFonts w:ascii="Times New Roman" w:hAnsi="Times New Roman" w:cs="Times New Roman"/>
          <w:sz w:val="24"/>
          <w:szCs w:val="24"/>
        </w:rPr>
        <w:t xml:space="preserve">, Pw1 </w:t>
      </w:r>
      <w:r w:rsidR="00144A04" w:rsidRPr="00527501">
        <w:rPr>
          <w:rFonts w:ascii="Times New Roman" w:hAnsi="Times New Roman" w:cs="Times New Roman"/>
          <w:sz w:val="24"/>
          <w:szCs w:val="24"/>
        </w:rPr>
        <w:t>(</w:t>
      </w:r>
      <w:r w:rsidR="00607227" w:rsidRPr="00527501">
        <w:rPr>
          <w:rFonts w:ascii="Times New Roman" w:hAnsi="Times New Roman" w:cs="Times New Roman"/>
          <w:sz w:val="24"/>
          <w:szCs w:val="24"/>
        </w:rPr>
        <w:t xml:space="preserve">D/IP </w:t>
      </w:r>
      <w:proofErr w:type="spellStart"/>
      <w:r w:rsidR="00607227" w:rsidRPr="00527501">
        <w:rPr>
          <w:rFonts w:ascii="Times New Roman" w:hAnsi="Times New Roman" w:cs="Times New Roman"/>
          <w:sz w:val="24"/>
          <w:szCs w:val="24"/>
        </w:rPr>
        <w:t>Babu</w:t>
      </w:r>
      <w:proofErr w:type="spellEnd"/>
      <w:r w:rsidR="00607227" w:rsidRPr="00527501">
        <w:rPr>
          <w:rFonts w:ascii="Times New Roman" w:hAnsi="Times New Roman" w:cs="Times New Roman"/>
          <w:sz w:val="24"/>
          <w:szCs w:val="24"/>
        </w:rPr>
        <w:t xml:space="preserve"> Bernard</w:t>
      </w:r>
      <w:r w:rsidR="00144A04" w:rsidRPr="00527501">
        <w:rPr>
          <w:rFonts w:ascii="Times New Roman" w:hAnsi="Times New Roman" w:cs="Times New Roman"/>
          <w:sz w:val="24"/>
          <w:szCs w:val="24"/>
        </w:rPr>
        <w:t>)</w:t>
      </w:r>
      <w:r w:rsidR="00607227" w:rsidRPr="00527501">
        <w:rPr>
          <w:rFonts w:ascii="Times New Roman" w:hAnsi="Times New Roman" w:cs="Times New Roman"/>
          <w:sz w:val="24"/>
          <w:szCs w:val="24"/>
        </w:rPr>
        <w:t>, got</w:t>
      </w:r>
      <w:r w:rsidRPr="00527501">
        <w:rPr>
          <w:rFonts w:ascii="Times New Roman" w:hAnsi="Times New Roman" w:cs="Times New Roman"/>
          <w:sz w:val="24"/>
          <w:szCs w:val="24"/>
        </w:rPr>
        <w:t xml:space="preserve"> information about a dead body </w:t>
      </w:r>
      <w:r w:rsidR="00607227" w:rsidRPr="00527501">
        <w:rPr>
          <w:rFonts w:ascii="Times New Roman" w:hAnsi="Times New Roman" w:cs="Times New Roman"/>
          <w:sz w:val="24"/>
          <w:szCs w:val="24"/>
        </w:rPr>
        <w:t xml:space="preserve">that had been dumped </w:t>
      </w:r>
      <w:r w:rsidRPr="00527501">
        <w:rPr>
          <w:rFonts w:ascii="Times New Roman" w:hAnsi="Times New Roman" w:cs="Times New Roman"/>
          <w:sz w:val="24"/>
          <w:szCs w:val="24"/>
        </w:rPr>
        <w:t xml:space="preserve">at </w:t>
      </w:r>
      <w:proofErr w:type="spellStart"/>
      <w:r w:rsidRPr="00527501">
        <w:rPr>
          <w:rFonts w:ascii="Times New Roman" w:hAnsi="Times New Roman" w:cs="Times New Roman"/>
          <w:sz w:val="24"/>
          <w:szCs w:val="24"/>
        </w:rPr>
        <w:t>Bwala</w:t>
      </w:r>
      <w:proofErr w:type="spellEnd"/>
      <w:r w:rsidR="00607227" w:rsidRPr="00527501">
        <w:rPr>
          <w:rFonts w:ascii="Times New Roman" w:hAnsi="Times New Roman" w:cs="Times New Roman"/>
          <w:sz w:val="24"/>
          <w:szCs w:val="24"/>
        </w:rPr>
        <w:t>. He</w:t>
      </w:r>
      <w:r w:rsidRPr="00527501">
        <w:rPr>
          <w:rFonts w:ascii="Times New Roman" w:hAnsi="Times New Roman" w:cs="Times New Roman"/>
          <w:sz w:val="24"/>
          <w:szCs w:val="24"/>
        </w:rPr>
        <w:t xml:space="preserve"> recovered </w:t>
      </w:r>
      <w:r w:rsidR="00144A04" w:rsidRPr="00527501">
        <w:rPr>
          <w:rFonts w:ascii="Times New Roman" w:hAnsi="Times New Roman" w:cs="Times New Roman"/>
          <w:sz w:val="24"/>
          <w:szCs w:val="24"/>
        </w:rPr>
        <w:t>the body, which bore a rope (Exhibit P.5) tied around the neck and the legs</w:t>
      </w:r>
      <w:r w:rsidR="003511A9" w:rsidRPr="00527501">
        <w:rPr>
          <w:rFonts w:ascii="Times New Roman" w:hAnsi="Times New Roman" w:cs="Times New Roman"/>
          <w:sz w:val="24"/>
          <w:szCs w:val="24"/>
        </w:rPr>
        <w:t>. He</w:t>
      </w:r>
      <w:r w:rsidR="00144A04" w:rsidRPr="00527501">
        <w:rPr>
          <w:rFonts w:ascii="Times New Roman" w:hAnsi="Times New Roman" w:cs="Times New Roman"/>
          <w:sz w:val="24"/>
          <w:szCs w:val="24"/>
        </w:rPr>
        <w:t xml:space="preserve"> took </w:t>
      </w:r>
      <w:r w:rsidR="003511A9" w:rsidRPr="00527501">
        <w:rPr>
          <w:rFonts w:ascii="Times New Roman" w:hAnsi="Times New Roman" w:cs="Times New Roman"/>
          <w:sz w:val="24"/>
          <w:szCs w:val="24"/>
        </w:rPr>
        <w:t xml:space="preserve">the body </w:t>
      </w:r>
      <w:r w:rsidR="00144A04" w:rsidRPr="00527501">
        <w:rPr>
          <w:rFonts w:ascii="Times New Roman" w:hAnsi="Times New Roman" w:cs="Times New Roman"/>
          <w:sz w:val="24"/>
          <w:szCs w:val="24"/>
        </w:rPr>
        <w:t xml:space="preserve">to the mortuary. </w:t>
      </w:r>
      <w:r w:rsidRPr="00527501">
        <w:rPr>
          <w:rFonts w:ascii="Times New Roman" w:hAnsi="Times New Roman" w:cs="Times New Roman"/>
          <w:sz w:val="24"/>
          <w:szCs w:val="24"/>
        </w:rPr>
        <w:t>Radio announcements were made and the relatives</w:t>
      </w:r>
      <w:r w:rsidR="003511A9" w:rsidRPr="00527501">
        <w:rPr>
          <w:rFonts w:ascii="Times New Roman" w:hAnsi="Times New Roman" w:cs="Times New Roman"/>
          <w:sz w:val="24"/>
          <w:szCs w:val="24"/>
        </w:rPr>
        <w:t xml:space="preserve"> of the deceased</w:t>
      </w:r>
      <w:r w:rsidRPr="00527501">
        <w:rPr>
          <w:rFonts w:ascii="Times New Roman" w:hAnsi="Times New Roman" w:cs="Times New Roman"/>
          <w:sz w:val="24"/>
          <w:szCs w:val="24"/>
        </w:rPr>
        <w:t xml:space="preserve"> came and </w:t>
      </w:r>
      <w:r w:rsidR="00607227" w:rsidRPr="00527501">
        <w:rPr>
          <w:rFonts w:ascii="Times New Roman" w:hAnsi="Times New Roman" w:cs="Times New Roman"/>
          <w:sz w:val="24"/>
          <w:szCs w:val="24"/>
        </w:rPr>
        <w:t xml:space="preserve">identified </w:t>
      </w:r>
      <w:r w:rsidR="003511A9" w:rsidRPr="00527501">
        <w:rPr>
          <w:rFonts w:ascii="Times New Roman" w:hAnsi="Times New Roman" w:cs="Times New Roman"/>
          <w:sz w:val="24"/>
          <w:szCs w:val="24"/>
        </w:rPr>
        <w:t>him</w:t>
      </w:r>
      <w:r w:rsidR="00607227" w:rsidRPr="00527501">
        <w:rPr>
          <w:rFonts w:ascii="Times New Roman" w:hAnsi="Times New Roman" w:cs="Times New Roman"/>
          <w:sz w:val="24"/>
          <w:szCs w:val="24"/>
        </w:rPr>
        <w:t xml:space="preserve"> as </w:t>
      </w:r>
      <w:proofErr w:type="spellStart"/>
      <w:r w:rsidR="00607227" w:rsidRPr="00527501">
        <w:rPr>
          <w:rFonts w:ascii="Times New Roman" w:hAnsi="Times New Roman" w:cs="Times New Roman"/>
          <w:sz w:val="24"/>
          <w:szCs w:val="24"/>
        </w:rPr>
        <w:t>Kalyango</w:t>
      </w:r>
      <w:proofErr w:type="spellEnd"/>
      <w:r w:rsidR="00607227" w:rsidRPr="00527501">
        <w:rPr>
          <w:rFonts w:ascii="Times New Roman" w:hAnsi="Times New Roman" w:cs="Times New Roman"/>
          <w:sz w:val="24"/>
          <w:szCs w:val="24"/>
        </w:rPr>
        <w:t xml:space="preserve"> Steven.</w:t>
      </w:r>
    </w:p>
    <w:p w:rsidR="00034099" w:rsidRPr="00527501" w:rsidRDefault="00034099"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 xml:space="preserve">On the same the day the accused were arrested from Kampala while trying to sell the motor cycle which had been robbed from the deceased. </w:t>
      </w:r>
    </w:p>
    <w:p w:rsidR="00607227" w:rsidRPr="00527501" w:rsidRDefault="00034099"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lastRenderedPageBreak/>
        <w:t xml:space="preserve">Pw2 </w:t>
      </w:r>
      <w:proofErr w:type="spellStart"/>
      <w:r w:rsidRPr="00527501">
        <w:rPr>
          <w:rFonts w:ascii="Times New Roman" w:hAnsi="Times New Roman" w:cs="Times New Roman"/>
          <w:sz w:val="24"/>
          <w:szCs w:val="24"/>
        </w:rPr>
        <w:t>Kiyimba</w:t>
      </w:r>
      <w:proofErr w:type="spellEnd"/>
      <w:r w:rsidRPr="00527501">
        <w:rPr>
          <w:rFonts w:ascii="Times New Roman" w:hAnsi="Times New Roman" w:cs="Times New Roman"/>
          <w:sz w:val="24"/>
          <w:szCs w:val="24"/>
        </w:rPr>
        <w:t xml:space="preserve"> Gerald the</w:t>
      </w:r>
      <w:r w:rsidR="00607227" w:rsidRPr="00527501">
        <w:rPr>
          <w:rFonts w:ascii="Times New Roman" w:hAnsi="Times New Roman" w:cs="Times New Roman"/>
          <w:sz w:val="24"/>
          <w:szCs w:val="24"/>
        </w:rPr>
        <w:t>n</w:t>
      </w:r>
      <w:r w:rsidRPr="00527501">
        <w:rPr>
          <w:rFonts w:ascii="Times New Roman" w:hAnsi="Times New Roman" w:cs="Times New Roman"/>
          <w:sz w:val="24"/>
          <w:szCs w:val="24"/>
        </w:rPr>
        <w:t xml:space="preserve"> employer of the deceased </w:t>
      </w:r>
      <w:r w:rsidR="00607227" w:rsidRPr="00527501">
        <w:rPr>
          <w:rFonts w:ascii="Times New Roman" w:hAnsi="Times New Roman" w:cs="Times New Roman"/>
          <w:sz w:val="24"/>
          <w:szCs w:val="24"/>
        </w:rPr>
        <w:t>testified that the deceased</w:t>
      </w:r>
      <w:r w:rsidRPr="00527501">
        <w:rPr>
          <w:rFonts w:ascii="Times New Roman" w:hAnsi="Times New Roman" w:cs="Times New Roman"/>
          <w:sz w:val="24"/>
          <w:szCs w:val="24"/>
        </w:rPr>
        <w:t xml:space="preserve"> was operating his motor cycle, </w:t>
      </w:r>
      <w:r w:rsidRPr="00527501">
        <w:rPr>
          <w:rFonts w:ascii="Times New Roman" w:hAnsi="Times New Roman" w:cs="Times New Roman"/>
          <w:b/>
          <w:sz w:val="24"/>
          <w:szCs w:val="24"/>
        </w:rPr>
        <w:t>UDX 811J</w:t>
      </w:r>
      <w:r w:rsidRPr="00527501">
        <w:rPr>
          <w:rFonts w:ascii="Times New Roman" w:hAnsi="Times New Roman" w:cs="Times New Roman"/>
          <w:sz w:val="24"/>
          <w:szCs w:val="24"/>
        </w:rPr>
        <w:t xml:space="preserve"> red in color. </w:t>
      </w:r>
      <w:r w:rsidR="00607227" w:rsidRPr="00527501">
        <w:rPr>
          <w:rFonts w:ascii="Times New Roman" w:hAnsi="Times New Roman" w:cs="Times New Roman"/>
          <w:sz w:val="24"/>
          <w:szCs w:val="24"/>
        </w:rPr>
        <w:t>He got concerned when he took</w:t>
      </w:r>
      <w:r w:rsidR="009625AE" w:rsidRPr="00527501">
        <w:rPr>
          <w:rFonts w:ascii="Times New Roman" w:hAnsi="Times New Roman" w:cs="Times New Roman"/>
          <w:sz w:val="24"/>
          <w:szCs w:val="24"/>
        </w:rPr>
        <w:t xml:space="preserve"> two days without talking to </w:t>
      </w:r>
      <w:r w:rsidR="003511A9" w:rsidRPr="00527501">
        <w:rPr>
          <w:rFonts w:ascii="Times New Roman" w:hAnsi="Times New Roman" w:cs="Times New Roman"/>
          <w:sz w:val="24"/>
          <w:szCs w:val="24"/>
        </w:rPr>
        <w:t>the deceased</w:t>
      </w:r>
      <w:r w:rsidR="00607227" w:rsidRPr="00527501">
        <w:rPr>
          <w:rFonts w:ascii="Times New Roman" w:hAnsi="Times New Roman" w:cs="Times New Roman"/>
          <w:sz w:val="24"/>
          <w:szCs w:val="24"/>
        </w:rPr>
        <w:t xml:space="preserve">. </w:t>
      </w:r>
      <w:r w:rsidR="00615E2F" w:rsidRPr="00527501">
        <w:rPr>
          <w:rFonts w:ascii="Times New Roman" w:hAnsi="Times New Roman" w:cs="Times New Roman"/>
          <w:sz w:val="24"/>
          <w:szCs w:val="24"/>
        </w:rPr>
        <w:t xml:space="preserve">A search for </w:t>
      </w:r>
      <w:r w:rsidR="003511A9" w:rsidRPr="00527501">
        <w:rPr>
          <w:rFonts w:ascii="Times New Roman" w:hAnsi="Times New Roman" w:cs="Times New Roman"/>
          <w:sz w:val="24"/>
          <w:szCs w:val="24"/>
        </w:rPr>
        <w:t>him</w:t>
      </w:r>
      <w:r w:rsidR="00615E2F" w:rsidRPr="00527501">
        <w:rPr>
          <w:rFonts w:ascii="Times New Roman" w:hAnsi="Times New Roman" w:cs="Times New Roman"/>
          <w:sz w:val="24"/>
          <w:szCs w:val="24"/>
        </w:rPr>
        <w:t xml:space="preserve"> yielded no results. </w:t>
      </w:r>
      <w:r w:rsidR="00607227" w:rsidRPr="00527501">
        <w:rPr>
          <w:rFonts w:ascii="Times New Roman" w:hAnsi="Times New Roman" w:cs="Times New Roman"/>
          <w:sz w:val="24"/>
          <w:szCs w:val="24"/>
        </w:rPr>
        <w:t>He reported the matter to the</w:t>
      </w:r>
      <w:r w:rsidR="009625AE" w:rsidRPr="00527501">
        <w:rPr>
          <w:rFonts w:ascii="Times New Roman" w:hAnsi="Times New Roman" w:cs="Times New Roman"/>
          <w:sz w:val="24"/>
          <w:szCs w:val="24"/>
        </w:rPr>
        <w:t xml:space="preserve"> authorities</w:t>
      </w:r>
      <w:r w:rsidR="00607227" w:rsidRPr="00527501">
        <w:rPr>
          <w:rFonts w:ascii="Times New Roman" w:hAnsi="Times New Roman" w:cs="Times New Roman"/>
          <w:sz w:val="24"/>
          <w:szCs w:val="24"/>
        </w:rPr>
        <w:t>,</w:t>
      </w:r>
      <w:r w:rsidR="009625AE" w:rsidRPr="00527501">
        <w:rPr>
          <w:rFonts w:ascii="Times New Roman" w:hAnsi="Times New Roman" w:cs="Times New Roman"/>
          <w:sz w:val="24"/>
          <w:szCs w:val="24"/>
        </w:rPr>
        <w:t xml:space="preserve"> and </w:t>
      </w:r>
      <w:r w:rsidR="00607227" w:rsidRPr="00527501">
        <w:rPr>
          <w:rFonts w:ascii="Times New Roman" w:hAnsi="Times New Roman" w:cs="Times New Roman"/>
          <w:sz w:val="24"/>
          <w:szCs w:val="24"/>
        </w:rPr>
        <w:t xml:space="preserve">later </w:t>
      </w:r>
      <w:r w:rsidR="009625AE" w:rsidRPr="00527501">
        <w:rPr>
          <w:rFonts w:ascii="Times New Roman" w:hAnsi="Times New Roman" w:cs="Times New Roman"/>
          <w:sz w:val="24"/>
          <w:szCs w:val="24"/>
        </w:rPr>
        <w:t xml:space="preserve">got information about a </w:t>
      </w:r>
      <w:r w:rsidR="00607227" w:rsidRPr="00527501">
        <w:rPr>
          <w:rFonts w:ascii="Times New Roman" w:hAnsi="Times New Roman" w:cs="Times New Roman"/>
          <w:sz w:val="24"/>
          <w:szCs w:val="24"/>
        </w:rPr>
        <w:t xml:space="preserve">dead </w:t>
      </w:r>
      <w:r w:rsidR="009625AE" w:rsidRPr="00527501">
        <w:rPr>
          <w:rFonts w:ascii="Times New Roman" w:hAnsi="Times New Roman" w:cs="Times New Roman"/>
          <w:sz w:val="24"/>
          <w:szCs w:val="24"/>
        </w:rPr>
        <w:t xml:space="preserve">body that the police had recovered from </w:t>
      </w:r>
      <w:proofErr w:type="spellStart"/>
      <w:r w:rsidR="009625AE" w:rsidRPr="00527501">
        <w:rPr>
          <w:rFonts w:ascii="Times New Roman" w:hAnsi="Times New Roman" w:cs="Times New Roman"/>
          <w:sz w:val="24"/>
          <w:szCs w:val="24"/>
        </w:rPr>
        <w:t>Bwala</w:t>
      </w:r>
      <w:proofErr w:type="spellEnd"/>
      <w:r w:rsidR="009625AE" w:rsidRPr="00527501">
        <w:rPr>
          <w:rFonts w:ascii="Times New Roman" w:hAnsi="Times New Roman" w:cs="Times New Roman"/>
          <w:sz w:val="24"/>
          <w:szCs w:val="24"/>
        </w:rPr>
        <w:t xml:space="preserve">. </w:t>
      </w:r>
      <w:r w:rsidR="00607227" w:rsidRPr="00527501">
        <w:rPr>
          <w:rFonts w:ascii="Times New Roman" w:hAnsi="Times New Roman" w:cs="Times New Roman"/>
          <w:sz w:val="24"/>
          <w:szCs w:val="24"/>
        </w:rPr>
        <w:t>He</w:t>
      </w:r>
      <w:r w:rsidR="009625AE" w:rsidRPr="00527501">
        <w:rPr>
          <w:rFonts w:ascii="Times New Roman" w:hAnsi="Times New Roman" w:cs="Times New Roman"/>
          <w:sz w:val="24"/>
          <w:szCs w:val="24"/>
        </w:rPr>
        <w:t xml:space="preserve"> went </w:t>
      </w:r>
      <w:r w:rsidR="00607227" w:rsidRPr="00527501">
        <w:rPr>
          <w:rFonts w:ascii="Times New Roman" w:hAnsi="Times New Roman" w:cs="Times New Roman"/>
          <w:sz w:val="24"/>
          <w:szCs w:val="24"/>
        </w:rPr>
        <w:t xml:space="preserve">to the mortuary </w:t>
      </w:r>
      <w:r w:rsidR="009625AE" w:rsidRPr="00527501">
        <w:rPr>
          <w:rFonts w:ascii="Times New Roman" w:hAnsi="Times New Roman" w:cs="Times New Roman"/>
          <w:sz w:val="24"/>
          <w:szCs w:val="24"/>
        </w:rPr>
        <w:t xml:space="preserve">and identified </w:t>
      </w:r>
      <w:r w:rsidR="00607227" w:rsidRPr="00527501">
        <w:rPr>
          <w:rFonts w:ascii="Times New Roman" w:hAnsi="Times New Roman" w:cs="Times New Roman"/>
          <w:sz w:val="24"/>
          <w:szCs w:val="24"/>
        </w:rPr>
        <w:t xml:space="preserve">the body as </w:t>
      </w:r>
      <w:proofErr w:type="spellStart"/>
      <w:r w:rsidR="00607227" w:rsidRPr="00527501">
        <w:rPr>
          <w:rFonts w:ascii="Times New Roman" w:hAnsi="Times New Roman" w:cs="Times New Roman"/>
          <w:sz w:val="24"/>
          <w:szCs w:val="24"/>
        </w:rPr>
        <w:t>of</w:t>
      </w:r>
      <w:r w:rsidR="009625AE" w:rsidRPr="00527501">
        <w:rPr>
          <w:rFonts w:ascii="Times New Roman" w:hAnsi="Times New Roman" w:cs="Times New Roman"/>
          <w:sz w:val="24"/>
          <w:szCs w:val="24"/>
        </w:rPr>
        <w:t>Kalyango</w:t>
      </w:r>
      <w:proofErr w:type="spellEnd"/>
      <w:r w:rsidR="009625AE" w:rsidRPr="00527501">
        <w:rPr>
          <w:rFonts w:ascii="Times New Roman" w:hAnsi="Times New Roman" w:cs="Times New Roman"/>
          <w:sz w:val="24"/>
          <w:szCs w:val="24"/>
        </w:rPr>
        <w:t xml:space="preserve"> Steven</w:t>
      </w:r>
      <w:r w:rsidR="00615E2F" w:rsidRPr="00527501">
        <w:rPr>
          <w:rFonts w:ascii="Times New Roman" w:hAnsi="Times New Roman" w:cs="Times New Roman"/>
          <w:sz w:val="24"/>
          <w:szCs w:val="24"/>
        </w:rPr>
        <w:t xml:space="preserve"> his employee</w:t>
      </w:r>
      <w:r w:rsidR="009625AE" w:rsidRPr="00527501">
        <w:rPr>
          <w:rFonts w:ascii="Times New Roman" w:hAnsi="Times New Roman" w:cs="Times New Roman"/>
          <w:sz w:val="24"/>
          <w:szCs w:val="24"/>
        </w:rPr>
        <w:t xml:space="preserve">. </w:t>
      </w:r>
    </w:p>
    <w:p w:rsidR="00242CA6" w:rsidRPr="00527501" w:rsidRDefault="009625AE"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He later got information about the recovery o</w:t>
      </w:r>
      <w:r w:rsidR="00607227" w:rsidRPr="00527501">
        <w:rPr>
          <w:rFonts w:ascii="Times New Roman" w:hAnsi="Times New Roman" w:cs="Times New Roman"/>
          <w:sz w:val="24"/>
          <w:szCs w:val="24"/>
        </w:rPr>
        <w:t>f the motor cycle from Kampala. W</w:t>
      </w:r>
      <w:r w:rsidRPr="00527501">
        <w:rPr>
          <w:rFonts w:ascii="Times New Roman" w:hAnsi="Times New Roman" w:cs="Times New Roman"/>
          <w:sz w:val="24"/>
          <w:szCs w:val="24"/>
        </w:rPr>
        <w:t xml:space="preserve">ith </w:t>
      </w:r>
      <w:r w:rsidR="005A7925" w:rsidRPr="00527501">
        <w:rPr>
          <w:rFonts w:ascii="Times New Roman" w:hAnsi="Times New Roman" w:cs="Times New Roman"/>
          <w:sz w:val="24"/>
          <w:szCs w:val="24"/>
        </w:rPr>
        <w:t>Pw6 (</w:t>
      </w:r>
      <w:r w:rsidR="005A7925" w:rsidRPr="00527501">
        <w:rPr>
          <w:rFonts w:ascii="Times New Roman" w:hAnsi="Times New Roman" w:cs="Times New Roman"/>
          <w:b/>
          <w:sz w:val="24"/>
          <w:szCs w:val="24"/>
        </w:rPr>
        <w:t xml:space="preserve">D/AIP </w:t>
      </w:r>
      <w:proofErr w:type="spellStart"/>
      <w:r w:rsidR="005A7925" w:rsidRPr="00527501">
        <w:rPr>
          <w:rFonts w:ascii="Times New Roman" w:hAnsi="Times New Roman" w:cs="Times New Roman"/>
          <w:b/>
          <w:sz w:val="24"/>
          <w:szCs w:val="24"/>
        </w:rPr>
        <w:t>LukwagoAbdulkarim</w:t>
      </w:r>
      <w:proofErr w:type="spellEnd"/>
      <w:proofErr w:type="gramStart"/>
      <w:r w:rsidR="005A7925" w:rsidRPr="00527501">
        <w:rPr>
          <w:rFonts w:ascii="Times New Roman" w:hAnsi="Times New Roman" w:cs="Times New Roman"/>
          <w:b/>
          <w:sz w:val="24"/>
          <w:szCs w:val="24"/>
        </w:rPr>
        <w:t>)</w:t>
      </w:r>
      <w:r w:rsidR="00607227" w:rsidRPr="00527501">
        <w:rPr>
          <w:rFonts w:ascii="Times New Roman" w:hAnsi="Times New Roman" w:cs="Times New Roman"/>
          <w:sz w:val="24"/>
          <w:szCs w:val="24"/>
        </w:rPr>
        <w:t>they</w:t>
      </w:r>
      <w:proofErr w:type="gramEnd"/>
      <w:r w:rsidR="00607227" w:rsidRPr="00527501">
        <w:rPr>
          <w:rFonts w:ascii="Times New Roman" w:hAnsi="Times New Roman" w:cs="Times New Roman"/>
          <w:sz w:val="24"/>
          <w:szCs w:val="24"/>
        </w:rPr>
        <w:t xml:space="preserve"> went to Kampala CPS, where </w:t>
      </w:r>
      <w:r w:rsidRPr="00527501">
        <w:rPr>
          <w:rFonts w:ascii="Times New Roman" w:hAnsi="Times New Roman" w:cs="Times New Roman"/>
          <w:sz w:val="24"/>
          <w:szCs w:val="24"/>
        </w:rPr>
        <w:t xml:space="preserve">he identified the </w:t>
      </w:r>
      <w:r w:rsidR="00607227" w:rsidRPr="00527501">
        <w:rPr>
          <w:rFonts w:ascii="Times New Roman" w:hAnsi="Times New Roman" w:cs="Times New Roman"/>
          <w:sz w:val="24"/>
          <w:szCs w:val="24"/>
        </w:rPr>
        <w:t xml:space="preserve">recovered </w:t>
      </w:r>
      <w:r w:rsidRPr="00527501">
        <w:rPr>
          <w:rFonts w:ascii="Times New Roman" w:hAnsi="Times New Roman" w:cs="Times New Roman"/>
          <w:sz w:val="24"/>
          <w:szCs w:val="24"/>
        </w:rPr>
        <w:t xml:space="preserve">motor cycle </w:t>
      </w:r>
      <w:r w:rsidR="003511A9" w:rsidRPr="00527501">
        <w:rPr>
          <w:rFonts w:ascii="Times New Roman" w:hAnsi="Times New Roman" w:cs="Times New Roman"/>
          <w:b/>
          <w:sz w:val="24"/>
          <w:szCs w:val="24"/>
        </w:rPr>
        <w:t>UDX 811J</w:t>
      </w:r>
      <w:r w:rsidR="003511A9" w:rsidRPr="00527501">
        <w:rPr>
          <w:rFonts w:ascii="Times New Roman" w:hAnsi="Times New Roman" w:cs="Times New Roman"/>
          <w:sz w:val="24"/>
          <w:szCs w:val="24"/>
        </w:rPr>
        <w:t xml:space="preserve"> red in color </w:t>
      </w:r>
      <w:r w:rsidRPr="00527501">
        <w:rPr>
          <w:rFonts w:ascii="Times New Roman" w:hAnsi="Times New Roman" w:cs="Times New Roman"/>
          <w:sz w:val="24"/>
          <w:szCs w:val="24"/>
        </w:rPr>
        <w:t xml:space="preserve">as belonging to him. While at CPS Kampala the accused persons </w:t>
      </w:r>
    </w:p>
    <w:p w:rsidR="00242CA6" w:rsidRPr="00527501" w:rsidRDefault="00242CA6" w:rsidP="00527501">
      <w:pPr>
        <w:spacing w:line="360" w:lineRule="auto"/>
        <w:rPr>
          <w:rFonts w:ascii="Times New Roman" w:hAnsi="Times New Roman" w:cs="Times New Roman"/>
          <w:sz w:val="24"/>
          <w:szCs w:val="24"/>
        </w:rPr>
      </w:pPr>
    </w:p>
    <w:p w:rsidR="004375F0" w:rsidRPr="00527501" w:rsidRDefault="009625AE" w:rsidP="00527501">
      <w:pPr>
        <w:spacing w:line="360" w:lineRule="auto"/>
        <w:rPr>
          <w:rFonts w:ascii="Times New Roman" w:hAnsi="Times New Roman" w:cs="Times New Roman"/>
          <w:sz w:val="24"/>
          <w:szCs w:val="24"/>
        </w:rPr>
      </w:pPr>
      <w:proofErr w:type="gramStart"/>
      <w:r w:rsidRPr="00527501">
        <w:rPr>
          <w:rFonts w:ascii="Times New Roman" w:hAnsi="Times New Roman" w:cs="Times New Roman"/>
          <w:sz w:val="24"/>
          <w:szCs w:val="24"/>
        </w:rPr>
        <w:t>were</w:t>
      </w:r>
      <w:proofErr w:type="gramEnd"/>
      <w:r w:rsidRPr="00527501">
        <w:rPr>
          <w:rFonts w:ascii="Times New Roman" w:hAnsi="Times New Roman" w:cs="Times New Roman"/>
          <w:sz w:val="24"/>
          <w:szCs w:val="24"/>
        </w:rPr>
        <w:t xml:space="preserve"> also shown to him as the ones who had been arrested selling the motor cycle. Upon proof that it was his motor cycle it was returned to him. </w:t>
      </w:r>
    </w:p>
    <w:p w:rsidR="004375F0" w:rsidRPr="00527501" w:rsidRDefault="004375F0"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 xml:space="preserve">Pw3 </w:t>
      </w:r>
      <w:r w:rsidR="00607227" w:rsidRPr="00527501">
        <w:rPr>
          <w:rFonts w:ascii="Times New Roman" w:hAnsi="Times New Roman" w:cs="Times New Roman"/>
          <w:sz w:val="24"/>
          <w:szCs w:val="24"/>
        </w:rPr>
        <w:t>(</w:t>
      </w:r>
      <w:proofErr w:type="spellStart"/>
      <w:r w:rsidRPr="00527501">
        <w:rPr>
          <w:rFonts w:ascii="Times New Roman" w:hAnsi="Times New Roman" w:cs="Times New Roman"/>
          <w:b/>
          <w:sz w:val="24"/>
          <w:szCs w:val="24"/>
        </w:rPr>
        <w:t>Rushesha</w:t>
      </w:r>
      <w:proofErr w:type="spellEnd"/>
      <w:r w:rsidRPr="00527501">
        <w:rPr>
          <w:rFonts w:ascii="Times New Roman" w:hAnsi="Times New Roman" w:cs="Times New Roman"/>
          <w:b/>
          <w:sz w:val="24"/>
          <w:szCs w:val="24"/>
        </w:rPr>
        <w:t xml:space="preserve"> Charles</w:t>
      </w:r>
      <w:r w:rsidR="00607227" w:rsidRPr="00527501">
        <w:rPr>
          <w:rFonts w:ascii="Times New Roman" w:hAnsi="Times New Roman" w:cs="Times New Roman"/>
          <w:sz w:val="24"/>
          <w:szCs w:val="24"/>
        </w:rPr>
        <w:t>) r</w:t>
      </w:r>
      <w:r w:rsidRPr="00527501">
        <w:rPr>
          <w:rFonts w:ascii="Times New Roman" w:hAnsi="Times New Roman" w:cs="Times New Roman"/>
          <w:sz w:val="24"/>
          <w:szCs w:val="24"/>
        </w:rPr>
        <w:t xml:space="preserve">ecorded a charge and caution statement </w:t>
      </w:r>
      <w:r w:rsidR="00607227" w:rsidRPr="00527501">
        <w:rPr>
          <w:rFonts w:ascii="Times New Roman" w:hAnsi="Times New Roman" w:cs="Times New Roman"/>
          <w:sz w:val="24"/>
          <w:szCs w:val="24"/>
        </w:rPr>
        <w:t>(</w:t>
      </w:r>
      <w:r w:rsidR="00607227" w:rsidRPr="00527501">
        <w:rPr>
          <w:rFonts w:ascii="Times New Roman" w:hAnsi="Times New Roman" w:cs="Times New Roman"/>
          <w:b/>
          <w:sz w:val="24"/>
          <w:szCs w:val="24"/>
        </w:rPr>
        <w:t>Exhibit P.2</w:t>
      </w:r>
      <w:r w:rsidR="00607227" w:rsidRPr="00527501">
        <w:rPr>
          <w:rFonts w:ascii="Times New Roman" w:hAnsi="Times New Roman" w:cs="Times New Roman"/>
          <w:sz w:val="24"/>
          <w:szCs w:val="24"/>
        </w:rPr>
        <w:t xml:space="preserve">) </w:t>
      </w:r>
      <w:r w:rsidRPr="00527501">
        <w:rPr>
          <w:rFonts w:ascii="Times New Roman" w:hAnsi="Times New Roman" w:cs="Times New Roman"/>
          <w:sz w:val="24"/>
          <w:szCs w:val="24"/>
        </w:rPr>
        <w:t>from A1 (</w:t>
      </w:r>
      <w:proofErr w:type="spellStart"/>
      <w:r w:rsidRPr="00527501">
        <w:rPr>
          <w:rFonts w:ascii="Times New Roman" w:hAnsi="Times New Roman" w:cs="Times New Roman"/>
          <w:b/>
          <w:sz w:val="24"/>
          <w:szCs w:val="24"/>
        </w:rPr>
        <w:t>Atuhaire</w:t>
      </w:r>
      <w:proofErr w:type="spellEnd"/>
      <w:r w:rsidRPr="00527501">
        <w:rPr>
          <w:rFonts w:ascii="Times New Roman" w:hAnsi="Times New Roman" w:cs="Times New Roman"/>
          <w:sz w:val="24"/>
          <w:szCs w:val="24"/>
        </w:rPr>
        <w:t>)</w:t>
      </w:r>
      <w:r w:rsidR="00615E2F" w:rsidRPr="00527501">
        <w:rPr>
          <w:rFonts w:ascii="Times New Roman" w:hAnsi="Times New Roman" w:cs="Times New Roman"/>
          <w:sz w:val="24"/>
          <w:szCs w:val="24"/>
        </w:rPr>
        <w:t xml:space="preserve">. </w:t>
      </w:r>
      <w:r w:rsidR="00607227" w:rsidRPr="00527501">
        <w:rPr>
          <w:rFonts w:ascii="Times New Roman" w:hAnsi="Times New Roman" w:cs="Times New Roman"/>
          <w:sz w:val="24"/>
          <w:szCs w:val="24"/>
        </w:rPr>
        <w:t xml:space="preserve">A1 admitted the commission of the offence. </w:t>
      </w:r>
      <w:r w:rsidRPr="00527501">
        <w:rPr>
          <w:rFonts w:ascii="Times New Roman" w:hAnsi="Times New Roman" w:cs="Times New Roman"/>
          <w:sz w:val="24"/>
          <w:szCs w:val="24"/>
        </w:rPr>
        <w:t xml:space="preserve">Pw4 </w:t>
      </w:r>
      <w:r w:rsidR="00607227" w:rsidRPr="00527501">
        <w:rPr>
          <w:rFonts w:ascii="Times New Roman" w:hAnsi="Times New Roman" w:cs="Times New Roman"/>
          <w:sz w:val="24"/>
          <w:szCs w:val="24"/>
        </w:rPr>
        <w:t>(</w:t>
      </w:r>
      <w:r w:rsidRPr="00527501">
        <w:rPr>
          <w:rFonts w:ascii="Times New Roman" w:hAnsi="Times New Roman" w:cs="Times New Roman"/>
          <w:b/>
          <w:sz w:val="24"/>
          <w:szCs w:val="24"/>
        </w:rPr>
        <w:t xml:space="preserve">D/IP </w:t>
      </w:r>
      <w:proofErr w:type="spellStart"/>
      <w:r w:rsidRPr="00527501">
        <w:rPr>
          <w:rFonts w:ascii="Times New Roman" w:hAnsi="Times New Roman" w:cs="Times New Roman"/>
          <w:b/>
          <w:sz w:val="24"/>
          <w:szCs w:val="24"/>
        </w:rPr>
        <w:t>Nyanzi</w:t>
      </w:r>
      <w:proofErr w:type="spellEnd"/>
      <w:r w:rsidRPr="00527501">
        <w:rPr>
          <w:rFonts w:ascii="Times New Roman" w:hAnsi="Times New Roman" w:cs="Times New Roman"/>
          <w:b/>
          <w:sz w:val="24"/>
          <w:szCs w:val="24"/>
        </w:rPr>
        <w:t xml:space="preserve"> Rashid</w:t>
      </w:r>
      <w:proofErr w:type="gramStart"/>
      <w:r w:rsidR="00607227" w:rsidRPr="00527501">
        <w:rPr>
          <w:rFonts w:ascii="Times New Roman" w:hAnsi="Times New Roman" w:cs="Times New Roman"/>
          <w:sz w:val="24"/>
          <w:szCs w:val="24"/>
        </w:rPr>
        <w:t>)also</w:t>
      </w:r>
      <w:proofErr w:type="gramEnd"/>
      <w:r w:rsidR="00607227" w:rsidRPr="00527501">
        <w:rPr>
          <w:rFonts w:ascii="Times New Roman" w:hAnsi="Times New Roman" w:cs="Times New Roman"/>
          <w:sz w:val="24"/>
          <w:szCs w:val="24"/>
        </w:rPr>
        <w:t xml:space="preserve"> </w:t>
      </w:r>
      <w:r w:rsidRPr="00527501">
        <w:rPr>
          <w:rFonts w:ascii="Times New Roman" w:hAnsi="Times New Roman" w:cs="Times New Roman"/>
          <w:sz w:val="24"/>
          <w:szCs w:val="24"/>
        </w:rPr>
        <w:t xml:space="preserve">recorded a charge and caution statement </w:t>
      </w:r>
      <w:r w:rsidR="000F625E" w:rsidRPr="00527501">
        <w:rPr>
          <w:rFonts w:ascii="Times New Roman" w:hAnsi="Times New Roman" w:cs="Times New Roman"/>
          <w:sz w:val="24"/>
          <w:szCs w:val="24"/>
        </w:rPr>
        <w:t>(</w:t>
      </w:r>
      <w:r w:rsidR="000F625E" w:rsidRPr="00527501">
        <w:rPr>
          <w:rFonts w:ascii="Times New Roman" w:hAnsi="Times New Roman" w:cs="Times New Roman"/>
          <w:b/>
          <w:sz w:val="24"/>
          <w:szCs w:val="24"/>
        </w:rPr>
        <w:t>Exhibit P.3</w:t>
      </w:r>
      <w:r w:rsidR="000F625E" w:rsidRPr="00527501">
        <w:rPr>
          <w:rFonts w:ascii="Times New Roman" w:hAnsi="Times New Roman" w:cs="Times New Roman"/>
          <w:sz w:val="24"/>
          <w:szCs w:val="24"/>
        </w:rPr>
        <w:t xml:space="preserve">) </w:t>
      </w:r>
      <w:r w:rsidRPr="00527501">
        <w:rPr>
          <w:rFonts w:ascii="Times New Roman" w:hAnsi="Times New Roman" w:cs="Times New Roman"/>
          <w:sz w:val="24"/>
          <w:szCs w:val="24"/>
        </w:rPr>
        <w:t xml:space="preserve">from </w:t>
      </w:r>
      <w:r w:rsidR="000F625E" w:rsidRPr="00527501">
        <w:rPr>
          <w:rFonts w:ascii="Times New Roman" w:hAnsi="Times New Roman" w:cs="Times New Roman"/>
          <w:sz w:val="24"/>
          <w:szCs w:val="24"/>
        </w:rPr>
        <w:t>A2 (</w:t>
      </w:r>
      <w:proofErr w:type="spellStart"/>
      <w:r w:rsidRPr="00527501">
        <w:rPr>
          <w:rFonts w:ascii="Times New Roman" w:hAnsi="Times New Roman" w:cs="Times New Roman"/>
          <w:sz w:val="24"/>
          <w:szCs w:val="24"/>
        </w:rPr>
        <w:t>Mulindwa</w:t>
      </w:r>
      <w:proofErr w:type="spellEnd"/>
      <w:r w:rsidRPr="00527501">
        <w:rPr>
          <w:rFonts w:ascii="Times New Roman" w:hAnsi="Times New Roman" w:cs="Times New Roman"/>
          <w:sz w:val="24"/>
          <w:szCs w:val="24"/>
        </w:rPr>
        <w:t xml:space="preserve"> Brian alias </w:t>
      </w:r>
      <w:proofErr w:type="spellStart"/>
      <w:r w:rsidRPr="00527501">
        <w:rPr>
          <w:rFonts w:ascii="Times New Roman" w:hAnsi="Times New Roman" w:cs="Times New Roman"/>
          <w:sz w:val="24"/>
          <w:szCs w:val="24"/>
        </w:rPr>
        <w:t>Ibra</w:t>
      </w:r>
      <w:proofErr w:type="spellEnd"/>
      <w:r w:rsidR="000F625E" w:rsidRPr="00527501">
        <w:rPr>
          <w:rFonts w:ascii="Times New Roman" w:hAnsi="Times New Roman" w:cs="Times New Roman"/>
          <w:sz w:val="24"/>
          <w:szCs w:val="24"/>
        </w:rPr>
        <w:t>)</w:t>
      </w:r>
      <w:r w:rsidR="00615E2F" w:rsidRPr="00527501">
        <w:rPr>
          <w:rFonts w:ascii="Times New Roman" w:hAnsi="Times New Roman" w:cs="Times New Roman"/>
          <w:sz w:val="24"/>
          <w:szCs w:val="24"/>
        </w:rPr>
        <w:t xml:space="preserve">, </w:t>
      </w:r>
      <w:r w:rsidR="003511A9" w:rsidRPr="00527501">
        <w:rPr>
          <w:rFonts w:ascii="Times New Roman" w:hAnsi="Times New Roman" w:cs="Times New Roman"/>
          <w:sz w:val="24"/>
          <w:szCs w:val="24"/>
        </w:rPr>
        <w:t xml:space="preserve">who </w:t>
      </w:r>
      <w:r w:rsidR="00615E2F" w:rsidRPr="00527501">
        <w:rPr>
          <w:rFonts w:ascii="Times New Roman" w:hAnsi="Times New Roman" w:cs="Times New Roman"/>
          <w:sz w:val="24"/>
          <w:szCs w:val="24"/>
        </w:rPr>
        <w:t>also admitt</w:t>
      </w:r>
      <w:r w:rsidR="003511A9" w:rsidRPr="00527501">
        <w:rPr>
          <w:rFonts w:ascii="Times New Roman" w:hAnsi="Times New Roman" w:cs="Times New Roman"/>
          <w:sz w:val="24"/>
          <w:szCs w:val="24"/>
        </w:rPr>
        <w:t>ed</w:t>
      </w:r>
      <w:r w:rsidR="00615E2F" w:rsidRPr="00527501">
        <w:rPr>
          <w:rFonts w:ascii="Times New Roman" w:hAnsi="Times New Roman" w:cs="Times New Roman"/>
          <w:sz w:val="24"/>
          <w:szCs w:val="24"/>
        </w:rPr>
        <w:t xml:space="preserve"> the commission of the offences</w:t>
      </w:r>
      <w:r w:rsidRPr="00527501">
        <w:rPr>
          <w:rFonts w:ascii="Times New Roman" w:hAnsi="Times New Roman" w:cs="Times New Roman"/>
          <w:sz w:val="24"/>
          <w:szCs w:val="24"/>
        </w:rPr>
        <w:t xml:space="preserve">. </w:t>
      </w:r>
    </w:p>
    <w:p w:rsidR="000F625E" w:rsidRPr="00527501" w:rsidRDefault="000F625E"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 xml:space="preserve">Pw5 </w:t>
      </w:r>
      <w:r w:rsidR="00607227" w:rsidRPr="00527501">
        <w:rPr>
          <w:rFonts w:ascii="Times New Roman" w:hAnsi="Times New Roman" w:cs="Times New Roman"/>
          <w:sz w:val="24"/>
          <w:szCs w:val="24"/>
        </w:rPr>
        <w:t>(</w:t>
      </w:r>
      <w:r w:rsidRPr="00527501">
        <w:rPr>
          <w:rFonts w:ascii="Times New Roman" w:hAnsi="Times New Roman" w:cs="Times New Roman"/>
          <w:b/>
          <w:sz w:val="24"/>
          <w:szCs w:val="24"/>
        </w:rPr>
        <w:t xml:space="preserve">Rose </w:t>
      </w:r>
      <w:proofErr w:type="spellStart"/>
      <w:r w:rsidRPr="00527501">
        <w:rPr>
          <w:rFonts w:ascii="Times New Roman" w:hAnsi="Times New Roman" w:cs="Times New Roman"/>
          <w:b/>
          <w:sz w:val="24"/>
          <w:szCs w:val="24"/>
        </w:rPr>
        <w:t>Nampiinga</w:t>
      </w:r>
      <w:proofErr w:type="spellEnd"/>
      <w:r w:rsidR="00607227" w:rsidRPr="00527501">
        <w:rPr>
          <w:rFonts w:ascii="Times New Roman" w:hAnsi="Times New Roman" w:cs="Times New Roman"/>
          <w:sz w:val="24"/>
          <w:szCs w:val="24"/>
        </w:rPr>
        <w:t>)</w:t>
      </w:r>
      <w:r w:rsidR="007667A2" w:rsidRPr="00527501">
        <w:rPr>
          <w:rFonts w:ascii="Times New Roman" w:hAnsi="Times New Roman" w:cs="Times New Roman"/>
          <w:sz w:val="24"/>
          <w:szCs w:val="24"/>
        </w:rPr>
        <w:t xml:space="preserve"> </w:t>
      </w:r>
      <w:r w:rsidR="00607227" w:rsidRPr="00527501">
        <w:rPr>
          <w:rFonts w:ascii="Times New Roman" w:hAnsi="Times New Roman" w:cs="Times New Roman"/>
          <w:sz w:val="24"/>
          <w:szCs w:val="24"/>
        </w:rPr>
        <w:t>an</w:t>
      </w:r>
      <w:r w:rsidRPr="00527501">
        <w:rPr>
          <w:rFonts w:ascii="Times New Roman" w:hAnsi="Times New Roman" w:cs="Times New Roman"/>
          <w:sz w:val="24"/>
          <w:szCs w:val="24"/>
        </w:rPr>
        <w:t xml:space="preserve"> ex-girlfriend of A1 testified that A2 was A1’s friend. She knew </w:t>
      </w:r>
      <w:proofErr w:type="spellStart"/>
      <w:r w:rsidRPr="00527501">
        <w:rPr>
          <w:rFonts w:ascii="Times New Roman" w:hAnsi="Times New Roman" w:cs="Times New Roman"/>
          <w:sz w:val="24"/>
          <w:szCs w:val="24"/>
        </w:rPr>
        <w:t>Kalyango</w:t>
      </w:r>
      <w:proofErr w:type="spellEnd"/>
      <w:r w:rsidRPr="00527501">
        <w:rPr>
          <w:rFonts w:ascii="Times New Roman" w:hAnsi="Times New Roman" w:cs="Times New Roman"/>
          <w:sz w:val="24"/>
          <w:szCs w:val="24"/>
        </w:rPr>
        <w:t xml:space="preserve"> Steven (</w:t>
      </w:r>
      <w:r w:rsidRPr="00527501">
        <w:rPr>
          <w:rFonts w:ascii="Times New Roman" w:hAnsi="Times New Roman" w:cs="Times New Roman"/>
          <w:b/>
          <w:sz w:val="24"/>
          <w:szCs w:val="24"/>
        </w:rPr>
        <w:t>the deceased</w:t>
      </w:r>
      <w:r w:rsidRPr="00527501">
        <w:rPr>
          <w:rFonts w:ascii="Times New Roman" w:hAnsi="Times New Roman" w:cs="Times New Roman"/>
          <w:sz w:val="24"/>
          <w:szCs w:val="24"/>
        </w:rPr>
        <w:t xml:space="preserve">) whom A1 had introduced to her </w:t>
      </w:r>
      <w:r w:rsidR="00607227" w:rsidRPr="00527501">
        <w:rPr>
          <w:rFonts w:ascii="Times New Roman" w:hAnsi="Times New Roman" w:cs="Times New Roman"/>
          <w:sz w:val="24"/>
          <w:szCs w:val="24"/>
        </w:rPr>
        <w:t xml:space="preserve">in 2012 </w:t>
      </w:r>
      <w:r w:rsidRPr="00527501">
        <w:rPr>
          <w:rFonts w:ascii="Times New Roman" w:hAnsi="Times New Roman" w:cs="Times New Roman"/>
          <w:sz w:val="24"/>
          <w:szCs w:val="24"/>
        </w:rPr>
        <w:t>as his Uncle.</w:t>
      </w:r>
    </w:p>
    <w:p w:rsidR="00607227" w:rsidRPr="00527501" w:rsidRDefault="000F625E"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 xml:space="preserve">One day </w:t>
      </w:r>
      <w:proofErr w:type="spellStart"/>
      <w:r w:rsidR="00607227" w:rsidRPr="00527501">
        <w:rPr>
          <w:rFonts w:ascii="Times New Roman" w:hAnsi="Times New Roman" w:cs="Times New Roman"/>
          <w:sz w:val="24"/>
          <w:szCs w:val="24"/>
        </w:rPr>
        <w:t>Kalyango</w:t>
      </w:r>
      <w:proofErr w:type="spellEnd"/>
      <w:r w:rsidR="00607227" w:rsidRPr="00527501">
        <w:rPr>
          <w:rFonts w:ascii="Times New Roman" w:hAnsi="Times New Roman" w:cs="Times New Roman"/>
          <w:sz w:val="24"/>
          <w:szCs w:val="24"/>
        </w:rPr>
        <w:t xml:space="preserve"> Steven </w:t>
      </w:r>
      <w:r w:rsidRPr="00527501">
        <w:rPr>
          <w:rFonts w:ascii="Times New Roman" w:hAnsi="Times New Roman" w:cs="Times New Roman"/>
          <w:sz w:val="24"/>
          <w:szCs w:val="24"/>
        </w:rPr>
        <w:t xml:space="preserve">he called her </w:t>
      </w:r>
      <w:r w:rsidR="00607227" w:rsidRPr="00527501">
        <w:rPr>
          <w:rFonts w:ascii="Times New Roman" w:hAnsi="Times New Roman" w:cs="Times New Roman"/>
          <w:sz w:val="24"/>
          <w:szCs w:val="24"/>
        </w:rPr>
        <w:t>a</w:t>
      </w:r>
      <w:r w:rsidRPr="00527501">
        <w:rPr>
          <w:rFonts w:ascii="Times New Roman" w:hAnsi="Times New Roman" w:cs="Times New Roman"/>
          <w:sz w:val="24"/>
          <w:szCs w:val="24"/>
        </w:rPr>
        <w:t>sk</w:t>
      </w:r>
      <w:r w:rsidR="00607227" w:rsidRPr="00527501">
        <w:rPr>
          <w:rFonts w:ascii="Times New Roman" w:hAnsi="Times New Roman" w:cs="Times New Roman"/>
          <w:sz w:val="24"/>
          <w:szCs w:val="24"/>
        </w:rPr>
        <w:t>ing</w:t>
      </w:r>
      <w:r w:rsidRPr="00527501">
        <w:rPr>
          <w:rFonts w:ascii="Times New Roman" w:hAnsi="Times New Roman" w:cs="Times New Roman"/>
          <w:sz w:val="24"/>
          <w:szCs w:val="24"/>
        </w:rPr>
        <w:t xml:space="preserve"> her to keep </w:t>
      </w:r>
      <w:r w:rsidR="003511A9" w:rsidRPr="00527501">
        <w:rPr>
          <w:rFonts w:ascii="Times New Roman" w:hAnsi="Times New Roman" w:cs="Times New Roman"/>
          <w:sz w:val="24"/>
          <w:szCs w:val="24"/>
        </w:rPr>
        <w:t>the</w:t>
      </w:r>
      <w:r w:rsidRPr="00527501">
        <w:rPr>
          <w:rFonts w:ascii="Times New Roman" w:hAnsi="Times New Roman" w:cs="Times New Roman"/>
          <w:sz w:val="24"/>
          <w:szCs w:val="24"/>
        </w:rPr>
        <w:t xml:space="preserve"> motor cycle for him. A1 </w:t>
      </w:r>
      <w:proofErr w:type="gramStart"/>
      <w:r w:rsidRPr="00527501">
        <w:rPr>
          <w:rFonts w:ascii="Times New Roman" w:hAnsi="Times New Roman" w:cs="Times New Roman"/>
          <w:sz w:val="24"/>
          <w:szCs w:val="24"/>
        </w:rPr>
        <w:t>also rung</w:t>
      </w:r>
      <w:proofErr w:type="gramEnd"/>
      <w:r w:rsidRPr="00527501">
        <w:rPr>
          <w:rFonts w:ascii="Times New Roman" w:hAnsi="Times New Roman" w:cs="Times New Roman"/>
          <w:sz w:val="24"/>
          <w:szCs w:val="24"/>
        </w:rPr>
        <w:t xml:space="preserve"> her telling her to keep the motor cycle since </w:t>
      </w:r>
      <w:r w:rsidR="003511A9" w:rsidRPr="00527501">
        <w:rPr>
          <w:rFonts w:ascii="Times New Roman" w:hAnsi="Times New Roman" w:cs="Times New Roman"/>
          <w:sz w:val="24"/>
          <w:szCs w:val="24"/>
        </w:rPr>
        <w:t xml:space="preserve">he and </w:t>
      </w:r>
      <w:proofErr w:type="spellStart"/>
      <w:r w:rsidR="003511A9" w:rsidRPr="00527501">
        <w:rPr>
          <w:rFonts w:ascii="Times New Roman" w:hAnsi="Times New Roman" w:cs="Times New Roman"/>
          <w:sz w:val="24"/>
          <w:szCs w:val="24"/>
        </w:rPr>
        <w:t>Kalyango</w:t>
      </w:r>
      <w:proofErr w:type="spellEnd"/>
      <w:r w:rsidR="007667A2" w:rsidRPr="00527501">
        <w:rPr>
          <w:rFonts w:ascii="Times New Roman" w:hAnsi="Times New Roman" w:cs="Times New Roman"/>
          <w:sz w:val="24"/>
          <w:szCs w:val="24"/>
        </w:rPr>
        <w:t xml:space="preserve"> </w:t>
      </w:r>
      <w:r w:rsidRPr="00527501">
        <w:rPr>
          <w:rFonts w:ascii="Times New Roman" w:hAnsi="Times New Roman" w:cs="Times New Roman"/>
          <w:sz w:val="24"/>
          <w:szCs w:val="24"/>
        </w:rPr>
        <w:t xml:space="preserve">were to go somewhere. The deceased went to her place of work from where they proceeded to her residence </w:t>
      </w:r>
      <w:r w:rsidR="00615E2F" w:rsidRPr="00527501">
        <w:rPr>
          <w:rFonts w:ascii="Times New Roman" w:hAnsi="Times New Roman" w:cs="Times New Roman"/>
          <w:sz w:val="24"/>
          <w:szCs w:val="24"/>
        </w:rPr>
        <w:t>where kept the motor cycle</w:t>
      </w:r>
      <w:r w:rsidRPr="00527501">
        <w:rPr>
          <w:rFonts w:ascii="Times New Roman" w:hAnsi="Times New Roman" w:cs="Times New Roman"/>
          <w:sz w:val="24"/>
          <w:szCs w:val="24"/>
        </w:rPr>
        <w:t xml:space="preserve">. The deceased told her that he would collect </w:t>
      </w:r>
      <w:r w:rsidR="00607227" w:rsidRPr="00527501">
        <w:rPr>
          <w:rFonts w:ascii="Times New Roman" w:hAnsi="Times New Roman" w:cs="Times New Roman"/>
          <w:sz w:val="24"/>
          <w:szCs w:val="24"/>
        </w:rPr>
        <w:t>it</w:t>
      </w:r>
      <w:r w:rsidRPr="00527501">
        <w:rPr>
          <w:rFonts w:ascii="Times New Roman" w:hAnsi="Times New Roman" w:cs="Times New Roman"/>
          <w:sz w:val="24"/>
          <w:szCs w:val="24"/>
        </w:rPr>
        <w:t xml:space="preserve"> the following day at 10:00 a.m. They then returned to her place of work from where the deceased waited for the accused persons so that they may go to wherever they had planned to go. </w:t>
      </w:r>
    </w:p>
    <w:p w:rsidR="000F625E" w:rsidRPr="00527501" w:rsidRDefault="000F625E"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She and the deceased stood outside waiting for A1. A1 and A2 later came, but they stopped down the road. It was 8:00 pm. A1 rung the deceased who told her that they had come, pointing at them</w:t>
      </w:r>
      <w:r w:rsidR="00607227" w:rsidRPr="00527501">
        <w:rPr>
          <w:rFonts w:ascii="Times New Roman" w:hAnsi="Times New Roman" w:cs="Times New Roman"/>
          <w:sz w:val="24"/>
          <w:szCs w:val="24"/>
        </w:rPr>
        <w:t xml:space="preserve"> (A1 and A2</w:t>
      </w:r>
      <w:r w:rsidR="00615E2F" w:rsidRPr="00527501">
        <w:rPr>
          <w:rFonts w:ascii="Times New Roman" w:hAnsi="Times New Roman" w:cs="Times New Roman"/>
          <w:sz w:val="24"/>
          <w:szCs w:val="24"/>
        </w:rPr>
        <w:t>). S</w:t>
      </w:r>
      <w:r w:rsidRPr="00527501">
        <w:rPr>
          <w:rFonts w:ascii="Times New Roman" w:hAnsi="Times New Roman" w:cs="Times New Roman"/>
          <w:sz w:val="24"/>
          <w:szCs w:val="24"/>
        </w:rPr>
        <w:t xml:space="preserve">he saw </w:t>
      </w:r>
      <w:r w:rsidR="00615E2F" w:rsidRPr="00527501">
        <w:rPr>
          <w:rFonts w:ascii="Times New Roman" w:hAnsi="Times New Roman" w:cs="Times New Roman"/>
          <w:sz w:val="24"/>
          <w:szCs w:val="24"/>
        </w:rPr>
        <w:t xml:space="preserve">them </w:t>
      </w:r>
      <w:r w:rsidR="00607227" w:rsidRPr="00527501">
        <w:rPr>
          <w:rFonts w:ascii="Times New Roman" w:hAnsi="Times New Roman" w:cs="Times New Roman"/>
          <w:sz w:val="24"/>
          <w:szCs w:val="24"/>
        </w:rPr>
        <w:t>with the help of</w:t>
      </w:r>
      <w:r w:rsidR="00615E2F" w:rsidRPr="00527501">
        <w:rPr>
          <w:rFonts w:ascii="Times New Roman" w:hAnsi="Times New Roman" w:cs="Times New Roman"/>
          <w:sz w:val="24"/>
          <w:szCs w:val="24"/>
        </w:rPr>
        <w:t xml:space="preserve">the </w:t>
      </w:r>
      <w:r w:rsidRPr="00527501">
        <w:rPr>
          <w:rFonts w:ascii="Times New Roman" w:hAnsi="Times New Roman" w:cs="Times New Roman"/>
          <w:sz w:val="24"/>
          <w:szCs w:val="24"/>
        </w:rPr>
        <w:t xml:space="preserve">light outside. A1 was putting on a </w:t>
      </w:r>
      <w:r w:rsidRPr="00527501">
        <w:rPr>
          <w:rFonts w:ascii="Times New Roman" w:hAnsi="Times New Roman" w:cs="Times New Roman"/>
          <w:b/>
          <w:sz w:val="24"/>
          <w:szCs w:val="24"/>
        </w:rPr>
        <w:t>light green</w:t>
      </w:r>
      <w:r w:rsidRPr="00527501">
        <w:rPr>
          <w:rFonts w:ascii="Times New Roman" w:hAnsi="Times New Roman" w:cs="Times New Roman"/>
          <w:sz w:val="24"/>
          <w:szCs w:val="24"/>
        </w:rPr>
        <w:t xml:space="preserve"> shirt. A2 was ca</w:t>
      </w:r>
      <w:r w:rsidR="003511A9" w:rsidRPr="00527501">
        <w:rPr>
          <w:rFonts w:ascii="Times New Roman" w:hAnsi="Times New Roman" w:cs="Times New Roman"/>
          <w:sz w:val="24"/>
          <w:szCs w:val="24"/>
        </w:rPr>
        <w:t>rrying a sack over his back.</w:t>
      </w:r>
      <w:r w:rsidRPr="00527501">
        <w:rPr>
          <w:rFonts w:ascii="Times New Roman" w:hAnsi="Times New Roman" w:cs="Times New Roman"/>
          <w:sz w:val="24"/>
          <w:szCs w:val="24"/>
        </w:rPr>
        <w:t xml:space="preserve"> The deceased went with the accused persons. After a short while A1 came back putting on a </w:t>
      </w:r>
      <w:r w:rsidRPr="00527501">
        <w:rPr>
          <w:rFonts w:ascii="Times New Roman" w:hAnsi="Times New Roman" w:cs="Times New Roman"/>
          <w:b/>
          <w:sz w:val="24"/>
          <w:szCs w:val="24"/>
        </w:rPr>
        <w:t>black</w:t>
      </w:r>
      <w:r w:rsidRPr="00527501">
        <w:rPr>
          <w:rFonts w:ascii="Times New Roman" w:hAnsi="Times New Roman" w:cs="Times New Roman"/>
          <w:sz w:val="24"/>
          <w:szCs w:val="24"/>
        </w:rPr>
        <w:t xml:space="preserve"> shirt. He asked her for the key to the house</w:t>
      </w:r>
      <w:r w:rsidR="00607227" w:rsidRPr="00527501">
        <w:rPr>
          <w:rFonts w:ascii="Times New Roman" w:hAnsi="Times New Roman" w:cs="Times New Roman"/>
          <w:sz w:val="24"/>
          <w:szCs w:val="24"/>
        </w:rPr>
        <w:t xml:space="preserve"> </w:t>
      </w:r>
      <w:r w:rsidR="00607227" w:rsidRPr="00527501">
        <w:rPr>
          <w:rFonts w:ascii="Times New Roman" w:hAnsi="Times New Roman" w:cs="Times New Roman"/>
          <w:sz w:val="24"/>
          <w:szCs w:val="24"/>
        </w:rPr>
        <w:lastRenderedPageBreak/>
        <w:t>so that he</w:t>
      </w:r>
      <w:r w:rsidRPr="00527501">
        <w:rPr>
          <w:rFonts w:ascii="Times New Roman" w:hAnsi="Times New Roman" w:cs="Times New Roman"/>
          <w:sz w:val="24"/>
          <w:szCs w:val="24"/>
        </w:rPr>
        <w:t xml:space="preserve"> get</w:t>
      </w:r>
      <w:r w:rsidR="00607227" w:rsidRPr="00527501">
        <w:rPr>
          <w:rFonts w:ascii="Times New Roman" w:hAnsi="Times New Roman" w:cs="Times New Roman"/>
          <w:sz w:val="24"/>
          <w:szCs w:val="24"/>
        </w:rPr>
        <w:t>s</w:t>
      </w:r>
      <w:r w:rsidRPr="00527501">
        <w:rPr>
          <w:rFonts w:ascii="Times New Roman" w:hAnsi="Times New Roman" w:cs="Times New Roman"/>
          <w:sz w:val="24"/>
          <w:szCs w:val="24"/>
        </w:rPr>
        <w:t xml:space="preserve"> the motor cycle. Thirty minutes later he returned the key to her and gave her two sweets. </w:t>
      </w:r>
    </w:p>
    <w:p w:rsidR="00845D3F" w:rsidRPr="00527501" w:rsidRDefault="000F625E"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W</w:t>
      </w:r>
      <w:r w:rsidR="00607227" w:rsidRPr="00527501">
        <w:rPr>
          <w:rFonts w:ascii="Times New Roman" w:hAnsi="Times New Roman" w:cs="Times New Roman"/>
          <w:sz w:val="24"/>
          <w:szCs w:val="24"/>
        </w:rPr>
        <w:t>h</w:t>
      </w:r>
      <w:r w:rsidRPr="00527501">
        <w:rPr>
          <w:rFonts w:ascii="Times New Roman" w:hAnsi="Times New Roman" w:cs="Times New Roman"/>
          <w:sz w:val="24"/>
          <w:szCs w:val="24"/>
        </w:rPr>
        <w:t>e</w:t>
      </w:r>
      <w:r w:rsidR="00607227" w:rsidRPr="00527501">
        <w:rPr>
          <w:rFonts w:ascii="Times New Roman" w:hAnsi="Times New Roman" w:cs="Times New Roman"/>
          <w:sz w:val="24"/>
          <w:szCs w:val="24"/>
        </w:rPr>
        <w:t>n</w:t>
      </w:r>
      <w:r w:rsidRPr="00527501">
        <w:rPr>
          <w:rFonts w:ascii="Times New Roman" w:hAnsi="Times New Roman" w:cs="Times New Roman"/>
          <w:sz w:val="24"/>
          <w:szCs w:val="24"/>
        </w:rPr>
        <w:t xml:space="preserve"> she went back home the next morning she did not find the motor cycle in the house. She tried to ring the accused’s number but it was off. </w:t>
      </w:r>
      <w:r w:rsidR="00615E2F" w:rsidRPr="00527501">
        <w:rPr>
          <w:rFonts w:ascii="Times New Roman" w:hAnsi="Times New Roman" w:cs="Times New Roman"/>
          <w:sz w:val="24"/>
          <w:szCs w:val="24"/>
        </w:rPr>
        <w:t xml:space="preserve">Later </w:t>
      </w:r>
      <w:r w:rsidRPr="00527501">
        <w:rPr>
          <w:rFonts w:ascii="Times New Roman" w:hAnsi="Times New Roman" w:cs="Times New Roman"/>
          <w:sz w:val="24"/>
          <w:szCs w:val="24"/>
        </w:rPr>
        <w:t xml:space="preserve">A1 rung her while under detention and informed </w:t>
      </w:r>
      <w:r w:rsidR="002B167F" w:rsidRPr="00527501">
        <w:rPr>
          <w:rFonts w:ascii="Times New Roman" w:hAnsi="Times New Roman" w:cs="Times New Roman"/>
          <w:sz w:val="24"/>
          <w:szCs w:val="24"/>
        </w:rPr>
        <w:t>her that</w:t>
      </w:r>
      <w:r w:rsidR="007667A2" w:rsidRPr="00527501">
        <w:rPr>
          <w:rFonts w:ascii="Times New Roman" w:hAnsi="Times New Roman" w:cs="Times New Roman"/>
          <w:sz w:val="24"/>
          <w:szCs w:val="24"/>
        </w:rPr>
        <w:t xml:space="preserve"> </w:t>
      </w:r>
      <w:proofErr w:type="spellStart"/>
      <w:r w:rsidRPr="00527501">
        <w:rPr>
          <w:rFonts w:ascii="Times New Roman" w:hAnsi="Times New Roman" w:cs="Times New Roman"/>
          <w:sz w:val="24"/>
          <w:szCs w:val="24"/>
        </w:rPr>
        <w:t>Kalyango</w:t>
      </w:r>
      <w:proofErr w:type="spellEnd"/>
      <w:r w:rsidRPr="00527501">
        <w:rPr>
          <w:rFonts w:ascii="Times New Roman" w:hAnsi="Times New Roman" w:cs="Times New Roman"/>
          <w:sz w:val="24"/>
          <w:szCs w:val="24"/>
        </w:rPr>
        <w:t xml:space="preserve"> had been killed. </w:t>
      </w:r>
    </w:p>
    <w:p w:rsidR="00242CA6" w:rsidRPr="00527501" w:rsidRDefault="00242CA6" w:rsidP="00527501">
      <w:pPr>
        <w:spacing w:line="360" w:lineRule="auto"/>
        <w:rPr>
          <w:rFonts w:ascii="Times New Roman" w:hAnsi="Times New Roman" w:cs="Times New Roman"/>
          <w:sz w:val="24"/>
          <w:szCs w:val="24"/>
        </w:rPr>
      </w:pPr>
    </w:p>
    <w:p w:rsidR="00845D3F" w:rsidRPr="00527501" w:rsidRDefault="00845D3F" w:rsidP="00527501">
      <w:pPr>
        <w:spacing w:line="360" w:lineRule="auto"/>
        <w:jc w:val="center"/>
        <w:rPr>
          <w:rFonts w:ascii="Times New Roman" w:hAnsi="Times New Roman" w:cs="Times New Roman"/>
          <w:b/>
          <w:bCs/>
          <w:sz w:val="24"/>
          <w:szCs w:val="24"/>
        </w:rPr>
      </w:pPr>
      <w:r w:rsidRPr="00527501">
        <w:rPr>
          <w:rFonts w:ascii="Times New Roman" w:hAnsi="Times New Roman" w:cs="Times New Roman"/>
          <w:b/>
          <w:sz w:val="24"/>
          <w:szCs w:val="24"/>
        </w:rPr>
        <w:t>BURDEN AND STANDARD OF PROOF</w:t>
      </w:r>
    </w:p>
    <w:p w:rsidR="00845D3F" w:rsidRPr="00527501" w:rsidRDefault="00845D3F" w:rsidP="00527501">
      <w:pPr>
        <w:pStyle w:val="NormalWeb"/>
        <w:spacing w:after="240" w:afterAutospacing="0" w:line="360" w:lineRule="auto"/>
        <w:jc w:val="both"/>
        <w:rPr>
          <w:b/>
        </w:rPr>
      </w:pPr>
      <w:r w:rsidRPr="00527501">
        <w:rPr>
          <w:rFonts w:eastAsia="Calibri"/>
          <w:bCs/>
          <w:lang w:eastAsia="en-US"/>
        </w:rPr>
        <w:t>T</w:t>
      </w:r>
      <w:r w:rsidRPr="00527501">
        <w:t xml:space="preserve">he prosecution bears the burden of proving the guilt of the accused person, and this, beyond reasonable doubt. The burden does not shift except in a few exceptions. This case does not fall in the </w:t>
      </w:r>
      <w:proofErr w:type="gramStart"/>
      <w:r w:rsidRPr="00527501">
        <w:t>exceptions,</w:t>
      </w:r>
      <w:proofErr w:type="gramEnd"/>
      <w:r w:rsidRPr="00527501">
        <w:t xml:space="preserve"> see </w:t>
      </w:r>
      <w:proofErr w:type="spellStart"/>
      <w:r w:rsidRPr="00527501">
        <w:rPr>
          <w:b/>
        </w:rPr>
        <w:t>Woolmington</w:t>
      </w:r>
      <w:proofErr w:type="spellEnd"/>
      <w:r w:rsidRPr="00527501">
        <w:rPr>
          <w:b/>
        </w:rPr>
        <w:t xml:space="preserve"> vs. DPP (1935) AC 462, 481 &amp; 482</w:t>
      </w:r>
      <w:r w:rsidRPr="00527501">
        <w:t xml:space="preserve"> which has been quoted with approval in </w:t>
      </w:r>
      <w:proofErr w:type="spellStart"/>
      <w:r w:rsidRPr="00527501">
        <w:rPr>
          <w:b/>
        </w:rPr>
        <w:t>Tuwamoi</w:t>
      </w:r>
      <w:proofErr w:type="spellEnd"/>
      <w:r w:rsidRPr="00527501">
        <w:rPr>
          <w:b/>
        </w:rPr>
        <w:t xml:space="preserve"> vs. Uganda EACA 1967 P.84 at Page 97</w:t>
      </w:r>
      <w:r w:rsidRPr="00527501">
        <w:t xml:space="preserve"> and in </w:t>
      </w:r>
      <w:r w:rsidRPr="00527501">
        <w:rPr>
          <w:b/>
        </w:rPr>
        <w:t xml:space="preserve">Uganda vs. Joseph </w:t>
      </w:r>
      <w:proofErr w:type="spellStart"/>
      <w:r w:rsidRPr="00527501">
        <w:rPr>
          <w:b/>
        </w:rPr>
        <w:t>Tole</w:t>
      </w:r>
      <w:proofErr w:type="spellEnd"/>
      <w:r w:rsidRPr="00527501">
        <w:rPr>
          <w:b/>
        </w:rPr>
        <w:t xml:space="preserve"> 1978 HMB P 269. </w:t>
      </w:r>
    </w:p>
    <w:p w:rsidR="00845D3F" w:rsidRPr="00527501" w:rsidRDefault="00845D3F" w:rsidP="00527501">
      <w:pPr>
        <w:pStyle w:val="NormalWeb"/>
        <w:spacing w:after="240" w:afterAutospacing="0" w:line="360" w:lineRule="auto"/>
        <w:jc w:val="both"/>
      </w:pPr>
    </w:p>
    <w:p w:rsidR="00845D3F" w:rsidRPr="00527501" w:rsidRDefault="00845D3F" w:rsidP="00527501">
      <w:pPr>
        <w:pStyle w:val="NormalWeb"/>
        <w:spacing w:after="240" w:afterAutospacing="0" w:line="360" w:lineRule="auto"/>
        <w:jc w:val="center"/>
      </w:pPr>
    </w:p>
    <w:p w:rsidR="007667A2" w:rsidRPr="00527501" w:rsidRDefault="007667A2" w:rsidP="00527501">
      <w:pPr>
        <w:pStyle w:val="NormalWeb"/>
        <w:spacing w:after="240" w:afterAutospacing="0" w:line="360" w:lineRule="auto"/>
        <w:jc w:val="center"/>
        <w:rPr>
          <w:b/>
        </w:rPr>
      </w:pPr>
    </w:p>
    <w:p w:rsidR="00845D3F" w:rsidRPr="00527501" w:rsidRDefault="00845D3F" w:rsidP="00527501">
      <w:pPr>
        <w:pStyle w:val="NormalWeb"/>
        <w:spacing w:after="240" w:afterAutospacing="0" w:line="360" w:lineRule="auto"/>
        <w:jc w:val="center"/>
        <w:rPr>
          <w:b/>
        </w:rPr>
      </w:pPr>
      <w:r w:rsidRPr="00527501">
        <w:rPr>
          <w:b/>
        </w:rPr>
        <w:t>MURDER</w:t>
      </w:r>
    </w:p>
    <w:p w:rsidR="00845D3F" w:rsidRPr="00527501" w:rsidRDefault="00845D3F" w:rsidP="00527501">
      <w:pPr>
        <w:pStyle w:val="NormalWeb"/>
        <w:spacing w:after="240" w:afterAutospacing="0" w:line="360" w:lineRule="auto"/>
        <w:jc w:val="both"/>
        <w:rPr>
          <w:bCs/>
        </w:rPr>
      </w:pPr>
      <w:r w:rsidRPr="00527501">
        <w:rPr>
          <w:bCs/>
        </w:rPr>
        <w:t xml:space="preserve">The state had to prove;  </w:t>
      </w:r>
    </w:p>
    <w:p w:rsidR="00845D3F" w:rsidRPr="00527501" w:rsidRDefault="00845D3F" w:rsidP="00527501">
      <w:pPr>
        <w:pStyle w:val="ListParagraph"/>
        <w:numPr>
          <w:ilvl w:val="0"/>
          <w:numId w:val="1"/>
        </w:numPr>
        <w:spacing w:line="360" w:lineRule="auto"/>
        <w:jc w:val="both"/>
        <w:rPr>
          <w:rFonts w:ascii="Times New Roman" w:hAnsi="Times New Roman"/>
          <w:bCs/>
          <w:sz w:val="24"/>
          <w:szCs w:val="24"/>
        </w:rPr>
      </w:pPr>
      <w:r w:rsidRPr="00527501">
        <w:rPr>
          <w:rFonts w:ascii="Times New Roman" w:hAnsi="Times New Roman"/>
          <w:bCs/>
          <w:sz w:val="24"/>
          <w:szCs w:val="24"/>
        </w:rPr>
        <w:t>The death of a human being,</w:t>
      </w:r>
    </w:p>
    <w:p w:rsidR="00845D3F" w:rsidRPr="00527501" w:rsidRDefault="00845D3F" w:rsidP="00527501">
      <w:pPr>
        <w:pStyle w:val="ListParagraph"/>
        <w:numPr>
          <w:ilvl w:val="0"/>
          <w:numId w:val="1"/>
        </w:numPr>
        <w:spacing w:line="360" w:lineRule="auto"/>
        <w:jc w:val="both"/>
        <w:rPr>
          <w:rFonts w:ascii="Times New Roman" w:hAnsi="Times New Roman"/>
          <w:bCs/>
          <w:sz w:val="24"/>
          <w:szCs w:val="24"/>
        </w:rPr>
      </w:pPr>
      <w:r w:rsidRPr="00527501">
        <w:rPr>
          <w:rFonts w:ascii="Times New Roman" w:hAnsi="Times New Roman"/>
          <w:bCs/>
          <w:sz w:val="24"/>
          <w:szCs w:val="24"/>
        </w:rPr>
        <w:t>That the death was unlawful,</w:t>
      </w:r>
    </w:p>
    <w:p w:rsidR="00845D3F" w:rsidRPr="00527501" w:rsidRDefault="00845D3F" w:rsidP="00527501">
      <w:pPr>
        <w:pStyle w:val="ListParagraph"/>
        <w:numPr>
          <w:ilvl w:val="0"/>
          <w:numId w:val="1"/>
        </w:numPr>
        <w:spacing w:line="360" w:lineRule="auto"/>
        <w:jc w:val="both"/>
        <w:rPr>
          <w:rFonts w:ascii="Times New Roman" w:hAnsi="Times New Roman"/>
          <w:bCs/>
          <w:sz w:val="24"/>
          <w:szCs w:val="24"/>
        </w:rPr>
      </w:pPr>
      <w:r w:rsidRPr="00527501">
        <w:rPr>
          <w:rFonts w:ascii="Times New Roman" w:hAnsi="Times New Roman"/>
          <w:bCs/>
          <w:sz w:val="24"/>
          <w:szCs w:val="24"/>
        </w:rPr>
        <w:t>There was malice aforethought,</w:t>
      </w:r>
    </w:p>
    <w:p w:rsidR="00845D3F" w:rsidRPr="00527501" w:rsidRDefault="00845D3F" w:rsidP="00527501">
      <w:pPr>
        <w:pStyle w:val="ListParagraph"/>
        <w:numPr>
          <w:ilvl w:val="0"/>
          <w:numId w:val="1"/>
        </w:numPr>
        <w:spacing w:line="360" w:lineRule="auto"/>
        <w:jc w:val="both"/>
        <w:rPr>
          <w:rFonts w:ascii="Times New Roman" w:hAnsi="Times New Roman"/>
          <w:bCs/>
          <w:sz w:val="24"/>
          <w:szCs w:val="24"/>
        </w:rPr>
      </w:pPr>
      <w:r w:rsidRPr="00527501">
        <w:rPr>
          <w:rFonts w:ascii="Times New Roman" w:hAnsi="Times New Roman"/>
          <w:bCs/>
          <w:sz w:val="24"/>
          <w:szCs w:val="24"/>
        </w:rPr>
        <w:t>The participation of the accused.</w:t>
      </w:r>
    </w:p>
    <w:p w:rsidR="00845D3F" w:rsidRPr="00527501" w:rsidRDefault="00845D3F" w:rsidP="00527501">
      <w:pPr>
        <w:spacing w:line="360" w:lineRule="auto"/>
        <w:rPr>
          <w:rFonts w:ascii="Times New Roman" w:hAnsi="Times New Roman" w:cs="Times New Roman"/>
          <w:bCs/>
          <w:sz w:val="24"/>
          <w:szCs w:val="24"/>
        </w:rPr>
      </w:pPr>
    </w:p>
    <w:p w:rsidR="00845D3F" w:rsidRPr="00527501" w:rsidRDefault="00845D3F" w:rsidP="00527501">
      <w:pPr>
        <w:pStyle w:val="ListParagraph"/>
        <w:spacing w:line="360" w:lineRule="auto"/>
        <w:jc w:val="center"/>
        <w:rPr>
          <w:rFonts w:ascii="Times New Roman" w:hAnsi="Times New Roman"/>
          <w:b/>
          <w:bCs/>
          <w:sz w:val="24"/>
          <w:szCs w:val="24"/>
        </w:rPr>
      </w:pPr>
      <w:r w:rsidRPr="00527501">
        <w:rPr>
          <w:rFonts w:ascii="Times New Roman" w:hAnsi="Times New Roman"/>
          <w:b/>
          <w:bCs/>
          <w:sz w:val="24"/>
          <w:szCs w:val="24"/>
        </w:rPr>
        <w:t>THE DEATH OF A HUMAN BEING</w:t>
      </w:r>
    </w:p>
    <w:p w:rsidR="00845D3F" w:rsidRPr="00527501" w:rsidRDefault="00845D3F" w:rsidP="00527501">
      <w:pPr>
        <w:spacing w:line="360" w:lineRule="auto"/>
        <w:jc w:val="both"/>
        <w:rPr>
          <w:rFonts w:ascii="Times New Roman" w:hAnsi="Times New Roman" w:cs="Times New Roman"/>
          <w:bCs/>
          <w:sz w:val="24"/>
          <w:szCs w:val="24"/>
        </w:rPr>
      </w:pPr>
      <w:r w:rsidRPr="00527501">
        <w:rPr>
          <w:rFonts w:ascii="Times New Roman" w:hAnsi="Times New Roman" w:cs="Times New Roman"/>
          <w:bCs/>
          <w:sz w:val="24"/>
          <w:szCs w:val="24"/>
        </w:rPr>
        <w:lastRenderedPageBreak/>
        <w:t xml:space="preserve">The fact that KALYANGO STEVEN died was not disputed by the </w:t>
      </w:r>
      <w:proofErr w:type="spellStart"/>
      <w:r w:rsidRPr="00527501">
        <w:rPr>
          <w:rFonts w:ascii="Times New Roman" w:hAnsi="Times New Roman" w:cs="Times New Roman"/>
          <w:bCs/>
          <w:sz w:val="24"/>
          <w:szCs w:val="24"/>
        </w:rPr>
        <w:t>defence</w:t>
      </w:r>
      <w:proofErr w:type="spellEnd"/>
      <w:r w:rsidRPr="00527501">
        <w:rPr>
          <w:rFonts w:ascii="Times New Roman" w:hAnsi="Times New Roman" w:cs="Times New Roman"/>
          <w:bCs/>
          <w:sz w:val="24"/>
          <w:szCs w:val="24"/>
        </w:rPr>
        <w:t>. A post-mortem report (</w:t>
      </w:r>
      <w:r w:rsidRPr="00527501">
        <w:rPr>
          <w:rFonts w:ascii="Times New Roman" w:hAnsi="Times New Roman" w:cs="Times New Roman"/>
          <w:b/>
          <w:bCs/>
          <w:sz w:val="24"/>
          <w:szCs w:val="24"/>
        </w:rPr>
        <w:t>Exhibit P 1)</w:t>
      </w:r>
      <w:r w:rsidRPr="00527501">
        <w:rPr>
          <w:rFonts w:ascii="Times New Roman" w:hAnsi="Times New Roman" w:cs="Times New Roman"/>
          <w:bCs/>
          <w:sz w:val="24"/>
          <w:szCs w:val="24"/>
        </w:rPr>
        <w:t xml:space="preserve"> was allowed in evidence in this regard. I find that this ingredient was sufficiently proved.</w:t>
      </w:r>
    </w:p>
    <w:p w:rsidR="00845D3F" w:rsidRPr="00527501" w:rsidRDefault="00845D3F" w:rsidP="00527501">
      <w:pPr>
        <w:spacing w:line="360" w:lineRule="auto"/>
        <w:jc w:val="both"/>
        <w:rPr>
          <w:rFonts w:ascii="Times New Roman" w:hAnsi="Times New Roman" w:cs="Times New Roman"/>
          <w:b/>
          <w:bCs/>
          <w:sz w:val="24"/>
          <w:szCs w:val="24"/>
        </w:rPr>
      </w:pPr>
      <w:r w:rsidRPr="00527501">
        <w:rPr>
          <w:rFonts w:ascii="Times New Roman" w:hAnsi="Times New Roman" w:cs="Times New Roman"/>
          <w:b/>
          <w:bCs/>
          <w:sz w:val="24"/>
          <w:szCs w:val="24"/>
        </w:rPr>
        <w:t>THAT THE DEATH WAS UNLAWFUL</w:t>
      </w:r>
    </w:p>
    <w:p w:rsidR="009A7B5C" w:rsidRPr="00527501" w:rsidRDefault="00845D3F" w:rsidP="00527501">
      <w:pPr>
        <w:spacing w:line="360" w:lineRule="auto"/>
        <w:jc w:val="both"/>
        <w:rPr>
          <w:rFonts w:ascii="Times New Roman" w:hAnsi="Times New Roman" w:cs="Times New Roman"/>
          <w:b/>
          <w:sz w:val="24"/>
          <w:szCs w:val="24"/>
        </w:rPr>
      </w:pPr>
      <w:r w:rsidRPr="00527501">
        <w:rPr>
          <w:rFonts w:ascii="Times New Roman" w:hAnsi="Times New Roman" w:cs="Times New Roman"/>
          <w:sz w:val="24"/>
          <w:szCs w:val="24"/>
        </w:rPr>
        <w:t>It is trite law that every homicide is presumed to be unlawful unless circumstances make it excusable</w:t>
      </w:r>
      <w:r w:rsidR="009A7B5C" w:rsidRPr="00527501">
        <w:rPr>
          <w:rFonts w:ascii="Times New Roman" w:hAnsi="Times New Roman" w:cs="Times New Roman"/>
          <w:sz w:val="24"/>
          <w:szCs w:val="24"/>
        </w:rPr>
        <w:t>, s</w:t>
      </w:r>
      <w:r w:rsidRPr="00527501">
        <w:rPr>
          <w:rFonts w:ascii="Times New Roman" w:hAnsi="Times New Roman" w:cs="Times New Roman"/>
          <w:sz w:val="24"/>
          <w:szCs w:val="24"/>
        </w:rPr>
        <w:t xml:space="preserve">ee </w:t>
      </w:r>
      <w:r w:rsidRPr="00527501">
        <w:rPr>
          <w:rFonts w:ascii="Times New Roman" w:hAnsi="Times New Roman" w:cs="Times New Roman"/>
          <w:b/>
          <w:sz w:val="24"/>
          <w:szCs w:val="24"/>
          <w:u w:val="single"/>
        </w:rPr>
        <w:t xml:space="preserve">R. Vs. </w:t>
      </w:r>
      <w:proofErr w:type="spellStart"/>
      <w:r w:rsidRPr="00527501">
        <w:rPr>
          <w:rFonts w:ascii="Times New Roman" w:hAnsi="Times New Roman" w:cs="Times New Roman"/>
          <w:b/>
          <w:sz w:val="24"/>
          <w:szCs w:val="24"/>
          <w:u w:val="single"/>
        </w:rPr>
        <w:t>Busambiza</w:t>
      </w:r>
      <w:proofErr w:type="spellEnd"/>
      <w:r w:rsidRPr="00527501">
        <w:rPr>
          <w:rFonts w:ascii="Times New Roman" w:hAnsi="Times New Roman" w:cs="Times New Roman"/>
          <w:b/>
          <w:sz w:val="24"/>
          <w:szCs w:val="24"/>
          <w:u w:val="single"/>
        </w:rPr>
        <w:t xml:space="preserve"> s/o </w:t>
      </w:r>
      <w:proofErr w:type="spellStart"/>
      <w:r w:rsidRPr="00527501">
        <w:rPr>
          <w:rFonts w:ascii="Times New Roman" w:hAnsi="Times New Roman" w:cs="Times New Roman"/>
          <w:b/>
          <w:sz w:val="24"/>
          <w:szCs w:val="24"/>
          <w:u w:val="single"/>
        </w:rPr>
        <w:t>Wesonga</w:t>
      </w:r>
      <w:proofErr w:type="spellEnd"/>
      <w:r w:rsidRPr="00527501">
        <w:rPr>
          <w:rFonts w:ascii="Times New Roman" w:hAnsi="Times New Roman" w:cs="Times New Roman"/>
          <w:b/>
          <w:sz w:val="24"/>
          <w:szCs w:val="24"/>
          <w:u w:val="single"/>
        </w:rPr>
        <w:t xml:space="preserve"> 1948 15 EACA 65</w:t>
      </w:r>
      <w:r w:rsidRPr="00527501">
        <w:rPr>
          <w:rFonts w:ascii="Times New Roman" w:hAnsi="Times New Roman" w:cs="Times New Roman"/>
          <w:sz w:val="24"/>
          <w:szCs w:val="24"/>
        </w:rPr>
        <w:t xml:space="preserve">and </w:t>
      </w:r>
      <w:proofErr w:type="spellStart"/>
      <w:r w:rsidRPr="00527501">
        <w:rPr>
          <w:rFonts w:ascii="Times New Roman" w:hAnsi="Times New Roman" w:cs="Times New Roman"/>
          <w:b/>
          <w:sz w:val="24"/>
          <w:szCs w:val="24"/>
          <w:u w:val="single"/>
        </w:rPr>
        <w:t>Akol</w:t>
      </w:r>
      <w:proofErr w:type="spellEnd"/>
      <w:r w:rsidRPr="00527501">
        <w:rPr>
          <w:rFonts w:ascii="Times New Roman" w:hAnsi="Times New Roman" w:cs="Times New Roman"/>
          <w:b/>
          <w:sz w:val="24"/>
          <w:szCs w:val="24"/>
          <w:u w:val="single"/>
        </w:rPr>
        <w:t xml:space="preserve"> Patrick &amp; Others </w:t>
      </w:r>
      <w:proofErr w:type="spellStart"/>
      <w:r w:rsidRPr="00527501">
        <w:rPr>
          <w:rFonts w:ascii="Times New Roman" w:hAnsi="Times New Roman" w:cs="Times New Roman"/>
          <w:b/>
          <w:sz w:val="24"/>
          <w:szCs w:val="24"/>
          <w:u w:val="single"/>
        </w:rPr>
        <w:t>vs</w:t>
      </w:r>
      <w:proofErr w:type="spellEnd"/>
      <w:r w:rsidRPr="00527501">
        <w:rPr>
          <w:rFonts w:ascii="Times New Roman" w:hAnsi="Times New Roman" w:cs="Times New Roman"/>
          <w:b/>
          <w:sz w:val="24"/>
          <w:szCs w:val="24"/>
          <w:u w:val="single"/>
        </w:rPr>
        <w:t xml:space="preserve"> Uganda (2006) HCB (vol. 1) 6</w:t>
      </w:r>
      <w:r w:rsidRPr="00527501">
        <w:rPr>
          <w:rFonts w:ascii="Times New Roman" w:hAnsi="Times New Roman" w:cs="Times New Roman"/>
          <w:b/>
          <w:sz w:val="24"/>
          <w:szCs w:val="24"/>
        </w:rPr>
        <w:t>.</w:t>
      </w:r>
      <w:r w:rsidRPr="00527501">
        <w:rPr>
          <w:rFonts w:ascii="Times New Roman" w:hAnsi="Times New Roman" w:cs="Times New Roman"/>
          <w:sz w:val="24"/>
          <w:szCs w:val="24"/>
        </w:rPr>
        <w:t xml:space="preserve">  The term ‘homicide’ has been invariably defined as the killing of a human </w:t>
      </w:r>
      <w:r w:rsidR="009A7B5C" w:rsidRPr="00527501">
        <w:rPr>
          <w:rFonts w:ascii="Times New Roman" w:hAnsi="Times New Roman" w:cs="Times New Roman"/>
          <w:sz w:val="24"/>
          <w:szCs w:val="24"/>
        </w:rPr>
        <w:t xml:space="preserve">being by another human </w:t>
      </w:r>
      <w:proofErr w:type="gramStart"/>
      <w:r w:rsidR="009A7B5C" w:rsidRPr="00527501">
        <w:rPr>
          <w:rFonts w:ascii="Times New Roman" w:hAnsi="Times New Roman" w:cs="Times New Roman"/>
          <w:sz w:val="24"/>
          <w:szCs w:val="24"/>
        </w:rPr>
        <w:t>being,</w:t>
      </w:r>
      <w:proofErr w:type="gramEnd"/>
      <w:r w:rsidR="009A7B5C" w:rsidRPr="00527501">
        <w:rPr>
          <w:rFonts w:ascii="Times New Roman" w:hAnsi="Times New Roman" w:cs="Times New Roman"/>
          <w:sz w:val="24"/>
          <w:szCs w:val="24"/>
        </w:rPr>
        <w:t xml:space="preserve"> s</w:t>
      </w:r>
      <w:r w:rsidRPr="00527501">
        <w:rPr>
          <w:rFonts w:ascii="Times New Roman" w:hAnsi="Times New Roman" w:cs="Times New Roman"/>
          <w:sz w:val="24"/>
          <w:szCs w:val="24"/>
        </w:rPr>
        <w:t xml:space="preserve">ee </w:t>
      </w:r>
      <w:r w:rsidRPr="00527501">
        <w:rPr>
          <w:rFonts w:ascii="Times New Roman" w:hAnsi="Times New Roman" w:cs="Times New Roman"/>
          <w:b/>
          <w:sz w:val="24"/>
          <w:szCs w:val="24"/>
          <w:u w:val="single"/>
        </w:rPr>
        <w:t>‘Dictionary of Law’, Oxford University press, 7</w:t>
      </w:r>
      <w:r w:rsidRPr="00527501">
        <w:rPr>
          <w:rFonts w:ascii="Times New Roman" w:hAnsi="Times New Roman" w:cs="Times New Roman"/>
          <w:b/>
          <w:sz w:val="24"/>
          <w:szCs w:val="24"/>
          <w:u w:val="single"/>
          <w:vertAlign w:val="superscript"/>
        </w:rPr>
        <w:t>th</w:t>
      </w:r>
      <w:r w:rsidRPr="00527501">
        <w:rPr>
          <w:rFonts w:ascii="Times New Roman" w:hAnsi="Times New Roman" w:cs="Times New Roman"/>
          <w:b/>
          <w:sz w:val="24"/>
          <w:szCs w:val="24"/>
          <w:u w:val="single"/>
        </w:rPr>
        <w:t xml:space="preserve"> Edition, 2009, p.264</w:t>
      </w:r>
      <w:r w:rsidRPr="00527501">
        <w:rPr>
          <w:rFonts w:ascii="Times New Roman" w:hAnsi="Times New Roman" w:cs="Times New Roman"/>
          <w:b/>
          <w:sz w:val="24"/>
          <w:szCs w:val="24"/>
        </w:rPr>
        <w:t xml:space="preserve">. </w:t>
      </w:r>
    </w:p>
    <w:p w:rsidR="00845D3F" w:rsidRPr="00527501" w:rsidRDefault="00845D3F" w:rsidP="00527501">
      <w:pPr>
        <w:spacing w:line="360" w:lineRule="auto"/>
        <w:jc w:val="both"/>
        <w:rPr>
          <w:rFonts w:ascii="Times New Roman" w:hAnsi="Times New Roman" w:cs="Times New Roman"/>
          <w:b/>
          <w:sz w:val="24"/>
          <w:szCs w:val="24"/>
          <w:u w:val="single"/>
        </w:rPr>
      </w:pPr>
      <w:r w:rsidRPr="00527501">
        <w:rPr>
          <w:rFonts w:ascii="Times New Roman" w:hAnsi="Times New Roman" w:cs="Times New Roman"/>
          <w:sz w:val="24"/>
          <w:szCs w:val="24"/>
        </w:rPr>
        <w:t xml:space="preserve">Conversely, what would amount to excusable or justifiable circumstances would include circumstances like self-defense or when </w:t>
      </w:r>
      <w:r w:rsidR="009A7B5C" w:rsidRPr="00527501">
        <w:rPr>
          <w:rFonts w:ascii="Times New Roman" w:hAnsi="Times New Roman" w:cs="Times New Roman"/>
          <w:sz w:val="24"/>
          <w:szCs w:val="24"/>
        </w:rPr>
        <w:t xml:space="preserve">authorized by law, </w:t>
      </w:r>
      <w:r w:rsidR="009A7B5C" w:rsidRPr="00527501">
        <w:rPr>
          <w:rFonts w:ascii="Times New Roman" w:hAnsi="Times New Roman" w:cs="Times New Roman"/>
          <w:b/>
          <w:sz w:val="24"/>
          <w:szCs w:val="24"/>
        </w:rPr>
        <w:t>(</w:t>
      </w:r>
      <w:r w:rsidRPr="00527501">
        <w:rPr>
          <w:rFonts w:ascii="Times New Roman" w:hAnsi="Times New Roman" w:cs="Times New Roman"/>
          <w:b/>
          <w:sz w:val="24"/>
          <w:szCs w:val="24"/>
          <w:u w:val="single"/>
        </w:rPr>
        <w:t xml:space="preserve">Uganda </w:t>
      </w:r>
      <w:proofErr w:type="spellStart"/>
      <w:r w:rsidRPr="00527501">
        <w:rPr>
          <w:rFonts w:ascii="Times New Roman" w:hAnsi="Times New Roman" w:cs="Times New Roman"/>
          <w:b/>
          <w:sz w:val="24"/>
          <w:szCs w:val="24"/>
          <w:u w:val="single"/>
        </w:rPr>
        <w:t>vsAggrey</w:t>
      </w:r>
      <w:proofErr w:type="spellEnd"/>
      <w:r w:rsidR="007667A2" w:rsidRPr="00527501">
        <w:rPr>
          <w:rFonts w:ascii="Times New Roman" w:hAnsi="Times New Roman" w:cs="Times New Roman"/>
          <w:b/>
          <w:sz w:val="24"/>
          <w:szCs w:val="24"/>
          <w:u w:val="single"/>
        </w:rPr>
        <w:t xml:space="preserve"> </w:t>
      </w:r>
      <w:proofErr w:type="spellStart"/>
      <w:r w:rsidRPr="00527501">
        <w:rPr>
          <w:rFonts w:ascii="Times New Roman" w:hAnsi="Times New Roman" w:cs="Times New Roman"/>
          <w:b/>
          <w:sz w:val="24"/>
          <w:szCs w:val="24"/>
          <w:u w:val="single"/>
        </w:rPr>
        <w:t>Kiyingi</w:t>
      </w:r>
      <w:proofErr w:type="spellEnd"/>
      <w:r w:rsidRPr="00527501">
        <w:rPr>
          <w:rFonts w:ascii="Times New Roman" w:hAnsi="Times New Roman" w:cs="Times New Roman"/>
          <w:b/>
          <w:sz w:val="24"/>
          <w:szCs w:val="24"/>
          <w:u w:val="single"/>
        </w:rPr>
        <w:t xml:space="preserve">&amp; Others Crim. </w:t>
      </w:r>
      <w:proofErr w:type="spellStart"/>
      <w:r w:rsidRPr="00527501">
        <w:rPr>
          <w:rFonts w:ascii="Times New Roman" w:hAnsi="Times New Roman" w:cs="Times New Roman"/>
          <w:b/>
          <w:sz w:val="24"/>
          <w:szCs w:val="24"/>
          <w:u w:val="single"/>
        </w:rPr>
        <w:t>Sessn</w:t>
      </w:r>
      <w:proofErr w:type="spellEnd"/>
      <w:r w:rsidRPr="00527501">
        <w:rPr>
          <w:rFonts w:ascii="Times New Roman" w:hAnsi="Times New Roman" w:cs="Times New Roman"/>
          <w:b/>
          <w:sz w:val="24"/>
          <w:szCs w:val="24"/>
          <w:u w:val="single"/>
        </w:rPr>
        <w:t xml:space="preserve">. </w:t>
      </w:r>
      <w:proofErr w:type="gramStart"/>
      <w:r w:rsidRPr="00527501">
        <w:rPr>
          <w:rFonts w:ascii="Times New Roman" w:hAnsi="Times New Roman" w:cs="Times New Roman"/>
          <w:b/>
          <w:sz w:val="24"/>
          <w:szCs w:val="24"/>
          <w:u w:val="single"/>
        </w:rPr>
        <w:t>Case No. 30 of 2006</w:t>
      </w:r>
      <w:r w:rsidR="009A7B5C" w:rsidRPr="00527501">
        <w:rPr>
          <w:rFonts w:ascii="Times New Roman" w:hAnsi="Times New Roman" w:cs="Times New Roman"/>
          <w:b/>
          <w:sz w:val="24"/>
          <w:szCs w:val="24"/>
          <w:u w:val="single"/>
        </w:rPr>
        <w:t>)</w:t>
      </w:r>
      <w:r w:rsidRPr="00527501">
        <w:rPr>
          <w:rFonts w:ascii="Times New Roman" w:hAnsi="Times New Roman" w:cs="Times New Roman"/>
          <w:b/>
          <w:sz w:val="24"/>
          <w:szCs w:val="24"/>
          <w:u w:val="single"/>
        </w:rPr>
        <w:t>.</w:t>
      </w:r>
      <w:proofErr w:type="gramEnd"/>
    </w:p>
    <w:p w:rsidR="009A7B5C" w:rsidRPr="00527501" w:rsidRDefault="00845D3F" w:rsidP="00527501">
      <w:pPr>
        <w:spacing w:line="360" w:lineRule="auto"/>
        <w:jc w:val="both"/>
        <w:rPr>
          <w:rFonts w:ascii="Times New Roman" w:hAnsi="Times New Roman" w:cs="Times New Roman"/>
          <w:b/>
          <w:sz w:val="24"/>
          <w:szCs w:val="24"/>
        </w:rPr>
      </w:pPr>
      <w:r w:rsidRPr="00527501">
        <w:rPr>
          <w:rFonts w:ascii="Times New Roman" w:hAnsi="Times New Roman" w:cs="Times New Roman"/>
          <w:i/>
          <w:sz w:val="24"/>
          <w:szCs w:val="24"/>
        </w:rPr>
        <w:t>Excusable homicide</w:t>
      </w:r>
      <w:r w:rsidRPr="00527501">
        <w:rPr>
          <w:rFonts w:ascii="Times New Roman" w:hAnsi="Times New Roman" w:cs="Times New Roman"/>
          <w:sz w:val="24"/>
          <w:szCs w:val="24"/>
        </w:rPr>
        <w:t xml:space="preserve"> has been defined as ‘the killing of a human being that results in no criminal liability because it took place by misadventure or an accident not involving gross negligence.’ On the other hand, </w:t>
      </w:r>
      <w:r w:rsidRPr="00527501">
        <w:rPr>
          <w:rFonts w:ascii="Times New Roman" w:hAnsi="Times New Roman" w:cs="Times New Roman"/>
          <w:i/>
          <w:sz w:val="24"/>
          <w:szCs w:val="24"/>
        </w:rPr>
        <w:t xml:space="preserve">lawful </w:t>
      </w:r>
      <w:r w:rsidRPr="00527501">
        <w:rPr>
          <w:rFonts w:ascii="Times New Roman" w:hAnsi="Times New Roman" w:cs="Times New Roman"/>
          <w:sz w:val="24"/>
          <w:szCs w:val="24"/>
        </w:rPr>
        <w:t>or</w:t>
      </w:r>
      <w:r w:rsidRPr="00527501">
        <w:rPr>
          <w:rFonts w:ascii="Times New Roman" w:hAnsi="Times New Roman" w:cs="Times New Roman"/>
          <w:i/>
          <w:sz w:val="24"/>
          <w:szCs w:val="24"/>
        </w:rPr>
        <w:t xml:space="preserve"> justifiable homicide</w:t>
      </w:r>
      <w:r w:rsidRPr="00527501">
        <w:rPr>
          <w:rFonts w:ascii="Times New Roman" w:hAnsi="Times New Roman" w:cs="Times New Roman"/>
          <w:sz w:val="24"/>
          <w:szCs w:val="24"/>
        </w:rPr>
        <w:t xml:space="preserve"> is deemed to occur ‘when somebody uses reasonable force in preventing a crime or </w:t>
      </w:r>
      <w:r w:rsidR="009A7B5C" w:rsidRPr="00527501">
        <w:rPr>
          <w:rFonts w:ascii="Times New Roman" w:hAnsi="Times New Roman" w:cs="Times New Roman"/>
          <w:sz w:val="24"/>
          <w:szCs w:val="24"/>
        </w:rPr>
        <w:t xml:space="preserve">in </w:t>
      </w:r>
      <w:r w:rsidRPr="00527501">
        <w:rPr>
          <w:rFonts w:ascii="Times New Roman" w:hAnsi="Times New Roman" w:cs="Times New Roman"/>
          <w:sz w:val="24"/>
          <w:szCs w:val="24"/>
        </w:rPr>
        <w:t xml:space="preserve">arresting an offender, in self </w:t>
      </w:r>
      <w:r w:rsidR="007667A2" w:rsidRPr="00527501">
        <w:rPr>
          <w:rFonts w:ascii="Times New Roman" w:hAnsi="Times New Roman" w:cs="Times New Roman"/>
          <w:sz w:val="24"/>
          <w:szCs w:val="24"/>
        </w:rPr>
        <w:t>defense</w:t>
      </w:r>
      <w:r w:rsidRPr="00527501">
        <w:rPr>
          <w:rFonts w:ascii="Times New Roman" w:hAnsi="Times New Roman" w:cs="Times New Roman"/>
          <w:sz w:val="24"/>
          <w:szCs w:val="24"/>
        </w:rPr>
        <w:t xml:space="preserve"> or </w:t>
      </w:r>
      <w:r w:rsidR="007667A2" w:rsidRPr="00527501">
        <w:rPr>
          <w:rFonts w:ascii="Times New Roman" w:hAnsi="Times New Roman" w:cs="Times New Roman"/>
          <w:sz w:val="24"/>
          <w:szCs w:val="24"/>
        </w:rPr>
        <w:t>defense</w:t>
      </w:r>
      <w:r w:rsidRPr="00527501">
        <w:rPr>
          <w:rFonts w:ascii="Times New Roman" w:hAnsi="Times New Roman" w:cs="Times New Roman"/>
          <w:sz w:val="24"/>
          <w:szCs w:val="24"/>
        </w:rPr>
        <w:t xml:space="preserve"> of others, or in </w:t>
      </w:r>
      <w:r w:rsidR="009A7B5C" w:rsidRPr="00527501">
        <w:rPr>
          <w:rFonts w:ascii="Times New Roman" w:hAnsi="Times New Roman" w:cs="Times New Roman"/>
          <w:sz w:val="24"/>
          <w:szCs w:val="24"/>
        </w:rPr>
        <w:t>defense</w:t>
      </w:r>
      <w:r w:rsidRPr="00527501">
        <w:rPr>
          <w:rFonts w:ascii="Times New Roman" w:hAnsi="Times New Roman" w:cs="Times New Roman"/>
          <w:sz w:val="24"/>
          <w:szCs w:val="24"/>
        </w:rPr>
        <w:t xml:space="preserve"> of his property, and causes death as a result.’  See </w:t>
      </w:r>
      <w:r w:rsidRPr="00527501">
        <w:rPr>
          <w:rFonts w:ascii="Times New Roman" w:hAnsi="Times New Roman" w:cs="Times New Roman"/>
          <w:sz w:val="24"/>
          <w:szCs w:val="24"/>
          <w:u w:val="single"/>
        </w:rPr>
        <w:t>‘</w:t>
      </w:r>
      <w:r w:rsidRPr="00527501">
        <w:rPr>
          <w:rFonts w:ascii="Times New Roman" w:hAnsi="Times New Roman" w:cs="Times New Roman"/>
          <w:b/>
          <w:sz w:val="24"/>
          <w:szCs w:val="24"/>
          <w:u w:val="single"/>
        </w:rPr>
        <w:t>Dictionary of Law’, Oxford University press, 7</w:t>
      </w:r>
      <w:r w:rsidRPr="00527501">
        <w:rPr>
          <w:rFonts w:ascii="Times New Roman" w:hAnsi="Times New Roman" w:cs="Times New Roman"/>
          <w:b/>
          <w:sz w:val="24"/>
          <w:szCs w:val="24"/>
          <w:u w:val="single"/>
          <w:vertAlign w:val="superscript"/>
        </w:rPr>
        <w:t>th</w:t>
      </w:r>
      <w:r w:rsidRPr="00527501">
        <w:rPr>
          <w:rFonts w:ascii="Times New Roman" w:hAnsi="Times New Roman" w:cs="Times New Roman"/>
          <w:b/>
          <w:sz w:val="24"/>
          <w:szCs w:val="24"/>
          <w:u w:val="single"/>
        </w:rPr>
        <w:t xml:space="preserve"> Edition, 2009, pp.216, 264</w:t>
      </w:r>
      <w:r w:rsidRPr="00527501">
        <w:rPr>
          <w:rFonts w:ascii="Times New Roman" w:hAnsi="Times New Roman" w:cs="Times New Roman"/>
          <w:b/>
          <w:sz w:val="24"/>
          <w:szCs w:val="24"/>
        </w:rPr>
        <w:t xml:space="preserve">.  </w:t>
      </w:r>
    </w:p>
    <w:p w:rsidR="00845D3F" w:rsidRPr="00527501" w:rsidRDefault="00845D3F" w:rsidP="00527501">
      <w:pPr>
        <w:spacing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In the present case no evidence was adduced to suggest that the deceased’s death was excusable, justifiable or accidental. </w:t>
      </w:r>
      <w:r w:rsidR="00F00EAC" w:rsidRPr="00527501">
        <w:rPr>
          <w:rFonts w:ascii="Times New Roman" w:hAnsi="Times New Roman" w:cs="Times New Roman"/>
          <w:sz w:val="24"/>
          <w:szCs w:val="24"/>
        </w:rPr>
        <w:t xml:space="preserve">The condition the </w:t>
      </w:r>
      <w:r w:rsidR="009A7B5C" w:rsidRPr="00527501">
        <w:rPr>
          <w:rFonts w:ascii="Times New Roman" w:hAnsi="Times New Roman" w:cs="Times New Roman"/>
          <w:sz w:val="24"/>
          <w:szCs w:val="24"/>
        </w:rPr>
        <w:t xml:space="preserve">deceased was found in </w:t>
      </w:r>
      <w:r w:rsidR="00F00EAC" w:rsidRPr="00527501">
        <w:rPr>
          <w:rFonts w:ascii="Times New Roman" w:hAnsi="Times New Roman" w:cs="Times New Roman"/>
          <w:sz w:val="24"/>
          <w:szCs w:val="24"/>
        </w:rPr>
        <w:t xml:space="preserve">points to the deceased having been unlawfully killed. The evidence is that a rope was found tied around </w:t>
      </w:r>
      <w:r w:rsidR="009A7B5C" w:rsidRPr="00527501">
        <w:rPr>
          <w:rFonts w:ascii="Times New Roman" w:hAnsi="Times New Roman" w:cs="Times New Roman"/>
          <w:sz w:val="24"/>
          <w:szCs w:val="24"/>
        </w:rPr>
        <w:t>the</w:t>
      </w:r>
      <w:r w:rsidR="00F00EAC" w:rsidRPr="00527501">
        <w:rPr>
          <w:rFonts w:ascii="Times New Roman" w:hAnsi="Times New Roman" w:cs="Times New Roman"/>
          <w:sz w:val="24"/>
          <w:szCs w:val="24"/>
        </w:rPr>
        <w:t xml:space="preserve"> neck, and legs</w:t>
      </w:r>
      <w:r w:rsidR="009A7B5C" w:rsidRPr="00527501">
        <w:rPr>
          <w:rFonts w:ascii="Times New Roman" w:hAnsi="Times New Roman" w:cs="Times New Roman"/>
          <w:sz w:val="24"/>
          <w:szCs w:val="24"/>
        </w:rPr>
        <w:t xml:space="preserve"> of the deceased</w:t>
      </w:r>
      <w:r w:rsidR="00F00EAC" w:rsidRPr="00527501">
        <w:rPr>
          <w:rFonts w:ascii="Times New Roman" w:hAnsi="Times New Roman" w:cs="Times New Roman"/>
          <w:sz w:val="24"/>
          <w:szCs w:val="24"/>
        </w:rPr>
        <w:t xml:space="preserve">. </w:t>
      </w:r>
      <w:r w:rsidRPr="00527501">
        <w:rPr>
          <w:rFonts w:ascii="Times New Roman" w:hAnsi="Times New Roman" w:cs="Times New Roman"/>
          <w:sz w:val="24"/>
          <w:szCs w:val="24"/>
        </w:rPr>
        <w:t>The accused simply denied responsibility for the deceased’s death.</w:t>
      </w:r>
      <w:r w:rsidR="009A7B5C" w:rsidRPr="00527501">
        <w:rPr>
          <w:rFonts w:ascii="Times New Roman" w:hAnsi="Times New Roman" w:cs="Times New Roman"/>
          <w:sz w:val="24"/>
          <w:szCs w:val="24"/>
        </w:rPr>
        <w:t xml:space="preserve"> They did not claim that his death was lawful.</w:t>
      </w:r>
      <w:r w:rsidRPr="00527501">
        <w:rPr>
          <w:rFonts w:ascii="Times New Roman" w:hAnsi="Times New Roman" w:cs="Times New Roman"/>
          <w:sz w:val="24"/>
          <w:szCs w:val="24"/>
        </w:rPr>
        <w:t xml:space="preserve"> I find that the deceased’s death was unlawful. </w:t>
      </w:r>
    </w:p>
    <w:p w:rsidR="00F90883" w:rsidRPr="00527501" w:rsidRDefault="00F90883" w:rsidP="00527501">
      <w:pPr>
        <w:spacing w:line="360" w:lineRule="auto"/>
        <w:rPr>
          <w:rFonts w:ascii="Times New Roman" w:hAnsi="Times New Roman" w:cs="Times New Roman"/>
          <w:sz w:val="24"/>
          <w:szCs w:val="24"/>
        </w:rPr>
      </w:pPr>
    </w:p>
    <w:p w:rsidR="00F90883" w:rsidRPr="00527501" w:rsidRDefault="00F90883" w:rsidP="00527501">
      <w:pPr>
        <w:spacing w:line="360" w:lineRule="auto"/>
        <w:rPr>
          <w:rFonts w:ascii="Times New Roman" w:hAnsi="Times New Roman" w:cs="Times New Roman"/>
          <w:sz w:val="24"/>
          <w:szCs w:val="24"/>
        </w:rPr>
      </w:pPr>
    </w:p>
    <w:p w:rsidR="00F90883" w:rsidRPr="00527501" w:rsidRDefault="00F90883" w:rsidP="00527501">
      <w:pPr>
        <w:spacing w:line="360" w:lineRule="auto"/>
        <w:jc w:val="center"/>
        <w:rPr>
          <w:rFonts w:ascii="Times New Roman" w:hAnsi="Times New Roman" w:cs="Times New Roman"/>
          <w:b/>
          <w:sz w:val="24"/>
          <w:szCs w:val="24"/>
        </w:rPr>
      </w:pPr>
    </w:p>
    <w:p w:rsidR="00F90883" w:rsidRPr="00527501" w:rsidRDefault="00F90883" w:rsidP="00527501">
      <w:pPr>
        <w:spacing w:line="360" w:lineRule="auto"/>
        <w:jc w:val="center"/>
        <w:rPr>
          <w:rFonts w:ascii="Times New Roman" w:hAnsi="Times New Roman" w:cs="Times New Roman"/>
          <w:b/>
          <w:sz w:val="24"/>
          <w:szCs w:val="24"/>
        </w:rPr>
      </w:pPr>
    </w:p>
    <w:p w:rsidR="00F90883" w:rsidRPr="00527501" w:rsidRDefault="00F90883" w:rsidP="00527501">
      <w:pPr>
        <w:spacing w:line="360" w:lineRule="auto"/>
        <w:jc w:val="center"/>
        <w:rPr>
          <w:rFonts w:ascii="Times New Roman" w:hAnsi="Times New Roman" w:cs="Times New Roman"/>
          <w:sz w:val="24"/>
          <w:szCs w:val="24"/>
        </w:rPr>
      </w:pPr>
      <w:r w:rsidRPr="00527501">
        <w:rPr>
          <w:rFonts w:ascii="Times New Roman" w:hAnsi="Times New Roman" w:cs="Times New Roman"/>
          <w:b/>
          <w:sz w:val="24"/>
          <w:szCs w:val="24"/>
        </w:rPr>
        <w:lastRenderedPageBreak/>
        <w:t>THE CONFESSIONS</w:t>
      </w:r>
    </w:p>
    <w:p w:rsidR="00B97493" w:rsidRPr="00527501" w:rsidRDefault="009A7B5C"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The accused are said to have confessed to the murder and the robbery. Since the confessions are key to the resolution of the major questions in the case I will first deal with the legal issues posed by the</w:t>
      </w:r>
      <w:r w:rsidR="00F90883" w:rsidRPr="00527501">
        <w:rPr>
          <w:rFonts w:ascii="Times New Roman" w:hAnsi="Times New Roman" w:cs="Times New Roman"/>
          <w:sz w:val="24"/>
          <w:szCs w:val="24"/>
        </w:rPr>
        <w:t>ir</w:t>
      </w:r>
      <w:r w:rsidRPr="00527501">
        <w:rPr>
          <w:rFonts w:ascii="Times New Roman" w:hAnsi="Times New Roman" w:cs="Times New Roman"/>
          <w:sz w:val="24"/>
          <w:szCs w:val="24"/>
        </w:rPr>
        <w:t xml:space="preserve"> existence before I launch into resolving the rest of the issues in the case. </w:t>
      </w:r>
    </w:p>
    <w:p w:rsidR="00B97493" w:rsidRPr="00527501" w:rsidRDefault="00B97493" w:rsidP="00527501">
      <w:pPr>
        <w:spacing w:line="360" w:lineRule="auto"/>
        <w:jc w:val="both"/>
        <w:rPr>
          <w:rFonts w:ascii="Times New Roman" w:hAnsi="Times New Roman" w:cs="Times New Roman"/>
          <w:b/>
          <w:sz w:val="24"/>
          <w:szCs w:val="24"/>
        </w:rPr>
      </w:pPr>
      <w:r w:rsidRPr="00527501">
        <w:rPr>
          <w:rFonts w:ascii="Times New Roman" w:hAnsi="Times New Roman" w:cs="Times New Roman"/>
          <w:sz w:val="24"/>
          <w:szCs w:val="24"/>
        </w:rPr>
        <w:t>It is the law that a court should not base a conviction on an uncorroborated retracted confession, but may</w:t>
      </w:r>
      <w:r w:rsidR="007667A2" w:rsidRPr="00527501">
        <w:rPr>
          <w:rFonts w:ascii="Times New Roman" w:hAnsi="Times New Roman" w:cs="Times New Roman"/>
          <w:sz w:val="24"/>
          <w:szCs w:val="24"/>
        </w:rPr>
        <w:t xml:space="preserve"> </w:t>
      </w:r>
      <w:r w:rsidRPr="00527501">
        <w:rPr>
          <w:rFonts w:ascii="Times New Roman" w:hAnsi="Times New Roman" w:cs="Times New Roman"/>
          <w:sz w:val="24"/>
          <w:szCs w:val="24"/>
        </w:rPr>
        <w:t>if it cautions itself and the assessors about the danger of doing so (</w:t>
      </w:r>
      <w:r w:rsidRPr="00527501">
        <w:rPr>
          <w:rFonts w:ascii="Times New Roman" w:hAnsi="Times New Roman" w:cs="Times New Roman"/>
          <w:b/>
          <w:sz w:val="24"/>
          <w:szCs w:val="24"/>
        </w:rPr>
        <w:t xml:space="preserve">TUWAMOI VS UGANDA 1967 EA 84). </w:t>
      </w:r>
    </w:p>
    <w:p w:rsidR="00B97493" w:rsidRPr="00527501" w:rsidRDefault="00B97493" w:rsidP="00527501">
      <w:pPr>
        <w:spacing w:line="360" w:lineRule="auto"/>
        <w:rPr>
          <w:rFonts w:ascii="Times New Roman" w:hAnsi="Times New Roman" w:cs="Times New Roman"/>
          <w:sz w:val="24"/>
          <w:szCs w:val="24"/>
        </w:rPr>
      </w:pPr>
      <w:r w:rsidRPr="00527501">
        <w:rPr>
          <w:rFonts w:ascii="Times New Roman" w:hAnsi="Times New Roman" w:cs="Times New Roman"/>
          <w:sz w:val="24"/>
          <w:szCs w:val="24"/>
        </w:rPr>
        <w:t>For the confessions in this case I find the necessary corroboration in the fact that the detailed accounts in each of them corresponds with other evidence such as what was found at the scene. I will here-below outline the key aspects of the evidence that fit in well with the account in the accused’s confessions;</w:t>
      </w:r>
    </w:p>
    <w:p w:rsidR="00B97493" w:rsidRPr="00527501" w:rsidRDefault="00B97493" w:rsidP="00527501">
      <w:pPr>
        <w:pStyle w:val="ListParagraph"/>
        <w:numPr>
          <w:ilvl w:val="0"/>
          <w:numId w:val="4"/>
        </w:numPr>
        <w:spacing w:line="360" w:lineRule="auto"/>
        <w:rPr>
          <w:rFonts w:ascii="Times New Roman" w:hAnsi="Times New Roman"/>
          <w:sz w:val="24"/>
          <w:szCs w:val="24"/>
        </w:rPr>
      </w:pPr>
      <w:r w:rsidRPr="00527501">
        <w:rPr>
          <w:rFonts w:ascii="Times New Roman" w:hAnsi="Times New Roman"/>
          <w:sz w:val="24"/>
          <w:szCs w:val="24"/>
        </w:rPr>
        <w:t xml:space="preserve">Pw1’s (D/IP </w:t>
      </w:r>
      <w:proofErr w:type="spellStart"/>
      <w:r w:rsidRPr="00527501">
        <w:rPr>
          <w:rFonts w:ascii="Times New Roman" w:hAnsi="Times New Roman"/>
          <w:sz w:val="24"/>
          <w:szCs w:val="24"/>
        </w:rPr>
        <w:t>Babu</w:t>
      </w:r>
      <w:proofErr w:type="spellEnd"/>
      <w:r w:rsidRPr="00527501">
        <w:rPr>
          <w:rFonts w:ascii="Times New Roman" w:hAnsi="Times New Roman"/>
          <w:sz w:val="24"/>
          <w:szCs w:val="24"/>
        </w:rPr>
        <w:t>) evidence that he found a rope tied around the neck and legs of the deceased who had been dumped in a maize garden fits in well with the confessions of the accused that they tied the deceased with a rope which A2 had, and threw him in a maize garden.</w:t>
      </w:r>
    </w:p>
    <w:p w:rsidR="00B97493" w:rsidRPr="00527501" w:rsidRDefault="00B97493" w:rsidP="00527501">
      <w:pPr>
        <w:pStyle w:val="ListParagraph"/>
        <w:numPr>
          <w:ilvl w:val="0"/>
          <w:numId w:val="4"/>
        </w:numPr>
        <w:spacing w:line="360" w:lineRule="auto"/>
        <w:jc w:val="both"/>
        <w:rPr>
          <w:rFonts w:ascii="Times New Roman" w:eastAsia="Times New Roman" w:hAnsi="Times New Roman"/>
          <w:bCs/>
          <w:iCs/>
          <w:sz w:val="24"/>
          <w:szCs w:val="24"/>
          <w:lang w:eastAsia="en-CA"/>
        </w:rPr>
      </w:pPr>
      <w:r w:rsidRPr="00527501">
        <w:rPr>
          <w:rFonts w:ascii="Times New Roman" w:eastAsia="Times New Roman" w:hAnsi="Times New Roman"/>
          <w:bCs/>
          <w:iCs/>
          <w:sz w:val="24"/>
          <w:szCs w:val="24"/>
          <w:lang w:eastAsia="en-CA"/>
        </w:rPr>
        <w:t xml:space="preserve">The medical evidence that the deceased died of </w:t>
      </w:r>
      <w:r w:rsidR="00F90883" w:rsidRPr="00527501">
        <w:rPr>
          <w:rFonts w:ascii="Times New Roman" w:eastAsia="Times New Roman" w:hAnsi="Times New Roman"/>
          <w:bCs/>
          <w:iCs/>
          <w:sz w:val="24"/>
          <w:szCs w:val="24"/>
          <w:lang w:eastAsia="en-CA"/>
        </w:rPr>
        <w:t>Asphyxia</w:t>
      </w:r>
      <w:r w:rsidRPr="00527501">
        <w:rPr>
          <w:rFonts w:ascii="Times New Roman" w:eastAsia="Times New Roman" w:hAnsi="Times New Roman"/>
          <w:bCs/>
          <w:iCs/>
          <w:sz w:val="24"/>
          <w:szCs w:val="24"/>
          <w:lang w:eastAsia="en-CA"/>
        </w:rPr>
        <w:t xml:space="preserve"> due to strangulation also tallies well with the admission that the accused tied a rope around the deceased’s neck.</w:t>
      </w:r>
    </w:p>
    <w:p w:rsidR="00B97493" w:rsidRPr="00527501" w:rsidRDefault="00B97493" w:rsidP="00527501">
      <w:pPr>
        <w:pStyle w:val="ListParagraph"/>
        <w:numPr>
          <w:ilvl w:val="0"/>
          <w:numId w:val="4"/>
        </w:numPr>
        <w:spacing w:line="360" w:lineRule="auto"/>
        <w:jc w:val="both"/>
        <w:rPr>
          <w:rFonts w:ascii="Times New Roman" w:eastAsia="Times New Roman" w:hAnsi="Times New Roman"/>
          <w:bCs/>
          <w:iCs/>
          <w:sz w:val="24"/>
          <w:szCs w:val="24"/>
          <w:lang w:eastAsia="en-CA"/>
        </w:rPr>
      </w:pPr>
      <w:r w:rsidRPr="00527501">
        <w:rPr>
          <w:rFonts w:ascii="Times New Roman" w:hAnsi="Times New Roman"/>
          <w:sz w:val="24"/>
          <w:szCs w:val="24"/>
        </w:rPr>
        <w:t>There are aspects of Pw5’s (</w:t>
      </w:r>
      <w:proofErr w:type="spellStart"/>
      <w:r w:rsidRPr="00527501">
        <w:rPr>
          <w:rFonts w:ascii="Times New Roman" w:hAnsi="Times New Roman"/>
          <w:b/>
          <w:sz w:val="24"/>
          <w:szCs w:val="24"/>
        </w:rPr>
        <w:t>Nampiinga</w:t>
      </w:r>
      <w:proofErr w:type="spellEnd"/>
      <w:r w:rsidRPr="00527501">
        <w:rPr>
          <w:rFonts w:ascii="Times New Roman" w:hAnsi="Times New Roman"/>
          <w:sz w:val="24"/>
          <w:szCs w:val="24"/>
        </w:rPr>
        <w:t>) evidence which also lend credence to the confessions;</w:t>
      </w:r>
    </w:p>
    <w:p w:rsidR="00B97493" w:rsidRPr="00527501" w:rsidRDefault="00B97493" w:rsidP="00527501">
      <w:pPr>
        <w:pStyle w:val="ListParagraph"/>
        <w:spacing w:line="360" w:lineRule="auto"/>
        <w:rPr>
          <w:rFonts w:ascii="Times New Roman" w:hAnsi="Times New Roman"/>
          <w:sz w:val="24"/>
          <w:szCs w:val="24"/>
        </w:rPr>
      </w:pPr>
    </w:p>
    <w:p w:rsidR="00B97493" w:rsidRPr="00527501" w:rsidRDefault="00B97493" w:rsidP="00527501">
      <w:pPr>
        <w:pStyle w:val="ListParagraph"/>
        <w:numPr>
          <w:ilvl w:val="0"/>
          <w:numId w:val="5"/>
        </w:numPr>
        <w:spacing w:line="360" w:lineRule="auto"/>
        <w:rPr>
          <w:rFonts w:ascii="Times New Roman" w:hAnsi="Times New Roman"/>
          <w:sz w:val="24"/>
          <w:szCs w:val="24"/>
        </w:rPr>
      </w:pPr>
      <w:proofErr w:type="spellStart"/>
      <w:r w:rsidRPr="00527501">
        <w:rPr>
          <w:rFonts w:ascii="Times New Roman" w:hAnsi="Times New Roman"/>
          <w:sz w:val="24"/>
          <w:szCs w:val="24"/>
        </w:rPr>
        <w:t>Kalyango</w:t>
      </w:r>
      <w:proofErr w:type="spellEnd"/>
      <w:r w:rsidRPr="00527501">
        <w:rPr>
          <w:rFonts w:ascii="Times New Roman" w:hAnsi="Times New Roman"/>
          <w:sz w:val="24"/>
          <w:szCs w:val="24"/>
        </w:rPr>
        <w:t xml:space="preserve"> Steven and A1 asked her to keep </w:t>
      </w:r>
      <w:proofErr w:type="spellStart"/>
      <w:r w:rsidRPr="00527501">
        <w:rPr>
          <w:rFonts w:ascii="Times New Roman" w:hAnsi="Times New Roman"/>
          <w:sz w:val="24"/>
          <w:szCs w:val="24"/>
        </w:rPr>
        <w:t>Kalyango</w:t>
      </w:r>
      <w:proofErr w:type="spellEnd"/>
      <w:r w:rsidRPr="00527501">
        <w:rPr>
          <w:rFonts w:ascii="Times New Roman" w:hAnsi="Times New Roman"/>
          <w:sz w:val="24"/>
          <w:szCs w:val="24"/>
        </w:rPr>
        <w:t xml:space="preserve"> Steven’s motorcycle at her home.</w:t>
      </w:r>
    </w:p>
    <w:p w:rsidR="00B97493" w:rsidRPr="00527501" w:rsidRDefault="00B97493" w:rsidP="00527501">
      <w:pPr>
        <w:pStyle w:val="ListParagraph"/>
        <w:numPr>
          <w:ilvl w:val="0"/>
          <w:numId w:val="5"/>
        </w:numPr>
        <w:spacing w:line="360" w:lineRule="auto"/>
        <w:rPr>
          <w:rFonts w:ascii="Times New Roman" w:hAnsi="Times New Roman"/>
          <w:sz w:val="24"/>
          <w:szCs w:val="24"/>
        </w:rPr>
      </w:pPr>
      <w:r w:rsidRPr="00527501">
        <w:rPr>
          <w:rFonts w:ascii="Times New Roman" w:hAnsi="Times New Roman"/>
          <w:sz w:val="24"/>
          <w:szCs w:val="24"/>
        </w:rPr>
        <w:t xml:space="preserve">She saw A1 and A2 go with the deceased shortly after that. A1 was putting on a </w:t>
      </w:r>
      <w:r w:rsidRPr="00527501">
        <w:rPr>
          <w:rFonts w:ascii="Times New Roman" w:hAnsi="Times New Roman"/>
          <w:b/>
          <w:sz w:val="24"/>
          <w:szCs w:val="24"/>
        </w:rPr>
        <w:t>light green shirt</w:t>
      </w:r>
      <w:r w:rsidRPr="00527501">
        <w:rPr>
          <w:rFonts w:ascii="Times New Roman" w:hAnsi="Times New Roman"/>
          <w:sz w:val="24"/>
          <w:szCs w:val="24"/>
        </w:rPr>
        <w:t xml:space="preserve"> and A2 was carrying a sack containing unknown things over his back.   </w:t>
      </w:r>
    </w:p>
    <w:p w:rsidR="00B97493" w:rsidRPr="00527501" w:rsidRDefault="00B97493" w:rsidP="00527501">
      <w:pPr>
        <w:pStyle w:val="ListParagraph"/>
        <w:numPr>
          <w:ilvl w:val="0"/>
          <w:numId w:val="5"/>
        </w:numPr>
        <w:spacing w:line="360" w:lineRule="auto"/>
        <w:rPr>
          <w:rFonts w:ascii="Times New Roman" w:hAnsi="Times New Roman"/>
          <w:sz w:val="24"/>
          <w:szCs w:val="24"/>
        </w:rPr>
      </w:pPr>
      <w:r w:rsidRPr="00527501">
        <w:rPr>
          <w:rFonts w:ascii="Times New Roman" w:hAnsi="Times New Roman"/>
          <w:sz w:val="24"/>
          <w:szCs w:val="24"/>
        </w:rPr>
        <w:t xml:space="preserve">After a short while A1 came back putting on </w:t>
      </w:r>
      <w:r w:rsidRPr="00527501">
        <w:rPr>
          <w:rFonts w:ascii="Times New Roman" w:hAnsi="Times New Roman"/>
          <w:b/>
          <w:sz w:val="24"/>
          <w:szCs w:val="24"/>
        </w:rPr>
        <w:t>a black shirt</w:t>
      </w:r>
      <w:r w:rsidRPr="00527501">
        <w:rPr>
          <w:rFonts w:ascii="Times New Roman" w:hAnsi="Times New Roman"/>
          <w:sz w:val="24"/>
          <w:szCs w:val="24"/>
        </w:rPr>
        <w:t xml:space="preserve"> and asked her for the key to her house so that he gets the motor cycle. Thirty minutes later he returned the key to her and gave her two sweets. </w:t>
      </w:r>
    </w:p>
    <w:p w:rsidR="00B97493" w:rsidRPr="00527501" w:rsidRDefault="00B97493" w:rsidP="00527501">
      <w:pPr>
        <w:pStyle w:val="ListParagraph"/>
        <w:numPr>
          <w:ilvl w:val="0"/>
          <w:numId w:val="5"/>
        </w:numPr>
        <w:spacing w:line="360" w:lineRule="auto"/>
        <w:rPr>
          <w:rFonts w:ascii="Times New Roman" w:hAnsi="Times New Roman"/>
          <w:sz w:val="24"/>
          <w:szCs w:val="24"/>
        </w:rPr>
      </w:pPr>
      <w:r w:rsidRPr="00527501">
        <w:rPr>
          <w:rFonts w:ascii="Times New Roman" w:hAnsi="Times New Roman"/>
          <w:sz w:val="24"/>
          <w:szCs w:val="24"/>
        </w:rPr>
        <w:lastRenderedPageBreak/>
        <w:t xml:space="preserve">When she went back home the next morning she did not find the motor cycle in the house. </w:t>
      </w:r>
    </w:p>
    <w:p w:rsidR="00B97493" w:rsidRPr="00527501" w:rsidRDefault="00B97493" w:rsidP="00527501">
      <w:pPr>
        <w:pStyle w:val="ListParagraph"/>
        <w:numPr>
          <w:ilvl w:val="0"/>
          <w:numId w:val="5"/>
        </w:numPr>
        <w:spacing w:line="360" w:lineRule="auto"/>
        <w:rPr>
          <w:rFonts w:ascii="Times New Roman" w:hAnsi="Times New Roman"/>
          <w:sz w:val="24"/>
          <w:szCs w:val="24"/>
        </w:rPr>
      </w:pPr>
      <w:r w:rsidRPr="00527501">
        <w:rPr>
          <w:rFonts w:ascii="Times New Roman" w:hAnsi="Times New Roman"/>
          <w:sz w:val="24"/>
          <w:szCs w:val="24"/>
        </w:rPr>
        <w:t xml:space="preserve">She next heard from A1 when he rung her while under detention, informing her that </w:t>
      </w:r>
      <w:proofErr w:type="spellStart"/>
      <w:r w:rsidRPr="00527501">
        <w:rPr>
          <w:rFonts w:ascii="Times New Roman" w:hAnsi="Times New Roman"/>
          <w:sz w:val="24"/>
          <w:szCs w:val="24"/>
        </w:rPr>
        <w:t>Kalyango</w:t>
      </w:r>
      <w:proofErr w:type="spellEnd"/>
      <w:r w:rsidRPr="00527501">
        <w:rPr>
          <w:rFonts w:ascii="Times New Roman" w:hAnsi="Times New Roman"/>
          <w:sz w:val="24"/>
          <w:szCs w:val="24"/>
        </w:rPr>
        <w:t xml:space="preserve"> had been killed. </w:t>
      </w:r>
    </w:p>
    <w:p w:rsidR="00B97493" w:rsidRPr="00527501" w:rsidRDefault="00B97493" w:rsidP="00527501">
      <w:pPr>
        <w:spacing w:line="360" w:lineRule="auto"/>
        <w:jc w:val="both"/>
        <w:rPr>
          <w:rFonts w:ascii="Times New Roman" w:hAnsi="Times New Roman" w:cs="Times New Roman"/>
          <w:b/>
          <w:sz w:val="24"/>
          <w:szCs w:val="24"/>
        </w:rPr>
      </w:pPr>
      <w:r w:rsidRPr="00527501">
        <w:rPr>
          <w:rFonts w:ascii="Times New Roman" w:hAnsi="Times New Roman" w:cs="Times New Roman"/>
          <w:b/>
          <w:sz w:val="24"/>
          <w:szCs w:val="24"/>
        </w:rPr>
        <w:t>THE DOCTRINE OF RECENT POSSESSION</w:t>
      </w:r>
    </w:p>
    <w:p w:rsidR="007667A2" w:rsidRPr="00527501" w:rsidRDefault="00B97493" w:rsidP="00527501">
      <w:pPr>
        <w:spacing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The prosecution sought to rely on the evidence that the accused were arrested with the motor cycle that had been stolen from the deceased. The accused denied that the motor cycle was </w:t>
      </w:r>
    </w:p>
    <w:p w:rsidR="007667A2" w:rsidRPr="00527501" w:rsidRDefault="007667A2" w:rsidP="00527501">
      <w:pPr>
        <w:spacing w:line="360" w:lineRule="auto"/>
        <w:jc w:val="both"/>
        <w:rPr>
          <w:rFonts w:ascii="Times New Roman" w:hAnsi="Times New Roman" w:cs="Times New Roman"/>
          <w:sz w:val="24"/>
          <w:szCs w:val="24"/>
        </w:rPr>
      </w:pPr>
    </w:p>
    <w:p w:rsidR="003A44D5" w:rsidRPr="00527501" w:rsidRDefault="00B97493" w:rsidP="00527501">
      <w:pPr>
        <w:spacing w:line="360" w:lineRule="auto"/>
        <w:jc w:val="both"/>
        <w:rPr>
          <w:rFonts w:ascii="Times New Roman" w:hAnsi="Times New Roman" w:cs="Times New Roman"/>
          <w:sz w:val="24"/>
          <w:szCs w:val="24"/>
        </w:rPr>
      </w:pPr>
      <w:proofErr w:type="gramStart"/>
      <w:r w:rsidRPr="00527501">
        <w:rPr>
          <w:rFonts w:ascii="Times New Roman" w:hAnsi="Times New Roman" w:cs="Times New Roman"/>
          <w:sz w:val="24"/>
          <w:szCs w:val="24"/>
        </w:rPr>
        <w:t>recovered</w:t>
      </w:r>
      <w:proofErr w:type="gramEnd"/>
      <w:r w:rsidRPr="00527501">
        <w:rPr>
          <w:rFonts w:ascii="Times New Roman" w:hAnsi="Times New Roman" w:cs="Times New Roman"/>
          <w:sz w:val="24"/>
          <w:szCs w:val="24"/>
        </w:rPr>
        <w:t xml:space="preserve"> from them</w:t>
      </w:r>
      <w:r w:rsidR="00D86402" w:rsidRPr="00527501">
        <w:rPr>
          <w:rFonts w:ascii="Times New Roman" w:hAnsi="Times New Roman" w:cs="Times New Roman"/>
          <w:sz w:val="24"/>
          <w:szCs w:val="24"/>
        </w:rPr>
        <w:t xml:space="preserve">, each saying that they were arrested from </w:t>
      </w:r>
      <w:proofErr w:type="spellStart"/>
      <w:r w:rsidR="00D86402" w:rsidRPr="00527501">
        <w:rPr>
          <w:rFonts w:ascii="Times New Roman" w:hAnsi="Times New Roman" w:cs="Times New Roman"/>
          <w:sz w:val="24"/>
          <w:szCs w:val="24"/>
        </w:rPr>
        <w:t>Masaka</w:t>
      </w:r>
      <w:proofErr w:type="spellEnd"/>
      <w:r w:rsidR="000904DD" w:rsidRPr="00527501">
        <w:rPr>
          <w:rFonts w:ascii="Times New Roman" w:hAnsi="Times New Roman" w:cs="Times New Roman"/>
          <w:sz w:val="24"/>
          <w:szCs w:val="24"/>
        </w:rPr>
        <w:t xml:space="preserve"> and not from Kampala</w:t>
      </w:r>
      <w:r w:rsidR="003A44D5" w:rsidRPr="00527501">
        <w:rPr>
          <w:rFonts w:ascii="Times New Roman" w:hAnsi="Times New Roman" w:cs="Times New Roman"/>
          <w:sz w:val="24"/>
          <w:szCs w:val="24"/>
        </w:rPr>
        <w:t xml:space="preserve">. </w:t>
      </w:r>
      <w:r w:rsidR="000904DD" w:rsidRPr="00527501">
        <w:rPr>
          <w:rFonts w:ascii="Times New Roman" w:hAnsi="Times New Roman" w:cs="Times New Roman"/>
          <w:sz w:val="24"/>
          <w:szCs w:val="24"/>
        </w:rPr>
        <w:t xml:space="preserve">The prosecution did not adduce evidence as to how the accused were arrested. </w:t>
      </w:r>
      <w:r w:rsidR="003A44D5" w:rsidRPr="00527501">
        <w:rPr>
          <w:rFonts w:ascii="Times New Roman" w:hAnsi="Times New Roman" w:cs="Times New Roman"/>
          <w:sz w:val="24"/>
          <w:szCs w:val="24"/>
        </w:rPr>
        <w:t>(</w:t>
      </w:r>
      <w:proofErr w:type="spellStart"/>
      <w:r w:rsidR="003A44D5" w:rsidRPr="00527501">
        <w:rPr>
          <w:rFonts w:ascii="Times New Roman" w:hAnsi="Times New Roman" w:cs="Times New Roman"/>
          <w:b/>
          <w:sz w:val="24"/>
          <w:szCs w:val="24"/>
        </w:rPr>
        <w:t>Nampinga</w:t>
      </w:r>
      <w:proofErr w:type="spellEnd"/>
      <w:r w:rsidR="003A44D5" w:rsidRPr="00527501">
        <w:rPr>
          <w:rFonts w:ascii="Times New Roman" w:hAnsi="Times New Roman" w:cs="Times New Roman"/>
          <w:sz w:val="24"/>
          <w:szCs w:val="24"/>
        </w:rPr>
        <w:t>) Pw5’s evidence that after the deceased left his motor cycle at her home, A1 (</w:t>
      </w:r>
      <w:proofErr w:type="spellStart"/>
      <w:r w:rsidR="003A44D5" w:rsidRPr="00527501">
        <w:rPr>
          <w:rFonts w:ascii="Times New Roman" w:hAnsi="Times New Roman" w:cs="Times New Roman"/>
          <w:b/>
          <w:sz w:val="24"/>
          <w:szCs w:val="24"/>
        </w:rPr>
        <w:t>Atuhairwe</w:t>
      </w:r>
      <w:proofErr w:type="spellEnd"/>
      <w:r w:rsidR="003A44D5" w:rsidRPr="00527501">
        <w:rPr>
          <w:rFonts w:ascii="Times New Roman" w:hAnsi="Times New Roman" w:cs="Times New Roman"/>
          <w:sz w:val="24"/>
          <w:szCs w:val="24"/>
        </w:rPr>
        <w:t xml:space="preserve">) went and got the key to the house saying that he wanted to get the motor cycle. Further that she gave it to him, he went and later returned the key to her. Also that when she went home the following morning she did not find the motor cycle at home, leaves no doubt that he is the one who removed the motor cycle from where the deceased had kept it. </w:t>
      </w:r>
    </w:p>
    <w:p w:rsidR="00B97493" w:rsidRPr="00527501" w:rsidRDefault="003A44D5" w:rsidP="00527501">
      <w:pPr>
        <w:spacing w:line="360" w:lineRule="auto"/>
        <w:jc w:val="both"/>
        <w:rPr>
          <w:rFonts w:ascii="Times New Roman" w:hAnsi="Times New Roman" w:cs="Times New Roman"/>
          <w:b/>
          <w:sz w:val="24"/>
          <w:szCs w:val="24"/>
          <w:highlight w:val="yellow"/>
        </w:rPr>
      </w:pPr>
      <w:r w:rsidRPr="00527501">
        <w:rPr>
          <w:rFonts w:ascii="Times New Roman" w:hAnsi="Times New Roman" w:cs="Times New Roman"/>
          <w:sz w:val="24"/>
          <w:szCs w:val="24"/>
        </w:rPr>
        <w:t xml:space="preserve">In their confessions they indicate that they rode to Kampala. That evidence </w:t>
      </w:r>
      <w:r w:rsidR="00D86402" w:rsidRPr="00527501">
        <w:rPr>
          <w:rFonts w:ascii="Times New Roman" w:hAnsi="Times New Roman" w:cs="Times New Roman"/>
          <w:sz w:val="24"/>
          <w:szCs w:val="24"/>
        </w:rPr>
        <w:t xml:space="preserve">taken </w:t>
      </w:r>
      <w:r w:rsidR="000904DD" w:rsidRPr="00527501">
        <w:rPr>
          <w:rFonts w:ascii="Times New Roman" w:hAnsi="Times New Roman" w:cs="Times New Roman"/>
          <w:sz w:val="24"/>
          <w:szCs w:val="24"/>
        </w:rPr>
        <w:t>together with</w:t>
      </w:r>
      <w:r w:rsidR="00D86402" w:rsidRPr="00527501">
        <w:rPr>
          <w:rFonts w:ascii="Times New Roman" w:hAnsi="Times New Roman" w:cs="Times New Roman"/>
          <w:sz w:val="24"/>
          <w:szCs w:val="24"/>
        </w:rPr>
        <w:t>the evidence of Pw2 (</w:t>
      </w:r>
      <w:proofErr w:type="spellStart"/>
      <w:r w:rsidR="00D86402" w:rsidRPr="00527501">
        <w:rPr>
          <w:rFonts w:ascii="Times New Roman" w:hAnsi="Times New Roman" w:cs="Times New Roman"/>
          <w:b/>
          <w:sz w:val="24"/>
          <w:szCs w:val="24"/>
        </w:rPr>
        <w:t>Kiyimba</w:t>
      </w:r>
      <w:proofErr w:type="spellEnd"/>
      <w:r w:rsidR="00D86402" w:rsidRPr="00527501">
        <w:rPr>
          <w:rFonts w:ascii="Times New Roman" w:hAnsi="Times New Roman" w:cs="Times New Roman"/>
          <w:b/>
          <w:sz w:val="24"/>
          <w:szCs w:val="24"/>
        </w:rPr>
        <w:t xml:space="preserve"> Gerald</w:t>
      </w:r>
      <w:r w:rsidR="00D86402" w:rsidRPr="00527501">
        <w:rPr>
          <w:rFonts w:ascii="Times New Roman" w:hAnsi="Times New Roman" w:cs="Times New Roman"/>
          <w:sz w:val="24"/>
          <w:szCs w:val="24"/>
        </w:rPr>
        <w:t>) and Pw6 (</w:t>
      </w:r>
      <w:r w:rsidR="00D86402" w:rsidRPr="00527501">
        <w:rPr>
          <w:rFonts w:ascii="Times New Roman" w:hAnsi="Times New Roman" w:cs="Times New Roman"/>
          <w:b/>
          <w:sz w:val="24"/>
          <w:szCs w:val="24"/>
        </w:rPr>
        <w:t xml:space="preserve">D/AIP </w:t>
      </w:r>
      <w:proofErr w:type="spellStart"/>
      <w:r w:rsidR="00D86402" w:rsidRPr="00527501">
        <w:rPr>
          <w:rFonts w:ascii="Times New Roman" w:hAnsi="Times New Roman" w:cs="Times New Roman"/>
          <w:b/>
          <w:sz w:val="24"/>
          <w:szCs w:val="24"/>
        </w:rPr>
        <w:t>LukwagoAbdulkarim</w:t>
      </w:r>
      <w:proofErr w:type="spellEnd"/>
      <w:proofErr w:type="gramStart"/>
      <w:r w:rsidR="00D86402" w:rsidRPr="00527501">
        <w:rPr>
          <w:rFonts w:ascii="Times New Roman" w:hAnsi="Times New Roman" w:cs="Times New Roman"/>
          <w:b/>
          <w:sz w:val="24"/>
          <w:szCs w:val="24"/>
        </w:rPr>
        <w:t>)</w:t>
      </w:r>
      <w:r w:rsidR="000904DD" w:rsidRPr="00527501">
        <w:rPr>
          <w:rFonts w:ascii="Times New Roman" w:hAnsi="Times New Roman" w:cs="Times New Roman"/>
          <w:sz w:val="24"/>
          <w:szCs w:val="24"/>
        </w:rPr>
        <w:t>that</w:t>
      </w:r>
      <w:proofErr w:type="gramEnd"/>
      <w:r w:rsidR="000904DD" w:rsidRPr="00527501">
        <w:rPr>
          <w:rFonts w:ascii="Times New Roman" w:hAnsi="Times New Roman" w:cs="Times New Roman"/>
          <w:sz w:val="24"/>
          <w:szCs w:val="24"/>
        </w:rPr>
        <w:t xml:space="preserve"> they got the</w:t>
      </w:r>
      <w:r w:rsidRPr="00527501">
        <w:rPr>
          <w:rFonts w:ascii="Times New Roman" w:hAnsi="Times New Roman" w:cs="Times New Roman"/>
          <w:sz w:val="24"/>
          <w:szCs w:val="24"/>
        </w:rPr>
        <w:t xml:space="preserve"> accused</w:t>
      </w:r>
      <w:r w:rsidR="000904DD" w:rsidRPr="00527501">
        <w:rPr>
          <w:rFonts w:ascii="Times New Roman" w:hAnsi="Times New Roman" w:cs="Times New Roman"/>
          <w:sz w:val="24"/>
          <w:szCs w:val="24"/>
        </w:rPr>
        <w:t xml:space="preserve"> from Kampala with the motor cycle convinces me that the accused’s account of events is a pack of lies. I believed the evidence that they were arrested f</w:t>
      </w:r>
      <w:r w:rsidRPr="00527501">
        <w:rPr>
          <w:rFonts w:ascii="Times New Roman" w:hAnsi="Times New Roman" w:cs="Times New Roman"/>
          <w:sz w:val="24"/>
          <w:szCs w:val="24"/>
        </w:rPr>
        <w:t>ro</w:t>
      </w:r>
      <w:r w:rsidR="000904DD" w:rsidRPr="00527501">
        <w:rPr>
          <w:rFonts w:ascii="Times New Roman" w:hAnsi="Times New Roman" w:cs="Times New Roman"/>
          <w:sz w:val="24"/>
          <w:szCs w:val="24"/>
        </w:rPr>
        <w:t>m Kampala</w:t>
      </w:r>
      <w:r w:rsidR="00AC29CD" w:rsidRPr="00527501">
        <w:rPr>
          <w:rFonts w:ascii="Times New Roman" w:hAnsi="Times New Roman" w:cs="Times New Roman"/>
          <w:sz w:val="24"/>
          <w:szCs w:val="24"/>
        </w:rPr>
        <w:t xml:space="preserve"> and with the motor cycle.</w:t>
      </w:r>
    </w:p>
    <w:p w:rsidR="00B97493" w:rsidRPr="00527501" w:rsidRDefault="00B97493" w:rsidP="00527501">
      <w:pPr>
        <w:pStyle w:val="NormalWeb"/>
        <w:spacing w:line="360" w:lineRule="auto"/>
        <w:jc w:val="both"/>
      </w:pPr>
      <w:proofErr w:type="spellStart"/>
      <w:r w:rsidRPr="00527501">
        <w:rPr>
          <w:bCs/>
          <w:iCs/>
        </w:rPr>
        <w:t>In</w:t>
      </w:r>
      <w:r w:rsidRPr="00527501">
        <w:rPr>
          <w:b/>
          <w:bCs/>
          <w:iCs/>
          <w:u w:val="single"/>
        </w:rPr>
        <w:t>Bogere</w:t>
      </w:r>
      <w:proofErr w:type="spellEnd"/>
      <w:r w:rsidRPr="00527501">
        <w:rPr>
          <w:b/>
          <w:bCs/>
          <w:iCs/>
          <w:u w:val="single"/>
        </w:rPr>
        <w:t xml:space="preserve"> Moses &amp;</w:t>
      </w:r>
      <w:proofErr w:type="spellStart"/>
      <w:r w:rsidRPr="00527501">
        <w:rPr>
          <w:b/>
          <w:bCs/>
          <w:iCs/>
          <w:u w:val="single"/>
        </w:rPr>
        <w:t>Anorvs</w:t>
      </w:r>
      <w:proofErr w:type="spellEnd"/>
      <w:r w:rsidRPr="00527501">
        <w:rPr>
          <w:b/>
          <w:bCs/>
          <w:iCs/>
          <w:u w:val="single"/>
        </w:rPr>
        <w:t xml:space="preserve"> Uganda Cr. Appeal No. 1 of 1997 </w:t>
      </w:r>
      <w:r w:rsidRPr="00527501">
        <w:rPr>
          <w:bCs/>
          <w:iCs/>
        </w:rPr>
        <w:t>(</w:t>
      </w:r>
      <w:r w:rsidRPr="00527501">
        <w:rPr>
          <w:b/>
          <w:bCs/>
          <w:iCs/>
        </w:rPr>
        <w:t>SC</w:t>
      </w:r>
      <w:r w:rsidRPr="00527501">
        <w:rPr>
          <w:bCs/>
          <w:iCs/>
        </w:rPr>
        <w:t>) it was held</w:t>
      </w:r>
      <w:r w:rsidR="000904DD" w:rsidRPr="00527501">
        <w:rPr>
          <w:bCs/>
          <w:iCs/>
        </w:rPr>
        <w:t xml:space="preserve"> that</w:t>
      </w:r>
      <w:r w:rsidRPr="00527501">
        <w:rPr>
          <w:bCs/>
          <w:iCs/>
        </w:rPr>
        <w:t>:</w:t>
      </w:r>
    </w:p>
    <w:p w:rsidR="00B97493" w:rsidRPr="00527501" w:rsidRDefault="00B97493" w:rsidP="00527501">
      <w:pPr>
        <w:pStyle w:val="NormalWeb"/>
        <w:spacing w:line="360" w:lineRule="auto"/>
        <w:ind w:left="720"/>
        <w:jc w:val="both"/>
        <w:rPr>
          <w:b/>
          <w:bCs/>
          <w:iCs/>
        </w:rPr>
      </w:pPr>
      <w:r w:rsidRPr="00527501">
        <w:rPr>
          <w:b/>
          <w:bCs/>
          <w:iCs/>
        </w:rPr>
        <w:t xml:space="preserve">“It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t>
      </w:r>
      <w:proofErr w:type="spellStart"/>
      <w:r w:rsidRPr="00527501">
        <w:rPr>
          <w:b/>
          <w:bCs/>
          <w:iCs/>
        </w:rPr>
        <w:t>witnesse’s</w:t>
      </w:r>
      <w:proofErr w:type="spellEnd"/>
      <w:r w:rsidRPr="00527501">
        <w:rPr>
          <w:b/>
          <w:bCs/>
          <w:iCs/>
        </w:rPr>
        <w:t xml:space="preserve"> evidence of identification in a nocturnal event. This is especially so because invariably the former is independently verifiable while the later solely depends on the credibility of the eye witness.”</w:t>
      </w:r>
    </w:p>
    <w:p w:rsidR="00B97493" w:rsidRPr="00527501" w:rsidRDefault="00B97493" w:rsidP="00527501">
      <w:pPr>
        <w:pStyle w:val="NormalWeb"/>
        <w:spacing w:line="360" w:lineRule="auto"/>
        <w:jc w:val="both"/>
      </w:pPr>
      <w:proofErr w:type="spellStart"/>
      <w:r w:rsidRPr="00527501">
        <w:rPr>
          <w:bCs/>
          <w:iCs/>
        </w:rPr>
        <w:lastRenderedPageBreak/>
        <w:t>Inthe</w:t>
      </w:r>
      <w:proofErr w:type="spellEnd"/>
      <w:r w:rsidRPr="00527501">
        <w:rPr>
          <w:bCs/>
          <w:iCs/>
        </w:rPr>
        <w:t xml:space="preserve"> later case </w:t>
      </w:r>
      <w:proofErr w:type="spellStart"/>
      <w:r w:rsidRPr="00527501">
        <w:rPr>
          <w:bCs/>
          <w:iCs/>
        </w:rPr>
        <w:t>of</w:t>
      </w:r>
      <w:r w:rsidRPr="00527501">
        <w:rPr>
          <w:b/>
          <w:u w:val="single"/>
        </w:rPr>
        <w:t>Siragi</w:t>
      </w:r>
      <w:proofErr w:type="spellEnd"/>
      <w:r w:rsidRPr="00527501">
        <w:rPr>
          <w:b/>
          <w:u w:val="single"/>
        </w:rPr>
        <w:t xml:space="preserve">&amp; Another vs. Uganda </w:t>
      </w:r>
      <w:r w:rsidRPr="00527501">
        <w:t>(supra) the doctrine of recent possession was further clarified:</w:t>
      </w:r>
    </w:p>
    <w:p w:rsidR="00B97493" w:rsidRPr="00527501" w:rsidRDefault="00B97493" w:rsidP="00527501">
      <w:pPr>
        <w:spacing w:after="0" w:line="360" w:lineRule="auto"/>
        <w:ind w:left="720"/>
        <w:jc w:val="both"/>
        <w:rPr>
          <w:rFonts w:ascii="Times New Roman" w:hAnsi="Times New Roman" w:cs="Times New Roman"/>
          <w:sz w:val="24"/>
          <w:szCs w:val="24"/>
        </w:rPr>
      </w:pPr>
      <w:r w:rsidRPr="00527501">
        <w:rPr>
          <w:rFonts w:ascii="Times New Roman" w:eastAsia="Times New Roman" w:hAnsi="Times New Roman" w:cs="Times New Roman"/>
          <w:b/>
          <w:sz w:val="24"/>
          <w:szCs w:val="24"/>
        </w:rPr>
        <w:t xml:space="preserve">“The doctrine of recent possession of stolen goods is an application of the ordinary rule relating to circumstantial evidence. The fact that a person is in possession of goods soon after they are stolen raises a presumption of fact that that person was the thief or that that person received the goods knowing them to be stolen, unless there is a credible explanation of innocent possession. It follows that the doctrine is applicable only where the </w:t>
      </w:r>
      <w:proofErr w:type="spellStart"/>
      <w:r w:rsidRPr="00527501">
        <w:rPr>
          <w:rFonts w:ascii="Times New Roman" w:eastAsia="Times New Roman" w:hAnsi="Times New Roman" w:cs="Times New Roman"/>
          <w:b/>
          <w:sz w:val="24"/>
          <w:szCs w:val="24"/>
        </w:rPr>
        <w:t>inculpatory</w:t>
      </w:r>
      <w:proofErr w:type="spellEnd"/>
      <w:r w:rsidRPr="00527501">
        <w:rPr>
          <w:rFonts w:ascii="Times New Roman" w:eastAsia="Times New Roman" w:hAnsi="Times New Roman" w:cs="Times New Roman"/>
          <w:b/>
          <w:sz w:val="24"/>
          <w:szCs w:val="24"/>
        </w:rPr>
        <w:t xml:space="preserve"> facts, namely the possession of the stolen goods, is incompatible with innocence and incapable of explanation upon any other reasonable hypothesis than that of guilt. The court must also be sure that there are no other co-existing circumstances that weaken or destroy the inference of guilt. </w:t>
      </w:r>
      <w:r w:rsidRPr="00527501">
        <w:rPr>
          <w:rFonts w:ascii="Times New Roman" w:eastAsia="Times New Roman" w:hAnsi="Times New Roman" w:cs="Times New Roman"/>
          <w:b/>
          <w:sz w:val="24"/>
          <w:szCs w:val="24"/>
          <w:u w:val="single"/>
        </w:rPr>
        <w:t>The starting point for the application of the doctrine of recent possession, therefore, is proof of two basic facts beyond reasonable doubt; namely, that the goods in question were found in possession of the accused and that they had been recently stolen</w:t>
      </w:r>
      <w:r w:rsidRPr="00527501">
        <w:rPr>
          <w:rFonts w:ascii="Times New Roman" w:eastAsia="Times New Roman" w:hAnsi="Times New Roman" w:cs="Times New Roman"/>
          <w:b/>
          <w:sz w:val="24"/>
          <w:szCs w:val="24"/>
        </w:rPr>
        <w:t xml:space="preserve">.”  </w:t>
      </w:r>
      <w:r w:rsidRPr="00527501">
        <w:rPr>
          <w:rFonts w:ascii="Times New Roman" w:eastAsia="Times New Roman" w:hAnsi="Times New Roman" w:cs="Times New Roman"/>
          <w:i/>
          <w:sz w:val="24"/>
          <w:szCs w:val="24"/>
        </w:rPr>
        <w:t>(</w:t>
      </w:r>
      <w:proofErr w:type="gramStart"/>
      <w:r w:rsidRPr="00527501">
        <w:rPr>
          <w:rFonts w:ascii="Times New Roman" w:eastAsia="Times New Roman" w:hAnsi="Times New Roman" w:cs="Times New Roman"/>
          <w:i/>
          <w:sz w:val="24"/>
          <w:szCs w:val="24"/>
        </w:rPr>
        <w:t>emphasis</w:t>
      </w:r>
      <w:proofErr w:type="gramEnd"/>
      <w:r w:rsidRPr="00527501">
        <w:rPr>
          <w:rFonts w:ascii="Times New Roman" w:eastAsia="Times New Roman" w:hAnsi="Times New Roman" w:cs="Times New Roman"/>
          <w:i/>
          <w:sz w:val="24"/>
          <w:szCs w:val="24"/>
        </w:rPr>
        <w:t xml:space="preserve"> mine).</w:t>
      </w:r>
    </w:p>
    <w:p w:rsidR="00B97493" w:rsidRPr="00527501" w:rsidRDefault="00B97493" w:rsidP="00527501">
      <w:pPr>
        <w:spacing w:line="360" w:lineRule="auto"/>
        <w:rPr>
          <w:rFonts w:ascii="Times New Roman" w:hAnsi="Times New Roman" w:cs="Times New Roman"/>
          <w:sz w:val="24"/>
          <w:szCs w:val="24"/>
        </w:rPr>
      </w:pPr>
    </w:p>
    <w:p w:rsidR="00B97493" w:rsidRPr="00527501" w:rsidRDefault="003A44D5" w:rsidP="00527501">
      <w:pPr>
        <w:spacing w:after="0"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In this case there is evidence that the motor cycle was got with the accused persons within a few days of its theft. </w:t>
      </w:r>
      <w:r w:rsidR="00B97493" w:rsidRPr="00527501">
        <w:rPr>
          <w:rFonts w:ascii="Times New Roman" w:hAnsi="Times New Roman" w:cs="Times New Roman"/>
          <w:sz w:val="24"/>
          <w:szCs w:val="24"/>
        </w:rPr>
        <w:t>I find that the confessions were sufficiently corroborated as I have demonstrated, and that they can be safely relied on to ground convictions on both counts.</w:t>
      </w:r>
    </w:p>
    <w:p w:rsidR="003A44D5" w:rsidRPr="00527501" w:rsidRDefault="003A44D5" w:rsidP="00527501">
      <w:pPr>
        <w:spacing w:after="0" w:line="360" w:lineRule="auto"/>
        <w:jc w:val="both"/>
        <w:rPr>
          <w:rFonts w:ascii="Times New Roman" w:hAnsi="Times New Roman" w:cs="Times New Roman"/>
          <w:sz w:val="24"/>
          <w:szCs w:val="24"/>
        </w:rPr>
      </w:pPr>
    </w:p>
    <w:p w:rsidR="009A7B5C" w:rsidRPr="00527501" w:rsidRDefault="003A44D5"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MALICE AFORETHOUGHT</w:t>
      </w:r>
    </w:p>
    <w:p w:rsidR="00845D3F" w:rsidRPr="00527501" w:rsidRDefault="00845D3F" w:rsidP="00527501">
      <w:pPr>
        <w:spacing w:after="0" w:line="360" w:lineRule="auto"/>
        <w:jc w:val="both"/>
        <w:rPr>
          <w:rFonts w:ascii="Times New Roman" w:hAnsi="Times New Roman" w:cs="Times New Roman"/>
          <w:b/>
          <w:sz w:val="24"/>
          <w:szCs w:val="24"/>
        </w:rPr>
      </w:pPr>
      <w:r w:rsidRPr="00527501">
        <w:rPr>
          <w:rFonts w:ascii="Times New Roman" w:hAnsi="Times New Roman" w:cs="Times New Roman"/>
          <w:sz w:val="24"/>
          <w:szCs w:val="24"/>
        </w:rPr>
        <w:t xml:space="preserve">Section 191 of the Penal Code Act provides that </w:t>
      </w:r>
      <w:r w:rsidRPr="00527501">
        <w:rPr>
          <w:rFonts w:ascii="Times New Roman" w:hAnsi="Times New Roman" w:cs="Times New Roman"/>
          <w:b/>
          <w:sz w:val="24"/>
          <w:szCs w:val="24"/>
        </w:rPr>
        <w:t>“Malice aforethought may b</w:t>
      </w:r>
      <w:r w:rsidR="00F95D7C" w:rsidRPr="00527501">
        <w:rPr>
          <w:rFonts w:ascii="Times New Roman" w:hAnsi="Times New Roman" w:cs="Times New Roman"/>
          <w:b/>
          <w:sz w:val="24"/>
          <w:szCs w:val="24"/>
        </w:rPr>
        <w:t>e established by evidence prov</w:t>
      </w:r>
      <w:r w:rsidRPr="00527501">
        <w:rPr>
          <w:rFonts w:ascii="Times New Roman" w:hAnsi="Times New Roman" w:cs="Times New Roman"/>
          <w:b/>
          <w:sz w:val="24"/>
          <w:szCs w:val="24"/>
        </w:rPr>
        <w:t>ing either of the following circumstances:</w:t>
      </w:r>
    </w:p>
    <w:p w:rsidR="00845D3F" w:rsidRPr="00527501" w:rsidRDefault="00845D3F" w:rsidP="00527501">
      <w:pPr>
        <w:pStyle w:val="ListParagraph"/>
        <w:numPr>
          <w:ilvl w:val="0"/>
          <w:numId w:val="2"/>
        </w:numPr>
        <w:spacing w:after="0" w:line="360" w:lineRule="auto"/>
        <w:jc w:val="both"/>
        <w:rPr>
          <w:rFonts w:ascii="Times New Roman" w:hAnsi="Times New Roman"/>
          <w:b/>
          <w:sz w:val="24"/>
          <w:szCs w:val="24"/>
        </w:rPr>
      </w:pPr>
      <w:r w:rsidRPr="00527501">
        <w:rPr>
          <w:rFonts w:ascii="Times New Roman" w:hAnsi="Times New Roman"/>
          <w:b/>
          <w:sz w:val="24"/>
          <w:szCs w:val="24"/>
        </w:rPr>
        <w:t>an intention to cause the death of any person ...</w:t>
      </w:r>
    </w:p>
    <w:p w:rsidR="00845D3F" w:rsidRPr="00527501" w:rsidRDefault="00845D3F" w:rsidP="00527501">
      <w:pPr>
        <w:pStyle w:val="ListParagraph"/>
        <w:numPr>
          <w:ilvl w:val="0"/>
          <w:numId w:val="2"/>
        </w:numPr>
        <w:spacing w:after="0" w:line="360" w:lineRule="auto"/>
        <w:jc w:val="both"/>
        <w:rPr>
          <w:rFonts w:ascii="Times New Roman" w:hAnsi="Times New Roman"/>
          <w:b/>
          <w:sz w:val="24"/>
          <w:szCs w:val="24"/>
        </w:rPr>
      </w:pPr>
      <w:r w:rsidRPr="00527501">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845D3F" w:rsidRPr="00527501" w:rsidRDefault="00845D3F" w:rsidP="00527501">
      <w:pPr>
        <w:spacing w:after="0" w:line="360" w:lineRule="auto"/>
        <w:jc w:val="both"/>
        <w:rPr>
          <w:rFonts w:ascii="Times New Roman" w:hAnsi="Times New Roman" w:cs="Times New Roman"/>
          <w:sz w:val="24"/>
          <w:szCs w:val="24"/>
        </w:rPr>
      </w:pPr>
    </w:p>
    <w:p w:rsidR="00845D3F" w:rsidRPr="00527501" w:rsidRDefault="00845D3F" w:rsidP="00527501">
      <w:pPr>
        <w:spacing w:after="0" w:line="360" w:lineRule="auto"/>
        <w:jc w:val="both"/>
        <w:rPr>
          <w:rFonts w:ascii="Times New Roman" w:eastAsia="Times New Roman" w:hAnsi="Times New Roman" w:cs="Times New Roman"/>
          <w:b/>
          <w:bCs/>
          <w:iCs/>
          <w:sz w:val="24"/>
          <w:szCs w:val="24"/>
          <w:lang w:eastAsia="en-CA"/>
        </w:rPr>
      </w:pPr>
      <w:r w:rsidRPr="00527501">
        <w:rPr>
          <w:rFonts w:ascii="Times New Roman" w:hAnsi="Times New Roman" w:cs="Times New Roman"/>
          <w:sz w:val="24"/>
          <w:szCs w:val="24"/>
        </w:rPr>
        <w:t>Malice aforethought in murder trials can be ascertained</w:t>
      </w:r>
      <w:r w:rsidR="009A7B5C" w:rsidRPr="00527501">
        <w:rPr>
          <w:rFonts w:ascii="Times New Roman" w:hAnsi="Times New Roman" w:cs="Times New Roman"/>
          <w:sz w:val="24"/>
          <w:szCs w:val="24"/>
        </w:rPr>
        <w:t xml:space="preserve"> from the weapon used, (</w:t>
      </w:r>
      <w:r w:rsidRPr="00527501">
        <w:rPr>
          <w:rFonts w:ascii="Times New Roman" w:hAnsi="Times New Roman" w:cs="Times New Roman"/>
          <w:i/>
          <w:sz w:val="24"/>
          <w:szCs w:val="24"/>
        </w:rPr>
        <w:t>whether it is a lethal weapon or not</w:t>
      </w:r>
      <w:r w:rsidR="009A7B5C" w:rsidRPr="00527501">
        <w:rPr>
          <w:rFonts w:ascii="Times New Roman" w:hAnsi="Times New Roman" w:cs="Times New Roman"/>
          <w:sz w:val="24"/>
          <w:szCs w:val="24"/>
        </w:rPr>
        <w:t>)</w:t>
      </w:r>
      <w:r w:rsidRPr="00527501">
        <w:rPr>
          <w:rFonts w:ascii="Times New Roman" w:hAnsi="Times New Roman" w:cs="Times New Roman"/>
          <w:sz w:val="24"/>
          <w:szCs w:val="24"/>
        </w:rPr>
        <w:t xml:space="preserve">; </w:t>
      </w:r>
      <w:r w:rsidR="009A7B5C" w:rsidRPr="00527501">
        <w:rPr>
          <w:rFonts w:ascii="Times New Roman" w:hAnsi="Times New Roman" w:cs="Times New Roman"/>
          <w:sz w:val="24"/>
          <w:szCs w:val="24"/>
        </w:rPr>
        <w:t>the manner in which it is used, (</w:t>
      </w:r>
      <w:r w:rsidRPr="00527501">
        <w:rPr>
          <w:rFonts w:ascii="Times New Roman" w:hAnsi="Times New Roman" w:cs="Times New Roman"/>
          <w:i/>
          <w:sz w:val="24"/>
          <w:szCs w:val="24"/>
        </w:rPr>
        <w:t xml:space="preserve">whether it is used repeatedly or the </w:t>
      </w:r>
      <w:r w:rsidRPr="00527501">
        <w:rPr>
          <w:rFonts w:ascii="Times New Roman" w:hAnsi="Times New Roman" w:cs="Times New Roman"/>
          <w:i/>
          <w:sz w:val="24"/>
          <w:szCs w:val="24"/>
        </w:rPr>
        <w:lastRenderedPageBreak/>
        <w:t>number of injuries inflicted</w:t>
      </w:r>
      <w:r w:rsidR="009A7B5C" w:rsidRPr="00527501">
        <w:rPr>
          <w:rFonts w:ascii="Times New Roman" w:hAnsi="Times New Roman" w:cs="Times New Roman"/>
          <w:sz w:val="24"/>
          <w:szCs w:val="24"/>
        </w:rPr>
        <w:t>)</w:t>
      </w:r>
      <w:r w:rsidRPr="00527501">
        <w:rPr>
          <w:rFonts w:ascii="Times New Roman" w:hAnsi="Times New Roman" w:cs="Times New Roman"/>
          <w:sz w:val="24"/>
          <w:szCs w:val="24"/>
        </w:rPr>
        <w:t xml:space="preserve">; the part of the body that is targeted or injured, </w:t>
      </w:r>
      <w:r w:rsidR="009A7B5C" w:rsidRPr="00527501">
        <w:rPr>
          <w:rFonts w:ascii="Times New Roman" w:hAnsi="Times New Roman" w:cs="Times New Roman"/>
          <w:sz w:val="24"/>
          <w:szCs w:val="24"/>
        </w:rPr>
        <w:t>(</w:t>
      </w:r>
      <w:r w:rsidRPr="00527501">
        <w:rPr>
          <w:rFonts w:ascii="Times New Roman" w:hAnsi="Times New Roman" w:cs="Times New Roman"/>
          <w:i/>
          <w:sz w:val="24"/>
          <w:szCs w:val="24"/>
        </w:rPr>
        <w:t>whether or not it is a vulnerable part</w:t>
      </w:r>
      <w:r w:rsidR="009A7B5C" w:rsidRPr="00527501">
        <w:rPr>
          <w:rFonts w:ascii="Times New Roman" w:hAnsi="Times New Roman" w:cs="Times New Roman"/>
          <w:sz w:val="24"/>
          <w:szCs w:val="24"/>
        </w:rPr>
        <w:t>)</w:t>
      </w:r>
      <w:r w:rsidRPr="00527501">
        <w:rPr>
          <w:rFonts w:ascii="Times New Roman" w:hAnsi="Times New Roman" w:cs="Times New Roman"/>
          <w:sz w:val="24"/>
          <w:szCs w:val="24"/>
        </w:rPr>
        <w:t xml:space="preserve">, and the </w:t>
      </w:r>
      <w:r w:rsidRPr="00527501">
        <w:rPr>
          <w:rFonts w:ascii="Times New Roman" w:eastAsia="Times New Roman" w:hAnsi="Times New Roman" w:cs="Times New Roman"/>
          <w:bCs/>
          <w:iCs/>
          <w:sz w:val="24"/>
          <w:szCs w:val="24"/>
          <w:lang w:eastAsia="en-CA"/>
        </w:rPr>
        <w:t xml:space="preserve">conduct of the accused before, during and after the incident, </w:t>
      </w:r>
      <w:r w:rsidR="009A7B5C" w:rsidRPr="00527501">
        <w:rPr>
          <w:rFonts w:ascii="Times New Roman" w:eastAsia="Times New Roman" w:hAnsi="Times New Roman" w:cs="Times New Roman"/>
          <w:bCs/>
          <w:iCs/>
          <w:sz w:val="24"/>
          <w:szCs w:val="24"/>
          <w:lang w:eastAsia="en-CA"/>
        </w:rPr>
        <w:t>(</w:t>
      </w:r>
      <w:r w:rsidRPr="00527501">
        <w:rPr>
          <w:rFonts w:ascii="Times New Roman" w:eastAsia="Times New Roman" w:hAnsi="Times New Roman" w:cs="Times New Roman"/>
          <w:bCs/>
          <w:i/>
          <w:iCs/>
          <w:sz w:val="24"/>
          <w:szCs w:val="24"/>
          <w:lang w:eastAsia="en-CA"/>
        </w:rPr>
        <w:t>whether there was impunity</w:t>
      </w:r>
      <w:r w:rsidR="009A7B5C" w:rsidRPr="00527501">
        <w:rPr>
          <w:rFonts w:ascii="Times New Roman" w:eastAsia="Times New Roman" w:hAnsi="Times New Roman" w:cs="Times New Roman"/>
          <w:bCs/>
          <w:i/>
          <w:iCs/>
          <w:sz w:val="24"/>
          <w:szCs w:val="24"/>
          <w:lang w:eastAsia="en-CA"/>
        </w:rPr>
        <w:t>)</w:t>
      </w:r>
      <w:r w:rsidR="003A44D5" w:rsidRPr="00527501">
        <w:rPr>
          <w:rFonts w:ascii="Times New Roman" w:eastAsia="Times New Roman" w:hAnsi="Times New Roman" w:cs="Times New Roman"/>
          <w:bCs/>
          <w:iCs/>
          <w:sz w:val="24"/>
          <w:szCs w:val="24"/>
          <w:lang w:eastAsia="en-CA"/>
        </w:rPr>
        <w:t>, s</w:t>
      </w:r>
      <w:r w:rsidRPr="00527501">
        <w:rPr>
          <w:rFonts w:ascii="Times New Roman" w:hAnsi="Times New Roman" w:cs="Times New Roman"/>
          <w:sz w:val="24"/>
          <w:szCs w:val="24"/>
        </w:rPr>
        <w:t xml:space="preserve">ee </w:t>
      </w:r>
      <w:r w:rsidRPr="00527501">
        <w:rPr>
          <w:rFonts w:ascii="Times New Roman" w:hAnsi="Times New Roman" w:cs="Times New Roman"/>
          <w:b/>
          <w:sz w:val="24"/>
          <w:szCs w:val="24"/>
          <w:u w:val="single"/>
        </w:rPr>
        <w:t xml:space="preserve">R. </w:t>
      </w:r>
      <w:proofErr w:type="spellStart"/>
      <w:r w:rsidRPr="00527501">
        <w:rPr>
          <w:rFonts w:ascii="Times New Roman" w:hAnsi="Times New Roman" w:cs="Times New Roman"/>
          <w:b/>
          <w:sz w:val="24"/>
          <w:szCs w:val="24"/>
          <w:u w:val="single"/>
        </w:rPr>
        <w:t>vsTubere</w:t>
      </w:r>
      <w:proofErr w:type="spellEnd"/>
      <w:r w:rsidRPr="00527501">
        <w:rPr>
          <w:rFonts w:ascii="Times New Roman" w:hAnsi="Times New Roman" w:cs="Times New Roman"/>
          <w:b/>
          <w:sz w:val="24"/>
          <w:szCs w:val="24"/>
          <w:u w:val="single"/>
        </w:rPr>
        <w:t xml:space="preserve"> (1945) 12 EACA 63</w:t>
      </w:r>
      <w:r w:rsidRPr="00527501">
        <w:rPr>
          <w:rFonts w:ascii="Times New Roman" w:hAnsi="Times New Roman" w:cs="Times New Roman"/>
          <w:b/>
          <w:sz w:val="24"/>
          <w:szCs w:val="24"/>
        </w:rPr>
        <w:t xml:space="preserve">, </w:t>
      </w:r>
      <w:proofErr w:type="spellStart"/>
      <w:r w:rsidRPr="00527501">
        <w:rPr>
          <w:rFonts w:ascii="Times New Roman" w:hAnsi="Times New Roman" w:cs="Times New Roman"/>
          <w:b/>
          <w:sz w:val="24"/>
          <w:szCs w:val="24"/>
          <w:u w:val="single"/>
        </w:rPr>
        <w:t>Akol</w:t>
      </w:r>
      <w:proofErr w:type="spellEnd"/>
      <w:r w:rsidRPr="00527501">
        <w:rPr>
          <w:rFonts w:ascii="Times New Roman" w:hAnsi="Times New Roman" w:cs="Times New Roman"/>
          <w:b/>
          <w:sz w:val="24"/>
          <w:szCs w:val="24"/>
          <w:u w:val="single"/>
        </w:rPr>
        <w:t xml:space="preserve"> Patrick &amp; Others vs. Uganda</w:t>
      </w:r>
      <w:r w:rsidRPr="00527501">
        <w:rPr>
          <w:rFonts w:ascii="Times New Roman" w:hAnsi="Times New Roman" w:cs="Times New Roman"/>
          <w:b/>
          <w:sz w:val="24"/>
          <w:szCs w:val="24"/>
        </w:rPr>
        <w:t xml:space="preserve"> (supra) </w:t>
      </w:r>
      <w:r w:rsidRPr="00527501">
        <w:rPr>
          <w:rFonts w:ascii="Times New Roman" w:hAnsi="Times New Roman" w:cs="Times New Roman"/>
          <w:sz w:val="24"/>
          <w:szCs w:val="24"/>
        </w:rPr>
        <w:t>and</w:t>
      </w:r>
      <w:r w:rsidRPr="00527501">
        <w:rPr>
          <w:rFonts w:ascii="Times New Roman" w:hAnsi="Times New Roman" w:cs="Times New Roman"/>
          <w:b/>
          <w:sz w:val="24"/>
          <w:szCs w:val="24"/>
          <w:u w:val="single"/>
        </w:rPr>
        <w:t xml:space="preserve">Uganda vs. </w:t>
      </w:r>
      <w:proofErr w:type="spellStart"/>
      <w:r w:rsidRPr="00527501">
        <w:rPr>
          <w:rFonts w:ascii="Times New Roman" w:hAnsi="Times New Roman" w:cs="Times New Roman"/>
          <w:b/>
          <w:sz w:val="24"/>
          <w:szCs w:val="24"/>
          <w:u w:val="single"/>
        </w:rPr>
        <w:t>AggreyKiyingi</w:t>
      </w:r>
      <w:proofErr w:type="spellEnd"/>
      <w:r w:rsidRPr="00527501">
        <w:rPr>
          <w:rFonts w:ascii="Times New Roman" w:hAnsi="Times New Roman" w:cs="Times New Roman"/>
          <w:b/>
          <w:sz w:val="24"/>
          <w:szCs w:val="24"/>
          <w:u w:val="single"/>
        </w:rPr>
        <w:t xml:space="preserve">&amp; Others </w:t>
      </w:r>
      <w:r w:rsidRPr="00527501">
        <w:rPr>
          <w:rFonts w:ascii="Times New Roman" w:hAnsi="Times New Roman" w:cs="Times New Roman"/>
          <w:b/>
          <w:sz w:val="24"/>
          <w:szCs w:val="24"/>
        </w:rPr>
        <w:t xml:space="preserve">(supra). </w:t>
      </w:r>
    </w:p>
    <w:p w:rsidR="00845D3F" w:rsidRPr="00527501" w:rsidRDefault="00845D3F" w:rsidP="00527501">
      <w:pPr>
        <w:spacing w:after="0" w:line="360" w:lineRule="auto"/>
        <w:jc w:val="both"/>
        <w:rPr>
          <w:rFonts w:ascii="Times New Roman" w:eastAsia="Times New Roman" w:hAnsi="Times New Roman" w:cs="Times New Roman"/>
          <w:b/>
          <w:bCs/>
          <w:iCs/>
          <w:sz w:val="24"/>
          <w:szCs w:val="24"/>
          <w:lang w:eastAsia="en-CA"/>
        </w:rPr>
      </w:pPr>
    </w:p>
    <w:p w:rsidR="00FA0573" w:rsidRPr="00527501" w:rsidRDefault="00F95D7C" w:rsidP="00527501">
      <w:pPr>
        <w:spacing w:line="360" w:lineRule="auto"/>
        <w:jc w:val="both"/>
        <w:rPr>
          <w:rFonts w:ascii="Times New Roman" w:eastAsia="Times New Roman" w:hAnsi="Times New Roman" w:cs="Times New Roman"/>
          <w:bCs/>
          <w:iCs/>
          <w:sz w:val="24"/>
          <w:szCs w:val="24"/>
          <w:lang w:eastAsia="en-CA"/>
        </w:rPr>
      </w:pPr>
      <w:r w:rsidRPr="00527501">
        <w:rPr>
          <w:rFonts w:ascii="Times New Roman" w:eastAsia="Times New Roman" w:hAnsi="Times New Roman" w:cs="Times New Roman"/>
          <w:bCs/>
          <w:iCs/>
          <w:sz w:val="24"/>
          <w:szCs w:val="24"/>
          <w:lang w:eastAsia="en-CA"/>
        </w:rPr>
        <w:t xml:space="preserve">The only </w:t>
      </w:r>
      <w:r w:rsidR="00060829" w:rsidRPr="00527501">
        <w:rPr>
          <w:rFonts w:ascii="Times New Roman" w:eastAsia="Times New Roman" w:hAnsi="Times New Roman" w:cs="Times New Roman"/>
          <w:bCs/>
          <w:iCs/>
          <w:sz w:val="24"/>
          <w:szCs w:val="24"/>
          <w:lang w:eastAsia="en-CA"/>
        </w:rPr>
        <w:t xml:space="preserve">pointer as </w:t>
      </w:r>
      <w:r w:rsidRPr="00527501">
        <w:rPr>
          <w:rFonts w:ascii="Times New Roman" w:eastAsia="Times New Roman" w:hAnsi="Times New Roman" w:cs="Times New Roman"/>
          <w:bCs/>
          <w:iCs/>
          <w:sz w:val="24"/>
          <w:szCs w:val="24"/>
          <w:lang w:eastAsia="en-CA"/>
        </w:rPr>
        <w:t xml:space="preserve">to how the deceased met his death </w:t>
      </w:r>
      <w:r w:rsidR="00060829" w:rsidRPr="00527501">
        <w:rPr>
          <w:rFonts w:ascii="Times New Roman" w:eastAsia="Times New Roman" w:hAnsi="Times New Roman" w:cs="Times New Roman"/>
          <w:bCs/>
          <w:iCs/>
          <w:sz w:val="24"/>
          <w:szCs w:val="24"/>
          <w:lang w:eastAsia="en-CA"/>
        </w:rPr>
        <w:t xml:space="preserve">is information in the accused’s charge and caution statements that they got hold of him and tied his legs and the collar of his shirt with a rope which </w:t>
      </w:r>
      <w:proofErr w:type="spellStart"/>
      <w:r w:rsidR="00060829" w:rsidRPr="00527501">
        <w:rPr>
          <w:rFonts w:ascii="Times New Roman" w:eastAsia="Times New Roman" w:hAnsi="Times New Roman" w:cs="Times New Roman"/>
          <w:bCs/>
          <w:iCs/>
          <w:sz w:val="24"/>
          <w:szCs w:val="24"/>
          <w:lang w:eastAsia="en-CA"/>
        </w:rPr>
        <w:t>Mulindwa</w:t>
      </w:r>
      <w:proofErr w:type="spellEnd"/>
      <w:r w:rsidR="00060829" w:rsidRPr="00527501">
        <w:rPr>
          <w:rFonts w:ascii="Times New Roman" w:eastAsia="Times New Roman" w:hAnsi="Times New Roman" w:cs="Times New Roman"/>
          <w:bCs/>
          <w:iCs/>
          <w:sz w:val="24"/>
          <w:szCs w:val="24"/>
          <w:lang w:eastAsia="en-CA"/>
        </w:rPr>
        <w:t xml:space="preserve"> (A2) had in a bag</w:t>
      </w:r>
      <w:r w:rsidRPr="00527501">
        <w:rPr>
          <w:rFonts w:ascii="Times New Roman" w:eastAsia="Times New Roman" w:hAnsi="Times New Roman" w:cs="Times New Roman"/>
          <w:bCs/>
          <w:iCs/>
          <w:sz w:val="24"/>
          <w:szCs w:val="24"/>
          <w:lang w:eastAsia="en-CA"/>
        </w:rPr>
        <w:t xml:space="preserve">. </w:t>
      </w:r>
      <w:proofErr w:type="gramStart"/>
      <w:r w:rsidR="00060829" w:rsidRPr="00527501">
        <w:rPr>
          <w:rFonts w:ascii="Times New Roman" w:eastAsia="Times New Roman" w:hAnsi="Times New Roman" w:cs="Times New Roman"/>
          <w:bCs/>
          <w:iCs/>
          <w:sz w:val="24"/>
          <w:szCs w:val="24"/>
          <w:lang w:eastAsia="en-CA"/>
        </w:rPr>
        <w:t xml:space="preserve">This information tallies with the evidence of Pw1 (D/IP </w:t>
      </w:r>
      <w:proofErr w:type="spellStart"/>
      <w:r w:rsidR="00060829" w:rsidRPr="00527501">
        <w:rPr>
          <w:rFonts w:ascii="Times New Roman" w:eastAsia="Times New Roman" w:hAnsi="Times New Roman" w:cs="Times New Roman"/>
          <w:bCs/>
          <w:iCs/>
          <w:sz w:val="24"/>
          <w:szCs w:val="24"/>
          <w:lang w:eastAsia="en-CA"/>
        </w:rPr>
        <w:t>Babu</w:t>
      </w:r>
      <w:proofErr w:type="spellEnd"/>
      <w:r w:rsidR="00060829" w:rsidRPr="00527501">
        <w:rPr>
          <w:rFonts w:ascii="Times New Roman" w:eastAsia="Times New Roman" w:hAnsi="Times New Roman" w:cs="Times New Roman"/>
          <w:bCs/>
          <w:iCs/>
          <w:sz w:val="24"/>
          <w:szCs w:val="24"/>
          <w:lang w:eastAsia="en-CA"/>
        </w:rPr>
        <w:t xml:space="preserve">) that he found a rope tied around the neck and legs of the dead body, and the medical evidence that the deceased died of </w:t>
      </w:r>
      <w:r w:rsidR="007667A2" w:rsidRPr="00527501">
        <w:rPr>
          <w:rFonts w:ascii="Times New Roman" w:eastAsia="Times New Roman" w:hAnsi="Times New Roman" w:cs="Times New Roman"/>
          <w:bCs/>
          <w:iCs/>
          <w:sz w:val="24"/>
          <w:szCs w:val="24"/>
          <w:lang w:eastAsia="en-CA"/>
        </w:rPr>
        <w:t>Asphyxia</w:t>
      </w:r>
      <w:r w:rsidR="00060829" w:rsidRPr="00527501">
        <w:rPr>
          <w:rFonts w:ascii="Times New Roman" w:eastAsia="Times New Roman" w:hAnsi="Times New Roman" w:cs="Times New Roman"/>
          <w:bCs/>
          <w:iCs/>
          <w:sz w:val="24"/>
          <w:szCs w:val="24"/>
          <w:lang w:eastAsia="en-CA"/>
        </w:rPr>
        <w:t xml:space="preserve"> due to strangulation.</w:t>
      </w:r>
      <w:proofErr w:type="gramEnd"/>
    </w:p>
    <w:p w:rsidR="00FA0573" w:rsidRPr="00527501" w:rsidRDefault="00FA0573" w:rsidP="00527501">
      <w:pPr>
        <w:spacing w:line="360" w:lineRule="auto"/>
        <w:jc w:val="both"/>
        <w:rPr>
          <w:rFonts w:ascii="Times New Roman" w:eastAsia="Times New Roman" w:hAnsi="Times New Roman" w:cs="Times New Roman"/>
          <w:bCs/>
          <w:iCs/>
          <w:sz w:val="24"/>
          <w:szCs w:val="24"/>
          <w:lang w:eastAsia="en-CA"/>
        </w:rPr>
      </w:pPr>
      <w:r w:rsidRPr="00527501">
        <w:rPr>
          <w:rFonts w:ascii="Times New Roman" w:eastAsia="Times New Roman" w:hAnsi="Times New Roman" w:cs="Times New Roman"/>
          <w:bCs/>
          <w:iCs/>
          <w:sz w:val="24"/>
          <w:szCs w:val="24"/>
          <w:lang w:eastAsia="en-CA"/>
        </w:rPr>
        <w:t xml:space="preserve">The evidence of the presence of the rope around the neck and legs of the dead body and the medical evidence as to the cause of death provide sufficient basis for the finding that the deceased died due to strangulation with a rope. </w:t>
      </w:r>
    </w:p>
    <w:p w:rsidR="003A44D5" w:rsidRPr="00527501" w:rsidRDefault="00FA0573" w:rsidP="00527501">
      <w:pPr>
        <w:spacing w:line="360" w:lineRule="auto"/>
        <w:jc w:val="both"/>
        <w:rPr>
          <w:rFonts w:ascii="Times New Roman" w:hAnsi="Times New Roman" w:cs="Times New Roman"/>
          <w:sz w:val="24"/>
          <w:szCs w:val="24"/>
        </w:rPr>
      </w:pPr>
      <w:r w:rsidRPr="00527501">
        <w:rPr>
          <w:rFonts w:ascii="Times New Roman" w:eastAsia="Times New Roman" w:hAnsi="Times New Roman" w:cs="Times New Roman"/>
          <w:bCs/>
          <w:iCs/>
          <w:sz w:val="24"/>
          <w:szCs w:val="24"/>
          <w:lang w:eastAsia="en-CA"/>
        </w:rPr>
        <w:t xml:space="preserve">A neck is </w:t>
      </w:r>
      <w:r w:rsidR="00845D3F" w:rsidRPr="00527501">
        <w:rPr>
          <w:rFonts w:ascii="Times New Roman" w:hAnsi="Times New Roman" w:cs="Times New Roman"/>
          <w:sz w:val="24"/>
          <w:szCs w:val="24"/>
        </w:rPr>
        <w:t>a vulnerable part of the body which if targeted by an accused, imputes</w:t>
      </w:r>
      <w:r w:rsidRPr="00527501">
        <w:rPr>
          <w:rFonts w:ascii="Times New Roman" w:hAnsi="Times New Roman" w:cs="Times New Roman"/>
          <w:sz w:val="24"/>
          <w:szCs w:val="24"/>
        </w:rPr>
        <w:t xml:space="preserve"> malicious intent on his part.</w:t>
      </w:r>
    </w:p>
    <w:p w:rsidR="00845D3F" w:rsidRPr="00527501" w:rsidRDefault="00FA0573" w:rsidP="00527501">
      <w:pPr>
        <w:spacing w:line="360" w:lineRule="auto"/>
        <w:jc w:val="both"/>
        <w:rPr>
          <w:rFonts w:ascii="Times New Roman" w:hAnsi="Times New Roman" w:cs="Times New Roman"/>
          <w:i/>
          <w:sz w:val="24"/>
          <w:szCs w:val="24"/>
        </w:rPr>
      </w:pPr>
      <w:r w:rsidRPr="00527501">
        <w:rPr>
          <w:rFonts w:ascii="Times New Roman" w:hAnsi="Times New Roman" w:cs="Times New Roman"/>
          <w:sz w:val="24"/>
          <w:szCs w:val="24"/>
        </w:rPr>
        <w:t xml:space="preserve">In </w:t>
      </w:r>
      <w:proofErr w:type="spellStart"/>
      <w:r w:rsidR="00845D3F" w:rsidRPr="00527501">
        <w:rPr>
          <w:rFonts w:ascii="Times New Roman" w:hAnsi="Times New Roman" w:cs="Times New Roman"/>
          <w:b/>
          <w:sz w:val="24"/>
          <w:szCs w:val="24"/>
          <w:u w:val="single"/>
        </w:rPr>
        <w:t>Nanyonjo</w:t>
      </w:r>
      <w:proofErr w:type="spellEnd"/>
      <w:r w:rsidR="00845D3F" w:rsidRPr="00527501">
        <w:rPr>
          <w:rFonts w:ascii="Times New Roman" w:hAnsi="Times New Roman" w:cs="Times New Roman"/>
          <w:b/>
          <w:sz w:val="24"/>
          <w:szCs w:val="24"/>
          <w:u w:val="single"/>
        </w:rPr>
        <w:t xml:space="preserve"> Harriet &amp; Another vs. Uganda Criminal Appeal No. 24 of 2002</w:t>
      </w:r>
      <w:r w:rsidR="00845D3F" w:rsidRPr="00527501">
        <w:rPr>
          <w:rFonts w:ascii="Times New Roman" w:hAnsi="Times New Roman" w:cs="Times New Roman"/>
          <w:b/>
          <w:sz w:val="24"/>
          <w:szCs w:val="24"/>
        </w:rPr>
        <w:t xml:space="preserve"> (SC)</w:t>
      </w:r>
      <w:r w:rsidR="00845D3F" w:rsidRPr="00527501">
        <w:rPr>
          <w:rFonts w:ascii="Times New Roman" w:hAnsi="Times New Roman" w:cs="Times New Roman"/>
          <w:sz w:val="24"/>
          <w:szCs w:val="24"/>
        </w:rPr>
        <w:t xml:space="preserve"> it was held that </w:t>
      </w:r>
      <w:r w:rsidR="00845D3F" w:rsidRPr="00527501">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845D3F" w:rsidRPr="00527501" w:rsidRDefault="00845D3F" w:rsidP="00527501">
      <w:pPr>
        <w:spacing w:line="360" w:lineRule="auto"/>
        <w:jc w:val="both"/>
        <w:rPr>
          <w:rFonts w:ascii="Times New Roman" w:hAnsi="Times New Roman" w:cs="Times New Roman"/>
          <w:b/>
          <w:sz w:val="24"/>
          <w:szCs w:val="24"/>
        </w:rPr>
      </w:pPr>
      <w:r w:rsidRPr="00527501">
        <w:rPr>
          <w:rFonts w:ascii="Times New Roman" w:hAnsi="Times New Roman" w:cs="Times New Roman"/>
          <w:bCs/>
          <w:iCs/>
          <w:sz w:val="24"/>
          <w:szCs w:val="24"/>
        </w:rPr>
        <w:t>W</w:t>
      </w:r>
      <w:r w:rsidRPr="00527501">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w:t>
      </w:r>
      <w:r w:rsidR="009A7B5C" w:rsidRPr="00527501">
        <w:rPr>
          <w:rFonts w:ascii="Times New Roman" w:hAnsi="Times New Roman" w:cs="Times New Roman"/>
          <w:sz w:val="24"/>
          <w:szCs w:val="24"/>
        </w:rPr>
        <w:t>have</w:t>
      </w:r>
      <w:r w:rsidRPr="00527501">
        <w:rPr>
          <w:rFonts w:ascii="Times New Roman" w:hAnsi="Times New Roman" w:cs="Times New Roman"/>
          <w:sz w:val="24"/>
          <w:szCs w:val="24"/>
        </w:rPr>
        <w:t xml:space="preserve"> regard to all the relevant circumstances, including </w:t>
      </w:r>
      <w:r w:rsidR="003A44D5" w:rsidRPr="00527501">
        <w:rPr>
          <w:rFonts w:ascii="Times New Roman" w:hAnsi="Times New Roman" w:cs="Times New Roman"/>
          <w:sz w:val="24"/>
          <w:szCs w:val="24"/>
        </w:rPr>
        <w:t>what the accused said and did, s</w:t>
      </w:r>
      <w:r w:rsidRPr="00527501">
        <w:rPr>
          <w:rFonts w:ascii="Times New Roman" w:hAnsi="Times New Roman" w:cs="Times New Roman"/>
          <w:sz w:val="24"/>
          <w:szCs w:val="24"/>
        </w:rPr>
        <w:t xml:space="preserve">ee </w:t>
      </w:r>
      <w:r w:rsidRPr="00527501">
        <w:rPr>
          <w:rFonts w:ascii="Times New Roman" w:hAnsi="Times New Roman" w:cs="Times New Roman"/>
          <w:b/>
          <w:bCs/>
          <w:iCs/>
          <w:sz w:val="24"/>
          <w:szCs w:val="24"/>
          <w:u w:val="single"/>
        </w:rPr>
        <w:t xml:space="preserve">R v </w:t>
      </w:r>
      <w:proofErr w:type="spellStart"/>
      <w:r w:rsidRPr="00527501">
        <w:rPr>
          <w:rFonts w:ascii="Times New Roman" w:hAnsi="Times New Roman" w:cs="Times New Roman"/>
          <w:b/>
          <w:bCs/>
          <w:iCs/>
          <w:sz w:val="24"/>
          <w:szCs w:val="24"/>
          <w:u w:val="single"/>
        </w:rPr>
        <w:t>Nedrick</w:t>
      </w:r>
      <w:proofErr w:type="spellEnd"/>
      <w:r w:rsidRPr="00527501">
        <w:rPr>
          <w:rFonts w:ascii="Times New Roman" w:hAnsi="Times New Roman" w:cs="Times New Roman"/>
          <w:b/>
          <w:bCs/>
          <w:iCs/>
          <w:sz w:val="24"/>
          <w:szCs w:val="24"/>
          <w:u w:val="single"/>
        </w:rPr>
        <w:t xml:space="preserve"> (1986) 1 WLR 1025</w:t>
      </w:r>
      <w:r w:rsidRPr="00527501">
        <w:rPr>
          <w:rFonts w:ascii="Times New Roman" w:hAnsi="Times New Roman" w:cs="Times New Roman"/>
          <w:b/>
          <w:bCs/>
          <w:iCs/>
          <w:sz w:val="24"/>
          <w:szCs w:val="24"/>
        </w:rPr>
        <w:t>and</w:t>
      </w:r>
      <w:r w:rsidRPr="00527501">
        <w:rPr>
          <w:rFonts w:ascii="Times New Roman" w:hAnsi="Times New Roman" w:cs="Times New Roman"/>
          <w:b/>
          <w:bCs/>
          <w:iCs/>
          <w:sz w:val="24"/>
          <w:szCs w:val="24"/>
          <w:u w:val="single"/>
        </w:rPr>
        <w:t>R v Hancock [1986] 2 WLR 357.</w:t>
      </w:r>
      <w:r w:rsidRPr="00527501">
        <w:rPr>
          <w:rFonts w:ascii="Times New Roman" w:hAnsi="Times New Roman" w:cs="Times New Roman"/>
          <w:sz w:val="24"/>
          <w:szCs w:val="24"/>
        </w:rPr>
        <w:t xml:space="preserve">  The existence of malice aforethought is not a question of opinion but one of fact to be determined fro</w:t>
      </w:r>
      <w:r w:rsidR="003A44D5" w:rsidRPr="00527501">
        <w:rPr>
          <w:rFonts w:ascii="Times New Roman" w:hAnsi="Times New Roman" w:cs="Times New Roman"/>
          <w:sz w:val="24"/>
          <w:szCs w:val="24"/>
        </w:rPr>
        <w:t>m all the available evidence, s</w:t>
      </w:r>
      <w:r w:rsidRPr="00527501">
        <w:rPr>
          <w:rFonts w:ascii="Times New Roman" w:hAnsi="Times New Roman" w:cs="Times New Roman"/>
          <w:sz w:val="24"/>
          <w:szCs w:val="24"/>
        </w:rPr>
        <w:t xml:space="preserve">ee </w:t>
      </w:r>
      <w:proofErr w:type="spellStart"/>
      <w:r w:rsidRPr="00527501">
        <w:rPr>
          <w:rFonts w:ascii="Times New Roman" w:hAnsi="Times New Roman" w:cs="Times New Roman"/>
          <w:b/>
          <w:sz w:val="24"/>
          <w:szCs w:val="24"/>
          <w:u w:val="single"/>
        </w:rPr>
        <w:t>Nandudu</w:t>
      </w:r>
      <w:proofErr w:type="spellEnd"/>
      <w:r w:rsidRPr="00527501">
        <w:rPr>
          <w:rFonts w:ascii="Times New Roman" w:hAnsi="Times New Roman" w:cs="Times New Roman"/>
          <w:b/>
          <w:sz w:val="24"/>
          <w:szCs w:val="24"/>
          <w:u w:val="single"/>
        </w:rPr>
        <w:t xml:space="preserve"> Grace &amp; Another vs. Uganda Crim. Appeal No.4 of 2009 </w:t>
      </w:r>
      <w:r w:rsidRPr="00527501">
        <w:rPr>
          <w:rFonts w:ascii="Times New Roman" w:hAnsi="Times New Roman" w:cs="Times New Roman"/>
          <w:b/>
          <w:sz w:val="24"/>
          <w:szCs w:val="24"/>
        </w:rPr>
        <w:t xml:space="preserve">(SC) </w:t>
      </w:r>
      <w:r w:rsidRPr="00527501">
        <w:rPr>
          <w:rFonts w:ascii="Times New Roman" w:hAnsi="Times New Roman" w:cs="Times New Roman"/>
          <w:sz w:val="24"/>
          <w:szCs w:val="24"/>
        </w:rPr>
        <w:t>and</w:t>
      </w:r>
      <w:r w:rsidRPr="00527501">
        <w:rPr>
          <w:rFonts w:ascii="Times New Roman" w:hAnsi="Times New Roman" w:cs="Times New Roman"/>
          <w:b/>
          <w:sz w:val="24"/>
          <w:szCs w:val="24"/>
          <w:u w:val="single"/>
        </w:rPr>
        <w:t>Francis Coke vs. Uganda (1992 -93) HCB 43.</w:t>
      </w:r>
    </w:p>
    <w:p w:rsidR="009A7B5C" w:rsidRPr="00527501" w:rsidRDefault="00845D3F" w:rsidP="00527501">
      <w:pPr>
        <w:spacing w:after="0" w:line="360" w:lineRule="auto"/>
        <w:jc w:val="both"/>
        <w:rPr>
          <w:rFonts w:ascii="Times New Roman" w:hAnsi="Times New Roman" w:cs="Times New Roman"/>
          <w:bCs/>
          <w:sz w:val="24"/>
          <w:szCs w:val="24"/>
        </w:rPr>
      </w:pPr>
      <w:r w:rsidRPr="00527501">
        <w:rPr>
          <w:rFonts w:ascii="Times New Roman" w:hAnsi="Times New Roman" w:cs="Times New Roman"/>
          <w:sz w:val="24"/>
          <w:szCs w:val="24"/>
        </w:rPr>
        <w:t xml:space="preserve">In the present case </w:t>
      </w:r>
      <w:r w:rsidRPr="00527501">
        <w:rPr>
          <w:rFonts w:ascii="Times New Roman" w:hAnsi="Times New Roman" w:cs="Times New Roman"/>
          <w:bCs/>
          <w:sz w:val="24"/>
          <w:szCs w:val="24"/>
        </w:rPr>
        <w:t xml:space="preserve">the post mortem report indicates that the victim died of </w:t>
      </w:r>
      <w:r w:rsidR="007667A2" w:rsidRPr="00527501">
        <w:rPr>
          <w:rFonts w:ascii="Times New Roman" w:eastAsia="Times New Roman" w:hAnsi="Times New Roman" w:cs="Times New Roman"/>
          <w:bCs/>
          <w:iCs/>
          <w:sz w:val="24"/>
          <w:szCs w:val="24"/>
          <w:lang w:eastAsia="en-CA"/>
        </w:rPr>
        <w:t>Asphyxia</w:t>
      </w:r>
      <w:r w:rsidR="00FA0573" w:rsidRPr="00527501">
        <w:rPr>
          <w:rFonts w:ascii="Times New Roman" w:eastAsia="Times New Roman" w:hAnsi="Times New Roman" w:cs="Times New Roman"/>
          <w:bCs/>
          <w:iCs/>
          <w:sz w:val="24"/>
          <w:szCs w:val="24"/>
          <w:lang w:eastAsia="en-CA"/>
        </w:rPr>
        <w:t xml:space="preserve"> due to strangulation</w:t>
      </w:r>
      <w:r w:rsidR="00FA0573" w:rsidRPr="00527501">
        <w:rPr>
          <w:rFonts w:ascii="Times New Roman" w:hAnsi="Times New Roman" w:cs="Times New Roman"/>
          <w:bCs/>
          <w:sz w:val="24"/>
          <w:szCs w:val="24"/>
        </w:rPr>
        <w:t xml:space="preserve">. </w:t>
      </w:r>
      <w:r w:rsidRPr="00527501">
        <w:rPr>
          <w:rFonts w:ascii="Times New Roman" w:hAnsi="Times New Roman" w:cs="Times New Roman"/>
          <w:bCs/>
          <w:sz w:val="24"/>
          <w:szCs w:val="24"/>
        </w:rPr>
        <w:t xml:space="preserve">In </w:t>
      </w:r>
      <w:r w:rsidR="00FA0573" w:rsidRPr="00527501">
        <w:rPr>
          <w:rFonts w:ascii="Times New Roman" w:hAnsi="Times New Roman" w:cs="Times New Roman"/>
          <w:bCs/>
          <w:sz w:val="24"/>
          <w:szCs w:val="24"/>
        </w:rPr>
        <w:t>their</w:t>
      </w:r>
      <w:r w:rsidRPr="00527501">
        <w:rPr>
          <w:rFonts w:ascii="Times New Roman" w:hAnsi="Times New Roman" w:cs="Times New Roman"/>
          <w:bCs/>
          <w:sz w:val="24"/>
          <w:szCs w:val="24"/>
        </w:rPr>
        <w:t xml:space="preserve"> confession</w:t>
      </w:r>
      <w:r w:rsidR="00FA0573" w:rsidRPr="00527501">
        <w:rPr>
          <w:rFonts w:ascii="Times New Roman" w:hAnsi="Times New Roman" w:cs="Times New Roman"/>
          <w:bCs/>
          <w:sz w:val="24"/>
          <w:szCs w:val="24"/>
        </w:rPr>
        <w:t>s</w:t>
      </w:r>
      <w:r w:rsidRPr="00527501">
        <w:rPr>
          <w:rFonts w:ascii="Times New Roman" w:hAnsi="Times New Roman" w:cs="Times New Roman"/>
          <w:bCs/>
          <w:sz w:val="24"/>
          <w:szCs w:val="24"/>
        </w:rPr>
        <w:t xml:space="preserve"> the accused said that </w:t>
      </w:r>
      <w:r w:rsidR="00FA0573" w:rsidRPr="00527501">
        <w:rPr>
          <w:rFonts w:ascii="Times New Roman" w:hAnsi="Times New Roman" w:cs="Times New Roman"/>
          <w:bCs/>
          <w:sz w:val="24"/>
          <w:szCs w:val="24"/>
        </w:rPr>
        <w:t xml:space="preserve">they tied a rope around the deceased’s neck and legs after getting him drunk, so he could not talk. </w:t>
      </w:r>
      <w:r w:rsidR="009A7B5C" w:rsidRPr="00527501">
        <w:rPr>
          <w:rFonts w:ascii="Times New Roman" w:hAnsi="Times New Roman" w:cs="Times New Roman"/>
          <w:sz w:val="24"/>
          <w:szCs w:val="24"/>
        </w:rPr>
        <w:t xml:space="preserve">Undoubtedly, whosoever tied the </w:t>
      </w:r>
      <w:r w:rsidR="009A7B5C" w:rsidRPr="00527501">
        <w:rPr>
          <w:rFonts w:ascii="Times New Roman" w:hAnsi="Times New Roman" w:cs="Times New Roman"/>
          <w:sz w:val="24"/>
          <w:szCs w:val="24"/>
        </w:rPr>
        <w:lastRenderedPageBreak/>
        <w:t>rope around the deceased’s neck did so in the full knowledge that his actions would result in death and did foresee death as a natural consequence of these actions.</w:t>
      </w:r>
    </w:p>
    <w:p w:rsidR="009A7B5C" w:rsidRPr="00527501" w:rsidRDefault="009A7B5C" w:rsidP="00527501">
      <w:pPr>
        <w:spacing w:after="0" w:line="360" w:lineRule="auto"/>
        <w:jc w:val="both"/>
        <w:rPr>
          <w:rFonts w:ascii="Times New Roman" w:hAnsi="Times New Roman" w:cs="Times New Roman"/>
          <w:bCs/>
          <w:sz w:val="24"/>
          <w:szCs w:val="24"/>
        </w:rPr>
      </w:pPr>
    </w:p>
    <w:p w:rsidR="00845D3F" w:rsidRPr="00527501" w:rsidRDefault="00845D3F" w:rsidP="00527501">
      <w:pPr>
        <w:spacing w:after="0" w:line="360" w:lineRule="auto"/>
        <w:jc w:val="both"/>
        <w:rPr>
          <w:rFonts w:ascii="Times New Roman" w:hAnsi="Times New Roman" w:cs="Times New Roman"/>
          <w:bCs/>
          <w:sz w:val="24"/>
          <w:szCs w:val="24"/>
        </w:rPr>
      </w:pPr>
      <w:r w:rsidRPr="00527501">
        <w:rPr>
          <w:rFonts w:ascii="Times New Roman" w:hAnsi="Times New Roman" w:cs="Times New Roman"/>
          <w:bCs/>
          <w:sz w:val="24"/>
          <w:szCs w:val="24"/>
        </w:rPr>
        <w:t>The</w:t>
      </w:r>
      <w:r w:rsidR="009A7B5C" w:rsidRPr="00527501">
        <w:rPr>
          <w:rFonts w:ascii="Times New Roman" w:hAnsi="Times New Roman" w:cs="Times New Roman"/>
          <w:bCs/>
          <w:sz w:val="24"/>
          <w:szCs w:val="24"/>
        </w:rPr>
        <w:t xml:space="preserve"> intention to kill </w:t>
      </w:r>
      <w:proofErr w:type="spellStart"/>
      <w:r w:rsidR="009A7B5C" w:rsidRPr="00527501">
        <w:rPr>
          <w:rFonts w:ascii="Times New Roman" w:hAnsi="Times New Roman" w:cs="Times New Roman"/>
          <w:bCs/>
          <w:sz w:val="24"/>
          <w:szCs w:val="24"/>
        </w:rPr>
        <w:t>Kalyango</w:t>
      </w:r>
      <w:proofErr w:type="spellEnd"/>
      <w:r w:rsidR="009A7B5C" w:rsidRPr="00527501">
        <w:rPr>
          <w:rFonts w:ascii="Times New Roman" w:hAnsi="Times New Roman" w:cs="Times New Roman"/>
          <w:bCs/>
          <w:sz w:val="24"/>
          <w:szCs w:val="24"/>
        </w:rPr>
        <w:t xml:space="preserve"> Steven </w:t>
      </w:r>
      <w:r w:rsidRPr="00527501">
        <w:rPr>
          <w:rFonts w:ascii="Times New Roman" w:hAnsi="Times New Roman" w:cs="Times New Roman"/>
          <w:bCs/>
          <w:sz w:val="24"/>
          <w:szCs w:val="24"/>
        </w:rPr>
        <w:t>can</w:t>
      </w:r>
      <w:r w:rsidR="009A7B5C" w:rsidRPr="00527501">
        <w:rPr>
          <w:rFonts w:ascii="Times New Roman" w:hAnsi="Times New Roman" w:cs="Times New Roman"/>
          <w:bCs/>
          <w:sz w:val="24"/>
          <w:szCs w:val="24"/>
        </w:rPr>
        <w:t>not</w:t>
      </w:r>
      <w:r w:rsidRPr="00527501">
        <w:rPr>
          <w:rFonts w:ascii="Times New Roman" w:hAnsi="Times New Roman" w:cs="Times New Roman"/>
          <w:bCs/>
          <w:sz w:val="24"/>
          <w:szCs w:val="24"/>
        </w:rPr>
        <w:t xml:space="preserve"> be doubt</w:t>
      </w:r>
      <w:r w:rsidR="009A7B5C" w:rsidRPr="00527501">
        <w:rPr>
          <w:rFonts w:ascii="Times New Roman" w:hAnsi="Times New Roman" w:cs="Times New Roman"/>
          <w:bCs/>
          <w:sz w:val="24"/>
          <w:szCs w:val="24"/>
        </w:rPr>
        <w:t>ed</w:t>
      </w:r>
      <w:r w:rsidRPr="00527501">
        <w:rPr>
          <w:rFonts w:ascii="Times New Roman" w:hAnsi="Times New Roman" w:cs="Times New Roman"/>
          <w:bCs/>
          <w:sz w:val="24"/>
          <w:szCs w:val="24"/>
        </w:rPr>
        <w:t xml:space="preserve">. </w:t>
      </w:r>
      <w:r w:rsidRPr="00527501">
        <w:rPr>
          <w:rFonts w:ascii="Times New Roman" w:hAnsi="Times New Roman" w:cs="Times New Roman"/>
          <w:sz w:val="24"/>
          <w:szCs w:val="24"/>
        </w:rPr>
        <w:t xml:space="preserve">There is sufficient proof of malicious intent </w:t>
      </w:r>
      <w:r w:rsidR="00FA0573" w:rsidRPr="00527501">
        <w:rPr>
          <w:rFonts w:ascii="Times New Roman" w:hAnsi="Times New Roman" w:cs="Times New Roman"/>
          <w:sz w:val="24"/>
          <w:szCs w:val="24"/>
        </w:rPr>
        <w:t xml:space="preserve">from the admitted actions of the accused which are corroborated </w:t>
      </w:r>
      <w:r w:rsidRPr="00527501">
        <w:rPr>
          <w:rFonts w:ascii="Times New Roman" w:hAnsi="Times New Roman" w:cs="Times New Roman"/>
          <w:sz w:val="24"/>
          <w:szCs w:val="24"/>
        </w:rPr>
        <w:t xml:space="preserve">in the medical evidence on the court record.  </w:t>
      </w:r>
    </w:p>
    <w:p w:rsidR="00845D3F" w:rsidRPr="00527501" w:rsidRDefault="00845D3F" w:rsidP="00527501">
      <w:pPr>
        <w:spacing w:after="0" w:line="360" w:lineRule="auto"/>
        <w:jc w:val="both"/>
        <w:rPr>
          <w:rFonts w:ascii="Times New Roman" w:hAnsi="Times New Roman" w:cs="Times New Roman"/>
          <w:sz w:val="24"/>
          <w:szCs w:val="24"/>
        </w:rPr>
      </w:pPr>
    </w:p>
    <w:p w:rsidR="00DF4D22" w:rsidRPr="00527501" w:rsidRDefault="00845D3F" w:rsidP="00527501">
      <w:pPr>
        <w:spacing w:after="0" w:line="360" w:lineRule="auto"/>
        <w:jc w:val="both"/>
        <w:rPr>
          <w:rFonts w:ascii="Times New Roman" w:hAnsi="Times New Roman" w:cs="Times New Roman"/>
          <w:bCs/>
          <w:sz w:val="24"/>
          <w:szCs w:val="24"/>
        </w:rPr>
      </w:pPr>
      <w:r w:rsidRPr="00527501">
        <w:rPr>
          <w:rFonts w:ascii="Times New Roman" w:hAnsi="Times New Roman" w:cs="Times New Roman"/>
          <w:sz w:val="24"/>
          <w:szCs w:val="24"/>
        </w:rPr>
        <w:t xml:space="preserve">I therefore find that the prosecution has proved beyond reasonable doubt that the deceased’s death was procured with malice aforethought. </w:t>
      </w:r>
    </w:p>
    <w:p w:rsidR="00DF4D22" w:rsidRPr="00527501" w:rsidRDefault="00DF4D22" w:rsidP="00527501">
      <w:pPr>
        <w:spacing w:after="0" w:line="360" w:lineRule="auto"/>
        <w:jc w:val="both"/>
        <w:rPr>
          <w:rFonts w:ascii="Times New Roman" w:hAnsi="Times New Roman" w:cs="Times New Roman"/>
          <w:bCs/>
          <w:sz w:val="24"/>
          <w:szCs w:val="24"/>
        </w:rPr>
      </w:pPr>
    </w:p>
    <w:p w:rsidR="00DF4D22" w:rsidRPr="00527501" w:rsidRDefault="00DF4D22" w:rsidP="00527501">
      <w:pPr>
        <w:spacing w:after="0" w:line="360" w:lineRule="auto"/>
        <w:jc w:val="both"/>
        <w:rPr>
          <w:rFonts w:ascii="Times New Roman" w:hAnsi="Times New Roman" w:cs="Times New Roman"/>
          <w:bCs/>
          <w:sz w:val="24"/>
          <w:szCs w:val="24"/>
        </w:rPr>
      </w:pPr>
    </w:p>
    <w:p w:rsidR="00AC29CD" w:rsidRPr="00527501" w:rsidRDefault="00845D3F" w:rsidP="00527501">
      <w:pPr>
        <w:spacing w:after="0" w:line="360" w:lineRule="auto"/>
        <w:jc w:val="center"/>
        <w:rPr>
          <w:rFonts w:ascii="Times New Roman" w:hAnsi="Times New Roman" w:cs="Times New Roman"/>
          <w:b/>
          <w:bCs/>
          <w:sz w:val="24"/>
          <w:szCs w:val="24"/>
        </w:rPr>
      </w:pPr>
      <w:r w:rsidRPr="00527501">
        <w:rPr>
          <w:rFonts w:ascii="Times New Roman" w:hAnsi="Times New Roman" w:cs="Times New Roman"/>
          <w:b/>
          <w:bCs/>
          <w:sz w:val="24"/>
          <w:szCs w:val="24"/>
        </w:rPr>
        <w:t>THE PARTICIPATION OF THE ACCUSED</w:t>
      </w:r>
    </w:p>
    <w:p w:rsidR="00DF4D22" w:rsidRPr="00527501" w:rsidRDefault="00DF4D22" w:rsidP="00527501">
      <w:pPr>
        <w:spacing w:after="0" w:line="360" w:lineRule="auto"/>
        <w:jc w:val="both"/>
        <w:rPr>
          <w:rFonts w:ascii="Times New Roman" w:hAnsi="Times New Roman" w:cs="Times New Roman"/>
          <w:bCs/>
          <w:sz w:val="24"/>
          <w:szCs w:val="24"/>
        </w:rPr>
      </w:pPr>
    </w:p>
    <w:p w:rsidR="00647F14" w:rsidRPr="00527501" w:rsidRDefault="00DF4D22" w:rsidP="00527501">
      <w:pPr>
        <w:spacing w:after="0"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The accused denied commission of the offence but I did not believe them in view of the evidence on record which directly links them to the offence of murder. </w:t>
      </w:r>
      <w:r w:rsidR="008B52B7" w:rsidRPr="00527501">
        <w:rPr>
          <w:rFonts w:ascii="Times New Roman" w:hAnsi="Times New Roman" w:cs="Times New Roman"/>
          <w:sz w:val="24"/>
          <w:szCs w:val="24"/>
        </w:rPr>
        <w:t xml:space="preserve">The main </w:t>
      </w:r>
      <w:r w:rsidR="009A7B5C" w:rsidRPr="00527501">
        <w:rPr>
          <w:rFonts w:ascii="Times New Roman" w:hAnsi="Times New Roman" w:cs="Times New Roman"/>
          <w:sz w:val="24"/>
          <w:szCs w:val="24"/>
        </w:rPr>
        <w:t xml:space="preserve">pieces of </w:t>
      </w:r>
      <w:r w:rsidR="008B52B7" w:rsidRPr="00527501">
        <w:rPr>
          <w:rFonts w:ascii="Times New Roman" w:hAnsi="Times New Roman" w:cs="Times New Roman"/>
          <w:sz w:val="24"/>
          <w:szCs w:val="24"/>
        </w:rPr>
        <w:t xml:space="preserve">evidence in this regard </w:t>
      </w:r>
      <w:r w:rsidR="009A7B5C" w:rsidRPr="00527501">
        <w:rPr>
          <w:rFonts w:ascii="Times New Roman" w:hAnsi="Times New Roman" w:cs="Times New Roman"/>
          <w:sz w:val="24"/>
          <w:szCs w:val="24"/>
        </w:rPr>
        <w:t xml:space="preserve">are the </w:t>
      </w:r>
      <w:r w:rsidR="003A4E89" w:rsidRPr="00527501">
        <w:rPr>
          <w:rFonts w:ascii="Times New Roman" w:hAnsi="Times New Roman" w:cs="Times New Roman"/>
          <w:sz w:val="24"/>
          <w:szCs w:val="24"/>
        </w:rPr>
        <w:t>accused’s</w:t>
      </w:r>
      <w:r w:rsidR="00242CA6" w:rsidRPr="00527501">
        <w:rPr>
          <w:rFonts w:ascii="Times New Roman" w:hAnsi="Times New Roman" w:cs="Times New Roman"/>
          <w:sz w:val="24"/>
          <w:szCs w:val="24"/>
        </w:rPr>
        <w:t xml:space="preserve"> </w:t>
      </w:r>
      <w:r w:rsidR="003A4E89" w:rsidRPr="00527501">
        <w:rPr>
          <w:rFonts w:ascii="Times New Roman" w:hAnsi="Times New Roman" w:cs="Times New Roman"/>
          <w:sz w:val="24"/>
          <w:szCs w:val="24"/>
        </w:rPr>
        <w:t xml:space="preserve">confessions, (exhibits P2 and p3) which </w:t>
      </w:r>
      <w:r w:rsidRPr="00527501">
        <w:rPr>
          <w:rFonts w:ascii="Times New Roman" w:hAnsi="Times New Roman" w:cs="Times New Roman"/>
          <w:sz w:val="24"/>
          <w:szCs w:val="24"/>
        </w:rPr>
        <w:t xml:space="preserve">were detailed as to what they did, and which </w:t>
      </w:r>
      <w:r w:rsidR="003A4E89" w:rsidRPr="00527501">
        <w:rPr>
          <w:rFonts w:ascii="Times New Roman" w:hAnsi="Times New Roman" w:cs="Times New Roman"/>
          <w:sz w:val="24"/>
          <w:szCs w:val="24"/>
        </w:rPr>
        <w:t xml:space="preserve">I have </w:t>
      </w:r>
      <w:r w:rsidR="003A44D5" w:rsidRPr="00527501">
        <w:rPr>
          <w:rFonts w:ascii="Times New Roman" w:hAnsi="Times New Roman" w:cs="Times New Roman"/>
          <w:sz w:val="24"/>
          <w:szCs w:val="24"/>
        </w:rPr>
        <w:t xml:space="preserve">found </w:t>
      </w:r>
      <w:r w:rsidR="003A4E89" w:rsidRPr="00527501">
        <w:rPr>
          <w:rFonts w:ascii="Times New Roman" w:hAnsi="Times New Roman" w:cs="Times New Roman"/>
          <w:sz w:val="24"/>
          <w:szCs w:val="24"/>
        </w:rPr>
        <w:t xml:space="preserve">to </w:t>
      </w:r>
      <w:r w:rsidR="003A44D5" w:rsidRPr="00527501">
        <w:rPr>
          <w:rFonts w:ascii="Times New Roman" w:hAnsi="Times New Roman" w:cs="Times New Roman"/>
          <w:sz w:val="24"/>
          <w:szCs w:val="24"/>
        </w:rPr>
        <w:t>be</w:t>
      </w:r>
      <w:r w:rsidR="003A4E89" w:rsidRPr="00527501">
        <w:rPr>
          <w:rFonts w:ascii="Times New Roman" w:hAnsi="Times New Roman" w:cs="Times New Roman"/>
          <w:sz w:val="24"/>
          <w:szCs w:val="24"/>
        </w:rPr>
        <w:t xml:space="preserve"> sufficiently corroborated.  </w:t>
      </w:r>
      <w:r w:rsidRPr="00527501">
        <w:rPr>
          <w:rFonts w:ascii="Times New Roman" w:hAnsi="Times New Roman" w:cs="Times New Roman"/>
          <w:sz w:val="24"/>
          <w:szCs w:val="24"/>
        </w:rPr>
        <w:t xml:space="preserve">Further relevant evidence was that of </w:t>
      </w:r>
      <w:r w:rsidR="003A44D5" w:rsidRPr="00527501">
        <w:rPr>
          <w:rFonts w:ascii="Times New Roman" w:hAnsi="Times New Roman" w:cs="Times New Roman"/>
          <w:sz w:val="24"/>
          <w:szCs w:val="24"/>
        </w:rPr>
        <w:t>Pw5</w:t>
      </w:r>
      <w:r w:rsidR="00AC29CD" w:rsidRPr="00527501">
        <w:rPr>
          <w:rFonts w:ascii="Times New Roman" w:hAnsi="Times New Roman" w:cs="Times New Roman"/>
          <w:sz w:val="24"/>
          <w:szCs w:val="24"/>
        </w:rPr>
        <w:t xml:space="preserve"> (</w:t>
      </w:r>
      <w:proofErr w:type="spellStart"/>
      <w:r w:rsidR="00AC29CD" w:rsidRPr="00527501">
        <w:rPr>
          <w:rFonts w:ascii="Times New Roman" w:hAnsi="Times New Roman" w:cs="Times New Roman"/>
          <w:sz w:val="24"/>
          <w:szCs w:val="24"/>
        </w:rPr>
        <w:t>Nampinga</w:t>
      </w:r>
      <w:proofErr w:type="spellEnd"/>
      <w:r w:rsidR="00AC29CD" w:rsidRPr="00527501">
        <w:rPr>
          <w:rFonts w:ascii="Times New Roman" w:hAnsi="Times New Roman" w:cs="Times New Roman"/>
          <w:sz w:val="24"/>
          <w:szCs w:val="24"/>
        </w:rPr>
        <w:t>)</w:t>
      </w:r>
      <w:r w:rsidR="007667A2" w:rsidRPr="00527501">
        <w:rPr>
          <w:rFonts w:ascii="Times New Roman" w:hAnsi="Times New Roman" w:cs="Times New Roman"/>
          <w:sz w:val="24"/>
          <w:szCs w:val="24"/>
        </w:rPr>
        <w:t xml:space="preserve"> </w:t>
      </w:r>
      <w:r w:rsidR="00AC29CD" w:rsidRPr="00527501">
        <w:rPr>
          <w:rFonts w:ascii="Times New Roman" w:hAnsi="Times New Roman" w:cs="Times New Roman"/>
          <w:sz w:val="24"/>
          <w:szCs w:val="24"/>
        </w:rPr>
        <w:t xml:space="preserve">about the accused’s </w:t>
      </w:r>
      <w:r w:rsidRPr="00527501">
        <w:rPr>
          <w:rFonts w:ascii="Times New Roman" w:hAnsi="Times New Roman" w:cs="Times New Roman"/>
          <w:sz w:val="24"/>
          <w:szCs w:val="24"/>
        </w:rPr>
        <w:t xml:space="preserve">suspicious </w:t>
      </w:r>
      <w:r w:rsidR="00AC29CD" w:rsidRPr="00527501">
        <w:rPr>
          <w:rFonts w:ascii="Times New Roman" w:hAnsi="Times New Roman" w:cs="Times New Roman"/>
          <w:sz w:val="24"/>
          <w:szCs w:val="24"/>
        </w:rPr>
        <w:t>movements on the fateful night</w:t>
      </w:r>
      <w:r w:rsidRPr="00527501">
        <w:rPr>
          <w:rFonts w:ascii="Times New Roman" w:hAnsi="Times New Roman" w:cs="Times New Roman"/>
          <w:sz w:val="24"/>
          <w:szCs w:val="24"/>
        </w:rPr>
        <w:t>, e.g.,</w:t>
      </w:r>
      <w:r w:rsidR="00AC29CD" w:rsidRPr="00527501">
        <w:rPr>
          <w:rFonts w:ascii="Times New Roman" w:hAnsi="Times New Roman" w:cs="Times New Roman"/>
          <w:sz w:val="24"/>
          <w:szCs w:val="24"/>
        </w:rPr>
        <w:t xml:space="preserve"> how</w:t>
      </w:r>
      <w:r w:rsidR="003A44D5" w:rsidRPr="00527501">
        <w:rPr>
          <w:rFonts w:ascii="Times New Roman" w:hAnsi="Times New Roman" w:cs="Times New Roman"/>
          <w:sz w:val="24"/>
          <w:szCs w:val="24"/>
        </w:rPr>
        <w:t xml:space="preserve"> A1 (</w:t>
      </w:r>
      <w:proofErr w:type="spellStart"/>
      <w:r w:rsidR="003A44D5" w:rsidRPr="00527501">
        <w:rPr>
          <w:rFonts w:ascii="Times New Roman" w:hAnsi="Times New Roman" w:cs="Times New Roman"/>
          <w:b/>
          <w:sz w:val="24"/>
          <w:szCs w:val="24"/>
        </w:rPr>
        <w:t>Atuhairwe</w:t>
      </w:r>
      <w:proofErr w:type="spellEnd"/>
      <w:r w:rsidR="003A44D5" w:rsidRPr="00527501">
        <w:rPr>
          <w:rFonts w:ascii="Times New Roman" w:hAnsi="Times New Roman" w:cs="Times New Roman"/>
          <w:sz w:val="24"/>
          <w:szCs w:val="24"/>
        </w:rPr>
        <w:t xml:space="preserve">) </w:t>
      </w:r>
      <w:r w:rsidR="00AC29CD" w:rsidRPr="00527501">
        <w:rPr>
          <w:rFonts w:ascii="Times New Roman" w:hAnsi="Times New Roman" w:cs="Times New Roman"/>
          <w:sz w:val="24"/>
          <w:szCs w:val="24"/>
        </w:rPr>
        <w:t xml:space="preserve">after changing shirts </w:t>
      </w:r>
      <w:r w:rsidR="003A44D5" w:rsidRPr="00527501">
        <w:rPr>
          <w:rFonts w:ascii="Times New Roman" w:hAnsi="Times New Roman" w:cs="Times New Roman"/>
          <w:sz w:val="24"/>
          <w:szCs w:val="24"/>
        </w:rPr>
        <w:t>got the key to her house saying that he wanted to get the motor cycle</w:t>
      </w:r>
      <w:r w:rsidR="00AC29CD" w:rsidRPr="00527501">
        <w:rPr>
          <w:rFonts w:ascii="Times New Roman" w:hAnsi="Times New Roman" w:cs="Times New Roman"/>
          <w:sz w:val="24"/>
          <w:szCs w:val="24"/>
        </w:rPr>
        <w:t xml:space="preserve"> which he got, the evidence that </w:t>
      </w:r>
      <w:r w:rsidR="003A4E89" w:rsidRPr="00527501">
        <w:rPr>
          <w:rFonts w:ascii="Times New Roman" w:hAnsi="Times New Roman" w:cs="Times New Roman"/>
          <w:sz w:val="24"/>
          <w:szCs w:val="24"/>
        </w:rPr>
        <w:t>the accused were arrested while selling the motor cycle which Pw2 (</w:t>
      </w:r>
      <w:proofErr w:type="spellStart"/>
      <w:r w:rsidR="003A4E89" w:rsidRPr="00527501">
        <w:rPr>
          <w:rFonts w:ascii="Times New Roman" w:hAnsi="Times New Roman" w:cs="Times New Roman"/>
          <w:sz w:val="24"/>
          <w:szCs w:val="24"/>
        </w:rPr>
        <w:t>Mulindwa</w:t>
      </w:r>
      <w:proofErr w:type="spellEnd"/>
      <w:r w:rsidR="003A4E89" w:rsidRPr="00527501">
        <w:rPr>
          <w:rFonts w:ascii="Times New Roman" w:hAnsi="Times New Roman" w:cs="Times New Roman"/>
          <w:sz w:val="24"/>
          <w:szCs w:val="24"/>
        </w:rPr>
        <w:t>) identif</w:t>
      </w:r>
      <w:r w:rsidR="00AC29CD" w:rsidRPr="00527501">
        <w:rPr>
          <w:rFonts w:ascii="Times New Roman" w:hAnsi="Times New Roman" w:cs="Times New Roman"/>
          <w:sz w:val="24"/>
          <w:szCs w:val="24"/>
        </w:rPr>
        <w:t xml:space="preserve">ied as the one the deceased had </w:t>
      </w:r>
      <w:r w:rsidR="003A4E89" w:rsidRPr="00527501">
        <w:rPr>
          <w:rFonts w:ascii="Times New Roman" w:hAnsi="Times New Roman" w:cs="Times New Roman"/>
          <w:sz w:val="24"/>
          <w:szCs w:val="24"/>
        </w:rPr>
        <w:t xml:space="preserve">been operating, leaves no doubt that the accused are the ones who killed </w:t>
      </w:r>
      <w:proofErr w:type="spellStart"/>
      <w:r w:rsidR="003A4E89" w:rsidRPr="00527501">
        <w:rPr>
          <w:rFonts w:ascii="Times New Roman" w:hAnsi="Times New Roman" w:cs="Times New Roman"/>
          <w:sz w:val="24"/>
          <w:szCs w:val="24"/>
        </w:rPr>
        <w:t>Kalyango</w:t>
      </w:r>
      <w:proofErr w:type="spellEnd"/>
      <w:r w:rsidR="003A4E89" w:rsidRPr="00527501">
        <w:rPr>
          <w:rFonts w:ascii="Times New Roman" w:hAnsi="Times New Roman" w:cs="Times New Roman"/>
          <w:sz w:val="24"/>
          <w:szCs w:val="24"/>
        </w:rPr>
        <w:t xml:space="preserve">. </w:t>
      </w:r>
    </w:p>
    <w:p w:rsidR="00647F14" w:rsidRPr="00527501" w:rsidRDefault="00647F14" w:rsidP="00527501">
      <w:pPr>
        <w:spacing w:after="0" w:line="360" w:lineRule="auto"/>
        <w:jc w:val="both"/>
        <w:rPr>
          <w:rFonts w:ascii="Times New Roman" w:hAnsi="Times New Roman" w:cs="Times New Roman"/>
          <w:sz w:val="24"/>
          <w:szCs w:val="24"/>
        </w:rPr>
      </w:pPr>
    </w:p>
    <w:p w:rsidR="00DF4D22" w:rsidRPr="00527501" w:rsidRDefault="00DF4D22" w:rsidP="00527501">
      <w:pPr>
        <w:spacing w:after="0" w:line="360" w:lineRule="auto"/>
        <w:jc w:val="both"/>
        <w:rPr>
          <w:rFonts w:ascii="Times New Roman" w:hAnsi="Times New Roman" w:cs="Times New Roman"/>
          <w:sz w:val="24"/>
          <w:szCs w:val="24"/>
        </w:rPr>
      </w:pPr>
      <w:r w:rsidRPr="00527501">
        <w:rPr>
          <w:rFonts w:ascii="Times New Roman" w:hAnsi="Times New Roman" w:cs="Times New Roman"/>
          <w:sz w:val="24"/>
          <w:szCs w:val="24"/>
        </w:rPr>
        <w:t>I rejected their denials and i</w:t>
      </w:r>
      <w:r w:rsidR="008B33FD" w:rsidRPr="00527501">
        <w:rPr>
          <w:rFonts w:ascii="Times New Roman" w:hAnsi="Times New Roman" w:cs="Times New Roman"/>
          <w:sz w:val="24"/>
          <w:szCs w:val="24"/>
        </w:rPr>
        <w:t xml:space="preserve">n agreement with the </w:t>
      </w:r>
      <w:r w:rsidR="00144A04" w:rsidRPr="00527501">
        <w:rPr>
          <w:rFonts w:ascii="Times New Roman" w:hAnsi="Times New Roman" w:cs="Times New Roman"/>
          <w:sz w:val="24"/>
          <w:szCs w:val="24"/>
        </w:rPr>
        <w:t xml:space="preserve">gentlemen </w:t>
      </w:r>
      <w:r w:rsidR="008B33FD" w:rsidRPr="00527501">
        <w:rPr>
          <w:rFonts w:ascii="Times New Roman" w:hAnsi="Times New Roman" w:cs="Times New Roman"/>
          <w:sz w:val="24"/>
          <w:szCs w:val="24"/>
        </w:rPr>
        <w:t>assessors i</w:t>
      </w:r>
      <w:r w:rsidR="00845D3F" w:rsidRPr="00527501">
        <w:rPr>
          <w:rFonts w:ascii="Times New Roman" w:hAnsi="Times New Roman" w:cs="Times New Roman"/>
          <w:sz w:val="24"/>
          <w:szCs w:val="24"/>
        </w:rPr>
        <w:t xml:space="preserve"> find </w:t>
      </w:r>
      <w:r w:rsidR="00144A04" w:rsidRPr="00527501">
        <w:rPr>
          <w:rFonts w:ascii="Times New Roman" w:hAnsi="Times New Roman" w:cs="Times New Roman"/>
          <w:sz w:val="24"/>
          <w:szCs w:val="24"/>
        </w:rPr>
        <w:t xml:space="preserve">each of them </w:t>
      </w:r>
      <w:r w:rsidR="00845D3F" w:rsidRPr="00527501">
        <w:rPr>
          <w:rFonts w:ascii="Times New Roman" w:hAnsi="Times New Roman" w:cs="Times New Roman"/>
          <w:sz w:val="24"/>
          <w:szCs w:val="24"/>
        </w:rPr>
        <w:t xml:space="preserve">guilty of </w:t>
      </w:r>
      <w:r w:rsidRPr="00527501">
        <w:rPr>
          <w:rFonts w:ascii="Times New Roman" w:hAnsi="Times New Roman" w:cs="Times New Roman"/>
          <w:sz w:val="24"/>
          <w:szCs w:val="24"/>
        </w:rPr>
        <w:t xml:space="preserve">the </w:t>
      </w:r>
      <w:r w:rsidR="00845D3F" w:rsidRPr="00527501">
        <w:rPr>
          <w:rFonts w:ascii="Times New Roman" w:hAnsi="Times New Roman" w:cs="Times New Roman"/>
          <w:sz w:val="24"/>
          <w:szCs w:val="24"/>
        </w:rPr>
        <w:t xml:space="preserve">murder </w:t>
      </w:r>
      <w:r w:rsidRPr="00527501">
        <w:rPr>
          <w:rFonts w:ascii="Times New Roman" w:hAnsi="Times New Roman" w:cs="Times New Roman"/>
          <w:sz w:val="24"/>
          <w:szCs w:val="24"/>
        </w:rPr>
        <w:t xml:space="preserve">of </w:t>
      </w:r>
      <w:proofErr w:type="spellStart"/>
      <w:r w:rsidRPr="00527501">
        <w:rPr>
          <w:rFonts w:ascii="Times New Roman" w:hAnsi="Times New Roman" w:cs="Times New Roman"/>
          <w:sz w:val="24"/>
          <w:szCs w:val="24"/>
        </w:rPr>
        <w:t>Kalyango</w:t>
      </w:r>
      <w:proofErr w:type="spellEnd"/>
      <w:r w:rsidR="007667A2" w:rsidRPr="00527501">
        <w:rPr>
          <w:rFonts w:ascii="Times New Roman" w:hAnsi="Times New Roman" w:cs="Times New Roman"/>
          <w:sz w:val="24"/>
          <w:szCs w:val="24"/>
        </w:rPr>
        <w:t xml:space="preserve"> </w:t>
      </w:r>
      <w:r w:rsidR="00845D3F" w:rsidRPr="00527501">
        <w:rPr>
          <w:rFonts w:ascii="Times New Roman" w:hAnsi="Times New Roman" w:cs="Times New Roman"/>
          <w:sz w:val="24"/>
          <w:szCs w:val="24"/>
        </w:rPr>
        <w:t xml:space="preserve">and convict </w:t>
      </w:r>
      <w:r w:rsidRPr="00527501">
        <w:rPr>
          <w:rFonts w:ascii="Times New Roman" w:hAnsi="Times New Roman" w:cs="Times New Roman"/>
          <w:sz w:val="24"/>
          <w:szCs w:val="24"/>
        </w:rPr>
        <w:t xml:space="preserve">each of them </w:t>
      </w:r>
      <w:r w:rsidR="00845D3F" w:rsidRPr="00527501">
        <w:rPr>
          <w:rFonts w:ascii="Times New Roman" w:hAnsi="Times New Roman" w:cs="Times New Roman"/>
          <w:sz w:val="24"/>
          <w:szCs w:val="24"/>
        </w:rPr>
        <w:t>as charged.</w:t>
      </w:r>
    </w:p>
    <w:p w:rsidR="00DF4D22" w:rsidRPr="00527501" w:rsidRDefault="00DF4D22" w:rsidP="00527501">
      <w:pPr>
        <w:spacing w:after="0" w:line="360" w:lineRule="auto"/>
        <w:jc w:val="both"/>
        <w:rPr>
          <w:rFonts w:ascii="Times New Roman" w:hAnsi="Times New Roman" w:cs="Times New Roman"/>
          <w:sz w:val="24"/>
          <w:szCs w:val="24"/>
        </w:rPr>
      </w:pPr>
    </w:p>
    <w:p w:rsidR="00DF4D22" w:rsidRPr="00527501" w:rsidRDefault="00DF4D22" w:rsidP="00527501">
      <w:pPr>
        <w:spacing w:after="0" w:line="360" w:lineRule="auto"/>
        <w:jc w:val="both"/>
        <w:rPr>
          <w:rFonts w:ascii="Times New Roman" w:hAnsi="Times New Roman" w:cs="Times New Roman"/>
          <w:sz w:val="24"/>
          <w:szCs w:val="24"/>
        </w:rPr>
      </w:pPr>
    </w:p>
    <w:p w:rsidR="008B33FD" w:rsidRPr="00527501" w:rsidRDefault="008B33FD"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ROBBERY</w:t>
      </w:r>
    </w:p>
    <w:p w:rsidR="003511A9" w:rsidRPr="00527501" w:rsidRDefault="003511A9" w:rsidP="00527501">
      <w:pPr>
        <w:pStyle w:val="NormalWeb"/>
        <w:spacing w:after="240" w:afterAutospacing="0" w:line="360" w:lineRule="auto"/>
        <w:jc w:val="center"/>
        <w:rPr>
          <w:b/>
        </w:rPr>
      </w:pPr>
      <w:proofErr w:type="gramStart"/>
      <w:r w:rsidRPr="00527501">
        <w:rPr>
          <w:b/>
        </w:rPr>
        <w:t>THE INGREDIENTS FOR AGGRAVATED ROBBERY.</w:t>
      </w:r>
      <w:proofErr w:type="gramEnd"/>
    </w:p>
    <w:p w:rsidR="003511A9" w:rsidRPr="00527501" w:rsidRDefault="003511A9" w:rsidP="00527501">
      <w:pPr>
        <w:pStyle w:val="NormalWeb"/>
        <w:numPr>
          <w:ilvl w:val="0"/>
          <w:numId w:val="6"/>
        </w:numPr>
        <w:spacing w:beforeAutospacing="0" w:after="240" w:afterAutospacing="0" w:line="360" w:lineRule="auto"/>
      </w:pPr>
      <w:r w:rsidRPr="00527501">
        <w:t>Theft of property,</w:t>
      </w:r>
    </w:p>
    <w:p w:rsidR="003511A9" w:rsidRPr="00527501" w:rsidRDefault="003511A9" w:rsidP="00527501">
      <w:pPr>
        <w:pStyle w:val="NormalWeb"/>
        <w:numPr>
          <w:ilvl w:val="0"/>
          <w:numId w:val="6"/>
        </w:numPr>
        <w:spacing w:beforeAutospacing="0" w:after="240" w:afterAutospacing="0" w:line="360" w:lineRule="auto"/>
      </w:pPr>
      <w:r w:rsidRPr="00527501">
        <w:rPr>
          <w:color w:val="000222"/>
          <w:shd w:val="clear" w:color="auto" w:fill="FFFFFF"/>
        </w:rPr>
        <w:lastRenderedPageBreak/>
        <w:t>use or threat to use a deadly weapon during immediately before or immediately after the theft or robbery or causing death or grievous harm,</w:t>
      </w:r>
    </w:p>
    <w:p w:rsidR="003511A9" w:rsidRPr="00527501" w:rsidRDefault="003511A9" w:rsidP="00527501">
      <w:pPr>
        <w:pStyle w:val="NormalWeb"/>
        <w:numPr>
          <w:ilvl w:val="0"/>
          <w:numId w:val="6"/>
        </w:numPr>
        <w:spacing w:beforeAutospacing="0" w:after="240" w:afterAutospacing="0" w:line="360" w:lineRule="auto"/>
      </w:pPr>
      <w:r w:rsidRPr="00527501">
        <w:rPr>
          <w:color w:val="000222"/>
          <w:shd w:val="clear" w:color="auto" w:fill="FFFFFF"/>
        </w:rPr>
        <w:t>Participation of the accused.</w:t>
      </w:r>
    </w:p>
    <w:p w:rsidR="003511A9" w:rsidRPr="00527501" w:rsidRDefault="003511A9" w:rsidP="00527501">
      <w:pPr>
        <w:spacing w:line="360" w:lineRule="auto"/>
        <w:jc w:val="center"/>
        <w:rPr>
          <w:rFonts w:ascii="Times New Roman" w:hAnsi="Times New Roman" w:cs="Times New Roman"/>
          <w:b/>
          <w:sz w:val="24"/>
          <w:szCs w:val="24"/>
        </w:rPr>
      </w:pPr>
      <w:r w:rsidRPr="00527501">
        <w:rPr>
          <w:rFonts w:ascii="Times New Roman" w:hAnsi="Times New Roman" w:cs="Times New Roman"/>
          <w:b/>
          <w:sz w:val="24"/>
          <w:szCs w:val="24"/>
        </w:rPr>
        <w:t>THEFT</w:t>
      </w:r>
    </w:p>
    <w:p w:rsidR="00DF4D22" w:rsidRPr="00527501" w:rsidRDefault="003511A9" w:rsidP="00527501">
      <w:pPr>
        <w:pStyle w:val="ListParagraph"/>
        <w:spacing w:line="360" w:lineRule="auto"/>
        <w:ind w:left="0"/>
        <w:jc w:val="both"/>
        <w:rPr>
          <w:rFonts w:ascii="Times New Roman" w:hAnsi="Times New Roman"/>
          <w:sz w:val="24"/>
          <w:szCs w:val="24"/>
        </w:rPr>
      </w:pPr>
      <w:r w:rsidRPr="00527501">
        <w:rPr>
          <w:rFonts w:ascii="Times New Roman" w:hAnsi="Times New Roman"/>
          <w:sz w:val="24"/>
          <w:szCs w:val="24"/>
        </w:rPr>
        <w:t xml:space="preserve">It should be remembered that the only person who could have testified to the theft is the deceased. </w:t>
      </w:r>
      <w:r w:rsidR="00DF4D22" w:rsidRPr="00527501">
        <w:rPr>
          <w:rFonts w:ascii="Times New Roman" w:hAnsi="Times New Roman"/>
          <w:sz w:val="24"/>
          <w:szCs w:val="24"/>
        </w:rPr>
        <w:t>But (</w:t>
      </w:r>
      <w:proofErr w:type="spellStart"/>
      <w:r w:rsidR="00DF4D22" w:rsidRPr="00527501">
        <w:rPr>
          <w:rFonts w:ascii="Times New Roman" w:hAnsi="Times New Roman"/>
          <w:b/>
          <w:sz w:val="24"/>
          <w:szCs w:val="24"/>
        </w:rPr>
        <w:t>Nampinga</w:t>
      </w:r>
      <w:proofErr w:type="spellEnd"/>
      <w:r w:rsidR="00DF4D22" w:rsidRPr="00527501">
        <w:rPr>
          <w:rFonts w:ascii="Times New Roman" w:hAnsi="Times New Roman"/>
          <w:sz w:val="24"/>
          <w:szCs w:val="24"/>
        </w:rPr>
        <w:t>) Pw5’s evidence that after the deceased left his motor cycle at her home, A1 (</w:t>
      </w:r>
      <w:proofErr w:type="spellStart"/>
      <w:r w:rsidR="00DF4D22" w:rsidRPr="00527501">
        <w:rPr>
          <w:rFonts w:ascii="Times New Roman" w:hAnsi="Times New Roman"/>
          <w:b/>
          <w:sz w:val="24"/>
          <w:szCs w:val="24"/>
        </w:rPr>
        <w:t>Atuhairwe</w:t>
      </w:r>
      <w:proofErr w:type="spellEnd"/>
      <w:r w:rsidR="00DF4D22" w:rsidRPr="00527501">
        <w:rPr>
          <w:rFonts w:ascii="Times New Roman" w:hAnsi="Times New Roman"/>
          <w:sz w:val="24"/>
          <w:szCs w:val="24"/>
        </w:rPr>
        <w:t xml:space="preserve">) went and got the key to the house saying that he wanted to get the motor cycle. Further that she gave him the key and he went and later returned it to her. Also that when she went home the following morning she did not find the motor cycle at home, leaves no doubt that he is the one who removed the motor cycle from where the deceased had kept it. </w:t>
      </w:r>
    </w:p>
    <w:p w:rsidR="007667A2" w:rsidRPr="00527501" w:rsidRDefault="007667A2" w:rsidP="00527501">
      <w:pPr>
        <w:spacing w:line="360" w:lineRule="auto"/>
        <w:jc w:val="both"/>
        <w:rPr>
          <w:rFonts w:ascii="Times New Roman" w:hAnsi="Times New Roman" w:cs="Times New Roman"/>
          <w:sz w:val="24"/>
          <w:szCs w:val="24"/>
        </w:rPr>
      </w:pPr>
    </w:p>
    <w:p w:rsidR="00DF4D22" w:rsidRPr="00527501" w:rsidRDefault="00DF4D22" w:rsidP="00527501">
      <w:pPr>
        <w:spacing w:line="360" w:lineRule="auto"/>
        <w:jc w:val="both"/>
        <w:rPr>
          <w:rFonts w:ascii="Times New Roman" w:hAnsi="Times New Roman" w:cs="Times New Roman"/>
          <w:sz w:val="24"/>
          <w:szCs w:val="24"/>
        </w:rPr>
      </w:pPr>
      <w:r w:rsidRPr="00527501">
        <w:rPr>
          <w:rFonts w:ascii="Times New Roman" w:hAnsi="Times New Roman" w:cs="Times New Roman"/>
          <w:sz w:val="24"/>
          <w:szCs w:val="24"/>
        </w:rPr>
        <w:t>In their confessions they indicate that they rode to Kampala. That evidence taken together with the evidence of Pw2 (</w:t>
      </w:r>
      <w:proofErr w:type="spellStart"/>
      <w:r w:rsidRPr="00527501">
        <w:rPr>
          <w:rFonts w:ascii="Times New Roman" w:hAnsi="Times New Roman" w:cs="Times New Roman"/>
          <w:b/>
          <w:sz w:val="24"/>
          <w:szCs w:val="24"/>
        </w:rPr>
        <w:t>Kiyimba</w:t>
      </w:r>
      <w:proofErr w:type="spellEnd"/>
      <w:r w:rsidRPr="00527501">
        <w:rPr>
          <w:rFonts w:ascii="Times New Roman" w:hAnsi="Times New Roman" w:cs="Times New Roman"/>
          <w:b/>
          <w:sz w:val="24"/>
          <w:szCs w:val="24"/>
        </w:rPr>
        <w:t xml:space="preserve"> Gerald</w:t>
      </w:r>
      <w:r w:rsidRPr="00527501">
        <w:rPr>
          <w:rFonts w:ascii="Times New Roman" w:hAnsi="Times New Roman" w:cs="Times New Roman"/>
          <w:sz w:val="24"/>
          <w:szCs w:val="24"/>
        </w:rPr>
        <w:t>) and Pw6 (</w:t>
      </w:r>
      <w:r w:rsidRPr="00527501">
        <w:rPr>
          <w:rFonts w:ascii="Times New Roman" w:hAnsi="Times New Roman" w:cs="Times New Roman"/>
          <w:b/>
          <w:sz w:val="24"/>
          <w:szCs w:val="24"/>
        </w:rPr>
        <w:t xml:space="preserve">D/AIP </w:t>
      </w:r>
      <w:proofErr w:type="spellStart"/>
      <w:r w:rsidRPr="00527501">
        <w:rPr>
          <w:rFonts w:ascii="Times New Roman" w:hAnsi="Times New Roman" w:cs="Times New Roman"/>
          <w:b/>
          <w:sz w:val="24"/>
          <w:szCs w:val="24"/>
        </w:rPr>
        <w:t>Lukwago</w:t>
      </w:r>
      <w:proofErr w:type="spellEnd"/>
      <w:r w:rsidR="007667A2" w:rsidRPr="00527501">
        <w:rPr>
          <w:rFonts w:ascii="Times New Roman" w:hAnsi="Times New Roman" w:cs="Times New Roman"/>
          <w:b/>
          <w:sz w:val="24"/>
          <w:szCs w:val="24"/>
        </w:rPr>
        <w:t xml:space="preserve"> </w:t>
      </w:r>
      <w:r w:rsidRPr="00527501">
        <w:rPr>
          <w:rFonts w:ascii="Times New Roman" w:hAnsi="Times New Roman" w:cs="Times New Roman"/>
          <w:b/>
          <w:sz w:val="24"/>
          <w:szCs w:val="24"/>
        </w:rPr>
        <w:t>Abdul</w:t>
      </w:r>
      <w:r w:rsidR="007667A2" w:rsidRPr="00527501">
        <w:rPr>
          <w:rFonts w:ascii="Times New Roman" w:hAnsi="Times New Roman" w:cs="Times New Roman"/>
          <w:b/>
          <w:sz w:val="24"/>
          <w:szCs w:val="24"/>
        </w:rPr>
        <w:t xml:space="preserve"> </w:t>
      </w:r>
      <w:proofErr w:type="spellStart"/>
      <w:r w:rsidRPr="00527501">
        <w:rPr>
          <w:rFonts w:ascii="Times New Roman" w:hAnsi="Times New Roman" w:cs="Times New Roman"/>
          <w:b/>
          <w:sz w:val="24"/>
          <w:szCs w:val="24"/>
        </w:rPr>
        <w:t>karim</w:t>
      </w:r>
      <w:proofErr w:type="spellEnd"/>
      <w:r w:rsidRPr="00527501">
        <w:rPr>
          <w:rFonts w:ascii="Times New Roman" w:hAnsi="Times New Roman" w:cs="Times New Roman"/>
          <w:b/>
          <w:sz w:val="24"/>
          <w:szCs w:val="24"/>
        </w:rPr>
        <w:t>)</w:t>
      </w:r>
      <w:r w:rsidRPr="00527501">
        <w:rPr>
          <w:rFonts w:ascii="Times New Roman" w:hAnsi="Times New Roman" w:cs="Times New Roman"/>
          <w:sz w:val="24"/>
          <w:szCs w:val="24"/>
        </w:rPr>
        <w:t xml:space="preserve"> that they got the accused from Kampala with the motor cycle leaves no doubt that they stole the motor cycle and moved)</w:t>
      </w:r>
      <w:r w:rsidR="007667A2" w:rsidRPr="00527501">
        <w:rPr>
          <w:rFonts w:ascii="Times New Roman" w:hAnsi="Times New Roman" w:cs="Times New Roman"/>
          <w:sz w:val="24"/>
          <w:szCs w:val="24"/>
        </w:rPr>
        <w:t xml:space="preserve"> </w:t>
      </w:r>
      <w:r w:rsidRPr="00527501">
        <w:rPr>
          <w:rFonts w:ascii="Times New Roman" w:hAnsi="Times New Roman" w:cs="Times New Roman"/>
          <w:sz w:val="24"/>
          <w:szCs w:val="24"/>
        </w:rPr>
        <w:t>it to Kampala (</w:t>
      </w:r>
      <w:proofErr w:type="spellStart"/>
      <w:r w:rsidRPr="00527501">
        <w:rPr>
          <w:rFonts w:ascii="Times New Roman" w:hAnsi="Times New Roman" w:cs="Times New Roman"/>
          <w:b/>
          <w:sz w:val="24"/>
          <w:szCs w:val="24"/>
        </w:rPr>
        <w:t>asportation</w:t>
      </w:r>
      <w:proofErr w:type="spellEnd"/>
      <w:r w:rsidRPr="00527501">
        <w:rPr>
          <w:rFonts w:ascii="Times New Roman" w:hAnsi="Times New Roman" w:cs="Times New Roman"/>
          <w:sz w:val="24"/>
          <w:szCs w:val="24"/>
        </w:rPr>
        <w:t xml:space="preserve"> as per </w:t>
      </w:r>
      <w:r w:rsidRPr="00527501">
        <w:rPr>
          <w:rFonts w:ascii="Times New Roman" w:hAnsi="Times New Roman" w:cs="Times New Roman"/>
          <w:b/>
          <w:sz w:val="24"/>
          <w:szCs w:val="24"/>
        </w:rPr>
        <w:t xml:space="preserve">Sula </w:t>
      </w:r>
      <w:proofErr w:type="spellStart"/>
      <w:r w:rsidRPr="00527501">
        <w:rPr>
          <w:rFonts w:ascii="Times New Roman" w:hAnsi="Times New Roman" w:cs="Times New Roman"/>
          <w:b/>
          <w:sz w:val="24"/>
          <w:szCs w:val="24"/>
        </w:rPr>
        <w:t>KasiiraVs</w:t>
      </w:r>
      <w:proofErr w:type="spellEnd"/>
      <w:r w:rsidRPr="00527501">
        <w:rPr>
          <w:rFonts w:ascii="Times New Roman" w:hAnsi="Times New Roman" w:cs="Times New Roman"/>
          <w:b/>
          <w:sz w:val="24"/>
          <w:szCs w:val="24"/>
        </w:rPr>
        <w:t xml:space="preserve"> Uganda Criminal APPEAL No.20 of 1993)</w:t>
      </w:r>
      <w:r w:rsidRPr="00527501">
        <w:rPr>
          <w:rFonts w:ascii="Times New Roman" w:hAnsi="Times New Roman" w:cs="Times New Roman"/>
          <w:sz w:val="24"/>
          <w:szCs w:val="24"/>
        </w:rPr>
        <w:t>.This sufficiently proves the offence of theft.</w:t>
      </w:r>
    </w:p>
    <w:p w:rsidR="00DF4D22" w:rsidRPr="00527501" w:rsidRDefault="00DF4D22" w:rsidP="00527501">
      <w:pPr>
        <w:pStyle w:val="ListParagraph"/>
        <w:spacing w:line="360" w:lineRule="auto"/>
        <w:ind w:left="0"/>
        <w:jc w:val="both"/>
        <w:rPr>
          <w:rFonts w:ascii="Times New Roman" w:hAnsi="Times New Roman"/>
          <w:sz w:val="24"/>
          <w:szCs w:val="24"/>
        </w:rPr>
      </w:pPr>
    </w:p>
    <w:p w:rsidR="003511A9" w:rsidRPr="00527501" w:rsidRDefault="003511A9" w:rsidP="00527501">
      <w:pPr>
        <w:pStyle w:val="ListParagraph"/>
        <w:spacing w:line="360" w:lineRule="auto"/>
        <w:ind w:left="0"/>
        <w:jc w:val="both"/>
        <w:rPr>
          <w:rFonts w:ascii="Times New Roman" w:hAnsi="Times New Roman"/>
          <w:b/>
          <w:sz w:val="24"/>
          <w:szCs w:val="24"/>
        </w:rPr>
      </w:pPr>
      <w:proofErr w:type="gramStart"/>
      <w:r w:rsidRPr="00527501">
        <w:rPr>
          <w:rFonts w:ascii="Times New Roman" w:hAnsi="Times New Roman"/>
          <w:b/>
          <w:color w:val="000222"/>
          <w:sz w:val="24"/>
          <w:szCs w:val="24"/>
          <w:shd w:val="clear" w:color="auto" w:fill="FFFFFF"/>
        </w:rPr>
        <w:t>THE USE OR THREAT TO USE A DEADLY WEAPON DURING IMMEDIATELY BEFORE OR IMMEDIATELY AFTER THE THEFT OR ROBBERY OR CAUSING DEATH OR GRIEVOUS HARM.</w:t>
      </w:r>
      <w:proofErr w:type="gramEnd"/>
    </w:p>
    <w:p w:rsidR="003511A9" w:rsidRPr="00527501" w:rsidRDefault="003511A9" w:rsidP="00527501">
      <w:pPr>
        <w:spacing w:line="360" w:lineRule="auto"/>
        <w:rPr>
          <w:rFonts w:ascii="Times New Roman" w:hAnsi="Times New Roman" w:cs="Times New Roman"/>
          <w:bCs/>
          <w:sz w:val="24"/>
          <w:szCs w:val="24"/>
        </w:rPr>
      </w:pPr>
      <w:r w:rsidRPr="00527501">
        <w:rPr>
          <w:rFonts w:ascii="Times New Roman" w:hAnsi="Times New Roman" w:cs="Times New Roman"/>
          <w:bCs/>
          <w:sz w:val="24"/>
          <w:szCs w:val="24"/>
        </w:rPr>
        <w:t xml:space="preserve">The </w:t>
      </w:r>
      <w:r w:rsidR="007667A2" w:rsidRPr="00527501">
        <w:rPr>
          <w:rFonts w:ascii="Times New Roman" w:hAnsi="Times New Roman" w:cs="Times New Roman"/>
          <w:bCs/>
          <w:sz w:val="24"/>
          <w:szCs w:val="24"/>
        </w:rPr>
        <w:t>defense</w:t>
      </w:r>
      <w:r w:rsidRPr="00527501">
        <w:rPr>
          <w:rFonts w:ascii="Times New Roman" w:hAnsi="Times New Roman" w:cs="Times New Roman"/>
          <w:bCs/>
          <w:sz w:val="24"/>
          <w:szCs w:val="24"/>
        </w:rPr>
        <w:t xml:space="preserve"> did not dispute the fact that </w:t>
      </w:r>
      <w:proofErr w:type="spellStart"/>
      <w:r w:rsidR="00DF4D22" w:rsidRPr="00527501">
        <w:rPr>
          <w:rFonts w:ascii="Times New Roman" w:hAnsi="Times New Roman" w:cs="Times New Roman"/>
          <w:bCs/>
          <w:sz w:val="24"/>
          <w:szCs w:val="24"/>
        </w:rPr>
        <w:t>Kalyango</w:t>
      </w:r>
      <w:proofErr w:type="spellEnd"/>
      <w:r w:rsidRPr="00527501">
        <w:rPr>
          <w:rFonts w:ascii="Times New Roman" w:hAnsi="Times New Roman" w:cs="Times New Roman"/>
          <w:bCs/>
          <w:sz w:val="24"/>
          <w:szCs w:val="24"/>
        </w:rPr>
        <w:t xml:space="preserve"> died from </w:t>
      </w:r>
      <w:r w:rsidR="007667A2" w:rsidRPr="00527501">
        <w:rPr>
          <w:rFonts w:ascii="Times New Roman" w:hAnsi="Times New Roman" w:cs="Times New Roman"/>
          <w:bCs/>
          <w:sz w:val="24"/>
          <w:szCs w:val="24"/>
        </w:rPr>
        <w:t>Asphyxia</w:t>
      </w:r>
      <w:r w:rsidR="00DF4D22" w:rsidRPr="00527501">
        <w:rPr>
          <w:rFonts w:ascii="Times New Roman" w:hAnsi="Times New Roman" w:cs="Times New Roman"/>
          <w:bCs/>
          <w:sz w:val="24"/>
          <w:szCs w:val="24"/>
        </w:rPr>
        <w:t xml:space="preserve"> due to strangulation as per the post mortem report that was exhibited in court. </w:t>
      </w:r>
      <w:r w:rsidRPr="00527501">
        <w:rPr>
          <w:rFonts w:ascii="Times New Roman" w:hAnsi="Times New Roman" w:cs="Times New Roman"/>
          <w:bCs/>
          <w:sz w:val="24"/>
          <w:szCs w:val="24"/>
        </w:rPr>
        <w:t xml:space="preserve">I believed the evidence that </w:t>
      </w:r>
      <w:r w:rsidR="00DF4D22" w:rsidRPr="00527501">
        <w:rPr>
          <w:rFonts w:ascii="Times New Roman" w:hAnsi="Times New Roman" w:cs="Times New Roman"/>
          <w:bCs/>
          <w:sz w:val="24"/>
          <w:szCs w:val="24"/>
        </w:rPr>
        <w:t>a rope was used</w:t>
      </w:r>
      <w:r w:rsidRPr="00527501">
        <w:rPr>
          <w:rFonts w:ascii="Times New Roman" w:hAnsi="Times New Roman" w:cs="Times New Roman"/>
          <w:bCs/>
          <w:sz w:val="24"/>
          <w:szCs w:val="24"/>
        </w:rPr>
        <w:t xml:space="preserve"> in the attack. </w:t>
      </w:r>
      <w:r w:rsidR="00DF4D22" w:rsidRPr="00527501">
        <w:rPr>
          <w:rFonts w:ascii="Times New Roman" w:hAnsi="Times New Roman" w:cs="Times New Roman"/>
          <w:bCs/>
          <w:sz w:val="24"/>
          <w:szCs w:val="24"/>
        </w:rPr>
        <w:t xml:space="preserve">The lethal nature of a rope when tied around the neck does not </w:t>
      </w:r>
      <w:r w:rsidRPr="00527501">
        <w:rPr>
          <w:rFonts w:ascii="Times New Roman" w:hAnsi="Times New Roman" w:cs="Times New Roman"/>
          <w:bCs/>
          <w:sz w:val="24"/>
          <w:szCs w:val="24"/>
        </w:rPr>
        <w:t xml:space="preserve">need to be proved to be so beyond common knowledge. </w:t>
      </w:r>
    </w:p>
    <w:p w:rsidR="003511A9" w:rsidRPr="00527501" w:rsidRDefault="003511A9" w:rsidP="00527501">
      <w:pPr>
        <w:spacing w:line="360" w:lineRule="auto"/>
        <w:rPr>
          <w:rFonts w:ascii="Times New Roman" w:hAnsi="Times New Roman" w:cs="Times New Roman"/>
          <w:sz w:val="24"/>
          <w:szCs w:val="24"/>
        </w:rPr>
      </w:pPr>
      <w:r w:rsidRPr="00527501">
        <w:rPr>
          <w:rFonts w:ascii="Times New Roman" w:hAnsi="Times New Roman" w:cs="Times New Roman"/>
          <w:bCs/>
          <w:sz w:val="24"/>
          <w:szCs w:val="24"/>
        </w:rPr>
        <w:t xml:space="preserve">The evidence relating to the </w:t>
      </w:r>
      <w:r w:rsidR="00DF4D22" w:rsidRPr="00527501">
        <w:rPr>
          <w:rFonts w:ascii="Times New Roman" w:hAnsi="Times New Roman" w:cs="Times New Roman"/>
          <w:bCs/>
          <w:sz w:val="24"/>
          <w:szCs w:val="24"/>
        </w:rPr>
        <w:t xml:space="preserve">cause of death of </w:t>
      </w:r>
      <w:proofErr w:type="spellStart"/>
      <w:r w:rsidR="00DF4D22" w:rsidRPr="00527501">
        <w:rPr>
          <w:rFonts w:ascii="Times New Roman" w:hAnsi="Times New Roman" w:cs="Times New Roman"/>
          <w:bCs/>
          <w:sz w:val="24"/>
          <w:szCs w:val="24"/>
        </w:rPr>
        <w:t>Kalyango</w:t>
      </w:r>
      <w:proofErr w:type="spellEnd"/>
      <w:r w:rsidRPr="00527501">
        <w:rPr>
          <w:rFonts w:ascii="Times New Roman" w:hAnsi="Times New Roman" w:cs="Times New Roman"/>
          <w:bCs/>
          <w:sz w:val="24"/>
          <w:szCs w:val="24"/>
        </w:rPr>
        <w:t xml:space="preserve"> coupled with the recovery of the </w:t>
      </w:r>
      <w:r w:rsidR="00DF4D22" w:rsidRPr="00527501">
        <w:rPr>
          <w:rFonts w:ascii="Times New Roman" w:hAnsi="Times New Roman" w:cs="Times New Roman"/>
          <w:bCs/>
          <w:sz w:val="24"/>
          <w:szCs w:val="24"/>
        </w:rPr>
        <w:t>rope still tied around his neck</w:t>
      </w:r>
      <w:r w:rsidRPr="00527501">
        <w:rPr>
          <w:rFonts w:ascii="Times New Roman" w:hAnsi="Times New Roman" w:cs="Times New Roman"/>
          <w:bCs/>
          <w:sz w:val="24"/>
          <w:szCs w:val="24"/>
        </w:rPr>
        <w:t xml:space="preserve"> leave no doubt that</w:t>
      </w:r>
      <w:r w:rsidR="00391AE7" w:rsidRPr="00527501">
        <w:rPr>
          <w:rFonts w:ascii="Times New Roman" w:hAnsi="Times New Roman" w:cs="Times New Roman"/>
          <w:color w:val="000222"/>
          <w:sz w:val="24"/>
          <w:szCs w:val="24"/>
          <w:shd w:val="clear" w:color="auto" w:fill="FFFFFF"/>
        </w:rPr>
        <w:t>death was caused</w:t>
      </w:r>
      <w:r w:rsidRPr="00527501">
        <w:rPr>
          <w:rFonts w:ascii="Times New Roman" w:hAnsi="Times New Roman" w:cs="Times New Roman"/>
          <w:color w:val="000222"/>
          <w:sz w:val="24"/>
          <w:szCs w:val="24"/>
          <w:shd w:val="clear" w:color="auto" w:fill="FFFFFF"/>
        </w:rPr>
        <w:t xml:space="preserve"> during, immediately before or immediately after the theft or robbery and that grievous harm was caused during that attack.  </w:t>
      </w:r>
    </w:p>
    <w:p w:rsidR="00DF4D22" w:rsidRPr="00527501" w:rsidRDefault="003511A9" w:rsidP="00527501">
      <w:pPr>
        <w:pStyle w:val="NormalWeb"/>
        <w:spacing w:after="240" w:afterAutospacing="0" w:line="360" w:lineRule="auto"/>
        <w:jc w:val="center"/>
        <w:rPr>
          <w:b/>
        </w:rPr>
      </w:pPr>
      <w:proofErr w:type="gramStart"/>
      <w:r w:rsidRPr="00527501">
        <w:rPr>
          <w:b/>
          <w:color w:val="000222"/>
          <w:shd w:val="clear" w:color="auto" w:fill="FFFFFF"/>
        </w:rPr>
        <w:lastRenderedPageBreak/>
        <w:t>PARTICIPATION OF THE ACCUSED.</w:t>
      </w:r>
      <w:proofErr w:type="gramEnd"/>
    </w:p>
    <w:p w:rsidR="00647F14" w:rsidRPr="00527501" w:rsidRDefault="00391AE7" w:rsidP="00527501">
      <w:pPr>
        <w:spacing w:after="0"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I have already found, on the basis of the accused’s </w:t>
      </w:r>
      <w:r w:rsidR="002E1EDC" w:rsidRPr="00527501">
        <w:rPr>
          <w:rFonts w:ascii="Times New Roman" w:hAnsi="Times New Roman" w:cs="Times New Roman"/>
          <w:sz w:val="24"/>
          <w:szCs w:val="24"/>
        </w:rPr>
        <w:t>confessions, (exhibits P2 and P</w:t>
      </w:r>
      <w:r w:rsidRPr="00527501">
        <w:rPr>
          <w:rFonts w:ascii="Times New Roman" w:hAnsi="Times New Roman" w:cs="Times New Roman"/>
          <w:sz w:val="24"/>
          <w:szCs w:val="24"/>
        </w:rPr>
        <w:t>3) and on the evidence of Pw5 (</w:t>
      </w:r>
      <w:proofErr w:type="spellStart"/>
      <w:r w:rsidRPr="00527501">
        <w:rPr>
          <w:rFonts w:ascii="Times New Roman" w:hAnsi="Times New Roman" w:cs="Times New Roman"/>
          <w:b/>
          <w:sz w:val="24"/>
          <w:szCs w:val="24"/>
        </w:rPr>
        <w:t>Namp</w:t>
      </w:r>
      <w:r w:rsidR="00242CA6" w:rsidRPr="00527501">
        <w:rPr>
          <w:rFonts w:ascii="Times New Roman" w:hAnsi="Times New Roman" w:cs="Times New Roman"/>
          <w:b/>
          <w:sz w:val="24"/>
          <w:szCs w:val="24"/>
        </w:rPr>
        <w:t>i</w:t>
      </w:r>
      <w:r w:rsidRPr="00527501">
        <w:rPr>
          <w:rFonts w:ascii="Times New Roman" w:hAnsi="Times New Roman" w:cs="Times New Roman"/>
          <w:b/>
          <w:sz w:val="24"/>
          <w:szCs w:val="24"/>
        </w:rPr>
        <w:t>inga</w:t>
      </w:r>
      <w:proofErr w:type="spellEnd"/>
      <w:r w:rsidR="002E1EDC" w:rsidRPr="00527501">
        <w:rPr>
          <w:rFonts w:ascii="Times New Roman" w:hAnsi="Times New Roman" w:cs="Times New Roman"/>
          <w:sz w:val="24"/>
          <w:szCs w:val="24"/>
        </w:rPr>
        <w:t>) and</w:t>
      </w:r>
      <w:r w:rsidRPr="00527501">
        <w:rPr>
          <w:rFonts w:ascii="Times New Roman" w:hAnsi="Times New Roman" w:cs="Times New Roman"/>
          <w:sz w:val="24"/>
          <w:szCs w:val="24"/>
        </w:rPr>
        <w:t xml:space="preserve"> the evidence that the accused were arrested while selling the motor cycle which Pw2 (</w:t>
      </w:r>
      <w:proofErr w:type="spellStart"/>
      <w:r w:rsidRPr="00527501">
        <w:rPr>
          <w:rFonts w:ascii="Times New Roman" w:hAnsi="Times New Roman" w:cs="Times New Roman"/>
          <w:b/>
          <w:sz w:val="24"/>
          <w:szCs w:val="24"/>
        </w:rPr>
        <w:t>Mulindwa</w:t>
      </w:r>
      <w:proofErr w:type="spellEnd"/>
      <w:r w:rsidRPr="00527501">
        <w:rPr>
          <w:rFonts w:ascii="Times New Roman" w:hAnsi="Times New Roman" w:cs="Times New Roman"/>
          <w:sz w:val="24"/>
          <w:szCs w:val="24"/>
        </w:rPr>
        <w:t xml:space="preserve">) identified as the one the deceased had been operating, </w:t>
      </w:r>
      <w:r w:rsidR="003511A9" w:rsidRPr="00527501">
        <w:rPr>
          <w:rFonts w:ascii="Times New Roman" w:hAnsi="Times New Roman" w:cs="Times New Roman"/>
          <w:sz w:val="24"/>
          <w:szCs w:val="24"/>
        </w:rPr>
        <w:t xml:space="preserve">that </w:t>
      </w:r>
      <w:r w:rsidRPr="00527501">
        <w:rPr>
          <w:rFonts w:ascii="Times New Roman" w:hAnsi="Times New Roman" w:cs="Times New Roman"/>
          <w:sz w:val="24"/>
          <w:szCs w:val="24"/>
        </w:rPr>
        <w:t>both</w:t>
      </w:r>
      <w:r w:rsidR="003511A9" w:rsidRPr="00527501">
        <w:rPr>
          <w:rFonts w:ascii="Times New Roman" w:hAnsi="Times New Roman" w:cs="Times New Roman"/>
          <w:sz w:val="24"/>
          <w:szCs w:val="24"/>
        </w:rPr>
        <w:t xml:space="preserve"> accused participat</w:t>
      </w:r>
      <w:r w:rsidRPr="00527501">
        <w:rPr>
          <w:rFonts w:ascii="Times New Roman" w:hAnsi="Times New Roman" w:cs="Times New Roman"/>
          <w:sz w:val="24"/>
          <w:szCs w:val="24"/>
        </w:rPr>
        <w:t>ed</w:t>
      </w:r>
      <w:r w:rsidR="003511A9" w:rsidRPr="00527501">
        <w:rPr>
          <w:rFonts w:ascii="Times New Roman" w:hAnsi="Times New Roman" w:cs="Times New Roman"/>
          <w:sz w:val="24"/>
          <w:szCs w:val="24"/>
        </w:rPr>
        <w:t xml:space="preserve"> in the commission of the offence</w:t>
      </w:r>
      <w:r w:rsidRPr="00527501">
        <w:rPr>
          <w:rFonts w:ascii="Times New Roman" w:hAnsi="Times New Roman" w:cs="Times New Roman"/>
          <w:sz w:val="24"/>
          <w:szCs w:val="24"/>
        </w:rPr>
        <w:t>.</w:t>
      </w:r>
    </w:p>
    <w:p w:rsidR="00647F14" w:rsidRPr="00527501" w:rsidRDefault="00647F14" w:rsidP="00527501">
      <w:pPr>
        <w:spacing w:after="0" w:line="360" w:lineRule="auto"/>
        <w:jc w:val="both"/>
        <w:rPr>
          <w:rFonts w:ascii="Times New Roman" w:hAnsi="Times New Roman" w:cs="Times New Roman"/>
          <w:sz w:val="24"/>
          <w:szCs w:val="24"/>
        </w:rPr>
      </w:pPr>
    </w:p>
    <w:p w:rsidR="008B33FD" w:rsidRPr="00527501" w:rsidRDefault="003511A9" w:rsidP="00527501">
      <w:pPr>
        <w:spacing w:after="0" w:line="360" w:lineRule="auto"/>
        <w:jc w:val="both"/>
        <w:rPr>
          <w:rFonts w:ascii="Times New Roman" w:hAnsi="Times New Roman" w:cs="Times New Roman"/>
          <w:sz w:val="24"/>
          <w:szCs w:val="24"/>
        </w:rPr>
      </w:pPr>
      <w:r w:rsidRPr="00527501">
        <w:rPr>
          <w:rFonts w:ascii="Times New Roman" w:hAnsi="Times New Roman" w:cs="Times New Roman"/>
          <w:sz w:val="24"/>
          <w:szCs w:val="24"/>
        </w:rPr>
        <w:t xml:space="preserve"> In agreement with the gentlemen assessors I find </w:t>
      </w:r>
      <w:r w:rsidR="00391AE7" w:rsidRPr="00527501">
        <w:rPr>
          <w:rFonts w:ascii="Times New Roman" w:hAnsi="Times New Roman" w:cs="Times New Roman"/>
          <w:sz w:val="24"/>
          <w:szCs w:val="24"/>
        </w:rPr>
        <w:t>each</w:t>
      </w:r>
      <w:r w:rsidRPr="00527501">
        <w:rPr>
          <w:rFonts w:ascii="Times New Roman" w:hAnsi="Times New Roman" w:cs="Times New Roman"/>
          <w:sz w:val="24"/>
          <w:szCs w:val="24"/>
        </w:rPr>
        <w:t xml:space="preserve"> accused guilty and convict </w:t>
      </w:r>
      <w:r w:rsidR="00391AE7" w:rsidRPr="00527501">
        <w:rPr>
          <w:rFonts w:ascii="Times New Roman" w:hAnsi="Times New Roman" w:cs="Times New Roman"/>
          <w:sz w:val="24"/>
          <w:szCs w:val="24"/>
        </w:rPr>
        <w:t>each of them</w:t>
      </w:r>
      <w:r w:rsidRPr="00527501">
        <w:rPr>
          <w:rFonts w:ascii="Times New Roman" w:hAnsi="Times New Roman" w:cs="Times New Roman"/>
          <w:sz w:val="24"/>
          <w:szCs w:val="24"/>
        </w:rPr>
        <w:t xml:space="preserve"> of the offence of aggravated robbery contrary to section </w:t>
      </w:r>
      <w:r w:rsidRPr="00527501">
        <w:rPr>
          <w:rFonts w:ascii="Times New Roman" w:hAnsi="Times New Roman" w:cs="Times New Roman"/>
          <w:bCs/>
          <w:sz w:val="24"/>
          <w:szCs w:val="24"/>
        </w:rPr>
        <w:t>285(2) of the Penal Code Act.</w:t>
      </w:r>
    </w:p>
    <w:p w:rsidR="008B33FD" w:rsidRPr="00527501" w:rsidRDefault="008B33FD" w:rsidP="00527501">
      <w:pPr>
        <w:spacing w:line="360" w:lineRule="auto"/>
        <w:jc w:val="center"/>
        <w:rPr>
          <w:rFonts w:ascii="Times New Roman" w:hAnsi="Times New Roman" w:cs="Times New Roman"/>
          <w:sz w:val="24"/>
          <w:szCs w:val="24"/>
        </w:rPr>
      </w:pPr>
    </w:p>
    <w:p w:rsidR="00845D3F" w:rsidRPr="00527501" w:rsidRDefault="00845D3F" w:rsidP="00527501">
      <w:pPr>
        <w:spacing w:line="360" w:lineRule="auto"/>
        <w:jc w:val="both"/>
        <w:rPr>
          <w:rFonts w:ascii="Times New Roman" w:hAnsi="Times New Roman" w:cs="Times New Roman"/>
          <w:sz w:val="24"/>
          <w:szCs w:val="24"/>
        </w:rPr>
      </w:pPr>
    </w:p>
    <w:p w:rsidR="00845D3F" w:rsidRPr="00527501" w:rsidRDefault="00845D3F" w:rsidP="00527501">
      <w:pPr>
        <w:spacing w:line="360" w:lineRule="auto"/>
        <w:rPr>
          <w:rFonts w:ascii="Times New Roman" w:hAnsi="Times New Roman" w:cs="Times New Roman"/>
          <w:b/>
          <w:bCs/>
          <w:sz w:val="24"/>
          <w:szCs w:val="24"/>
        </w:rPr>
      </w:pPr>
      <w:r w:rsidRPr="00527501">
        <w:rPr>
          <w:rFonts w:ascii="Times New Roman" w:hAnsi="Times New Roman" w:cs="Times New Roman"/>
          <w:b/>
          <w:bCs/>
          <w:sz w:val="24"/>
          <w:szCs w:val="24"/>
        </w:rPr>
        <w:t>Margaret Tibulya</w:t>
      </w:r>
    </w:p>
    <w:p w:rsidR="00845D3F" w:rsidRPr="00527501" w:rsidRDefault="00845D3F" w:rsidP="00527501">
      <w:pPr>
        <w:spacing w:line="360" w:lineRule="auto"/>
        <w:rPr>
          <w:rFonts w:ascii="Times New Roman" w:hAnsi="Times New Roman" w:cs="Times New Roman"/>
          <w:b/>
          <w:bCs/>
          <w:sz w:val="24"/>
          <w:szCs w:val="24"/>
        </w:rPr>
      </w:pPr>
    </w:p>
    <w:p w:rsidR="00845D3F" w:rsidRPr="00527501" w:rsidRDefault="00845D3F" w:rsidP="00527501">
      <w:pPr>
        <w:spacing w:line="360" w:lineRule="auto"/>
        <w:rPr>
          <w:rFonts w:ascii="Times New Roman" w:hAnsi="Times New Roman" w:cs="Times New Roman"/>
          <w:b/>
          <w:bCs/>
          <w:sz w:val="24"/>
          <w:szCs w:val="24"/>
        </w:rPr>
      </w:pPr>
      <w:r w:rsidRPr="00527501">
        <w:rPr>
          <w:rFonts w:ascii="Times New Roman" w:hAnsi="Times New Roman" w:cs="Times New Roman"/>
          <w:b/>
          <w:bCs/>
          <w:sz w:val="24"/>
          <w:szCs w:val="24"/>
        </w:rPr>
        <w:t>Judge</w:t>
      </w:r>
    </w:p>
    <w:p w:rsidR="00845D3F" w:rsidRPr="00527501" w:rsidRDefault="00845D3F" w:rsidP="00527501">
      <w:pPr>
        <w:spacing w:line="360" w:lineRule="auto"/>
        <w:rPr>
          <w:rFonts w:ascii="Times New Roman" w:hAnsi="Times New Roman" w:cs="Times New Roman"/>
          <w:b/>
          <w:bCs/>
          <w:sz w:val="24"/>
          <w:szCs w:val="24"/>
        </w:rPr>
      </w:pPr>
      <w:r w:rsidRPr="00527501">
        <w:rPr>
          <w:rFonts w:ascii="Times New Roman" w:hAnsi="Times New Roman" w:cs="Times New Roman"/>
          <w:b/>
          <w:bCs/>
          <w:sz w:val="24"/>
          <w:szCs w:val="24"/>
        </w:rPr>
        <w:t>29</w:t>
      </w:r>
      <w:r w:rsidRPr="00527501">
        <w:rPr>
          <w:rFonts w:ascii="Times New Roman" w:hAnsi="Times New Roman" w:cs="Times New Roman"/>
          <w:b/>
          <w:bCs/>
          <w:sz w:val="24"/>
          <w:szCs w:val="24"/>
          <w:vertAlign w:val="superscript"/>
        </w:rPr>
        <w:t>th</w:t>
      </w:r>
      <w:r w:rsidRPr="00527501">
        <w:rPr>
          <w:rFonts w:ascii="Times New Roman" w:hAnsi="Times New Roman" w:cs="Times New Roman"/>
          <w:b/>
          <w:bCs/>
          <w:sz w:val="24"/>
          <w:szCs w:val="24"/>
        </w:rPr>
        <w:t xml:space="preserve"> April 2016.</w:t>
      </w:r>
    </w:p>
    <w:p w:rsidR="00845D3F" w:rsidRPr="00527501" w:rsidRDefault="00845D3F" w:rsidP="00527501">
      <w:pPr>
        <w:spacing w:line="360" w:lineRule="auto"/>
        <w:rPr>
          <w:rFonts w:ascii="Times New Roman" w:hAnsi="Times New Roman" w:cs="Times New Roman"/>
          <w:b/>
          <w:sz w:val="24"/>
          <w:szCs w:val="24"/>
        </w:rPr>
      </w:pPr>
    </w:p>
    <w:p w:rsidR="005A7925" w:rsidRPr="00527501" w:rsidRDefault="005A7925" w:rsidP="00527501">
      <w:pPr>
        <w:spacing w:line="360" w:lineRule="auto"/>
        <w:rPr>
          <w:rFonts w:ascii="Times New Roman" w:hAnsi="Times New Roman" w:cs="Times New Roman"/>
          <w:sz w:val="24"/>
          <w:szCs w:val="24"/>
        </w:rPr>
      </w:pPr>
    </w:p>
    <w:p w:rsidR="00034099" w:rsidRPr="00527501" w:rsidRDefault="00034099" w:rsidP="00527501">
      <w:pPr>
        <w:spacing w:line="360" w:lineRule="auto"/>
        <w:rPr>
          <w:rFonts w:ascii="Times New Roman" w:hAnsi="Times New Roman" w:cs="Times New Roman"/>
          <w:sz w:val="24"/>
          <w:szCs w:val="24"/>
        </w:rPr>
      </w:pPr>
    </w:p>
    <w:sectPr w:rsidR="00034099" w:rsidRPr="00527501" w:rsidSect="00B5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EA"/>
    <w:multiLevelType w:val="hybridMultilevel"/>
    <w:tmpl w:val="2A7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A0D98"/>
    <w:multiLevelType w:val="hybridMultilevel"/>
    <w:tmpl w:val="65C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568D6"/>
    <w:multiLevelType w:val="hybridMultilevel"/>
    <w:tmpl w:val="8CF4F106"/>
    <w:lvl w:ilvl="0" w:tplc="99F6074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BEC1781"/>
    <w:multiLevelType w:val="hybridMultilevel"/>
    <w:tmpl w:val="EA3A6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99"/>
    <w:rsid w:val="00007800"/>
    <w:rsid w:val="00034099"/>
    <w:rsid w:val="00060829"/>
    <w:rsid w:val="000904DD"/>
    <w:rsid w:val="000A6A60"/>
    <w:rsid w:val="000B7215"/>
    <w:rsid w:val="000D37C3"/>
    <w:rsid w:val="000E0C3E"/>
    <w:rsid w:val="000E70BB"/>
    <w:rsid w:val="000F497D"/>
    <w:rsid w:val="000F625E"/>
    <w:rsid w:val="0014126A"/>
    <w:rsid w:val="00144A04"/>
    <w:rsid w:val="00144DFF"/>
    <w:rsid w:val="001646E5"/>
    <w:rsid w:val="00192C64"/>
    <w:rsid w:val="001C7581"/>
    <w:rsid w:val="00201A1E"/>
    <w:rsid w:val="00203A09"/>
    <w:rsid w:val="00222ED6"/>
    <w:rsid w:val="00242CA6"/>
    <w:rsid w:val="00251ED1"/>
    <w:rsid w:val="00256B30"/>
    <w:rsid w:val="00286417"/>
    <w:rsid w:val="002B167F"/>
    <w:rsid w:val="002C4013"/>
    <w:rsid w:val="002C7F5B"/>
    <w:rsid w:val="002E1EDC"/>
    <w:rsid w:val="0030523F"/>
    <w:rsid w:val="00320413"/>
    <w:rsid w:val="0032624E"/>
    <w:rsid w:val="003511A9"/>
    <w:rsid w:val="003515F6"/>
    <w:rsid w:val="00352140"/>
    <w:rsid w:val="00366869"/>
    <w:rsid w:val="00386F89"/>
    <w:rsid w:val="00391AE7"/>
    <w:rsid w:val="00395304"/>
    <w:rsid w:val="003A44D5"/>
    <w:rsid w:val="003A4E89"/>
    <w:rsid w:val="003D1DB7"/>
    <w:rsid w:val="003E4DC3"/>
    <w:rsid w:val="0041766A"/>
    <w:rsid w:val="004375F0"/>
    <w:rsid w:val="00451009"/>
    <w:rsid w:val="004B0A20"/>
    <w:rsid w:val="004F0895"/>
    <w:rsid w:val="00523740"/>
    <w:rsid w:val="00524F54"/>
    <w:rsid w:val="00527501"/>
    <w:rsid w:val="005938B1"/>
    <w:rsid w:val="005945F8"/>
    <w:rsid w:val="005A7925"/>
    <w:rsid w:val="005B7CEB"/>
    <w:rsid w:val="005F7AB5"/>
    <w:rsid w:val="00607227"/>
    <w:rsid w:val="00615E2F"/>
    <w:rsid w:val="00647F14"/>
    <w:rsid w:val="006528BD"/>
    <w:rsid w:val="00666531"/>
    <w:rsid w:val="00674FF0"/>
    <w:rsid w:val="006A604A"/>
    <w:rsid w:val="006A7506"/>
    <w:rsid w:val="006B1427"/>
    <w:rsid w:val="006E4861"/>
    <w:rsid w:val="00755089"/>
    <w:rsid w:val="00763F18"/>
    <w:rsid w:val="007667A2"/>
    <w:rsid w:val="00774B4E"/>
    <w:rsid w:val="0079306D"/>
    <w:rsid w:val="007A555C"/>
    <w:rsid w:val="007B633E"/>
    <w:rsid w:val="007B6F45"/>
    <w:rsid w:val="007E395F"/>
    <w:rsid w:val="00810443"/>
    <w:rsid w:val="00845D3F"/>
    <w:rsid w:val="00877F19"/>
    <w:rsid w:val="008A02CE"/>
    <w:rsid w:val="008A7A25"/>
    <w:rsid w:val="008B33FD"/>
    <w:rsid w:val="008B52B7"/>
    <w:rsid w:val="008B54AE"/>
    <w:rsid w:val="009625AE"/>
    <w:rsid w:val="009972D2"/>
    <w:rsid w:val="009A5BF5"/>
    <w:rsid w:val="009A7B5C"/>
    <w:rsid w:val="00A154DA"/>
    <w:rsid w:val="00A25022"/>
    <w:rsid w:val="00A71AE1"/>
    <w:rsid w:val="00A93458"/>
    <w:rsid w:val="00AC29CD"/>
    <w:rsid w:val="00B41697"/>
    <w:rsid w:val="00B51869"/>
    <w:rsid w:val="00B8689D"/>
    <w:rsid w:val="00B97493"/>
    <w:rsid w:val="00BA0EC1"/>
    <w:rsid w:val="00BE6CAC"/>
    <w:rsid w:val="00C128F9"/>
    <w:rsid w:val="00C12D60"/>
    <w:rsid w:val="00C55FED"/>
    <w:rsid w:val="00C754BA"/>
    <w:rsid w:val="00CB6933"/>
    <w:rsid w:val="00CC628A"/>
    <w:rsid w:val="00CD1B45"/>
    <w:rsid w:val="00CD38B4"/>
    <w:rsid w:val="00CD57F6"/>
    <w:rsid w:val="00CE2EA8"/>
    <w:rsid w:val="00D17118"/>
    <w:rsid w:val="00D20871"/>
    <w:rsid w:val="00D22540"/>
    <w:rsid w:val="00D23996"/>
    <w:rsid w:val="00D32DD3"/>
    <w:rsid w:val="00D34CAA"/>
    <w:rsid w:val="00D61DDF"/>
    <w:rsid w:val="00D86402"/>
    <w:rsid w:val="00D94181"/>
    <w:rsid w:val="00D97302"/>
    <w:rsid w:val="00DF4D22"/>
    <w:rsid w:val="00DF7DCB"/>
    <w:rsid w:val="00E20FBE"/>
    <w:rsid w:val="00E72933"/>
    <w:rsid w:val="00E93A52"/>
    <w:rsid w:val="00EA1E64"/>
    <w:rsid w:val="00ED7A84"/>
    <w:rsid w:val="00F00EAC"/>
    <w:rsid w:val="00F04B61"/>
    <w:rsid w:val="00F3158D"/>
    <w:rsid w:val="00F40B9D"/>
    <w:rsid w:val="00F55837"/>
    <w:rsid w:val="00F90883"/>
    <w:rsid w:val="00F95D7C"/>
    <w:rsid w:val="00FA0573"/>
    <w:rsid w:val="00FA57B5"/>
    <w:rsid w:val="00FC5E1C"/>
    <w:rsid w:val="00FE5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D3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45D3F"/>
    <w:pPr>
      <w:spacing w:after="200" w:line="276" w:lineRule="auto"/>
      <w:ind w:left="720"/>
      <w:contextualSpacing/>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D3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45D3F"/>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8581">
      <w:bodyDiv w:val="1"/>
      <w:marLeft w:val="0"/>
      <w:marRight w:val="0"/>
      <w:marTop w:val="0"/>
      <w:marBottom w:val="0"/>
      <w:divBdr>
        <w:top w:val="none" w:sz="0" w:space="0" w:color="auto"/>
        <w:left w:val="none" w:sz="0" w:space="0" w:color="auto"/>
        <w:bottom w:val="none" w:sz="0" w:space="0" w:color="auto"/>
        <w:right w:val="none" w:sz="0" w:space="0" w:color="auto"/>
      </w:divBdr>
    </w:div>
    <w:div w:id="1993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2016-08-24T14:10:00Z</dcterms:created>
  <dcterms:modified xsi:type="dcterms:W3CDTF">2016-08-24T14:10:00Z</dcterms:modified>
</cp:coreProperties>
</file>