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87" w:rsidRPr="000F494C" w:rsidRDefault="003C78B2" w:rsidP="000F494C">
      <w:pPr>
        <w:pStyle w:val="NoSpacing"/>
        <w:spacing w:line="360" w:lineRule="auto"/>
        <w:jc w:val="center"/>
        <w:rPr>
          <w:rFonts w:ascii="Lucida Fax" w:hAnsi="Lucida Fax"/>
          <w:b/>
          <w:sz w:val="24"/>
          <w:szCs w:val="24"/>
        </w:rPr>
      </w:pPr>
      <w:bookmarkStart w:id="0" w:name="_GoBack"/>
      <w:bookmarkEnd w:id="0"/>
      <w:r w:rsidRPr="000F494C">
        <w:rPr>
          <w:rFonts w:ascii="Lucida Fax" w:hAnsi="Lucida Fax"/>
          <w:b/>
          <w:sz w:val="24"/>
          <w:szCs w:val="24"/>
        </w:rPr>
        <w:t>THE REPUBLIC OF UGANDA</w:t>
      </w:r>
    </w:p>
    <w:p w:rsidR="003C78B2" w:rsidRPr="000F494C" w:rsidRDefault="001F1BF2" w:rsidP="000F494C">
      <w:pPr>
        <w:pStyle w:val="NoSpacing"/>
        <w:spacing w:line="360" w:lineRule="auto"/>
        <w:jc w:val="center"/>
        <w:rPr>
          <w:rFonts w:ascii="Lucida Fax" w:hAnsi="Lucida Fax"/>
          <w:b/>
          <w:sz w:val="24"/>
          <w:szCs w:val="24"/>
        </w:rPr>
      </w:pPr>
      <w:r w:rsidRPr="000F494C">
        <w:rPr>
          <w:rFonts w:ascii="Lucida Fax" w:hAnsi="Lucida Fax"/>
          <w:b/>
          <w:sz w:val="24"/>
          <w:szCs w:val="24"/>
        </w:rPr>
        <w:t xml:space="preserve">IN THE HIGH COURT OF UGANDA-NAKAWA </w:t>
      </w:r>
      <w:r w:rsidR="00F52F2F" w:rsidRPr="000F494C">
        <w:rPr>
          <w:rFonts w:ascii="Lucida Fax" w:hAnsi="Lucida Fax"/>
          <w:b/>
          <w:sz w:val="24"/>
          <w:szCs w:val="24"/>
        </w:rPr>
        <w:t>CENTRAL CIRCUIT</w:t>
      </w:r>
    </w:p>
    <w:p w:rsidR="001F1BF2" w:rsidRPr="000F494C" w:rsidRDefault="001F1BF2" w:rsidP="000F494C">
      <w:pPr>
        <w:pStyle w:val="NoSpacing"/>
        <w:spacing w:line="360" w:lineRule="auto"/>
        <w:jc w:val="center"/>
        <w:rPr>
          <w:rFonts w:ascii="Lucida Fax" w:hAnsi="Lucida Fax"/>
          <w:b/>
          <w:sz w:val="24"/>
          <w:szCs w:val="24"/>
        </w:rPr>
      </w:pPr>
      <w:r w:rsidRPr="000F494C">
        <w:rPr>
          <w:rFonts w:ascii="Lucida Fax" w:hAnsi="Lucida Fax"/>
          <w:b/>
          <w:sz w:val="24"/>
          <w:szCs w:val="24"/>
        </w:rPr>
        <w:t>MISCELLANEOUS APPLICATION NO. 28 OF 2014</w:t>
      </w:r>
    </w:p>
    <w:p w:rsidR="001F1BF2" w:rsidRPr="000F494C" w:rsidRDefault="001F1BF2" w:rsidP="000F494C">
      <w:pPr>
        <w:pStyle w:val="NoSpacing"/>
        <w:spacing w:line="360" w:lineRule="auto"/>
        <w:jc w:val="center"/>
        <w:rPr>
          <w:rFonts w:ascii="Lucida Fax" w:hAnsi="Lucida Fax"/>
          <w:b/>
          <w:sz w:val="24"/>
          <w:szCs w:val="24"/>
        </w:rPr>
      </w:pPr>
      <w:r w:rsidRPr="000F494C">
        <w:rPr>
          <w:rFonts w:ascii="Lucida Fax" w:hAnsi="Lucida Fax"/>
          <w:b/>
          <w:sz w:val="24"/>
          <w:szCs w:val="24"/>
        </w:rPr>
        <w:t>(Arising from Criminal Case No. NAK-AA-06 of 2013)</w:t>
      </w:r>
    </w:p>
    <w:p w:rsidR="001F1BF2" w:rsidRPr="000F494C" w:rsidRDefault="001F1BF2" w:rsidP="000F494C">
      <w:pPr>
        <w:pStyle w:val="NoSpacing"/>
        <w:spacing w:line="360" w:lineRule="auto"/>
        <w:jc w:val="both"/>
        <w:rPr>
          <w:rFonts w:ascii="Lucida Fax" w:hAnsi="Lucida Fax"/>
          <w:sz w:val="24"/>
          <w:szCs w:val="24"/>
        </w:rPr>
      </w:pPr>
    </w:p>
    <w:p w:rsidR="001F1BF2" w:rsidRPr="000F494C" w:rsidRDefault="001F1BF2" w:rsidP="000F494C">
      <w:pPr>
        <w:pStyle w:val="NoSpacing"/>
        <w:spacing w:line="360" w:lineRule="auto"/>
        <w:jc w:val="both"/>
        <w:rPr>
          <w:rFonts w:ascii="Lucida Fax" w:hAnsi="Lucida Fax"/>
          <w:b/>
          <w:sz w:val="24"/>
          <w:szCs w:val="24"/>
        </w:rPr>
      </w:pPr>
      <w:r w:rsidRPr="000F494C">
        <w:rPr>
          <w:rFonts w:ascii="Lucida Fax" w:hAnsi="Lucida Fax"/>
          <w:b/>
          <w:sz w:val="24"/>
          <w:szCs w:val="24"/>
        </w:rPr>
        <w:t xml:space="preserve">D/AIP WABWIRE IBIN </w:t>
      </w:r>
      <w:r w:rsidR="00B1013E" w:rsidRPr="000F494C">
        <w:rPr>
          <w:rFonts w:ascii="Lucida Fax" w:hAnsi="Lucida Fax"/>
          <w:b/>
          <w:sz w:val="24"/>
          <w:szCs w:val="24"/>
        </w:rPr>
        <w:t>ABDU</w:t>
      </w:r>
      <w:r w:rsidR="00B1013E">
        <w:rPr>
          <w:rFonts w:ascii="Lucida Fax" w:hAnsi="Lucida Fax"/>
          <w:b/>
          <w:sz w:val="24"/>
          <w:szCs w:val="24"/>
        </w:rPr>
        <w:t>:</w:t>
      </w:r>
      <w:r w:rsidR="00E92FC2" w:rsidRPr="000F494C">
        <w:rPr>
          <w:rFonts w:ascii="Lucida Fax" w:hAnsi="Lucida Fax"/>
          <w:b/>
          <w:sz w:val="24"/>
          <w:szCs w:val="24"/>
        </w:rPr>
        <w:t>::::::</w:t>
      </w:r>
      <w:r w:rsidR="00382A25" w:rsidRPr="000F494C">
        <w:rPr>
          <w:rFonts w:ascii="Lucida Fax" w:hAnsi="Lucida Fax"/>
          <w:b/>
          <w:sz w:val="24"/>
          <w:szCs w:val="24"/>
        </w:rPr>
        <w:t>::::::::::::::::</w:t>
      </w:r>
      <w:r w:rsidRPr="000F494C">
        <w:rPr>
          <w:rFonts w:ascii="Lucida Fax" w:hAnsi="Lucida Fax"/>
          <w:b/>
          <w:sz w:val="24"/>
          <w:szCs w:val="24"/>
        </w:rPr>
        <w:t xml:space="preserve"> APPLICANT/ACCUSED</w:t>
      </w:r>
    </w:p>
    <w:p w:rsidR="001F1BF2" w:rsidRPr="000F494C" w:rsidRDefault="001F1BF2" w:rsidP="00E657BB">
      <w:pPr>
        <w:pStyle w:val="NoSpacing"/>
        <w:spacing w:line="360" w:lineRule="auto"/>
        <w:jc w:val="center"/>
        <w:rPr>
          <w:rFonts w:ascii="Lucida Fax" w:hAnsi="Lucida Fax"/>
          <w:b/>
          <w:sz w:val="24"/>
          <w:szCs w:val="24"/>
        </w:rPr>
      </w:pPr>
      <w:r w:rsidRPr="000F494C">
        <w:rPr>
          <w:rFonts w:ascii="Lucida Fax" w:hAnsi="Lucida Fax"/>
          <w:b/>
          <w:sz w:val="24"/>
          <w:szCs w:val="24"/>
        </w:rPr>
        <w:t>VERSUS</w:t>
      </w:r>
    </w:p>
    <w:p w:rsidR="00382A25" w:rsidRPr="000F494C" w:rsidRDefault="00E657BB" w:rsidP="000F494C">
      <w:pPr>
        <w:pStyle w:val="NoSpacing"/>
        <w:spacing w:line="360" w:lineRule="auto"/>
        <w:jc w:val="both"/>
        <w:rPr>
          <w:rFonts w:ascii="Lucida Fax" w:hAnsi="Lucida Fax"/>
          <w:b/>
          <w:sz w:val="24"/>
          <w:szCs w:val="24"/>
        </w:rPr>
      </w:pPr>
      <w:r>
        <w:rPr>
          <w:rFonts w:ascii="Lucida Fax" w:hAnsi="Lucida Fax"/>
          <w:b/>
          <w:sz w:val="24"/>
          <w:szCs w:val="24"/>
        </w:rPr>
        <w:t>UGANDA:</w:t>
      </w:r>
      <w:r w:rsidR="00E92FC2" w:rsidRPr="000F494C">
        <w:rPr>
          <w:rFonts w:ascii="Lucida Fax" w:hAnsi="Lucida Fax"/>
          <w:b/>
          <w:sz w:val="24"/>
          <w:szCs w:val="24"/>
        </w:rPr>
        <w:t>::::::::</w:t>
      </w:r>
      <w:r w:rsidR="00382A25" w:rsidRPr="000F494C">
        <w:rPr>
          <w:rFonts w:ascii="Lucida Fax" w:hAnsi="Lucida Fax"/>
          <w:b/>
          <w:sz w:val="24"/>
          <w:szCs w:val="24"/>
        </w:rPr>
        <w:t>::::::::::::::::::::::</w:t>
      </w:r>
      <w:r w:rsidR="000C11E0">
        <w:rPr>
          <w:rFonts w:ascii="Lucida Fax" w:hAnsi="Lucida Fax"/>
          <w:b/>
          <w:sz w:val="24"/>
          <w:szCs w:val="24"/>
        </w:rPr>
        <w:t>:::</w:t>
      </w:r>
      <w:r w:rsidR="00382A25" w:rsidRPr="000F494C">
        <w:rPr>
          <w:rFonts w:ascii="Lucida Fax" w:hAnsi="Lucida Fax"/>
          <w:b/>
          <w:sz w:val="24"/>
          <w:szCs w:val="24"/>
        </w:rPr>
        <w:t>::::::::::::::::::: RESPONDENT</w:t>
      </w:r>
      <w:r w:rsidR="001F1BF2" w:rsidRPr="000F494C">
        <w:rPr>
          <w:rFonts w:ascii="Lucida Fax" w:hAnsi="Lucida Fax"/>
          <w:b/>
          <w:sz w:val="24"/>
          <w:szCs w:val="24"/>
        </w:rPr>
        <w:t>/PROSECUTION</w:t>
      </w:r>
    </w:p>
    <w:p w:rsidR="002C0550" w:rsidRPr="000F494C" w:rsidRDefault="002C0550" w:rsidP="000F494C">
      <w:pPr>
        <w:pStyle w:val="NoSpacing"/>
        <w:spacing w:line="360" w:lineRule="auto"/>
        <w:jc w:val="both"/>
        <w:rPr>
          <w:rFonts w:ascii="Lucida Fax" w:hAnsi="Lucida Fax"/>
          <w:b/>
          <w:sz w:val="24"/>
          <w:szCs w:val="24"/>
        </w:rPr>
      </w:pPr>
    </w:p>
    <w:p w:rsidR="00382A25" w:rsidRPr="000F494C" w:rsidRDefault="00382A25" w:rsidP="000C11E0">
      <w:pPr>
        <w:pStyle w:val="NoSpacing"/>
        <w:spacing w:line="360" w:lineRule="auto"/>
        <w:rPr>
          <w:rFonts w:ascii="Lucida Fax" w:hAnsi="Lucida Fax"/>
          <w:b/>
          <w:sz w:val="24"/>
          <w:szCs w:val="24"/>
        </w:rPr>
      </w:pPr>
      <w:r w:rsidRPr="000F494C">
        <w:rPr>
          <w:rFonts w:ascii="Lucida Fax" w:hAnsi="Lucida Fax"/>
          <w:b/>
          <w:sz w:val="24"/>
          <w:szCs w:val="24"/>
        </w:rPr>
        <w:t>BEFORE</w:t>
      </w:r>
      <w:r w:rsidR="000C11E0">
        <w:rPr>
          <w:rFonts w:ascii="Lucida Fax" w:hAnsi="Lucida Fax"/>
          <w:b/>
          <w:sz w:val="24"/>
          <w:szCs w:val="24"/>
        </w:rPr>
        <w:t>:</w:t>
      </w:r>
      <w:r w:rsidRPr="000F494C">
        <w:rPr>
          <w:rFonts w:ascii="Lucida Fax" w:hAnsi="Lucida Fax"/>
          <w:b/>
          <w:sz w:val="24"/>
          <w:szCs w:val="24"/>
        </w:rPr>
        <w:t xml:space="preserve"> </w:t>
      </w:r>
      <w:r w:rsidRPr="000C11E0">
        <w:rPr>
          <w:rFonts w:ascii="Lucida Fax" w:hAnsi="Lucida Fax"/>
          <w:b/>
          <w:sz w:val="24"/>
          <w:szCs w:val="24"/>
          <w:u w:val="single"/>
        </w:rPr>
        <w:t xml:space="preserve">HON. LADY JUSTICE </w:t>
      </w:r>
      <w:r w:rsidR="00A16285">
        <w:rPr>
          <w:rFonts w:ascii="Lucida Fax" w:hAnsi="Lucida Fax"/>
          <w:b/>
          <w:sz w:val="24"/>
          <w:szCs w:val="24"/>
          <w:u w:val="single"/>
        </w:rPr>
        <w:t xml:space="preserve">ELIZABETH IBANDA </w:t>
      </w:r>
      <w:r w:rsidRPr="000C11E0">
        <w:rPr>
          <w:rFonts w:ascii="Lucida Fax" w:hAnsi="Lucida Fax"/>
          <w:b/>
          <w:sz w:val="24"/>
          <w:szCs w:val="24"/>
          <w:u w:val="single"/>
        </w:rPr>
        <w:t xml:space="preserve">NAHAMYA </w:t>
      </w:r>
    </w:p>
    <w:p w:rsidR="002C0550" w:rsidRPr="000F494C" w:rsidRDefault="002C0550" w:rsidP="00804D8A">
      <w:pPr>
        <w:pStyle w:val="NoSpacing"/>
        <w:spacing w:line="360" w:lineRule="auto"/>
        <w:jc w:val="center"/>
        <w:rPr>
          <w:rFonts w:ascii="Lucida Fax" w:hAnsi="Lucida Fax"/>
          <w:b/>
          <w:sz w:val="24"/>
          <w:szCs w:val="24"/>
        </w:rPr>
      </w:pPr>
    </w:p>
    <w:p w:rsidR="00382A25" w:rsidRPr="000C11E0" w:rsidRDefault="00382A25" w:rsidP="00804D8A">
      <w:pPr>
        <w:pStyle w:val="NoSpacing"/>
        <w:spacing w:line="360" w:lineRule="auto"/>
        <w:jc w:val="center"/>
        <w:rPr>
          <w:rFonts w:ascii="Lucida Fax" w:hAnsi="Lucida Fax"/>
          <w:b/>
          <w:sz w:val="28"/>
          <w:szCs w:val="28"/>
          <w:u w:val="single"/>
        </w:rPr>
      </w:pPr>
      <w:r w:rsidRPr="000C11E0">
        <w:rPr>
          <w:rFonts w:ascii="Lucida Fax" w:hAnsi="Lucida Fax"/>
          <w:b/>
          <w:sz w:val="28"/>
          <w:szCs w:val="28"/>
          <w:u w:val="single"/>
        </w:rPr>
        <w:t>R</w:t>
      </w:r>
      <w:r w:rsidR="000C11E0">
        <w:rPr>
          <w:rFonts w:ascii="Lucida Fax" w:hAnsi="Lucida Fax"/>
          <w:b/>
          <w:sz w:val="28"/>
          <w:szCs w:val="28"/>
          <w:u w:val="single"/>
        </w:rPr>
        <w:t xml:space="preserve"> </w:t>
      </w:r>
      <w:r w:rsidRPr="000C11E0">
        <w:rPr>
          <w:rFonts w:ascii="Lucida Fax" w:hAnsi="Lucida Fax"/>
          <w:b/>
          <w:sz w:val="28"/>
          <w:szCs w:val="28"/>
          <w:u w:val="single"/>
        </w:rPr>
        <w:t>U</w:t>
      </w:r>
      <w:r w:rsidR="000C11E0">
        <w:rPr>
          <w:rFonts w:ascii="Lucida Fax" w:hAnsi="Lucida Fax"/>
          <w:b/>
          <w:sz w:val="28"/>
          <w:szCs w:val="28"/>
          <w:u w:val="single"/>
        </w:rPr>
        <w:t xml:space="preserve"> </w:t>
      </w:r>
      <w:r w:rsidRPr="000C11E0">
        <w:rPr>
          <w:rFonts w:ascii="Lucida Fax" w:hAnsi="Lucida Fax"/>
          <w:b/>
          <w:sz w:val="28"/>
          <w:szCs w:val="28"/>
          <w:u w:val="single"/>
        </w:rPr>
        <w:t>L</w:t>
      </w:r>
      <w:r w:rsidR="000C11E0">
        <w:rPr>
          <w:rFonts w:ascii="Lucida Fax" w:hAnsi="Lucida Fax"/>
          <w:b/>
          <w:sz w:val="28"/>
          <w:szCs w:val="28"/>
          <w:u w:val="single"/>
        </w:rPr>
        <w:t xml:space="preserve"> </w:t>
      </w:r>
      <w:r w:rsidRPr="000C11E0">
        <w:rPr>
          <w:rFonts w:ascii="Lucida Fax" w:hAnsi="Lucida Fax"/>
          <w:b/>
          <w:sz w:val="28"/>
          <w:szCs w:val="28"/>
          <w:u w:val="single"/>
        </w:rPr>
        <w:t>I</w:t>
      </w:r>
      <w:r w:rsidR="000C11E0">
        <w:rPr>
          <w:rFonts w:ascii="Lucida Fax" w:hAnsi="Lucida Fax"/>
          <w:b/>
          <w:sz w:val="28"/>
          <w:szCs w:val="28"/>
          <w:u w:val="single"/>
        </w:rPr>
        <w:t xml:space="preserve"> </w:t>
      </w:r>
      <w:r w:rsidRPr="000C11E0">
        <w:rPr>
          <w:rFonts w:ascii="Lucida Fax" w:hAnsi="Lucida Fax"/>
          <w:b/>
          <w:sz w:val="28"/>
          <w:szCs w:val="28"/>
          <w:u w:val="single"/>
        </w:rPr>
        <w:t>N</w:t>
      </w:r>
      <w:r w:rsidR="000C11E0">
        <w:rPr>
          <w:rFonts w:ascii="Lucida Fax" w:hAnsi="Lucida Fax"/>
          <w:b/>
          <w:sz w:val="28"/>
          <w:szCs w:val="28"/>
          <w:u w:val="single"/>
        </w:rPr>
        <w:t xml:space="preserve"> </w:t>
      </w:r>
      <w:r w:rsidRPr="000C11E0">
        <w:rPr>
          <w:rFonts w:ascii="Lucida Fax" w:hAnsi="Lucida Fax"/>
          <w:b/>
          <w:sz w:val="28"/>
          <w:szCs w:val="28"/>
          <w:u w:val="single"/>
        </w:rPr>
        <w:t>G</w:t>
      </w:r>
    </w:p>
    <w:p w:rsidR="002C0550" w:rsidRPr="000F494C" w:rsidRDefault="002C0550" w:rsidP="000C11E0">
      <w:pPr>
        <w:pStyle w:val="NoSpacing"/>
        <w:jc w:val="both"/>
        <w:rPr>
          <w:rFonts w:ascii="Lucida Fax" w:hAnsi="Lucida Fax"/>
          <w:b/>
          <w:sz w:val="24"/>
          <w:szCs w:val="24"/>
        </w:rPr>
      </w:pPr>
    </w:p>
    <w:p w:rsidR="00804D8A" w:rsidRDefault="00382A25" w:rsidP="000F494C">
      <w:pPr>
        <w:pStyle w:val="NoSpacing"/>
        <w:spacing w:line="360" w:lineRule="auto"/>
        <w:jc w:val="both"/>
        <w:rPr>
          <w:rFonts w:ascii="Lucida Fax" w:hAnsi="Lucida Fax"/>
          <w:sz w:val="24"/>
          <w:szCs w:val="24"/>
        </w:rPr>
      </w:pPr>
      <w:r w:rsidRPr="000F494C">
        <w:rPr>
          <w:rFonts w:ascii="Lucida Fax" w:hAnsi="Lucida Fax"/>
          <w:sz w:val="24"/>
          <w:szCs w:val="24"/>
        </w:rPr>
        <w:t>This</w:t>
      </w:r>
      <w:r w:rsidR="00804D8A">
        <w:rPr>
          <w:rFonts w:ascii="Lucida Fax" w:hAnsi="Lucida Fax"/>
          <w:sz w:val="24"/>
          <w:szCs w:val="24"/>
        </w:rPr>
        <w:t xml:space="preserve"> application was brought under A</w:t>
      </w:r>
      <w:r w:rsidRPr="000F494C">
        <w:rPr>
          <w:rFonts w:ascii="Lucida Fax" w:hAnsi="Lucida Fax"/>
          <w:sz w:val="24"/>
          <w:szCs w:val="24"/>
        </w:rPr>
        <w:t>rticle</w:t>
      </w:r>
      <w:r w:rsidR="00804D8A">
        <w:rPr>
          <w:rFonts w:ascii="Lucida Fax" w:hAnsi="Lucida Fax"/>
          <w:sz w:val="24"/>
          <w:szCs w:val="24"/>
        </w:rPr>
        <w:t>s</w:t>
      </w:r>
      <w:r w:rsidRPr="000F494C">
        <w:rPr>
          <w:rFonts w:ascii="Lucida Fax" w:hAnsi="Lucida Fax"/>
          <w:sz w:val="24"/>
          <w:szCs w:val="24"/>
        </w:rPr>
        <w:t xml:space="preserve"> 2(1) &amp; (2), 23(6</w:t>
      </w:r>
      <w:r w:rsidR="00CA2E9E" w:rsidRPr="000F494C">
        <w:rPr>
          <w:rFonts w:ascii="Lucida Fax" w:hAnsi="Lucida Fax"/>
          <w:sz w:val="24"/>
          <w:szCs w:val="24"/>
        </w:rPr>
        <w:t>) (</w:t>
      </w:r>
      <w:r w:rsidRPr="000F494C">
        <w:rPr>
          <w:rFonts w:ascii="Lucida Fax" w:hAnsi="Lucida Fax"/>
          <w:sz w:val="24"/>
          <w:szCs w:val="24"/>
        </w:rPr>
        <w:t xml:space="preserve">a), 28(3) </w:t>
      </w:r>
      <w:r w:rsidR="00CA2E9E" w:rsidRPr="000F494C">
        <w:rPr>
          <w:rFonts w:ascii="Lucida Fax" w:hAnsi="Lucida Fax"/>
          <w:sz w:val="24"/>
          <w:szCs w:val="24"/>
        </w:rPr>
        <w:t>of</w:t>
      </w:r>
      <w:r w:rsidRPr="000F494C">
        <w:rPr>
          <w:rFonts w:ascii="Lucida Fax" w:hAnsi="Lucida Fax"/>
          <w:sz w:val="24"/>
          <w:szCs w:val="24"/>
        </w:rPr>
        <w:t xml:space="preserve"> the 1995 Constitution of the Republic of Uganda, Section</w:t>
      </w:r>
      <w:r w:rsidR="00804D8A">
        <w:rPr>
          <w:rFonts w:ascii="Lucida Fax" w:hAnsi="Lucida Fax"/>
          <w:sz w:val="24"/>
          <w:szCs w:val="24"/>
        </w:rPr>
        <w:t>s</w:t>
      </w:r>
      <w:r w:rsidRPr="000F494C">
        <w:rPr>
          <w:rFonts w:ascii="Lucida Fax" w:hAnsi="Lucida Fax"/>
          <w:sz w:val="24"/>
          <w:szCs w:val="24"/>
        </w:rPr>
        <w:t xml:space="preserve"> 14 &amp; 15(1</w:t>
      </w:r>
      <w:r w:rsidR="00CA2E9E" w:rsidRPr="000F494C">
        <w:rPr>
          <w:rFonts w:ascii="Lucida Fax" w:hAnsi="Lucida Fax"/>
          <w:sz w:val="24"/>
          <w:szCs w:val="24"/>
        </w:rPr>
        <w:t>) (</w:t>
      </w:r>
      <w:r w:rsidRPr="000F494C">
        <w:rPr>
          <w:rFonts w:ascii="Lucida Fax" w:hAnsi="Lucida Fax"/>
          <w:sz w:val="24"/>
          <w:szCs w:val="24"/>
        </w:rPr>
        <w:t>b</w:t>
      </w:r>
      <w:r w:rsidR="00CA2E9E" w:rsidRPr="000F494C">
        <w:rPr>
          <w:rFonts w:ascii="Lucida Fax" w:hAnsi="Lucida Fax"/>
          <w:sz w:val="24"/>
          <w:szCs w:val="24"/>
        </w:rPr>
        <w:t>) (</w:t>
      </w:r>
      <w:r w:rsidRPr="000F494C">
        <w:rPr>
          <w:rFonts w:ascii="Lucida Fax" w:hAnsi="Lucida Fax"/>
          <w:sz w:val="24"/>
          <w:szCs w:val="24"/>
        </w:rPr>
        <w:t xml:space="preserve">c) of the Trial on Indictments </w:t>
      </w:r>
      <w:r w:rsidR="00CA2E9E" w:rsidRPr="000F494C">
        <w:rPr>
          <w:rFonts w:ascii="Lucida Fax" w:hAnsi="Lucida Fax"/>
          <w:sz w:val="24"/>
          <w:szCs w:val="24"/>
        </w:rPr>
        <w:t>Act (</w:t>
      </w:r>
      <w:r w:rsidRPr="000F494C">
        <w:rPr>
          <w:rFonts w:ascii="Lucida Fax" w:hAnsi="Lucida Fax"/>
          <w:sz w:val="24"/>
          <w:szCs w:val="24"/>
        </w:rPr>
        <w:t>Cap 23), and Rule 2 of the Criminal Procedure Application Rules SI 11-1)</w:t>
      </w:r>
      <w:r w:rsidR="00804D8A">
        <w:rPr>
          <w:rFonts w:ascii="Lucida Fax" w:hAnsi="Lucida Fax"/>
          <w:sz w:val="24"/>
          <w:szCs w:val="24"/>
        </w:rPr>
        <w:t xml:space="preserve">. </w:t>
      </w:r>
      <w:r w:rsidR="00FD34D2" w:rsidRPr="000F494C">
        <w:rPr>
          <w:rFonts w:ascii="Lucida Fax" w:hAnsi="Lucida Fax"/>
          <w:sz w:val="24"/>
          <w:szCs w:val="24"/>
        </w:rPr>
        <w:t xml:space="preserve">It is for orders that the applicant be released </w:t>
      </w:r>
      <w:r w:rsidR="000A7DC2" w:rsidRPr="000F494C">
        <w:rPr>
          <w:rFonts w:ascii="Lucida Fax" w:hAnsi="Lucida Fax"/>
          <w:sz w:val="24"/>
          <w:szCs w:val="24"/>
        </w:rPr>
        <w:t xml:space="preserve">on bail pending the hearing of the charges against him. </w:t>
      </w:r>
    </w:p>
    <w:p w:rsidR="00804D8A" w:rsidRDefault="00804D8A" w:rsidP="00804D8A">
      <w:pPr>
        <w:pStyle w:val="NoSpacing"/>
        <w:jc w:val="both"/>
        <w:rPr>
          <w:rFonts w:ascii="Lucida Fax" w:hAnsi="Lucida Fax"/>
          <w:sz w:val="24"/>
          <w:szCs w:val="24"/>
        </w:rPr>
      </w:pPr>
    </w:p>
    <w:p w:rsidR="000A7DC2" w:rsidRPr="000F494C" w:rsidRDefault="000A7DC2" w:rsidP="000F494C">
      <w:pPr>
        <w:pStyle w:val="NoSpacing"/>
        <w:spacing w:line="360" w:lineRule="auto"/>
        <w:jc w:val="both"/>
        <w:rPr>
          <w:rFonts w:ascii="Lucida Fax" w:hAnsi="Lucida Fax"/>
          <w:sz w:val="24"/>
          <w:szCs w:val="24"/>
        </w:rPr>
      </w:pPr>
      <w:r w:rsidRPr="000F494C">
        <w:rPr>
          <w:rFonts w:ascii="Lucida Fax" w:hAnsi="Lucida Fax"/>
          <w:sz w:val="24"/>
          <w:szCs w:val="24"/>
        </w:rPr>
        <w:t xml:space="preserve">The </w:t>
      </w:r>
      <w:r w:rsidR="00804D8A">
        <w:rPr>
          <w:rFonts w:ascii="Lucida Fax" w:hAnsi="Lucida Fax"/>
          <w:sz w:val="24"/>
          <w:szCs w:val="24"/>
        </w:rPr>
        <w:t>A</w:t>
      </w:r>
      <w:r w:rsidRPr="000F494C">
        <w:rPr>
          <w:rFonts w:ascii="Lucida Fax" w:hAnsi="Lucida Fax"/>
          <w:sz w:val="24"/>
          <w:szCs w:val="24"/>
        </w:rPr>
        <w:t>pplican</w:t>
      </w:r>
      <w:r w:rsidR="000C11E0">
        <w:rPr>
          <w:rFonts w:ascii="Lucida Fax" w:hAnsi="Lucida Fax"/>
          <w:sz w:val="24"/>
          <w:szCs w:val="24"/>
        </w:rPr>
        <w:t>t</w:t>
      </w:r>
      <w:r w:rsidRPr="000F494C">
        <w:rPr>
          <w:rFonts w:ascii="Lucida Fax" w:hAnsi="Lucida Fax"/>
          <w:sz w:val="24"/>
          <w:szCs w:val="24"/>
        </w:rPr>
        <w:t xml:space="preserve"> is </w:t>
      </w:r>
      <w:r w:rsidR="00804D8A">
        <w:rPr>
          <w:rFonts w:ascii="Lucida Fax" w:hAnsi="Lucida Fax"/>
          <w:sz w:val="24"/>
          <w:szCs w:val="24"/>
        </w:rPr>
        <w:t>charged with the offence of M</w:t>
      </w:r>
      <w:r w:rsidRPr="000F494C">
        <w:rPr>
          <w:rFonts w:ascii="Lucida Fax" w:hAnsi="Lucida Fax"/>
          <w:sz w:val="24"/>
          <w:szCs w:val="24"/>
        </w:rPr>
        <w:t>urder C/S 188 &amp;</w:t>
      </w:r>
      <w:r w:rsidR="00804D8A">
        <w:rPr>
          <w:rFonts w:ascii="Lucida Fax" w:hAnsi="Lucida Fax"/>
          <w:sz w:val="24"/>
          <w:szCs w:val="24"/>
        </w:rPr>
        <w:t xml:space="preserve">189 of the </w:t>
      </w:r>
      <w:r w:rsidR="000C11E0">
        <w:rPr>
          <w:rFonts w:ascii="Lucida Fax" w:hAnsi="Lucida Fax"/>
          <w:sz w:val="24"/>
          <w:szCs w:val="24"/>
        </w:rPr>
        <w:t>P</w:t>
      </w:r>
      <w:r w:rsidR="00804D8A">
        <w:rPr>
          <w:rFonts w:ascii="Lucida Fax" w:hAnsi="Lucida Fax"/>
          <w:sz w:val="24"/>
          <w:szCs w:val="24"/>
        </w:rPr>
        <w:t xml:space="preserve">enal </w:t>
      </w:r>
      <w:r w:rsidR="000C11E0">
        <w:rPr>
          <w:rFonts w:ascii="Lucida Fax" w:hAnsi="Lucida Fax"/>
          <w:sz w:val="24"/>
          <w:szCs w:val="24"/>
        </w:rPr>
        <w:t>C</w:t>
      </w:r>
      <w:r w:rsidR="00804D8A">
        <w:rPr>
          <w:rFonts w:ascii="Lucida Fax" w:hAnsi="Lucida Fax"/>
          <w:sz w:val="24"/>
          <w:szCs w:val="24"/>
        </w:rPr>
        <w:t xml:space="preserve">ode </w:t>
      </w:r>
      <w:r w:rsidR="000C11E0">
        <w:rPr>
          <w:rFonts w:ascii="Lucida Fax" w:hAnsi="Lucida Fax"/>
          <w:sz w:val="24"/>
          <w:szCs w:val="24"/>
        </w:rPr>
        <w:t>A</w:t>
      </w:r>
      <w:r w:rsidR="00804D8A">
        <w:rPr>
          <w:rFonts w:ascii="Lucida Fax" w:hAnsi="Lucida Fax"/>
          <w:sz w:val="24"/>
          <w:szCs w:val="24"/>
        </w:rPr>
        <w:t>ct. The A</w:t>
      </w:r>
      <w:r w:rsidRPr="000F494C">
        <w:rPr>
          <w:rFonts w:ascii="Lucida Fax" w:hAnsi="Lucida Fax"/>
          <w:sz w:val="24"/>
          <w:szCs w:val="24"/>
        </w:rPr>
        <w:t xml:space="preserve">pplicant was committed for </w:t>
      </w:r>
      <w:r w:rsidR="00B54E45" w:rsidRPr="000F494C">
        <w:rPr>
          <w:rFonts w:ascii="Lucida Fax" w:hAnsi="Lucida Fax"/>
          <w:sz w:val="24"/>
          <w:szCs w:val="24"/>
        </w:rPr>
        <w:t>trial and</w:t>
      </w:r>
      <w:r w:rsidRPr="000F494C">
        <w:rPr>
          <w:rFonts w:ascii="Lucida Fax" w:hAnsi="Lucida Fax"/>
          <w:sz w:val="24"/>
          <w:szCs w:val="24"/>
        </w:rPr>
        <w:t xml:space="preserve"> he has been on remand </w:t>
      </w:r>
      <w:r w:rsidR="00804D8A">
        <w:rPr>
          <w:rFonts w:ascii="Lucida Fax" w:hAnsi="Lucida Fax"/>
          <w:sz w:val="24"/>
          <w:szCs w:val="24"/>
        </w:rPr>
        <w:t>for a period of 16 months</w:t>
      </w:r>
      <w:r w:rsidRPr="000F494C">
        <w:rPr>
          <w:rFonts w:ascii="Lucida Fax" w:hAnsi="Lucida Fax"/>
          <w:sz w:val="24"/>
          <w:szCs w:val="24"/>
        </w:rPr>
        <w:t>.</w:t>
      </w:r>
    </w:p>
    <w:p w:rsidR="00E15D1A" w:rsidRDefault="00E15D1A" w:rsidP="000F494C">
      <w:pPr>
        <w:pStyle w:val="NoSpacing"/>
        <w:spacing w:line="360" w:lineRule="auto"/>
        <w:jc w:val="both"/>
        <w:rPr>
          <w:rFonts w:ascii="Lucida Fax" w:hAnsi="Lucida Fax"/>
          <w:sz w:val="24"/>
          <w:szCs w:val="24"/>
        </w:rPr>
      </w:pPr>
    </w:p>
    <w:p w:rsidR="000A7DC2" w:rsidRPr="000F494C" w:rsidRDefault="000A7DC2" w:rsidP="000F494C">
      <w:pPr>
        <w:pStyle w:val="NoSpacing"/>
        <w:spacing w:line="360" w:lineRule="auto"/>
        <w:jc w:val="both"/>
        <w:rPr>
          <w:rFonts w:ascii="Lucida Fax" w:hAnsi="Lucida Fax"/>
          <w:sz w:val="24"/>
          <w:szCs w:val="24"/>
        </w:rPr>
      </w:pPr>
      <w:r w:rsidRPr="000F494C">
        <w:rPr>
          <w:rFonts w:ascii="Lucida Fax" w:hAnsi="Lucida Fax"/>
          <w:sz w:val="24"/>
          <w:szCs w:val="24"/>
        </w:rPr>
        <w:t>The grounds in support of the application</w:t>
      </w:r>
      <w:r w:rsidR="00804D8A">
        <w:rPr>
          <w:rFonts w:ascii="Lucida Fax" w:hAnsi="Lucida Fax"/>
          <w:sz w:val="24"/>
          <w:szCs w:val="24"/>
        </w:rPr>
        <w:t xml:space="preserve"> are</w:t>
      </w:r>
      <w:r w:rsidR="000C11E0">
        <w:rPr>
          <w:rFonts w:ascii="Lucida Fax" w:hAnsi="Lucida Fax"/>
          <w:sz w:val="24"/>
          <w:szCs w:val="24"/>
        </w:rPr>
        <w:t xml:space="preserve"> that</w:t>
      </w:r>
      <w:r w:rsidR="00804D8A">
        <w:rPr>
          <w:rFonts w:ascii="Lucida Fax" w:hAnsi="Lucida Fax"/>
          <w:sz w:val="24"/>
          <w:szCs w:val="24"/>
        </w:rPr>
        <w:t>:-</w:t>
      </w:r>
    </w:p>
    <w:p w:rsidR="00804D8A" w:rsidRDefault="00804D8A" w:rsidP="00804D8A">
      <w:pPr>
        <w:pStyle w:val="NoSpacing"/>
        <w:numPr>
          <w:ilvl w:val="0"/>
          <w:numId w:val="3"/>
        </w:numPr>
        <w:spacing w:line="360" w:lineRule="auto"/>
        <w:jc w:val="both"/>
        <w:rPr>
          <w:rFonts w:ascii="Lucida Fax" w:hAnsi="Lucida Fax"/>
          <w:sz w:val="24"/>
          <w:szCs w:val="24"/>
        </w:rPr>
      </w:pPr>
      <w:r>
        <w:rPr>
          <w:rFonts w:ascii="Lucida Fax" w:hAnsi="Lucida Fax"/>
          <w:sz w:val="24"/>
          <w:szCs w:val="24"/>
        </w:rPr>
        <w:t>The A</w:t>
      </w:r>
      <w:r w:rsidR="000A7DC2" w:rsidRPr="000F494C">
        <w:rPr>
          <w:rFonts w:ascii="Lucida Fax" w:hAnsi="Lucida Fax"/>
          <w:sz w:val="24"/>
          <w:szCs w:val="24"/>
        </w:rPr>
        <w:t>pplicant has a Constitutional right to apply for bail and</w:t>
      </w:r>
      <w:r w:rsidR="001439B6" w:rsidRPr="000F494C">
        <w:rPr>
          <w:rFonts w:ascii="Lucida Fax" w:hAnsi="Lucida Fax"/>
          <w:sz w:val="24"/>
          <w:szCs w:val="24"/>
        </w:rPr>
        <w:t xml:space="preserve"> this honourable Court has the discretio</w:t>
      </w:r>
      <w:r>
        <w:rPr>
          <w:rFonts w:ascii="Lucida Fax" w:hAnsi="Lucida Fax"/>
          <w:sz w:val="24"/>
          <w:szCs w:val="24"/>
        </w:rPr>
        <w:t>n to grant bail to the applicant</w:t>
      </w:r>
    </w:p>
    <w:p w:rsidR="00804D8A" w:rsidRDefault="00804D8A" w:rsidP="00804D8A">
      <w:pPr>
        <w:pStyle w:val="NoSpacing"/>
        <w:numPr>
          <w:ilvl w:val="0"/>
          <w:numId w:val="3"/>
        </w:numPr>
        <w:spacing w:line="360" w:lineRule="auto"/>
        <w:jc w:val="both"/>
        <w:rPr>
          <w:rFonts w:ascii="Lucida Fax" w:hAnsi="Lucida Fax"/>
          <w:sz w:val="24"/>
          <w:szCs w:val="24"/>
        </w:rPr>
      </w:pPr>
      <w:r>
        <w:rPr>
          <w:rFonts w:ascii="Lucida Fax" w:hAnsi="Lucida Fax"/>
          <w:sz w:val="24"/>
          <w:szCs w:val="24"/>
        </w:rPr>
        <w:t>The A</w:t>
      </w:r>
      <w:r w:rsidR="001439B6" w:rsidRPr="000F494C">
        <w:rPr>
          <w:rFonts w:ascii="Lucida Fax" w:hAnsi="Lucida Fax"/>
          <w:sz w:val="24"/>
          <w:szCs w:val="24"/>
        </w:rPr>
        <w:t>pplicant suffers from Acute (end stage Glumerulonephritis (kidney disease)</w:t>
      </w:r>
      <w:r w:rsidR="006D04F9" w:rsidRPr="000F494C">
        <w:rPr>
          <w:rFonts w:ascii="Lucida Fax" w:hAnsi="Lucida Fax"/>
          <w:sz w:val="24"/>
          <w:szCs w:val="24"/>
        </w:rPr>
        <w:t xml:space="preserve"> in advanced stage and this constitutes an exceptional circumstance; </w:t>
      </w:r>
    </w:p>
    <w:p w:rsidR="00792420" w:rsidRPr="000F494C" w:rsidRDefault="00804D8A" w:rsidP="00804D8A">
      <w:pPr>
        <w:pStyle w:val="NoSpacing"/>
        <w:numPr>
          <w:ilvl w:val="0"/>
          <w:numId w:val="3"/>
        </w:numPr>
        <w:spacing w:line="360" w:lineRule="auto"/>
        <w:jc w:val="both"/>
        <w:rPr>
          <w:rFonts w:ascii="Lucida Fax" w:hAnsi="Lucida Fax"/>
          <w:sz w:val="24"/>
          <w:szCs w:val="24"/>
        </w:rPr>
      </w:pPr>
      <w:r>
        <w:rPr>
          <w:rFonts w:ascii="Lucida Fax" w:hAnsi="Lucida Fax"/>
          <w:sz w:val="24"/>
          <w:szCs w:val="24"/>
        </w:rPr>
        <w:t>The A</w:t>
      </w:r>
      <w:r w:rsidR="006D04F9" w:rsidRPr="000F494C">
        <w:rPr>
          <w:rFonts w:ascii="Lucida Fax" w:hAnsi="Lucida Fax"/>
          <w:sz w:val="24"/>
          <w:szCs w:val="24"/>
        </w:rPr>
        <w:t xml:space="preserve">pplicant has substantial sureties </w:t>
      </w:r>
      <w:r>
        <w:rPr>
          <w:rFonts w:ascii="Lucida Fax" w:hAnsi="Lucida Fax"/>
          <w:sz w:val="24"/>
          <w:szCs w:val="24"/>
        </w:rPr>
        <w:t xml:space="preserve">who are </w:t>
      </w:r>
      <w:r w:rsidR="006D04F9" w:rsidRPr="000F494C">
        <w:rPr>
          <w:rFonts w:ascii="Lucida Fax" w:hAnsi="Lucida Fax"/>
          <w:sz w:val="24"/>
          <w:szCs w:val="24"/>
        </w:rPr>
        <w:t xml:space="preserve">all resident within the jurisdiction of this Honourable Court. </w:t>
      </w:r>
      <w:r w:rsidR="00792420" w:rsidRPr="000F494C">
        <w:rPr>
          <w:rFonts w:ascii="Lucida Fax" w:hAnsi="Lucida Fax"/>
          <w:sz w:val="24"/>
          <w:szCs w:val="24"/>
        </w:rPr>
        <w:t xml:space="preserve">; </w:t>
      </w:r>
      <w:r>
        <w:rPr>
          <w:rFonts w:ascii="Lucida Fax" w:hAnsi="Lucida Fax"/>
          <w:sz w:val="24"/>
          <w:szCs w:val="24"/>
        </w:rPr>
        <w:t xml:space="preserve">and </w:t>
      </w:r>
      <w:r w:rsidR="00792420" w:rsidRPr="000F494C">
        <w:rPr>
          <w:rFonts w:ascii="Lucida Fax" w:hAnsi="Lucida Fax"/>
          <w:sz w:val="24"/>
          <w:szCs w:val="24"/>
        </w:rPr>
        <w:t>it is in the interest of substantive justice and observation of constitutional rights for the applicant to be granted bail.</w:t>
      </w:r>
    </w:p>
    <w:p w:rsidR="000A7DC2" w:rsidRPr="000F494C" w:rsidRDefault="00792420" w:rsidP="000F494C">
      <w:pPr>
        <w:pStyle w:val="NoSpacing"/>
        <w:spacing w:line="360" w:lineRule="auto"/>
        <w:jc w:val="both"/>
        <w:rPr>
          <w:rFonts w:ascii="Lucida Fax" w:hAnsi="Lucida Fax"/>
          <w:sz w:val="24"/>
          <w:szCs w:val="24"/>
        </w:rPr>
      </w:pPr>
      <w:r w:rsidRPr="000F494C">
        <w:rPr>
          <w:rFonts w:ascii="Lucida Fax" w:hAnsi="Lucida Fax"/>
          <w:sz w:val="24"/>
          <w:szCs w:val="24"/>
        </w:rPr>
        <w:lastRenderedPageBreak/>
        <w:t>T</w:t>
      </w:r>
      <w:r w:rsidR="00804D8A">
        <w:rPr>
          <w:rFonts w:ascii="Lucida Fax" w:hAnsi="Lucida Fax"/>
          <w:sz w:val="24"/>
          <w:szCs w:val="24"/>
        </w:rPr>
        <w:t>he A</w:t>
      </w:r>
      <w:r w:rsidRPr="000F494C">
        <w:rPr>
          <w:rFonts w:ascii="Lucida Fax" w:hAnsi="Lucida Fax"/>
          <w:sz w:val="24"/>
          <w:szCs w:val="24"/>
        </w:rPr>
        <w:t>p</w:t>
      </w:r>
      <w:r w:rsidR="00804D8A">
        <w:rPr>
          <w:rFonts w:ascii="Lucida Fax" w:hAnsi="Lucida Fax"/>
          <w:sz w:val="24"/>
          <w:szCs w:val="24"/>
        </w:rPr>
        <w:t>plication was supported by the A</w:t>
      </w:r>
      <w:r w:rsidRPr="000F494C">
        <w:rPr>
          <w:rFonts w:ascii="Lucida Fax" w:hAnsi="Lucida Fax"/>
          <w:sz w:val="24"/>
          <w:szCs w:val="24"/>
        </w:rPr>
        <w:t>ffidavit of D/AIP W</w:t>
      </w:r>
      <w:r w:rsidR="00804D8A" w:rsidRPr="000F494C">
        <w:rPr>
          <w:rFonts w:ascii="Lucida Fax" w:hAnsi="Lucida Fax"/>
          <w:sz w:val="24"/>
          <w:szCs w:val="24"/>
        </w:rPr>
        <w:t>abwire</w:t>
      </w:r>
      <w:r w:rsidRPr="000F494C">
        <w:rPr>
          <w:rFonts w:ascii="Lucida Fax" w:hAnsi="Lucida Fax"/>
          <w:sz w:val="24"/>
          <w:szCs w:val="24"/>
        </w:rPr>
        <w:t xml:space="preserve"> I</w:t>
      </w:r>
      <w:r w:rsidR="00804D8A" w:rsidRPr="000F494C">
        <w:rPr>
          <w:rFonts w:ascii="Lucida Fax" w:hAnsi="Lucida Fax"/>
          <w:sz w:val="24"/>
          <w:szCs w:val="24"/>
        </w:rPr>
        <w:t>bin</w:t>
      </w:r>
      <w:r w:rsidRPr="000F494C">
        <w:rPr>
          <w:rFonts w:ascii="Lucida Fax" w:hAnsi="Lucida Fax"/>
          <w:sz w:val="24"/>
          <w:szCs w:val="24"/>
        </w:rPr>
        <w:t xml:space="preserve"> A</w:t>
      </w:r>
      <w:r w:rsidR="00804D8A" w:rsidRPr="000F494C">
        <w:rPr>
          <w:rFonts w:ascii="Lucida Fax" w:hAnsi="Lucida Fax"/>
          <w:sz w:val="24"/>
          <w:szCs w:val="24"/>
        </w:rPr>
        <w:t>bdu</w:t>
      </w:r>
      <w:r w:rsidRPr="000F494C">
        <w:rPr>
          <w:rFonts w:ascii="Lucida Fax" w:hAnsi="Lucida Fax"/>
          <w:sz w:val="24"/>
          <w:szCs w:val="24"/>
        </w:rPr>
        <w:t xml:space="preserve"> (Applicant) which </w:t>
      </w:r>
      <w:r w:rsidR="000C11E0">
        <w:rPr>
          <w:rFonts w:ascii="Lucida Fax" w:hAnsi="Lucida Fax"/>
          <w:sz w:val="24"/>
          <w:szCs w:val="24"/>
        </w:rPr>
        <w:t>enunciates</w:t>
      </w:r>
      <w:r w:rsidRPr="000F494C">
        <w:rPr>
          <w:rFonts w:ascii="Lucida Fax" w:hAnsi="Lucida Fax"/>
          <w:sz w:val="24"/>
          <w:szCs w:val="24"/>
        </w:rPr>
        <w:t xml:space="preserve"> the grounds in the </w:t>
      </w:r>
      <w:r w:rsidR="000C11E0">
        <w:rPr>
          <w:rFonts w:ascii="Lucida Fax" w:hAnsi="Lucida Fax"/>
          <w:sz w:val="24"/>
          <w:szCs w:val="24"/>
        </w:rPr>
        <w:t>Notice</w:t>
      </w:r>
      <w:r w:rsidRPr="000F494C">
        <w:rPr>
          <w:rFonts w:ascii="Lucida Fax" w:hAnsi="Lucida Fax"/>
          <w:sz w:val="24"/>
          <w:szCs w:val="24"/>
        </w:rPr>
        <w:t xml:space="preserve"> of </w:t>
      </w:r>
      <w:r w:rsidR="000C11E0">
        <w:rPr>
          <w:rFonts w:ascii="Lucida Fax" w:hAnsi="Lucida Fax"/>
          <w:sz w:val="24"/>
          <w:szCs w:val="24"/>
        </w:rPr>
        <w:t>M</w:t>
      </w:r>
      <w:r w:rsidRPr="000F494C">
        <w:rPr>
          <w:rFonts w:ascii="Lucida Fax" w:hAnsi="Lucida Fax"/>
          <w:sz w:val="24"/>
          <w:szCs w:val="24"/>
        </w:rPr>
        <w:t>otion</w:t>
      </w:r>
      <w:r w:rsidR="000C11E0">
        <w:rPr>
          <w:rFonts w:ascii="Lucida Fax" w:hAnsi="Lucida Fax"/>
          <w:sz w:val="24"/>
          <w:szCs w:val="24"/>
        </w:rPr>
        <w:t>.</w:t>
      </w:r>
    </w:p>
    <w:p w:rsidR="00804D8A" w:rsidRDefault="00804D8A" w:rsidP="006A34DE">
      <w:pPr>
        <w:pStyle w:val="NoSpacing"/>
        <w:jc w:val="both"/>
        <w:rPr>
          <w:rFonts w:ascii="Lucida Fax" w:hAnsi="Lucida Fax"/>
          <w:sz w:val="24"/>
          <w:szCs w:val="24"/>
        </w:rPr>
      </w:pPr>
    </w:p>
    <w:p w:rsidR="00792420" w:rsidRPr="000F494C" w:rsidRDefault="00804D8A" w:rsidP="000F494C">
      <w:pPr>
        <w:pStyle w:val="NoSpacing"/>
        <w:spacing w:line="360" w:lineRule="auto"/>
        <w:jc w:val="both"/>
        <w:rPr>
          <w:rFonts w:ascii="Lucida Fax" w:hAnsi="Lucida Fax"/>
          <w:sz w:val="24"/>
          <w:szCs w:val="24"/>
        </w:rPr>
      </w:pPr>
      <w:r w:rsidRPr="000F494C">
        <w:rPr>
          <w:rFonts w:ascii="Lucida Fax" w:hAnsi="Lucida Fax"/>
          <w:sz w:val="24"/>
          <w:szCs w:val="24"/>
        </w:rPr>
        <w:t>Counsel Mooli Albert of Waluku, Mooli &amp; Co. Advocates</w:t>
      </w:r>
      <w:r w:rsidR="000C11E0">
        <w:rPr>
          <w:rFonts w:ascii="Lucida Fax" w:hAnsi="Lucida Fax"/>
          <w:sz w:val="24"/>
          <w:szCs w:val="24"/>
        </w:rPr>
        <w:t xml:space="preserve"> </w:t>
      </w:r>
      <w:r w:rsidRPr="000F494C">
        <w:rPr>
          <w:rFonts w:ascii="Lucida Fax" w:hAnsi="Lucida Fax"/>
          <w:sz w:val="24"/>
          <w:szCs w:val="24"/>
        </w:rPr>
        <w:t xml:space="preserve">represented </w:t>
      </w:r>
      <w:r>
        <w:rPr>
          <w:rFonts w:ascii="Lucida Fax" w:hAnsi="Lucida Fax"/>
          <w:sz w:val="24"/>
          <w:szCs w:val="24"/>
        </w:rPr>
        <w:t>the A</w:t>
      </w:r>
      <w:r w:rsidR="00792420" w:rsidRPr="000F494C">
        <w:rPr>
          <w:rFonts w:ascii="Lucida Fax" w:hAnsi="Lucida Fax"/>
          <w:sz w:val="24"/>
          <w:szCs w:val="24"/>
        </w:rPr>
        <w:t xml:space="preserve">pplicant </w:t>
      </w:r>
      <w:r>
        <w:rPr>
          <w:rFonts w:ascii="Lucida Fax" w:hAnsi="Lucida Fax"/>
          <w:sz w:val="24"/>
          <w:szCs w:val="24"/>
        </w:rPr>
        <w:t>whilst the R</w:t>
      </w:r>
      <w:r w:rsidR="00792420" w:rsidRPr="000F494C">
        <w:rPr>
          <w:rFonts w:ascii="Lucida Fax" w:hAnsi="Lucida Fax"/>
          <w:sz w:val="24"/>
          <w:szCs w:val="24"/>
        </w:rPr>
        <w:t xml:space="preserve">espondent was represented by </w:t>
      </w:r>
      <w:r>
        <w:rPr>
          <w:rFonts w:ascii="Lucida Fax" w:hAnsi="Lucida Fax"/>
          <w:sz w:val="24"/>
          <w:szCs w:val="24"/>
        </w:rPr>
        <w:t xml:space="preserve">Ms </w:t>
      </w:r>
      <w:r w:rsidR="00792420" w:rsidRPr="000F494C">
        <w:rPr>
          <w:rFonts w:ascii="Lucida Fax" w:hAnsi="Lucida Fax"/>
          <w:sz w:val="24"/>
          <w:szCs w:val="24"/>
        </w:rPr>
        <w:t xml:space="preserve">Elima </w:t>
      </w:r>
      <w:r w:rsidR="00B54E45" w:rsidRPr="000F494C">
        <w:rPr>
          <w:rFonts w:ascii="Lucida Fax" w:hAnsi="Lucida Fax"/>
          <w:sz w:val="24"/>
          <w:szCs w:val="24"/>
        </w:rPr>
        <w:t xml:space="preserve">Doreen </w:t>
      </w:r>
    </w:p>
    <w:p w:rsidR="00804D8A" w:rsidRDefault="00804D8A" w:rsidP="00471D8C">
      <w:pPr>
        <w:pStyle w:val="NoSpacing"/>
        <w:jc w:val="both"/>
        <w:rPr>
          <w:rFonts w:ascii="Lucida Fax" w:hAnsi="Lucida Fax"/>
          <w:sz w:val="24"/>
          <w:szCs w:val="24"/>
        </w:rPr>
      </w:pPr>
    </w:p>
    <w:p w:rsidR="001439B6" w:rsidRPr="000F494C" w:rsidRDefault="00804D8A" w:rsidP="000F494C">
      <w:pPr>
        <w:pStyle w:val="NoSpacing"/>
        <w:spacing w:line="360" w:lineRule="auto"/>
        <w:jc w:val="both"/>
        <w:rPr>
          <w:rFonts w:ascii="Lucida Fax" w:hAnsi="Lucida Fax"/>
          <w:sz w:val="24"/>
          <w:szCs w:val="24"/>
        </w:rPr>
      </w:pPr>
      <w:r>
        <w:rPr>
          <w:rFonts w:ascii="Lucida Fax" w:hAnsi="Lucida Fax"/>
          <w:sz w:val="24"/>
          <w:szCs w:val="24"/>
        </w:rPr>
        <w:t xml:space="preserve">Mr. </w:t>
      </w:r>
      <w:r w:rsidR="000C11E0">
        <w:rPr>
          <w:rFonts w:ascii="Lucida Fax" w:hAnsi="Lucida Fax"/>
          <w:sz w:val="24"/>
          <w:szCs w:val="24"/>
        </w:rPr>
        <w:t xml:space="preserve">Albert </w:t>
      </w:r>
      <w:r>
        <w:rPr>
          <w:rFonts w:ascii="Lucida Fax" w:hAnsi="Lucida Fax"/>
          <w:sz w:val="24"/>
          <w:szCs w:val="24"/>
        </w:rPr>
        <w:t>Mooli</w:t>
      </w:r>
      <w:r w:rsidR="000C11E0">
        <w:rPr>
          <w:rFonts w:ascii="Lucida Fax" w:hAnsi="Lucida Fax"/>
          <w:sz w:val="24"/>
          <w:szCs w:val="24"/>
        </w:rPr>
        <w:t>,</w:t>
      </w:r>
      <w:r>
        <w:rPr>
          <w:rFonts w:ascii="Lucida Fax" w:hAnsi="Lucida Fax"/>
          <w:sz w:val="24"/>
          <w:szCs w:val="24"/>
        </w:rPr>
        <w:t xml:space="preserve"> Counsel for the A</w:t>
      </w:r>
      <w:r w:rsidR="00B54E45" w:rsidRPr="000F494C">
        <w:rPr>
          <w:rFonts w:ascii="Lucida Fax" w:hAnsi="Lucida Fax"/>
          <w:sz w:val="24"/>
          <w:szCs w:val="24"/>
        </w:rPr>
        <w:t xml:space="preserve">pplicant submitted that there are exceptional circumstances </w:t>
      </w:r>
      <w:r w:rsidR="000874DF" w:rsidRPr="000F494C">
        <w:rPr>
          <w:rFonts w:ascii="Lucida Fax" w:hAnsi="Lucida Fax"/>
          <w:sz w:val="24"/>
          <w:szCs w:val="24"/>
        </w:rPr>
        <w:t>justifying the</w:t>
      </w:r>
      <w:r w:rsidR="000C11E0">
        <w:rPr>
          <w:rFonts w:ascii="Lucida Fax" w:hAnsi="Lucida Fax"/>
          <w:sz w:val="24"/>
          <w:szCs w:val="24"/>
        </w:rPr>
        <w:t xml:space="preserve"> </w:t>
      </w:r>
      <w:r w:rsidR="00562F8D" w:rsidRPr="000F494C">
        <w:rPr>
          <w:rFonts w:ascii="Lucida Fax" w:hAnsi="Lucida Fax"/>
          <w:sz w:val="24"/>
          <w:szCs w:val="24"/>
        </w:rPr>
        <w:t>release</w:t>
      </w:r>
      <w:r w:rsidR="00B54E45" w:rsidRPr="000F494C">
        <w:rPr>
          <w:rFonts w:ascii="Lucida Fax" w:hAnsi="Lucida Fax"/>
          <w:sz w:val="24"/>
          <w:szCs w:val="24"/>
        </w:rPr>
        <w:t xml:space="preserve"> of the </w:t>
      </w:r>
      <w:r w:rsidR="000C11E0">
        <w:rPr>
          <w:rFonts w:ascii="Lucida Fax" w:hAnsi="Lucida Fax"/>
          <w:sz w:val="24"/>
          <w:szCs w:val="24"/>
        </w:rPr>
        <w:t>A</w:t>
      </w:r>
      <w:r w:rsidR="00B54E45" w:rsidRPr="000F494C">
        <w:rPr>
          <w:rFonts w:ascii="Lucida Fax" w:hAnsi="Lucida Fax"/>
          <w:sz w:val="24"/>
          <w:szCs w:val="24"/>
        </w:rPr>
        <w:t xml:space="preserve">pplicant </w:t>
      </w:r>
      <w:r>
        <w:rPr>
          <w:rFonts w:ascii="Lucida Fax" w:hAnsi="Lucida Fax"/>
          <w:sz w:val="24"/>
          <w:szCs w:val="24"/>
        </w:rPr>
        <w:t xml:space="preserve">on bail </w:t>
      </w:r>
      <w:r w:rsidR="00B54E45" w:rsidRPr="000F494C">
        <w:rPr>
          <w:rFonts w:ascii="Lucida Fax" w:hAnsi="Lucida Fax"/>
          <w:sz w:val="24"/>
          <w:szCs w:val="24"/>
        </w:rPr>
        <w:t>pending hearing of the criminal charges against him.</w:t>
      </w:r>
      <w:r>
        <w:rPr>
          <w:rFonts w:ascii="Lucida Fax" w:hAnsi="Lucida Fax"/>
          <w:sz w:val="24"/>
          <w:szCs w:val="24"/>
        </w:rPr>
        <w:t xml:space="preserve"> Counsel delved into the health history of the Applicant. He referred to paragraph 3 of the Affidavit which states that</w:t>
      </w:r>
      <w:r w:rsidR="00562F8D" w:rsidRPr="000F494C">
        <w:rPr>
          <w:rFonts w:ascii="Lucida Fax" w:hAnsi="Lucida Fax"/>
          <w:sz w:val="24"/>
          <w:szCs w:val="24"/>
        </w:rPr>
        <w:t xml:space="preserve"> before </w:t>
      </w:r>
      <w:r w:rsidR="00261C4A">
        <w:rPr>
          <w:rFonts w:ascii="Lucida Fax" w:hAnsi="Lucida Fax"/>
          <w:sz w:val="24"/>
          <w:szCs w:val="24"/>
        </w:rPr>
        <w:t xml:space="preserve">his </w:t>
      </w:r>
      <w:r w:rsidR="00562F8D" w:rsidRPr="000F494C">
        <w:rPr>
          <w:rFonts w:ascii="Lucida Fax" w:hAnsi="Lucida Fax"/>
          <w:sz w:val="24"/>
          <w:szCs w:val="24"/>
        </w:rPr>
        <w:t>arrest</w:t>
      </w:r>
      <w:r w:rsidR="00261C4A">
        <w:rPr>
          <w:rFonts w:ascii="Lucida Fax" w:hAnsi="Lucida Fax"/>
          <w:sz w:val="24"/>
          <w:szCs w:val="24"/>
        </w:rPr>
        <w:t>, the Applicant</w:t>
      </w:r>
      <w:r w:rsidR="00562F8D" w:rsidRPr="000F494C">
        <w:rPr>
          <w:rFonts w:ascii="Lucida Fax" w:hAnsi="Lucida Fax"/>
          <w:sz w:val="24"/>
          <w:szCs w:val="24"/>
        </w:rPr>
        <w:t xml:space="preserve"> was </w:t>
      </w:r>
      <w:r w:rsidR="000C11E0" w:rsidRPr="000F494C">
        <w:rPr>
          <w:rFonts w:ascii="Lucida Fax" w:hAnsi="Lucida Fax"/>
          <w:sz w:val="24"/>
          <w:szCs w:val="24"/>
        </w:rPr>
        <w:t>on 1</w:t>
      </w:r>
      <w:r w:rsidR="000C11E0" w:rsidRPr="000F494C">
        <w:rPr>
          <w:rFonts w:ascii="Lucida Fax" w:hAnsi="Lucida Fax"/>
          <w:sz w:val="24"/>
          <w:szCs w:val="24"/>
          <w:vertAlign w:val="superscript"/>
        </w:rPr>
        <w:t>st</w:t>
      </w:r>
      <w:r w:rsidR="000C11E0" w:rsidRPr="000F494C">
        <w:rPr>
          <w:rFonts w:ascii="Lucida Fax" w:hAnsi="Lucida Fax"/>
          <w:sz w:val="24"/>
          <w:szCs w:val="24"/>
        </w:rPr>
        <w:t xml:space="preserve"> September 2012 </w:t>
      </w:r>
      <w:r w:rsidR="00562F8D" w:rsidRPr="000F494C">
        <w:rPr>
          <w:rFonts w:ascii="Lucida Fax" w:hAnsi="Lucida Fax"/>
          <w:sz w:val="24"/>
          <w:szCs w:val="24"/>
        </w:rPr>
        <w:t xml:space="preserve">diagnosed by the </w:t>
      </w:r>
      <w:r w:rsidR="00261C4A" w:rsidRPr="000F494C">
        <w:rPr>
          <w:rFonts w:ascii="Lucida Fax" w:hAnsi="Lucida Fax"/>
          <w:sz w:val="24"/>
          <w:szCs w:val="24"/>
        </w:rPr>
        <w:t>Police Surgeon</w:t>
      </w:r>
      <w:r w:rsidR="000C11E0">
        <w:rPr>
          <w:rFonts w:ascii="Lucida Fax" w:hAnsi="Lucida Fax"/>
          <w:sz w:val="24"/>
          <w:szCs w:val="24"/>
        </w:rPr>
        <w:t>.</w:t>
      </w:r>
      <w:r w:rsidR="00261C4A">
        <w:rPr>
          <w:rFonts w:ascii="Lucida Fax" w:hAnsi="Lucida Fax"/>
          <w:sz w:val="24"/>
          <w:szCs w:val="24"/>
        </w:rPr>
        <w:t xml:space="preserve"> </w:t>
      </w:r>
      <w:r w:rsidR="000C11E0">
        <w:rPr>
          <w:rFonts w:ascii="Lucida Fax" w:hAnsi="Lucida Fax"/>
          <w:sz w:val="24"/>
          <w:szCs w:val="24"/>
        </w:rPr>
        <w:t>I</w:t>
      </w:r>
      <w:r w:rsidR="00261C4A">
        <w:rPr>
          <w:rFonts w:ascii="Lucida Fax" w:hAnsi="Lucida Fax"/>
          <w:sz w:val="24"/>
          <w:szCs w:val="24"/>
        </w:rPr>
        <w:t xml:space="preserve">t was established that he </w:t>
      </w:r>
      <w:r w:rsidR="00562F8D" w:rsidRPr="000F494C">
        <w:rPr>
          <w:rFonts w:ascii="Lucida Fax" w:hAnsi="Lucida Fax"/>
          <w:sz w:val="24"/>
          <w:szCs w:val="24"/>
        </w:rPr>
        <w:t xml:space="preserve">was suffering from Kidney Failure resulting into reduced urea and </w:t>
      </w:r>
      <w:r w:rsidR="00261C4A" w:rsidRPr="000C11E0">
        <w:rPr>
          <w:rFonts w:ascii="Lucida Fax" w:hAnsi="Lucida Fax"/>
          <w:color w:val="FF0000"/>
          <w:sz w:val="24"/>
          <w:szCs w:val="24"/>
        </w:rPr>
        <w:t>cretutive</w:t>
      </w:r>
      <w:r w:rsidR="00261C4A" w:rsidRPr="000F494C">
        <w:rPr>
          <w:rFonts w:ascii="Lucida Fax" w:hAnsi="Lucida Fax"/>
          <w:sz w:val="24"/>
          <w:szCs w:val="24"/>
        </w:rPr>
        <w:t xml:space="preserve"> Clearances</w:t>
      </w:r>
      <w:r w:rsidR="00261C4A">
        <w:rPr>
          <w:rFonts w:ascii="Lucida Fax" w:hAnsi="Lucida Fax"/>
          <w:sz w:val="24"/>
          <w:szCs w:val="24"/>
        </w:rPr>
        <w:t xml:space="preserve">. </w:t>
      </w:r>
      <w:r w:rsidR="009B1447" w:rsidRPr="000F494C">
        <w:rPr>
          <w:rFonts w:ascii="Lucida Fax" w:hAnsi="Lucida Fax"/>
          <w:sz w:val="24"/>
          <w:szCs w:val="24"/>
        </w:rPr>
        <w:t>(</w:t>
      </w:r>
      <w:r w:rsidR="00261C4A" w:rsidRPr="000F494C">
        <w:rPr>
          <w:rFonts w:ascii="Lucida Fax" w:hAnsi="Lucida Fax"/>
          <w:sz w:val="24"/>
          <w:szCs w:val="24"/>
        </w:rPr>
        <w:t>See</w:t>
      </w:r>
      <w:r w:rsidR="000C11E0">
        <w:rPr>
          <w:rFonts w:ascii="Lucida Fax" w:hAnsi="Lucida Fax"/>
          <w:sz w:val="24"/>
          <w:szCs w:val="24"/>
        </w:rPr>
        <w:t xml:space="preserve"> </w:t>
      </w:r>
      <w:r w:rsidR="00261C4A" w:rsidRPr="000F494C">
        <w:rPr>
          <w:rFonts w:ascii="Lucida Fax" w:hAnsi="Lucida Fax"/>
          <w:sz w:val="24"/>
          <w:szCs w:val="24"/>
        </w:rPr>
        <w:t>Annexture</w:t>
      </w:r>
      <w:r w:rsidR="009B1447" w:rsidRPr="000F494C">
        <w:rPr>
          <w:rFonts w:ascii="Lucida Fax" w:hAnsi="Lucida Fax"/>
          <w:sz w:val="24"/>
          <w:szCs w:val="24"/>
        </w:rPr>
        <w:t xml:space="preserve"> “A”)</w:t>
      </w:r>
      <w:r w:rsidR="00FA7334">
        <w:rPr>
          <w:rFonts w:ascii="Lucida Fax" w:hAnsi="Lucida Fax"/>
          <w:sz w:val="24"/>
          <w:szCs w:val="24"/>
        </w:rPr>
        <w:t xml:space="preserve">. </w:t>
      </w:r>
      <w:r w:rsidR="000C11E0">
        <w:rPr>
          <w:rFonts w:ascii="Lucida Fax" w:hAnsi="Lucida Fax"/>
          <w:sz w:val="24"/>
          <w:szCs w:val="24"/>
        </w:rPr>
        <w:t>F</w:t>
      </w:r>
      <w:r w:rsidR="00FA7334">
        <w:rPr>
          <w:rFonts w:ascii="Lucida Fax" w:hAnsi="Lucida Fax"/>
          <w:sz w:val="24"/>
          <w:szCs w:val="24"/>
        </w:rPr>
        <w:t>urther</w:t>
      </w:r>
      <w:r w:rsidR="000C11E0">
        <w:rPr>
          <w:rFonts w:ascii="Lucida Fax" w:hAnsi="Lucida Fax"/>
          <w:sz w:val="24"/>
          <w:szCs w:val="24"/>
        </w:rPr>
        <w:t>more,</w:t>
      </w:r>
      <w:r w:rsidR="00FA7334">
        <w:rPr>
          <w:rFonts w:ascii="Lucida Fax" w:hAnsi="Lucida Fax"/>
          <w:sz w:val="24"/>
          <w:szCs w:val="24"/>
        </w:rPr>
        <w:t xml:space="preserve"> another examination was conducted on the Applicant</w:t>
      </w:r>
      <w:r w:rsidR="000C11E0">
        <w:rPr>
          <w:rFonts w:ascii="Lucida Fax" w:hAnsi="Lucida Fax"/>
          <w:sz w:val="24"/>
          <w:szCs w:val="24"/>
        </w:rPr>
        <w:t xml:space="preserve"> by Dr...............</w:t>
      </w:r>
      <w:r w:rsidR="009B1447" w:rsidRPr="000F494C">
        <w:rPr>
          <w:rFonts w:ascii="Lucida Fax" w:hAnsi="Lucida Fax"/>
          <w:sz w:val="24"/>
          <w:szCs w:val="24"/>
        </w:rPr>
        <w:t xml:space="preserve"> in </w:t>
      </w:r>
      <w:r w:rsidR="00BE7949" w:rsidRPr="000F494C">
        <w:rPr>
          <w:rFonts w:ascii="Lucida Fax" w:hAnsi="Lucida Fax"/>
          <w:sz w:val="24"/>
          <w:szCs w:val="24"/>
        </w:rPr>
        <w:t>Murchison</w:t>
      </w:r>
      <w:r w:rsidR="009B1447" w:rsidRPr="000F494C">
        <w:rPr>
          <w:rFonts w:ascii="Lucida Fax" w:hAnsi="Lucida Fax"/>
          <w:sz w:val="24"/>
          <w:szCs w:val="24"/>
        </w:rPr>
        <w:t xml:space="preserve"> Bay Hospital</w:t>
      </w:r>
      <w:r w:rsidR="000C11E0">
        <w:rPr>
          <w:rFonts w:ascii="Lucida Fax" w:hAnsi="Lucida Fax"/>
          <w:sz w:val="24"/>
          <w:szCs w:val="24"/>
        </w:rPr>
        <w:t>.</w:t>
      </w:r>
      <w:r w:rsidR="009B1447" w:rsidRPr="000F494C">
        <w:rPr>
          <w:rFonts w:ascii="Lucida Fax" w:hAnsi="Lucida Fax"/>
          <w:sz w:val="24"/>
          <w:szCs w:val="24"/>
        </w:rPr>
        <w:t xml:space="preserve"> </w:t>
      </w:r>
      <w:r w:rsidR="000C11E0">
        <w:rPr>
          <w:rFonts w:ascii="Lucida Fax" w:hAnsi="Lucida Fax"/>
          <w:sz w:val="24"/>
          <w:szCs w:val="24"/>
        </w:rPr>
        <w:t>T</w:t>
      </w:r>
      <w:r w:rsidR="00FA7334">
        <w:rPr>
          <w:rFonts w:ascii="Lucida Fax" w:hAnsi="Lucida Fax"/>
          <w:sz w:val="24"/>
          <w:szCs w:val="24"/>
        </w:rPr>
        <w:t xml:space="preserve">he </w:t>
      </w:r>
      <w:r w:rsidR="008973F3" w:rsidRPr="000F494C">
        <w:rPr>
          <w:rFonts w:ascii="Lucida Fax" w:hAnsi="Lucida Fax"/>
          <w:sz w:val="24"/>
          <w:szCs w:val="24"/>
        </w:rPr>
        <w:t xml:space="preserve">results disclosed that </w:t>
      </w:r>
      <w:r w:rsidR="00FA7334">
        <w:rPr>
          <w:rFonts w:ascii="Lucida Fax" w:hAnsi="Lucida Fax"/>
          <w:sz w:val="24"/>
          <w:szCs w:val="24"/>
        </w:rPr>
        <w:t xml:space="preserve">the Applicant </w:t>
      </w:r>
      <w:r w:rsidR="000C11E0">
        <w:rPr>
          <w:rFonts w:ascii="Lucida Fax" w:hAnsi="Lucida Fax"/>
          <w:sz w:val="24"/>
          <w:szCs w:val="24"/>
        </w:rPr>
        <w:t xml:space="preserve">is </w:t>
      </w:r>
      <w:r w:rsidR="008973F3" w:rsidRPr="000F494C">
        <w:rPr>
          <w:rFonts w:ascii="Lucida Fax" w:hAnsi="Lucida Fax"/>
          <w:sz w:val="24"/>
          <w:szCs w:val="24"/>
        </w:rPr>
        <w:t xml:space="preserve">still suffering from Acute end stage </w:t>
      </w:r>
      <w:r w:rsidR="008973F3" w:rsidRPr="000C11E0">
        <w:rPr>
          <w:rFonts w:ascii="Lucida Fax" w:hAnsi="Lucida Fax"/>
          <w:i/>
          <w:sz w:val="24"/>
          <w:szCs w:val="24"/>
        </w:rPr>
        <w:t>Glumerulonephritis (kidney disease)</w:t>
      </w:r>
      <w:r w:rsidR="008973F3" w:rsidRPr="000F494C">
        <w:rPr>
          <w:rFonts w:ascii="Lucida Fax" w:hAnsi="Lucida Fax"/>
          <w:sz w:val="24"/>
          <w:szCs w:val="24"/>
        </w:rPr>
        <w:t xml:space="preserve"> in advanced stag</w:t>
      </w:r>
      <w:r w:rsidR="000C11E0">
        <w:rPr>
          <w:rFonts w:ascii="Lucida Fax" w:hAnsi="Lucida Fax"/>
          <w:sz w:val="24"/>
          <w:szCs w:val="24"/>
        </w:rPr>
        <w:t>.</w:t>
      </w:r>
      <w:r w:rsidR="00FA7334">
        <w:rPr>
          <w:rFonts w:ascii="Lucida Fax" w:hAnsi="Lucida Fax"/>
          <w:sz w:val="24"/>
          <w:szCs w:val="24"/>
        </w:rPr>
        <w:t xml:space="preserve"> </w:t>
      </w:r>
      <w:r w:rsidR="000C11E0">
        <w:rPr>
          <w:rFonts w:ascii="Lucida Fax" w:hAnsi="Lucida Fax"/>
          <w:sz w:val="24"/>
          <w:szCs w:val="24"/>
        </w:rPr>
        <w:t xml:space="preserve">The Report also indicates that his </w:t>
      </w:r>
      <w:r w:rsidR="008973F3" w:rsidRPr="000F494C">
        <w:rPr>
          <w:rFonts w:ascii="Lucida Fax" w:hAnsi="Lucida Fax"/>
          <w:sz w:val="24"/>
          <w:szCs w:val="24"/>
        </w:rPr>
        <w:t>life has continuously deteriorated due to lack of appropriate medical and other facilities in Luzira Prison. (</w:t>
      </w:r>
      <w:r w:rsidR="00471D8C" w:rsidRPr="000F494C">
        <w:rPr>
          <w:rFonts w:ascii="Lucida Fax" w:hAnsi="Lucida Fax"/>
          <w:sz w:val="24"/>
          <w:szCs w:val="24"/>
        </w:rPr>
        <w:t>See</w:t>
      </w:r>
      <w:r w:rsidR="000C11E0">
        <w:rPr>
          <w:rFonts w:ascii="Lucida Fax" w:hAnsi="Lucida Fax"/>
          <w:sz w:val="24"/>
          <w:szCs w:val="24"/>
        </w:rPr>
        <w:t xml:space="preserve"> </w:t>
      </w:r>
      <w:r w:rsidR="00153095" w:rsidRPr="000F494C">
        <w:rPr>
          <w:rFonts w:ascii="Lucida Fax" w:hAnsi="Lucida Fax"/>
          <w:sz w:val="24"/>
          <w:szCs w:val="24"/>
        </w:rPr>
        <w:t>Annexture</w:t>
      </w:r>
      <w:r w:rsidR="008973F3" w:rsidRPr="000F494C">
        <w:rPr>
          <w:rFonts w:ascii="Lucida Fax" w:hAnsi="Lucida Fax"/>
          <w:sz w:val="24"/>
          <w:szCs w:val="24"/>
        </w:rPr>
        <w:t xml:space="preserve"> “B” dated 21</w:t>
      </w:r>
      <w:r w:rsidR="008973F3" w:rsidRPr="000F494C">
        <w:rPr>
          <w:rFonts w:ascii="Lucida Fax" w:hAnsi="Lucida Fax"/>
          <w:sz w:val="24"/>
          <w:szCs w:val="24"/>
          <w:vertAlign w:val="superscript"/>
        </w:rPr>
        <w:t>st</w:t>
      </w:r>
      <w:r w:rsidR="008973F3" w:rsidRPr="000F494C">
        <w:rPr>
          <w:rFonts w:ascii="Lucida Fax" w:hAnsi="Lucida Fax"/>
          <w:sz w:val="24"/>
          <w:szCs w:val="24"/>
        </w:rPr>
        <w:t xml:space="preserve"> </w:t>
      </w:r>
      <w:r w:rsidR="000C11E0">
        <w:rPr>
          <w:rFonts w:ascii="Lucida Fax" w:hAnsi="Lucida Fax"/>
          <w:sz w:val="24"/>
          <w:szCs w:val="24"/>
        </w:rPr>
        <w:t>A</w:t>
      </w:r>
      <w:r w:rsidR="008973F3" w:rsidRPr="000F494C">
        <w:rPr>
          <w:rFonts w:ascii="Lucida Fax" w:hAnsi="Lucida Fax"/>
          <w:sz w:val="24"/>
          <w:szCs w:val="24"/>
        </w:rPr>
        <w:t>ugust 2013)</w:t>
      </w:r>
      <w:r w:rsidR="000C11E0">
        <w:rPr>
          <w:rFonts w:ascii="Lucida Fax" w:hAnsi="Lucida Fax"/>
          <w:sz w:val="24"/>
          <w:szCs w:val="24"/>
        </w:rPr>
        <w:t>.</w:t>
      </w:r>
    </w:p>
    <w:p w:rsidR="00FA7334" w:rsidRDefault="00FA7334" w:rsidP="006A34DE">
      <w:pPr>
        <w:pStyle w:val="NoSpacing"/>
        <w:jc w:val="both"/>
        <w:rPr>
          <w:rFonts w:ascii="Lucida Fax" w:hAnsi="Lucida Fax"/>
          <w:sz w:val="24"/>
          <w:szCs w:val="24"/>
        </w:rPr>
      </w:pPr>
    </w:p>
    <w:p w:rsidR="00FA7334" w:rsidRDefault="00E269FF" w:rsidP="000F494C">
      <w:pPr>
        <w:pStyle w:val="NoSpacing"/>
        <w:spacing w:line="360" w:lineRule="auto"/>
        <w:jc w:val="both"/>
        <w:rPr>
          <w:rFonts w:ascii="Lucida Fax" w:hAnsi="Lucida Fax"/>
          <w:sz w:val="24"/>
          <w:szCs w:val="24"/>
        </w:rPr>
      </w:pPr>
      <w:r w:rsidRPr="000F494C">
        <w:rPr>
          <w:rFonts w:ascii="Lucida Fax" w:hAnsi="Lucida Fax"/>
          <w:sz w:val="24"/>
          <w:szCs w:val="24"/>
        </w:rPr>
        <w:t>I</w:t>
      </w:r>
      <w:r w:rsidR="00FA7334">
        <w:rPr>
          <w:rFonts w:ascii="Lucida Fax" w:hAnsi="Lucida Fax"/>
          <w:sz w:val="24"/>
          <w:szCs w:val="24"/>
        </w:rPr>
        <w:t>t should be observed that at the hearing of th</w:t>
      </w:r>
      <w:r w:rsidR="000C11E0">
        <w:rPr>
          <w:rFonts w:ascii="Lucida Fax" w:hAnsi="Lucida Fax"/>
          <w:sz w:val="24"/>
          <w:szCs w:val="24"/>
        </w:rPr>
        <w:t>is</w:t>
      </w:r>
      <w:r w:rsidR="00FA7334">
        <w:rPr>
          <w:rFonts w:ascii="Lucida Fax" w:hAnsi="Lucida Fax"/>
          <w:sz w:val="24"/>
          <w:szCs w:val="24"/>
        </w:rPr>
        <w:t xml:space="preserve"> Application, </w:t>
      </w:r>
      <w:r w:rsidRPr="000F494C">
        <w:rPr>
          <w:rFonts w:ascii="Lucida Fax" w:hAnsi="Lucida Fax"/>
          <w:sz w:val="24"/>
          <w:szCs w:val="24"/>
        </w:rPr>
        <w:t xml:space="preserve">Counsel </w:t>
      </w:r>
      <w:r w:rsidR="00FA7334">
        <w:rPr>
          <w:rFonts w:ascii="Lucida Fax" w:hAnsi="Lucida Fax"/>
          <w:sz w:val="24"/>
          <w:szCs w:val="24"/>
        </w:rPr>
        <w:t xml:space="preserve">for the Applicant </w:t>
      </w:r>
      <w:r w:rsidR="000C11E0">
        <w:rPr>
          <w:rFonts w:ascii="Lucida Fax" w:hAnsi="Lucida Fax"/>
          <w:sz w:val="24"/>
          <w:szCs w:val="24"/>
        </w:rPr>
        <w:t>produced</w:t>
      </w:r>
      <w:r w:rsidRPr="000F494C">
        <w:rPr>
          <w:rFonts w:ascii="Lucida Fax" w:hAnsi="Lucida Fax"/>
          <w:sz w:val="24"/>
          <w:szCs w:val="24"/>
        </w:rPr>
        <w:t xml:space="preserve"> a copy of a Medical Report dated </w:t>
      </w:r>
      <w:r w:rsidR="00FA7334">
        <w:rPr>
          <w:rFonts w:ascii="Lucida Fax" w:hAnsi="Lucida Fax"/>
          <w:sz w:val="24"/>
          <w:szCs w:val="24"/>
        </w:rPr>
        <w:t>21</w:t>
      </w:r>
      <w:r w:rsidR="00FA7334" w:rsidRPr="00FA7334">
        <w:rPr>
          <w:rFonts w:ascii="Lucida Fax" w:hAnsi="Lucida Fax"/>
          <w:sz w:val="24"/>
          <w:szCs w:val="24"/>
          <w:vertAlign w:val="superscript"/>
        </w:rPr>
        <w:t>st</w:t>
      </w:r>
      <w:r w:rsidR="00FA7334">
        <w:rPr>
          <w:rFonts w:ascii="Lucida Fax" w:hAnsi="Lucida Fax"/>
          <w:sz w:val="24"/>
          <w:szCs w:val="24"/>
        </w:rPr>
        <w:t xml:space="preserve"> August 2013</w:t>
      </w:r>
      <w:r w:rsidR="000C11E0">
        <w:rPr>
          <w:rFonts w:ascii="Lucida Fax" w:hAnsi="Lucida Fax"/>
          <w:sz w:val="24"/>
          <w:szCs w:val="24"/>
        </w:rPr>
        <w:t>.</w:t>
      </w:r>
      <w:r w:rsidR="00FA7334">
        <w:rPr>
          <w:rFonts w:ascii="Lucida Fax" w:hAnsi="Lucida Fax"/>
          <w:sz w:val="24"/>
          <w:szCs w:val="24"/>
        </w:rPr>
        <w:t xml:space="preserve"> </w:t>
      </w:r>
      <w:r w:rsidR="000C11E0" w:rsidRPr="000F494C">
        <w:rPr>
          <w:rFonts w:ascii="Lucida Fax" w:hAnsi="Lucida Fax"/>
          <w:sz w:val="24"/>
          <w:szCs w:val="24"/>
        </w:rPr>
        <w:t>However</w:t>
      </w:r>
      <w:r w:rsidRPr="000F494C">
        <w:rPr>
          <w:rFonts w:ascii="Lucida Fax" w:hAnsi="Lucida Fax"/>
          <w:sz w:val="24"/>
          <w:szCs w:val="24"/>
        </w:rPr>
        <w:t xml:space="preserve">, </w:t>
      </w:r>
      <w:r w:rsidR="00FA7334" w:rsidRPr="000F494C">
        <w:rPr>
          <w:rFonts w:ascii="Lucida Fax" w:hAnsi="Lucida Fax"/>
          <w:sz w:val="24"/>
          <w:szCs w:val="24"/>
        </w:rPr>
        <w:t>I</w:t>
      </w:r>
      <w:r w:rsidRPr="000F494C">
        <w:rPr>
          <w:rFonts w:ascii="Lucida Fax" w:hAnsi="Lucida Fax"/>
          <w:sz w:val="24"/>
          <w:szCs w:val="24"/>
        </w:rPr>
        <w:t xml:space="preserve"> a</w:t>
      </w:r>
      <w:r w:rsidR="000C11E0">
        <w:rPr>
          <w:rFonts w:ascii="Lucida Fax" w:hAnsi="Lucida Fax"/>
          <w:sz w:val="24"/>
          <w:szCs w:val="24"/>
        </w:rPr>
        <w:t>ccorded</w:t>
      </w:r>
      <w:r w:rsidRPr="000F494C">
        <w:rPr>
          <w:rFonts w:ascii="Lucida Fax" w:hAnsi="Lucida Fax"/>
          <w:sz w:val="24"/>
          <w:szCs w:val="24"/>
        </w:rPr>
        <w:t xml:space="preserve"> him an opportunity to </w:t>
      </w:r>
      <w:r w:rsidR="000C11E0">
        <w:rPr>
          <w:rFonts w:ascii="Lucida Fax" w:hAnsi="Lucida Fax"/>
          <w:sz w:val="24"/>
          <w:szCs w:val="24"/>
        </w:rPr>
        <w:t>present</w:t>
      </w:r>
      <w:r w:rsidRPr="000F494C">
        <w:rPr>
          <w:rFonts w:ascii="Lucida Fax" w:hAnsi="Lucida Fax"/>
          <w:sz w:val="24"/>
          <w:szCs w:val="24"/>
        </w:rPr>
        <w:t xml:space="preserve"> a recent copy of the Medical Report. In his Oral submissions</w:t>
      </w:r>
      <w:r w:rsidR="000C11E0">
        <w:rPr>
          <w:rFonts w:ascii="Lucida Fax" w:hAnsi="Lucida Fax"/>
          <w:sz w:val="24"/>
          <w:szCs w:val="24"/>
        </w:rPr>
        <w:t>,</w:t>
      </w:r>
      <w:r w:rsidRPr="000F494C">
        <w:rPr>
          <w:rFonts w:ascii="Lucida Fax" w:hAnsi="Lucida Fax"/>
          <w:sz w:val="24"/>
          <w:szCs w:val="24"/>
        </w:rPr>
        <w:t xml:space="preserve"> Counsel for the Applicant </w:t>
      </w:r>
      <w:r w:rsidR="0059247C" w:rsidRPr="000F494C">
        <w:rPr>
          <w:rFonts w:ascii="Lucida Fax" w:hAnsi="Lucida Fax"/>
          <w:sz w:val="24"/>
          <w:szCs w:val="24"/>
        </w:rPr>
        <w:t xml:space="preserve">stated that the basis of the Application is grave illness. Counsel referred Court to the Medical Report made by Dr. Kakorali Alex dated 2/5/2014. Counsel notified Court that the Applicant’s condition </w:t>
      </w:r>
      <w:r w:rsidR="000C11E0">
        <w:rPr>
          <w:rFonts w:ascii="Lucida Fax" w:hAnsi="Lucida Fax"/>
          <w:sz w:val="24"/>
          <w:szCs w:val="24"/>
        </w:rPr>
        <w:t>requires</w:t>
      </w:r>
      <w:r w:rsidR="0059247C" w:rsidRPr="000F494C">
        <w:rPr>
          <w:rFonts w:ascii="Lucida Fax" w:hAnsi="Lucida Fax"/>
          <w:sz w:val="24"/>
          <w:szCs w:val="24"/>
        </w:rPr>
        <w:t xml:space="preserve"> for special attention which can only be done if the Applicant is out of prison. </w:t>
      </w:r>
    </w:p>
    <w:p w:rsidR="00FA7334" w:rsidRDefault="00FA7334" w:rsidP="00471D8C">
      <w:pPr>
        <w:pStyle w:val="NoSpacing"/>
        <w:jc w:val="both"/>
        <w:rPr>
          <w:rFonts w:ascii="Lucida Fax" w:hAnsi="Lucida Fax"/>
          <w:sz w:val="24"/>
          <w:szCs w:val="24"/>
        </w:rPr>
      </w:pPr>
    </w:p>
    <w:p w:rsidR="00471D8C" w:rsidRDefault="005544D1" w:rsidP="000F494C">
      <w:pPr>
        <w:pStyle w:val="NoSpacing"/>
        <w:spacing w:line="360" w:lineRule="auto"/>
        <w:jc w:val="both"/>
        <w:rPr>
          <w:rFonts w:ascii="Lucida Fax" w:hAnsi="Lucida Fax"/>
          <w:sz w:val="24"/>
          <w:szCs w:val="24"/>
        </w:rPr>
      </w:pPr>
      <w:r>
        <w:rPr>
          <w:rFonts w:ascii="Lucida Fax" w:hAnsi="Lucida Fax"/>
          <w:sz w:val="24"/>
          <w:szCs w:val="24"/>
        </w:rPr>
        <w:t>Additionally</w:t>
      </w:r>
      <w:r w:rsidR="00BE7949">
        <w:rPr>
          <w:rFonts w:ascii="Lucida Fax" w:hAnsi="Lucida Fax"/>
          <w:sz w:val="24"/>
          <w:szCs w:val="24"/>
        </w:rPr>
        <w:t>,</w:t>
      </w:r>
      <w:r w:rsidR="0030424F" w:rsidRPr="000F494C">
        <w:rPr>
          <w:rFonts w:ascii="Lucida Fax" w:hAnsi="Lucida Fax"/>
          <w:sz w:val="24"/>
          <w:szCs w:val="24"/>
        </w:rPr>
        <w:t xml:space="preserve"> Counsel Mooli for the Applicant, </w:t>
      </w:r>
      <w:r w:rsidR="00471D8C">
        <w:rPr>
          <w:rFonts w:ascii="Lucida Fax" w:hAnsi="Lucida Fax"/>
          <w:sz w:val="24"/>
          <w:szCs w:val="24"/>
        </w:rPr>
        <w:t>submitted</w:t>
      </w:r>
      <w:r w:rsidR="0030424F" w:rsidRPr="000F494C">
        <w:rPr>
          <w:rFonts w:ascii="Lucida Fax" w:hAnsi="Lucida Fax"/>
          <w:sz w:val="24"/>
          <w:szCs w:val="24"/>
        </w:rPr>
        <w:t xml:space="preserve"> that the fact that the </w:t>
      </w:r>
      <w:r>
        <w:rPr>
          <w:rFonts w:ascii="Lucida Fax" w:hAnsi="Lucida Fax"/>
          <w:sz w:val="24"/>
          <w:szCs w:val="24"/>
        </w:rPr>
        <w:t>two</w:t>
      </w:r>
      <w:r w:rsidR="0030424F" w:rsidRPr="000F494C">
        <w:rPr>
          <w:rFonts w:ascii="Lucida Fax" w:hAnsi="Lucida Fax"/>
          <w:sz w:val="24"/>
          <w:szCs w:val="24"/>
        </w:rPr>
        <w:t xml:space="preserve"> Medical Reports exist should not be fatal to the Application since </w:t>
      </w:r>
      <w:r>
        <w:rPr>
          <w:rFonts w:ascii="Lucida Fax" w:hAnsi="Lucida Fax"/>
          <w:sz w:val="24"/>
          <w:szCs w:val="24"/>
        </w:rPr>
        <w:t xml:space="preserve">both Reports </w:t>
      </w:r>
      <w:r w:rsidR="0030424F" w:rsidRPr="000F494C">
        <w:rPr>
          <w:rFonts w:ascii="Lucida Fax" w:hAnsi="Lucida Fax"/>
          <w:sz w:val="24"/>
          <w:szCs w:val="24"/>
        </w:rPr>
        <w:t xml:space="preserve">are similar and rather reveal that the Applicant suffers </w:t>
      </w:r>
      <w:r w:rsidR="000F5A1A" w:rsidRPr="000F494C">
        <w:rPr>
          <w:rFonts w:ascii="Lucida Fax" w:hAnsi="Lucida Fax"/>
          <w:sz w:val="24"/>
          <w:szCs w:val="24"/>
        </w:rPr>
        <w:t>from</w:t>
      </w:r>
      <w:r w:rsidR="0030424F" w:rsidRPr="000F494C">
        <w:rPr>
          <w:rFonts w:ascii="Lucida Fax" w:hAnsi="Lucida Fax"/>
          <w:sz w:val="24"/>
          <w:szCs w:val="24"/>
        </w:rPr>
        <w:t xml:space="preserve"> a kidney problem. </w:t>
      </w:r>
      <w:r>
        <w:rPr>
          <w:rFonts w:ascii="Lucida Fax" w:hAnsi="Lucida Fax"/>
          <w:sz w:val="24"/>
          <w:szCs w:val="24"/>
        </w:rPr>
        <w:t>Relating to</w:t>
      </w:r>
      <w:r w:rsidR="0030424F" w:rsidRPr="000F494C">
        <w:rPr>
          <w:rFonts w:ascii="Lucida Fax" w:hAnsi="Lucida Fax"/>
          <w:sz w:val="24"/>
          <w:szCs w:val="24"/>
        </w:rPr>
        <w:t xml:space="preserve"> the issue of </w:t>
      </w:r>
      <w:r>
        <w:rPr>
          <w:rFonts w:ascii="Lucida Fax" w:hAnsi="Lucida Fax"/>
          <w:sz w:val="24"/>
          <w:szCs w:val="24"/>
        </w:rPr>
        <w:t>irregularity in</w:t>
      </w:r>
      <w:r w:rsidR="0030424F" w:rsidRPr="000F494C">
        <w:rPr>
          <w:rFonts w:ascii="Lucida Fax" w:hAnsi="Lucida Fax"/>
          <w:sz w:val="24"/>
          <w:szCs w:val="24"/>
        </w:rPr>
        <w:t xml:space="preserve"> the report</w:t>
      </w:r>
      <w:r>
        <w:rPr>
          <w:rFonts w:ascii="Lucida Fax" w:hAnsi="Lucida Fax"/>
          <w:sz w:val="24"/>
          <w:szCs w:val="24"/>
        </w:rPr>
        <w:t xml:space="preserve"> </w:t>
      </w:r>
      <w:r>
        <w:rPr>
          <w:rFonts w:ascii="Lucida Fax" w:hAnsi="Lucida Fax"/>
          <w:sz w:val="24"/>
          <w:szCs w:val="24"/>
        </w:rPr>
        <w:lastRenderedPageBreak/>
        <w:t>for failing</w:t>
      </w:r>
      <w:r w:rsidR="0030424F" w:rsidRPr="000F494C">
        <w:rPr>
          <w:rFonts w:ascii="Lucida Fax" w:hAnsi="Lucida Fax"/>
          <w:sz w:val="24"/>
          <w:szCs w:val="24"/>
        </w:rPr>
        <w:t xml:space="preserve"> to state whether the Applicant’s condition cannot be handled in </w:t>
      </w:r>
      <w:r>
        <w:rPr>
          <w:rFonts w:ascii="Lucida Fax" w:hAnsi="Lucida Fax"/>
          <w:sz w:val="24"/>
          <w:szCs w:val="24"/>
        </w:rPr>
        <w:t>P</w:t>
      </w:r>
      <w:r w:rsidR="0030424F" w:rsidRPr="000F494C">
        <w:rPr>
          <w:rFonts w:ascii="Lucida Fax" w:hAnsi="Lucida Fax"/>
          <w:sz w:val="24"/>
          <w:szCs w:val="24"/>
        </w:rPr>
        <w:t>rison</w:t>
      </w:r>
      <w:r w:rsidR="00471D8C">
        <w:rPr>
          <w:rFonts w:ascii="Lucida Fax" w:hAnsi="Lucida Fax"/>
          <w:sz w:val="24"/>
          <w:szCs w:val="24"/>
        </w:rPr>
        <w:t>,</w:t>
      </w:r>
      <w:r w:rsidR="0030424F" w:rsidRPr="000F494C">
        <w:rPr>
          <w:rFonts w:ascii="Lucida Fax" w:hAnsi="Lucida Fax"/>
          <w:sz w:val="24"/>
          <w:szCs w:val="24"/>
        </w:rPr>
        <w:t xml:space="preserve"> Counsel</w:t>
      </w:r>
      <w:r w:rsidR="00471D8C">
        <w:rPr>
          <w:rFonts w:ascii="Lucida Fax" w:hAnsi="Lucida Fax"/>
          <w:sz w:val="24"/>
          <w:szCs w:val="24"/>
        </w:rPr>
        <w:t xml:space="preserve"> Mooli</w:t>
      </w:r>
      <w:r w:rsidR="0030424F" w:rsidRPr="000F494C">
        <w:rPr>
          <w:rFonts w:ascii="Lucida Fax" w:hAnsi="Lucida Fax"/>
          <w:sz w:val="24"/>
          <w:szCs w:val="24"/>
        </w:rPr>
        <w:t xml:space="preserve"> stated that it was unfortunate that the </w:t>
      </w:r>
      <w:r>
        <w:rPr>
          <w:rFonts w:ascii="Lucida Fax" w:hAnsi="Lucida Fax"/>
          <w:sz w:val="24"/>
          <w:szCs w:val="24"/>
        </w:rPr>
        <w:t>R</w:t>
      </w:r>
      <w:r w:rsidR="0030424F" w:rsidRPr="000F494C">
        <w:rPr>
          <w:rFonts w:ascii="Lucida Fax" w:hAnsi="Lucida Fax"/>
          <w:sz w:val="24"/>
          <w:szCs w:val="24"/>
        </w:rPr>
        <w:t>eport did not reveal that fact</w:t>
      </w:r>
      <w:r>
        <w:rPr>
          <w:rFonts w:ascii="Lucida Fax" w:hAnsi="Lucida Fax"/>
          <w:sz w:val="24"/>
          <w:szCs w:val="24"/>
        </w:rPr>
        <w:t>. However,</w:t>
      </w:r>
      <w:r w:rsidR="00471D8C">
        <w:rPr>
          <w:rFonts w:ascii="Lucida Fax" w:hAnsi="Lucida Fax"/>
          <w:sz w:val="24"/>
          <w:szCs w:val="24"/>
        </w:rPr>
        <w:t xml:space="preserve"> it is a fact that the Applicant’s condition cannot be monitored in </w:t>
      </w:r>
      <w:r>
        <w:rPr>
          <w:rFonts w:ascii="Lucida Fax" w:hAnsi="Lucida Fax"/>
          <w:sz w:val="24"/>
          <w:szCs w:val="24"/>
        </w:rPr>
        <w:t>P</w:t>
      </w:r>
      <w:r w:rsidR="00471D8C">
        <w:rPr>
          <w:rFonts w:ascii="Lucida Fax" w:hAnsi="Lucida Fax"/>
          <w:sz w:val="24"/>
          <w:szCs w:val="24"/>
        </w:rPr>
        <w:t>rison. Additionally, t</w:t>
      </w:r>
      <w:r w:rsidR="000F5A1A" w:rsidRPr="000F494C">
        <w:rPr>
          <w:rFonts w:ascii="Lucida Fax" w:hAnsi="Lucida Fax"/>
          <w:sz w:val="24"/>
          <w:szCs w:val="24"/>
        </w:rPr>
        <w:t xml:space="preserve">he Applicant needs to be out of </w:t>
      </w:r>
      <w:r>
        <w:rPr>
          <w:rFonts w:ascii="Lucida Fax" w:hAnsi="Lucida Fax"/>
          <w:sz w:val="24"/>
          <w:szCs w:val="24"/>
        </w:rPr>
        <w:t>P</w:t>
      </w:r>
      <w:r w:rsidR="000F5A1A" w:rsidRPr="000F494C">
        <w:rPr>
          <w:rFonts w:ascii="Lucida Fax" w:hAnsi="Lucida Fax"/>
          <w:sz w:val="24"/>
          <w:szCs w:val="24"/>
        </w:rPr>
        <w:t xml:space="preserve">rison </w:t>
      </w:r>
      <w:r w:rsidR="00CA2E9E" w:rsidRPr="000F494C">
        <w:rPr>
          <w:rFonts w:ascii="Lucida Fax" w:hAnsi="Lucida Fax"/>
          <w:sz w:val="24"/>
          <w:szCs w:val="24"/>
        </w:rPr>
        <w:t>in order</w:t>
      </w:r>
      <w:r w:rsidR="000F5A1A" w:rsidRPr="000F494C">
        <w:rPr>
          <w:rFonts w:ascii="Lucida Fax" w:hAnsi="Lucida Fax"/>
          <w:sz w:val="24"/>
          <w:szCs w:val="24"/>
        </w:rPr>
        <w:t xml:space="preserve"> to solicit for funds. Counsel </w:t>
      </w:r>
      <w:r w:rsidR="00471D8C">
        <w:rPr>
          <w:rFonts w:ascii="Lucida Fax" w:hAnsi="Lucida Fax"/>
          <w:sz w:val="24"/>
          <w:szCs w:val="24"/>
        </w:rPr>
        <w:t>referred Court to</w:t>
      </w:r>
      <w:r>
        <w:rPr>
          <w:rFonts w:ascii="Lucida Fax" w:hAnsi="Lucida Fax"/>
          <w:sz w:val="24"/>
          <w:szCs w:val="24"/>
        </w:rPr>
        <w:t xml:space="preserve"> </w:t>
      </w:r>
      <w:r w:rsidR="000F5A1A" w:rsidRPr="00471D8C">
        <w:rPr>
          <w:rFonts w:ascii="Lucida Fax" w:hAnsi="Lucida Fax"/>
          <w:b/>
          <w:i/>
          <w:sz w:val="24"/>
          <w:szCs w:val="24"/>
        </w:rPr>
        <w:t>paragraph</w:t>
      </w:r>
      <w:r>
        <w:rPr>
          <w:rFonts w:ascii="Lucida Fax" w:hAnsi="Lucida Fax"/>
          <w:b/>
          <w:i/>
          <w:sz w:val="24"/>
          <w:szCs w:val="24"/>
        </w:rPr>
        <w:t xml:space="preserve"> </w:t>
      </w:r>
      <w:r w:rsidR="000F5A1A" w:rsidRPr="00471D8C">
        <w:rPr>
          <w:rFonts w:ascii="Lucida Fax" w:hAnsi="Lucida Fax"/>
          <w:b/>
          <w:i/>
          <w:sz w:val="24"/>
          <w:szCs w:val="24"/>
        </w:rPr>
        <w:t>6</w:t>
      </w:r>
      <w:r w:rsidR="000F5A1A" w:rsidRPr="000F494C">
        <w:rPr>
          <w:rFonts w:ascii="Lucida Fax" w:hAnsi="Lucida Fax"/>
          <w:sz w:val="24"/>
          <w:szCs w:val="24"/>
        </w:rPr>
        <w:t xml:space="preserve"> of the </w:t>
      </w:r>
      <w:r w:rsidR="00471D8C">
        <w:rPr>
          <w:rFonts w:ascii="Lucida Fax" w:hAnsi="Lucida Fax"/>
          <w:sz w:val="24"/>
          <w:szCs w:val="24"/>
        </w:rPr>
        <w:t xml:space="preserve">Applicant’s </w:t>
      </w:r>
      <w:r w:rsidR="000F5A1A" w:rsidRPr="000F494C">
        <w:rPr>
          <w:rFonts w:ascii="Lucida Fax" w:hAnsi="Lucida Fax"/>
          <w:sz w:val="24"/>
          <w:szCs w:val="24"/>
        </w:rPr>
        <w:t xml:space="preserve">Affidavit which states that that Applicant has 3 </w:t>
      </w:r>
      <w:r>
        <w:rPr>
          <w:rFonts w:ascii="Lucida Fax" w:hAnsi="Lucida Fax"/>
          <w:sz w:val="24"/>
          <w:szCs w:val="24"/>
        </w:rPr>
        <w:t>(</w:t>
      </w:r>
      <w:r w:rsidR="000F5A1A" w:rsidRPr="000F494C">
        <w:rPr>
          <w:rFonts w:ascii="Lucida Fax" w:hAnsi="Lucida Fax"/>
          <w:sz w:val="24"/>
          <w:szCs w:val="24"/>
        </w:rPr>
        <w:t>three</w:t>
      </w:r>
      <w:r>
        <w:rPr>
          <w:rFonts w:ascii="Lucida Fax" w:hAnsi="Lucida Fax"/>
          <w:sz w:val="24"/>
          <w:szCs w:val="24"/>
        </w:rPr>
        <w:t>)</w:t>
      </w:r>
      <w:r w:rsidR="000F5A1A" w:rsidRPr="000F494C">
        <w:rPr>
          <w:rFonts w:ascii="Lucida Fax" w:hAnsi="Lucida Fax"/>
          <w:sz w:val="24"/>
          <w:szCs w:val="24"/>
        </w:rPr>
        <w:t xml:space="preserve"> children and a wife plus 3 dependants and </w:t>
      </w:r>
      <w:r>
        <w:rPr>
          <w:rFonts w:ascii="Lucida Fax" w:hAnsi="Lucida Fax"/>
          <w:sz w:val="24"/>
          <w:szCs w:val="24"/>
        </w:rPr>
        <w:t xml:space="preserve">that </w:t>
      </w:r>
      <w:r w:rsidR="000F5A1A" w:rsidRPr="000F494C">
        <w:rPr>
          <w:rFonts w:ascii="Lucida Fax" w:hAnsi="Lucida Fax"/>
          <w:sz w:val="24"/>
          <w:szCs w:val="24"/>
        </w:rPr>
        <w:t xml:space="preserve">he is the sole bread winner </w:t>
      </w:r>
      <w:r>
        <w:rPr>
          <w:rFonts w:ascii="Lucida Fax" w:hAnsi="Lucida Fax"/>
          <w:sz w:val="24"/>
          <w:szCs w:val="24"/>
        </w:rPr>
        <w:t>in the</w:t>
      </w:r>
      <w:r w:rsidR="000F5A1A" w:rsidRPr="000F494C">
        <w:rPr>
          <w:rFonts w:ascii="Lucida Fax" w:hAnsi="Lucida Fax"/>
          <w:sz w:val="24"/>
          <w:szCs w:val="24"/>
        </w:rPr>
        <w:t xml:space="preserve"> family stands to suffer during his absence. Further, in </w:t>
      </w:r>
      <w:r w:rsidR="000F5A1A" w:rsidRPr="00471D8C">
        <w:rPr>
          <w:rFonts w:ascii="Lucida Fax" w:hAnsi="Lucida Fax"/>
          <w:b/>
          <w:i/>
          <w:sz w:val="24"/>
          <w:szCs w:val="24"/>
        </w:rPr>
        <w:t>paragraph 8</w:t>
      </w:r>
      <w:r w:rsidR="000F5A1A" w:rsidRPr="000F494C">
        <w:rPr>
          <w:rFonts w:ascii="Lucida Fax" w:hAnsi="Lucida Fax"/>
          <w:sz w:val="24"/>
          <w:szCs w:val="24"/>
        </w:rPr>
        <w:t>, the Applicant is ready not to interfere with Prosecution witnesses. In paragraph 10 the Applicant has a permanent place of abode</w:t>
      </w:r>
      <w:r w:rsidR="00593373" w:rsidRPr="000F494C">
        <w:rPr>
          <w:rFonts w:ascii="Lucida Fax" w:hAnsi="Lucida Fax"/>
          <w:sz w:val="24"/>
          <w:szCs w:val="24"/>
        </w:rPr>
        <w:t xml:space="preserve">. Counsel for Applicant cited </w:t>
      </w:r>
      <w:r w:rsidR="00593373" w:rsidRPr="00CA2E9E">
        <w:rPr>
          <w:rFonts w:ascii="Lucida Fax" w:hAnsi="Lucida Fax"/>
          <w:b/>
          <w:i/>
          <w:sz w:val="24"/>
          <w:szCs w:val="24"/>
        </w:rPr>
        <w:t>Nansamba Hamiyat vs. Uganda High Court Miscellaneous Application No. 105 of 2009</w:t>
      </w:r>
      <w:r w:rsidR="00593373" w:rsidRPr="000F494C">
        <w:rPr>
          <w:rFonts w:ascii="Lucida Fax" w:hAnsi="Lucida Fax"/>
          <w:sz w:val="24"/>
          <w:szCs w:val="24"/>
        </w:rPr>
        <w:t xml:space="preserve"> where His Lordship Benjamin Kabiito, J. Observed that the presumption of innocence is the cardinal criminal justice principle and if the Applicant would fulfil the conditions of bail it would be unfair to deny him bail simply because it is feared that the gravity of the offence may tempt an Accused to abscond. </w:t>
      </w:r>
      <w:r w:rsidR="00471D8C">
        <w:rPr>
          <w:rFonts w:ascii="Lucida Fax" w:hAnsi="Lucida Fax"/>
          <w:sz w:val="24"/>
          <w:szCs w:val="24"/>
        </w:rPr>
        <w:t xml:space="preserve"> Court prayed Court to exercise</w:t>
      </w:r>
      <w:r w:rsidR="00593373" w:rsidRPr="000F494C">
        <w:rPr>
          <w:rFonts w:ascii="Lucida Fax" w:hAnsi="Lucida Fax"/>
          <w:sz w:val="24"/>
          <w:szCs w:val="24"/>
        </w:rPr>
        <w:t xml:space="preserve"> its discretion to grant the Applicant bail. </w:t>
      </w:r>
    </w:p>
    <w:p w:rsidR="00471D8C" w:rsidRDefault="00471D8C" w:rsidP="00471D8C">
      <w:pPr>
        <w:pStyle w:val="NoSpacing"/>
        <w:jc w:val="both"/>
        <w:rPr>
          <w:rFonts w:ascii="Lucida Fax" w:hAnsi="Lucida Fax"/>
          <w:sz w:val="24"/>
          <w:szCs w:val="24"/>
        </w:rPr>
      </w:pPr>
    </w:p>
    <w:p w:rsidR="0059247C" w:rsidRPr="000F494C" w:rsidRDefault="00593373" w:rsidP="000F494C">
      <w:pPr>
        <w:pStyle w:val="NoSpacing"/>
        <w:spacing w:line="360" w:lineRule="auto"/>
        <w:jc w:val="both"/>
        <w:rPr>
          <w:rFonts w:ascii="Lucida Fax" w:hAnsi="Lucida Fax"/>
          <w:sz w:val="24"/>
          <w:szCs w:val="24"/>
        </w:rPr>
      </w:pPr>
      <w:r w:rsidRPr="000F494C">
        <w:rPr>
          <w:rFonts w:ascii="Lucida Fax" w:hAnsi="Lucida Fax"/>
          <w:sz w:val="24"/>
          <w:szCs w:val="24"/>
        </w:rPr>
        <w:t xml:space="preserve">He also cited </w:t>
      </w:r>
      <w:r w:rsidRPr="00CA2E9E">
        <w:rPr>
          <w:rFonts w:ascii="Lucida Fax" w:hAnsi="Lucida Fax"/>
          <w:b/>
          <w:i/>
          <w:sz w:val="24"/>
          <w:szCs w:val="24"/>
        </w:rPr>
        <w:t>Ringe Steven vs. Uganda</w:t>
      </w:r>
      <w:r w:rsidR="00AB471E" w:rsidRPr="00CA2E9E">
        <w:rPr>
          <w:rFonts w:ascii="Lucida Fax" w:hAnsi="Lucida Fax"/>
          <w:b/>
          <w:i/>
          <w:sz w:val="24"/>
          <w:szCs w:val="24"/>
        </w:rPr>
        <w:t xml:space="preserve"> Miscellaneous Application 65 of 2009</w:t>
      </w:r>
      <w:r w:rsidR="00AB471E" w:rsidRPr="000F494C">
        <w:rPr>
          <w:rFonts w:ascii="Lucida Fax" w:hAnsi="Lucida Fax"/>
          <w:sz w:val="24"/>
          <w:szCs w:val="24"/>
        </w:rPr>
        <w:t xml:space="preserve">where it was held that no exceptional circumstances, the Applicant adduced sound sureties who would guarantee the attendance of the Accused and bail was granted. </w:t>
      </w:r>
    </w:p>
    <w:p w:rsidR="00AB471E" w:rsidRPr="000F494C" w:rsidRDefault="00AB471E" w:rsidP="00471D8C">
      <w:pPr>
        <w:pStyle w:val="NoSpacing"/>
        <w:jc w:val="both"/>
        <w:rPr>
          <w:rFonts w:ascii="Lucida Fax" w:hAnsi="Lucida Fax"/>
          <w:sz w:val="24"/>
          <w:szCs w:val="24"/>
        </w:rPr>
      </w:pPr>
    </w:p>
    <w:p w:rsidR="00722213" w:rsidRPr="000F494C" w:rsidRDefault="00AB471E" w:rsidP="000F494C">
      <w:pPr>
        <w:pStyle w:val="NoSpacing"/>
        <w:spacing w:line="360" w:lineRule="auto"/>
        <w:jc w:val="both"/>
        <w:rPr>
          <w:rFonts w:ascii="Lucida Fax" w:hAnsi="Lucida Fax"/>
          <w:sz w:val="24"/>
          <w:szCs w:val="24"/>
        </w:rPr>
      </w:pPr>
      <w:r w:rsidRPr="000F494C">
        <w:rPr>
          <w:rFonts w:ascii="Lucida Fax" w:hAnsi="Lucida Fax"/>
          <w:sz w:val="24"/>
          <w:szCs w:val="24"/>
        </w:rPr>
        <w:t xml:space="preserve">In that regard, Counsel prayed that the Applicant be released on bail in the event that the Applicant provides substantial sureties. He cited </w:t>
      </w:r>
      <w:r w:rsidRPr="00CA2E9E">
        <w:rPr>
          <w:rFonts w:ascii="Lucida Fax" w:hAnsi="Lucida Fax"/>
          <w:b/>
          <w:i/>
          <w:sz w:val="24"/>
          <w:szCs w:val="24"/>
        </w:rPr>
        <w:t>Kiiza Besigye vs. Uganda Miscellaneous Application No. 228 of 2005</w:t>
      </w:r>
      <w:r w:rsidRPr="000F494C">
        <w:rPr>
          <w:rFonts w:ascii="Lucida Fax" w:hAnsi="Lucida Fax"/>
          <w:sz w:val="24"/>
          <w:szCs w:val="24"/>
        </w:rPr>
        <w:t xml:space="preserve"> where it was held that notwithstanding the gravity of the offence, Bail should not be denied mechanically but Court should consider social circumstances surrounding the parties to the case and the fact that the Applicant will not abscond and has substantial sureties. </w:t>
      </w:r>
      <w:r w:rsidR="00471D8C" w:rsidRPr="000F494C">
        <w:rPr>
          <w:rFonts w:ascii="Lucida Fax" w:hAnsi="Lucida Fax"/>
          <w:sz w:val="24"/>
          <w:szCs w:val="24"/>
        </w:rPr>
        <w:t>Counsel</w:t>
      </w:r>
      <w:r w:rsidR="00E45E85" w:rsidRPr="000F494C">
        <w:rPr>
          <w:rFonts w:ascii="Lucida Fax" w:hAnsi="Lucida Fax"/>
          <w:sz w:val="24"/>
          <w:szCs w:val="24"/>
        </w:rPr>
        <w:t xml:space="preserve"> Mooli submitted that he had </w:t>
      </w:r>
      <w:r w:rsidR="00471D8C">
        <w:rPr>
          <w:rFonts w:ascii="Lucida Fax" w:hAnsi="Lucida Fax"/>
          <w:sz w:val="24"/>
          <w:szCs w:val="24"/>
        </w:rPr>
        <w:t xml:space="preserve">3 </w:t>
      </w:r>
      <w:r w:rsidR="00E45E85" w:rsidRPr="000F494C">
        <w:rPr>
          <w:rFonts w:ascii="Lucida Fax" w:hAnsi="Lucida Fax"/>
          <w:sz w:val="24"/>
          <w:szCs w:val="24"/>
        </w:rPr>
        <w:t xml:space="preserve">Sureties. </w:t>
      </w:r>
      <w:r w:rsidR="009C5B5C" w:rsidRPr="00471D8C">
        <w:rPr>
          <w:rFonts w:ascii="Lucida Fax" w:hAnsi="Lucida Fax"/>
          <w:i/>
          <w:sz w:val="24"/>
          <w:szCs w:val="24"/>
        </w:rPr>
        <w:t>Surety No. 1</w:t>
      </w:r>
      <w:r w:rsidR="00E45E85" w:rsidRPr="00471D8C">
        <w:rPr>
          <w:rFonts w:ascii="Lucida Fax" w:hAnsi="Lucida Fax"/>
          <w:b/>
          <w:i/>
          <w:sz w:val="24"/>
          <w:szCs w:val="24"/>
        </w:rPr>
        <w:t xml:space="preserve"> Yowana Wafula</w:t>
      </w:r>
      <w:r w:rsidR="00E45E85" w:rsidRPr="000F494C">
        <w:rPr>
          <w:rFonts w:ascii="Lucida Fax" w:hAnsi="Lucida Fax"/>
          <w:sz w:val="24"/>
          <w:szCs w:val="24"/>
        </w:rPr>
        <w:t xml:space="preserve"> aged 54 years, a business man dealing in Hardware in Kira through Supreme Investments and a </w:t>
      </w:r>
      <w:r w:rsidR="00E45E85" w:rsidRPr="000F494C">
        <w:rPr>
          <w:rFonts w:ascii="Lucida Fax" w:hAnsi="Lucida Fax"/>
          <w:sz w:val="24"/>
          <w:szCs w:val="24"/>
        </w:rPr>
        <w:lastRenderedPageBreak/>
        <w:t xml:space="preserve">resident of Makerere II Zone C testified that the Applicant is his nephew. That he was instrumental in getting the Applicant a job as the Police Officer in 2003. He adduced an LC. 1 Letter from Makerere II Zone C, Kawempe Division dated 2/05/2014. He also adduced a business card in the names of Supreme Investments Ltd and Surety as the Executive Director for 3 years. The surety stated that he had visited the Applicant over 6 time’s imprisonment. I have noticed </w:t>
      </w:r>
      <w:r w:rsidR="00471D8C" w:rsidRPr="000F494C">
        <w:rPr>
          <w:rFonts w:ascii="Lucida Fax" w:hAnsi="Lucida Fax"/>
          <w:sz w:val="24"/>
          <w:szCs w:val="24"/>
        </w:rPr>
        <w:t>that</w:t>
      </w:r>
      <w:r w:rsidR="00E45E85" w:rsidRPr="000F494C">
        <w:rPr>
          <w:rFonts w:ascii="Lucida Fax" w:hAnsi="Lucida Fax"/>
          <w:sz w:val="24"/>
          <w:szCs w:val="24"/>
        </w:rPr>
        <w:t xml:space="preserve"> the Surety is aware of the details of the Applicant. Like the fact that he is charged with murder</w:t>
      </w:r>
      <w:r w:rsidR="00722213" w:rsidRPr="000F494C">
        <w:rPr>
          <w:rFonts w:ascii="Lucida Fax" w:hAnsi="Lucida Fax"/>
          <w:sz w:val="24"/>
          <w:szCs w:val="24"/>
        </w:rPr>
        <w:t xml:space="preserve">. Surety No. 1 was aware of his duty as surety. He told Court that as Surety he must ensure that the Applicant reports to Court and on failure of the Applicant to show up, he would be penalized. </w:t>
      </w:r>
    </w:p>
    <w:p w:rsidR="00722213" w:rsidRPr="000F494C" w:rsidRDefault="00722213" w:rsidP="00471D8C">
      <w:pPr>
        <w:pStyle w:val="NoSpacing"/>
        <w:jc w:val="both"/>
        <w:rPr>
          <w:rFonts w:ascii="Lucida Fax" w:hAnsi="Lucida Fax"/>
          <w:sz w:val="24"/>
          <w:szCs w:val="24"/>
        </w:rPr>
      </w:pPr>
    </w:p>
    <w:p w:rsidR="000F494C" w:rsidRPr="000F494C" w:rsidRDefault="00722213" w:rsidP="000F494C">
      <w:pPr>
        <w:pStyle w:val="NoSpacing"/>
        <w:spacing w:line="360" w:lineRule="auto"/>
        <w:jc w:val="both"/>
        <w:rPr>
          <w:rFonts w:ascii="Lucida Fax" w:hAnsi="Lucida Fax"/>
          <w:sz w:val="24"/>
          <w:szCs w:val="24"/>
        </w:rPr>
      </w:pPr>
      <w:r w:rsidRPr="00471D8C">
        <w:rPr>
          <w:rFonts w:ascii="Lucida Fax" w:hAnsi="Lucida Fax"/>
          <w:i/>
          <w:sz w:val="24"/>
          <w:szCs w:val="24"/>
        </w:rPr>
        <w:t>Surety No. 2</w:t>
      </w:r>
      <w:r w:rsidRPr="00471D8C">
        <w:rPr>
          <w:rFonts w:ascii="Lucida Fax" w:hAnsi="Lucida Fax"/>
          <w:b/>
          <w:i/>
          <w:sz w:val="24"/>
          <w:szCs w:val="24"/>
        </w:rPr>
        <w:t xml:space="preserve"> Nelson Okello</w:t>
      </w:r>
      <w:r w:rsidRPr="000F494C">
        <w:rPr>
          <w:rFonts w:ascii="Lucida Fax" w:hAnsi="Lucida Fax"/>
          <w:sz w:val="24"/>
          <w:szCs w:val="24"/>
        </w:rPr>
        <w:t xml:space="preserve"> aged 39 and nephew to the Accused. He stated that he is a kitchen Aide under Dean of Students Department and he has been under the employment of Makerere University Business School and he resides at the Staff headquarters. He adduced an LC. 1 Letter from Nakawa Institutions Parish dated 14/4/2014 and an Employer’s ID No. 88991054, a passport issued on 06/09/2007. He stated that the Applicant was a residing at Jinja Road Police Station</w:t>
      </w:r>
      <w:r w:rsidR="00471D8C">
        <w:rPr>
          <w:rFonts w:ascii="Lucida Fax" w:hAnsi="Lucida Fax"/>
          <w:sz w:val="24"/>
          <w:szCs w:val="24"/>
        </w:rPr>
        <w:t xml:space="preserve"> and </w:t>
      </w:r>
      <w:r w:rsidR="006472C1" w:rsidRPr="000F494C">
        <w:rPr>
          <w:rFonts w:ascii="Lucida Fax" w:hAnsi="Lucida Fax"/>
          <w:sz w:val="24"/>
          <w:szCs w:val="24"/>
        </w:rPr>
        <w:t xml:space="preserve">a Detective AIP and has a wife and three children. The Surety was </w:t>
      </w:r>
      <w:r w:rsidR="000F494C" w:rsidRPr="000F494C">
        <w:rPr>
          <w:rFonts w:ascii="Lucida Fax" w:hAnsi="Lucida Fax"/>
          <w:sz w:val="24"/>
          <w:szCs w:val="24"/>
        </w:rPr>
        <w:t>also</w:t>
      </w:r>
      <w:r w:rsidR="006472C1" w:rsidRPr="000F494C">
        <w:rPr>
          <w:rFonts w:ascii="Lucida Fax" w:hAnsi="Lucida Fax"/>
          <w:sz w:val="24"/>
          <w:szCs w:val="24"/>
        </w:rPr>
        <w:t xml:space="preserve"> aware of her role as surety that is he will ensure that the Applicant attends Court. </w:t>
      </w:r>
    </w:p>
    <w:p w:rsidR="007C0C4F" w:rsidRDefault="007C0C4F" w:rsidP="000F494C">
      <w:pPr>
        <w:pStyle w:val="NoSpacing"/>
        <w:spacing w:line="360" w:lineRule="auto"/>
        <w:jc w:val="both"/>
        <w:rPr>
          <w:rFonts w:ascii="Lucida Fax" w:hAnsi="Lucida Fax"/>
          <w:sz w:val="24"/>
          <w:szCs w:val="24"/>
        </w:rPr>
      </w:pPr>
    </w:p>
    <w:p w:rsidR="000F494C" w:rsidRDefault="000F494C" w:rsidP="000F494C">
      <w:pPr>
        <w:pStyle w:val="NoSpacing"/>
        <w:spacing w:line="360" w:lineRule="auto"/>
        <w:jc w:val="both"/>
        <w:rPr>
          <w:rFonts w:ascii="Lucida Fax" w:hAnsi="Lucida Fax"/>
          <w:sz w:val="24"/>
          <w:szCs w:val="24"/>
        </w:rPr>
      </w:pPr>
      <w:r w:rsidRPr="00471D8C">
        <w:rPr>
          <w:rFonts w:ascii="Lucida Fax" w:hAnsi="Lucida Fax"/>
          <w:i/>
          <w:sz w:val="24"/>
          <w:szCs w:val="24"/>
        </w:rPr>
        <w:t>Surety No. 3</w:t>
      </w:r>
      <w:r w:rsidRPr="00471D8C">
        <w:rPr>
          <w:rFonts w:ascii="Lucida Fax" w:hAnsi="Lucida Fax"/>
          <w:b/>
          <w:i/>
          <w:sz w:val="24"/>
          <w:szCs w:val="24"/>
        </w:rPr>
        <w:t xml:space="preserve"> Migisha Moses</w:t>
      </w:r>
      <w:r w:rsidRPr="000F494C">
        <w:rPr>
          <w:rFonts w:ascii="Lucida Fax" w:hAnsi="Lucida Fax"/>
          <w:sz w:val="24"/>
          <w:szCs w:val="24"/>
        </w:rPr>
        <w:t xml:space="preserve"> aged 30 years, a resident of Lweza Zone </w:t>
      </w:r>
      <w:r w:rsidR="007C0C4F">
        <w:rPr>
          <w:rFonts w:ascii="Lucida Fax" w:hAnsi="Lucida Fax"/>
          <w:sz w:val="24"/>
          <w:szCs w:val="24"/>
        </w:rPr>
        <w:t>“</w:t>
      </w:r>
      <w:r w:rsidRPr="000F494C">
        <w:rPr>
          <w:rFonts w:ascii="Lucida Fax" w:hAnsi="Lucida Fax"/>
          <w:sz w:val="24"/>
          <w:szCs w:val="24"/>
        </w:rPr>
        <w:t>A</w:t>
      </w:r>
      <w:r w:rsidR="007C0C4F">
        <w:rPr>
          <w:rFonts w:ascii="Lucida Fax" w:hAnsi="Lucida Fax"/>
          <w:sz w:val="24"/>
          <w:szCs w:val="24"/>
        </w:rPr>
        <w:t>”</w:t>
      </w:r>
      <w:r w:rsidRPr="000F494C">
        <w:rPr>
          <w:rFonts w:ascii="Lucida Fax" w:hAnsi="Lucida Fax"/>
          <w:sz w:val="24"/>
          <w:szCs w:val="24"/>
        </w:rPr>
        <w:t>, Entebbe. He stated that he is a friend to the Applicant</w:t>
      </w:r>
      <w:r w:rsidR="007C0C4F">
        <w:rPr>
          <w:rFonts w:ascii="Lucida Fax" w:hAnsi="Lucida Fax"/>
          <w:sz w:val="24"/>
          <w:szCs w:val="24"/>
        </w:rPr>
        <w:t xml:space="preserve">. He adduced an LC.1 Letter </w:t>
      </w:r>
      <w:r w:rsidR="00277CFE">
        <w:rPr>
          <w:rFonts w:ascii="Lucida Fax" w:hAnsi="Lucida Fax"/>
          <w:sz w:val="24"/>
          <w:szCs w:val="24"/>
        </w:rPr>
        <w:t>dated 14</w:t>
      </w:r>
      <w:r w:rsidR="00277CFE" w:rsidRPr="00277CFE">
        <w:rPr>
          <w:rFonts w:ascii="Lucida Fax" w:hAnsi="Lucida Fax"/>
          <w:sz w:val="24"/>
          <w:szCs w:val="24"/>
          <w:vertAlign w:val="superscript"/>
        </w:rPr>
        <w:t>th</w:t>
      </w:r>
      <w:r w:rsidR="00277CFE">
        <w:rPr>
          <w:rFonts w:ascii="Lucida Fax" w:hAnsi="Lucida Fax"/>
          <w:sz w:val="24"/>
          <w:szCs w:val="24"/>
        </w:rPr>
        <w:t xml:space="preserve"> April 2014 </w:t>
      </w:r>
      <w:r w:rsidR="007C0C4F">
        <w:rPr>
          <w:rFonts w:ascii="Lucida Fax" w:hAnsi="Lucida Fax"/>
          <w:sz w:val="24"/>
          <w:szCs w:val="24"/>
        </w:rPr>
        <w:t>from Lweza Zone “A”</w:t>
      </w:r>
      <w:r w:rsidR="00277CFE">
        <w:rPr>
          <w:rFonts w:ascii="Lucida Fax" w:hAnsi="Lucida Fax"/>
          <w:sz w:val="24"/>
          <w:szCs w:val="24"/>
        </w:rPr>
        <w:t xml:space="preserve"> Mutungo </w:t>
      </w:r>
      <w:r w:rsidR="001D7339">
        <w:rPr>
          <w:rFonts w:ascii="Lucida Fax" w:hAnsi="Lucida Fax"/>
          <w:sz w:val="24"/>
          <w:szCs w:val="24"/>
        </w:rPr>
        <w:t>Parish,</w:t>
      </w:r>
      <w:r w:rsidR="00277CFE">
        <w:rPr>
          <w:rFonts w:ascii="Lucida Fax" w:hAnsi="Lucida Fax"/>
          <w:sz w:val="24"/>
          <w:szCs w:val="24"/>
        </w:rPr>
        <w:t xml:space="preserve"> a Driving Permit, and a Work I.D</w:t>
      </w:r>
      <w:r w:rsidR="0047402C">
        <w:rPr>
          <w:rFonts w:ascii="Lucida Fax" w:hAnsi="Lucida Fax"/>
          <w:sz w:val="24"/>
          <w:szCs w:val="24"/>
        </w:rPr>
        <w:t xml:space="preserve">. He was well conversant with the particulars pertaining to the Applicant and he knew his duty as </w:t>
      </w:r>
      <w:r w:rsidR="00E850F7">
        <w:rPr>
          <w:rFonts w:ascii="Lucida Fax" w:hAnsi="Lucida Fax"/>
          <w:sz w:val="24"/>
          <w:szCs w:val="24"/>
        </w:rPr>
        <w:t>the</w:t>
      </w:r>
      <w:r w:rsidR="0047402C">
        <w:rPr>
          <w:rFonts w:ascii="Lucida Fax" w:hAnsi="Lucida Fax"/>
          <w:sz w:val="24"/>
          <w:szCs w:val="24"/>
        </w:rPr>
        <w:t xml:space="preserve"> surety. </w:t>
      </w:r>
    </w:p>
    <w:p w:rsidR="00E850F7" w:rsidRDefault="00E850F7" w:rsidP="00153095">
      <w:pPr>
        <w:pStyle w:val="NoSpacing"/>
        <w:jc w:val="both"/>
        <w:rPr>
          <w:rFonts w:ascii="Lucida Fax" w:hAnsi="Lucida Fax"/>
          <w:sz w:val="24"/>
          <w:szCs w:val="24"/>
        </w:rPr>
      </w:pPr>
    </w:p>
    <w:p w:rsidR="006A34DE" w:rsidRPr="000F494C" w:rsidRDefault="00E850F7" w:rsidP="006A34DE">
      <w:pPr>
        <w:pStyle w:val="NoSpacing"/>
        <w:spacing w:line="360" w:lineRule="auto"/>
        <w:jc w:val="both"/>
        <w:rPr>
          <w:rFonts w:ascii="Lucida Fax" w:hAnsi="Lucida Fax"/>
          <w:sz w:val="24"/>
          <w:szCs w:val="24"/>
        </w:rPr>
      </w:pPr>
      <w:r w:rsidRPr="006A34DE">
        <w:rPr>
          <w:rFonts w:ascii="Lucida Fax" w:hAnsi="Lucida Fax"/>
          <w:sz w:val="24"/>
          <w:szCs w:val="24"/>
        </w:rPr>
        <w:t xml:space="preserve">In reaction to Counsel Mooli’s submissions, the State Attorney </w:t>
      </w:r>
      <w:r w:rsidR="00C235B0" w:rsidRPr="006A34DE">
        <w:rPr>
          <w:rFonts w:ascii="Lucida Fax" w:hAnsi="Lucida Fax"/>
          <w:sz w:val="24"/>
          <w:szCs w:val="24"/>
        </w:rPr>
        <w:t xml:space="preserve">submitted that the Medical Report does not state that the prison authorities would not manage the Applicant’s medical condition. Further, that the Applicant chose to rely on exceptional circumstances and therefore he can no </w:t>
      </w:r>
      <w:r w:rsidR="00C235B0" w:rsidRPr="006A34DE">
        <w:rPr>
          <w:rFonts w:ascii="Lucida Fax" w:hAnsi="Lucida Fax"/>
          <w:sz w:val="24"/>
          <w:szCs w:val="24"/>
        </w:rPr>
        <w:lastRenderedPageBreak/>
        <w:t xml:space="preserve">longer </w:t>
      </w:r>
      <w:r w:rsidR="00153095" w:rsidRPr="006A34DE">
        <w:rPr>
          <w:rFonts w:ascii="Lucida Fax" w:hAnsi="Lucida Fax"/>
          <w:sz w:val="24"/>
          <w:szCs w:val="24"/>
        </w:rPr>
        <w:t>exempt himself from proof of exceptional circumstances.</w:t>
      </w:r>
      <w:r w:rsidR="006A34DE" w:rsidRPr="000F494C">
        <w:rPr>
          <w:rFonts w:ascii="Lucida Fax" w:hAnsi="Lucida Fax"/>
          <w:sz w:val="24"/>
          <w:szCs w:val="24"/>
        </w:rPr>
        <w:t xml:space="preserve">State Attorney Doreen Elima submitted that at </w:t>
      </w:r>
      <w:r w:rsidR="006A34DE">
        <w:rPr>
          <w:rFonts w:ascii="Lucida Fax" w:hAnsi="Lucida Fax"/>
          <w:sz w:val="24"/>
          <w:szCs w:val="24"/>
        </w:rPr>
        <w:t>first the Applicant produced a Medical R</w:t>
      </w:r>
      <w:r w:rsidR="006A34DE" w:rsidRPr="000F494C">
        <w:rPr>
          <w:rFonts w:ascii="Lucida Fax" w:hAnsi="Lucida Fax"/>
          <w:sz w:val="24"/>
          <w:szCs w:val="24"/>
        </w:rPr>
        <w:t>eport dated 21/August/2013. That on 9/5/</w:t>
      </w:r>
      <w:r w:rsidR="006A34DE">
        <w:rPr>
          <w:rFonts w:ascii="Lucida Fax" w:hAnsi="Lucida Fax"/>
          <w:sz w:val="24"/>
          <w:szCs w:val="24"/>
        </w:rPr>
        <w:t>2014 the Applicant presented another Medical R</w:t>
      </w:r>
      <w:r w:rsidR="006A34DE" w:rsidRPr="000F494C">
        <w:rPr>
          <w:rFonts w:ascii="Lucida Fax" w:hAnsi="Lucida Fax"/>
          <w:sz w:val="24"/>
          <w:szCs w:val="24"/>
        </w:rPr>
        <w:t>eport dated 2/05/2014. The State Attorney ob</w:t>
      </w:r>
      <w:r w:rsidR="006A34DE">
        <w:rPr>
          <w:rFonts w:ascii="Lucida Fax" w:hAnsi="Lucida Fax"/>
          <w:sz w:val="24"/>
          <w:szCs w:val="24"/>
        </w:rPr>
        <w:t>served that the Medical Report shows that a different D</w:t>
      </w:r>
      <w:r w:rsidR="006A34DE" w:rsidRPr="000F494C">
        <w:rPr>
          <w:rFonts w:ascii="Lucida Fax" w:hAnsi="Lucida Fax"/>
          <w:sz w:val="24"/>
          <w:szCs w:val="24"/>
        </w:rPr>
        <w:t xml:space="preserve">octor </w:t>
      </w:r>
      <w:r w:rsidR="006A34DE">
        <w:rPr>
          <w:rFonts w:ascii="Lucida Fax" w:hAnsi="Lucida Fax"/>
          <w:sz w:val="24"/>
          <w:szCs w:val="24"/>
        </w:rPr>
        <w:t xml:space="preserve">examined the Applicant yet he made similar </w:t>
      </w:r>
      <w:r w:rsidR="006A34DE" w:rsidRPr="000F494C">
        <w:rPr>
          <w:rFonts w:ascii="Lucida Fax" w:hAnsi="Lucida Fax"/>
          <w:sz w:val="24"/>
          <w:szCs w:val="24"/>
        </w:rPr>
        <w:t xml:space="preserve">conclusions </w:t>
      </w:r>
      <w:r w:rsidR="006A34DE">
        <w:rPr>
          <w:rFonts w:ascii="Lucida Fax" w:hAnsi="Lucida Fax"/>
          <w:sz w:val="24"/>
          <w:szCs w:val="24"/>
        </w:rPr>
        <w:t>with the previous Report made about</w:t>
      </w:r>
      <w:r w:rsidR="006A34DE" w:rsidRPr="000F494C">
        <w:rPr>
          <w:rFonts w:ascii="Lucida Fax" w:hAnsi="Lucida Fax"/>
          <w:sz w:val="24"/>
          <w:szCs w:val="24"/>
        </w:rPr>
        <w:t xml:space="preserve"> 10 months</w:t>
      </w:r>
      <w:r w:rsidR="006A34DE">
        <w:rPr>
          <w:rFonts w:ascii="Lucida Fax" w:hAnsi="Lucida Fax"/>
          <w:sz w:val="24"/>
          <w:szCs w:val="24"/>
        </w:rPr>
        <w:t xml:space="preserve"> ago. That in any case this </w:t>
      </w:r>
      <w:r w:rsidR="006A34DE" w:rsidRPr="000F494C">
        <w:rPr>
          <w:rFonts w:ascii="Lucida Fax" w:hAnsi="Lucida Fax"/>
          <w:sz w:val="24"/>
          <w:szCs w:val="24"/>
        </w:rPr>
        <w:t xml:space="preserve">reveals that the </w:t>
      </w:r>
      <w:r w:rsidR="006A34DE">
        <w:rPr>
          <w:rFonts w:ascii="Lucida Fax" w:hAnsi="Lucida Fax"/>
          <w:sz w:val="24"/>
          <w:szCs w:val="24"/>
        </w:rPr>
        <w:t>Applicant’s Health condition can be handled in</w:t>
      </w:r>
      <w:r w:rsidR="006A34DE" w:rsidRPr="000F494C">
        <w:rPr>
          <w:rFonts w:ascii="Lucida Fax" w:hAnsi="Lucida Fax"/>
          <w:sz w:val="24"/>
          <w:szCs w:val="24"/>
        </w:rPr>
        <w:t>, the Accused could not have survived the prison ordeal to date. The State Attorney told Court that the 2</w:t>
      </w:r>
      <w:r w:rsidR="006A34DE" w:rsidRPr="000F494C">
        <w:rPr>
          <w:rFonts w:ascii="Lucida Fax" w:hAnsi="Lucida Fax"/>
          <w:sz w:val="24"/>
          <w:szCs w:val="24"/>
          <w:vertAlign w:val="superscript"/>
        </w:rPr>
        <w:t>nd</w:t>
      </w:r>
      <w:r w:rsidR="006A34DE" w:rsidRPr="000F494C">
        <w:rPr>
          <w:rFonts w:ascii="Lucida Fax" w:hAnsi="Lucida Fax"/>
          <w:sz w:val="24"/>
          <w:szCs w:val="24"/>
        </w:rPr>
        <w:t xml:space="preserve"> medical Report does not state whether the prison authorities are unable to manage the Applicant’s condition </w:t>
      </w:r>
    </w:p>
    <w:p w:rsidR="006A34DE" w:rsidRPr="000F494C" w:rsidRDefault="006A34DE" w:rsidP="006A34DE">
      <w:pPr>
        <w:pStyle w:val="NoSpacing"/>
        <w:jc w:val="both"/>
        <w:rPr>
          <w:rFonts w:ascii="Lucida Fax" w:hAnsi="Lucida Fax"/>
          <w:sz w:val="24"/>
          <w:szCs w:val="24"/>
        </w:rPr>
      </w:pPr>
    </w:p>
    <w:p w:rsidR="00DF6715" w:rsidRDefault="00C235B0" w:rsidP="000F494C">
      <w:pPr>
        <w:pStyle w:val="NoSpacing"/>
        <w:spacing w:line="360" w:lineRule="auto"/>
        <w:jc w:val="both"/>
        <w:rPr>
          <w:rFonts w:ascii="Lucida Fax" w:hAnsi="Lucida Fax"/>
          <w:sz w:val="24"/>
          <w:szCs w:val="24"/>
        </w:rPr>
      </w:pPr>
      <w:r>
        <w:rPr>
          <w:rFonts w:ascii="Lucida Fax" w:hAnsi="Lucida Fax"/>
          <w:sz w:val="24"/>
          <w:szCs w:val="24"/>
        </w:rPr>
        <w:t xml:space="preserve">Additionally, the State Attorney submitted that the Applicant failed to plead the exact location of his fixed place of bode. </w:t>
      </w:r>
      <w:r w:rsidR="00BC53EA">
        <w:rPr>
          <w:rFonts w:ascii="Lucida Fax" w:hAnsi="Lucida Fax"/>
          <w:sz w:val="24"/>
          <w:szCs w:val="24"/>
        </w:rPr>
        <w:t xml:space="preserve">She stated that there is no introductory letter to confirm the Applicant’s residence and whether it is within the Court’s Jurisdiction. </w:t>
      </w:r>
      <w:r w:rsidR="0083490E">
        <w:rPr>
          <w:rFonts w:ascii="Lucida Fax" w:hAnsi="Lucida Fax"/>
          <w:sz w:val="24"/>
          <w:szCs w:val="24"/>
        </w:rPr>
        <w:t xml:space="preserve">On the issue of Sureties, the State Attorney stated that Surety No. 1 does not know when the Applicant committed the offence and the circumstances within which it occurred. And the surety also stated that the Applicant has 2 dependants whereas the Applicant in paragraph 6 of the Affidavit in support of the Application stated that he has 3 dependants. Surety No. 1 failed to mention the Applicant’s illness yet he is an uncle to the Applicant. He also does not know his role as Surety and he does not seem authoritative over the Applicant so as to be able to compel him to come to Court. </w:t>
      </w:r>
      <w:r w:rsidR="00980EC6">
        <w:rPr>
          <w:rFonts w:ascii="Lucida Fax" w:hAnsi="Lucida Fax"/>
          <w:sz w:val="24"/>
          <w:szCs w:val="24"/>
        </w:rPr>
        <w:t xml:space="preserve">Surety No. 3 did not know the Applicant’s sickness and presented a Work ID which is not stamped. </w:t>
      </w:r>
      <w:r w:rsidR="00DF6715">
        <w:rPr>
          <w:rFonts w:ascii="Lucida Fax" w:hAnsi="Lucida Fax"/>
          <w:sz w:val="24"/>
          <w:szCs w:val="24"/>
        </w:rPr>
        <w:t xml:space="preserve">The Sureties’ Introductory Letter is not addressed to Nakawa High Court, it is open ended. She in conclusion asked Court to find the sureties not substantial and dismiss the bail Application.  Further, that since the Applicant has been committed to High Court, the matter be Cause listed at the next session. But if in any case the Court is inclined to grant bail, it should impose strict Bail Conditions by making an Order that the Sureties deposit their passports and cash bail be payable. </w:t>
      </w:r>
    </w:p>
    <w:p w:rsidR="00DF6715" w:rsidRDefault="00DF6715" w:rsidP="000F494C">
      <w:pPr>
        <w:pStyle w:val="NoSpacing"/>
        <w:spacing w:line="360" w:lineRule="auto"/>
        <w:jc w:val="both"/>
        <w:rPr>
          <w:rFonts w:ascii="Lucida Fax" w:hAnsi="Lucida Fax"/>
          <w:sz w:val="24"/>
          <w:szCs w:val="24"/>
        </w:rPr>
      </w:pPr>
    </w:p>
    <w:p w:rsidR="00C235B0" w:rsidRDefault="007D7DD7" w:rsidP="000F494C">
      <w:pPr>
        <w:pStyle w:val="NoSpacing"/>
        <w:spacing w:line="360" w:lineRule="auto"/>
        <w:jc w:val="both"/>
        <w:rPr>
          <w:rFonts w:ascii="Lucida Fax" w:hAnsi="Lucida Fax"/>
          <w:sz w:val="24"/>
          <w:szCs w:val="24"/>
        </w:rPr>
      </w:pPr>
      <w:r>
        <w:rPr>
          <w:rFonts w:ascii="Lucida Fax" w:hAnsi="Lucida Fax"/>
          <w:sz w:val="24"/>
          <w:szCs w:val="24"/>
        </w:rPr>
        <w:t>That</w:t>
      </w:r>
      <w:r w:rsidR="0083490E">
        <w:rPr>
          <w:rFonts w:ascii="Lucida Fax" w:hAnsi="Lucida Fax"/>
          <w:sz w:val="24"/>
          <w:szCs w:val="24"/>
        </w:rPr>
        <w:t xml:space="preserve"> Further, the Surety stated that his LC 1 Chairman is Mr Robert Nanda whereas the letter shows that Mr Nanda is the Vice Chairman</w:t>
      </w:r>
    </w:p>
    <w:p w:rsidR="006A34DE" w:rsidRDefault="006A34DE" w:rsidP="000F494C">
      <w:pPr>
        <w:pStyle w:val="NoSpacing"/>
        <w:spacing w:line="360" w:lineRule="auto"/>
        <w:jc w:val="both"/>
        <w:rPr>
          <w:rFonts w:ascii="Lucida Fax" w:hAnsi="Lucida Fax"/>
          <w:sz w:val="24"/>
          <w:szCs w:val="24"/>
        </w:rPr>
      </w:pPr>
    </w:p>
    <w:p w:rsidR="00DF6715" w:rsidRPr="00C235B0" w:rsidRDefault="007D7DD7" w:rsidP="000F494C">
      <w:pPr>
        <w:pStyle w:val="NoSpacing"/>
        <w:spacing w:line="360" w:lineRule="auto"/>
        <w:jc w:val="both"/>
        <w:rPr>
          <w:rFonts w:ascii="Lucida Fax" w:hAnsi="Lucida Fax"/>
          <w:sz w:val="24"/>
          <w:szCs w:val="24"/>
        </w:rPr>
      </w:pPr>
      <w:r>
        <w:rPr>
          <w:rFonts w:ascii="Lucida Fax" w:hAnsi="Lucida Fax"/>
          <w:sz w:val="24"/>
          <w:szCs w:val="24"/>
        </w:rPr>
        <w:t>In Rejoinder by Counsel Mooli he reinstated his position and stated that according to the previous authorities cited</w:t>
      </w:r>
      <w:r w:rsidR="00BE7949">
        <w:rPr>
          <w:rFonts w:ascii="Lucida Fax" w:hAnsi="Lucida Fax"/>
          <w:sz w:val="24"/>
          <w:szCs w:val="24"/>
        </w:rPr>
        <w:t>,</w:t>
      </w:r>
      <w:r>
        <w:rPr>
          <w:rFonts w:ascii="Lucida Fax" w:hAnsi="Lucida Fax"/>
          <w:sz w:val="24"/>
          <w:szCs w:val="24"/>
        </w:rPr>
        <w:t xml:space="preserve"> the main emphasis is that Court can grant bail even </w:t>
      </w:r>
      <w:r w:rsidR="00BE7949">
        <w:rPr>
          <w:rFonts w:ascii="Lucida Fax" w:hAnsi="Lucida Fax"/>
          <w:sz w:val="24"/>
          <w:szCs w:val="24"/>
        </w:rPr>
        <w:t>upon failure to prove</w:t>
      </w:r>
      <w:r>
        <w:rPr>
          <w:rFonts w:ascii="Lucida Fax" w:hAnsi="Lucida Fax"/>
          <w:sz w:val="24"/>
          <w:szCs w:val="24"/>
        </w:rPr>
        <w:t xml:space="preserve"> exceptional circumstances. He stated furthermore that the Applicant had proved exceptional circumstances. And that the omission in the Medical Report to state that the Applicant’s condition cannot be handled in prison is not fatal. Section 15 (3) of the TIA on proof of exceptional circumstances is not mandatory and in any case Court can invoke its discretionary powers to grant bail. On the issue of Surety No. 1 stating the Vice Chairman’s name instead of the Chairman, Counsel Mooli submitted that the omission is not fatal on the basis that the V/ Chairman is a member of the Committee. On the issue of dependant’s that the surety endeavoured to show that he knows the Applicant. That even if Surety No. 2 did not mention the </w:t>
      </w:r>
      <w:r w:rsidR="006F0F19">
        <w:rPr>
          <w:rFonts w:ascii="Lucida Fax" w:hAnsi="Lucida Fax"/>
          <w:sz w:val="24"/>
          <w:szCs w:val="24"/>
        </w:rPr>
        <w:t xml:space="preserve">Applicant’s illness but he </w:t>
      </w:r>
      <w:r w:rsidR="00BA243B">
        <w:rPr>
          <w:rFonts w:ascii="Lucida Fax" w:hAnsi="Lucida Fax"/>
          <w:sz w:val="24"/>
          <w:szCs w:val="24"/>
        </w:rPr>
        <w:t>nevertheless</w:t>
      </w:r>
      <w:r w:rsidR="006F0F19">
        <w:rPr>
          <w:rFonts w:ascii="Lucida Fax" w:hAnsi="Lucida Fax"/>
          <w:sz w:val="24"/>
          <w:szCs w:val="24"/>
        </w:rPr>
        <w:t xml:space="preserve"> answered the questions that were put to him. Additionally, that the criminal sessions are dependent on the availability of funds, the Applicant has been in detention for 16 months (1 year and four months), he has not been earning therefore Court can grant bail on lenient terms.  </w:t>
      </w:r>
    </w:p>
    <w:p w:rsidR="000F494C" w:rsidRPr="00C235B0" w:rsidRDefault="000F494C" w:rsidP="000F494C">
      <w:pPr>
        <w:pStyle w:val="NoSpacing"/>
        <w:spacing w:line="360" w:lineRule="auto"/>
        <w:jc w:val="both"/>
        <w:rPr>
          <w:rFonts w:ascii="Lucida Fax" w:hAnsi="Lucida Fax"/>
          <w:color w:val="FF0000"/>
          <w:sz w:val="24"/>
          <w:szCs w:val="24"/>
        </w:rPr>
      </w:pPr>
    </w:p>
    <w:p w:rsidR="000F494C" w:rsidRPr="000F494C" w:rsidRDefault="00DE5649" w:rsidP="000F494C">
      <w:pPr>
        <w:pStyle w:val="NoSpacing"/>
        <w:spacing w:line="360" w:lineRule="auto"/>
        <w:jc w:val="both"/>
        <w:rPr>
          <w:rFonts w:ascii="Lucida Fax" w:hAnsi="Lucida Fax"/>
          <w:sz w:val="24"/>
          <w:szCs w:val="24"/>
        </w:rPr>
      </w:pPr>
      <w:r>
        <w:rPr>
          <w:rFonts w:ascii="Lucida Fax" w:hAnsi="Lucida Fax"/>
          <w:sz w:val="24"/>
          <w:szCs w:val="24"/>
        </w:rPr>
        <w:t>Therefore from the above the issue for determination is whether the Applicant be released on bail pending the determination of the criminal charges against him.</w:t>
      </w:r>
    </w:p>
    <w:p w:rsidR="000F494C" w:rsidRPr="000F494C" w:rsidRDefault="000F494C" w:rsidP="000F494C">
      <w:pPr>
        <w:pStyle w:val="NoSpacing"/>
        <w:spacing w:line="360" w:lineRule="auto"/>
        <w:jc w:val="both"/>
        <w:rPr>
          <w:rFonts w:ascii="Lucida Fax" w:hAnsi="Lucida Fax"/>
          <w:sz w:val="24"/>
          <w:szCs w:val="24"/>
        </w:rPr>
      </w:pPr>
    </w:p>
    <w:p w:rsidR="00462188" w:rsidRPr="00BA243B" w:rsidRDefault="00EE74BC" w:rsidP="00EE74BC">
      <w:pPr>
        <w:spacing w:line="360" w:lineRule="auto"/>
        <w:jc w:val="both"/>
        <w:rPr>
          <w:sz w:val="24"/>
          <w:szCs w:val="24"/>
        </w:rPr>
      </w:pPr>
      <w:r w:rsidRPr="00BA243B">
        <w:rPr>
          <w:sz w:val="24"/>
          <w:szCs w:val="24"/>
        </w:rPr>
        <w:t xml:space="preserve">I have carefully </w:t>
      </w:r>
      <w:r w:rsidR="00DE5649" w:rsidRPr="00BA243B">
        <w:rPr>
          <w:sz w:val="24"/>
          <w:szCs w:val="24"/>
        </w:rPr>
        <w:t>perused</w:t>
      </w:r>
      <w:r w:rsidRPr="00BA243B">
        <w:rPr>
          <w:sz w:val="24"/>
          <w:szCs w:val="24"/>
        </w:rPr>
        <w:t xml:space="preserve"> the grounds of this Application, the affidavit in support, the provisions of the law and submissions of both Counsel Mooli for the Applicant and Ms. Elima Doreen State Attorney. I observe that among others </w:t>
      </w:r>
      <w:r w:rsidR="00DE5649" w:rsidRPr="00BA243B">
        <w:rPr>
          <w:sz w:val="24"/>
          <w:szCs w:val="24"/>
        </w:rPr>
        <w:t xml:space="preserve">that the Application was brought under </w:t>
      </w:r>
      <w:r w:rsidR="00DE5649" w:rsidRPr="00BA243B">
        <w:rPr>
          <w:b/>
          <w:i/>
          <w:sz w:val="24"/>
          <w:szCs w:val="24"/>
        </w:rPr>
        <w:t>Article 23 (6) (a) of the Constitution of the Republic of Uganda.</w:t>
      </w:r>
      <w:r w:rsidR="00C659C4" w:rsidRPr="00BA243B">
        <w:rPr>
          <w:sz w:val="24"/>
          <w:szCs w:val="24"/>
        </w:rPr>
        <w:t xml:space="preserve">It provides; </w:t>
      </w:r>
      <w:r w:rsidR="00C659C4" w:rsidRPr="00BA243B">
        <w:rPr>
          <w:i/>
          <w:sz w:val="24"/>
          <w:szCs w:val="24"/>
        </w:rPr>
        <w:t xml:space="preserve">where a person is arrested in respect of a criminal Offence, he is entitled to apply </w:t>
      </w:r>
      <w:r w:rsidR="00C659C4" w:rsidRPr="00BA243B">
        <w:rPr>
          <w:i/>
          <w:sz w:val="24"/>
          <w:szCs w:val="24"/>
        </w:rPr>
        <w:lastRenderedPageBreak/>
        <w:t xml:space="preserve">to the Court to be released on bail and Court may grant that person bail on such conditions as Court considers reasonable. </w:t>
      </w:r>
      <w:r w:rsidR="00462188" w:rsidRPr="00BA243B">
        <w:rPr>
          <w:sz w:val="24"/>
          <w:szCs w:val="24"/>
        </w:rPr>
        <w:t xml:space="preserve">Additionally, Section 14 of the T.I.A provides Court with the discretion to release an Accused person on bail upon such conditions. Section 15 of the T.I.A lays down the grounds upon which Court may grant bail. </w:t>
      </w:r>
    </w:p>
    <w:p w:rsidR="00DE5649" w:rsidRPr="00BA243B" w:rsidRDefault="00462188" w:rsidP="00EE74BC">
      <w:pPr>
        <w:spacing w:line="360" w:lineRule="auto"/>
        <w:jc w:val="both"/>
        <w:rPr>
          <w:sz w:val="24"/>
          <w:szCs w:val="24"/>
        </w:rPr>
      </w:pPr>
      <w:r w:rsidRPr="00BA243B">
        <w:rPr>
          <w:sz w:val="24"/>
          <w:szCs w:val="24"/>
        </w:rPr>
        <w:t>It should be observed that the Applicant sought the grant of bail on the basis that he falls within the exceptional circumstances. Paragraphs 3 &amp; 4 of the Applicant’s Affidavit in support of the Application, the Applicant deposed that he was on 1</w:t>
      </w:r>
      <w:r w:rsidRPr="00BA243B">
        <w:rPr>
          <w:sz w:val="24"/>
          <w:szCs w:val="24"/>
          <w:vertAlign w:val="superscript"/>
        </w:rPr>
        <w:t>st</w:t>
      </w:r>
      <w:r w:rsidRPr="00BA243B">
        <w:rPr>
          <w:sz w:val="24"/>
          <w:szCs w:val="24"/>
        </w:rPr>
        <w:t xml:space="preserve"> September 2012prior to his arrest diagnosed with Kidney Failure resulting into reduced Urea and Cretutive Clearances. </w:t>
      </w:r>
      <w:r w:rsidR="00B00CF2" w:rsidRPr="00BA243B">
        <w:rPr>
          <w:sz w:val="24"/>
          <w:szCs w:val="24"/>
        </w:rPr>
        <w:t xml:space="preserve">A copy of the diagnosis Report was attached as </w:t>
      </w:r>
      <w:r w:rsidR="00B00CF2" w:rsidRPr="00BA243B">
        <w:rPr>
          <w:b/>
          <w:i/>
          <w:sz w:val="24"/>
          <w:szCs w:val="24"/>
        </w:rPr>
        <w:t>Annexture “A</w:t>
      </w:r>
      <w:r w:rsidR="00B00CF2" w:rsidRPr="00BA243B">
        <w:rPr>
          <w:sz w:val="24"/>
          <w:szCs w:val="24"/>
        </w:rPr>
        <w:t xml:space="preserve">”. further, in Paragraph “B” the deponent stated that an examination was conducted on him while in Murchison Hospital and the results disclosed that the Applicant was still suffering from Acute ( End stage Glumerulonephritis ( Kidney disease). The Report was attached and marked </w:t>
      </w:r>
      <w:r w:rsidR="00B00CF2" w:rsidRPr="00BA243B">
        <w:rPr>
          <w:b/>
          <w:i/>
          <w:sz w:val="24"/>
          <w:szCs w:val="24"/>
        </w:rPr>
        <w:t>Annexture “C”.</w:t>
      </w:r>
    </w:p>
    <w:p w:rsidR="00BA7D59" w:rsidRPr="00BA243B" w:rsidRDefault="00BA7D59" w:rsidP="00EE74BC">
      <w:pPr>
        <w:spacing w:line="360" w:lineRule="auto"/>
        <w:jc w:val="both"/>
        <w:rPr>
          <w:sz w:val="24"/>
          <w:szCs w:val="24"/>
        </w:rPr>
      </w:pPr>
      <w:r w:rsidRPr="00BA243B">
        <w:rPr>
          <w:sz w:val="24"/>
          <w:szCs w:val="24"/>
        </w:rPr>
        <w:t xml:space="preserve">It should be observed that before the hearing of the Application could proceed, I asked Counsel Mooli to adduce a recent copy of the Medical Report showing the Applicant’s health condition. </w:t>
      </w:r>
      <w:r w:rsidR="00F9176F" w:rsidRPr="00BA243B">
        <w:rPr>
          <w:sz w:val="24"/>
          <w:szCs w:val="24"/>
        </w:rPr>
        <w:t>On 9/05/2014, the Applicant adduced a Medical Report dated 2</w:t>
      </w:r>
      <w:r w:rsidR="00F9176F" w:rsidRPr="00BA243B">
        <w:rPr>
          <w:sz w:val="24"/>
          <w:szCs w:val="24"/>
          <w:vertAlign w:val="superscript"/>
        </w:rPr>
        <w:t>nd</w:t>
      </w:r>
      <w:r w:rsidR="00F9176F" w:rsidRPr="00BA243B">
        <w:rPr>
          <w:sz w:val="24"/>
          <w:szCs w:val="24"/>
        </w:rPr>
        <w:t xml:space="preserve"> May 2014. </w:t>
      </w:r>
    </w:p>
    <w:p w:rsidR="00C34ADB" w:rsidRPr="00BA243B" w:rsidRDefault="00C34ADB" w:rsidP="00EE74BC">
      <w:pPr>
        <w:spacing w:line="360" w:lineRule="auto"/>
        <w:jc w:val="both"/>
        <w:rPr>
          <w:sz w:val="24"/>
          <w:szCs w:val="24"/>
        </w:rPr>
      </w:pPr>
      <w:r w:rsidRPr="00BA243B">
        <w:rPr>
          <w:sz w:val="24"/>
          <w:szCs w:val="24"/>
        </w:rPr>
        <w:t xml:space="preserve">I agree with the State Attorney with regard to the issue that the Law requires that the Medical Report must state that the Applicant’s health condition cannot be handled in prison. </w:t>
      </w:r>
      <w:r w:rsidR="003A151B" w:rsidRPr="00BA243B">
        <w:rPr>
          <w:b/>
          <w:i/>
          <w:sz w:val="24"/>
          <w:szCs w:val="24"/>
        </w:rPr>
        <w:t>Section 15(3) of the T.I.A</w:t>
      </w:r>
      <w:r w:rsidR="003A151B" w:rsidRPr="00BA243B">
        <w:rPr>
          <w:sz w:val="24"/>
          <w:szCs w:val="24"/>
        </w:rPr>
        <w:t xml:space="preserve"> requires that grave illness certified by a medical officer of the prison or other institution or place where the Accused is detained as being incapable of adequate medical treatment while the Accused is in custody. In accordance with the facts, the Applicant’s Medical Report does not show that the Applicant’s health condition cannot be </w:t>
      </w:r>
      <w:r w:rsidR="008143E2" w:rsidRPr="00BA243B">
        <w:rPr>
          <w:sz w:val="24"/>
          <w:szCs w:val="24"/>
        </w:rPr>
        <w:t>monitored</w:t>
      </w:r>
      <w:r w:rsidR="003A151B" w:rsidRPr="00BA243B">
        <w:rPr>
          <w:sz w:val="24"/>
          <w:szCs w:val="24"/>
        </w:rPr>
        <w:t xml:space="preserve"> in prison and this is a necessary requirement under the law. Therefore failure to state the same is fatal. </w:t>
      </w:r>
      <w:r w:rsidR="007B12AA" w:rsidRPr="00BA243B">
        <w:rPr>
          <w:sz w:val="24"/>
          <w:szCs w:val="24"/>
        </w:rPr>
        <w:t xml:space="preserve">And the Applicant failed to prove any exceptional circumstances warranting his release on bail. </w:t>
      </w:r>
    </w:p>
    <w:p w:rsidR="008143E2" w:rsidRPr="00BA243B" w:rsidRDefault="008143E2" w:rsidP="00EE74BC">
      <w:pPr>
        <w:spacing w:line="360" w:lineRule="auto"/>
        <w:jc w:val="both"/>
        <w:rPr>
          <w:b/>
          <w:i/>
          <w:sz w:val="24"/>
          <w:szCs w:val="24"/>
        </w:rPr>
      </w:pPr>
      <w:r w:rsidRPr="00BA243B">
        <w:rPr>
          <w:sz w:val="24"/>
          <w:szCs w:val="24"/>
        </w:rPr>
        <w:lastRenderedPageBreak/>
        <w:t xml:space="preserve">I am aware that proof of exceptional circumstances is not mandatory. </w:t>
      </w:r>
      <w:r w:rsidR="00CF11ED" w:rsidRPr="00BA243B">
        <w:rPr>
          <w:sz w:val="24"/>
          <w:szCs w:val="24"/>
        </w:rPr>
        <w:t xml:space="preserve">See </w:t>
      </w:r>
      <w:r w:rsidR="00CF11ED" w:rsidRPr="00BA243B">
        <w:rPr>
          <w:b/>
          <w:i/>
          <w:sz w:val="24"/>
          <w:szCs w:val="24"/>
        </w:rPr>
        <w:t>Foundation for Human Rights Initiatives vs. Attorney General Constitutional Petition No. 020 of 2006</w:t>
      </w:r>
    </w:p>
    <w:p w:rsidR="00CF11ED" w:rsidRPr="00BA243B" w:rsidRDefault="00CF11ED" w:rsidP="00EE74BC">
      <w:pPr>
        <w:spacing w:line="360" w:lineRule="auto"/>
        <w:jc w:val="both"/>
        <w:rPr>
          <w:i/>
          <w:sz w:val="24"/>
          <w:szCs w:val="24"/>
        </w:rPr>
      </w:pPr>
      <w:r w:rsidRPr="00BA243B">
        <w:rPr>
          <w:sz w:val="24"/>
          <w:szCs w:val="24"/>
        </w:rPr>
        <w:t>In accordance with the facts, the Applicant is indicated with a grave offence of Murder contrary to Section 188 &amp; 189 Penal Code Act. It should be noted that notwithstanding the fact that bail is premised on the presumption of innocence, and proof of exceptional circumstances is not mandatory. The Applicant is required to show that he will not abscond if released on bail and likely he will not interfere with Prosecution evidence. Section 15 (4) of the T.I.A lays down considerations on whether the Applicant is not likely to abscond if released on bail</w:t>
      </w:r>
      <w:r w:rsidR="00AD2ED9" w:rsidRPr="00BA243B">
        <w:rPr>
          <w:sz w:val="24"/>
          <w:szCs w:val="24"/>
        </w:rPr>
        <w:t xml:space="preserve"> among others that he has sound sureties and whether he has a fixed place of abode. </w:t>
      </w:r>
      <w:r w:rsidR="00A5710A" w:rsidRPr="00BA243B">
        <w:rPr>
          <w:sz w:val="24"/>
          <w:szCs w:val="24"/>
        </w:rPr>
        <w:t xml:space="preserve">In </w:t>
      </w:r>
      <w:r w:rsidR="00A5710A" w:rsidRPr="00BA243B">
        <w:rPr>
          <w:b/>
          <w:i/>
          <w:sz w:val="24"/>
          <w:szCs w:val="24"/>
        </w:rPr>
        <w:t>Foundation for Human Rights Initiative vs. Attorney General Constitutional Petition No. 020 of 2006, before Leticia Kikonyogo Mukasa J</w:t>
      </w:r>
      <w:r w:rsidR="00A5710A" w:rsidRPr="00BA243B">
        <w:rPr>
          <w:sz w:val="24"/>
          <w:szCs w:val="24"/>
        </w:rPr>
        <w:t>.</w:t>
      </w:r>
      <w:r w:rsidR="00243044" w:rsidRPr="00BA243B">
        <w:rPr>
          <w:sz w:val="24"/>
          <w:szCs w:val="24"/>
        </w:rPr>
        <w:t xml:space="preserve"> where it was held that ‘</w:t>
      </w:r>
      <w:r w:rsidR="00243044" w:rsidRPr="00BA243B">
        <w:rPr>
          <w:i/>
          <w:sz w:val="24"/>
          <w:szCs w:val="24"/>
        </w:rPr>
        <w:t>it is relevant, unless the offence is minor to take into account, certain matters like the gravity of the offence, nature of accusation, antecedents of the Accused person whether he has a fixed place of abode within the Court’s jurisdiction’</w:t>
      </w:r>
    </w:p>
    <w:p w:rsidR="00F27A93" w:rsidRPr="00BA243B" w:rsidRDefault="00F27A93" w:rsidP="00EE74BC">
      <w:pPr>
        <w:spacing w:line="360" w:lineRule="auto"/>
        <w:jc w:val="both"/>
        <w:rPr>
          <w:sz w:val="24"/>
          <w:szCs w:val="24"/>
        </w:rPr>
      </w:pPr>
      <w:r w:rsidRPr="00BA243B">
        <w:rPr>
          <w:sz w:val="24"/>
          <w:szCs w:val="24"/>
        </w:rPr>
        <w:t xml:space="preserve"> In </w:t>
      </w:r>
      <w:r w:rsidR="00C26C33" w:rsidRPr="00BA243B">
        <w:rPr>
          <w:b/>
          <w:i/>
          <w:sz w:val="24"/>
          <w:szCs w:val="24"/>
        </w:rPr>
        <w:t>P</w:t>
      </w:r>
      <w:r w:rsidRPr="00BA243B">
        <w:rPr>
          <w:b/>
          <w:i/>
          <w:sz w:val="24"/>
          <w:szCs w:val="24"/>
        </w:rPr>
        <w:t>aragraph 10</w:t>
      </w:r>
      <w:r w:rsidRPr="00BA243B">
        <w:rPr>
          <w:sz w:val="24"/>
          <w:szCs w:val="24"/>
        </w:rPr>
        <w:t xml:space="preserve"> of the Affidavit, the Applicant averred that he has a fixed place of abode within the jurisdiction of Court. He however did not specify where this place is nor is there any introductory letter from the LC of his area. Therefore with this fact I find that the Applicant failed to </w:t>
      </w:r>
      <w:r w:rsidR="0031310A" w:rsidRPr="00BA243B">
        <w:rPr>
          <w:sz w:val="24"/>
          <w:szCs w:val="24"/>
        </w:rPr>
        <w:t xml:space="preserve">adduce any such evidence. </w:t>
      </w:r>
    </w:p>
    <w:p w:rsidR="00BA243B" w:rsidRPr="00BA243B" w:rsidRDefault="0031310A" w:rsidP="00EE74BC">
      <w:pPr>
        <w:spacing w:line="360" w:lineRule="auto"/>
        <w:jc w:val="both"/>
        <w:rPr>
          <w:sz w:val="24"/>
          <w:szCs w:val="24"/>
        </w:rPr>
      </w:pPr>
      <w:r w:rsidRPr="00BA243B">
        <w:rPr>
          <w:sz w:val="24"/>
          <w:szCs w:val="24"/>
        </w:rPr>
        <w:t xml:space="preserve">On </w:t>
      </w:r>
      <w:r w:rsidR="00692C07" w:rsidRPr="00BA243B">
        <w:rPr>
          <w:sz w:val="24"/>
          <w:szCs w:val="24"/>
        </w:rPr>
        <w:t xml:space="preserve">the issue of Sureties, Surety No. 1 is substantial but sureties 2 and 3 (nephew and friend respectively) are not. I don’t think they will be able to </w:t>
      </w:r>
      <w:r w:rsidR="00144E2E" w:rsidRPr="00BA243B">
        <w:rPr>
          <w:sz w:val="24"/>
          <w:szCs w:val="24"/>
        </w:rPr>
        <w:t>exercise</w:t>
      </w:r>
      <w:r w:rsidR="00692C07" w:rsidRPr="00BA243B">
        <w:rPr>
          <w:sz w:val="24"/>
          <w:szCs w:val="24"/>
        </w:rPr>
        <w:t xml:space="preserve"> such authority to ensure that the Applicant appears in Court when required to do so. And </w:t>
      </w:r>
      <w:r w:rsidR="00144E2E" w:rsidRPr="00BA243B">
        <w:rPr>
          <w:sz w:val="24"/>
          <w:szCs w:val="24"/>
        </w:rPr>
        <w:t>bearing into mind the issue that the Applicant is charged with the Offence of Murder which is a grave offence under the law, the period of sixteen months spent by the Applicant under detention, the Applicant has not proved any exceptional circumstances warranting his release on the bail</w:t>
      </w:r>
      <w:r w:rsidR="00BA243B" w:rsidRPr="00BA243B">
        <w:rPr>
          <w:sz w:val="24"/>
          <w:szCs w:val="24"/>
        </w:rPr>
        <w:t xml:space="preserve">. </w:t>
      </w:r>
    </w:p>
    <w:p w:rsidR="00BA243B" w:rsidRPr="00BA243B" w:rsidRDefault="00BA243B" w:rsidP="00BA243B">
      <w:pPr>
        <w:spacing w:line="360" w:lineRule="auto"/>
        <w:jc w:val="both"/>
        <w:rPr>
          <w:sz w:val="24"/>
          <w:szCs w:val="24"/>
        </w:rPr>
      </w:pPr>
      <w:r w:rsidRPr="00BA243B">
        <w:rPr>
          <w:sz w:val="24"/>
          <w:szCs w:val="24"/>
        </w:rPr>
        <w:lastRenderedPageBreak/>
        <w:t xml:space="preserve">Under Section 15 (2) of the T.I.A Court may refuse to grant bail if the Applicant fails to prove to its satisfaction that exceptional circumstances exist justifying his release on bail; and that he or she will not abscond when released on bail. </w:t>
      </w:r>
    </w:p>
    <w:p w:rsidR="00BA243B" w:rsidRPr="00BA243B" w:rsidRDefault="00BA243B" w:rsidP="00BA243B">
      <w:pPr>
        <w:pStyle w:val="NoSpacing"/>
        <w:spacing w:line="360" w:lineRule="auto"/>
        <w:jc w:val="both"/>
        <w:rPr>
          <w:rFonts w:ascii="Lucida Fax" w:hAnsi="Lucida Fax"/>
          <w:b/>
          <w:sz w:val="24"/>
          <w:szCs w:val="24"/>
        </w:rPr>
      </w:pPr>
      <w:r w:rsidRPr="00BA243B">
        <w:rPr>
          <w:rFonts w:ascii="Lucida Fax" w:hAnsi="Lucida Fax"/>
          <w:sz w:val="24"/>
          <w:szCs w:val="24"/>
        </w:rPr>
        <w:t xml:space="preserve">In the circumstances, the Applicant has not showed any exceptional circumstances as per Section 15 (2) of the T.I.A </w:t>
      </w:r>
      <w:r w:rsidR="00B1013E" w:rsidRPr="00BA243B">
        <w:rPr>
          <w:rFonts w:ascii="Lucida Fax" w:hAnsi="Lucida Fax"/>
          <w:sz w:val="24"/>
          <w:szCs w:val="24"/>
        </w:rPr>
        <w:t xml:space="preserve">Cap.23 </w:t>
      </w:r>
      <w:r w:rsidR="008C748C" w:rsidRPr="00BA243B">
        <w:rPr>
          <w:rFonts w:ascii="Lucida Fax" w:hAnsi="Lucida Fax"/>
          <w:sz w:val="24"/>
          <w:szCs w:val="24"/>
        </w:rPr>
        <w:t>and</w:t>
      </w:r>
      <w:r w:rsidR="008C748C" w:rsidRPr="00BA243B">
        <w:rPr>
          <w:rFonts w:ascii="Lucida Fax" w:hAnsi="Lucida Fax"/>
          <w:b/>
          <w:sz w:val="24"/>
          <w:szCs w:val="24"/>
        </w:rPr>
        <w:t xml:space="preserve"> I</w:t>
      </w:r>
      <w:r w:rsidRPr="00BA243B">
        <w:rPr>
          <w:rFonts w:ascii="Lucida Fax" w:hAnsi="Lucida Fax"/>
          <w:b/>
          <w:sz w:val="24"/>
          <w:szCs w:val="24"/>
        </w:rPr>
        <w:t xml:space="preserve"> DECLINE TO EXERCISE COURT’S DISCRETION TO GRANT THE APPLICANT BAIL. </w:t>
      </w:r>
    </w:p>
    <w:p w:rsidR="00BA243B" w:rsidRPr="00BA243B" w:rsidRDefault="00BA243B" w:rsidP="00BA243B">
      <w:pPr>
        <w:pStyle w:val="NoSpacing"/>
        <w:spacing w:line="360" w:lineRule="auto"/>
        <w:jc w:val="both"/>
        <w:rPr>
          <w:rFonts w:ascii="Lucida Fax" w:hAnsi="Lucida Fax"/>
          <w:b/>
          <w:sz w:val="24"/>
          <w:szCs w:val="24"/>
        </w:rPr>
      </w:pPr>
    </w:p>
    <w:p w:rsidR="00BA243B" w:rsidRPr="00BA243B" w:rsidRDefault="00BA243B" w:rsidP="00BA243B">
      <w:pPr>
        <w:pStyle w:val="NoSpacing"/>
        <w:spacing w:line="360" w:lineRule="auto"/>
        <w:jc w:val="both"/>
        <w:rPr>
          <w:rFonts w:ascii="Lucida Fax" w:hAnsi="Lucida Fax"/>
          <w:b/>
          <w:sz w:val="24"/>
          <w:szCs w:val="24"/>
        </w:rPr>
      </w:pPr>
    </w:p>
    <w:p w:rsidR="00BA243B" w:rsidRPr="00BA243B" w:rsidRDefault="00BA243B" w:rsidP="00BA243B">
      <w:pPr>
        <w:pStyle w:val="NoSpacing"/>
        <w:spacing w:line="360" w:lineRule="auto"/>
        <w:jc w:val="both"/>
        <w:rPr>
          <w:rFonts w:ascii="Lucida Fax" w:hAnsi="Lucida Fax"/>
          <w:b/>
          <w:sz w:val="24"/>
          <w:szCs w:val="24"/>
        </w:rPr>
      </w:pPr>
    </w:p>
    <w:p w:rsidR="00BA243B" w:rsidRPr="00BA243B" w:rsidRDefault="00BA243B" w:rsidP="00BA243B">
      <w:pPr>
        <w:pStyle w:val="NoSpacing"/>
        <w:spacing w:line="360" w:lineRule="auto"/>
        <w:jc w:val="both"/>
        <w:rPr>
          <w:rFonts w:ascii="Lucida Fax" w:hAnsi="Lucida Fax"/>
          <w:b/>
          <w:sz w:val="24"/>
          <w:szCs w:val="24"/>
        </w:rPr>
      </w:pPr>
      <w:r w:rsidRPr="00BA243B">
        <w:rPr>
          <w:rFonts w:ascii="Lucida Fax" w:hAnsi="Lucida Fax"/>
          <w:b/>
          <w:sz w:val="24"/>
          <w:szCs w:val="24"/>
        </w:rPr>
        <w:t>………………………………………………………………</w:t>
      </w:r>
    </w:p>
    <w:p w:rsidR="00BA243B" w:rsidRPr="00BA243B" w:rsidRDefault="00BA243B" w:rsidP="00BA243B">
      <w:pPr>
        <w:pStyle w:val="NoSpacing"/>
        <w:spacing w:line="360" w:lineRule="auto"/>
        <w:jc w:val="both"/>
        <w:rPr>
          <w:rFonts w:ascii="Lucida Fax" w:hAnsi="Lucida Fax"/>
          <w:b/>
          <w:sz w:val="24"/>
          <w:szCs w:val="24"/>
        </w:rPr>
      </w:pPr>
      <w:r w:rsidRPr="00BA243B">
        <w:rPr>
          <w:rFonts w:ascii="Lucida Fax" w:hAnsi="Lucida Fax"/>
          <w:b/>
          <w:sz w:val="24"/>
          <w:szCs w:val="24"/>
        </w:rPr>
        <w:t>HON.LADY JUSTICE ELIZABETH IBANDA NAHAMYA</w:t>
      </w:r>
    </w:p>
    <w:p w:rsidR="00BA243B" w:rsidRPr="00BA243B" w:rsidRDefault="00BA243B" w:rsidP="00BA243B">
      <w:pPr>
        <w:pStyle w:val="NoSpacing"/>
        <w:spacing w:line="360" w:lineRule="auto"/>
        <w:jc w:val="both"/>
        <w:rPr>
          <w:rFonts w:ascii="Lucida Fax" w:hAnsi="Lucida Fax"/>
          <w:b/>
          <w:sz w:val="24"/>
          <w:szCs w:val="24"/>
        </w:rPr>
      </w:pPr>
      <w:r w:rsidRPr="00BA243B">
        <w:rPr>
          <w:rFonts w:ascii="Lucida Fax" w:hAnsi="Lucida Fax"/>
          <w:b/>
          <w:sz w:val="24"/>
          <w:szCs w:val="24"/>
        </w:rPr>
        <w:t>JUDGE</w:t>
      </w:r>
    </w:p>
    <w:p w:rsidR="00BA243B" w:rsidRPr="00BA243B" w:rsidRDefault="00BA243B" w:rsidP="00BA243B">
      <w:pPr>
        <w:pStyle w:val="NoSpacing"/>
        <w:spacing w:line="360" w:lineRule="auto"/>
        <w:jc w:val="both"/>
        <w:rPr>
          <w:rFonts w:ascii="Lucida Fax" w:hAnsi="Lucida Fax"/>
          <w:b/>
          <w:sz w:val="24"/>
          <w:szCs w:val="24"/>
        </w:rPr>
      </w:pPr>
      <w:r w:rsidRPr="00BA243B">
        <w:rPr>
          <w:rFonts w:ascii="Lucida Fax" w:hAnsi="Lucida Fax"/>
          <w:b/>
          <w:sz w:val="24"/>
          <w:szCs w:val="24"/>
        </w:rPr>
        <w:t>14</w:t>
      </w:r>
      <w:r w:rsidRPr="00BA243B">
        <w:rPr>
          <w:rFonts w:ascii="Lucida Fax" w:hAnsi="Lucida Fax"/>
          <w:b/>
          <w:sz w:val="24"/>
          <w:szCs w:val="24"/>
          <w:vertAlign w:val="superscript"/>
        </w:rPr>
        <w:t>th</w:t>
      </w:r>
      <w:r w:rsidRPr="00BA243B">
        <w:rPr>
          <w:rFonts w:ascii="Lucida Fax" w:hAnsi="Lucida Fax"/>
          <w:b/>
          <w:sz w:val="24"/>
          <w:szCs w:val="24"/>
        </w:rPr>
        <w:t xml:space="preserve"> May, 2014</w:t>
      </w:r>
    </w:p>
    <w:p w:rsidR="00BA243B" w:rsidRPr="00BA243B" w:rsidRDefault="00BA243B" w:rsidP="00BA243B">
      <w:pPr>
        <w:pStyle w:val="NoSpacing"/>
        <w:spacing w:line="360" w:lineRule="auto"/>
        <w:jc w:val="both"/>
        <w:rPr>
          <w:rFonts w:ascii="Lucida Fax" w:hAnsi="Lucida Fax"/>
          <w:i/>
          <w:sz w:val="24"/>
          <w:szCs w:val="24"/>
        </w:rPr>
      </w:pPr>
    </w:p>
    <w:p w:rsidR="00BA243B" w:rsidRPr="00BA243B" w:rsidRDefault="00BA243B" w:rsidP="00BA243B">
      <w:pPr>
        <w:pStyle w:val="NoSpacing"/>
        <w:spacing w:line="360" w:lineRule="auto"/>
        <w:jc w:val="both"/>
        <w:rPr>
          <w:rFonts w:ascii="Lucida Fax" w:hAnsi="Lucida Fax"/>
          <w:b/>
          <w:sz w:val="24"/>
          <w:szCs w:val="24"/>
          <w:vertAlign w:val="superscript"/>
        </w:rPr>
      </w:pPr>
    </w:p>
    <w:p w:rsidR="00BA243B" w:rsidRPr="00BA243B" w:rsidRDefault="00BA243B" w:rsidP="00BA243B">
      <w:pPr>
        <w:pStyle w:val="NoSpacing"/>
        <w:spacing w:line="360" w:lineRule="auto"/>
        <w:jc w:val="both"/>
        <w:rPr>
          <w:rFonts w:ascii="Lucida Fax" w:hAnsi="Lucida Fax"/>
          <w:b/>
          <w:sz w:val="24"/>
          <w:szCs w:val="24"/>
          <w:vertAlign w:val="superscript"/>
        </w:rPr>
      </w:pPr>
    </w:p>
    <w:p w:rsidR="00BA243B" w:rsidRPr="00BA243B" w:rsidRDefault="00BA243B" w:rsidP="00BA243B">
      <w:pPr>
        <w:pStyle w:val="NoSpacing"/>
        <w:spacing w:line="360" w:lineRule="auto"/>
        <w:jc w:val="both"/>
        <w:rPr>
          <w:rFonts w:ascii="Lucida Fax" w:hAnsi="Lucida Fax"/>
          <w:b/>
          <w:sz w:val="24"/>
          <w:szCs w:val="24"/>
          <w:vertAlign w:val="superscript"/>
        </w:rPr>
      </w:pPr>
    </w:p>
    <w:p w:rsidR="00BA243B" w:rsidRPr="00BA243B" w:rsidRDefault="00BA243B" w:rsidP="00BA243B">
      <w:pPr>
        <w:pStyle w:val="NoSpacing"/>
        <w:spacing w:line="360" w:lineRule="auto"/>
        <w:jc w:val="both"/>
        <w:rPr>
          <w:rFonts w:ascii="Lucida Fax" w:hAnsi="Lucida Fax"/>
          <w:b/>
          <w:sz w:val="24"/>
          <w:szCs w:val="24"/>
        </w:rPr>
      </w:pPr>
    </w:p>
    <w:p w:rsidR="00BA243B" w:rsidRPr="00BA243B" w:rsidRDefault="00BA243B" w:rsidP="00BA243B">
      <w:pPr>
        <w:pStyle w:val="NoSpacing"/>
        <w:spacing w:line="360" w:lineRule="auto"/>
        <w:jc w:val="both"/>
        <w:rPr>
          <w:rFonts w:ascii="Lucida Fax" w:hAnsi="Lucida Fax"/>
          <w:color w:val="FF0000"/>
          <w:sz w:val="24"/>
          <w:szCs w:val="24"/>
        </w:rPr>
      </w:pPr>
    </w:p>
    <w:p w:rsidR="00BA243B" w:rsidRPr="00BA243B" w:rsidRDefault="00BA243B" w:rsidP="00BA243B">
      <w:pPr>
        <w:pStyle w:val="NoSpacing"/>
        <w:spacing w:line="360" w:lineRule="auto"/>
        <w:jc w:val="both"/>
        <w:rPr>
          <w:rFonts w:ascii="Lucida Fax" w:hAnsi="Lucida Fax"/>
          <w:color w:val="FF0000"/>
          <w:sz w:val="24"/>
          <w:szCs w:val="24"/>
        </w:rPr>
      </w:pPr>
    </w:p>
    <w:p w:rsidR="00BA243B" w:rsidRPr="00BA243B" w:rsidRDefault="00BA243B" w:rsidP="00BA243B">
      <w:pPr>
        <w:pStyle w:val="NoSpacing"/>
        <w:spacing w:line="360" w:lineRule="auto"/>
        <w:jc w:val="both"/>
        <w:rPr>
          <w:rFonts w:ascii="Lucida Fax" w:hAnsi="Lucida Fax"/>
          <w:color w:val="FF0000"/>
          <w:sz w:val="24"/>
          <w:szCs w:val="24"/>
        </w:rPr>
      </w:pPr>
    </w:p>
    <w:sectPr w:rsidR="00BA243B" w:rsidRPr="00BA243B" w:rsidSect="00EC558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3BA" w:rsidRDefault="009D23BA" w:rsidP="005A456A">
      <w:pPr>
        <w:spacing w:after="0" w:line="240" w:lineRule="auto"/>
      </w:pPr>
      <w:r>
        <w:separator/>
      </w:r>
    </w:p>
  </w:endnote>
  <w:endnote w:type="continuationSeparator" w:id="1">
    <w:p w:rsidR="009D23BA" w:rsidRDefault="009D23BA" w:rsidP="005A4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026223"/>
      <w:docPartObj>
        <w:docPartGallery w:val="Page Numbers (Bottom of Page)"/>
        <w:docPartUnique/>
      </w:docPartObj>
    </w:sdtPr>
    <w:sdtEndPr>
      <w:rPr>
        <w:noProof/>
      </w:rPr>
    </w:sdtEndPr>
    <w:sdtContent>
      <w:p w:rsidR="005A456A" w:rsidRDefault="00830818">
        <w:pPr>
          <w:pStyle w:val="Footer"/>
          <w:jc w:val="right"/>
        </w:pPr>
        <w:r>
          <w:fldChar w:fldCharType="begin"/>
        </w:r>
        <w:r w:rsidR="005A456A">
          <w:instrText xml:space="preserve"> PAGE   \* MERGEFORMAT </w:instrText>
        </w:r>
        <w:r>
          <w:fldChar w:fldCharType="separate"/>
        </w:r>
        <w:r w:rsidR="008C748C">
          <w:rPr>
            <w:noProof/>
          </w:rPr>
          <w:t>9</w:t>
        </w:r>
        <w:r>
          <w:rPr>
            <w:noProof/>
          </w:rPr>
          <w:fldChar w:fldCharType="end"/>
        </w:r>
      </w:p>
    </w:sdtContent>
  </w:sdt>
  <w:p w:rsidR="005A456A" w:rsidRDefault="005A4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3BA" w:rsidRDefault="009D23BA" w:rsidP="005A456A">
      <w:pPr>
        <w:spacing w:after="0" w:line="240" w:lineRule="auto"/>
      </w:pPr>
      <w:r>
        <w:separator/>
      </w:r>
    </w:p>
  </w:footnote>
  <w:footnote w:type="continuationSeparator" w:id="1">
    <w:p w:rsidR="009D23BA" w:rsidRDefault="009D23BA" w:rsidP="005A4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08D0"/>
    <w:multiLevelType w:val="hybridMultilevel"/>
    <w:tmpl w:val="0C4AC5DA"/>
    <w:lvl w:ilvl="0" w:tplc="B92C7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638B6"/>
    <w:multiLevelType w:val="hybridMultilevel"/>
    <w:tmpl w:val="D8DE5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AC088E"/>
    <w:multiLevelType w:val="hybridMultilevel"/>
    <w:tmpl w:val="C2E43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6EE3"/>
    <w:rsid w:val="0002375A"/>
    <w:rsid w:val="000874DF"/>
    <w:rsid w:val="000A7DC2"/>
    <w:rsid w:val="000C11E0"/>
    <w:rsid w:val="000F494C"/>
    <w:rsid w:val="000F5A1A"/>
    <w:rsid w:val="001439B6"/>
    <w:rsid w:val="00144E2E"/>
    <w:rsid w:val="00153095"/>
    <w:rsid w:val="001B5687"/>
    <w:rsid w:val="001D7339"/>
    <w:rsid w:val="001F1BF2"/>
    <w:rsid w:val="001F1CFA"/>
    <w:rsid w:val="001F6EE3"/>
    <w:rsid w:val="00243044"/>
    <w:rsid w:val="00261C4A"/>
    <w:rsid w:val="00277CFE"/>
    <w:rsid w:val="002A013A"/>
    <w:rsid w:val="002C0550"/>
    <w:rsid w:val="002C5471"/>
    <w:rsid w:val="0030424F"/>
    <w:rsid w:val="0031310A"/>
    <w:rsid w:val="00370F60"/>
    <w:rsid w:val="00382A25"/>
    <w:rsid w:val="003A151B"/>
    <w:rsid w:val="003A555C"/>
    <w:rsid w:val="003C78B2"/>
    <w:rsid w:val="00460149"/>
    <w:rsid w:val="00462188"/>
    <w:rsid w:val="00471D8C"/>
    <w:rsid w:val="0047402C"/>
    <w:rsid w:val="004D1A3B"/>
    <w:rsid w:val="004F0D19"/>
    <w:rsid w:val="005544D1"/>
    <w:rsid w:val="00562F8D"/>
    <w:rsid w:val="00584CE6"/>
    <w:rsid w:val="00584FF9"/>
    <w:rsid w:val="0059247C"/>
    <w:rsid w:val="00593373"/>
    <w:rsid w:val="005A456A"/>
    <w:rsid w:val="005F24D2"/>
    <w:rsid w:val="00612FE6"/>
    <w:rsid w:val="0063420A"/>
    <w:rsid w:val="00642020"/>
    <w:rsid w:val="006472C1"/>
    <w:rsid w:val="00651DAA"/>
    <w:rsid w:val="00692C07"/>
    <w:rsid w:val="006A34DE"/>
    <w:rsid w:val="006D04F9"/>
    <w:rsid w:val="006E50FB"/>
    <w:rsid w:val="006F0F19"/>
    <w:rsid w:val="00707DDD"/>
    <w:rsid w:val="00722213"/>
    <w:rsid w:val="00792420"/>
    <w:rsid w:val="007B12AA"/>
    <w:rsid w:val="007C0C4F"/>
    <w:rsid w:val="007C638B"/>
    <w:rsid w:val="007D7DD7"/>
    <w:rsid w:val="007F4AE9"/>
    <w:rsid w:val="00804D8A"/>
    <w:rsid w:val="008143E2"/>
    <w:rsid w:val="00830818"/>
    <w:rsid w:val="0083490E"/>
    <w:rsid w:val="008973F3"/>
    <w:rsid w:val="008C748C"/>
    <w:rsid w:val="009338E9"/>
    <w:rsid w:val="00975D8C"/>
    <w:rsid w:val="00980EC6"/>
    <w:rsid w:val="00987FE1"/>
    <w:rsid w:val="009B1447"/>
    <w:rsid w:val="009C5B5C"/>
    <w:rsid w:val="009D23BA"/>
    <w:rsid w:val="00A16285"/>
    <w:rsid w:val="00A5710A"/>
    <w:rsid w:val="00A71276"/>
    <w:rsid w:val="00A9662F"/>
    <w:rsid w:val="00AB471E"/>
    <w:rsid w:val="00AD2ED9"/>
    <w:rsid w:val="00B00CF2"/>
    <w:rsid w:val="00B1013E"/>
    <w:rsid w:val="00B269F9"/>
    <w:rsid w:val="00B54E45"/>
    <w:rsid w:val="00B55372"/>
    <w:rsid w:val="00B87762"/>
    <w:rsid w:val="00BA243B"/>
    <w:rsid w:val="00BA4EB6"/>
    <w:rsid w:val="00BA7D59"/>
    <w:rsid w:val="00BC53EA"/>
    <w:rsid w:val="00BE7949"/>
    <w:rsid w:val="00C026B6"/>
    <w:rsid w:val="00C235B0"/>
    <w:rsid w:val="00C26C33"/>
    <w:rsid w:val="00C34ADB"/>
    <w:rsid w:val="00C659C4"/>
    <w:rsid w:val="00CA2E9E"/>
    <w:rsid w:val="00CF11ED"/>
    <w:rsid w:val="00CF7447"/>
    <w:rsid w:val="00D70854"/>
    <w:rsid w:val="00DE5649"/>
    <w:rsid w:val="00DF24D9"/>
    <w:rsid w:val="00DF6715"/>
    <w:rsid w:val="00E15D1A"/>
    <w:rsid w:val="00E269FF"/>
    <w:rsid w:val="00E45E85"/>
    <w:rsid w:val="00E45E92"/>
    <w:rsid w:val="00E657BB"/>
    <w:rsid w:val="00E850F7"/>
    <w:rsid w:val="00E92FC2"/>
    <w:rsid w:val="00EC5587"/>
    <w:rsid w:val="00EE74BC"/>
    <w:rsid w:val="00F27A93"/>
    <w:rsid w:val="00F46640"/>
    <w:rsid w:val="00F52F2F"/>
    <w:rsid w:val="00F9176F"/>
    <w:rsid w:val="00FA7334"/>
    <w:rsid w:val="00FD34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E85"/>
    <w:rPr>
      <w:rFonts w:ascii="Lucida Fax" w:hAnsi="Lucida Fax"/>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F2F"/>
    <w:pPr>
      <w:spacing w:after="0" w:line="240" w:lineRule="auto"/>
    </w:pPr>
  </w:style>
  <w:style w:type="paragraph" w:styleId="Header">
    <w:name w:val="header"/>
    <w:basedOn w:val="Normal"/>
    <w:link w:val="HeaderChar"/>
    <w:uiPriority w:val="99"/>
    <w:unhideWhenUsed/>
    <w:rsid w:val="005A4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56A"/>
    <w:rPr>
      <w:rFonts w:ascii="Lucida Fax" w:hAnsi="Lucida Fax"/>
      <w:sz w:val="28"/>
      <w:szCs w:val="28"/>
      <w:lang w:val="en-US"/>
    </w:rPr>
  </w:style>
  <w:style w:type="paragraph" w:styleId="Footer">
    <w:name w:val="footer"/>
    <w:basedOn w:val="Normal"/>
    <w:link w:val="FooterChar"/>
    <w:uiPriority w:val="99"/>
    <w:unhideWhenUsed/>
    <w:rsid w:val="005A4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56A"/>
    <w:rPr>
      <w:rFonts w:ascii="Lucida Fax" w:hAnsi="Lucida Fax"/>
      <w:sz w:val="28"/>
      <w:szCs w:val="28"/>
      <w:lang w:val="en-US"/>
    </w:rPr>
  </w:style>
  <w:style w:type="paragraph" w:styleId="ListParagraph">
    <w:name w:val="List Paragraph"/>
    <w:basedOn w:val="Normal"/>
    <w:uiPriority w:val="34"/>
    <w:qFormat/>
    <w:rsid w:val="00EE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opadere</cp:lastModifiedBy>
  <cp:revision>5</cp:revision>
  <dcterms:created xsi:type="dcterms:W3CDTF">2014-05-14T06:56:00Z</dcterms:created>
  <dcterms:modified xsi:type="dcterms:W3CDTF">2014-06-23T08:36:00Z</dcterms:modified>
</cp:coreProperties>
</file>