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F3C" w:rsidRPr="00B61DD3" w:rsidRDefault="000D6F3C" w:rsidP="000D6F3C">
      <w:pPr>
        <w:jc w:val="center"/>
        <w:rPr>
          <w:rFonts w:ascii="Times New Roman" w:hAnsi="Times New Roman" w:cs="Times New Roman"/>
          <w:sz w:val="24"/>
          <w:szCs w:val="24"/>
        </w:rPr>
      </w:pPr>
      <w:r w:rsidRPr="00B61DD3">
        <w:rPr>
          <w:rFonts w:ascii="Times New Roman" w:hAnsi="Times New Roman" w:cs="Times New Roman"/>
          <w:sz w:val="24"/>
          <w:szCs w:val="24"/>
        </w:rPr>
        <w:t>THE REPUBLIC OF UGANDA</w:t>
      </w:r>
    </w:p>
    <w:p w:rsidR="000D6F3C" w:rsidRPr="00B61DD3" w:rsidRDefault="000D6F3C" w:rsidP="000D6F3C">
      <w:pPr>
        <w:jc w:val="center"/>
        <w:rPr>
          <w:rFonts w:ascii="Times New Roman" w:hAnsi="Times New Roman" w:cs="Times New Roman"/>
          <w:sz w:val="24"/>
          <w:szCs w:val="24"/>
        </w:rPr>
      </w:pPr>
      <w:r w:rsidRPr="00B61DD3">
        <w:rPr>
          <w:rFonts w:ascii="Times New Roman" w:hAnsi="Times New Roman" w:cs="Times New Roman"/>
          <w:sz w:val="24"/>
          <w:szCs w:val="24"/>
        </w:rPr>
        <w:t>IN THE HIGH COURT OF UGANDA AT FORT PORTAL</w:t>
      </w:r>
    </w:p>
    <w:p w:rsidR="000D6F3C" w:rsidRPr="00B61DD3" w:rsidRDefault="000D6F3C" w:rsidP="000D6F3C">
      <w:pPr>
        <w:jc w:val="center"/>
        <w:rPr>
          <w:rFonts w:ascii="Times New Roman" w:hAnsi="Times New Roman" w:cs="Times New Roman"/>
          <w:sz w:val="24"/>
          <w:szCs w:val="24"/>
        </w:rPr>
      </w:pPr>
      <w:r w:rsidRPr="00B61DD3">
        <w:rPr>
          <w:rFonts w:ascii="Times New Roman" w:hAnsi="Times New Roman" w:cs="Times New Roman"/>
          <w:sz w:val="24"/>
          <w:szCs w:val="24"/>
        </w:rPr>
        <w:t>HCT-01-CR-SC-0024 OF 2012</w:t>
      </w:r>
    </w:p>
    <w:p w:rsidR="000D6F3C" w:rsidRPr="00B61DD3" w:rsidRDefault="000D6F3C" w:rsidP="000D6F3C">
      <w:pPr>
        <w:rPr>
          <w:rFonts w:ascii="Times New Roman" w:hAnsi="Times New Roman" w:cs="Times New Roman"/>
          <w:sz w:val="24"/>
          <w:szCs w:val="24"/>
        </w:rPr>
      </w:pPr>
    </w:p>
    <w:p w:rsidR="000D6F3C" w:rsidRPr="00B61DD3" w:rsidRDefault="00701917" w:rsidP="000D6F3C">
      <w:pPr>
        <w:rPr>
          <w:rFonts w:ascii="Times New Roman" w:hAnsi="Times New Roman" w:cs="Times New Roman"/>
          <w:sz w:val="24"/>
          <w:szCs w:val="24"/>
        </w:rPr>
      </w:pPr>
      <w:r w:rsidRPr="00B61DD3">
        <w:rPr>
          <w:rFonts w:ascii="Times New Roman" w:hAnsi="Times New Roman" w:cs="Times New Roman"/>
          <w:sz w:val="24"/>
          <w:szCs w:val="24"/>
        </w:rPr>
        <w:t>UGANDA ............................</w:t>
      </w:r>
      <w:r w:rsidR="000D6F3C" w:rsidRPr="00B61DD3">
        <w:rPr>
          <w:rFonts w:ascii="Times New Roman" w:hAnsi="Times New Roman" w:cs="Times New Roman"/>
          <w:sz w:val="24"/>
          <w:szCs w:val="24"/>
        </w:rPr>
        <w:t>..................................PROSECUTOR</w:t>
      </w:r>
    </w:p>
    <w:p w:rsidR="000D6F3C" w:rsidRPr="00B61DD3" w:rsidRDefault="000D6F3C" w:rsidP="000D6F3C">
      <w:pPr>
        <w:jc w:val="center"/>
        <w:rPr>
          <w:rFonts w:ascii="Times New Roman" w:hAnsi="Times New Roman" w:cs="Times New Roman"/>
          <w:sz w:val="24"/>
          <w:szCs w:val="24"/>
        </w:rPr>
      </w:pPr>
      <w:r w:rsidRPr="00B61DD3">
        <w:rPr>
          <w:rFonts w:ascii="Times New Roman" w:hAnsi="Times New Roman" w:cs="Times New Roman"/>
          <w:sz w:val="24"/>
          <w:szCs w:val="24"/>
        </w:rPr>
        <w:t>VERSUS</w:t>
      </w:r>
    </w:p>
    <w:p w:rsidR="000D6F3C" w:rsidRPr="00B61DD3" w:rsidRDefault="000D6F3C" w:rsidP="000D6F3C">
      <w:pPr>
        <w:rPr>
          <w:rFonts w:ascii="Times New Roman" w:hAnsi="Times New Roman" w:cs="Times New Roman"/>
          <w:sz w:val="24"/>
          <w:szCs w:val="24"/>
        </w:rPr>
      </w:pPr>
      <w:r w:rsidRPr="00B61DD3">
        <w:rPr>
          <w:rFonts w:ascii="Times New Roman" w:hAnsi="Times New Roman" w:cs="Times New Roman"/>
          <w:sz w:val="24"/>
          <w:szCs w:val="24"/>
        </w:rPr>
        <w:t>KAMUHANDA EMMANUEL</w:t>
      </w:r>
      <w:r w:rsidR="00701917" w:rsidRPr="00B61DD3">
        <w:rPr>
          <w:rFonts w:ascii="Times New Roman" w:hAnsi="Times New Roman" w:cs="Times New Roman"/>
          <w:sz w:val="24"/>
          <w:szCs w:val="24"/>
        </w:rPr>
        <w:t xml:space="preserve"> ...........</w:t>
      </w:r>
      <w:r w:rsidRPr="00B61DD3">
        <w:rPr>
          <w:rFonts w:ascii="Times New Roman" w:hAnsi="Times New Roman" w:cs="Times New Roman"/>
          <w:sz w:val="24"/>
          <w:szCs w:val="24"/>
        </w:rPr>
        <w:t>..............................ACCUSED</w:t>
      </w:r>
    </w:p>
    <w:p w:rsidR="000D6F3C" w:rsidRPr="00B61DD3" w:rsidRDefault="000D6F3C" w:rsidP="000D6F3C">
      <w:pPr>
        <w:rPr>
          <w:rFonts w:ascii="Times New Roman" w:hAnsi="Times New Roman" w:cs="Times New Roman"/>
          <w:b/>
          <w:sz w:val="24"/>
          <w:szCs w:val="24"/>
        </w:rPr>
      </w:pPr>
    </w:p>
    <w:p w:rsidR="000D6F3C" w:rsidRPr="00B61DD3" w:rsidRDefault="00FB072D" w:rsidP="000D6F3C">
      <w:pPr>
        <w:jc w:val="center"/>
        <w:rPr>
          <w:rFonts w:ascii="Times New Roman" w:hAnsi="Times New Roman" w:cs="Times New Roman"/>
          <w:b/>
          <w:sz w:val="24"/>
          <w:szCs w:val="24"/>
          <w:u w:val="single"/>
        </w:rPr>
      </w:pPr>
      <w:r w:rsidRPr="00B61DD3">
        <w:rPr>
          <w:rFonts w:ascii="Times New Roman" w:hAnsi="Times New Roman" w:cs="Times New Roman"/>
          <w:b/>
          <w:sz w:val="24"/>
          <w:szCs w:val="24"/>
          <w:u w:val="single"/>
        </w:rPr>
        <w:t>Before His Lordship Hon. Mr. Justice. Batema N.D.A, Judge</w:t>
      </w:r>
    </w:p>
    <w:p w:rsidR="00EF7753" w:rsidRPr="00B61DD3" w:rsidRDefault="00EF7753" w:rsidP="000D6F3C">
      <w:pPr>
        <w:jc w:val="center"/>
        <w:rPr>
          <w:rFonts w:ascii="Times New Roman" w:hAnsi="Times New Roman" w:cs="Times New Roman"/>
          <w:b/>
          <w:sz w:val="24"/>
          <w:szCs w:val="24"/>
        </w:rPr>
      </w:pPr>
    </w:p>
    <w:p w:rsidR="00EF7753" w:rsidRPr="00B61DD3" w:rsidRDefault="00FB072D" w:rsidP="00701917">
      <w:pPr>
        <w:jc w:val="both"/>
        <w:rPr>
          <w:rFonts w:ascii="Times New Roman" w:hAnsi="Times New Roman" w:cs="Times New Roman"/>
          <w:b/>
          <w:sz w:val="24"/>
          <w:szCs w:val="24"/>
          <w:u w:val="single"/>
        </w:rPr>
      </w:pPr>
      <w:r w:rsidRPr="00B61DD3">
        <w:rPr>
          <w:rFonts w:ascii="Times New Roman" w:hAnsi="Times New Roman" w:cs="Times New Roman"/>
          <w:b/>
          <w:sz w:val="24"/>
          <w:szCs w:val="24"/>
          <w:u w:val="single"/>
        </w:rPr>
        <w:t>Judgment</w:t>
      </w:r>
    </w:p>
    <w:p w:rsidR="000D6F3C" w:rsidRPr="00B61DD3" w:rsidRDefault="000D6F3C"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Kamuhanda Emmanuel is charged with one count of murder Contrary to Sections 188 and 189 of the Penal Code Act.</w:t>
      </w:r>
      <w:r w:rsidR="00B61DD3">
        <w:rPr>
          <w:rFonts w:ascii="Times New Roman" w:hAnsi="Times New Roman" w:cs="Times New Roman"/>
          <w:sz w:val="24"/>
          <w:szCs w:val="24"/>
        </w:rPr>
        <w:t xml:space="preserve"> </w:t>
      </w:r>
      <w:r w:rsidRPr="00B61DD3">
        <w:rPr>
          <w:rFonts w:ascii="Times New Roman" w:hAnsi="Times New Roman" w:cs="Times New Roman"/>
          <w:sz w:val="24"/>
          <w:szCs w:val="24"/>
        </w:rPr>
        <w:t>It was alleged that on the 25</w:t>
      </w:r>
      <w:r w:rsidRPr="00B61DD3">
        <w:rPr>
          <w:rFonts w:ascii="Times New Roman" w:hAnsi="Times New Roman" w:cs="Times New Roman"/>
          <w:sz w:val="24"/>
          <w:szCs w:val="24"/>
          <w:vertAlign w:val="superscript"/>
        </w:rPr>
        <w:t>th</w:t>
      </w:r>
      <w:r w:rsidRPr="00B61DD3">
        <w:rPr>
          <w:rFonts w:ascii="Times New Roman" w:hAnsi="Times New Roman" w:cs="Times New Roman"/>
          <w:sz w:val="24"/>
          <w:szCs w:val="24"/>
        </w:rPr>
        <w:t xml:space="preserve"> day of May 201</w:t>
      </w:r>
      <w:r w:rsidR="00701917" w:rsidRPr="00B61DD3">
        <w:rPr>
          <w:rFonts w:ascii="Times New Roman" w:hAnsi="Times New Roman" w:cs="Times New Roman"/>
          <w:sz w:val="24"/>
          <w:szCs w:val="24"/>
        </w:rPr>
        <w:t>1 at Nyakera I village in</w:t>
      </w:r>
      <w:r w:rsidR="00B61DD3">
        <w:rPr>
          <w:rFonts w:ascii="Times New Roman" w:hAnsi="Times New Roman" w:cs="Times New Roman"/>
          <w:sz w:val="24"/>
          <w:szCs w:val="24"/>
        </w:rPr>
        <w:t xml:space="preserve"> </w:t>
      </w:r>
      <w:r w:rsidRPr="00B61DD3">
        <w:rPr>
          <w:rFonts w:ascii="Times New Roman" w:hAnsi="Times New Roman" w:cs="Times New Roman"/>
          <w:sz w:val="24"/>
          <w:szCs w:val="24"/>
        </w:rPr>
        <w:t>Kamwenge District the accused murdered BANGIZI DEZIDERIO</w:t>
      </w:r>
      <w:r w:rsidR="00701917" w:rsidRPr="00B61DD3">
        <w:rPr>
          <w:rFonts w:ascii="Times New Roman" w:hAnsi="Times New Roman" w:cs="Times New Roman"/>
          <w:sz w:val="24"/>
          <w:szCs w:val="24"/>
        </w:rPr>
        <w:t>,</w:t>
      </w:r>
      <w:r w:rsidRPr="00B61DD3">
        <w:rPr>
          <w:rFonts w:ascii="Times New Roman" w:hAnsi="Times New Roman" w:cs="Times New Roman"/>
          <w:sz w:val="24"/>
          <w:szCs w:val="24"/>
        </w:rPr>
        <w:t xml:space="preserve"> his biological father.</w:t>
      </w:r>
    </w:p>
    <w:p w:rsidR="000D6F3C" w:rsidRPr="00B61DD3" w:rsidRDefault="000D6F3C"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PW1 RESTETUTA EKIBAHIRII</w:t>
      </w:r>
      <w:r w:rsidR="00701917" w:rsidRPr="00B61DD3">
        <w:rPr>
          <w:rFonts w:ascii="Times New Roman" w:hAnsi="Times New Roman" w:cs="Times New Roman"/>
          <w:sz w:val="24"/>
          <w:szCs w:val="24"/>
        </w:rPr>
        <w:t>RE was the wife of the deceased</w:t>
      </w:r>
      <w:r w:rsidRPr="00B61DD3">
        <w:rPr>
          <w:rFonts w:ascii="Times New Roman" w:hAnsi="Times New Roman" w:cs="Times New Roman"/>
          <w:sz w:val="24"/>
          <w:szCs w:val="24"/>
        </w:rPr>
        <w:t xml:space="preserve"> and mother to accused. She told </w:t>
      </w:r>
      <w:r w:rsidR="00701917" w:rsidRPr="00B61DD3">
        <w:rPr>
          <w:rFonts w:ascii="Times New Roman" w:hAnsi="Times New Roman" w:cs="Times New Roman"/>
          <w:sz w:val="24"/>
          <w:szCs w:val="24"/>
        </w:rPr>
        <w:t xml:space="preserve">court </w:t>
      </w:r>
      <w:r w:rsidRPr="00B61DD3">
        <w:rPr>
          <w:rFonts w:ascii="Times New Roman" w:hAnsi="Times New Roman" w:cs="Times New Roman"/>
          <w:sz w:val="24"/>
          <w:szCs w:val="24"/>
        </w:rPr>
        <w:t>that the deceased spent the whole day drinking alcohol. He came home and violently chased</w:t>
      </w:r>
      <w:r w:rsidR="00701917" w:rsidRPr="00B61DD3">
        <w:rPr>
          <w:rFonts w:ascii="Times New Roman" w:hAnsi="Times New Roman" w:cs="Times New Roman"/>
          <w:sz w:val="24"/>
          <w:szCs w:val="24"/>
        </w:rPr>
        <w:t xml:space="preserve"> away</w:t>
      </w:r>
      <w:r w:rsidRPr="00B61DD3">
        <w:rPr>
          <w:rFonts w:ascii="Times New Roman" w:hAnsi="Times New Roman" w:cs="Times New Roman"/>
          <w:sz w:val="24"/>
          <w:szCs w:val="24"/>
        </w:rPr>
        <w:t xml:space="preserve"> her</w:t>
      </w:r>
      <w:r w:rsidR="00701917" w:rsidRPr="00B61DD3">
        <w:rPr>
          <w:rFonts w:ascii="Times New Roman" w:hAnsi="Times New Roman" w:cs="Times New Roman"/>
          <w:sz w:val="24"/>
          <w:szCs w:val="24"/>
        </w:rPr>
        <w:t xml:space="preserve"> telling her to leave with her </w:t>
      </w:r>
      <w:r w:rsidR="00EF7753" w:rsidRPr="00B61DD3">
        <w:rPr>
          <w:rFonts w:ascii="Times New Roman" w:hAnsi="Times New Roman" w:cs="Times New Roman"/>
          <w:sz w:val="24"/>
          <w:szCs w:val="24"/>
        </w:rPr>
        <w:t>“</w:t>
      </w:r>
      <w:r w:rsidRPr="00B61DD3">
        <w:rPr>
          <w:rFonts w:ascii="Times New Roman" w:hAnsi="Times New Roman" w:cs="Times New Roman"/>
          <w:sz w:val="24"/>
          <w:szCs w:val="24"/>
        </w:rPr>
        <w:t>cats” refer</w:t>
      </w:r>
      <w:r w:rsidR="00701917" w:rsidRPr="00B61DD3">
        <w:rPr>
          <w:rFonts w:ascii="Times New Roman" w:hAnsi="Times New Roman" w:cs="Times New Roman"/>
          <w:sz w:val="24"/>
          <w:szCs w:val="24"/>
        </w:rPr>
        <w:t>ring to the children. It was her</w:t>
      </w:r>
      <w:r w:rsidRPr="00B61DD3">
        <w:rPr>
          <w:rFonts w:ascii="Times New Roman" w:hAnsi="Times New Roman" w:cs="Times New Roman"/>
          <w:sz w:val="24"/>
          <w:szCs w:val="24"/>
        </w:rPr>
        <w:t xml:space="preserve"> evi</w:t>
      </w:r>
      <w:r w:rsidR="00EF7753" w:rsidRPr="00B61DD3">
        <w:rPr>
          <w:rFonts w:ascii="Times New Roman" w:hAnsi="Times New Roman" w:cs="Times New Roman"/>
          <w:sz w:val="24"/>
          <w:szCs w:val="24"/>
        </w:rPr>
        <w:t xml:space="preserve">dence that her husband was a re- </w:t>
      </w:r>
      <w:r w:rsidRPr="00B61DD3">
        <w:rPr>
          <w:rFonts w:ascii="Times New Roman" w:hAnsi="Times New Roman" w:cs="Times New Roman"/>
          <w:sz w:val="24"/>
          <w:szCs w:val="24"/>
        </w:rPr>
        <w:t>known perpetrator of violence against his family members namely</w:t>
      </w:r>
      <w:r w:rsidR="00701917" w:rsidRPr="00B61DD3">
        <w:rPr>
          <w:rFonts w:ascii="Times New Roman" w:hAnsi="Times New Roman" w:cs="Times New Roman"/>
          <w:sz w:val="24"/>
          <w:szCs w:val="24"/>
        </w:rPr>
        <w:t>;</w:t>
      </w:r>
      <w:r w:rsidRPr="00B61DD3">
        <w:rPr>
          <w:rFonts w:ascii="Times New Roman" w:hAnsi="Times New Roman" w:cs="Times New Roman"/>
          <w:sz w:val="24"/>
          <w:szCs w:val="24"/>
        </w:rPr>
        <w:t xml:space="preserve"> wife and children. </w:t>
      </w:r>
    </w:p>
    <w:p w:rsidR="007747C0" w:rsidRPr="00B61DD3" w:rsidRDefault="00701917"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PW</w:t>
      </w:r>
      <w:r w:rsidR="007747C0" w:rsidRPr="00B61DD3">
        <w:rPr>
          <w:rFonts w:ascii="Times New Roman" w:hAnsi="Times New Roman" w:cs="Times New Roman"/>
          <w:sz w:val="24"/>
          <w:szCs w:val="24"/>
        </w:rPr>
        <w:t>1 told court that she escaped with her children and went to her son called Muhwezi. Muhwezi took her to the chairperson LC1 who in turn took them to police. The police sent them back to the chairperson to solve their domestic matters. She spent the night at the chairperson’s place with her ch</w:t>
      </w:r>
      <w:r w:rsidR="00EF7753" w:rsidRPr="00B61DD3">
        <w:rPr>
          <w:rFonts w:ascii="Times New Roman" w:hAnsi="Times New Roman" w:cs="Times New Roman"/>
          <w:sz w:val="24"/>
          <w:szCs w:val="24"/>
        </w:rPr>
        <w:t>ildren namely</w:t>
      </w:r>
      <w:r w:rsidRPr="00B61DD3">
        <w:rPr>
          <w:rFonts w:ascii="Times New Roman" w:hAnsi="Times New Roman" w:cs="Times New Roman"/>
          <w:sz w:val="24"/>
          <w:szCs w:val="24"/>
        </w:rPr>
        <w:t>;</w:t>
      </w:r>
      <w:r w:rsidR="00B61DD3">
        <w:rPr>
          <w:rFonts w:ascii="Times New Roman" w:hAnsi="Times New Roman" w:cs="Times New Roman"/>
          <w:sz w:val="24"/>
          <w:szCs w:val="24"/>
        </w:rPr>
        <w:t xml:space="preserve"> </w:t>
      </w:r>
      <w:r w:rsidR="00EF7753" w:rsidRPr="00B61DD3">
        <w:rPr>
          <w:rFonts w:ascii="Times New Roman" w:hAnsi="Times New Roman" w:cs="Times New Roman"/>
          <w:sz w:val="24"/>
          <w:szCs w:val="24"/>
        </w:rPr>
        <w:t>Atuhaire Sylvia, H</w:t>
      </w:r>
      <w:r w:rsidR="007747C0" w:rsidRPr="00B61DD3">
        <w:rPr>
          <w:rFonts w:ascii="Times New Roman" w:hAnsi="Times New Roman" w:cs="Times New Roman"/>
          <w:sz w:val="24"/>
          <w:szCs w:val="24"/>
        </w:rPr>
        <w:t>elix Mugabe and Sajjakuddembe. The accused son lived elsewhere with his elder brother but in the same village.</w:t>
      </w:r>
    </w:p>
    <w:p w:rsidR="003929E6" w:rsidRPr="00B61DD3" w:rsidRDefault="006748D8"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The next morning the deceased was found dead in their matrimonial home. He had cut wounds on the head and thigh. His right hand had been cut off. His wife and children were around save for the accused who went missing and never participated in the burial.</w:t>
      </w:r>
      <w:r w:rsidR="00B61DD3">
        <w:rPr>
          <w:rFonts w:ascii="Times New Roman" w:hAnsi="Times New Roman" w:cs="Times New Roman"/>
          <w:sz w:val="24"/>
          <w:szCs w:val="24"/>
        </w:rPr>
        <w:t xml:space="preserve"> </w:t>
      </w:r>
      <w:r w:rsidR="00C927F0" w:rsidRPr="00B61DD3">
        <w:rPr>
          <w:rFonts w:ascii="Times New Roman" w:hAnsi="Times New Roman" w:cs="Times New Roman"/>
          <w:sz w:val="24"/>
          <w:szCs w:val="24"/>
        </w:rPr>
        <w:t>The family and the whole village suspected the accused because he had boldly opposed his father (deceased) and warned him to stop harassing and assaulting his mother.</w:t>
      </w:r>
    </w:p>
    <w:p w:rsidR="003929E6" w:rsidRPr="00B61DD3" w:rsidRDefault="003929E6"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lastRenderedPageBreak/>
        <w:t>The accused was arrested 3 months later from Ibanda. He claimed he was working far from home and did not hear of the death and burial of his father. That was his alibi.</w:t>
      </w:r>
    </w:p>
    <w:p w:rsidR="003929E6" w:rsidRPr="00B61DD3" w:rsidRDefault="003929E6"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In analyzing the evidence let me start with the alibi.</w:t>
      </w:r>
    </w:p>
    <w:p w:rsidR="002027EC" w:rsidRPr="00B61DD3" w:rsidRDefault="002027EC"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It is trite law that when an accused person puts up the defence of alibi he does not thereby assume the responsibility of proving it. It is the duty of the prosecution to adduce evidence to destroy the alibi by placing the accused at the scene of crime. In the instant case</w:t>
      </w:r>
      <w:r w:rsidR="0031350E" w:rsidRPr="00B61DD3">
        <w:rPr>
          <w:rFonts w:ascii="Times New Roman" w:hAnsi="Times New Roman" w:cs="Times New Roman"/>
          <w:sz w:val="24"/>
          <w:szCs w:val="24"/>
        </w:rPr>
        <w:t>,</w:t>
      </w:r>
      <w:r w:rsidRPr="00B61DD3">
        <w:rPr>
          <w:rFonts w:ascii="Times New Roman" w:hAnsi="Times New Roman" w:cs="Times New Roman"/>
          <w:sz w:val="24"/>
          <w:szCs w:val="24"/>
        </w:rPr>
        <w:t xml:space="preserve"> the mother of the accused told court that the accused did not live with them. He lived elsewhere with his elder brother although in the same village. This mother</w:t>
      </w:r>
      <w:r w:rsidR="004F19D2" w:rsidRPr="00B61DD3">
        <w:rPr>
          <w:rFonts w:ascii="Times New Roman" w:hAnsi="Times New Roman" w:cs="Times New Roman"/>
          <w:sz w:val="24"/>
          <w:szCs w:val="24"/>
        </w:rPr>
        <w:t>,</w:t>
      </w:r>
      <w:r w:rsidRPr="00B61DD3">
        <w:rPr>
          <w:rFonts w:ascii="Times New Roman" w:hAnsi="Times New Roman" w:cs="Times New Roman"/>
          <w:sz w:val="24"/>
          <w:szCs w:val="24"/>
        </w:rPr>
        <w:t xml:space="preserve"> PW1</w:t>
      </w:r>
      <w:r w:rsidR="004F19D2" w:rsidRPr="00B61DD3">
        <w:rPr>
          <w:rFonts w:ascii="Times New Roman" w:hAnsi="Times New Roman" w:cs="Times New Roman"/>
          <w:sz w:val="24"/>
          <w:szCs w:val="24"/>
        </w:rPr>
        <w:t>,</w:t>
      </w:r>
      <w:r w:rsidRPr="00B61DD3">
        <w:rPr>
          <w:rFonts w:ascii="Times New Roman" w:hAnsi="Times New Roman" w:cs="Times New Roman"/>
          <w:sz w:val="24"/>
          <w:szCs w:val="24"/>
        </w:rPr>
        <w:t xml:space="preserve"> is the only witness who alleged</w:t>
      </w:r>
      <w:r w:rsidR="004F19D2" w:rsidRPr="00B61DD3">
        <w:rPr>
          <w:rFonts w:ascii="Times New Roman" w:hAnsi="Times New Roman" w:cs="Times New Roman"/>
          <w:sz w:val="24"/>
          <w:szCs w:val="24"/>
        </w:rPr>
        <w:t xml:space="preserve"> that</w:t>
      </w:r>
      <w:r w:rsidRPr="00B61DD3">
        <w:rPr>
          <w:rFonts w:ascii="Times New Roman" w:hAnsi="Times New Roman" w:cs="Times New Roman"/>
          <w:sz w:val="24"/>
          <w:szCs w:val="24"/>
        </w:rPr>
        <w:t xml:space="preserve"> the accused was in the village on the fateful day and night. The people accused lived with at his elder brother’s home did not testify that he was there that day and night. It is possible he had gone to work in Ibanda and did not hear of the death of his father and therefore did not attend his burial.</w:t>
      </w:r>
    </w:p>
    <w:p w:rsidR="002027EC" w:rsidRPr="00B61DD3" w:rsidRDefault="00B85011"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Prosecution</w:t>
      </w:r>
      <w:r w:rsidR="002027EC" w:rsidRPr="00B61DD3">
        <w:rPr>
          <w:rFonts w:ascii="Times New Roman" w:hAnsi="Times New Roman" w:cs="Times New Roman"/>
          <w:sz w:val="24"/>
          <w:szCs w:val="24"/>
        </w:rPr>
        <w:t xml:space="preserve"> had a duty to place the accused at the scene of crime [Refer to AKOL PATRICK &amp; OTHERS VS-UGANDA [</w:t>
      </w:r>
      <w:r w:rsidRPr="00B61DD3">
        <w:rPr>
          <w:rFonts w:ascii="Times New Roman" w:hAnsi="Times New Roman" w:cs="Times New Roman"/>
          <w:sz w:val="24"/>
          <w:szCs w:val="24"/>
        </w:rPr>
        <w:t>2006]HCB VO</w:t>
      </w:r>
      <w:r w:rsidR="004F19D2" w:rsidRPr="00B61DD3">
        <w:rPr>
          <w:rFonts w:ascii="Times New Roman" w:hAnsi="Times New Roman" w:cs="Times New Roman"/>
          <w:sz w:val="24"/>
          <w:szCs w:val="24"/>
        </w:rPr>
        <w:t>L</w:t>
      </w:r>
      <w:r w:rsidRPr="00B61DD3">
        <w:rPr>
          <w:rFonts w:ascii="Times New Roman" w:hAnsi="Times New Roman" w:cs="Times New Roman"/>
          <w:sz w:val="24"/>
          <w:szCs w:val="24"/>
        </w:rPr>
        <w:t>1 page 6].</w:t>
      </w:r>
    </w:p>
    <w:p w:rsidR="00B85011" w:rsidRPr="00B61DD3" w:rsidRDefault="00B85011"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However, this doubt is erased by the evidence of the charge and caution statement made by the accused himself before police. He was taken before a D/AIP (PW3) BAMWINE ALOYSIOUS who properly cautioned him before he elected to make a statement confessing to having killed his father. The charge and caution statement was admitted on record without any objection or retraction.</w:t>
      </w:r>
    </w:p>
    <w:p w:rsidR="00B85011" w:rsidRPr="00B61DD3" w:rsidRDefault="00B85011"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It is evidence worth using against the accused since he voluntarily made the same</w:t>
      </w:r>
      <w:r w:rsidR="00536B67" w:rsidRPr="00B61DD3">
        <w:rPr>
          <w:rFonts w:ascii="Times New Roman" w:hAnsi="Times New Roman" w:cs="Times New Roman"/>
          <w:sz w:val="24"/>
          <w:szCs w:val="24"/>
        </w:rPr>
        <w:t>.</w:t>
      </w:r>
      <w:r w:rsidRPr="00B61DD3">
        <w:rPr>
          <w:rFonts w:ascii="Times New Roman" w:hAnsi="Times New Roman" w:cs="Times New Roman"/>
          <w:sz w:val="24"/>
          <w:szCs w:val="24"/>
        </w:rPr>
        <w:t xml:space="preserve"> (Exhibit P</w:t>
      </w:r>
      <w:r w:rsidR="00B40447" w:rsidRPr="00B61DD3">
        <w:rPr>
          <w:rFonts w:ascii="Times New Roman" w:hAnsi="Times New Roman" w:cs="Times New Roman"/>
          <w:sz w:val="24"/>
          <w:szCs w:val="24"/>
        </w:rPr>
        <w:t xml:space="preserve">rosecution </w:t>
      </w:r>
      <w:r w:rsidRPr="00B61DD3">
        <w:rPr>
          <w:rFonts w:ascii="Times New Roman" w:hAnsi="Times New Roman" w:cs="Times New Roman"/>
          <w:sz w:val="24"/>
          <w:szCs w:val="24"/>
        </w:rPr>
        <w:t>E</w:t>
      </w:r>
      <w:r w:rsidR="00B40447" w:rsidRPr="00B61DD3">
        <w:rPr>
          <w:rFonts w:ascii="Times New Roman" w:hAnsi="Times New Roman" w:cs="Times New Roman"/>
          <w:sz w:val="24"/>
          <w:szCs w:val="24"/>
        </w:rPr>
        <w:t>xhibit</w:t>
      </w:r>
      <w:r w:rsidR="004F19D2" w:rsidRPr="00B61DD3">
        <w:rPr>
          <w:rFonts w:ascii="Times New Roman" w:hAnsi="Times New Roman" w:cs="Times New Roman"/>
          <w:sz w:val="24"/>
          <w:szCs w:val="24"/>
        </w:rPr>
        <w:t>3)</w:t>
      </w:r>
    </w:p>
    <w:p w:rsidR="003F6736" w:rsidRPr="00B61DD3" w:rsidRDefault="00B85011"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In his charge and caution statement the accused told the police that he had a long st</w:t>
      </w:r>
      <w:r w:rsidR="000E35FC" w:rsidRPr="00B61DD3">
        <w:rPr>
          <w:rFonts w:ascii="Times New Roman" w:hAnsi="Times New Roman" w:cs="Times New Roman"/>
          <w:sz w:val="24"/>
          <w:szCs w:val="24"/>
        </w:rPr>
        <w:t xml:space="preserve">anding grudge with his father. That his father, the deceased used to harass and assault him, his mother and sisters. That on </w:t>
      </w:r>
      <w:r w:rsidR="004F19D2" w:rsidRPr="00B61DD3">
        <w:rPr>
          <w:rFonts w:ascii="Times New Roman" w:hAnsi="Times New Roman" w:cs="Times New Roman"/>
          <w:sz w:val="24"/>
          <w:szCs w:val="24"/>
        </w:rPr>
        <w:t>t</w:t>
      </w:r>
      <w:r w:rsidR="000E35FC" w:rsidRPr="00B61DD3">
        <w:rPr>
          <w:rFonts w:ascii="Times New Roman" w:hAnsi="Times New Roman" w:cs="Times New Roman"/>
          <w:sz w:val="24"/>
          <w:szCs w:val="24"/>
        </w:rPr>
        <w:t>his fateful day his father had forced his mother and sisters out of the matrimonial home and they were taking refugee at his home. He confronted his father and they had a bitter exchange. That his father had a Panga and wanted to cut him. He acted in s</w:t>
      </w:r>
      <w:r w:rsidR="00275BA7" w:rsidRPr="00B61DD3">
        <w:rPr>
          <w:rFonts w:ascii="Times New Roman" w:hAnsi="Times New Roman" w:cs="Times New Roman"/>
          <w:sz w:val="24"/>
          <w:szCs w:val="24"/>
        </w:rPr>
        <w:t>elf defence and cut him first. T</w:t>
      </w:r>
      <w:r w:rsidR="000E35FC" w:rsidRPr="00B61DD3">
        <w:rPr>
          <w:rFonts w:ascii="Times New Roman" w:hAnsi="Times New Roman" w:cs="Times New Roman"/>
          <w:sz w:val="24"/>
          <w:szCs w:val="24"/>
        </w:rPr>
        <w:t>he accused confessed that he cut hi</w:t>
      </w:r>
      <w:r w:rsidR="003F1BC2" w:rsidRPr="00B61DD3">
        <w:rPr>
          <w:rFonts w:ascii="Times New Roman" w:hAnsi="Times New Roman" w:cs="Times New Roman"/>
          <w:sz w:val="24"/>
          <w:szCs w:val="24"/>
        </w:rPr>
        <w:t xml:space="preserve">s father on the neck and he fell down. He then cut him on the back near the buttocks and the arm. He left him for the dead in the </w:t>
      </w:r>
      <w:r w:rsidR="003F1BC2" w:rsidRPr="00B61DD3">
        <w:rPr>
          <w:rFonts w:ascii="Times New Roman" w:hAnsi="Times New Roman" w:cs="Times New Roman"/>
          <w:sz w:val="24"/>
          <w:szCs w:val="24"/>
        </w:rPr>
        <w:lastRenderedPageBreak/>
        <w:t>compound. After informing his mother of what he had done he left for Ibanda where he started doing casual labour till his arrest.</w:t>
      </w:r>
    </w:p>
    <w:p w:rsidR="003F6736" w:rsidRPr="00B61DD3" w:rsidRDefault="003F6736"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In my opinion</w:t>
      </w:r>
      <w:r w:rsidR="006029C0" w:rsidRPr="00B61DD3">
        <w:rPr>
          <w:rFonts w:ascii="Times New Roman" w:hAnsi="Times New Roman" w:cs="Times New Roman"/>
          <w:sz w:val="24"/>
          <w:szCs w:val="24"/>
        </w:rPr>
        <w:t>,</w:t>
      </w:r>
      <w:r w:rsidRPr="00B61DD3">
        <w:rPr>
          <w:rFonts w:ascii="Times New Roman" w:hAnsi="Times New Roman" w:cs="Times New Roman"/>
          <w:sz w:val="24"/>
          <w:szCs w:val="24"/>
        </w:rPr>
        <w:t xml:space="preserve"> the accused made this adverse statement voluntarily. What is so impressive is that it states material particulars that are similar to prosecution evidence. First of all it confirms the evidence of PW1 that accused hated his father and had bodily warned him against beating and routine </w:t>
      </w:r>
      <w:r w:rsidR="00225778" w:rsidRPr="00B61DD3">
        <w:rPr>
          <w:rFonts w:ascii="Times New Roman" w:hAnsi="Times New Roman" w:cs="Times New Roman"/>
          <w:sz w:val="24"/>
          <w:szCs w:val="24"/>
        </w:rPr>
        <w:t>harassment</w:t>
      </w:r>
      <w:r w:rsidRPr="00B61DD3">
        <w:rPr>
          <w:rFonts w:ascii="Times New Roman" w:hAnsi="Times New Roman" w:cs="Times New Roman"/>
          <w:sz w:val="24"/>
          <w:szCs w:val="24"/>
        </w:rPr>
        <w:t xml:space="preserve"> of his mother and other family members.</w:t>
      </w:r>
    </w:p>
    <w:p w:rsidR="003F6736" w:rsidRPr="00B61DD3" w:rsidRDefault="003F6736"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 xml:space="preserve">Secondly, he confessed </w:t>
      </w:r>
      <w:r w:rsidR="009A51C5" w:rsidRPr="00B61DD3">
        <w:rPr>
          <w:rFonts w:ascii="Times New Roman" w:hAnsi="Times New Roman" w:cs="Times New Roman"/>
          <w:sz w:val="24"/>
          <w:szCs w:val="24"/>
        </w:rPr>
        <w:t>to causing injuries just like</w:t>
      </w:r>
      <w:r w:rsidRPr="00B61DD3">
        <w:rPr>
          <w:rFonts w:ascii="Times New Roman" w:hAnsi="Times New Roman" w:cs="Times New Roman"/>
          <w:sz w:val="24"/>
          <w:szCs w:val="24"/>
        </w:rPr>
        <w:t xml:space="preserve"> they are listed in </w:t>
      </w:r>
      <w:r w:rsidR="009A51C5" w:rsidRPr="00B61DD3">
        <w:rPr>
          <w:rFonts w:ascii="Times New Roman" w:hAnsi="Times New Roman" w:cs="Times New Roman"/>
          <w:sz w:val="24"/>
          <w:szCs w:val="24"/>
        </w:rPr>
        <w:t>the post mortem report (</w:t>
      </w:r>
      <w:r w:rsidRPr="00B61DD3">
        <w:rPr>
          <w:rFonts w:ascii="Times New Roman" w:hAnsi="Times New Roman" w:cs="Times New Roman"/>
          <w:sz w:val="24"/>
          <w:szCs w:val="24"/>
        </w:rPr>
        <w:t>Prosecution Exhibit 1). He had a cut on the head. Then amputated part of the right hand. These a</w:t>
      </w:r>
      <w:r w:rsidR="00BF5D1A" w:rsidRPr="00B61DD3">
        <w:rPr>
          <w:rFonts w:ascii="Times New Roman" w:hAnsi="Times New Roman" w:cs="Times New Roman"/>
          <w:sz w:val="24"/>
          <w:szCs w:val="24"/>
        </w:rPr>
        <w:t xml:space="preserve">re very close and similar to the injuries he said he caused on the neck and hand. He did not take time to examine where he had actually </w:t>
      </w:r>
      <w:r w:rsidR="00443765" w:rsidRPr="00B61DD3">
        <w:rPr>
          <w:rFonts w:ascii="Times New Roman" w:hAnsi="Times New Roman" w:cs="Times New Roman"/>
          <w:sz w:val="24"/>
          <w:szCs w:val="24"/>
        </w:rPr>
        <w:t xml:space="preserve">cut or whether </w:t>
      </w:r>
      <w:r w:rsidR="009A51C5" w:rsidRPr="00B61DD3">
        <w:rPr>
          <w:rFonts w:ascii="Times New Roman" w:hAnsi="Times New Roman" w:cs="Times New Roman"/>
          <w:sz w:val="24"/>
          <w:szCs w:val="24"/>
        </w:rPr>
        <w:t>t</w:t>
      </w:r>
      <w:r w:rsidR="00443765" w:rsidRPr="00B61DD3">
        <w:rPr>
          <w:rFonts w:ascii="Times New Roman" w:hAnsi="Times New Roman" w:cs="Times New Roman"/>
          <w:sz w:val="24"/>
          <w:szCs w:val="24"/>
        </w:rPr>
        <w:t xml:space="preserve">he </w:t>
      </w:r>
      <w:r w:rsidR="009A51C5" w:rsidRPr="00B61DD3">
        <w:rPr>
          <w:rFonts w:ascii="Times New Roman" w:hAnsi="Times New Roman" w:cs="Times New Roman"/>
          <w:sz w:val="24"/>
          <w:szCs w:val="24"/>
        </w:rPr>
        <w:t>hand</w:t>
      </w:r>
      <w:r w:rsidR="00443765" w:rsidRPr="00B61DD3">
        <w:rPr>
          <w:rFonts w:ascii="Times New Roman" w:hAnsi="Times New Roman" w:cs="Times New Roman"/>
          <w:sz w:val="24"/>
          <w:szCs w:val="24"/>
        </w:rPr>
        <w:t xml:space="preserve"> been amputated by his cut. The medical report s</w:t>
      </w:r>
      <w:r w:rsidR="008D53D0" w:rsidRPr="00B61DD3">
        <w:rPr>
          <w:rFonts w:ascii="Times New Roman" w:hAnsi="Times New Roman" w:cs="Times New Roman"/>
          <w:sz w:val="24"/>
          <w:szCs w:val="24"/>
        </w:rPr>
        <w:t>t</w:t>
      </w:r>
      <w:r w:rsidR="009A51C5" w:rsidRPr="00B61DD3">
        <w:rPr>
          <w:rFonts w:ascii="Times New Roman" w:hAnsi="Times New Roman" w:cs="Times New Roman"/>
          <w:sz w:val="24"/>
          <w:szCs w:val="24"/>
        </w:rPr>
        <w:t>ates that n</w:t>
      </w:r>
      <w:r w:rsidR="00443765" w:rsidRPr="00B61DD3">
        <w:rPr>
          <w:rFonts w:ascii="Times New Roman" w:hAnsi="Times New Roman" w:cs="Times New Roman"/>
          <w:sz w:val="24"/>
          <w:szCs w:val="24"/>
        </w:rPr>
        <w:t>o weapon was recovered at the scene but the likely cause of injuries could have been a sharp object. The accused confessed that he used a panga. I find this evidence very good and consistent placing the accused at the scene of crime. His alibi is completely destroyed.</w:t>
      </w:r>
    </w:p>
    <w:p w:rsidR="00443765" w:rsidRPr="00B61DD3" w:rsidRDefault="009A51C5"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So, P</w:t>
      </w:r>
      <w:r w:rsidR="00443765" w:rsidRPr="00B61DD3">
        <w:rPr>
          <w:rFonts w:ascii="Times New Roman" w:hAnsi="Times New Roman" w:cs="Times New Roman"/>
          <w:sz w:val="24"/>
          <w:szCs w:val="24"/>
        </w:rPr>
        <w:t>articipation by the accused, a very essential ingredient</w:t>
      </w:r>
      <w:r w:rsidRPr="00B61DD3">
        <w:rPr>
          <w:rFonts w:ascii="Times New Roman" w:hAnsi="Times New Roman" w:cs="Times New Roman"/>
          <w:sz w:val="24"/>
          <w:szCs w:val="24"/>
        </w:rPr>
        <w:t>,</w:t>
      </w:r>
      <w:r w:rsidR="00443765" w:rsidRPr="00B61DD3">
        <w:rPr>
          <w:rFonts w:ascii="Times New Roman" w:hAnsi="Times New Roman" w:cs="Times New Roman"/>
          <w:sz w:val="24"/>
          <w:szCs w:val="24"/>
        </w:rPr>
        <w:t xml:space="preserve"> is proved beyond reasonable doubt.</w:t>
      </w:r>
    </w:p>
    <w:p w:rsidR="00DE1DDC" w:rsidRPr="00B61DD3" w:rsidRDefault="00443765"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I now turn to the other ingredient</w:t>
      </w:r>
      <w:r w:rsidR="009A51C5" w:rsidRPr="00B61DD3">
        <w:rPr>
          <w:rFonts w:ascii="Times New Roman" w:hAnsi="Times New Roman" w:cs="Times New Roman"/>
          <w:sz w:val="24"/>
          <w:szCs w:val="24"/>
        </w:rPr>
        <w:t>s</w:t>
      </w:r>
      <w:r w:rsidRPr="00B61DD3">
        <w:rPr>
          <w:rFonts w:ascii="Times New Roman" w:hAnsi="Times New Roman" w:cs="Times New Roman"/>
          <w:sz w:val="24"/>
          <w:szCs w:val="24"/>
        </w:rPr>
        <w:t xml:space="preserve">. The fact of death is not </w:t>
      </w:r>
      <w:r w:rsidR="00F269A1" w:rsidRPr="00B61DD3">
        <w:rPr>
          <w:rFonts w:ascii="Times New Roman" w:hAnsi="Times New Roman" w:cs="Times New Roman"/>
          <w:sz w:val="24"/>
          <w:szCs w:val="24"/>
        </w:rPr>
        <w:t>denied. The</w:t>
      </w:r>
      <w:r w:rsidRPr="00B61DD3">
        <w:rPr>
          <w:rFonts w:ascii="Times New Roman" w:hAnsi="Times New Roman" w:cs="Times New Roman"/>
          <w:sz w:val="24"/>
          <w:szCs w:val="24"/>
        </w:rPr>
        <w:t xml:space="preserve"> post mortem report shows that the corpse of Bangizi</w:t>
      </w:r>
      <w:r w:rsidR="00B61DD3">
        <w:rPr>
          <w:rFonts w:ascii="Times New Roman" w:hAnsi="Times New Roman" w:cs="Times New Roman"/>
          <w:sz w:val="24"/>
          <w:szCs w:val="24"/>
        </w:rPr>
        <w:t xml:space="preserve"> </w:t>
      </w:r>
      <w:r w:rsidRPr="00B61DD3">
        <w:rPr>
          <w:rFonts w:ascii="Times New Roman" w:hAnsi="Times New Roman" w:cs="Times New Roman"/>
          <w:sz w:val="24"/>
          <w:szCs w:val="24"/>
        </w:rPr>
        <w:t>Deziderio was identified by his son Muhwezi John Bosco.</w:t>
      </w:r>
      <w:r w:rsidR="00DE1DDC" w:rsidRPr="00B61DD3">
        <w:rPr>
          <w:rFonts w:ascii="Times New Roman" w:hAnsi="Times New Roman" w:cs="Times New Roman"/>
          <w:sz w:val="24"/>
          <w:szCs w:val="24"/>
        </w:rPr>
        <w:t>PW1, his wife</w:t>
      </w:r>
      <w:r w:rsidR="009A51C5" w:rsidRPr="00B61DD3">
        <w:rPr>
          <w:rFonts w:ascii="Times New Roman" w:hAnsi="Times New Roman" w:cs="Times New Roman"/>
          <w:sz w:val="24"/>
          <w:szCs w:val="24"/>
        </w:rPr>
        <w:t>,</w:t>
      </w:r>
      <w:r w:rsidR="00DE1DDC" w:rsidRPr="00B61DD3">
        <w:rPr>
          <w:rFonts w:ascii="Times New Roman" w:hAnsi="Times New Roman" w:cs="Times New Roman"/>
          <w:sz w:val="24"/>
          <w:szCs w:val="24"/>
        </w:rPr>
        <w:t xml:space="preserve"> also confirmed to court that her husband died and was buried. I take it that nobody disputes this fact. It is proved beyond reasonable doubt. </w:t>
      </w:r>
    </w:p>
    <w:p w:rsidR="00DE1DDC" w:rsidRPr="00B61DD3" w:rsidRDefault="00DE1DDC"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 xml:space="preserve">No lawful excuse has been advanced for Deziderio’s death. The accused walked from his home armed with a sharp panga to his father’s home. We are told the two lived in the same </w:t>
      </w:r>
      <w:r w:rsidR="00F269A1" w:rsidRPr="00B61DD3">
        <w:rPr>
          <w:rFonts w:ascii="Times New Roman" w:hAnsi="Times New Roman" w:cs="Times New Roman"/>
          <w:sz w:val="24"/>
          <w:szCs w:val="24"/>
        </w:rPr>
        <w:t>village. Whatever</w:t>
      </w:r>
      <w:r w:rsidRPr="00B61DD3">
        <w:rPr>
          <w:rFonts w:ascii="Times New Roman" w:hAnsi="Times New Roman" w:cs="Times New Roman"/>
          <w:sz w:val="24"/>
          <w:szCs w:val="24"/>
        </w:rPr>
        <w:t xml:space="preserve"> the distance between, it is the accused who went to confront and attack his father.</w:t>
      </w:r>
    </w:p>
    <w:p w:rsidR="00D14131" w:rsidRPr="00B61DD3" w:rsidRDefault="00072EDD"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Although he claims he acted in self defence there was no weapon found at the scene to suggest that the deceased was armed and /or had attacked the accused. The accused had the time to cool down and take the matter to police just like the mother did but he did not. He cannot be afforded the defence</w:t>
      </w:r>
      <w:r w:rsidR="00D14131" w:rsidRPr="00B61DD3">
        <w:rPr>
          <w:rFonts w:ascii="Times New Roman" w:hAnsi="Times New Roman" w:cs="Times New Roman"/>
          <w:sz w:val="24"/>
          <w:szCs w:val="24"/>
        </w:rPr>
        <w:t xml:space="preserve"> of provocation or self-defence</w:t>
      </w:r>
      <w:r w:rsidR="009A51C5" w:rsidRPr="00B61DD3">
        <w:rPr>
          <w:rFonts w:ascii="Times New Roman" w:hAnsi="Times New Roman" w:cs="Times New Roman"/>
          <w:sz w:val="24"/>
          <w:szCs w:val="24"/>
        </w:rPr>
        <w:t xml:space="preserve"> under the Penal Code Act</w:t>
      </w:r>
      <w:r w:rsidR="00D14131" w:rsidRPr="00B61DD3">
        <w:rPr>
          <w:rFonts w:ascii="Times New Roman" w:hAnsi="Times New Roman" w:cs="Times New Roman"/>
          <w:sz w:val="24"/>
          <w:szCs w:val="24"/>
        </w:rPr>
        <w:t>.</w:t>
      </w:r>
    </w:p>
    <w:p w:rsidR="00D14131" w:rsidRPr="00B61DD3" w:rsidRDefault="00D14131"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lastRenderedPageBreak/>
        <w:t xml:space="preserve">I now turn to malice aforethought. The nature of injuries caused were fatal. The accused also aimed at very sensitive parts of the body namely the neck and head. </w:t>
      </w:r>
      <w:r w:rsidR="009A51C5" w:rsidRPr="00B61DD3">
        <w:rPr>
          <w:rFonts w:ascii="Times New Roman" w:hAnsi="Times New Roman" w:cs="Times New Roman"/>
          <w:sz w:val="24"/>
          <w:szCs w:val="24"/>
        </w:rPr>
        <w:t>He</w:t>
      </w:r>
      <w:r w:rsidRPr="00B61DD3">
        <w:rPr>
          <w:rFonts w:ascii="Times New Roman" w:hAnsi="Times New Roman" w:cs="Times New Roman"/>
          <w:sz w:val="24"/>
          <w:szCs w:val="24"/>
        </w:rPr>
        <w:t xml:space="preserve"> particularly intended to kill his father. Lastly malice can be inferred from the weapon used.</w:t>
      </w:r>
    </w:p>
    <w:p w:rsidR="008B1E94" w:rsidRPr="00B61DD3" w:rsidRDefault="00D14131"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 xml:space="preserve">He used a very sharp Panga. With one </w:t>
      </w:r>
      <w:r w:rsidR="00B61DD3" w:rsidRPr="00B61DD3">
        <w:rPr>
          <w:rFonts w:ascii="Times New Roman" w:hAnsi="Times New Roman" w:cs="Times New Roman"/>
          <w:sz w:val="24"/>
          <w:szCs w:val="24"/>
        </w:rPr>
        <w:t>cut, the</w:t>
      </w:r>
      <w:r w:rsidR="008B1E94" w:rsidRPr="00B61DD3">
        <w:rPr>
          <w:rFonts w:ascii="Times New Roman" w:hAnsi="Times New Roman" w:cs="Times New Roman"/>
          <w:sz w:val="24"/>
          <w:szCs w:val="24"/>
        </w:rPr>
        <w:t xml:space="preserve"> hand was</w:t>
      </w:r>
      <w:r w:rsidRPr="00B61DD3">
        <w:rPr>
          <w:rFonts w:ascii="Times New Roman" w:hAnsi="Times New Roman" w:cs="Times New Roman"/>
          <w:sz w:val="24"/>
          <w:szCs w:val="24"/>
        </w:rPr>
        <w:t xml:space="preserve"> amputated!</w:t>
      </w:r>
      <w:r w:rsidR="00C31FE8" w:rsidRPr="00B61DD3">
        <w:rPr>
          <w:rFonts w:ascii="Times New Roman" w:hAnsi="Times New Roman" w:cs="Times New Roman"/>
          <w:sz w:val="24"/>
          <w:szCs w:val="24"/>
        </w:rPr>
        <w:t xml:space="preserve"> He then disappeared from the village in a suspicions manner after causing his father’s death. Indeed wh</w:t>
      </w:r>
      <w:r w:rsidR="008B1E94" w:rsidRPr="00B61DD3">
        <w:rPr>
          <w:rFonts w:ascii="Times New Roman" w:hAnsi="Times New Roman" w:cs="Times New Roman"/>
          <w:sz w:val="24"/>
          <w:szCs w:val="24"/>
        </w:rPr>
        <w:t>en he was hard pressed in cross-</w:t>
      </w:r>
      <w:r w:rsidR="00C31FE8" w:rsidRPr="00B61DD3">
        <w:rPr>
          <w:rFonts w:ascii="Times New Roman" w:hAnsi="Times New Roman" w:cs="Times New Roman"/>
          <w:sz w:val="24"/>
          <w:szCs w:val="24"/>
        </w:rPr>
        <w:t>examination</w:t>
      </w:r>
      <w:r w:rsidR="008B1E94" w:rsidRPr="00B61DD3">
        <w:rPr>
          <w:rFonts w:ascii="Times New Roman" w:hAnsi="Times New Roman" w:cs="Times New Roman"/>
          <w:sz w:val="24"/>
          <w:szCs w:val="24"/>
        </w:rPr>
        <w:t>,</w:t>
      </w:r>
      <w:r w:rsidR="00C31FE8" w:rsidRPr="00B61DD3">
        <w:rPr>
          <w:rFonts w:ascii="Times New Roman" w:hAnsi="Times New Roman" w:cs="Times New Roman"/>
          <w:sz w:val="24"/>
          <w:szCs w:val="24"/>
        </w:rPr>
        <w:t xml:space="preserve"> he conceded that his mother told court the truth. He had killed his father because he was a perpetrator of domestic violence in their home.</w:t>
      </w:r>
    </w:p>
    <w:p w:rsidR="00C31FE8" w:rsidRPr="00B61DD3" w:rsidRDefault="00C31FE8"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I want to agree with the gentlemen assessors that prosecution has proved its case</w:t>
      </w:r>
      <w:r w:rsidR="008B1E94" w:rsidRPr="00B61DD3">
        <w:rPr>
          <w:rFonts w:ascii="Times New Roman" w:hAnsi="Times New Roman" w:cs="Times New Roman"/>
          <w:sz w:val="24"/>
          <w:szCs w:val="24"/>
        </w:rPr>
        <w:t xml:space="preserve"> beyond reasonable doubt. I fin</w:t>
      </w:r>
      <w:r w:rsidRPr="00B61DD3">
        <w:rPr>
          <w:rFonts w:ascii="Times New Roman" w:hAnsi="Times New Roman" w:cs="Times New Roman"/>
          <w:sz w:val="24"/>
          <w:szCs w:val="24"/>
        </w:rPr>
        <w:t>d the a</w:t>
      </w:r>
      <w:r w:rsidR="008B1E94" w:rsidRPr="00B61DD3">
        <w:rPr>
          <w:rFonts w:ascii="Times New Roman" w:hAnsi="Times New Roman" w:cs="Times New Roman"/>
          <w:sz w:val="24"/>
          <w:szCs w:val="24"/>
        </w:rPr>
        <w:t>ccused guilty of murder Contrar</w:t>
      </w:r>
      <w:r w:rsidRPr="00B61DD3">
        <w:rPr>
          <w:rFonts w:ascii="Times New Roman" w:hAnsi="Times New Roman" w:cs="Times New Roman"/>
          <w:sz w:val="24"/>
          <w:szCs w:val="24"/>
        </w:rPr>
        <w:t>y to Sections 188 &amp; 189 of the Penal Code Act and convict him accordingly.</w:t>
      </w:r>
    </w:p>
    <w:p w:rsidR="00687524" w:rsidRPr="00B61DD3" w:rsidRDefault="00687524" w:rsidP="00F269A1">
      <w:pPr>
        <w:spacing w:line="276" w:lineRule="auto"/>
        <w:jc w:val="both"/>
        <w:rPr>
          <w:rFonts w:ascii="Times New Roman" w:hAnsi="Times New Roman" w:cs="Times New Roman"/>
          <w:sz w:val="24"/>
          <w:szCs w:val="24"/>
        </w:rPr>
      </w:pPr>
    </w:p>
    <w:p w:rsidR="00687524" w:rsidRPr="00B61DD3" w:rsidRDefault="00575C9C" w:rsidP="00F269A1">
      <w:pPr>
        <w:spacing w:after="0"/>
        <w:rPr>
          <w:rFonts w:ascii="Times New Roman" w:hAnsi="Times New Roman" w:cs="Times New Roman"/>
          <w:b/>
          <w:sz w:val="24"/>
          <w:szCs w:val="24"/>
        </w:rPr>
      </w:pPr>
      <w:r w:rsidRPr="00B61DD3">
        <w:rPr>
          <w:rFonts w:ascii="Times New Roman" w:hAnsi="Times New Roman" w:cs="Times New Roman"/>
          <w:b/>
          <w:sz w:val="24"/>
          <w:szCs w:val="24"/>
        </w:rPr>
        <w:t>Signed:</w:t>
      </w:r>
      <w:r w:rsidR="00687524" w:rsidRPr="00B61DD3">
        <w:rPr>
          <w:rFonts w:ascii="Times New Roman" w:hAnsi="Times New Roman" w:cs="Times New Roman"/>
          <w:b/>
          <w:sz w:val="24"/>
          <w:szCs w:val="24"/>
        </w:rPr>
        <w:t xml:space="preserve"> Batema N.D.A</w:t>
      </w:r>
    </w:p>
    <w:p w:rsidR="00687524" w:rsidRPr="00B61DD3" w:rsidRDefault="00687524" w:rsidP="00F269A1">
      <w:pPr>
        <w:spacing w:after="0"/>
        <w:rPr>
          <w:rFonts w:ascii="Times New Roman" w:hAnsi="Times New Roman" w:cs="Times New Roman"/>
          <w:b/>
          <w:sz w:val="24"/>
          <w:szCs w:val="24"/>
        </w:rPr>
      </w:pPr>
      <w:r w:rsidRPr="00B61DD3">
        <w:rPr>
          <w:rFonts w:ascii="Times New Roman" w:hAnsi="Times New Roman" w:cs="Times New Roman"/>
          <w:b/>
          <w:sz w:val="24"/>
          <w:szCs w:val="24"/>
        </w:rPr>
        <w:t xml:space="preserve">             Judge</w:t>
      </w:r>
    </w:p>
    <w:p w:rsidR="00687524" w:rsidRPr="00B61DD3" w:rsidRDefault="00687524" w:rsidP="00F269A1">
      <w:pPr>
        <w:spacing w:after="0"/>
        <w:rPr>
          <w:rFonts w:ascii="Times New Roman" w:hAnsi="Times New Roman" w:cs="Times New Roman"/>
          <w:b/>
          <w:sz w:val="24"/>
          <w:szCs w:val="24"/>
        </w:rPr>
      </w:pPr>
      <w:r w:rsidRPr="00B61DD3">
        <w:rPr>
          <w:rFonts w:ascii="Times New Roman" w:hAnsi="Times New Roman" w:cs="Times New Roman"/>
          <w:b/>
          <w:sz w:val="24"/>
          <w:szCs w:val="24"/>
        </w:rPr>
        <w:t xml:space="preserve">              13/02/14</w:t>
      </w:r>
    </w:p>
    <w:p w:rsidR="00225778" w:rsidRPr="00B61DD3" w:rsidRDefault="00225778" w:rsidP="00F269A1">
      <w:pPr>
        <w:spacing w:after="0"/>
        <w:rPr>
          <w:rFonts w:ascii="Times New Roman" w:hAnsi="Times New Roman" w:cs="Times New Roman"/>
          <w:b/>
          <w:sz w:val="24"/>
          <w:szCs w:val="24"/>
        </w:rPr>
      </w:pPr>
    </w:p>
    <w:p w:rsidR="00225778" w:rsidRPr="00B61DD3" w:rsidRDefault="00D46D11">
      <w:pPr>
        <w:rPr>
          <w:rFonts w:ascii="Times New Roman" w:hAnsi="Times New Roman" w:cs="Times New Roman"/>
          <w:b/>
          <w:sz w:val="24"/>
          <w:szCs w:val="24"/>
        </w:rPr>
      </w:pPr>
      <w:r w:rsidRPr="00B61DD3">
        <w:rPr>
          <w:rFonts w:ascii="Times New Roman" w:hAnsi="Times New Roman" w:cs="Times New Roman"/>
          <w:b/>
          <w:sz w:val="24"/>
          <w:szCs w:val="24"/>
        </w:rPr>
        <w:t>13/02/14</w:t>
      </w:r>
    </w:p>
    <w:p w:rsidR="00D46D11" w:rsidRPr="00B61DD3" w:rsidRDefault="00D46D11">
      <w:pPr>
        <w:rPr>
          <w:rFonts w:ascii="Times New Roman" w:hAnsi="Times New Roman" w:cs="Times New Roman"/>
          <w:sz w:val="24"/>
          <w:szCs w:val="24"/>
        </w:rPr>
      </w:pPr>
      <w:r w:rsidRPr="00B61DD3">
        <w:rPr>
          <w:rFonts w:ascii="Times New Roman" w:hAnsi="Times New Roman" w:cs="Times New Roman"/>
          <w:sz w:val="24"/>
          <w:szCs w:val="24"/>
        </w:rPr>
        <w:t>Accused present</w:t>
      </w:r>
    </w:p>
    <w:p w:rsidR="00D46D11" w:rsidRPr="00B61DD3" w:rsidRDefault="00D46D11">
      <w:pPr>
        <w:rPr>
          <w:rFonts w:ascii="Times New Roman" w:hAnsi="Times New Roman" w:cs="Times New Roman"/>
          <w:sz w:val="24"/>
          <w:szCs w:val="24"/>
        </w:rPr>
      </w:pPr>
      <w:r w:rsidRPr="00B61DD3">
        <w:rPr>
          <w:rFonts w:ascii="Times New Roman" w:hAnsi="Times New Roman" w:cs="Times New Roman"/>
          <w:sz w:val="24"/>
          <w:szCs w:val="24"/>
        </w:rPr>
        <w:t>Sarah Bivanju for state</w:t>
      </w:r>
    </w:p>
    <w:p w:rsidR="00D46D11" w:rsidRPr="00B61DD3" w:rsidRDefault="00D46D11">
      <w:pPr>
        <w:rPr>
          <w:rFonts w:ascii="Times New Roman" w:hAnsi="Times New Roman" w:cs="Times New Roman"/>
          <w:sz w:val="24"/>
          <w:szCs w:val="24"/>
        </w:rPr>
      </w:pPr>
      <w:r w:rsidRPr="00B61DD3">
        <w:rPr>
          <w:rFonts w:ascii="Times New Roman" w:hAnsi="Times New Roman" w:cs="Times New Roman"/>
          <w:sz w:val="24"/>
          <w:szCs w:val="24"/>
        </w:rPr>
        <w:t xml:space="preserve">Businge Victor for accused </w:t>
      </w:r>
      <w:r w:rsidRPr="00B61DD3">
        <w:rPr>
          <w:rFonts w:ascii="Times New Roman" w:hAnsi="Times New Roman" w:cs="Times New Roman"/>
          <w:sz w:val="24"/>
          <w:szCs w:val="24"/>
        </w:rPr>
        <w:br/>
        <w:t>Kobugabe in Rutooro/English</w:t>
      </w:r>
      <w:r w:rsidRPr="00B61DD3">
        <w:rPr>
          <w:rFonts w:ascii="Times New Roman" w:hAnsi="Times New Roman" w:cs="Times New Roman"/>
          <w:sz w:val="24"/>
          <w:szCs w:val="24"/>
        </w:rPr>
        <w:br/>
        <w:t>Both Assessors present in open court.</w:t>
      </w:r>
    </w:p>
    <w:p w:rsidR="008D53D0" w:rsidRPr="00B61DD3" w:rsidRDefault="008D53D0">
      <w:pPr>
        <w:rPr>
          <w:rFonts w:ascii="Times New Roman" w:hAnsi="Times New Roman" w:cs="Times New Roman"/>
          <w:b/>
          <w:sz w:val="24"/>
          <w:szCs w:val="24"/>
        </w:rPr>
      </w:pPr>
    </w:p>
    <w:p w:rsidR="00D46D11" w:rsidRPr="00B61DD3" w:rsidRDefault="008B1E94" w:rsidP="00F269A1">
      <w:pPr>
        <w:spacing w:after="0"/>
        <w:rPr>
          <w:rFonts w:ascii="Times New Roman" w:hAnsi="Times New Roman" w:cs="Times New Roman"/>
          <w:b/>
          <w:sz w:val="24"/>
          <w:szCs w:val="24"/>
        </w:rPr>
      </w:pPr>
      <w:r w:rsidRPr="00B61DD3">
        <w:rPr>
          <w:rFonts w:ascii="Times New Roman" w:hAnsi="Times New Roman" w:cs="Times New Roman"/>
          <w:b/>
          <w:sz w:val="24"/>
          <w:szCs w:val="24"/>
        </w:rPr>
        <w:t>Signed:</w:t>
      </w:r>
      <w:r w:rsidR="00D46D11" w:rsidRPr="00B61DD3">
        <w:rPr>
          <w:rFonts w:ascii="Times New Roman" w:hAnsi="Times New Roman" w:cs="Times New Roman"/>
          <w:b/>
          <w:sz w:val="24"/>
          <w:szCs w:val="24"/>
        </w:rPr>
        <w:t xml:space="preserve"> Batema N.D.A</w:t>
      </w:r>
    </w:p>
    <w:p w:rsidR="00D46D11" w:rsidRPr="00B61DD3" w:rsidRDefault="008B1E94" w:rsidP="00F269A1">
      <w:pPr>
        <w:spacing w:after="0"/>
        <w:rPr>
          <w:rFonts w:ascii="Times New Roman" w:hAnsi="Times New Roman" w:cs="Times New Roman"/>
          <w:sz w:val="24"/>
          <w:szCs w:val="24"/>
        </w:rPr>
      </w:pPr>
      <w:r w:rsidRPr="00B61DD3">
        <w:rPr>
          <w:rFonts w:ascii="Times New Roman" w:hAnsi="Times New Roman" w:cs="Times New Roman"/>
          <w:b/>
          <w:sz w:val="24"/>
          <w:szCs w:val="24"/>
        </w:rPr>
        <w:t xml:space="preserve">              Judge</w:t>
      </w:r>
    </w:p>
    <w:p w:rsidR="00D46D11" w:rsidRPr="00B61DD3" w:rsidRDefault="00D46D11" w:rsidP="00F269A1">
      <w:pPr>
        <w:spacing w:after="0"/>
        <w:rPr>
          <w:rFonts w:ascii="Times New Roman" w:hAnsi="Times New Roman" w:cs="Times New Roman"/>
          <w:sz w:val="24"/>
          <w:szCs w:val="24"/>
        </w:rPr>
      </w:pPr>
    </w:p>
    <w:p w:rsidR="00D46D11" w:rsidRPr="00B61DD3" w:rsidRDefault="008D53D0">
      <w:pPr>
        <w:rPr>
          <w:rFonts w:ascii="Times New Roman" w:hAnsi="Times New Roman" w:cs="Times New Roman"/>
          <w:b/>
          <w:sz w:val="24"/>
          <w:szCs w:val="24"/>
        </w:rPr>
      </w:pPr>
      <w:r w:rsidRPr="00B61DD3">
        <w:rPr>
          <w:rFonts w:ascii="Times New Roman" w:hAnsi="Times New Roman" w:cs="Times New Roman"/>
          <w:b/>
          <w:sz w:val="24"/>
          <w:szCs w:val="24"/>
        </w:rPr>
        <w:t xml:space="preserve">STATE: </w:t>
      </w:r>
    </w:p>
    <w:p w:rsidR="00D46D11" w:rsidRPr="00B61DD3" w:rsidRDefault="00D46D11" w:rsidP="00F269A1">
      <w:pPr>
        <w:spacing w:line="276" w:lineRule="auto"/>
        <w:jc w:val="both"/>
        <w:rPr>
          <w:rFonts w:ascii="Times New Roman" w:hAnsi="Times New Roman" w:cs="Times New Roman"/>
          <w:sz w:val="24"/>
          <w:szCs w:val="24"/>
        </w:rPr>
      </w:pPr>
      <w:r w:rsidRPr="00B61DD3">
        <w:rPr>
          <w:rFonts w:ascii="Times New Roman" w:hAnsi="Times New Roman" w:cs="Times New Roman"/>
          <w:sz w:val="24"/>
          <w:szCs w:val="24"/>
        </w:rPr>
        <w:t>The conv</w:t>
      </w:r>
      <w:r w:rsidR="00FA267F" w:rsidRPr="00B61DD3">
        <w:rPr>
          <w:rFonts w:ascii="Times New Roman" w:hAnsi="Times New Roman" w:cs="Times New Roman"/>
          <w:sz w:val="24"/>
          <w:szCs w:val="24"/>
        </w:rPr>
        <w:t>ict does not have any past crimina</w:t>
      </w:r>
      <w:r w:rsidRPr="00B61DD3">
        <w:rPr>
          <w:rFonts w:ascii="Times New Roman" w:hAnsi="Times New Roman" w:cs="Times New Roman"/>
          <w:sz w:val="24"/>
          <w:szCs w:val="24"/>
        </w:rPr>
        <w:t>l recor</w:t>
      </w:r>
      <w:r w:rsidR="00FA267F" w:rsidRPr="00B61DD3">
        <w:rPr>
          <w:rFonts w:ascii="Times New Roman" w:hAnsi="Times New Roman" w:cs="Times New Roman"/>
          <w:sz w:val="24"/>
          <w:szCs w:val="24"/>
        </w:rPr>
        <w:t>d</w:t>
      </w:r>
      <w:r w:rsidRPr="00B61DD3">
        <w:rPr>
          <w:rFonts w:ascii="Times New Roman" w:hAnsi="Times New Roman" w:cs="Times New Roman"/>
          <w:sz w:val="24"/>
          <w:szCs w:val="24"/>
        </w:rPr>
        <w:t>. He is now aged 41 years. He has spent 3 years on remand.</w:t>
      </w:r>
    </w:p>
    <w:p w:rsidR="00D46D11" w:rsidRPr="00B61DD3" w:rsidRDefault="00D46D11" w:rsidP="00F269A1">
      <w:pPr>
        <w:spacing w:line="276" w:lineRule="auto"/>
        <w:jc w:val="both"/>
        <w:rPr>
          <w:rFonts w:ascii="Times New Roman" w:hAnsi="Times New Roman" w:cs="Times New Roman"/>
          <w:sz w:val="24"/>
          <w:szCs w:val="24"/>
        </w:rPr>
      </w:pPr>
      <w:r w:rsidRPr="00B61DD3">
        <w:rPr>
          <w:rFonts w:ascii="Times New Roman" w:hAnsi="Times New Roman" w:cs="Times New Roman"/>
          <w:sz w:val="24"/>
          <w:szCs w:val="24"/>
        </w:rPr>
        <w:t xml:space="preserve">Accused killed an elderly man who expected a lot of trust and protection from the son. Instead he killed him with premeditation. </w:t>
      </w:r>
    </w:p>
    <w:p w:rsidR="00D46D11" w:rsidRPr="00B61DD3" w:rsidRDefault="00D46D11" w:rsidP="00F269A1">
      <w:pPr>
        <w:spacing w:line="276" w:lineRule="auto"/>
        <w:jc w:val="both"/>
        <w:rPr>
          <w:rFonts w:ascii="Times New Roman" w:hAnsi="Times New Roman" w:cs="Times New Roman"/>
          <w:sz w:val="24"/>
          <w:szCs w:val="24"/>
        </w:rPr>
      </w:pPr>
      <w:r w:rsidRPr="00B61DD3">
        <w:rPr>
          <w:rFonts w:ascii="Times New Roman" w:hAnsi="Times New Roman" w:cs="Times New Roman"/>
          <w:sz w:val="24"/>
          <w:szCs w:val="24"/>
        </w:rPr>
        <w:t>The brutality he exhibited is self evident.</w:t>
      </w:r>
    </w:p>
    <w:p w:rsidR="00D46D11" w:rsidRPr="00B61DD3" w:rsidRDefault="00D46D11" w:rsidP="00F269A1">
      <w:pPr>
        <w:spacing w:line="276" w:lineRule="auto"/>
        <w:jc w:val="both"/>
        <w:rPr>
          <w:rFonts w:ascii="Times New Roman" w:hAnsi="Times New Roman" w:cs="Times New Roman"/>
          <w:sz w:val="24"/>
          <w:szCs w:val="24"/>
        </w:rPr>
      </w:pPr>
      <w:r w:rsidRPr="00B61DD3">
        <w:rPr>
          <w:rFonts w:ascii="Times New Roman" w:hAnsi="Times New Roman" w:cs="Times New Roman"/>
          <w:sz w:val="24"/>
          <w:szCs w:val="24"/>
        </w:rPr>
        <w:t xml:space="preserve">The injuries </w:t>
      </w:r>
      <w:r w:rsidR="00575C9C" w:rsidRPr="00B61DD3">
        <w:rPr>
          <w:rFonts w:ascii="Times New Roman" w:hAnsi="Times New Roman" w:cs="Times New Roman"/>
          <w:sz w:val="24"/>
          <w:szCs w:val="24"/>
        </w:rPr>
        <w:t>were so fatal. Accused pleaded n</w:t>
      </w:r>
      <w:r w:rsidRPr="00B61DD3">
        <w:rPr>
          <w:rFonts w:ascii="Times New Roman" w:hAnsi="Times New Roman" w:cs="Times New Roman"/>
          <w:sz w:val="24"/>
          <w:szCs w:val="24"/>
        </w:rPr>
        <w:t>ot guilty.</w:t>
      </w:r>
    </w:p>
    <w:p w:rsidR="00575C9C" w:rsidRPr="00B61DD3" w:rsidRDefault="00D46D11" w:rsidP="00F269A1">
      <w:pPr>
        <w:spacing w:line="276" w:lineRule="auto"/>
        <w:jc w:val="both"/>
        <w:rPr>
          <w:rFonts w:ascii="Times New Roman" w:hAnsi="Times New Roman" w:cs="Times New Roman"/>
          <w:sz w:val="24"/>
          <w:szCs w:val="24"/>
        </w:rPr>
      </w:pPr>
      <w:r w:rsidRPr="00B61DD3">
        <w:rPr>
          <w:rFonts w:ascii="Times New Roman" w:hAnsi="Times New Roman" w:cs="Times New Roman"/>
          <w:sz w:val="24"/>
          <w:szCs w:val="24"/>
        </w:rPr>
        <w:lastRenderedPageBreak/>
        <w:t>He is not remorseful.</w:t>
      </w:r>
    </w:p>
    <w:p w:rsidR="00D46D11" w:rsidRPr="00B61DD3" w:rsidRDefault="00D46D11" w:rsidP="00F269A1">
      <w:pPr>
        <w:spacing w:line="276" w:lineRule="auto"/>
        <w:jc w:val="both"/>
        <w:rPr>
          <w:rFonts w:ascii="Times New Roman" w:hAnsi="Times New Roman" w:cs="Times New Roman"/>
          <w:sz w:val="24"/>
          <w:szCs w:val="24"/>
        </w:rPr>
      </w:pPr>
      <w:r w:rsidRPr="00B61DD3">
        <w:rPr>
          <w:rFonts w:ascii="Times New Roman" w:hAnsi="Times New Roman" w:cs="Times New Roman"/>
          <w:sz w:val="24"/>
          <w:szCs w:val="24"/>
        </w:rPr>
        <w:br/>
        <w:t>As per sentencing guideline</w:t>
      </w:r>
      <w:r w:rsidR="00575C9C" w:rsidRPr="00B61DD3">
        <w:rPr>
          <w:rFonts w:ascii="Times New Roman" w:hAnsi="Times New Roman" w:cs="Times New Roman"/>
          <w:sz w:val="24"/>
          <w:szCs w:val="24"/>
        </w:rPr>
        <w:t>,</w:t>
      </w:r>
      <w:r w:rsidRPr="00B61DD3">
        <w:rPr>
          <w:rFonts w:ascii="Times New Roman" w:hAnsi="Times New Roman" w:cs="Times New Roman"/>
          <w:sz w:val="24"/>
          <w:szCs w:val="24"/>
        </w:rPr>
        <w:t xml:space="preserve"> I pray that he rece</w:t>
      </w:r>
      <w:r w:rsidR="00575C9C" w:rsidRPr="00B61DD3">
        <w:rPr>
          <w:rFonts w:ascii="Times New Roman" w:hAnsi="Times New Roman" w:cs="Times New Roman"/>
          <w:sz w:val="24"/>
          <w:szCs w:val="24"/>
        </w:rPr>
        <w:t xml:space="preserve">ives a long custodial sentence of </w:t>
      </w:r>
      <w:r w:rsidRPr="00B61DD3">
        <w:rPr>
          <w:rFonts w:ascii="Times New Roman" w:hAnsi="Times New Roman" w:cs="Times New Roman"/>
          <w:sz w:val="24"/>
          <w:szCs w:val="24"/>
        </w:rPr>
        <w:t xml:space="preserve">not less </w:t>
      </w:r>
      <w:r w:rsidR="00575C9C" w:rsidRPr="00B61DD3">
        <w:rPr>
          <w:rFonts w:ascii="Times New Roman" w:hAnsi="Times New Roman" w:cs="Times New Roman"/>
          <w:sz w:val="24"/>
          <w:szCs w:val="24"/>
        </w:rPr>
        <w:t>than</w:t>
      </w:r>
      <w:r w:rsidRPr="00B61DD3">
        <w:rPr>
          <w:rFonts w:ascii="Times New Roman" w:hAnsi="Times New Roman" w:cs="Times New Roman"/>
          <w:sz w:val="24"/>
          <w:szCs w:val="24"/>
        </w:rPr>
        <w:t xml:space="preserve"> 45 years imprisonment.</w:t>
      </w:r>
    </w:p>
    <w:p w:rsidR="00FA267F" w:rsidRPr="00B61DD3" w:rsidRDefault="00FA267F" w:rsidP="00F269A1">
      <w:pPr>
        <w:spacing w:line="276" w:lineRule="auto"/>
        <w:jc w:val="both"/>
        <w:rPr>
          <w:rFonts w:ascii="Times New Roman" w:hAnsi="Times New Roman" w:cs="Times New Roman"/>
          <w:sz w:val="24"/>
          <w:szCs w:val="24"/>
        </w:rPr>
      </w:pPr>
    </w:p>
    <w:p w:rsidR="00D46D11" w:rsidRPr="00B61DD3" w:rsidRDefault="00575C9C" w:rsidP="00D46D11">
      <w:pPr>
        <w:rPr>
          <w:rFonts w:ascii="Times New Roman" w:hAnsi="Times New Roman" w:cs="Times New Roman"/>
          <w:b/>
          <w:sz w:val="24"/>
          <w:szCs w:val="24"/>
        </w:rPr>
      </w:pPr>
      <w:r w:rsidRPr="00B61DD3">
        <w:rPr>
          <w:rFonts w:ascii="Times New Roman" w:hAnsi="Times New Roman" w:cs="Times New Roman"/>
          <w:b/>
          <w:sz w:val="24"/>
          <w:szCs w:val="24"/>
        </w:rPr>
        <w:t>Signed:</w:t>
      </w:r>
      <w:r w:rsidR="00D46D11" w:rsidRPr="00B61DD3">
        <w:rPr>
          <w:rFonts w:ascii="Times New Roman" w:hAnsi="Times New Roman" w:cs="Times New Roman"/>
          <w:b/>
          <w:sz w:val="24"/>
          <w:szCs w:val="24"/>
        </w:rPr>
        <w:t xml:space="preserve"> Batema N.D.A</w:t>
      </w:r>
    </w:p>
    <w:p w:rsidR="00D46D11" w:rsidRPr="00B61DD3" w:rsidRDefault="00575C9C" w:rsidP="00D46D11">
      <w:pPr>
        <w:rPr>
          <w:rFonts w:ascii="Times New Roman" w:hAnsi="Times New Roman" w:cs="Times New Roman"/>
          <w:b/>
          <w:sz w:val="24"/>
          <w:szCs w:val="24"/>
        </w:rPr>
      </w:pPr>
      <w:r w:rsidRPr="00B61DD3">
        <w:rPr>
          <w:rFonts w:ascii="Times New Roman" w:hAnsi="Times New Roman" w:cs="Times New Roman"/>
          <w:b/>
          <w:sz w:val="24"/>
          <w:szCs w:val="24"/>
        </w:rPr>
        <w:t xml:space="preserve">              Judge</w:t>
      </w:r>
    </w:p>
    <w:p w:rsidR="00D46D11" w:rsidRPr="00B61DD3" w:rsidRDefault="00D46D11" w:rsidP="00D46D11">
      <w:pPr>
        <w:rPr>
          <w:rFonts w:ascii="Times New Roman" w:hAnsi="Times New Roman" w:cs="Times New Roman"/>
          <w:sz w:val="24"/>
          <w:szCs w:val="24"/>
        </w:rPr>
      </w:pPr>
    </w:p>
    <w:p w:rsidR="00D46D11" w:rsidRPr="00B61DD3" w:rsidRDefault="00D46D11" w:rsidP="00D46D11">
      <w:pPr>
        <w:rPr>
          <w:rFonts w:ascii="Times New Roman" w:hAnsi="Times New Roman" w:cs="Times New Roman"/>
          <w:b/>
          <w:sz w:val="24"/>
          <w:szCs w:val="24"/>
        </w:rPr>
      </w:pPr>
      <w:r w:rsidRPr="00B61DD3">
        <w:rPr>
          <w:rFonts w:ascii="Times New Roman" w:hAnsi="Times New Roman" w:cs="Times New Roman"/>
          <w:b/>
          <w:sz w:val="24"/>
          <w:szCs w:val="24"/>
        </w:rPr>
        <w:t>REPLY BY BUSINGE</w:t>
      </w:r>
    </w:p>
    <w:p w:rsidR="00D46D11" w:rsidRPr="00B61DD3" w:rsidRDefault="00D46D11"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In mitigation</w:t>
      </w:r>
      <w:r w:rsidR="00575C9C" w:rsidRPr="00B61DD3">
        <w:rPr>
          <w:rFonts w:ascii="Times New Roman" w:hAnsi="Times New Roman" w:cs="Times New Roman"/>
          <w:sz w:val="24"/>
          <w:szCs w:val="24"/>
        </w:rPr>
        <w:t>,</w:t>
      </w:r>
      <w:r w:rsidRPr="00B61DD3">
        <w:rPr>
          <w:rFonts w:ascii="Times New Roman" w:hAnsi="Times New Roman" w:cs="Times New Roman"/>
          <w:sz w:val="24"/>
          <w:szCs w:val="24"/>
        </w:rPr>
        <w:t xml:space="preserve"> since the convict is a first offender aged 41 years, he deserves mercy. He said he had a family to look after.</w:t>
      </w:r>
      <w:r w:rsidR="00B61DD3">
        <w:rPr>
          <w:rFonts w:ascii="Times New Roman" w:hAnsi="Times New Roman" w:cs="Times New Roman"/>
          <w:sz w:val="24"/>
          <w:szCs w:val="24"/>
        </w:rPr>
        <w:t xml:space="preserve"> </w:t>
      </w:r>
      <w:r w:rsidRPr="00B61DD3">
        <w:rPr>
          <w:rFonts w:ascii="Times New Roman" w:hAnsi="Times New Roman" w:cs="Times New Roman"/>
          <w:sz w:val="24"/>
          <w:szCs w:val="24"/>
        </w:rPr>
        <w:t xml:space="preserve">The deceased was a violent man. He habitually beat the accused and his mother and he referred to the deceased as </w:t>
      </w:r>
      <w:r w:rsidR="00575C9C" w:rsidRPr="00B61DD3">
        <w:rPr>
          <w:rFonts w:ascii="Times New Roman" w:hAnsi="Times New Roman" w:cs="Times New Roman"/>
          <w:sz w:val="24"/>
          <w:szCs w:val="24"/>
        </w:rPr>
        <w:t>“</w:t>
      </w:r>
      <w:r w:rsidRPr="00B61DD3">
        <w:rPr>
          <w:rFonts w:ascii="Times New Roman" w:hAnsi="Times New Roman" w:cs="Times New Roman"/>
          <w:sz w:val="24"/>
          <w:szCs w:val="24"/>
        </w:rPr>
        <w:t>a cat</w:t>
      </w:r>
      <w:r w:rsidR="00575C9C" w:rsidRPr="00B61DD3">
        <w:rPr>
          <w:rFonts w:ascii="Times New Roman" w:hAnsi="Times New Roman" w:cs="Times New Roman"/>
          <w:sz w:val="24"/>
          <w:szCs w:val="24"/>
        </w:rPr>
        <w:t>”</w:t>
      </w:r>
      <w:r w:rsidRPr="00B61DD3">
        <w:rPr>
          <w:rFonts w:ascii="Times New Roman" w:hAnsi="Times New Roman" w:cs="Times New Roman"/>
          <w:sz w:val="24"/>
          <w:szCs w:val="24"/>
        </w:rPr>
        <w:t>.</w:t>
      </w:r>
    </w:p>
    <w:p w:rsidR="00D46D11" w:rsidRPr="00B61DD3" w:rsidRDefault="00D46D11"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We pray that you consider this and put accused to at least below 20 years</w:t>
      </w:r>
      <w:r w:rsidR="00B61DD3">
        <w:rPr>
          <w:rFonts w:ascii="Times New Roman" w:hAnsi="Times New Roman" w:cs="Times New Roman"/>
          <w:sz w:val="24"/>
          <w:szCs w:val="24"/>
        </w:rPr>
        <w:t xml:space="preserve"> </w:t>
      </w:r>
      <w:r w:rsidR="00575C9C" w:rsidRPr="00B61DD3">
        <w:rPr>
          <w:rFonts w:ascii="Times New Roman" w:hAnsi="Times New Roman" w:cs="Times New Roman"/>
          <w:sz w:val="24"/>
          <w:szCs w:val="24"/>
        </w:rPr>
        <w:t xml:space="preserve">imprisonment. </w:t>
      </w:r>
      <w:r w:rsidR="00F12023" w:rsidRPr="00B61DD3">
        <w:rPr>
          <w:rFonts w:ascii="Times New Roman" w:hAnsi="Times New Roman" w:cs="Times New Roman"/>
          <w:sz w:val="24"/>
          <w:szCs w:val="24"/>
        </w:rPr>
        <w:t>I so pray.</w:t>
      </w:r>
    </w:p>
    <w:p w:rsidR="00B956FF" w:rsidRPr="00B61DD3" w:rsidRDefault="00B956FF" w:rsidP="00B956FF">
      <w:pPr>
        <w:rPr>
          <w:rFonts w:ascii="Times New Roman" w:hAnsi="Times New Roman" w:cs="Times New Roman"/>
          <w:b/>
          <w:sz w:val="24"/>
          <w:szCs w:val="24"/>
        </w:rPr>
      </w:pPr>
      <w:r w:rsidRPr="00B61DD3">
        <w:rPr>
          <w:rFonts w:ascii="Times New Roman" w:hAnsi="Times New Roman" w:cs="Times New Roman"/>
          <w:b/>
          <w:sz w:val="24"/>
          <w:szCs w:val="24"/>
        </w:rPr>
        <w:t>Signed: Batema N.D.A</w:t>
      </w:r>
    </w:p>
    <w:p w:rsidR="00B956FF" w:rsidRPr="00B61DD3" w:rsidRDefault="00B956FF" w:rsidP="00B956FF">
      <w:pPr>
        <w:rPr>
          <w:rFonts w:ascii="Times New Roman" w:hAnsi="Times New Roman" w:cs="Times New Roman"/>
          <w:b/>
          <w:sz w:val="24"/>
          <w:szCs w:val="24"/>
        </w:rPr>
      </w:pPr>
      <w:r w:rsidRPr="00B61DD3">
        <w:rPr>
          <w:rFonts w:ascii="Times New Roman" w:hAnsi="Times New Roman" w:cs="Times New Roman"/>
          <w:b/>
          <w:sz w:val="24"/>
          <w:szCs w:val="24"/>
        </w:rPr>
        <w:t xml:space="preserve">              Judge</w:t>
      </w:r>
    </w:p>
    <w:p w:rsidR="00B956FF" w:rsidRPr="00B61DD3" w:rsidRDefault="00B956FF" w:rsidP="00F269A1">
      <w:pPr>
        <w:spacing w:line="360" w:lineRule="auto"/>
        <w:jc w:val="both"/>
        <w:rPr>
          <w:rFonts w:ascii="Times New Roman" w:hAnsi="Times New Roman" w:cs="Times New Roman"/>
          <w:b/>
          <w:sz w:val="24"/>
          <w:szCs w:val="24"/>
        </w:rPr>
      </w:pPr>
    </w:p>
    <w:p w:rsidR="00F12023" w:rsidRPr="00B61DD3" w:rsidRDefault="00F12023" w:rsidP="00F269A1">
      <w:pPr>
        <w:spacing w:line="360" w:lineRule="auto"/>
        <w:jc w:val="both"/>
        <w:rPr>
          <w:rFonts w:ascii="Times New Roman" w:hAnsi="Times New Roman" w:cs="Times New Roman"/>
          <w:b/>
          <w:sz w:val="24"/>
          <w:szCs w:val="24"/>
        </w:rPr>
      </w:pPr>
      <w:bookmarkStart w:id="0" w:name="_GoBack"/>
      <w:bookmarkEnd w:id="0"/>
      <w:r w:rsidRPr="00B61DD3">
        <w:rPr>
          <w:rFonts w:ascii="Times New Roman" w:hAnsi="Times New Roman" w:cs="Times New Roman"/>
          <w:b/>
          <w:sz w:val="24"/>
          <w:szCs w:val="24"/>
        </w:rPr>
        <w:t>SENTENCE</w:t>
      </w:r>
    </w:p>
    <w:p w:rsidR="00D36309" w:rsidRPr="00B61DD3" w:rsidRDefault="00F12023"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I have had 2 weeks considering this judgment and sentence. The murder arose from accumulated an</w:t>
      </w:r>
      <w:r w:rsidR="00E36A81" w:rsidRPr="00B61DD3">
        <w:rPr>
          <w:rFonts w:ascii="Times New Roman" w:hAnsi="Times New Roman" w:cs="Times New Roman"/>
          <w:sz w:val="24"/>
          <w:szCs w:val="24"/>
        </w:rPr>
        <w:t xml:space="preserve">ger in domestic violence. It is </w:t>
      </w:r>
      <w:r w:rsidR="00FC0774" w:rsidRPr="00B61DD3">
        <w:rPr>
          <w:rFonts w:ascii="Times New Roman" w:hAnsi="Times New Roman" w:cs="Times New Roman"/>
          <w:sz w:val="24"/>
          <w:szCs w:val="24"/>
        </w:rPr>
        <w:t>high</w:t>
      </w:r>
      <w:r w:rsidR="00E36A81" w:rsidRPr="00B61DD3">
        <w:rPr>
          <w:rFonts w:ascii="Times New Roman" w:hAnsi="Times New Roman" w:cs="Times New Roman"/>
          <w:sz w:val="24"/>
          <w:szCs w:val="24"/>
        </w:rPr>
        <w:t xml:space="preserve"> time courts considered this as a strong </w:t>
      </w:r>
      <w:r w:rsidR="00460BE3" w:rsidRPr="00B61DD3">
        <w:rPr>
          <w:rFonts w:ascii="Times New Roman" w:hAnsi="Times New Roman" w:cs="Times New Roman"/>
          <w:sz w:val="24"/>
          <w:szCs w:val="24"/>
        </w:rPr>
        <w:t xml:space="preserve">partial </w:t>
      </w:r>
      <w:r w:rsidR="00E36A81" w:rsidRPr="00B61DD3">
        <w:rPr>
          <w:rFonts w:ascii="Times New Roman" w:hAnsi="Times New Roman" w:cs="Times New Roman"/>
          <w:sz w:val="24"/>
          <w:szCs w:val="24"/>
        </w:rPr>
        <w:t xml:space="preserve">defence to homicides </w:t>
      </w:r>
      <w:r w:rsidR="00FA267F" w:rsidRPr="00B61DD3">
        <w:rPr>
          <w:rFonts w:ascii="Times New Roman" w:hAnsi="Times New Roman" w:cs="Times New Roman"/>
          <w:sz w:val="24"/>
          <w:szCs w:val="24"/>
        </w:rPr>
        <w:t>just like other defences</w:t>
      </w:r>
      <w:r w:rsidR="00FC0774" w:rsidRPr="00B61DD3">
        <w:rPr>
          <w:rFonts w:ascii="Times New Roman" w:hAnsi="Times New Roman" w:cs="Times New Roman"/>
          <w:sz w:val="24"/>
          <w:szCs w:val="24"/>
        </w:rPr>
        <w:t xml:space="preserve"> such as</w:t>
      </w:r>
      <w:r w:rsidR="00E36A81" w:rsidRPr="00B61DD3">
        <w:rPr>
          <w:rFonts w:ascii="Times New Roman" w:hAnsi="Times New Roman" w:cs="Times New Roman"/>
          <w:sz w:val="24"/>
          <w:szCs w:val="24"/>
        </w:rPr>
        <w:t xml:space="preserve"> provocation. When family members are subjected to constant domestic violence, they develop </w:t>
      </w:r>
      <w:r w:rsidR="00ED41EA" w:rsidRPr="00B61DD3">
        <w:rPr>
          <w:rFonts w:ascii="Times New Roman" w:hAnsi="Times New Roman" w:cs="Times New Roman"/>
          <w:sz w:val="24"/>
          <w:szCs w:val="24"/>
        </w:rPr>
        <w:t>hatred</w:t>
      </w:r>
      <w:r w:rsidR="00E36A81" w:rsidRPr="00B61DD3">
        <w:rPr>
          <w:rFonts w:ascii="Times New Roman" w:hAnsi="Times New Roman" w:cs="Times New Roman"/>
          <w:sz w:val="24"/>
          <w:szCs w:val="24"/>
        </w:rPr>
        <w:t xml:space="preserve"> and </w:t>
      </w:r>
      <w:r w:rsidR="00ED41EA" w:rsidRPr="00B61DD3">
        <w:rPr>
          <w:rFonts w:ascii="Times New Roman" w:hAnsi="Times New Roman" w:cs="Times New Roman"/>
          <w:sz w:val="24"/>
          <w:szCs w:val="24"/>
        </w:rPr>
        <w:t>contempt for</w:t>
      </w:r>
      <w:r w:rsidR="00E36A81" w:rsidRPr="00B61DD3">
        <w:rPr>
          <w:rFonts w:ascii="Times New Roman" w:hAnsi="Times New Roman" w:cs="Times New Roman"/>
          <w:sz w:val="24"/>
          <w:szCs w:val="24"/>
        </w:rPr>
        <w:t xml:space="preserve"> the perpetrator of the violence. The deceased was such a perpetrator of domestic violence. He invited this hatred upon himself. </w:t>
      </w:r>
    </w:p>
    <w:p w:rsidR="00F12023" w:rsidRPr="00B61DD3" w:rsidRDefault="00E36A81"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Because our court</w:t>
      </w:r>
      <w:r w:rsidR="00D36309" w:rsidRPr="00B61DD3">
        <w:rPr>
          <w:rFonts w:ascii="Times New Roman" w:hAnsi="Times New Roman" w:cs="Times New Roman"/>
          <w:sz w:val="24"/>
          <w:szCs w:val="24"/>
        </w:rPr>
        <w:t>s</w:t>
      </w:r>
      <w:r w:rsidRPr="00B61DD3">
        <w:rPr>
          <w:rFonts w:ascii="Times New Roman" w:hAnsi="Times New Roman" w:cs="Times New Roman"/>
          <w:sz w:val="24"/>
          <w:szCs w:val="24"/>
        </w:rPr>
        <w:t xml:space="preserve"> have not been </w:t>
      </w:r>
      <w:r w:rsidR="002F1329" w:rsidRPr="00B61DD3">
        <w:rPr>
          <w:rFonts w:ascii="Times New Roman" w:hAnsi="Times New Roman" w:cs="Times New Roman"/>
          <w:sz w:val="24"/>
          <w:szCs w:val="24"/>
        </w:rPr>
        <w:t>treating domestic</w:t>
      </w:r>
      <w:r w:rsidRPr="00B61DD3">
        <w:rPr>
          <w:rFonts w:ascii="Times New Roman" w:hAnsi="Times New Roman" w:cs="Times New Roman"/>
          <w:sz w:val="24"/>
          <w:szCs w:val="24"/>
        </w:rPr>
        <w:t xml:space="preserve"> violence as a </w:t>
      </w:r>
      <w:r w:rsidR="0040345B" w:rsidRPr="00B61DD3">
        <w:rPr>
          <w:rFonts w:ascii="Times New Roman" w:hAnsi="Times New Roman" w:cs="Times New Roman"/>
          <w:sz w:val="24"/>
          <w:szCs w:val="24"/>
        </w:rPr>
        <w:t>serious crime, the violent membe</w:t>
      </w:r>
      <w:r w:rsidR="0005566C" w:rsidRPr="00B61DD3">
        <w:rPr>
          <w:rFonts w:ascii="Times New Roman" w:hAnsi="Times New Roman" w:cs="Times New Roman"/>
          <w:sz w:val="24"/>
          <w:szCs w:val="24"/>
        </w:rPr>
        <w:t xml:space="preserve">rs of the family, mainly </w:t>
      </w:r>
      <w:r w:rsidR="007B39BF" w:rsidRPr="00B61DD3">
        <w:rPr>
          <w:rFonts w:ascii="Times New Roman" w:hAnsi="Times New Roman" w:cs="Times New Roman"/>
          <w:sz w:val="24"/>
          <w:szCs w:val="24"/>
        </w:rPr>
        <w:t>MEN</w:t>
      </w:r>
      <w:r w:rsidR="00556C5E" w:rsidRPr="00B61DD3">
        <w:rPr>
          <w:rFonts w:ascii="Times New Roman" w:hAnsi="Times New Roman" w:cs="Times New Roman"/>
          <w:sz w:val="24"/>
          <w:szCs w:val="24"/>
        </w:rPr>
        <w:t>,</w:t>
      </w:r>
      <w:r w:rsidR="0040345B" w:rsidRPr="00B61DD3">
        <w:rPr>
          <w:rFonts w:ascii="Times New Roman" w:hAnsi="Times New Roman" w:cs="Times New Roman"/>
          <w:sz w:val="24"/>
          <w:szCs w:val="24"/>
        </w:rPr>
        <w:t xml:space="preserve"> have been getting away with it.</w:t>
      </w:r>
    </w:p>
    <w:p w:rsidR="00CC30FE" w:rsidRPr="00B61DD3" w:rsidRDefault="0005566C" w:rsidP="00812DCA">
      <w:pPr>
        <w:spacing w:line="360" w:lineRule="auto"/>
        <w:jc w:val="both"/>
        <w:rPr>
          <w:rFonts w:ascii="Times New Roman" w:hAnsi="Times New Roman" w:cs="Times New Roman"/>
          <w:b/>
          <w:sz w:val="24"/>
          <w:szCs w:val="24"/>
        </w:rPr>
      </w:pPr>
      <w:r w:rsidRPr="00B61DD3">
        <w:rPr>
          <w:rFonts w:ascii="Times New Roman" w:hAnsi="Times New Roman" w:cs="Times New Roman"/>
          <w:sz w:val="24"/>
          <w:szCs w:val="24"/>
        </w:rPr>
        <w:t>Fortunately, now d</w:t>
      </w:r>
      <w:r w:rsidR="0040345B" w:rsidRPr="00B61DD3">
        <w:rPr>
          <w:rFonts w:ascii="Times New Roman" w:hAnsi="Times New Roman" w:cs="Times New Roman"/>
          <w:sz w:val="24"/>
          <w:szCs w:val="24"/>
        </w:rPr>
        <w:t>omestic violence h</w:t>
      </w:r>
      <w:r w:rsidRPr="00B61DD3">
        <w:rPr>
          <w:rFonts w:ascii="Times New Roman" w:hAnsi="Times New Roman" w:cs="Times New Roman"/>
          <w:sz w:val="24"/>
          <w:szCs w:val="24"/>
        </w:rPr>
        <w:t>as been criminalized under the Domestic V</w:t>
      </w:r>
      <w:r w:rsidR="0040345B" w:rsidRPr="00B61DD3">
        <w:rPr>
          <w:rFonts w:ascii="Times New Roman" w:hAnsi="Times New Roman" w:cs="Times New Roman"/>
          <w:sz w:val="24"/>
          <w:szCs w:val="24"/>
        </w:rPr>
        <w:t>iolence Act</w:t>
      </w:r>
      <w:r w:rsidR="00556C5E" w:rsidRPr="00B61DD3">
        <w:rPr>
          <w:rFonts w:ascii="Times New Roman" w:hAnsi="Times New Roman" w:cs="Times New Roman"/>
          <w:sz w:val="24"/>
          <w:szCs w:val="24"/>
        </w:rPr>
        <w:t xml:space="preserve">of </w:t>
      </w:r>
      <w:r w:rsidRPr="00B61DD3">
        <w:rPr>
          <w:rFonts w:ascii="Times New Roman" w:hAnsi="Times New Roman" w:cs="Times New Roman"/>
          <w:sz w:val="24"/>
          <w:szCs w:val="24"/>
        </w:rPr>
        <w:t>2010</w:t>
      </w:r>
      <w:r w:rsidR="0040345B" w:rsidRPr="00B61DD3">
        <w:rPr>
          <w:rFonts w:ascii="Times New Roman" w:hAnsi="Times New Roman" w:cs="Times New Roman"/>
          <w:b/>
          <w:sz w:val="24"/>
          <w:szCs w:val="24"/>
        </w:rPr>
        <w:t>. The gendered power relations in domestic violence can no longer be ignored in our principles of criminal law and in criminology in general.</w:t>
      </w:r>
      <w:r w:rsidR="00251895" w:rsidRPr="00B61DD3">
        <w:rPr>
          <w:rFonts w:ascii="Times New Roman" w:hAnsi="Times New Roman" w:cs="Times New Roman"/>
          <w:sz w:val="24"/>
          <w:szCs w:val="24"/>
        </w:rPr>
        <w:t xml:space="preserve"> Domestic violence which was </w:t>
      </w:r>
      <w:r w:rsidR="00251895" w:rsidRPr="00B61DD3">
        <w:rPr>
          <w:rFonts w:ascii="Times New Roman" w:hAnsi="Times New Roman" w:cs="Times New Roman"/>
          <w:sz w:val="24"/>
          <w:szCs w:val="24"/>
        </w:rPr>
        <w:lastRenderedPageBreak/>
        <w:t xml:space="preserve">formerly condoned </w:t>
      </w:r>
      <w:r w:rsidR="000A4738" w:rsidRPr="00B61DD3">
        <w:rPr>
          <w:rFonts w:ascii="Times New Roman" w:hAnsi="Times New Roman" w:cs="Times New Roman"/>
          <w:sz w:val="24"/>
          <w:szCs w:val="24"/>
        </w:rPr>
        <w:t xml:space="preserve">as a right of the heads of families is </w:t>
      </w:r>
      <w:r w:rsidR="00251895" w:rsidRPr="00B61DD3">
        <w:rPr>
          <w:rFonts w:ascii="Times New Roman" w:hAnsi="Times New Roman" w:cs="Times New Roman"/>
          <w:sz w:val="24"/>
          <w:szCs w:val="24"/>
        </w:rPr>
        <w:t>now condemned</w:t>
      </w:r>
      <w:r w:rsidR="000A4738" w:rsidRPr="00B61DD3">
        <w:rPr>
          <w:rFonts w:ascii="Times New Roman" w:hAnsi="Times New Roman" w:cs="Times New Roman"/>
          <w:sz w:val="24"/>
          <w:szCs w:val="24"/>
        </w:rPr>
        <w:t xml:space="preserve"> under the Domestic violence Act, 2010</w:t>
      </w:r>
      <w:r w:rsidR="00251895" w:rsidRPr="00B61DD3">
        <w:rPr>
          <w:rFonts w:ascii="Times New Roman" w:hAnsi="Times New Roman" w:cs="Times New Roman"/>
          <w:sz w:val="24"/>
          <w:szCs w:val="24"/>
        </w:rPr>
        <w:t xml:space="preserve">. </w:t>
      </w:r>
      <w:r w:rsidR="00D74F18" w:rsidRPr="00B61DD3">
        <w:rPr>
          <w:rFonts w:ascii="Times New Roman" w:hAnsi="Times New Roman" w:cs="Times New Roman"/>
          <w:sz w:val="24"/>
          <w:szCs w:val="24"/>
        </w:rPr>
        <w:t xml:space="preserve">By necessary implication the sections of the Penal Code Act that used to protect and exclude violent spouses from prosecution must be amended or repealed.  </w:t>
      </w:r>
      <w:r w:rsidR="000A4738" w:rsidRPr="00B61DD3">
        <w:rPr>
          <w:rFonts w:ascii="Times New Roman" w:hAnsi="Times New Roman" w:cs="Times New Roman"/>
          <w:sz w:val="24"/>
          <w:szCs w:val="24"/>
        </w:rPr>
        <w:t>Section</w:t>
      </w:r>
      <w:r w:rsidR="00251895" w:rsidRPr="00B61DD3">
        <w:rPr>
          <w:rFonts w:ascii="Times New Roman" w:hAnsi="Times New Roman" w:cs="Times New Roman"/>
          <w:sz w:val="24"/>
          <w:szCs w:val="24"/>
        </w:rPr>
        <w:t xml:space="preserve"> 193</w:t>
      </w:r>
      <w:r w:rsidR="00D74F18" w:rsidRPr="00B61DD3">
        <w:rPr>
          <w:rFonts w:ascii="Times New Roman" w:hAnsi="Times New Roman" w:cs="Times New Roman"/>
          <w:sz w:val="24"/>
          <w:szCs w:val="24"/>
        </w:rPr>
        <w:t>,</w:t>
      </w:r>
      <w:r w:rsidR="00251895" w:rsidRPr="00B61DD3">
        <w:rPr>
          <w:rFonts w:ascii="Times New Roman" w:hAnsi="Times New Roman" w:cs="Times New Roman"/>
          <w:sz w:val="24"/>
          <w:szCs w:val="24"/>
        </w:rPr>
        <w:t xml:space="preserve"> in general</w:t>
      </w:r>
      <w:r w:rsidR="00D74F18" w:rsidRPr="00B61DD3">
        <w:rPr>
          <w:rFonts w:ascii="Times New Roman" w:hAnsi="Times New Roman" w:cs="Times New Roman"/>
          <w:sz w:val="24"/>
          <w:szCs w:val="24"/>
        </w:rPr>
        <w:t>,</w:t>
      </w:r>
      <w:r w:rsidR="00B61DD3">
        <w:rPr>
          <w:rFonts w:ascii="Times New Roman" w:hAnsi="Times New Roman" w:cs="Times New Roman"/>
          <w:sz w:val="24"/>
          <w:szCs w:val="24"/>
        </w:rPr>
        <w:t xml:space="preserve"> </w:t>
      </w:r>
      <w:r w:rsidR="00251895" w:rsidRPr="00B61DD3">
        <w:rPr>
          <w:rFonts w:ascii="Times New Roman" w:hAnsi="Times New Roman" w:cs="Times New Roman"/>
          <w:sz w:val="24"/>
          <w:szCs w:val="24"/>
        </w:rPr>
        <w:t xml:space="preserve">and more so </w:t>
      </w:r>
      <w:r w:rsidR="00500BCB" w:rsidRPr="00B61DD3">
        <w:rPr>
          <w:rFonts w:ascii="Times New Roman" w:hAnsi="Times New Roman" w:cs="Times New Roman"/>
          <w:sz w:val="24"/>
          <w:szCs w:val="24"/>
        </w:rPr>
        <w:t xml:space="preserve">subsection (2) of section 193 in particular defining what amounts to provocation in a domestic relation </w:t>
      </w:r>
      <w:r w:rsidR="00251895" w:rsidRPr="00B61DD3">
        <w:rPr>
          <w:rFonts w:ascii="Times New Roman" w:hAnsi="Times New Roman" w:cs="Times New Roman"/>
          <w:sz w:val="24"/>
          <w:szCs w:val="24"/>
        </w:rPr>
        <w:t xml:space="preserve">can no longer hold. This provision looks </w:t>
      </w:r>
      <w:r w:rsidR="00D65B17" w:rsidRPr="00B61DD3">
        <w:rPr>
          <w:rFonts w:ascii="Times New Roman" w:hAnsi="Times New Roman" w:cs="Times New Roman"/>
          <w:sz w:val="24"/>
          <w:szCs w:val="24"/>
        </w:rPr>
        <w:t>gender-neutral</w:t>
      </w:r>
      <w:r w:rsidR="00251895" w:rsidRPr="00B61DD3">
        <w:rPr>
          <w:rFonts w:ascii="Times New Roman" w:hAnsi="Times New Roman" w:cs="Times New Roman"/>
          <w:sz w:val="24"/>
          <w:szCs w:val="24"/>
        </w:rPr>
        <w:t xml:space="preserve"> but is in fact </w:t>
      </w:r>
      <w:r w:rsidR="00D65B17" w:rsidRPr="00B61DD3">
        <w:rPr>
          <w:rFonts w:ascii="Times New Roman" w:hAnsi="Times New Roman" w:cs="Times New Roman"/>
          <w:sz w:val="24"/>
          <w:szCs w:val="24"/>
        </w:rPr>
        <w:t>gender-blind</w:t>
      </w:r>
      <w:r w:rsidR="008D00ED" w:rsidRPr="00B61DD3">
        <w:rPr>
          <w:rFonts w:ascii="Times New Roman" w:hAnsi="Times New Roman" w:cs="Times New Roman"/>
          <w:sz w:val="24"/>
          <w:szCs w:val="24"/>
        </w:rPr>
        <w:t xml:space="preserve"> protecting violent </w:t>
      </w:r>
      <w:r w:rsidR="00B61DD3" w:rsidRPr="00B61DD3">
        <w:rPr>
          <w:rFonts w:ascii="Times New Roman" w:hAnsi="Times New Roman" w:cs="Times New Roman"/>
          <w:sz w:val="24"/>
          <w:szCs w:val="24"/>
        </w:rPr>
        <w:t>husbands.</w:t>
      </w:r>
      <w:r w:rsidR="00B61DD3" w:rsidRPr="00B61DD3">
        <w:rPr>
          <w:rFonts w:ascii="Times New Roman" w:hAnsi="Times New Roman" w:cs="Times New Roman"/>
          <w:b/>
          <w:sz w:val="24"/>
          <w:szCs w:val="24"/>
        </w:rPr>
        <w:t xml:space="preserve"> It</w:t>
      </w:r>
      <w:r w:rsidR="00147C0A" w:rsidRPr="00B61DD3">
        <w:rPr>
          <w:rFonts w:ascii="Times New Roman" w:hAnsi="Times New Roman" w:cs="Times New Roman"/>
          <w:b/>
          <w:sz w:val="24"/>
          <w:szCs w:val="24"/>
        </w:rPr>
        <w:t xml:space="preserve"> </w:t>
      </w:r>
      <w:r w:rsidR="003525C0" w:rsidRPr="00B61DD3">
        <w:rPr>
          <w:rFonts w:ascii="Times New Roman" w:hAnsi="Times New Roman" w:cs="Times New Roman"/>
          <w:b/>
          <w:sz w:val="24"/>
          <w:szCs w:val="24"/>
        </w:rPr>
        <w:t xml:space="preserve">promotes domestic violence against </w:t>
      </w:r>
      <w:r w:rsidR="007B39BF" w:rsidRPr="00B61DD3">
        <w:rPr>
          <w:rFonts w:ascii="Times New Roman" w:hAnsi="Times New Roman" w:cs="Times New Roman"/>
          <w:b/>
          <w:sz w:val="24"/>
          <w:szCs w:val="24"/>
        </w:rPr>
        <w:t xml:space="preserve">family </w:t>
      </w:r>
      <w:r w:rsidR="00244A3E" w:rsidRPr="00B61DD3">
        <w:rPr>
          <w:rFonts w:ascii="Times New Roman" w:hAnsi="Times New Roman" w:cs="Times New Roman"/>
          <w:b/>
          <w:sz w:val="24"/>
          <w:szCs w:val="24"/>
        </w:rPr>
        <w:t xml:space="preserve">members considered to be under the immediate care of the perpetrator of the </w:t>
      </w:r>
      <w:r w:rsidR="00B61DD3" w:rsidRPr="00B61DD3">
        <w:rPr>
          <w:rFonts w:ascii="Times New Roman" w:hAnsi="Times New Roman" w:cs="Times New Roman"/>
          <w:b/>
          <w:sz w:val="24"/>
          <w:szCs w:val="24"/>
        </w:rPr>
        <w:t>violence. In</w:t>
      </w:r>
      <w:r w:rsidR="00500BCB" w:rsidRPr="00B61DD3">
        <w:rPr>
          <w:rFonts w:ascii="Times New Roman" w:hAnsi="Times New Roman" w:cs="Times New Roman"/>
          <w:b/>
          <w:sz w:val="24"/>
          <w:szCs w:val="24"/>
        </w:rPr>
        <w:t xml:space="preserve"> our </w:t>
      </w:r>
      <w:r w:rsidR="00B61DD3" w:rsidRPr="00B61DD3">
        <w:rPr>
          <w:rFonts w:ascii="Times New Roman" w:hAnsi="Times New Roman" w:cs="Times New Roman"/>
          <w:b/>
          <w:sz w:val="24"/>
          <w:szCs w:val="24"/>
        </w:rPr>
        <w:t>communities,</w:t>
      </w:r>
      <w:r w:rsidR="00500BCB" w:rsidRPr="00B61DD3">
        <w:rPr>
          <w:rFonts w:ascii="Times New Roman" w:hAnsi="Times New Roman" w:cs="Times New Roman"/>
          <w:b/>
          <w:sz w:val="24"/>
          <w:szCs w:val="24"/>
        </w:rPr>
        <w:t xml:space="preserve"> it is men who are often, and sometimes </w:t>
      </w:r>
      <w:r w:rsidR="00B61DD3" w:rsidRPr="00B61DD3">
        <w:rPr>
          <w:rFonts w:ascii="Times New Roman" w:hAnsi="Times New Roman" w:cs="Times New Roman"/>
          <w:b/>
          <w:sz w:val="24"/>
          <w:szCs w:val="24"/>
        </w:rPr>
        <w:t>automatically, still</w:t>
      </w:r>
      <w:r w:rsidR="00500BCB" w:rsidRPr="00B61DD3">
        <w:rPr>
          <w:rFonts w:ascii="Times New Roman" w:hAnsi="Times New Roman" w:cs="Times New Roman"/>
          <w:b/>
          <w:sz w:val="24"/>
          <w:szCs w:val="24"/>
        </w:rPr>
        <w:t xml:space="preserve"> treated as heads of the home and the women and children they live with as </w:t>
      </w:r>
      <w:r w:rsidR="00CC30FE" w:rsidRPr="00B61DD3">
        <w:rPr>
          <w:rFonts w:ascii="Times New Roman" w:hAnsi="Times New Roman" w:cs="Times New Roman"/>
          <w:b/>
          <w:sz w:val="24"/>
          <w:szCs w:val="24"/>
        </w:rPr>
        <w:t>subordinates</w:t>
      </w:r>
      <w:r w:rsidR="00500BCB" w:rsidRPr="00B61DD3">
        <w:rPr>
          <w:rFonts w:ascii="Times New Roman" w:hAnsi="Times New Roman" w:cs="Times New Roman"/>
          <w:b/>
          <w:sz w:val="24"/>
          <w:szCs w:val="24"/>
        </w:rPr>
        <w:t xml:space="preserve"> under their immediate care. </w:t>
      </w:r>
      <w:r w:rsidR="00244A3E" w:rsidRPr="00B61DD3">
        <w:rPr>
          <w:rFonts w:ascii="Times New Roman" w:hAnsi="Times New Roman" w:cs="Times New Roman"/>
          <w:b/>
          <w:sz w:val="24"/>
          <w:szCs w:val="24"/>
        </w:rPr>
        <w:t xml:space="preserve">The </w:t>
      </w:r>
      <w:r w:rsidR="007B39BF" w:rsidRPr="00B61DD3">
        <w:rPr>
          <w:rFonts w:ascii="Times New Roman" w:hAnsi="Times New Roman" w:cs="Times New Roman"/>
          <w:b/>
          <w:sz w:val="24"/>
          <w:szCs w:val="24"/>
        </w:rPr>
        <w:t xml:space="preserve">wrong </w:t>
      </w:r>
      <w:r w:rsidR="00244A3E" w:rsidRPr="00B61DD3">
        <w:rPr>
          <w:rFonts w:ascii="Times New Roman" w:hAnsi="Times New Roman" w:cs="Times New Roman"/>
          <w:b/>
          <w:sz w:val="24"/>
          <w:szCs w:val="24"/>
        </w:rPr>
        <w:t xml:space="preserve">assumption </w:t>
      </w:r>
      <w:r w:rsidR="007B39BF" w:rsidRPr="00B61DD3">
        <w:rPr>
          <w:rFonts w:ascii="Times New Roman" w:hAnsi="Times New Roman" w:cs="Times New Roman"/>
          <w:b/>
          <w:sz w:val="24"/>
          <w:szCs w:val="24"/>
        </w:rPr>
        <w:t>under the Penal code Act is</w:t>
      </w:r>
      <w:r w:rsidR="00244A3E" w:rsidRPr="00B61DD3">
        <w:rPr>
          <w:rFonts w:ascii="Times New Roman" w:hAnsi="Times New Roman" w:cs="Times New Roman"/>
          <w:b/>
          <w:sz w:val="24"/>
          <w:szCs w:val="24"/>
        </w:rPr>
        <w:t xml:space="preserve"> that no subordinate </w:t>
      </w:r>
      <w:r w:rsidR="007B39BF" w:rsidRPr="00B61DD3">
        <w:rPr>
          <w:rFonts w:ascii="Times New Roman" w:hAnsi="Times New Roman" w:cs="Times New Roman"/>
          <w:b/>
          <w:sz w:val="24"/>
          <w:szCs w:val="24"/>
        </w:rPr>
        <w:t>i</w:t>
      </w:r>
      <w:r w:rsidR="00244A3E" w:rsidRPr="00B61DD3">
        <w:rPr>
          <w:rFonts w:ascii="Times New Roman" w:hAnsi="Times New Roman" w:cs="Times New Roman"/>
          <w:b/>
          <w:sz w:val="24"/>
          <w:szCs w:val="24"/>
        </w:rPr>
        <w:t xml:space="preserve">s supposed to get annoyed with </w:t>
      </w:r>
      <w:r w:rsidR="008A2759" w:rsidRPr="00B61DD3">
        <w:rPr>
          <w:rFonts w:ascii="Times New Roman" w:hAnsi="Times New Roman" w:cs="Times New Roman"/>
          <w:b/>
          <w:sz w:val="24"/>
          <w:szCs w:val="24"/>
        </w:rPr>
        <w:t xml:space="preserve">and react violently to any abuse by the master of the home. </w:t>
      </w:r>
      <w:r w:rsidR="00CC30FE" w:rsidRPr="00B61DD3">
        <w:rPr>
          <w:rFonts w:ascii="Times New Roman" w:hAnsi="Times New Roman" w:cs="Times New Roman"/>
          <w:b/>
          <w:sz w:val="24"/>
          <w:szCs w:val="24"/>
        </w:rPr>
        <w:t xml:space="preserve">I find that unlawful and unconstitutional.  </w:t>
      </w:r>
    </w:p>
    <w:p w:rsidR="007B39BF" w:rsidRPr="00B61DD3" w:rsidRDefault="008A2759" w:rsidP="00812DCA">
      <w:pPr>
        <w:spacing w:line="360" w:lineRule="auto"/>
        <w:jc w:val="both"/>
        <w:rPr>
          <w:rFonts w:ascii="Times New Roman" w:hAnsi="Times New Roman" w:cs="Times New Roman"/>
          <w:sz w:val="24"/>
          <w:szCs w:val="24"/>
        </w:rPr>
      </w:pPr>
      <w:r w:rsidRPr="00B61DD3">
        <w:rPr>
          <w:rFonts w:ascii="Times New Roman" w:hAnsi="Times New Roman" w:cs="Times New Roman"/>
          <w:b/>
          <w:sz w:val="24"/>
          <w:szCs w:val="24"/>
        </w:rPr>
        <w:t xml:space="preserve">Research has shown </w:t>
      </w:r>
      <w:r w:rsidR="00B61DD3" w:rsidRPr="00B61DD3">
        <w:rPr>
          <w:rFonts w:ascii="Times New Roman" w:hAnsi="Times New Roman" w:cs="Times New Roman"/>
          <w:b/>
          <w:sz w:val="24"/>
          <w:szCs w:val="24"/>
        </w:rPr>
        <w:t>that domestic</w:t>
      </w:r>
      <w:r w:rsidR="0040345B" w:rsidRPr="00B61DD3">
        <w:rPr>
          <w:rFonts w:ascii="Times New Roman" w:hAnsi="Times New Roman" w:cs="Times New Roman"/>
          <w:b/>
          <w:sz w:val="24"/>
          <w:szCs w:val="24"/>
        </w:rPr>
        <w:t xml:space="preserve"> violence directed at the accused and his immediate family members over time accumu</w:t>
      </w:r>
      <w:r w:rsidR="00556C5E" w:rsidRPr="00B61DD3">
        <w:rPr>
          <w:rFonts w:ascii="Times New Roman" w:hAnsi="Times New Roman" w:cs="Times New Roman"/>
          <w:b/>
          <w:sz w:val="24"/>
          <w:szCs w:val="24"/>
        </w:rPr>
        <w:t>lates</w:t>
      </w:r>
      <w:r w:rsidR="00905DAA" w:rsidRPr="00B61DD3">
        <w:rPr>
          <w:rFonts w:ascii="Times New Roman" w:hAnsi="Times New Roman" w:cs="Times New Roman"/>
          <w:b/>
          <w:sz w:val="24"/>
          <w:szCs w:val="24"/>
        </w:rPr>
        <w:t xml:space="preserve"> ang</w:t>
      </w:r>
      <w:r w:rsidR="0040345B" w:rsidRPr="00B61DD3">
        <w:rPr>
          <w:rFonts w:ascii="Times New Roman" w:hAnsi="Times New Roman" w:cs="Times New Roman"/>
          <w:b/>
          <w:sz w:val="24"/>
          <w:szCs w:val="24"/>
        </w:rPr>
        <w:t>er.</w:t>
      </w:r>
      <w:r w:rsidR="00F204FF" w:rsidRPr="00B61DD3">
        <w:rPr>
          <w:rFonts w:ascii="Times New Roman" w:hAnsi="Times New Roman" w:cs="Times New Roman"/>
          <w:b/>
          <w:sz w:val="24"/>
          <w:szCs w:val="24"/>
        </w:rPr>
        <w:t xml:space="preserve"> The abused victims of domestic violence often store </w:t>
      </w:r>
      <w:r w:rsidRPr="00B61DD3">
        <w:rPr>
          <w:rFonts w:ascii="Times New Roman" w:hAnsi="Times New Roman" w:cs="Times New Roman"/>
          <w:b/>
          <w:sz w:val="24"/>
          <w:szCs w:val="24"/>
        </w:rPr>
        <w:t xml:space="preserve">away </w:t>
      </w:r>
      <w:r w:rsidR="00F204FF" w:rsidRPr="00B61DD3">
        <w:rPr>
          <w:rFonts w:ascii="Times New Roman" w:hAnsi="Times New Roman" w:cs="Times New Roman"/>
          <w:b/>
          <w:sz w:val="24"/>
          <w:szCs w:val="24"/>
        </w:rPr>
        <w:t xml:space="preserve">their anger in painful silence until one day when they decide that enough is enough. That is when they act </w:t>
      </w:r>
      <w:r w:rsidR="00336AE4" w:rsidRPr="00B61DD3">
        <w:rPr>
          <w:rFonts w:ascii="Times New Roman" w:hAnsi="Times New Roman" w:cs="Times New Roman"/>
          <w:b/>
          <w:sz w:val="24"/>
          <w:szCs w:val="24"/>
        </w:rPr>
        <w:t>out of the blue</w:t>
      </w:r>
      <w:r w:rsidR="00F204FF" w:rsidRPr="00B61DD3">
        <w:rPr>
          <w:rFonts w:ascii="Times New Roman" w:hAnsi="Times New Roman" w:cs="Times New Roman"/>
          <w:b/>
          <w:sz w:val="24"/>
          <w:szCs w:val="24"/>
        </w:rPr>
        <w:t xml:space="preserve">. </w:t>
      </w:r>
      <w:r w:rsidR="0040345B" w:rsidRPr="00B61DD3">
        <w:rPr>
          <w:rFonts w:ascii="Times New Roman" w:hAnsi="Times New Roman" w:cs="Times New Roman"/>
          <w:b/>
          <w:sz w:val="24"/>
          <w:szCs w:val="24"/>
        </w:rPr>
        <w:t>One</w:t>
      </w:r>
      <w:r w:rsidR="00556C5E" w:rsidRPr="00B61DD3">
        <w:rPr>
          <w:rFonts w:ascii="Times New Roman" w:hAnsi="Times New Roman" w:cs="Times New Roman"/>
          <w:b/>
          <w:sz w:val="24"/>
          <w:szCs w:val="24"/>
        </w:rPr>
        <w:t xml:space="preserve"> single </w:t>
      </w:r>
      <w:r w:rsidR="0040345B" w:rsidRPr="00B61DD3">
        <w:rPr>
          <w:rFonts w:ascii="Times New Roman" w:hAnsi="Times New Roman" w:cs="Times New Roman"/>
          <w:b/>
          <w:sz w:val="24"/>
          <w:szCs w:val="24"/>
        </w:rPr>
        <w:t xml:space="preserve">last </w:t>
      </w:r>
      <w:r w:rsidR="00B61DD3" w:rsidRPr="00B61DD3">
        <w:rPr>
          <w:rFonts w:ascii="Times New Roman" w:hAnsi="Times New Roman" w:cs="Times New Roman"/>
          <w:b/>
          <w:sz w:val="24"/>
          <w:szCs w:val="24"/>
        </w:rPr>
        <w:t>act by</w:t>
      </w:r>
      <w:r w:rsidR="00336AE4" w:rsidRPr="00B61DD3">
        <w:rPr>
          <w:rFonts w:ascii="Times New Roman" w:hAnsi="Times New Roman" w:cs="Times New Roman"/>
          <w:b/>
          <w:sz w:val="24"/>
          <w:szCs w:val="24"/>
        </w:rPr>
        <w:t xml:space="preserve"> the perpetrator of domestic violence or his verbal exchange or his mere sight may </w:t>
      </w:r>
      <w:r w:rsidR="0040345B" w:rsidRPr="00B61DD3">
        <w:rPr>
          <w:rFonts w:ascii="Times New Roman" w:hAnsi="Times New Roman" w:cs="Times New Roman"/>
          <w:b/>
          <w:sz w:val="24"/>
          <w:szCs w:val="24"/>
        </w:rPr>
        <w:t>s</w:t>
      </w:r>
      <w:r w:rsidR="00336AE4" w:rsidRPr="00B61DD3">
        <w:rPr>
          <w:rFonts w:ascii="Times New Roman" w:hAnsi="Times New Roman" w:cs="Times New Roman"/>
          <w:b/>
          <w:sz w:val="24"/>
          <w:szCs w:val="24"/>
        </w:rPr>
        <w:t>park</w:t>
      </w:r>
      <w:r w:rsidR="0040345B" w:rsidRPr="00B61DD3">
        <w:rPr>
          <w:rFonts w:ascii="Times New Roman" w:hAnsi="Times New Roman" w:cs="Times New Roman"/>
          <w:b/>
          <w:sz w:val="24"/>
          <w:szCs w:val="24"/>
        </w:rPr>
        <w:t xml:space="preserve"> off provocation</w:t>
      </w:r>
      <w:r w:rsidR="007D31F1" w:rsidRPr="00B61DD3">
        <w:rPr>
          <w:rFonts w:ascii="Times New Roman" w:hAnsi="Times New Roman" w:cs="Times New Roman"/>
          <w:b/>
          <w:sz w:val="24"/>
          <w:szCs w:val="24"/>
        </w:rPr>
        <w:t xml:space="preserve"> sending</w:t>
      </w:r>
      <w:r w:rsidR="0040345B" w:rsidRPr="00B61DD3">
        <w:rPr>
          <w:rFonts w:ascii="Times New Roman" w:hAnsi="Times New Roman" w:cs="Times New Roman"/>
          <w:b/>
          <w:sz w:val="24"/>
          <w:szCs w:val="24"/>
        </w:rPr>
        <w:t xml:space="preserve"> the annoyed person into action with fatal </w:t>
      </w:r>
      <w:r w:rsidR="00B61DD3" w:rsidRPr="00B61DD3">
        <w:rPr>
          <w:rFonts w:ascii="Times New Roman" w:hAnsi="Times New Roman" w:cs="Times New Roman"/>
          <w:b/>
          <w:sz w:val="24"/>
          <w:szCs w:val="24"/>
        </w:rPr>
        <w:t>results.</w:t>
      </w:r>
      <w:r w:rsidR="00B61DD3" w:rsidRPr="00B61DD3">
        <w:rPr>
          <w:rFonts w:ascii="Times New Roman" w:hAnsi="Times New Roman" w:cs="Times New Roman"/>
          <w:sz w:val="24"/>
          <w:szCs w:val="24"/>
        </w:rPr>
        <w:t xml:space="preserve"> One</w:t>
      </w:r>
      <w:r w:rsidR="00812DCA" w:rsidRPr="00B61DD3">
        <w:rPr>
          <w:rFonts w:ascii="Times New Roman" w:hAnsi="Times New Roman" w:cs="Times New Roman"/>
          <w:sz w:val="24"/>
          <w:szCs w:val="24"/>
        </w:rPr>
        <w:t xml:space="preserve"> need not act in the heat of passion in domestic matters because the gendered power inequalities in a home may not always favour a quick reaction or reply to the one in power</w:t>
      </w:r>
      <w:r w:rsidR="00336AE4" w:rsidRPr="00B61DD3">
        <w:rPr>
          <w:rFonts w:ascii="Times New Roman" w:hAnsi="Times New Roman" w:cs="Times New Roman"/>
          <w:sz w:val="24"/>
          <w:szCs w:val="24"/>
        </w:rPr>
        <w:t xml:space="preserve"> and control</w:t>
      </w:r>
      <w:r w:rsidR="00812DCA" w:rsidRPr="00B61DD3">
        <w:rPr>
          <w:rFonts w:ascii="Times New Roman" w:hAnsi="Times New Roman" w:cs="Times New Roman"/>
          <w:sz w:val="24"/>
          <w:szCs w:val="24"/>
        </w:rPr>
        <w:t xml:space="preserve">. Circumstances and good family teaching often dictate otherwise. </w:t>
      </w:r>
    </w:p>
    <w:p w:rsidR="00E26D5F" w:rsidRPr="00B61DD3" w:rsidRDefault="00D762CA" w:rsidP="00F269A1">
      <w:pPr>
        <w:spacing w:line="360" w:lineRule="auto"/>
        <w:jc w:val="both"/>
        <w:rPr>
          <w:rFonts w:ascii="Times New Roman" w:hAnsi="Times New Roman" w:cs="Times New Roman"/>
          <w:b/>
          <w:sz w:val="24"/>
          <w:szCs w:val="24"/>
        </w:rPr>
      </w:pPr>
      <w:r w:rsidRPr="00B61DD3">
        <w:rPr>
          <w:rFonts w:ascii="Times New Roman" w:hAnsi="Times New Roman" w:cs="Times New Roman"/>
          <w:sz w:val="24"/>
          <w:szCs w:val="24"/>
        </w:rPr>
        <w:t xml:space="preserve">The defence of Provocation as defined under the Penal Code Act must be amended in light of the new law  (DVA) and the constitutional guarantees of gender equality (Article 33) and Freedom from torture, cruel or inhuman and degrading treatment or punishment (Articles 31,33 and 24 of the Constitution of the Republic of Uganda) . I am a Gender and Human Rights consultant and I know that </w:t>
      </w:r>
      <w:r w:rsidR="0040345B" w:rsidRPr="00B61DD3">
        <w:rPr>
          <w:rFonts w:ascii="Times New Roman" w:hAnsi="Times New Roman" w:cs="Times New Roman"/>
          <w:sz w:val="24"/>
          <w:szCs w:val="24"/>
        </w:rPr>
        <w:t>the law make</w:t>
      </w:r>
      <w:r w:rsidR="007D31F1" w:rsidRPr="00B61DD3">
        <w:rPr>
          <w:rFonts w:ascii="Times New Roman" w:hAnsi="Times New Roman" w:cs="Times New Roman"/>
          <w:sz w:val="24"/>
          <w:szCs w:val="24"/>
        </w:rPr>
        <w:t>r</w:t>
      </w:r>
      <w:r w:rsidR="0040345B" w:rsidRPr="00B61DD3">
        <w:rPr>
          <w:rFonts w:ascii="Times New Roman" w:hAnsi="Times New Roman" w:cs="Times New Roman"/>
          <w:sz w:val="24"/>
          <w:szCs w:val="24"/>
        </w:rPr>
        <w:t xml:space="preserve">s are reluctant </w:t>
      </w:r>
      <w:r w:rsidR="007D31F1" w:rsidRPr="00B61DD3">
        <w:rPr>
          <w:rFonts w:ascii="Times New Roman" w:hAnsi="Times New Roman" w:cs="Times New Roman"/>
          <w:sz w:val="24"/>
          <w:szCs w:val="24"/>
        </w:rPr>
        <w:t>to amend the law</w:t>
      </w:r>
      <w:r w:rsidRPr="00B61DD3">
        <w:rPr>
          <w:rFonts w:ascii="Times New Roman" w:hAnsi="Times New Roman" w:cs="Times New Roman"/>
          <w:sz w:val="24"/>
          <w:szCs w:val="24"/>
        </w:rPr>
        <w:t xml:space="preserve">s governing domestic relations.  The courts of law should take it as their duty to harmonise the </w:t>
      </w:r>
      <w:r w:rsidR="00B61DD3" w:rsidRPr="00B61DD3">
        <w:rPr>
          <w:rFonts w:ascii="Times New Roman" w:hAnsi="Times New Roman" w:cs="Times New Roman"/>
          <w:sz w:val="24"/>
          <w:szCs w:val="24"/>
        </w:rPr>
        <w:t>old law</w:t>
      </w:r>
      <w:r w:rsidRPr="00B61DD3">
        <w:rPr>
          <w:rFonts w:ascii="Times New Roman" w:hAnsi="Times New Roman" w:cs="Times New Roman"/>
          <w:sz w:val="24"/>
          <w:szCs w:val="24"/>
        </w:rPr>
        <w:t xml:space="preserve"> on </w:t>
      </w:r>
      <w:r w:rsidR="007D31F1" w:rsidRPr="00B61DD3">
        <w:rPr>
          <w:rFonts w:ascii="Times New Roman" w:hAnsi="Times New Roman" w:cs="Times New Roman"/>
          <w:sz w:val="24"/>
          <w:szCs w:val="24"/>
        </w:rPr>
        <w:t>provocation</w:t>
      </w:r>
      <w:r w:rsidRPr="00B61DD3">
        <w:rPr>
          <w:rFonts w:ascii="Times New Roman" w:hAnsi="Times New Roman" w:cs="Times New Roman"/>
          <w:sz w:val="24"/>
          <w:szCs w:val="24"/>
        </w:rPr>
        <w:t xml:space="preserve"> wit</w:t>
      </w:r>
      <w:r w:rsidR="00364A34" w:rsidRPr="00B61DD3">
        <w:rPr>
          <w:rFonts w:ascii="Times New Roman" w:hAnsi="Times New Roman" w:cs="Times New Roman"/>
          <w:sz w:val="24"/>
          <w:szCs w:val="24"/>
        </w:rPr>
        <w:t xml:space="preserve">h the Domestic violence act and construe </w:t>
      </w:r>
      <w:r w:rsidR="00B61DD3" w:rsidRPr="00B61DD3">
        <w:rPr>
          <w:rFonts w:ascii="Times New Roman" w:hAnsi="Times New Roman" w:cs="Times New Roman"/>
          <w:sz w:val="24"/>
          <w:szCs w:val="24"/>
        </w:rPr>
        <w:t>the penal</w:t>
      </w:r>
      <w:r w:rsidR="00364A34" w:rsidRPr="00B61DD3">
        <w:rPr>
          <w:rFonts w:ascii="Times New Roman" w:hAnsi="Times New Roman" w:cs="Times New Roman"/>
          <w:sz w:val="24"/>
          <w:szCs w:val="24"/>
        </w:rPr>
        <w:t xml:space="preserve"> code </w:t>
      </w:r>
      <w:r w:rsidR="00B61DD3" w:rsidRPr="00B61DD3">
        <w:rPr>
          <w:rFonts w:ascii="Times New Roman" w:hAnsi="Times New Roman" w:cs="Times New Roman"/>
          <w:sz w:val="24"/>
          <w:szCs w:val="24"/>
        </w:rPr>
        <w:t>provisions with</w:t>
      </w:r>
      <w:r w:rsidR="00364A34" w:rsidRPr="00B61DD3">
        <w:rPr>
          <w:rFonts w:ascii="Times New Roman" w:hAnsi="Times New Roman" w:cs="Times New Roman"/>
          <w:sz w:val="24"/>
          <w:szCs w:val="24"/>
        </w:rPr>
        <w:t xml:space="preserve"> such modifications as to bring it in conformity with the 1995 constitution. This is legal and constitutional under article 274(2) of the Constitution</w:t>
      </w:r>
      <w:r w:rsidR="00364A34" w:rsidRPr="00B61DD3">
        <w:rPr>
          <w:rFonts w:ascii="Times New Roman" w:hAnsi="Times New Roman" w:cs="Times New Roman"/>
          <w:b/>
          <w:sz w:val="24"/>
          <w:szCs w:val="24"/>
        </w:rPr>
        <w:t>.</w:t>
      </w:r>
      <w:r w:rsidR="0040345B" w:rsidRPr="00B61DD3">
        <w:rPr>
          <w:rFonts w:ascii="Times New Roman" w:hAnsi="Times New Roman" w:cs="Times New Roman"/>
          <w:b/>
          <w:sz w:val="24"/>
          <w:szCs w:val="24"/>
        </w:rPr>
        <w:t xml:space="preserve"> I </w:t>
      </w:r>
      <w:r w:rsidR="002B25D7" w:rsidRPr="00B61DD3">
        <w:rPr>
          <w:rFonts w:ascii="Times New Roman" w:hAnsi="Times New Roman" w:cs="Times New Roman"/>
          <w:b/>
          <w:sz w:val="24"/>
          <w:szCs w:val="24"/>
        </w:rPr>
        <w:t xml:space="preserve">am now setting </w:t>
      </w:r>
      <w:r w:rsidR="005650A2" w:rsidRPr="00B61DD3">
        <w:rPr>
          <w:rFonts w:ascii="Times New Roman" w:hAnsi="Times New Roman" w:cs="Times New Roman"/>
          <w:b/>
          <w:sz w:val="24"/>
          <w:szCs w:val="24"/>
        </w:rPr>
        <w:t xml:space="preserve">a precedent by </w:t>
      </w:r>
      <w:r w:rsidR="0040345B" w:rsidRPr="00B61DD3">
        <w:rPr>
          <w:rFonts w:ascii="Times New Roman" w:hAnsi="Times New Roman" w:cs="Times New Roman"/>
          <w:b/>
          <w:sz w:val="24"/>
          <w:szCs w:val="24"/>
        </w:rPr>
        <w:t>consider</w:t>
      </w:r>
      <w:r w:rsidR="005650A2" w:rsidRPr="00B61DD3">
        <w:rPr>
          <w:rFonts w:ascii="Times New Roman" w:hAnsi="Times New Roman" w:cs="Times New Roman"/>
          <w:b/>
          <w:sz w:val="24"/>
          <w:szCs w:val="24"/>
        </w:rPr>
        <w:t xml:space="preserve">ing </w:t>
      </w:r>
      <w:r w:rsidR="0040345B" w:rsidRPr="00B61DD3">
        <w:rPr>
          <w:rFonts w:ascii="Times New Roman" w:hAnsi="Times New Roman" w:cs="Times New Roman"/>
          <w:b/>
          <w:sz w:val="24"/>
          <w:szCs w:val="24"/>
        </w:rPr>
        <w:t xml:space="preserve">accumulated anger arising </w:t>
      </w:r>
      <w:r w:rsidR="0040345B" w:rsidRPr="00B61DD3">
        <w:rPr>
          <w:rFonts w:ascii="Times New Roman" w:hAnsi="Times New Roman" w:cs="Times New Roman"/>
          <w:b/>
          <w:sz w:val="24"/>
          <w:szCs w:val="24"/>
        </w:rPr>
        <w:lastRenderedPageBreak/>
        <w:t>from repeated acts of domestic violence</w:t>
      </w:r>
      <w:r w:rsidR="007D31F1" w:rsidRPr="00B61DD3">
        <w:rPr>
          <w:rFonts w:ascii="Times New Roman" w:hAnsi="Times New Roman" w:cs="Times New Roman"/>
          <w:b/>
          <w:sz w:val="24"/>
          <w:szCs w:val="24"/>
        </w:rPr>
        <w:t>,</w:t>
      </w:r>
      <w:r w:rsidR="0040345B" w:rsidRPr="00B61DD3">
        <w:rPr>
          <w:rFonts w:ascii="Times New Roman" w:hAnsi="Times New Roman" w:cs="Times New Roman"/>
          <w:b/>
          <w:sz w:val="24"/>
          <w:szCs w:val="24"/>
        </w:rPr>
        <w:t xml:space="preserve"> and more so when they are committed with impunity, as a </w:t>
      </w:r>
      <w:r w:rsidR="00E26D5F" w:rsidRPr="00B61DD3">
        <w:rPr>
          <w:rFonts w:ascii="Times New Roman" w:hAnsi="Times New Roman" w:cs="Times New Roman"/>
          <w:b/>
          <w:sz w:val="24"/>
          <w:szCs w:val="24"/>
        </w:rPr>
        <w:t>partial defence to murder in a domestic setting.  It is</w:t>
      </w:r>
      <w:r w:rsidR="005650A2" w:rsidRPr="00B61DD3">
        <w:rPr>
          <w:rFonts w:ascii="Times New Roman" w:hAnsi="Times New Roman" w:cs="Times New Roman"/>
          <w:b/>
          <w:sz w:val="24"/>
          <w:szCs w:val="24"/>
        </w:rPr>
        <w:t xml:space="preserve"> also</w:t>
      </w:r>
      <w:r w:rsidR="00E26D5F" w:rsidRPr="00B61DD3">
        <w:rPr>
          <w:rFonts w:ascii="Times New Roman" w:hAnsi="Times New Roman" w:cs="Times New Roman"/>
          <w:b/>
          <w:sz w:val="24"/>
          <w:szCs w:val="24"/>
        </w:rPr>
        <w:t xml:space="preserve">, in my opinion, a </w:t>
      </w:r>
      <w:r w:rsidR="0040345B" w:rsidRPr="00B61DD3">
        <w:rPr>
          <w:rFonts w:ascii="Times New Roman" w:hAnsi="Times New Roman" w:cs="Times New Roman"/>
          <w:b/>
          <w:sz w:val="24"/>
          <w:szCs w:val="24"/>
        </w:rPr>
        <w:t xml:space="preserve">very serious mitigating </w:t>
      </w:r>
      <w:r w:rsidR="00B61DD3" w:rsidRPr="00B61DD3">
        <w:rPr>
          <w:rFonts w:ascii="Times New Roman" w:hAnsi="Times New Roman" w:cs="Times New Roman"/>
          <w:b/>
          <w:sz w:val="24"/>
          <w:szCs w:val="24"/>
        </w:rPr>
        <w:t>factor for</w:t>
      </w:r>
      <w:r w:rsidR="005650A2" w:rsidRPr="00B61DD3">
        <w:rPr>
          <w:rFonts w:ascii="Times New Roman" w:hAnsi="Times New Roman" w:cs="Times New Roman"/>
          <w:b/>
          <w:sz w:val="24"/>
          <w:szCs w:val="24"/>
        </w:rPr>
        <w:t xml:space="preserve"> sentences </w:t>
      </w:r>
      <w:r w:rsidR="0040345B" w:rsidRPr="00B61DD3">
        <w:rPr>
          <w:rFonts w:ascii="Times New Roman" w:hAnsi="Times New Roman" w:cs="Times New Roman"/>
          <w:b/>
          <w:sz w:val="24"/>
          <w:szCs w:val="24"/>
        </w:rPr>
        <w:t>in homicides and other crimes committed in a domestic sphere.</w:t>
      </w:r>
    </w:p>
    <w:p w:rsidR="00E26D5F" w:rsidRPr="00B61DD3" w:rsidRDefault="00E26D5F" w:rsidP="00E26D5F">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 xml:space="preserve">The family members in this particular case were reluctant to confront the deceased. He committed domestic violence against the mother of the accused and his siblings with impunity several times. To the mother, his wife, it had become normal wear and tear of the marriage! It is only the accused who came out boldly to oppose his father and warn him against his acts. His accumulated anger is understandable and excusable to a certain extent. </w:t>
      </w:r>
    </w:p>
    <w:p w:rsidR="004B0398" w:rsidRPr="00B61DD3" w:rsidRDefault="004B0398" w:rsidP="00F269A1">
      <w:pPr>
        <w:spacing w:line="360" w:lineRule="auto"/>
        <w:jc w:val="both"/>
        <w:rPr>
          <w:rFonts w:ascii="Times New Roman" w:hAnsi="Times New Roman" w:cs="Times New Roman"/>
          <w:sz w:val="24"/>
          <w:szCs w:val="24"/>
        </w:rPr>
      </w:pPr>
      <w:r w:rsidRPr="00B61DD3">
        <w:rPr>
          <w:rFonts w:ascii="Times New Roman" w:hAnsi="Times New Roman" w:cs="Times New Roman"/>
          <w:sz w:val="24"/>
          <w:szCs w:val="24"/>
        </w:rPr>
        <w:t xml:space="preserve">I know the accused will live and die with the curse of having his father’s blood on his head and hands until he meets his God for final Judgment. I Sentence him to 2 years imprisonment in the circumstances. </w:t>
      </w:r>
      <w:r w:rsidR="007D31F1" w:rsidRPr="00B61DD3">
        <w:rPr>
          <w:rFonts w:ascii="Times New Roman" w:hAnsi="Times New Roman" w:cs="Times New Roman"/>
          <w:sz w:val="24"/>
          <w:szCs w:val="24"/>
        </w:rPr>
        <w:t>He</w:t>
      </w:r>
      <w:r w:rsidRPr="00B61DD3">
        <w:rPr>
          <w:rFonts w:ascii="Times New Roman" w:hAnsi="Times New Roman" w:cs="Times New Roman"/>
          <w:sz w:val="24"/>
          <w:szCs w:val="24"/>
        </w:rPr>
        <w:t xml:space="preserve"> shall serve his sentence at Mubuku prison Farm.</w:t>
      </w:r>
    </w:p>
    <w:p w:rsidR="004B0398" w:rsidRPr="00B61DD3" w:rsidRDefault="007D31F1" w:rsidP="00F269A1">
      <w:pPr>
        <w:spacing w:after="0"/>
        <w:rPr>
          <w:rFonts w:ascii="Times New Roman" w:hAnsi="Times New Roman" w:cs="Times New Roman"/>
          <w:b/>
          <w:sz w:val="24"/>
          <w:szCs w:val="24"/>
        </w:rPr>
      </w:pPr>
      <w:r w:rsidRPr="00B61DD3">
        <w:rPr>
          <w:rFonts w:ascii="Times New Roman" w:hAnsi="Times New Roman" w:cs="Times New Roman"/>
          <w:b/>
          <w:sz w:val="24"/>
          <w:szCs w:val="24"/>
        </w:rPr>
        <w:t>Signed:</w:t>
      </w:r>
      <w:r w:rsidR="004B0398" w:rsidRPr="00B61DD3">
        <w:rPr>
          <w:rFonts w:ascii="Times New Roman" w:hAnsi="Times New Roman" w:cs="Times New Roman"/>
          <w:b/>
          <w:sz w:val="24"/>
          <w:szCs w:val="24"/>
        </w:rPr>
        <w:t xml:space="preserve"> Batema N.D.A</w:t>
      </w:r>
    </w:p>
    <w:p w:rsidR="004B0398" w:rsidRPr="00B61DD3" w:rsidRDefault="007D31F1" w:rsidP="00F269A1">
      <w:pPr>
        <w:spacing w:after="0"/>
        <w:rPr>
          <w:rFonts w:ascii="Times New Roman" w:hAnsi="Times New Roman" w:cs="Times New Roman"/>
          <w:b/>
          <w:sz w:val="24"/>
          <w:szCs w:val="24"/>
        </w:rPr>
      </w:pPr>
      <w:r w:rsidRPr="00B61DD3">
        <w:rPr>
          <w:rFonts w:ascii="Times New Roman" w:hAnsi="Times New Roman" w:cs="Times New Roman"/>
          <w:b/>
          <w:sz w:val="24"/>
          <w:szCs w:val="24"/>
        </w:rPr>
        <w:t xml:space="preserve">              Judge</w:t>
      </w:r>
    </w:p>
    <w:p w:rsidR="004B0398" w:rsidRPr="00B61DD3" w:rsidRDefault="004B0398" w:rsidP="00F269A1">
      <w:pPr>
        <w:spacing w:after="0"/>
        <w:rPr>
          <w:rFonts w:ascii="Times New Roman" w:hAnsi="Times New Roman" w:cs="Times New Roman"/>
          <w:b/>
          <w:sz w:val="24"/>
          <w:szCs w:val="24"/>
        </w:rPr>
      </w:pPr>
      <w:r w:rsidRPr="00B61DD3">
        <w:rPr>
          <w:rFonts w:ascii="Times New Roman" w:hAnsi="Times New Roman" w:cs="Times New Roman"/>
          <w:b/>
          <w:sz w:val="24"/>
          <w:szCs w:val="24"/>
        </w:rPr>
        <w:t>13/02/14</w:t>
      </w:r>
    </w:p>
    <w:p w:rsidR="004B0398" w:rsidRPr="00B61DD3" w:rsidRDefault="004B0398" w:rsidP="00F269A1">
      <w:pPr>
        <w:spacing w:after="0"/>
        <w:rPr>
          <w:rFonts w:ascii="Times New Roman" w:hAnsi="Times New Roman" w:cs="Times New Roman"/>
          <w:sz w:val="24"/>
          <w:szCs w:val="24"/>
        </w:rPr>
      </w:pPr>
    </w:p>
    <w:p w:rsidR="004B0398" w:rsidRPr="00B61DD3" w:rsidRDefault="004B0398" w:rsidP="004B0398">
      <w:pPr>
        <w:rPr>
          <w:rFonts w:ascii="Times New Roman" w:hAnsi="Times New Roman" w:cs="Times New Roman"/>
          <w:sz w:val="24"/>
          <w:szCs w:val="24"/>
        </w:rPr>
      </w:pPr>
      <w:r w:rsidRPr="00B61DD3">
        <w:rPr>
          <w:rFonts w:ascii="Times New Roman" w:hAnsi="Times New Roman" w:cs="Times New Roman"/>
          <w:sz w:val="24"/>
          <w:szCs w:val="24"/>
        </w:rPr>
        <w:t xml:space="preserve">Right of Appeal Explained. </w:t>
      </w:r>
    </w:p>
    <w:p w:rsidR="004B0398" w:rsidRPr="00B61DD3" w:rsidRDefault="004B0398" w:rsidP="004B0398">
      <w:pPr>
        <w:rPr>
          <w:rFonts w:ascii="Times New Roman" w:hAnsi="Times New Roman" w:cs="Times New Roman"/>
          <w:sz w:val="24"/>
          <w:szCs w:val="24"/>
        </w:rPr>
      </w:pPr>
    </w:p>
    <w:p w:rsidR="004B0398" w:rsidRPr="00B61DD3" w:rsidRDefault="007D31F1" w:rsidP="00F269A1">
      <w:pPr>
        <w:spacing w:after="0"/>
        <w:rPr>
          <w:rFonts w:ascii="Times New Roman" w:hAnsi="Times New Roman" w:cs="Times New Roman"/>
          <w:b/>
          <w:sz w:val="24"/>
          <w:szCs w:val="24"/>
        </w:rPr>
      </w:pPr>
      <w:r w:rsidRPr="00B61DD3">
        <w:rPr>
          <w:rFonts w:ascii="Times New Roman" w:hAnsi="Times New Roman" w:cs="Times New Roman"/>
          <w:b/>
          <w:sz w:val="24"/>
          <w:szCs w:val="24"/>
        </w:rPr>
        <w:t>Signed:</w:t>
      </w:r>
      <w:r w:rsidR="004B0398" w:rsidRPr="00B61DD3">
        <w:rPr>
          <w:rFonts w:ascii="Times New Roman" w:hAnsi="Times New Roman" w:cs="Times New Roman"/>
          <w:b/>
          <w:sz w:val="24"/>
          <w:szCs w:val="24"/>
        </w:rPr>
        <w:t xml:space="preserve"> Batema N.D.A</w:t>
      </w:r>
    </w:p>
    <w:p w:rsidR="004B0398" w:rsidRPr="00B61DD3" w:rsidRDefault="007D31F1" w:rsidP="00F269A1">
      <w:pPr>
        <w:spacing w:after="0"/>
        <w:rPr>
          <w:rFonts w:ascii="Times New Roman" w:hAnsi="Times New Roman" w:cs="Times New Roman"/>
          <w:b/>
          <w:sz w:val="24"/>
          <w:szCs w:val="24"/>
        </w:rPr>
      </w:pPr>
      <w:r w:rsidRPr="00B61DD3">
        <w:rPr>
          <w:rFonts w:ascii="Times New Roman" w:hAnsi="Times New Roman" w:cs="Times New Roman"/>
          <w:b/>
          <w:sz w:val="24"/>
          <w:szCs w:val="24"/>
        </w:rPr>
        <w:t xml:space="preserve">              Judge</w:t>
      </w:r>
    </w:p>
    <w:p w:rsidR="007747C0" w:rsidRPr="00B61DD3" w:rsidRDefault="004B0398" w:rsidP="00B956FF">
      <w:pPr>
        <w:spacing w:after="0"/>
        <w:rPr>
          <w:rFonts w:ascii="Times New Roman" w:hAnsi="Times New Roman" w:cs="Times New Roman"/>
          <w:sz w:val="24"/>
          <w:szCs w:val="24"/>
        </w:rPr>
      </w:pPr>
      <w:r w:rsidRPr="00B61DD3">
        <w:rPr>
          <w:rFonts w:ascii="Times New Roman" w:hAnsi="Times New Roman" w:cs="Times New Roman"/>
          <w:b/>
          <w:sz w:val="24"/>
          <w:szCs w:val="24"/>
        </w:rPr>
        <w:t xml:space="preserve">              13/02/14.</w:t>
      </w:r>
    </w:p>
    <w:sectPr w:rsidR="007747C0" w:rsidRPr="00B61DD3" w:rsidSect="006E0FE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A38" w:rsidRDefault="002F7A38" w:rsidP="007D31F1">
      <w:pPr>
        <w:spacing w:after="0" w:line="240" w:lineRule="auto"/>
      </w:pPr>
      <w:r>
        <w:separator/>
      </w:r>
    </w:p>
  </w:endnote>
  <w:endnote w:type="continuationSeparator" w:id="1">
    <w:p w:rsidR="002F7A38" w:rsidRDefault="002F7A38" w:rsidP="007D3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A38" w:rsidRDefault="002F7A38" w:rsidP="007D31F1">
      <w:pPr>
        <w:spacing w:after="0" w:line="240" w:lineRule="auto"/>
      </w:pPr>
      <w:r>
        <w:separator/>
      </w:r>
    </w:p>
  </w:footnote>
  <w:footnote w:type="continuationSeparator" w:id="1">
    <w:p w:rsidR="002F7A38" w:rsidRDefault="002F7A38" w:rsidP="007D31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0D6F3C"/>
    <w:rsid w:val="0005566C"/>
    <w:rsid w:val="00072EDD"/>
    <w:rsid w:val="00073DFC"/>
    <w:rsid w:val="000A4738"/>
    <w:rsid w:val="000D6F3C"/>
    <w:rsid w:val="000E35FC"/>
    <w:rsid w:val="00147C0A"/>
    <w:rsid w:val="00200C9D"/>
    <w:rsid w:val="002027EC"/>
    <w:rsid w:val="00225778"/>
    <w:rsid w:val="00244A3E"/>
    <w:rsid w:val="00251895"/>
    <w:rsid w:val="00251B84"/>
    <w:rsid w:val="00275BA7"/>
    <w:rsid w:val="002B25D7"/>
    <w:rsid w:val="002E3284"/>
    <w:rsid w:val="002F1329"/>
    <w:rsid w:val="002F7A38"/>
    <w:rsid w:val="0031350E"/>
    <w:rsid w:val="0032029B"/>
    <w:rsid w:val="00336AE4"/>
    <w:rsid w:val="003375B7"/>
    <w:rsid w:val="003525C0"/>
    <w:rsid w:val="00364A34"/>
    <w:rsid w:val="003929E6"/>
    <w:rsid w:val="003D2BBF"/>
    <w:rsid w:val="003F1BC2"/>
    <w:rsid w:val="003F6736"/>
    <w:rsid w:val="0040345B"/>
    <w:rsid w:val="00443765"/>
    <w:rsid w:val="00460BE3"/>
    <w:rsid w:val="004B0398"/>
    <w:rsid w:val="004F19D2"/>
    <w:rsid w:val="00500BCB"/>
    <w:rsid w:val="00536B67"/>
    <w:rsid w:val="00556C5E"/>
    <w:rsid w:val="005650A2"/>
    <w:rsid w:val="00575C9C"/>
    <w:rsid w:val="006029C0"/>
    <w:rsid w:val="00661413"/>
    <w:rsid w:val="006748D8"/>
    <w:rsid w:val="00687524"/>
    <w:rsid w:val="00693879"/>
    <w:rsid w:val="006E0FED"/>
    <w:rsid w:val="00701917"/>
    <w:rsid w:val="00773EB5"/>
    <w:rsid w:val="007747C0"/>
    <w:rsid w:val="007B39BF"/>
    <w:rsid w:val="007D31F1"/>
    <w:rsid w:val="00812DCA"/>
    <w:rsid w:val="00875F9F"/>
    <w:rsid w:val="00885C53"/>
    <w:rsid w:val="008A2759"/>
    <w:rsid w:val="008B1E94"/>
    <w:rsid w:val="008C2466"/>
    <w:rsid w:val="008D00ED"/>
    <w:rsid w:val="008D53D0"/>
    <w:rsid w:val="00905DAA"/>
    <w:rsid w:val="009A51C5"/>
    <w:rsid w:val="009D068F"/>
    <w:rsid w:val="00A94631"/>
    <w:rsid w:val="00AA18F9"/>
    <w:rsid w:val="00B40447"/>
    <w:rsid w:val="00B52E71"/>
    <w:rsid w:val="00B61DD3"/>
    <w:rsid w:val="00B73D83"/>
    <w:rsid w:val="00B85011"/>
    <w:rsid w:val="00B956FF"/>
    <w:rsid w:val="00BF5D1A"/>
    <w:rsid w:val="00C31FE8"/>
    <w:rsid w:val="00C927F0"/>
    <w:rsid w:val="00CC2C52"/>
    <w:rsid w:val="00CC30FE"/>
    <w:rsid w:val="00D14131"/>
    <w:rsid w:val="00D36309"/>
    <w:rsid w:val="00D46D11"/>
    <w:rsid w:val="00D65B17"/>
    <w:rsid w:val="00D74F18"/>
    <w:rsid w:val="00D762CA"/>
    <w:rsid w:val="00DE1DDC"/>
    <w:rsid w:val="00E2178F"/>
    <w:rsid w:val="00E26D5F"/>
    <w:rsid w:val="00E36A81"/>
    <w:rsid w:val="00E565B8"/>
    <w:rsid w:val="00EC6FF7"/>
    <w:rsid w:val="00ED41EA"/>
    <w:rsid w:val="00EF7753"/>
    <w:rsid w:val="00F12023"/>
    <w:rsid w:val="00F204FF"/>
    <w:rsid w:val="00F269A1"/>
    <w:rsid w:val="00FA267F"/>
    <w:rsid w:val="00FB072D"/>
    <w:rsid w:val="00FC07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3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1F1"/>
  </w:style>
  <w:style w:type="paragraph" w:styleId="Footer">
    <w:name w:val="footer"/>
    <w:basedOn w:val="Normal"/>
    <w:link w:val="FooterChar"/>
    <w:uiPriority w:val="99"/>
    <w:unhideWhenUsed/>
    <w:rsid w:val="007D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1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3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31F1"/>
  </w:style>
  <w:style w:type="paragraph" w:styleId="Footer">
    <w:name w:val="footer"/>
    <w:basedOn w:val="Normal"/>
    <w:link w:val="FooterChar"/>
    <w:uiPriority w:val="99"/>
    <w:unhideWhenUsed/>
    <w:rsid w:val="007D3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1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B301-C28C-490C-91A1-54F95C88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2014-02-14T09:15:00Z</cp:lastPrinted>
  <dcterms:created xsi:type="dcterms:W3CDTF">2014-04-11T06:49:00Z</dcterms:created>
  <dcterms:modified xsi:type="dcterms:W3CDTF">2014-04-11T06:49:00Z</dcterms:modified>
</cp:coreProperties>
</file>