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7C6" w:rsidRPr="0082693F" w:rsidRDefault="00986024" w:rsidP="0082693F">
      <w:pPr>
        <w:spacing w:line="360" w:lineRule="auto"/>
        <w:jc w:val="center"/>
        <w:rPr>
          <w:rFonts w:ascii="Times New Roman" w:hAnsi="Times New Roman" w:cs="Times New Roman"/>
          <w:b/>
          <w:sz w:val="24"/>
          <w:szCs w:val="24"/>
        </w:rPr>
      </w:pPr>
      <w:r w:rsidRPr="0082693F">
        <w:rPr>
          <w:rFonts w:ascii="Times New Roman" w:hAnsi="Times New Roman" w:cs="Times New Roman"/>
          <w:b/>
          <w:sz w:val="24"/>
          <w:szCs w:val="24"/>
        </w:rPr>
        <w:t>THE REPUBLIC OF UGANDA</w:t>
      </w:r>
    </w:p>
    <w:p w:rsidR="00986024" w:rsidRPr="0082693F" w:rsidRDefault="00986024" w:rsidP="0082693F">
      <w:pPr>
        <w:spacing w:line="360" w:lineRule="auto"/>
        <w:jc w:val="center"/>
        <w:rPr>
          <w:rFonts w:ascii="Times New Roman" w:hAnsi="Times New Roman" w:cs="Times New Roman"/>
          <w:b/>
          <w:sz w:val="24"/>
          <w:szCs w:val="24"/>
        </w:rPr>
      </w:pPr>
      <w:r w:rsidRPr="0082693F">
        <w:rPr>
          <w:rFonts w:ascii="Times New Roman" w:hAnsi="Times New Roman" w:cs="Times New Roman"/>
          <w:b/>
          <w:sz w:val="24"/>
          <w:szCs w:val="24"/>
        </w:rPr>
        <w:t xml:space="preserve">IN THE HIGH COURT OF UGANDA HOLDEN AT </w:t>
      </w:r>
      <w:r w:rsidR="00296452" w:rsidRPr="0082693F">
        <w:rPr>
          <w:rFonts w:ascii="Times New Roman" w:hAnsi="Times New Roman" w:cs="Times New Roman"/>
          <w:b/>
          <w:sz w:val="24"/>
          <w:szCs w:val="24"/>
        </w:rPr>
        <w:t>IGANGA</w:t>
      </w:r>
    </w:p>
    <w:p w:rsidR="00986024" w:rsidRPr="0082693F" w:rsidRDefault="00986024" w:rsidP="0082693F">
      <w:pPr>
        <w:spacing w:line="360" w:lineRule="auto"/>
        <w:jc w:val="center"/>
        <w:rPr>
          <w:rFonts w:ascii="Times New Roman" w:hAnsi="Times New Roman" w:cs="Times New Roman"/>
          <w:b/>
          <w:sz w:val="24"/>
          <w:szCs w:val="24"/>
        </w:rPr>
      </w:pPr>
      <w:r w:rsidRPr="0082693F">
        <w:rPr>
          <w:rFonts w:ascii="Times New Roman" w:hAnsi="Times New Roman" w:cs="Times New Roman"/>
          <w:b/>
          <w:sz w:val="24"/>
          <w:szCs w:val="24"/>
        </w:rPr>
        <w:t xml:space="preserve">HIGH COURT CRIMINAL SESSION CASE NO </w:t>
      </w:r>
      <w:r w:rsidR="00296452" w:rsidRPr="0082693F">
        <w:rPr>
          <w:rFonts w:ascii="Times New Roman" w:hAnsi="Times New Roman" w:cs="Times New Roman"/>
          <w:b/>
          <w:sz w:val="24"/>
          <w:szCs w:val="24"/>
        </w:rPr>
        <w:t>0447 OF 2010</w:t>
      </w:r>
    </w:p>
    <w:p w:rsidR="00986024" w:rsidRPr="0082693F" w:rsidRDefault="00986024" w:rsidP="0082693F">
      <w:pPr>
        <w:spacing w:line="360" w:lineRule="auto"/>
        <w:jc w:val="both"/>
        <w:rPr>
          <w:rFonts w:ascii="Times New Roman" w:hAnsi="Times New Roman" w:cs="Times New Roman"/>
          <w:b/>
          <w:sz w:val="24"/>
          <w:szCs w:val="24"/>
        </w:rPr>
      </w:pPr>
    </w:p>
    <w:p w:rsidR="00986024" w:rsidRPr="0082693F" w:rsidRDefault="00986024" w:rsidP="0082693F">
      <w:pPr>
        <w:spacing w:line="360" w:lineRule="auto"/>
        <w:jc w:val="both"/>
        <w:rPr>
          <w:rFonts w:ascii="Times New Roman" w:hAnsi="Times New Roman" w:cs="Times New Roman"/>
          <w:b/>
          <w:sz w:val="24"/>
          <w:szCs w:val="24"/>
        </w:rPr>
      </w:pPr>
      <w:r w:rsidRPr="0082693F">
        <w:rPr>
          <w:rFonts w:ascii="Times New Roman" w:hAnsi="Times New Roman" w:cs="Times New Roman"/>
          <w:b/>
          <w:sz w:val="24"/>
          <w:szCs w:val="24"/>
        </w:rPr>
        <w:t>UGANDA…………………………………………</w:t>
      </w:r>
      <w:r w:rsidR="0082693F">
        <w:rPr>
          <w:rFonts w:ascii="Times New Roman" w:hAnsi="Times New Roman" w:cs="Times New Roman"/>
          <w:b/>
          <w:sz w:val="24"/>
          <w:szCs w:val="24"/>
        </w:rPr>
        <w:t>………………</w:t>
      </w:r>
      <w:r w:rsidR="0018566D" w:rsidRPr="0082693F">
        <w:rPr>
          <w:rFonts w:ascii="Times New Roman" w:hAnsi="Times New Roman" w:cs="Times New Roman"/>
          <w:b/>
          <w:sz w:val="24"/>
          <w:szCs w:val="24"/>
        </w:rPr>
        <w:t>.</w:t>
      </w:r>
      <w:r w:rsidRPr="0082693F">
        <w:rPr>
          <w:rFonts w:ascii="Times New Roman" w:hAnsi="Times New Roman" w:cs="Times New Roman"/>
          <w:b/>
          <w:sz w:val="24"/>
          <w:szCs w:val="24"/>
        </w:rPr>
        <w:t>PROSECUTOR</w:t>
      </w:r>
    </w:p>
    <w:p w:rsidR="00986024" w:rsidRPr="0082693F" w:rsidRDefault="00986024" w:rsidP="0082693F">
      <w:pPr>
        <w:spacing w:line="360" w:lineRule="auto"/>
        <w:jc w:val="both"/>
        <w:rPr>
          <w:rFonts w:ascii="Times New Roman" w:hAnsi="Times New Roman" w:cs="Times New Roman"/>
          <w:b/>
          <w:sz w:val="24"/>
          <w:szCs w:val="24"/>
        </w:rPr>
      </w:pPr>
      <w:r w:rsidRPr="0082693F">
        <w:rPr>
          <w:rFonts w:ascii="Times New Roman" w:hAnsi="Times New Roman" w:cs="Times New Roman"/>
          <w:b/>
          <w:sz w:val="24"/>
          <w:szCs w:val="24"/>
        </w:rPr>
        <w:t xml:space="preserve">                                          </w:t>
      </w:r>
      <w:r w:rsidR="0082693F">
        <w:rPr>
          <w:rFonts w:ascii="Times New Roman" w:hAnsi="Times New Roman" w:cs="Times New Roman"/>
          <w:b/>
          <w:sz w:val="24"/>
          <w:szCs w:val="24"/>
        </w:rPr>
        <w:t xml:space="preserve">                         </w:t>
      </w:r>
      <w:r w:rsidRPr="0082693F">
        <w:rPr>
          <w:rFonts w:ascii="Times New Roman" w:hAnsi="Times New Roman" w:cs="Times New Roman"/>
          <w:b/>
          <w:sz w:val="24"/>
          <w:szCs w:val="24"/>
        </w:rPr>
        <w:t>VERSUS</w:t>
      </w:r>
    </w:p>
    <w:p w:rsidR="00986024" w:rsidRPr="0082693F" w:rsidRDefault="0082693F" w:rsidP="0082693F">
      <w:pPr>
        <w:spacing w:line="360" w:lineRule="auto"/>
        <w:jc w:val="both"/>
        <w:rPr>
          <w:rFonts w:ascii="Times New Roman" w:hAnsi="Times New Roman" w:cs="Times New Roman"/>
          <w:b/>
          <w:sz w:val="24"/>
          <w:szCs w:val="24"/>
        </w:rPr>
      </w:pPr>
      <w:r>
        <w:rPr>
          <w:rFonts w:ascii="Times New Roman" w:hAnsi="Times New Roman" w:cs="Times New Roman"/>
          <w:b/>
          <w:sz w:val="24"/>
          <w:szCs w:val="24"/>
        </w:rPr>
        <w:t>TWALI YAKUBU</w:t>
      </w:r>
      <w:r w:rsidR="00976384" w:rsidRPr="0082693F">
        <w:rPr>
          <w:rFonts w:ascii="Times New Roman" w:hAnsi="Times New Roman" w:cs="Times New Roman"/>
          <w:b/>
          <w:sz w:val="24"/>
          <w:szCs w:val="24"/>
        </w:rPr>
        <w:t>…………</w:t>
      </w:r>
      <w:r w:rsidR="00BA61AA" w:rsidRPr="0082693F">
        <w:rPr>
          <w:rFonts w:ascii="Times New Roman" w:hAnsi="Times New Roman" w:cs="Times New Roman"/>
          <w:b/>
          <w:sz w:val="24"/>
          <w:szCs w:val="24"/>
        </w:rPr>
        <w:t>……</w:t>
      </w:r>
      <w:r w:rsidR="00986024" w:rsidRPr="0082693F">
        <w:rPr>
          <w:rFonts w:ascii="Times New Roman" w:hAnsi="Times New Roman" w:cs="Times New Roman"/>
          <w:b/>
          <w:sz w:val="24"/>
          <w:szCs w:val="24"/>
        </w:rPr>
        <w:t>………</w:t>
      </w:r>
      <w:r>
        <w:rPr>
          <w:rFonts w:ascii="Times New Roman" w:hAnsi="Times New Roman" w:cs="Times New Roman"/>
          <w:b/>
          <w:sz w:val="24"/>
          <w:szCs w:val="24"/>
        </w:rPr>
        <w:t>………………</w:t>
      </w:r>
      <w:r w:rsidR="00BA61AA" w:rsidRPr="0082693F">
        <w:rPr>
          <w:rFonts w:ascii="Times New Roman" w:hAnsi="Times New Roman" w:cs="Times New Roman"/>
          <w:b/>
          <w:sz w:val="24"/>
          <w:szCs w:val="24"/>
        </w:rPr>
        <w:t>…….</w:t>
      </w:r>
      <w:r w:rsidR="00986024" w:rsidRPr="0082693F">
        <w:rPr>
          <w:rFonts w:ascii="Times New Roman" w:hAnsi="Times New Roman" w:cs="Times New Roman"/>
          <w:b/>
          <w:sz w:val="24"/>
          <w:szCs w:val="24"/>
        </w:rPr>
        <w:t>…………….</w:t>
      </w:r>
      <w:r w:rsidR="002E1B7D" w:rsidRPr="0082693F">
        <w:rPr>
          <w:rFonts w:ascii="Times New Roman" w:hAnsi="Times New Roman" w:cs="Times New Roman"/>
          <w:b/>
          <w:sz w:val="24"/>
          <w:szCs w:val="24"/>
        </w:rPr>
        <w:t>ACCUSED</w:t>
      </w:r>
    </w:p>
    <w:p w:rsidR="0013569D" w:rsidRPr="0082693F" w:rsidRDefault="0013569D" w:rsidP="0082693F">
      <w:pPr>
        <w:spacing w:line="360" w:lineRule="auto"/>
        <w:jc w:val="center"/>
        <w:rPr>
          <w:rFonts w:ascii="Times New Roman" w:hAnsi="Times New Roman" w:cs="Times New Roman"/>
          <w:b/>
          <w:sz w:val="24"/>
          <w:szCs w:val="24"/>
        </w:rPr>
      </w:pPr>
      <w:r w:rsidRPr="0082693F">
        <w:rPr>
          <w:rFonts w:ascii="Times New Roman" w:hAnsi="Times New Roman" w:cs="Times New Roman"/>
          <w:b/>
          <w:sz w:val="24"/>
          <w:szCs w:val="24"/>
        </w:rPr>
        <w:t>BEFORE HON. LADY JUSTICE PERCY NIGHT TUHAISE</w:t>
      </w:r>
    </w:p>
    <w:p w:rsidR="0013569D" w:rsidRPr="0082693F" w:rsidRDefault="0013569D" w:rsidP="0082693F">
      <w:pPr>
        <w:spacing w:line="360" w:lineRule="auto"/>
        <w:jc w:val="center"/>
        <w:rPr>
          <w:rFonts w:ascii="Times New Roman" w:hAnsi="Times New Roman" w:cs="Times New Roman"/>
          <w:b/>
          <w:sz w:val="24"/>
          <w:szCs w:val="24"/>
        </w:rPr>
      </w:pPr>
      <w:r w:rsidRPr="0082693F">
        <w:rPr>
          <w:rFonts w:ascii="Times New Roman" w:hAnsi="Times New Roman" w:cs="Times New Roman"/>
          <w:b/>
          <w:sz w:val="24"/>
          <w:szCs w:val="24"/>
        </w:rPr>
        <w:t>JUDGMENT</w:t>
      </w:r>
    </w:p>
    <w:p w:rsidR="002E1B7D" w:rsidRPr="0082693F" w:rsidRDefault="002E1B7D"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The accused</w:t>
      </w:r>
      <w:r w:rsidR="009037F8" w:rsidRPr="0082693F">
        <w:rPr>
          <w:rFonts w:ascii="Times New Roman" w:hAnsi="Times New Roman" w:cs="Times New Roman"/>
          <w:sz w:val="24"/>
          <w:szCs w:val="24"/>
        </w:rPr>
        <w:t xml:space="preserve"> person</w:t>
      </w:r>
      <w:r w:rsidR="00296452" w:rsidRPr="0082693F">
        <w:rPr>
          <w:rFonts w:ascii="Times New Roman" w:hAnsi="Times New Roman" w:cs="Times New Roman"/>
          <w:sz w:val="24"/>
          <w:szCs w:val="24"/>
        </w:rPr>
        <w:t xml:space="preserve">, </w:t>
      </w:r>
      <w:proofErr w:type="spellStart"/>
      <w:r w:rsidR="00296452" w:rsidRPr="0082693F">
        <w:rPr>
          <w:rFonts w:ascii="Times New Roman" w:hAnsi="Times New Roman" w:cs="Times New Roman"/>
          <w:sz w:val="24"/>
          <w:szCs w:val="24"/>
        </w:rPr>
        <w:t>T</w:t>
      </w:r>
      <w:r w:rsidR="00976384" w:rsidRPr="0082693F">
        <w:rPr>
          <w:rFonts w:ascii="Times New Roman" w:hAnsi="Times New Roman" w:cs="Times New Roman"/>
          <w:sz w:val="24"/>
          <w:szCs w:val="24"/>
        </w:rPr>
        <w:t>wali</w:t>
      </w:r>
      <w:proofErr w:type="spellEnd"/>
      <w:r w:rsidR="00976384" w:rsidRPr="0082693F">
        <w:rPr>
          <w:rFonts w:ascii="Times New Roman" w:hAnsi="Times New Roman" w:cs="Times New Roman"/>
          <w:sz w:val="24"/>
          <w:szCs w:val="24"/>
        </w:rPr>
        <w:t xml:space="preserve"> </w:t>
      </w:r>
      <w:proofErr w:type="spellStart"/>
      <w:r w:rsidR="00976384" w:rsidRPr="0082693F">
        <w:rPr>
          <w:rFonts w:ascii="Times New Roman" w:hAnsi="Times New Roman" w:cs="Times New Roman"/>
          <w:sz w:val="24"/>
          <w:szCs w:val="24"/>
        </w:rPr>
        <w:t>Yakubu</w:t>
      </w:r>
      <w:proofErr w:type="spellEnd"/>
      <w:r w:rsidR="00057652" w:rsidRPr="0082693F">
        <w:rPr>
          <w:rFonts w:ascii="Times New Roman" w:hAnsi="Times New Roman" w:cs="Times New Roman"/>
          <w:sz w:val="24"/>
          <w:szCs w:val="24"/>
        </w:rPr>
        <w:t>,</w:t>
      </w:r>
      <w:r w:rsidR="000F1AE2" w:rsidRPr="0082693F">
        <w:rPr>
          <w:rFonts w:ascii="Times New Roman" w:hAnsi="Times New Roman" w:cs="Times New Roman"/>
          <w:sz w:val="24"/>
          <w:szCs w:val="24"/>
        </w:rPr>
        <w:t xml:space="preserve"> </w:t>
      </w:r>
      <w:r w:rsidR="00057652" w:rsidRPr="0082693F">
        <w:rPr>
          <w:rFonts w:ascii="Times New Roman" w:hAnsi="Times New Roman" w:cs="Times New Roman"/>
          <w:sz w:val="24"/>
          <w:szCs w:val="24"/>
        </w:rPr>
        <w:t xml:space="preserve">is </w:t>
      </w:r>
      <w:r w:rsidRPr="0082693F">
        <w:rPr>
          <w:rFonts w:ascii="Times New Roman" w:hAnsi="Times New Roman" w:cs="Times New Roman"/>
          <w:sz w:val="24"/>
          <w:szCs w:val="24"/>
        </w:rPr>
        <w:t>indicted for murder c/s 188 &amp; 189 of the Penal Code Act. It is alleged that the accused</w:t>
      </w:r>
      <w:r w:rsidR="005F3603" w:rsidRPr="0082693F">
        <w:rPr>
          <w:rFonts w:ascii="Times New Roman" w:hAnsi="Times New Roman" w:cs="Times New Roman"/>
          <w:sz w:val="24"/>
          <w:szCs w:val="24"/>
        </w:rPr>
        <w:t xml:space="preserve">, on </w:t>
      </w:r>
      <w:r w:rsidR="00296452" w:rsidRPr="0082693F">
        <w:rPr>
          <w:rFonts w:ascii="Times New Roman" w:hAnsi="Times New Roman" w:cs="Times New Roman"/>
          <w:sz w:val="24"/>
          <w:szCs w:val="24"/>
        </w:rPr>
        <w:t xml:space="preserve">the </w:t>
      </w:r>
      <w:r w:rsidR="005F3603" w:rsidRPr="0082693F">
        <w:rPr>
          <w:rFonts w:ascii="Times New Roman" w:hAnsi="Times New Roman" w:cs="Times New Roman"/>
          <w:sz w:val="24"/>
          <w:szCs w:val="24"/>
        </w:rPr>
        <w:t>1</w:t>
      </w:r>
      <w:r w:rsidR="005F3603" w:rsidRPr="0082693F">
        <w:rPr>
          <w:rFonts w:ascii="Times New Roman" w:hAnsi="Times New Roman" w:cs="Times New Roman"/>
          <w:sz w:val="24"/>
          <w:szCs w:val="24"/>
          <w:vertAlign w:val="superscript"/>
        </w:rPr>
        <w:t>st</w:t>
      </w:r>
      <w:r w:rsidR="00296452" w:rsidRPr="0082693F">
        <w:rPr>
          <w:rFonts w:ascii="Times New Roman" w:hAnsi="Times New Roman" w:cs="Times New Roman"/>
          <w:sz w:val="24"/>
          <w:szCs w:val="24"/>
        </w:rPr>
        <w:t xml:space="preserve"> day of </w:t>
      </w:r>
      <w:r w:rsidR="005F3603" w:rsidRPr="0082693F">
        <w:rPr>
          <w:rFonts w:ascii="Times New Roman" w:hAnsi="Times New Roman" w:cs="Times New Roman"/>
          <w:sz w:val="24"/>
          <w:szCs w:val="24"/>
        </w:rPr>
        <w:t xml:space="preserve">January 2010 </w:t>
      </w:r>
      <w:r w:rsidR="00A50D44" w:rsidRPr="0082693F">
        <w:rPr>
          <w:rFonts w:ascii="Times New Roman" w:hAnsi="Times New Roman" w:cs="Times New Roman"/>
          <w:sz w:val="24"/>
          <w:szCs w:val="24"/>
        </w:rPr>
        <w:t>at</w:t>
      </w:r>
      <w:r w:rsidR="00296452" w:rsidRPr="0082693F">
        <w:rPr>
          <w:rFonts w:ascii="Times New Roman" w:hAnsi="Times New Roman" w:cs="Times New Roman"/>
          <w:sz w:val="24"/>
          <w:szCs w:val="24"/>
        </w:rPr>
        <w:t xml:space="preserve"> </w:t>
      </w:r>
      <w:proofErr w:type="spellStart"/>
      <w:r w:rsidR="005F3603" w:rsidRPr="0082693F">
        <w:rPr>
          <w:rFonts w:ascii="Times New Roman" w:hAnsi="Times New Roman" w:cs="Times New Roman"/>
          <w:sz w:val="24"/>
          <w:szCs w:val="24"/>
        </w:rPr>
        <w:t>Bunama</w:t>
      </w:r>
      <w:proofErr w:type="spellEnd"/>
      <w:r w:rsidR="005F3603" w:rsidRPr="0082693F">
        <w:rPr>
          <w:rFonts w:ascii="Times New Roman" w:hAnsi="Times New Roman" w:cs="Times New Roman"/>
          <w:sz w:val="24"/>
          <w:szCs w:val="24"/>
        </w:rPr>
        <w:t xml:space="preserve"> village </w:t>
      </w:r>
      <w:r w:rsidR="00296452" w:rsidRPr="0082693F">
        <w:rPr>
          <w:rFonts w:ascii="Times New Roman" w:hAnsi="Times New Roman" w:cs="Times New Roman"/>
          <w:sz w:val="24"/>
          <w:szCs w:val="24"/>
        </w:rPr>
        <w:t xml:space="preserve">in </w:t>
      </w:r>
      <w:proofErr w:type="spellStart"/>
      <w:r w:rsidR="00296452" w:rsidRPr="0082693F">
        <w:rPr>
          <w:rFonts w:ascii="Times New Roman" w:hAnsi="Times New Roman" w:cs="Times New Roman"/>
          <w:sz w:val="24"/>
          <w:szCs w:val="24"/>
        </w:rPr>
        <w:t>Iganga</w:t>
      </w:r>
      <w:proofErr w:type="spellEnd"/>
      <w:r w:rsidR="00296452" w:rsidRPr="0082693F">
        <w:rPr>
          <w:rFonts w:ascii="Times New Roman" w:hAnsi="Times New Roman" w:cs="Times New Roman"/>
          <w:sz w:val="24"/>
          <w:szCs w:val="24"/>
        </w:rPr>
        <w:t xml:space="preserve"> </w:t>
      </w:r>
      <w:r w:rsidRPr="0082693F">
        <w:rPr>
          <w:rFonts w:ascii="Times New Roman" w:hAnsi="Times New Roman" w:cs="Times New Roman"/>
          <w:sz w:val="24"/>
          <w:szCs w:val="24"/>
        </w:rPr>
        <w:t>District, murdered</w:t>
      </w:r>
      <w:r w:rsidR="005F3603" w:rsidRPr="0082693F">
        <w:rPr>
          <w:rFonts w:ascii="Times New Roman" w:hAnsi="Times New Roman" w:cs="Times New Roman"/>
          <w:sz w:val="24"/>
          <w:szCs w:val="24"/>
        </w:rPr>
        <w:t xml:space="preserve"> </w:t>
      </w:r>
      <w:proofErr w:type="spellStart"/>
      <w:r w:rsidR="005F3603" w:rsidRPr="0082693F">
        <w:rPr>
          <w:rFonts w:ascii="Times New Roman" w:hAnsi="Times New Roman" w:cs="Times New Roman"/>
          <w:sz w:val="24"/>
          <w:szCs w:val="24"/>
        </w:rPr>
        <w:t>Muteguya</w:t>
      </w:r>
      <w:proofErr w:type="spellEnd"/>
      <w:r w:rsidR="005F3603" w:rsidRPr="0082693F">
        <w:rPr>
          <w:rFonts w:ascii="Times New Roman" w:hAnsi="Times New Roman" w:cs="Times New Roman"/>
          <w:sz w:val="24"/>
          <w:szCs w:val="24"/>
        </w:rPr>
        <w:t xml:space="preserve"> </w:t>
      </w:r>
      <w:proofErr w:type="spellStart"/>
      <w:r w:rsidR="005F3603" w:rsidRPr="0082693F">
        <w:rPr>
          <w:rFonts w:ascii="Times New Roman" w:hAnsi="Times New Roman" w:cs="Times New Roman"/>
          <w:sz w:val="24"/>
          <w:szCs w:val="24"/>
        </w:rPr>
        <w:t>Budala</w:t>
      </w:r>
      <w:proofErr w:type="spellEnd"/>
      <w:r w:rsidR="002D605A" w:rsidRPr="0082693F">
        <w:rPr>
          <w:rFonts w:ascii="Times New Roman" w:hAnsi="Times New Roman" w:cs="Times New Roman"/>
          <w:sz w:val="24"/>
          <w:szCs w:val="24"/>
        </w:rPr>
        <w:t>.</w:t>
      </w:r>
    </w:p>
    <w:p w:rsidR="0013569D" w:rsidRPr="0082693F" w:rsidRDefault="0013569D"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The brief facts of the case</w:t>
      </w:r>
      <w:r w:rsidR="00F559C8" w:rsidRPr="0082693F">
        <w:rPr>
          <w:rFonts w:ascii="Times New Roman" w:hAnsi="Times New Roman" w:cs="Times New Roman"/>
          <w:sz w:val="24"/>
          <w:szCs w:val="24"/>
        </w:rPr>
        <w:t xml:space="preserve"> as presented by the prosecuti</w:t>
      </w:r>
      <w:bookmarkStart w:id="0" w:name="_GoBack"/>
      <w:bookmarkEnd w:id="0"/>
      <w:r w:rsidR="00F559C8" w:rsidRPr="0082693F">
        <w:rPr>
          <w:rFonts w:ascii="Times New Roman" w:hAnsi="Times New Roman" w:cs="Times New Roman"/>
          <w:sz w:val="24"/>
          <w:szCs w:val="24"/>
        </w:rPr>
        <w:t>on</w:t>
      </w:r>
      <w:r w:rsidRPr="0082693F">
        <w:rPr>
          <w:rFonts w:ascii="Times New Roman" w:hAnsi="Times New Roman" w:cs="Times New Roman"/>
          <w:sz w:val="24"/>
          <w:szCs w:val="24"/>
        </w:rPr>
        <w:t xml:space="preserve"> are that on 31</w:t>
      </w:r>
      <w:r w:rsidRPr="0082693F">
        <w:rPr>
          <w:rFonts w:ascii="Times New Roman" w:hAnsi="Times New Roman" w:cs="Times New Roman"/>
          <w:sz w:val="24"/>
          <w:szCs w:val="24"/>
          <w:vertAlign w:val="superscript"/>
        </w:rPr>
        <w:t xml:space="preserve">st </w:t>
      </w:r>
      <w:r w:rsidR="00CB336A" w:rsidRPr="0082693F">
        <w:rPr>
          <w:rFonts w:ascii="Times New Roman" w:hAnsi="Times New Roman" w:cs="Times New Roman"/>
          <w:sz w:val="24"/>
          <w:szCs w:val="24"/>
        </w:rPr>
        <w:t>December 2009, the accused</w:t>
      </w:r>
      <w:r w:rsidR="00B82B91" w:rsidRPr="0082693F">
        <w:rPr>
          <w:rFonts w:ascii="Times New Roman" w:hAnsi="Times New Roman" w:cs="Times New Roman"/>
          <w:sz w:val="24"/>
          <w:szCs w:val="24"/>
        </w:rPr>
        <w:t xml:space="preserve"> </w:t>
      </w:r>
      <w:r w:rsidRPr="0082693F">
        <w:rPr>
          <w:rFonts w:ascii="Times New Roman" w:hAnsi="Times New Roman" w:cs="Times New Roman"/>
          <w:sz w:val="24"/>
          <w:szCs w:val="24"/>
        </w:rPr>
        <w:t>approached the deceased</w:t>
      </w:r>
      <w:r w:rsidR="00B82B91" w:rsidRPr="0082693F">
        <w:rPr>
          <w:rFonts w:ascii="Times New Roman" w:hAnsi="Times New Roman" w:cs="Times New Roman"/>
          <w:sz w:val="24"/>
          <w:szCs w:val="24"/>
        </w:rPr>
        <w:t xml:space="preserve">, </w:t>
      </w:r>
      <w:proofErr w:type="spellStart"/>
      <w:r w:rsidR="00B82B91" w:rsidRPr="0082693F">
        <w:rPr>
          <w:rFonts w:ascii="Times New Roman" w:hAnsi="Times New Roman" w:cs="Times New Roman"/>
          <w:sz w:val="24"/>
          <w:szCs w:val="24"/>
        </w:rPr>
        <w:t>Muteguya</w:t>
      </w:r>
      <w:proofErr w:type="spellEnd"/>
      <w:r w:rsidR="00B82B91" w:rsidRPr="0082693F">
        <w:rPr>
          <w:rFonts w:ascii="Times New Roman" w:hAnsi="Times New Roman" w:cs="Times New Roman"/>
          <w:sz w:val="24"/>
          <w:szCs w:val="24"/>
        </w:rPr>
        <w:t xml:space="preserve"> </w:t>
      </w:r>
      <w:proofErr w:type="spellStart"/>
      <w:r w:rsidR="00B82B91" w:rsidRPr="0082693F">
        <w:rPr>
          <w:rFonts w:ascii="Times New Roman" w:hAnsi="Times New Roman" w:cs="Times New Roman"/>
          <w:sz w:val="24"/>
          <w:szCs w:val="24"/>
        </w:rPr>
        <w:t>Abdalla</w:t>
      </w:r>
      <w:proofErr w:type="spellEnd"/>
      <w:r w:rsidR="00B82B91" w:rsidRPr="0082693F">
        <w:rPr>
          <w:rFonts w:ascii="Times New Roman" w:hAnsi="Times New Roman" w:cs="Times New Roman"/>
          <w:sz w:val="24"/>
          <w:szCs w:val="24"/>
        </w:rPr>
        <w:t>,</w:t>
      </w:r>
      <w:r w:rsidRPr="0082693F">
        <w:rPr>
          <w:rFonts w:ascii="Times New Roman" w:hAnsi="Times New Roman" w:cs="Times New Roman"/>
          <w:sz w:val="24"/>
          <w:szCs w:val="24"/>
        </w:rPr>
        <w:t xml:space="preserve"> and </w:t>
      </w:r>
      <w:r w:rsidR="007D1034" w:rsidRPr="0082693F">
        <w:rPr>
          <w:rFonts w:ascii="Times New Roman" w:hAnsi="Times New Roman" w:cs="Times New Roman"/>
          <w:sz w:val="24"/>
          <w:szCs w:val="24"/>
        </w:rPr>
        <w:t xml:space="preserve">a one </w:t>
      </w:r>
      <w:proofErr w:type="spellStart"/>
      <w:r w:rsidRPr="0082693F">
        <w:rPr>
          <w:rFonts w:ascii="Times New Roman" w:hAnsi="Times New Roman" w:cs="Times New Roman"/>
          <w:sz w:val="24"/>
          <w:szCs w:val="24"/>
        </w:rPr>
        <w:t>Makubo</w:t>
      </w:r>
      <w:proofErr w:type="spellEnd"/>
      <w:r w:rsidRPr="0082693F">
        <w:rPr>
          <w:rFonts w:ascii="Times New Roman" w:hAnsi="Times New Roman" w:cs="Times New Roman"/>
          <w:sz w:val="24"/>
          <w:szCs w:val="24"/>
        </w:rPr>
        <w:t xml:space="preserve"> </w:t>
      </w:r>
      <w:proofErr w:type="spellStart"/>
      <w:r w:rsidRPr="0082693F">
        <w:rPr>
          <w:rFonts w:ascii="Times New Roman" w:hAnsi="Times New Roman" w:cs="Times New Roman"/>
          <w:sz w:val="24"/>
          <w:szCs w:val="24"/>
        </w:rPr>
        <w:t>Eriya</w:t>
      </w:r>
      <w:proofErr w:type="spellEnd"/>
      <w:r w:rsidRPr="0082693F">
        <w:rPr>
          <w:rFonts w:ascii="Times New Roman" w:hAnsi="Times New Roman" w:cs="Times New Roman"/>
          <w:sz w:val="24"/>
          <w:szCs w:val="24"/>
        </w:rPr>
        <w:t xml:space="preserve"> to help him harvest his maize. On 1</w:t>
      </w:r>
      <w:r w:rsidRPr="0082693F">
        <w:rPr>
          <w:rFonts w:ascii="Times New Roman" w:hAnsi="Times New Roman" w:cs="Times New Roman"/>
          <w:sz w:val="24"/>
          <w:szCs w:val="24"/>
          <w:vertAlign w:val="superscript"/>
        </w:rPr>
        <w:t xml:space="preserve">st </w:t>
      </w:r>
      <w:r w:rsidRPr="0082693F">
        <w:rPr>
          <w:rFonts w:ascii="Times New Roman" w:hAnsi="Times New Roman" w:cs="Times New Roman"/>
          <w:sz w:val="24"/>
          <w:szCs w:val="24"/>
        </w:rPr>
        <w:t>January 2010 at around 6 am, the deceased</w:t>
      </w:r>
      <w:r w:rsidR="007D1034" w:rsidRPr="0082693F">
        <w:rPr>
          <w:rFonts w:ascii="Times New Roman" w:hAnsi="Times New Roman" w:cs="Times New Roman"/>
          <w:sz w:val="24"/>
          <w:szCs w:val="24"/>
        </w:rPr>
        <w:t>,</w:t>
      </w:r>
      <w:r w:rsidRPr="0082693F">
        <w:rPr>
          <w:rFonts w:ascii="Times New Roman" w:hAnsi="Times New Roman" w:cs="Times New Roman"/>
          <w:sz w:val="24"/>
          <w:szCs w:val="24"/>
        </w:rPr>
        <w:t xml:space="preserve"> the accused and </w:t>
      </w:r>
      <w:proofErr w:type="spellStart"/>
      <w:r w:rsidRPr="0082693F">
        <w:rPr>
          <w:rFonts w:ascii="Times New Roman" w:hAnsi="Times New Roman" w:cs="Times New Roman"/>
          <w:sz w:val="24"/>
          <w:szCs w:val="24"/>
        </w:rPr>
        <w:t>Makubo</w:t>
      </w:r>
      <w:proofErr w:type="spellEnd"/>
      <w:r w:rsidRPr="0082693F">
        <w:rPr>
          <w:rFonts w:ascii="Times New Roman" w:hAnsi="Times New Roman" w:cs="Times New Roman"/>
          <w:sz w:val="24"/>
          <w:szCs w:val="24"/>
        </w:rPr>
        <w:t xml:space="preserve"> </w:t>
      </w:r>
      <w:proofErr w:type="spellStart"/>
      <w:r w:rsidRPr="0082693F">
        <w:rPr>
          <w:rFonts w:ascii="Times New Roman" w:hAnsi="Times New Roman" w:cs="Times New Roman"/>
          <w:sz w:val="24"/>
          <w:szCs w:val="24"/>
        </w:rPr>
        <w:t>Eriya</w:t>
      </w:r>
      <w:proofErr w:type="spellEnd"/>
      <w:r w:rsidRPr="0082693F">
        <w:rPr>
          <w:rFonts w:ascii="Times New Roman" w:hAnsi="Times New Roman" w:cs="Times New Roman"/>
          <w:sz w:val="24"/>
          <w:szCs w:val="24"/>
        </w:rPr>
        <w:t xml:space="preserve"> went to the garden to harvest the said maize. In the evening they heaped the maize in one place</w:t>
      </w:r>
      <w:r w:rsidR="00B82B91" w:rsidRPr="0082693F">
        <w:rPr>
          <w:rFonts w:ascii="Times New Roman" w:hAnsi="Times New Roman" w:cs="Times New Roman"/>
          <w:sz w:val="24"/>
          <w:szCs w:val="24"/>
        </w:rPr>
        <w:t>.</w:t>
      </w:r>
      <w:r w:rsidRPr="0082693F">
        <w:rPr>
          <w:rFonts w:ascii="Times New Roman" w:hAnsi="Times New Roman" w:cs="Times New Roman"/>
          <w:sz w:val="24"/>
          <w:szCs w:val="24"/>
        </w:rPr>
        <w:t xml:space="preserve"> </w:t>
      </w:r>
      <w:r w:rsidR="00B82B91" w:rsidRPr="0082693F">
        <w:rPr>
          <w:rFonts w:ascii="Times New Roman" w:hAnsi="Times New Roman" w:cs="Times New Roman"/>
          <w:sz w:val="24"/>
          <w:szCs w:val="24"/>
        </w:rPr>
        <w:t>I</w:t>
      </w:r>
      <w:r w:rsidR="00474CDB" w:rsidRPr="0082693F">
        <w:rPr>
          <w:rFonts w:ascii="Times New Roman" w:hAnsi="Times New Roman" w:cs="Times New Roman"/>
          <w:sz w:val="24"/>
          <w:szCs w:val="24"/>
        </w:rPr>
        <w:t>t</w:t>
      </w:r>
      <w:r w:rsidRPr="0082693F">
        <w:rPr>
          <w:rFonts w:ascii="Times New Roman" w:hAnsi="Times New Roman" w:cs="Times New Roman"/>
          <w:sz w:val="24"/>
          <w:szCs w:val="24"/>
        </w:rPr>
        <w:t xml:space="preserve"> started raining before it could be carried away.</w:t>
      </w:r>
      <w:r w:rsidR="00474CDB" w:rsidRPr="0082693F">
        <w:rPr>
          <w:rFonts w:ascii="Times New Roman" w:hAnsi="Times New Roman" w:cs="Times New Roman"/>
          <w:sz w:val="24"/>
          <w:szCs w:val="24"/>
        </w:rPr>
        <w:t xml:space="preserve"> </w:t>
      </w:r>
      <w:r w:rsidR="00725BE0" w:rsidRPr="0082693F">
        <w:rPr>
          <w:rFonts w:ascii="Times New Roman" w:hAnsi="Times New Roman" w:cs="Times New Roman"/>
          <w:sz w:val="24"/>
          <w:szCs w:val="24"/>
        </w:rPr>
        <w:t>The accused later asked the decea</w:t>
      </w:r>
      <w:r w:rsidR="00474CDB" w:rsidRPr="0082693F">
        <w:rPr>
          <w:rFonts w:ascii="Times New Roman" w:hAnsi="Times New Roman" w:cs="Times New Roman"/>
          <w:sz w:val="24"/>
          <w:szCs w:val="24"/>
        </w:rPr>
        <w:t>sed to join him in guarding the maize in the garden at night. After supper the deceased told his family that he was going to guard the said maize. In the morning at around 10 am</w:t>
      </w:r>
      <w:r w:rsidR="00B870C0" w:rsidRPr="0082693F">
        <w:rPr>
          <w:rFonts w:ascii="Times New Roman" w:hAnsi="Times New Roman" w:cs="Times New Roman"/>
          <w:sz w:val="24"/>
          <w:szCs w:val="24"/>
        </w:rPr>
        <w:t xml:space="preserve"> </w:t>
      </w:r>
      <w:proofErr w:type="spellStart"/>
      <w:r w:rsidR="00B870C0" w:rsidRPr="0082693F">
        <w:rPr>
          <w:rFonts w:ascii="Times New Roman" w:hAnsi="Times New Roman" w:cs="Times New Roman"/>
          <w:sz w:val="24"/>
          <w:szCs w:val="24"/>
        </w:rPr>
        <w:t>Makubo</w:t>
      </w:r>
      <w:proofErr w:type="spellEnd"/>
      <w:r w:rsidR="00B870C0" w:rsidRPr="0082693F">
        <w:rPr>
          <w:rFonts w:ascii="Times New Roman" w:hAnsi="Times New Roman" w:cs="Times New Roman"/>
          <w:sz w:val="24"/>
          <w:szCs w:val="24"/>
        </w:rPr>
        <w:t xml:space="preserve"> </w:t>
      </w:r>
      <w:proofErr w:type="spellStart"/>
      <w:r w:rsidR="00B870C0" w:rsidRPr="0082693F">
        <w:rPr>
          <w:rFonts w:ascii="Times New Roman" w:hAnsi="Times New Roman" w:cs="Times New Roman"/>
          <w:sz w:val="24"/>
          <w:szCs w:val="24"/>
        </w:rPr>
        <w:t>Eriya</w:t>
      </w:r>
      <w:proofErr w:type="spellEnd"/>
      <w:r w:rsidR="00B870C0" w:rsidRPr="0082693F">
        <w:rPr>
          <w:rFonts w:ascii="Times New Roman" w:hAnsi="Times New Roman" w:cs="Times New Roman"/>
          <w:sz w:val="24"/>
          <w:szCs w:val="24"/>
        </w:rPr>
        <w:t xml:space="preserve"> went to the accused person’s garden to proceed with harvesting. He found the accused resting on a heap of maize. When he proceeded to the place where they had stopped harvesting</w:t>
      </w:r>
      <w:r w:rsidR="00B82B91" w:rsidRPr="0082693F">
        <w:rPr>
          <w:rFonts w:ascii="Times New Roman" w:hAnsi="Times New Roman" w:cs="Times New Roman"/>
          <w:sz w:val="24"/>
          <w:szCs w:val="24"/>
        </w:rPr>
        <w:t xml:space="preserve">, </w:t>
      </w:r>
      <w:proofErr w:type="spellStart"/>
      <w:r w:rsidR="00B82B91" w:rsidRPr="0082693F">
        <w:rPr>
          <w:rFonts w:ascii="Times New Roman" w:hAnsi="Times New Roman" w:cs="Times New Roman"/>
          <w:sz w:val="24"/>
          <w:szCs w:val="24"/>
        </w:rPr>
        <w:t>Makubo</w:t>
      </w:r>
      <w:proofErr w:type="spellEnd"/>
      <w:r w:rsidR="00B82B91" w:rsidRPr="0082693F">
        <w:rPr>
          <w:rFonts w:ascii="Times New Roman" w:hAnsi="Times New Roman" w:cs="Times New Roman"/>
          <w:sz w:val="24"/>
          <w:szCs w:val="24"/>
        </w:rPr>
        <w:t xml:space="preserve"> </w:t>
      </w:r>
      <w:proofErr w:type="spellStart"/>
      <w:r w:rsidR="00B82B91" w:rsidRPr="0082693F">
        <w:rPr>
          <w:rFonts w:ascii="Times New Roman" w:hAnsi="Times New Roman" w:cs="Times New Roman"/>
          <w:sz w:val="24"/>
          <w:szCs w:val="24"/>
        </w:rPr>
        <w:t>Eriya</w:t>
      </w:r>
      <w:proofErr w:type="spellEnd"/>
      <w:r w:rsidR="00B870C0" w:rsidRPr="0082693F">
        <w:rPr>
          <w:rFonts w:ascii="Times New Roman" w:hAnsi="Times New Roman" w:cs="Times New Roman"/>
          <w:sz w:val="24"/>
          <w:szCs w:val="24"/>
        </w:rPr>
        <w:t xml:space="preserve"> found the deceased lying with several deep cut wounds on his head, chest and neck.</w:t>
      </w:r>
      <w:r w:rsidR="00B66436" w:rsidRPr="0082693F">
        <w:rPr>
          <w:rFonts w:ascii="Times New Roman" w:hAnsi="Times New Roman" w:cs="Times New Roman"/>
          <w:sz w:val="24"/>
          <w:szCs w:val="24"/>
        </w:rPr>
        <w:t xml:space="preserve"> When he inquired, the deceased revealed that they had a fight and the accused cut him. The deceased died as they were taking him</w:t>
      </w:r>
      <w:r w:rsidR="00EC0662" w:rsidRPr="0082693F">
        <w:rPr>
          <w:rFonts w:ascii="Times New Roman" w:hAnsi="Times New Roman" w:cs="Times New Roman"/>
          <w:sz w:val="24"/>
          <w:szCs w:val="24"/>
        </w:rPr>
        <w:t xml:space="preserve"> home</w:t>
      </w:r>
      <w:r w:rsidR="00B66436" w:rsidRPr="0082693F">
        <w:rPr>
          <w:rFonts w:ascii="Times New Roman" w:hAnsi="Times New Roman" w:cs="Times New Roman"/>
          <w:sz w:val="24"/>
          <w:szCs w:val="24"/>
        </w:rPr>
        <w:t>.</w:t>
      </w:r>
      <w:r w:rsidR="00A74F99" w:rsidRPr="0082693F">
        <w:rPr>
          <w:rFonts w:ascii="Times New Roman" w:hAnsi="Times New Roman" w:cs="Times New Roman"/>
          <w:sz w:val="24"/>
          <w:szCs w:val="24"/>
        </w:rPr>
        <w:t xml:space="preserve"> The matter </w:t>
      </w:r>
      <w:r w:rsidR="00A43F41" w:rsidRPr="0082693F">
        <w:rPr>
          <w:rFonts w:ascii="Times New Roman" w:hAnsi="Times New Roman" w:cs="Times New Roman"/>
          <w:sz w:val="24"/>
          <w:szCs w:val="24"/>
        </w:rPr>
        <w:t>was reported to the LC 1 offici</w:t>
      </w:r>
      <w:r w:rsidR="00A74F99" w:rsidRPr="0082693F">
        <w:rPr>
          <w:rFonts w:ascii="Times New Roman" w:hAnsi="Times New Roman" w:cs="Times New Roman"/>
          <w:sz w:val="24"/>
          <w:szCs w:val="24"/>
        </w:rPr>
        <w:t>a</w:t>
      </w:r>
      <w:r w:rsidR="00A43F41" w:rsidRPr="0082693F">
        <w:rPr>
          <w:rFonts w:ascii="Times New Roman" w:hAnsi="Times New Roman" w:cs="Times New Roman"/>
          <w:sz w:val="24"/>
          <w:szCs w:val="24"/>
        </w:rPr>
        <w:t>l</w:t>
      </w:r>
      <w:r w:rsidR="00A74F99" w:rsidRPr="0082693F">
        <w:rPr>
          <w:rFonts w:ascii="Times New Roman" w:hAnsi="Times New Roman" w:cs="Times New Roman"/>
          <w:sz w:val="24"/>
          <w:szCs w:val="24"/>
        </w:rPr>
        <w:t xml:space="preserve">s who went to the accused person’s maize garden where they found him busy harvesting his maize. When asked </w:t>
      </w:r>
      <w:r w:rsidR="00A74F99" w:rsidRPr="0082693F">
        <w:rPr>
          <w:rFonts w:ascii="Times New Roman" w:hAnsi="Times New Roman" w:cs="Times New Roman"/>
          <w:sz w:val="24"/>
          <w:szCs w:val="24"/>
        </w:rPr>
        <w:lastRenderedPageBreak/>
        <w:t>about the incident he confessed having assaulted the deceased. The matter was then reported to police who arrested the accused after which he was indicted for the murder of the deceased.</w:t>
      </w:r>
    </w:p>
    <w:p w:rsidR="00B63B3C" w:rsidRPr="0082693F" w:rsidRDefault="00B63B3C"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 xml:space="preserve">Upon arraignment, the </w:t>
      </w:r>
      <w:r w:rsidR="00F97987" w:rsidRPr="0082693F">
        <w:rPr>
          <w:rFonts w:ascii="Times New Roman" w:hAnsi="Times New Roman" w:cs="Times New Roman"/>
          <w:sz w:val="24"/>
          <w:szCs w:val="24"/>
        </w:rPr>
        <w:t>accused pleaded</w:t>
      </w:r>
      <w:r w:rsidRPr="0082693F">
        <w:rPr>
          <w:rFonts w:ascii="Times New Roman" w:hAnsi="Times New Roman" w:cs="Times New Roman"/>
          <w:sz w:val="24"/>
          <w:szCs w:val="24"/>
        </w:rPr>
        <w:t xml:space="preserve"> not guilty to the charge</w:t>
      </w:r>
      <w:r w:rsidR="002D605A" w:rsidRPr="0082693F">
        <w:rPr>
          <w:rFonts w:ascii="Times New Roman" w:hAnsi="Times New Roman" w:cs="Times New Roman"/>
          <w:sz w:val="24"/>
          <w:szCs w:val="24"/>
        </w:rPr>
        <w:t>.</w:t>
      </w:r>
      <w:r w:rsidRPr="0082693F">
        <w:rPr>
          <w:rFonts w:ascii="Times New Roman" w:hAnsi="Times New Roman" w:cs="Times New Roman"/>
          <w:sz w:val="24"/>
          <w:szCs w:val="24"/>
        </w:rPr>
        <w:t xml:space="preserve"> </w:t>
      </w:r>
      <w:r w:rsidR="002D605A" w:rsidRPr="0082693F">
        <w:rPr>
          <w:rFonts w:ascii="Times New Roman" w:hAnsi="Times New Roman" w:cs="Times New Roman"/>
          <w:sz w:val="24"/>
          <w:szCs w:val="24"/>
        </w:rPr>
        <w:t xml:space="preserve">Thus, all </w:t>
      </w:r>
      <w:r w:rsidRPr="0082693F">
        <w:rPr>
          <w:rFonts w:ascii="Times New Roman" w:hAnsi="Times New Roman" w:cs="Times New Roman"/>
          <w:sz w:val="24"/>
          <w:szCs w:val="24"/>
        </w:rPr>
        <w:t>the ingredients of the offence of murder are in issue</w:t>
      </w:r>
      <w:r w:rsidR="002D605A" w:rsidRPr="0082693F">
        <w:rPr>
          <w:rFonts w:ascii="Times New Roman" w:hAnsi="Times New Roman" w:cs="Times New Roman"/>
          <w:sz w:val="24"/>
          <w:szCs w:val="24"/>
        </w:rPr>
        <w:t xml:space="preserve">. </w:t>
      </w:r>
    </w:p>
    <w:p w:rsidR="000B2516" w:rsidRPr="0082693F" w:rsidRDefault="00A70865"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w:t>
      </w:r>
      <w:r w:rsidR="00B63B3C" w:rsidRPr="0082693F">
        <w:rPr>
          <w:rFonts w:ascii="Times New Roman" w:hAnsi="Times New Roman" w:cs="Times New Roman"/>
          <w:sz w:val="24"/>
          <w:szCs w:val="24"/>
        </w:rPr>
        <w:t>he burden of proof of</w:t>
      </w:r>
      <w:r w:rsidR="00A14655" w:rsidRPr="0082693F">
        <w:rPr>
          <w:rFonts w:ascii="Times New Roman" w:hAnsi="Times New Roman" w:cs="Times New Roman"/>
          <w:sz w:val="24"/>
          <w:szCs w:val="24"/>
        </w:rPr>
        <w:t xml:space="preserve"> a criminal </w:t>
      </w:r>
      <w:r w:rsidR="00B63B3C" w:rsidRPr="0082693F">
        <w:rPr>
          <w:rFonts w:ascii="Times New Roman" w:hAnsi="Times New Roman" w:cs="Times New Roman"/>
          <w:sz w:val="24"/>
          <w:szCs w:val="24"/>
        </w:rPr>
        <w:t xml:space="preserve">offence </w:t>
      </w:r>
      <w:r w:rsidR="00A14655" w:rsidRPr="0082693F">
        <w:rPr>
          <w:rFonts w:ascii="Times New Roman" w:hAnsi="Times New Roman" w:cs="Times New Roman"/>
          <w:sz w:val="24"/>
          <w:szCs w:val="24"/>
        </w:rPr>
        <w:t xml:space="preserve">rests on the prosecution and remains so throughout the trial. </w:t>
      </w:r>
      <w:r w:rsidR="00A762CD" w:rsidRPr="0082693F">
        <w:rPr>
          <w:rFonts w:ascii="Times New Roman" w:hAnsi="Times New Roman" w:cs="Times New Roman"/>
          <w:sz w:val="24"/>
          <w:szCs w:val="24"/>
        </w:rPr>
        <w:t>T</w:t>
      </w:r>
      <w:r w:rsidR="009E3AEF" w:rsidRPr="0082693F">
        <w:rPr>
          <w:rFonts w:ascii="Times New Roman" w:hAnsi="Times New Roman" w:cs="Times New Roman"/>
          <w:sz w:val="24"/>
          <w:szCs w:val="24"/>
        </w:rPr>
        <w:t>he duty is</w:t>
      </w:r>
      <w:r w:rsidR="00A762CD" w:rsidRPr="0082693F">
        <w:rPr>
          <w:rFonts w:ascii="Times New Roman" w:hAnsi="Times New Roman" w:cs="Times New Roman"/>
          <w:sz w:val="24"/>
          <w:szCs w:val="24"/>
        </w:rPr>
        <w:t xml:space="preserve"> therefore</w:t>
      </w:r>
      <w:r w:rsidR="009E3AEF" w:rsidRPr="0082693F">
        <w:rPr>
          <w:rFonts w:ascii="Times New Roman" w:hAnsi="Times New Roman" w:cs="Times New Roman"/>
          <w:sz w:val="24"/>
          <w:szCs w:val="24"/>
        </w:rPr>
        <w:t xml:space="preserve"> on the prosecution t</w:t>
      </w:r>
      <w:r w:rsidR="00A762CD" w:rsidRPr="0082693F">
        <w:rPr>
          <w:rFonts w:ascii="Times New Roman" w:hAnsi="Times New Roman" w:cs="Times New Roman"/>
          <w:sz w:val="24"/>
          <w:szCs w:val="24"/>
        </w:rPr>
        <w:t>o discharge the burden of proof</w:t>
      </w:r>
      <w:r w:rsidR="00B906B8" w:rsidRPr="0082693F">
        <w:rPr>
          <w:rFonts w:ascii="Times New Roman" w:hAnsi="Times New Roman" w:cs="Times New Roman"/>
          <w:sz w:val="24"/>
          <w:szCs w:val="24"/>
        </w:rPr>
        <w:t>.</w:t>
      </w:r>
      <w:r w:rsidR="00F16FF5" w:rsidRPr="0082693F">
        <w:rPr>
          <w:rFonts w:ascii="Times New Roman" w:hAnsi="Times New Roman" w:cs="Times New Roman"/>
          <w:sz w:val="24"/>
          <w:szCs w:val="24"/>
        </w:rPr>
        <w:t xml:space="preserve"> </w:t>
      </w:r>
      <w:r w:rsidR="000A7FDE" w:rsidRPr="0082693F">
        <w:rPr>
          <w:rFonts w:ascii="Times New Roman" w:hAnsi="Times New Roman" w:cs="Times New Roman"/>
          <w:sz w:val="24"/>
          <w:szCs w:val="24"/>
        </w:rPr>
        <w:t>Th</w:t>
      </w:r>
      <w:r w:rsidR="00A762CD" w:rsidRPr="0082693F">
        <w:rPr>
          <w:rFonts w:ascii="Times New Roman" w:hAnsi="Times New Roman" w:cs="Times New Roman"/>
          <w:sz w:val="24"/>
          <w:szCs w:val="24"/>
        </w:rPr>
        <w:t>e</w:t>
      </w:r>
      <w:r w:rsidR="000A7FDE" w:rsidRPr="0082693F">
        <w:rPr>
          <w:rFonts w:ascii="Times New Roman" w:hAnsi="Times New Roman" w:cs="Times New Roman"/>
          <w:sz w:val="24"/>
          <w:szCs w:val="24"/>
        </w:rPr>
        <w:t xml:space="preserve"> </w:t>
      </w:r>
      <w:r w:rsidR="003A0468" w:rsidRPr="0082693F">
        <w:rPr>
          <w:rFonts w:ascii="Times New Roman" w:hAnsi="Times New Roman" w:cs="Times New Roman"/>
          <w:sz w:val="24"/>
          <w:szCs w:val="24"/>
        </w:rPr>
        <w:t>standard</w:t>
      </w:r>
      <w:r w:rsidR="001573BB" w:rsidRPr="0082693F">
        <w:rPr>
          <w:rFonts w:ascii="Times New Roman" w:hAnsi="Times New Roman" w:cs="Times New Roman"/>
          <w:sz w:val="24"/>
          <w:szCs w:val="24"/>
        </w:rPr>
        <w:t xml:space="preserve"> of proof</w:t>
      </w:r>
      <w:r w:rsidR="000A7FDE" w:rsidRPr="0082693F">
        <w:rPr>
          <w:rFonts w:ascii="Times New Roman" w:hAnsi="Times New Roman" w:cs="Times New Roman"/>
          <w:sz w:val="24"/>
          <w:szCs w:val="24"/>
        </w:rPr>
        <w:t xml:space="preserve"> </w:t>
      </w:r>
      <w:r w:rsidR="001573BB" w:rsidRPr="0082693F">
        <w:rPr>
          <w:rFonts w:ascii="Times New Roman" w:hAnsi="Times New Roman" w:cs="Times New Roman"/>
          <w:sz w:val="24"/>
          <w:szCs w:val="24"/>
        </w:rPr>
        <w:t>required in criminal proceedings is that</w:t>
      </w:r>
      <w:r w:rsidR="00346017" w:rsidRPr="0082693F">
        <w:rPr>
          <w:rFonts w:ascii="Times New Roman" w:hAnsi="Times New Roman" w:cs="Times New Roman"/>
          <w:sz w:val="24"/>
          <w:szCs w:val="24"/>
        </w:rPr>
        <w:t xml:space="preserve"> </w:t>
      </w:r>
      <w:r w:rsidR="002656EC" w:rsidRPr="0082693F">
        <w:rPr>
          <w:rFonts w:ascii="Times New Roman" w:hAnsi="Times New Roman" w:cs="Times New Roman"/>
          <w:sz w:val="24"/>
          <w:szCs w:val="24"/>
        </w:rPr>
        <w:t xml:space="preserve">the prosecution </w:t>
      </w:r>
      <w:r w:rsidR="001573BB" w:rsidRPr="0082693F">
        <w:rPr>
          <w:rFonts w:ascii="Times New Roman" w:hAnsi="Times New Roman" w:cs="Times New Roman"/>
          <w:sz w:val="24"/>
          <w:szCs w:val="24"/>
        </w:rPr>
        <w:t xml:space="preserve">must </w:t>
      </w:r>
      <w:r w:rsidRPr="0082693F">
        <w:rPr>
          <w:rFonts w:ascii="Times New Roman" w:hAnsi="Times New Roman" w:cs="Times New Roman"/>
          <w:sz w:val="24"/>
          <w:szCs w:val="24"/>
        </w:rPr>
        <w:t>prove the guilt of the a</w:t>
      </w:r>
      <w:r w:rsidR="002656EC" w:rsidRPr="0082693F">
        <w:rPr>
          <w:rFonts w:ascii="Times New Roman" w:hAnsi="Times New Roman" w:cs="Times New Roman"/>
          <w:sz w:val="24"/>
          <w:szCs w:val="24"/>
        </w:rPr>
        <w:t>ccused beyond reasonable doubt</w:t>
      </w:r>
      <w:r w:rsidR="003579DF" w:rsidRPr="0082693F">
        <w:rPr>
          <w:rFonts w:ascii="Times New Roman" w:hAnsi="Times New Roman" w:cs="Times New Roman"/>
          <w:sz w:val="24"/>
          <w:szCs w:val="24"/>
        </w:rPr>
        <w:t>.</w:t>
      </w:r>
      <w:r w:rsidR="002656EC" w:rsidRPr="0082693F">
        <w:rPr>
          <w:rFonts w:ascii="Times New Roman" w:hAnsi="Times New Roman" w:cs="Times New Roman"/>
          <w:sz w:val="24"/>
          <w:szCs w:val="24"/>
        </w:rPr>
        <w:t xml:space="preserve"> </w:t>
      </w:r>
      <w:r w:rsidR="003579DF" w:rsidRPr="0082693F">
        <w:rPr>
          <w:rFonts w:ascii="Times New Roman" w:hAnsi="Times New Roman" w:cs="Times New Roman"/>
          <w:sz w:val="24"/>
          <w:szCs w:val="24"/>
        </w:rPr>
        <w:t>A</w:t>
      </w:r>
      <w:r w:rsidR="000A7FDE" w:rsidRPr="0082693F">
        <w:rPr>
          <w:rFonts w:ascii="Times New Roman" w:hAnsi="Times New Roman" w:cs="Times New Roman"/>
          <w:sz w:val="24"/>
          <w:szCs w:val="24"/>
        </w:rPr>
        <w:t>t the conclusion of the trial, any doubt that remains is resolved in</w:t>
      </w:r>
      <w:r w:rsidR="000F1AE2" w:rsidRPr="0082693F">
        <w:rPr>
          <w:rFonts w:ascii="Times New Roman" w:hAnsi="Times New Roman" w:cs="Times New Roman"/>
          <w:sz w:val="24"/>
          <w:szCs w:val="24"/>
        </w:rPr>
        <w:t xml:space="preserve"> the</w:t>
      </w:r>
      <w:r w:rsidRPr="0082693F">
        <w:rPr>
          <w:rFonts w:ascii="Times New Roman" w:hAnsi="Times New Roman" w:cs="Times New Roman"/>
          <w:sz w:val="24"/>
          <w:szCs w:val="24"/>
        </w:rPr>
        <w:t xml:space="preserve"> a</w:t>
      </w:r>
      <w:r w:rsidR="003579DF" w:rsidRPr="0082693F">
        <w:rPr>
          <w:rFonts w:ascii="Times New Roman" w:hAnsi="Times New Roman" w:cs="Times New Roman"/>
          <w:sz w:val="24"/>
          <w:szCs w:val="24"/>
        </w:rPr>
        <w:t>ccused</w:t>
      </w:r>
      <w:r w:rsidR="004A558F" w:rsidRPr="0082693F">
        <w:rPr>
          <w:rFonts w:ascii="Times New Roman" w:hAnsi="Times New Roman" w:cs="Times New Roman"/>
          <w:sz w:val="24"/>
          <w:szCs w:val="24"/>
        </w:rPr>
        <w:t xml:space="preserve"> person’s</w:t>
      </w:r>
      <w:r w:rsidR="000A7FDE" w:rsidRPr="0082693F">
        <w:rPr>
          <w:rFonts w:ascii="Times New Roman" w:hAnsi="Times New Roman" w:cs="Times New Roman"/>
          <w:sz w:val="24"/>
          <w:szCs w:val="24"/>
        </w:rPr>
        <w:t xml:space="preserve"> </w:t>
      </w:r>
      <w:proofErr w:type="spellStart"/>
      <w:r w:rsidR="000A7FDE" w:rsidRPr="0082693F">
        <w:rPr>
          <w:rFonts w:ascii="Times New Roman" w:hAnsi="Times New Roman" w:cs="Times New Roman"/>
          <w:sz w:val="24"/>
          <w:szCs w:val="24"/>
        </w:rPr>
        <w:t>favour</w:t>
      </w:r>
      <w:proofErr w:type="spellEnd"/>
      <w:r w:rsidR="000F1AE2" w:rsidRPr="0082693F">
        <w:rPr>
          <w:rFonts w:ascii="Times New Roman" w:hAnsi="Times New Roman" w:cs="Times New Roman"/>
          <w:sz w:val="24"/>
          <w:szCs w:val="24"/>
        </w:rPr>
        <w:t>.</w:t>
      </w:r>
      <w:r w:rsidR="00A8567A" w:rsidRPr="0082693F">
        <w:rPr>
          <w:rFonts w:ascii="Times New Roman" w:hAnsi="Times New Roman" w:cs="Times New Roman"/>
          <w:sz w:val="24"/>
          <w:szCs w:val="24"/>
        </w:rPr>
        <w:t xml:space="preserve"> An accused does not bear the burden of proving his innocence. Under Article 28 of the Constitution, an accused is presumed innocent until proved guilty. It is also trite law that the accused should only be convicted on the strength of the prosecution case and not on the weakness of his </w:t>
      </w:r>
      <w:proofErr w:type="spellStart"/>
      <w:r w:rsidR="00A8567A" w:rsidRPr="0082693F">
        <w:rPr>
          <w:rFonts w:ascii="Times New Roman" w:hAnsi="Times New Roman" w:cs="Times New Roman"/>
          <w:sz w:val="24"/>
          <w:szCs w:val="24"/>
        </w:rPr>
        <w:t>defence</w:t>
      </w:r>
      <w:proofErr w:type="spellEnd"/>
      <w:r w:rsidR="00A8567A" w:rsidRPr="0082693F">
        <w:rPr>
          <w:rFonts w:ascii="Times New Roman" w:hAnsi="Times New Roman" w:cs="Times New Roman"/>
          <w:sz w:val="24"/>
          <w:szCs w:val="24"/>
        </w:rPr>
        <w:t xml:space="preserve">. See </w:t>
      </w:r>
      <w:proofErr w:type="spellStart"/>
      <w:r w:rsidR="001552D6" w:rsidRPr="0082693F">
        <w:rPr>
          <w:rFonts w:ascii="Times New Roman" w:hAnsi="Times New Roman" w:cs="Times New Roman"/>
          <w:b/>
          <w:sz w:val="24"/>
          <w:szCs w:val="24"/>
        </w:rPr>
        <w:t>Woolmington</w:t>
      </w:r>
      <w:proofErr w:type="spellEnd"/>
      <w:r w:rsidR="001552D6" w:rsidRPr="0082693F">
        <w:rPr>
          <w:rFonts w:ascii="Times New Roman" w:hAnsi="Times New Roman" w:cs="Times New Roman"/>
          <w:b/>
          <w:sz w:val="24"/>
          <w:szCs w:val="24"/>
        </w:rPr>
        <w:t xml:space="preserve"> V DPP [1935] AC 462; </w:t>
      </w:r>
      <w:proofErr w:type="spellStart"/>
      <w:r w:rsidR="00A8567A" w:rsidRPr="0082693F">
        <w:rPr>
          <w:rFonts w:ascii="Times New Roman" w:hAnsi="Times New Roman" w:cs="Times New Roman"/>
          <w:b/>
          <w:sz w:val="24"/>
          <w:szCs w:val="24"/>
        </w:rPr>
        <w:t>Sekitoleko</w:t>
      </w:r>
      <w:proofErr w:type="spellEnd"/>
      <w:r w:rsidR="00A8567A" w:rsidRPr="0082693F">
        <w:rPr>
          <w:rFonts w:ascii="Times New Roman" w:hAnsi="Times New Roman" w:cs="Times New Roman"/>
          <w:b/>
          <w:sz w:val="24"/>
          <w:szCs w:val="24"/>
        </w:rPr>
        <w:t xml:space="preserve"> V Uganda [1967] EA 531. </w:t>
      </w:r>
      <w:r w:rsidR="00A8567A" w:rsidRPr="0082693F">
        <w:rPr>
          <w:rFonts w:ascii="Times New Roman" w:hAnsi="Times New Roman" w:cs="Times New Roman"/>
          <w:sz w:val="24"/>
          <w:szCs w:val="24"/>
        </w:rPr>
        <w:t>It was however stated in</w:t>
      </w:r>
      <w:r w:rsidR="001552D6" w:rsidRPr="0082693F">
        <w:rPr>
          <w:rFonts w:ascii="Times New Roman" w:hAnsi="Times New Roman" w:cs="Times New Roman"/>
          <w:sz w:val="24"/>
          <w:szCs w:val="24"/>
        </w:rPr>
        <w:t xml:space="preserve"> </w:t>
      </w:r>
      <w:r w:rsidR="001552D6" w:rsidRPr="0082693F">
        <w:rPr>
          <w:rFonts w:ascii="Times New Roman" w:hAnsi="Times New Roman" w:cs="Times New Roman"/>
          <w:b/>
          <w:sz w:val="24"/>
          <w:szCs w:val="24"/>
        </w:rPr>
        <w:t>Miller V Minister of Pensions [1947] 2 ALL E R 372</w:t>
      </w:r>
      <w:r w:rsidR="000B2516" w:rsidRPr="0082693F">
        <w:rPr>
          <w:rFonts w:ascii="Times New Roman" w:hAnsi="Times New Roman" w:cs="Times New Roman"/>
          <w:b/>
          <w:sz w:val="24"/>
          <w:szCs w:val="24"/>
        </w:rPr>
        <w:t xml:space="preserve"> - 373</w:t>
      </w:r>
      <w:r w:rsidR="00A8567A" w:rsidRPr="0082693F">
        <w:rPr>
          <w:rFonts w:ascii="Times New Roman" w:hAnsi="Times New Roman" w:cs="Times New Roman"/>
          <w:sz w:val="24"/>
          <w:szCs w:val="24"/>
        </w:rPr>
        <w:t xml:space="preserve"> that proof beyond reasonable doubt does not mean proof beyond a shadow of doubt or absolute certaint</w:t>
      </w:r>
      <w:r w:rsidR="00394A3D" w:rsidRPr="0082693F">
        <w:rPr>
          <w:rFonts w:ascii="Times New Roman" w:hAnsi="Times New Roman" w:cs="Times New Roman"/>
          <w:sz w:val="24"/>
          <w:szCs w:val="24"/>
        </w:rPr>
        <w:t>y. If the evidence against a person</w:t>
      </w:r>
      <w:r w:rsidR="00A8567A" w:rsidRPr="0082693F">
        <w:rPr>
          <w:rFonts w:ascii="Times New Roman" w:hAnsi="Times New Roman" w:cs="Times New Roman"/>
          <w:sz w:val="24"/>
          <w:szCs w:val="24"/>
        </w:rPr>
        <w:t xml:space="preserve"> is so strong as to leave only a remote </w:t>
      </w:r>
      <w:r w:rsidR="000D77C8" w:rsidRPr="0082693F">
        <w:rPr>
          <w:rFonts w:ascii="Times New Roman" w:hAnsi="Times New Roman" w:cs="Times New Roman"/>
          <w:sz w:val="24"/>
          <w:szCs w:val="24"/>
        </w:rPr>
        <w:t xml:space="preserve">possibility in his </w:t>
      </w:r>
      <w:proofErr w:type="spellStart"/>
      <w:r w:rsidR="000D77C8" w:rsidRPr="0082693F">
        <w:rPr>
          <w:rFonts w:ascii="Times New Roman" w:hAnsi="Times New Roman" w:cs="Times New Roman"/>
          <w:sz w:val="24"/>
          <w:szCs w:val="24"/>
        </w:rPr>
        <w:t>favour</w:t>
      </w:r>
      <w:proofErr w:type="spellEnd"/>
      <w:r w:rsidR="000D77C8" w:rsidRPr="0082693F">
        <w:rPr>
          <w:rFonts w:ascii="Times New Roman" w:hAnsi="Times New Roman" w:cs="Times New Roman"/>
          <w:sz w:val="24"/>
          <w:szCs w:val="24"/>
        </w:rPr>
        <w:t xml:space="preserve"> then the case is proved beyond reasonable doubt.</w:t>
      </w:r>
    </w:p>
    <w:p w:rsidR="000A7FDE" w:rsidRPr="0082693F" w:rsidRDefault="000B2516"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Section 188 of the Penal Code Act sets out the essential ingredients to be proved in the offence of murder to be the following:-</w:t>
      </w:r>
      <w:r w:rsidR="000D77C8" w:rsidRPr="0082693F">
        <w:rPr>
          <w:rFonts w:ascii="Times New Roman" w:hAnsi="Times New Roman" w:cs="Times New Roman"/>
          <w:sz w:val="24"/>
          <w:szCs w:val="24"/>
        </w:rPr>
        <w:t xml:space="preserve"> </w:t>
      </w:r>
    </w:p>
    <w:p w:rsidR="0062420D" w:rsidRPr="0082693F" w:rsidRDefault="009B2844" w:rsidP="0082693F">
      <w:pPr>
        <w:pStyle w:val="ListParagraph"/>
        <w:numPr>
          <w:ilvl w:val="0"/>
          <w:numId w:val="2"/>
        </w:numPr>
        <w:spacing w:line="360" w:lineRule="auto"/>
        <w:rPr>
          <w:rFonts w:ascii="Times New Roman" w:hAnsi="Times New Roman" w:cs="Times New Roman"/>
          <w:sz w:val="24"/>
          <w:szCs w:val="24"/>
        </w:rPr>
      </w:pPr>
      <w:r w:rsidRPr="0082693F">
        <w:rPr>
          <w:rFonts w:ascii="Times New Roman" w:hAnsi="Times New Roman" w:cs="Times New Roman"/>
          <w:sz w:val="24"/>
          <w:szCs w:val="24"/>
        </w:rPr>
        <w:t>The fact of death, i</w:t>
      </w:r>
      <w:r w:rsidR="0062420D" w:rsidRPr="0082693F">
        <w:rPr>
          <w:rFonts w:ascii="Times New Roman" w:hAnsi="Times New Roman" w:cs="Times New Roman"/>
          <w:sz w:val="24"/>
          <w:szCs w:val="24"/>
        </w:rPr>
        <w:t>n this case</w:t>
      </w:r>
      <w:r w:rsidR="00E519CB" w:rsidRPr="0082693F">
        <w:rPr>
          <w:rFonts w:ascii="Times New Roman" w:hAnsi="Times New Roman" w:cs="Times New Roman"/>
          <w:sz w:val="24"/>
          <w:szCs w:val="24"/>
        </w:rPr>
        <w:t>,</w:t>
      </w:r>
      <w:r w:rsidR="0062420D" w:rsidRPr="0082693F">
        <w:rPr>
          <w:rFonts w:ascii="Times New Roman" w:hAnsi="Times New Roman" w:cs="Times New Roman"/>
          <w:sz w:val="24"/>
          <w:szCs w:val="24"/>
        </w:rPr>
        <w:t xml:space="preserve"> that</w:t>
      </w:r>
      <w:r w:rsidRPr="0082693F">
        <w:rPr>
          <w:rFonts w:ascii="Times New Roman" w:hAnsi="Times New Roman" w:cs="Times New Roman"/>
          <w:sz w:val="24"/>
          <w:szCs w:val="24"/>
        </w:rPr>
        <w:t xml:space="preserve"> </w:t>
      </w:r>
      <w:proofErr w:type="spellStart"/>
      <w:r w:rsidR="00FF432A" w:rsidRPr="0082693F">
        <w:rPr>
          <w:rFonts w:ascii="Times New Roman" w:hAnsi="Times New Roman" w:cs="Times New Roman"/>
          <w:sz w:val="24"/>
          <w:szCs w:val="24"/>
        </w:rPr>
        <w:t>Muteguya</w:t>
      </w:r>
      <w:proofErr w:type="spellEnd"/>
      <w:r w:rsidR="00FF432A" w:rsidRPr="0082693F">
        <w:rPr>
          <w:rFonts w:ascii="Times New Roman" w:hAnsi="Times New Roman" w:cs="Times New Roman"/>
          <w:sz w:val="24"/>
          <w:szCs w:val="24"/>
        </w:rPr>
        <w:t xml:space="preserve"> </w:t>
      </w:r>
      <w:proofErr w:type="spellStart"/>
      <w:r w:rsidR="005F3603" w:rsidRPr="0082693F">
        <w:rPr>
          <w:rFonts w:ascii="Times New Roman" w:hAnsi="Times New Roman" w:cs="Times New Roman"/>
          <w:sz w:val="24"/>
          <w:szCs w:val="24"/>
        </w:rPr>
        <w:t>Bu</w:t>
      </w:r>
      <w:r w:rsidR="00FF432A" w:rsidRPr="0082693F">
        <w:rPr>
          <w:rFonts w:ascii="Times New Roman" w:hAnsi="Times New Roman" w:cs="Times New Roman"/>
          <w:sz w:val="24"/>
          <w:szCs w:val="24"/>
        </w:rPr>
        <w:t>dala</w:t>
      </w:r>
      <w:proofErr w:type="spellEnd"/>
      <w:r w:rsidR="00FF432A" w:rsidRPr="0082693F">
        <w:rPr>
          <w:rFonts w:ascii="Times New Roman" w:hAnsi="Times New Roman" w:cs="Times New Roman"/>
          <w:sz w:val="24"/>
          <w:szCs w:val="24"/>
        </w:rPr>
        <w:t xml:space="preserve"> </w:t>
      </w:r>
      <w:r w:rsidR="0062420D" w:rsidRPr="0082693F">
        <w:rPr>
          <w:rFonts w:ascii="Times New Roman" w:hAnsi="Times New Roman" w:cs="Times New Roman"/>
          <w:sz w:val="24"/>
          <w:szCs w:val="24"/>
        </w:rPr>
        <w:t>is dead.</w:t>
      </w:r>
    </w:p>
    <w:p w:rsidR="0062420D" w:rsidRPr="0082693F" w:rsidRDefault="0062420D" w:rsidP="0082693F">
      <w:pPr>
        <w:pStyle w:val="ListParagraph"/>
        <w:numPr>
          <w:ilvl w:val="0"/>
          <w:numId w:val="2"/>
        </w:numPr>
        <w:spacing w:line="360" w:lineRule="auto"/>
        <w:rPr>
          <w:rFonts w:ascii="Times New Roman" w:hAnsi="Times New Roman" w:cs="Times New Roman"/>
          <w:sz w:val="24"/>
          <w:szCs w:val="24"/>
        </w:rPr>
      </w:pPr>
      <w:r w:rsidRPr="0082693F">
        <w:rPr>
          <w:rFonts w:ascii="Times New Roman" w:hAnsi="Times New Roman" w:cs="Times New Roman"/>
          <w:sz w:val="24"/>
          <w:szCs w:val="24"/>
        </w:rPr>
        <w:t>The death was unlawful</w:t>
      </w:r>
      <w:r w:rsidR="009B2844" w:rsidRPr="0082693F">
        <w:rPr>
          <w:rFonts w:ascii="Times New Roman" w:hAnsi="Times New Roman" w:cs="Times New Roman"/>
          <w:sz w:val="24"/>
          <w:szCs w:val="24"/>
        </w:rPr>
        <w:t>,</w:t>
      </w:r>
      <w:r w:rsidRPr="0082693F">
        <w:rPr>
          <w:rFonts w:ascii="Times New Roman" w:hAnsi="Times New Roman" w:cs="Times New Roman"/>
          <w:sz w:val="24"/>
          <w:szCs w:val="24"/>
        </w:rPr>
        <w:t xml:space="preserve"> </w:t>
      </w:r>
      <w:r w:rsidR="009B2844" w:rsidRPr="0082693F">
        <w:rPr>
          <w:rFonts w:ascii="Times New Roman" w:hAnsi="Times New Roman" w:cs="Times New Roman"/>
          <w:sz w:val="24"/>
          <w:szCs w:val="24"/>
        </w:rPr>
        <w:t>i</w:t>
      </w:r>
      <w:r w:rsidR="00DE05F0" w:rsidRPr="0082693F">
        <w:rPr>
          <w:rFonts w:ascii="Times New Roman" w:hAnsi="Times New Roman" w:cs="Times New Roman"/>
          <w:sz w:val="24"/>
          <w:szCs w:val="24"/>
        </w:rPr>
        <w:t>n</w:t>
      </w:r>
      <w:r w:rsidRPr="0082693F">
        <w:rPr>
          <w:rFonts w:ascii="Times New Roman" w:hAnsi="Times New Roman" w:cs="Times New Roman"/>
          <w:sz w:val="24"/>
          <w:szCs w:val="24"/>
        </w:rPr>
        <w:t xml:space="preserve"> this case</w:t>
      </w:r>
      <w:r w:rsidR="00E519CB" w:rsidRPr="0082693F">
        <w:rPr>
          <w:rFonts w:ascii="Times New Roman" w:hAnsi="Times New Roman" w:cs="Times New Roman"/>
          <w:sz w:val="24"/>
          <w:szCs w:val="24"/>
        </w:rPr>
        <w:t>,</w:t>
      </w:r>
      <w:r w:rsidRPr="0082693F">
        <w:rPr>
          <w:rFonts w:ascii="Times New Roman" w:hAnsi="Times New Roman" w:cs="Times New Roman"/>
          <w:sz w:val="24"/>
          <w:szCs w:val="24"/>
        </w:rPr>
        <w:t xml:space="preserve"> that the death of</w:t>
      </w:r>
      <w:r w:rsidR="00D177B8" w:rsidRPr="0082693F">
        <w:rPr>
          <w:rFonts w:ascii="Times New Roman" w:hAnsi="Times New Roman" w:cs="Times New Roman"/>
          <w:sz w:val="24"/>
          <w:szCs w:val="24"/>
        </w:rPr>
        <w:t xml:space="preserve"> the said</w:t>
      </w:r>
      <w:r w:rsidR="00FF432A" w:rsidRPr="0082693F">
        <w:rPr>
          <w:rFonts w:ascii="Times New Roman" w:hAnsi="Times New Roman" w:cs="Times New Roman"/>
          <w:sz w:val="24"/>
          <w:szCs w:val="24"/>
        </w:rPr>
        <w:t xml:space="preserve"> </w:t>
      </w:r>
      <w:proofErr w:type="spellStart"/>
      <w:r w:rsidR="00FF432A" w:rsidRPr="0082693F">
        <w:rPr>
          <w:rFonts w:ascii="Times New Roman" w:hAnsi="Times New Roman" w:cs="Times New Roman"/>
          <w:sz w:val="24"/>
          <w:szCs w:val="24"/>
        </w:rPr>
        <w:t>Muteguya</w:t>
      </w:r>
      <w:proofErr w:type="spellEnd"/>
      <w:r w:rsidR="00FF432A" w:rsidRPr="0082693F">
        <w:rPr>
          <w:rFonts w:ascii="Times New Roman" w:hAnsi="Times New Roman" w:cs="Times New Roman"/>
          <w:sz w:val="24"/>
          <w:szCs w:val="24"/>
        </w:rPr>
        <w:t xml:space="preserve"> </w:t>
      </w:r>
      <w:proofErr w:type="spellStart"/>
      <w:proofErr w:type="gramStart"/>
      <w:r w:rsidR="005F3603" w:rsidRPr="0082693F">
        <w:rPr>
          <w:rFonts w:ascii="Times New Roman" w:hAnsi="Times New Roman" w:cs="Times New Roman"/>
          <w:sz w:val="24"/>
          <w:szCs w:val="24"/>
        </w:rPr>
        <w:t>Bu</w:t>
      </w:r>
      <w:r w:rsidR="00FF432A" w:rsidRPr="0082693F">
        <w:rPr>
          <w:rFonts w:ascii="Times New Roman" w:hAnsi="Times New Roman" w:cs="Times New Roman"/>
          <w:sz w:val="24"/>
          <w:szCs w:val="24"/>
        </w:rPr>
        <w:t>dala</w:t>
      </w:r>
      <w:proofErr w:type="spellEnd"/>
      <w:r w:rsidR="00FF432A" w:rsidRPr="0082693F">
        <w:rPr>
          <w:rFonts w:ascii="Times New Roman" w:hAnsi="Times New Roman" w:cs="Times New Roman"/>
          <w:sz w:val="24"/>
          <w:szCs w:val="24"/>
        </w:rPr>
        <w:t>,</w:t>
      </w:r>
      <w:proofErr w:type="gramEnd"/>
      <w:r w:rsidR="00FF432A" w:rsidRPr="0082693F">
        <w:rPr>
          <w:rFonts w:ascii="Times New Roman" w:hAnsi="Times New Roman" w:cs="Times New Roman"/>
          <w:sz w:val="24"/>
          <w:szCs w:val="24"/>
        </w:rPr>
        <w:t xml:space="preserve"> </w:t>
      </w:r>
      <w:r w:rsidRPr="0082693F">
        <w:rPr>
          <w:rFonts w:ascii="Times New Roman" w:hAnsi="Times New Roman" w:cs="Times New Roman"/>
          <w:sz w:val="24"/>
          <w:szCs w:val="24"/>
        </w:rPr>
        <w:t>was unlawfully caused.</w:t>
      </w:r>
    </w:p>
    <w:p w:rsidR="0076564B" w:rsidRPr="0082693F" w:rsidRDefault="0076564B" w:rsidP="0082693F">
      <w:pPr>
        <w:pStyle w:val="ListParagraph"/>
        <w:numPr>
          <w:ilvl w:val="0"/>
          <w:numId w:val="2"/>
        </w:numPr>
        <w:spacing w:line="360" w:lineRule="auto"/>
        <w:rPr>
          <w:rFonts w:ascii="Times New Roman" w:hAnsi="Times New Roman" w:cs="Times New Roman"/>
          <w:sz w:val="24"/>
          <w:szCs w:val="24"/>
        </w:rPr>
      </w:pPr>
      <w:r w:rsidRPr="0082693F">
        <w:rPr>
          <w:rFonts w:ascii="Times New Roman" w:hAnsi="Times New Roman" w:cs="Times New Roman"/>
          <w:sz w:val="24"/>
          <w:szCs w:val="24"/>
        </w:rPr>
        <w:t xml:space="preserve">That the death of the deceased </w:t>
      </w:r>
      <w:r w:rsidR="00DE05F0" w:rsidRPr="0082693F">
        <w:rPr>
          <w:rFonts w:ascii="Times New Roman" w:hAnsi="Times New Roman" w:cs="Times New Roman"/>
          <w:sz w:val="24"/>
          <w:szCs w:val="24"/>
        </w:rPr>
        <w:t>was</w:t>
      </w:r>
      <w:r w:rsidRPr="0082693F">
        <w:rPr>
          <w:rFonts w:ascii="Times New Roman" w:hAnsi="Times New Roman" w:cs="Times New Roman"/>
          <w:sz w:val="24"/>
          <w:szCs w:val="24"/>
        </w:rPr>
        <w:t xml:space="preserve"> caused by </w:t>
      </w:r>
      <w:r w:rsidR="00BA61AA" w:rsidRPr="0082693F">
        <w:rPr>
          <w:rFonts w:ascii="Times New Roman" w:hAnsi="Times New Roman" w:cs="Times New Roman"/>
          <w:sz w:val="24"/>
          <w:szCs w:val="24"/>
        </w:rPr>
        <w:t>malice aforethought, i</w:t>
      </w:r>
      <w:r w:rsidR="00DE05F0" w:rsidRPr="0082693F">
        <w:rPr>
          <w:rFonts w:ascii="Times New Roman" w:hAnsi="Times New Roman" w:cs="Times New Roman"/>
          <w:sz w:val="24"/>
          <w:szCs w:val="24"/>
        </w:rPr>
        <w:t>n this case</w:t>
      </w:r>
      <w:r w:rsidR="00E519CB" w:rsidRPr="0082693F">
        <w:rPr>
          <w:rFonts w:ascii="Times New Roman" w:hAnsi="Times New Roman" w:cs="Times New Roman"/>
          <w:sz w:val="24"/>
          <w:szCs w:val="24"/>
        </w:rPr>
        <w:t>,</w:t>
      </w:r>
      <w:r w:rsidR="00DE05F0" w:rsidRPr="0082693F">
        <w:rPr>
          <w:rFonts w:ascii="Times New Roman" w:hAnsi="Times New Roman" w:cs="Times New Roman"/>
          <w:sz w:val="24"/>
          <w:szCs w:val="24"/>
        </w:rPr>
        <w:t xml:space="preserve"> that it was intended that</w:t>
      </w:r>
      <w:r w:rsidR="00FF432A" w:rsidRPr="0082693F">
        <w:rPr>
          <w:rFonts w:ascii="Times New Roman" w:hAnsi="Times New Roman" w:cs="Times New Roman"/>
          <w:sz w:val="24"/>
          <w:szCs w:val="24"/>
        </w:rPr>
        <w:t xml:space="preserve"> </w:t>
      </w:r>
      <w:proofErr w:type="spellStart"/>
      <w:r w:rsidR="00FF432A" w:rsidRPr="0082693F">
        <w:rPr>
          <w:rFonts w:ascii="Times New Roman" w:hAnsi="Times New Roman" w:cs="Times New Roman"/>
          <w:sz w:val="24"/>
          <w:szCs w:val="24"/>
        </w:rPr>
        <w:t>Muteguya</w:t>
      </w:r>
      <w:proofErr w:type="spellEnd"/>
      <w:r w:rsidR="00FF432A" w:rsidRPr="0082693F">
        <w:rPr>
          <w:rFonts w:ascii="Times New Roman" w:hAnsi="Times New Roman" w:cs="Times New Roman"/>
          <w:sz w:val="24"/>
          <w:szCs w:val="24"/>
        </w:rPr>
        <w:t xml:space="preserve"> </w:t>
      </w:r>
      <w:proofErr w:type="spellStart"/>
      <w:r w:rsidR="005F3603" w:rsidRPr="0082693F">
        <w:rPr>
          <w:rFonts w:ascii="Times New Roman" w:hAnsi="Times New Roman" w:cs="Times New Roman"/>
          <w:sz w:val="24"/>
          <w:szCs w:val="24"/>
        </w:rPr>
        <w:t>Bu</w:t>
      </w:r>
      <w:r w:rsidR="00FF432A" w:rsidRPr="0082693F">
        <w:rPr>
          <w:rFonts w:ascii="Times New Roman" w:hAnsi="Times New Roman" w:cs="Times New Roman"/>
          <w:sz w:val="24"/>
          <w:szCs w:val="24"/>
        </w:rPr>
        <w:t>dala</w:t>
      </w:r>
      <w:proofErr w:type="spellEnd"/>
      <w:r w:rsidR="00BA61AA" w:rsidRPr="0082693F">
        <w:rPr>
          <w:rFonts w:ascii="Times New Roman" w:hAnsi="Times New Roman" w:cs="Times New Roman"/>
          <w:sz w:val="24"/>
          <w:szCs w:val="24"/>
        </w:rPr>
        <w:t xml:space="preserve"> </w:t>
      </w:r>
      <w:r w:rsidR="0069155C" w:rsidRPr="0082693F">
        <w:rPr>
          <w:rFonts w:ascii="Times New Roman" w:hAnsi="Times New Roman" w:cs="Times New Roman"/>
          <w:sz w:val="24"/>
          <w:szCs w:val="24"/>
        </w:rPr>
        <w:t>should</w:t>
      </w:r>
      <w:r w:rsidR="00DE05F0" w:rsidRPr="0082693F">
        <w:rPr>
          <w:rFonts w:ascii="Times New Roman" w:hAnsi="Times New Roman" w:cs="Times New Roman"/>
          <w:sz w:val="24"/>
          <w:szCs w:val="24"/>
        </w:rPr>
        <w:t xml:space="preserve"> die.</w:t>
      </w:r>
    </w:p>
    <w:p w:rsidR="00F56AE6" w:rsidRPr="0082693F" w:rsidRDefault="00DE05F0" w:rsidP="0082693F">
      <w:pPr>
        <w:pStyle w:val="ListParagraph"/>
        <w:numPr>
          <w:ilvl w:val="0"/>
          <w:numId w:val="2"/>
        </w:numPr>
        <w:spacing w:line="360" w:lineRule="auto"/>
        <w:rPr>
          <w:rFonts w:ascii="Times New Roman" w:hAnsi="Times New Roman" w:cs="Times New Roman"/>
          <w:sz w:val="24"/>
          <w:szCs w:val="24"/>
        </w:rPr>
      </w:pPr>
      <w:r w:rsidRPr="0082693F">
        <w:rPr>
          <w:rFonts w:ascii="Times New Roman" w:hAnsi="Times New Roman" w:cs="Times New Roman"/>
          <w:sz w:val="24"/>
          <w:szCs w:val="24"/>
        </w:rPr>
        <w:t>That it was the accused</w:t>
      </w:r>
      <w:r w:rsidR="000D1A7F" w:rsidRPr="0082693F">
        <w:rPr>
          <w:rFonts w:ascii="Times New Roman" w:hAnsi="Times New Roman" w:cs="Times New Roman"/>
          <w:sz w:val="24"/>
          <w:szCs w:val="24"/>
        </w:rPr>
        <w:t xml:space="preserve"> who was</w:t>
      </w:r>
      <w:r w:rsidRPr="0082693F">
        <w:rPr>
          <w:rFonts w:ascii="Times New Roman" w:hAnsi="Times New Roman" w:cs="Times New Roman"/>
          <w:sz w:val="24"/>
          <w:szCs w:val="24"/>
        </w:rPr>
        <w:t xml:space="preserve"> responsible for the death</w:t>
      </w:r>
      <w:r w:rsidR="000F1AE2" w:rsidRPr="0082693F">
        <w:rPr>
          <w:rFonts w:ascii="Times New Roman" w:hAnsi="Times New Roman" w:cs="Times New Roman"/>
          <w:sz w:val="24"/>
          <w:szCs w:val="24"/>
        </w:rPr>
        <w:t xml:space="preserve"> of the </w:t>
      </w:r>
      <w:r w:rsidR="0069155C" w:rsidRPr="0082693F">
        <w:rPr>
          <w:rFonts w:ascii="Times New Roman" w:hAnsi="Times New Roman" w:cs="Times New Roman"/>
          <w:sz w:val="24"/>
          <w:szCs w:val="24"/>
        </w:rPr>
        <w:t>deceased</w:t>
      </w:r>
      <w:r w:rsidR="00FF432A" w:rsidRPr="0082693F">
        <w:rPr>
          <w:rFonts w:ascii="Times New Roman" w:hAnsi="Times New Roman" w:cs="Times New Roman"/>
          <w:sz w:val="24"/>
          <w:szCs w:val="24"/>
        </w:rPr>
        <w:t>, in this case, that the a</w:t>
      </w:r>
      <w:r w:rsidRPr="0082693F">
        <w:rPr>
          <w:rFonts w:ascii="Times New Roman" w:hAnsi="Times New Roman" w:cs="Times New Roman"/>
          <w:sz w:val="24"/>
          <w:szCs w:val="24"/>
        </w:rPr>
        <w:t xml:space="preserve">ccused, </w:t>
      </w:r>
      <w:proofErr w:type="spellStart"/>
      <w:r w:rsidR="00FF432A" w:rsidRPr="0082693F">
        <w:rPr>
          <w:rFonts w:ascii="Times New Roman" w:hAnsi="Times New Roman" w:cs="Times New Roman"/>
          <w:sz w:val="24"/>
          <w:szCs w:val="24"/>
        </w:rPr>
        <w:t>Twali</w:t>
      </w:r>
      <w:proofErr w:type="spellEnd"/>
      <w:r w:rsidR="00FF432A" w:rsidRPr="0082693F">
        <w:rPr>
          <w:rFonts w:ascii="Times New Roman" w:hAnsi="Times New Roman" w:cs="Times New Roman"/>
          <w:sz w:val="24"/>
          <w:szCs w:val="24"/>
        </w:rPr>
        <w:t xml:space="preserve"> </w:t>
      </w:r>
      <w:proofErr w:type="spellStart"/>
      <w:r w:rsidR="00FF432A" w:rsidRPr="0082693F">
        <w:rPr>
          <w:rFonts w:ascii="Times New Roman" w:hAnsi="Times New Roman" w:cs="Times New Roman"/>
          <w:sz w:val="24"/>
          <w:szCs w:val="24"/>
        </w:rPr>
        <w:t>Yakubu</w:t>
      </w:r>
      <w:proofErr w:type="spellEnd"/>
      <w:r w:rsidR="00DF3505" w:rsidRPr="0082693F">
        <w:rPr>
          <w:rFonts w:ascii="Times New Roman" w:hAnsi="Times New Roman" w:cs="Times New Roman"/>
          <w:sz w:val="24"/>
          <w:szCs w:val="24"/>
        </w:rPr>
        <w:t xml:space="preserve">, </w:t>
      </w:r>
      <w:r w:rsidR="00057652" w:rsidRPr="0082693F">
        <w:rPr>
          <w:rFonts w:ascii="Times New Roman" w:hAnsi="Times New Roman" w:cs="Times New Roman"/>
          <w:sz w:val="24"/>
          <w:szCs w:val="24"/>
        </w:rPr>
        <w:t>was,</w:t>
      </w:r>
      <w:r w:rsidRPr="0082693F">
        <w:rPr>
          <w:rFonts w:ascii="Times New Roman" w:hAnsi="Times New Roman" w:cs="Times New Roman"/>
          <w:sz w:val="24"/>
          <w:szCs w:val="24"/>
        </w:rPr>
        <w:t xml:space="preserve"> responsible for the death of</w:t>
      </w:r>
      <w:r w:rsidR="00BA61AA" w:rsidRPr="0082693F">
        <w:rPr>
          <w:rFonts w:ascii="Times New Roman" w:hAnsi="Times New Roman" w:cs="Times New Roman"/>
          <w:sz w:val="24"/>
          <w:szCs w:val="24"/>
        </w:rPr>
        <w:t xml:space="preserve"> </w:t>
      </w:r>
      <w:proofErr w:type="spellStart"/>
      <w:r w:rsidR="00FF432A" w:rsidRPr="0082693F">
        <w:rPr>
          <w:rFonts w:ascii="Times New Roman" w:hAnsi="Times New Roman" w:cs="Times New Roman"/>
          <w:sz w:val="24"/>
          <w:szCs w:val="24"/>
        </w:rPr>
        <w:t>Muteguya</w:t>
      </w:r>
      <w:proofErr w:type="spellEnd"/>
      <w:r w:rsidR="00FF432A" w:rsidRPr="0082693F">
        <w:rPr>
          <w:rFonts w:ascii="Times New Roman" w:hAnsi="Times New Roman" w:cs="Times New Roman"/>
          <w:sz w:val="24"/>
          <w:szCs w:val="24"/>
        </w:rPr>
        <w:t xml:space="preserve"> </w:t>
      </w:r>
      <w:proofErr w:type="spellStart"/>
      <w:r w:rsidR="005F3603" w:rsidRPr="0082693F">
        <w:rPr>
          <w:rFonts w:ascii="Times New Roman" w:hAnsi="Times New Roman" w:cs="Times New Roman"/>
          <w:sz w:val="24"/>
          <w:szCs w:val="24"/>
        </w:rPr>
        <w:t>Bu</w:t>
      </w:r>
      <w:r w:rsidR="00FF432A" w:rsidRPr="0082693F">
        <w:rPr>
          <w:rFonts w:ascii="Times New Roman" w:hAnsi="Times New Roman" w:cs="Times New Roman"/>
          <w:sz w:val="24"/>
          <w:szCs w:val="24"/>
        </w:rPr>
        <w:t>dala</w:t>
      </w:r>
      <w:proofErr w:type="spellEnd"/>
      <w:r w:rsidR="00FF432A" w:rsidRPr="0082693F">
        <w:rPr>
          <w:rFonts w:ascii="Times New Roman" w:hAnsi="Times New Roman" w:cs="Times New Roman"/>
          <w:sz w:val="24"/>
          <w:szCs w:val="24"/>
        </w:rPr>
        <w:t>.</w:t>
      </w:r>
    </w:p>
    <w:p w:rsidR="005A07FF" w:rsidRPr="0082693F" w:rsidRDefault="00D307C4"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 xml:space="preserve">The prosecution called the evidence of </w:t>
      </w:r>
      <w:r w:rsidR="005A07FF" w:rsidRPr="0082693F">
        <w:rPr>
          <w:rFonts w:ascii="Times New Roman" w:hAnsi="Times New Roman" w:cs="Times New Roman"/>
          <w:sz w:val="24"/>
          <w:szCs w:val="24"/>
        </w:rPr>
        <w:t>three</w:t>
      </w:r>
      <w:r w:rsidRPr="0082693F">
        <w:rPr>
          <w:rFonts w:ascii="Times New Roman" w:hAnsi="Times New Roman" w:cs="Times New Roman"/>
          <w:sz w:val="24"/>
          <w:szCs w:val="24"/>
        </w:rPr>
        <w:t xml:space="preserve"> </w:t>
      </w:r>
      <w:r w:rsidR="005A07FF" w:rsidRPr="0082693F">
        <w:rPr>
          <w:rFonts w:ascii="Times New Roman" w:hAnsi="Times New Roman" w:cs="Times New Roman"/>
          <w:sz w:val="24"/>
          <w:szCs w:val="24"/>
        </w:rPr>
        <w:t>w</w:t>
      </w:r>
      <w:r w:rsidRPr="0082693F">
        <w:rPr>
          <w:rFonts w:ascii="Times New Roman" w:hAnsi="Times New Roman" w:cs="Times New Roman"/>
          <w:sz w:val="24"/>
          <w:szCs w:val="24"/>
        </w:rPr>
        <w:t xml:space="preserve">itnesses, namely </w:t>
      </w:r>
      <w:proofErr w:type="spellStart"/>
      <w:r w:rsidRPr="0082693F">
        <w:rPr>
          <w:rFonts w:ascii="Times New Roman" w:hAnsi="Times New Roman" w:cs="Times New Roman"/>
          <w:sz w:val="24"/>
          <w:szCs w:val="24"/>
        </w:rPr>
        <w:t>Kasadha</w:t>
      </w:r>
      <w:proofErr w:type="spellEnd"/>
      <w:r w:rsidRPr="0082693F">
        <w:rPr>
          <w:rFonts w:ascii="Times New Roman" w:hAnsi="Times New Roman" w:cs="Times New Roman"/>
          <w:sz w:val="24"/>
          <w:szCs w:val="24"/>
        </w:rPr>
        <w:t xml:space="preserve"> Sula (PW1);</w:t>
      </w:r>
      <w:r w:rsidR="005A07FF" w:rsidRPr="0082693F">
        <w:rPr>
          <w:rFonts w:ascii="Times New Roman" w:hAnsi="Times New Roman" w:cs="Times New Roman"/>
          <w:sz w:val="24"/>
          <w:szCs w:val="24"/>
        </w:rPr>
        <w:t xml:space="preserve"> </w:t>
      </w:r>
      <w:proofErr w:type="spellStart"/>
      <w:r w:rsidR="005A07FF" w:rsidRPr="0082693F">
        <w:rPr>
          <w:rFonts w:ascii="Times New Roman" w:hAnsi="Times New Roman" w:cs="Times New Roman"/>
          <w:sz w:val="24"/>
          <w:szCs w:val="24"/>
        </w:rPr>
        <w:t>Wamubu</w:t>
      </w:r>
      <w:proofErr w:type="spellEnd"/>
      <w:r w:rsidR="005A07FF" w:rsidRPr="0082693F">
        <w:rPr>
          <w:rFonts w:ascii="Times New Roman" w:hAnsi="Times New Roman" w:cs="Times New Roman"/>
          <w:sz w:val="24"/>
          <w:szCs w:val="24"/>
        </w:rPr>
        <w:t xml:space="preserve"> </w:t>
      </w:r>
      <w:proofErr w:type="spellStart"/>
      <w:r w:rsidR="005A07FF" w:rsidRPr="0082693F">
        <w:rPr>
          <w:rFonts w:ascii="Times New Roman" w:hAnsi="Times New Roman" w:cs="Times New Roman"/>
          <w:sz w:val="24"/>
          <w:szCs w:val="24"/>
        </w:rPr>
        <w:t>Ayubu</w:t>
      </w:r>
      <w:proofErr w:type="spellEnd"/>
      <w:r w:rsidR="005A07FF" w:rsidRPr="0082693F">
        <w:rPr>
          <w:rFonts w:ascii="Times New Roman" w:hAnsi="Times New Roman" w:cs="Times New Roman"/>
          <w:sz w:val="24"/>
          <w:szCs w:val="24"/>
        </w:rPr>
        <w:t xml:space="preserve"> (PW2); and </w:t>
      </w:r>
      <w:proofErr w:type="spellStart"/>
      <w:r w:rsidR="005A07FF" w:rsidRPr="0082693F">
        <w:rPr>
          <w:rFonts w:ascii="Times New Roman" w:hAnsi="Times New Roman" w:cs="Times New Roman"/>
          <w:sz w:val="24"/>
          <w:szCs w:val="24"/>
        </w:rPr>
        <w:t>Mukobe</w:t>
      </w:r>
      <w:proofErr w:type="spellEnd"/>
      <w:r w:rsidR="005A07FF" w:rsidRPr="0082693F">
        <w:rPr>
          <w:rFonts w:ascii="Times New Roman" w:hAnsi="Times New Roman" w:cs="Times New Roman"/>
          <w:sz w:val="24"/>
          <w:szCs w:val="24"/>
        </w:rPr>
        <w:t xml:space="preserve"> </w:t>
      </w:r>
      <w:proofErr w:type="spellStart"/>
      <w:r w:rsidR="005A07FF" w:rsidRPr="0082693F">
        <w:rPr>
          <w:rFonts w:ascii="Times New Roman" w:hAnsi="Times New Roman" w:cs="Times New Roman"/>
          <w:sz w:val="24"/>
          <w:szCs w:val="24"/>
        </w:rPr>
        <w:t>Swali</w:t>
      </w:r>
      <w:proofErr w:type="spellEnd"/>
      <w:r w:rsidR="005A07FF" w:rsidRPr="0082693F">
        <w:rPr>
          <w:rFonts w:ascii="Times New Roman" w:hAnsi="Times New Roman" w:cs="Times New Roman"/>
          <w:sz w:val="24"/>
          <w:szCs w:val="24"/>
        </w:rPr>
        <w:t xml:space="preserve"> (PW3).</w:t>
      </w:r>
    </w:p>
    <w:p w:rsidR="000A7FDE" w:rsidRPr="0082693F" w:rsidRDefault="005A07FF"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lastRenderedPageBreak/>
        <w:t>The accu</w:t>
      </w:r>
      <w:r w:rsidR="009F2566" w:rsidRPr="0082693F">
        <w:rPr>
          <w:rFonts w:ascii="Times New Roman" w:hAnsi="Times New Roman" w:cs="Times New Roman"/>
          <w:sz w:val="24"/>
          <w:szCs w:val="24"/>
        </w:rPr>
        <w:t>sed on his part made a sworn testimony</w:t>
      </w:r>
      <w:r w:rsidR="00F43C49" w:rsidRPr="0082693F">
        <w:rPr>
          <w:rFonts w:ascii="Times New Roman" w:hAnsi="Times New Roman" w:cs="Times New Roman"/>
          <w:sz w:val="24"/>
          <w:szCs w:val="24"/>
        </w:rPr>
        <w:t xml:space="preserve"> and raised the </w:t>
      </w:r>
      <w:proofErr w:type="spellStart"/>
      <w:r w:rsidR="00F43C49" w:rsidRPr="0082693F">
        <w:rPr>
          <w:rFonts w:ascii="Times New Roman" w:hAnsi="Times New Roman" w:cs="Times New Roman"/>
          <w:sz w:val="24"/>
          <w:szCs w:val="24"/>
        </w:rPr>
        <w:t>defence</w:t>
      </w:r>
      <w:proofErr w:type="spellEnd"/>
      <w:r w:rsidR="00F43C49" w:rsidRPr="0082693F">
        <w:rPr>
          <w:rFonts w:ascii="Times New Roman" w:hAnsi="Times New Roman" w:cs="Times New Roman"/>
          <w:sz w:val="24"/>
          <w:szCs w:val="24"/>
        </w:rPr>
        <w:t xml:space="preserve"> of</w:t>
      </w:r>
      <w:r w:rsidRPr="0082693F">
        <w:rPr>
          <w:rFonts w:ascii="Times New Roman" w:hAnsi="Times New Roman" w:cs="Times New Roman"/>
          <w:sz w:val="24"/>
          <w:szCs w:val="24"/>
        </w:rPr>
        <w:t xml:space="preserve"> total denial and alibi.</w:t>
      </w:r>
      <w:r w:rsidR="00D307C4" w:rsidRPr="0082693F">
        <w:rPr>
          <w:rFonts w:ascii="Times New Roman" w:hAnsi="Times New Roman" w:cs="Times New Roman"/>
          <w:sz w:val="24"/>
          <w:szCs w:val="24"/>
        </w:rPr>
        <w:t xml:space="preserve"> </w:t>
      </w:r>
    </w:p>
    <w:p w:rsidR="005A07FF" w:rsidRPr="0082693F" w:rsidRDefault="00823B5D" w:rsidP="0082693F">
      <w:pPr>
        <w:spacing w:line="360" w:lineRule="auto"/>
        <w:jc w:val="both"/>
        <w:rPr>
          <w:rFonts w:ascii="Times New Roman" w:hAnsi="Times New Roman" w:cs="Times New Roman"/>
          <w:b/>
          <w:sz w:val="24"/>
          <w:szCs w:val="24"/>
        </w:rPr>
      </w:pPr>
      <w:r w:rsidRPr="0082693F">
        <w:rPr>
          <w:rFonts w:ascii="Times New Roman" w:hAnsi="Times New Roman" w:cs="Times New Roman"/>
          <w:b/>
          <w:sz w:val="24"/>
          <w:szCs w:val="24"/>
        </w:rPr>
        <w:t>Whether the deceased is dead</w:t>
      </w:r>
      <w:r w:rsidR="00DE5FC7" w:rsidRPr="0082693F">
        <w:rPr>
          <w:rFonts w:ascii="Times New Roman" w:hAnsi="Times New Roman" w:cs="Times New Roman"/>
          <w:b/>
          <w:sz w:val="24"/>
          <w:szCs w:val="24"/>
        </w:rPr>
        <w:t>:</w:t>
      </w:r>
    </w:p>
    <w:p w:rsidR="00AC030A" w:rsidRPr="0082693F" w:rsidRDefault="001B2C02" w:rsidP="0082693F">
      <w:pPr>
        <w:spacing w:line="360" w:lineRule="auto"/>
        <w:jc w:val="both"/>
        <w:rPr>
          <w:rFonts w:ascii="Times New Roman" w:hAnsi="Times New Roman" w:cs="Times New Roman"/>
          <w:b/>
          <w:sz w:val="24"/>
          <w:szCs w:val="24"/>
        </w:rPr>
      </w:pPr>
      <w:r w:rsidRPr="0082693F">
        <w:rPr>
          <w:rFonts w:ascii="Times New Roman" w:hAnsi="Times New Roman" w:cs="Times New Roman"/>
          <w:sz w:val="24"/>
          <w:szCs w:val="24"/>
        </w:rPr>
        <w:t>The prosecution evidence on this issue</w:t>
      </w:r>
      <w:r w:rsidR="006D1D02" w:rsidRPr="0082693F">
        <w:rPr>
          <w:rFonts w:ascii="Times New Roman" w:hAnsi="Times New Roman" w:cs="Times New Roman"/>
          <w:sz w:val="24"/>
          <w:szCs w:val="24"/>
        </w:rPr>
        <w:t xml:space="preserve"> largely</w:t>
      </w:r>
      <w:r w:rsidRPr="0082693F">
        <w:rPr>
          <w:rFonts w:ascii="Times New Roman" w:hAnsi="Times New Roman" w:cs="Times New Roman"/>
          <w:sz w:val="24"/>
          <w:szCs w:val="24"/>
        </w:rPr>
        <w:t xml:space="preserve"> rests on</w:t>
      </w:r>
      <w:r w:rsidR="007C69F7" w:rsidRPr="0082693F">
        <w:rPr>
          <w:rFonts w:ascii="Times New Roman" w:hAnsi="Times New Roman" w:cs="Times New Roman"/>
          <w:sz w:val="24"/>
          <w:szCs w:val="24"/>
        </w:rPr>
        <w:t xml:space="preserve"> the post mortem </w:t>
      </w:r>
      <w:proofErr w:type="gramStart"/>
      <w:r w:rsidR="007C69F7" w:rsidRPr="0082693F">
        <w:rPr>
          <w:rFonts w:ascii="Times New Roman" w:hAnsi="Times New Roman" w:cs="Times New Roman"/>
          <w:sz w:val="24"/>
          <w:szCs w:val="24"/>
        </w:rPr>
        <w:t>report</w:t>
      </w:r>
      <w:r w:rsidR="00DE5FC7" w:rsidRPr="0082693F">
        <w:rPr>
          <w:rFonts w:ascii="Times New Roman" w:hAnsi="Times New Roman" w:cs="Times New Roman"/>
          <w:sz w:val="24"/>
          <w:szCs w:val="24"/>
        </w:rPr>
        <w:t>,</w:t>
      </w:r>
      <w:proofErr w:type="gramEnd"/>
      <w:r w:rsidR="00DE5FC7" w:rsidRPr="0082693F">
        <w:rPr>
          <w:rFonts w:ascii="Times New Roman" w:hAnsi="Times New Roman" w:cs="Times New Roman"/>
          <w:sz w:val="24"/>
          <w:szCs w:val="24"/>
        </w:rPr>
        <w:t xml:space="preserve"> e</w:t>
      </w:r>
      <w:r w:rsidR="005C1B8B" w:rsidRPr="0082693F">
        <w:rPr>
          <w:rFonts w:ascii="Times New Roman" w:hAnsi="Times New Roman" w:cs="Times New Roman"/>
          <w:sz w:val="24"/>
          <w:szCs w:val="24"/>
        </w:rPr>
        <w:t>xh</w:t>
      </w:r>
      <w:r w:rsidR="0077593A" w:rsidRPr="0082693F">
        <w:rPr>
          <w:rFonts w:ascii="Times New Roman" w:hAnsi="Times New Roman" w:cs="Times New Roman"/>
          <w:sz w:val="24"/>
          <w:szCs w:val="24"/>
        </w:rPr>
        <w:t xml:space="preserve">ibit </w:t>
      </w:r>
      <w:r w:rsidR="005C1B8B" w:rsidRPr="0082693F">
        <w:rPr>
          <w:rFonts w:ascii="Times New Roman" w:hAnsi="Times New Roman" w:cs="Times New Roman"/>
          <w:b/>
          <w:sz w:val="24"/>
          <w:szCs w:val="24"/>
        </w:rPr>
        <w:t>P</w:t>
      </w:r>
      <w:r w:rsidR="007C69F7" w:rsidRPr="0082693F">
        <w:rPr>
          <w:rFonts w:ascii="Times New Roman" w:hAnsi="Times New Roman" w:cs="Times New Roman"/>
          <w:b/>
          <w:sz w:val="24"/>
          <w:szCs w:val="24"/>
        </w:rPr>
        <w:t>1</w:t>
      </w:r>
      <w:r w:rsidR="00346017" w:rsidRPr="0082693F">
        <w:rPr>
          <w:rFonts w:ascii="Times New Roman" w:hAnsi="Times New Roman" w:cs="Times New Roman"/>
          <w:sz w:val="24"/>
          <w:szCs w:val="24"/>
        </w:rPr>
        <w:t>, which</w:t>
      </w:r>
      <w:r w:rsidR="0077593A" w:rsidRPr="0082693F">
        <w:rPr>
          <w:rFonts w:ascii="Times New Roman" w:hAnsi="Times New Roman" w:cs="Times New Roman"/>
          <w:sz w:val="24"/>
          <w:szCs w:val="24"/>
        </w:rPr>
        <w:t xml:space="preserve"> was admitted as agreed</w:t>
      </w:r>
      <w:r w:rsidR="005A07FF" w:rsidRPr="0082693F">
        <w:rPr>
          <w:rFonts w:ascii="Times New Roman" w:hAnsi="Times New Roman" w:cs="Times New Roman"/>
          <w:sz w:val="24"/>
          <w:szCs w:val="24"/>
        </w:rPr>
        <w:t xml:space="preserve"> evidence. According to exhibit </w:t>
      </w:r>
      <w:r w:rsidR="005A07FF" w:rsidRPr="0082693F">
        <w:rPr>
          <w:rFonts w:ascii="Times New Roman" w:hAnsi="Times New Roman" w:cs="Times New Roman"/>
          <w:b/>
          <w:sz w:val="24"/>
          <w:szCs w:val="24"/>
        </w:rPr>
        <w:t>P1</w:t>
      </w:r>
      <w:r w:rsidR="005A07FF" w:rsidRPr="0082693F">
        <w:rPr>
          <w:rFonts w:ascii="Times New Roman" w:hAnsi="Times New Roman" w:cs="Times New Roman"/>
          <w:sz w:val="24"/>
          <w:szCs w:val="24"/>
        </w:rPr>
        <w:t>,</w:t>
      </w:r>
      <w:r w:rsidR="00E52A89" w:rsidRPr="0082693F">
        <w:rPr>
          <w:rFonts w:ascii="Times New Roman" w:hAnsi="Times New Roman" w:cs="Times New Roman"/>
          <w:sz w:val="24"/>
          <w:szCs w:val="24"/>
        </w:rPr>
        <w:t xml:space="preserve"> </w:t>
      </w:r>
      <w:r w:rsidR="0077593A" w:rsidRPr="0082693F">
        <w:rPr>
          <w:rFonts w:ascii="Times New Roman" w:hAnsi="Times New Roman" w:cs="Times New Roman"/>
          <w:sz w:val="24"/>
          <w:szCs w:val="24"/>
        </w:rPr>
        <w:t>Dr.</w:t>
      </w:r>
      <w:r w:rsidR="00E52A89" w:rsidRPr="0082693F">
        <w:rPr>
          <w:rFonts w:ascii="Times New Roman" w:hAnsi="Times New Roman" w:cs="Times New Roman"/>
          <w:sz w:val="24"/>
          <w:szCs w:val="24"/>
        </w:rPr>
        <w:t xml:space="preserve"> </w:t>
      </w:r>
      <w:proofErr w:type="spellStart"/>
      <w:r w:rsidR="00E52A89" w:rsidRPr="0082693F">
        <w:rPr>
          <w:rFonts w:ascii="Times New Roman" w:hAnsi="Times New Roman" w:cs="Times New Roman"/>
          <w:sz w:val="24"/>
          <w:szCs w:val="24"/>
        </w:rPr>
        <w:t>Bamudaziza</w:t>
      </w:r>
      <w:proofErr w:type="spellEnd"/>
      <w:r w:rsidR="0077593A" w:rsidRPr="0082693F">
        <w:rPr>
          <w:rFonts w:ascii="Times New Roman" w:hAnsi="Times New Roman" w:cs="Times New Roman"/>
          <w:sz w:val="24"/>
          <w:szCs w:val="24"/>
        </w:rPr>
        <w:t xml:space="preserve"> of </w:t>
      </w:r>
      <w:proofErr w:type="spellStart"/>
      <w:r w:rsidR="0077593A" w:rsidRPr="0082693F">
        <w:rPr>
          <w:rFonts w:ascii="Times New Roman" w:hAnsi="Times New Roman" w:cs="Times New Roman"/>
          <w:sz w:val="24"/>
          <w:szCs w:val="24"/>
        </w:rPr>
        <w:t>Iganga</w:t>
      </w:r>
      <w:proofErr w:type="spellEnd"/>
      <w:r w:rsidR="0077593A" w:rsidRPr="0082693F">
        <w:rPr>
          <w:rFonts w:ascii="Times New Roman" w:hAnsi="Times New Roman" w:cs="Times New Roman"/>
          <w:sz w:val="24"/>
          <w:szCs w:val="24"/>
        </w:rPr>
        <w:t xml:space="preserve"> Hospital</w:t>
      </w:r>
      <w:r w:rsidR="004E47EA" w:rsidRPr="0082693F">
        <w:rPr>
          <w:rFonts w:ascii="Times New Roman" w:hAnsi="Times New Roman" w:cs="Times New Roman"/>
          <w:sz w:val="24"/>
          <w:szCs w:val="24"/>
        </w:rPr>
        <w:t xml:space="preserve"> examined the body of </w:t>
      </w:r>
      <w:proofErr w:type="spellStart"/>
      <w:r w:rsidR="00E52A89" w:rsidRPr="0082693F">
        <w:rPr>
          <w:rFonts w:ascii="Times New Roman" w:hAnsi="Times New Roman" w:cs="Times New Roman"/>
          <w:sz w:val="24"/>
          <w:szCs w:val="24"/>
        </w:rPr>
        <w:t>Muteguya</w:t>
      </w:r>
      <w:proofErr w:type="spellEnd"/>
      <w:r w:rsidR="00E52A89" w:rsidRPr="0082693F">
        <w:rPr>
          <w:rFonts w:ascii="Times New Roman" w:hAnsi="Times New Roman" w:cs="Times New Roman"/>
          <w:sz w:val="24"/>
          <w:szCs w:val="24"/>
        </w:rPr>
        <w:t xml:space="preserve"> </w:t>
      </w:r>
      <w:proofErr w:type="spellStart"/>
      <w:r w:rsidR="00E52A89" w:rsidRPr="0082693F">
        <w:rPr>
          <w:rFonts w:ascii="Times New Roman" w:hAnsi="Times New Roman" w:cs="Times New Roman"/>
          <w:sz w:val="24"/>
          <w:szCs w:val="24"/>
        </w:rPr>
        <w:t>Budala</w:t>
      </w:r>
      <w:proofErr w:type="spellEnd"/>
      <w:r w:rsidR="00E52A89" w:rsidRPr="0082693F">
        <w:rPr>
          <w:rFonts w:ascii="Times New Roman" w:hAnsi="Times New Roman" w:cs="Times New Roman"/>
          <w:sz w:val="24"/>
          <w:szCs w:val="24"/>
        </w:rPr>
        <w:t xml:space="preserve"> a male of the apparent age of 40 years </w:t>
      </w:r>
      <w:r w:rsidR="007C69F7" w:rsidRPr="0082693F">
        <w:rPr>
          <w:rFonts w:ascii="Times New Roman" w:hAnsi="Times New Roman" w:cs="Times New Roman"/>
          <w:sz w:val="24"/>
          <w:szCs w:val="24"/>
        </w:rPr>
        <w:t>o</w:t>
      </w:r>
      <w:r w:rsidR="009B29E8" w:rsidRPr="0082693F">
        <w:rPr>
          <w:rFonts w:ascii="Times New Roman" w:hAnsi="Times New Roman" w:cs="Times New Roman"/>
          <w:sz w:val="24"/>
          <w:szCs w:val="24"/>
        </w:rPr>
        <w:t xml:space="preserve">n </w:t>
      </w:r>
      <w:r w:rsidR="00E52A89" w:rsidRPr="0082693F">
        <w:rPr>
          <w:rFonts w:ascii="Times New Roman" w:hAnsi="Times New Roman" w:cs="Times New Roman"/>
          <w:sz w:val="24"/>
          <w:szCs w:val="24"/>
        </w:rPr>
        <w:t>2</w:t>
      </w:r>
      <w:r w:rsidR="00E52A89" w:rsidRPr="0082693F">
        <w:rPr>
          <w:rFonts w:ascii="Times New Roman" w:hAnsi="Times New Roman" w:cs="Times New Roman"/>
          <w:sz w:val="24"/>
          <w:szCs w:val="24"/>
          <w:vertAlign w:val="superscript"/>
        </w:rPr>
        <w:t xml:space="preserve">nd </w:t>
      </w:r>
      <w:r w:rsidR="00E52A89" w:rsidRPr="0082693F">
        <w:rPr>
          <w:rFonts w:ascii="Times New Roman" w:hAnsi="Times New Roman" w:cs="Times New Roman"/>
          <w:sz w:val="24"/>
          <w:szCs w:val="24"/>
        </w:rPr>
        <w:t>January 2010</w:t>
      </w:r>
      <w:r w:rsidR="004370A2" w:rsidRPr="0082693F">
        <w:rPr>
          <w:rFonts w:ascii="Times New Roman" w:hAnsi="Times New Roman" w:cs="Times New Roman"/>
          <w:sz w:val="24"/>
          <w:szCs w:val="24"/>
        </w:rPr>
        <w:t>. The</w:t>
      </w:r>
      <w:r w:rsidR="009B29E8" w:rsidRPr="0082693F">
        <w:rPr>
          <w:rFonts w:ascii="Times New Roman" w:hAnsi="Times New Roman" w:cs="Times New Roman"/>
          <w:sz w:val="24"/>
          <w:szCs w:val="24"/>
        </w:rPr>
        <w:t xml:space="preserve"> body of the deceased was identified to him by</w:t>
      </w:r>
      <w:r w:rsidR="004E47EA" w:rsidRPr="0082693F">
        <w:rPr>
          <w:rFonts w:ascii="Times New Roman" w:hAnsi="Times New Roman" w:cs="Times New Roman"/>
          <w:sz w:val="24"/>
          <w:szCs w:val="24"/>
        </w:rPr>
        <w:t xml:space="preserve"> </w:t>
      </w:r>
      <w:proofErr w:type="spellStart"/>
      <w:r w:rsidR="00E52A89" w:rsidRPr="0082693F">
        <w:rPr>
          <w:rFonts w:ascii="Times New Roman" w:hAnsi="Times New Roman" w:cs="Times New Roman"/>
          <w:sz w:val="24"/>
          <w:szCs w:val="24"/>
        </w:rPr>
        <w:t>Kasadha</w:t>
      </w:r>
      <w:proofErr w:type="spellEnd"/>
      <w:r w:rsidR="00E52A89" w:rsidRPr="0082693F">
        <w:rPr>
          <w:rFonts w:ascii="Times New Roman" w:hAnsi="Times New Roman" w:cs="Times New Roman"/>
          <w:sz w:val="24"/>
          <w:szCs w:val="24"/>
        </w:rPr>
        <w:t xml:space="preserve"> </w:t>
      </w:r>
      <w:proofErr w:type="spellStart"/>
      <w:r w:rsidR="00E52A89" w:rsidRPr="0082693F">
        <w:rPr>
          <w:rFonts w:ascii="Times New Roman" w:hAnsi="Times New Roman" w:cs="Times New Roman"/>
          <w:sz w:val="24"/>
          <w:szCs w:val="24"/>
        </w:rPr>
        <w:t>Juma</w:t>
      </w:r>
      <w:proofErr w:type="spellEnd"/>
      <w:r w:rsidR="00E52A89" w:rsidRPr="0082693F">
        <w:rPr>
          <w:rFonts w:ascii="Times New Roman" w:hAnsi="Times New Roman" w:cs="Times New Roman"/>
          <w:sz w:val="24"/>
          <w:szCs w:val="24"/>
        </w:rPr>
        <w:t xml:space="preserve"> of </w:t>
      </w:r>
      <w:proofErr w:type="spellStart"/>
      <w:r w:rsidR="00E52A89" w:rsidRPr="0082693F">
        <w:rPr>
          <w:rFonts w:ascii="Times New Roman" w:hAnsi="Times New Roman" w:cs="Times New Roman"/>
          <w:sz w:val="24"/>
          <w:szCs w:val="24"/>
        </w:rPr>
        <w:t>Bunyama</w:t>
      </w:r>
      <w:proofErr w:type="spellEnd"/>
      <w:r w:rsidR="00E52A89" w:rsidRPr="0082693F">
        <w:rPr>
          <w:rFonts w:ascii="Times New Roman" w:hAnsi="Times New Roman" w:cs="Times New Roman"/>
          <w:sz w:val="24"/>
          <w:szCs w:val="24"/>
        </w:rPr>
        <w:t xml:space="preserve"> </w:t>
      </w:r>
      <w:proofErr w:type="spellStart"/>
      <w:r w:rsidR="00E52A89" w:rsidRPr="0082693F">
        <w:rPr>
          <w:rFonts w:ascii="Times New Roman" w:hAnsi="Times New Roman" w:cs="Times New Roman"/>
          <w:sz w:val="24"/>
          <w:szCs w:val="24"/>
        </w:rPr>
        <w:t>Nawusisi</w:t>
      </w:r>
      <w:proofErr w:type="spellEnd"/>
      <w:r w:rsidR="00E52A89" w:rsidRPr="0082693F">
        <w:rPr>
          <w:rFonts w:ascii="Times New Roman" w:hAnsi="Times New Roman" w:cs="Times New Roman"/>
          <w:sz w:val="24"/>
          <w:szCs w:val="24"/>
        </w:rPr>
        <w:t xml:space="preserve"> </w:t>
      </w:r>
      <w:r w:rsidR="009B29E8" w:rsidRPr="0082693F">
        <w:rPr>
          <w:rFonts w:ascii="Times New Roman" w:hAnsi="Times New Roman" w:cs="Times New Roman"/>
          <w:sz w:val="24"/>
          <w:szCs w:val="24"/>
        </w:rPr>
        <w:t>as that of</w:t>
      </w:r>
      <w:r w:rsidR="00E52A89" w:rsidRPr="0082693F">
        <w:rPr>
          <w:rFonts w:ascii="Times New Roman" w:hAnsi="Times New Roman" w:cs="Times New Roman"/>
          <w:sz w:val="24"/>
          <w:szCs w:val="24"/>
        </w:rPr>
        <w:t xml:space="preserve"> </w:t>
      </w:r>
      <w:proofErr w:type="spellStart"/>
      <w:r w:rsidR="00E52A89" w:rsidRPr="0082693F">
        <w:rPr>
          <w:rFonts w:ascii="Times New Roman" w:hAnsi="Times New Roman" w:cs="Times New Roman"/>
          <w:sz w:val="24"/>
          <w:szCs w:val="24"/>
        </w:rPr>
        <w:t>Muteguya</w:t>
      </w:r>
      <w:proofErr w:type="spellEnd"/>
      <w:r w:rsidR="00E52A89" w:rsidRPr="0082693F">
        <w:rPr>
          <w:rFonts w:ascii="Times New Roman" w:hAnsi="Times New Roman" w:cs="Times New Roman"/>
          <w:sz w:val="24"/>
          <w:szCs w:val="24"/>
        </w:rPr>
        <w:t xml:space="preserve"> </w:t>
      </w:r>
      <w:proofErr w:type="spellStart"/>
      <w:r w:rsidR="00E52A89" w:rsidRPr="0082693F">
        <w:rPr>
          <w:rFonts w:ascii="Times New Roman" w:hAnsi="Times New Roman" w:cs="Times New Roman"/>
          <w:sz w:val="24"/>
          <w:szCs w:val="24"/>
        </w:rPr>
        <w:t>Budala</w:t>
      </w:r>
      <w:proofErr w:type="spellEnd"/>
      <w:r w:rsidR="00E52A89" w:rsidRPr="0082693F">
        <w:rPr>
          <w:rFonts w:ascii="Times New Roman" w:hAnsi="Times New Roman" w:cs="Times New Roman"/>
          <w:sz w:val="24"/>
          <w:szCs w:val="24"/>
        </w:rPr>
        <w:t>. T</w:t>
      </w:r>
      <w:r w:rsidR="008924A4" w:rsidRPr="0082693F">
        <w:rPr>
          <w:rFonts w:ascii="Times New Roman" w:hAnsi="Times New Roman" w:cs="Times New Roman"/>
          <w:sz w:val="24"/>
          <w:szCs w:val="24"/>
        </w:rPr>
        <w:t>he body</w:t>
      </w:r>
      <w:r w:rsidR="00E52A89" w:rsidRPr="0082693F">
        <w:rPr>
          <w:rFonts w:ascii="Times New Roman" w:hAnsi="Times New Roman" w:cs="Times New Roman"/>
          <w:sz w:val="24"/>
          <w:szCs w:val="24"/>
        </w:rPr>
        <w:t xml:space="preserve"> was found with multiple cuts of varying sizes on the head and face, and with d</w:t>
      </w:r>
      <w:r w:rsidR="00465F9D" w:rsidRPr="0082693F">
        <w:rPr>
          <w:rFonts w:ascii="Times New Roman" w:hAnsi="Times New Roman" w:cs="Times New Roman"/>
          <w:sz w:val="24"/>
          <w:szCs w:val="24"/>
        </w:rPr>
        <w:t>eep multiple bruises</w:t>
      </w:r>
      <w:r w:rsidR="00273D88" w:rsidRPr="0082693F">
        <w:rPr>
          <w:rFonts w:ascii="Times New Roman" w:hAnsi="Times New Roman" w:cs="Times New Roman"/>
          <w:sz w:val="24"/>
          <w:szCs w:val="24"/>
        </w:rPr>
        <w:t>.</w:t>
      </w:r>
      <w:r w:rsidR="00696AC7" w:rsidRPr="0082693F">
        <w:rPr>
          <w:rFonts w:ascii="Times New Roman" w:hAnsi="Times New Roman" w:cs="Times New Roman"/>
          <w:sz w:val="24"/>
          <w:szCs w:val="24"/>
        </w:rPr>
        <w:t xml:space="preserve"> </w:t>
      </w:r>
      <w:r w:rsidR="00976EE8" w:rsidRPr="0082693F">
        <w:rPr>
          <w:rFonts w:ascii="Times New Roman" w:hAnsi="Times New Roman" w:cs="Times New Roman"/>
          <w:sz w:val="24"/>
          <w:szCs w:val="24"/>
        </w:rPr>
        <w:t xml:space="preserve">The doctor recorded </w:t>
      </w:r>
      <w:r w:rsidR="00267CBC" w:rsidRPr="0082693F">
        <w:rPr>
          <w:rFonts w:ascii="Times New Roman" w:hAnsi="Times New Roman" w:cs="Times New Roman"/>
          <w:sz w:val="24"/>
          <w:szCs w:val="24"/>
        </w:rPr>
        <w:t>the</w:t>
      </w:r>
      <w:r w:rsidR="004370A2" w:rsidRPr="0082693F">
        <w:rPr>
          <w:rFonts w:ascii="Times New Roman" w:hAnsi="Times New Roman" w:cs="Times New Roman"/>
          <w:sz w:val="24"/>
          <w:szCs w:val="24"/>
        </w:rPr>
        <w:t xml:space="preserve"> cause of death and reason for the same</w:t>
      </w:r>
      <w:r w:rsidR="00976EE8" w:rsidRPr="0082693F">
        <w:rPr>
          <w:rFonts w:ascii="Times New Roman" w:hAnsi="Times New Roman" w:cs="Times New Roman"/>
          <w:sz w:val="24"/>
          <w:szCs w:val="24"/>
        </w:rPr>
        <w:t xml:space="preserve"> as</w:t>
      </w:r>
      <w:r w:rsidR="00E52A89" w:rsidRPr="0082693F">
        <w:rPr>
          <w:rFonts w:ascii="Times New Roman" w:hAnsi="Times New Roman" w:cs="Times New Roman"/>
          <w:sz w:val="24"/>
          <w:szCs w:val="24"/>
        </w:rPr>
        <w:t xml:space="preserve"> trauma and </w:t>
      </w:r>
      <w:proofErr w:type="spellStart"/>
      <w:r w:rsidR="00E52A89" w:rsidRPr="0082693F">
        <w:rPr>
          <w:rFonts w:ascii="Times New Roman" w:hAnsi="Times New Roman" w:cs="Times New Roman"/>
          <w:sz w:val="24"/>
          <w:szCs w:val="24"/>
        </w:rPr>
        <w:t>haemorrhage</w:t>
      </w:r>
      <w:proofErr w:type="spellEnd"/>
      <w:r w:rsidR="004D73BD" w:rsidRPr="0082693F">
        <w:rPr>
          <w:rFonts w:ascii="Times New Roman" w:hAnsi="Times New Roman" w:cs="Times New Roman"/>
          <w:sz w:val="24"/>
          <w:szCs w:val="24"/>
        </w:rPr>
        <w:t xml:space="preserve"> from the cuts and bruises.</w:t>
      </w:r>
    </w:p>
    <w:p w:rsidR="00AC030A" w:rsidRPr="0082693F" w:rsidRDefault="00AC030A"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 xml:space="preserve">It was the evidence </w:t>
      </w:r>
      <w:r w:rsidR="004D73BD" w:rsidRPr="0082693F">
        <w:rPr>
          <w:rFonts w:ascii="Times New Roman" w:hAnsi="Times New Roman" w:cs="Times New Roman"/>
          <w:sz w:val="24"/>
          <w:szCs w:val="24"/>
        </w:rPr>
        <w:t>of PW1</w:t>
      </w:r>
      <w:r w:rsidR="00B936C6" w:rsidRPr="0082693F">
        <w:rPr>
          <w:rFonts w:ascii="Times New Roman" w:hAnsi="Times New Roman" w:cs="Times New Roman"/>
          <w:sz w:val="24"/>
          <w:szCs w:val="24"/>
        </w:rPr>
        <w:t xml:space="preserve"> and</w:t>
      </w:r>
      <w:r w:rsidR="004D73BD" w:rsidRPr="0082693F">
        <w:rPr>
          <w:rFonts w:ascii="Times New Roman" w:hAnsi="Times New Roman" w:cs="Times New Roman"/>
          <w:sz w:val="24"/>
          <w:szCs w:val="24"/>
        </w:rPr>
        <w:t xml:space="preserve"> PW3</w:t>
      </w:r>
      <w:r w:rsidR="00B936C6" w:rsidRPr="0082693F">
        <w:rPr>
          <w:rFonts w:ascii="Times New Roman" w:hAnsi="Times New Roman" w:cs="Times New Roman"/>
          <w:sz w:val="24"/>
          <w:szCs w:val="24"/>
        </w:rPr>
        <w:t xml:space="preserve"> that they saw </w:t>
      </w:r>
      <w:proofErr w:type="spellStart"/>
      <w:r w:rsidR="00B936C6" w:rsidRPr="0082693F">
        <w:rPr>
          <w:rFonts w:ascii="Times New Roman" w:hAnsi="Times New Roman" w:cs="Times New Roman"/>
          <w:sz w:val="24"/>
          <w:szCs w:val="24"/>
        </w:rPr>
        <w:t>Muteguya</w:t>
      </w:r>
      <w:proofErr w:type="spellEnd"/>
      <w:r w:rsidR="00B936C6" w:rsidRPr="0082693F">
        <w:rPr>
          <w:rFonts w:ascii="Times New Roman" w:hAnsi="Times New Roman" w:cs="Times New Roman"/>
          <w:sz w:val="24"/>
          <w:szCs w:val="24"/>
        </w:rPr>
        <w:t xml:space="preserve"> </w:t>
      </w:r>
      <w:proofErr w:type="spellStart"/>
      <w:r w:rsidR="00B936C6" w:rsidRPr="0082693F">
        <w:rPr>
          <w:rFonts w:ascii="Times New Roman" w:hAnsi="Times New Roman" w:cs="Times New Roman"/>
          <w:sz w:val="24"/>
          <w:szCs w:val="24"/>
        </w:rPr>
        <w:t>Budala</w:t>
      </w:r>
      <w:proofErr w:type="spellEnd"/>
      <w:r w:rsidR="00B936C6" w:rsidRPr="0082693F">
        <w:rPr>
          <w:rFonts w:ascii="Times New Roman" w:hAnsi="Times New Roman" w:cs="Times New Roman"/>
          <w:sz w:val="24"/>
          <w:szCs w:val="24"/>
        </w:rPr>
        <w:t xml:space="preserve"> dead on 2</w:t>
      </w:r>
      <w:r w:rsidR="00B936C6" w:rsidRPr="0082693F">
        <w:rPr>
          <w:rFonts w:ascii="Times New Roman" w:hAnsi="Times New Roman" w:cs="Times New Roman"/>
          <w:sz w:val="24"/>
          <w:szCs w:val="24"/>
          <w:vertAlign w:val="superscript"/>
        </w:rPr>
        <w:t xml:space="preserve">nd </w:t>
      </w:r>
      <w:r w:rsidR="00B936C6" w:rsidRPr="0082693F">
        <w:rPr>
          <w:rFonts w:ascii="Times New Roman" w:hAnsi="Times New Roman" w:cs="Times New Roman"/>
          <w:sz w:val="24"/>
          <w:szCs w:val="24"/>
        </w:rPr>
        <w:t>January 2010.</w:t>
      </w:r>
    </w:p>
    <w:p w:rsidR="000A7B1D" w:rsidRPr="0082693F" w:rsidRDefault="000A7B1D"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 xml:space="preserve">The </w:t>
      </w:r>
      <w:proofErr w:type="spellStart"/>
      <w:r w:rsidR="00267CBC" w:rsidRPr="0082693F">
        <w:rPr>
          <w:rFonts w:ascii="Times New Roman" w:hAnsi="Times New Roman" w:cs="Times New Roman"/>
          <w:sz w:val="24"/>
          <w:szCs w:val="24"/>
        </w:rPr>
        <w:t>defence</w:t>
      </w:r>
      <w:proofErr w:type="spellEnd"/>
      <w:r w:rsidR="00267CBC" w:rsidRPr="0082693F">
        <w:rPr>
          <w:rFonts w:ascii="Times New Roman" w:hAnsi="Times New Roman" w:cs="Times New Roman"/>
          <w:sz w:val="24"/>
          <w:szCs w:val="24"/>
        </w:rPr>
        <w:t xml:space="preserve"> did</w:t>
      </w:r>
      <w:r w:rsidRPr="0082693F">
        <w:rPr>
          <w:rFonts w:ascii="Times New Roman" w:hAnsi="Times New Roman" w:cs="Times New Roman"/>
          <w:sz w:val="24"/>
          <w:szCs w:val="24"/>
        </w:rPr>
        <w:t xml:space="preserve"> not contest the fact of death of the deceased.</w:t>
      </w:r>
    </w:p>
    <w:p w:rsidR="003452E1" w:rsidRPr="0082693F" w:rsidRDefault="007A0E40"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 xml:space="preserve">I am therefore satisfied </w:t>
      </w:r>
      <w:r w:rsidR="000A7B1D" w:rsidRPr="0082693F">
        <w:rPr>
          <w:rFonts w:ascii="Times New Roman" w:hAnsi="Times New Roman" w:cs="Times New Roman"/>
          <w:sz w:val="24"/>
          <w:szCs w:val="24"/>
        </w:rPr>
        <w:t>that the fact of death of the deceased,</w:t>
      </w:r>
      <w:r w:rsidR="00B936C6" w:rsidRPr="0082693F">
        <w:rPr>
          <w:rFonts w:ascii="Times New Roman" w:hAnsi="Times New Roman" w:cs="Times New Roman"/>
          <w:sz w:val="24"/>
          <w:szCs w:val="24"/>
        </w:rPr>
        <w:t xml:space="preserve"> </w:t>
      </w:r>
      <w:proofErr w:type="spellStart"/>
      <w:r w:rsidR="00B936C6" w:rsidRPr="0082693F">
        <w:rPr>
          <w:rFonts w:ascii="Times New Roman" w:hAnsi="Times New Roman" w:cs="Times New Roman"/>
          <w:sz w:val="24"/>
          <w:szCs w:val="24"/>
        </w:rPr>
        <w:t>Muteguya</w:t>
      </w:r>
      <w:proofErr w:type="spellEnd"/>
      <w:r w:rsidR="00B936C6" w:rsidRPr="0082693F">
        <w:rPr>
          <w:rFonts w:ascii="Times New Roman" w:hAnsi="Times New Roman" w:cs="Times New Roman"/>
          <w:sz w:val="24"/>
          <w:szCs w:val="24"/>
        </w:rPr>
        <w:t xml:space="preserve"> </w:t>
      </w:r>
      <w:proofErr w:type="spellStart"/>
      <w:r w:rsidR="00B936C6" w:rsidRPr="0082693F">
        <w:rPr>
          <w:rFonts w:ascii="Times New Roman" w:hAnsi="Times New Roman" w:cs="Times New Roman"/>
          <w:sz w:val="24"/>
          <w:szCs w:val="24"/>
        </w:rPr>
        <w:t>Budala</w:t>
      </w:r>
      <w:proofErr w:type="spellEnd"/>
      <w:r w:rsidR="007D0830" w:rsidRPr="0082693F">
        <w:rPr>
          <w:rFonts w:ascii="Times New Roman" w:hAnsi="Times New Roman" w:cs="Times New Roman"/>
          <w:sz w:val="24"/>
          <w:szCs w:val="24"/>
        </w:rPr>
        <w:t>,</w:t>
      </w:r>
      <w:r w:rsidR="00267CBC" w:rsidRPr="0082693F">
        <w:rPr>
          <w:rFonts w:ascii="Times New Roman" w:hAnsi="Times New Roman" w:cs="Times New Roman"/>
          <w:sz w:val="24"/>
          <w:szCs w:val="24"/>
        </w:rPr>
        <w:t xml:space="preserve"> has</w:t>
      </w:r>
      <w:r w:rsidR="000A7B1D" w:rsidRPr="0082693F">
        <w:rPr>
          <w:rFonts w:ascii="Times New Roman" w:hAnsi="Times New Roman" w:cs="Times New Roman"/>
          <w:sz w:val="24"/>
          <w:szCs w:val="24"/>
        </w:rPr>
        <w:t xml:space="preserve"> been proved by the prosecution beyond reasonable doubt.</w:t>
      </w:r>
    </w:p>
    <w:p w:rsidR="0034289D" w:rsidRPr="0082693F" w:rsidRDefault="000F0166" w:rsidP="0082693F">
      <w:pPr>
        <w:spacing w:line="360" w:lineRule="auto"/>
        <w:jc w:val="both"/>
        <w:rPr>
          <w:rFonts w:ascii="Times New Roman" w:hAnsi="Times New Roman" w:cs="Times New Roman"/>
          <w:sz w:val="24"/>
          <w:szCs w:val="24"/>
        </w:rPr>
      </w:pPr>
      <w:r w:rsidRPr="0082693F">
        <w:rPr>
          <w:rFonts w:ascii="Times New Roman" w:hAnsi="Times New Roman" w:cs="Times New Roman"/>
          <w:b/>
          <w:sz w:val="24"/>
          <w:szCs w:val="24"/>
        </w:rPr>
        <w:t>Whether the death of the deceased was unlawfully caused</w:t>
      </w:r>
      <w:r w:rsidR="000178FB" w:rsidRPr="0082693F">
        <w:rPr>
          <w:rFonts w:ascii="Times New Roman" w:hAnsi="Times New Roman" w:cs="Times New Roman"/>
          <w:b/>
          <w:sz w:val="24"/>
          <w:szCs w:val="24"/>
        </w:rPr>
        <w:t>:</w:t>
      </w:r>
    </w:p>
    <w:p w:rsidR="0034289D" w:rsidRPr="0082693F" w:rsidRDefault="003452E1"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 xml:space="preserve">The law as established in </w:t>
      </w:r>
      <w:r w:rsidRPr="0082693F">
        <w:rPr>
          <w:rFonts w:ascii="Times New Roman" w:hAnsi="Times New Roman" w:cs="Times New Roman"/>
          <w:b/>
          <w:sz w:val="24"/>
          <w:szCs w:val="24"/>
        </w:rPr>
        <w:t xml:space="preserve">R V </w:t>
      </w:r>
      <w:proofErr w:type="spellStart"/>
      <w:r w:rsidRPr="0082693F">
        <w:rPr>
          <w:rFonts w:ascii="Times New Roman" w:hAnsi="Times New Roman" w:cs="Times New Roman"/>
          <w:b/>
          <w:sz w:val="24"/>
          <w:szCs w:val="24"/>
        </w:rPr>
        <w:t>Gusambizi</w:t>
      </w:r>
      <w:proofErr w:type="spellEnd"/>
      <w:r w:rsidRPr="0082693F">
        <w:rPr>
          <w:rFonts w:ascii="Times New Roman" w:hAnsi="Times New Roman" w:cs="Times New Roman"/>
          <w:b/>
          <w:sz w:val="24"/>
          <w:szCs w:val="24"/>
        </w:rPr>
        <w:t xml:space="preserve"> [1948] 15 EACA 65 </w:t>
      </w:r>
      <w:r w:rsidRPr="0082693F">
        <w:rPr>
          <w:rFonts w:ascii="Times New Roman" w:hAnsi="Times New Roman" w:cs="Times New Roman"/>
          <w:sz w:val="24"/>
          <w:szCs w:val="24"/>
        </w:rPr>
        <w:t xml:space="preserve">is that every homicides is </w:t>
      </w:r>
      <w:r w:rsidR="00696AC7" w:rsidRPr="0082693F">
        <w:rPr>
          <w:rFonts w:ascii="Times New Roman" w:hAnsi="Times New Roman" w:cs="Times New Roman"/>
          <w:sz w:val="24"/>
          <w:szCs w:val="24"/>
        </w:rPr>
        <w:t xml:space="preserve">presumed to be unlawful unless caused by accident, or in </w:t>
      </w:r>
      <w:r w:rsidR="00E75D93" w:rsidRPr="0082693F">
        <w:rPr>
          <w:rFonts w:ascii="Times New Roman" w:hAnsi="Times New Roman" w:cs="Times New Roman"/>
          <w:sz w:val="24"/>
          <w:szCs w:val="24"/>
        </w:rPr>
        <w:t>defense</w:t>
      </w:r>
      <w:r w:rsidR="00696AC7" w:rsidRPr="0082693F">
        <w:rPr>
          <w:rFonts w:ascii="Times New Roman" w:hAnsi="Times New Roman" w:cs="Times New Roman"/>
          <w:sz w:val="24"/>
          <w:szCs w:val="24"/>
        </w:rPr>
        <w:t xml:space="preserve"> of property or person or</w:t>
      </w:r>
      <w:r w:rsidR="0034289D" w:rsidRPr="0082693F">
        <w:rPr>
          <w:rFonts w:ascii="Times New Roman" w:hAnsi="Times New Roman" w:cs="Times New Roman"/>
          <w:sz w:val="24"/>
          <w:szCs w:val="24"/>
        </w:rPr>
        <w:t xml:space="preserve"> is excusable, justified or authorized by law.</w:t>
      </w:r>
    </w:p>
    <w:p w:rsidR="003452E1" w:rsidRPr="0082693F" w:rsidRDefault="00552FF7"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In</w:t>
      </w:r>
      <w:r w:rsidR="00B34EC5" w:rsidRPr="0082693F">
        <w:rPr>
          <w:rFonts w:ascii="Times New Roman" w:hAnsi="Times New Roman" w:cs="Times New Roman"/>
          <w:sz w:val="24"/>
          <w:szCs w:val="24"/>
        </w:rPr>
        <w:t xml:space="preserve"> this case</w:t>
      </w:r>
      <w:r w:rsidR="0034289D" w:rsidRPr="0082693F">
        <w:rPr>
          <w:rFonts w:ascii="Times New Roman" w:hAnsi="Times New Roman" w:cs="Times New Roman"/>
          <w:sz w:val="24"/>
          <w:szCs w:val="24"/>
        </w:rPr>
        <w:t xml:space="preserve"> t</w:t>
      </w:r>
      <w:r w:rsidR="007C69F7" w:rsidRPr="0082693F">
        <w:rPr>
          <w:rFonts w:ascii="Times New Roman" w:hAnsi="Times New Roman" w:cs="Times New Roman"/>
          <w:sz w:val="24"/>
          <w:szCs w:val="24"/>
        </w:rPr>
        <w:t xml:space="preserve">he post mortem </w:t>
      </w:r>
      <w:r w:rsidR="00D82AE0" w:rsidRPr="0082693F">
        <w:rPr>
          <w:rFonts w:ascii="Times New Roman" w:hAnsi="Times New Roman" w:cs="Times New Roman"/>
          <w:sz w:val="24"/>
          <w:szCs w:val="24"/>
        </w:rPr>
        <w:t>report</w:t>
      </w:r>
      <w:r w:rsidR="0034289D" w:rsidRPr="0082693F">
        <w:rPr>
          <w:rFonts w:ascii="Times New Roman" w:hAnsi="Times New Roman" w:cs="Times New Roman"/>
          <w:sz w:val="24"/>
          <w:szCs w:val="24"/>
        </w:rPr>
        <w:t xml:space="preserve"> exhibit </w:t>
      </w:r>
      <w:r w:rsidR="0034289D" w:rsidRPr="0082693F">
        <w:rPr>
          <w:rFonts w:ascii="Times New Roman" w:hAnsi="Times New Roman" w:cs="Times New Roman"/>
          <w:b/>
          <w:sz w:val="24"/>
          <w:szCs w:val="24"/>
        </w:rPr>
        <w:t>P1</w:t>
      </w:r>
      <w:r w:rsidR="003452E1" w:rsidRPr="0082693F">
        <w:rPr>
          <w:rFonts w:ascii="Times New Roman" w:hAnsi="Times New Roman" w:cs="Times New Roman"/>
          <w:sz w:val="24"/>
          <w:szCs w:val="24"/>
        </w:rPr>
        <w:t xml:space="preserve"> indicates</w:t>
      </w:r>
      <w:r w:rsidR="008F4811" w:rsidRPr="0082693F">
        <w:rPr>
          <w:rFonts w:ascii="Times New Roman" w:hAnsi="Times New Roman" w:cs="Times New Roman"/>
          <w:sz w:val="24"/>
          <w:szCs w:val="24"/>
        </w:rPr>
        <w:t xml:space="preserve"> that the deceased</w:t>
      </w:r>
      <w:r w:rsidR="003452E1" w:rsidRPr="0082693F">
        <w:rPr>
          <w:rFonts w:ascii="Times New Roman" w:hAnsi="Times New Roman" w:cs="Times New Roman"/>
          <w:sz w:val="24"/>
          <w:szCs w:val="24"/>
        </w:rPr>
        <w:t xml:space="preserve"> had</w:t>
      </w:r>
      <w:r w:rsidR="0034289D" w:rsidRPr="0082693F">
        <w:rPr>
          <w:rFonts w:ascii="Times New Roman" w:hAnsi="Times New Roman" w:cs="Times New Roman"/>
          <w:sz w:val="24"/>
          <w:szCs w:val="24"/>
        </w:rPr>
        <w:t xml:space="preserve"> multiple cuts of varying sizes on the head and face, with deep multiple bruises on the body. The doctor recorded the cause of death and reason for the same as trauma and </w:t>
      </w:r>
      <w:proofErr w:type="spellStart"/>
      <w:r w:rsidR="0034289D" w:rsidRPr="0082693F">
        <w:rPr>
          <w:rFonts w:ascii="Times New Roman" w:hAnsi="Times New Roman" w:cs="Times New Roman"/>
          <w:sz w:val="24"/>
          <w:szCs w:val="24"/>
        </w:rPr>
        <w:t>haemorrhage</w:t>
      </w:r>
      <w:proofErr w:type="spellEnd"/>
      <w:r w:rsidR="0034289D" w:rsidRPr="0082693F">
        <w:rPr>
          <w:rFonts w:ascii="Times New Roman" w:hAnsi="Times New Roman" w:cs="Times New Roman"/>
          <w:sz w:val="24"/>
          <w:szCs w:val="24"/>
        </w:rPr>
        <w:t xml:space="preserve"> from the </w:t>
      </w:r>
      <w:r w:rsidR="00D7090A" w:rsidRPr="0082693F">
        <w:rPr>
          <w:rFonts w:ascii="Times New Roman" w:hAnsi="Times New Roman" w:cs="Times New Roman"/>
          <w:sz w:val="24"/>
          <w:szCs w:val="24"/>
        </w:rPr>
        <w:t>cuts and bruises.</w:t>
      </w:r>
      <w:r w:rsidR="003452E1" w:rsidRPr="0082693F">
        <w:rPr>
          <w:rFonts w:ascii="Times New Roman" w:hAnsi="Times New Roman" w:cs="Times New Roman"/>
          <w:sz w:val="24"/>
          <w:szCs w:val="24"/>
        </w:rPr>
        <w:t xml:space="preserve"> PW1 testified that</w:t>
      </w:r>
      <w:r w:rsidR="003D3FFB" w:rsidRPr="0082693F">
        <w:rPr>
          <w:rFonts w:ascii="Times New Roman" w:hAnsi="Times New Roman" w:cs="Times New Roman"/>
          <w:sz w:val="24"/>
          <w:szCs w:val="24"/>
        </w:rPr>
        <w:t xml:space="preserve"> when they saw the deceased he was in bad shape. He had a big wound on the forehead which was bleeding profusely. He was bleeding on the right hand</w:t>
      </w:r>
      <w:r w:rsidR="00A35C0B" w:rsidRPr="0082693F">
        <w:rPr>
          <w:rFonts w:ascii="Times New Roman" w:hAnsi="Times New Roman" w:cs="Times New Roman"/>
          <w:sz w:val="24"/>
          <w:szCs w:val="24"/>
        </w:rPr>
        <w:t xml:space="preserve"> which also had a wound</w:t>
      </w:r>
      <w:r w:rsidR="00580B27" w:rsidRPr="0082693F">
        <w:rPr>
          <w:rFonts w:ascii="Times New Roman" w:hAnsi="Times New Roman" w:cs="Times New Roman"/>
          <w:sz w:val="24"/>
          <w:szCs w:val="24"/>
        </w:rPr>
        <w:t>. The third wound was</w:t>
      </w:r>
      <w:r w:rsidR="00A35C0B" w:rsidRPr="0082693F">
        <w:rPr>
          <w:rFonts w:ascii="Times New Roman" w:hAnsi="Times New Roman" w:cs="Times New Roman"/>
          <w:sz w:val="24"/>
          <w:szCs w:val="24"/>
        </w:rPr>
        <w:t xml:space="preserve"> </w:t>
      </w:r>
      <w:r w:rsidR="00580B27" w:rsidRPr="0082693F">
        <w:rPr>
          <w:rFonts w:ascii="Times New Roman" w:hAnsi="Times New Roman" w:cs="Times New Roman"/>
          <w:sz w:val="24"/>
          <w:szCs w:val="24"/>
        </w:rPr>
        <w:t xml:space="preserve">on </w:t>
      </w:r>
      <w:r w:rsidR="00A35C0B" w:rsidRPr="0082693F">
        <w:rPr>
          <w:rFonts w:ascii="Times New Roman" w:hAnsi="Times New Roman" w:cs="Times New Roman"/>
          <w:sz w:val="24"/>
          <w:szCs w:val="24"/>
        </w:rPr>
        <w:t>the</w:t>
      </w:r>
      <w:r w:rsidR="003D3FFB" w:rsidRPr="0082693F">
        <w:rPr>
          <w:rFonts w:ascii="Times New Roman" w:hAnsi="Times New Roman" w:cs="Times New Roman"/>
          <w:sz w:val="24"/>
          <w:szCs w:val="24"/>
        </w:rPr>
        <w:t xml:space="preserve"> right ribs</w:t>
      </w:r>
      <w:r w:rsidR="00580B27" w:rsidRPr="0082693F">
        <w:rPr>
          <w:rFonts w:ascii="Times New Roman" w:hAnsi="Times New Roman" w:cs="Times New Roman"/>
          <w:sz w:val="24"/>
          <w:szCs w:val="24"/>
        </w:rPr>
        <w:t xml:space="preserve"> which were also bleeding</w:t>
      </w:r>
      <w:r w:rsidR="003D3FFB" w:rsidRPr="0082693F">
        <w:rPr>
          <w:rFonts w:ascii="Times New Roman" w:hAnsi="Times New Roman" w:cs="Times New Roman"/>
          <w:sz w:val="24"/>
          <w:szCs w:val="24"/>
        </w:rPr>
        <w:t>.</w:t>
      </w:r>
      <w:r w:rsidR="002B2815" w:rsidRPr="0082693F">
        <w:rPr>
          <w:rFonts w:ascii="Times New Roman" w:hAnsi="Times New Roman" w:cs="Times New Roman"/>
          <w:sz w:val="24"/>
          <w:szCs w:val="24"/>
        </w:rPr>
        <w:t xml:space="preserve"> The other side of the ribs had a swelling but was not bleeding</w:t>
      </w:r>
      <w:r w:rsidR="00F4607E" w:rsidRPr="0082693F">
        <w:rPr>
          <w:rFonts w:ascii="Times New Roman" w:hAnsi="Times New Roman" w:cs="Times New Roman"/>
          <w:sz w:val="24"/>
          <w:szCs w:val="24"/>
        </w:rPr>
        <w:t>. The deceased</w:t>
      </w:r>
      <w:r w:rsidR="003D3FFB" w:rsidRPr="0082693F">
        <w:rPr>
          <w:rFonts w:ascii="Times New Roman" w:hAnsi="Times New Roman" w:cs="Times New Roman"/>
          <w:sz w:val="24"/>
          <w:szCs w:val="24"/>
        </w:rPr>
        <w:t xml:space="preserve"> died as </w:t>
      </w:r>
      <w:r w:rsidR="008C4411" w:rsidRPr="0082693F">
        <w:rPr>
          <w:rFonts w:ascii="Times New Roman" w:hAnsi="Times New Roman" w:cs="Times New Roman"/>
          <w:sz w:val="24"/>
          <w:szCs w:val="24"/>
        </w:rPr>
        <w:t>they were taking him to his home</w:t>
      </w:r>
      <w:r w:rsidR="00F4607E" w:rsidRPr="0082693F">
        <w:rPr>
          <w:rFonts w:ascii="Times New Roman" w:hAnsi="Times New Roman" w:cs="Times New Roman"/>
          <w:sz w:val="24"/>
          <w:szCs w:val="24"/>
        </w:rPr>
        <w:t>. PW3 also testified that he saw the swollen part on the shoulder and in the face of the deceased.</w:t>
      </w:r>
    </w:p>
    <w:p w:rsidR="003452E1" w:rsidRPr="0082693F" w:rsidRDefault="003452E1"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The defense contes</w:t>
      </w:r>
      <w:r w:rsidR="00580B27" w:rsidRPr="0082693F">
        <w:rPr>
          <w:rFonts w:ascii="Times New Roman" w:hAnsi="Times New Roman" w:cs="Times New Roman"/>
          <w:sz w:val="24"/>
          <w:szCs w:val="24"/>
        </w:rPr>
        <w:t>t</w:t>
      </w:r>
      <w:r w:rsidRPr="0082693F">
        <w:rPr>
          <w:rFonts w:ascii="Times New Roman" w:hAnsi="Times New Roman" w:cs="Times New Roman"/>
          <w:sz w:val="24"/>
          <w:szCs w:val="24"/>
        </w:rPr>
        <w:t>ed the fact that the deceased’s death was unlawfully caused.</w:t>
      </w:r>
    </w:p>
    <w:p w:rsidR="003A2750" w:rsidRPr="0082693F" w:rsidRDefault="000058E3"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lastRenderedPageBreak/>
        <w:t xml:space="preserve">It is very clear from the above pieces of evidence that the death of the deceased was neither natural nor excusable. The deceased died after being assaulted. The nature of the injuries he sustained could not draw any other </w:t>
      </w:r>
      <w:r w:rsidR="0034289D" w:rsidRPr="0082693F">
        <w:rPr>
          <w:rFonts w:ascii="Times New Roman" w:hAnsi="Times New Roman" w:cs="Times New Roman"/>
          <w:sz w:val="24"/>
          <w:szCs w:val="24"/>
        </w:rPr>
        <w:t>inference</w:t>
      </w:r>
      <w:r w:rsidRPr="0082693F">
        <w:rPr>
          <w:rFonts w:ascii="Times New Roman" w:hAnsi="Times New Roman" w:cs="Times New Roman"/>
          <w:sz w:val="24"/>
          <w:szCs w:val="24"/>
        </w:rPr>
        <w:t xml:space="preserve"> than</w:t>
      </w:r>
      <w:r w:rsidR="0034289D" w:rsidRPr="0082693F">
        <w:rPr>
          <w:rFonts w:ascii="Times New Roman" w:hAnsi="Times New Roman" w:cs="Times New Roman"/>
          <w:sz w:val="24"/>
          <w:szCs w:val="24"/>
        </w:rPr>
        <w:t xml:space="preserve"> that</w:t>
      </w:r>
      <w:r w:rsidR="004E1938" w:rsidRPr="0082693F">
        <w:rPr>
          <w:rFonts w:ascii="Times New Roman" w:hAnsi="Times New Roman" w:cs="Times New Roman"/>
          <w:sz w:val="24"/>
          <w:szCs w:val="24"/>
        </w:rPr>
        <w:t xml:space="preserve"> the deceased died a violent death</w:t>
      </w:r>
      <w:r w:rsidR="003A2750" w:rsidRPr="0082693F">
        <w:rPr>
          <w:rFonts w:ascii="Times New Roman" w:hAnsi="Times New Roman" w:cs="Times New Roman"/>
          <w:sz w:val="24"/>
          <w:szCs w:val="24"/>
        </w:rPr>
        <w:t>. This</w:t>
      </w:r>
      <w:r w:rsidR="004E1938" w:rsidRPr="0082693F">
        <w:rPr>
          <w:rFonts w:ascii="Times New Roman" w:hAnsi="Times New Roman" w:cs="Times New Roman"/>
          <w:sz w:val="24"/>
          <w:szCs w:val="24"/>
        </w:rPr>
        <w:t xml:space="preserve"> was certainly not accidental, excusable or authorized by law.</w:t>
      </w:r>
      <w:r w:rsidR="004506E4" w:rsidRPr="0082693F">
        <w:rPr>
          <w:rFonts w:ascii="Times New Roman" w:hAnsi="Times New Roman" w:cs="Times New Roman"/>
          <w:sz w:val="24"/>
          <w:szCs w:val="24"/>
        </w:rPr>
        <w:t xml:space="preserve"> It was an unlawful death.</w:t>
      </w:r>
    </w:p>
    <w:p w:rsidR="00DC598A" w:rsidRPr="0082693F" w:rsidRDefault="00E84B76"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Thus</w:t>
      </w:r>
      <w:r w:rsidR="00DC598A" w:rsidRPr="0082693F">
        <w:rPr>
          <w:rFonts w:ascii="Times New Roman" w:hAnsi="Times New Roman" w:cs="Times New Roman"/>
          <w:sz w:val="24"/>
          <w:szCs w:val="24"/>
        </w:rPr>
        <w:t xml:space="preserve"> it my finding that the deceased’s death was</w:t>
      </w:r>
      <w:r w:rsidR="00DC598A" w:rsidRPr="0082693F">
        <w:rPr>
          <w:rFonts w:ascii="Times New Roman" w:hAnsi="Times New Roman" w:cs="Times New Roman"/>
          <w:b/>
          <w:sz w:val="24"/>
          <w:szCs w:val="24"/>
        </w:rPr>
        <w:t xml:space="preserve"> </w:t>
      </w:r>
      <w:r w:rsidR="00DC598A" w:rsidRPr="0082693F">
        <w:rPr>
          <w:rFonts w:ascii="Times New Roman" w:hAnsi="Times New Roman" w:cs="Times New Roman"/>
          <w:sz w:val="24"/>
          <w:szCs w:val="24"/>
        </w:rPr>
        <w:t>unlawfully caused.</w:t>
      </w:r>
    </w:p>
    <w:p w:rsidR="009A43E8" w:rsidRPr="0082693F" w:rsidRDefault="009A43E8" w:rsidP="0082693F">
      <w:pPr>
        <w:spacing w:line="360" w:lineRule="auto"/>
        <w:jc w:val="both"/>
        <w:rPr>
          <w:rFonts w:ascii="Times New Roman" w:hAnsi="Times New Roman" w:cs="Times New Roman"/>
          <w:b/>
          <w:sz w:val="24"/>
          <w:szCs w:val="24"/>
        </w:rPr>
      </w:pPr>
      <w:r w:rsidRPr="0082693F">
        <w:rPr>
          <w:rFonts w:ascii="Times New Roman" w:hAnsi="Times New Roman" w:cs="Times New Roman"/>
          <w:b/>
          <w:sz w:val="24"/>
          <w:szCs w:val="24"/>
        </w:rPr>
        <w:t>Whether the death of the deceased was c</w:t>
      </w:r>
      <w:r w:rsidR="00DE5FC7" w:rsidRPr="0082693F">
        <w:rPr>
          <w:rFonts w:ascii="Times New Roman" w:hAnsi="Times New Roman" w:cs="Times New Roman"/>
          <w:b/>
          <w:sz w:val="24"/>
          <w:szCs w:val="24"/>
        </w:rPr>
        <w:t>aused with malice afore thought:</w:t>
      </w:r>
    </w:p>
    <w:p w:rsidR="009A43E8" w:rsidRPr="0082693F" w:rsidRDefault="009A43E8"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Malice aforethought is</w:t>
      </w:r>
      <w:r w:rsidR="00395AEC" w:rsidRPr="0082693F">
        <w:rPr>
          <w:rFonts w:ascii="Times New Roman" w:hAnsi="Times New Roman" w:cs="Times New Roman"/>
          <w:sz w:val="24"/>
          <w:szCs w:val="24"/>
        </w:rPr>
        <w:t xml:space="preserve"> defined under section 191 of the Penal Code Act as</w:t>
      </w:r>
      <w:r w:rsidRPr="0082693F">
        <w:rPr>
          <w:rFonts w:ascii="Times New Roman" w:hAnsi="Times New Roman" w:cs="Times New Roman"/>
          <w:sz w:val="24"/>
          <w:szCs w:val="24"/>
        </w:rPr>
        <w:t xml:space="preserve"> an intention to cause the death of any person, whether such person is the person actually killed,</w:t>
      </w:r>
      <w:r w:rsidR="00395AEC" w:rsidRPr="0082693F">
        <w:rPr>
          <w:rFonts w:ascii="Times New Roman" w:hAnsi="Times New Roman" w:cs="Times New Roman"/>
          <w:sz w:val="24"/>
          <w:szCs w:val="24"/>
        </w:rPr>
        <w:t xml:space="preserve"> or knowledge that the act or omission causing death will probably cause the death of some person, </w:t>
      </w:r>
      <w:r w:rsidR="002D14EB" w:rsidRPr="0082693F">
        <w:rPr>
          <w:rFonts w:ascii="Times New Roman" w:hAnsi="Times New Roman" w:cs="Times New Roman"/>
          <w:sz w:val="24"/>
          <w:szCs w:val="24"/>
        </w:rPr>
        <w:t>although such knowledge is accompanied by indifference whether death is caused or not, or by a wish that it may not be caused.</w:t>
      </w:r>
      <w:r w:rsidRPr="0082693F">
        <w:rPr>
          <w:rFonts w:ascii="Times New Roman" w:hAnsi="Times New Roman" w:cs="Times New Roman"/>
          <w:sz w:val="24"/>
          <w:szCs w:val="24"/>
        </w:rPr>
        <w:t xml:space="preserve"> Generally, malice afore thought can be inf</w:t>
      </w:r>
      <w:r w:rsidR="00395AEC" w:rsidRPr="0082693F">
        <w:rPr>
          <w:rFonts w:ascii="Times New Roman" w:hAnsi="Times New Roman" w:cs="Times New Roman"/>
          <w:sz w:val="24"/>
          <w:szCs w:val="24"/>
        </w:rPr>
        <w:t>erred from any of the following:-</w:t>
      </w:r>
    </w:p>
    <w:p w:rsidR="009A43E8" w:rsidRPr="0082693F" w:rsidRDefault="009A43E8" w:rsidP="0082693F">
      <w:pPr>
        <w:pStyle w:val="ListParagraph"/>
        <w:numPr>
          <w:ilvl w:val="0"/>
          <w:numId w:val="12"/>
        </w:num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The nature of the weapon used;</w:t>
      </w:r>
    </w:p>
    <w:p w:rsidR="009A43E8" w:rsidRPr="0082693F" w:rsidRDefault="009A43E8" w:rsidP="0082693F">
      <w:pPr>
        <w:pStyle w:val="ListParagraph"/>
        <w:numPr>
          <w:ilvl w:val="0"/>
          <w:numId w:val="12"/>
        </w:num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The manner of use of the said weapon;</w:t>
      </w:r>
    </w:p>
    <w:p w:rsidR="009A43E8" w:rsidRPr="0082693F" w:rsidRDefault="00564588" w:rsidP="0082693F">
      <w:pPr>
        <w:pStyle w:val="ListParagraph"/>
        <w:numPr>
          <w:ilvl w:val="0"/>
          <w:numId w:val="12"/>
        </w:num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The part of the body affected;</w:t>
      </w:r>
    </w:p>
    <w:p w:rsidR="009A43E8" w:rsidRPr="0082693F" w:rsidRDefault="009A43E8" w:rsidP="0082693F">
      <w:pPr>
        <w:pStyle w:val="ListParagraph"/>
        <w:numPr>
          <w:ilvl w:val="0"/>
          <w:numId w:val="12"/>
        </w:num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The nature and extent of the injuries suffered</w:t>
      </w:r>
      <w:r w:rsidR="00564588" w:rsidRPr="0082693F">
        <w:rPr>
          <w:rFonts w:ascii="Times New Roman" w:hAnsi="Times New Roman" w:cs="Times New Roman"/>
          <w:sz w:val="24"/>
          <w:szCs w:val="24"/>
        </w:rPr>
        <w:t>;</w:t>
      </w:r>
    </w:p>
    <w:p w:rsidR="009A43E8" w:rsidRPr="0082693F" w:rsidRDefault="009A43E8" w:rsidP="0082693F">
      <w:pPr>
        <w:pStyle w:val="ListParagraph"/>
        <w:numPr>
          <w:ilvl w:val="0"/>
          <w:numId w:val="12"/>
        </w:numPr>
        <w:spacing w:line="360" w:lineRule="auto"/>
        <w:jc w:val="both"/>
        <w:rPr>
          <w:rFonts w:ascii="Times New Roman" w:hAnsi="Times New Roman" w:cs="Times New Roman"/>
          <w:b/>
          <w:sz w:val="24"/>
          <w:szCs w:val="24"/>
        </w:rPr>
      </w:pPr>
      <w:r w:rsidRPr="0082693F">
        <w:rPr>
          <w:rFonts w:ascii="Times New Roman" w:hAnsi="Times New Roman" w:cs="Times New Roman"/>
          <w:sz w:val="24"/>
          <w:szCs w:val="24"/>
        </w:rPr>
        <w:t>The conduct of the assailants before, during and after the killing of the deceased</w:t>
      </w:r>
      <w:r w:rsidRPr="0082693F">
        <w:rPr>
          <w:rFonts w:ascii="Times New Roman" w:hAnsi="Times New Roman" w:cs="Times New Roman"/>
          <w:b/>
          <w:sz w:val="24"/>
          <w:szCs w:val="24"/>
        </w:rPr>
        <w:t>.</w:t>
      </w:r>
      <w:r w:rsidR="0072193A" w:rsidRPr="0082693F">
        <w:rPr>
          <w:rFonts w:ascii="Times New Roman" w:hAnsi="Times New Roman" w:cs="Times New Roman"/>
          <w:b/>
          <w:sz w:val="24"/>
          <w:szCs w:val="24"/>
        </w:rPr>
        <w:t xml:space="preserve"> </w:t>
      </w:r>
      <w:r w:rsidR="0072193A" w:rsidRPr="0082693F">
        <w:rPr>
          <w:rFonts w:ascii="Times New Roman" w:hAnsi="Times New Roman" w:cs="Times New Roman"/>
          <w:sz w:val="24"/>
          <w:szCs w:val="24"/>
        </w:rPr>
        <w:t xml:space="preserve">See </w:t>
      </w:r>
      <w:r w:rsidR="0072193A" w:rsidRPr="0082693F">
        <w:rPr>
          <w:rFonts w:ascii="Times New Roman" w:hAnsi="Times New Roman" w:cs="Times New Roman"/>
          <w:b/>
          <w:sz w:val="24"/>
          <w:szCs w:val="24"/>
        </w:rPr>
        <w:t xml:space="preserve">R V </w:t>
      </w:r>
      <w:proofErr w:type="spellStart"/>
      <w:r w:rsidR="0072193A" w:rsidRPr="0082693F">
        <w:rPr>
          <w:rFonts w:ascii="Times New Roman" w:hAnsi="Times New Roman" w:cs="Times New Roman"/>
          <w:b/>
          <w:sz w:val="24"/>
          <w:szCs w:val="24"/>
        </w:rPr>
        <w:t>Tubere</w:t>
      </w:r>
      <w:proofErr w:type="spellEnd"/>
      <w:r w:rsidR="0072193A" w:rsidRPr="0082693F">
        <w:rPr>
          <w:rFonts w:ascii="Times New Roman" w:hAnsi="Times New Roman" w:cs="Times New Roman"/>
          <w:b/>
          <w:sz w:val="24"/>
          <w:szCs w:val="24"/>
        </w:rPr>
        <w:t xml:space="preserve"> s/o </w:t>
      </w:r>
      <w:proofErr w:type="spellStart"/>
      <w:r w:rsidR="0072193A" w:rsidRPr="0082693F">
        <w:rPr>
          <w:rFonts w:ascii="Times New Roman" w:hAnsi="Times New Roman" w:cs="Times New Roman"/>
          <w:b/>
          <w:sz w:val="24"/>
          <w:szCs w:val="24"/>
        </w:rPr>
        <w:t>Ochen</w:t>
      </w:r>
      <w:proofErr w:type="spellEnd"/>
      <w:r w:rsidR="0072193A" w:rsidRPr="0082693F">
        <w:rPr>
          <w:rFonts w:ascii="Times New Roman" w:hAnsi="Times New Roman" w:cs="Times New Roman"/>
          <w:b/>
          <w:sz w:val="24"/>
          <w:szCs w:val="24"/>
        </w:rPr>
        <w:t xml:space="preserve"> [1945] 12 EACA 63.</w:t>
      </w:r>
    </w:p>
    <w:p w:rsidR="00264AC3" w:rsidRPr="0082693F" w:rsidRDefault="001E6135"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A</w:t>
      </w:r>
      <w:r w:rsidR="002D14EB" w:rsidRPr="0082693F">
        <w:rPr>
          <w:rFonts w:ascii="Times New Roman" w:hAnsi="Times New Roman" w:cs="Times New Roman"/>
          <w:sz w:val="24"/>
          <w:szCs w:val="24"/>
        </w:rPr>
        <w:t xml:space="preserve">ccording to exhibit </w:t>
      </w:r>
      <w:r w:rsidR="002D14EB" w:rsidRPr="0082693F">
        <w:rPr>
          <w:rFonts w:ascii="Times New Roman" w:hAnsi="Times New Roman" w:cs="Times New Roman"/>
          <w:b/>
          <w:sz w:val="24"/>
          <w:szCs w:val="24"/>
        </w:rPr>
        <w:t xml:space="preserve">P1, </w:t>
      </w:r>
      <w:r w:rsidR="002D14EB" w:rsidRPr="0082693F">
        <w:rPr>
          <w:rFonts w:ascii="Times New Roman" w:hAnsi="Times New Roman" w:cs="Times New Roman"/>
          <w:sz w:val="24"/>
          <w:szCs w:val="24"/>
        </w:rPr>
        <w:t>the body</w:t>
      </w:r>
      <w:r w:rsidRPr="0082693F">
        <w:rPr>
          <w:rFonts w:ascii="Times New Roman" w:hAnsi="Times New Roman" w:cs="Times New Roman"/>
          <w:sz w:val="24"/>
          <w:szCs w:val="24"/>
        </w:rPr>
        <w:t xml:space="preserve"> </w:t>
      </w:r>
      <w:r w:rsidR="002D14EB" w:rsidRPr="0082693F">
        <w:rPr>
          <w:rFonts w:ascii="Times New Roman" w:hAnsi="Times New Roman" w:cs="Times New Roman"/>
          <w:sz w:val="24"/>
          <w:szCs w:val="24"/>
        </w:rPr>
        <w:t xml:space="preserve">was found with multiple cuts of varying sizes on the head and face, and deep multiple bruises. The doctor recorded the cause of death and reason for the same as trauma and </w:t>
      </w:r>
      <w:proofErr w:type="spellStart"/>
      <w:r w:rsidR="002D14EB" w:rsidRPr="0082693F">
        <w:rPr>
          <w:rFonts w:ascii="Times New Roman" w:hAnsi="Times New Roman" w:cs="Times New Roman"/>
          <w:sz w:val="24"/>
          <w:szCs w:val="24"/>
        </w:rPr>
        <w:t>haemorrhage</w:t>
      </w:r>
      <w:proofErr w:type="spellEnd"/>
      <w:r w:rsidR="002D14EB" w:rsidRPr="0082693F">
        <w:rPr>
          <w:rFonts w:ascii="Times New Roman" w:hAnsi="Times New Roman" w:cs="Times New Roman"/>
          <w:sz w:val="24"/>
          <w:szCs w:val="24"/>
        </w:rPr>
        <w:t xml:space="preserve"> from the cuts and bruises</w:t>
      </w:r>
      <w:r w:rsidRPr="0082693F">
        <w:rPr>
          <w:rFonts w:ascii="Times New Roman" w:hAnsi="Times New Roman" w:cs="Times New Roman"/>
          <w:sz w:val="24"/>
          <w:szCs w:val="24"/>
        </w:rPr>
        <w:t>.</w:t>
      </w:r>
      <w:r w:rsidR="002D66DE" w:rsidRPr="0082693F">
        <w:rPr>
          <w:rFonts w:ascii="Times New Roman" w:hAnsi="Times New Roman" w:cs="Times New Roman"/>
          <w:sz w:val="24"/>
          <w:szCs w:val="24"/>
        </w:rPr>
        <w:t xml:space="preserve"> PW1 also testified that he saw the injuries. </w:t>
      </w:r>
    </w:p>
    <w:p w:rsidR="00264AC3" w:rsidRPr="0082693F" w:rsidRDefault="00264AC3"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The defense contested the fact that malice afore thought could be inferred from the circumstances of this case.</w:t>
      </w:r>
    </w:p>
    <w:p w:rsidR="009A43E8" w:rsidRPr="0082693F" w:rsidRDefault="009A43E8"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It is evident that the deceased had been severely assaulted. The force of the assault</w:t>
      </w:r>
      <w:r w:rsidR="001E6135" w:rsidRPr="0082693F">
        <w:rPr>
          <w:rFonts w:ascii="Times New Roman" w:hAnsi="Times New Roman" w:cs="Times New Roman"/>
          <w:sz w:val="24"/>
          <w:szCs w:val="24"/>
        </w:rPr>
        <w:t xml:space="preserve"> </w:t>
      </w:r>
      <w:r w:rsidRPr="0082693F">
        <w:rPr>
          <w:rFonts w:ascii="Times New Roman" w:hAnsi="Times New Roman" w:cs="Times New Roman"/>
          <w:sz w:val="24"/>
          <w:szCs w:val="24"/>
        </w:rPr>
        <w:t xml:space="preserve">caused </w:t>
      </w:r>
      <w:r w:rsidR="001E6135" w:rsidRPr="0082693F">
        <w:rPr>
          <w:rFonts w:ascii="Times New Roman" w:hAnsi="Times New Roman" w:cs="Times New Roman"/>
          <w:sz w:val="24"/>
          <w:szCs w:val="24"/>
        </w:rPr>
        <w:t xml:space="preserve">trauma and </w:t>
      </w:r>
      <w:proofErr w:type="spellStart"/>
      <w:r w:rsidR="001E6135" w:rsidRPr="0082693F">
        <w:rPr>
          <w:rFonts w:ascii="Times New Roman" w:hAnsi="Times New Roman" w:cs="Times New Roman"/>
          <w:sz w:val="24"/>
          <w:szCs w:val="24"/>
        </w:rPr>
        <w:t>haemorrhage</w:t>
      </w:r>
      <w:proofErr w:type="spellEnd"/>
      <w:r w:rsidR="001E6135" w:rsidRPr="0082693F">
        <w:rPr>
          <w:rFonts w:ascii="Times New Roman" w:hAnsi="Times New Roman" w:cs="Times New Roman"/>
          <w:sz w:val="24"/>
          <w:szCs w:val="24"/>
        </w:rPr>
        <w:t xml:space="preserve"> which led to his death.</w:t>
      </w:r>
      <w:r w:rsidR="00447DCB" w:rsidRPr="0082693F">
        <w:rPr>
          <w:rFonts w:ascii="Times New Roman" w:hAnsi="Times New Roman" w:cs="Times New Roman"/>
          <w:sz w:val="24"/>
          <w:szCs w:val="24"/>
        </w:rPr>
        <w:t xml:space="preserve"> It is evident that the part of the body attacked, </w:t>
      </w:r>
      <w:r w:rsidR="00DD58B3" w:rsidRPr="0082693F">
        <w:rPr>
          <w:rFonts w:ascii="Times New Roman" w:hAnsi="Times New Roman" w:cs="Times New Roman"/>
          <w:sz w:val="24"/>
          <w:szCs w:val="24"/>
        </w:rPr>
        <w:t xml:space="preserve">especially the head and face </w:t>
      </w:r>
      <w:r w:rsidR="00447DCB" w:rsidRPr="0082693F">
        <w:rPr>
          <w:rFonts w:ascii="Times New Roman" w:hAnsi="Times New Roman" w:cs="Times New Roman"/>
          <w:sz w:val="24"/>
          <w:szCs w:val="24"/>
        </w:rPr>
        <w:t>are very delicate</w:t>
      </w:r>
      <w:r w:rsidR="0098672B" w:rsidRPr="0082693F">
        <w:rPr>
          <w:rFonts w:ascii="Times New Roman" w:hAnsi="Times New Roman" w:cs="Times New Roman"/>
          <w:sz w:val="24"/>
          <w:szCs w:val="24"/>
        </w:rPr>
        <w:t xml:space="preserve"> and vulnerable</w:t>
      </w:r>
      <w:r w:rsidR="00447DCB" w:rsidRPr="0082693F">
        <w:rPr>
          <w:rFonts w:ascii="Times New Roman" w:hAnsi="Times New Roman" w:cs="Times New Roman"/>
          <w:sz w:val="24"/>
          <w:szCs w:val="24"/>
        </w:rPr>
        <w:t xml:space="preserve"> parts of a human body</w:t>
      </w:r>
      <w:r w:rsidR="009C1551" w:rsidRPr="0082693F">
        <w:rPr>
          <w:rFonts w:ascii="Times New Roman" w:hAnsi="Times New Roman" w:cs="Times New Roman"/>
          <w:sz w:val="24"/>
          <w:szCs w:val="24"/>
        </w:rPr>
        <w:t>. T</w:t>
      </w:r>
      <w:r w:rsidR="00447DCB" w:rsidRPr="0082693F">
        <w:rPr>
          <w:rFonts w:ascii="Times New Roman" w:hAnsi="Times New Roman" w:cs="Times New Roman"/>
          <w:sz w:val="24"/>
          <w:szCs w:val="24"/>
        </w:rPr>
        <w:t xml:space="preserve">he weapon used must have been very </w:t>
      </w:r>
      <w:r w:rsidR="0098672B" w:rsidRPr="0082693F">
        <w:rPr>
          <w:rFonts w:ascii="Times New Roman" w:hAnsi="Times New Roman" w:cs="Times New Roman"/>
          <w:sz w:val="24"/>
          <w:szCs w:val="24"/>
        </w:rPr>
        <w:t xml:space="preserve">sharp and therefore lethal, </w:t>
      </w:r>
      <w:r w:rsidR="00447DCB" w:rsidRPr="0082693F">
        <w:rPr>
          <w:rFonts w:ascii="Times New Roman" w:hAnsi="Times New Roman" w:cs="Times New Roman"/>
          <w:sz w:val="24"/>
          <w:szCs w:val="24"/>
        </w:rPr>
        <w:t xml:space="preserve">considering the nature of the cuts which caused trauma and </w:t>
      </w:r>
      <w:proofErr w:type="spellStart"/>
      <w:r w:rsidR="00447DCB" w:rsidRPr="0082693F">
        <w:rPr>
          <w:rFonts w:ascii="Times New Roman" w:hAnsi="Times New Roman" w:cs="Times New Roman"/>
          <w:sz w:val="24"/>
          <w:szCs w:val="24"/>
        </w:rPr>
        <w:t>haemorrhag</w:t>
      </w:r>
      <w:r w:rsidR="00B7009E" w:rsidRPr="0082693F">
        <w:rPr>
          <w:rFonts w:ascii="Times New Roman" w:hAnsi="Times New Roman" w:cs="Times New Roman"/>
          <w:sz w:val="24"/>
          <w:szCs w:val="24"/>
        </w:rPr>
        <w:t>e</w:t>
      </w:r>
      <w:proofErr w:type="spellEnd"/>
      <w:r w:rsidR="009C1551" w:rsidRPr="0082693F">
        <w:rPr>
          <w:rFonts w:ascii="Times New Roman" w:hAnsi="Times New Roman" w:cs="Times New Roman"/>
          <w:sz w:val="24"/>
          <w:szCs w:val="24"/>
        </w:rPr>
        <w:t>.  T</w:t>
      </w:r>
      <w:r w:rsidR="00447DCB" w:rsidRPr="0082693F">
        <w:rPr>
          <w:rFonts w:ascii="Times New Roman" w:hAnsi="Times New Roman" w:cs="Times New Roman"/>
          <w:sz w:val="24"/>
          <w:szCs w:val="24"/>
        </w:rPr>
        <w:t xml:space="preserve">he weapon must have been used consistently since there were multiple cuts which caused severe injuries. The assailant must have in the circumstances </w:t>
      </w:r>
      <w:r w:rsidR="00447DCB" w:rsidRPr="0082693F">
        <w:rPr>
          <w:rFonts w:ascii="Times New Roman" w:hAnsi="Times New Roman" w:cs="Times New Roman"/>
          <w:sz w:val="24"/>
          <w:szCs w:val="24"/>
        </w:rPr>
        <w:lastRenderedPageBreak/>
        <w:t xml:space="preserve">intended to cause death or must have </w:t>
      </w:r>
      <w:r w:rsidR="000A178A" w:rsidRPr="0082693F">
        <w:rPr>
          <w:rFonts w:ascii="Times New Roman" w:hAnsi="Times New Roman" w:cs="Times New Roman"/>
          <w:sz w:val="24"/>
          <w:szCs w:val="24"/>
        </w:rPr>
        <w:t>had</w:t>
      </w:r>
      <w:r w:rsidRPr="0082693F">
        <w:rPr>
          <w:rFonts w:ascii="Times New Roman" w:hAnsi="Times New Roman" w:cs="Times New Roman"/>
          <w:sz w:val="24"/>
          <w:szCs w:val="24"/>
        </w:rPr>
        <w:t xml:space="preserve"> knowledge that death was a probable consequence</w:t>
      </w:r>
      <w:r w:rsidR="00D670C2" w:rsidRPr="0082693F">
        <w:rPr>
          <w:rFonts w:ascii="Times New Roman" w:hAnsi="Times New Roman" w:cs="Times New Roman"/>
          <w:sz w:val="24"/>
          <w:szCs w:val="24"/>
        </w:rPr>
        <w:t xml:space="preserve"> of his or her acts</w:t>
      </w:r>
      <w:r w:rsidR="001E6135" w:rsidRPr="0082693F">
        <w:rPr>
          <w:rFonts w:ascii="Times New Roman" w:hAnsi="Times New Roman" w:cs="Times New Roman"/>
          <w:sz w:val="24"/>
          <w:szCs w:val="24"/>
        </w:rPr>
        <w:t>.</w:t>
      </w:r>
    </w:p>
    <w:p w:rsidR="00DD58B3" w:rsidRPr="0082693F" w:rsidRDefault="009C1551"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It is therefore my finding</w:t>
      </w:r>
      <w:r w:rsidR="003B3F89" w:rsidRPr="0082693F">
        <w:rPr>
          <w:rFonts w:ascii="Times New Roman" w:hAnsi="Times New Roman" w:cs="Times New Roman"/>
          <w:sz w:val="24"/>
          <w:szCs w:val="24"/>
        </w:rPr>
        <w:t xml:space="preserve"> that</w:t>
      </w:r>
      <w:r w:rsidRPr="0082693F">
        <w:rPr>
          <w:rFonts w:ascii="Times New Roman" w:hAnsi="Times New Roman" w:cs="Times New Roman"/>
          <w:sz w:val="24"/>
          <w:szCs w:val="24"/>
        </w:rPr>
        <w:t xml:space="preserve"> </w:t>
      </w:r>
      <w:r w:rsidR="00A00870" w:rsidRPr="0082693F">
        <w:rPr>
          <w:rFonts w:ascii="Times New Roman" w:hAnsi="Times New Roman" w:cs="Times New Roman"/>
          <w:sz w:val="24"/>
          <w:szCs w:val="24"/>
        </w:rPr>
        <w:t>the death of the deceased was caused with</w:t>
      </w:r>
      <w:r w:rsidR="009A43E8" w:rsidRPr="0082693F">
        <w:rPr>
          <w:rFonts w:ascii="Times New Roman" w:hAnsi="Times New Roman" w:cs="Times New Roman"/>
          <w:sz w:val="24"/>
          <w:szCs w:val="24"/>
        </w:rPr>
        <w:t xml:space="preserve"> </w:t>
      </w:r>
      <w:r w:rsidR="005B6809" w:rsidRPr="0082693F">
        <w:rPr>
          <w:rFonts w:ascii="Times New Roman" w:hAnsi="Times New Roman" w:cs="Times New Roman"/>
          <w:sz w:val="24"/>
          <w:szCs w:val="24"/>
        </w:rPr>
        <w:t>malice aforethought.</w:t>
      </w:r>
      <w:r w:rsidR="003B3F89" w:rsidRPr="0082693F">
        <w:rPr>
          <w:rFonts w:ascii="Times New Roman" w:hAnsi="Times New Roman" w:cs="Times New Roman"/>
          <w:sz w:val="24"/>
          <w:szCs w:val="24"/>
        </w:rPr>
        <w:t xml:space="preserve"> The prosecution has proved this ingredient beyond reasonable doubt.</w:t>
      </w:r>
    </w:p>
    <w:p w:rsidR="00477BFE" w:rsidRPr="0082693F" w:rsidRDefault="00477BFE" w:rsidP="0082693F">
      <w:pPr>
        <w:spacing w:line="360" w:lineRule="auto"/>
        <w:jc w:val="both"/>
        <w:rPr>
          <w:rFonts w:ascii="Times New Roman" w:hAnsi="Times New Roman" w:cs="Times New Roman"/>
          <w:sz w:val="24"/>
          <w:szCs w:val="24"/>
        </w:rPr>
      </w:pPr>
      <w:r w:rsidRPr="0082693F">
        <w:rPr>
          <w:rFonts w:ascii="Times New Roman" w:hAnsi="Times New Roman" w:cs="Times New Roman"/>
          <w:b/>
          <w:sz w:val="24"/>
          <w:szCs w:val="24"/>
        </w:rPr>
        <w:t>Whether the accused participated</w:t>
      </w:r>
      <w:r w:rsidR="00427FD8" w:rsidRPr="0082693F">
        <w:rPr>
          <w:rFonts w:ascii="Times New Roman" w:hAnsi="Times New Roman" w:cs="Times New Roman"/>
          <w:b/>
          <w:sz w:val="24"/>
          <w:szCs w:val="24"/>
        </w:rPr>
        <w:t xml:space="preserve"> in the killing of the deceased</w:t>
      </w:r>
      <w:r w:rsidR="00DE5FC7" w:rsidRPr="0082693F">
        <w:rPr>
          <w:rFonts w:ascii="Times New Roman" w:hAnsi="Times New Roman" w:cs="Times New Roman"/>
          <w:b/>
          <w:sz w:val="24"/>
          <w:szCs w:val="24"/>
        </w:rPr>
        <w:t>:</w:t>
      </w:r>
    </w:p>
    <w:p w:rsidR="00477BFE" w:rsidRPr="0082693F" w:rsidRDefault="00A00870"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The Prosecution case</w:t>
      </w:r>
      <w:r w:rsidR="00427FD8" w:rsidRPr="0082693F">
        <w:rPr>
          <w:rFonts w:ascii="Times New Roman" w:hAnsi="Times New Roman" w:cs="Times New Roman"/>
          <w:sz w:val="24"/>
          <w:szCs w:val="24"/>
        </w:rPr>
        <w:t xml:space="preserve"> is based on the evidence of PW1 who</w:t>
      </w:r>
      <w:r w:rsidR="00EE5D66" w:rsidRPr="0082693F">
        <w:rPr>
          <w:rFonts w:ascii="Times New Roman" w:hAnsi="Times New Roman" w:cs="Times New Roman"/>
          <w:sz w:val="24"/>
          <w:szCs w:val="24"/>
        </w:rPr>
        <w:t xml:space="preserve"> testified that the deceased told him and a one Faisal </w:t>
      </w:r>
      <w:r w:rsidR="007700D5" w:rsidRPr="0082693F">
        <w:rPr>
          <w:rFonts w:ascii="Times New Roman" w:hAnsi="Times New Roman" w:cs="Times New Roman"/>
          <w:sz w:val="24"/>
          <w:szCs w:val="24"/>
        </w:rPr>
        <w:t xml:space="preserve">plus </w:t>
      </w:r>
      <w:r w:rsidR="00EE5D66" w:rsidRPr="0082693F">
        <w:rPr>
          <w:rFonts w:ascii="Times New Roman" w:hAnsi="Times New Roman" w:cs="Times New Roman"/>
          <w:sz w:val="24"/>
          <w:szCs w:val="24"/>
        </w:rPr>
        <w:t>others that on</w:t>
      </w:r>
      <w:r w:rsidR="002234BF" w:rsidRPr="0082693F">
        <w:rPr>
          <w:rFonts w:ascii="Times New Roman" w:hAnsi="Times New Roman" w:cs="Times New Roman"/>
          <w:sz w:val="24"/>
          <w:szCs w:val="24"/>
        </w:rPr>
        <w:t xml:space="preserve"> the night of</w:t>
      </w:r>
      <w:r w:rsidR="00EE5D66" w:rsidRPr="0082693F">
        <w:rPr>
          <w:rFonts w:ascii="Times New Roman" w:hAnsi="Times New Roman" w:cs="Times New Roman"/>
          <w:sz w:val="24"/>
          <w:szCs w:val="24"/>
        </w:rPr>
        <w:t xml:space="preserve"> 1</w:t>
      </w:r>
      <w:r w:rsidR="00EE5D66" w:rsidRPr="0082693F">
        <w:rPr>
          <w:rFonts w:ascii="Times New Roman" w:hAnsi="Times New Roman" w:cs="Times New Roman"/>
          <w:sz w:val="24"/>
          <w:szCs w:val="24"/>
          <w:vertAlign w:val="superscript"/>
        </w:rPr>
        <w:t xml:space="preserve">st </w:t>
      </w:r>
      <w:r w:rsidR="00EE5D66" w:rsidRPr="0082693F">
        <w:rPr>
          <w:rFonts w:ascii="Times New Roman" w:hAnsi="Times New Roman" w:cs="Times New Roman"/>
          <w:sz w:val="24"/>
          <w:szCs w:val="24"/>
        </w:rPr>
        <w:t>January 2010 he was going to guard the accused person’s maize with the accused. PW1 went to the accused person’s maize garden early morning on 2</w:t>
      </w:r>
      <w:r w:rsidR="00EE5D66" w:rsidRPr="0082693F">
        <w:rPr>
          <w:rFonts w:ascii="Times New Roman" w:hAnsi="Times New Roman" w:cs="Times New Roman"/>
          <w:sz w:val="24"/>
          <w:szCs w:val="24"/>
          <w:vertAlign w:val="superscript"/>
        </w:rPr>
        <w:t xml:space="preserve">nd </w:t>
      </w:r>
      <w:r w:rsidR="00EE5D66" w:rsidRPr="0082693F">
        <w:rPr>
          <w:rFonts w:ascii="Times New Roman" w:hAnsi="Times New Roman" w:cs="Times New Roman"/>
          <w:sz w:val="24"/>
          <w:szCs w:val="24"/>
        </w:rPr>
        <w:t xml:space="preserve">January 2010 where he found the deceased with injuries. The accused was seated near him. He had a stick and a </w:t>
      </w:r>
      <w:proofErr w:type="spellStart"/>
      <w:r w:rsidR="00EE5D66" w:rsidRPr="0082693F">
        <w:rPr>
          <w:rFonts w:ascii="Times New Roman" w:hAnsi="Times New Roman" w:cs="Times New Roman"/>
          <w:sz w:val="24"/>
          <w:szCs w:val="24"/>
        </w:rPr>
        <w:t>panga</w:t>
      </w:r>
      <w:proofErr w:type="spellEnd"/>
      <w:r w:rsidR="00EE5D66" w:rsidRPr="0082693F">
        <w:rPr>
          <w:rFonts w:ascii="Times New Roman" w:hAnsi="Times New Roman" w:cs="Times New Roman"/>
          <w:sz w:val="24"/>
          <w:szCs w:val="24"/>
        </w:rPr>
        <w:t xml:space="preserve"> beside him. The accused told </w:t>
      </w:r>
      <w:r w:rsidR="00D82DBC" w:rsidRPr="0082693F">
        <w:rPr>
          <w:rFonts w:ascii="Times New Roman" w:hAnsi="Times New Roman" w:cs="Times New Roman"/>
          <w:sz w:val="24"/>
          <w:szCs w:val="24"/>
        </w:rPr>
        <w:t xml:space="preserve">PW1 </w:t>
      </w:r>
      <w:r w:rsidR="00EE5D66" w:rsidRPr="0082693F">
        <w:rPr>
          <w:rFonts w:ascii="Times New Roman" w:hAnsi="Times New Roman" w:cs="Times New Roman"/>
          <w:sz w:val="24"/>
          <w:szCs w:val="24"/>
        </w:rPr>
        <w:t>that the deceased was a thief</w:t>
      </w:r>
      <w:r w:rsidR="0073098E" w:rsidRPr="0082693F">
        <w:rPr>
          <w:rFonts w:ascii="Times New Roman" w:hAnsi="Times New Roman" w:cs="Times New Roman"/>
          <w:sz w:val="24"/>
          <w:szCs w:val="24"/>
        </w:rPr>
        <w:t xml:space="preserve"> and he assaulted him because he was stealing his maize. As PW1 and Faisal were t</w:t>
      </w:r>
      <w:r w:rsidR="006652A1" w:rsidRPr="0082693F">
        <w:rPr>
          <w:rFonts w:ascii="Times New Roman" w:hAnsi="Times New Roman" w:cs="Times New Roman"/>
          <w:sz w:val="24"/>
          <w:szCs w:val="24"/>
        </w:rPr>
        <w:t>aking the deceased</w:t>
      </w:r>
      <w:r w:rsidR="0073098E" w:rsidRPr="0082693F">
        <w:rPr>
          <w:rFonts w:ascii="Times New Roman" w:hAnsi="Times New Roman" w:cs="Times New Roman"/>
          <w:sz w:val="24"/>
          <w:szCs w:val="24"/>
        </w:rPr>
        <w:t xml:space="preserve"> he told them he was dying but it was </w:t>
      </w:r>
      <w:proofErr w:type="spellStart"/>
      <w:r w:rsidR="0073098E" w:rsidRPr="0082693F">
        <w:rPr>
          <w:rFonts w:ascii="Times New Roman" w:hAnsi="Times New Roman" w:cs="Times New Roman"/>
          <w:sz w:val="24"/>
          <w:szCs w:val="24"/>
        </w:rPr>
        <w:t>Twali</w:t>
      </w:r>
      <w:proofErr w:type="spellEnd"/>
      <w:r w:rsidR="0073098E" w:rsidRPr="0082693F">
        <w:rPr>
          <w:rFonts w:ascii="Times New Roman" w:hAnsi="Times New Roman" w:cs="Times New Roman"/>
          <w:sz w:val="24"/>
          <w:szCs w:val="24"/>
        </w:rPr>
        <w:t xml:space="preserve"> </w:t>
      </w:r>
      <w:proofErr w:type="spellStart"/>
      <w:r w:rsidR="0073098E" w:rsidRPr="0082693F">
        <w:rPr>
          <w:rFonts w:ascii="Times New Roman" w:hAnsi="Times New Roman" w:cs="Times New Roman"/>
          <w:sz w:val="24"/>
          <w:szCs w:val="24"/>
        </w:rPr>
        <w:t>Yakubu</w:t>
      </w:r>
      <w:proofErr w:type="spellEnd"/>
      <w:r w:rsidR="00414B79" w:rsidRPr="0082693F">
        <w:rPr>
          <w:rFonts w:ascii="Times New Roman" w:hAnsi="Times New Roman" w:cs="Times New Roman"/>
          <w:sz w:val="24"/>
          <w:szCs w:val="24"/>
        </w:rPr>
        <w:t xml:space="preserve"> the accused</w:t>
      </w:r>
      <w:r w:rsidR="0073098E" w:rsidRPr="0082693F">
        <w:rPr>
          <w:rFonts w:ascii="Times New Roman" w:hAnsi="Times New Roman" w:cs="Times New Roman"/>
          <w:sz w:val="24"/>
          <w:szCs w:val="24"/>
        </w:rPr>
        <w:t xml:space="preserve"> who assaulted him. PW3 testified that when he found the accused in his garden the accused told him that he assaulted the deceased who was stealing his maize. PW2 testified that the accused told him when he found him in his garden that he assaulted a person</w:t>
      </w:r>
      <w:r w:rsidR="00EE44ED" w:rsidRPr="0082693F">
        <w:rPr>
          <w:rFonts w:ascii="Times New Roman" w:hAnsi="Times New Roman" w:cs="Times New Roman"/>
          <w:sz w:val="24"/>
          <w:szCs w:val="24"/>
        </w:rPr>
        <w:t xml:space="preserve"> who was stealing his maize. It is the prosecution evidence that the accused remained in his garden harvesting maize despite knowing that the deceased had died. It is the contention of the prosecution that there is circumstantial evidence which when put together points and leads one to conclude that it is the accused who assaulted the deceased leading to his death.</w:t>
      </w:r>
      <w:r w:rsidR="0073098E" w:rsidRPr="0082693F">
        <w:rPr>
          <w:rFonts w:ascii="Times New Roman" w:hAnsi="Times New Roman" w:cs="Times New Roman"/>
          <w:sz w:val="24"/>
          <w:szCs w:val="24"/>
        </w:rPr>
        <w:t xml:space="preserve">  </w:t>
      </w:r>
      <w:r w:rsidR="00EE5D66" w:rsidRPr="0082693F">
        <w:rPr>
          <w:rFonts w:ascii="Times New Roman" w:hAnsi="Times New Roman" w:cs="Times New Roman"/>
          <w:sz w:val="24"/>
          <w:szCs w:val="24"/>
        </w:rPr>
        <w:t xml:space="preserve">  </w:t>
      </w:r>
    </w:p>
    <w:p w:rsidR="00961A48" w:rsidRPr="0082693F" w:rsidRDefault="00477BFE"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On his part, the accused testified that on</w:t>
      </w:r>
      <w:r w:rsidR="006B1001" w:rsidRPr="0082693F">
        <w:rPr>
          <w:rFonts w:ascii="Times New Roman" w:hAnsi="Times New Roman" w:cs="Times New Roman"/>
          <w:sz w:val="24"/>
          <w:szCs w:val="24"/>
        </w:rPr>
        <w:t xml:space="preserve"> 1</w:t>
      </w:r>
      <w:r w:rsidR="006B1001" w:rsidRPr="0082693F">
        <w:rPr>
          <w:rFonts w:ascii="Times New Roman" w:hAnsi="Times New Roman" w:cs="Times New Roman"/>
          <w:sz w:val="24"/>
          <w:szCs w:val="24"/>
          <w:vertAlign w:val="superscript"/>
        </w:rPr>
        <w:t xml:space="preserve">st </w:t>
      </w:r>
      <w:r w:rsidR="006B1001" w:rsidRPr="0082693F">
        <w:rPr>
          <w:rFonts w:ascii="Times New Roman" w:hAnsi="Times New Roman" w:cs="Times New Roman"/>
          <w:sz w:val="24"/>
          <w:szCs w:val="24"/>
        </w:rPr>
        <w:t xml:space="preserve">January 2010 </w:t>
      </w:r>
      <w:r w:rsidR="00880836" w:rsidRPr="0082693F">
        <w:rPr>
          <w:rFonts w:ascii="Times New Roman" w:hAnsi="Times New Roman" w:cs="Times New Roman"/>
          <w:sz w:val="24"/>
          <w:szCs w:val="24"/>
        </w:rPr>
        <w:t>he was in his garden harvesting maize with eight other people who included the deceased.</w:t>
      </w:r>
      <w:r w:rsidRPr="0082693F">
        <w:rPr>
          <w:rFonts w:ascii="Times New Roman" w:hAnsi="Times New Roman" w:cs="Times New Roman"/>
          <w:sz w:val="24"/>
          <w:szCs w:val="24"/>
        </w:rPr>
        <w:t xml:space="preserve"> </w:t>
      </w:r>
      <w:r w:rsidR="00880836" w:rsidRPr="0082693F">
        <w:rPr>
          <w:rFonts w:ascii="Times New Roman" w:hAnsi="Times New Roman" w:cs="Times New Roman"/>
          <w:sz w:val="24"/>
          <w:szCs w:val="24"/>
        </w:rPr>
        <w:t xml:space="preserve">However work could not be completed because of rain and all of them sheltered from the rain in the house of </w:t>
      </w:r>
      <w:proofErr w:type="spellStart"/>
      <w:r w:rsidR="00880836" w:rsidRPr="0082693F">
        <w:rPr>
          <w:rFonts w:ascii="Times New Roman" w:hAnsi="Times New Roman" w:cs="Times New Roman"/>
          <w:sz w:val="24"/>
          <w:szCs w:val="24"/>
        </w:rPr>
        <w:t>Mugwere</w:t>
      </w:r>
      <w:proofErr w:type="spellEnd"/>
      <w:r w:rsidR="00880836" w:rsidRPr="0082693F">
        <w:rPr>
          <w:rFonts w:ascii="Times New Roman" w:hAnsi="Times New Roman" w:cs="Times New Roman"/>
          <w:sz w:val="24"/>
          <w:szCs w:val="24"/>
        </w:rPr>
        <w:t xml:space="preserve">. When the rain subsided they went back to the garden but harvesting could not go on as the garden was flooded. So they dispersed. The </w:t>
      </w:r>
      <w:r w:rsidR="00CC7447" w:rsidRPr="0082693F">
        <w:rPr>
          <w:rFonts w:ascii="Times New Roman" w:hAnsi="Times New Roman" w:cs="Times New Roman"/>
          <w:sz w:val="24"/>
          <w:szCs w:val="24"/>
        </w:rPr>
        <w:t>following day</w:t>
      </w:r>
      <w:r w:rsidR="00514DF2" w:rsidRPr="0082693F">
        <w:rPr>
          <w:rFonts w:ascii="Times New Roman" w:hAnsi="Times New Roman" w:cs="Times New Roman"/>
          <w:sz w:val="24"/>
          <w:szCs w:val="24"/>
        </w:rPr>
        <w:t xml:space="preserve"> at around 8 </w:t>
      </w:r>
      <w:r w:rsidR="00C1571A" w:rsidRPr="0082693F">
        <w:rPr>
          <w:rFonts w:ascii="Times New Roman" w:hAnsi="Times New Roman" w:cs="Times New Roman"/>
          <w:sz w:val="24"/>
          <w:szCs w:val="24"/>
        </w:rPr>
        <w:t>am,</w:t>
      </w:r>
      <w:r w:rsidR="00CC7447" w:rsidRPr="0082693F">
        <w:rPr>
          <w:rFonts w:ascii="Times New Roman" w:hAnsi="Times New Roman" w:cs="Times New Roman"/>
          <w:sz w:val="24"/>
          <w:szCs w:val="24"/>
        </w:rPr>
        <w:t xml:space="preserve"> at </w:t>
      </w:r>
      <w:proofErr w:type="spellStart"/>
      <w:r w:rsidR="00CC7447" w:rsidRPr="0082693F">
        <w:rPr>
          <w:rFonts w:ascii="Times New Roman" w:hAnsi="Times New Roman" w:cs="Times New Roman"/>
          <w:sz w:val="24"/>
          <w:szCs w:val="24"/>
        </w:rPr>
        <w:t>Bunama</w:t>
      </w:r>
      <w:proofErr w:type="spellEnd"/>
      <w:r w:rsidR="00CC7447" w:rsidRPr="0082693F">
        <w:rPr>
          <w:rFonts w:ascii="Times New Roman" w:hAnsi="Times New Roman" w:cs="Times New Roman"/>
          <w:sz w:val="24"/>
          <w:szCs w:val="24"/>
        </w:rPr>
        <w:t xml:space="preserve"> trading </w:t>
      </w:r>
      <w:proofErr w:type="spellStart"/>
      <w:r w:rsidR="00CC7447" w:rsidRPr="0082693F">
        <w:rPr>
          <w:rFonts w:ascii="Times New Roman" w:hAnsi="Times New Roman" w:cs="Times New Roman"/>
          <w:sz w:val="24"/>
          <w:szCs w:val="24"/>
        </w:rPr>
        <w:t>centre</w:t>
      </w:r>
      <w:proofErr w:type="spellEnd"/>
      <w:r w:rsidR="00C1571A" w:rsidRPr="0082693F">
        <w:rPr>
          <w:rFonts w:ascii="Times New Roman" w:hAnsi="Times New Roman" w:cs="Times New Roman"/>
          <w:sz w:val="24"/>
          <w:szCs w:val="24"/>
        </w:rPr>
        <w:t>, while</w:t>
      </w:r>
      <w:r w:rsidR="00CC7447" w:rsidRPr="0082693F">
        <w:rPr>
          <w:rFonts w:ascii="Times New Roman" w:hAnsi="Times New Roman" w:cs="Times New Roman"/>
          <w:sz w:val="24"/>
          <w:szCs w:val="24"/>
        </w:rPr>
        <w:t xml:space="preserve"> on his way to his garden</w:t>
      </w:r>
      <w:r w:rsidR="00C1571A" w:rsidRPr="0082693F">
        <w:rPr>
          <w:rFonts w:ascii="Times New Roman" w:hAnsi="Times New Roman" w:cs="Times New Roman"/>
          <w:sz w:val="24"/>
          <w:szCs w:val="24"/>
        </w:rPr>
        <w:t xml:space="preserve">, he got information that one of his workers </w:t>
      </w:r>
      <w:proofErr w:type="spellStart"/>
      <w:r w:rsidR="00C1571A" w:rsidRPr="0082693F">
        <w:rPr>
          <w:rFonts w:ascii="Times New Roman" w:hAnsi="Times New Roman" w:cs="Times New Roman"/>
          <w:sz w:val="24"/>
          <w:szCs w:val="24"/>
        </w:rPr>
        <w:t>Budala</w:t>
      </w:r>
      <w:proofErr w:type="spellEnd"/>
      <w:r w:rsidR="00C1571A" w:rsidRPr="0082693F">
        <w:rPr>
          <w:rFonts w:ascii="Times New Roman" w:hAnsi="Times New Roman" w:cs="Times New Roman"/>
          <w:sz w:val="24"/>
          <w:szCs w:val="24"/>
        </w:rPr>
        <w:t xml:space="preserve"> </w:t>
      </w:r>
      <w:proofErr w:type="spellStart"/>
      <w:r w:rsidR="00C1571A" w:rsidRPr="0082693F">
        <w:rPr>
          <w:rFonts w:ascii="Times New Roman" w:hAnsi="Times New Roman" w:cs="Times New Roman"/>
          <w:sz w:val="24"/>
          <w:szCs w:val="24"/>
        </w:rPr>
        <w:t>Muteguya</w:t>
      </w:r>
      <w:proofErr w:type="spellEnd"/>
      <w:r w:rsidR="00C1571A" w:rsidRPr="0082693F">
        <w:rPr>
          <w:rFonts w:ascii="Times New Roman" w:hAnsi="Times New Roman" w:cs="Times New Roman"/>
          <w:sz w:val="24"/>
          <w:szCs w:val="24"/>
        </w:rPr>
        <w:t xml:space="preserve"> failed to reach home and was at </w:t>
      </w:r>
      <w:proofErr w:type="spellStart"/>
      <w:r w:rsidR="00C1571A" w:rsidRPr="0082693F">
        <w:rPr>
          <w:rFonts w:ascii="Times New Roman" w:hAnsi="Times New Roman" w:cs="Times New Roman"/>
          <w:sz w:val="24"/>
          <w:szCs w:val="24"/>
        </w:rPr>
        <w:t>Nawansisi</w:t>
      </w:r>
      <w:proofErr w:type="spellEnd"/>
      <w:r w:rsidR="00C1571A" w:rsidRPr="0082693F">
        <w:rPr>
          <w:rFonts w:ascii="Times New Roman" w:hAnsi="Times New Roman" w:cs="Times New Roman"/>
          <w:sz w:val="24"/>
          <w:szCs w:val="24"/>
        </w:rPr>
        <w:t>. He asked where he was and was told that his children had carried him home. He rode his bicycle to his home and found him lying down covered half way with a jacket</w:t>
      </w:r>
      <w:r w:rsidR="003602AF" w:rsidRPr="0082693F">
        <w:rPr>
          <w:rFonts w:ascii="Times New Roman" w:hAnsi="Times New Roman" w:cs="Times New Roman"/>
          <w:sz w:val="24"/>
          <w:szCs w:val="24"/>
        </w:rPr>
        <w:t xml:space="preserve">. He talked to the sisters of the deceased but he did not talk to the deceased or touch him. He then rode his bicycle to his garden because he had other workers who were working. After </w:t>
      </w:r>
      <w:r w:rsidR="003602AF" w:rsidRPr="0082693F">
        <w:rPr>
          <w:rFonts w:ascii="Times New Roman" w:hAnsi="Times New Roman" w:cs="Times New Roman"/>
          <w:sz w:val="24"/>
          <w:szCs w:val="24"/>
        </w:rPr>
        <w:lastRenderedPageBreak/>
        <w:t xml:space="preserve">some time </w:t>
      </w:r>
      <w:proofErr w:type="spellStart"/>
      <w:r w:rsidR="003602AF" w:rsidRPr="0082693F">
        <w:rPr>
          <w:rFonts w:ascii="Times New Roman" w:hAnsi="Times New Roman" w:cs="Times New Roman"/>
          <w:sz w:val="24"/>
          <w:szCs w:val="24"/>
        </w:rPr>
        <w:t>Iduma</w:t>
      </w:r>
      <w:proofErr w:type="spellEnd"/>
      <w:r w:rsidR="003602AF" w:rsidRPr="0082693F">
        <w:rPr>
          <w:rFonts w:ascii="Times New Roman" w:hAnsi="Times New Roman" w:cs="Times New Roman"/>
          <w:sz w:val="24"/>
          <w:szCs w:val="24"/>
        </w:rPr>
        <w:t xml:space="preserve"> </w:t>
      </w:r>
      <w:proofErr w:type="spellStart"/>
      <w:r w:rsidR="003602AF" w:rsidRPr="0082693F">
        <w:rPr>
          <w:rFonts w:ascii="Times New Roman" w:hAnsi="Times New Roman" w:cs="Times New Roman"/>
          <w:sz w:val="24"/>
          <w:szCs w:val="24"/>
        </w:rPr>
        <w:t>Kasadha</w:t>
      </w:r>
      <w:proofErr w:type="spellEnd"/>
      <w:r w:rsidR="003602AF" w:rsidRPr="0082693F">
        <w:rPr>
          <w:rFonts w:ascii="Times New Roman" w:hAnsi="Times New Roman" w:cs="Times New Roman"/>
          <w:sz w:val="24"/>
          <w:szCs w:val="24"/>
        </w:rPr>
        <w:t xml:space="preserve"> came to his garden and they talked about taking the patient to the Doctor.</w:t>
      </w:r>
      <w:r w:rsidR="00961A48" w:rsidRPr="0082693F">
        <w:rPr>
          <w:rFonts w:ascii="Times New Roman" w:hAnsi="Times New Roman" w:cs="Times New Roman"/>
          <w:sz w:val="24"/>
          <w:szCs w:val="24"/>
        </w:rPr>
        <w:t xml:space="preserve"> While still in the garden he heard an alarm and as he prepared to go and respond relatives of the deceased passed by saying</w:t>
      </w:r>
      <w:r w:rsidR="007C1225" w:rsidRPr="0082693F">
        <w:rPr>
          <w:rFonts w:ascii="Times New Roman" w:hAnsi="Times New Roman" w:cs="Times New Roman"/>
          <w:sz w:val="24"/>
          <w:szCs w:val="24"/>
        </w:rPr>
        <w:t>,</w:t>
      </w:r>
      <w:r w:rsidR="00961A48" w:rsidRPr="0082693F">
        <w:rPr>
          <w:rFonts w:ascii="Times New Roman" w:hAnsi="Times New Roman" w:cs="Times New Roman"/>
          <w:sz w:val="24"/>
          <w:szCs w:val="24"/>
        </w:rPr>
        <w:t xml:space="preserve"> </w:t>
      </w:r>
      <w:r w:rsidR="007C1225" w:rsidRPr="0082693F">
        <w:rPr>
          <w:rFonts w:ascii="Times New Roman" w:hAnsi="Times New Roman" w:cs="Times New Roman"/>
          <w:b/>
          <w:sz w:val="24"/>
          <w:szCs w:val="24"/>
        </w:rPr>
        <w:t>“</w:t>
      </w:r>
      <w:r w:rsidR="00961A48" w:rsidRPr="0082693F">
        <w:rPr>
          <w:rFonts w:ascii="Times New Roman" w:hAnsi="Times New Roman" w:cs="Times New Roman"/>
          <w:b/>
          <w:i/>
          <w:sz w:val="24"/>
          <w:szCs w:val="24"/>
        </w:rPr>
        <w:t xml:space="preserve">our brother got stuck </w:t>
      </w:r>
      <w:proofErr w:type="gramStart"/>
      <w:r w:rsidR="00961A48" w:rsidRPr="0082693F">
        <w:rPr>
          <w:rFonts w:ascii="Times New Roman" w:hAnsi="Times New Roman" w:cs="Times New Roman"/>
          <w:b/>
          <w:i/>
          <w:sz w:val="24"/>
          <w:szCs w:val="24"/>
        </w:rPr>
        <w:t>here,</w:t>
      </w:r>
      <w:proofErr w:type="gramEnd"/>
      <w:r w:rsidR="00961A48" w:rsidRPr="0082693F">
        <w:rPr>
          <w:rFonts w:ascii="Times New Roman" w:hAnsi="Times New Roman" w:cs="Times New Roman"/>
          <w:b/>
          <w:i/>
          <w:sz w:val="24"/>
          <w:szCs w:val="24"/>
        </w:rPr>
        <w:t xml:space="preserve"> maybe it is the rich man who assaulted him</w:t>
      </w:r>
      <w:r w:rsidR="007C1225" w:rsidRPr="0082693F">
        <w:rPr>
          <w:rFonts w:ascii="Times New Roman" w:hAnsi="Times New Roman" w:cs="Times New Roman"/>
          <w:b/>
          <w:i/>
          <w:sz w:val="24"/>
          <w:szCs w:val="24"/>
        </w:rPr>
        <w:t>”</w:t>
      </w:r>
      <w:r w:rsidR="00961A48" w:rsidRPr="0082693F">
        <w:rPr>
          <w:rFonts w:ascii="Times New Roman" w:hAnsi="Times New Roman" w:cs="Times New Roman"/>
          <w:sz w:val="24"/>
          <w:szCs w:val="24"/>
        </w:rPr>
        <w:t xml:space="preserve">. The accused testified that that is the reason he did not go to the deceased’s place. He was arrested by the Police on the same day at 5 pm. </w:t>
      </w:r>
    </w:p>
    <w:p w:rsidR="00E92A77" w:rsidRPr="0082693F" w:rsidRDefault="00C3490A"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It is clear from the adduced</w:t>
      </w:r>
      <w:r w:rsidR="00AE678E" w:rsidRPr="0082693F">
        <w:rPr>
          <w:rFonts w:ascii="Times New Roman" w:hAnsi="Times New Roman" w:cs="Times New Roman"/>
          <w:sz w:val="24"/>
          <w:szCs w:val="24"/>
        </w:rPr>
        <w:t xml:space="preserve"> evidence that the prosecution case is based exclusively on circumstantial evidence. In </w:t>
      </w:r>
      <w:r w:rsidR="00AE678E" w:rsidRPr="0082693F">
        <w:rPr>
          <w:rFonts w:ascii="Times New Roman" w:hAnsi="Times New Roman" w:cs="Times New Roman"/>
          <w:b/>
          <w:sz w:val="24"/>
          <w:szCs w:val="24"/>
        </w:rPr>
        <w:t xml:space="preserve">Janet </w:t>
      </w:r>
      <w:proofErr w:type="spellStart"/>
      <w:r w:rsidR="00AE678E" w:rsidRPr="0082693F">
        <w:rPr>
          <w:rFonts w:ascii="Times New Roman" w:hAnsi="Times New Roman" w:cs="Times New Roman"/>
          <w:b/>
          <w:sz w:val="24"/>
          <w:szCs w:val="24"/>
        </w:rPr>
        <w:t>Mureeba</w:t>
      </w:r>
      <w:proofErr w:type="spellEnd"/>
      <w:r w:rsidR="00AE678E" w:rsidRPr="0082693F">
        <w:rPr>
          <w:rFonts w:ascii="Times New Roman" w:hAnsi="Times New Roman" w:cs="Times New Roman"/>
          <w:b/>
          <w:sz w:val="24"/>
          <w:szCs w:val="24"/>
        </w:rPr>
        <w:t xml:space="preserve"> &amp; 2 Others V Uganda Court of Appeal Criminal Appeal No. 56 of 2000</w:t>
      </w:r>
      <w:r w:rsidR="00AE678E" w:rsidRPr="0082693F">
        <w:rPr>
          <w:rFonts w:ascii="Times New Roman" w:hAnsi="Times New Roman" w:cs="Times New Roman"/>
          <w:sz w:val="24"/>
          <w:szCs w:val="24"/>
        </w:rPr>
        <w:t>, it was held that circumstantial evidence is very often the best evidence. It is evidence of surrounding circumstances</w:t>
      </w:r>
      <w:r w:rsidR="00E92A77" w:rsidRPr="0082693F">
        <w:rPr>
          <w:rFonts w:ascii="Times New Roman" w:hAnsi="Times New Roman" w:cs="Times New Roman"/>
          <w:sz w:val="24"/>
          <w:szCs w:val="24"/>
        </w:rPr>
        <w:t xml:space="preserve"> which by intensive examination is capable </w:t>
      </w:r>
      <w:r w:rsidR="00AE678E" w:rsidRPr="0082693F">
        <w:rPr>
          <w:rFonts w:ascii="Times New Roman" w:hAnsi="Times New Roman" w:cs="Times New Roman"/>
          <w:sz w:val="24"/>
          <w:szCs w:val="24"/>
        </w:rPr>
        <w:t>of proving a proposition</w:t>
      </w:r>
      <w:r w:rsidR="00E92A77" w:rsidRPr="0082693F">
        <w:rPr>
          <w:rFonts w:ascii="Times New Roman" w:hAnsi="Times New Roman" w:cs="Times New Roman"/>
          <w:sz w:val="24"/>
          <w:szCs w:val="24"/>
        </w:rPr>
        <w:t xml:space="preserve"> with the accuracy of mathematics</w:t>
      </w:r>
      <w:r w:rsidR="00AE678E" w:rsidRPr="0082693F">
        <w:rPr>
          <w:rFonts w:ascii="Times New Roman" w:hAnsi="Times New Roman" w:cs="Times New Roman"/>
          <w:sz w:val="24"/>
          <w:szCs w:val="24"/>
        </w:rPr>
        <w:t>.</w:t>
      </w:r>
    </w:p>
    <w:p w:rsidR="00AE678E" w:rsidRPr="0082693F" w:rsidRDefault="00AE678E"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This type of evidence must be narrowly examined, because evidence of this type may be fabricated to cast suspicion on an accused person. It is necessary before drawing an inference of guilt from this type of evidence to be sure that there are no other co existing circumstances which could weaken or destroy the inference. Once that has been done, circumstantial evidence is very often the best evidence. Witnesses can tell lies. Circumstances cannot. The burden remains on the prosecution throughout and never shifts to the accused</w:t>
      </w:r>
      <w:r w:rsidR="00E92A77" w:rsidRPr="0082693F">
        <w:rPr>
          <w:rFonts w:ascii="Times New Roman" w:hAnsi="Times New Roman" w:cs="Times New Roman"/>
          <w:sz w:val="24"/>
          <w:szCs w:val="24"/>
        </w:rPr>
        <w:t>.</w:t>
      </w:r>
    </w:p>
    <w:p w:rsidR="00CE05F7" w:rsidRPr="0082693F" w:rsidRDefault="00CE05F7"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 xml:space="preserve">I must therefore narrowly examine the circumstantial evidence on record before I make any inference of guilt on the part of the accused. I also did caution the Assessors to do likewise before they returned their opinion to court. </w:t>
      </w:r>
    </w:p>
    <w:p w:rsidR="00887C85" w:rsidRPr="0082693F" w:rsidRDefault="00E92A77"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The</w:t>
      </w:r>
      <w:r w:rsidR="007A29C3" w:rsidRPr="0082693F">
        <w:rPr>
          <w:rFonts w:ascii="Times New Roman" w:hAnsi="Times New Roman" w:cs="Times New Roman"/>
          <w:sz w:val="24"/>
          <w:szCs w:val="24"/>
        </w:rPr>
        <w:t xml:space="preserve"> witnesses in this case do not provide direct evidence as to seeing the accused assault the deceased. Court therefore has to go by the</w:t>
      </w:r>
      <w:r w:rsidRPr="0082693F">
        <w:rPr>
          <w:rFonts w:ascii="Times New Roman" w:hAnsi="Times New Roman" w:cs="Times New Roman"/>
          <w:sz w:val="24"/>
          <w:szCs w:val="24"/>
        </w:rPr>
        <w:t xml:space="preserve"> evidence of PW1</w:t>
      </w:r>
      <w:r w:rsidR="007A29C3" w:rsidRPr="0082693F">
        <w:rPr>
          <w:rFonts w:ascii="Times New Roman" w:hAnsi="Times New Roman" w:cs="Times New Roman"/>
          <w:sz w:val="24"/>
          <w:szCs w:val="24"/>
        </w:rPr>
        <w:t xml:space="preserve"> regarding what the deceased told him as they were taking him</w:t>
      </w:r>
      <w:r w:rsidR="00DC594C" w:rsidRPr="0082693F">
        <w:rPr>
          <w:rFonts w:ascii="Times New Roman" w:hAnsi="Times New Roman" w:cs="Times New Roman"/>
          <w:sz w:val="24"/>
          <w:szCs w:val="24"/>
        </w:rPr>
        <w:t xml:space="preserve"> home</w:t>
      </w:r>
      <w:r w:rsidR="007A29C3" w:rsidRPr="0082693F">
        <w:rPr>
          <w:rFonts w:ascii="Times New Roman" w:hAnsi="Times New Roman" w:cs="Times New Roman"/>
          <w:sz w:val="24"/>
          <w:szCs w:val="24"/>
        </w:rPr>
        <w:t xml:space="preserve"> from the accused person’s</w:t>
      </w:r>
      <w:r w:rsidR="00887C85" w:rsidRPr="0082693F">
        <w:rPr>
          <w:rFonts w:ascii="Times New Roman" w:hAnsi="Times New Roman" w:cs="Times New Roman"/>
          <w:sz w:val="24"/>
          <w:szCs w:val="24"/>
        </w:rPr>
        <w:t xml:space="preserve"> maize</w:t>
      </w:r>
      <w:r w:rsidR="007A29C3" w:rsidRPr="0082693F">
        <w:rPr>
          <w:rFonts w:ascii="Times New Roman" w:hAnsi="Times New Roman" w:cs="Times New Roman"/>
          <w:sz w:val="24"/>
          <w:szCs w:val="24"/>
        </w:rPr>
        <w:t xml:space="preserve"> garden </w:t>
      </w:r>
      <w:r w:rsidR="00394403" w:rsidRPr="0082693F">
        <w:rPr>
          <w:rFonts w:ascii="Times New Roman" w:hAnsi="Times New Roman" w:cs="Times New Roman"/>
          <w:sz w:val="24"/>
          <w:szCs w:val="24"/>
        </w:rPr>
        <w:t>shortly before he died</w:t>
      </w:r>
      <w:r w:rsidR="007A29C3" w:rsidRPr="0082693F">
        <w:rPr>
          <w:rFonts w:ascii="Times New Roman" w:hAnsi="Times New Roman" w:cs="Times New Roman"/>
          <w:sz w:val="24"/>
          <w:szCs w:val="24"/>
        </w:rPr>
        <w:t xml:space="preserve">; the evidence of PW1, PW2 </w:t>
      </w:r>
      <w:r w:rsidR="00887C85" w:rsidRPr="0082693F">
        <w:rPr>
          <w:rFonts w:ascii="Times New Roman" w:hAnsi="Times New Roman" w:cs="Times New Roman"/>
          <w:sz w:val="24"/>
          <w:szCs w:val="24"/>
        </w:rPr>
        <w:t>and</w:t>
      </w:r>
      <w:r w:rsidR="007A29C3" w:rsidRPr="0082693F">
        <w:rPr>
          <w:rFonts w:ascii="Times New Roman" w:hAnsi="Times New Roman" w:cs="Times New Roman"/>
          <w:sz w:val="24"/>
          <w:szCs w:val="24"/>
        </w:rPr>
        <w:t xml:space="preserve"> PW3 regarding what the accused told them</w:t>
      </w:r>
      <w:r w:rsidR="00887C85" w:rsidRPr="0082693F">
        <w:rPr>
          <w:rFonts w:ascii="Times New Roman" w:hAnsi="Times New Roman" w:cs="Times New Roman"/>
          <w:sz w:val="24"/>
          <w:szCs w:val="24"/>
        </w:rPr>
        <w:t xml:space="preserve"> when they approached him in his maize garden; and the conduct of the accused.</w:t>
      </w:r>
    </w:p>
    <w:p w:rsidR="00887C85" w:rsidRPr="0082693F" w:rsidRDefault="00887C85"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PW1 testified that as they were taking the deceased</w:t>
      </w:r>
      <w:r w:rsidR="003074F6" w:rsidRPr="0082693F">
        <w:rPr>
          <w:rFonts w:ascii="Times New Roman" w:hAnsi="Times New Roman" w:cs="Times New Roman"/>
          <w:sz w:val="24"/>
          <w:szCs w:val="24"/>
        </w:rPr>
        <w:t xml:space="preserve"> from the accused person’s garden</w:t>
      </w:r>
      <w:r w:rsidRPr="0082693F">
        <w:rPr>
          <w:rFonts w:ascii="Times New Roman" w:hAnsi="Times New Roman" w:cs="Times New Roman"/>
          <w:sz w:val="24"/>
          <w:szCs w:val="24"/>
        </w:rPr>
        <w:t>, he uttered the following words:-</w:t>
      </w:r>
    </w:p>
    <w:p w:rsidR="007A29C3" w:rsidRPr="0082693F" w:rsidRDefault="00887C85" w:rsidP="0082693F">
      <w:pPr>
        <w:spacing w:line="360" w:lineRule="auto"/>
        <w:jc w:val="both"/>
        <w:rPr>
          <w:rFonts w:ascii="Times New Roman" w:hAnsi="Times New Roman" w:cs="Times New Roman"/>
          <w:b/>
          <w:sz w:val="24"/>
          <w:szCs w:val="24"/>
        </w:rPr>
      </w:pPr>
      <w:r w:rsidRPr="0082693F">
        <w:rPr>
          <w:rFonts w:ascii="Times New Roman" w:hAnsi="Times New Roman" w:cs="Times New Roman"/>
          <w:sz w:val="24"/>
          <w:szCs w:val="24"/>
        </w:rPr>
        <w:tab/>
      </w:r>
      <w:r w:rsidRPr="0082693F">
        <w:rPr>
          <w:rFonts w:ascii="Times New Roman" w:hAnsi="Times New Roman" w:cs="Times New Roman"/>
          <w:b/>
          <w:i/>
          <w:sz w:val="24"/>
          <w:szCs w:val="24"/>
        </w:rPr>
        <w:t xml:space="preserve">“My friend </w:t>
      </w:r>
      <w:proofErr w:type="spellStart"/>
      <w:r w:rsidRPr="0082693F">
        <w:rPr>
          <w:rFonts w:ascii="Times New Roman" w:hAnsi="Times New Roman" w:cs="Times New Roman"/>
          <w:b/>
          <w:i/>
          <w:sz w:val="24"/>
          <w:szCs w:val="24"/>
        </w:rPr>
        <w:t>Yakubu</w:t>
      </w:r>
      <w:proofErr w:type="spellEnd"/>
      <w:r w:rsidRPr="0082693F">
        <w:rPr>
          <w:rFonts w:ascii="Times New Roman" w:hAnsi="Times New Roman" w:cs="Times New Roman"/>
          <w:b/>
          <w:i/>
          <w:sz w:val="24"/>
          <w:szCs w:val="24"/>
        </w:rPr>
        <w:t xml:space="preserve"> </w:t>
      </w:r>
      <w:proofErr w:type="spellStart"/>
      <w:r w:rsidRPr="0082693F">
        <w:rPr>
          <w:rFonts w:ascii="Times New Roman" w:hAnsi="Times New Roman" w:cs="Times New Roman"/>
          <w:b/>
          <w:i/>
          <w:sz w:val="24"/>
          <w:szCs w:val="24"/>
        </w:rPr>
        <w:t>Twali</w:t>
      </w:r>
      <w:proofErr w:type="spellEnd"/>
      <w:r w:rsidRPr="0082693F">
        <w:rPr>
          <w:rFonts w:ascii="Times New Roman" w:hAnsi="Times New Roman" w:cs="Times New Roman"/>
          <w:b/>
          <w:i/>
          <w:sz w:val="24"/>
          <w:szCs w:val="24"/>
        </w:rPr>
        <w:t xml:space="preserve"> is the one who assaulted me.”</w:t>
      </w:r>
      <w:r w:rsidR="007A29C3" w:rsidRPr="0082693F">
        <w:rPr>
          <w:rFonts w:ascii="Times New Roman" w:hAnsi="Times New Roman" w:cs="Times New Roman"/>
          <w:b/>
          <w:sz w:val="24"/>
          <w:szCs w:val="24"/>
        </w:rPr>
        <w:t xml:space="preserve"> </w:t>
      </w:r>
    </w:p>
    <w:p w:rsidR="005105EC" w:rsidRPr="0082693F" w:rsidRDefault="003074F6"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lastRenderedPageBreak/>
        <w:t>This is evidence of an oral dying declaration</w:t>
      </w:r>
      <w:r w:rsidR="00887C85" w:rsidRPr="0082693F">
        <w:rPr>
          <w:rFonts w:ascii="Times New Roman" w:hAnsi="Times New Roman" w:cs="Times New Roman"/>
          <w:sz w:val="24"/>
          <w:szCs w:val="24"/>
        </w:rPr>
        <w:t>.</w:t>
      </w:r>
      <w:r w:rsidR="005105EC" w:rsidRPr="0082693F">
        <w:rPr>
          <w:rFonts w:ascii="Times New Roman" w:hAnsi="Times New Roman" w:cs="Times New Roman"/>
          <w:sz w:val="24"/>
          <w:szCs w:val="24"/>
        </w:rPr>
        <w:t xml:space="preserve"> A dying declaration is admissible as evidence. Section 30 of the evidence Act provides as follows:-</w:t>
      </w:r>
    </w:p>
    <w:p w:rsidR="005105EC" w:rsidRPr="0082693F" w:rsidRDefault="005105EC" w:rsidP="0082693F">
      <w:pPr>
        <w:spacing w:line="360" w:lineRule="auto"/>
        <w:ind w:left="720"/>
        <w:jc w:val="both"/>
        <w:rPr>
          <w:rFonts w:ascii="Times New Roman" w:hAnsi="Times New Roman" w:cs="Times New Roman"/>
          <w:i/>
          <w:sz w:val="24"/>
          <w:szCs w:val="24"/>
        </w:rPr>
      </w:pPr>
      <w:r w:rsidRPr="0082693F">
        <w:rPr>
          <w:rFonts w:ascii="Times New Roman" w:hAnsi="Times New Roman" w:cs="Times New Roman"/>
          <w:i/>
          <w:sz w:val="24"/>
          <w:szCs w:val="24"/>
        </w:rPr>
        <w:t>“Statements written or verbal, of relevant facts made by a person who is dead…are themselves relevant facts in the following cases-</w:t>
      </w:r>
    </w:p>
    <w:p w:rsidR="00770F6E" w:rsidRPr="0082693F" w:rsidRDefault="005105EC" w:rsidP="0082693F">
      <w:pPr>
        <w:pStyle w:val="ListParagraph"/>
        <w:numPr>
          <w:ilvl w:val="0"/>
          <w:numId w:val="14"/>
        </w:numPr>
        <w:spacing w:line="360" w:lineRule="auto"/>
        <w:jc w:val="both"/>
        <w:rPr>
          <w:rFonts w:ascii="Times New Roman" w:hAnsi="Times New Roman" w:cs="Times New Roman"/>
          <w:i/>
          <w:sz w:val="24"/>
          <w:szCs w:val="24"/>
        </w:rPr>
      </w:pPr>
      <w:r w:rsidRPr="0082693F">
        <w:rPr>
          <w:rFonts w:ascii="Times New Roman" w:hAnsi="Times New Roman" w:cs="Times New Roman"/>
          <w:i/>
          <w:sz w:val="24"/>
          <w:szCs w:val="24"/>
        </w:rPr>
        <w:t>When the statement is made by a person as to the cause of his or her death, or as to any of the circumstances of the transaction which resulted in his or her death, in cases in which the cause of that person’s death comes into question</w:t>
      </w:r>
      <w:r w:rsidR="00396BD9" w:rsidRPr="0082693F">
        <w:rPr>
          <w:rFonts w:ascii="Times New Roman" w:hAnsi="Times New Roman" w:cs="Times New Roman"/>
          <w:i/>
          <w:sz w:val="24"/>
          <w:szCs w:val="24"/>
        </w:rPr>
        <w:t xml:space="preserve"> and the statements are relevant whether the person who made them was or was not, at the time when they were made, under expectation of death, and whatever may be the nature of the proceeding in which the cause of his or her death comes into question.</w:t>
      </w:r>
    </w:p>
    <w:p w:rsidR="005105EC" w:rsidRPr="0082693F" w:rsidRDefault="00770F6E" w:rsidP="0082693F">
      <w:pPr>
        <w:pStyle w:val="ListParagraph"/>
        <w:numPr>
          <w:ilvl w:val="0"/>
          <w:numId w:val="14"/>
        </w:numPr>
        <w:spacing w:line="360" w:lineRule="auto"/>
        <w:jc w:val="both"/>
        <w:rPr>
          <w:rFonts w:ascii="Times New Roman" w:hAnsi="Times New Roman" w:cs="Times New Roman"/>
          <w:i/>
          <w:sz w:val="24"/>
          <w:szCs w:val="24"/>
        </w:rPr>
      </w:pPr>
      <w:r w:rsidRPr="0082693F">
        <w:rPr>
          <w:rFonts w:ascii="Times New Roman" w:hAnsi="Times New Roman" w:cs="Times New Roman"/>
          <w:i/>
          <w:sz w:val="24"/>
          <w:szCs w:val="24"/>
        </w:rPr>
        <w:t>………………………………………………………….</w:t>
      </w:r>
      <w:r w:rsidR="00A23A31" w:rsidRPr="0082693F">
        <w:rPr>
          <w:rFonts w:ascii="Times New Roman" w:hAnsi="Times New Roman" w:cs="Times New Roman"/>
          <w:i/>
          <w:sz w:val="24"/>
          <w:szCs w:val="24"/>
        </w:rPr>
        <w:t>”</w:t>
      </w:r>
      <w:r w:rsidR="00887C85" w:rsidRPr="0082693F">
        <w:rPr>
          <w:rFonts w:ascii="Times New Roman" w:hAnsi="Times New Roman" w:cs="Times New Roman"/>
          <w:i/>
          <w:sz w:val="24"/>
          <w:szCs w:val="24"/>
        </w:rPr>
        <w:t xml:space="preserve"> </w:t>
      </w:r>
    </w:p>
    <w:p w:rsidR="00887C85" w:rsidRPr="0082693F" w:rsidRDefault="00887C85"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 xml:space="preserve">In </w:t>
      </w:r>
      <w:r w:rsidRPr="0082693F">
        <w:rPr>
          <w:rFonts w:ascii="Times New Roman" w:hAnsi="Times New Roman" w:cs="Times New Roman"/>
          <w:b/>
          <w:sz w:val="24"/>
          <w:szCs w:val="24"/>
        </w:rPr>
        <w:t xml:space="preserve">Uganda </w:t>
      </w:r>
      <w:r w:rsidR="00AA2218" w:rsidRPr="0082693F">
        <w:rPr>
          <w:rFonts w:ascii="Times New Roman" w:hAnsi="Times New Roman" w:cs="Times New Roman"/>
          <w:b/>
          <w:sz w:val="24"/>
          <w:szCs w:val="24"/>
        </w:rPr>
        <w:t xml:space="preserve">V </w:t>
      </w:r>
      <w:proofErr w:type="spellStart"/>
      <w:r w:rsidR="00AA2218" w:rsidRPr="0082693F">
        <w:rPr>
          <w:rFonts w:ascii="Times New Roman" w:hAnsi="Times New Roman" w:cs="Times New Roman"/>
          <w:b/>
          <w:sz w:val="24"/>
          <w:szCs w:val="24"/>
        </w:rPr>
        <w:t>Tomasi</w:t>
      </w:r>
      <w:proofErr w:type="spellEnd"/>
      <w:r w:rsidR="00AA2218" w:rsidRPr="0082693F">
        <w:rPr>
          <w:rFonts w:ascii="Times New Roman" w:hAnsi="Times New Roman" w:cs="Times New Roman"/>
          <w:b/>
          <w:sz w:val="24"/>
          <w:szCs w:val="24"/>
        </w:rPr>
        <w:t xml:space="preserve"> </w:t>
      </w:r>
      <w:proofErr w:type="spellStart"/>
      <w:r w:rsidR="00AA2218" w:rsidRPr="0082693F">
        <w:rPr>
          <w:rFonts w:ascii="Times New Roman" w:hAnsi="Times New Roman" w:cs="Times New Roman"/>
          <w:b/>
          <w:sz w:val="24"/>
          <w:szCs w:val="24"/>
        </w:rPr>
        <w:t>Omukono</w:t>
      </w:r>
      <w:proofErr w:type="spellEnd"/>
      <w:r w:rsidR="00AA2218" w:rsidRPr="0082693F">
        <w:rPr>
          <w:rFonts w:ascii="Times New Roman" w:hAnsi="Times New Roman" w:cs="Times New Roman"/>
          <w:b/>
          <w:sz w:val="24"/>
          <w:szCs w:val="24"/>
        </w:rPr>
        <w:t xml:space="preserve"> &amp; Others [1977] HCB 61</w:t>
      </w:r>
      <w:r w:rsidR="007B0E44" w:rsidRPr="0082693F">
        <w:rPr>
          <w:rFonts w:ascii="Times New Roman" w:hAnsi="Times New Roman" w:cs="Times New Roman"/>
          <w:b/>
          <w:sz w:val="24"/>
          <w:szCs w:val="24"/>
        </w:rPr>
        <w:t xml:space="preserve"> </w:t>
      </w:r>
      <w:r w:rsidR="000F1F81" w:rsidRPr="0082693F">
        <w:rPr>
          <w:rFonts w:ascii="Times New Roman" w:hAnsi="Times New Roman" w:cs="Times New Roman"/>
          <w:sz w:val="24"/>
          <w:szCs w:val="24"/>
        </w:rPr>
        <w:t>C</w:t>
      </w:r>
      <w:r w:rsidR="007B0E44" w:rsidRPr="0082693F">
        <w:rPr>
          <w:rFonts w:ascii="Times New Roman" w:hAnsi="Times New Roman" w:cs="Times New Roman"/>
          <w:sz w:val="24"/>
          <w:szCs w:val="24"/>
        </w:rPr>
        <w:t>ourt</w:t>
      </w:r>
      <w:r w:rsidR="007B1A12" w:rsidRPr="0082693F">
        <w:rPr>
          <w:rFonts w:ascii="Times New Roman" w:hAnsi="Times New Roman" w:cs="Times New Roman"/>
          <w:sz w:val="24"/>
          <w:szCs w:val="24"/>
        </w:rPr>
        <w:t xml:space="preserve"> </w:t>
      </w:r>
      <w:r w:rsidR="007B0E44" w:rsidRPr="0082693F">
        <w:rPr>
          <w:rFonts w:ascii="Times New Roman" w:hAnsi="Times New Roman" w:cs="Times New Roman"/>
          <w:sz w:val="24"/>
          <w:szCs w:val="24"/>
        </w:rPr>
        <w:t xml:space="preserve">pointed out that a dying declaration is evidence of the weakest kind since it cannot be subjected to cross examination. In </w:t>
      </w:r>
      <w:proofErr w:type="spellStart"/>
      <w:r w:rsidR="007B0E44" w:rsidRPr="0082693F">
        <w:rPr>
          <w:rFonts w:ascii="Times New Roman" w:hAnsi="Times New Roman" w:cs="Times New Roman"/>
          <w:b/>
          <w:sz w:val="24"/>
          <w:szCs w:val="24"/>
        </w:rPr>
        <w:t>Tindigwihura</w:t>
      </w:r>
      <w:proofErr w:type="spellEnd"/>
      <w:r w:rsidR="007B0E44" w:rsidRPr="0082693F">
        <w:rPr>
          <w:rFonts w:ascii="Times New Roman" w:hAnsi="Times New Roman" w:cs="Times New Roman"/>
          <w:b/>
          <w:sz w:val="24"/>
          <w:szCs w:val="24"/>
        </w:rPr>
        <w:t xml:space="preserve"> </w:t>
      </w:r>
      <w:proofErr w:type="spellStart"/>
      <w:r w:rsidR="007B0E44" w:rsidRPr="0082693F">
        <w:rPr>
          <w:rFonts w:ascii="Times New Roman" w:hAnsi="Times New Roman" w:cs="Times New Roman"/>
          <w:b/>
          <w:sz w:val="24"/>
          <w:szCs w:val="24"/>
        </w:rPr>
        <w:t>Mbahe</w:t>
      </w:r>
      <w:proofErr w:type="spellEnd"/>
      <w:r w:rsidR="007B0E44" w:rsidRPr="0082693F">
        <w:rPr>
          <w:rFonts w:ascii="Times New Roman" w:hAnsi="Times New Roman" w:cs="Times New Roman"/>
          <w:b/>
          <w:sz w:val="24"/>
          <w:szCs w:val="24"/>
        </w:rPr>
        <w:t xml:space="preserve"> V Uganda SCCA No. 9 of 1987</w:t>
      </w:r>
      <w:r w:rsidR="007B0E44" w:rsidRPr="0082693F">
        <w:rPr>
          <w:rFonts w:ascii="Times New Roman" w:hAnsi="Times New Roman" w:cs="Times New Roman"/>
          <w:sz w:val="24"/>
          <w:szCs w:val="24"/>
        </w:rPr>
        <w:t>, the court summed up the law on dying declaration as follows:-</w:t>
      </w:r>
    </w:p>
    <w:p w:rsidR="007B0E44" w:rsidRPr="0082693F" w:rsidRDefault="007B0E44" w:rsidP="0082693F">
      <w:pPr>
        <w:spacing w:line="360" w:lineRule="auto"/>
        <w:ind w:left="720"/>
        <w:jc w:val="both"/>
        <w:rPr>
          <w:rFonts w:ascii="Times New Roman" w:hAnsi="Times New Roman" w:cs="Times New Roman"/>
          <w:i/>
          <w:sz w:val="24"/>
          <w:szCs w:val="24"/>
        </w:rPr>
      </w:pPr>
      <w:r w:rsidRPr="0082693F">
        <w:rPr>
          <w:rFonts w:ascii="Times New Roman" w:hAnsi="Times New Roman" w:cs="Times New Roman"/>
          <w:i/>
          <w:sz w:val="24"/>
          <w:szCs w:val="24"/>
        </w:rPr>
        <w:t>“…evidence of dying declaration must be received with caution because the test of cross examination may be wholly wanting; and the particulars of the violence</w:t>
      </w:r>
      <w:r w:rsidR="00EE1B70" w:rsidRPr="0082693F">
        <w:rPr>
          <w:rFonts w:ascii="Times New Roman" w:hAnsi="Times New Roman" w:cs="Times New Roman"/>
          <w:i/>
          <w:sz w:val="24"/>
          <w:szCs w:val="24"/>
        </w:rPr>
        <w:t xml:space="preserve"> may have occurred under circumstances of confusion and surprise; the deceased may have stated his inference from concerning which he may have omitted important particulars, for not having his attention called to them….</w:t>
      </w:r>
    </w:p>
    <w:p w:rsidR="00EE1B70" w:rsidRPr="0082693F" w:rsidRDefault="00EE1B70" w:rsidP="0082693F">
      <w:pPr>
        <w:spacing w:line="360" w:lineRule="auto"/>
        <w:ind w:left="720"/>
        <w:jc w:val="both"/>
        <w:rPr>
          <w:rFonts w:ascii="Times New Roman" w:hAnsi="Times New Roman" w:cs="Times New Roman"/>
          <w:i/>
          <w:sz w:val="24"/>
          <w:szCs w:val="24"/>
        </w:rPr>
      </w:pPr>
      <w:r w:rsidRPr="0082693F">
        <w:rPr>
          <w:rFonts w:ascii="Times New Roman" w:hAnsi="Times New Roman" w:cs="Times New Roman"/>
          <w:i/>
          <w:sz w:val="24"/>
          <w:szCs w:val="24"/>
        </w:rPr>
        <w:t>It is not a rule of law that, in order to support a conviction, there must be corroboration of a dying declaration as there may be circumstances which go to show that the deceased could not have been mistaken. But it is, generally speaking,</w:t>
      </w:r>
      <w:r w:rsidR="00C02FD1" w:rsidRPr="0082693F">
        <w:rPr>
          <w:rFonts w:ascii="Times New Roman" w:hAnsi="Times New Roman" w:cs="Times New Roman"/>
          <w:i/>
          <w:sz w:val="24"/>
          <w:szCs w:val="24"/>
        </w:rPr>
        <w:t xml:space="preserve"> </w:t>
      </w:r>
      <w:r w:rsidRPr="0082693F">
        <w:rPr>
          <w:rFonts w:ascii="Times New Roman" w:hAnsi="Times New Roman" w:cs="Times New Roman"/>
          <w:i/>
          <w:sz w:val="24"/>
          <w:szCs w:val="24"/>
        </w:rPr>
        <w:t>very unsafe to base a conviction</w:t>
      </w:r>
      <w:r w:rsidR="00C02FD1" w:rsidRPr="0082693F">
        <w:rPr>
          <w:rFonts w:ascii="Times New Roman" w:hAnsi="Times New Roman" w:cs="Times New Roman"/>
          <w:i/>
          <w:sz w:val="24"/>
          <w:szCs w:val="24"/>
        </w:rPr>
        <w:t xml:space="preserve"> solely on the dying declaration of a deceased person, made in the absence of the accused and not subject to cross examination, unless there is satisfactory corroboration.”</w:t>
      </w:r>
    </w:p>
    <w:p w:rsidR="000822F1" w:rsidRPr="0082693F" w:rsidRDefault="00C5403B"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Since it is very unsafe to base a conviction solely on the dying declaration of a deceased person</w:t>
      </w:r>
      <w:r w:rsidR="00B3699A" w:rsidRPr="0082693F">
        <w:rPr>
          <w:rFonts w:ascii="Times New Roman" w:hAnsi="Times New Roman" w:cs="Times New Roman"/>
          <w:sz w:val="24"/>
          <w:szCs w:val="24"/>
        </w:rPr>
        <w:t xml:space="preserve">, this court treats with caution, and indeed warned the </w:t>
      </w:r>
      <w:proofErr w:type="spellStart"/>
      <w:r w:rsidR="00B3699A" w:rsidRPr="0082693F">
        <w:rPr>
          <w:rFonts w:ascii="Times New Roman" w:hAnsi="Times New Roman" w:cs="Times New Roman"/>
          <w:sz w:val="24"/>
          <w:szCs w:val="24"/>
        </w:rPr>
        <w:t>Asssessors</w:t>
      </w:r>
      <w:proofErr w:type="spellEnd"/>
      <w:r w:rsidR="00B3699A" w:rsidRPr="0082693F">
        <w:rPr>
          <w:rFonts w:ascii="Times New Roman" w:hAnsi="Times New Roman" w:cs="Times New Roman"/>
          <w:sz w:val="24"/>
          <w:szCs w:val="24"/>
        </w:rPr>
        <w:t xml:space="preserve"> of the same,</w:t>
      </w:r>
      <w:r w:rsidRPr="0082693F">
        <w:rPr>
          <w:rFonts w:ascii="Times New Roman" w:hAnsi="Times New Roman" w:cs="Times New Roman"/>
          <w:sz w:val="24"/>
          <w:szCs w:val="24"/>
        </w:rPr>
        <w:t xml:space="preserve"> </w:t>
      </w:r>
      <w:r w:rsidR="00B3699A" w:rsidRPr="0082693F">
        <w:rPr>
          <w:rFonts w:ascii="Times New Roman" w:hAnsi="Times New Roman" w:cs="Times New Roman"/>
          <w:sz w:val="24"/>
          <w:szCs w:val="24"/>
        </w:rPr>
        <w:t>t</w:t>
      </w:r>
      <w:r w:rsidR="00380A94" w:rsidRPr="0082693F">
        <w:rPr>
          <w:rFonts w:ascii="Times New Roman" w:hAnsi="Times New Roman" w:cs="Times New Roman"/>
          <w:sz w:val="24"/>
          <w:szCs w:val="24"/>
        </w:rPr>
        <w:t xml:space="preserve">he dying </w:t>
      </w:r>
      <w:r w:rsidR="00380A94" w:rsidRPr="0082693F">
        <w:rPr>
          <w:rFonts w:ascii="Times New Roman" w:hAnsi="Times New Roman" w:cs="Times New Roman"/>
          <w:sz w:val="24"/>
          <w:szCs w:val="24"/>
        </w:rPr>
        <w:lastRenderedPageBreak/>
        <w:t>declaration in the instant case</w:t>
      </w:r>
      <w:r w:rsidR="00B3699A" w:rsidRPr="0082693F">
        <w:rPr>
          <w:rFonts w:ascii="Times New Roman" w:hAnsi="Times New Roman" w:cs="Times New Roman"/>
          <w:sz w:val="24"/>
          <w:szCs w:val="24"/>
        </w:rPr>
        <w:t>.</w:t>
      </w:r>
      <w:r w:rsidR="00380A94" w:rsidRPr="0082693F">
        <w:rPr>
          <w:rFonts w:ascii="Times New Roman" w:hAnsi="Times New Roman" w:cs="Times New Roman"/>
          <w:sz w:val="24"/>
          <w:szCs w:val="24"/>
        </w:rPr>
        <w:t xml:space="preserve"> </w:t>
      </w:r>
      <w:r w:rsidR="00B3699A" w:rsidRPr="0082693F">
        <w:rPr>
          <w:rFonts w:ascii="Times New Roman" w:hAnsi="Times New Roman" w:cs="Times New Roman"/>
          <w:sz w:val="24"/>
          <w:szCs w:val="24"/>
        </w:rPr>
        <w:t>In that regard, though it is not a rule of law that this type of evidence be corroborate</w:t>
      </w:r>
      <w:r w:rsidR="000F1F81" w:rsidRPr="0082693F">
        <w:rPr>
          <w:rFonts w:ascii="Times New Roman" w:hAnsi="Times New Roman" w:cs="Times New Roman"/>
          <w:sz w:val="24"/>
          <w:szCs w:val="24"/>
        </w:rPr>
        <w:t>d, it is only prudent fo</w:t>
      </w:r>
      <w:r w:rsidR="00A94082" w:rsidRPr="0082693F">
        <w:rPr>
          <w:rFonts w:ascii="Times New Roman" w:hAnsi="Times New Roman" w:cs="Times New Roman"/>
          <w:sz w:val="24"/>
          <w:szCs w:val="24"/>
        </w:rPr>
        <w:t xml:space="preserve">r this </w:t>
      </w:r>
      <w:proofErr w:type="gramStart"/>
      <w:r w:rsidR="00A94082" w:rsidRPr="0082693F">
        <w:rPr>
          <w:rFonts w:ascii="Times New Roman" w:hAnsi="Times New Roman" w:cs="Times New Roman"/>
          <w:sz w:val="24"/>
          <w:szCs w:val="24"/>
        </w:rPr>
        <w:t>c</w:t>
      </w:r>
      <w:r w:rsidR="00B3699A" w:rsidRPr="0082693F">
        <w:rPr>
          <w:rFonts w:ascii="Times New Roman" w:hAnsi="Times New Roman" w:cs="Times New Roman"/>
          <w:sz w:val="24"/>
          <w:szCs w:val="24"/>
        </w:rPr>
        <w:t>ourt,</w:t>
      </w:r>
      <w:proofErr w:type="gramEnd"/>
      <w:r w:rsidR="00B3699A" w:rsidRPr="0082693F">
        <w:rPr>
          <w:rFonts w:ascii="Times New Roman" w:hAnsi="Times New Roman" w:cs="Times New Roman"/>
          <w:sz w:val="24"/>
          <w:szCs w:val="24"/>
        </w:rPr>
        <w:t xml:space="preserve"> in the circumstances of this case where there is no direct evidence, to look for other corroborative evidence to a</w:t>
      </w:r>
      <w:r w:rsidR="001A4656" w:rsidRPr="0082693F">
        <w:rPr>
          <w:rFonts w:ascii="Times New Roman" w:hAnsi="Times New Roman" w:cs="Times New Roman"/>
          <w:sz w:val="24"/>
          <w:szCs w:val="24"/>
        </w:rPr>
        <w:t>scertain the truth.</w:t>
      </w:r>
    </w:p>
    <w:p w:rsidR="0079019B" w:rsidRPr="0082693F" w:rsidRDefault="00BF563D"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The dying declaration in this case is based on evidence of identification by the victim</w:t>
      </w:r>
      <w:r w:rsidR="00233D52" w:rsidRPr="0082693F">
        <w:rPr>
          <w:rFonts w:ascii="Times New Roman" w:hAnsi="Times New Roman" w:cs="Times New Roman"/>
          <w:sz w:val="24"/>
          <w:szCs w:val="24"/>
        </w:rPr>
        <w:t xml:space="preserve"> who is now the deceased</w:t>
      </w:r>
      <w:r w:rsidRPr="0082693F">
        <w:rPr>
          <w:rFonts w:ascii="Times New Roman" w:hAnsi="Times New Roman" w:cs="Times New Roman"/>
          <w:sz w:val="24"/>
          <w:szCs w:val="24"/>
        </w:rPr>
        <w:t>. It is important</w:t>
      </w:r>
      <w:r w:rsidR="00233D52" w:rsidRPr="0082693F">
        <w:rPr>
          <w:rFonts w:ascii="Times New Roman" w:hAnsi="Times New Roman" w:cs="Times New Roman"/>
          <w:sz w:val="24"/>
          <w:szCs w:val="24"/>
        </w:rPr>
        <w:t xml:space="preserve"> therefore</w:t>
      </w:r>
      <w:r w:rsidRPr="0082693F">
        <w:rPr>
          <w:rFonts w:ascii="Times New Roman" w:hAnsi="Times New Roman" w:cs="Times New Roman"/>
          <w:sz w:val="24"/>
          <w:szCs w:val="24"/>
        </w:rPr>
        <w:t>, even before addressing the issue of whether there is corroborative evidence, to ascertain whether the identification evidence of the dying declaration is such as would not leave a possibility of mistaken identity.</w:t>
      </w:r>
      <w:r w:rsidR="00233D52" w:rsidRPr="0082693F">
        <w:rPr>
          <w:rFonts w:ascii="Times New Roman" w:hAnsi="Times New Roman" w:cs="Times New Roman"/>
          <w:sz w:val="24"/>
          <w:szCs w:val="24"/>
        </w:rPr>
        <w:t xml:space="preserve"> It is the evidence of PW1 that the deceased had left their home the night before to guard the accused person’s maize with the accused. The following morning PW1 found the accused seated next to the deceased who had the injuries indicated in exhibit </w:t>
      </w:r>
      <w:r w:rsidR="00233D52" w:rsidRPr="0082693F">
        <w:rPr>
          <w:rFonts w:ascii="Times New Roman" w:hAnsi="Times New Roman" w:cs="Times New Roman"/>
          <w:b/>
          <w:sz w:val="24"/>
          <w:szCs w:val="24"/>
        </w:rPr>
        <w:t xml:space="preserve">P1. </w:t>
      </w:r>
      <w:r w:rsidR="00233D52" w:rsidRPr="0082693F">
        <w:rPr>
          <w:rFonts w:ascii="Times New Roman" w:hAnsi="Times New Roman" w:cs="Times New Roman"/>
          <w:sz w:val="24"/>
          <w:szCs w:val="24"/>
        </w:rPr>
        <w:t>If the deceased’s dying declaration is addressed within the context of PW1’s evidence, it implies that the deceased knew the accused. This factor is not disputed by the accused who testified on oath that the deceased was among the eight workers who had helped him harvest maize on 1</w:t>
      </w:r>
      <w:r w:rsidR="00233D52" w:rsidRPr="0082693F">
        <w:rPr>
          <w:rFonts w:ascii="Times New Roman" w:hAnsi="Times New Roman" w:cs="Times New Roman"/>
          <w:sz w:val="24"/>
          <w:szCs w:val="24"/>
          <w:vertAlign w:val="superscript"/>
        </w:rPr>
        <w:t xml:space="preserve">st </w:t>
      </w:r>
      <w:r w:rsidR="007763BB" w:rsidRPr="0082693F">
        <w:rPr>
          <w:rFonts w:ascii="Times New Roman" w:hAnsi="Times New Roman" w:cs="Times New Roman"/>
          <w:sz w:val="24"/>
          <w:szCs w:val="24"/>
        </w:rPr>
        <w:t>January 2010. The accu</w:t>
      </w:r>
      <w:r w:rsidR="00233D52" w:rsidRPr="0082693F">
        <w:rPr>
          <w:rFonts w:ascii="Times New Roman" w:hAnsi="Times New Roman" w:cs="Times New Roman"/>
          <w:sz w:val="24"/>
          <w:szCs w:val="24"/>
        </w:rPr>
        <w:t xml:space="preserve">sed </w:t>
      </w:r>
      <w:r w:rsidR="001D2A09" w:rsidRPr="0082693F">
        <w:rPr>
          <w:rFonts w:ascii="Times New Roman" w:hAnsi="Times New Roman" w:cs="Times New Roman"/>
          <w:sz w:val="24"/>
          <w:szCs w:val="24"/>
        </w:rPr>
        <w:t xml:space="preserve">also </w:t>
      </w:r>
      <w:r w:rsidR="00233D52" w:rsidRPr="0082693F">
        <w:rPr>
          <w:rFonts w:ascii="Times New Roman" w:hAnsi="Times New Roman" w:cs="Times New Roman"/>
          <w:sz w:val="24"/>
          <w:szCs w:val="24"/>
        </w:rPr>
        <w:t>testified that the deceased had been a good friend. It is apparent from the evidence on record that the two were from the same village under one Local Council Chairman</w:t>
      </w:r>
      <w:r w:rsidR="0079019B" w:rsidRPr="0082693F">
        <w:rPr>
          <w:rFonts w:ascii="Times New Roman" w:hAnsi="Times New Roman" w:cs="Times New Roman"/>
          <w:sz w:val="24"/>
          <w:szCs w:val="24"/>
        </w:rPr>
        <w:t>. That would therefore mean that the deceased knew the accused very well. The question of mistaken identity would therefore not arise considering</w:t>
      </w:r>
      <w:r w:rsidR="00823F1D" w:rsidRPr="0082693F">
        <w:rPr>
          <w:rFonts w:ascii="Times New Roman" w:hAnsi="Times New Roman" w:cs="Times New Roman"/>
          <w:sz w:val="24"/>
          <w:szCs w:val="24"/>
        </w:rPr>
        <w:t xml:space="preserve"> the prosecution evidence</w:t>
      </w:r>
      <w:r w:rsidR="0079019B" w:rsidRPr="0082693F">
        <w:rPr>
          <w:rFonts w:ascii="Times New Roman" w:hAnsi="Times New Roman" w:cs="Times New Roman"/>
          <w:sz w:val="24"/>
          <w:szCs w:val="24"/>
        </w:rPr>
        <w:t xml:space="preserve"> that even after the assault, the two w</w:t>
      </w:r>
      <w:r w:rsidR="00F56118" w:rsidRPr="0082693F">
        <w:rPr>
          <w:rFonts w:ascii="Times New Roman" w:hAnsi="Times New Roman" w:cs="Times New Roman"/>
          <w:sz w:val="24"/>
          <w:szCs w:val="24"/>
        </w:rPr>
        <w:t>ere still found together by PW1. This</w:t>
      </w:r>
      <w:r w:rsidR="0079019B" w:rsidRPr="0082693F">
        <w:rPr>
          <w:rFonts w:ascii="Times New Roman" w:hAnsi="Times New Roman" w:cs="Times New Roman"/>
          <w:sz w:val="24"/>
          <w:szCs w:val="24"/>
        </w:rPr>
        <w:t xml:space="preserve"> w</w:t>
      </w:r>
      <w:r w:rsidR="00F56118" w:rsidRPr="0082693F">
        <w:rPr>
          <w:rFonts w:ascii="Times New Roman" w:hAnsi="Times New Roman" w:cs="Times New Roman"/>
          <w:sz w:val="24"/>
          <w:szCs w:val="24"/>
        </w:rPr>
        <w:t>ould</w:t>
      </w:r>
      <w:r w:rsidR="0079019B" w:rsidRPr="0082693F">
        <w:rPr>
          <w:rFonts w:ascii="Times New Roman" w:hAnsi="Times New Roman" w:cs="Times New Roman"/>
          <w:sz w:val="24"/>
          <w:szCs w:val="24"/>
        </w:rPr>
        <w:t xml:space="preserve"> impl</w:t>
      </w:r>
      <w:r w:rsidR="00F56118" w:rsidRPr="0082693F">
        <w:rPr>
          <w:rFonts w:ascii="Times New Roman" w:hAnsi="Times New Roman" w:cs="Times New Roman"/>
          <w:sz w:val="24"/>
          <w:szCs w:val="24"/>
        </w:rPr>
        <w:t>y</w:t>
      </w:r>
      <w:r w:rsidR="0079019B" w:rsidRPr="0082693F">
        <w:rPr>
          <w:rFonts w:ascii="Times New Roman" w:hAnsi="Times New Roman" w:cs="Times New Roman"/>
          <w:sz w:val="24"/>
          <w:szCs w:val="24"/>
        </w:rPr>
        <w:t xml:space="preserve"> that the deceased, in addition to knowing the accused very well, had opportunity to observe him for long even after the assault.</w:t>
      </w:r>
    </w:p>
    <w:p w:rsidR="002E6993" w:rsidRPr="0082693F" w:rsidRDefault="00BF563D"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 xml:space="preserve"> </w:t>
      </w:r>
      <w:r w:rsidR="008113B5" w:rsidRPr="0082693F">
        <w:rPr>
          <w:rFonts w:ascii="Times New Roman" w:hAnsi="Times New Roman" w:cs="Times New Roman"/>
          <w:sz w:val="24"/>
          <w:szCs w:val="24"/>
        </w:rPr>
        <w:t xml:space="preserve">PW1, PW2 and PW3 all told court that the accused intimated to them that he had assaulted the deceased because he was stealing his maize. PW1 told court that when he went to the garden with </w:t>
      </w:r>
      <w:r w:rsidR="00AC089F" w:rsidRPr="0082693F">
        <w:rPr>
          <w:rFonts w:ascii="Times New Roman" w:hAnsi="Times New Roman" w:cs="Times New Roman"/>
          <w:sz w:val="24"/>
          <w:szCs w:val="24"/>
        </w:rPr>
        <w:t xml:space="preserve">his brother </w:t>
      </w:r>
      <w:proofErr w:type="spellStart"/>
      <w:r w:rsidR="008113B5" w:rsidRPr="0082693F">
        <w:rPr>
          <w:rFonts w:ascii="Times New Roman" w:hAnsi="Times New Roman" w:cs="Times New Roman"/>
          <w:sz w:val="24"/>
          <w:szCs w:val="24"/>
        </w:rPr>
        <w:t>Kasadha</w:t>
      </w:r>
      <w:proofErr w:type="spellEnd"/>
      <w:r w:rsidR="008113B5" w:rsidRPr="0082693F">
        <w:rPr>
          <w:rFonts w:ascii="Times New Roman" w:hAnsi="Times New Roman" w:cs="Times New Roman"/>
          <w:sz w:val="24"/>
          <w:szCs w:val="24"/>
        </w:rPr>
        <w:t xml:space="preserve"> Faisal after their uncle </w:t>
      </w:r>
      <w:proofErr w:type="spellStart"/>
      <w:r w:rsidR="008113B5" w:rsidRPr="0082693F">
        <w:rPr>
          <w:rFonts w:ascii="Times New Roman" w:hAnsi="Times New Roman" w:cs="Times New Roman"/>
          <w:sz w:val="24"/>
          <w:szCs w:val="24"/>
        </w:rPr>
        <w:t>Eriasa</w:t>
      </w:r>
      <w:proofErr w:type="spellEnd"/>
      <w:r w:rsidR="008113B5" w:rsidRPr="0082693F">
        <w:rPr>
          <w:rFonts w:ascii="Times New Roman" w:hAnsi="Times New Roman" w:cs="Times New Roman"/>
          <w:sz w:val="24"/>
          <w:szCs w:val="24"/>
        </w:rPr>
        <w:t xml:space="preserve"> </w:t>
      </w:r>
      <w:proofErr w:type="spellStart"/>
      <w:r w:rsidR="008113B5" w:rsidRPr="0082693F">
        <w:rPr>
          <w:rFonts w:ascii="Times New Roman" w:hAnsi="Times New Roman" w:cs="Times New Roman"/>
          <w:sz w:val="24"/>
          <w:szCs w:val="24"/>
        </w:rPr>
        <w:t>Makubo</w:t>
      </w:r>
      <w:proofErr w:type="spellEnd"/>
      <w:r w:rsidR="008113B5" w:rsidRPr="0082693F">
        <w:rPr>
          <w:rFonts w:ascii="Times New Roman" w:hAnsi="Times New Roman" w:cs="Times New Roman"/>
          <w:sz w:val="24"/>
          <w:szCs w:val="24"/>
        </w:rPr>
        <w:t xml:space="preserve"> had told them about their uncle’s (the deceased) bad condition, they found </w:t>
      </w:r>
      <w:r w:rsidR="00AC089F" w:rsidRPr="0082693F">
        <w:rPr>
          <w:rFonts w:ascii="Times New Roman" w:hAnsi="Times New Roman" w:cs="Times New Roman"/>
          <w:sz w:val="24"/>
          <w:szCs w:val="24"/>
        </w:rPr>
        <w:t xml:space="preserve">the deceased </w:t>
      </w:r>
      <w:r w:rsidR="008113B5" w:rsidRPr="0082693F">
        <w:rPr>
          <w:rFonts w:ascii="Times New Roman" w:hAnsi="Times New Roman" w:cs="Times New Roman"/>
          <w:sz w:val="24"/>
          <w:szCs w:val="24"/>
        </w:rPr>
        <w:t>lying</w:t>
      </w:r>
      <w:r w:rsidR="00E467EE" w:rsidRPr="0082693F">
        <w:rPr>
          <w:rFonts w:ascii="Times New Roman" w:hAnsi="Times New Roman" w:cs="Times New Roman"/>
          <w:sz w:val="24"/>
          <w:szCs w:val="24"/>
        </w:rPr>
        <w:t xml:space="preserve"> down</w:t>
      </w:r>
      <w:r w:rsidR="002E6993" w:rsidRPr="0082693F">
        <w:rPr>
          <w:rFonts w:ascii="Times New Roman" w:hAnsi="Times New Roman" w:cs="Times New Roman"/>
          <w:sz w:val="24"/>
          <w:szCs w:val="24"/>
        </w:rPr>
        <w:t>,</w:t>
      </w:r>
      <w:r w:rsidR="008113B5" w:rsidRPr="0082693F">
        <w:rPr>
          <w:rFonts w:ascii="Times New Roman" w:hAnsi="Times New Roman" w:cs="Times New Roman"/>
          <w:sz w:val="24"/>
          <w:szCs w:val="24"/>
        </w:rPr>
        <w:t xml:space="preserve"> and the accused was also there.</w:t>
      </w:r>
      <w:r w:rsidR="00AC089F" w:rsidRPr="0082693F">
        <w:rPr>
          <w:rFonts w:ascii="Times New Roman" w:hAnsi="Times New Roman" w:cs="Times New Roman"/>
          <w:sz w:val="24"/>
          <w:szCs w:val="24"/>
        </w:rPr>
        <w:t xml:space="preserve"> When PW1 asked the accused what had happened to his friend, the accused told him that the deceased is a thief who was stealing his maize. He also told them he assaulted the deceased because he was stealing his maize.</w:t>
      </w:r>
      <w:r w:rsidR="00BB056F" w:rsidRPr="0082693F">
        <w:rPr>
          <w:rFonts w:ascii="Times New Roman" w:hAnsi="Times New Roman" w:cs="Times New Roman"/>
          <w:sz w:val="24"/>
          <w:szCs w:val="24"/>
        </w:rPr>
        <w:t xml:space="preserve"> The evide</w:t>
      </w:r>
      <w:r w:rsidR="002E6993" w:rsidRPr="0082693F">
        <w:rPr>
          <w:rFonts w:ascii="Times New Roman" w:hAnsi="Times New Roman" w:cs="Times New Roman"/>
          <w:sz w:val="24"/>
          <w:szCs w:val="24"/>
        </w:rPr>
        <w:t xml:space="preserve">nce of PW1 was corroborated by </w:t>
      </w:r>
      <w:r w:rsidR="00BB056F" w:rsidRPr="0082693F">
        <w:rPr>
          <w:rFonts w:ascii="Times New Roman" w:hAnsi="Times New Roman" w:cs="Times New Roman"/>
          <w:sz w:val="24"/>
          <w:szCs w:val="24"/>
        </w:rPr>
        <w:t xml:space="preserve">PW2 and PW3. PW2 </w:t>
      </w:r>
      <w:r w:rsidR="00753067" w:rsidRPr="0082693F">
        <w:rPr>
          <w:rFonts w:ascii="Times New Roman" w:hAnsi="Times New Roman" w:cs="Times New Roman"/>
          <w:sz w:val="24"/>
          <w:szCs w:val="24"/>
        </w:rPr>
        <w:t>the LC Chairman of the area told court that after being tol</w:t>
      </w:r>
      <w:r w:rsidR="002E6993" w:rsidRPr="0082693F">
        <w:rPr>
          <w:rFonts w:ascii="Times New Roman" w:hAnsi="Times New Roman" w:cs="Times New Roman"/>
          <w:sz w:val="24"/>
          <w:szCs w:val="24"/>
        </w:rPr>
        <w:t>d</w:t>
      </w:r>
      <w:r w:rsidR="00753067" w:rsidRPr="0082693F">
        <w:rPr>
          <w:rFonts w:ascii="Times New Roman" w:hAnsi="Times New Roman" w:cs="Times New Roman"/>
          <w:sz w:val="24"/>
          <w:szCs w:val="24"/>
        </w:rPr>
        <w:t xml:space="preserve"> about the deceased’s death, he went to the accused person’s garden where he found him harvesting maize. He called the accused and asked him about the deceased’s death. He said he is not the one who killed </w:t>
      </w:r>
      <w:proofErr w:type="spellStart"/>
      <w:r w:rsidR="00753067" w:rsidRPr="0082693F">
        <w:rPr>
          <w:rFonts w:ascii="Times New Roman" w:hAnsi="Times New Roman" w:cs="Times New Roman"/>
          <w:sz w:val="24"/>
          <w:szCs w:val="24"/>
        </w:rPr>
        <w:t>Abdalla</w:t>
      </w:r>
      <w:proofErr w:type="spellEnd"/>
      <w:r w:rsidR="00753067" w:rsidRPr="0082693F">
        <w:rPr>
          <w:rFonts w:ascii="Times New Roman" w:hAnsi="Times New Roman" w:cs="Times New Roman"/>
          <w:sz w:val="24"/>
          <w:szCs w:val="24"/>
        </w:rPr>
        <w:t xml:space="preserve"> but that he remembers fighting somebody he did not know who had come to steal his </w:t>
      </w:r>
      <w:r w:rsidR="00753067" w:rsidRPr="0082693F">
        <w:rPr>
          <w:rFonts w:ascii="Times New Roman" w:hAnsi="Times New Roman" w:cs="Times New Roman"/>
          <w:sz w:val="24"/>
          <w:szCs w:val="24"/>
        </w:rPr>
        <w:lastRenderedPageBreak/>
        <w:t>maize</w:t>
      </w:r>
      <w:r w:rsidR="00E35CDB" w:rsidRPr="0082693F">
        <w:rPr>
          <w:rFonts w:ascii="Times New Roman" w:hAnsi="Times New Roman" w:cs="Times New Roman"/>
          <w:sz w:val="24"/>
          <w:szCs w:val="24"/>
        </w:rPr>
        <w:t xml:space="preserve">. </w:t>
      </w:r>
      <w:r w:rsidR="008113B5" w:rsidRPr="0082693F">
        <w:rPr>
          <w:rFonts w:ascii="Times New Roman" w:hAnsi="Times New Roman" w:cs="Times New Roman"/>
          <w:sz w:val="24"/>
          <w:szCs w:val="24"/>
        </w:rPr>
        <w:t>PW3</w:t>
      </w:r>
      <w:r w:rsidR="00E35CDB" w:rsidRPr="0082693F">
        <w:rPr>
          <w:rFonts w:ascii="Times New Roman" w:hAnsi="Times New Roman" w:cs="Times New Roman"/>
          <w:sz w:val="24"/>
          <w:szCs w:val="24"/>
        </w:rPr>
        <w:t xml:space="preserve">, the area </w:t>
      </w:r>
      <w:proofErr w:type="spellStart"/>
      <w:r w:rsidR="00E35CDB" w:rsidRPr="0082693F">
        <w:rPr>
          <w:rFonts w:ascii="Times New Roman" w:hAnsi="Times New Roman" w:cs="Times New Roman"/>
          <w:sz w:val="24"/>
          <w:szCs w:val="24"/>
        </w:rPr>
        <w:t>Defence</w:t>
      </w:r>
      <w:proofErr w:type="spellEnd"/>
      <w:r w:rsidR="00E35CDB" w:rsidRPr="0082693F">
        <w:rPr>
          <w:rFonts w:ascii="Times New Roman" w:hAnsi="Times New Roman" w:cs="Times New Roman"/>
          <w:sz w:val="24"/>
          <w:szCs w:val="24"/>
        </w:rPr>
        <w:t xml:space="preserve"> Secretary</w:t>
      </w:r>
      <w:r w:rsidR="008113B5" w:rsidRPr="0082693F">
        <w:rPr>
          <w:rFonts w:ascii="Times New Roman" w:hAnsi="Times New Roman" w:cs="Times New Roman"/>
          <w:sz w:val="24"/>
          <w:szCs w:val="24"/>
        </w:rPr>
        <w:t xml:space="preserve"> </w:t>
      </w:r>
      <w:r w:rsidR="005760FE" w:rsidRPr="0082693F">
        <w:rPr>
          <w:rFonts w:ascii="Times New Roman" w:hAnsi="Times New Roman" w:cs="Times New Roman"/>
          <w:sz w:val="24"/>
          <w:szCs w:val="24"/>
        </w:rPr>
        <w:t>testified that</w:t>
      </w:r>
      <w:r w:rsidR="00E35CDB" w:rsidRPr="0082693F">
        <w:rPr>
          <w:rFonts w:ascii="Times New Roman" w:hAnsi="Times New Roman" w:cs="Times New Roman"/>
          <w:sz w:val="24"/>
          <w:szCs w:val="24"/>
        </w:rPr>
        <w:t xml:space="preserve"> he went to the accused person’s garden with PW1 the LC1 Chairman and </w:t>
      </w:r>
      <w:proofErr w:type="spellStart"/>
      <w:r w:rsidR="00E35CDB" w:rsidRPr="0082693F">
        <w:rPr>
          <w:rFonts w:ascii="Times New Roman" w:hAnsi="Times New Roman" w:cs="Times New Roman"/>
          <w:sz w:val="24"/>
          <w:szCs w:val="24"/>
        </w:rPr>
        <w:t>Juma</w:t>
      </w:r>
      <w:proofErr w:type="spellEnd"/>
      <w:r w:rsidR="00E35CDB" w:rsidRPr="0082693F">
        <w:rPr>
          <w:rFonts w:ascii="Times New Roman" w:hAnsi="Times New Roman" w:cs="Times New Roman"/>
          <w:sz w:val="24"/>
          <w:szCs w:val="24"/>
        </w:rPr>
        <w:t xml:space="preserve"> </w:t>
      </w:r>
      <w:proofErr w:type="spellStart"/>
      <w:r w:rsidR="00E35CDB" w:rsidRPr="0082693F">
        <w:rPr>
          <w:rFonts w:ascii="Times New Roman" w:hAnsi="Times New Roman" w:cs="Times New Roman"/>
          <w:sz w:val="24"/>
          <w:szCs w:val="24"/>
        </w:rPr>
        <w:t>Kasadha</w:t>
      </w:r>
      <w:proofErr w:type="spellEnd"/>
      <w:r w:rsidR="00E35CDB" w:rsidRPr="0082693F">
        <w:rPr>
          <w:rFonts w:ascii="Times New Roman" w:hAnsi="Times New Roman" w:cs="Times New Roman"/>
          <w:sz w:val="24"/>
          <w:szCs w:val="24"/>
        </w:rPr>
        <w:t>.</w:t>
      </w:r>
      <w:r w:rsidR="005760FE" w:rsidRPr="0082693F">
        <w:rPr>
          <w:rFonts w:ascii="Times New Roman" w:hAnsi="Times New Roman" w:cs="Times New Roman"/>
          <w:sz w:val="24"/>
          <w:szCs w:val="24"/>
        </w:rPr>
        <w:t xml:space="preserve"> </w:t>
      </w:r>
      <w:r w:rsidR="00E35CDB" w:rsidRPr="0082693F">
        <w:rPr>
          <w:rFonts w:ascii="Times New Roman" w:hAnsi="Times New Roman" w:cs="Times New Roman"/>
          <w:sz w:val="24"/>
          <w:szCs w:val="24"/>
        </w:rPr>
        <w:t>W</w:t>
      </w:r>
      <w:r w:rsidR="005760FE" w:rsidRPr="0082693F">
        <w:rPr>
          <w:rFonts w:ascii="Times New Roman" w:hAnsi="Times New Roman" w:cs="Times New Roman"/>
          <w:sz w:val="24"/>
          <w:szCs w:val="24"/>
        </w:rPr>
        <w:t xml:space="preserve">hen he asked the accused what the problem was </w:t>
      </w:r>
      <w:r w:rsidR="002E6993" w:rsidRPr="0082693F">
        <w:rPr>
          <w:rFonts w:ascii="Times New Roman" w:hAnsi="Times New Roman" w:cs="Times New Roman"/>
          <w:sz w:val="24"/>
          <w:szCs w:val="24"/>
        </w:rPr>
        <w:t>t</w:t>
      </w:r>
      <w:r w:rsidR="005760FE" w:rsidRPr="0082693F">
        <w:rPr>
          <w:rFonts w:ascii="Times New Roman" w:hAnsi="Times New Roman" w:cs="Times New Roman"/>
          <w:sz w:val="24"/>
          <w:szCs w:val="24"/>
        </w:rPr>
        <w:t>he</w:t>
      </w:r>
      <w:r w:rsidR="002E6993" w:rsidRPr="0082693F">
        <w:rPr>
          <w:rFonts w:ascii="Times New Roman" w:hAnsi="Times New Roman" w:cs="Times New Roman"/>
          <w:sz w:val="24"/>
          <w:szCs w:val="24"/>
        </w:rPr>
        <w:t xml:space="preserve"> accused</w:t>
      </w:r>
      <w:r w:rsidR="005760FE" w:rsidRPr="0082693F">
        <w:rPr>
          <w:rFonts w:ascii="Times New Roman" w:hAnsi="Times New Roman" w:cs="Times New Roman"/>
          <w:sz w:val="24"/>
          <w:szCs w:val="24"/>
        </w:rPr>
        <w:t xml:space="preserve"> said he saw very many people at night and he came with his stick and started assaulting the people who were stealing his maize. </w:t>
      </w:r>
      <w:r w:rsidR="00E35CDB" w:rsidRPr="0082693F">
        <w:rPr>
          <w:rFonts w:ascii="Times New Roman" w:hAnsi="Times New Roman" w:cs="Times New Roman"/>
          <w:sz w:val="24"/>
          <w:szCs w:val="24"/>
        </w:rPr>
        <w:t>T</w:t>
      </w:r>
      <w:r w:rsidR="005760FE" w:rsidRPr="0082693F">
        <w:rPr>
          <w:rFonts w:ascii="Times New Roman" w:hAnsi="Times New Roman" w:cs="Times New Roman"/>
          <w:sz w:val="24"/>
          <w:szCs w:val="24"/>
        </w:rPr>
        <w:t>he accused</w:t>
      </w:r>
      <w:r w:rsidR="00E35CDB" w:rsidRPr="0082693F">
        <w:rPr>
          <w:rFonts w:ascii="Times New Roman" w:hAnsi="Times New Roman" w:cs="Times New Roman"/>
          <w:sz w:val="24"/>
          <w:szCs w:val="24"/>
        </w:rPr>
        <w:t xml:space="preserve"> told</w:t>
      </w:r>
      <w:r w:rsidR="005760FE" w:rsidRPr="0082693F">
        <w:rPr>
          <w:rFonts w:ascii="Times New Roman" w:hAnsi="Times New Roman" w:cs="Times New Roman"/>
          <w:sz w:val="24"/>
          <w:szCs w:val="24"/>
        </w:rPr>
        <w:t xml:space="preserve"> him that if </w:t>
      </w:r>
      <w:proofErr w:type="spellStart"/>
      <w:r w:rsidR="005760FE" w:rsidRPr="0082693F">
        <w:rPr>
          <w:rFonts w:ascii="Times New Roman" w:hAnsi="Times New Roman" w:cs="Times New Roman"/>
          <w:sz w:val="24"/>
          <w:szCs w:val="24"/>
        </w:rPr>
        <w:t>Abdalla</w:t>
      </w:r>
      <w:proofErr w:type="spellEnd"/>
      <w:r w:rsidR="005760FE" w:rsidRPr="0082693F">
        <w:rPr>
          <w:rFonts w:ascii="Times New Roman" w:hAnsi="Times New Roman" w:cs="Times New Roman"/>
          <w:sz w:val="24"/>
          <w:szCs w:val="24"/>
        </w:rPr>
        <w:t xml:space="preserve"> is the person he fought then he was the one who was stealing his maize.</w:t>
      </w:r>
    </w:p>
    <w:p w:rsidR="00B677DE" w:rsidRPr="0082693F" w:rsidRDefault="0070124C" w:rsidP="0082693F">
      <w:pPr>
        <w:spacing w:line="360" w:lineRule="auto"/>
        <w:jc w:val="both"/>
        <w:rPr>
          <w:rFonts w:ascii="Times New Roman" w:hAnsi="Times New Roman" w:cs="Times New Roman"/>
          <w:b/>
          <w:sz w:val="24"/>
          <w:szCs w:val="24"/>
        </w:rPr>
      </w:pPr>
      <w:r w:rsidRPr="0082693F">
        <w:rPr>
          <w:rFonts w:ascii="Times New Roman" w:hAnsi="Times New Roman" w:cs="Times New Roman"/>
          <w:sz w:val="24"/>
          <w:szCs w:val="24"/>
        </w:rPr>
        <w:t xml:space="preserve">I find that the evidence of PW1, PW2 and PW3 regarding what the accused told them, that is, that he assaulted the deceased who was stealing his maize corroborates the deceased’s dying declaration that </w:t>
      </w:r>
      <w:r w:rsidRPr="0082693F">
        <w:rPr>
          <w:rFonts w:ascii="Times New Roman" w:hAnsi="Times New Roman" w:cs="Times New Roman"/>
          <w:b/>
          <w:i/>
          <w:sz w:val="24"/>
          <w:szCs w:val="24"/>
        </w:rPr>
        <w:t xml:space="preserve">“My friend </w:t>
      </w:r>
      <w:proofErr w:type="spellStart"/>
      <w:r w:rsidRPr="0082693F">
        <w:rPr>
          <w:rFonts w:ascii="Times New Roman" w:hAnsi="Times New Roman" w:cs="Times New Roman"/>
          <w:b/>
          <w:i/>
          <w:sz w:val="24"/>
          <w:szCs w:val="24"/>
        </w:rPr>
        <w:t>Yakubu</w:t>
      </w:r>
      <w:proofErr w:type="spellEnd"/>
      <w:r w:rsidRPr="0082693F">
        <w:rPr>
          <w:rFonts w:ascii="Times New Roman" w:hAnsi="Times New Roman" w:cs="Times New Roman"/>
          <w:b/>
          <w:i/>
          <w:sz w:val="24"/>
          <w:szCs w:val="24"/>
        </w:rPr>
        <w:t xml:space="preserve"> </w:t>
      </w:r>
      <w:proofErr w:type="spellStart"/>
      <w:r w:rsidRPr="0082693F">
        <w:rPr>
          <w:rFonts w:ascii="Times New Roman" w:hAnsi="Times New Roman" w:cs="Times New Roman"/>
          <w:b/>
          <w:i/>
          <w:sz w:val="24"/>
          <w:szCs w:val="24"/>
        </w:rPr>
        <w:t>Twali</w:t>
      </w:r>
      <w:proofErr w:type="spellEnd"/>
      <w:r w:rsidRPr="0082693F">
        <w:rPr>
          <w:rFonts w:ascii="Times New Roman" w:hAnsi="Times New Roman" w:cs="Times New Roman"/>
          <w:b/>
          <w:i/>
          <w:sz w:val="24"/>
          <w:szCs w:val="24"/>
        </w:rPr>
        <w:t xml:space="preserve"> is the one who assaulted me.”</w:t>
      </w:r>
      <w:r w:rsidRPr="0082693F">
        <w:rPr>
          <w:rFonts w:ascii="Times New Roman" w:hAnsi="Times New Roman" w:cs="Times New Roman"/>
          <w:b/>
          <w:sz w:val="24"/>
          <w:szCs w:val="24"/>
        </w:rPr>
        <w:t xml:space="preserve"> </w:t>
      </w:r>
      <w:r w:rsidR="00CC4F45" w:rsidRPr="0082693F">
        <w:rPr>
          <w:rFonts w:ascii="Times New Roman" w:hAnsi="Times New Roman" w:cs="Times New Roman"/>
          <w:sz w:val="24"/>
          <w:szCs w:val="24"/>
        </w:rPr>
        <w:t>T</w:t>
      </w:r>
      <w:r w:rsidR="002E6993" w:rsidRPr="0082693F">
        <w:rPr>
          <w:rFonts w:ascii="Times New Roman" w:hAnsi="Times New Roman" w:cs="Times New Roman"/>
          <w:sz w:val="24"/>
          <w:szCs w:val="24"/>
        </w:rPr>
        <w:t>hough t</w:t>
      </w:r>
      <w:r w:rsidR="00CC4F45" w:rsidRPr="0082693F">
        <w:rPr>
          <w:rFonts w:ascii="Times New Roman" w:hAnsi="Times New Roman" w:cs="Times New Roman"/>
          <w:sz w:val="24"/>
          <w:szCs w:val="24"/>
        </w:rPr>
        <w:t>he accused denied assaulting the deceased</w:t>
      </w:r>
      <w:r w:rsidR="002E6993" w:rsidRPr="0082693F">
        <w:rPr>
          <w:rFonts w:ascii="Times New Roman" w:hAnsi="Times New Roman" w:cs="Times New Roman"/>
          <w:sz w:val="24"/>
          <w:szCs w:val="24"/>
        </w:rPr>
        <w:t>,</w:t>
      </w:r>
      <w:r w:rsidR="00CC4F45" w:rsidRPr="0082693F">
        <w:rPr>
          <w:rFonts w:ascii="Times New Roman" w:hAnsi="Times New Roman" w:cs="Times New Roman"/>
          <w:sz w:val="24"/>
          <w:szCs w:val="24"/>
        </w:rPr>
        <w:t xml:space="preserve"> he gav</w:t>
      </w:r>
      <w:r w:rsidR="00EB0607" w:rsidRPr="0082693F">
        <w:rPr>
          <w:rFonts w:ascii="Times New Roman" w:hAnsi="Times New Roman" w:cs="Times New Roman"/>
          <w:sz w:val="24"/>
          <w:szCs w:val="24"/>
        </w:rPr>
        <w:t>e no good reason as to why the</w:t>
      </w:r>
      <w:r w:rsidR="002E6993" w:rsidRPr="0082693F">
        <w:rPr>
          <w:rFonts w:ascii="Times New Roman" w:hAnsi="Times New Roman" w:cs="Times New Roman"/>
          <w:sz w:val="24"/>
          <w:szCs w:val="24"/>
        </w:rPr>
        <w:t xml:space="preserve"> three</w:t>
      </w:r>
      <w:r w:rsidR="00EB0607" w:rsidRPr="0082693F">
        <w:rPr>
          <w:rFonts w:ascii="Times New Roman" w:hAnsi="Times New Roman" w:cs="Times New Roman"/>
          <w:sz w:val="24"/>
          <w:szCs w:val="24"/>
        </w:rPr>
        <w:t xml:space="preserve"> p</w:t>
      </w:r>
      <w:r w:rsidR="00CC4F45" w:rsidRPr="0082693F">
        <w:rPr>
          <w:rFonts w:ascii="Times New Roman" w:hAnsi="Times New Roman" w:cs="Times New Roman"/>
          <w:sz w:val="24"/>
          <w:szCs w:val="24"/>
        </w:rPr>
        <w:t>rosecution witnesses, including PW</w:t>
      </w:r>
      <w:r w:rsidR="00EB0607" w:rsidRPr="0082693F">
        <w:rPr>
          <w:rFonts w:ascii="Times New Roman" w:hAnsi="Times New Roman" w:cs="Times New Roman"/>
          <w:sz w:val="24"/>
          <w:szCs w:val="24"/>
        </w:rPr>
        <w:t>2,</w:t>
      </w:r>
      <w:r w:rsidR="00CC4F45" w:rsidRPr="0082693F">
        <w:rPr>
          <w:rFonts w:ascii="Times New Roman" w:hAnsi="Times New Roman" w:cs="Times New Roman"/>
          <w:sz w:val="24"/>
          <w:szCs w:val="24"/>
        </w:rPr>
        <w:t xml:space="preserve"> the LC 1 Chairman whom he said he trusted, would lie against him. He proved no motive on their part to lie </w:t>
      </w:r>
      <w:r w:rsidR="00EB0607" w:rsidRPr="0082693F">
        <w:rPr>
          <w:rFonts w:ascii="Times New Roman" w:hAnsi="Times New Roman" w:cs="Times New Roman"/>
          <w:sz w:val="24"/>
          <w:szCs w:val="24"/>
        </w:rPr>
        <w:t xml:space="preserve">against him. I find it difficult </w:t>
      </w:r>
      <w:r w:rsidR="00CC4F45" w:rsidRPr="0082693F">
        <w:rPr>
          <w:rFonts w:ascii="Times New Roman" w:hAnsi="Times New Roman" w:cs="Times New Roman"/>
          <w:sz w:val="24"/>
          <w:szCs w:val="24"/>
        </w:rPr>
        <w:t>therefore to disbelieve the prosecution evidence.</w:t>
      </w:r>
      <w:r w:rsidR="002D2E57" w:rsidRPr="0082693F">
        <w:rPr>
          <w:rFonts w:ascii="Times New Roman" w:hAnsi="Times New Roman" w:cs="Times New Roman"/>
          <w:sz w:val="24"/>
          <w:szCs w:val="24"/>
        </w:rPr>
        <w:t xml:space="preserve"> </w:t>
      </w:r>
    </w:p>
    <w:p w:rsidR="00AA0696" w:rsidRPr="0082693F" w:rsidRDefault="002D2E57"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It also came out clearly from all the prosecution witnesses, and from the accused person himself, that the accused remained in his garden harvesting maize despite knowing that the deceased had died.</w:t>
      </w:r>
      <w:r w:rsidR="00A45316" w:rsidRPr="0082693F">
        <w:rPr>
          <w:rFonts w:ascii="Times New Roman" w:hAnsi="Times New Roman" w:cs="Times New Roman"/>
          <w:sz w:val="24"/>
          <w:szCs w:val="24"/>
        </w:rPr>
        <w:t xml:space="preserve"> </w:t>
      </w:r>
      <w:r w:rsidRPr="0082693F">
        <w:rPr>
          <w:rFonts w:ascii="Times New Roman" w:hAnsi="Times New Roman" w:cs="Times New Roman"/>
          <w:sz w:val="24"/>
          <w:szCs w:val="24"/>
        </w:rPr>
        <w:t>The accused had in his testimony referred to the deceased as his very good friend.</w:t>
      </w:r>
      <w:r w:rsidR="00E207D7" w:rsidRPr="0082693F">
        <w:rPr>
          <w:rFonts w:ascii="Times New Roman" w:hAnsi="Times New Roman" w:cs="Times New Roman"/>
          <w:sz w:val="24"/>
          <w:szCs w:val="24"/>
        </w:rPr>
        <w:t xml:space="preserve"> It is also both the </w:t>
      </w:r>
      <w:proofErr w:type="spellStart"/>
      <w:r w:rsidR="00E207D7" w:rsidRPr="0082693F">
        <w:rPr>
          <w:rFonts w:ascii="Times New Roman" w:hAnsi="Times New Roman" w:cs="Times New Roman"/>
          <w:sz w:val="24"/>
          <w:szCs w:val="24"/>
        </w:rPr>
        <w:t>defence</w:t>
      </w:r>
      <w:proofErr w:type="spellEnd"/>
      <w:r w:rsidR="00E207D7" w:rsidRPr="0082693F">
        <w:rPr>
          <w:rFonts w:ascii="Times New Roman" w:hAnsi="Times New Roman" w:cs="Times New Roman"/>
          <w:sz w:val="24"/>
          <w:szCs w:val="24"/>
        </w:rPr>
        <w:t xml:space="preserve"> and the prosecution evidence that th</w:t>
      </w:r>
      <w:r w:rsidR="000238B8" w:rsidRPr="0082693F">
        <w:rPr>
          <w:rFonts w:ascii="Times New Roman" w:hAnsi="Times New Roman" w:cs="Times New Roman"/>
          <w:sz w:val="24"/>
          <w:szCs w:val="24"/>
        </w:rPr>
        <w:t>e deceased had been one of the eight</w:t>
      </w:r>
      <w:r w:rsidR="00E207D7" w:rsidRPr="0082693F">
        <w:rPr>
          <w:rFonts w:ascii="Times New Roman" w:hAnsi="Times New Roman" w:cs="Times New Roman"/>
          <w:sz w:val="24"/>
          <w:szCs w:val="24"/>
        </w:rPr>
        <w:t xml:space="preserve"> workers</w:t>
      </w:r>
      <w:r w:rsidR="00C84730" w:rsidRPr="0082693F">
        <w:rPr>
          <w:rFonts w:ascii="Times New Roman" w:hAnsi="Times New Roman" w:cs="Times New Roman"/>
          <w:sz w:val="24"/>
          <w:szCs w:val="24"/>
        </w:rPr>
        <w:t xml:space="preserve"> who were assisting the accused to harvest his maize.</w:t>
      </w:r>
      <w:r w:rsidR="00B677DE" w:rsidRPr="0082693F">
        <w:rPr>
          <w:rFonts w:ascii="Times New Roman" w:hAnsi="Times New Roman" w:cs="Times New Roman"/>
          <w:sz w:val="24"/>
          <w:szCs w:val="24"/>
        </w:rPr>
        <w:t xml:space="preserve"> </w:t>
      </w:r>
      <w:r w:rsidR="00A45316" w:rsidRPr="0082693F">
        <w:rPr>
          <w:rFonts w:ascii="Times New Roman" w:hAnsi="Times New Roman" w:cs="Times New Roman"/>
          <w:sz w:val="24"/>
          <w:szCs w:val="24"/>
        </w:rPr>
        <w:t>The prosecution argued that</w:t>
      </w:r>
      <w:r w:rsidR="005B7315" w:rsidRPr="0082693F">
        <w:rPr>
          <w:rFonts w:ascii="Times New Roman" w:hAnsi="Times New Roman" w:cs="Times New Roman"/>
          <w:sz w:val="24"/>
          <w:szCs w:val="24"/>
        </w:rPr>
        <w:t xml:space="preserve"> the accused person’s conduct of remaining in his garden harvesting maize despite knowing that the deceased had died</w:t>
      </w:r>
      <w:r w:rsidR="00A45316" w:rsidRPr="0082693F">
        <w:rPr>
          <w:rFonts w:ascii="Times New Roman" w:hAnsi="Times New Roman" w:cs="Times New Roman"/>
          <w:sz w:val="24"/>
          <w:szCs w:val="24"/>
        </w:rPr>
        <w:t xml:space="preserve"> was conduct pointing to his guilt. The accused however testified on oath that as he prepared to go and respond relatives of the deceased passed by saying</w:t>
      </w:r>
      <w:r w:rsidR="005B3C52" w:rsidRPr="0082693F">
        <w:rPr>
          <w:rFonts w:ascii="Times New Roman" w:hAnsi="Times New Roman" w:cs="Times New Roman"/>
          <w:sz w:val="24"/>
          <w:szCs w:val="24"/>
        </w:rPr>
        <w:t>,</w:t>
      </w:r>
      <w:r w:rsidR="00A45316" w:rsidRPr="0082693F">
        <w:rPr>
          <w:rFonts w:ascii="Times New Roman" w:hAnsi="Times New Roman" w:cs="Times New Roman"/>
          <w:sz w:val="24"/>
          <w:szCs w:val="24"/>
        </w:rPr>
        <w:t xml:space="preserve"> </w:t>
      </w:r>
      <w:r w:rsidR="005B3C52" w:rsidRPr="0082693F">
        <w:rPr>
          <w:rFonts w:ascii="Times New Roman" w:hAnsi="Times New Roman" w:cs="Times New Roman"/>
          <w:b/>
          <w:i/>
          <w:sz w:val="24"/>
          <w:szCs w:val="24"/>
        </w:rPr>
        <w:t>“</w:t>
      </w:r>
      <w:r w:rsidR="00A45316" w:rsidRPr="0082693F">
        <w:rPr>
          <w:rFonts w:ascii="Times New Roman" w:hAnsi="Times New Roman" w:cs="Times New Roman"/>
          <w:b/>
          <w:i/>
          <w:sz w:val="24"/>
          <w:szCs w:val="24"/>
        </w:rPr>
        <w:t xml:space="preserve">our brother got stuck </w:t>
      </w:r>
      <w:proofErr w:type="gramStart"/>
      <w:r w:rsidR="00A45316" w:rsidRPr="0082693F">
        <w:rPr>
          <w:rFonts w:ascii="Times New Roman" w:hAnsi="Times New Roman" w:cs="Times New Roman"/>
          <w:b/>
          <w:i/>
          <w:sz w:val="24"/>
          <w:szCs w:val="24"/>
        </w:rPr>
        <w:t>here,</w:t>
      </w:r>
      <w:proofErr w:type="gramEnd"/>
      <w:r w:rsidR="00A45316" w:rsidRPr="0082693F">
        <w:rPr>
          <w:rFonts w:ascii="Times New Roman" w:hAnsi="Times New Roman" w:cs="Times New Roman"/>
          <w:b/>
          <w:i/>
          <w:sz w:val="24"/>
          <w:szCs w:val="24"/>
        </w:rPr>
        <w:t xml:space="preserve"> maybe it is the rich man who assaulted him</w:t>
      </w:r>
      <w:r w:rsidR="005B3C52" w:rsidRPr="0082693F">
        <w:rPr>
          <w:rFonts w:ascii="Times New Roman" w:hAnsi="Times New Roman" w:cs="Times New Roman"/>
          <w:b/>
          <w:i/>
          <w:sz w:val="24"/>
          <w:szCs w:val="24"/>
        </w:rPr>
        <w:t>”</w:t>
      </w:r>
      <w:r w:rsidR="00A45316" w:rsidRPr="0082693F">
        <w:rPr>
          <w:rFonts w:ascii="Times New Roman" w:hAnsi="Times New Roman" w:cs="Times New Roman"/>
          <w:sz w:val="24"/>
          <w:szCs w:val="24"/>
        </w:rPr>
        <w:t>. The accused testified that that is the reason he did not go to the deceased’s place.</w:t>
      </w:r>
    </w:p>
    <w:p w:rsidR="00B677DE" w:rsidRPr="0082693F" w:rsidRDefault="00ED4DA3" w:rsidP="0082693F">
      <w:pPr>
        <w:spacing w:line="360" w:lineRule="auto"/>
        <w:jc w:val="both"/>
        <w:rPr>
          <w:rFonts w:ascii="Times New Roman" w:hAnsi="Times New Roman" w:cs="Times New Roman"/>
          <w:b/>
          <w:sz w:val="24"/>
          <w:szCs w:val="24"/>
        </w:rPr>
      </w:pPr>
      <w:r w:rsidRPr="0082693F">
        <w:rPr>
          <w:rFonts w:ascii="Times New Roman" w:hAnsi="Times New Roman" w:cs="Times New Roman"/>
          <w:sz w:val="24"/>
          <w:szCs w:val="24"/>
        </w:rPr>
        <w:t>It defeats all understanding that the accused who claims to</w:t>
      </w:r>
      <w:r w:rsidR="0037614E" w:rsidRPr="0082693F">
        <w:rPr>
          <w:rFonts w:ascii="Times New Roman" w:hAnsi="Times New Roman" w:cs="Times New Roman"/>
          <w:sz w:val="24"/>
          <w:szCs w:val="24"/>
        </w:rPr>
        <w:t xml:space="preserve"> have gone to</w:t>
      </w:r>
      <w:r w:rsidRPr="0082693F">
        <w:rPr>
          <w:rFonts w:ascii="Times New Roman" w:hAnsi="Times New Roman" w:cs="Times New Roman"/>
          <w:sz w:val="24"/>
          <w:szCs w:val="24"/>
        </w:rPr>
        <w:t xml:space="preserve"> the deceased’s home and advised his family members about taking the deceased for treatment</w:t>
      </w:r>
      <w:r w:rsidR="00105042" w:rsidRPr="0082693F">
        <w:rPr>
          <w:rFonts w:ascii="Times New Roman" w:hAnsi="Times New Roman" w:cs="Times New Roman"/>
          <w:sz w:val="24"/>
          <w:szCs w:val="24"/>
        </w:rPr>
        <w:t>, and</w:t>
      </w:r>
      <w:r w:rsidR="0037614E" w:rsidRPr="0082693F">
        <w:rPr>
          <w:rFonts w:ascii="Times New Roman" w:hAnsi="Times New Roman" w:cs="Times New Roman"/>
          <w:sz w:val="24"/>
          <w:szCs w:val="24"/>
        </w:rPr>
        <w:t xml:space="preserve"> to have talked with</w:t>
      </w:r>
      <w:r w:rsidR="00105042" w:rsidRPr="0082693F">
        <w:rPr>
          <w:rFonts w:ascii="Times New Roman" w:hAnsi="Times New Roman" w:cs="Times New Roman"/>
          <w:sz w:val="24"/>
          <w:szCs w:val="24"/>
        </w:rPr>
        <w:t xml:space="preserve"> </w:t>
      </w:r>
      <w:proofErr w:type="spellStart"/>
      <w:r w:rsidR="00105042" w:rsidRPr="0082693F">
        <w:rPr>
          <w:rFonts w:ascii="Times New Roman" w:hAnsi="Times New Roman" w:cs="Times New Roman"/>
          <w:sz w:val="24"/>
          <w:szCs w:val="24"/>
        </w:rPr>
        <w:t>Kasadha</w:t>
      </w:r>
      <w:proofErr w:type="spellEnd"/>
      <w:r w:rsidR="00105042" w:rsidRPr="0082693F">
        <w:rPr>
          <w:rFonts w:ascii="Times New Roman" w:hAnsi="Times New Roman" w:cs="Times New Roman"/>
          <w:sz w:val="24"/>
          <w:szCs w:val="24"/>
        </w:rPr>
        <w:t xml:space="preserve"> </w:t>
      </w:r>
      <w:proofErr w:type="spellStart"/>
      <w:r w:rsidR="00105042" w:rsidRPr="0082693F">
        <w:rPr>
          <w:rFonts w:ascii="Times New Roman" w:hAnsi="Times New Roman" w:cs="Times New Roman"/>
          <w:sz w:val="24"/>
          <w:szCs w:val="24"/>
        </w:rPr>
        <w:t>Idhuma</w:t>
      </w:r>
      <w:proofErr w:type="spellEnd"/>
      <w:r w:rsidR="00105042" w:rsidRPr="0082693F">
        <w:rPr>
          <w:rFonts w:ascii="Times New Roman" w:hAnsi="Times New Roman" w:cs="Times New Roman"/>
          <w:sz w:val="24"/>
          <w:szCs w:val="24"/>
        </w:rPr>
        <w:t xml:space="preserve"> </w:t>
      </w:r>
      <w:r w:rsidR="00D67A4D" w:rsidRPr="0082693F">
        <w:rPr>
          <w:rFonts w:ascii="Times New Roman" w:hAnsi="Times New Roman" w:cs="Times New Roman"/>
          <w:sz w:val="24"/>
          <w:szCs w:val="24"/>
        </w:rPr>
        <w:t>about giving</w:t>
      </w:r>
      <w:r w:rsidR="0037614E" w:rsidRPr="0082693F">
        <w:rPr>
          <w:rFonts w:ascii="Times New Roman" w:hAnsi="Times New Roman" w:cs="Times New Roman"/>
          <w:sz w:val="24"/>
          <w:szCs w:val="24"/>
        </w:rPr>
        <w:t xml:space="preserve"> them</w:t>
      </w:r>
      <w:r w:rsidR="00D67A4D" w:rsidRPr="0082693F">
        <w:rPr>
          <w:rFonts w:ascii="Times New Roman" w:hAnsi="Times New Roman" w:cs="Times New Roman"/>
          <w:sz w:val="24"/>
          <w:szCs w:val="24"/>
        </w:rPr>
        <w:t xml:space="preserve"> money for the deceased’s treatment, could refuse to call at the bereaved people’s home</w:t>
      </w:r>
      <w:r w:rsidR="0037614E" w:rsidRPr="0082693F">
        <w:rPr>
          <w:rFonts w:ascii="Times New Roman" w:hAnsi="Times New Roman" w:cs="Times New Roman"/>
          <w:sz w:val="24"/>
          <w:szCs w:val="24"/>
        </w:rPr>
        <w:t xml:space="preserve"> on learning about his death</w:t>
      </w:r>
      <w:r w:rsidR="00D67A4D" w:rsidRPr="0082693F">
        <w:rPr>
          <w:rFonts w:ascii="Times New Roman" w:hAnsi="Times New Roman" w:cs="Times New Roman"/>
          <w:sz w:val="24"/>
          <w:szCs w:val="24"/>
        </w:rPr>
        <w:t>. Yet in his testimony he told court that he was all the time monitoring what was going on at the deceased’s home. The nagging questions are, if</w:t>
      </w:r>
      <w:r w:rsidR="00DD70F7" w:rsidRPr="0082693F">
        <w:rPr>
          <w:rFonts w:ascii="Times New Roman" w:hAnsi="Times New Roman" w:cs="Times New Roman"/>
          <w:b/>
          <w:sz w:val="24"/>
          <w:szCs w:val="24"/>
        </w:rPr>
        <w:t xml:space="preserve"> </w:t>
      </w:r>
      <w:r w:rsidR="00DD70F7" w:rsidRPr="0082693F">
        <w:rPr>
          <w:rFonts w:ascii="Times New Roman" w:hAnsi="Times New Roman" w:cs="Times New Roman"/>
          <w:sz w:val="24"/>
          <w:szCs w:val="24"/>
        </w:rPr>
        <w:t xml:space="preserve">the accused was not the assailant then why did he not </w:t>
      </w:r>
      <w:r w:rsidR="00656354" w:rsidRPr="0082693F">
        <w:rPr>
          <w:rFonts w:ascii="Times New Roman" w:hAnsi="Times New Roman" w:cs="Times New Roman"/>
          <w:sz w:val="24"/>
          <w:szCs w:val="24"/>
        </w:rPr>
        <w:t xml:space="preserve">call at the home </w:t>
      </w:r>
      <w:r w:rsidR="00DD70F7" w:rsidRPr="0082693F">
        <w:rPr>
          <w:rFonts w:ascii="Times New Roman" w:hAnsi="Times New Roman" w:cs="Times New Roman"/>
          <w:sz w:val="24"/>
          <w:szCs w:val="24"/>
        </w:rPr>
        <w:t>of his former worker</w:t>
      </w:r>
      <w:r w:rsidR="00656354" w:rsidRPr="0082693F">
        <w:rPr>
          <w:rFonts w:ascii="Times New Roman" w:hAnsi="Times New Roman" w:cs="Times New Roman"/>
          <w:sz w:val="24"/>
          <w:szCs w:val="24"/>
        </w:rPr>
        <w:t xml:space="preserve"> on learning about his death? </w:t>
      </w:r>
      <w:r w:rsidR="00DC449D" w:rsidRPr="0082693F">
        <w:rPr>
          <w:rFonts w:ascii="Times New Roman" w:hAnsi="Times New Roman" w:cs="Times New Roman"/>
          <w:sz w:val="24"/>
          <w:szCs w:val="24"/>
        </w:rPr>
        <w:t>The accused in his evidence</w:t>
      </w:r>
      <w:r w:rsidR="00656354" w:rsidRPr="0082693F">
        <w:rPr>
          <w:rFonts w:ascii="Times New Roman" w:hAnsi="Times New Roman" w:cs="Times New Roman"/>
          <w:sz w:val="24"/>
          <w:szCs w:val="24"/>
        </w:rPr>
        <w:t xml:space="preserve"> </w:t>
      </w:r>
      <w:r w:rsidR="00DD70F7" w:rsidRPr="0082693F">
        <w:rPr>
          <w:rFonts w:ascii="Times New Roman" w:hAnsi="Times New Roman" w:cs="Times New Roman"/>
          <w:sz w:val="24"/>
          <w:szCs w:val="24"/>
        </w:rPr>
        <w:t>even referred to</w:t>
      </w:r>
      <w:r w:rsidR="00DC449D" w:rsidRPr="0082693F">
        <w:rPr>
          <w:rFonts w:ascii="Times New Roman" w:hAnsi="Times New Roman" w:cs="Times New Roman"/>
          <w:sz w:val="24"/>
          <w:szCs w:val="24"/>
        </w:rPr>
        <w:t xml:space="preserve"> the </w:t>
      </w:r>
      <w:r w:rsidR="00DC449D" w:rsidRPr="0082693F">
        <w:rPr>
          <w:rFonts w:ascii="Times New Roman" w:hAnsi="Times New Roman" w:cs="Times New Roman"/>
          <w:sz w:val="24"/>
          <w:szCs w:val="24"/>
        </w:rPr>
        <w:lastRenderedPageBreak/>
        <w:t xml:space="preserve">deceased as a friend. </w:t>
      </w:r>
      <w:r w:rsidR="00DD70F7" w:rsidRPr="0082693F">
        <w:rPr>
          <w:rFonts w:ascii="Times New Roman" w:hAnsi="Times New Roman" w:cs="Times New Roman"/>
          <w:sz w:val="24"/>
          <w:szCs w:val="24"/>
        </w:rPr>
        <w:t>Is his testimony that</w:t>
      </w:r>
      <w:r w:rsidR="0037614E" w:rsidRPr="0082693F">
        <w:rPr>
          <w:rFonts w:ascii="Times New Roman" w:hAnsi="Times New Roman" w:cs="Times New Roman"/>
          <w:sz w:val="24"/>
          <w:szCs w:val="24"/>
        </w:rPr>
        <w:t xml:space="preserve"> what</w:t>
      </w:r>
      <w:r w:rsidR="00DD70F7" w:rsidRPr="0082693F">
        <w:rPr>
          <w:rFonts w:ascii="Times New Roman" w:hAnsi="Times New Roman" w:cs="Times New Roman"/>
          <w:sz w:val="24"/>
          <w:szCs w:val="24"/>
        </w:rPr>
        <w:t xml:space="preserve"> he heard the</w:t>
      </w:r>
      <w:r w:rsidR="0037614E" w:rsidRPr="0082693F">
        <w:rPr>
          <w:rFonts w:ascii="Times New Roman" w:hAnsi="Times New Roman" w:cs="Times New Roman"/>
          <w:sz w:val="24"/>
          <w:szCs w:val="24"/>
        </w:rPr>
        <w:t xml:space="preserve"> deceased’s</w:t>
      </w:r>
      <w:r w:rsidR="00DD70F7" w:rsidRPr="0082693F">
        <w:rPr>
          <w:rFonts w:ascii="Times New Roman" w:hAnsi="Times New Roman" w:cs="Times New Roman"/>
          <w:sz w:val="24"/>
          <w:szCs w:val="24"/>
        </w:rPr>
        <w:t xml:space="preserve"> relatives saying is what prevented him from </w:t>
      </w:r>
      <w:r w:rsidR="00DC449D" w:rsidRPr="0082693F">
        <w:rPr>
          <w:rFonts w:ascii="Times New Roman" w:hAnsi="Times New Roman" w:cs="Times New Roman"/>
          <w:sz w:val="24"/>
          <w:szCs w:val="24"/>
        </w:rPr>
        <w:t xml:space="preserve">calling at his home on learning about his death </w:t>
      </w:r>
      <w:r w:rsidR="00DD70F7" w:rsidRPr="0082693F">
        <w:rPr>
          <w:rFonts w:ascii="Times New Roman" w:hAnsi="Times New Roman" w:cs="Times New Roman"/>
          <w:sz w:val="24"/>
          <w:szCs w:val="24"/>
        </w:rPr>
        <w:t>plausible?</w:t>
      </w:r>
      <w:r w:rsidR="00D67A4D" w:rsidRPr="0082693F">
        <w:rPr>
          <w:rFonts w:ascii="Times New Roman" w:hAnsi="Times New Roman" w:cs="Times New Roman"/>
          <w:sz w:val="24"/>
          <w:szCs w:val="24"/>
        </w:rPr>
        <w:t xml:space="preserve"> </w:t>
      </w:r>
    </w:p>
    <w:p w:rsidR="00037C68" w:rsidRPr="0082693F" w:rsidRDefault="00B677DE"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I have carefully examined the testimony given to court by the accused. T</w:t>
      </w:r>
      <w:r w:rsidR="00EF3D06" w:rsidRPr="0082693F">
        <w:rPr>
          <w:rFonts w:ascii="Times New Roman" w:hAnsi="Times New Roman" w:cs="Times New Roman"/>
          <w:sz w:val="24"/>
          <w:szCs w:val="24"/>
        </w:rPr>
        <w:t>hough the accused denied ever seeing PW1 and PW3 on 2</w:t>
      </w:r>
      <w:r w:rsidR="00EF3D06" w:rsidRPr="0082693F">
        <w:rPr>
          <w:rFonts w:ascii="Times New Roman" w:hAnsi="Times New Roman" w:cs="Times New Roman"/>
          <w:sz w:val="24"/>
          <w:szCs w:val="24"/>
          <w:vertAlign w:val="superscript"/>
        </w:rPr>
        <w:t xml:space="preserve">nd </w:t>
      </w:r>
      <w:r w:rsidR="00EF3D06" w:rsidRPr="0082693F">
        <w:rPr>
          <w:rFonts w:ascii="Times New Roman" w:hAnsi="Times New Roman" w:cs="Times New Roman"/>
          <w:sz w:val="24"/>
          <w:szCs w:val="24"/>
        </w:rPr>
        <w:t>January 2010, it was evident during cross examination that he had actually seen both of them that day.</w:t>
      </w:r>
      <w:r w:rsidRPr="0082693F">
        <w:rPr>
          <w:rFonts w:ascii="Times New Roman" w:hAnsi="Times New Roman" w:cs="Times New Roman"/>
          <w:sz w:val="24"/>
          <w:szCs w:val="24"/>
        </w:rPr>
        <w:t xml:space="preserve"> </w:t>
      </w:r>
      <w:r w:rsidR="00CC32FC" w:rsidRPr="0082693F">
        <w:rPr>
          <w:rFonts w:ascii="Times New Roman" w:hAnsi="Times New Roman" w:cs="Times New Roman"/>
          <w:sz w:val="24"/>
          <w:szCs w:val="24"/>
        </w:rPr>
        <w:t xml:space="preserve"> The accused told court during his examination in chief that that he never saw PW1 or </w:t>
      </w:r>
      <w:r w:rsidR="002376AE" w:rsidRPr="0082693F">
        <w:rPr>
          <w:rFonts w:ascii="Times New Roman" w:hAnsi="Times New Roman" w:cs="Times New Roman"/>
          <w:sz w:val="24"/>
          <w:szCs w:val="24"/>
        </w:rPr>
        <w:t>PW2</w:t>
      </w:r>
      <w:r w:rsidR="00CC32FC" w:rsidRPr="0082693F">
        <w:rPr>
          <w:rFonts w:ascii="Times New Roman" w:hAnsi="Times New Roman" w:cs="Times New Roman"/>
          <w:sz w:val="24"/>
          <w:szCs w:val="24"/>
        </w:rPr>
        <w:t xml:space="preserve"> on 2</w:t>
      </w:r>
      <w:r w:rsidR="00CC32FC" w:rsidRPr="0082693F">
        <w:rPr>
          <w:rFonts w:ascii="Times New Roman" w:hAnsi="Times New Roman" w:cs="Times New Roman"/>
          <w:sz w:val="24"/>
          <w:szCs w:val="24"/>
          <w:vertAlign w:val="superscript"/>
        </w:rPr>
        <w:t xml:space="preserve">nd </w:t>
      </w:r>
      <w:r w:rsidR="00CC32FC" w:rsidRPr="0082693F">
        <w:rPr>
          <w:rFonts w:ascii="Times New Roman" w:hAnsi="Times New Roman" w:cs="Times New Roman"/>
          <w:sz w:val="24"/>
          <w:szCs w:val="24"/>
        </w:rPr>
        <w:t>January 2010.</w:t>
      </w:r>
      <w:r w:rsidR="0044757A" w:rsidRPr="0082693F">
        <w:rPr>
          <w:rFonts w:ascii="Times New Roman" w:hAnsi="Times New Roman" w:cs="Times New Roman"/>
          <w:sz w:val="24"/>
          <w:szCs w:val="24"/>
        </w:rPr>
        <w:t xml:space="preserve"> At one point he also stated that he never left his garden on that day of 2</w:t>
      </w:r>
      <w:r w:rsidR="0044757A" w:rsidRPr="0082693F">
        <w:rPr>
          <w:rFonts w:ascii="Times New Roman" w:hAnsi="Times New Roman" w:cs="Times New Roman"/>
          <w:sz w:val="24"/>
          <w:szCs w:val="24"/>
          <w:vertAlign w:val="superscript"/>
        </w:rPr>
        <w:t xml:space="preserve">nd </w:t>
      </w:r>
      <w:r w:rsidR="0044757A" w:rsidRPr="0082693F">
        <w:rPr>
          <w:rFonts w:ascii="Times New Roman" w:hAnsi="Times New Roman" w:cs="Times New Roman"/>
          <w:sz w:val="24"/>
          <w:szCs w:val="24"/>
        </w:rPr>
        <w:t>January 2010.</w:t>
      </w:r>
      <w:r w:rsidR="00CC32FC" w:rsidRPr="0082693F">
        <w:rPr>
          <w:rFonts w:ascii="Times New Roman" w:hAnsi="Times New Roman" w:cs="Times New Roman"/>
          <w:sz w:val="24"/>
          <w:szCs w:val="24"/>
        </w:rPr>
        <w:t xml:space="preserve"> He </w:t>
      </w:r>
      <w:r w:rsidR="0044757A" w:rsidRPr="0082693F">
        <w:rPr>
          <w:rFonts w:ascii="Times New Roman" w:hAnsi="Times New Roman" w:cs="Times New Roman"/>
          <w:sz w:val="24"/>
          <w:szCs w:val="24"/>
        </w:rPr>
        <w:t xml:space="preserve">testified </w:t>
      </w:r>
      <w:r w:rsidR="00CC32FC" w:rsidRPr="0082693F">
        <w:rPr>
          <w:rFonts w:ascii="Times New Roman" w:hAnsi="Times New Roman" w:cs="Times New Roman"/>
          <w:sz w:val="24"/>
          <w:szCs w:val="24"/>
        </w:rPr>
        <w:t xml:space="preserve">that on that day between 8 am and 5 pm the people who went to his garden were PW3 and </w:t>
      </w:r>
      <w:proofErr w:type="spellStart"/>
      <w:r w:rsidR="00CC32FC" w:rsidRPr="0082693F">
        <w:rPr>
          <w:rFonts w:ascii="Times New Roman" w:hAnsi="Times New Roman" w:cs="Times New Roman"/>
          <w:sz w:val="24"/>
          <w:szCs w:val="24"/>
        </w:rPr>
        <w:t>Idhuma</w:t>
      </w:r>
      <w:proofErr w:type="spellEnd"/>
      <w:r w:rsidR="00CC32FC" w:rsidRPr="0082693F">
        <w:rPr>
          <w:rFonts w:ascii="Times New Roman" w:hAnsi="Times New Roman" w:cs="Times New Roman"/>
          <w:sz w:val="24"/>
          <w:szCs w:val="24"/>
        </w:rPr>
        <w:t xml:space="preserve"> </w:t>
      </w:r>
      <w:proofErr w:type="spellStart"/>
      <w:r w:rsidR="00CC32FC" w:rsidRPr="0082693F">
        <w:rPr>
          <w:rFonts w:ascii="Times New Roman" w:hAnsi="Times New Roman" w:cs="Times New Roman"/>
          <w:sz w:val="24"/>
          <w:szCs w:val="24"/>
        </w:rPr>
        <w:t>Kasadha</w:t>
      </w:r>
      <w:proofErr w:type="spellEnd"/>
      <w:r w:rsidR="00CC32FC" w:rsidRPr="0082693F">
        <w:rPr>
          <w:rFonts w:ascii="Times New Roman" w:hAnsi="Times New Roman" w:cs="Times New Roman"/>
          <w:sz w:val="24"/>
          <w:szCs w:val="24"/>
        </w:rPr>
        <w:t>.</w:t>
      </w:r>
      <w:r w:rsidR="003F706E" w:rsidRPr="0082693F">
        <w:rPr>
          <w:rFonts w:ascii="Times New Roman" w:hAnsi="Times New Roman" w:cs="Times New Roman"/>
          <w:b/>
          <w:sz w:val="24"/>
          <w:szCs w:val="24"/>
        </w:rPr>
        <w:t xml:space="preserve"> </w:t>
      </w:r>
      <w:r w:rsidR="003F706E" w:rsidRPr="0082693F">
        <w:rPr>
          <w:rFonts w:ascii="Times New Roman" w:hAnsi="Times New Roman" w:cs="Times New Roman"/>
          <w:sz w:val="24"/>
          <w:szCs w:val="24"/>
        </w:rPr>
        <w:t>This again does not fit in properly with his other evidence that on that day of 2</w:t>
      </w:r>
      <w:r w:rsidR="003F706E" w:rsidRPr="0082693F">
        <w:rPr>
          <w:rFonts w:ascii="Times New Roman" w:hAnsi="Times New Roman" w:cs="Times New Roman"/>
          <w:sz w:val="24"/>
          <w:szCs w:val="24"/>
          <w:vertAlign w:val="superscript"/>
        </w:rPr>
        <w:t xml:space="preserve">nd </w:t>
      </w:r>
      <w:r w:rsidR="003F706E" w:rsidRPr="0082693F">
        <w:rPr>
          <w:rFonts w:ascii="Times New Roman" w:hAnsi="Times New Roman" w:cs="Times New Roman"/>
          <w:sz w:val="24"/>
          <w:szCs w:val="24"/>
        </w:rPr>
        <w:t>January 2010 he went to the deceased’s home at around 9.30 am before proceeding to his garden.</w:t>
      </w:r>
    </w:p>
    <w:p w:rsidR="005C0E14" w:rsidRPr="0082693F" w:rsidRDefault="00CC32FC"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In cross examination he sta</w:t>
      </w:r>
      <w:r w:rsidR="002376AE" w:rsidRPr="0082693F">
        <w:rPr>
          <w:rFonts w:ascii="Times New Roman" w:hAnsi="Times New Roman" w:cs="Times New Roman"/>
          <w:sz w:val="24"/>
          <w:szCs w:val="24"/>
        </w:rPr>
        <w:t>t</w:t>
      </w:r>
      <w:r w:rsidRPr="0082693F">
        <w:rPr>
          <w:rFonts w:ascii="Times New Roman" w:hAnsi="Times New Roman" w:cs="Times New Roman"/>
          <w:sz w:val="24"/>
          <w:szCs w:val="24"/>
        </w:rPr>
        <w:t>ed that</w:t>
      </w:r>
      <w:r w:rsidR="002376AE" w:rsidRPr="0082693F">
        <w:rPr>
          <w:rFonts w:ascii="Times New Roman" w:hAnsi="Times New Roman" w:cs="Times New Roman"/>
          <w:sz w:val="24"/>
          <w:szCs w:val="24"/>
        </w:rPr>
        <w:t xml:space="preserve"> PW1 and three other people passed by his garden between 10. 30 and 11.00 am on their way t</w:t>
      </w:r>
      <w:r w:rsidR="002F563E" w:rsidRPr="0082693F">
        <w:rPr>
          <w:rFonts w:ascii="Times New Roman" w:hAnsi="Times New Roman" w:cs="Times New Roman"/>
          <w:sz w:val="24"/>
          <w:szCs w:val="24"/>
        </w:rPr>
        <w:t>o the deceased’s place saying</w:t>
      </w:r>
      <w:r w:rsidR="00161EAD" w:rsidRPr="0082693F">
        <w:rPr>
          <w:rFonts w:ascii="Times New Roman" w:hAnsi="Times New Roman" w:cs="Times New Roman"/>
          <w:sz w:val="24"/>
          <w:szCs w:val="24"/>
        </w:rPr>
        <w:t xml:space="preserve"> that</w:t>
      </w:r>
      <w:r w:rsidR="002F563E" w:rsidRPr="0082693F">
        <w:rPr>
          <w:rFonts w:ascii="Times New Roman" w:hAnsi="Times New Roman" w:cs="Times New Roman"/>
          <w:sz w:val="24"/>
          <w:szCs w:val="24"/>
        </w:rPr>
        <w:t xml:space="preserve"> that</w:t>
      </w:r>
      <w:r w:rsidR="002376AE" w:rsidRPr="0082693F">
        <w:rPr>
          <w:rFonts w:ascii="Times New Roman" w:hAnsi="Times New Roman" w:cs="Times New Roman"/>
          <w:sz w:val="24"/>
          <w:szCs w:val="24"/>
        </w:rPr>
        <w:t xml:space="preserve"> is</w:t>
      </w:r>
      <w:r w:rsidR="002F563E" w:rsidRPr="0082693F">
        <w:rPr>
          <w:rFonts w:ascii="Times New Roman" w:hAnsi="Times New Roman" w:cs="Times New Roman"/>
          <w:sz w:val="24"/>
          <w:szCs w:val="24"/>
        </w:rPr>
        <w:t xml:space="preserve"> the place where</w:t>
      </w:r>
      <w:r w:rsidR="002376AE" w:rsidRPr="0082693F">
        <w:rPr>
          <w:rFonts w:ascii="Times New Roman" w:hAnsi="Times New Roman" w:cs="Times New Roman"/>
          <w:sz w:val="24"/>
          <w:szCs w:val="24"/>
        </w:rPr>
        <w:t xml:space="preserve"> their person got stuck.</w:t>
      </w:r>
      <w:r w:rsidR="003F4F03" w:rsidRPr="0082693F">
        <w:rPr>
          <w:rFonts w:ascii="Times New Roman" w:hAnsi="Times New Roman" w:cs="Times New Roman"/>
          <w:sz w:val="24"/>
          <w:szCs w:val="24"/>
        </w:rPr>
        <w:t xml:space="preserve"> From his testimony this was said after the deceased had already died. </w:t>
      </w:r>
      <w:r w:rsidR="002376AE" w:rsidRPr="0082693F">
        <w:rPr>
          <w:rFonts w:ascii="Times New Roman" w:hAnsi="Times New Roman" w:cs="Times New Roman"/>
          <w:sz w:val="24"/>
          <w:szCs w:val="24"/>
        </w:rPr>
        <w:t xml:space="preserve">He also agreed during cross examination that PW2 </w:t>
      </w:r>
      <w:r w:rsidR="00DD70F7" w:rsidRPr="0082693F">
        <w:rPr>
          <w:rFonts w:ascii="Times New Roman" w:hAnsi="Times New Roman" w:cs="Times New Roman"/>
          <w:sz w:val="24"/>
          <w:szCs w:val="24"/>
        </w:rPr>
        <w:t xml:space="preserve">came to his garden with the police. In re examination he again changed and said he never met </w:t>
      </w:r>
      <w:r w:rsidR="003F4F03" w:rsidRPr="0082693F">
        <w:rPr>
          <w:rFonts w:ascii="Times New Roman" w:hAnsi="Times New Roman" w:cs="Times New Roman"/>
          <w:sz w:val="24"/>
          <w:szCs w:val="24"/>
        </w:rPr>
        <w:t>PW1</w:t>
      </w:r>
      <w:r w:rsidR="00DD70F7" w:rsidRPr="0082693F">
        <w:rPr>
          <w:rFonts w:ascii="Times New Roman" w:hAnsi="Times New Roman" w:cs="Times New Roman"/>
          <w:sz w:val="24"/>
          <w:szCs w:val="24"/>
        </w:rPr>
        <w:t xml:space="preserve"> between 7 am and 8 am</w:t>
      </w:r>
      <w:r w:rsidR="00CF0C0D" w:rsidRPr="0082693F">
        <w:rPr>
          <w:rFonts w:ascii="Times New Roman" w:hAnsi="Times New Roman" w:cs="Times New Roman"/>
          <w:sz w:val="24"/>
          <w:szCs w:val="24"/>
        </w:rPr>
        <w:t xml:space="preserve"> </w:t>
      </w:r>
      <w:r w:rsidR="00161EAD" w:rsidRPr="0082693F">
        <w:rPr>
          <w:rFonts w:ascii="Times New Roman" w:hAnsi="Times New Roman" w:cs="Times New Roman"/>
          <w:sz w:val="24"/>
          <w:szCs w:val="24"/>
        </w:rPr>
        <w:t>on 2</w:t>
      </w:r>
      <w:r w:rsidR="00161EAD" w:rsidRPr="0082693F">
        <w:rPr>
          <w:rFonts w:ascii="Times New Roman" w:hAnsi="Times New Roman" w:cs="Times New Roman"/>
          <w:sz w:val="24"/>
          <w:szCs w:val="24"/>
          <w:vertAlign w:val="superscript"/>
        </w:rPr>
        <w:t xml:space="preserve">nd </w:t>
      </w:r>
      <w:r w:rsidR="00161EAD" w:rsidRPr="0082693F">
        <w:rPr>
          <w:rFonts w:ascii="Times New Roman" w:hAnsi="Times New Roman" w:cs="Times New Roman"/>
          <w:sz w:val="24"/>
          <w:szCs w:val="24"/>
        </w:rPr>
        <w:t>July 2010</w:t>
      </w:r>
      <w:r w:rsidR="000B2B53" w:rsidRPr="0082693F">
        <w:rPr>
          <w:rFonts w:ascii="Times New Roman" w:hAnsi="Times New Roman" w:cs="Times New Roman"/>
          <w:sz w:val="24"/>
          <w:szCs w:val="24"/>
        </w:rPr>
        <w:t>. This</w:t>
      </w:r>
      <w:r w:rsidR="00F557D6" w:rsidRPr="0082693F">
        <w:rPr>
          <w:rFonts w:ascii="Times New Roman" w:hAnsi="Times New Roman" w:cs="Times New Roman"/>
          <w:sz w:val="24"/>
          <w:szCs w:val="24"/>
        </w:rPr>
        <w:t xml:space="preserve"> contradicted</w:t>
      </w:r>
      <w:r w:rsidR="00161EAD" w:rsidRPr="0082693F">
        <w:rPr>
          <w:rFonts w:ascii="Times New Roman" w:hAnsi="Times New Roman" w:cs="Times New Roman"/>
          <w:sz w:val="24"/>
          <w:szCs w:val="24"/>
        </w:rPr>
        <w:t xml:space="preserve"> what he said in examination in chief that</w:t>
      </w:r>
      <w:r w:rsidR="00022AA5" w:rsidRPr="0082693F">
        <w:rPr>
          <w:rFonts w:ascii="Times New Roman" w:hAnsi="Times New Roman" w:cs="Times New Roman"/>
          <w:sz w:val="24"/>
          <w:szCs w:val="24"/>
        </w:rPr>
        <w:t xml:space="preserve"> he never saw</w:t>
      </w:r>
      <w:r w:rsidR="00161EAD" w:rsidRPr="0082693F">
        <w:rPr>
          <w:rFonts w:ascii="Times New Roman" w:hAnsi="Times New Roman" w:cs="Times New Roman"/>
          <w:sz w:val="24"/>
          <w:szCs w:val="24"/>
        </w:rPr>
        <w:t xml:space="preserve"> PW1 or PW2 on 2</w:t>
      </w:r>
      <w:r w:rsidR="00161EAD" w:rsidRPr="0082693F">
        <w:rPr>
          <w:rFonts w:ascii="Times New Roman" w:hAnsi="Times New Roman" w:cs="Times New Roman"/>
          <w:sz w:val="24"/>
          <w:szCs w:val="24"/>
          <w:vertAlign w:val="superscript"/>
        </w:rPr>
        <w:t xml:space="preserve">nd </w:t>
      </w:r>
      <w:r w:rsidR="00161EAD" w:rsidRPr="0082693F">
        <w:rPr>
          <w:rFonts w:ascii="Times New Roman" w:hAnsi="Times New Roman" w:cs="Times New Roman"/>
          <w:sz w:val="24"/>
          <w:szCs w:val="24"/>
        </w:rPr>
        <w:t xml:space="preserve">January 2010. </w:t>
      </w:r>
      <w:r w:rsidR="00CF0C0D" w:rsidRPr="0082693F">
        <w:rPr>
          <w:rFonts w:ascii="Times New Roman" w:hAnsi="Times New Roman" w:cs="Times New Roman"/>
          <w:sz w:val="24"/>
          <w:szCs w:val="24"/>
        </w:rPr>
        <w:t>In re examination the accused</w:t>
      </w:r>
      <w:r w:rsidR="00DD70F7" w:rsidRPr="0082693F">
        <w:rPr>
          <w:rFonts w:ascii="Times New Roman" w:hAnsi="Times New Roman" w:cs="Times New Roman"/>
          <w:sz w:val="24"/>
          <w:szCs w:val="24"/>
        </w:rPr>
        <w:t xml:space="preserve"> </w:t>
      </w:r>
      <w:r w:rsidR="000B2B53" w:rsidRPr="0082693F">
        <w:rPr>
          <w:rFonts w:ascii="Times New Roman" w:hAnsi="Times New Roman" w:cs="Times New Roman"/>
          <w:sz w:val="24"/>
          <w:szCs w:val="24"/>
        </w:rPr>
        <w:t xml:space="preserve">again </w:t>
      </w:r>
      <w:r w:rsidR="0037614E" w:rsidRPr="0082693F">
        <w:rPr>
          <w:rFonts w:ascii="Times New Roman" w:hAnsi="Times New Roman" w:cs="Times New Roman"/>
          <w:sz w:val="24"/>
          <w:szCs w:val="24"/>
        </w:rPr>
        <w:t xml:space="preserve">contradicted </w:t>
      </w:r>
      <w:proofErr w:type="gramStart"/>
      <w:r w:rsidR="0037614E" w:rsidRPr="0082693F">
        <w:rPr>
          <w:rFonts w:ascii="Times New Roman" w:hAnsi="Times New Roman" w:cs="Times New Roman"/>
          <w:sz w:val="24"/>
          <w:szCs w:val="24"/>
        </w:rPr>
        <w:t>himself</w:t>
      </w:r>
      <w:proofErr w:type="gramEnd"/>
      <w:r w:rsidR="0037614E" w:rsidRPr="0082693F">
        <w:rPr>
          <w:rFonts w:ascii="Times New Roman" w:hAnsi="Times New Roman" w:cs="Times New Roman"/>
          <w:sz w:val="24"/>
          <w:szCs w:val="24"/>
        </w:rPr>
        <w:t xml:space="preserve"> when he </w:t>
      </w:r>
      <w:r w:rsidR="00CF0C0D" w:rsidRPr="0082693F">
        <w:rPr>
          <w:rFonts w:ascii="Times New Roman" w:hAnsi="Times New Roman" w:cs="Times New Roman"/>
          <w:sz w:val="24"/>
          <w:szCs w:val="24"/>
        </w:rPr>
        <w:t>testified</w:t>
      </w:r>
      <w:r w:rsidR="00DD70F7" w:rsidRPr="0082693F">
        <w:rPr>
          <w:rFonts w:ascii="Times New Roman" w:hAnsi="Times New Roman" w:cs="Times New Roman"/>
          <w:sz w:val="24"/>
          <w:szCs w:val="24"/>
        </w:rPr>
        <w:t xml:space="preserve"> that he saw PW2 in his garden after the police had arrested him and he was already on the vehicle.</w:t>
      </w:r>
      <w:r w:rsidR="00723720" w:rsidRPr="0082693F">
        <w:rPr>
          <w:rFonts w:ascii="Times New Roman" w:hAnsi="Times New Roman" w:cs="Times New Roman"/>
          <w:sz w:val="24"/>
          <w:szCs w:val="24"/>
        </w:rPr>
        <w:t xml:space="preserve"> </w:t>
      </w:r>
      <w:r w:rsidR="005C0E14" w:rsidRPr="0082693F">
        <w:rPr>
          <w:rFonts w:ascii="Times New Roman" w:hAnsi="Times New Roman" w:cs="Times New Roman"/>
          <w:sz w:val="24"/>
          <w:szCs w:val="24"/>
        </w:rPr>
        <w:t>I</w:t>
      </w:r>
      <w:r w:rsidR="006E6417" w:rsidRPr="0082693F">
        <w:rPr>
          <w:rFonts w:ascii="Times New Roman" w:hAnsi="Times New Roman" w:cs="Times New Roman"/>
          <w:sz w:val="24"/>
          <w:szCs w:val="24"/>
        </w:rPr>
        <w:t xml:space="preserve"> find the accused person’s testimony</w:t>
      </w:r>
      <w:r w:rsidR="005C0E14" w:rsidRPr="0082693F">
        <w:rPr>
          <w:rFonts w:ascii="Times New Roman" w:hAnsi="Times New Roman" w:cs="Times New Roman"/>
          <w:sz w:val="24"/>
          <w:szCs w:val="24"/>
        </w:rPr>
        <w:t xml:space="preserve"> to be untruthful and full of loopholes and contradictions.</w:t>
      </w:r>
    </w:p>
    <w:p w:rsidR="00B677DE" w:rsidRPr="0082693F" w:rsidRDefault="00B677DE"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The law is that in a case where an accused gives untruthful evidence is no different from one in which he gives no evidence at all. In either case the burden remains on the prosecution to prove his guilt. However if, upon proved facts two inferences may be drawn about the accused person’s conduct or state of mind, his untruthfulness is a factor which court can properly take into account as strengthening the inference of guilt. The strength it adds depends on all the circumstances and especially whether there are reasons other than guilt that might account for the untruthfulness.</w:t>
      </w:r>
      <w:r w:rsidR="000A0EF6" w:rsidRPr="0082693F">
        <w:rPr>
          <w:rFonts w:ascii="Times New Roman" w:hAnsi="Times New Roman" w:cs="Times New Roman"/>
          <w:sz w:val="24"/>
          <w:szCs w:val="24"/>
        </w:rPr>
        <w:t xml:space="preserve"> The untruthfulness which I find in the testimony of the accused would make me inclined to reflect his state of mind as that of a guilty person who is trying to hide the truth of what actually transpired on the night his worker was murdered.</w:t>
      </w:r>
      <w:r w:rsidR="008A473C" w:rsidRPr="0082693F">
        <w:rPr>
          <w:rFonts w:ascii="Times New Roman" w:hAnsi="Times New Roman" w:cs="Times New Roman"/>
          <w:sz w:val="24"/>
          <w:szCs w:val="24"/>
        </w:rPr>
        <w:t xml:space="preserve"> This would strengthen an inference of guilt on his part.</w:t>
      </w:r>
    </w:p>
    <w:p w:rsidR="004A6F90" w:rsidRPr="0082693F" w:rsidRDefault="004A6F90"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lastRenderedPageBreak/>
        <w:t xml:space="preserve">The </w:t>
      </w:r>
      <w:proofErr w:type="spellStart"/>
      <w:r w:rsidRPr="0082693F">
        <w:rPr>
          <w:rFonts w:ascii="Times New Roman" w:hAnsi="Times New Roman" w:cs="Times New Roman"/>
          <w:sz w:val="24"/>
          <w:szCs w:val="24"/>
        </w:rPr>
        <w:t>defence</w:t>
      </w:r>
      <w:proofErr w:type="spellEnd"/>
      <w:r w:rsidRPr="0082693F">
        <w:rPr>
          <w:rFonts w:ascii="Times New Roman" w:hAnsi="Times New Roman" w:cs="Times New Roman"/>
          <w:sz w:val="24"/>
          <w:szCs w:val="24"/>
        </w:rPr>
        <w:t xml:space="preserve"> alluded to inconsistencies and contradictions in the prosecution evidence and contended that it is major which should result in such evidence being rejected by court. The </w:t>
      </w:r>
      <w:proofErr w:type="spellStart"/>
      <w:r w:rsidRPr="0082693F">
        <w:rPr>
          <w:rFonts w:ascii="Times New Roman" w:hAnsi="Times New Roman" w:cs="Times New Roman"/>
          <w:sz w:val="24"/>
          <w:szCs w:val="24"/>
        </w:rPr>
        <w:t>defence</w:t>
      </w:r>
      <w:proofErr w:type="spellEnd"/>
      <w:r w:rsidRPr="0082693F">
        <w:rPr>
          <w:rFonts w:ascii="Times New Roman" w:hAnsi="Times New Roman" w:cs="Times New Roman"/>
          <w:sz w:val="24"/>
          <w:szCs w:val="24"/>
        </w:rPr>
        <w:t xml:space="preserve"> Counsel highlighted a number of inconsistencies which I will consider below. The prosecution argued that the contradictions and inconsistencies were minor and that they should be ignored by court.</w:t>
      </w:r>
    </w:p>
    <w:p w:rsidR="004A6F90" w:rsidRPr="0082693F" w:rsidRDefault="004A6F90"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The law on inconsistencies and contradictions is that only grave inconsistencies that are not explained satisfactorily that will usually result in the evidence of a witness being rejected. Minor inconsistencies will not have that effect unless they point to deliberate untruthfulness.</w:t>
      </w:r>
      <w:r w:rsidR="008D227F" w:rsidRPr="0082693F">
        <w:rPr>
          <w:rFonts w:ascii="Times New Roman" w:hAnsi="Times New Roman" w:cs="Times New Roman"/>
          <w:sz w:val="24"/>
          <w:szCs w:val="24"/>
        </w:rPr>
        <w:t xml:space="preserve"> See </w:t>
      </w:r>
      <w:r w:rsidR="008D227F" w:rsidRPr="0082693F">
        <w:rPr>
          <w:rFonts w:ascii="Times New Roman" w:hAnsi="Times New Roman" w:cs="Times New Roman"/>
          <w:b/>
          <w:sz w:val="24"/>
          <w:szCs w:val="24"/>
        </w:rPr>
        <w:t xml:space="preserve">Alfred </w:t>
      </w:r>
      <w:proofErr w:type="spellStart"/>
      <w:r w:rsidR="008D227F" w:rsidRPr="0082693F">
        <w:rPr>
          <w:rFonts w:ascii="Times New Roman" w:hAnsi="Times New Roman" w:cs="Times New Roman"/>
          <w:b/>
          <w:sz w:val="24"/>
          <w:szCs w:val="24"/>
        </w:rPr>
        <w:t>Tajar</w:t>
      </w:r>
      <w:proofErr w:type="spellEnd"/>
      <w:r w:rsidR="008D227F" w:rsidRPr="0082693F">
        <w:rPr>
          <w:rFonts w:ascii="Times New Roman" w:hAnsi="Times New Roman" w:cs="Times New Roman"/>
          <w:b/>
          <w:sz w:val="24"/>
          <w:szCs w:val="24"/>
        </w:rPr>
        <w:t xml:space="preserve"> V Uganda EACA C</w:t>
      </w:r>
      <w:r w:rsidR="00F85B55" w:rsidRPr="0082693F">
        <w:rPr>
          <w:rFonts w:ascii="Times New Roman" w:hAnsi="Times New Roman" w:cs="Times New Roman"/>
          <w:b/>
          <w:sz w:val="24"/>
          <w:szCs w:val="24"/>
        </w:rPr>
        <w:t>riminal</w:t>
      </w:r>
      <w:r w:rsidR="008D227F" w:rsidRPr="0082693F">
        <w:rPr>
          <w:rFonts w:ascii="Times New Roman" w:hAnsi="Times New Roman" w:cs="Times New Roman"/>
          <w:b/>
          <w:sz w:val="24"/>
          <w:szCs w:val="24"/>
        </w:rPr>
        <w:t xml:space="preserve"> Appeal No. 197/ 1969.</w:t>
      </w:r>
      <w:r w:rsidRPr="0082693F">
        <w:rPr>
          <w:rFonts w:ascii="Times New Roman" w:hAnsi="Times New Roman" w:cs="Times New Roman"/>
          <w:sz w:val="24"/>
          <w:szCs w:val="24"/>
        </w:rPr>
        <w:t xml:space="preserve"> A contradiction is minor if it does not go to the root of the case and where the witness never intended to lie. It is legitimate for the court to find that a witness has been substantially truthful even though he or she lied in some particular respect. The veracity of a witness must be assessed on his or her evidence as a whole. If he has been found to be untruthful in one part of his or her evidence then, in the absence of a reasonable explanation, the reminder of his or her evidence should be accepted only with grave caution.</w:t>
      </w:r>
    </w:p>
    <w:p w:rsidR="00A55A6C" w:rsidRPr="0082693F" w:rsidRDefault="004A6F90"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 xml:space="preserve">I have considered the testimony of PW1 that the first policeman who came wanted the residents gathered to escort them to the garden but they refused. Yet PW3 testified that about 60 residents wanted to go to the accused person’s garden but the Chairman PW2 refused them to do so. </w:t>
      </w:r>
      <w:r w:rsidR="008D227F" w:rsidRPr="0082693F">
        <w:rPr>
          <w:rFonts w:ascii="Times New Roman" w:hAnsi="Times New Roman" w:cs="Times New Roman"/>
          <w:sz w:val="24"/>
          <w:szCs w:val="24"/>
        </w:rPr>
        <w:t xml:space="preserve"> In my opinion this contradiction is minor</w:t>
      </w:r>
      <w:r w:rsidR="00EE3F86" w:rsidRPr="0082693F">
        <w:rPr>
          <w:rFonts w:ascii="Times New Roman" w:hAnsi="Times New Roman" w:cs="Times New Roman"/>
          <w:sz w:val="24"/>
          <w:szCs w:val="24"/>
        </w:rPr>
        <w:t>.</w:t>
      </w:r>
      <w:r w:rsidR="008C6A5E" w:rsidRPr="0082693F">
        <w:rPr>
          <w:rFonts w:ascii="Times New Roman" w:hAnsi="Times New Roman" w:cs="Times New Roman"/>
          <w:sz w:val="24"/>
          <w:szCs w:val="24"/>
        </w:rPr>
        <w:t xml:space="preserve"> It does not go to the substance of the case.</w:t>
      </w:r>
      <w:r w:rsidR="00F85B55" w:rsidRPr="0082693F">
        <w:rPr>
          <w:rFonts w:ascii="Times New Roman" w:hAnsi="Times New Roman" w:cs="Times New Roman"/>
          <w:sz w:val="24"/>
          <w:szCs w:val="24"/>
        </w:rPr>
        <w:t xml:space="preserve"> It merely evolves around why the residents </w:t>
      </w:r>
      <w:r w:rsidR="008C6A5E" w:rsidRPr="0082693F">
        <w:rPr>
          <w:rFonts w:ascii="Times New Roman" w:hAnsi="Times New Roman" w:cs="Times New Roman"/>
          <w:sz w:val="24"/>
          <w:szCs w:val="24"/>
        </w:rPr>
        <w:t>never went to the accused person’s garden. It does not</w:t>
      </w:r>
      <w:r w:rsidR="00A91784" w:rsidRPr="0082693F">
        <w:rPr>
          <w:rFonts w:ascii="Times New Roman" w:hAnsi="Times New Roman" w:cs="Times New Roman"/>
          <w:sz w:val="24"/>
          <w:szCs w:val="24"/>
        </w:rPr>
        <w:t xml:space="preserve"> also</w:t>
      </w:r>
      <w:r w:rsidR="008C6A5E" w:rsidRPr="0082693F">
        <w:rPr>
          <w:rFonts w:ascii="Times New Roman" w:hAnsi="Times New Roman" w:cs="Times New Roman"/>
          <w:sz w:val="24"/>
          <w:szCs w:val="24"/>
        </w:rPr>
        <w:t xml:space="preserve"> point to any deliberate untruthfulness on the part of the witness</w:t>
      </w:r>
      <w:r w:rsidR="0041733C" w:rsidRPr="0082693F">
        <w:rPr>
          <w:rFonts w:ascii="Times New Roman" w:hAnsi="Times New Roman" w:cs="Times New Roman"/>
          <w:sz w:val="24"/>
          <w:szCs w:val="24"/>
        </w:rPr>
        <w:t xml:space="preserve">es. I will therefore ignore it. </w:t>
      </w:r>
      <w:r w:rsidR="00A91784" w:rsidRPr="0082693F">
        <w:rPr>
          <w:rFonts w:ascii="Times New Roman" w:hAnsi="Times New Roman" w:cs="Times New Roman"/>
          <w:sz w:val="24"/>
          <w:szCs w:val="24"/>
        </w:rPr>
        <w:t>I have also c</w:t>
      </w:r>
      <w:r w:rsidRPr="0082693F">
        <w:rPr>
          <w:rFonts w:ascii="Times New Roman" w:hAnsi="Times New Roman" w:cs="Times New Roman"/>
          <w:sz w:val="24"/>
          <w:szCs w:val="24"/>
        </w:rPr>
        <w:t>onsider</w:t>
      </w:r>
      <w:r w:rsidR="00A91784" w:rsidRPr="0082693F">
        <w:rPr>
          <w:rFonts w:ascii="Times New Roman" w:hAnsi="Times New Roman" w:cs="Times New Roman"/>
          <w:sz w:val="24"/>
          <w:szCs w:val="24"/>
        </w:rPr>
        <w:t>ed</w:t>
      </w:r>
      <w:r w:rsidRPr="0082693F">
        <w:rPr>
          <w:rFonts w:ascii="Times New Roman" w:hAnsi="Times New Roman" w:cs="Times New Roman"/>
          <w:sz w:val="24"/>
          <w:szCs w:val="24"/>
        </w:rPr>
        <w:t xml:space="preserve"> the testimony of PW2 the</w:t>
      </w:r>
      <w:r w:rsidR="00A91784" w:rsidRPr="0082693F">
        <w:rPr>
          <w:rFonts w:ascii="Times New Roman" w:hAnsi="Times New Roman" w:cs="Times New Roman"/>
          <w:sz w:val="24"/>
          <w:szCs w:val="24"/>
        </w:rPr>
        <w:t xml:space="preserve"> LC 1</w:t>
      </w:r>
      <w:r w:rsidRPr="0082693F">
        <w:rPr>
          <w:rFonts w:ascii="Times New Roman" w:hAnsi="Times New Roman" w:cs="Times New Roman"/>
          <w:sz w:val="24"/>
          <w:szCs w:val="24"/>
        </w:rPr>
        <w:t xml:space="preserve"> Chairman that while at police he and </w:t>
      </w:r>
      <w:proofErr w:type="spellStart"/>
      <w:r w:rsidRPr="0082693F">
        <w:rPr>
          <w:rFonts w:ascii="Times New Roman" w:hAnsi="Times New Roman" w:cs="Times New Roman"/>
          <w:sz w:val="24"/>
          <w:szCs w:val="24"/>
        </w:rPr>
        <w:t>Kasadha</w:t>
      </w:r>
      <w:proofErr w:type="spellEnd"/>
      <w:r w:rsidRPr="0082693F">
        <w:rPr>
          <w:rFonts w:ascii="Times New Roman" w:hAnsi="Times New Roman" w:cs="Times New Roman"/>
          <w:sz w:val="24"/>
          <w:szCs w:val="24"/>
        </w:rPr>
        <w:t xml:space="preserve"> Sula were not sure of who had killed the deceased but were only suspecting the deceased.</w:t>
      </w:r>
      <w:r w:rsidR="00A91784" w:rsidRPr="0082693F">
        <w:rPr>
          <w:rFonts w:ascii="Times New Roman" w:hAnsi="Times New Roman" w:cs="Times New Roman"/>
          <w:sz w:val="24"/>
          <w:szCs w:val="24"/>
        </w:rPr>
        <w:t xml:space="preserve"> I c</w:t>
      </w:r>
      <w:r w:rsidRPr="0082693F">
        <w:rPr>
          <w:rFonts w:ascii="Times New Roman" w:hAnsi="Times New Roman" w:cs="Times New Roman"/>
          <w:sz w:val="24"/>
          <w:szCs w:val="24"/>
        </w:rPr>
        <w:t>ompare</w:t>
      </w:r>
      <w:r w:rsidR="00A91784" w:rsidRPr="0082693F">
        <w:rPr>
          <w:rFonts w:ascii="Times New Roman" w:hAnsi="Times New Roman" w:cs="Times New Roman"/>
          <w:sz w:val="24"/>
          <w:szCs w:val="24"/>
        </w:rPr>
        <w:t>d</w:t>
      </w:r>
      <w:r w:rsidRPr="0082693F">
        <w:rPr>
          <w:rFonts w:ascii="Times New Roman" w:hAnsi="Times New Roman" w:cs="Times New Roman"/>
          <w:sz w:val="24"/>
          <w:szCs w:val="24"/>
        </w:rPr>
        <w:t xml:space="preserve"> this with the testimony of PW1 that the deceased had told him it was the accused who had assaulted him. </w:t>
      </w:r>
      <w:r w:rsidR="0000786C" w:rsidRPr="0082693F">
        <w:rPr>
          <w:rFonts w:ascii="Times New Roman" w:hAnsi="Times New Roman" w:cs="Times New Roman"/>
          <w:sz w:val="24"/>
          <w:szCs w:val="24"/>
        </w:rPr>
        <w:t xml:space="preserve"> I have considered t</w:t>
      </w:r>
      <w:r w:rsidRPr="0082693F">
        <w:rPr>
          <w:rFonts w:ascii="Times New Roman" w:hAnsi="Times New Roman" w:cs="Times New Roman"/>
          <w:sz w:val="24"/>
          <w:szCs w:val="24"/>
        </w:rPr>
        <w:t>he testimony of PW3 that they went to the garden and asked the accused wh</w:t>
      </w:r>
      <w:r w:rsidR="0091005C" w:rsidRPr="0082693F">
        <w:rPr>
          <w:rFonts w:ascii="Times New Roman" w:hAnsi="Times New Roman" w:cs="Times New Roman"/>
          <w:sz w:val="24"/>
          <w:szCs w:val="24"/>
        </w:rPr>
        <w:t>at had happened</w:t>
      </w:r>
      <w:r w:rsidRPr="0082693F">
        <w:rPr>
          <w:rFonts w:ascii="Times New Roman" w:hAnsi="Times New Roman" w:cs="Times New Roman"/>
          <w:sz w:val="24"/>
          <w:szCs w:val="24"/>
        </w:rPr>
        <w:t xml:space="preserve"> and when he explained they were convinced.  </w:t>
      </w:r>
      <w:r w:rsidR="0000786C" w:rsidRPr="0082693F">
        <w:rPr>
          <w:rFonts w:ascii="Times New Roman" w:hAnsi="Times New Roman" w:cs="Times New Roman"/>
          <w:sz w:val="24"/>
          <w:szCs w:val="24"/>
        </w:rPr>
        <w:t>I take this not to be a contradictory statement as against the prosecution evidence as a whole since the witness was telling court of the impression he got at that time.</w:t>
      </w:r>
    </w:p>
    <w:p w:rsidR="003763B5" w:rsidRPr="0082693F" w:rsidRDefault="003763B5"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 xml:space="preserve">I did warn the Assessors that for cases such as this, grounded exclusively on circumstantial evidence, before conviction can be justified, the court must narrowly examine evidence on </w:t>
      </w:r>
      <w:r w:rsidRPr="0082693F">
        <w:rPr>
          <w:rFonts w:ascii="Times New Roman" w:hAnsi="Times New Roman" w:cs="Times New Roman"/>
          <w:sz w:val="24"/>
          <w:szCs w:val="24"/>
        </w:rPr>
        <w:lastRenderedPageBreak/>
        <w:t xml:space="preserve">record, and establish that the </w:t>
      </w:r>
      <w:proofErr w:type="spellStart"/>
      <w:r w:rsidRPr="0082693F">
        <w:rPr>
          <w:rFonts w:ascii="Times New Roman" w:hAnsi="Times New Roman" w:cs="Times New Roman"/>
          <w:sz w:val="24"/>
          <w:szCs w:val="24"/>
        </w:rPr>
        <w:t>inculpatory</w:t>
      </w:r>
      <w:proofErr w:type="spellEnd"/>
      <w:r w:rsidRPr="0082693F">
        <w:rPr>
          <w:rFonts w:ascii="Times New Roman" w:hAnsi="Times New Roman" w:cs="Times New Roman"/>
          <w:sz w:val="24"/>
          <w:szCs w:val="24"/>
        </w:rPr>
        <w:t xml:space="preserve"> facts are </w:t>
      </w:r>
      <w:proofErr w:type="spellStart"/>
      <w:r w:rsidRPr="0082693F">
        <w:rPr>
          <w:rFonts w:ascii="Times New Roman" w:hAnsi="Times New Roman" w:cs="Times New Roman"/>
          <w:sz w:val="24"/>
          <w:szCs w:val="24"/>
        </w:rPr>
        <w:t>incompartible</w:t>
      </w:r>
      <w:proofErr w:type="spellEnd"/>
      <w:r w:rsidRPr="0082693F">
        <w:rPr>
          <w:rFonts w:ascii="Times New Roman" w:hAnsi="Times New Roman" w:cs="Times New Roman"/>
          <w:sz w:val="24"/>
          <w:szCs w:val="24"/>
        </w:rPr>
        <w:t xml:space="preserve"> with the innocence of the accused, and incapable of explanation upon any other hypothesis than that of guilt. Further the court must also satisfy itself that there are no co existing circumstances of the case that would weaken or altogether destroy the inference of guilt. </w:t>
      </w:r>
    </w:p>
    <w:p w:rsidR="002B7788" w:rsidRPr="0082693F" w:rsidRDefault="004A6F90"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I have carefully examined the testimony given to court by the accused. Though the accused denied ever seeing PW1 a</w:t>
      </w:r>
      <w:r w:rsidR="0073262D" w:rsidRPr="0082693F">
        <w:rPr>
          <w:rFonts w:ascii="Times New Roman" w:hAnsi="Times New Roman" w:cs="Times New Roman"/>
          <w:sz w:val="24"/>
          <w:szCs w:val="24"/>
        </w:rPr>
        <w:t>nd PW2</w:t>
      </w:r>
      <w:r w:rsidRPr="0082693F">
        <w:rPr>
          <w:rFonts w:ascii="Times New Roman" w:hAnsi="Times New Roman" w:cs="Times New Roman"/>
          <w:sz w:val="24"/>
          <w:szCs w:val="24"/>
        </w:rPr>
        <w:t xml:space="preserve"> on 2</w:t>
      </w:r>
      <w:r w:rsidRPr="0082693F">
        <w:rPr>
          <w:rFonts w:ascii="Times New Roman" w:hAnsi="Times New Roman" w:cs="Times New Roman"/>
          <w:sz w:val="24"/>
          <w:szCs w:val="24"/>
          <w:vertAlign w:val="superscript"/>
        </w:rPr>
        <w:t xml:space="preserve">nd </w:t>
      </w:r>
      <w:r w:rsidRPr="0082693F">
        <w:rPr>
          <w:rFonts w:ascii="Times New Roman" w:hAnsi="Times New Roman" w:cs="Times New Roman"/>
          <w:sz w:val="24"/>
          <w:szCs w:val="24"/>
        </w:rPr>
        <w:t>January 2010, it was evident during cr</w:t>
      </w:r>
      <w:r w:rsidR="00925B96" w:rsidRPr="0082693F">
        <w:rPr>
          <w:rFonts w:ascii="Times New Roman" w:hAnsi="Times New Roman" w:cs="Times New Roman"/>
          <w:sz w:val="24"/>
          <w:szCs w:val="24"/>
        </w:rPr>
        <w:t>oss examination that the accused saw</w:t>
      </w:r>
      <w:r w:rsidR="00F85B55" w:rsidRPr="0082693F">
        <w:rPr>
          <w:rFonts w:ascii="Times New Roman" w:hAnsi="Times New Roman" w:cs="Times New Roman"/>
          <w:sz w:val="24"/>
          <w:szCs w:val="24"/>
        </w:rPr>
        <w:t xml:space="preserve"> </w:t>
      </w:r>
      <w:r w:rsidR="00925B96" w:rsidRPr="0082693F">
        <w:rPr>
          <w:rFonts w:ascii="Times New Roman" w:hAnsi="Times New Roman" w:cs="Times New Roman"/>
          <w:sz w:val="24"/>
          <w:szCs w:val="24"/>
        </w:rPr>
        <w:t xml:space="preserve">  both PW1 and PW2 on that day.</w:t>
      </w:r>
      <w:r w:rsidR="00F85B55" w:rsidRPr="0082693F">
        <w:rPr>
          <w:rFonts w:ascii="Times New Roman" w:hAnsi="Times New Roman" w:cs="Times New Roman"/>
          <w:sz w:val="24"/>
          <w:szCs w:val="24"/>
        </w:rPr>
        <w:t xml:space="preserve"> This raises questions as to why the accused would lie</w:t>
      </w:r>
      <w:r w:rsidR="008E16E1" w:rsidRPr="0082693F">
        <w:rPr>
          <w:rFonts w:ascii="Times New Roman" w:hAnsi="Times New Roman" w:cs="Times New Roman"/>
          <w:sz w:val="24"/>
          <w:szCs w:val="24"/>
        </w:rPr>
        <w:t xml:space="preserve"> at one point</w:t>
      </w:r>
      <w:r w:rsidR="00F85B55" w:rsidRPr="0082693F">
        <w:rPr>
          <w:rFonts w:ascii="Times New Roman" w:hAnsi="Times New Roman" w:cs="Times New Roman"/>
          <w:sz w:val="24"/>
          <w:szCs w:val="24"/>
        </w:rPr>
        <w:t xml:space="preserve"> that he never saw the said witnesses on that day</w:t>
      </w:r>
      <w:r w:rsidR="008E16E1" w:rsidRPr="0082693F">
        <w:rPr>
          <w:rFonts w:ascii="Times New Roman" w:hAnsi="Times New Roman" w:cs="Times New Roman"/>
          <w:sz w:val="24"/>
          <w:szCs w:val="24"/>
        </w:rPr>
        <w:t xml:space="preserve"> and then correct it to a specific time during re examination</w:t>
      </w:r>
      <w:r w:rsidR="00137926" w:rsidRPr="0082693F">
        <w:rPr>
          <w:rFonts w:ascii="Times New Roman" w:hAnsi="Times New Roman" w:cs="Times New Roman"/>
          <w:sz w:val="24"/>
          <w:szCs w:val="24"/>
        </w:rPr>
        <w:t xml:space="preserve"> after realizing the contradiction</w:t>
      </w:r>
      <w:r w:rsidR="0097541C" w:rsidRPr="0082693F">
        <w:rPr>
          <w:rFonts w:ascii="Times New Roman" w:hAnsi="Times New Roman" w:cs="Times New Roman"/>
          <w:sz w:val="24"/>
          <w:szCs w:val="24"/>
        </w:rPr>
        <w:t xml:space="preserve"> as he was cross examined</w:t>
      </w:r>
      <w:r w:rsidR="00F85B55" w:rsidRPr="0082693F">
        <w:rPr>
          <w:rFonts w:ascii="Times New Roman" w:hAnsi="Times New Roman" w:cs="Times New Roman"/>
          <w:sz w:val="24"/>
          <w:szCs w:val="24"/>
        </w:rPr>
        <w:t>.</w:t>
      </w:r>
      <w:r w:rsidR="00925B96" w:rsidRPr="0082693F">
        <w:rPr>
          <w:rFonts w:ascii="Times New Roman" w:hAnsi="Times New Roman" w:cs="Times New Roman"/>
          <w:sz w:val="24"/>
          <w:szCs w:val="24"/>
        </w:rPr>
        <w:t xml:space="preserve"> </w:t>
      </w:r>
      <w:r w:rsidR="00337841" w:rsidRPr="0082693F">
        <w:rPr>
          <w:rFonts w:ascii="Times New Roman" w:hAnsi="Times New Roman" w:cs="Times New Roman"/>
          <w:sz w:val="24"/>
          <w:szCs w:val="24"/>
        </w:rPr>
        <w:t>Having carefully examined the evidence of PW1, PW2 and PW3, it is my conclusion that there is ample evidence, circumstantial in nature which points to the guilt of the accused</w:t>
      </w:r>
      <w:r w:rsidR="00B677DE" w:rsidRPr="0082693F">
        <w:rPr>
          <w:rFonts w:ascii="Times New Roman" w:hAnsi="Times New Roman" w:cs="Times New Roman"/>
          <w:sz w:val="24"/>
          <w:szCs w:val="24"/>
        </w:rPr>
        <w:t>, specifically that he assaul</w:t>
      </w:r>
      <w:r w:rsidR="004D10B8" w:rsidRPr="0082693F">
        <w:rPr>
          <w:rFonts w:ascii="Times New Roman" w:hAnsi="Times New Roman" w:cs="Times New Roman"/>
          <w:sz w:val="24"/>
          <w:szCs w:val="24"/>
        </w:rPr>
        <w:t>t</w:t>
      </w:r>
      <w:r w:rsidR="00B677DE" w:rsidRPr="0082693F">
        <w:rPr>
          <w:rFonts w:ascii="Times New Roman" w:hAnsi="Times New Roman" w:cs="Times New Roman"/>
          <w:sz w:val="24"/>
          <w:szCs w:val="24"/>
        </w:rPr>
        <w:t>ed the deceased which led to his death.</w:t>
      </w:r>
      <w:r w:rsidR="005A49FD" w:rsidRPr="0082693F">
        <w:rPr>
          <w:rFonts w:ascii="Times New Roman" w:hAnsi="Times New Roman" w:cs="Times New Roman"/>
          <w:sz w:val="24"/>
          <w:szCs w:val="24"/>
        </w:rPr>
        <w:t xml:space="preserve"> This evidence is in form of the deceased’s dying declaration that </w:t>
      </w:r>
      <w:r w:rsidR="005A49FD" w:rsidRPr="0082693F">
        <w:rPr>
          <w:rFonts w:ascii="Times New Roman" w:hAnsi="Times New Roman" w:cs="Times New Roman"/>
          <w:b/>
          <w:i/>
          <w:sz w:val="24"/>
          <w:szCs w:val="24"/>
        </w:rPr>
        <w:t xml:space="preserve">“My friend </w:t>
      </w:r>
      <w:proofErr w:type="spellStart"/>
      <w:r w:rsidR="005A49FD" w:rsidRPr="0082693F">
        <w:rPr>
          <w:rFonts w:ascii="Times New Roman" w:hAnsi="Times New Roman" w:cs="Times New Roman"/>
          <w:b/>
          <w:i/>
          <w:sz w:val="24"/>
          <w:szCs w:val="24"/>
        </w:rPr>
        <w:t>Yakubu</w:t>
      </w:r>
      <w:proofErr w:type="spellEnd"/>
      <w:r w:rsidR="005A49FD" w:rsidRPr="0082693F">
        <w:rPr>
          <w:rFonts w:ascii="Times New Roman" w:hAnsi="Times New Roman" w:cs="Times New Roman"/>
          <w:b/>
          <w:i/>
          <w:sz w:val="24"/>
          <w:szCs w:val="24"/>
        </w:rPr>
        <w:t xml:space="preserve"> </w:t>
      </w:r>
      <w:proofErr w:type="spellStart"/>
      <w:r w:rsidR="005A49FD" w:rsidRPr="0082693F">
        <w:rPr>
          <w:rFonts w:ascii="Times New Roman" w:hAnsi="Times New Roman" w:cs="Times New Roman"/>
          <w:b/>
          <w:i/>
          <w:sz w:val="24"/>
          <w:szCs w:val="24"/>
        </w:rPr>
        <w:t>Twali</w:t>
      </w:r>
      <w:proofErr w:type="spellEnd"/>
      <w:r w:rsidR="005A49FD" w:rsidRPr="0082693F">
        <w:rPr>
          <w:rFonts w:ascii="Times New Roman" w:hAnsi="Times New Roman" w:cs="Times New Roman"/>
          <w:b/>
          <w:i/>
          <w:sz w:val="24"/>
          <w:szCs w:val="24"/>
        </w:rPr>
        <w:t xml:space="preserve"> is the one who assaulted me.”</w:t>
      </w:r>
      <w:r w:rsidR="005A49FD" w:rsidRPr="0082693F">
        <w:rPr>
          <w:rFonts w:ascii="Times New Roman" w:hAnsi="Times New Roman" w:cs="Times New Roman"/>
          <w:b/>
          <w:sz w:val="24"/>
          <w:szCs w:val="24"/>
        </w:rPr>
        <w:t xml:space="preserve"> </w:t>
      </w:r>
      <w:r w:rsidR="005A49FD" w:rsidRPr="0082693F">
        <w:rPr>
          <w:rFonts w:ascii="Times New Roman" w:hAnsi="Times New Roman" w:cs="Times New Roman"/>
          <w:sz w:val="24"/>
          <w:szCs w:val="24"/>
        </w:rPr>
        <w:t>This</w:t>
      </w:r>
      <w:r w:rsidR="004D10B8" w:rsidRPr="0082693F">
        <w:rPr>
          <w:rFonts w:ascii="Times New Roman" w:hAnsi="Times New Roman" w:cs="Times New Roman"/>
          <w:sz w:val="24"/>
          <w:szCs w:val="24"/>
        </w:rPr>
        <w:t xml:space="preserve"> dying declaration</w:t>
      </w:r>
      <w:r w:rsidR="005A49FD" w:rsidRPr="0082693F">
        <w:rPr>
          <w:rFonts w:ascii="Times New Roman" w:hAnsi="Times New Roman" w:cs="Times New Roman"/>
          <w:sz w:val="24"/>
          <w:szCs w:val="24"/>
        </w:rPr>
        <w:t xml:space="preserve"> is corroborated by the evidence of PW1, PW2 and PW3 who independently told court that the accused told them that he had assaulted the deceased because he was stealing his maize.</w:t>
      </w:r>
      <w:r w:rsidR="00DF4903" w:rsidRPr="0082693F">
        <w:rPr>
          <w:rFonts w:ascii="Times New Roman" w:hAnsi="Times New Roman" w:cs="Times New Roman"/>
          <w:sz w:val="24"/>
          <w:szCs w:val="24"/>
        </w:rPr>
        <w:t xml:space="preserve"> </w:t>
      </w:r>
      <w:r w:rsidR="004D10B8" w:rsidRPr="0082693F">
        <w:rPr>
          <w:rFonts w:ascii="Times New Roman" w:hAnsi="Times New Roman" w:cs="Times New Roman"/>
          <w:sz w:val="24"/>
          <w:szCs w:val="24"/>
        </w:rPr>
        <w:t>Though the accused denied saying anything to that effect to the said witnesses, he did not give credible explanation as to why all the three witnesses told lies against him.</w:t>
      </w:r>
      <w:r w:rsidR="005A49FD" w:rsidRPr="0082693F">
        <w:rPr>
          <w:rFonts w:ascii="Times New Roman" w:hAnsi="Times New Roman" w:cs="Times New Roman"/>
          <w:sz w:val="24"/>
          <w:szCs w:val="24"/>
        </w:rPr>
        <w:t xml:space="preserve"> This evidence was hardly discredited during cross examination.</w:t>
      </w:r>
      <w:r w:rsidR="00073BEA" w:rsidRPr="0082693F">
        <w:rPr>
          <w:rFonts w:ascii="Times New Roman" w:hAnsi="Times New Roman" w:cs="Times New Roman"/>
          <w:sz w:val="24"/>
          <w:szCs w:val="24"/>
        </w:rPr>
        <w:t xml:space="preserve"> </w:t>
      </w:r>
      <w:r w:rsidR="002B7788" w:rsidRPr="0082693F">
        <w:rPr>
          <w:rFonts w:ascii="Times New Roman" w:hAnsi="Times New Roman" w:cs="Times New Roman"/>
          <w:sz w:val="24"/>
          <w:szCs w:val="24"/>
        </w:rPr>
        <w:t>The conduct of the accused in not going to the deceased’s place when he heard the news of his death yet he was in the vicinity</w:t>
      </w:r>
      <w:r w:rsidR="00A3103C" w:rsidRPr="0082693F">
        <w:rPr>
          <w:rFonts w:ascii="Times New Roman" w:hAnsi="Times New Roman" w:cs="Times New Roman"/>
          <w:sz w:val="24"/>
          <w:szCs w:val="24"/>
        </w:rPr>
        <w:t xml:space="preserve"> and was the deceased’s  friend and “employer” </w:t>
      </w:r>
      <w:r w:rsidR="0073262D" w:rsidRPr="0082693F">
        <w:rPr>
          <w:rFonts w:ascii="Times New Roman" w:hAnsi="Times New Roman" w:cs="Times New Roman"/>
          <w:sz w:val="24"/>
          <w:szCs w:val="24"/>
        </w:rPr>
        <w:t>also strengthen the inference of</w:t>
      </w:r>
      <w:r w:rsidR="002B7788" w:rsidRPr="0082693F">
        <w:rPr>
          <w:rFonts w:ascii="Times New Roman" w:hAnsi="Times New Roman" w:cs="Times New Roman"/>
          <w:sz w:val="24"/>
          <w:szCs w:val="24"/>
        </w:rPr>
        <w:t xml:space="preserve"> his guilt.</w:t>
      </w:r>
      <w:r w:rsidR="00652F4B" w:rsidRPr="0082693F">
        <w:rPr>
          <w:rFonts w:ascii="Times New Roman" w:hAnsi="Times New Roman" w:cs="Times New Roman"/>
          <w:sz w:val="24"/>
          <w:szCs w:val="24"/>
        </w:rPr>
        <w:t xml:space="preserve"> I do not accept his explanation in his evidence which was full of lies and contradictions.</w:t>
      </w:r>
      <w:r w:rsidR="00A3103C" w:rsidRPr="0082693F">
        <w:rPr>
          <w:rFonts w:ascii="Times New Roman" w:hAnsi="Times New Roman" w:cs="Times New Roman"/>
          <w:sz w:val="24"/>
          <w:szCs w:val="24"/>
        </w:rPr>
        <w:t xml:space="preserve"> This conduct</w:t>
      </w:r>
      <w:r w:rsidR="00652F4B" w:rsidRPr="0082693F">
        <w:rPr>
          <w:rFonts w:ascii="Times New Roman" w:hAnsi="Times New Roman" w:cs="Times New Roman"/>
          <w:sz w:val="24"/>
          <w:szCs w:val="24"/>
        </w:rPr>
        <w:t xml:space="preserve"> on the part of the accused</w:t>
      </w:r>
      <w:r w:rsidR="006E653C" w:rsidRPr="0082693F">
        <w:rPr>
          <w:rFonts w:ascii="Times New Roman" w:hAnsi="Times New Roman" w:cs="Times New Roman"/>
          <w:sz w:val="24"/>
          <w:szCs w:val="24"/>
        </w:rPr>
        <w:t xml:space="preserve"> is </w:t>
      </w:r>
      <w:proofErr w:type="spellStart"/>
      <w:r w:rsidR="00A3103C" w:rsidRPr="0082693F">
        <w:rPr>
          <w:rFonts w:ascii="Times New Roman" w:hAnsi="Times New Roman" w:cs="Times New Roman"/>
          <w:sz w:val="24"/>
          <w:szCs w:val="24"/>
        </w:rPr>
        <w:t>incompartible</w:t>
      </w:r>
      <w:proofErr w:type="spellEnd"/>
      <w:r w:rsidR="00A3103C" w:rsidRPr="0082693F">
        <w:rPr>
          <w:rFonts w:ascii="Times New Roman" w:hAnsi="Times New Roman" w:cs="Times New Roman"/>
          <w:sz w:val="24"/>
          <w:szCs w:val="24"/>
        </w:rPr>
        <w:t xml:space="preserve"> with his innocence, which further corroborates the dying declaration that the accused is the one who assaulted the deceased who died</w:t>
      </w:r>
      <w:r w:rsidR="008B1D99" w:rsidRPr="0082693F">
        <w:rPr>
          <w:rFonts w:ascii="Times New Roman" w:hAnsi="Times New Roman" w:cs="Times New Roman"/>
          <w:sz w:val="24"/>
          <w:szCs w:val="24"/>
        </w:rPr>
        <w:t xml:space="preserve"> from the injuries caused by the assault</w:t>
      </w:r>
      <w:r w:rsidR="00A3103C" w:rsidRPr="0082693F">
        <w:rPr>
          <w:rFonts w:ascii="Times New Roman" w:hAnsi="Times New Roman" w:cs="Times New Roman"/>
          <w:sz w:val="24"/>
          <w:szCs w:val="24"/>
        </w:rPr>
        <w:t>.</w:t>
      </w:r>
      <w:r w:rsidR="00AE789C" w:rsidRPr="0082693F">
        <w:rPr>
          <w:rFonts w:ascii="Times New Roman" w:hAnsi="Times New Roman" w:cs="Times New Roman"/>
          <w:sz w:val="24"/>
          <w:szCs w:val="24"/>
        </w:rPr>
        <w:t xml:space="preserve"> The Assessors in their opinion talked about the accused contributing mon</w:t>
      </w:r>
      <w:r w:rsidR="00653F89" w:rsidRPr="0082693F">
        <w:rPr>
          <w:rFonts w:ascii="Times New Roman" w:hAnsi="Times New Roman" w:cs="Times New Roman"/>
          <w:sz w:val="24"/>
          <w:szCs w:val="24"/>
        </w:rPr>
        <w:t>ey for the treatment of the decea</w:t>
      </w:r>
      <w:r w:rsidR="00AE789C" w:rsidRPr="0082693F">
        <w:rPr>
          <w:rFonts w:ascii="Times New Roman" w:hAnsi="Times New Roman" w:cs="Times New Roman"/>
          <w:sz w:val="24"/>
          <w:szCs w:val="24"/>
        </w:rPr>
        <w:t>sed</w:t>
      </w:r>
      <w:r w:rsidR="00E807FE" w:rsidRPr="0082693F">
        <w:rPr>
          <w:rFonts w:ascii="Times New Roman" w:hAnsi="Times New Roman" w:cs="Times New Roman"/>
          <w:sz w:val="24"/>
          <w:szCs w:val="24"/>
        </w:rPr>
        <w:t xml:space="preserve"> but the evidence of the accused is that he ta</w:t>
      </w:r>
      <w:r w:rsidR="00653F89" w:rsidRPr="0082693F">
        <w:rPr>
          <w:rFonts w:ascii="Times New Roman" w:hAnsi="Times New Roman" w:cs="Times New Roman"/>
          <w:sz w:val="24"/>
          <w:szCs w:val="24"/>
        </w:rPr>
        <w:t xml:space="preserve">lked about telling </w:t>
      </w:r>
      <w:proofErr w:type="spellStart"/>
      <w:r w:rsidR="00653F89" w:rsidRPr="0082693F">
        <w:rPr>
          <w:rFonts w:ascii="Times New Roman" w:hAnsi="Times New Roman" w:cs="Times New Roman"/>
          <w:sz w:val="24"/>
          <w:szCs w:val="24"/>
        </w:rPr>
        <w:t>Idhuma</w:t>
      </w:r>
      <w:proofErr w:type="spellEnd"/>
      <w:r w:rsidR="00653F89" w:rsidRPr="0082693F">
        <w:rPr>
          <w:rFonts w:ascii="Times New Roman" w:hAnsi="Times New Roman" w:cs="Times New Roman"/>
          <w:sz w:val="24"/>
          <w:szCs w:val="24"/>
        </w:rPr>
        <w:t xml:space="preserve"> </w:t>
      </w:r>
      <w:proofErr w:type="spellStart"/>
      <w:r w:rsidR="00653F89" w:rsidRPr="0082693F">
        <w:rPr>
          <w:rFonts w:ascii="Times New Roman" w:hAnsi="Times New Roman" w:cs="Times New Roman"/>
          <w:sz w:val="24"/>
          <w:szCs w:val="24"/>
        </w:rPr>
        <w:t>Kasadh</w:t>
      </w:r>
      <w:r w:rsidR="00E807FE" w:rsidRPr="0082693F">
        <w:rPr>
          <w:rFonts w:ascii="Times New Roman" w:hAnsi="Times New Roman" w:cs="Times New Roman"/>
          <w:sz w:val="24"/>
          <w:szCs w:val="24"/>
        </w:rPr>
        <w:t>a</w:t>
      </w:r>
      <w:proofErr w:type="spellEnd"/>
      <w:r w:rsidR="00E807FE" w:rsidRPr="0082693F">
        <w:rPr>
          <w:rFonts w:ascii="Times New Roman" w:hAnsi="Times New Roman" w:cs="Times New Roman"/>
          <w:sz w:val="24"/>
          <w:szCs w:val="24"/>
        </w:rPr>
        <w:t xml:space="preserve"> to come so that they take the deceased to hospital</w:t>
      </w:r>
      <w:r w:rsidR="00653F89" w:rsidRPr="0082693F">
        <w:rPr>
          <w:rFonts w:ascii="Times New Roman" w:hAnsi="Times New Roman" w:cs="Times New Roman"/>
          <w:sz w:val="24"/>
          <w:szCs w:val="24"/>
        </w:rPr>
        <w:t xml:space="preserve">, and when </w:t>
      </w:r>
      <w:proofErr w:type="spellStart"/>
      <w:r w:rsidR="00653F89" w:rsidRPr="0082693F">
        <w:rPr>
          <w:rFonts w:ascii="Times New Roman" w:hAnsi="Times New Roman" w:cs="Times New Roman"/>
          <w:sz w:val="24"/>
          <w:szCs w:val="24"/>
        </w:rPr>
        <w:t>Kasadh</w:t>
      </w:r>
      <w:r w:rsidR="00DD52C2" w:rsidRPr="0082693F">
        <w:rPr>
          <w:rFonts w:ascii="Times New Roman" w:hAnsi="Times New Roman" w:cs="Times New Roman"/>
          <w:sz w:val="24"/>
          <w:szCs w:val="24"/>
        </w:rPr>
        <w:t>a</w:t>
      </w:r>
      <w:proofErr w:type="spellEnd"/>
      <w:r w:rsidR="00DD52C2" w:rsidRPr="0082693F">
        <w:rPr>
          <w:rFonts w:ascii="Times New Roman" w:hAnsi="Times New Roman" w:cs="Times New Roman"/>
          <w:sz w:val="24"/>
          <w:szCs w:val="24"/>
        </w:rPr>
        <w:t xml:space="preserve"> came there they talked about it. He did not state that he contributed money to treat the deceased.</w:t>
      </w:r>
      <w:r w:rsidR="002B7788" w:rsidRPr="0082693F">
        <w:rPr>
          <w:rFonts w:ascii="Times New Roman" w:hAnsi="Times New Roman" w:cs="Times New Roman"/>
          <w:sz w:val="24"/>
          <w:szCs w:val="24"/>
        </w:rPr>
        <w:t xml:space="preserve"> </w:t>
      </w:r>
    </w:p>
    <w:p w:rsidR="00A55A6C" w:rsidRPr="0082693F" w:rsidRDefault="000A7911"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 xml:space="preserve">I have </w:t>
      </w:r>
      <w:r w:rsidR="002B7788" w:rsidRPr="0082693F">
        <w:rPr>
          <w:rFonts w:ascii="Times New Roman" w:hAnsi="Times New Roman" w:cs="Times New Roman"/>
          <w:sz w:val="24"/>
          <w:szCs w:val="24"/>
        </w:rPr>
        <w:t>narrowly examined the circumstantial evi</w:t>
      </w:r>
      <w:r w:rsidRPr="0082693F">
        <w:rPr>
          <w:rFonts w:ascii="Times New Roman" w:hAnsi="Times New Roman" w:cs="Times New Roman"/>
          <w:sz w:val="24"/>
          <w:szCs w:val="24"/>
        </w:rPr>
        <w:t xml:space="preserve">dence in this case. This </w:t>
      </w:r>
      <w:r w:rsidR="002B7788" w:rsidRPr="0082693F">
        <w:rPr>
          <w:rFonts w:ascii="Times New Roman" w:hAnsi="Times New Roman" w:cs="Times New Roman"/>
          <w:sz w:val="24"/>
          <w:szCs w:val="24"/>
        </w:rPr>
        <w:t>circumstantial evidence includes the deceased’s dying declaration that it is tha</w:t>
      </w:r>
      <w:r w:rsidR="00A21CFF" w:rsidRPr="0082693F">
        <w:rPr>
          <w:rFonts w:ascii="Times New Roman" w:hAnsi="Times New Roman" w:cs="Times New Roman"/>
          <w:sz w:val="24"/>
          <w:szCs w:val="24"/>
        </w:rPr>
        <w:t>t it is the</w:t>
      </w:r>
      <w:r w:rsidR="002B7788" w:rsidRPr="0082693F">
        <w:rPr>
          <w:rFonts w:ascii="Times New Roman" w:hAnsi="Times New Roman" w:cs="Times New Roman"/>
          <w:sz w:val="24"/>
          <w:szCs w:val="24"/>
        </w:rPr>
        <w:t xml:space="preserve"> accused who assaulted him</w:t>
      </w:r>
      <w:r w:rsidRPr="0082693F">
        <w:rPr>
          <w:rFonts w:ascii="Times New Roman" w:hAnsi="Times New Roman" w:cs="Times New Roman"/>
          <w:sz w:val="24"/>
          <w:szCs w:val="24"/>
        </w:rPr>
        <w:t>.</w:t>
      </w:r>
      <w:r w:rsidR="002B7788" w:rsidRPr="0082693F">
        <w:rPr>
          <w:rFonts w:ascii="Times New Roman" w:hAnsi="Times New Roman" w:cs="Times New Roman"/>
          <w:sz w:val="24"/>
          <w:szCs w:val="24"/>
        </w:rPr>
        <w:t xml:space="preserve"> </w:t>
      </w:r>
      <w:r w:rsidRPr="0082693F">
        <w:rPr>
          <w:rFonts w:ascii="Times New Roman" w:hAnsi="Times New Roman" w:cs="Times New Roman"/>
          <w:sz w:val="24"/>
          <w:szCs w:val="24"/>
        </w:rPr>
        <w:t xml:space="preserve">The </w:t>
      </w:r>
      <w:r w:rsidR="002B7788" w:rsidRPr="0082693F">
        <w:rPr>
          <w:rFonts w:ascii="Times New Roman" w:hAnsi="Times New Roman" w:cs="Times New Roman"/>
          <w:sz w:val="24"/>
          <w:szCs w:val="24"/>
        </w:rPr>
        <w:t>dying declaration is corrobor</w:t>
      </w:r>
      <w:r w:rsidR="00A21CFF" w:rsidRPr="0082693F">
        <w:rPr>
          <w:rFonts w:ascii="Times New Roman" w:hAnsi="Times New Roman" w:cs="Times New Roman"/>
          <w:sz w:val="24"/>
          <w:szCs w:val="24"/>
        </w:rPr>
        <w:t>ated by</w:t>
      </w:r>
      <w:r w:rsidR="00E31E15" w:rsidRPr="0082693F">
        <w:rPr>
          <w:rFonts w:ascii="Times New Roman" w:hAnsi="Times New Roman" w:cs="Times New Roman"/>
          <w:sz w:val="24"/>
          <w:szCs w:val="24"/>
        </w:rPr>
        <w:t xml:space="preserve"> the evidence of </w:t>
      </w:r>
      <w:r w:rsidR="00A21CFF" w:rsidRPr="0082693F">
        <w:rPr>
          <w:rFonts w:ascii="Times New Roman" w:hAnsi="Times New Roman" w:cs="Times New Roman"/>
          <w:sz w:val="24"/>
          <w:szCs w:val="24"/>
        </w:rPr>
        <w:t>three prosecution witnesses</w:t>
      </w:r>
      <w:r w:rsidR="00653F89" w:rsidRPr="0082693F">
        <w:rPr>
          <w:rFonts w:ascii="Times New Roman" w:hAnsi="Times New Roman" w:cs="Times New Roman"/>
          <w:sz w:val="24"/>
          <w:szCs w:val="24"/>
        </w:rPr>
        <w:t xml:space="preserve"> that the accu</w:t>
      </w:r>
      <w:r w:rsidR="00E31E15" w:rsidRPr="0082693F">
        <w:rPr>
          <w:rFonts w:ascii="Times New Roman" w:hAnsi="Times New Roman" w:cs="Times New Roman"/>
          <w:sz w:val="24"/>
          <w:szCs w:val="24"/>
        </w:rPr>
        <w:t xml:space="preserve">sed </w:t>
      </w:r>
      <w:r w:rsidR="00E31E15" w:rsidRPr="0082693F">
        <w:rPr>
          <w:rFonts w:ascii="Times New Roman" w:hAnsi="Times New Roman" w:cs="Times New Roman"/>
          <w:sz w:val="24"/>
          <w:szCs w:val="24"/>
        </w:rPr>
        <w:lastRenderedPageBreak/>
        <w:t>told them that he assaulted the deceased</w:t>
      </w:r>
      <w:r w:rsidRPr="0082693F">
        <w:rPr>
          <w:rFonts w:ascii="Times New Roman" w:hAnsi="Times New Roman" w:cs="Times New Roman"/>
          <w:sz w:val="24"/>
          <w:szCs w:val="24"/>
        </w:rPr>
        <w:t>. This is further corroborated</w:t>
      </w:r>
      <w:r w:rsidR="00E31E15" w:rsidRPr="0082693F">
        <w:rPr>
          <w:rFonts w:ascii="Times New Roman" w:hAnsi="Times New Roman" w:cs="Times New Roman"/>
          <w:sz w:val="24"/>
          <w:szCs w:val="24"/>
        </w:rPr>
        <w:t xml:space="preserve"> by the conduct of the </w:t>
      </w:r>
      <w:r w:rsidR="00D61F7A" w:rsidRPr="0082693F">
        <w:rPr>
          <w:rFonts w:ascii="Times New Roman" w:hAnsi="Times New Roman" w:cs="Times New Roman"/>
          <w:sz w:val="24"/>
          <w:szCs w:val="24"/>
        </w:rPr>
        <w:t>accu</w:t>
      </w:r>
      <w:r w:rsidR="00E31E15" w:rsidRPr="0082693F">
        <w:rPr>
          <w:rFonts w:ascii="Times New Roman" w:hAnsi="Times New Roman" w:cs="Times New Roman"/>
          <w:sz w:val="24"/>
          <w:szCs w:val="24"/>
        </w:rPr>
        <w:t>sed</w:t>
      </w:r>
      <w:r w:rsidRPr="0082693F">
        <w:rPr>
          <w:rFonts w:ascii="Times New Roman" w:hAnsi="Times New Roman" w:cs="Times New Roman"/>
          <w:sz w:val="24"/>
          <w:szCs w:val="24"/>
        </w:rPr>
        <w:t xml:space="preserve"> </w:t>
      </w:r>
      <w:r w:rsidR="00C46F60" w:rsidRPr="0082693F">
        <w:rPr>
          <w:rFonts w:ascii="Times New Roman" w:hAnsi="Times New Roman" w:cs="Times New Roman"/>
          <w:sz w:val="24"/>
          <w:szCs w:val="24"/>
        </w:rPr>
        <w:t xml:space="preserve">of </w:t>
      </w:r>
      <w:r w:rsidR="00E31E15" w:rsidRPr="0082693F">
        <w:rPr>
          <w:rFonts w:ascii="Times New Roman" w:hAnsi="Times New Roman" w:cs="Times New Roman"/>
          <w:sz w:val="24"/>
          <w:szCs w:val="24"/>
        </w:rPr>
        <w:t xml:space="preserve">not </w:t>
      </w:r>
      <w:r w:rsidR="00C46F60" w:rsidRPr="0082693F">
        <w:rPr>
          <w:rFonts w:ascii="Times New Roman" w:hAnsi="Times New Roman" w:cs="Times New Roman"/>
          <w:sz w:val="24"/>
          <w:szCs w:val="24"/>
        </w:rPr>
        <w:t xml:space="preserve">calling at the deceased home on learning about his death </w:t>
      </w:r>
      <w:r w:rsidR="00E31E15" w:rsidRPr="0082693F">
        <w:rPr>
          <w:rFonts w:ascii="Times New Roman" w:hAnsi="Times New Roman" w:cs="Times New Roman"/>
          <w:sz w:val="24"/>
          <w:szCs w:val="24"/>
        </w:rPr>
        <w:t>when he was a friend</w:t>
      </w:r>
      <w:r w:rsidR="00D61F7A" w:rsidRPr="0082693F">
        <w:rPr>
          <w:rFonts w:ascii="Times New Roman" w:hAnsi="Times New Roman" w:cs="Times New Roman"/>
          <w:sz w:val="24"/>
          <w:szCs w:val="24"/>
        </w:rPr>
        <w:t xml:space="preserve">, </w:t>
      </w:r>
      <w:r w:rsidR="00C46F60" w:rsidRPr="0082693F">
        <w:rPr>
          <w:rFonts w:ascii="Times New Roman" w:hAnsi="Times New Roman" w:cs="Times New Roman"/>
          <w:sz w:val="24"/>
          <w:szCs w:val="24"/>
        </w:rPr>
        <w:t xml:space="preserve">and </w:t>
      </w:r>
      <w:r w:rsidR="00D61F7A" w:rsidRPr="0082693F">
        <w:rPr>
          <w:rFonts w:ascii="Times New Roman" w:hAnsi="Times New Roman" w:cs="Times New Roman"/>
          <w:sz w:val="24"/>
          <w:szCs w:val="24"/>
        </w:rPr>
        <w:t>giving contradictory evidence under oath in court.</w:t>
      </w:r>
      <w:r w:rsidR="00B21496" w:rsidRPr="0082693F">
        <w:rPr>
          <w:rFonts w:ascii="Times New Roman" w:hAnsi="Times New Roman" w:cs="Times New Roman"/>
          <w:sz w:val="24"/>
          <w:szCs w:val="24"/>
        </w:rPr>
        <w:t xml:space="preserve"> </w:t>
      </w:r>
      <w:r w:rsidR="00A21CFF" w:rsidRPr="0082693F">
        <w:rPr>
          <w:rFonts w:ascii="Times New Roman" w:hAnsi="Times New Roman" w:cs="Times New Roman"/>
          <w:sz w:val="24"/>
          <w:szCs w:val="24"/>
        </w:rPr>
        <w:t xml:space="preserve">I am satisfied that </w:t>
      </w:r>
      <w:r w:rsidR="002B7788" w:rsidRPr="0082693F">
        <w:rPr>
          <w:rFonts w:ascii="Times New Roman" w:hAnsi="Times New Roman" w:cs="Times New Roman"/>
          <w:sz w:val="24"/>
          <w:szCs w:val="24"/>
        </w:rPr>
        <w:t>there are no other co existing circumstances which could weaken or destroy the inference</w:t>
      </w:r>
      <w:r w:rsidR="00A21CFF" w:rsidRPr="0082693F">
        <w:rPr>
          <w:rFonts w:ascii="Times New Roman" w:hAnsi="Times New Roman" w:cs="Times New Roman"/>
          <w:sz w:val="24"/>
          <w:szCs w:val="24"/>
        </w:rPr>
        <w:t xml:space="preserve"> of guilt on the accused. </w:t>
      </w:r>
      <w:r w:rsidR="00073BEA" w:rsidRPr="0082693F">
        <w:rPr>
          <w:rFonts w:ascii="Times New Roman" w:hAnsi="Times New Roman" w:cs="Times New Roman"/>
          <w:sz w:val="24"/>
          <w:szCs w:val="24"/>
        </w:rPr>
        <w:t>From this evidence, after carefully examining it, I do find an inference of guilt that the accused assaulted the deceased which caused his death.</w:t>
      </w:r>
    </w:p>
    <w:p w:rsidR="00A55A6C" w:rsidRPr="0082693F" w:rsidRDefault="00A55A6C"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 xml:space="preserve">I would disagree with the Assessors who relied on the statement of PW2 that the deceased had no injury to declare the accused not guilty. PW2 in his testimony indicated that he never looked at the dead body which he found covered. So he was not the witness to rely on in as far as establishing the </w:t>
      </w:r>
      <w:proofErr w:type="gramStart"/>
      <w:r w:rsidRPr="0082693F">
        <w:rPr>
          <w:rFonts w:ascii="Times New Roman" w:hAnsi="Times New Roman" w:cs="Times New Roman"/>
          <w:sz w:val="24"/>
          <w:szCs w:val="24"/>
        </w:rPr>
        <w:t>injuries on the deceased’s body was</w:t>
      </w:r>
      <w:proofErr w:type="gramEnd"/>
      <w:r w:rsidRPr="0082693F">
        <w:rPr>
          <w:rFonts w:ascii="Times New Roman" w:hAnsi="Times New Roman" w:cs="Times New Roman"/>
          <w:sz w:val="24"/>
          <w:szCs w:val="24"/>
        </w:rPr>
        <w:t xml:space="preserve"> concerned. In any case exhibit </w:t>
      </w:r>
      <w:r w:rsidRPr="0082693F">
        <w:rPr>
          <w:rFonts w:ascii="Times New Roman" w:hAnsi="Times New Roman" w:cs="Times New Roman"/>
          <w:b/>
          <w:sz w:val="24"/>
          <w:szCs w:val="24"/>
        </w:rPr>
        <w:t>P1</w:t>
      </w:r>
      <w:r w:rsidR="00C43119" w:rsidRPr="0082693F">
        <w:rPr>
          <w:rFonts w:ascii="Times New Roman" w:hAnsi="Times New Roman" w:cs="Times New Roman"/>
          <w:b/>
          <w:sz w:val="24"/>
          <w:szCs w:val="24"/>
        </w:rPr>
        <w:t xml:space="preserve"> </w:t>
      </w:r>
      <w:r w:rsidR="00C43119" w:rsidRPr="0082693F">
        <w:rPr>
          <w:rFonts w:ascii="Times New Roman" w:hAnsi="Times New Roman" w:cs="Times New Roman"/>
          <w:sz w:val="24"/>
          <w:szCs w:val="24"/>
        </w:rPr>
        <w:t>and the evidence f PW1</w:t>
      </w:r>
      <w:r w:rsidR="006E653C" w:rsidRPr="0082693F">
        <w:rPr>
          <w:rFonts w:ascii="Times New Roman" w:hAnsi="Times New Roman" w:cs="Times New Roman"/>
          <w:sz w:val="24"/>
          <w:szCs w:val="24"/>
        </w:rPr>
        <w:t xml:space="preserve"> and PW3</w:t>
      </w:r>
      <w:r w:rsidR="00C43119" w:rsidRPr="0082693F">
        <w:rPr>
          <w:rFonts w:ascii="Times New Roman" w:hAnsi="Times New Roman" w:cs="Times New Roman"/>
          <w:sz w:val="24"/>
          <w:szCs w:val="24"/>
        </w:rPr>
        <w:t xml:space="preserve"> on the said injuries was clear.</w:t>
      </w:r>
    </w:p>
    <w:p w:rsidR="00A91784" w:rsidRPr="0082693F" w:rsidRDefault="00B21496" w:rsidP="0082693F">
      <w:pPr>
        <w:spacing w:line="360" w:lineRule="auto"/>
        <w:jc w:val="both"/>
        <w:rPr>
          <w:rFonts w:ascii="Times New Roman" w:hAnsi="Times New Roman" w:cs="Times New Roman"/>
          <w:sz w:val="24"/>
          <w:szCs w:val="24"/>
        </w:rPr>
      </w:pPr>
      <w:r w:rsidRPr="0082693F">
        <w:rPr>
          <w:rFonts w:ascii="Times New Roman" w:hAnsi="Times New Roman" w:cs="Times New Roman"/>
          <w:sz w:val="24"/>
          <w:szCs w:val="24"/>
        </w:rPr>
        <w:t xml:space="preserve">In this respect, for the foregoing reasons, I differ from the Assessors’ opinion. </w:t>
      </w:r>
      <w:r w:rsidR="00A21CFF" w:rsidRPr="0082693F">
        <w:rPr>
          <w:rFonts w:ascii="Times New Roman" w:hAnsi="Times New Roman" w:cs="Times New Roman"/>
          <w:sz w:val="24"/>
          <w:szCs w:val="24"/>
        </w:rPr>
        <w:t xml:space="preserve">I find that the prosecution has proved all the ingredients of the offence against the accused beyond reasonable doubt. </w:t>
      </w:r>
      <w:r w:rsidR="00073BEA" w:rsidRPr="0082693F">
        <w:rPr>
          <w:rFonts w:ascii="Times New Roman" w:hAnsi="Times New Roman" w:cs="Times New Roman"/>
          <w:sz w:val="24"/>
          <w:szCs w:val="24"/>
        </w:rPr>
        <w:t>I accordingly</w:t>
      </w:r>
      <w:r w:rsidRPr="0082693F">
        <w:rPr>
          <w:rFonts w:ascii="Times New Roman" w:hAnsi="Times New Roman" w:cs="Times New Roman"/>
          <w:sz w:val="24"/>
          <w:szCs w:val="24"/>
        </w:rPr>
        <w:t xml:space="preserve"> </w:t>
      </w:r>
      <w:r w:rsidR="00073BEA" w:rsidRPr="0082693F">
        <w:rPr>
          <w:rFonts w:ascii="Times New Roman" w:hAnsi="Times New Roman" w:cs="Times New Roman"/>
          <w:sz w:val="24"/>
          <w:szCs w:val="24"/>
        </w:rPr>
        <w:t>convict</w:t>
      </w:r>
      <w:r w:rsidR="00CF2953" w:rsidRPr="0082693F">
        <w:rPr>
          <w:rFonts w:ascii="Times New Roman" w:hAnsi="Times New Roman" w:cs="Times New Roman"/>
          <w:sz w:val="24"/>
          <w:szCs w:val="24"/>
        </w:rPr>
        <w:t xml:space="preserve"> the accused </w:t>
      </w:r>
      <w:r w:rsidR="00073BEA" w:rsidRPr="0082693F">
        <w:rPr>
          <w:rFonts w:ascii="Times New Roman" w:hAnsi="Times New Roman" w:cs="Times New Roman"/>
          <w:sz w:val="24"/>
          <w:szCs w:val="24"/>
        </w:rPr>
        <w:t>as indicted</w:t>
      </w:r>
      <w:r w:rsidR="00371AFA" w:rsidRPr="0082693F">
        <w:rPr>
          <w:rFonts w:ascii="Times New Roman" w:hAnsi="Times New Roman" w:cs="Times New Roman"/>
          <w:sz w:val="24"/>
          <w:szCs w:val="24"/>
        </w:rPr>
        <w:t xml:space="preserve">. </w:t>
      </w:r>
    </w:p>
    <w:p w:rsidR="004A6F90" w:rsidRPr="0082693F" w:rsidRDefault="004A6F90" w:rsidP="0082693F">
      <w:pPr>
        <w:spacing w:line="360" w:lineRule="auto"/>
        <w:jc w:val="both"/>
        <w:rPr>
          <w:rFonts w:ascii="Times New Roman" w:hAnsi="Times New Roman" w:cs="Times New Roman"/>
          <w:b/>
          <w:sz w:val="24"/>
          <w:szCs w:val="24"/>
        </w:rPr>
      </w:pPr>
      <w:r w:rsidRPr="0082693F">
        <w:rPr>
          <w:rFonts w:ascii="Times New Roman" w:hAnsi="Times New Roman" w:cs="Times New Roman"/>
          <w:b/>
          <w:sz w:val="24"/>
          <w:szCs w:val="24"/>
        </w:rPr>
        <w:t>PERCY NIGHT TUHAISE</w:t>
      </w:r>
    </w:p>
    <w:p w:rsidR="004A6F90" w:rsidRPr="0082693F" w:rsidRDefault="004A6F90" w:rsidP="0082693F">
      <w:pPr>
        <w:spacing w:line="360" w:lineRule="auto"/>
        <w:jc w:val="both"/>
        <w:rPr>
          <w:rFonts w:ascii="Times New Roman" w:hAnsi="Times New Roman" w:cs="Times New Roman"/>
          <w:b/>
          <w:sz w:val="24"/>
          <w:szCs w:val="24"/>
        </w:rPr>
      </w:pPr>
      <w:proofErr w:type="gramStart"/>
      <w:r w:rsidRPr="0082693F">
        <w:rPr>
          <w:rFonts w:ascii="Times New Roman" w:hAnsi="Times New Roman" w:cs="Times New Roman"/>
          <w:b/>
          <w:sz w:val="24"/>
          <w:szCs w:val="24"/>
        </w:rPr>
        <w:t>JUDGE.</w:t>
      </w:r>
      <w:proofErr w:type="gramEnd"/>
    </w:p>
    <w:p w:rsidR="00CC2F67" w:rsidRPr="0082693F" w:rsidRDefault="00E73AAB" w:rsidP="0082693F">
      <w:pPr>
        <w:spacing w:line="360" w:lineRule="auto"/>
        <w:jc w:val="both"/>
        <w:rPr>
          <w:rFonts w:ascii="Times New Roman" w:hAnsi="Times New Roman" w:cs="Times New Roman"/>
          <w:b/>
          <w:sz w:val="24"/>
          <w:szCs w:val="24"/>
        </w:rPr>
      </w:pPr>
      <w:r w:rsidRPr="0082693F">
        <w:rPr>
          <w:rFonts w:ascii="Times New Roman" w:hAnsi="Times New Roman" w:cs="Times New Roman"/>
          <w:b/>
          <w:sz w:val="24"/>
          <w:szCs w:val="24"/>
        </w:rPr>
        <w:t>04/07</w:t>
      </w:r>
      <w:r w:rsidR="006668EB" w:rsidRPr="0082693F">
        <w:rPr>
          <w:rFonts w:ascii="Times New Roman" w:hAnsi="Times New Roman" w:cs="Times New Roman"/>
          <w:b/>
          <w:sz w:val="24"/>
          <w:szCs w:val="24"/>
        </w:rPr>
        <w:t>/2012.</w:t>
      </w:r>
      <w:r w:rsidR="00CC2F67" w:rsidRPr="0082693F">
        <w:rPr>
          <w:rFonts w:ascii="Times New Roman" w:hAnsi="Times New Roman" w:cs="Times New Roman"/>
          <w:b/>
          <w:sz w:val="24"/>
          <w:szCs w:val="24"/>
        </w:rPr>
        <w:t xml:space="preserve"> </w:t>
      </w:r>
    </w:p>
    <w:sectPr w:rsidR="00CC2F67" w:rsidRPr="0082693F" w:rsidSect="000C77C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1F4" w:rsidRDefault="00F441F4" w:rsidP="000F050C">
      <w:pPr>
        <w:spacing w:after="0" w:line="240" w:lineRule="auto"/>
      </w:pPr>
      <w:r>
        <w:separator/>
      </w:r>
    </w:p>
  </w:endnote>
  <w:endnote w:type="continuationSeparator" w:id="0">
    <w:p w:rsidR="00F441F4" w:rsidRDefault="00F441F4" w:rsidP="000F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0449"/>
      <w:docPartObj>
        <w:docPartGallery w:val="Page Numbers (Bottom of Page)"/>
        <w:docPartUnique/>
      </w:docPartObj>
    </w:sdtPr>
    <w:sdtEndPr/>
    <w:sdtContent>
      <w:p w:rsidR="00A55A6C" w:rsidRDefault="00F441F4">
        <w:pPr>
          <w:pStyle w:val="Footer"/>
          <w:jc w:val="center"/>
        </w:pPr>
        <w:r>
          <w:fldChar w:fldCharType="begin"/>
        </w:r>
        <w:r>
          <w:instrText xml:space="preserve"> PAGE   \* MERGEFORMAT </w:instrText>
        </w:r>
        <w:r>
          <w:fldChar w:fldCharType="separate"/>
        </w:r>
        <w:r w:rsidR="0082693F">
          <w:rPr>
            <w:noProof/>
          </w:rPr>
          <w:t>1</w:t>
        </w:r>
        <w:r>
          <w:rPr>
            <w:noProof/>
          </w:rPr>
          <w:fldChar w:fldCharType="end"/>
        </w:r>
      </w:p>
    </w:sdtContent>
  </w:sdt>
  <w:p w:rsidR="00A55A6C" w:rsidRDefault="00A55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1F4" w:rsidRDefault="00F441F4" w:rsidP="000F050C">
      <w:pPr>
        <w:spacing w:after="0" w:line="240" w:lineRule="auto"/>
      </w:pPr>
      <w:r>
        <w:separator/>
      </w:r>
    </w:p>
  </w:footnote>
  <w:footnote w:type="continuationSeparator" w:id="0">
    <w:p w:rsidR="00F441F4" w:rsidRDefault="00F441F4" w:rsidP="000F0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49F4"/>
    <w:multiLevelType w:val="hybridMultilevel"/>
    <w:tmpl w:val="5A5CD9AE"/>
    <w:lvl w:ilvl="0" w:tplc="D018C6CE">
      <w:start w:val="4"/>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C5019BF"/>
    <w:multiLevelType w:val="hybridMultilevel"/>
    <w:tmpl w:val="34E6E0F0"/>
    <w:lvl w:ilvl="0" w:tplc="76FC184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3EF76D5"/>
    <w:multiLevelType w:val="hybridMultilevel"/>
    <w:tmpl w:val="37AC52DC"/>
    <w:lvl w:ilvl="0" w:tplc="FF12E46A">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22614A"/>
    <w:multiLevelType w:val="hybridMultilevel"/>
    <w:tmpl w:val="D098D3B0"/>
    <w:lvl w:ilvl="0" w:tplc="84AE6A4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32878A0"/>
    <w:multiLevelType w:val="hybridMultilevel"/>
    <w:tmpl w:val="72B65364"/>
    <w:lvl w:ilvl="0" w:tplc="0B2854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2A151059"/>
    <w:multiLevelType w:val="hybridMultilevel"/>
    <w:tmpl w:val="EC0AF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25FF5"/>
    <w:multiLevelType w:val="hybridMultilevel"/>
    <w:tmpl w:val="F6525ECC"/>
    <w:lvl w:ilvl="0" w:tplc="04090001">
      <w:start w:val="1"/>
      <w:numFmt w:val="bullet"/>
      <w:lvlText w:val=""/>
      <w:lvlJc w:val="left"/>
      <w:pPr>
        <w:ind w:left="1531" w:hanging="360"/>
      </w:pPr>
      <w:rPr>
        <w:rFonts w:ascii="Symbol" w:hAnsi="Symbol" w:hint="default"/>
      </w:rPr>
    </w:lvl>
    <w:lvl w:ilvl="1" w:tplc="04090003" w:tentative="1">
      <w:start w:val="1"/>
      <w:numFmt w:val="bullet"/>
      <w:lvlText w:val="o"/>
      <w:lvlJc w:val="left"/>
      <w:pPr>
        <w:ind w:left="2251" w:hanging="360"/>
      </w:pPr>
      <w:rPr>
        <w:rFonts w:ascii="Courier New" w:hAnsi="Courier New" w:cs="Courier New" w:hint="default"/>
      </w:rPr>
    </w:lvl>
    <w:lvl w:ilvl="2" w:tplc="04090005" w:tentative="1">
      <w:start w:val="1"/>
      <w:numFmt w:val="bullet"/>
      <w:lvlText w:val=""/>
      <w:lvlJc w:val="left"/>
      <w:pPr>
        <w:ind w:left="2971" w:hanging="360"/>
      </w:pPr>
      <w:rPr>
        <w:rFonts w:ascii="Wingdings" w:hAnsi="Wingdings" w:hint="default"/>
      </w:rPr>
    </w:lvl>
    <w:lvl w:ilvl="3" w:tplc="04090001" w:tentative="1">
      <w:start w:val="1"/>
      <w:numFmt w:val="bullet"/>
      <w:lvlText w:val=""/>
      <w:lvlJc w:val="left"/>
      <w:pPr>
        <w:ind w:left="3691" w:hanging="360"/>
      </w:pPr>
      <w:rPr>
        <w:rFonts w:ascii="Symbol" w:hAnsi="Symbol" w:hint="default"/>
      </w:rPr>
    </w:lvl>
    <w:lvl w:ilvl="4" w:tplc="04090003" w:tentative="1">
      <w:start w:val="1"/>
      <w:numFmt w:val="bullet"/>
      <w:lvlText w:val="o"/>
      <w:lvlJc w:val="left"/>
      <w:pPr>
        <w:ind w:left="4411" w:hanging="360"/>
      </w:pPr>
      <w:rPr>
        <w:rFonts w:ascii="Courier New" w:hAnsi="Courier New" w:cs="Courier New" w:hint="default"/>
      </w:rPr>
    </w:lvl>
    <w:lvl w:ilvl="5" w:tplc="04090005" w:tentative="1">
      <w:start w:val="1"/>
      <w:numFmt w:val="bullet"/>
      <w:lvlText w:val=""/>
      <w:lvlJc w:val="left"/>
      <w:pPr>
        <w:ind w:left="5131" w:hanging="360"/>
      </w:pPr>
      <w:rPr>
        <w:rFonts w:ascii="Wingdings" w:hAnsi="Wingdings" w:hint="default"/>
      </w:rPr>
    </w:lvl>
    <w:lvl w:ilvl="6" w:tplc="04090001" w:tentative="1">
      <w:start w:val="1"/>
      <w:numFmt w:val="bullet"/>
      <w:lvlText w:val=""/>
      <w:lvlJc w:val="left"/>
      <w:pPr>
        <w:ind w:left="5851" w:hanging="360"/>
      </w:pPr>
      <w:rPr>
        <w:rFonts w:ascii="Symbol" w:hAnsi="Symbol" w:hint="default"/>
      </w:rPr>
    </w:lvl>
    <w:lvl w:ilvl="7" w:tplc="04090003" w:tentative="1">
      <w:start w:val="1"/>
      <w:numFmt w:val="bullet"/>
      <w:lvlText w:val="o"/>
      <w:lvlJc w:val="left"/>
      <w:pPr>
        <w:ind w:left="6571" w:hanging="360"/>
      </w:pPr>
      <w:rPr>
        <w:rFonts w:ascii="Courier New" w:hAnsi="Courier New" w:cs="Courier New" w:hint="default"/>
      </w:rPr>
    </w:lvl>
    <w:lvl w:ilvl="8" w:tplc="04090005" w:tentative="1">
      <w:start w:val="1"/>
      <w:numFmt w:val="bullet"/>
      <w:lvlText w:val=""/>
      <w:lvlJc w:val="left"/>
      <w:pPr>
        <w:ind w:left="7291" w:hanging="360"/>
      </w:pPr>
      <w:rPr>
        <w:rFonts w:ascii="Wingdings" w:hAnsi="Wingdings" w:hint="default"/>
      </w:rPr>
    </w:lvl>
  </w:abstractNum>
  <w:abstractNum w:abstractNumId="7">
    <w:nsid w:val="2E2A41EA"/>
    <w:multiLevelType w:val="hybridMultilevel"/>
    <w:tmpl w:val="F9086780"/>
    <w:lvl w:ilvl="0" w:tplc="FC54C722">
      <w:start w:val="1"/>
      <w:numFmt w:val="lowerLetter"/>
      <w:lvlText w:val="%1)"/>
      <w:lvlJc w:val="left"/>
      <w:pPr>
        <w:ind w:left="1350" w:hanging="360"/>
      </w:pPr>
      <w:rPr>
        <w:rFonts w:asciiTheme="minorHAnsi" w:eastAsiaTheme="minorHAnsi" w:hAnsiTheme="minorHAnsi" w:cstheme="minorBidi"/>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37755469"/>
    <w:multiLevelType w:val="hybridMultilevel"/>
    <w:tmpl w:val="6F6611F8"/>
    <w:lvl w:ilvl="0" w:tplc="F6501C92">
      <w:start w:val="4"/>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448742B3"/>
    <w:multiLevelType w:val="hybridMultilevel"/>
    <w:tmpl w:val="979E0A6E"/>
    <w:lvl w:ilvl="0" w:tplc="409289E4">
      <w:start w:val="7"/>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65E00577"/>
    <w:multiLevelType w:val="hybridMultilevel"/>
    <w:tmpl w:val="E1DA1A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nsid w:val="6664649F"/>
    <w:multiLevelType w:val="hybridMultilevel"/>
    <w:tmpl w:val="0B74DE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CF2B3F"/>
    <w:multiLevelType w:val="hybridMultilevel"/>
    <w:tmpl w:val="7C52B2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46205F"/>
    <w:multiLevelType w:val="hybridMultilevel"/>
    <w:tmpl w:val="1E342F8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11"/>
  </w:num>
  <w:num w:numId="2">
    <w:abstractNumId w:val="7"/>
  </w:num>
  <w:num w:numId="3">
    <w:abstractNumId w:val="1"/>
  </w:num>
  <w:num w:numId="4">
    <w:abstractNumId w:val="10"/>
  </w:num>
  <w:num w:numId="5">
    <w:abstractNumId w:val="4"/>
  </w:num>
  <w:num w:numId="6">
    <w:abstractNumId w:val="8"/>
  </w:num>
  <w:num w:numId="7">
    <w:abstractNumId w:val="6"/>
  </w:num>
  <w:num w:numId="8">
    <w:abstractNumId w:val="13"/>
  </w:num>
  <w:num w:numId="9">
    <w:abstractNumId w:val="0"/>
  </w:num>
  <w:num w:numId="10">
    <w:abstractNumId w:val="9"/>
  </w:num>
  <w:num w:numId="11">
    <w:abstractNumId w:val="12"/>
  </w:num>
  <w:num w:numId="12">
    <w:abstractNumId w:val="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34"/>
    <w:rsid w:val="000058E3"/>
    <w:rsid w:val="00005FEE"/>
    <w:rsid w:val="0000786C"/>
    <w:rsid w:val="00013BBD"/>
    <w:rsid w:val="000178FB"/>
    <w:rsid w:val="00022AA5"/>
    <w:rsid w:val="000238B8"/>
    <w:rsid w:val="0003172F"/>
    <w:rsid w:val="00037C68"/>
    <w:rsid w:val="0004571A"/>
    <w:rsid w:val="00057652"/>
    <w:rsid w:val="00057EF9"/>
    <w:rsid w:val="00063BAB"/>
    <w:rsid w:val="00063E43"/>
    <w:rsid w:val="000657A9"/>
    <w:rsid w:val="00073BEA"/>
    <w:rsid w:val="000822F1"/>
    <w:rsid w:val="0008530A"/>
    <w:rsid w:val="000A0EF6"/>
    <w:rsid w:val="000A178A"/>
    <w:rsid w:val="000A3064"/>
    <w:rsid w:val="000A7911"/>
    <w:rsid w:val="000A7B1D"/>
    <w:rsid w:val="000A7FDE"/>
    <w:rsid w:val="000B2516"/>
    <w:rsid w:val="000B2B53"/>
    <w:rsid w:val="000B33F8"/>
    <w:rsid w:val="000B73F5"/>
    <w:rsid w:val="000C49DB"/>
    <w:rsid w:val="000C77C6"/>
    <w:rsid w:val="000D1A7F"/>
    <w:rsid w:val="000D4A1F"/>
    <w:rsid w:val="000D77C8"/>
    <w:rsid w:val="000F0166"/>
    <w:rsid w:val="000F050C"/>
    <w:rsid w:val="000F1AE2"/>
    <w:rsid w:val="000F1F6E"/>
    <w:rsid w:val="000F1F81"/>
    <w:rsid w:val="000F20DF"/>
    <w:rsid w:val="000F2AC9"/>
    <w:rsid w:val="0010413E"/>
    <w:rsid w:val="00105042"/>
    <w:rsid w:val="00105AA3"/>
    <w:rsid w:val="00112751"/>
    <w:rsid w:val="0012118C"/>
    <w:rsid w:val="00134430"/>
    <w:rsid w:val="0013569D"/>
    <w:rsid w:val="00136633"/>
    <w:rsid w:val="00137926"/>
    <w:rsid w:val="00140636"/>
    <w:rsid w:val="001452D0"/>
    <w:rsid w:val="0015385E"/>
    <w:rsid w:val="001552D6"/>
    <w:rsid w:val="0015624E"/>
    <w:rsid w:val="001573BB"/>
    <w:rsid w:val="00161EAD"/>
    <w:rsid w:val="0016305D"/>
    <w:rsid w:val="00177926"/>
    <w:rsid w:val="00185323"/>
    <w:rsid w:val="0018566D"/>
    <w:rsid w:val="001A0433"/>
    <w:rsid w:val="001A4656"/>
    <w:rsid w:val="001A5554"/>
    <w:rsid w:val="001A7851"/>
    <w:rsid w:val="001B17A3"/>
    <w:rsid w:val="001B2C02"/>
    <w:rsid w:val="001B4EDB"/>
    <w:rsid w:val="001D0DA1"/>
    <w:rsid w:val="001D2A09"/>
    <w:rsid w:val="001D316B"/>
    <w:rsid w:val="001D6447"/>
    <w:rsid w:val="001E46EB"/>
    <w:rsid w:val="001E6135"/>
    <w:rsid w:val="001F09A2"/>
    <w:rsid w:val="001F2255"/>
    <w:rsid w:val="001F66D9"/>
    <w:rsid w:val="001F6FC9"/>
    <w:rsid w:val="00210F93"/>
    <w:rsid w:val="0022267D"/>
    <w:rsid w:val="002234BF"/>
    <w:rsid w:val="00223952"/>
    <w:rsid w:val="00233D52"/>
    <w:rsid w:val="002376AE"/>
    <w:rsid w:val="0023782D"/>
    <w:rsid w:val="0024043E"/>
    <w:rsid w:val="002419C2"/>
    <w:rsid w:val="0025131C"/>
    <w:rsid w:val="00264AC3"/>
    <w:rsid w:val="002656EC"/>
    <w:rsid w:val="00267CBC"/>
    <w:rsid w:val="00273D88"/>
    <w:rsid w:val="0027689A"/>
    <w:rsid w:val="00290B51"/>
    <w:rsid w:val="00295F9F"/>
    <w:rsid w:val="00296452"/>
    <w:rsid w:val="002A11F6"/>
    <w:rsid w:val="002B02D2"/>
    <w:rsid w:val="002B2815"/>
    <w:rsid w:val="002B5608"/>
    <w:rsid w:val="002B7788"/>
    <w:rsid w:val="002C4F95"/>
    <w:rsid w:val="002D140F"/>
    <w:rsid w:val="002D14EB"/>
    <w:rsid w:val="002D2E57"/>
    <w:rsid w:val="002D605A"/>
    <w:rsid w:val="002D66DE"/>
    <w:rsid w:val="002D6C30"/>
    <w:rsid w:val="002E154F"/>
    <w:rsid w:val="002E1B7D"/>
    <w:rsid w:val="002E6993"/>
    <w:rsid w:val="002E6BBF"/>
    <w:rsid w:val="002E73E7"/>
    <w:rsid w:val="002E7645"/>
    <w:rsid w:val="002F563E"/>
    <w:rsid w:val="003074F6"/>
    <w:rsid w:val="00310678"/>
    <w:rsid w:val="00314617"/>
    <w:rsid w:val="00331E17"/>
    <w:rsid w:val="00333F22"/>
    <w:rsid w:val="00337841"/>
    <w:rsid w:val="003420BF"/>
    <w:rsid w:val="0034289D"/>
    <w:rsid w:val="003452E1"/>
    <w:rsid w:val="00346017"/>
    <w:rsid w:val="0035387F"/>
    <w:rsid w:val="00353AAB"/>
    <w:rsid w:val="003541FC"/>
    <w:rsid w:val="003579DF"/>
    <w:rsid w:val="003602AF"/>
    <w:rsid w:val="00362137"/>
    <w:rsid w:val="00367E2F"/>
    <w:rsid w:val="00371AFA"/>
    <w:rsid w:val="00371E2D"/>
    <w:rsid w:val="0037614E"/>
    <w:rsid w:val="003763B5"/>
    <w:rsid w:val="003769DE"/>
    <w:rsid w:val="00380A94"/>
    <w:rsid w:val="00387968"/>
    <w:rsid w:val="00394403"/>
    <w:rsid w:val="00394A3D"/>
    <w:rsid w:val="00395AEC"/>
    <w:rsid w:val="00396BD9"/>
    <w:rsid w:val="003A0468"/>
    <w:rsid w:val="003A2750"/>
    <w:rsid w:val="003A2B1A"/>
    <w:rsid w:val="003A4B43"/>
    <w:rsid w:val="003A63BC"/>
    <w:rsid w:val="003B11C9"/>
    <w:rsid w:val="003B3F89"/>
    <w:rsid w:val="003C6116"/>
    <w:rsid w:val="003D130B"/>
    <w:rsid w:val="003D3FFB"/>
    <w:rsid w:val="003E34DB"/>
    <w:rsid w:val="003F3E00"/>
    <w:rsid w:val="003F4F03"/>
    <w:rsid w:val="003F706E"/>
    <w:rsid w:val="003F72A0"/>
    <w:rsid w:val="00404419"/>
    <w:rsid w:val="00410A6E"/>
    <w:rsid w:val="0041119C"/>
    <w:rsid w:val="00414B79"/>
    <w:rsid w:val="0041733C"/>
    <w:rsid w:val="00427FD8"/>
    <w:rsid w:val="00431CC2"/>
    <w:rsid w:val="004370A2"/>
    <w:rsid w:val="00441D5A"/>
    <w:rsid w:val="00444600"/>
    <w:rsid w:val="004469CE"/>
    <w:rsid w:val="0044757A"/>
    <w:rsid w:val="00447DCB"/>
    <w:rsid w:val="004506E4"/>
    <w:rsid w:val="004553EB"/>
    <w:rsid w:val="00456DFB"/>
    <w:rsid w:val="004607D4"/>
    <w:rsid w:val="00465F9D"/>
    <w:rsid w:val="0047259B"/>
    <w:rsid w:val="00474CDB"/>
    <w:rsid w:val="00477BFE"/>
    <w:rsid w:val="004849F8"/>
    <w:rsid w:val="00493805"/>
    <w:rsid w:val="004976BE"/>
    <w:rsid w:val="004A558F"/>
    <w:rsid w:val="004A6CA0"/>
    <w:rsid w:val="004A6F90"/>
    <w:rsid w:val="004A76CA"/>
    <w:rsid w:val="004B08AF"/>
    <w:rsid w:val="004B1585"/>
    <w:rsid w:val="004D10B8"/>
    <w:rsid w:val="004D337B"/>
    <w:rsid w:val="004D3D44"/>
    <w:rsid w:val="004D44DE"/>
    <w:rsid w:val="004D73BD"/>
    <w:rsid w:val="004E1938"/>
    <w:rsid w:val="004E3D93"/>
    <w:rsid w:val="004E47EA"/>
    <w:rsid w:val="004F0CB2"/>
    <w:rsid w:val="004F2EDF"/>
    <w:rsid w:val="004F42C2"/>
    <w:rsid w:val="004F5FE5"/>
    <w:rsid w:val="004F63E2"/>
    <w:rsid w:val="00506C8B"/>
    <w:rsid w:val="005105EC"/>
    <w:rsid w:val="005110AD"/>
    <w:rsid w:val="00514DF2"/>
    <w:rsid w:val="00515CC4"/>
    <w:rsid w:val="00520500"/>
    <w:rsid w:val="005228B8"/>
    <w:rsid w:val="005402DC"/>
    <w:rsid w:val="00546668"/>
    <w:rsid w:val="00552FF7"/>
    <w:rsid w:val="005532BA"/>
    <w:rsid w:val="00556A6D"/>
    <w:rsid w:val="00564588"/>
    <w:rsid w:val="005717E5"/>
    <w:rsid w:val="005760FE"/>
    <w:rsid w:val="00580B27"/>
    <w:rsid w:val="005921D3"/>
    <w:rsid w:val="00595D5C"/>
    <w:rsid w:val="005A07FF"/>
    <w:rsid w:val="005A2BFF"/>
    <w:rsid w:val="005A3E73"/>
    <w:rsid w:val="005A41EC"/>
    <w:rsid w:val="005A423F"/>
    <w:rsid w:val="005A49FD"/>
    <w:rsid w:val="005B3C52"/>
    <w:rsid w:val="005B40AE"/>
    <w:rsid w:val="005B6809"/>
    <w:rsid w:val="005B7315"/>
    <w:rsid w:val="005B7740"/>
    <w:rsid w:val="005C0B7F"/>
    <w:rsid w:val="005C0E14"/>
    <w:rsid w:val="005C1B8B"/>
    <w:rsid w:val="005D72E6"/>
    <w:rsid w:val="005D7B8B"/>
    <w:rsid w:val="005E2C61"/>
    <w:rsid w:val="005E59D4"/>
    <w:rsid w:val="005F3603"/>
    <w:rsid w:val="005F5E03"/>
    <w:rsid w:val="00623307"/>
    <w:rsid w:val="0062420D"/>
    <w:rsid w:val="006305E3"/>
    <w:rsid w:val="00636015"/>
    <w:rsid w:val="00651829"/>
    <w:rsid w:val="00651BB8"/>
    <w:rsid w:val="00652F4B"/>
    <w:rsid w:val="00653F89"/>
    <w:rsid w:val="00656354"/>
    <w:rsid w:val="00660416"/>
    <w:rsid w:val="006652A1"/>
    <w:rsid w:val="006668EB"/>
    <w:rsid w:val="00670CA4"/>
    <w:rsid w:val="006861F9"/>
    <w:rsid w:val="006872ED"/>
    <w:rsid w:val="0069155C"/>
    <w:rsid w:val="006915AE"/>
    <w:rsid w:val="00696AC7"/>
    <w:rsid w:val="006B1001"/>
    <w:rsid w:val="006B3E74"/>
    <w:rsid w:val="006B44BA"/>
    <w:rsid w:val="006C22F3"/>
    <w:rsid w:val="006C40F0"/>
    <w:rsid w:val="006D1D02"/>
    <w:rsid w:val="006D3238"/>
    <w:rsid w:val="006E6417"/>
    <w:rsid w:val="006E653C"/>
    <w:rsid w:val="0070124C"/>
    <w:rsid w:val="00707586"/>
    <w:rsid w:val="00720E40"/>
    <w:rsid w:val="0072193A"/>
    <w:rsid w:val="00723720"/>
    <w:rsid w:val="00725BE0"/>
    <w:rsid w:val="00727F44"/>
    <w:rsid w:val="0073098E"/>
    <w:rsid w:val="0073262D"/>
    <w:rsid w:val="0073398A"/>
    <w:rsid w:val="00743CB2"/>
    <w:rsid w:val="00753067"/>
    <w:rsid w:val="0075306E"/>
    <w:rsid w:val="0075548F"/>
    <w:rsid w:val="00760C68"/>
    <w:rsid w:val="0076564B"/>
    <w:rsid w:val="007700D5"/>
    <w:rsid w:val="00770F6E"/>
    <w:rsid w:val="007735F8"/>
    <w:rsid w:val="007739B8"/>
    <w:rsid w:val="0077593A"/>
    <w:rsid w:val="007763BB"/>
    <w:rsid w:val="00777F97"/>
    <w:rsid w:val="007816EE"/>
    <w:rsid w:val="00784359"/>
    <w:rsid w:val="0079019B"/>
    <w:rsid w:val="007A0E40"/>
    <w:rsid w:val="007A2784"/>
    <w:rsid w:val="007A29C3"/>
    <w:rsid w:val="007A415E"/>
    <w:rsid w:val="007A5F2B"/>
    <w:rsid w:val="007B0E44"/>
    <w:rsid w:val="007B1A12"/>
    <w:rsid w:val="007B5B82"/>
    <w:rsid w:val="007C1225"/>
    <w:rsid w:val="007C1FA7"/>
    <w:rsid w:val="007C4C80"/>
    <w:rsid w:val="007C69F7"/>
    <w:rsid w:val="007D0830"/>
    <w:rsid w:val="007D1034"/>
    <w:rsid w:val="007D3696"/>
    <w:rsid w:val="007D4EFF"/>
    <w:rsid w:val="007E13EE"/>
    <w:rsid w:val="007F29EC"/>
    <w:rsid w:val="008041D7"/>
    <w:rsid w:val="008113B5"/>
    <w:rsid w:val="00817310"/>
    <w:rsid w:val="00823B5D"/>
    <w:rsid w:val="00823F1D"/>
    <w:rsid w:val="0082693F"/>
    <w:rsid w:val="0084227A"/>
    <w:rsid w:val="00852571"/>
    <w:rsid w:val="00860995"/>
    <w:rsid w:val="00865532"/>
    <w:rsid w:val="00880836"/>
    <w:rsid w:val="00881161"/>
    <w:rsid w:val="00881442"/>
    <w:rsid w:val="00887C85"/>
    <w:rsid w:val="00890395"/>
    <w:rsid w:val="00890FE4"/>
    <w:rsid w:val="008924A4"/>
    <w:rsid w:val="008A32F4"/>
    <w:rsid w:val="008A473C"/>
    <w:rsid w:val="008B1D99"/>
    <w:rsid w:val="008B2D1A"/>
    <w:rsid w:val="008C4411"/>
    <w:rsid w:val="008C6A5E"/>
    <w:rsid w:val="008D06C8"/>
    <w:rsid w:val="008D15C8"/>
    <w:rsid w:val="008D227F"/>
    <w:rsid w:val="008E16E1"/>
    <w:rsid w:val="008E2C8D"/>
    <w:rsid w:val="008F4811"/>
    <w:rsid w:val="008F6E7F"/>
    <w:rsid w:val="008F7141"/>
    <w:rsid w:val="00900260"/>
    <w:rsid w:val="009037F8"/>
    <w:rsid w:val="009076E9"/>
    <w:rsid w:val="0091005C"/>
    <w:rsid w:val="00914A1A"/>
    <w:rsid w:val="009177A5"/>
    <w:rsid w:val="00920FED"/>
    <w:rsid w:val="00925B96"/>
    <w:rsid w:val="0093194C"/>
    <w:rsid w:val="00931BB6"/>
    <w:rsid w:val="009325AD"/>
    <w:rsid w:val="00940CD7"/>
    <w:rsid w:val="009412D5"/>
    <w:rsid w:val="009455D2"/>
    <w:rsid w:val="00952795"/>
    <w:rsid w:val="009601A4"/>
    <w:rsid w:val="00961A48"/>
    <w:rsid w:val="0097541C"/>
    <w:rsid w:val="00976384"/>
    <w:rsid w:val="00976EE8"/>
    <w:rsid w:val="00986024"/>
    <w:rsid w:val="0098672B"/>
    <w:rsid w:val="00991A96"/>
    <w:rsid w:val="00997E81"/>
    <w:rsid w:val="009A43E8"/>
    <w:rsid w:val="009A4FF0"/>
    <w:rsid w:val="009B2844"/>
    <w:rsid w:val="009B29E8"/>
    <w:rsid w:val="009B4A5F"/>
    <w:rsid w:val="009C1551"/>
    <w:rsid w:val="009C5606"/>
    <w:rsid w:val="009D0281"/>
    <w:rsid w:val="009E3AEF"/>
    <w:rsid w:val="009F03D2"/>
    <w:rsid w:val="009F2566"/>
    <w:rsid w:val="00A00870"/>
    <w:rsid w:val="00A072E7"/>
    <w:rsid w:val="00A07C65"/>
    <w:rsid w:val="00A13DC3"/>
    <w:rsid w:val="00A14655"/>
    <w:rsid w:val="00A21CFF"/>
    <w:rsid w:val="00A21D67"/>
    <w:rsid w:val="00A23A31"/>
    <w:rsid w:val="00A3103C"/>
    <w:rsid w:val="00A3151F"/>
    <w:rsid w:val="00A35C0B"/>
    <w:rsid w:val="00A43F41"/>
    <w:rsid w:val="00A45316"/>
    <w:rsid w:val="00A459DE"/>
    <w:rsid w:val="00A50D44"/>
    <w:rsid w:val="00A55A6C"/>
    <w:rsid w:val="00A63A5D"/>
    <w:rsid w:val="00A65F0D"/>
    <w:rsid w:val="00A66210"/>
    <w:rsid w:val="00A70865"/>
    <w:rsid w:val="00A734F2"/>
    <w:rsid w:val="00A74F99"/>
    <w:rsid w:val="00A762CD"/>
    <w:rsid w:val="00A8567A"/>
    <w:rsid w:val="00A901A6"/>
    <w:rsid w:val="00A91784"/>
    <w:rsid w:val="00A94082"/>
    <w:rsid w:val="00A969AA"/>
    <w:rsid w:val="00AA0696"/>
    <w:rsid w:val="00AA2218"/>
    <w:rsid w:val="00AB1DA5"/>
    <w:rsid w:val="00AC030A"/>
    <w:rsid w:val="00AC089F"/>
    <w:rsid w:val="00AC0D9A"/>
    <w:rsid w:val="00AC0DB9"/>
    <w:rsid w:val="00AC5E1C"/>
    <w:rsid w:val="00AE678E"/>
    <w:rsid w:val="00AE789C"/>
    <w:rsid w:val="00AF4B43"/>
    <w:rsid w:val="00AF70FE"/>
    <w:rsid w:val="00B06D1E"/>
    <w:rsid w:val="00B145D9"/>
    <w:rsid w:val="00B152A3"/>
    <w:rsid w:val="00B17634"/>
    <w:rsid w:val="00B21496"/>
    <w:rsid w:val="00B34931"/>
    <w:rsid w:val="00B34EC5"/>
    <w:rsid w:val="00B365BA"/>
    <w:rsid w:val="00B3699A"/>
    <w:rsid w:val="00B544ED"/>
    <w:rsid w:val="00B635BD"/>
    <w:rsid w:val="00B63B3C"/>
    <w:rsid w:val="00B66436"/>
    <w:rsid w:val="00B677DE"/>
    <w:rsid w:val="00B7009E"/>
    <w:rsid w:val="00B73EA7"/>
    <w:rsid w:val="00B76133"/>
    <w:rsid w:val="00B7723C"/>
    <w:rsid w:val="00B80C82"/>
    <w:rsid w:val="00B82B91"/>
    <w:rsid w:val="00B870C0"/>
    <w:rsid w:val="00B906B8"/>
    <w:rsid w:val="00B936C6"/>
    <w:rsid w:val="00B96DEE"/>
    <w:rsid w:val="00BA0D1C"/>
    <w:rsid w:val="00BA61AA"/>
    <w:rsid w:val="00BA6CF3"/>
    <w:rsid w:val="00BB056F"/>
    <w:rsid w:val="00BB1825"/>
    <w:rsid w:val="00BC53B4"/>
    <w:rsid w:val="00BC556E"/>
    <w:rsid w:val="00BF5342"/>
    <w:rsid w:val="00BF563D"/>
    <w:rsid w:val="00C01874"/>
    <w:rsid w:val="00C02FD1"/>
    <w:rsid w:val="00C03FC7"/>
    <w:rsid w:val="00C1571A"/>
    <w:rsid w:val="00C3490A"/>
    <w:rsid w:val="00C43119"/>
    <w:rsid w:val="00C46F60"/>
    <w:rsid w:val="00C52A86"/>
    <w:rsid w:val="00C5403B"/>
    <w:rsid w:val="00C77CA2"/>
    <w:rsid w:val="00C81122"/>
    <w:rsid w:val="00C84730"/>
    <w:rsid w:val="00C8727A"/>
    <w:rsid w:val="00C94F1A"/>
    <w:rsid w:val="00CA564F"/>
    <w:rsid w:val="00CA6F88"/>
    <w:rsid w:val="00CB336A"/>
    <w:rsid w:val="00CC2F67"/>
    <w:rsid w:val="00CC32FC"/>
    <w:rsid w:val="00CC4F45"/>
    <w:rsid w:val="00CC7447"/>
    <w:rsid w:val="00CD0584"/>
    <w:rsid w:val="00CD2D42"/>
    <w:rsid w:val="00CD7B9A"/>
    <w:rsid w:val="00CE05F7"/>
    <w:rsid w:val="00CF0C0D"/>
    <w:rsid w:val="00CF2953"/>
    <w:rsid w:val="00CF317F"/>
    <w:rsid w:val="00D065AA"/>
    <w:rsid w:val="00D10D96"/>
    <w:rsid w:val="00D11C1D"/>
    <w:rsid w:val="00D177B8"/>
    <w:rsid w:val="00D17D14"/>
    <w:rsid w:val="00D2000E"/>
    <w:rsid w:val="00D201FF"/>
    <w:rsid w:val="00D307C4"/>
    <w:rsid w:val="00D30B79"/>
    <w:rsid w:val="00D314D1"/>
    <w:rsid w:val="00D32EE6"/>
    <w:rsid w:val="00D47B46"/>
    <w:rsid w:val="00D511B9"/>
    <w:rsid w:val="00D61F7A"/>
    <w:rsid w:val="00D6281D"/>
    <w:rsid w:val="00D670C2"/>
    <w:rsid w:val="00D67A4D"/>
    <w:rsid w:val="00D7090A"/>
    <w:rsid w:val="00D74068"/>
    <w:rsid w:val="00D82AE0"/>
    <w:rsid w:val="00D82DBC"/>
    <w:rsid w:val="00D87859"/>
    <w:rsid w:val="00D93463"/>
    <w:rsid w:val="00D939F6"/>
    <w:rsid w:val="00DA3863"/>
    <w:rsid w:val="00DA3C8E"/>
    <w:rsid w:val="00DA730E"/>
    <w:rsid w:val="00DA7EF9"/>
    <w:rsid w:val="00DA7FEE"/>
    <w:rsid w:val="00DC449D"/>
    <w:rsid w:val="00DC4BDF"/>
    <w:rsid w:val="00DC594C"/>
    <w:rsid w:val="00DC598A"/>
    <w:rsid w:val="00DD52C2"/>
    <w:rsid w:val="00DD58B3"/>
    <w:rsid w:val="00DD7083"/>
    <w:rsid w:val="00DD70F7"/>
    <w:rsid w:val="00DE05F0"/>
    <w:rsid w:val="00DE5FC7"/>
    <w:rsid w:val="00DF3505"/>
    <w:rsid w:val="00DF4903"/>
    <w:rsid w:val="00E207D7"/>
    <w:rsid w:val="00E23650"/>
    <w:rsid w:val="00E308FD"/>
    <w:rsid w:val="00E31E15"/>
    <w:rsid w:val="00E3259B"/>
    <w:rsid w:val="00E35CDB"/>
    <w:rsid w:val="00E467EE"/>
    <w:rsid w:val="00E46A8C"/>
    <w:rsid w:val="00E472AE"/>
    <w:rsid w:val="00E47373"/>
    <w:rsid w:val="00E519CB"/>
    <w:rsid w:val="00E525AC"/>
    <w:rsid w:val="00E52A5D"/>
    <w:rsid w:val="00E52A89"/>
    <w:rsid w:val="00E60EFA"/>
    <w:rsid w:val="00E7171F"/>
    <w:rsid w:val="00E73AAB"/>
    <w:rsid w:val="00E75D93"/>
    <w:rsid w:val="00E7732E"/>
    <w:rsid w:val="00E807FE"/>
    <w:rsid w:val="00E80D74"/>
    <w:rsid w:val="00E84322"/>
    <w:rsid w:val="00E84B76"/>
    <w:rsid w:val="00E85C0D"/>
    <w:rsid w:val="00E92A77"/>
    <w:rsid w:val="00EB0607"/>
    <w:rsid w:val="00EB55B1"/>
    <w:rsid w:val="00EC0662"/>
    <w:rsid w:val="00ED4DA3"/>
    <w:rsid w:val="00ED5107"/>
    <w:rsid w:val="00EE1B70"/>
    <w:rsid w:val="00EE29D7"/>
    <w:rsid w:val="00EE3F86"/>
    <w:rsid w:val="00EE44ED"/>
    <w:rsid w:val="00EE5D66"/>
    <w:rsid w:val="00EE772D"/>
    <w:rsid w:val="00EF3D06"/>
    <w:rsid w:val="00F02C49"/>
    <w:rsid w:val="00F0709F"/>
    <w:rsid w:val="00F13666"/>
    <w:rsid w:val="00F16FF5"/>
    <w:rsid w:val="00F4073E"/>
    <w:rsid w:val="00F43C49"/>
    <w:rsid w:val="00F43EBC"/>
    <w:rsid w:val="00F441F4"/>
    <w:rsid w:val="00F45507"/>
    <w:rsid w:val="00F4607E"/>
    <w:rsid w:val="00F47DAD"/>
    <w:rsid w:val="00F557D6"/>
    <w:rsid w:val="00F559C8"/>
    <w:rsid w:val="00F56118"/>
    <w:rsid w:val="00F5662B"/>
    <w:rsid w:val="00F56AE6"/>
    <w:rsid w:val="00F76E73"/>
    <w:rsid w:val="00F85B55"/>
    <w:rsid w:val="00F97987"/>
    <w:rsid w:val="00FB5253"/>
    <w:rsid w:val="00FD00A8"/>
    <w:rsid w:val="00FE79ED"/>
    <w:rsid w:val="00FF19EC"/>
    <w:rsid w:val="00FF4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B7D"/>
    <w:pPr>
      <w:ind w:left="720"/>
      <w:contextualSpacing/>
    </w:pPr>
  </w:style>
  <w:style w:type="paragraph" w:styleId="Header">
    <w:name w:val="header"/>
    <w:basedOn w:val="Normal"/>
    <w:link w:val="HeaderChar"/>
    <w:uiPriority w:val="99"/>
    <w:semiHidden/>
    <w:unhideWhenUsed/>
    <w:rsid w:val="000F05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050C"/>
  </w:style>
  <w:style w:type="paragraph" w:styleId="Footer">
    <w:name w:val="footer"/>
    <w:basedOn w:val="Normal"/>
    <w:link w:val="FooterChar"/>
    <w:uiPriority w:val="99"/>
    <w:unhideWhenUsed/>
    <w:rsid w:val="000F0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GANDA%20V%20TWALI%20YAKUBU%20SC%20NO%200443%20OF%202010%20-%20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C40A4-B66F-4C7B-A023-E3978BDF5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UGANDA V TWALI YAKUBU SC NO 0443 OF 2010 - JUDGMENT</Template>
  <TotalTime>1</TotalTime>
  <Pages>13</Pages>
  <Words>4454</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2016-03-18T08:21:00Z</dcterms:created>
  <dcterms:modified xsi:type="dcterms:W3CDTF">2016-03-18T08:21:00Z</dcterms:modified>
</cp:coreProperties>
</file>