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B3" w:rsidRPr="00DC0FF2" w:rsidRDefault="00DC0FF2" w:rsidP="00DC0FF2">
      <w:pPr>
        <w:spacing w:line="360" w:lineRule="auto"/>
        <w:jc w:val="center"/>
        <w:rPr>
          <w:rFonts w:ascii="Times New Roman" w:hAnsi="Times New Roman" w:cs="Times New Roman"/>
          <w:sz w:val="24"/>
          <w:szCs w:val="24"/>
        </w:rPr>
      </w:pPr>
      <w:r w:rsidRPr="00DC0FF2">
        <w:rPr>
          <w:rFonts w:ascii="Times New Roman" w:hAnsi="Times New Roman" w:cs="Times New Roman"/>
          <w:sz w:val="24"/>
          <w:szCs w:val="24"/>
        </w:rPr>
        <w:t>THE REPUBLIC OF UGANDA</w:t>
      </w:r>
    </w:p>
    <w:p w:rsidR="00DC0FF2" w:rsidRPr="00DC0FF2" w:rsidRDefault="00DC0FF2" w:rsidP="00DC0FF2">
      <w:pPr>
        <w:spacing w:line="360" w:lineRule="auto"/>
        <w:jc w:val="center"/>
        <w:rPr>
          <w:rFonts w:ascii="Times New Roman" w:hAnsi="Times New Roman" w:cs="Times New Roman"/>
          <w:sz w:val="24"/>
          <w:szCs w:val="24"/>
        </w:rPr>
      </w:pPr>
      <w:r w:rsidRPr="00DC0FF2">
        <w:rPr>
          <w:rFonts w:ascii="Times New Roman" w:hAnsi="Times New Roman" w:cs="Times New Roman"/>
          <w:sz w:val="24"/>
          <w:szCs w:val="24"/>
        </w:rPr>
        <w:t>IN THE HIGH COURT OF UGANDA AT MBARARA</w:t>
      </w:r>
    </w:p>
    <w:p w:rsidR="00DC0FF2" w:rsidRPr="00DC0FF2" w:rsidRDefault="00DC0FF2" w:rsidP="00DC0FF2">
      <w:pPr>
        <w:spacing w:line="360" w:lineRule="auto"/>
        <w:jc w:val="center"/>
        <w:rPr>
          <w:rFonts w:ascii="Times New Roman" w:hAnsi="Times New Roman" w:cs="Times New Roman"/>
          <w:b/>
          <w:sz w:val="24"/>
          <w:szCs w:val="24"/>
        </w:rPr>
      </w:pPr>
      <w:r w:rsidRPr="00DC0FF2">
        <w:rPr>
          <w:rFonts w:ascii="Times New Roman" w:hAnsi="Times New Roman" w:cs="Times New Roman"/>
          <w:b/>
          <w:sz w:val="24"/>
          <w:szCs w:val="24"/>
        </w:rPr>
        <w:t>HCT-05-CR-SC-0004-2006</w:t>
      </w:r>
    </w:p>
    <w:p w:rsidR="00DC0FF2" w:rsidRPr="00DC0FF2" w:rsidRDefault="00DC0FF2" w:rsidP="00DC0FF2">
      <w:pPr>
        <w:spacing w:line="360" w:lineRule="auto"/>
        <w:rPr>
          <w:rFonts w:ascii="Times New Roman" w:hAnsi="Times New Roman" w:cs="Times New Roman"/>
          <w:sz w:val="24"/>
          <w:szCs w:val="24"/>
        </w:rPr>
      </w:pPr>
      <w:r w:rsidRPr="00DC0FF2">
        <w:rPr>
          <w:rFonts w:ascii="Times New Roman" w:hAnsi="Times New Roman" w:cs="Times New Roman"/>
          <w:sz w:val="24"/>
          <w:szCs w:val="24"/>
        </w:rPr>
        <w:t>UGANDA………………………………………………………………………PROSECUTOR</w:t>
      </w:r>
    </w:p>
    <w:p w:rsidR="00DC0FF2" w:rsidRPr="00DC0FF2" w:rsidRDefault="00DC0FF2" w:rsidP="00DC0FF2">
      <w:pPr>
        <w:spacing w:line="360" w:lineRule="auto"/>
        <w:rPr>
          <w:rFonts w:ascii="Times New Roman" w:hAnsi="Times New Roman" w:cs="Times New Roman"/>
          <w:sz w:val="24"/>
          <w:szCs w:val="24"/>
        </w:rPr>
      </w:pPr>
      <w:r w:rsidRPr="00DC0FF2">
        <w:rPr>
          <w:rFonts w:ascii="Times New Roman" w:hAnsi="Times New Roman" w:cs="Times New Roman"/>
          <w:sz w:val="24"/>
          <w:szCs w:val="24"/>
        </w:rPr>
        <w:tab/>
      </w:r>
      <w:r w:rsidRPr="00DC0FF2">
        <w:rPr>
          <w:rFonts w:ascii="Times New Roman" w:hAnsi="Times New Roman" w:cs="Times New Roman"/>
          <w:sz w:val="24"/>
          <w:szCs w:val="24"/>
        </w:rPr>
        <w:tab/>
      </w:r>
      <w:r w:rsidRPr="00DC0FF2">
        <w:rPr>
          <w:rFonts w:ascii="Times New Roman" w:hAnsi="Times New Roman" w:cs="Times New Roman"/>
          <w:sz w:val="24"/>
          <w:szCs w:val="24"/>
        </w:rPr>
        <w:tab/>
      </w:r>
      <w:r w:rsidRPr="00DC0FF2">
        <w:rPr>
          <w:rFonts w:ascii="Times New Roman" w:hAnsi="Times New Roman" w:cs="Times New Roman"/>
          <w:sz w:val="24"/>
          <w:szCs w:val="24"/>
        </w:rPr>
        <w:tab/>
      </w:r>
      <w:r w:rsidRPr="00DC0FF2">
        <w:rPr>
          <w:rFonts w:ascii="Times New Roman" w:hAnsi="Times New Roman" w:cs="Times New Roman"/>
          <w:sz w:val="24"/>
          <w:szCs w:val="24"/>
        </w:rPr>
        <w:tab/>
      </w:r>
      <w:r w:rsidRPr="00DC0FF2">
        <w:rPr>
          <w:rFonts w:ascii="Times New Roman" w:hAnsi="Times New Roman" w:cs="Times New Roman"/>
          <w:sz w:val="24"/>
          <w:szCs w:val="24"/>
        </w:rPr>
        <w:tab/>
        <w:t>VS</w:t>
      </w:r>
    </w:p>
    <w:p w:rsidR="00DC0FF2" w:rsidRPr="00DC0FF2" w:rsidRDefault="00DC0FF2" w:rsidP="00DC0FF2">
      <w:pPr>
        <w:spacing w:line="360" w:lineRule="auto"/>
        <w:rPr>
          <w:rFonts w:ascii="Times New Roman" w:hAnsi="Times New Roman" w:cs="Times New Roman"/>
          <w:sz w:val="24"/>
          <w:szCs w:val="24"/>
        </w:rPr>
      </w:pPr>
      <w:r w:rsidRPr="00DC0FF2">
        <w:rPr>
          <w:rFonts w:ascii="Times New Roman" w:hAnsi="Times New Roman" w:cs="Times New Roman"/>
          <w:sz w:val="24"/>
          <w:szCs w:val="24"/>
        </w:rPr>
        <w:t>BYARUGABA…………………………………………………………………….ACCUSED</w:t>
      </w:r>
    </w:p>
    <w:p w:rsidR="00DC0FF2" w:rsidRPr="00DC0FF2" w:rsidRDefault="00DC0FF2" w:rsidP="00DC0FF2">
      <w:pPr>
        <w:spacing w:line="360" w:lineRule="auto"/>
        <w:rPr>
          <w:rFonts w:ascii="Times New Roman" w:hAnsi="Times New Roman" w:cs="Times New Roman"/>
          <w:sz w:val="24"/>
          <w:szCs w:val="24"/>
          <w:u w:val="single"/>
        </w:rPr>
      </w:pPr>
      <w:r w:rsidRPr="00220075">
        <w:rPr>
          <w:rFonts w:ascii="Times New Roman" w:hAnsi="Times New Roman" w:cs="Times New Roman"/>
          <w:b/>
          <w:sz w:val="24"/>
          <w:szCs w:val="24"/>
        </w:rPr>
        <w:t>BEFORE</w:t>
      </w:r>
      <w:r w:rsidRPr="00DC0FF2">
        <w:rPr>
          <w:rFonts w:ascii="Times New Roman" w:hAnsi="Times New Roman" w:cs="Times New Roman"/>
          <w:sz w:val="24"/>
          <w:szCs w:val="24"/>
        </w:rPr>
        <w:t xml:space="preserve">: </w:t>
      </w:r>
      <w:r w:rsidRPr="00DC0FF2">
        <w:rPr>
          <w:rFonts w:ascii="Times New Roman" w:hAnsi="Times New Roman" w:cs="Times New Roman"/>
          <w:sz w:val="24"/>
          <w:szCs w:val="24"/>
          <w:u w:val="single"/>
        </w:rPr>
        <w:t>THE HON. MR. JUSTICE P.K MUGAMBA</w:t>
      </w:r>
    </w:p>
    <w:p w:rsidR="00DC0FF2" w:rsidRPr="00DC0FF2" w:rsidRDefault="00DC0FF2" w:rsidP="00DC0FF2">
      <w:pPr>
        <w:spacing w:line="360" w:lineRule="auto"/>
        <w:jc w:val="center"/>
        <w:rPr>
          <w:rFonts w:ascii="Times New Roman" w:hAnsi="Times New Roman" w:cs="Times New Roman"/>
          <w:sz w:val="24"/>
          <w:szCs w:val="24"/>
        </w:rPr>
      </w:pPr>
      <w:r w:rsidRPr="00DC0FF2">
        <w:rPr>
          <w:rFonts w:ascii="Times New Roman" w:hAnsi="Times New Roman" w:cs="Times New Roman"/>
          <w:sz w:val="24"/>
          <w:szCs w:val="24"/>
          <w:u w:val="single"/>
        </w:rPr>
        <w:t>JUDGMENT</w:t>
      </w:r>
    </w:p>
    <w:p w:rsidR="00DC0FF2" w:rsidRDefault="00DC0FF2" w:rsidP="00DC0FF2">
      <w:pPr>
        <w:spacing w:line="360" w:lineRule="auto"/>
        <w:rPr>
          <w:rFonts w:ascii="Times New Roman" w:hAnsi="Times New Roman" w:cs="Times New Roman"/>
          <w:sz w:val="24"/>
          <w:szCs w:val="24"/>
        </w:rPr>
      </w:pPr>
      <w:proofErr w:type="spellStart"/>
      <w:r w:rsidRPr="00DC0FF2">
        <w:rPr>
          <w:rFonts w:ascii="Times New Roman" w:hAnsi="Times New Roman" w:cs="Times New Roman"/>
          <w:sz w:val="24"/>
          <w:szCs w:val="24"/>
        </w:rPr>
        <w:t>Byarugaba</w:t>
      </w:r>
      <w:proofErr w:type="spellEnd"/>
      <w:r w:rsidRPr="00DC0FF2">
        <w:rPr>
          <w:rFonts w:ascii="Times New Roman" w:hAnsi="Times New Roman" w:cs="Times New Roman"/>
          <w:sz w:val="24"/>
          <w:szCs w:val="24"/>
        </w:rPr>
        <w:t xml:space="preserve"> </w:t>
      </w:r>
      <w:proofErr w:type="spellStart"/>
      <w:r w:rsidRPr="00DC0FF2">
        <w:rPr>
          <w:rFonts w:ascii="Times New Roman" w:hAnsi="Times New Roman" w:cs="Times New Roman"/>
          <w:sz w:val="24"/>
          <w:szCs w:val="24"/>
        </w:rPr>
        <w:t>Tarasisio</w:t>
      </w:r>
      <w:proofErr w:type="spellEnd"/>
      <w:r>
        <w:rPr>
          <w:rFonts w:ascii="Times New Roman" w:hAnsi="Times New Roman" w:cs="Times New Roman"/>
          <w:sz w:val="24"/>
          <w:szCs w:val="24"/>
        </w:rPr>
        <w:t xml:space="preserve"> is charged with murder, contrary to sections 188 and 189 of </w:t>
      </w:r>
      <w:proofErr w:type="gramStart"/>
      <w:r>
        <w:rPr>
          <w:rFonts w:ascii="Times New Roman" w:hAnsi="Times New Roman" w:cs="Times New Roman"/>
          <w:sz w:val="24"/>
          <w:szCs w:val="24"/>
        </w:rPr>
        <w:t>the  Penal</w:t>
      </w:r>
      <w:proofErr w:type="gramEnd"/>
      <w:r>
        <w:rPr>
          <w:rFonts w:ascii="Times New Roman" w:hAnsi="Times New Roman" w:cs="Times New Roman"/>
          <w:sz w:val="24"/>
          <w:szCs w:val="24"/>
        </w:rPr>
        <w:t xml:space="preserve"> Code Act.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 xml:space="preserve"> witnesses were called by the prosecution. </w:t>
      </w:r>
      <w:proofErr w:type="spellStart"/>
      <w:r>
        <w:rPr>
          <w:rFonts w:ascii="Times New Roman" w:hAnsi="Times New Roman" w:cs="Times New Roman"/>
          <w:sz w:val="24"/>
          <w:szCs w:val="24"/>
        </w:rPr>
        <w:t>Sitereo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Bangirana</w:t>
      </w:r>
      <w:proofErr w:type="spellEnd"/>
      <w:r>
        <w:rPr>
          <w:rFonts w:ascii="Times New Roman" w:hAnsi="Times New Roman" w:cs="Times New Roman"/>
          <w:sz w:val="24"/>
          <w:szCs w:val="24"/>
        </w:rPr>
        <w:t xml:space="preserve"> was PW1, </w:t>
      </w:r>
      <w:proofErr w:type="spellStart"/>
      <w:r>
        <w:rPr>
          <w:rFonts w:ascii="Times New Roman" w:hAnsi="Times New Roman" w:cs="Times New Roman"/>
          <w:sz w:val="24"/>
          <w:szCs w:val="24"/>
        </w:rPr>
        <w:t>Kakuru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Fabius</w:t>
      </w:r>
      <w:proofErr w:type="spellEnd"/>
      <w:r>
        <w:rPr>
          <w:rFonts w:ascii="Times New Roman" w:hAnsi="Times New Roman" w:cs="Times New Roman"/>
          <w:sz w:val="24"/>
          <w:szCs w:val="24"/>
        </w:rPr>
        <w:t xml:space="preserve"> was PW2, D/C </w:t>
      </w:r>
      <w:proofErr w:type="spellStart"/>
      <w:r>
        <w:rPr>
          <w:rFonts w:ascii="Times New Roman" w:hAnsi="Times New Roman" w:cs="Times New Roman"/>
          <w:sz w:val="24"/>
          <w:szCs w:val="24"/>
        </w:rPr>
        <w:t>Muhumuza</w:t>
      </w:r>
      <w:proofErr w:type="spellEnd"/>
      <w:r>
        <w:rPr>
          <w:rFonts w:ascii="Times New Roman" w:hAnsi="Times New Roman" w:cs="Times New Roman"/>
          <w:sz w:val="24"/>
          <w:szCs w:val="24"/>
        </w:rPr>
        <w:t xml:space="preserve"> was PW3, </w:t>
      </w:r>
      <w:proofErr w:type="spellStart"/>
      <w:r>
        <w:rPr>
          <w:rFonts w:ascii="Times New Roman" w:hAnsi="Times New Roman" w:cs="Times New Roman"/>
          <w:sz w:val="24"/>
          <w:szCs w:val="24"/>
        </w:rPr>
        <w:t>Byarugaba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Silvano</w:t>
      </w:r>
      <w:proofErr w:type="spellEnd"/>
      <w:r>
        <w:rPr>
          <w:rFonts w:ascii="Times New Roman" w:hAnsi="Times New Roman" w:cs="Times New Roman"/>
          <w:sz w:val="24"/>
          <w:szCs w:val="24"/>
        </w:rPr>
        <w:t xml:space="preserve"> was PW4,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/C </w:t>
      </w:r>
      <w:proofErr w:type="spellStart"/>
      <w:r>
        <w:rPr>
          <w:rFonts w:ascii="Times New Roman" w:hAnsi="Times New Roman" w:cs="Times New Roman"/>
          <w:sz w:val="24"/>
          <w:szCs w:val="24"/>
        </w:rPr>
        <w:t>Turyahikayo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Erifazi</w:t>
      </w:r>
      <w:proofErr w:type="spellEnd"/>
      <w:r>
        <w:rPr>
          <w:rFonts w:ascii="Times New Roman" w:hAnsi="Times New Roman" w:cs="Times New Roman"/>
          <w:sz w:val="24"/>
          <w:szCs w:val="24"/>
        </w:rPr>
        <w:t xml:space="preserve"> was PW5 while Dr. </w:t>
      </w:r>
      <w:proofErr w:type="spellStart"/>
      <w:r>
        <w:rPr>
          <w:rFonts w:ascii="Times New Roman" w:hAnsi="Times New Roman" w:cs="Times New Roman"/>
          <w:sz w:val="24"/>
          <w:szCs w:val="24"/>
        </w:rPr>
        <w:t>Ssendi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Bwongi</w:t>
      </w:r>
      <w:proofErr w:type="spellEnd"/>
      <w:r>
        <w:rPr>
          <w:rFonts w:ascii="Times New Roman" w:hAnsi="Times New Roman" w:cs="Times New Roman"/>
          <w:sz w:val="24"/>
          <w:szCs w:val="24"/>
        </w:rPr>
        <w:t xml:space="preserve"> was PW6.</w:t>
      </w:r>
    </w:p>
    <w:p w:rsidR="00220075" w:rsidRDefault="00220075" w:rsidP="00DC0FF2">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accused gave a statement on oath. He denied involvement.</w:t>
      </w:r>
    </w:p>
    <w:p w:rsidR="00220075" w:rsidRDefault="00220075" w:rsidP="00DC0FF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 for the prosecution is that accused together with one </w:t>
      </w:r>
      <w:proofErr w:type="spellStart"/>
      <w:r>
        <w:rPr>
          <w:rFonts w:ascii="Times New Roman" w:hAnsi="Times New Roman" w:cs="Times New Roman"/>
          <w:sz w:val="24"/>
          <w:szCs w:val="24"/>
        </w:rPr>
        <w:t>Bakashaba</w:t>
      </w:r>
      <w:proofErr w:type="spellEnd"/>
      <w:r>
        <w:rPr>
          <w:rFonts w:ascii="Times New Roman" w:hAnsi="Times New Roman" w:cs="Times New Roman"/>
          <w:sz w:val="24"/>
          <w:szCs w:val="24"/>
        </w:rPr>
        <w:t xml:space="preserve"> visited a bar owned by the deceased for a drink at about 8.00 p.m. on the night of 21</w:t>
      </w:r>
      <w:r w:rsidRPr="00220075">
        <w:rPr>
          <w:rFonts w:ascii="Times New Roman" w:hAnsi="Times New Roman" w:cs="Times New Roman"/>
          <w:sz w:val="24"/>
          <w:szCs w:val="24"/>
          <w:vertAlign w:val="superscript"/>
        </w:rPr>
        <w:t>st</w:t>
      </w:r>
      <w:r>
        <w:rPr>
          <w:rFonts w:ascii="Times New Roman" w:hAnsi="Times New Roman" w:cs="Times New Roman"/>
          <w:sz w:val="24"/>
          <w:szCs w:val="24"/>
        </w:rPr>
        <w:t xml:space="preserve"> July 2002. There they found the deceased, PW1, PW4 and several others. Thirty minutes later accused and </w:t>
      </w:r>
      <w:proofErr w:type="spellStart"/>
      <w:r>
        <w:rPr>
          <w:rFonts w:ascii="Times New Roman" w:hAnsi="Times New Roman" w:cs="Times New Roman"/>
          <w:sz w:val="24"/>
          <w:szCs w:val="24"/>
        </w:rPr>
        <w:t>Bakashaba</w:t>
      </w:r>
      <w:proofErr w:type="spellEnd"/>
      <w:r w:rsidR="003B0183">
        <w:rPr>
          <w:rFonts w:ascii="Times New Roman" w:hAnsi="Times New Roman" w:cs="Times New Roman"/>
          <w:sz w:val="24"/>
          <w:szCs w:val="24"/>
        </w:rPr>
        <w:t xml:space="preserve"> left the bar carrying a bottle of Coco Cola of the size 500 ml. The deceased did not want the two to take the bottle, which belonged to him, out of the bar. It was being carried by accused. The deceased had proceeded outside following them. Soon after the two men threw the deceased onto the ground and accused hit him in the head with the bottle in issue. Report of what happened was made to the authorities. Deceased was eventually admitted to </w:t>
      </w:r>
      <w:proofErr w:type="spellStart"/>
      <w:r w:rsidR="003B0183">
        <w:rPr>
          <w:rFonts w:ascii="Times New Roman" w:hAnsi="Times New Roman" w:cs="Times New Roman"/>
          <w:sz w:val="24"/>
          <w:szCs w:val="24"/>
        </w:rPr>
        <w:t>Mbarar</w:t>
      </w:r>
      <w:r w:rsidR="00D07EDB">
        <w:rPr>
          <w:rFonts w:ascii="Times New Roman" w:hAnsi="Times New Roman" w:cs="Times New Roman"/>
          <w:sz w:val="24"/>
          <w:szCs w:val="24"/>
        </w:rPr>
        <w:t>a</w:t>
      </w:r>
      <w:proofErr w:type="spellEnd"/>
      <w:r w:rsidR="003B0183">
        <w:rPr>
          <w:rFonts w:ascii="Times New Roman" w:hAnsi="Times New Roman" w:cs="Times New Roman"/>
          <w:sz w:val="24"/>
          <w:szCs w:val="24"/>
        </w:rPr>
        <w:t xml:space="preserve"> University Teaching Hospital. He died a couple of days </w:t>
      </w:r>
      <w:r w:rsidR="00D07EDB">
        <w:rPr>
          <w:rFonts w:ascii="Times New Roman" w:hAnsi="Times New Roman" w:cs="Times New Roman"/>
          <w:sz w:val="24"/>
          <w:szCs w:val="24"/>
        </w:rPr>
        <w:t>afterwards</w:t>
      </w:r>
      <w:r w:rsidR="003B0183">
        <w:rPr>
          <w:rFonts w:ascii="Times New Roman" w:hAnsi="Times New Roman" w:cs="Times New Roman"/>
          <w:sz w:val="24"/>
          <w:szCs w:val="24"/>
        </w:rPr>
        <w:t>. Accused was subsequently apprehended and charged with the murder of the deceased.</w:t>
      </w:r>
    </w:p>
    <w:p w:rsidR="005C73E5" w:rsidRDefault="005C73E5" w:rsidP="00DC0FF2">
      <w:pPr>
        <w:spacing w:line="360" w:lineRule="auto"/>
        <w:rPr>
          <w:rFonts w:ascii="Times New Roman" w:hAnsi="Times New Roman" w:cs="Times New Roman"/>
          <w:sz w:val="24"/>
          <w:szCs w:val="24"/>
        </w:rPr>
      </w:pPr>
      <w:r>
        <w:rPr>
          <w:rFonts w:ascii="Times New Roman" w:hAnsi="Times New Roman" w:cs="Times New Roman"/>
          <w:sz w:val="24"/>
          <w:szCs w:val="24"/>
        </w:rPr>
        <w:t>The prosecution must prove all the ingredients of the offence beyond reasonable doubt. Where the charge is murder the following ingredients must be proved:</w:t>
      </w:r>
    </w:p>
    <w:p w:rsidR="0048199C" w:rsidRDefault="0048199C" w:rsidP="004819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the deceased died,</w:t>
      </w:r>
    </w:p>
    <w:p w:rsidR="0048199C" w:rsidRDefault="0048199C" w:rsidP="004819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killing of the deceased was unlawful,</w:t>
      </w:r>
    </w:p>
    <w:p w:rsidR="0048199C" w:rsidRDefault="0048199C" w:rsidP="004819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malice aforethought, and</w:t>
      </w:r>
    </w:p>
    <w:p w:rsidR="0048199C" w:rsidRDefault="0048199C" w:rsidP="0048199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participated in the offence.</w:t>
      </w:r>
    </w:p>
    <w:p w:rsidR="0048199C" w:rsidRDefault="0048199C" w:rsidP="0048199C">
      <w:pPr>
        <w:spacing w:line="360" w:lineRule="auto"/>
        <w:rPr>
          <w:rFonts w:ascii="Times New Roman" w:hAnsi="Times New Roman" w:cs="Times New Roman"/>
          <w:sz w:val="24"/>
          <w:szCs w:val="24"/>
        </w:rPr>
      </w:pPr>
      <w:r>
        <w:rPr>
          <w:rFonts w:ascii="Times New Roman" w:hAnsi="Times New Roman" w:cs="Times New Roman"/>
          <w:sz w:val="24"/>
          <w:szCs w:val="24"/>
        </w:rPr>
        <w:t xml:space="preserve">Evidence </w:t>
      </w:r>
      <w:r w:rsidR="00EA127A">
        <w:rPr>
          <w:rFonts w:ascii="Times New Roman" w:hAnsi="Times New Roman" w:cs="Times New Roman"/>
          <w:sz w:val="24"/>
          <w:szCs w:val="24"/>
        </w:rPr>
        <w:t xml:space="preserve">the death of </w:t>
      </w:r>
      <w:proofErr w:type="spellStart"/>
      <w:r>
        <w:rPr>
          <w:rFonts w:ascii="Times New Roman" w:hAnsi="Times New Roman" w:cs="Times New Roman"/>
          <w:sz w:val="24"/>
          <w:szCs w:val="24"/>
        </w:rPr>
        <w:t>Mubangizi</w:t>
      </w:r>
      <w:proofErr w:type="spellEnd"/>
      <w:r>
        <w:rPr>
          <w:rFonts w:ascii="Times New Roman" w:hAnsi="Times New Roman" w:cs="Times New Roman"/>
          <w:sz w:val="24"/>
          <w:szCs w:val="24"/>
        </w:rPr>
        <w:t xml:space="preserve"> January was given by PW1, PW2 and PW4. There</w:t>
      </w:r>
      <w:r w:rsidR="00C36421">
        <w:rPr>
          <w:rFonts w:ascii="Times New Roman" w:hAnsi="Times New Roman" w:cs="Times New Roman"/>
          <w:sz w:val="24"/>
          <w:szCs w:val="24"/>
        </w:rPr>
        <w:t xml:space="preserve"> was</w:t>
      </w:r>
      <w:r>
        <w:rPr>
          <w:rFonts w:ascii="Times New Roman" w:hAnsi="Times New Roman" w:cs="Times New Roman"/>
          <w:sz w:val="24"/>
          <w:szCs w:val="24"/>
        </w:rPr>
        <w:t xml:space="preserve"> also the evidence of PW6 who carried out the post mortem examination </w:t>
      </w:r>
      <w:r w:rsidR="00BF61D7">
        <w:rPr>
          <w:rFonts w:ascii="Times New Roman" w:hAnsi="Times New Roman" w:cs="Times New Roman"/>
          <w:sz w:val="24"/>
          <w:szCs w:val="24"/>
        </w:rPr>
        <w:t xml:space="preserve">of the deceased’s body. His report is Exhibit P.2. The </w:t>
      </w:r>
      <w:proofErr w:type="spellStart"/>
      <w:r w:rsidR="00BF61D7">
        <w:rPr>
          <w:rFonts w:ascii="Times New Roman" w:hAnsi="Times New Roman" w:cs="Times New Roman"/>
          <w:sz w:val="24"/>
          <w:szCs w:val="24"/>
        </w:rPr>
        <w:t>defence</w:t>
      </w:r>
      <w:proofErr w:type="spellEnd"/>
      <w:r w:rsidR="00BF61D7">
        <w:rPr>
          <w:rFonts w:ascii="Times New Roman" w:hAnsi="Times New Roman" w:cs="Times New Roman"/>
          <w:sz w:val="24"/>
          <w:szCs w:val="24"/>
        </w:rPr>
        <w:t xml:space="preserve"> itself did not contest the fact of </w:t>
      </w:r>
      <w:proofErr w:type="spellStart"/>
      <w:r w:rsidR="00BF61D7">
        <w:rPr>
          <w:rFonts w:ascii="Times New Roman" w:hAnsi="Times New Roman" w:cs="Times New Roman"/>
          <w:sz w:val="24"/>
          <w:szCs w:val="24"/>
        </w:rPr>
        <w:t>Mubangizi</w:t>
      </w:r>
      <w:proofErr w:type="spellEnd"/>
      <w:r w:rsidR="00BF61D7">
        <w:rPr>
          <w:rFonts w:ascii="Times New Roman" w:hAnsi="Times New Roman" w:cs="Times New Roman"/>
          <w:sz w:val="24"/>
          <w:szCs w:val="24"/>
        </w:rPr>
        <w:t xml:space="preserve"> January being dead. I am satisfied that this ingredient has been proved by the prosecution beyond reasonable doubt.</w:t>
      </w:r>
    </w:p>
    <w:p w:rsidR="00B91A0B" w:rsidRDefault="00B91A0B" w:rsidP="0048199C">
      <w:pPr>
        <w:spacing w:line="360" w:lineRule="auto"/>
        <w:rPr>
          <w:rFonts w:ascii="Times New Roman" w:hAnsi="Times New Roman" w:cs="Times New Roman"/>
          <w:sz w:val="24"/>
          <w:szCs w:val="24"/>
        </w:rPr>
      </w:pPr>
      <w:r>
        <w:rPr>
          <w:rFonts w:ascii="Times New Roman" w:hAnsi="Times New Roman" w:cs="Times New Roman"/>
          <w:sz w:val="24"/>
          <w:szCs w:val="24"/>
        </w:rPr>
        <w:t>The law presume</w:t>
      </w:r>
      <w:r w:rsidR="00091E77">
        <w:rPr>
          <w:rFonts w:ascii="Times New Roman" w:hAnsi="Times New Roman" w:cs="Times New Roman"/>
          <w:sz w:val="24"/>
          <w:szCs w:val="24"/>
        </w:rPr>
        <w:t>s</w:t>
      </w:r>
      <w:r>
        <w:rPr>
          <w:rFonts w:ascii="Times New Roman" w:hAnsi="Times New Roman" w:cs="Times New Roman"/>
          <w:sz w:val="24"/>
          <w:szCs w:val="24"/>
        </w:rPr>
        <w:t xml:space="preserve"> that the killing of any person is unlawful except wh</w:t>
      </w:r>
      <w:r w:rsidR="00091E77">
        <w:rPr>
          <w:rFonts w:ascii="Times New Roman" w:hAnsi="Times New Roman" w:cs="Times New Roman"/>
          <w:sz w:val="24"/>
          <w:szCs w:val="24"/>
        </w:rPr>
        <w:t>ere it results from an accident</w:t>
      </w:r>
      <w:r>
        <w:rPr>
          <w:rFonts w:ascii="Times New Roman" w:hAnsi="Times New Roman" w:cs="Times New Roman"/>
          <w:sz w:val="24"/>
          <w:szCs w:val="24"/>
        </w:rPr>
        <w:t xml:space="preserve"> or is excusable by law. See </w:t>
      </w:r>
      <w:proofErr w:type="spellStart"/>
      <w:r w:rsidRPr="00091E77">
        <w:rPr>
          <w:rFonts w:ascii="Times New Roman" w:hAnsi="Times New Roman" w:cs="Times New Roman"/>
          <w:i/>
          <w:sz w:val="24"/>
          <w:szCs w:val="24"/>
          <w:u w:val="single"/>
        </w:rPr>
        <w:t>Gusambizi</w:t>
      </w:r>
      <w:proofErr w:type="spellEnd"/>
      <w:r w:rsidRPr="00091E77">
        <w:rPr>
          <w:rFonts w:ascii="Times New Roman" w:hAnsi="Times New Roman" w:cs="Times New Roman"/>
          <w:i/>
          <w:sz w:val="24"/>
          <w:szCs w:val="24"/>
          <w:u w:val="single"/>
        </w:rPr>
        <w:t xml:space="preserve"> s/o </w:t>
      </w:r>
      <w:proofErr w:type="spellStart"/>
      <w:r w:rsidRPr="00091E77">
        <w:rPr>
          <w:rFonts w:ascii="Times New Roman" w:hAnsi="Times New Roman" w:cs="Times New Roman"/>
          <w:i/>
          <w:sz w:val="24"/>
          <w:szCs w:val="24"/>
          <w:u w:val="single"/>
        </w:rPr>
        <w:t>Wesonga</w:t>
      </w:r>
      <w:proofErr w:type="spellEnd"/>
      <w:r w:rsidRPr="00091E77">
        <w:rPr>
          <w:rFonts w:ascii="Times New Roman" w:hAnsi="Times New Roman" w:cs="Times New Roman"/>
          <w:i/>
          <w:sz w:val="24"/>
          <w:szCs w:val="24"/>
          <w:u w:val="single"/>
        </w:rPr>
        <w:t xml:space="preserve"> </w:t>
      </w:r>
      <w:proofErr w:type="spellStart"/>
      <w:r w:rsidRPr="00091E77">
        <w:rPr>
          <w:rFonts w:ascii="Times New Roman" w:hAnsi="Times New Roman" w:cs="Times New Roman"/>
          <w:i/>
          <w:sz w:val="24"/>
          <w:szCs w:val="24"/>
          <w:u w:val="single"/>
        </w:rPr>
        <w:t>vs</w:t>
      </w:r>
      <w:proofErr w:type="spellEnd"/>
      <w:r w:rsidRPr="00091E77">
        <w:rPr>
          <w:rFonts w:ascii="Times New Roman" w:hAnsi="Times New Roman" w:cs="Times New Roman"/>
          <w:i/>
          <w:sz w:val="24"/>
          <w:szCs w:val="24"/>
          <w:u w:val="single"/>
        </w:rPr>
        <w:t xml:space="preserve"> R</w:t>
      </w:r>
      <w:r>
        <w:rPr>
          <w:rFonts w:ascii="Times New Roman" w:hAnsi="Times New Roman" w:cs="Times New Roman"/>
          <w:sz w:val="24"/>
          <w:szCs w:val="24"/>
        </w:rPr>
        <w:t xml:space="preserve"> (1948) 15 EACA</w:t>
      </w:r>
      <w:r w:rsidR="00BE2EB5">
        <w:rPr>
          <w:rFonts w:ascii="Times New Roman" w:hAnsi="Times New Roman" w:cs="Times New Roman"/>
          <w:sz w:val="24"/>
          <w:szCs w:val="24"/>
        </w:rPr>
        <w:t xml:space="preserve"> </w:t>
      </w:r>
      <w:r>
        <w:rPr>
          <w:rFonts w:ascii="Times New Roman" w:hAnsi="Times New Roman" w:cs="Times New Roman"/>
          <w:sz w:val="24"/>
          <w:szCs w:val="24"/>
        </w:rPr>
        <w:t xml:space="preserve">63. </w:t>
      </w:r>
      <w:r w:rsidR="00BE2EB5">
        <w:rPr>
          <w:rFonts w:ascii="Times New Roman" w:hAnsi="Times New Roman" w:cs="Times New Roman"/>
          <w:sz w:val="24"/>
          <w:szCs w:val="24"/>
        </w:rPr>
        <w:t>There</w:t>
      </w:r>
      <w:r>
        <w:rPr>
          <w:rFonts w:ascii="Times New Roman" w:hAnsi="Times New Roman" w:cs="Times New Roman"/>
          <w:sz w:val="24"/>
          <w:szCs w:val="24"/>
        </w:rPr>
        <w:t xml:space="preserve"> appears nothing on record to rebut this presumption. I find therefore that this ingredient also has been proved beyond reasonable doubt.</w:t>
      </w:r>
    </w:p>
    <w:p w:rsidR="00091E77" w:rsidRDefault="00091E77" w:rsidP="0048199C">
      <w:pPr>
        <w:spacing w:line="360" w:lineRule="auto"/>
        <w:rPr>
          <w:rFonts w:ascii="Times New Roman" w:hAnsi="Times New Roman" w:cs="Times New Roman"/>
          <w:sz w:val="24"/>
          <w:szCs w:val="24"/>
        </w:rPr>
      </w:pPr>
      <w:r>
        <w:rPr>
          <w:rFonts w:ascii="Times New Roman" w:hAnsi="Times New Roman" w:cs="Times New Roman"/>
          <w:sz w:val="24"/>
          <w:szCs w:val="24"/>
        </w:rPr>
        <w:t xml:space="preserve">Malice aforethought is the intention on the part of the perpetrator to bring about the death of someone, whether that person is the </w:t>
      </w:r>
      <w:r w:rsidR="00282CC4">
        <w:rPr>
          <w:rFonts w:ascii="Times New Roman" w:hAnsi="Times New Roman" w:cs="Times New Roman"/>
          <w:sz w:val="24"/>
          <w:szCs w:val="24"/>
        </w:rPr>
        <w:t>one actually killed or not. In this case death resulted from neurogenic shock due to injuries to the brain from</w:t>
      </w:r>
      <w:r w:rsidR="00FD2EAD">
        <w:rPr>
          <w:rFonts w:ascii="Times New Roman" w:hAnsi="Times New Roman" w:cs="Times New Roman"/>
          <w:sz w:val="24"/>
          <w:szCs w:val="24"/>
        </w:rPr>
        <w:t xml:space="preserve"> fractured temporal bones secondary to being assaulted. Malice aforethought can be gathered from surrounding circumstances such as the type of weapon used, the part of the body on which injury is inflicted, the number of injuries and the conduct of the assailant before and after the attack. See </w:t>
      </w:r>
      <w:proofErr w:type="spellStart"/>
      <w:r w:rsidR="00FD2EAD" w:rsidRPr="00394B23">
        <w:rPr>
          <w:rFonts w:ascii="Times New Roman" w:hAnsi="Times New Roman" w:cs="Times New Roman"/>
          <w:i/>
          <w:sz w:val="24"/>
          <w:szCs w:val="24"/>
          <w:u w:val="single"/>
        </w:rPr>
        <w:t>Tubere</w:t>
      </w:r>
      <w:proofErr w:type="spellEnd"/>
      <w:r w:rsidR="00FD2EAD" w:rsidRPr="00394B23">
        <w:rPr>
          <w:rFonts w:ascii="Times New Roman" w:hAnsi="Times New Roman" w:cs="Times New Roman"/>
          <w:i/>
          <w:sz w:val="24"/>
          <w:szCs w:val="24"/>
          <w:u w:val="single"/>
        </w:rPr>
        <w:t xml:space="preserve"> s/o </w:t>
      </w:r>
      <w:proofErr w:type="spellStart"/>
      <w:r w:rsidR="00FD2EAD" w:rsidRPr="00394B23">
        <w:rPr>
          <w:rFonts w:ascii="Times New Roman" w:hAnsi="Times New Roman" w:cs="Times New Roman"/>
          <w:i/>
          <w:sz w:val="24"/>
          <w:szCs w:val="24"/>
          <w:u w:val="single"/>
        </w:rPr>
        <w:t>Ochen</w:t>
      </w:r>
      <w:proofErr w:type="spellEnd"/>
      <w:r w:rsidR="00FD2EAD" w:rsidRPr="00394B23">
        <w:rPr>
          <w:rFonts w:ascii="Times New Roman" w:hAnsi="Times New Roman" w:cs="Times New Roman"/>
          <w:i/>
          <w:sz w:val="24"/>
          <w:szCs w:val="24"/>
          <w:u w:val="single"/>
        </w:rPr>
        <w:t xml:space="preserve"> </w:t>
      </w:r>
      <w:proofErr w:type="spellStart"/>
      <w:r w:rsidR="00FD2EAD" w:rsidRPr="00394B23">
        <w:rPr>
          <w:rFonts w:ascii="Times New Roman" w:hAnsi="Times New Roman" w:cs="Times New Roman"/>
          <w:i/>
          <w:sz w:val="24"/>
          <w:szCs w:val="24"/>
          <w:u w:val="single"/>
        </w:rPr>
        <w:t>vs</w:t>
      </w:r>
      <w:proofErr w:type="spellEnd"/>
      <w:r w:rsidR="00FD2EAD" w:rsidRPr="00394B23">
        <w:rPr>
          <w:rFonts w:ascii="Times New Roman" w:hAnsi="Times New Roman" w:cs="Times New Roman"/>
          <w:i/>
          <w:sz w:val="24"/>
          <w:szCs w:val="24"/>
          <w:u w:val="single"/>
        </w:rPr>
        <w:t xml:space="preserve"> R</w:t>
      </w:r>
      <w:r w:rsidR="00FD2EAD">
        <w:rPr>
          <w:rFonts w:ascii="Times New Roman" w:hAnsi="Times New Roman" w:cs="Times New Roman"/>
          <w:sz w:val="24"/>
          <w:szCs w:val="24"/>
        </w:rPr>
        <w:t xml:space="preserve"> (1945) 12 EACA 63. In the instant case the post mortem report states that there was an assault to the deceased which resulted into his death.</w:t>
      </w:r>
      <w:r w:rsidR="00394B23">
        <w:rPr>
          <w:rFonts w:ascii="Times New Roman" w:hAnsi="Times New Roman" w:cs="Times New Roman"/>
          <w:sz w:val="24"/>
          <w:szCs w:val="24"/>
        </w:rPr>
        <w:t xml:space="preserve"> The injuries were on the head, which is a vulnerable part of the human anatomy whoever assaulted the deceased had malice aforethought. This ingredient has been proved by the prosecution beyond reasonable doubt.</w:t>
      </w:r>
    </w:p>
    <w:p w:rsidR="009B09BD" w:rsidRDefault="009B09BD" w:rsidP="0048199C">
      <w:pPr>
        <w:spacing w:line="360" w:lineRule="auto"/>
        <w:rPr>
          <w:rFonts w:ascii="Times New Roman" w:hAnsi="Times New Roman" w:cs="Times New Roman"/>
          <w:sz w:val="24"/>
          <w:szCs w:val="24"/>
        </w:rPr>
      </w:pPr>
      <w:r>
        <w:rPr>
          <w:rFonts w:ascii="Times New Roman" w:hAnsi="Times New Roman" w:cs="Times New Roman"/>
          <w:sz w:val="24"/>
          <w:szCs w:val="24"/>
        </w:rPr>
        <w:t xml:space="preserve">PW1 and PW4 testified that they were at the scene and saw what transpired. According to PW1 when the deceased followed </w:t>
      </w:r>
      <w:proofErr w:type="spellStart"/>
      <w:r>
        <w:rPr>
          <w:rFonts w:ascii="Times New Roman" w:hAnsi="Times New Roman" w:cs="Times New Roman"/>
          <w:sz w:val="24"/>
          <w:szCs w:val="24"/>
        </w:rPr>
        <w:t>Bakashaba</w:t>
      </w:r>
      <w:proofErr w:type="spellEnd"/>
      <w:r>
        <w:rPr>
          <w:rFonts w:ascii="Times New Roman" w:hAnsi="Times New Roman" w:cs="Times New Roman"/>
          <w:sz w:val="24"/>
          <w:szCs w:val="24"/>
        </w:rPr>
        <w:t xml:space="preserve"> and accused outside the bar in order to retrieve the </w:t>
      </w:r>
      <w:proofErr w:type="spellStart"/>
      <w:r>
        <w:rPr>
          <w:rFonts w:ascii="Times New Roman" w:hAnsi="Times New Roman" w:cs="Times New Roman"/>
          <w:sz w:val="24"/>
          <w:szCs w:val="24"/>
        </w:rPr>
        <w:t>CocaCola</w:t>
      </w:r>
      <w:proofErr w:type="spellEnd"/>
      <w:r>
        <w:rPr>
          <w:rFonts w:ascii="Times New Roman" w:hAnsi="Times New Roman" w:cs="Times New Roman"/>
          <w:sz w:val="24"/>
          <w:szCs w:val="24"/>
        </w:rPr>
        <w:t xml:space="preserve"> bottle </w:t>
      </w:r>
      <w:proofErr w:type="spellStart"/>
      <w:r>
        <w:rPr>
          <w:rFonts w:ascii="Times New Roman" w:hAnsi="Times New Roman" w:cs="Times New Roman"/>
          <w:sz w:val="24"/>
          <w:szCs w:val="24"/>
        </w:rPr>
        <w:t>bottle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Bakashaba</w:t>
      </w:r>
      <w:proofErr w:type="spellEnd"/>
      <w:r>
        <w:rPr>
          <w:rFonts w:ascii="Times New Roman" w:hAnsi="Times New Roman" w:cs="Times New Roman"/>
          <w:sz w:val="24"/>
          <w:szCs w:val="24"/>
        </w:rPr>
        <w:t xml:space="preserve"> had pulled the deceased. As </w:t>
      </w:r>
      <w:proofErr w:type="spellStart"/>
      <w:r>
        <w:rPr>
          <w:rFonts w:ascii="Times New Roman" w:hAnsi="Times New Roman" w:cs="Times New Roman"/>
          <w:sz w:val="24"/>
          <w:szCs w:val="24"/>
        </w:rPr>
        <w:t>Bakashaba</w:t>
      </w:r>
      <w:proofErr w:type="spellEnd"/>
      <w:r>
        <w:rPr>
          <w:rFonts w:ascii="Times New Roman" w:hAnsi="Times New Roman" w:cs="Times New Roman"/>
          <w:sz w:val="24"/>
          <w:szCs w:val="24"/>
        </w:rPr>
        <w:t xml:space="preserve"> did the kicking accused held the deceased. PW1 testified that he had seen accused hit the deceased with a</w:t>
      </w:r>
      <w:r w:rsidR="00BD37FB">
        <w:rPr>
          <w:rFonts w:ascii="Times New Roman" w:hAnsi="Times New Roman" w:cs="Times New Roman"/>
          <w:sz w:val="24"/>
          <w:szCs w:val="24"/>
        </w:rPr>
        <w:t xml:space="preserve"> bottle in the head.</w:t>
      </w:r>
      <w:r w:rsidR="00703903">
        <w:rPr>
          <w:rFonts w:ascii="Times New Roman" w:hAnsi="Times New Roman" w:cs="Times New Roman"/>
          <w:sz w:val="24"/>
          <w:szCs w:val="24"/>
        </w:rPr>
        <w:t xml:space="preserve"> He further stated that the deceased fell about one </w:t>
      </w:r>
      <w:proofErr w:type="spellStart"/>
      <w:r w:rsidR="00703903">
        <w:rPr>
          <w:rFonts w:ascii="Times New Roman" w:hAnsi="Times New Roman" w:cs="Times New Roman"/>
          <w:sz w:val="24"/>
          <w:szCs w:val="24"/>
        </w:rPr>
        <w:t>metre</w:t>
      </w:r>
      <w:proofErr w:type="spellEnd"/>
      <w:r w:rsidR="00703903">
        <w:rPr>
          <w:rFonts w:ascii="Times New Roman" w:hAnsi="Times New Roman" w:cs="Times New Roman"/>
          <w:sz w:val="24"/>
          <w:szCs w:val="24"/>
        </w:rPr>
        <w:t xml:space="preserve"> from the doorway to the bar. He said he had seen the altercation while he sat inside the bar in a position where he could observe what went on since there was light coming from a lantern burning inside the bar. In his </w:t>
      </w:r>
      <w:r w:rsidR="00703903">
        <w:rPr>
          <w:rFonts w:ascii="Times New Roman" w:hAnsi="Times New Roman" w:cs="Times New Roman"/>
          <w:sz w:val="24"/>
          <w:szCs w:val="24"/>
        </w:rPr>
        <w:lastRenderedPageBreak/>
        <w:t>Police statement made</w:t>
      </w:r>
      <w:r w:rsidR="00DB0742">
        <w:rPr>
          <w:rFonts w:ascii="Times New Roman" w:hAnsi="Times New Roman" w:cs="Times New Roman"/>
          <w:sz w:val="24"/>
          <w:szCs w:val="24"/>
        </w:rPr>
        <w:t xml:space="preserve"> on 26</w:t>
      </w:r>
      <w:r w:rsidR="00DB0742" w:rsidRPr="00DB0742">
        <w:rPr>
          <w:rFonts w:ascii="Times New Roman" w:hAnsi="Times New Roman" w:cs="Times New Roman"/>
          <w:sz w:val="24"/>
          <w:szCs w:val="24"/>
          <w:vertAlign w:val="superscript"/>
        </w:rPr>
        <w:t>th</w:t>
      </w:r>
      <w:r w:rsidR="00DB0742">
        <w:rPr>
          <w:rFonts w:ascii="Times New Roman" w:hAnsi="Times New Roman" w:cs="Times New Roman"/>
          <w:sz w:val="24"/>
          <w:szCs w:val="24"/>
        </w:rPr>
        <w:t xml:space="preserve"> July    eased PW1 did not state who in particular struck the deceased with the bottle. His statement read, ‘They assaulted him with an empty bottle which hit him on the head.’</w:t>
      </w:r>
      <w:r w:rsidR="00770822">
        <w:rPr>
          <w:rFonts w:ascii="Times New Roman" w:hAnsi="Times New Roman" w:cs="Times New Roman"/>
          <w:sz w:val="24"/>
          <w:szCs w:val="24"/>
        </w:rPr>
        <w:t xml:space="preserve"> </w:t>
      </w:r>
    </w:p>
    <w:p w:rsidR="00770822" w:rsidRDefault="00770822" w:rsidP="0048199C">
      <w:pPr>
        <w:spacing w:line="360" w:lineRule="auto"/>
        <w:rPr>
          <w:rFonts w:ascii="Times New Roman" w:hAnsi="Times New Roman" w:cs="Times New Roman"/>
          <w:sz w:val="24"/>
          <w:szCs w:val="24"/>
        </w:rPr>
      </w:pPr>
      <w:r>
        <w:rPr>
          <w:rFonts w:ascii="Times New Roman" w:hAnsi="Times New Roman" w:cs="Times New Roman"/>
          <w:sz w:val="24"/>
          <w:szCs w:val="24"/>
        </w:rPr>
        <w:t>The evidence of PW4 was that he saw what went on that night outside the bar while he sat inside the bar near the doorway. It was his evidence the deceased had fallen two steps from the doorway.</w:t>
      </w:r>
      <w:r w:rsidR="00EF1530">
        <w:rPr>
          <w:rFonts w:ascii="Times New Roman" w:hAnsi="Times New Roman" w:cs="Times New Roman"/>
          <w:sz w:val="24"/>
          <w:szCs w:val="24"/>
        </w:rPr>
        <w:t xml:space="preserve"> He stated that no sooner had </w:t>
      </w:r>
      <w:proofErr w:type="spellStart"/>
      <w:r w:rsidR="00EF1530">
        <w:rPr>
          <w:rFonts w:ascii="Times New Roman" w:hAnsi="Times New Roman" w:cs="Times New Roman"/>
          <w:sz w:val="24"/>
          <w:szCs w:val="24"/>
        </w:rPr>
        <w:t>Bakashaba</w:t>
      </w:r>
      <w:proofErr w:type="spellEnd"/>
      <w:r w:rsidR="00EF1530">
        <w:rPr>
          <w:rFonts w:ascii="Times New Roman" w:hAnsi="Times New Roman" w:cs="Times New Roman"/>
          <w:sz w:val="24"/>
          <w:szCs w:val="24"/>
        </w:rPr>
        <w:t xml:space="preserve"> and accused gone through the doorway to the bar followed by the deceased than </w:t>
      </w:r>
      <w:proofErr w:type="spellStart"/>
      <w:r w:rsidR="00EF1530">
        <w:rPr>
          <w:rFonts w:ascii="Times New Roman" w:hAnsi="Times New Roman" w:cs="Times New Roman"/>
          <w:sz w:val="24"/>
          <w:szCs w:val="24"/>
        </w:rPr>
        <w:t>Bakashaba</w:t>
      </w:r>
      <w:proofErr w:type="spellEnd"/>
      <w:r w:rsidR="00EF1530">
        <w:rPr>
          <w:rFonts w:ascii="Times New Roman" w:hAnsi="Times New Roman" w:cs="Times New Roman"/>
          <w:sz w:val="24"/>
          <w:szCs w:val="24"/>
        </w:rPr>
        <w:t xml:space="preserve"> pulled the deceased to the ground. Accused had then struck the deceased in thee head with the bottle. In a statement made to Police on 15</w:t>
      </w:r>
      <w:r w:rsidR="00EF1530" w:rsidRPr="00EF1530">
        <w:rPr>
          <w:rFonts w:ascii="Times New Roman" w:hAnsi="Times New Roman" w:cs="Times New Roman"/>
          <w:sz w:val="24"/>
          <w:szCs w:val="24"/>
          <w:vertAlign w:val="superscript"/>
        </w:rPr>
        <w:t>th</w:t>
      </w:r>
      <w:r w:rsidR="00EF1530">
        <w:rPr>
          <w:rFonts w:ascii="Times New Roman" w:hAnsi="Times New Roman" w:cs="Times New Roman"/>
          <w:sz w:val="24"/>
          <w:szCs w:val="24"/>
        </w:rPr>
        <w:t xml:space="preserve"> August 2002 however PW4 had stated:</w:t>
      </w:r>
    </w:p>
    <w:p w:rsidR="00EF1530" w:rsidRDefault="00EF1530" w:rsidP="00EF1530">
      <w:pPr>
        <w:spacing w:line="360" w:lineRule="auto"/>
        <w:ind w:left="720"/>
        <w:rPr>
          <w:rFonts w:ascii="Times New Roman" w:hAnsi="Times New Roman" w:cs="Times New Roman"/>
          <w:sz w:val="24"/>
          <w:szCs w:val="24"/>
        </w:rPr>
      </w:pPr>
      <w:r>
        <w:rPr>
          <w:rFonts w:ascii="Times New Roman" w:hAnsi="Times New Roman" w:cs="Times New Roman"/>
          <w:sz w:val="24"/>
          <w:szCs w:val="24"/>
        </w:rPr>
        <w:t>‘For us we remained inside the bar drinking. When we finished our beers, we decided to go to homes</w:t>
      </w:r>
      <w:r w:rsidR="00425966">
        <w:rPr>
          <w:rFonts w:ascii="Times New Roman" w:hAnsi="Times New Roman" w:cs="Times New Roman"/>
          <w:sz w:val="24"/>
          <w:szCs w:val="24"/>
        </w:rPr>
        <w:t xml:space="preserve">. As we reached outside the bar we couldn’t see </w:t>
      </w:r>
      <w:proofErr w:type="spellStart"/>
      <w:r w:rsidR="00425966">
        <w:rPr>
          <w:rFonts w:ascii="Times New Roman" w:hAnsi="Times New Roman" w:cs="Times New Roman"/>
          <w:sz w:val="24"/>
          <w:szCs w:val="24"/>
        </w:rPr>
        <w:t>Mubangizi</w:t>
      </w:r>
      <w:proofErr w:type="spellEnd"/>
      <w:r w:rsidR="00425966">
        <w:rPr>
          <w:rFonts w:ascii="Times New Roman" w:hAnsi="Times New Roman" w:cs="Times New Roman"/>
          <w:sz w:val="24"/>
          <w:szCs w:val="24"/>
        </w:rPr>
        <w:t xml:space="preserve"> who had gone following the three persons to collect his bottle.</w:t>
      </w:r>
    </w:p>
    <w:p w:rsidR="00AA2540" w:rsidRDefault="00AA2540" w:rsidP="00AA2540">
      <w:pPr>
        <w:spacing w:line="360" w:lineRule="auto"/>
        <w:rPr>
          <w:rFonts w:ascii="Times New Roman" w:hAnsi="Times New Roman" w:cs="Times New Roman"/>
          <w:sz w:val="24"/>
          <w:szCs w:val="24"/>
        </w:rPr>
      </w:pPr>
      <w:r>
        <w:rPr>
          <w:rFonts w:ascii="Times New Roman" w:hAnsi="Times New Roman" w:cs="Times New Roman"/>
          <w:sz w:val="24"/>
          <w:szCs w:val="24"/>
        </w:rPr>
        <w:t xml:space="preserve">That statement was acknowledged by the witness as one he made to Police soon after the death of </w:t>
      </w:r>
      <w:proofErr w:type="spellStart"/>
      <w:r>
        <w:rPr>
          <w:rFonts w:ascii="Times New Roman" w:hAnsi="Times New Roman" w:cs="Times New Roman"/>
          <w:sz w:val="24"/>
          <w:szCs w:val="24"/>
        </w:rPr>
        <w:t>Mubangizi</w:t>
      </w:r>
      <w:proofErr w:type="spellEnd"/>
      <w:r>
        <w:rPr>
          <w:rFonts w:ascii="Times New Roman" w:hAnsi="Times New Roman" w:cs="Times New Roman"/>
          <w:sz w:val="24"/>
          <w:szCs w:val="24"/>
        </w:rPr>
        <w:t xml:space="preserve">. From the statement which is more contemporaneous to the occasion than the testimony in court, it emerges there was no sense of urgency when </w:t>
      </w:r>
      <w:proofErr w:type="spellStart"/>
      <w:r>
        <w:rPr>
          <w:rFonts w:ascii="Times New Roman" w:hAnsi="Times New Roman" w:cs="Times New Roman"/>
          <w:sz w:val="24"/>
          <w:szCs w:val="24"/>
        </w:rPr>
        <w:t>Mubangizi</w:t>
      </w:r>
      <w:proofErr w:type="spellEnd"/>
      <w:r>
        <w:rPr>
          <w:rFonts w:ascii="Times New Roman" w:hAnsi="Times New Roman" w:cs="Times New Roman"/>
          <w:sz w:val="24"/>
          <w:szCs w:val="24"/>
        </w:rPr>
        <w:t xml:space="preserve"> went outside which one would expect if anything unusual happened. Those in the bar continued taking their drinks. Afterwards they went outside but could not see the deceased.</w:t>
      </w:r>
      <w:r w:rsidR="00B3089E">
        <w:rPr>
          <w:rFonts w:ascii="Times New Roman" w:hAnsi="Times New Roman" w:cs="Times New Roman"/>
          <w:sz w:val="24"/>
          <w:szCs w:val="24"/>
        </w:rPr>
        <w:t xml:space="preserve"> Had events been the way PW4 and PW1 related in court, those in the bar would not have continued drinking while confusion reigned nearby and there would have been no disappearance of the deceased since he would have fallen nearby. Most probably the deceased travelled far from the bar. PW3 testified that he visited the</w:t>
      </w:r>
      <w:r w:rsidR="009226CA">
        <w:rPr>
          <w:rFonts w:ascii="Times New Roman" w:hAnsi="Times New Roman" w:cs="Times New Roman"/>
          <w:sz w:val="24"/>
          <w:szCs w:val="24"/>
        </w:rPr>
        <w:t xml:space="preserve"> scene and saw the vomit and </w:t>
      </w:r>
      <w:proofErr w:type="spellStart"/>
      <w:r w:rsidR="009226CA">
        <w:rPr>
          <w:rFonts w:ascii="Times New Roman" w:hAnsi="Times New Roman" w:cs="Times New Roman"/>
          <w:sz w:val="24"/>
          <w:szCs w:val="24"/>
        </w:rPr>
        <w:t>fae</w:t>
      </w:r>
      <w:r w:rsidR="00B3089E">
        <w:rPr>
          <w:rFonts w:ascii="Times New Roman" w:hAnsi="Times New Roman" w:cs="Times New Roman"/>
          <w:sz w:val="24"/>
          <w:szCs w:val="24"/>
        </w:rPr>
        <w:t>ces</w:t>
      </w:r>
      <w:proofErr w:type="spellEnd"/>
      <w:r w:rsidR="00B3089E">
        <w:rPr>
          <w:rFonts w:ascii="Times New Roman" w:hAnsi="Times New Roman" w:cs="Times New Roman"/>
          <w:sz w:val="24"/>
          <w:szCs w:val="24"/>
        </w:rPr>
        <w:t xml:space="preserve"> of the deceased about 50 </w:t>
      </w:r>
      <w:proofErr w:type="spellStart"/>
      <w:r w:rsidR="00B3089E">
        <w:rPr>
          <w:rFonts w:ascii="Times New Roman" w:hAnsi="Times New Roman" w:cs="Times New Roman"/>
          <w:sz w:val="24"/>
          <w:szCs w:val="24"/>
        </w:rPr>
        <w:t>metres</w:t>
      </w:r>
      <w:proofErr w:type="spellEnd"/>
      <w:r w:rsidR="00B3089E">
        <w:rPr>
          <w:rFonts w:ascii="Times New Roman" w:hAnsi="Times New Roman" w:cs="Times New Roman"/>
          <w:sz w:val="24"/>
          <w:szCs w:val="24"/>
        </w:rPr>
        <w:t xml:space="preserve"> from the bar. It was his evidence he was taken to the scene by PW2.Interestingly in his evidence PW2 said deceased was found at a distance about 4 </w:t>
      </w:r>
      <w:proofErr w:type="spellStart"/>
      <w:r w:rsidR="00B3089E">
        <w:rPr>
          <w:rFonts w:ascii="Times New Roman" w:hAnsi="Times New Roman" w:cs="Times New Roman"/>
          <w:sz w:val="24"/>
          <w:szCs w:val="24"/>
        </w:rPr>
        <w:t>metres</w:t>
      </w:r>
      <w:proofErr w:type="spellEnd"/>
      <w:r w:rsidR="00B3089E">
        <w:rPr>
          <w:rFonts w:ascii="Times New Roman" w:hAnsi="Times New Roman" w:cs="Times New Roman"/>
          <w:sz w:val="24"/>
          <w:szCs w:val="24"/>
        </w:rPr>
        <w:t xml:space="preserve"> from the bar.</w:t>
      </w:r>
    </w:p>
    <w:p w:rsidR="004A2D05" w:rsidRDefault="004A2D05" w:rsidP="00AA2540">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sidR="00CA2770">
        <w:rPr>
          <w:rFonts w:ascii="Times New Roman" w:hAnsi="Times New Roman" w:cs="Times New Roman"/>
          <w:sz w:val="24"/>
          <w:szCs w:val="24"/>
        </w:rPr>
        <w:t>,</w:t>
      </w:r>
      <w:r w:rsidR="0040487D">
        <w:rPr>
          <w:rFonts w:ascii="Times New Roman" w:hAnsi="Times New Roman" w:cs="Times New Roman"/>
          <w:sz w:val="24"/>
          <w:szCs w:val="24"/>
        </w:rPr>
        <w:t xml:space="preserve"> accused stated that he passed by the night in issue. He said he had retired early leaving </w:t>
      </w:r>
      <w:proofErr w:type="spellStart"/>
      <w:r w:rsidR="0040487D">
        <w:rPr>
          <w:rFonts w:ascii="Times New Roman" w:hAnsi="Times New Roman" w:cs="Times New Roman"/>
          <w:sz w:val="24"/>
          <w:szCs w:val="24"/>
        </w:rPr>
        <w:t>Bakashaka</w:t>
      </w:r>
      <w:proofErr w:type="spellEnd"/>
      <w:r w:rsidR="0040487D">
        <w:rPr>
          <w:rFonts w:ascii="Times New Roman" w:hAnsi="Times New Roman" w:cs="Times New Roman"/>
          <w:sz w:val="24"/>
          <w:szCs w:val="24"/>
        </w:rPr>
        <w:t xml:space="preserve"> at the bar. Further he said that he </w:t>
      </w:r>
      <w:r w:rsidR="00F37574">
        <w:rPr>
          <w:rFonts w:ascii="Times New Roman" w:hAnsi="Times New Roman" w:cs="Times New Roman"/>
          <w:sz w:val="24"/>
          <w:szCs w:val="24"/>
        </w:rPr>
        <w:t>had already left the bar when the deceased was attacked.</w:t>
      </w:r>
    </w:p>
    <w:p w:rsidR="00F37574" w:rsidRDefault="00F37574" w:rsidP="00AA2540">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an accused person sets up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alibi he is under no duty to prove it. The prosecution has the onus to disprove it by adducing evidence which places the accused person squarely at the scene of crime.</w:t>
      </w:r>
    </w:p>
    <w:p w:rsidR="00201848" w:rsidRDefault="00201848" w:rsidP="00AA254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two prosecution witnesses who said they were present at the scene of crime gave contradictory evidence which goes to the root of the prosecution case. They point to deliberate falsehood and cannot be ignored. Consequently I find the prosecution testimony of what transpired on the occasion worthless and reject it.</w:t>
      </w:r>
    </w:p>
    <w:p w:rsidR="00201848" w:rsidRDefault="00201848" w:rsidP="00AA2540">
      <w:pPr>
        <w:spacing w:line="360" w:lineRule="auto"/>
        <w:rPr>
          <w:rFonts w:ascii="Times New Roman" w:hAnsi="Times New Roman" w:cs="Times New Roman"/>
          <w:sz w:val="24"/>
          <w:szCs w:val="24"/>
        </w:rPr>
      </w:pPr>
      <w:r>
        <w:rPr>
          <w:rFonts w:ascii="Times New Roman" w:hAnsi="Times New Roman" w:cs="Times New Roman"/>
          <w:sz w:val="24"/>
          <w:szCs w:val="24"/>
        </w:rPr>
        <w:t>The alibi of the accused person has not been disproved by the prosecution.</w:t>
      </w:r>
    </w:p>
    <w:p w:rsidR="00201848" w:rsidRDefault="00201848" w:rsidP="00AA2540">
      <w:pPr>
        <w:spacing w:line="360" w:lineRule="auto"/>
        <w:rPr>
          <w:rFonts w:ascii="Times New Roman" w:hAnsi="Times New Roman" w:cs="Times New Roman"/>
          <w:sz w:val="24"/>
          <w:szCs w:val="24"/>
        </w:rPr>
      </w:pPr>
      <w:r>
        <w:rPr>
          <w:rFonts w:ascii="Times New Roman" w:hAnsi="Times New Roman" w:cs="Times New Roman"/>
          <w:sz w:val="24"/>
          <w:szCs w:val="24"/>
        </w:rPr>
        <w:t>This ingredient of participation has not been proved by the prosecution beyond reasonable doubt.</w:t>
      </w:r>
    </w:p>
    <w:p w:rsidR="00294CBF" w:rsidRDefault="00294CBF" w:rsidP="00AA2540">
      <w:pPr>
        <w:spacing w:line="360" w:lineRule="auto"/>
        <w:rPr>
          <w:rFonts w:ascii="Times New Roman" w:hAnsi="Times New Roman" w:cs="Times New Roman"/>
          <w:sz w:val="24"/>
          <w:szCs w:val="24"/>
        </w:rPr>
      </w:pPr>
      <w:r>
        <w:rPr>
          <w:rFonts w:ascii="Times New Roman" w:hAnsi="Times New Roman" w:cs="Times New Roman"/>
          <w:sz w:val="24"/>
          <w:szCs w:val="24"/>
        </w:rPr>
        <w:t>The gentlemen assessors advised me to find accused not guilty of the charge. For the reasons I have given in the course of this judgment I agree with that opinion. I find accused not guilty and acquit him accordingly.</w:t>
      </w:r>
    </w:p>
    <w:p w:rsidR="00174F19" w:rsidRDefault="00174F19" w:rsidP="00EE6BE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174F19" w:rsidRDefault="00174F19" w:rsidP="00EE6BED">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bookmarkStart w:id="0" w:name="_GoBack"/>
      <w:bookmarkEnd w:id="0"/>
    </w:p>
    <w:p w:rsidR="00174F19" w:rsidRPr="0048199C" w:rsidRDefault="00174F19" w:rsidP="00EE6BE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Pr="00174F19">
        <w:rPr>
          <w:rFonts w:ascii="Times New Roman" w:hAnsi="Times New Roman" w:cs="Times New Roman"/>
          <w:sz w:val="24"/>
          <w:szCs w:val="24"/>
          <w:vertAlign w:val="superscript"/>
        </w:rPr>
        <w:t>th</w:t>
      </w:r>
      <w:r>
        <w:rPr>
          <w:rFonts w:ascii="Times New Roman" w:hAnsi="Times New Roman" w:cs="Times New Roman"/>
          <w:sz w:val="24"/>
          <w:szCs w:val="24"/>
        </w:rPr>
        <w:t xml:space="preserve"> June 2006</w:t>
      </w:r>
    </w:p>
    <w:sectPr w:rsidR="00174F19" w:rsidRPr="0048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57CA"/>
    <w:multiLevelType w:val="hybridMultilevel"/>
    <w:tmpl w:val="F3D0FE10"/>
    <w:lvl w:ilvl="0" w:tplc="12C22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F2"/>
    <w:rsid w:val="00091E77"/>
    <w:rsid w:val="00174F19"/>
    <w:rsid w:val="00201848"/>
    <w:rsid w:val="00220075"/>
    <w:rsid w:val="00282CC4"/>
    <w:rsid w:val="00294CBF"/>
    <w:rsid w:val="00394B23"/>
    <w:rsid w:val="003B0183"/>
    <w:rsid w:val="0040487D"/>
    <w:rsid w:val="00425966"/>
    <w:rsid w:val="0048199C"/>
    <w:rsid w:val="004A2D05"/>
    <w:rsid w:val="005C73E5"/>
    <w:rsid w:val="00703903"/>
    <w:rsid w:val="00770822"/>
    <w:rsid w:val="009226CA"/>
    <w:rsid w:val="009B09BD"/>
    <w:rsid w:val="00A63BB3"/>
    <w:rsid w:val="00AA2540"/>
    <w:rsid w:val="00B3089E"/>
    <w:rsid w:val="00B91A0B"/>
    <w:rsid w:val="00BD37FB"/>
    <w:rsid w:val="00BE2EB5"/>
    <w:rsid w:val="00BF61D7"/>
    <w:rsid w:val="00C36421"/>
    <w:rsid w:val="00CA2770"/>
    <w:rsid w:val="00D07EDB"/>
    <w:rsid w:val="00DB0742"/>
    <w:rsid w:val="00DC0FF2"/>
    <w:rsid w:val="00EA127A"/>
    <w:rsid w:val="00EE6BED"/>
    <w:rsid w:val="00EF1530"/>
    <w:rsid w:val="00F37574"/>
    <w:rsid w:val="00FD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2016-08-19T12:18:00Z</dcterms:created>
  <dcterms:modified xsi:type="dcterms:W3CDTF">2016-08-22T11:59:00Z</dcterms:modified>
</cp:coreProperties>
</file>