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F8" w:rsidRPr="00E81823" w:rsidRDefault="00E81823" w:rsidP="00E81823">
      <w:pPr>
        <w:spacing w:line="360" w:lineRule="auto"/>
        <w:jc w:val="center"/>
        <w:rPr>
          <w:rFonts w:ascii="Times New Roman" w:hAnsi="Times New Roman" w:cs="Times New Roman"/>
          <w:sz w:val="24"/>
          <w:szCs w:val="24"/>
        </w:rPr>
      </w:pPr>
      <w:r w:rsidRPr="00E81823">
        <w:rPr>
          <w:rFonts w:ascii="Times New Roman" w:hAnsi="Times New Roman" w:cs="Times New Roman"/>
          <w:sz w:val="24"/>
          <w:szCs w:val="24"/>
        </w:rPr>
        <w:t>THE REPUBLIC OF UGANDA</w:t>
      </w:r>
    </w:p>
    <w:p w:rsidR="00E81823" w:rsidRPr="00E81823" w:rsidRDefault="00E81823" w:rsidP="00E81823">
      <w:pPr>
        <w:spacing w:line="360" w:lineRule="auto"/>
        <w:jc w:val="center"/>
        <w:rPr>
          <w:rFonts w:ascii="Times New Roman" w:hAnsi="Times New Roman" w:cs="Times New Roman"/>
          <w:sz w:val="24"/>
          <w:szCs w:val="24"/>
        </w:rPr>
      </w:pPr>
      <w:r w:rsidRPr="00E81823">
        <w:rPr>
          <w:rFonts w:ascii="Times New Roman" w:hAnsi="Times New Roman" w:cs="Times New Roman"/>
          <w:sz w:val="24"/>
          <w:szCs w:val="24"/>
        </w:rPr>
        <w:t>IN THE HIGH COURT OF UGANDA AT MBARARA</w:t>
      </w:r>
    </w:p>
    <w:p w:rsidR="00E81823" w:rsidRPr="00E81823" w:rsidRDefault="00E81823" w:rsidP="00E81823">
      <w:pPr>
        <w:spacing w:line="360" w:lineRule="auto"/>
        <w:jc w:val="center"/>
        <w:rPr>
          <w:rFonts w:ascii="Times New Roman" w:hAnsi="Times New Roman" w:cs="Times New Roman"/>
          <w:b/>
          <w:sz w:val="24"/>
          <w:szCs w:val="24"/>
        </w:rPr>
      </w:pPr>
      <w:r w:rsidRPr="00E81823">
        <w:rPr>
          <w:rFonts w:ascii="Times New Roman" w:hAnsi="Times New Roman" w:cs="Times New Roman"/>
          <w:b/>
          <w:sz w:val="24"/>
          <w:szCs w:val="24"/>
        </w:rPr>
        <w:t>HCT-05-CR-CO-169-2002</w:t>
      </w:r>
    </w:p>
    <w:p w:rsidR="00E81823" w:rsidRPr="00E81823" w:rsidRDefault="00E81823" w:rsidP="00E81823">
      <w:pPr>
        <w:spacing w:line="360" w:lineRule="auto"/>
        <w:rPr>
          <w:rFonts w:ascii="Times New Roman" w:hAnsi="Times New Roman" w:cs="Times New Roman"/>
          <w:sz w:val="24"/>
          <w:szCs w:val="24"/>
        </w:rPr>
      </w:pPr>
      <w:r w:rsidRPr="00E81823">
        <w:rPr>
          <w:rFonts w:ascii="Times New Roman" w:hAnsi="Times New Roman" w:cs="Times New Roman"/>
          <w:sz w:val="24"/>
          <w:szCs w:val="24"/>
        </w:rPr>
        <w:t>UGANDA………</w:t>
      </w:r>
      <w:r>
        <w:rPr>
          <w:rFonts w:ascii="Times New Roman" w:hAnsi="Times New Roman" w:cs="Times New Roman"/>
          <w:sz w:val="24"/>
          <w:szCs w:val="24"/>
        </w:rPr>
        <w:t>…</w:t>
      </w:r>
      <w:r w:rsidRPr="00E81823">
        <w:rPr>
          <w:rFonts w:ascii="Times New Roman" w:hAnsi="Times New Roman" w:cs="Times New Roman"/>
          <w:sz w:val="24"/>
          <w:szCs w:val="24"/>
        </w:rPr>
        <w:t>……………………………………………..PROSECUTOR</w:t>
      </w:r>
    </w:p>
    <w:p w:rsidR="00E81823" w:rsidRPr="00E81823" w:rsidRDefault="00E81823" w:rsidP="00E81823">
      <w:pPr>
        <w:spacing w:line="360" w:lineRule="auto"/>
        <w:rPr>
          <w:rFonts w:ascii="Times New Roman" w:hAnsi="Times New Roman" w:cs="Times New Roman"/>
          <w:sz w:val="24"/>
          <w:szCs w:val="24"/>
        </w:rPr>
      </w:pPr>
      <w:r w:rsidRPr="00E81823">
        <w:rPr>
          <w:rFonts w:ascii="Times New Roman" w:hAnsi="Times New Roman" w:cs="Times New Roman"/>
          <w:sz w:val="24"/>
          <w:szCs w:val="24"/>
        </w:rPr>
        <w:tab/>
      </w:r>
      <w:r w:rsidRPr="00E81823">
        <w:rPr>
          <w:rFonts w:ascii="Times New Roman" w:hAnsi="Times New Roman" w:cs="Times New Roman"/>
          <w:sz w:val="24"/>
          <w:szCs w:val="24"/>
        </w:rPr>
        <w:tab/>
      </w:r>
      <w:r w:rsidRPr="00E81823">
        <w:rPr>
          <w:rFonts w:ascii="Times New Roman" w:hAnsi="Times New Roman" w:cs="Times New Roman"/>
          <w:sz w:val="24"/>
          <w:szCs w:val="24"/>
        </w:rPr>
        <w:tab/>
      </w:r>
      <w:r w:rsidRPr="00E81823">
        <w:rPr>
          <w:rFonts w:ascii="Times New Roman" w:hAnsi="Times New Roman" w:cs="Times New Roman"/>
          <w:sz w:val="24"/>
          <w:szCs w:val="24"/>
        </w:rPr>
        <w:tab/>
      </w:r>
      <w:r>
        <w:rPr>
          <w:rFonts w:ascii="Times New Roman" w:hAnsi="Times New Roman" w:cs="Times New Roman"/>
          <w:sz w:val="24"/>
          <w:szCs w:val="24"/>
        </w:rPr>
        <w:tab/>
      </w:r>
      <w:r w:rsidRPr="00E81823">
        <w:rPr>
          <w:rFonts w:ascii="Times New Roman" w:hAnsi="Times New Roman" w:cs="Times New Roman"/>
          <w:sz w:val="24"/>
          <w:szCs w:val="24"/>
        </w:rPr>
        <w:t>VS</w:t>
      </w:r>
    </w:p>
    <w:p w:rsidR="00E81823" w:rsidRPr="00E81823" w:rsidRDefault="00E81823" w:rsidP="00E81823">
      <w:pPr>
        <w:spacing w:line="360" w:lineRule="auto"/>
        <w:rPr>
          <w:rFonts w:ascii="Times New Roman" w:hAnsi="Times New Roman" w:cs="Times New Roman"/>
          <w:sz w:val="24"/>
          <w:szCs w:val="24"/>
        </w:rPr>
      </w:pPr>
      <w:r w:rsidRPr="00E81823">
        <w:rPr>
          <w:rFonts w:ascii="Times New Roman" w:hAnsi="Times New Roman" w:cs="Times New Roman"/>
          <w:sz w:val="24"/>
          <w:szCs w:val="24"/>
        </w:rPr>
        <w:t>MWINE CALEB……………</w:t>
      </w:r>
      <w:r>
        <w:rPr>
          <w:rFonts w:ascii="Times New Roman" w:hAnsi="Times New Roman" w:cs="Times New Roman"/>
          <w:sz w:val="24"/>
          <w:szCs w:val="24"/>
        </w:rPr>
        <w:t>…..</w:t>
      </w:r>
      <w:r w:rsidRPr="00E81823">
        <w:rPr>
          <w:rFonts w:ascii="Times New Roman" w:hAnsi="Times New Roman" w:cs="Times New Roman"/>
          <w:sz w:val="24"/>
          <w:szCs w:val="24"/>
        </w:rPr>
        <w:t>……………………………………..ACCUSED</w:t>
      </w:r>
    </w:p>
    <w:p w:rsidR="00E81823" w:rsidRPr="00E81823" w:rsidRDefault="00E81823" w:rsidP="00E81823">
      <w:pPr>
        <w:spacing w:line="360" w:lineRule="auto"/>
        <w:rPr>
          <w:rFonts w:ascii="Times New Roman" w:hAnsi="Times New Roman" w:cs="Times New Roman"/>
          <w:sz w:val="24"/>
          <w:szCs w:val="24"/>
        </w:rPr>
      </w:pPr>
      <w:r w:rsidRPr="00E81823">
        <w:rPr>
          <w:rFonts w:ascii="Times New Roman" w:hAnsi="Times New Roman" w:cs="Times New Roman"/>
          <w:sz w:val="24"/>
          <w:szCs w:val="24"/>
        </w:rPr>
        <w:t xml:space="preserve">BEFORE: </w:t>
      </w:r>
      <w:r w:rsidRPr="00E81823">
        <w:rPr>
          <w:rFonts w:ascii="Times New Roman" w:hAnsi="Times New Roman" w:cs="Times New Roman"/>
          <w:sz w:val="24"/>
          <w:szCs w:val="24"/>
          <w:u w:val="single"/>
        </w:rPr>
        <w:t>THE HON. MR. JUSTICE P.K. MUGAMBA</w:t>
      </w:r>
    </w:p>
    <w:p w:rsidR="00E81823" w:rsidRPr="00E81823" w:rsidRDefault="00E81823" w:rsidP="00E81823">
      <w:pPr>
        <w:spacing w:line="360" w:lineRule="auto"/>
        <w:rPr>
          <w:rFonts w:ascii="Times New Roman" w:hAnsi="Times New Roman" w:cs="Times New Roman"/>
          <w:b/>
          <w:sz w:val="24"/>
          <w:szCs w:val="24"/>
          <w:u w:val="single"/>
        </w:rPr>
      </w:pPr>
      <w:r w:rsidRPr="00E81823">
        <w:rPr>
          <w:rFonts w:ascii="Times New Roman" w:hAnsi="Times New Roman" w:cs="Times New Roman"/>
          <w:sz w:val="24"/>
          <w:szCs w:val="24"/>
        </w:rPr>
        <w:tab/>
      </w:r>
      <w:r w:rsidRPr="00E81823">
        <w:rPr>
          <w:rFonts w:ascii="Times New Roman" w:hAnsi="Times New Roman" w:cs="Times New Roman"/>
          <w:sz w:val="24"/>
          <w:szCs w:val="24"/>
        </w:rPr>
        <w:tab/>
      </w:r>
      <w:r w:rsidRPr="00E81823">
        <w:rPr>
          <w:rFonts w:ascii="Times New Roman" w:hAnsi="Times New Roman" w:cs="Times New Roman"/>
          <w:sz w:val="24"/>
          <w:szCs w:val="24"/>
        </w:rPr>
        <w:tab/>
      </w:r>
      <w:r w:rsidRPr="00E81823">
        <w:rPr>
          <w:rFonts w:ascii="Times New Roman" w:hAnsi="Times New Roman" w:cs="Times New Roman"/>
          <w:b/>
          <w:sz w:val="24"/>
          <w:szCs w:val="24"/>
          <w:u w:val="single"/>
        </w:rPr>
        <w:t>JUDGMENT</w:t>
      </w:r>
    </w:p>
    <w:p w:rsidR="00E81823" w:rsidRDefault="00E81823" w:rsidP="00E81823">
      <w:pPr>
        <w:spacing w:line="360" w:lineRule="auto"/>
        <w:rPr>
          <w:rFonts w:ascii="Times New Roman" w:hAnsi="Times New Roman" w:cs="Times New Roman"/>
          <w:sz w:val="24"/>
          <w:szCs w:val="24"/>
        </w:rPr>
      </w:pPr>
      <w:r w:rsidRPr="00E81823">
        <w:rPr>
          <w:rFonts w:ascii="Times New Roman" w:hAnsi="Times New Roman" w:cs="Times New Roman"/>
          <w:sz w:val="24"/>
          <w:szCs w:val="24"/>
        </w:rPr>
        <w:t>The charge</w:t>
      </w:r>
      <w:r>
        <w:rPr>
          <w:rFonts w:ascii="Times New Roman" w:hAnsi="Times New Roman" w:cs="Times New Roman"/>
          <w:sz w:val="24"/>
          <w:szCs w:val="24"/>
        </w:rPr>
        <w:t xml:space="preserve"> against the accused, </w:t>
      </w:r>
      <w:proofErr w:type="spellStart"/>
      <w:r>
        <w:rPr>
          <w:rFonts w:ascii="Times New Roman" w:hAnsi="Times New Roman" w:cs="Times New Roman"/>
          <w:sz w:val="24"/>
          <w:szCs w:val="24"/>
        </w:rPr>
        <w:t>Mwine</w:t>
      </w:r>
      <w:proofErr w:type="spellEnd"/>
      <w:r>
        <w:rPr>
          <w:rFonts w:ascii="Times New Roman" w:hAnsi="Times New Roman" w:cs="Times New Roman"/>
          <w:sz w:val="24"/>
          <w:szCs w:val="24"/>
        </w:rPr>
        <w:t xml:space="preserve"> Caleb, is of defilement, contrary to section 129 (1) of the </w:t>
      </w:r>
      <w:proofErr w:type="gramStart"/>
      <w:r>
        <w:rPr>
          <w:rFonts w:ascii="Times New Roman" w:hAnsi="Times New Roman" w:cs="Times New Roman"/>
          <w:sz w:val="24"/>
          <w:szCs w:val="24"/>
        </w:rPr>
        <w:t>Penal Code Act.</w:t>
      </w:r>
      <w:proofErr w:type="gramEnd"/>
      <w:r>
        <w:rPr>
          <w:rFonts w:ascii="Times New Roman" w:hAnsi="Times New Roman" w:cs="Times New Roman"/>
          <w:sz w:val="24"/>
          <w:szCs w:val="24"/>
        </w:rPr>
        <w:t xml:space="preserve"> Four witnesses were called by the prosecution to prove its case. The victim testified as PW1, </w:t>
      </w:r>
      <w:proofErr w:type="spellStart"/>
      <w:r>
        <w:rPr>
          <w:rFonts w:ascii="Times New Roman" w:hAnsi="Times New Roman" w:cs="Times New Roman"/>
          <w:sz w:val="24"/>
          <w:szCs w:val="24"/>
        </w:rPr>
        <w:t>Jadres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Bamigana</w:t>
      </w:r>
      <w:proofErr w:type="spellEnd"/>
      <w:r>
        <w:rPr>
          <w:rFonts w:ascii="Times New Roman" w:hAnsi="Times New Roman" w:cs="Times New Roman"/>
          <w:sz w:val="24"/>
          <w:szCs w:val="24"/>
        </w:rPr>
        <w:t xml:space="preserve">, mother of the victim, testified as PW2, the L.C.1 Chairman George </w:t>
      </w:r>
      <w:proofErr w:type="spellStart"/>
      <w:r>
        <w:rPr>
          <w:rFonts w:ascii="Times New Roman" w:hAnsi="Times New Roman" w:cs="Times New Roman"/>
          <w:sz w:val="24"/>
          <w:szCs w:val="24"/>
        </w:rPr>
        <w:t>Mushabe</w:t>
      </w:r>
      <w:proofErr w:type="spellEnd"/>
      <w:r>
        <w:rPr>
          <w:rFonts w:ascii="Times New Roman" w:hAnsi="Times New Roman" w:cs="Times New Roman"/>
          <w:sz w:val="24"/>
          <w:szCs w:val="24"/>
        </w:rPr>
        <w:t xml:space="preserve"> was PW3 while </w:t>
      </w:r>
      <w:proofErr w:type="spellStart"/>
      <w:r>
        <w:rPr>
          <w:rFonts w:ascii="Times New Roman" w:hAnsi="Times New Roman" w:cs="Times New Roman"/>
          <w:sz w:val="24"/>
          <w:szCs w:val="24"/>
        </w:rPr>
        <w:t>Mbarebaki</w:t>
      </w:r>
      <w:proofErr w:type="spellEnd"/>
      <w:r>
        <w:rPr>
          <w:rFonts w:ascii="Times New Roman" w:hAnsi="Times New Roman" w:cs="Times New Roman"/>
          <w:sz w:val="24"/>
          <w:szCs w:val="24"/>
        </w:rPr>
        <w:t xml:space="preserve"> Robert, father of the victim, was PW4.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accused gave a statement on oath in which he denied involvement in the crime. He called </w:t>
      </w:r>
      <w:r w:rsidR="00836D08">
        <w:rPr>
          <w:rFonts w:ascii="Times New Roman" w:hAnsi="Times New Roman" w:cs="Times New Roman"/>
          <w:sz w:val="24"/>
          <w:szCs w:val="24"/>
        </w:rPr>
        <w:t xml:space="preserve">his father, Patrick </w:t>
      </w:r>
      <w:proofErr w:type="spellStart"/>
      <w:r w:rsidR="00836D08">
        <w:rPr>
          <w:rFonts w:ascii="Times New Roman" w:hAnsi="Times New Roman" w:cs="Times New Roman"/>
          <w:sz w:val="24"/>
          <w:szCs w:val="24"/>
        </w:rPr>
        <w:t>Girimani</w:t>
      </w:r>
      <w:proofErr w:type="spellEnd"/>
      <w:r w:rsidR="00836D08">
        <w:rPr>
          <w:rFonts w:ascii="Times New Roman" w:hAnsi="Times New Roman" w:cs="Times New Roman"/>
          <w:sz w:val="24"/>
          <w:szCs w:val="24"/>
        </w:rPr>
        <w:t>, as his witness.</w:t>
      </w:r>
    </w:p>
    <w:p w:rsidR="003C533C" w:rsidRDefault="003C533C" w:rsidP="00E8182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facts of the prosecution </w:t>
      </w:r>
      <w:r w:rsidR="000200EC">
        <w:rPr>
          <w:rFonts w:ascii="Times New Roman" w:hAnsi="Times New Roman" w:cs="Times New Roman"/>
          <w:sz w:val="24"/>
          <w:szCs w:val="24"/>
        </w:rPr>
        <w:t>case are that at about 2.00 p.m. on 31</w:t>
      </w:r>
      <w:r w:rsidR="000200EC" w:rsidRPr="000200EC">
        <w:rPr>
          <w:rFonts w:ascii="Times New Roman" w:hAnsi="Times New Roman" w:cs="Times New Roman"/>
          <w:sz w:val="24"/>
          <w:szCs w:val="24"/>
          <w:vertAlign w:val="superscript"/>
        </w:rPr>
        <w:t>st</w:t>
      </w:r>
      <w:r w:rsidR="000200EC">
        <w:rPr>
          <w:rFonts w:ascii="Times New Roman" w:hAnsi="Times New Roman" w:cs="Times New Roman"/>
          <w:sz w:val="24"/>
          <w:szCs w:val="24"/>
        </w:rPr>
        <w:t xml:space="preserve"> May 2001 the victim had gone to fetch water at a well in the company of her younger sister. On the way back they were accosted by the accused, a </w:t>
      </w:r>
      <w:r w:rsidR="004D7AC0">
        <w:rPr>
          <w:rFonts w:ascii="Times New Roman" w:hAnsi="Times New Roman" w:cs="Times New Roman"/>
          <w:sz w:val="24"/>
          <w:szCs w:val="24"/>
        </w:rPr>
        <w:t>neighbor, who chased away the younger girl and took the victim to a bush. There he had carnal knowledge of her. The victim</w:t>
      </w:r>
      <w:r w:rsidR="00302399">
        <w:rPr>
          <w:rFonts w:ascii="Times New Roman" w:hAnsi="Times New Roman" w:cs="Times New Roman"/>
          <w:sz w:val="24"/>
          <w:szCs w:val="24"/>
        </w:rPr>
        <w:t xml:space="preserve"> felt pain but did not tell anybody about her ordeal immediately because she was afraid. Owing to increased pain the next day she told her mother. PW2 examined the victim and observed some swelling in the girl’s private parts. When PW4 returned home PW2 told him what had happened to the victim.</w:t>
      </w:r>
      <w:r w:rsidR="005104CC">
        <w:rPr>
          <w:rFonts w:ascii="Times New Roman" w:hAnsi="Times New Roman" w:cs="Times New Roman"/>
          <w:sz w:val="24"/>
          <w:szCs w:val="24"/>
        </w:rPr>
        <w:t xml:space="preserve"> </w:t>
      </w:r>
      <w:proofErr w:type="gramStart"/>
      <w:r w:rsidR="005104CC">
        <w:rPr>
          <w:rFonts w:ascii="Times New Roman" w:hAnsi="Times New Roman" w:cs="Times New Roman"/>
          <w:sz w:val="24"/>
          <w:szCs w:val="24"/>
        </w:rPr>
        <w:t>Thereafter PW4 had accused arrested and reported the matter to the local chairman and the Police.</w:t>
      </w:r>
      <w:proofErr w:type="gramEnd"/>
      <w:r w:rsidR="005104CC">
        <w:rPr>
          <w:rFonts w:ascii="Times New Roman" w:hAnsi="Times New Roman" w:cs="Times New Roman"/>
          <w:sz w:val="24"/>
          <w:szCs w:val="24"/>
        </w:rPr>
        <w:t xml:space="preserve"> Accused was eventually detained by Police at </w:t>
      </w:r>
      <w:proofErr w:type="spellStart"/>
      <w:r w:rsidR="005104CC">
        <w:rPr>
          <w:rFonts w:ascii="Times New Roman" w:hAnsi="Times New Roman" w:cs="Times New Roman"/>
          <w:sz w:val="24"/>
          <w:szCs w:val="24"/>
        </w:rPr>
        <w:t>Kazo</w:t>
      </w:r>
      <w:proofErr w:type="spellEnd"/>
      <w:r w:rsidR="005104CC">
        <w:rPr>
          <w:rFonts w:ascii="Times New Roman" w:hAnsi="Times New Roman" w:cs="Times New Roman"/>
          <w:sz w:val="24"/>
          <w:szCs w:val="24"/>
        </w:rPr>
        <w:t xml:space="preserve"> Police Post and later at </w:t>
      </w:r>
      <w:proofErr w:type="spellStart"/>
      <w:r w:rsidR="005104CC">
        <w:rPr>
          <w:rFonts w:ascii="Times New Roman" w:hAnsi="Times New Roman" w:cs="Times New Roman"/>
          <w:sz w:val="24"/>
          <w:szCs w:val="24"/>
        </w:rPr>
        <w:t>Mbarara</w:t>
      </w:r>
      <w:proofErr w:type="spellEnd"/>
      <w:r w:rsidR="005104CC">
        <w:rPr>
          <w:rFonts w:ascii="Times New Roman" w:hAnsi="Times New Roman" w:cs="Times New Roman"/>
          <w:sz w:val="24"/>
          <w:szCs w:val="24"/>
        </w:rPr>
        <w:t xml:space="preserve"> Police Station</w:t>
      </w:r>
      <w:r w:rsidR="00C00AC1">
        <w:rPr>
          <w:rFonts w:ascii="Times New Roman" w:hAnsi="Times New Roman" w:cs="Times New Roman"/>
          <w:sz w:val="24"/>
          <w:szCs w:val="24"/>
        </w:rPr>
        <w:t>.</w:t>
      </w:r>
    </w:p>
    <w:p w:rsidR="00973305" w:rsidRDefault="00973305" w:rsidP="00E81823">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accused stated on oath that at the time in issue he was in bed nursing a hernia and that he neither left home nor met the victim. It was his evidence he was being framed because livestock belonging to the father of the victim had on several occasions stayed into the garden of </w:t>
      </w:r>
      <w:r>
        <w:rPr>
          <w:rFonts w:ascii="Times New Roman" w:hAnsi="Times New Roman" w:cs="Times New Roman"/>
          <w:sz w:val="24"/>
          <w:szCs w:val="24"/>
        </w:rPr>
        <w:lastRenderedPageBreak/>
        <w:t>accused’s father. He stated that whenever he complained to the parents of the victim those parents were not showing concern.</w:t>
      </w:r>
    </w:p>
    <w:p w:rsidR="00FE12D4" w:rsidRDefault="00FE12D4" w:rsidP="00E81823">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the duty of the prosecution to prove the case against the accused person beyond reasonable doubt. See </w:t>
      </w:r>
      <w:proofErr w:type="spellStart"/>
      <w:r w:rsidRPr="003E02B9">
        <w:rPr>
          <w:rFonts w:ascii="Times New Roman" w:hAnsi="Times New Roman" w:cs="Times New Roman"/>
          <w:i/>
          <w:sz w:val="24"/>
          <w:szCs w:val="24"/>
          <w:u w:val="single"/>
        </w:rPr>
        <w:t>Sekitoleko</w:t>
      </w:r>
      <w:proofErr w:type="spellEnd"/>
      <w:r w:rsidRPr="003E02B9">
        <w:rPr>
          <w:rFonts w:ascii="Times New Roman" w:hAnsi="Times New Roman" w:cs="Times New Roman"/>
          <w:i/>
          <w:sz w:val="24"/>
          <w:szCs w:val="24"/>
          <w:u w:val="single"/>
        </w:rPr>
        <w:t xml:space="preserve"> </w:t>
      </w:r>
      <w:proofErr w:type="spellStart"/>
      <w:r w:rsidRPr="003E02B9">
        <w:rPr>
          <w:rFonts w:ascii="Times New Roman" w:hAnsi="Times New Roman" w:cs="Times New Roman"/>
          <w:i/>
          <w:sz w:val="24"/>
          <w:szCs w:val="24"/>
          <w:u w:val="single"/>
        </w:rPr>
        <w:t>vs</w:t>
      </w:r>
      <w:proofErr w:type="spellEnd"/>
      <w:r w:rsidRPr="003E02B9">
        <w:rPr>
          <w:rFonts w:ascii="Times New Roman" w:hAnsi="Times New Roman" w:cs="Times New Roman"/>
          <w:i/>
          <w:sz w:val="24"/>
          <w:szCs w:val="24"/>
          <w:u w:val="single"/>
        </w:rPr>
        <w:t xml:space="preserve"> Uganda [1967] EA 531</w:t>
      </w:r>
      <w:r>
        <w:rPr>
          <w:rFonts w:ascii="Times New Roman" w:hAnsi="Times New Roman" w:cs="Times New Roman"/>
          <w:sz w:val="24"/>
          <w:szCs w:val="24"/>
        </w:rPr>
        <w:t xml:space="preserve">. </w:t>
      </w:r>
      <w:proofErr w:type="gramStart"/>
      <w:r>
        <w:rPr>
          <w:rFonts w:ascii="Times New Roman" w:hAnsi="Times New Roman" w:cs="Times New Roman"/>
          <w:sz w:val="24"/>
          <w:szCs w:val="24"/>
        </w:rPr>
        <w:t>Where the charge is that of defilement the following ingredients must be proved to that required standard by the prosecution.</w:t>
      </w:r>
      <w:proofErr w:type="gramEnd"/>
    </w:p>
    <w:p w:rsidR="003E02B9" w:rsidRDefault="003E02B9" w:rsidP="003E02B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was at the time in issue below 18 years of age,</w:t>
      </w:r>
    </w:p>
    <w:p w:rsidR="003E02B9" w:rsidRDefault="003E02B9" w:rsidP="003E02B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had sexual intercourse on the occasion alleged, and</w:t>
      </w:r>
    </w:p>
    <w:p w:rsidR="003E02B9" w:rsidRDefault="003E02B9" w:rsidP="003E02B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participated in the offence.</w:t>
      </w:r>
    </w:p>
    <w:p w:rsidR="003E02B9" w:rsidRDefault="003E02B9" w:rsidP="003E02B9">
      <w:pPr>
        <w:spacing w:line="360" w:lineRule="auto"/>
        <w:rPr>
          <w:rFonts w:ascii="Times New Roman" w:hAnsi="Times New Roman" w:cs="Times New Roman"/>
          <w:sz w:val="24"/>
          <w:szCs w:val="24"/>
        </w:rPr>
      </w:pPr>
      <w:r>
        <w:rPr>
          <w:rFonts w:ascii="Times New Roman" w:hAnsi="Times New Roman" w:cs="Times New Roman"/>
          <w:sz w:val="24"/>
          <w:szCs w:val="24"/>
        </w:rPr>
        <w:t>The best evidence of age is a birth certificate. In the instant case no birth certificate was available in evidence. However other evidence of age is considered by this court where a birth certificate cannot be produced. This will be such as age determined by medical examination of the individual, evidence of a person acquainted with the age of the individual in issue such as a parent and through observation of the individual.</w:t>
      </w:r>
      <w:r w:rsidR="00EE0E38">
        <w:rPr>
          <w:rFonts w:ascii="Times New Roman" w:hAnsi="Times New Roman" w:cs="Times New Roman"/>
          <w:sz w:val="24"/>
          <w:szCs w:val="24"/>
        </w:rPr>
        <w:t xml:space="preserve"> Both  pw2 AND pw4, parents of the victim, testified and told court that at the time of their respective testimonies the girl was 12 years old. She appeared in court as PW1. She was certainly of tender years and her evidence was received </w:t>
      </w:r>
      <w:r w:rsidR="00064825">
        <w:rPr>
          <w:rFonts w:ascii="Times New Roman" w:hAnsi="Times New Roman" w:cs="Times New Roman"/>
          <w:sz w:val="24"/>
          <w:szCs w:val="24"/>
        </w:rPr>
        <w:t>unsworn</w:t>
      </w:r>
      <w:r w:rsidR="00EE0E38">
        <w:rPr>
          <w:rFonts w:ascii="Times New Roman" w:hAnsi="Times New Roman" w:cs="Times New Roman"/>
          <w:sz w:val="24"/>
          <w:szCs w:val="24"/>
        </w:rPr>
        <w:t xml:space="preserve"> after a </w:t>
      </w:r>
      <w:proofErr w:type="spellStart"/>
      <w:r w:rsidR="00EE0E38">
        <w:rPr>
          <w:rFonts w:ascii="Times New Roman" w:hAnsi="Times New Roman" w:cs="Times New Roman"/>
          <w:sz w:val="24"/>
          <w:szCs w:val="24"/>
        </w:rPr>
        <w:t>voire</w:t>
      </w:r>
      <w:proofErr w:type="spellEnd"/>
      <w:r w:rsidR="00EE0E38">
        <w:rPr>
          <w:rFonts w:ascii="Times New Roman" w:hAnsi="Times New Roman" w:cs="Times New Roman"/>
          <w:sz w:val="24"/>
          <w:szCs w:val="24"/>
        </w:rPr>
        <w:t xml:space="preserve"> die.</w:t>
      </w:r>
      <w:r w:rsidR="00064825">
        <w:rPr>
          <w:rFonts w:ascii="Times New Roman" w:hAnsi="Times New Roman" w:cs="Times New Roman"/>
          <w:sz w:val="24"/>
          <w:szCs w:val="24"/>
        </w:rPr>
        <w:t xml:space="preserve"> I am satisfied that the prosecution has proved beyond reasonable doubt that in the year 2001 the </w:t>
      </w:r>
      <w:proofErr w:type="spellStart"/>
      <w:r w:rsidR="00064825">
        <w:rPr>
          <w:rFonts w:ascii="Times New Roman" w:hAnsi="Times New Roman" w:cs="Times New Roman"/>
          <w:sz w:val="24"/>
          <w:szCs w:val="24"/>
        </w:rPr>
        <w:t>prosecutrix</w:t>
      </w:r>
      <w:proofErr w:type="spellEnd"/>
      <w:r w:rsidR="00064825">
        <w:rPr>
          <w:rFonts w:ascii="Times New Roman" w:hAnsi="Times New Roman" w:cs="Times New Roman"/>
          <w:sz w:val="24"/>
          <w:szCs w:val="24"/>
        </w:rPr>
        <w:t xml:space="preserve"> was below 18 years of age.</w:t>
      </w:r>
    </w:p>
    <w:p w:rsidR="009D3E1F" w:rsidRDefault="009D3E1F" w:rsidP="003E02B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ingredient the prosecution ought to prove is that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had sexual intercourse on the occasion alleged. It was the evidence of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that she had sexual intercourse on the alleged occasion. Her evidence was given unsworn, she being of tender years. Such evidence requires corroboration by some other independent evidence. PW2 testified that she had examined the girl’s private parts and found them swollen. There is no evidence the girl was medically examined. Swelling of the private parts on its own is not necessarily evidence of sexual intercourse. I do not find the prosecution has proved this ingredient beyond reasonable doubt.</w:t>
      </w:r>
    </w:p>
    <w:p w:rsidR="00F41AC6" w:rsidRDefault="00F41AC6" w:rsidP="003E02B9">
      <w:pPr>
        <w:spacing w:line="360" w:lineRule="auto"/>
        <w:rPr>
          <w:rFonts w:ascii="Times New Roman" w:hAnsi="Times New Roman" w:cs="Times New Roman"/>
          <w:sz w:val="24"/>
          <w:szCs w:val="24"/>
        </w:rPr>
      </w:pPr>
      <w:r>
        <w:rPr>
          <w:rFonts w:ascii="Times New Roman" w:hAnsi="Times New Roman" w:cs="Times New Roman"/>
          <w:sz w:val="24"/>
          <w:szCs w:val="24"/>
        </w:rPr>
        <w:t xml:space="preserve">Finally the prosecution ought to prove that accused participated in the alleged offence. The only evidence given of accused’s involvement is that of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I have observed earlier that there is a requirement for the evidence of a child of tender years to</w:t>
      </w:r>
      <w:r w:rsidR="002526AA">
        <w:rPr>
          <w:rFonts w:ascii="Times New Roman" w:hAnsi="Times New Roman" w:cs="Times New Roman"/>
          <w:sz w:val="24"/>
          <w:szCs w:val="24"/>
        </w:rPr>
        <w:t xml:space="preserve"> </w:t>
      </w:r>
      <w:r w:rsidR="00F457FD">
        <w:rPr>
          <w:rFonts w:ascii="Times New Roman" w:hAnsi="Times New Roman" w:cs="Times New Roman"/>
          <w:sz w:val="24"/>
          <w:szCs w:val="24"/>
        </w:rPr>
        <w:t xml:space="preserve">be </w:t>
      </w:r>
      <w:r w:rsidR="002526AA">
        <w:rPr>
          <w:rFonts w:ascii="Times New Roman" w:hAnsi="Times New Roman" w:cs="Times New Roman"/>
          <w:sz w:val="24"/>
          <w:szCs w:val="24"/>
        </w:rPr>
        <w:t>corroborated.</w:t>
      </w:r>
      <w:r w:rsidR="00F457FD">
        <w:rPr>
          <w:rFonts w:ascii="Times New Roman" w:hAnsi="Times New Roman" w:cs="Times New Roman"/>
          <w:sz w:val="24"/>
          <w:szCs w:val="24"/>
        </w:rPr>
        <w:t xml:space="preserve"> There is no evidence tending to corroborate the victim’s testimony of accused’s involvement. Event without </w:t>
      </w:r>
      <w:r w:rsidR="00F457FD">
        <w:rPr>
          <w:rFonts w:ascii="Times New Roman" w:hAnsi="Times New Roman" w:cs="Times New Roman"/>
          <w:sz w:val="24"/>
          <w:szCs w:val="24"/>
        </w:rPr>
        <w:lastRenderedPageBreak/>
        <w:t xml:space="preserve">need to introduce accused’s </w:t>
      </w:r>
      <w:proofErr w:type="spellStart"/>
      <w:r w:rsidR="00F457FD">
        <w:rPr>
          <w:rFonts w:ascii="Times New Roman" w:hAnsi="Times New Roman" w:cs="Times New Roman"/>
          <w:sz w:val="24"/>
          <w:szCs w:val="24"/>
        </w:rPr>
        <w:t>defence</w:t>
      </w:r>
      <w:proofErr w:type="spellEnd"/>
      <w:r w:rsidR="00F457FD">
        <w:rPr>
          <w:rFonts w:ascii="Times New Roman" w:hAnsi="Times New Roman" w:cs="Times New Roman"/>
          <w:sz w:val="24"/>
          <w:szCs w:val="24"/>
        </w:rPr>
        <w:t xml:space="preserve"> of alibi, which is not disproved, pro</w:t>
      </w:r>
      <w:r w:rsidR="004500B1">
        <w:rPr>
          <w:rFonts w:ascii="Times New Roman" w:hAnsi="Times New Roman" w:cs="Times New Roman"/>
          <w:sz w:val="24"/>
          <w:szCs w:val="24"/>
        </w:rPr>
        <w:t>secution evidence is not equal t</w:t>
      </w:r>
      <w:r w:rsidR="00F457FD">
        <w:rPr>
          <w:rFonts w:ascii="Times New Roman" w:hAnsi="Times New Roman" w:cs="Times New Roman"/>
          <w:sz w:val="24"/>
          <w:szCs w:val="24"/>
        </w:rPr>
        <w:t>o proving this ingredient.</w:t>
      </w:r>
    </w:p>
    <w:p w:rsidR="004500B1" w:rsidRDefault="00AD0C71" w:rsidP="003E02B9">
      <w:pPr>
        <w:spacing w:line="360" w:lineRule="auto"/>
        <w:rPr>
          <w:rFonts w:ascii="Times New Roman" w:hAnsi="Times New Roman" w:cs="Times New Roman"/>
          <w:sz w:val="24"/>
          <w:szCs w:val="24"/>
        </w:rPr>
      </w:pPr>
      <w:r>
        <w:rPr>
          <w:rFonts w:ascii="Times New Roman" w:hAnsi="Times New Roman" w:cs="Times New Roman"/>
          <w:sz w:val="24"/>
          <w:szCs w:val="24"/>
        </w:rPr>
        <w:t>The gentlemen assessors in their joint opinion advised me to find accused not guilty of the charge and to acquit him. For the reasons I have given in the course of this judgment I agree with that opinion. I find accused not guilty and acquit him.</w:t>
      </w:r>
    </w:p>
    <w:p w:rsidR="00D0419A" w:rsidRDefault="00D0419A" w:rsidP="00A522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D0419A" w:rsidRDefault="00D0419A" w:rsidP="00A5227E">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D0419A" w:rsidRPr="003E02B9" w:rsidRDefault="00D0419A" w:rsidP="00A5227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Pr="00D0419A">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2005</w:t>
      </w:r>
      <w:bookmarkStart w:id="0" w:name="_GoBack"/>
      <w:bookmarkEnd w:id="0"/>
    </w:p>
    <w:sectPr w:rsidR="00D0419A" w:rsidRPr="003E0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441F"/>
    <w:multiLevelType w:val="hybridMultilevel"/>
    <w:tmpl w:val="BBD6A9FC"/>
    <w:lvl w:ilvl="0" w:tplc="D9AC4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23"/>
    <w:rsid w:val="000200EC"/>
    <w:rsid w:val="00064825"/>
    <w:rsid w:val="00153095"/>
    <w:rsid w:val="002526AA"/>
    <w:rsid w:val="00302399"/>
    <w:rsid w:val="003C533C"/>
    <w:rsid w:val="003E02B9"/>
    <w:rsid w:val="004500B1"/>
    <w:rsid w:val="004D7AC0"/>
    <w:rsid w:val="005104CC"/>
    <w:rsid w:val="00836D08"/>
    <w:rsid w:val="00973305"/>
    <w:rsid w:val="009D3E1F"/>
    <w:rsid w:val="00A5227E"/>
    <w:rsid w:val="00A547F8"/>
    <w:rsid w:val="00AD0C71"/>
    <w:rsid w:val="00C00AC1"/>
    <w:rsid w:val="00D0419A"/>
    <w:rsid w:val="00E81823"/>
    <w:rsid w:val="00EE0E38"/>
    <w:rsid w:val="00F41AC6"/>
    <w:rsid w:val="00F457FD"/>
    <w:rsid w:val="00FE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2016-09-02T09:51:00Z</dcterms:created>
  <dcterms:modified xsi:type="dcterms:W3CDTF">2016-09-02T12:19:00Z</dcterms:modified>
</cp:coreProperties>
</file>