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EF" w:rsidRPr="00CA7B84" w:rsidRDefault="00CA7B84" w:rsidP="00CA7B84">
      <w:pPr>
        <w:spacing w:line="360" w:lineRule="auto"/>
        <w:jc w:val="center"/>
        <w:rPr>
          <w:rFonts w:ascii="Times New Roman" w:hAnsi="Times New Roman" w:cs="Times New Roman"/>
          <w:b/>
          <w:sz w:val="24"/>
          <w:szCs w:val="24"/>
        </w:rPr>
      </w:pPr>
      <w:r w:rsidRPr="00CA7B84">
        <w:rPr>
          <w:rFonts w:ascii="Times New Roman" w:hAnsi="Times New Roman" w:cs="Times New Roman"/>
          <w:b/>
          <w:sz w:val="24"/>
          <w:szCs w:val="24"/>
        </w:rPr>
        <w:t>THE REPUBLIC OF UGANDA</w:t>
      </w:r>
    </w:p>
    <w:p w:rsidR="00853641" w:rsidRPr="00CA7B84" w:rsidRDefault="00CA7B84" w:rsidP="00CA7B84">
      <w:pPr>
        <w:spacing w:line="360" w:lineRule="auto"/>
        <w:jc w:val="center"/>
        <w:rPr>
          <w:rFonts w:ascii="Times New Roman" w:hAnsi="Times New Roman" w:cs="Times New Roman"/>
          <w:b/>
          <w:sz w:val="24"/>
          <w:szCs w:val="24"/>
        </w:rPr>
      </w:pPr>
      <w:r w:rsidRPr="00CA7B84">
        <w:rPr>
          <w:rFonts w:ascii="Times New Roman" w:hAnsi="Times New Roman" w:cs="Times New Roman"/>
          <w:b/>
          <w:sz w:val="24"/>
          <w:szCs w:val="24"/>
        </w:rPr>
        <w:t>IN THE HIGH COURT OF UGANDA AT KAMPALA</w:t>
      </w:r>
    </w:p>
    <w:p w:rsidR="00853641" w:rsidRPr="00CA7B84" w:rsidRDefault="00CA7B84" w:rsidP="00CA7B84">
      <w:pPr>
        <w:spacing w:line="360" w:lineRule="auto"/>
        <w:jc w:val="center"/>
        <w:rPr>
          <w:rFonts w:ascii="Times New Roman" w:hAnsi="Times New Roman" w:cs="Times New Roman"/>
          <w:b/>
          <w:sz w:val="24"/>
          <w:szCs w:val="24"/>
        </w:rPr>
      </w:pPr>
      <w:r w:rsidRPr="00CA7B84">
        <w:rPr>
          <w:rFonts w:ascii="Times New Roman" w:hAnsi="Times New Roman" w:cs="Times New Roman"/>
          <w:b/>
          <w:sz w:val="24"/>
          <w:szCs w:val="24"/>
        </w:rPr>
        <w:t>HIGH COURT CRIMINAL SESSION CASE NO. 0148 OF 2001</w:t>
      </w:r>
    </w:p>
    <w:p w:rsidR="00853641" w:rsidRPr="00CA7B84" w:rsidRDefault="00CA7B84" w:rsidP="00CA7B84">
      <w:pPr>
        <w:spacing w:line="360" w:lineRule="auto"/>
        <w:rPr>
          <w:rFonts w:ascii="Times New Roman" w:hAnsi="Times New Roman" w:cs="Times New Roman"/>
          <w:b/>
          <w:sz w:val="24"/>
          <w:szCs w:val="24"/>
        </w:rPr>
      </w:pPr>
      <w:r w:rsidRPr="00CA7B84">
        <w:rPr>
          <w:rFonts w:ascii="Times New Roman" w:hAnsi="Times New Roman" w:cs="Times New Roman"/>
          <w:b/>
          <w:sz w:val="24"/>
          <w:szCs w:val="24"/>
        </w:rPr>
        <w:t>UGANDA:::::::::::::::::::::::::::::::::::::::::::::::::::::::::::::::::::</w:t>
      </w:r>
      <w:proofErr w:type="gramStart"/>
      <w:r w:rsidRPr="00CA7B84">
        <w:rPr>
          <w:rFonts w:ascii="Times New Roman" w:hAnsi="Times New Roman" w:cs="Times New Roman"/>
          <w:b/>
          <w:sz w:val="24"/>
          <w:szCs w:val="24"/>
        </w:rPr>
        <w:t>:PROSECUTOR</w:t>
      </w:r>
      <w:proofErr w:type="gramEnd"/>
    </w:p>
    <w:p w:rsidR="00853641" w:rsidRPr="00CA7B84" w:rsidRDefault="00CA7B84" w:rsidP="00CA7B84">
      <w:pPr>
        <w:spacing w:line="360" w:lineRule="auto"/>
        <w:ind w:left="2160" w:firstLine="720"/>
        <w:rPr>
          <w:rFonts w:ascii="Times New Roman" w:hAnsi="Times New Roman" w:cs="Times New Roman"/>
          <w:b/>
          <w:sz w:val="24"/>
          <w:szCs w:val="24"/>
        </w:rPr>
      </w:pPr>
      <w:r w:rsidRPr="00CA7B84">
        <w:rPr>
          <w:rFonts w:ascii="Times New Roman" w:hAnsi="Times New Roman" w:cs="Times New Roman"/>
          <w:b/>
          <w:sz w:val="24"/>
          <w:szCs w:val="24"/>
        </w:rPr>
        <w:t>VERSUS</w:t>
      </w:r>
    </w:p>
    <w:p w:rsidR="00853641" w:rsidRPr="00CA7B84" w:rsidRDefault="00CA7B84" w:rsidP="00CA7B84">
      <w:pPr>
        <w:spacing w:line="360" w:lineRule="auto"/>
        <w:rPr>
          <w:rFonts w:ascii="Times New Roman" w:hAnsi="Times New Roman" w:cs="Times New Roman"/>
          <w:b/>
          <w:sz w:val="24"/>
          <w:szCs w:val="24"/>
        </w:rPr>
      </w:pPr>
      <w:r w:rsidRPr="00CA7B84">
        <w:rPr>
          <w:rFonts w:ascii="Times New Roman" w:hAnsi="Times New Roman" w:cs="Times New Roman"/>
          <w:b/>
          <w:sz w:val="24"/>
          <w:szCs w:val="24"/>
        </w:rPr>
        <w:t>TAMALE STEPHEN:::::::::::::::::::::::::::::::::::::::::::::::::::::::</w:t>
      </w:r>
      <w:proofErr w:type="gramStart"/>
      <w:r w:rsidRPr="00CA7B84">
        <w:rPr>
          <w:rFonts w:ascii="Times New Roman" w:hAnsi="Times New Roman" w:cs="Times New Roman"/>
          <w:b/>
          <w:sz w:val="24"/>
          <w:szCs w:val="24"/>
        </w:rPr>
        <w:t>:ACCUSED</w:t>
      </w:r>
      <w:proofErr w:type="gramEnd"/>
    </w:p>
    <w:p w:rsidR="00853641" w:rsidRPr="00CA7B84" w:rsidRDefault="00CA7B84" w:rsidP="00CA7B84">
      <w:pPr>
        <w:spacing w:line="360" w:lineRule="auto"/>
        <w:jc w:val="center"/>
        <w:rPr>
          <w:rFonts w:ascii="Times New Roman" w:hAnsi="Times New Roman" w:cs="Times New Roman"/>
          <w:b/>
          <w:sz w:val="24"/>
          <w:szCs w:val="24"/>
          <w:u w:val="single"/>
        </w:rPr>
      </w:pPr>
      <w:r w:rsidRPr="00CA7B84">
        <w:rPr>
          <w:rFonts w:ascii="Times New Roman" w:hAnsi="Times New Roman" w:cs="Times New Roman"/>
          <w:b/>
          <w:sz w:val="24"/>
          <w:szCs w:val="24"/>
          <w:u w:val="single"/>
        </w:rPr>
        <w:t>BEFORE THE HON, MR. JUSTICE E.S. LUGAYIZI</w:t>
      </w:r>
    </w:p>
    <w:p w:rsidR="00853641" w:rsidRPr="00CA7B84" w:rsidRDefault="00CA7B84" w:rsidP="00CA7B84">
      <w:pPr>
        <w:spacing w:line="360" w:lineRule="auto"/>
        <w:jc w:val="center"/>
        <w:rPr>
          <w:rFonts w:ascii="Times New Roman" w:hAnsi="Times New Roman" w:cs="Times New Roman"/>
          <w:b/>
          <w:sz w:val="24"/>
          <w:szCs w:val="24"/>
          <w:u w:val="single"/>
        </w:rPr>
      </w:pPr>
      <w:r w:rsidRPr="00CA7B84">
        <w:rPr>
          <w:rFonts w:ascii="Times New Roman" w:hAnsi="Times New Roman" w:cs="Times New Roman"/>
          <w:b/>
          <w:sz w:val="24"/>
          <w:szCs w:val="24"/>
          <w:u w:val="single"/>
        </w:rPr>
        <w:t>RULING</w:t>
      </w:r>
    </w:p>
    <w:p w:rsidR="00853641" w:rsidRDefault="00853641" w:rsidP="00CA7B84">
      <w:pPr>
        <w:spacing w:line="360" w:lineRule="auto"/>
        <w:rPr>
          <w:rFonts w:ascii="Times New Roman" w:hAnsi="Times New Roman" w:cs="Times New Roman"/>
          <w:sz w:val="24"/>
          <w:szCs w:val="24"/>
        </w:rPr>
      </w:pPr>
      <w:r w:rsidRPr="00CA7B84">
        <w:rPr>
          <w:rFonts w:ascii="Times New Roman" w:hAnsi="Times New Roman" w:cs="Times New Roman"/>
          <w:sz w:val="24"/>
          <w:szCs w:val="24"/>
        </w:rPr>
        <w:t xml:space="preserve">The accused was indicted for defilement contrary to section 123(1) of the Penal Code Act. </w:t>
      </w:r>
      <w:proofErr w:type="gramStart"/>
      <w:r w:rsidRPr="00CA7B84">
        <w:rPr>
          <w:rFonts w:ascii="Times New Roman" w:hAnsi="Times New Roman" w:cs="Times New Roman"/>
          <w:sz w:val="24"/>
          <w:szCs w:val="24"/>
        </w:rPr>
        <w:t>the</w:t>
      </w:r>
      <w:proofErr w:type="gramEnd"/>
      <w:r w:rsidRPr="00CA7B84">
        <w:rPr>
          <w:rFonts w:ascii="Times New Roman" w:hAnsi="Times New Roman" w:cs="Times New Roman"/>
          <w:sz w:val="24"/>
          <w:szCs w:val="24"/>
        </w:rPr>
        <w:t xml:space="preserve"> particulars of the indictment read as follows,</w:t>
      </w:r>
    </w:p>
    <w:p w:rsidR="00CA7B84" w:rsidRPr="005F387F" w:rsidRDefault="00CA7B84" w:rsidP="005F387F">
      <w:pPr>
        <w:spacing w:line="360" w:lineRule="auto"/>
        <w:ind w:left="720"/>
        <w:rPr>
          <w:rFonts w:ascii="Times New Roman" w:hAnsi="Times New Roman" w:cs="Times New Roman"/>
          <w:b/>
          <w:sz w:val="24"/>
          <w:szCs w:val="24"/>
        </w:rPr>
      </w:pPr>
      <w:r w:rsidRPr="005F387F">
        <w:rPr>
          <w:rFonts w:ascii="Times New Roman" w:hAnsi="Times New Roman" w:cs="Times New Roman"/>
          <w:b/>
          <w:sz w:val="24"/>
          <w:szCs w:val="24"/>
        </w:rPr>
        <w:t>“TAMALE STEOHEN, on the 17</w:t>
      </w:r>
      <w:r w:rsidRPr="005F387F">
        <w:rPr>
          <w:rFonts w:ascii="Times New Roman" w:hAnsi="Times New Roman" w:cs="Times New Roman"/>
          <w:b/>
          <w:sz w:val="24"/>
          <w:szCs w:val="24"/>
          <w:vertAlign w:val="superscript"/>
        </w:rPr>
        <w:t>th</w:t>
      </w:r>
      <w:r w:rsidRPr="005F387F">
        <w:rPr>
          <w:rFonts w:ascii="Times New Roman" w:hAnsi="Times New Roman" w:cs="Times New Roman"/>
          <w:b/>
          <w:sz w:val="24"/>
          <w:szCs w:val="24"/>
        </w:rPr>
        <w:t xml:space="preserve"> of December 2000, at </w:t>
      </w:r>
      <w:proofErr w:type="spellStart"/>
      <w:r w:rsidRPr="005F387F">
        <w:rPr>
          <w:rFonts w:ascii="Times New Roman" w:hAnsi="Times New Roman" w:cs="Times New Roman"/>
          <w:b/>
          <w:sz w:val="24"/>
          <w:szCs w:val="24"/>
        </w:rPr>
        <w:t>Kyanja</w:t>
      </w:r>
      <w:proofErr w:type="spellEnd"/>
      <w:r w:rsidRPr="005F387F">
        <w:rPr>
          <w:rFonts w:ascii="Times New Roman" w:hAnsi="Times New Roman" w:cs="Times New Roman"/>
          <w:b/>
          <w:sz w:val="24"/>
          <w:szCs w:val="24"/>
        </w:rPr>
        <w:t xml:space="preserve"> Nazareth zone in Kampala District, had unlawful carnal knowledge of NALWEYISO KETTY, a girl under the age of 18 years.”</w:t>
      </w:r>
    </w:p>
    <w:p w:rsidR="005F387F" w:rsidRDefault="005F387F" w:rsidP="005F387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denied the indictment. In a bid to prove its case against the accused the prosecution led the evidence of the two witnesses, namely, </w:t>
      </w:r>
      <w:proofErr w:type="spellStart"/>
      <w:r>
        <w:rPr>
          <w:rFonts w:ascii="Times New Roman" w:hAnsi="Times New Roman" w:cs="Times New Roman"/>
          <w:sz w:val="24"/>
          <w:szCs w:val="24"/>
        </w:rPr>
        <w:t>Nalweyiso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Ketty</w:t>
      </w:r>
      <w:proofErr w:type="spellEnd"/>
      <w:r>
        <w:rPr>
          <w:rFonts w:ascii="Times New Roman" w:hAnsi="Times New Roman" w:cs="Times New Roman"/>
          <w:sz w:val="24"/>
          <w:szCs w:val="24"/>
        </w:rPr>
        <w:t xml:space="preserve"> (PW1) who is 9 years old and gave sworn evidence; and </w:t>
      </w:r>
      <w:proofErr w:type="spellStart"/>
      <w:r>
        <w:rPr>
          <w:rFonts w:ascii="Times New Roman" w:hAnsi="Times New Roman" w:cs="Times New Roman"/>
          <w:sz w:val="24"/>
          <w:szCs w:val="24"/>
        </w:rPr>
        <w:t>Seubunya</w:t>
      </w:r>
      <w:proofErr w:type="spellEnd"/>
      <w:r>
        <w:rPr>
          <w:rFonts w:ascii="Times New Roman" w:hAnsi="Times New Roman" w:cs="Times New Roman"/>
          <w:sz w:val="24"/>
          <w:szCs w:val="24"/>
        </w:rPr>
        <w:t xml:space="preserve"> Denis (PW2). In brief those witnesses testified as follows. On 17</w:t>
      </w:r>
      <w:r w:rsidRPr="005F387F">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2000 at </w:t>
      </w:r>
      <w:proofErr w:type="spellStart"/>
      <w:r>
        <w:rPr>
          <w:rFonts w:ascii="Times New Roman" w:hAnsi="Times New Roman" w:cs="Times New Roman"/>
          <w:sz w:val="24"/>
          <w:szCs w:val="24"/>
        </w:rPr>
        <w:t>Kyanja</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Gayaza</w:t>
      </w:r>
      <w:proofErr w:type="spellEnd"/>
      <w:r>
        <w:rPr>
          <w:rFonts w:ascii="Times New Roman" w:hAnsi="Times New Roman" w:cs="Times New Roman"/>
          <w:sz w:val="24"/>
          <w:szCs w:val="24"/>
        </w:rPr>
        <w:t xml:space="preserve"> road at around 1.00 </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Nalweyiso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Ketty</w:t>
      </w:r>
      <w:proofErr w:type="spellEnd"/>
      <w:r>
        <w:rPr>
          <w:rFonts w:ascii="Times New Roman" w:hAnsi="Times New Roman" w:cs="Times New Roman"/>
          <w:sz w:val="24"/>
          <w:szCs w:val="24"/>
        </w:rPr>
        <w:t xml:space="preserve"> and some other girls were playing at the well. A man came and took </w:t>
      </w:r>
      <w:proofErr w:type="spellStart"/>
      <w:r>
        <w:rPr>
          <w:rFonts w:ascii="Times New Roman" w:hAnsi="Times New Roman" w:cs="Times New Roman"/>
          <w:sz w:val="24"/>
          <w:szCs w:val="24"/>
        </w:rPr>
        <w:t>Ketty</w:t>
      </w:r>
      <w:proofErr w:type="spellEnd"/>
      <w:r>
        <w:rPr>
          <w:rFonts w:ascii="Times New Roman" w:hAnsi="Times New Roman" w:cs="Times New Roman"/>
          <w:sz w:val="24"/>
          <w:szCs w:val="24"/>
        </w:rPr>
        <w:t xml:space="preserve"> into the bush on the pretext that he wanted her to pick a jack fruit for him. Somewhere in the bush the man had sexual intercourse with </w:t>
      </w:r>
      <w:proofErr w:type="spellStart"/>
      <w:r>
        <w:rPr>
          <w:rFonts w:ascii="Times New Roman" w:hAnsi="Times New Roman" w:cs="Times New Roman"/>
          <w:sz w:val="24"/>
          <w:szCs w:val="24"/>
        </w:rPr>
        <w:t>Ketty</w:t>
      </w:r>
      <w:proofErr w:type="spellEnd"/>
      <w:r>
        <w:rPr>
          <w:rFonts w:ascii="Times New Roman" w:hAnsi="Times New Roman" w:cs="Times New Roman"/>
          <w:sz w:val="24"/>
          <w:szCs w:val="24"/>
        </w:rPr>
        <w:t>. She left the bush crying and bleeding. A search for the attacker was mounted in the area. Subsequently the accused was arrested as the suspect and charged with defilement.</w:t>
      </w:r>
    </w:p>
    <w:p w:rsidR="009E339C" w:rsidRDefault="0009090F" w:rsidP="005F387F">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end of the above testimony the prosecution offered no further evidence. In reality, that meant that the prosecution had closed its case and that it had no faith in it. At that point, counsel for the accused Mr. Arthur </w:t>
      </w:r>
      <w:proofErr w:type="spellStart"/>
      <w:r>
        <w:rPr>
          <w:rFonts w:ascii="Times New Roman" w:hAnsi="Times New Roman" w:cs="Times New Roman"/>
          <w:sz w:val="24"/>
          <w:szCs w:val="24"/>
        </w:rPr>
        <w:t>Katongole</w:t>
      </w:r>
      <w:proofErr w:type="spellEnd"/>
      <w:r>
        <w:rPr>
          <w:rFonts w:ascii="Times New Roman" w:hAnsi="Times New Roman" w:cs="Times New Roman"/>
          <w:sz w:val="24"/>
          <w:szCs w:val="24"/>
        </w:rPr>
        <w:t xml:space="preserve"> submitted that the prosecution had failed to make out a </w:t>
      </w:r>
      <w:r>
        <w:rPr>
          <w:rFonts w:ascii="Times New Roman" w:hAnsi="Times New Roman" w:cs="Times New Roman"/>
          <w:sz w:val="24"/>
          <w:szCs w:val="24"/>
        </w:rPr>
        <w:lastRenderedPageBreak/>
        <w:t>prima facie case which required on record connecting the accused with the offence in question. For that reason, he called upon Court to acquit the accused of the offence of defilement.</w:t>
      </w:r>
    </w:p>
    <w:p w:rsidR="00E86D75" w:rsidRDefault="00E86D75" w:rsidP="005F387F">
      <w:pPr>
        <w:spacing w:line="360" w:lineRule="auto"/>
        <w:rPr>
          <w:rFonts w:ascii="Times New Roman" w:hAnsi="Times New Roman" w:cs="Times New Roman"/>
          <w:sz w:val="24"/>
          <w:szCs w:val="24"/>
        </w:rPr>
      </w:pPr>
      <w:r>
        <w:rPr>
          <w:rFonts w:ascii="Times New Roman" w:hAnsi="Times New Roman" w:cs="Times New Roman"/>
          <w:sz w:val="24"/>
          <w:szCs w:val="24"/>
        </w:rPr>
        <w:t xml:space="preserve">Court did not expect Mrs. </w:t>
      </w:r>
      <w:proofErr w:type="spellStart"/>
      <w:r>
        <w:rPr>
          <w:rFonts w:ascii="Times New Roman" w:hAnsi="Times New Roman" w:cs="Times New Roman"/>
          <w:sz w:val="24"/>
          <w:szCs w:val="24"/>
        </w:rPr>
        <w:t>Mutabingwa</w:t>
      </w:r>
      <w:proofErr w:type="spellEnd"/>
      <w:r>
        <w:rPr>
          <w:rFonts w:ascii="Times New Roman" w:hAnsi="Times New Roman" w:cs="Times New Roman"/>
          <w:sz w:val="24"/>
          <w:szCs w:val="24"/>
        </w:rPr>
        <w:t xml:space="preserve"> to say anything, but she did. She submitted that the prosecution had made out a prima facie case which require and the accused to enter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w:t>
      </w:r>
    </w:p>
    <w:p w:rsidR="00CB2252" w:rsidRDefault="00CB2252" w:rsidP="005F387F">
      <w:pPr>
        <w:spacing w:line="360" w:lineRule="auto"/>
        <w:rPr>
          <w:rFonts w:ascii="Times New Roman" w:hAnsi="Times New Roman" w:cs="Times New Roman"/>
          <w:sz w:val="24"/>
          <w:szCs w:val="24"/>
        </w:rPr>
      </w:pPr>
      <w:r>
        <w:rPr>
          <w:rFonts w:ascii="Times New Roman" w:hAnsi="Times New Roman" w:cs="Times New Roman"/>
          <w:sz w:val="24"/>
          <w:szCs w:val="24"/>
        </w:rPr>
        <w:t xml:space="preserve">Be that as it may, in the famous case of </w:t>
      </w:r>
      <w:r w:rsidRPr="00C00031">
        <w:rPr>
          <w:rFonts w:ascii="Times New Roman" w:hAnsi="Times New Roman" w:cs="Times New Roman"/>
          <w:b/>
          <w:sz w:val="24"/>
          <w:szCs w:val="24"/>
        </w:rPr>
        <w:t>R.T. Bhatt v R (1957) E.A. at page 332</w:t>
      </w:r>
      <w:r>
        <w:rPr>
          <w:rFonts w:ascii="Times New Roman" w:hAnsi="Times New Roman" w:cs="Times New Roman"/>
          <w:sz w:val="24"/>
          <w:szCs w:val="24"/>
        </w:rPr>
        <w:t>, a prima facie case was defined as follows.</w:t>
      </w:r>
    </w:p>
    <w:p w:rsidR="009B65E8" w:rsidRPr="00C00031" w:rsidRDefault="009B65E8" w:rsidP="00C00031">
      <w:pPr>
        <w:spacing w:line="360" w:lineRule="auto"/>
        <w:ind w:left="720"/>
        <w:rPr>
          <w:rFonts w:ascii="Times New Roman" w:hAnsi="Times New Roman" w:cs="Times New Roman"/>
          <w:b/>
          <w:sz w:val="24"/>
          <w:szCs w:val="24"/>
        </w:rPr>
      </w:pPr>
      <w:r w:rsidRPr="00C00031">
        <w:rPr>
          <w:rFonts w:ascii="Times New Roman" w:hAnsi="Times New Roman" w:cs="Times New Roman"/>
          <w:b/>
          <w:sz w:val="24"/>
          <w:szCs w:val="24"/>
        </w:rPr>
        <w:t>“</w:t>
      </w:r>
      <w:proofErr w:type="gramStart"/>
      <w:r w:rsidRPr="00C00031">
        <w:rPr>
          <w:rFonts w:ascii="Times New Roman" w:hAnsi="Times New Roman" w:cs="Times New Roman"/>
          <w:b/>
          <w:sz w:val="24"/>
          <w:szCs w:val="24"/>
        </w:rPr>
        <w:t>one</w:t>
      </w:r>
      <w:proofErr w:type="gramEnd"/>
      <w:r w:rsidRPr="00C00031">
        <w:rPr>
          <w:rFonts w:ascii="Times New Roman" w:hAnsi="Times New Roman" w:cs="Times New Roman"/>
          <w:b/>
          <w:sz w:val="24"/>
          <w:szCs w:val="24"/>
        </w:rPr>
        <w:t xml:space="preserve"> on which a reasonable tribunal properly directing its mind to the law and the evidence could convict if no explanation is offered by the </w:t>
      </w:r>
      <w:proofErr w:type="spellStart"/>
      <w:r w:rsidRPr="00C00031">
        <w:rPr>
          <w:rFonts w:ascii="Times New Roman" w:hAnsi="Times New Roman" w:cs="Times New Roman"/>
          <w:b/>
          <w:sz w:val="24"/>
          <w:szCs w:val="24"/>
        </w:rPr>
        <w:t>defence</w:t>
      </w:r>
      <w:proofErr w:type="spellEnd"/>
      <w:r w:rsidRPr="00C00031">
        <w:rPr>
          <w:rFonts w:ascii="Times New Roman" w:hAnsi="Times New Roman" w:cs="Times New Roman"/>
          <w:b/>
          <w:sz w:val="24"/>
          <w:szCs w:val="24"/>
        </w:rPr>
        <w:t>.”</w:t>
      </w:r>
    </w:p>
    <w:p w:rsidR="00C00031" w:rsidRPr="006D72A4" w:rsidRDefault="00C00031" w:rsidP="00C00031">
      <w:pPr>
        <w:spacing w:line="360" w:lineRule="auto"/>
        <w:rPr>
          <w:rFonts w:ascii="Times New Roman" w:hAnsi="Times New Roman" w:cs="Times New Roman"/>
          <w:b/>
          <w:sz w:val="24"/>
          <w:szCs w:val="24"/>
        </w:rPr>
      </w:pPr>
      <w:r>
        <w:rPr>
          <w:rFonts w:ascii="Times New Roman" w:hAnsi="Times New Roman" w:cs="Times New Roman"/>
          <w:sz w:val="24"/>
          <w:szCs w:val="24"/>
        </w:rPr>
        <w:t xml:space="preserve">However, where at the close of the prosecution case a major ingredient of the offence has not been proved, clearly a prima facie case has not been made out against the accused. In those circumstances the accused would be entitled to an acquittal. </w:t>
      </w:r>
      <w:proofErr w:type="gramStart"/>
      <w:r>
        <w:rPr>
          <w:rFonts w:ascii="Times New Roman" w:hAnsi="Times New Roman" w:cs="Times New Roman"/>
          <w:sz w:val="24"/>
          <w:szCs w:val="24"/>
        </w:rPr>
        <w:t>(</w:t>
      </w:r>
      <w:r w:rsidRPr="006D72A4">
        <w:rPr>
          <w:rFonts w:ascii="Times New Roman" w:hAnsi="Times New Roman" w:cs="Times New Roman"/>
          <w:b/>
          <w:sz w:val="24"/>
          <w:szCs w:val="24"/>
        </w:rPr>
        <w:t xml:space="preserve">See </w:t>
      </w:r>
      <w:proofErr w:type="spellStart"/>
      <w:r w:rsidRPr="006D72A4">
        <w:rPr>
          <w:rFonts w:ascii="Times New Roman" w:hAnsi="Times New Roman" w:cs="Times New Roman"/>
          <w:b/>
          <w:sz w:val="24"/>
          <w:szCs w:val="24"/>
        </w:rPr>
        <w:t>Wabiro</w:t>
      </w:r>
      <w:proofErr w:type="spellEnd"/>
      <w:r w:rsidRPr="006D72A4">
        <w:rPr>
          <w:rFonts w:ascii="Times New Roman" w:hAnsi="Times New Roman" w:cs="Times New Roman"/>
          <w:b/>
          <w:sz w:val="24"/>
          <w:szCs w:val="24"/>
        </w:rPr>
        <w:t xml:space="preserve"> alias Musa v R (1960) E.A. 184; Uganda v Alfred </w:t>
      </w:r>
      <w:proofErr w:type="spellStart"/>
      <w:r w:rsidRPr="006D72A4">
        <w:rPr>
          <w:rFonts w:ascii="Times New Roman" w:hAnsi="Times New Roman" w:cs="Times New Roman"/>
          <w:b/>
          <w:sz w:val="24"/>
          <w:szCs w:val="24"/>
        </w:rPr>
        <w:t>Ateu</w:t>
      </w:r>
      <w:proofErr w:type="spellEnd"/>
      <w:r w:rsidRPr="006D72A4">
        <w:rPr>
          <w:rFonts w:ascii="Times New Roman" w:hAnsi="Times New Roman" w:cs="Times New Roman"/>
          <w:b/>
          <w:sz w:val="24"/>
          <w:szCs w:val="24"/>
        </w:rPr>
        <w:t xml:space="preserve"> (1974) HCB 179 and </w:t>
      </w:r>
      <w:proofErr w:type="spellStart"/>
      <w:r w:rsidRPr="006D72A4">
        <w:rPr>
          <w:rFonts w:ascii="Times New Roman" w:hAnsi="Times New Roman" w:cs="Times New Roman"/>
          <w:b/>
          <w:sz w:val="24"/>
          <w:szCs w:val="24"/>
        </w:rPr>
        <w:t>Kadiri</w:t>
      </w:r>
      <w:proofErr w:type="spellEnd"/>
      <w:r w:rsidRPr="006D72A4">
        <w:rPr>
          <w:rFonts w:ascii="Times New Roman" w:hAnsi="Times New Roman" w:cs="Times New Roman"/>
          <w:b/>
          <w:sz w:val="24"/>
          <w:szCs w:val="24"/>
        </w:rPr>
        <w:t xml:space="preserve"> </w:t>
      </w:r>
      <w:proofErr w:type="spellStart"/>
      <w:r w:rsidRPr="006D72A4">
        <w:rPr>
          <w:rFonts w:ascii="Times New Roman" w:hAnsi="Times New Roman" w:cs="Times New Roman"/>
          <w:b/>
          <w:sz w:val="24"/>
          <w:szCs w:val="24"/>
        </w:rPr>
        <w:t>Kyanju</w:t>
      </w:r>
      <w:proofErr w:type="spellEnd"/>
      <w:r w:rsidRPr="006D72A4">
        <w:rPr>
          <w:rFonts w:ascii="Times New Roman" w:hAnsi="Times New Roman" w:cs="Times New Roman"/>
          <w:b/>
          <w:sz w:val="24"/>
          <w:szCs w:val="24"/>
        </w:rPr>
        <w:t xml:space="preserve"> and Others v Uganda (1974) HCB 215).</w:t>
      </w:r>
      <w:proofErr w:type="gramEnd"/>
    </w:p>
    <w:p w:rsidR="00C00031" w:rsidRPr="00786477" w:rsidRDefault="00C00031" w:rsidP="00C00031">
      <w:pPr>
        <w:spacing w:line="360" w:lineRule="auto"/>
        <w:rPr>
          <w:rFonts w:ascii="Times New Roman" w:hAnsi="Times New Roman" w:cs="Times New Roman"/>
          <w:b/>
          <w:sz w:val="24"/>
          <w:szCs w:val="24"/>
        </w:rPr>
      </w:pPr>
      <w:r>
        <w:rPr>
          <w:rFonts w:ascii="Times New Roman" w:hAnsi="Times New Roman" w:cs="Times New Roman"/>
          <w:sz w:val="24"/>
          <w:szCs w:val="24"/>
        </w:rPr>
        <w:t>In the instant case the prosecution had to prove three major ingredients of the offence of defilement.</w:t>
      </w:r>
      <w:r w:rsidR="006D72A4">
        <w:rPr>
          <w:rFonts w:ascii="Times New Roman" w:hAnsi="Times New Roman" w:cs="Times New Roman"/>
          <w:sz w:val="24"/>
          <w:szCs w:val="24"/>
        </w:rPr>
        <w:t xml:space="preserve"> They are, (a) the age of the victim as being under 18 years at the time of the offence; (b) sexual intercourse between the victim and a male person on the day in question; and (c) the participation of the accused in the </w:t>
      </w:r>
      <w:proofErr w:type="spellStart"/>
      <w:r w:rsidR="006D72A4">
        <w:rPr>
          <w:rFonts w:ascii="Times New Roman" w:hAnsi="Times New Roman" w:cs="Times New Roman"/>
          <w:sz w:val="24"/>
          <w:szCs w:val="24"/>
        </w:rPr>
        <w:t>offfence</w:t>
      </w:r>
      <w:proofErr w:type="spellEnd"/>
      <w:r w:rsidR="006D72A4">
        <w:rPr>
          <w:rFonts w:ascii="Times New Roman" w:hAnsi="Times New Roman" w:cs="Times New Roman"/>
          <w:sz w:val="24"/>
          <w:szCs w:val="24"/>
        </w:rPr>
        <w:t xml:space="preserve"> in question. The vexed question to answer now is whether Mr. </w:t>
      </w:r>
      <w:proofErr w:type="spellStart"/>
      <w:r w:rsidR="006D72A4">
        <w:rPr>
          <w:rFonts w:ascii="Times New Roman" w:hAnsi="Times New Roman" w:cs="Times New Roman"/>
          <w:sz w:val="24"/>
          <w:szCs w:val="24"/>
        </w:rPr>
        <w:t>Katongole’s</w:t>
      </w:r>
      <w:proofErr w:type="spellEnd"/>
      <w:r w:rsidR="006D72A4">
        <w:rPr>
          <w:rFonts w:ascii="Times New Roman" w:hAnsi="Times New Roman" w:cs="Times New Roman"/>
          <w:sz w:val="24"/>
          <w:szCs w:val="24"/>
        </w:rPr>
        <w:t xml:space="preserve"> submission that the prosecution failed to prove that the accused participated in the offence in question is </w:t>
      </w:r>
      <w:r w:rsidR="00B96BE2">
        <w:rPr>
          <w:rFonts w:ascii="Times New Roman" w:hAnsi="Times New Roman" w:cs="Times New Roman"/>
          <w:sz w:val="24"/>
          <w:szCs w:val="24"/>
        </w:rPr>
        <w:t>meritorious</w:t>
      </w:r>
      <w:r w:rsidR="006D72A4">
        <w:rPr>
          <w:rFonts w:ascii="Times New Roman" w:hAnsi="Times New Roman" w:cs="Times New Roman"/>
          <w:sz w:val="24"/>
          <w:szCs w:val="24"/>
        </w:rPr>
        <w:t xml:space="preserve">? Court thinks that Mr. </w:t>
      </w:r>
      <w:proofErr w:type="spellStart"/>
      <w:r w:rsidR="006D72A4">
        <w:rPr>
          <w:rFonts w:ascii="Times New Roman" w:hAnsi="Times New Roman" w:cs="Times New Roman"/>
          <w:sz w:val="24"/>
          <w:szCs w:val="24"/>
        </w:rPr>
        <w:t>Katongole’s</w:t>
      </w:r>
      <w:proofErr w:type="spellEnd"/>
      <w:r w:rsidR="006D72A4">
        <w:rPr>
          <w:rFonts w:ascii="Times New Roman" w:hAnsi="Times New Roman" w:cs="Times New Roman"/>
          <w:sz w:val="24"/>
          <w:szCs w:val="24"/>
        </w:rPr>
        <w:t xml:space="preserve"> submission is meritorious. Clearly, the record shows that the victim (</w:t>
      </w:r>
      <w:proofErr w:type="spellStart"/>
      <w:r w:rsidR="006D72A4">
        <w:rPr>
          <w:rFonts w:ascii="Times New Roman" w:hAnsi="Times New Roman" w:cs="Times New Roman"/>
          <w:sz w:val="24"/>
          <w:szCs w:val="24"/>
        </w:rPr>
        <w:t>Ketty</w:t>
      </w:r>
      <w:proofErr w:type="spellEnd"/>
      <w:r w:rsidR="006D72A4">
        <w:rPr>
          <w:rFonts w:ascii="Times New Roman" w:hAnsi="Times New Roman" w:cs="Times New Roman"/>
          <w:sz w:val="24"/>
          <w:szCs w:val="24"/>
        </w:rPr>
        <w:t>) was unable to recognize her attacker. In fact, while in the Court she</w:t>
      </w:r>
      <w:r w:rsidR="00B96BE2">
        <w:rPr>
          <w:rFonts w:ascii="Times New Roman" w:hAnsi="Times New Roman" w:cs="Times New Roman"/>
          <w:sz w:val="24"/>
          <w:szCs w:val="24"/>
        </w:rPr>
        <w:t xml:space="preserve"> identified someone else as her attacker and not the accused. That left the State with only </w:t>
      </w:r>
      <w:proofErr w:type="spellStart"/>
      <w:r w:rsidR="00B96BE2">
        <w:rPr>
          <w:rFonts w:ascii="Times New Roman" w:hAnsi="Times New Roman" w:cs="Times New Roman"/>
          <w:sz w:val="24"/>
          <w:szCs w:val="24"/>
        </w:rPr>
        <w:t>Sebunya’s</w:t>
      </w:r>
      <w:proofErr w:type="spellEnd"/>
      <w:r w:rsidR="00B96BE2">
        <w:rPr>
          <w:rFonts w:ascii="Times New Roman" w:hAnsi="Times New Roman" w:cs="Times New Roman"/>
          <w:sz w:val="24"/>
          <w:szCs w:val="24"/>
        </w:rPr>
        <w:t xml:space="preserve"> evidence. </w:t>
      </w:r>
      <w:proofErr w:type="spellStart"/>
      <w:r w:rsidR="00B96BE2">
        <w:rPr>
          <w:rFonts w:ascii="Times New Roman" w:hAnsi="Times New Roman" w:cs="Times New Roman"/>
          <w:sz w:val="24"/>
          <w:szCs w:val="24"/>
        </w:rPr>
        <w:t>Sebunya’s</w:t>
      </w:r>
      <w:proofErr w:type="spellEnd"/>
      <w:r w:rsidR="00B96BE2">
        <w:rPr>
          <w:rFonts w:ascii="Times New Roman" w:hAnsi="Times New Roman" w:cs="Times New Roman"/>
          <w:sz w:val="24"/>
          <w:szCs w:val="24"/>
        </w:rPr>
        <w:t xml:space="preserve"> evidence was to the effect that he arrested the accused somewhere near the scene of crime on the day in question. When the accused saw </w:t>
      </w:r>
      <w:proofErr w:type="spellStart"/>
      <w:r w:rsidR="00B96BE2">
        <w:rPr>
          <w:rFonts w:ascii="Times New Roman" w:hAnsi="Times New Roman" w:cs="Times New Roman"/>
          <w:sz w:val="24"/>
          <w:szCs w:val="24"/>
        </w:rPr>
        <w:t>Sebunya</w:t>
      </w:r>
      <w:proofErr w:type="spellEnd"/>
      <w:r w:rsidR="00B96BE2">
        <w:rPr>
          <w:rFonts w:ascii="Times New Roman" w:hAnsi="Times New Roman" w:cs="Times New Roman"/>
          <w:sz w:val="24"/>
          <w:szCs w:val="24"/>
        </w:rPr>
        <w:t xml:space="preserve"> and his group closing in on him, instead of walking on he pretended that he was going to Kato’s home. The accused was trembling and his trousers were wet with spermatozoa. If, </w:t>
      </w:r>
      <w:proofErr w:type="spellStart"/>
      <w:r w:rsidR="00B96BE2">
        <w:rPr>
          <w:rFonts w:ascii="Times New Roman" w:hAnsi="Times New Roman" w:cs="Times New Roman"/>
          <w:sz w:val="24"/>
          <w:szCs w:val="24"/>
        </w:rPr>
        <w:t>Sebunya</w:t>
      </w:r>
      <w:proofErr w:type="spellEnd"/>
      <w:r w:rsidR="00B96BE2">
        <w:rPr>
          <w:rFonts w:ascii="Times New Roman" w:hAnsi="Times New Roman" w:cs="Times New Roman"/>
          <w:sz w:val="24"/>
          <w:szCs w:val="24"/>
        </w:rPr>
        <w:t xml:space="preserve"> was a truthful witness</w:t>
      </w:r>
      <w:r w:rsidR="00633409">
        <w:rPr>
          <w:rFonts w:ascii="Times New Roman" w:hAnsi="Times New Roman" w:cs="Times New Roman"/>
          <w:sz w:val="24"/>
          <w:szCs w:val="24"/>
        </w:rPr>
        <w:t>,</w:t>
      </w:r>
      <w:r w:rsidR="00B96BE2">
        <w:rPr>
          <w:rFonts w:ascii="Times New Roman" w:hAnsi="Times New Roman" w:cs="Times New Roman"/>
          <w:sz w:val="24"/>
          <w:szCs w:val="24"/>
        </w:rPr>
        <w:t xml:space="preserve"> that </w:t>
      </w:r>
      <w:r w:rsidR="00633409">
        <w:rPr>
          <w:rFonts w:ascii="Times New Roman" w:hAnsi="Times New Roman" w:cs="Times New Roman"/>
          <w:sz w:val="24"/>
          <w:szCs w:val="24"/>
        </w:rPr>
        <w:t xml:space="preserve">evidence would have materially incriminated the accused. However, in Court’s opinion, it was doubtful that </w:t>
      </w:r>
      <w:proofErr w:type="spellStart"/>
      <w:r w:rsidR="00633409">
        <w:rPr>
          <w:rFonts w:ascii="Times New Roman" w:hAnsi="Times New Roman" w:cs="Times New Roman"/>
          <w:sz w:val="24"/>
          <w:szCs w:val="24"/>
        </w:rPr>
        <w:t>Sebunya</w:t>
      </w:r>
      <w:proofErr w:type="spellEnd"/>
      <w:r w:rsidR="00633409">
        <w:rPr>
          <w:rFonts w:ascii="Times New Roman" w:hAnsi="Times New Roman" w:cs="Times New Roman"/>
          <w:sz w:val="24"/>
          <w:szCs w:val="24"/>
        </w:rPr>
        <w:t xml:space="preserve"> was a particularly truthful witness. It seems that apart from telling the police that he arrested the accused somewhere near the scene of crime, his police statement was devoid of any detail </w:t>
      </w:r>
      <w:r w:rsidR="00633409">
        <w:rPr>
          <w:rFonts w:ascii="Times New Roman" w:hAnsi="Times New Roman" w:cs="Times New Roman"/>
          <w:sz w:val="24"/>
          <w:szCs w:val="24"/>
        </w:rPr>
        <w:lastRenderedPageBreak/>
        <w:t xml:space="preserve">incriminating the accused with the offence in question. Needless to say, </w:t>
      </w:r>
      <w:proofErr w:type="spellStart"/>
      <w:r w:rsidR="00633409">
        <w:rPr>
          <w:rFonts w:ascii="Times New Roman" w:hAnsi="Times New Roman" w:cs="Times New Roman"/>
          <w:sz w:val="24"/>
          <w:szCs w:val="24"/>
        </w:rPr>
        <w:t>Sebunya’s</w:t>
      </w:r>
      <w:proofErr w:type="spellEnd"/>
      <w:r w:rsidR="00633409">
        <w:rPr>
          <w:rFonts w:ascii="Times New Roman" w:hAnsi="Times New Roman" w:cs="Times New Roman"/>
          <w:sz w:val="24"/>
          <w:szCs w:val="24"/>
        </w:rPr>
        <w:t xml:space="preserve"> mind must have been very fresh about those details two years ago. The fact that he did not include them in his police statement then, casts a lot of doubt on his testimony in Court which purported to incorporate them two years later. Consequently, after </w:t>
      </w:r>
      <w:proofErr w:type="spellStart"/>
      <w:r w:rsidR="00633409">
        <w:rPr>
          <w:rFonts w:ascii="Times New Roman" w:hAnsi="Times New Roman" w:cs="Times New Roman"/>
          <w:sz w:val="24"/>
          <w:szCs w:val="24"/>
        </w:rPr>
        <w:t>Sebunya’s</w:t>
      </w:r>
      <w:proofErr w:type="spellEnd"/>
      <w:r w:rsidR="00633409">
        <w:rPr>
          <w:rFonts w:ascii="Times New Roman" w:hAnsi="Times New Roman" w:cs="Times New Roman"/>
          <w:sz w:val="24"/>
          <w:szCs w:val="24"/>
        </w:rPr>
        <w:t xml:space="preserve"> evidence has been discredited as doubtful, only suspicion remains against the accused. It is trite law that mere suspicion is not enough to enable Court to convict a person of criminal offence. </w:t>
      </w:r>
      <w:proofErr w:type="gramStart"/>
      <w:r w:rsidR="00633409" w:rsidRPr="00786477">
        <w:rPr>
          <w:rFonts w:ascii="Times New Roman" w:hAnsi="Times New Roman" w:cs="Times New Roman"/>
          <w:b/>
          <w:sz w:val="24"/>
          <w:szCs w:val="24"/>
        </w:rPr>
        <w:t xml:space="preserve">(See </w:t>
      </w:r>
      <w:proofErr w:type="spellStart"/>
      <w:r w:rsidR="00633409" w:rsidRPr="00786477">
        <w:rPr>
          <w:rFonts w:ascii="Times New Roman" w:hAnsi="Times New Roman" w:cs="Times New Roman"/>
          <w:b/>
          <w:sz w:val="24"/>
          <w:szCs w:val="24"/>
        </w:rPr>
        <w:t>Israili</w:t>
      </w:r>
      <w:proofErr w:type="spellEnd"/>
      <w:r w:rsidR="00633409" w:rsidRPr="00786477">
        <w:rPr>
          <w:rFonts w:ascii="Times New Roman" w:hAnsi="Times New Roman" w:cs="Times New Roman"/>
          <w:b/>
          <w:sz w:val="24"/>
          <w:szCs w:val="24"/>
        </w:rPr>
        <w:t xml:space="preserve"> </w:t>
      </w:r>
      <w:proofErr w:type="spellStart"/>
      <w:r w:rsidR="00633409" w:rsidRPr="00786477">
        <w:rPr>
          <w:rFonts w:ascii="Times New Roman" w:hAnsi="Times New Roman" w:cs="Times New Roman"/>
          <w:b/>
          <w:sz w:val="24"/>
          <w:szCs w:val="24"/>
        </w:rPr>
        <w:t>Epuku</w:t>
      </w:r>
      <w:proofErr w:type="spellEnd"/>
      <w:r w:rsidR="00633409" w:rsidRPr="00786477">
        <w:rPr>
          <w:rFonts w:ascii="Times New Roman" w:hAnsi="Times New Roman" w:cs="Times New Roman"/>
          <w:b/>
          <w:sz w:val="24"/>
          <w:szCs w:val="24"/>
        </w:rPr>
        <w:t xml:space="preserve"> s/o </w:t>
      </w:r>
      <w:proofErr w:type="spellStart"/>
      <w:r w:rsidR="00633409" w:rsidRPr="00786477">
        <w:rPr>
          <w:rFonts w:ascii="Times New Roman" w:hAnsi="Times New Roman" w:cs="Times New Roman"/>
          <w:b/>
          <w:sz w:val="24"/>
          <w:szCs w:val="24"/>
        </w:rPr>
        <w:t>Achientu</w:t>
      </w:r>
      <w:proofErr w:type="spellEnd"/>
      <w:r w:rsidR="00633409" w:rsidRPr="00786477">
        <w:rPr>
          <w:rFonts w:ascii="Times New Roman" w:hAnsi="Times New Roman" w:cs="Times New Roman"/>
          <w:b/>
          <w:sz w:val="24"/>
          <w:szCs w:val="24"/>
        </w:rPr>
        <w:t xml:space="preserve"> (1934) IEACA 161 at page 168).</w:t>
      </w:r>
      <w:proofErr w:type="gramEnd"/>
    </w:p>
    <w:p w:rsidR="00886063" w:rsidRDefault="00886063" w:rsidP="00C00031">
      <w:pPr>
        <w:spacing w:line="360" w:lineRule="auto"/>
        <w:rPr>
          <w:rFonts w:ascii="Times New Roman" w:hAnsi="Times New Roman" w:cs="Times New Roman"/>
          <w:sz w:val="24"/>
          <w:szCs w:val="24"/>
        </w:rPr>
      </w:pPr>
      <w:r>
        <w:rPr>
          <w:rFonts w:ascii="Times New Roman" w:hAnsi="Times New Roman" w:cs="Times New Roman"/>
          <w:sz w:val="24"/>
          <w:szCs w:val="24"/>
        </w:rPr>
        <w:t xml:space="preserve">All in all, therefore Court agrees with Mr. </w:t>
      </w:r>
      <w:proofErr w:type="spellStart"/>
      <w:r>
        <w:rPr>
          <w:rFonts w:ascii="Times New Roman" w:hAnsi="Times New Roman" w:cs="Times New Roman"/>
          <w:sz w:val="24"/>
          <w:szCs w:val="24"/>
        </w:rPr>
        <w:t>Katongole</w:t>
      </w:r>
      <w:proofErr w:type="spellEnd"/>
      <w:r>
        <w:rPr>
          <w:rFonts w:ascii="Times New Roman" w:hAnsi="Times New Roman" w:cs="Times New Roman"/>
          <w:sz w:val="24"/>
          <w:szCs w:val="24"/>
        </w:rPr>
        <w:t xml:space="preserve"> that the participation of the accused in the offence in question was not proved at the close of the prosecution</w:t>
      </w:r>
      <w:r w:rsidR="006E4DB6">
        <w:rPr>
          <w:rFonts w:ascii="Times New Roman" w:hAnsi="Times New Roman" w:cs="Times New Roman"/>
          <w:sz w:val="24"/>
          <w:szCs w:val="24"/>
        </w:rPr>
        <w:t xml:space="preserve"> case. This means that the prosecution failed to make out a prima facie case against the accused. For that reason, Court cannot require the accused to put in his </w:t>
      </w:r>
      <w:proofErr w:type="spellStart"/>
      <w:r w:rsidR="006E4DB6">
        <w:rPr>
          <w:rFonts w:ascii="Times New Roman" w:hAnsi="Times New Roman" w:cs="Times New Roman"/>
          <w:sz w:val="24"/>
          <w:szCs w:val="24"/>
        </w:rPr>
        <w:t>defence</w:t>
      </w:r>
      <w:proofErr w:type="spellEnd"/>
      <w:r w:rsidR="006E4DB6">
        <w:rPr>
          <w:rFonts w:ascii="Times New Roman" w:hAnsi="Times New Roman" w:cs="Times New Roman"/>
          <w:sz w:val="24"/>
          <w:szCs w:val="24"/>
        </w:rPr>
        <w:t>, instead, Court must acquit him of the offence of defilement and set him free; and it is so ordered.</w:t>
      </w:r>
    </w:p>
    <w:p w:rsidR="003075CA" w:rsidRPr="00831011" w:rsidRDefault="003075CA" w:rsidP="00831011">
      <w:pPr>
        <w:spacing w:line="360" w:lineRule="auto"/>
        <w:jc w:val="center"/>
        <w:rPr>
          <w:rFonts w:ascii="Times New Roman" w:hAnsi="Times New Roman" w:cs="Times New Roman"/>
          <w:b/>
          <w:sz w:val="24"/>
          <w:szCs w:val="24"/>
        </w:rPr>
      </w:pPr>
      <w:r w:rsidRPr="00831011">
        <w:rPr>
          <w:rFonts w:ascii="Times New Roman" w:hAnsi="Times New Roman" w:cs="Times New Roman"/>
          <w:b/>
          <w:sz w:val="24"/>
          <w:szCs w:val="24"/>
        </w:rPr>
        <w:t xml:space="preserve">E.S. </w:t>
      </w:r>
      <w:proofErr w:type="spellStart"/>
      <w:r w:rsidRPr="00831011">
        <w:rPr>
          <w:rFonts w:ascii="Times New Roman" w:hAnsi="Times New Roman" w:cs="Times New Roman"/>
          <w:b/>
          <w:sz w:val="24"/>
          <w:szCs w:val="24"/>
        </w:rPr>
        <w:t>Lugayizi</w:t>
      </w:r>
      <w:bookmarkStart w:id="0" w:name="_GoBack"/>
      <w:bookmarkEnd w:id="0"/>
      <w:proofErr w:type="spellEnd"/>
    </w:p>
    <w:p w:rsidR="003075CA" w:rsidRPr="00831011" w:rsidRDefault="003075CA" w:rsidP="00831011">
      <w:pPr>
        <w:spacing w:line="360" w:lineRule="auto"/>
        <w:jc w:val="center"/>
        <w:rPr>
          <w:rFonts w:ascii="Times New Roman" w:hAnsi="Times New Roman" w:cs="Times New Roman"/>
          <w:b/>
          <w:sz w:val="24"/>
          <w:szCs w:val="24"/>
        </w:rPr>
      </w:pPr>
      <w:r w:rsidRPr="00831011">
        <w:rPr>
          <w:rFonts w:ascii="Times New Roman" w:hAnsi="Times New Roman" w:cs="Times New Roman"/>
          <w:b/>
          <w:sz w:val="24"/>
          <w:szCs w:val="24"/>
        </w:rPr>
        <w:t>(JUDGE)</w:t>
      </w:r>
    </w:p>
    <w:p w:rsidR="003075CA" w:rsidRPr="00831011" w:rsidRDefault="003075CA" w:rsidP="00831011">
      <w:pPr>
        <w:spacing w:line="360" w:lineRule="auto"/>
        <w:jc w:val="center"/>
        <w:rPr>
          <w:rFonts w:ascii="Times New Roman" w:hAnsi="Times New Roman" w:cs="Times New Roman"/>
          <w:b/>
          <w:sz w:val="24"/>
          <w:szCs w:val="24"/>
        </w:rPr>
      </w:pPr>
      <w:r w:rsidRPr="00831011">
        <w:rPr>
          <w:rFonts w:ascii="Times New Roman" w:hAnsi="Times New Roman" w:cs="Times New Roman"/>
          <w:b/>
          <w:sz w:val="24"/>
          <w:szCs w:val="24"/>
        </w:rPr>
        <w:t>7/11/2002</w:t>
      </w:r>
    </w:p>
    <w:p w:rsidR="003075CA" w:rsidRDefault="003075CA" w:rsidP="00C00031">
      <w:pPr>
        <w:spacing w:line="360" w:lineRule="auto"/>
        <w:rPr>
          <w:rFonts w:ascii="Times New Roman" w:hAnsi="Times New Roman" w:cs="Times New Roman"/>
          <w:sz w:val="24"/>
          <w:szCs w:val="24"/>
        </w:rPr>
      </w:pPr>
      <w:r w:rsidRPr="00831011">
        <w:rPr>
          <w:rFonts w:ascii="Times New Roman" w:hAnsi="Times New Roman" w:cs="Times New Roman"/>
          <w:b/>
          <w:sz w:val="24"/>
          <w:szCs w:val="24"/>
        </w:rPr>
        <w:t>Read before</w:t>
      </w:r>
      <w:r>
        <w:rPr>
          <w:rFonts w:ascii="Times New Roman" w:hAnsi="Times New Roman" w:cs="Times New Roman"/>
          <w:sz w:val="24"/>
          <w:szCs w:val="24"/>
        </w:rPr>
        <w:t>:</w:t>
      </w:r>
      <w:r w:rsidR="00831011">
        <w:rPr>
          <w:rFonts w:ascii="Times New Roman" w:hAnsi="Times New Roman" w:cs="Times New Roman"/>
          <w:sz w:val="24"/>
          <w:szCs w:val="24"/>
        </w:rPr>
        <w:tab/>
      </w:r>
      <w:r w:rsidR="00831011">
        <w:rPr>
          <w:rFonts w:ascii="Times New Roman" w:hAnsi="Times New Roman" w:cs="Times New Roman"/>
          <w:sz w:val="24"/>
          <w:szCs w:val="24"/>
        </w:rPr>
        <w:tab/>
        <w:t>AT 3:10 p.m.</w:t>
      </w:r>
    </w:p>
    <w:p w:rsidR="003075CA" w:rsidRDefault="003075CA" w:rsidP="00C00031">
      <w:pPr>
        <w:spacing w:line="360" w:lineRule="auto"/>
        <w:rPr>
          <w:rFonts w:ascii="Times New Roman" w:hAnsi="Times New Roman" w:cs="Times New Roman"/>
          <w:sz w:val="24"/>
          <w:szCs w:val="24"/>
        </w:rPr>
      </w:pPr>
      <w:r>
        <w:rPr>
          <w:rFonts w:ascii="Times New Roman" w:hAnsi="Times New Roman" w:cs="Times New Roman"/>
          <w:sz w:val="24"/>
          <w:szCs w:val="24"/>
        </w:rPr>
        <w:t xml:space="preserve">Accused in </w:t>
      </w:r>
      <w:proofErr w:type="spellStart"/>
      <w:r>
        <w:rPr>
          <w:rFonts w:ascii="Times New Roman" w:hAnsi="Times New Roman" w:cs="Times New Roman"/>
          <w:sz w:val="24"/>
          <w:szCs w:val="24"/>
        </w:rPr>
        <w:t>Cout</w:t>
      </w:r>
      <w:proofErr w:type="spellEnd"/>
    </w:p>
    <w:p w:rsidR="003075CA" w:rsidRDefault="003075CA" w:rsidP="00C00031">
      <w:pPr>
        <w:spacing w:line="36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Mutabingwa</w:t>
      </w:r>
      <w:proofErr w:type="spellEnd"/>
      <w:r>
        <w:rPr>
          <w:rFonts w:ascii="Times New Roman" w:hAnsi="Times New Roman" w:cs="Times New Roman"/>
          <w:sz w:val="24"/>
          <w:szCs w:val="24"/>
        </w:rPr>
        <w:t xml:space="preserve"> for the State</w:t>
      </w:r>
    </w:p>
    <w:p w:rsidR="003075CA" w:rsidRDefault="003075CA" w:rsidP="00C00031">
      <w:pPr>
        <w:spacing w:line="360" w:lineRule="auto"/>
        <w:rPr>
          <w:rFonts w:ascii="Times New Roman" w:hAnsi="Times New Roman" w:cs="Times New Roman"/>
          <w:sz w:val="24"/>
          <w:szCs w:val="24"/>
        </w:rPr>
      </w:pPr>
      <w:r>
        <w:rPr>
          <w:rFonts w:ascii="Times New Roman" w:hAnsi="Times New Roman" w:cs="Times New Roman"/>
          <w:sz w:val="24"/>
          <w:szCs w:val="24"/>
        </w:rPr>
        <w:t xml:space="preserve">Mr. A. </w:t>
      </w:r>
      <w:proofErr w:type="spellStart"/>
      <w:r>
        <w:rPr>
          <w:rFonts w:ascii="Times New Roman" w:hAnsi="Times New Roman" w:cs="Times New Roman"/>
          <w:sz w:val="24"/>
          <w:szCs w:val="24"/>
        </w:rPr>
        <w:t>Katongole</w:t>
      </w:r>
      <w:proofErr w:type="spellEnd"/>
      <w:r>
        <w:rPr>
          <w:rFonts w:ascii="Times New Roman" w:hAnsi="Times New Roman" w:cs="Times New Roman"/>
          <w:sz w:val="24"/>
          <w:szCs w:val="24"/>
        </w:rPr>
        <w:t xml:space="preserve"> for Accused</w:t>
      </w:r>
    </w:p>
    <w:p w:rsidR="003075CA" w:rsidRDefault="003075CA" w:rsidP="00C00031">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Senabulya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Courk</w:t>
      </w:r>
      <w:proofErr w:type="spellEnd"/>
      <w:r>
        <w:rPr>
          <w:rFonts w:ascii="Times New Roman" w:hAnsi="Times New Roman" w:cs="Times New Roman"/>
          <w:sz w:val="24"/>
          <w:szCs w:val="24"/>
        </w:rPr>
        <w:t xml:space="preserve"> Clerk</w:t>
      </w:r>
    </w:p>
    <w:p w:rsidR="001F0229" w:rsidRPr="00831011" w:rsidRDefault="001F0229" w:rsidP="00831011">
      <w:pPr>
        <w:spacing w:line="360" w:lineRule="auto"/>
        <w:jc w:val="center"/>
        <w:rPr>
          <w:rFonts w:ascii="Times New Roman" w:hAnsi="Times New Roman" w:cs="Times New Roman"/>
          <w:b/>
          <w:sz w:val="24"/>
          <w:szCs w:val="24"/>
        </w:rPr>
      </w:pPr>
      <w:r w:rsidRPr="00831011">
        <w:rPr>
          <w:rFonts w:ascii="Times New Roman" w:hAnsi="Times New Roman" w:cs="Times New Roman"/>
          <w:b/>
          <w:sz w:val="24"/>
          <w:szCs w:val="24"/>
        </w:rPr>
        <w:t xml:space="preserve">E.S. </w:t>
      </w:r>
      <w:proofErr w:type="spellStart"/>
      <w:r w:rsidRPr="00831011">
        <w:rPr>
          <w:rFonts w:ascii="Times New Roman" w:hAnsi="Times New Roman" w:cs="Times New Roman"/>
          <w:b/>
          <w:sz w:val="24"/>
          <w:szCs w:val="24"/>
        </w:rPr>
        <w:t>Lugayizi</w:t>
      </w:r>
      <w:proofErr w:type="spellEnd"/>
    </w:p>
    <w:p w:rsidR="001F0229" w:rsidRPr="00831011" w:rsidRDefault="001F0229" w:rsidP="00831011">
      <w:pPr>
        <w:spacing w:line="360" w:lineRule="auto"/>
        <w:jc w:val="center"/>
        <w:rPr>
          <w:rFonts w:ascii="Times New Roman" w:hAnsi="Times New Roman" w:cs="Times New Roman"/>
          <w:b/>
          <w:sz w:val="24"/>
          <w:szCs w:val="24"/>
        </w:rPr>
      </w:pPr>
      <w:r w:rsidRPr="00831011">
        <w:rPr>
          <w:rFonts w:ascii="Times New Roman" w:hAnsi="Times New Roman" w:cs="Times New Roman"/>
          <w:b/>
          <w:sz w:val="24"/>
          <w:szCs w:val="24"/>
        </w:rPr>
        <w:t>(JUDGE)</w:t>
      </w:r>
    </w:p>
    <w:p w:rsidR="001F0229" w:rsidRPr="00831011" w:rsidRDefault="001F0229" w:rsidP="00831011">
      <w:pPr>
        <w:spacing w:line="360" w:lineRule="auto"/>
        <w:jc w:val="center"/>
        <w:rPr>
          <w:rFonts w:ascii="Times New Roman" w:hAnsi="Times New Roman" w:cs="Times New Roman"/>
          <w:b/>
          <w:sz w:val="24"/>
          <w:szCs w:val="24"/>
        </w:rPr>
      </w:pPr>
      <w:r w:rsidRPr="00831011">
        <w:rPr>
          <w:rFonts w:ascii="Times New Roman" w:hAnsi="Times New Roman" w:cs="Times New Roman"/>
          <w:b/>
          <w:sz w:val="24"/>
          <w:szCs w:val="24"/>
        </w:rPr>
        <w:t>7/11/2001</w:t>
      </w:r>
    </w:p>
    <w:sectPr w:rsidR="001F0229" w:rsidRPr="0083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41"/>
    <w:rsid w:val="0009090F"/>
    <w:rsid w:val="001F0229"/>
    <w:rsid w:val="003075CA"/>
    <w:rsid w:val="00403B42"/>
    <w:rsid w:val="005A303A"/>
    <w:rsid w:val="005F387F"/>
    <w:rsid w:val="00633409"/>
    <w:rsid w:val="006D72A4"/>
    <w:rsid w:val="006E4DB6"/>
    <w:rsid w:val="00786477"/>
    <w:rsid w:val="00831011"/>
    <w:rsid w:val="00853641"/>
    <w:rsid w:val="00886063"/>
    <w:rsid w:val="009B65E8"/>
    <w:rsid w:val="009E339C"/>
    <w:rsid w:val="00B96BE2"/>
    <w:rsid w:val="00C00031"/>
    <w:rsid w:val="00CA7B84"/>
    <w:rsid w:val="00CB2252"/>
    <w:rsid w:val="00E86D75"/>
    <w:rsid w:val="00EE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2016-06-10T12:32:00Z</dcterms:created>
  <dcterms:modified xsi:type="dcterms:W3CDTF">2016-06-10T13:14:00Z</dcterms:modified>
</cp:coreProperties>
</file>