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D2" w:rsidRPr="00175EDE" w:rsidRDefault="00EA2038" w:rsidP="00842AD2">
      <w:pPr>
        <w:spacing w:line="360" w:lineRule="auto"/>
        <w:jc w:val="center"/>
        <w:rPr>
          <w:rFonts w:ascii="Times New Roman" w:hAnsi="Times New Roman" w:cs="Times New Roman"/>
          <w:sz w:val="24"/>
          <w:szCs w:val="24"/>
        </w:rPr>
      </w:pPr>
      <w:bookmarkStart w:id="0" w:name="_GoBack"/>
      <w:bookmarkEnd w:id="0"/>
      <w:r>
        <w:t xml:space="preserve"> </w:t>
      </w:r>
      <w:r w:rsidR="00016C15">
        <w:t xml:space="preserve"> </w:t>
      </w:r>
      <w:r w:rsidR="008C5BE5">
        <w:t xml:space="preserve"> </w:t>
      </w:r>
      <w:r w:rsidR="00B25F36">
        <w:t xml:space="preserve"> </w:t>
      </w:r>
      <w:r w:rsidR="009F1CF9">
        <w:t xml:space="preserve"> </w:t>
      </w:r>
      <w:r w:rsidR="00EB7C95">
        <w:t xml:space="preserve"> </w:t>
      </w:r>
      <w:r w:rsidR="00FA70A3">
        <w:t xml:space="preserve"> </w:t>
      </w:r>
      <w:r w:rsidR="00842AD2" w:rsidRPr="00175EDE">
        <w:rPr>
          <w:rFonts w:ascii="Times New Roman" w:hAnsi="Times New Roman" w:cs="Times New Roman"/>
          <w:sz w:val="24"/>
          <w:szCs w:val="24"/>
        </w:rPr>
        <w:t>THE REPUBLIC OF UGANDA</w:t>
      </w:r>
    </w:p>
    <w:p w:rsidR="00842AD2" w:rsidRPr="00175EDE" w:rsidRDefault="00842AD2" w:rsidP="00842AD2">
      <w:pPr>
        <w:spacing w:line="360" w:lineRule="auto"/>
        <w:jc w:val="center"/>
        <w:rPr>
          <w:rFonts w:ascii="Times New Roman" w:hAnsi="Times New Roman" w:cs="Times New Roman"/>
          <w:sz w:val="24"/>
          <w:szCs w:val="24"/>
        </w:rPr>
      </w:pPr>
      <w:r w:rsidRPr="00175EDE">
        <w:rPr>
          <w:rFonts w:ascii="Times New Roman" w:hAnsi="Times New Roman" w:cs="Times New Roman"/>
          <w:sz w:val="24"/>
          <w:szCs w:val="24"/>
        </w:rPr>
        <w:t>IN TH</w:t>
      </w:r>
      <w:r>
        <w:rPr>
          <w:rFonts w:ascii="Times New Roman" w:hAnsi="Times New Roman" w:cs="Times New Roman"/>
          <w:sz w:val="24"/>
          <w:szCs w:val="24"/>
        </w:rPr>
        <w:t>E HIGH COURT OF UGANDA AT KABALE</w:t>
      </w:r>
    </w:p>
    <w:p w:rsidR="00842AD2" w:rsidRPr="00175EDE" w:rsidRDefault="00842AD2" w:rsidP="00842AD2">
      <w:pPr>
        <w:spacing w:line="360" w:lineRule="auto"/>
        <w:jc w:val="center"/>
        <w:rPr>
          <w:rFonts w:ascii="Times New Roman" w:hAnsi="Times New Roman" w:cs="Times New Roman"/>
          <w:b/>
          <w:sz w:val="24"/>
          <w:szCs w:val="24"/>
        </w:rPr>
      </w:pPr>
      <w:proofErr w:type="gramStart"/>
      <w:r w:rsidRPr="00175EDE">
        <w:rPr>
          <w:rFonts w:ascii="Times New Roman" w:hAnsi="Times New Roman" w:cs="Times New Roman"/>
          <w:b/>
          <w:sz w:val="24"/>
          <w:szCs w:val="24"/>
        </w:rPr>
        <w:t>CRIMI</w:t>
      </w:r>
      <w:r w:rsidR="007A524D">
        <w:rPr>
          <w:rFonts w:ascii="Times New Roman" w:hAnsi="Times New Roman" w:cs="Times New Roman"/>
          <w:b/>
          <w:sz w:val="24"/>
          <w:szCs w:val="24"/>
        </w:rPr>
        <w:t>NAL APPEAL NO.</w:t>
      </w:r>
      <w:proofErr w:type="gramEnd"/>
      <w:r w:rsidR="007A524D">
        <w:rPr>
          <w:rFonts w:ascii="Times New Roman" w:hAnsi="Times New Roman" w:cs="Times New Roman"/>
          <w:b/>
          <w:sz w:val="24"/>
          <w:szCs w:val="24"/>
        </w:rPr>
        <w:t xml:space="preserve"> KAB-00-CR-CN-0007-2001</w:t>
      </w:r>
    </w:p>
    <w:p w:rsidR="00842AD2" w:rsidRDefault="007A524D" w:rsidP="00842AD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(From Cr. C. No. 11/2001 of </w:t>
      </w:r>
      <w:proofErr w:type="spellStart"/>
      <w:r>
        <w:rPr>
          <w:rFonts w:ascii="Times New Roman" w:hAnsi="Times New Roman" w:cs="Times New Roman"/>
          <w:sz w:val="24"/>
          <w:szCs w:val="24"/>
        </w:rPr>
        <w:t>Kisoro</w:t>
      </w:r>
      <w:proofErr w:type="spellEnd"/>
      <w:r>
        <w:rPr>
          <w:rFonts w:ascii="Times New Roman" w:hAnsi="Times New Roman" w:cs="Times New Roman"/>
          <w:sz w:val="24"/>
          <w:szCs w:val="24"/>
        </w:rPr>
        <w:t xml:space="preserve"> Dd. 1 Court</w:t>
      </w:r>
      <w:r w:rsidR="00842AD2">
        <w:rPr>
          <w:rFonts w:ascii="Times New Roman" w:hAnsi="Times New Roman" w:cs="Times New Roman"/>
          <w:sz w:val="24"/>
          <w:szCs w:val="24"/>
        </w:rPr>
        <w:t>)</w:t>
      </w:r>
    </w:p>
    <w:p w:rsidR="007A524D" w:rsidRDefault="007A524D" w:rsidP="007A524D">
      <w:pPr>
        <w:spacing w:line="360" w:lineRule="auto"/>
        <w:rPr>
          <w:rFonts w:ascii="Times New Roman" w:hAnsi="Times New Roman" w:cs="Times New Roman"/>
          <w:sz w:val="24"/>
          <w:szCs w:val="24"/>
        </w:rPr>
      </w:pPr>
      <w:r>
        <w:rPr>
          <w:rFonts w:ascii="Times New Roman" w:hAnsi="Times New Roman" w:cs="Times New Roman"/>
          <w:sz w:val="24"/>
          <w:szCs w:val="24"/>
        </w:rPr>
        <w:t>NIYONZIMA INNOCENT…………………………………………..APPELLANT</w:t>
      </w:r>
    </w:p>
    <w:p w:rsidR="007A524D" w:rsidRDefault="007A524D" w:rsidP="00E458B2">
      <w:pPr>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VERSUS</w:t>
      </w:r>
    </w:p>
    <w:p w:rsidR="007A524D" w:rsidRDefault="007A524D" w:rsidP="007A524D">
      <w:pPr>
        <w:spacing w:line="360" w:lineRule="auto"/>
        <w:rPr>
          <w:rFonts w:ascii="Times New Roman" w:hAnsi="Times New Roman" w:cs="Times New Roman"/>
          <w:sz w:val="24"/>
          <w:szCs w:val="24"/>
        </w:rPr>
      </w:pPr>
      <w:r>
        <w:rPr>
          <w:rFonts w:ascii="Times New Roman" w:hAnsi="Times New Roman" w:cs="Times New Roman"/>
          <w:sz w:val="24"/>
          <w:szCs w:val="24"/>
        </w:rPr>
        <w:t>UGANDA…………………………………………………………….RESPONDENT</w:t>
      </w:r>
    </w:p>
    <w:p w:rsidR="007A524D" w:rsidRPr="00175EDE" w:rsidRDefault="007A524D" w:rsidP="007A524D">
      <w:pPr>
        <w:spacing w:line="360" w:lineRule="auto"/>
        <w:rPr>
          <w:rFonts w:ascii="Times New Roman" w:hAnsi="Times New Roman" w:cs="Times New Roman"/>
          <w:sz w:val="24"/>
          <w:szCs w:val="24"/>
        </w:rPr>
      </w:pPr>
      <w:r w:rsidRPr="00175EDE">
        <w:rPr>
          <w:rFonts w:ascii="Times New Roman" w:hAnsi="Times New Roman" w:cs="Times New Roman"/>
          <w:sz w:val="24"/>
          <w:szCs w:val="24"/>
        </w:rPr>
        <w:t xml:space="preserve">BEFORE: </w:t>
      </w:r>
      <w:r w:rsidRPr="00044E5F">
        <w:rPr>
          <w:rFonts w:ascii="Times New Roman" w:hAnsi="Times New Roman" w:cs="Times New Roman"/>
          <w:sz w:val="24"/>
          <w:szCs w:val="24"/>
          <w:u w:val="single"/>
        </w:rPr>
        <w:t>THE HON JUSTICE P. MUGAMBA</w:t>
      </w:r>
    </w:p>
    <w:p w:rsidR="007A524D" w:rsidRDefault="007A524D" w:rsidP="007A524D">
      <w:pPr>
        <w:spacing w:line="360" w:lineRule="auto"/>
        <w:jc w:val="center"/>
        <w:rPr>
          <w:rFonts w:ascii="Times New Roman" w:hAnsi="Times New Roman" w:cs="Times New Roman"/>
          <w:sz w:val="24"/>
          <w:szCs w:val="24"/>
          <w:u w:val="single"/>
        </w:rPr>
      </w:pPr>
      <w:r w:rsidRPr="00175EDE">
        <w:rPr>
          <w:rFonts w:ascii="Times New Roman" w:hAnsi="Times New Roman" w:cs="Times New Roman"/>
          <w:sz w:val="24"/>
          <w:szCs w:val="24"/>
          <w:u w:val="single"/>
        </w:rPr>
        <w:t>JUDGMENT</w:t>
      </w:r>
    </w:p>
    <w:p w:rsidR="007A524D" w:rsidRDefault="00075078" w:rsidP="007A524D">
      <w:pPr>
        <w:spacing w:line="360" w:lineRule="auto"/>
        <w:rPr>
          <w:rFonts w:ascii="Times New Roman" w:hAnsi="Times New Roman" w:cs="Times New Roman"/>
          <w:sz w:val="24"/>
          <w:szCs w:val="24"/>
        </w:rPr>
      </w:pPr>
      <w:r>
        <w:rPr>
          <w:rFonts w:ascii="Times New Roman" w:hAnsi="Times New Roman" w:cs="Times New Roman"/>
          <w:sz w:val="24"/>
          <w:szCs w:val="24"/>
        </w:rPr>
        <w:t>The appellant was on 7</w:t>
      </w:r>
      <w:r w:rsidRPr="00075078">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2001 convicted</w:t>
      </w:r>
      <w:r w:rsidR="00CF5DC3">
        <w:rPr>
          <w:rFonts w:ascii="Times New Roman" w:hAnsi="Times New Roman" w:cs="Times New Roman"/>
          <w:sz w:val="24"/>
          <w:szCs w:val="24"/>
        </w:rPr>
        <w:t xml:space="preserve"> by the  Grade 1 Magistrate at </w:t>
      </w:r>
      <w:proofErr w:type="spellStart"/>
      <w:r w:rsidR="00CF5DC3">
        <w:rPr>
          <w:rFonts w:ascii="Times New Roman" w:hAnsi="Times New Roman" w:cs="Times New Roman"/>
          <w:sz w:val="24"/>
          <w:szCs w:val="24"/>
        </w:rPr>
        <w:t>Kisoro</w:t>
      </w:r>
      <w:proofErr w:type="spellEnd"/>
      <w:r w:rsidR="00CF5DC3">
        <w:rPr>
          <w:rFonts w:ascii="Times New Roman" w:hAnsi="Times New Roman" w:cs="Times New Roman"/>
          <w:sz w:val="24"/>
          <w:szCs w:val="24"/>
        </w:rPr>
        <w:t xml:space="preserve"> of obtaining credit by fraud, contrary to section 292(a) of the Penal Code and sentenced to a fine of </w:t>
      </w:r>
      <w:proofErr w:type="spellStart"/>
      <w:r w:rsidR="00CF5DC3">
        <w:rPr>
          <w:rFonts w:ascii="Times New Roman" w:hAnsi="Times New Roman" w:cs="Times New Roman"/>
          <w:sz w:val="24"/>
          <w:szCs w:val="24"/>
        </w:rPr>
        <w:t>Shs</w:t>
      </w:r>
      <w:proofErr w:type="spellEnd"/>
      <w:r w:rsidR="00CF5DC3">
        <w:rPr>
          <w:rFonts w:ascii="Times New Roman" w:hAnsi="Times New Roman" w:cs="Times New Roman"/>
          <w:sz w:val="24"/>
          <w:szCs w:val="24"/>
        </w:rPr>
        <w:t>. 100,000/= or, in default, to a term of imprisonment of 12 months. He appeals against both conviction and sentence. The state opposed this appeal.</w:t>
      </w:r>
    </w:p>
    <w:p w:rsidR="006347EF" w:rsidRDefault="006347EF" w:rsidP="007A524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charge read as </w:t>
      </w:r>
      <w:proofErr w:type="spellStart"/>
      <w:r>
        <w:rPr>
          <w:rFonts w:ascii="Times New Roman" w:hAnsi="Times New Roman" w:cs="Times New Roman"/>
          <w:sz w:val="24"/>
          <w:szCs w:val="24"/>
        </w:rPr>
        <w:t>foolows</w:t>
      </w:r>
      <w:proofErr w:type="spellEnd"/>
      <w:r>
        <w:rPr>
          <w:rFonts w:ascii="Times New Roman" w:hAnsi="Times New Roman" w:cs="Times New Roman"/>
          <w:sz w:val="24"/>
          <w:szCs w:val="24"/>
        </w:rPr>
        <w:t>:</w:t>
      </w:r>
    </w:p>
    <w:p w:rsidR="006347EF" w:rsidRPr="0014015B" w:rsidRDefault="0014015B" w:rsidP="00423CFD">
      <w:pPr>
        <w:spacing w:line="360" w:lineRule="auto"/>
        <w:ind w:firstLine="720"/>
        <w:rPr>
          <w:rFonts w:ascii="Times New Roman" w:hAnsi="Times New Roman" w:cs="Times New Roman"/>
          <w:b/>
          <w:sz w:val="24"/>
          <w:szCs w:val="24"/>
        </w:rPr>
      </w:pPr>
      <w:r w:rsidRPr="0014015B">
        <w:rPr>
          <w:rFonts w:ascii="Times New Roman" w:hAnsi="Times New Roman" w:cs="Times New Roman"/>
          <w:b/>
          <w:sz w:val="24"/>
          <w:szCs w:val="24"/>
        </w:rPr>
        <w:t xml:space="preserve"> </w:t>
      </w:r>
      <w:r w:rsidR="006347EF" w:rsidRPr="0014015B">
        <w:rPr>
          <w:rFonts w:ascii="Times New Roman" w:hAnsi="Times New Roman" w:cs="Times New Roman"/>
          <w:b/>
          <w:sz w:val="24"/>
          <w:szCs w:val="24"/>
        </w:rPr>
        <w:t>“</w:t>
      </w:r>
      <w:r w:rsidR="006347EF" w:rsidRPr="0014015B">
        <w:rPr>
          <w:rFonts w:ascii="Times New Roman" w:hAnsi="Times New Roman" w:cs="Times New Roman"/>
          <w:b/>
          <w:sz w:val="24"/>
          <w:szCs w:val="24"/>
          <w:u w:val="single"/>
        </w:rPr>
        <w:t>STATEMENT OF OFFENCE</w:t>
      </w:r>
    </w:p>
    <w:p w:rsidR="0014015B" w:rsidRDefault="0014015B" w:rsidP="00423CFD">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Obtaining credit by fraud c/s 292(a) Penal Code Act.</w:t>
      </w:r>
      <w:proofErr w:type="gramEnd"/>
    </w:p>
    <w:p w:rsidR="0014015B" w:rsidRPr="00B50FD6" w:rsidRDefault="0014015B" w:rsidP="00423CFD">
      <w:pPr>
        <w:spacing w:line="360" w:lineRule="auto"/>
        <w:ind w:firstLine="720"/>
        <w:rPr>
          <w:rFonts w:ascii="Times New Roman" w:hAnsi="Times New Roman" w:cs="Times New Roman"/>
          <w:b/>
          <w:sz w:val="24"/>
          <w:szCs w:val="24"/>
          <w:u w:val="single"/>
        </w:rPr>
      </w:pPr>
      <w:r w:rsidRPr="00B50FD6">
        <w:rPr>
          <w:rFonts w:ascii="Times New Roman" w:hAnsi="Times New Roman" w:cs="Times New Roman"/>
          <w:b/>
          <w:sz w:val="24"/>
          <w:szCs w:val="24"/>
          <w:u w:val="single"/>
        </w:rPr>
        <w:t>PARTICULARS OF OFFENCE</w:t>
      </w:r>
    </w:p>
    <w:p w:rsidR="0014015B" w:rsidRDefault="0014015B" w:rsidP="0014015B">
      <w:pPr>
        <w:spacing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Niyonzima</w:t>
      </w:r>
      <w:proofErr w:type="spellEnd"/>
      <w:r>
        <w:rPr>
          <w:rFonts w:ascii="Times New Roman" w:hAnsi="Times New Roman" w:cs="Times New Roman"/>
          <w:sz w:val="24"/>
          <w:szCs w:val="24"/>
        </w:rPr>
        <w:t xml:space="preserve"> Innocent on the 17</w:t>
      </w:r>
      <w:r w:rsidRPr="0014015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2000 and on the 12</w:t>
      </w:r>
      <w:r w:rsidRPr="0014015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2000 at </w:t>
      </w:r>
      <w:proofErr w:type="spellStart"/>
      <w:r>
        <w:rPr>
          <w:rFonts w:ascii="Times New Roman" w:hAnsi="Times New Roman" w:cs="Times New Roman"/>
          <w:sz w:val="24"/>
          <w:szCs w:val="24"/>
        </w:rPr>
        <w:t>Busamba</w:t>
      </w:r>
      <w:proofErr w:type="spellEnd"/>
      <w:r>
        <w:rPr>
          <w:rFonts w:ascii="Times New Roman" w:hAnsi="Times New Roman" w:cs="Times New Roman"/>
          <w:sz w:val="24"/>
          <w:szCs w:val="24"/>
        </w:rPr>
        <w:t xml:space="preserve"> Saving Association obtained credit to the amount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310,000/= (Three hundred ten thousand) from the said </w:t>
      </w:r>
      <w:proofErr w:type="spellStart"/>
      <w:r>
        <w:rPr>
          <w:rFonts w:ascii="Times New Roman" w:hAnsi="Times New Roman" w:cs="Times New Roman"/>
          <w:sz w:val="24"/>
          <w:szCs w:val="24"/>
        </w:rPr>
        <w:t>Busamba</w:t>
      </w:r>
      <w:proofErr w:type="spellEnd"/>
      <w:r>
        <w:rPr>
          <w:rFonts w:ascii="Times New Roman" w:hAnsi="Times New Roman" w:cs="Times New Roman"/>
          <w:sz w:val="24"/>
          <w:szCs w:val="24"/>
        </w:rPr>
        <w:t xml:space="preserve"> Saving Association by means of fraud that’s by showing of the said Association land as security which land wasn’t his at the same time default………….”</w:t>
      </w:r>
    </w:p>
    <w:p w:rsidR="00A30722" w:rsidRDefault="00A30722" w:rsidP="00A3072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Apart from the lamentable grammar lacing the charge is defective. It ought to have borne two counts, one for October 17</w:t>
      </w:r>
      <w:r w:rsidRPr="00A30722">
        <w:rPr>
          <w:rFonts w:ascii="Times New Roman" w:hAnsi="Times New Roman" w:cs="Times New Roman"/>
          <w:sz w:val="24"/>
          <w:szCs w:val="24"/>
          <w:vertAlign w:val="superscript"/>
        </w:rPr>
        <w:t>th</w:t>
      </w:r>
      <w:r>
        <w:rPr>
          <w:rFonts w:ascii="Times New Roman" w:hAnsi="Times New Roman" w:cs="Times New Roman"/>
          <w:sz w:val="24"/>
          <w:szCs w:val="24"/>
        </w:rPr>
        <w:t xml:space="preserve"> and another for December 12</w:t>
      </w:r>
      <w:r w:rsidRPr="00A30722">
        <w:rPr>
          <w:rFonts w:ascii="Times New Roman" w:hAnsi="Times New Roman" w:cs="Times New Roman"/>
          <w:sz w:val="24"/>
          <w:szCs w:val="24"/>
          <w:vertAlign w:val="superscript"/>
        </w:rPr>
        <w:t>th</w:t>
      </w:r>
      <w:r>
        <w:rPr>
          <w:rFonts w:ascii="Times New Roman" w:hAnsi="Times New Roman" w:cs="Times New Roman"/>
          <w:sz w:val="24"/>
          <w:szCs w:val="24"/>
        </w:rPr>
        <w:t xml:space="preserve"> as two separate transactions allegedly took place.</w:t>
      </w:r>
    </w:p>
    <w:p w:rsidR="000D233E" w:rsidRDefault="000D233E" w:rsidP="00A30722">
      <w:pPr>
        <w:spacing w:line="360" w:lineRule="auto"/>
        <w:rPr>
          <w:rFonts w:ascii="Times New Roman" w:hAnsi="Times New Roman" w:cs="Times New Roman"/>
          <w:sz w:val="24"/>
          <w:szCs w:val="24"/>
        </w:rPr>
      </w:pPr>
      <w:r>
        <w:rPr>
          <w:rFonts w:ascii="Times New Roman" w:hAnsi="Times New Roman" w:cs="Times New Roman"/>
          <w:sz w:val="24"/>
          <w:szCs w:val="24"/>
        </w:rPr>
        <w:t>See Section 84(2) of the Magistrates’ Courts Act.</w:t>
      </w:r>
    </w:p>
    <w:p w:rsidR="00E12545" w:rsidRDefault="00E12545" w:rsidP="00A307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Busamba</w:t>
      </w:r>
      <w:proofErr w:type="spellEnd"/>
      <w:r>
        <w:rPr>
          <w:rFonts w:ascii="Times New Roman" w:hAnsi="Times New Roman" w:cs="Times New Roman"/>
          <w:sz w:val="24"/>
          <w:szCs w:val="24"/>
        </w:rPr>
        <w:t xml:space="preserve"> Savings Association the body alleged to have been defrauded is by no means a legal entity. An effort to show the </w:t>
      </w:r>
      <w:proofErr w:type="spellStart"/>
      <w:r>
        <w:rPr>
          <w:rFonts w:ascii="Times New Roman" w:hAnsi="Times New Roman" w:cs="Times New Roman"/>
          <w:sz w:val="24"/>
          <w:szCs w:val="24"/>
        </w:rPr>
        <w:t>Kisoro</w:t>
      </w:r>
      <w:proofErr w:type="spellEnd"/>
      <w:r>
        <w:rPr>
          <w:rFonts w:ascii="Times New Roman" w:hAnsi="Times New Roman" w:cs="Times New Roman"/>
          <w:sz w:val="24"/>
          <w:szCs w:val="24"/>
        </w:rPr>
        <w:t xml:space="preserve"> District authorities had allowed it to engage in</w:t>
      </w:r>
      <w:r w:rsidR="00DB3EA8">
        <w:rPr>
          <w:rFonts w:ascii="Times New Roman" w:hAnsi="Times New Roman" w:cs="Times New Roman"/>
          <w:sz w:val="24"/>
          <w:szCs w:val="24"/>
        </w:rPr>
        <w:t xml:space="preserve"> business within the District was made by exhibiting a receipt for the fee paid for the license. However that does not render the body an entity and it must suffer a disability under S.10 of the Business Names Registration Act, Cap.87 of the Laws of Uganda. In effect there is nobody the appellant defrauded.</w:t>
      </w:r>
    </w:p>
    <w:p w:rsidR="00DB3EA8" w:rsidRDefault="00DB3EA8" w:rsidP="00A30722">
      <w:pPr>
        <w:spacing w:line="360" w:lineRule="auto"/>
        <w:rPr>
          <w:rFonts w:ascii="Times New Roman" w:hAnsi="Times New Roman" w:cs="Times New Roman"/>
          <w:sz w:val="24"/>
          <w:szCs w:val="24"/>
        </w:rPr>
      </w:pPr>
      <w:r>
        <w:rPr>
          <w:rFonts w:ascii="Times New Roman" w:hAnsi="Times New Roman" w:cs="Times New Roman"/>
          <w:sz w:val="24"/>
          <w:szCs w:val="24"/>
        </w:rPr>
        <w:t xml:space="preserve">See also N.B. </w:t>
      </w:r>
      <w:proofErr w:type="spellStart"/>
      <w:r>
        <w:rPr>
          <w:rFonts w:ascii="Times New Roman" w:hAnsi="Times New Roman" w:cs="Times New Roman"/>
          <w:sz w:val="24"/>
          <w:szCs w:val="24"/>
        </w:rPr>
        <w:t>Nandaula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Father </w:t>
      </w:r>
      <w:proofErr w:type="spellStart"/>
      <w:r>
        <w:rPr>
          <w:rFonts w:ascii="Times New Roman" w:hAnsi="Times New Roman" w:cs="Times New Roman"/>
          <w:sz w:val="24"/>
          <w:szCs w:val="24"/>
        </w:rPr>
        <w:t>Lyding</w:t>
      </w:r>
      <w:proofErr w:type="spellEnd"/>
      <w:r>
        <w:rPr>
          <w:rFonts w:ascii="Times New Roman" w:hAnsi="Times New Roman" w:cs="Times New Roman"/>
          <w:sz w:val="24"/>
          <w:szCs w:val="24"/>
        </w:rPr>
        <w:t xml:space="preserve"> [1963] EA 706</w:t>
      </w:r>
    </w:p>
    <w:p w:rsidR="00DB3EA8" w:rsidRDefault="00DB3EA8" w:rsidP="00A30722">
      <w:pPr>
        <w:spacing w:line="360" w:lineRule="auto"/>
        <w:rPr>
          <w:rFonts w:ascii="Times New Roman" w:hAnsi="Times New Roman" w:cs="Times New Roman"/>
          <w:sz w:val="24"/>
          <w:szCs w:val="24"/>
        </w:rPr>
      </w:pPr>
      <w:r>
        <w:rPr>
          <w:rFonts w:ascii="Times New Roman" w:hAnsi="Times New Roman" w:cs="Times New Roman"/>
          <w:sz w:val="24"/>
          <w:szCs w:val="24"/>
        </w:rPr>
        <w:t>Other details of evidence are based on whether the saving Association was defrauded and as the question of the body has been addressed those details need not detain us. The body, after all, was in no position to lend.</w:t>
      </w:r>
    </w:p>
    <w:p w:rsidR="00DB3EA8" w:rsidRDefault="00DB3EA8" w:rsidP="00A30722">
      <w:pPr>
        <w:spacing w:line="360" w:lineRule="auto"/>
        <w:rPr>
          <w:rFonts w:ascii="Times New Roman" w:hAnsi="Times New Roman" w:cs="Times New Roman"/>
          <w:sz w:val="24"/>
          <w:szCs w:val="24"/>
        </w:rPr>
      </w:pPr>
      <w:r>
        <w:rPr>
          <w:rFonts w:ascii="Times New Roman" w:hAnsi="Times New Roman" w:cs="Times New Roman"/>
          <w:sz w:val="24"/>
          <w:szCs w:val="24"/>
        </w:rPr>
        <w:t>In the result this appeal is allowed and the conviction is to be set aside and the sentence quashed.</w:t>
      </w:r>
    </w:p>
    <w:p w:rsidR="00DB3EA8" w:rsidRDefault="00DB3EA8" w:rsidP="00DB3EA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Mugamba</w:t>
      </w:r>
      <w:proofErr w:type="spellEnd"/>
    </w:p>
    <w:p w:rsidR="00DB3EA8" w:rsidRDefault="00DB3EA8" w:rsidP="00DB3EA8">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DB3EA8" w:rsidRDefault="00B06F8D" w:rsidP="00DB3EA8">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DB3EA8">
        <w:rPr>
          <w:rFonts w:ascii="Times New Roman" w:hAnsi="Times New Roman" w:cs="Times New Roman"/>
          <w:sz w:val="24"/>
          <w:szCs w:val="24"/>
        </w:rPr>
        <w:t>/02/2002</w:t>
      </w:r>
    </w:p>
    <w:p w:rsidR="00B06F8D" w:rsidRDefault="00B06F8D" w:rsidP="00B06F8D">
      <w:pPr>
        <w:spacing w:line="360" w:lineRule="auto"/>
        <w:rPr>
          <w:rFonts w:ascii="Times New Roman" w:hAnsi="Times New Roman" w:cs="Times New Roman"/>
          <w:sz w:val="24"/>
          <w:szCs w:val="24"/>
        </w:rPr>
      </w:pPr>
      <w:r>
        <w:rPr>
          <w:rFonts w:ascii="Times New Roman" w:hAnsi="Times New Roman" w:cs="Times New Roman"/>
          <w:sz w:val="24"/>
          <w:szCs w:val="24"/>
        </w:rPr>
        <w:t>20/02/2002</w:t>
      </w:r>
    </w:p>
    <w:p w:rsidR="00B06F8D" w:rsidRDefault="00B06F8D" w:rsidP="00B06F8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Walinda</w:t>
      </w:r>
      <w:proofErr w:type="spellEnd"/>
      <w:r>
        <w:rPr>
          <w:rFonts w:ascii="Times New Roman" w:hAnsi="Times New Roman" w:cs="Times New Roman"/>
          <w:sz w:val="24"/>
          <w:szCs w:val="24"/>
        </w:rPr>
        <w:t xml:space="preserve"> State Attorney for respondent</w:t>
      </w:r>
    </w:p>
    <w:p w:rsidR="00B06F8D" w:rsidRDefault="00B06F8D" w:rsidP="00B06F8D">
      <w:pPr>
        <w:spacing w:line="360" w:lineRule="auto"/>
        <w:rPr>
          <w:rFonts w:ascii="Times New Roman" w:hAnsi="Times New Roman" w:cs="Times New Roman"/>
          <w:sz w:val="24"/>
          <w:szCs w:val="24"/>
        </w:rPr>
      </w:pPr>
      <w:r>
        <w:rPr>
          <w:rFonts w:ascii="Times New Roman" w:hAnsi="Times New Roman" w:cs="Times New Roman"/>
          <w:sz w:val="24"/>
          <w:szCs w:val="24"/>
        </w:rPr>
        <w:t>Appellant absent</w:t>
      </w:r>
    </w:p>
    <w:p w:rsidR="00B06F8D" w:rsidRDefault="00B06F8D" w:rsidP="00B06F8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Turyamuboona</w:t>
      </w:r>
      <w:proofErr w:type="spellEnd"/>
      <w:r>
        <w:rPr>
          <w:rFonts w:ascii="Times New Roman" w:hAnsi="Times New Roman" w:cs="Times New Roman"/>
          <w:sz w:val="24"/>
          <w:szCs w:val="24"/>
        </w:rPr>
        <w:t xml:space="preserve"> Court Clerk.</w:t>
      </w:r>
    </w:p>
    <w:p w:rsidR="00B06F8D" w:rsidRDefault="00B06F8D" w:rsidP="00B06F8D">
      <w:pPr>
        <w:spacing w:line="360" w:lineRule="auto"/>
        <w:rPr>
          <w:rFonts w:ascii="Times New Roman" w:hAnsi="Times New Roman" w:cs="Times New Roman"/>
          <w:sz w:val="24"/>
          <w:szCs w:val="24"/>
        </w:rPr>
      </w:pPr>
      <w:r w:rsidRPr="00555FEC">
        <w:rPr>
          <w:rFonts w:ascii="Times New Roman" w:hAnsi="Times New Roman" w:cs="Times New Roman"/>
          <w:sz w:val="24"/>
          <w:szCs w:val="24"/>
          <w:u w:val="single"/>
        </w:rPr>
        <w:t>Court</w:t>
      </w:r>
      <w:r w:rsidRPr="00555FEC">
        <w:rPr>
          <w:rFonts w:ascii="Times New Roman" w:hAnsi="Times New Roman" w:cs="Times New Roman"/>
          <w:sz w:val="24"/>
          <w:szCs w:val="24"/>
        </w:rPr>
        <w:t>:</w:t>
      </w:r>
      <w:r>
        <w:rPr>
          <w:rFonts w:ascii="Times New Roman" w:hAnsi="Times New Roman" w:cs="Times New Roman"/>
          <w:sz w:val="24"/>
          <w:szCs w:val="24"/>
        </w:rPr>
        <w:t xml:space="preserve"> Judgment read in open Court.</w:t>
      </w:r>
    </w:p>
    <w:p w:rsidR="00555FEC" w:rsidRDefault="00555FEC" w:rsidP="003E7537">
      <w:pPr>
        <w:spacing w:line="360" w:lineRule="auto"/>
        <w:jc w:val="center"/>
        <w:rPr>
          <w:rFonts w:ascii="Times New Roman" w:hAnsi="Times New Roman" w:cs="Times New Roman"/>
          <w:sz w:val="24"/>
          <w:szCs w:val="24"/>
        </w:rPr>
      </w:pPr>
    </w:p>
    <w:p w:rsidR="003E7537" w:rsidRDefault="00EB7D19" w:rsidP="003E753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C5D">
        <w:rPr>
          <w:rFonts w:ascii="Times New Roman" w:hAnsi="Times New Roman" w:cs="Times New Roman"/>
          <w:sz w:val="24"/>
          <w:szCs w:val="24"/>
        </w:rPr>
        <w:t xml:space="preserve"> </w:t>
      </w:r>
      <w:r w:rsidR="00785543">
        <w:rPr>
          <w:rFonts w:ascii="Times New Roman" w:hAnsi="Times New Roman" w:cs="Times New Roman"/>
          <w:sz w:val="24"/>
          <w:szCs w:val="24"/>
        </w:rPr>
        <w:t xml:space="preserve"> </w:t>
      </w:r>
      <w:r w:rsidR="00B623B2">
        <w:rPr>
          <w:rFonts w:ascii="Times New Roman" w:hAnsi="Times New Roman" w:cs="Times New Roman"/>
          <w:sz w:val="24"/>
          <w:szCs w:val="24"/>
        </w:rPr>
        <w:t xml:space="preserve"> </w:t>
      </w:r>
      <w:r w:rsidR="00897377">
        <w:rPr>
          <w:rFonts w:ascii="Times New Roman" w:hAnsi="Times New Roman" w:cs="Times New Roman"/>
          <w:sz w:val="24"/>
          <w:szCs w:val="24"/>
        </w:rPr>
        <w:t xml:space="preserve"> </w:t>
      </w:r>
      <w:r w:rsidR="00EB7C0C">
        <w:rPr>
          <w:rFonts w:ascii="Times New Roman" w:hAnsi="Times New Roman" w:cs="Times New Roman"/>
          <w:sz w:val="24"/>
          <w:szCs w:val="24"/>
        </w:rPr>
        <w:t xml:space="preserve"> </w:t>
      </w:r>
      <w:r w:rsidR="009775BA">
        <w:rPr>
          <w:rFonts w:ascii="Times New Roman" w:hAnsi="Times New Roman" w:cs="Times New Roman"/>
          <w:sz w:val="24"/>
          <w:szCs w:val="24"/>
        </w:rPr>
        <w:t xml:space="preserve"> </w:t>
      </w:r>
      <w:r w:rsidR="003E7537">
        <w:rPr>
          <w:rFonts w:ascii="Times New Roman" w:hAnsi="Times New Roman" w:cs="Times New Roman"/>
          <w:sz w:val="24"/>
          <w:szCs w:val="24"/>
        </w:rPr>
        <w:t xml:space="preserve">P. </w:t>
      </w:r>
      <w:proofErr w:type="spellStart"/>
      <w:r w:rsidR="003E7537">
        <w:rPr>
          <w:rFonts w:ascii="Times New Roman" w:hAnsi="Times New Roman" w:cs="Times New Roman"/>
          <w:sz w:val="24"/>
          <w:szCs w:val="24"/>
        </w:rPr>
        <w:t>Mugamba</w:t>
      </w:r>
      <w:proofErr w:type="spellEnd"/>
    </w:p>
    <w:p w:rsidR="003E7537" w:rsidRDefault="003E7537" w:rsidP="003E7537">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3E7537" w:rsidRDefault="003E7537" w:rsidP="003E7537">
      <w:pPr>
        <w:spacing w:line="360" w:lineRule="auto"/>
        <w:jc w:val="center"/>
        <w:rPr>
          <w:rFonts w:ascii="Times New Roman" w:hAnsi="Times New Roman" w:cs="Times New Roman"/>
          <w:sz w:val="24"/>
          <w:szCs w:val="24"/>
        </w:rPr>
      </w:pPr>
      <w:r>
        <w:rPr>
          <w:rFonts w:ascii="Times New Roman" w:hAnsi="Times New Roman" w:cs="Times New Roman"/>
          <w:sz w:val="24"/>
          <w:szCs w:val="24"/>
        </w:rPr>
        <w:t>20/02/2002</w:t>
      </w:r>
    </w:p>
    <w:p w:rsidR="003E7537" w:rsidRDefault="003E7537" w:rsidP="00B06F8D">
      <w:pPr>
        <w:spacing w:line="360" w:lineRule="auto"/>
        <w:rPr>
          <w:rFonts w:ascii="Times New Roman" w:hAnsi="Times New Roman" w:cs="Times New Roman"/>
          <w:sz w:val="24"/>
          <w:szCs w:val="24"/>
        </w:rPr>
      </w:pPr>
    </w:p>
    <w:p w:rsidR="00DB3EA8" w:rsidRDefault="00DB3EA8" w:rsidP="00A30722">
      <w:pPr>
        <w:spacing w:line="360" w:lineRule="auto"/>
        <w:rPr>
          <w:rFonts w:ascii="Times New Roman" w:hAnsi="Times New Roman" w:cs="Times New Roman"/>
          <w:sz w:val="24"/>
          <w:szCs w:val="24"/>
        </w:rPr>
      </w:pPr>
    </w:p>
    <w:p w:rsidR="006347EF" w:rsidRPr="00175EDE" w:rsidRDefault="006347EF" w:rsidP="007A524D">
      <w:pPr>
        <w:spacing w:line="360" w:lineRule="auto"/>
        <w:rPr>
          <w:rFonts w:ascii="Times New Roman" w:hAnsi="Times New Roman" w:cs="Times New Roman"/>
          <w:sz w:val="24"/>
          <w:szCs w:val="24"/>
        </w:rPr>
      </w:pPr>
    </w:p>
    <w:p w:rsidR="00A8129E" w:rsidRDefault="00A8129E"/>
    <w:sectPr w:rsidR="00A8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38"/>
    <w:rsid w:val="00016C15"/>
    <w:rsid w:val="00075078"/>
    <w:rsid w:val="000D233E"/>
    <w:rsid w:val="0014015B"/>
    <w:rsid w:val="003E7537"/>
    <w:rsid w:val="00423CFD"/>
    <w:rsid w:val="00555FEC"/>
    <w:rsid w:val="006347EF"/>
    <w:rsid w:val="00666FF9"/>
    <w:rsid w:val="0072076B"/>
    <w:rsid w:val="00785543"/>
    <w:rsid w:val="007A524D"/>
    <w:rsid w:val="00842AD2"/>
    <w:rsid w:val="00897377"/>
    <w:rsid w:val="008C5BE5"/>
    <w:rsid w:val="009775BA"/>
    <w:rsid w:val="009F1CF9"/>
    <w:rsid w:val="00A30722"/>
    <w:rsid w:val="00A74C5D"/>
    <w:rsid w:val="00A8129E"/>
    <w:rsid w:val="00B06F8D"/>
    <w:rsid w:val="00B25F36"/>
    <w:rsid w:val="00B50FD6"/>
    <w:rsid w:val="00B623B2"/>
    <w:rsid w:val="00CF5DC3"/>
    <w:rsid w:val="00DB3EA8"/>
    <w:rsid w:val="00E12545"/>
    <w:rsid w:val="00E458B2"/>
    <w:rsid w:val="00EA2038"/>
    <w:rsid w:val="00EB7C0C"/>
    <w:rsid w:val="00EB7C95"/>
    <w:rsid w:val="00EB7D19"/>
    <w:rsid w:val="00FA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2017-04-03T09:23:00Z</dcterms:created>
  <dcterms:modified xsi:type="dcterms:W3CDTF">2017-04-03T09:23:00Z</dcterms:modified>
</cp:coreProperties>
</file>