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1E0" w:rsidRPr="002A41E0" w:rsidRDefault="002A41E0">
      <w:pPr>
        <w:pStyle w:val="Bodytext20"/>
        <w:shd w:val="clear" w:color="auto" w:fill="auto"/>
        <w:spacing w:after="0" w:line="432" w:lineRule="exact"/>
        <w:ind w:right="720"/>
        <w:rPr>
          <w:rStyle w:val="Bodytext21"/>
          <w:rFonts w:ascii="Times New Roman" w:hAnsi="Times New Roman" w:cs="Times New Roman"/>
          <w:sz w:val="24"/>
          <w:szCs w:val="24"/>
        </w:rPr>
      </w:pPr>
      <w:r w:rsidRPr="002A41E0">
        <w:rPr>
          <w:rStyle w:val="Bodytext21"/>
          <w:rFonts w:ascii="Times New Roman" w:hAnsi="Times New Roman" w:cs="Times New Roman"/>
          <w:sz w:val="24"/>
          <w:szCs w:val="24"/>
        </w:rPr>
        <w:t xml:space="preserve">THE REPUBLIC OF UGANDA </w:t>
      </w:r>
    </w:p>
    <w:p w:rsidR="002A41E0" w:rsidRPr="002A41E0" w:rsidRDefault="00023AF9">
      <w:pPr>
        <w:pStyle w:val="Bodytext20"/>
        <w:shd w:val="clear" w:color="auto" w:fill="auto"/>
        <w:spacing w:after="0" w:line="432" w:lineRule="exact"/>
        <w:ind w:right="720"/>
        <w:rPr>
          <w:rStyle w:val="Bodytext2Italic0"/>
          <w:rFonts w:ascii="Times New Roman" w:hAnsi="Times New Roman" w:cs="Times New Roman"/>
          <w:sz w:val="24"/>
          <w:szCs w:val="24"/>
        </w:rPr>
      </w:pPr>
      <w:r w:rsidRPr="002A41E0">
        <w:rPr>
          <w:rStyle w:val="Bodytext21"/>
          <w:rFonts w:ascii="Times New Roman" w:hAnsi="Times New Roman" w:cs="Times New Roman"/>
          <w:sz w:val="24"/>
          <w:szCs w:val="24"/>
        </w:rPr>
        <w:t>IN THE SUPREME COURT OF</w:t>
      </w:r>
      <w:r w:rsidR="002A41E0" w:rsidRPr="002A41E0">
        <w:rPr>
          <w:rStyle w:val="Bodytext21"/>
          <w:rFonts w:ascii="Times New Roman" w:hAnsi="Times New Roman" w:cs="Times New Roman"/>
          <w:sz w:val="24"/>
          <w:szCs w:val="24"/>
        </w:rPr>
        <w:t xml:space="preserve"> UGANDA</w:t>
      </w:r>
      <w:r w:rsidRPr="002A41E0">
        <w:rPr>
          <w:rStyle w:val="Bodytext2Italic0"/>
          <w:rFonts w:ascii="Times New Roman" w:hAnsi="Times New Roman" w:cs="Times New Roman"/>
          <w:sz w:val="24"/>
          <w:szCs w:val="24"/>
        </w:rPr>
        <w:t xml:space="preserve"> </w:t>
      </w:r>
    </w:p>
    <w:p w:rsidR="008546D2" w:rsidRDefault="002A41E0">
      <w:pPr>
        <w:pStyle w:val="Bodytext20"/>
        <w:shd w:val="clear" w:color="auto" w:fill="auto"/>
        <w:spacing w:after="0" w:line="432" w:lineRule="exact"/>
        <w:ind w:right="720"/>
        <w:rPr>
          <w:rStyle w:val="Bodytext21"/>
          <w:rFonts w:ascii="Times New Roman" w:hAnsi="Times New Roman" w:cs="Times New Roman"/>
          <w:sz w:val="24"/>
          <w:szCs w:val="24"/>
        </w:rPr>
      </w:pPr>
      <w:r w:rsidRPr="002A41E0">
        <w:rPr>
          <w:rStyle w:val="Bodytext21"/>
          <w:rFonts w:ascii="Times New Roman" w:hAnsi="Times New Roman" w:cs="Times New Roman"/>
          <w:sz w:val="24"/>
          <w:szCs w:val="24"/>
        </w:rPr>
        <w:t>AT MENG</w:t>
      </w:r>
      <w:r w:rsidR="00023AF9" w:rsidRPr="002A41E0">
        <w:rPr>
          <w:rStyle w:val="Bodytext21"/>
          <w:rFonts w:ascii="Times New Roman" w:hAnsi="Times New Roman" w:cs="Times New Roman"/>
          <w:sz w:val="24"/>
          <w:szCs w:val="24"/>
        </w:rPr>
        <w:t>O</w:t>
      </w:r>
    </w:p>
    <w:p w:rsidR="002A41E0" w:rsidRPr="002A41E0" w:rsidRDefault="002A41E0">
      <w:pPr>
        <w:pStyle w:val="Bodytext20"/>
        <w:shd w:val="clear" w:color="auto" w:fill="auto"/>
        <w:spacing w:after="0" w:line="432" w:lineRule="exact"/>
        <w:ind w:right="720"/>
        <w:rPr>
          <w:rFonts w:ascii="Times New Roman" w:hAnsi="Times New Roman" w:cs="Times New Roman"/>
          <w:sz w:val="24"/>
          <w:szCs w:val="24"/>
        </w:rPr>
      </w:pPr>
    </w:p>
    <w:p w:rsidR="008546D2" w:rsidRPr="002A41E0" w:rsidRDefault="002A41E0" w:rsidP="002A41E0">
      <w:pPr>
        <w:pStyle w:val="Bodytext30"/>
        <w:shd w:val="clear" w:color="auto" w:fill="auto"/>
        <w:spacing w:line="360" w:lineRule="auto"/>
        <w:ind w:left="100" w:firstLine="0"/>
        <w:rPr>
          <w:rFonts w:ascii="Times New Roman" w:hAnsi="Times New Roman" w:cs="Times New Roman"/>
          <w:sz w:val="24"/>
          <w:szCs w:val="24"/>
        </w:rPr>
      </w:pPr>
      <w:r w:rsidRPr="002A41E0">
        <w:rPr>
          <w:rStyle w:val="Bodytext31"/>
          <w:rFonts w:ascii="Times New Roman" w:hAnsi="Times New Roman" w:cs="Times New Roman"/>
          <w:i/>
          <w:iCs/>
          <w:sz w:val="24"/>
          <w:szCs w:val="24"/>
        </w:rPr>
        <w:t>(CORAM: WAMBUZI, C.J., TSEKOOKO,</w:t>
      </w:r>
      <w:r w:rsidR="00023AF9" w:rsidRPr="002A41E0">
        <w:rPr>
          <w:rStyle w:val="Bodytext31"/>
          <w:rFonts w:ascii="Times New Roman" w:hAnsi="Times New Roman" w:cs="Times New Roman"/>
          <w:i/>
          <w:iCs/>
          <w:sz w:val="24"/>
          <w:szCs w:val="24"/>
        </w:rPr>
        <w:t xml:space="preserve"> J.S.C., KAROKORA. J.S.C..</w:t>
      </w:r>
    </w:p>
    <w:p w:rsidR="008546D2" w:rsidRPr="002A41E0" w:rsidRDefault="008546D2">
      <w:pPr>
        <w:pStyle w:val="Bodytext30"/>
        <w:shd w:val="clear" w:color="auto" w:fill="auto"/>
        <w:spacing w:line="200" w:lineRule="exact"/>
        <w:ind w:left="4820" w:firstLine="0"/>
        <w:rPr>
          <w:rFonts w:ascii="Times New Roman" w:hAnsi="Times New Roman" w:cs="Times New Roman"/>
          <w:sz w:val="24"/>
          <w:szCs w:val="24"/>
        </w:rPr>
      </w:pPr>
    </w:p>
    <w:p w:rsidR="008546D2" w:rsidRPr="002A41E0" w:rsidRDefault="002A41E0">
      <w:pPr>
        <w:pStyle w:val="Bodytext30"/>
        <w:shd w:val="clear" w:color="auto" w:fill="auto"/>
        <w:tabs>
          <w:tab w:val="left" w:pos="3488"/>
        </w:tabs>
        <w:spacing w:line="398" w:lineRule="exact"/>
        <w:ind w:left="1400" w:firstLine="0"/>
        <w:rPr>
          <w:rFonts w:ascii="Times New Roman" w:hAnsi="Times New Roman" w:cs="Times New Roman"/>
          <w:sz w:val="24"/>
          <w:szCs w:val="24"/>
        </w:rPr>
      </w:pPr>
      <w:r>
        <w:rPr>
          <w:rStyle w:val="Bodytext31"/>
          <w:rFonts w:ascii="Times New Roman" w:hAnsi="Times New Roman" w:cs="Times New Roman"/>
          <w:i/>
          <w:iCs/>
          <w:sz w:val="24"/>
          <w:szCs w:val="24"/>
        </w:rPr>
        <w:t>MULENGA, J.S.C., KANYEIHAMBA.</w:t>
      </w:r>
      <w:r w:rsidR="00023AF9" w:rsidRPr="002A41E0">
        <w:rPr>
          <w:rStyle w:val="Bodytext31"/>
          <w:rFonts w:ascii="Times New Roman" w:hAnsi="Times New Roman" w:cs="Times New Roman"/>
          <w:i/>
          <w:iCs/>
          <w:sz w:val="24"/>
          <w:szCs w:val="24"/>
        </w:rPr>
        <w:t>, J.S.C.)</w:t>
      </w:r>
    </w:p>
    <w:p w:rsidR="002A41E0" w:rsidRDefault="002A41E0" w:rsidP="0065095D">
      <w:pPr>
        <w:pStyle w:val="Bodytext0"/>
        <w:shd w:val="clear" w:color="auto" w:fill="auto"/>
        <w:ind w:right="720" w:firstLine="0"/>
        <w:rPr>
          <w:rStyle w:val="Bodytext1"/>
          <w:rFonts w:ascii="Times New Roman" w:hAnsi="Times New Roman" w:cs="Times New Roman"/>
          <w:sz w:val="24"/>
          <w:szCs w:val="24"/>
        </w:rPr>
      </w:pPr>
      <w:r>
        <w:rPr>
          <w:rStyle w:val="Bodytext1"/>
          <w:rFonts w:ascii="Times New Roman" w:hAnsi="Times New Roman" w:cs="Times New Roman"/>
          <w:sz w:val="24"/>
          <w:szCs w:val="24"/>
        </w:rPr>
        <w:t>CRIMINAL APPEAL NO. 1 OF</w:t>
      </w:r>
      <w:r w:rsidR="00023AF9" w:rsidRPr="002A41E0">
        <w:rPr>
          <w:rStyle w:val="Bodytext1"/>
          <w:rFonts w:ascii="Times New Roman" w:hAnsi="Times New Roman" w:cs="Times New Roman"/>
          <w:sz w:val="24"/>
          <w:szCs w:val="24"/>
        </w:rPr>
        <w:t xml:space="preserve"> J997</w:t>
      </w:r>
      <w:bookmarkStart w:id="0" w:name="bookmark0"/>
      <w:r w:rsidR="0065095D">
        <w:rPr>
          <w:rStyle w:val="Bodytext1"/>
          <w:rFonts w:ascii="Times New Roman" w:hAnsi="Times New Roman" w:cs="Times New Roman"/>
          <w:sz w:val="24"/>
          <w:szCs w:val="24"/>
        </w:rPr>
        <w:t xml:space="preserve"> </w:t>
      </w:r>
    </w:p>
    <w:p w:rsidR="0065095D" w:rsidRDefault="0065095D" w:rsidP="0065095D">
      <w:pPr>
        <w:pStyle w:val="Bodytext0"/>
        <w:shd w:val="clear" w:color="auto" w:fill="auto"/>
        <w:ind w:right="720" w:firstLine="0"/>
        <w:rPr>
          <w:rStyle w:val="Bodytext1"/>
          <w:rFonts w:ascii="Times New Roman" w:hAnsi="Times New Roman" w:cs="Times New Roman"/>
          <w:sz w:val="24"/>
          <w:szCs w:val="24"/>
          <w:u w:val="none"/>
        </w:rPr>
      </w:pPr>
      <w:r w:rsidRPr="0065095D">
        <w:rPr>
          <w:rStyle w:val="Bodytext1"/>
          <w:rFonts w:ascii="Times New Roman" w:hAnsi="Times New Roman" w:cs="Times New Roman"/>
          <w:sz w:val="24"/>
          <w:szCs w:val="24"/>
          <w:u w:val="none"/>
        </w:rPr>
        <w:t>BETWEEN</w:t>
      </w:r>
    </w:p>
    <w:p w:rsidR="0065095D" w:rsidRDefault="0065095D" w:rsidP="0065095D">
      <w:pPr>
        <w:pStyle w:val="Bodytext0"/>
        <w:numPr>
          <w:ilvl w:val="0"/>
          <w:numId w:val="10"/>
        </w:numPr>
        <w:shd w:val="clear" w:color="auto" w:fill="auto"/>
        <w:ind w:right="720"/>
        <w:jc w:val="left"/>
        <w:rPr>
          <w:rStyle w:val="Bodytext1"/>
          <w:rFonts w:ascii="Times New Roman" w:hAnsi="Times New Roman" w:cs="Times New Roman"/>
          <w:sz w:val="24"/>
          <w:szCs w:val="24"/>
          <w:u w:val="none"/>
        </w:rPr>
      </w:pPr>
      <w:r>
        <w:rPr>
          <w:rStyle w:val="Bodytext1"/>
          <w:rFonts w:ascii="Times New Roman" w:hAnsi="Times New Roman" w:cs="Times New Roman"/>
          <w:sz w:val="24"/>
          <w:szCs w:val="24"/>
          <w:u w:val="none"/>
        </w:rPr>
        <w:t>BOGERE MOSES</w:t>
      </w:r>
    </w:p>
    <w:p w:rsidR="0065095D" w:rsidRPr="0065095D" w:rsidRDefault="0065095D" w:rsidP="0065095D">
      <w:pPr>
        <w:pStyle w:val="Bodytext0"/>
        <w:numPr>
          <w:ilvl w:val="0"/>
          <w:numId w:val="10"/>
        </w:numPr>
        <w:shd w:val="clear" w:color="auto" w:fill="auto"/>
        <w:ind w:right="720"/>
        <w:jc w:val="left"/>
        <w:rPr>
          <w:rStyle w:val="Heading4SmallCaps"/>
          <w:rFonts w:ascii="Times New Roman" w:hAnsi="Times New Roman" w:cs="Times New Roman"/>
          <w:smallCaps w:val="0"/>
          <w:spacing w:val="0"/>
          <w:sz w:val="24"/>
          <w:szCs w:val="24"/>
        </w:rPr>
      </w:pPr>
      <w:r>
        <w:rPr>
          <w:rStyle w:val="Bodytext1"/>
          <w:rFonts w:ascii="Times New Roman" w:hAnsi="Times New Roman" w:cs="Times New Roman"/>
          <w:sz w:val="24"/>
          <w:szCs w:val="24"/>
          <w:u w:val="none"/>
        </w:rPr>
        <w:t>KAMBA ROBERT::::::::::::::::::::::::::::::::::::::::::::::::::APPELLANTS</w:t>
      </w:r>
    </w:p>
    <w:bookmarkEnd w:id="0"/>
    <w:p w:rsidR="0065095D" w:rsidRDefault="0065095D" w:rsidP="002A41E0">
      <w:pPr>
        <w:pStyle w:val="Heading40"/>
        <w:keepNext/>
        <w:keepLines/>
        <w:shd w:val="clear" w:color="auto" w:fill="auto"/>
        <w:ind w:right="2960" w:firstLine="0"/>
        <w:rPr>
          <w:rStyle w:val="Bodytext4"/>
          <w:rFonts w:ascii="Times New Roman" w:hAnsi="Times New Roman" w:cs="Times New Roman"/>
          <w:sz w:val="24"/>
          <w:szCs w:val="24"/>
        </w:rPr>
      </w:pPr>
      <w:r>
        <w:rPr>
          <w:rStyle w:val="Bodytext4"/>
          <w:rFonts w:ascii="Times New Roman" w:hAnsi="Times New Roman" w:cs="Times New Roman"/>
          <w:sz w:val="24"/>
          <w:szCs w:val="24"/>
        </w:rPr>
        <w:tab/>
      </w:r>
      <w:r>
        <w:rPr>
          <w:rStyle w:val="Bodytext4"/>
          <w:rFonts w:ascii="Times New Roman" w:hAnsi="Times New Roman" w:cs="Times New Roman"/>
          <w:sz w:val="24"/>
          <w:szCs w:val="24"/>
        </w:rPr>
        <w:tab/>
      </w:r>
      <w:r>
        <w:rPr>
          <w:rStyle w:val="Bodytext4"/>
          <w:rFonts w:ascii="Times New Roman" w:hAnsi="Times New Roman" w:cs="Times New Roman"/>
          <w:sz w:val="24"/>
          <w:szCs w:val="24"/>
        </w:rPr>
        <w:tab/>
        <w:t xml:space="preserve">                            AND</w:t>
      </w:r>
    </w:p>
    <w:p w:rsidR="0065095D" w:rsidRPr="002A41E0" w:rsidRDefault="0065095D" w:rsidP="002A41E0">
      <w:pPr>
        <w:pStyle w:val="Heading40"/>
        <w:keepNext/>
        <w:keepLines/>
        <w:shd w:val="clear" w:color="auto" w:fill="auto"/>
        <w:ind w:right="2960" w:firstLine="0"/>
        <w:rPr>
          <w:rFonts w:ascii="Times New Roman" w:hAnsi="Times New Roman" w:cs="Times New Roman"/>
          <w:smallCaps/>
          <w:spacing w:val="60"/>
          <w:sz w:val="24"/>
          <w:szCs w:val="24"/>
        </w:rPr>
      </w:pPr>
      <w:r>
        <w:rPr>
          <w:rStyle w:val="Bodytext4"/>
          <w:rFonts w:ascii="Times New Roman" w:hAnsi="Times New Roman" w:cs="Times New Roman"/>
          <w:sz w:val="24"/>
          <w:szCs w:val="24"/>
        </w:rPr>
        <w:t xml:space="preserve">            UGANDA:::::::::::::::::::::::::::::::::::::::::::::::RESPONDENT</w:t>
      </w:r>
    </w:p>
    <w:p w:rsidR="008546D2" w:rsidRPr="002A41E0" w:rsidRDefault="008546D2">
      <w:pPr>
        <w:pStyle w:val="Bodytext41"/>
        <w:shd w:val="clear" w:color="auto" w:fill="auto"/>
        <w:spacing w:after="376"/>
        <w:ind w:left="2200"/>
        <w:rPr>
          <w:rFonts w:ascii="Times New Roman" w:hAnsi="Times New Roman" w:cs="Times New Roman"/>
          <w:sz w:val="24"/>
          <w:szCs w:val="24"/>
        </w:rPr>
      </w:pPr>
    </w:p>
    <w:p w:rsidR="008546D2" w:rsidRPr="002A41E0" w:rsidRDefault="0065095D">
      <w:pPr>
        <w:pStyle w:val="Bodytext30"/>
        <w:shd w:val="clear" w:color="auto" w:fill="auto"/>
        <w:spacing w:after="667" w:line="274" w:lineRule="exact"/>
        <w:ind w:left="920" w:right="280" w:firstLine="0"/>
        <w:jc w:val="both"/>
        <w:rPr>
          <w:rFonts w:ascii="Times New Roman" w:hAnsi="Times New Roman" w:cs="Times New Roman"/>
          <w:sz w:val="24"/>
          <w:szCs w:val="24"/>
        </w:rPr>
      </w:pPr>
      <w:r>
        <w:rPr>
          <w:rStyle w:val="Bodytext31"/>
          <w:rFonts w:ascii="Times New Roman" w:hAnsi="Times New Roman" w:cs="Times New Roman"/>
          <w:i/>
          <w:iCs/>
          <w:sz w:val="24"/>
          <w:szCs w:val="24"/>
        </w:rPr>
        <w:t>(Appeal from dec</w:t>
      </w:r>
      <w:r w:rsidR="00023AF9" w:rsidRPr="002A41E0">
        <w:rPr>
          <w:rStyle w:val="Bodytext31"/>
          <w:rFonts w:ascii="Times New Roman" w:hAnsi="Times New Roman" w:cs="Times New Roman"/>
          <w:i/>
          <w:iCs/>
          <w:sz w:val="24"/>
          <w:szCs w:val="24"/>
        </w:rPr>
        <w:t>ision of the C</w:t>
      </w:r>
      <w:r w:rsidR="002A41E0">
        <w:rPr>
          <w:rStyle w:val="Bodytext31"/>
          <w:rFonts w:ascii="Times New Roman" w:hAnsi="Times New Roman" w:cs="Times New Roman"/>
          <w:i/>
          <w:iCs/>
          <w:sz w:val="24"/>
          <w:szCs w:val="24"/>
        </w:rPr>
        <w:t>ourt of Appeal of Uganda. (Hon. M</w:t>
      </w:r>
      <w:r>
        <w:rPr>
          <w:rStyle w:val="Bodytext31"/>
          <w:rFonts w:ascii="Times New Roman" w:hAnsi="Times New Roman" w:cs="Times New Roman"/>
          <w:i/>
          <w:iCs/>
          <w:sz w:val="24"/>
          <w:szCs w:val="24"/>
        </w:rPr>
        <w:t>anyindo, D.C.J., Mukasa Kikonyogo, J.. and Lu</w:t>
      </w:r>
      <w:r w:rsidR="00717DF3">
        <w:rPr>
          <w:rStyle w:val="Bodytext31"/>
          <w:rFonts w:ascii="Times New Roman" w:hAnsi="Times New Roman" w:cs="Times New Roman"/>
          <w:i/>
          <w:iCs/>
          <w:sz w:val="24"/>
          <w:szCs w:val="24"/>
        </w:rPr>
        <w:t>gayizi. J.) dat</w:t>
      </w:r>
      <w:r w:rsidR="00023AF9" w:rsidRPr="002A41E0">
        <w:rPr>
          <w:rStyle w:val="Bodytext31"/>
          <w:rFonts w:ascii="Times New Roman" w:hAnsi="Times New Roman" w:cs="Times New Roman"/>
          <w:i/>
          <w:iCs/>
          <w:sz w:val="24"/>
          <w:szCs w:val="24"/>
        </w:rPr>
        <w:t>ed 2</w:t>
      </w:r>
      <w:r w:rsidR="00717DF3">
        <w:rPr>
          <w:rStyle w:val="Bodytext31"/>
          <w:rFonts w:ascii="Times New Roman" w:hAnsi="Times New Roman" w:cs="Times New Roman"/>
          <w:i/>
          <w:iCs/>
          <w:sz w:val="24"/>
          <w:szCs w:val="24"/>
        </w:rPr>
        <w:t>0</w:t>
      </w:r>
      <w:r w:rsidR="00717DF3" w:rsidRPr="00717DF3">
        <w:rPr>
          <w:rStyle w:val="Bodytext31"/>
          <w:rFonts w:ascii="Times New Roman" w:hAnsi="Times New Roman" w:cs="Times New Roman"/>
          <w:i/>
          <w:iCs/>
          <w:sz w:val="24"/>
          <w:szCs w:val="24"/>
          <w:vertAlign w:val="superscript"/>
        </w:rPr>
        <w:t>th</w:t>
      </w:r>
      <w:r w:rsidR="00717DF3">
        <w:rPr>
          <w:rStyle w:val="Bodytext31"/>
          <w:rFonts w:ascii="Times New Roman" w:hAnsi="Times New Roman" w:cs="Times New Roman"/>
          <w:i/>
          <w:iCs/>
          <w:sz w:val="24"/>
          <w:szCs w:val="24"/>
        </w:rPr>
        <w:t xml:space="preserve">  December 1996 at</w:t>
      </w:r>
      <w:r w:rsidR="00023AF9" w:rsidRPr="002A41E0">
        <w:rPr>
          <w:rStyle w:val="Bodytext31"/>
          <w:rFonts w:ascii="Times New Roman" w:hAnsi="Times New Roman" w:cs="Times New Roman"/>
          <w:i/>
          <w:iCs/>
          <w:sz w:val="24"/>
          <w:szCs w:val="24"/>
        </w:rPr>
        <w:t xml:space="preserve"> Kampala dismissing Criminal Appea</w:t>
      </w:r>
      <w:r w:rsidR="00717DF3">
        <w:rPr>
          <w:rStyle w:val="Bodytext31"/>
          <w:rFonts w:ascii="Times New Roman" w:hAnsi="Times New Roman" w:cs="Times New Roman"/>
          <w:i/>
          <w:iCs/>
          <w:sz w:val="24"/>
          <w:szCs w:val="24"/>
        </w:rPr>
        <w:t>l No.1</w:t>
      </w:r>
      <w:r w:rsidR="00023AF9" w:rsidRPr="002A41E0">
        <w:rPr>
          <w:rStyle w:val="Bodytext31"/>
          <w:rFonts w:ascii="Times New Roman" w:hAnsi="Times New Roman" w:cs="Times New Roman"/>
          <w:i/>
          <w:iCs/>
          <w:sz w:val="24"/>
          <w:szCs w:val="24"/>
        </w:rPr>
        <w:t xml:space="preserve"> of 1996 and confirming convictio</w:t>
      </w:r>
      <w:r w:rsidR="00717DF3">
        <w:rPr>
          <w:rStyle w:val="Bodytext31"/>
          <w:rFonts w:ascii="Times New Roman" w:hAnsi="Times New Roman" w:cs="Times New Roman"/>
          <w:i/>
          <w:iCs/>
          <w:sz w:val="24"/>
          <w:szCs w:val="24"/>
        </w:rPr>
        <w:t>n and sentence of death in High Court Criminal Session Case No.302 of 1995 at J</w:t>
      </w:r>
      <w:r w:rsidR="00023AF9" w:rsidRPr="002A41E0">
        <w:rPr>
          <w:rStyle w:val="Bodytext31"/>
          <w:rFonts w:ascii="Times New Roman" w:hAnsi="Times New Roman" w:cs="Times New Roman"/>
          <w:i/>
          <w:iCs/>
          <w:sz w:val="24"/>
          <w:szCs w:val="24"/>
        </w:rPr>
        <w:t>inja).</w:t>
      </w:r>
    </w:p>
    <w:p w:rsidR="008546D2" w:rsidRPr="002A41E0" w:rsidRDefault="002A41E0">
      <w:pPr>
        <w:pStyle w:val="Heading50"/>
        <w:keepNext/>
        <w:keepLines/>
        <w:shd w:val="clear" w:color="auto" w:fill="auto"/>
        <w:spacing w:before="0" w:after="583" w:line="190" w:lineRule="exact"/>
        <w:ind w:left="100"/>
        <w:rPr>
          <w:rFonts w:ascii="Times New Roman" w:hAnsi="Times New Roman" w:cs="Times New Roman"/>
          <w:sz w:val="24"/>
          <w:szCs w:val="24"/>
        </w:rPr>
      </w:pPr>
      <w:bookmarkStart w:id="1" w:name="bookmark2"/>
      <w:r>
        <w:rPr>
          <w:rStyle w:val="Heading51"/>
          <w:rFonts w:ascii="Times New Roman" w:hAnsi="Times New Roman" w:cs="Times New Roman"/>
          <w:sz w:val="24"/>
          <w:szCs w:val="24"/>
        </w:rPr>
        <w:t>JUDGMEN T OF TH</w:t>
      </w:r>
      <w:r w:rsidR="00023AF9" w:rsidRPr="002A41E0">
        <w:rPr>
          <w:rStyle w:val="Heading51"/>
          <w:rFonts w:ascii="Times New Roman" w:hAnsi="Times New Roman" w:cs="Times New Roman"/>
          <w:sz w:val="24"/>
          <w:szCs w:val="24"/>
        </w:rPr>
        <w:t>E COURT</w:t>
      </w:r>
      <w:bookmarkEnd w:id="1"/>
    </w:p>
    <w:p w:rsidR="0040482B" w:rsidRDefault="00023AF9" w:rsidP="00215481">
      <w:pPr>
        <w:pStyle w:val="Bodytext0"/>
        <w:shd w:val="clear" w:color="auto" w:fill="auto"/>
        <w:spacing w:line="360" w:lineRule="auto"/>
        <w:ind w:left="600" w:firstLine="0"/>
        <w:jc w:val="left"/>
        <w:rPr>
          <w:rStyle w:val="Bodytext4"/>
          <w:rFonts w:ascii="Times New Roman" w:hAnsi="Times New Roman" w:cs="Times New Roman"/>
          <w:sz w:val="24"/>
          <w:szCs w:val="24"/>
        </w:rPr>
      </w:pPr>
      <w:r w:rsidRPr="002A41E0">
        <w:rPr>
          <w:rStyle w:val="Bodytext4"/>
          <w:rFonts w:ascii="Times New Roman" w:hAnsi="Times New Roman" w:cs="Times New Roman"/>
          <w:sz w:val="24"/>
          <w:szCs w:val="24"/>
        </w:rPr>
        <w:t xml:space="preserve">Moses Bogerc and Robert Kamba, </w:t>
      </w:r>
      <w:r w:rsidRPr="002A41E0">
        <w:rPr>
          <w:rStyle w:val="Bodytext6"/>
          <w:rFonts w:ascii="Times New Roman" w:hAnsi="Times New Roman" w:cs="Times New Roman"/>
          <w:sz w:val="24"/>
          <w:szCs w:val="24"/>
        </w:rPr>
        <w:t xml:space="preserve">in </w:t>
      </w:r>
      <w:r w:rsidR="00215481">
        <w:rPr>
          <w:rStyle w:val="Bodytext4"/>
          <w:rFonts w:ascii="Times New Roman" w:hAnsi="Times New Roman" w:cs="Times New Roman"/>
          <w:sz w:val="24"/>
          <w:szCs w:val="24"/>
        </w:rPr>
        <w:t>t</w:t>
      </w:r>
      <w:r w:rsidRPr="002A41E0">
        <w:rPr>
          <w:rStyle w:val="Bodytext4"/>
          <w:rFonts w:ascii="Times New Roman" w:hAnsi="Times New Roman" w:cs="Times New Roman"/>
          <w:sz w:val="24"/>
          <w:szCs w:val="24"/>
        </w:rPr>
        <w:t>his judgment re</w:t>
      </w:r>
      <w:r w:rsidR="00215481">
        <w:rPr>
          <w:rStyle w:val="Bodytext4"/>
          <w:rFonts w:ascii="Times New Roman" w:hAnsi="Times New Roman" w:cs="Times New Roman"/>
          <w:sz w:val="24"/>
          <w:szCs w:val="24"/>
        </w:rPr>
        <w:t>f</w:t>
      </w:r>
      <w:r w:rsidRPr="002A41E0">
        <w:rPr>
          <w:rStyle w:val="Bodytext4"/>
          <w:rFonts w:ascii="Times New Roman" w:hAnsi="Times New Roman" w:cs="Times New Roman"/>
          <w:sz w:val="24"/>
          <w:szCs w:val="24"/>
        </w:rPr>
        <w:t>erred to as</w:t>
      </w:r>
      <w:r w:rsidR="00215481">
        <w:rPr>
          <w:rStyle w:val="Bodytext4"/>
          <w:rFonts w:ascii="Times New Roman" w:hAnsi="Times New Roman" w:cs="Times New Roman"/>
          <w:sz w:val="24"/>
          <w:szCs w:val="24"/>
        </w:rPr>
        <w:t xml:space="preserve"> “1</w:t>
      </w:r>
      <w:r w:rsidR="00215481" w:rsidRPr="00215481">
        <w:rPr>
          <w:rStyle w:val="Bodytext4"/>
          <w:rFonts w:ascii="Times New Roman" w:hAnsi="Times New Roman" w:cs="Times New Roman"/>
          <w:sz w:val="24"/>
          <w:szCs w:val="24"/>
          <w:vertAlign w:val="superscript"/>
        </w:rPr>
        <w:t>st</w:t>
      </w:r>
      <w:r w:rsidR="00215481">
        <w:rPr>
          <w:rStyle w:val="Bodytext4"/>
          <w:rFonts w:ascii="Times New Roman" w:hAnsi="Times New Roman" w:cs="Times New Roman"/>
          <w:sz w:val="24"/>
          <w:szCs w:val="24"/>
        </w:rPr>
        <w:t xml:space="preserve"> Appellant and 2</w:t>
      </w:r>
      <w:r w:rsidR="00215481" w:rsidRPr="00215481">
        <w:rPr>
          <w:rStyle w:val="Bodytext4"/>
          <w:rFonts w:ascii="Times New Roman" w:hAnsi="Times New Roman" w:cs="Times New Roman"/>
          <w:sz w:val="24"/>
          <w:szCs w:val="24"/>
          <w:vertAlign w:val="superscript"/>
        </w:rPr>
        <w:t>nd</w:t>
      </w:r>
      <w:r w:rsidR="00215481">
        <w:rPr>
          <w:rStyle w:val="Bodytext4"/>
          <w:rFonts w:ascii="Times New Roman" w:hAnsi="Times New Roman" w:cs="Times New Roman"/>
          <w:sz w:val="24"/>
          <w:szCs w:val="24"/>
        </w:rPr>
        <w:t xml:space="preserve"> Appellant” respectively (and together as “the appellants”) were jointly charged (with another person not produced in court) under sections 272 and 273 of the penal Code, on three counts of aggravated robbery committed I the night of 5.10</w:t>
      </w:r>
      <w:r>
        <w:rPr>
          <w:rStyle w:val="Bodytext4"/>
          <w:rFonts w:ascii="Times New Roman" w:hAnsi="Times New Roman" w:cs="Times New Roman"/>
          <w:sz w:val="24"/>
          <w:szCs w:val="24"/>
        </w:rPr>
        <w:t>.</w:t>
      </w:r>
      <w:r w:rsidR="00215481">
        <w:rPr>
          <w:rStyle w:val="Bodytext4"/>
          <w:rFonts w:ascii="Times New Roman" w:hAnsi="Times New Roman" w:cs="Times New Roman"/>
          <w:sz w:val="24"/>
          <w:szCs w:val="24"/>
        </w:rPr>
        <w:t>90. They were tired nearly five and seconds counts, but acquitted on the third count. However, the court ordered that sentence be def</w:t>
      </w:r>
      <w:r w:rsidR="0040482B">
        <w:rPr>
          <w:rStyle w:val="Bodytext4"/>
          <w:rFonts w:ascii="Times New Roman" w:hAnsi="Times New Roman" w:cs="Times New Roman"/>
          <w:sz w:val="24"/>
          <w:szCs w:val="24"/>
        </w:rPr>
        <w:t>erred instead of passing and suspending it. Both appellants first appealed to the Court of Appeal. Their appeals were dismissed and they appealed to this Court.</w:t>
      </w:r>
    </w:p>
    <w:p w:rsidR="0040482B" w:rsidRDefault="0040482B" w:rsidP="0040482B">
      <w:pPr>
        <w:pStyle w:val="Bodytext0"/>
        <w:shd w:val="clear" w:color="auto" w:fill="auto"/>
        <w:spacing w:line="360" w:lineRule="auto"/>
        <w:ind w:left="600" w:firstLine="0"/>
        <w:jc w:val="left"/>
        <w:rPr>
          <w:rStyle w:val="Bodytext4"/>
          <w:rFonts w:ascii="Times New Roman" w:hAnsi="Times New Roman" w:cs="Times New Roman"/>
          <w:sz w:val="24"/>
          <w:szCs w:val="24"/>
        </w:rPr>
      </w:pPr>
      <w:r>
        <w:rPr>
          <w:rStyle w:val="Bodytext4"/>
          <w:rFonts w:ascii="Times New Roman" w:hAnsi="Times New Roman" w:cs="Times New Roman"/>
          <w:sz w:val="24"/>
          <w:szCs w:val="24"/>
        </w:rPr>
        <w:tab/>
      </w:r>
      <w:r>
        <w:rPr>
          <w:rStyle w:val="Bodytext4"/>
          <w:rFonts w:ascii="Times New Roman" w:hAnsi="Times New Roman" w:cs="Times New Roman"/>
          <w:sz w:val="24"/>
          <w:szCs w:val="24"/>
        </w:rPr>
        <w:tab/>
        <w:t>The offences for which the appellants were convicted were committed in the night of 5.10.90 when a gang of robbers attacked a village known as Walumbe landing site in</w:t>
      </w:r>
      <w:r>
        <w:rPr>
          <w:rFonts w:ascii="Times New Roman" w:hAnsi="Times New Roman" w:cs="Times New Roman"/>
          <w:sz w:val="24"/>
          <w:szCs w:val="24"/>
        </w:rPr>
        <w:t xml:space="preserve"> </w:t>
      </w:r>
      <w:r>
        <w:rPr>
          <w:rStyle w:val="Bodytext4"/>
          <w:rFonts w:ascii="Times New Roman" w:hAnsi="Times New Roman" w:cs="Times New Roman"/>
          <w:sz w:val="24"/>
          <w:szCs w:val="24"/>
        </w:rPr>
        <w:t>Im</w:t>
      </w:r>
      <w:r w:rsidR="00023AF9" w:rsidRPr="002A41E0">
        <w:rPr>
          <w:rStyle w:val="Bodytext4"/>
          <w:rFonts w:ascii="Times New Roman" w:hAnsi="Times New Roman" w:cs="Times New Roman"/>
          <w:sz w:val="24"/>
          <w:szCs w:val="24"/>
        </w:rPr>
        <w:t xml:space="preserve">anyiro </w:t>
      </w:r>
      <w:r w:rsidRPr="002A41E0">
        <w:rPr>
          <w:rStyle w:val="Bodytext4"/>
          <w:rFonts w:ascii="Times New Roman" w:hAnsi="Times New Roman" w:cs="Times New Roman"/>
          <w:sz w:val="24"/>
          <w:szCs w:val="24"/>
        </w:rPr>
        <w:t>Sub County</w:t>
      </w:r>
      <w:r>
        <w:rPr>
          <w:rStyle w:val="Bodytext4"/>
          <w:rFonts w:ascii="Times New Roman" w:hAnsi="Times New Roman" w:cs="Times New Roman"/>
          <w:sz w:val="24"/>
          <w:szCs w:val="24"/>
        </w:rPr>
        <w:t>, Iganga District. Th</w:t>
      </w:r>
      <w:r w:rsidR="00023AF9" w:rsidRPr="002A41E0">
        <w:rPr>
          <w:rStyle w:val="Bodytext4"/>
          <w:rFonts w:ascii="Times New Roman" w:hAnsi="Times New Roman" w:cs="Times New Roman"/>
          <w:sz w:val="24"/>
          <w:szCs w:val="24"/>
        </w:rPr>
        <w:t>e robbers, armed with</w:t>
      </w:r>
    </w:p>
    <w:p w:rsidR="008546D2" w:rsidRPr="002A41E0" w:rsidRDefault="00023AF9" w:rsidP="0040482B">
      <w:pPr>
        <w:pStyle w:val="Bodytext0"/>
        <w:shd w:val="clear" w:color="auto" w:fill="auto"/>
        <w:spacing w:line="360" w:lineRule="auto"/>
        <w:ind w:left="600" w:firstLine="0"/>
        <w:jc w:val="left"/>
        <w:rPr>
          <w:rFonts w:ascii="Times New Roman" w:hAnsi="Times New Roman" w:cs="Times New Roman"/>
          <w:sz w:val="24"/>
          <w:szCs w:val="24"/>
        </w:rPr>
      </w:pPr>
      <w:r w:rsidRPr="002A41E0">
        <w:rPr>
          <w:rStyle w:val="Bodytext4"/>
          <w:rFonts w:ascii="Times New Roman" w:hAnsi="Times New Roman" w:cs="Times New Roman"/>
          <w:sz w:val="24"/>
          <w:szCs w:val="24"/>
        </w:rPr>
        <w:lastRenderedPageBreak/>
        <w:t>guns.</w:t>
      </w:r>
      <w:r w:rsidR="0040482B">
        <w:rPr>
          <w:rStyle w:val="Bodytext4"/>
          <w:rFonts w:ascii="Times New Roman" w:hAnsi="Times New Roman" w:cs="Times New Roman"/>
          <w:sz w:val="24"/>
          <w:szCs w:val="24"/>
        </w:rPr>
        <w:t xml:space="preserve"> </w:t>
      </w:r>
      <w:r w:rsidR="0040482B" w:rsidRPr="002A41E0">
        <w:rPr>
          <w:rStyle w:val="Bodytext4"/>
          <w:rFonts w:ascii="Times New Roman" w:hAnsi="Times New Roman" w:cs="Times New Roman"/>
          <w:sz w:val="24"/>
          <w:szCs w:val="24"/>
        </w:rPr>
        <w:t>Forcefully</w:t>
      </w:r>
      <w:r w:rsidRPr="002A41E0">
        <w:rPr>
          <w:rStyle w:val="Bodytext4"/>
          <w:rFonts w:ascii="Times New Roman" w:hAnsi="Times New Roman" w:cs="Times New Roman"/>
          <w:sz w:val="24"/>
          <w:szCs w:val="24"/>
        </w:rPr>
        <w:t xml:space="preserve"> broke into several homes </w:t>
      </w:r>
      <w:r w:rsidR="0040482B">
        <w:rPr>
          <w:rStyle w:val="Bodytext4"/>
          <w:rFonts w:ascii="Times New Roman" w:hAnsi="Times New Roman" w:cs="Times New Roman"/>
          <w:sz w:val="24"/>
          <w:szCs w:val="24"/>
        </w:rPr>
        <w:t>of the</w:t>
      </w:r>
      <w:r w:rsidRPr="002A41E0">
        <w:rPr>
          <w:rStyle w:val="Bodytext4"/>
          <w:rFonts w:ascii="Times New Roman" w:hAnsi="Times New Roman" w:cs="Times New Roman"/>
          <w:sz w:val="24"/>
          <w:szCs w:val="24"/>
        </w:rPr>
        <w:t xml:space="preserve"> fishermen </w:t>
      </w:r>
      <w:r w:rsidR="0040482B">
        <w:rPr>
          <w:rStyle w:val="Bodytext4"/>
          <w:rFonts w:ascii="Times New Roman" w:hAnsi="Times New Roman" w:cs="Times New Roman"/>
          <w:sz w:val="24"/>
          <w:szCs w:val="24"/>
        </w:rPr>
        <w:t xml:space="preserve">who </w:t>
      </w:r>
      <w:r w:rsidRPr="002A41E0">
        <w:rPr>
          <w:rStyle w:val="Bodytext4"/>
          <w:rFonts w:ascii="Times New Roman" w:hAnsi="Times New Roman" w:cs="Times New Roman"/>
          <w:sz w:val="24"/>
          <w:szCs w:val="24"/>
        </w:rPr>
        <w:t xml:space="preserve">inhabit that village and stole diverse goods. During the attack, gun shots were tired several times </w:t>
      </w:r>
      <w:r w:rsidR="0040482B">
        <w:rPr>
          <w:rStyle w:val="Bodytext4"/>
          <w:rFonts w:ascii="Times New Roman" w:hAnsi="Times New Roman" w:cs="Times New Roman"/>
          <w:sz w:val="24"/>
          <w:szCs w:val="24"/>
        </w:rPr>
        <w:t>and one of the victims was help</w:t>
      </w:r>
      <w:r w:rsidRPr="002A41E0">
        <w:rPr>
          <w:rStyle w:val="Bodytext4"/>
          <w:rFonts w:ascii="Times New Roman" w:hAnsi="Times New Roman" w:cs="Times New Roman"/>
          <w:sz w:val="24"/>
          <w:szCs w:val="24"/>
        </w:rPr>
        <w:t xml:space="preserve"> at gun point when he did not promptly r</w:t>
      </w:r>
      <w:r w:rsidR="0040482B">
        <w:rPr>
          <w:rStyle w:val="Bodytext4"/>
          <w:rFonts w:ascii="Times New Roman" w:hAnsi="Times New Roman" w:cs="Times New Roman"/>
          <w:sz w:val="24"/>
          <w:szCs w:val="24"/>
        </w:rPr>
        <w:t>espond to an attacker's demand f</w:t>
      </w:r>
      <w:r w:rsidRPr="002A41E0">
        <w:rPr>
          <w:rStyle w:val="Bodytext4"/>
          <w:rFonts w:ascii="Times New Roman" w:hAnsi="Times New Roman" w:cs="Times New Roman"/>
          <w:sz w:val="24"/>
          <w:szCs w:val="24"/>
        </w:rPr>
        <w:t>or money. Subsequently the appellants were arrested separately and were ultimately charged in court with the said offences.</w:t>
      </w:r>
    </w:p>
    <w:p w:rsidR="008546D2" w:rsidRPr="002A41E0" w:rsidRDefault="00023AF9">
      <w:pPr>
        <w:pStyle w:val="Bodytext0"/>
        <w:shd w:val="clear" w:color="auto" w:fill="auto"/>
        <w:spacing w:line="403" w:lineRule="exact"/>
        <w:ind w:left="80" w:right="40" w:firstLine="740"/>
        <w:jc w:val="both"/>
        <w:rPr>
          <w:rFonts w:ascii="Times New Roman" w:hAnsi="Times New Roman" w:cs="Times New Roman"/>
          <w:sz w:val="24"/>
          <w:szCs w:val="24"/>
        </w:rPr>
      </w:pPr>
      <w:r w:rsidRPr="002A41E0">
        <w:rPr>
          <w:rStyle w:val="Bodytext4"/>
          <w:rFonts w:ascii="Times New Roman" w:hAnsi="Times New Roman" w:cs="Times New Roman"/>
          <w:sz w:val="24"/>
          <w:szCs w:val="24"/>
        </w:rPr>
        <w:t>At the trial, only four prosecution witnesses ga</w:t>
      </w:r>
      <w:r w:rsidR="0040482B">
        <w:rPr>
          <w:rStyle w:val="Bodytext4"/>
          <w:rFonts w:ascii="Times New Roman" w:hAnsi="Times New Roman" w:cs="Times New Roman"/>
          <w:sz w:val="24"/>
          <w:szCs w:val="24"/>
        </w:rPr>
        <w:t>ve evidence. All were victims of the robbing spree. E</w:t>
      </w:r>
      <w:r w:rsidRPr="002A41E0">
        <w:rPr>
          <w:rStyle w:val="Bodytext4"/>
          <w:rFonts w:ascii="Times New Roman" w:hAnsi="Times New Roman" w:cs="Times New Roman"/>
          <w:sz w:val="24"/>
          <w:szCs w:val="24"/>
        </w:rPr>
        <w:t>ach testified that during the attack at his own home he had recognised only three persons among the gang of attackers, namely the two appellants, and one Appollo Olukanga (also bearin</w:t>
      </w:r>
      <w:r w:rsidR="0040482B">
        <w:rPr>
          <w:rStyle w:val="Bodytext4"/>
          <w:rFonts w:ascii="Times New Roman" w:hAnsi="Times New Roman" w:cs="Times New Roman"/>
          <w:sz w:val="24"/>
          <w:szCs w:val="24"/>
        </w:rPr>
        <w:t>g the names of Sunday and Agweke) who was indicted as A1</w:t>
      </w:r>
      <w:r w:rsidRPr="002A41E0">
        <w:rPr>
          <w:rStyle w:val="Bodytext4"/>
          <w:rFonts w:ascii="Times New Roman" w:hAnsi="Times New Roman" w:cs="Times New Roman"/>
          <w:sz w:val="24"/>
          <w:szCs w:val="24"/>
        </w:rPr>
        <w:t xml:space="preserve"> but did not attend court fo</w:t>
      </w:r>
      <w:r w:rsidR="0040482B">
        <w:rPr>
          <w:rStyle w:val="Bodytext4"/>
          <w:rFonts w:ascii="Times New Roman" w:hAnsi="Times New Roman" w:cs="Times New Roman"/>
          <w:sz w:val="24"/>
          <w:szCs w:val="24"/>
        </w:rPr>
        <w:t>r trial. One of the witnesses. R</w:t>
      </w:r>
      <w:r w:rsidRPr="002A41E0">
        <w:rPr>
          <w:rStyle w:val="Bodytext4"/>
          <w:rFonts w:ascii="Times New Roman" w:hAnsi="Times New Roman" w:cs="Times New Roman"/>
          <w:sz w:val="24"/>
          <w:szCs w:val="24"/>
        </w:rPr>
        <w:t>ukuman Kabanda, (PW2) t</w:t>
      </w:r>
      <w:r w:rsidR="0040482B">
        <w:rPr>
          <w:rStyle w:val="Bodytext4"/>
          <w:rFonts w:ascii="Times New Roman" w:hAnsi="Times New Roman" w:cs="Times New Roman"/>
          <w:sz w:val="24"/>
          <w:szCs w:val="24"/>
        </w:rPr>
        <w:t>estified that a week and half af</w:t>
      </w:r>
      <w:r w:rsidRPr="002A41E0">
        <w:rPr>
          <w:rStyle w:val="Bodytext4"/>
          <w:rFonts w:ascii="Times New Roman" w:hAnsi="Times New Roman" w:cs="Times New Roman"/>
          <w:sz w:val="24"/>
          <w:szCs w:val="24"/>
        </w:rPr>
        <w:t xml:space="preserve">ter the robbery, some of the items stolen from him during the attack, were found in the </w:t>
      </w:r>
      <w:r w:rsidR="0040482B">
        <w:rPr>
          <w:rStyle w:val="Bodytext4"/>
          <w:rFonts w:ascii="Times New Roman" w:hAnsi="Times New Roman" w:cs="Times New Roman"/>
          <w:sz w:val="24"/>
          <w:szCs w:val="24"/>
        </w:rPr>
        <w:t>1</w:t>
      </w:r>
      <w:r w:rsidR="0040482B" w:rsidRPr="0040482B">
        <w:rPr>
          <w:rStyle w:val="Bodytext4"/>
          <w:rFonts w:ascii="Times New Roman" w:hAnsi="Times New Roman" w:cs="Times New Roman"/>
          <w:sz w:val="24"/>
          <w:szCs w:val="24"/>
          <w:vertAlign w:val="superscript"/>
        </w:rPr>
        <w:t>st</w:t>
      </w:r>
      <w:r w:rsidRPr="002A41E0">
        <w:rPr>
          <w:rStyle w:val="Bodytext4"/>
          <w:rFonts w:ascii="Times New Roman" w:hAnsi="Times New Roman" w:cs="Times New Roman"/>
          <w:sz w:val="24"/>
          <w:szCs w:val="24"/>
        </w:rPr>
        <w:t xml:space="preserve"> Appellant's home when it was searched by the police.</w:t>
      </w:r>
    </w:p>
    <w:p w:rsidR="008546D2" w:rsidRPr="002A41E0" w:rsidRDefault="00023AF9" w:rsidP="00023AF9">
      <w:pPr>
        <w:pStyle w:val="Bodytext0"/>
        <w:shd w:val="clear" w:color="auto" w:fill="auto"/>
        <w:spacing w:line="403" w:lineRule="exact"/>
        <w:ind w:left="80" w:firstLine="740"/>
        <w:jc w:val="both"/>
        <w:rPr>
          <w:rFonts w:ascii="Times New Roman" w:hAnsi="Times New Roman" w:cs="Times New Roman"/>
          <w:sz w:val="24"/>
          <w:szCs w:val="24"/>
        </w:rPr>
      </w:pPr>
      <w:r w:rsidRPr="002A41E0">
        <w:rPr>
          <w:rStyle w:val="Bodytext4"/>
          <w:rFonts w:ascii="Times New Roman" w:hAnsi="Times New Roman" w:cs="Times New Roman"/>
          <w:sz w:val="24"/>
          <w:szCs w:val="24"/>
        </w:rPr>
        <w:t>Both appellan</w:t>
      </w:r>
      <w:r>
        <w:rPr>
          <w:rStyle w:val="Bodytext4"/>
          <w:rFonts w:ascii="Times New Roman" w:hAnsi="Times New Roman" w:cs="Times New Roman"/>
          <w:sz w:val="24"/>
          <w:szCs w:val="24"/>
        </w:rPr>
        <w:t>ts also gave evidence on oath. E</w:t>
      </w:r>
      <w:r w:rsidRPr="002A41E0">
        <w:rPr>
          <w:rStyle w:val="Bodytext4"/>
          <w:rFonts w:ascii="Times New Roman" w:hAnsi="Times New Roman" w:cs="Times New Roman"/>
          <w:sz w:val="24"/>
          <w:szCs w:val="24"/>
        </w:rPr>
        <w:t>ach denied participating in the</w:t>
      </w:r>
      <w:r>
        <w:rPr>
          <w:rFonts w:ascii="Times New Roman" w:hAnsi="Times New Roman" w:cs="Times New Roman"/>
          <w:sz w:val="24"/>
          <w:szCs w:val="24"/>
        </w:rPr>
        <w:t xml:space="preserve"> </w:t>
      </w:r>
      <w:r w:rsidRPr="002A41E0">
        <w:rPr>
          <w:rStyle w:val="Bodytext4"/>
          <w:rFonts w:ascii="Times New Roman" w:hAnsi="Times New Roman" w:cs="Times New Roman"/>
          <w:sz w:val="24"/>
          <w:szCs w:val="24"/>
        </w:rPr>
        <w:t xml:space="preserve">attack or being at the scene of robbery at the material time. The </w:t>
      </w:r>
      <w:r>
        <w:rPr>
          <w:rStyle w:val="Bodytext4"/>
          <w:rFonts w:ascii="Times New Roman" w:hAnsi="Times New Roman" w:cs="Times New Roman"/>
          <w:sz w:val="24"/>
          <w:szCs w:val="24"/>
        </w:rPr>
        <w:t>1</w:t>
      </w:r>
      <w:r w:rsidRPr="00023AF9">
        <w:rPr>
          <w:rStyle w:val="Bodytext4"/>
          <w:rFonts w:ascii="Times New Roman" w:hAnsi="Times New Roman" w:cs="Times New Roman"/>
          <w:sz w:val="24"/>
          <w:szCs w:val="24"/>
          <w:vertAlign w:val="superscript"/>
        </w:rPr>
        <w:t>st</w:t>
      </w:r>
      <w:r w:rsidRPr="002A41E0">
        <w:rPr>
          <w:rStyle w:val="Bodytext4"/>
          <w:rFonts w:ascii="Times New Roman" w:hAnsi="Times New Roman" w:cs="Times New Roman"/>
          <w:sz w:val="24"/>
          <w:szCs w:val="24"/>
        </w:rPr>
        <w:t xml:space="preserve"> Appellant testified</w:t>
      </w:r>
      <w:r>
        <w:rPr>
          <w:rFonts w:ascii="Times New Roman" w:hAnsi="Times New Roman" w:cs="Times New Roman"/>
          <w:sz w:val="24"/>
          <w:szCs w:val="24"/>
        </w:rPr>
        <w:t xml:space="preserve"> </w:t>
      </w:r>
      <w:r w:rsidRPr="002A41E0">
        <w:rPr>
          <w:rStyle w:val="Bodytext4"/>
          <w:rFonts w:ascii="Times New Roman" w:hAnsi="Times New Roman" w:cs="Times New Roman"/>
          <w:sz w:val="24"/>
          <w:szCs w:val="24"/>
        </w:rPr>
        <w:t>that at the material time he was at</w:t>
      </w:r>
      <w:r>
        <w:rPr>
          <w:rStyle w:val="Bodytext4"/>
          <w:rFonts w:ascii="Times New Roman" w:hAnsi="Times New Roman" w:cs="Times New Roman"/>
          <w:sz w:val="24"/>
          <w:szCs w:val="24"/>
        </w:rPr>
        <w:t xml:space="preserve"> his home in Lwino village Luse</w:t>
      </w:r>
      <w:r w:rsidRPr="002A41E0">
        <w:rPr>
          <w:rStyle w:val="Bodytext4"/>
          <w:rFonts w:ascii="Times New Roman" w:hAnsi="Times New Roman" w:cs="Times New Roman"/>
          <w:sz w:val="24"/>
          <w:szCs w:val="24"/>
        </w:rPr>
        <w:t>de Sub county</w:t>
      </w:r>
      <w:r>
        <w:rPr>
          <w:rStyle w:val="Bodytext4"/>
          <w:rFonts w:ascii="Times New Roman" w:hAnsi="Times New Roman" w:cs="Times New Roman"/>
          <w:sz w:val="24"/>
          <w:szCs w:val="24"/>
        </w:rPr>
        <w:t>. J</w:t>
      </w:r>
      <w:r w:rsidRPr="002A41E0">
        <w:rPr>
          <w:rStyle w:val="Bodytext4"/>
          <w:rFonts w:ascii="Times New Roman" w:hAnsi="Times New Roman" w:cs="Times New Roman"/>
          <w:sz w:val="24"/>
          <w:szCs w:val="24"/>
        </w:rPr>
        <w:t>inj</w:t>
      </w:r>
      <w:r>
        <w:rPr>
          <w:rStyle w:val="Bodytext4"/>
          <w:rFonts w:ascii="Times New Roman" w:hAnsi="Times New Roman" w:cs="Times New Roman"/>
          <w:sz w:val="24"/>
          <w:szCs w:val="24"/>
        </w:rPr>
        <w:t>a</w:t>
      </w:r>
    </w:p>
    <w:p w:rsidR="008546D2" w:rsidRPr="002A41E0" w:rsidRDefault="00023AF9">
      <w:pPr>
        <w:pStyle w:val="Bodytext0"/>
        <w:shd w:val="clear" w:color="auto" w:fill="auto"/>
        <w:spacing w:line="403" w:lineRule="exact"/>
        <w:ind w:left="8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District the 2</w:t>
      </w:r>
      <w:r w:rsidRPr="00023AF9">
        <w:rPr>
          <w:rStyle w:val="Bodytext4"/>
          <w:rFonts w:ascii="Times New Roman" w:hAnsi="Times New Roman" w:cs="Times New Roman"/>
          <w:sz w:val="24"/>
          <w:szCs w:val="24"/>
          <w:vertAlign w:val="superscript"/>
        </w:rPr>
        <w:t>nd</w:t>
      </w:r>
      <w:r w:rsidRPr="002A41E0">
        <w:rPr>
          <w:rStyle w:val="Bodytext4"/>
          <w:rFonts w:ascii="Times New Roman" w:hAnsi="Times New Roman" w:cs="Times New Roman"/>
          <w:sz w:val="24"/>
          <w:szCs w:val="24"/>
        </w:rPr>
        <w:t xml:space="preserve"> App</w:t>
      </w:r>
      <w:r>
        <w:rPr>
          <w:rStyle w:val="Bodytext4"/>
          <w:rFonts w:ascii="Times New Roman" w:hAnsi="Times New Roman" w:cs="Times New Roman"/>
          <w:sz w:val="24"/>
          <w:szCs w:val="24"/>
        </w:rPr>
        <w:t>ellant testified that on the day</w:t>
      </w:r>
      <w:r w:rsidRPr="002A41E0">
        <w:rPr>
          <w:rStyle w:val="Bodytext4"/>
          <w:rFonts w:ascii="Times New Roman" w:hAnsi="Times New Roman" w:cs="Times New Roman"/>
          <w:sz w:val="24"/>
          <w:szCs w:val="24"/>
        </w:rPr>
        <w:t xml:space="preserve"> of the incident, a</w:t>
      </w:r>
      <w:r>
        <w:rPr>
          <w:rStyle w:val="Bodytext4"/>
          <w:rFonts w:ascii="Times New Roman" w:hAnsi="Times New Roman" w:cs="Times New Roman"/>
          <w:sz w:val="24"/>
          <w:szCs w:val="24"/>
        </w:rPr>
        <w:t>fter his regular</w:t>
      </w:r>
    </w:p>
    <w:p w:rsidR="008546D2" w:rsidRPr="002A41E0" w:rsidRDefault="00023AF9">
      <w:pPr>
        <w:pStyle w:val="Bodytext0"/>
        <w:shd w:val="clear" w:color="auto" w:fill="auto"/>
        <w:spacing w:after="368" w:line="408" w:lineRule="exact"/>
        <w:ind w:left="80" w:right="4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 xml:space="preserve">work at Kakira Sugar Works, </w:t>
      </w:r>
      <w:r>
        <w:rPr>
          <w:rStyle w:val="Bodytext4"/>
          <w:rFonts w:ascii="Times New Roman" w:hAnsi="Times New Roman" w:cs="Times New Roman"/>
          <w:sz w:val="24"/>
          <w:szCs w:val="24"/>
        </w:rPr>
        <w:t xml:space="preserve">he </w:t>
      </w:r>
      <w:r w:rsidRPr="002A41E0">
        <w:rPr>
          <w:rStyle w:val="Bodytext4"/>
          <w:rFonts w:ascii="Times New Roman" w:hAnsi="Times New Roman" w:cs="Times New Roman"/>
          <w:sz w:val="24"/>
          <w:szCs w:val="24"/>
        </w:rPr>
        <w:t>spent the rest of the day working in his garden at his home in Bukoli village, Waina Sub county Iganga District, lie went to bed at</w:t>
      </w:r>
      <w:r>
        <w:rPr>
          <w:rStyle w:val="Bodytext4"/>
          <w:rFonts w:ascii="Times New Roman" w:hAnsi="Times New Roman" w:cs="Times New Roman"/>
          <w:sz w:val="24"/>
          <w:szCs w:val="24"/>
        </w:rPr>
        <w:t xml:space="preserve"> 9</w:t>
      </w:r>
      <w:r w:rsidRPr="002A41E0">
        <w:rPr>
          <w:rStyle w:val="Bodytext4"/>
          <w:rFonts w:ascii="Times New Roman" w:hAnsi="Times New Roman" w:cs="Times New Roman"/>
          <w:sz w:val="24"/>
          <w:szCs w:val="24"/>
        </w:rPr>
        <w:t xml:space="preserve"> pm. and remained at home until the following day. No prosecution evidence was adduced on the arrests of the appellants or on any police investigation. However according to the defence evidence, the 2</w:t>
      </w:r>
      <w:r w:rsidRPr="00023AF9">
        <w:rPr>
          <w:rStyle w:val="Bodytext4"/>
          <w:rFonts w:ascii="Times New Roman" w:hAnsi="Times New Roman" w:cs="Times New Roman"/>
          <w:sz w:val="24"/>
          <w:szCs w:val="24"/>
          <w:vertAlign w:val="superscript"/>
        </w:rPr>
        <w:t>nd</w:t>
      </w:r>
      <w:r>
        <w:rPr>
          <w:rStyle w:val="Bodytext4"/>
          <w:rFonts w:ascii="Times New Roman" w:hAnsi="Times New Roman" w:cs="Times New Roman"/>
          <w:sz w:val="24"/>
          <w:szCs w:val="24"/>
        </w:rPr>
        <w:t xml:space="preserve"> </w:t>
      </w:r>
      <w:r w:rsidRPr="002A41E0">
        <w:rPr>
          <w:rStyle w:val="Bodytext4"/>
          <w:rFonts w:ascii="Times New Roman" w:hAnsi="Times New Roman" w:cs="Times New Roman"/>
          <w:sz w:val="24"/>
          <w:szCs w:val="24"/>
        </w:rPr>
        <w:t xml:space="preserve">Appellant </w:t>
      </w:r>
      <w:r>
        <w:rPr>
          <w:rStyle w:val="Bodytext4"/>
          <w:rFonts w:ascii="Times New Roman" w:hAnsi="Times New Roman" w:cs="Times New Roman"/>
          <w:sz w:val="24"/>
          <w:szCs w:val="24"/>
        </w:rPr>
        <w:t>was arrested by soldiers on I8.</w:t>
      </w:r>
      <w:r w:rsidRPr="002A41E0">
        <w:rPr>
          <w:rStyle w:val="Bodytext4"/>
          <w:rFonts w:ascii="Times New Roman" w:hAnsi="Times New Roman" w:cs="Times New Roman"/>
          <w:sz w:val="24"/>
          <w:szCs w:val="24"/>
        </w:rPr>
        <w:t xml:space="preserve">10.90 and the </w:t>
      </w:r>
      <w:r>
        <w:rPr>
          <w:rStyle w:val="Bodytext4"/>
          <w:rFonts w:ascii="Times New Roman" w:hAnsi="Times New Roman" w:cs="Times New Roman"/>
          <w:sz w:val="24"/>
          <w:szCs w:val="24"/>
        </w:rPr>
        <w:t>1</w:t>
      </w:r>
      <w:r w:rsidRPr="00023AF9">
        <w:rPr>
          <w:rStyle w:val="Bodytext4"/>
          <w:rFonts w:ascii="Times New Roman" w:hAnsi="Times New Roman" w:cs="Times New Roman"/>
          <w:sz w:val="24"/>
          <w:szCs w:val="24"/>
          <w:vertAlign w:val="superscript"/>
        </w:rPr>
        <w:t>st</w:t>
      </w:r>
      <w:r>
        <w:rPr>
          <w:rStyle w:val="Bodytext4"/>
          <w:rFonts w:ascii="Times New Roman" w:hAnsi="Times New Roman" w:cs="Times New Roman"/>
          <w:sz w:val="24"/>
          <w:szCs w:val="24"/>
        </w:rPr>
        <w:t xml:space="preserve"> </w:t>
      </w:r>
      <w:r w:rsidRPr="002A41E0">
        <w:rPr>
          <w:rStyle w:val="Bodytext4"/>
          <w:rFonts w:ascii="Times New Roman" w:hAnsi="Times New Roman" w:cs="Times New Roman"/>
          <w:sz w:val="24"/>
          <w:szCs w:val="24"/>
        </w:rPr>
        <w:t>Appellant wa</w:t>
      </w:r>
      <w:r>
        <w:rPr>
          <w:rStyle w:val="Bodytext4"/>
          <w:rFonts w:ascii="Times New Roman" w:hAnsi="Times New Roman" w:cs="Times New Roman"/>
          <w:sz w:val="24"/>
          <w:szCs w:val="24"/>
        </w:rPr>
        <w:t>s arrested by RC officials on 1</w:t>
      </w:r>
      <w:r w:rsidRPr="002A41E0">
        <w:rPr>
          <w:rStyle w:val="Bodytext4"/>
          <w:rFonts w:ascii="Times New Roman" w:hAnsi="Times New Roman" w:cs="Times New Roman"/>
          <w:sz w:val="24"/>
          <w:szCs w:val="24"/>
        </w:rPr>
        <w:t>8.10.90. Both were taken into army custody at Magamaga military barracks,</w:t>
      </w:r>
      <w:r>
        <w:rPr>
          <w:rStyle w:val="Bodytext4"/>
          <w:rFonts w:ascii="Times New Roman" w:hAnsi="Times New Roman" w:cs="Times New Roman"/>
          <w:sz w:val="24"/>
          <w:szCs w:val="24"/>
        </w:rPr>
        <w:t xml:space="preserve"> The 2</w:t>
      </w:r>
      <w:r w:rsidRPr="00023AF9">
        <w:rPr>
          <w:rStyle w:val="Bodytext4"/>
          <w:rFonts w:ascii="Times New Roman" w:hAnsi="Times New Roman" w:cs="Times New Roman"/>
          <w:sz w:val="24"/>
          <w:szCs w:val="24"/>
          <w:vertAlign w:val="superscript"/>
        </w:rPr>
        <w:t>nd</w:t>
      </w:r>
      <w:r>
        <w:rPr>
          <w:rStyle w:val="Bodytext4"/>
          <w:rFonts w:ascii="Times New Roman" w:hAnsi="Times New Roman" w:cs="Times New Roman"/>
          <w:sz w:val="24"/>
          <w:szCs w:val="24"/>
        </w:rPr>
        <w:t xml:space="preserve"> </w:t>
      </w:r>
      <w:r w:rsidRPr="002A41E0">
        <w:rPr>
          <w:rStyle w:val="Bodytext4"/>
          <w:rFonts w:ascii="Times New Roman" w:hAnsi="Times New Roman" w:cs="Times New Roman"/>
          <w:sz w:val="24"/>
          <w:szCs w:val="24"/>
        </w:rPr>
        <w:t>Appella</w:t>
      </w:r>
      <w:r>
        <w:rPr>
          <w:rStyle w:val="Bodytext4"/>
          <w:rFonts w:ascii="Times New Roman" w:hAnsi="Times New Roman" w:cs="Times New Roman"/>
          <w:sz w:val="24"/>
          <w:szCs w:val="24"/>
        </w:rPr>
        <w:t>nt denied that any stolen proper</w:t>
      </w:r>
      <w:r w:rsidRPr="002A41E0">
        <w:rPr>
          <w:rStyle w:val="Bodytext4"/>
          <w:rFonts w:ascii="Times New Roman" w:hAnsi="Times New Roman" w:cs="Times New Roman"/>
          <w:sz w:val="24"/>
          <w:szCs w:val="24"/>
        </w:rPr>
        <w:t xml:space="preserve">ty </w:t>
      </w:r>
      <w:r>
        <w:rPr>
          <w:rStyle w:val="Bodytext4"/>
          <w:rFonts w:ascii="Times New Roman" w:hAnsi="Times New Roman" w:cs="Times New Roman"/>
          <w:sz w:val="24"/>
          <w:szCs w:val="24"/>
        </w:rPr>
        <w:t>was found at his home. More of t</w:t>
      </w:r>
      <w:r w:rsidRPr="002A41E0">
        <w:rPr>
          <w:rStyle w:val="Bodytext4"/>
          <w:rFonts w:ascii="Times New Roman" w:hAnsi="Times New Roman" w:cs="Times New Roman"/>
          <w:sz w:val="24"/>
          <w:szCs w:val="24"/>
        </w:rPr>
        <w:t>hat later.</w:t>
      </w:r>
    </w:p>
    <w:p w:rsidR="008546D2" w:rsidRPr="002A41E0" w:rsidRDefault="00023AF9">
      <w:pPr>
        <w:pStyle w:val="Bodytext0"/>
        <w:shd w:val="clear" w:color="auto" w:fill="auto"/>
        <w:ind w:left="80" w:right="40" w:firstLine="740"/>
        <w:jc w:val="both"/>
        <w:rPr>
          <w:rFonts w:ascii="Times New Roman" w:hAnsi="Times New Roman" w:cs="Times New Roman"/>
          <w:sz w:val="24"/>
          <w:szCs w:val="24"/>
        </w:rPr>
        <w:sectPr w:rsidR="008546D2" w:rsidRPr="002A41E0">
          <w:footerReference w:type="even" r:id="rId8"/>
          <w:footerReference w:type="default" r:id="rId9"/>
          <w:type w:val="continuous"/>
          <w:pgSz w:w="12240" w:h="18720"/>
          <w:pgMar w:top="2342" w:right="1363" w:bottom="3292" w:left="1363" w:header="0" w:footer="3" w:gutter="778"/>
          <w:cols w:space="720"/>
          <w:noEndnote/>
          <w:titlePg/>
          <w:docGrid w:linePitch="360"/>
        </w:sectPr>
      </w:pPr>
      <w:r w:rsidRPr="002A41E0">
        <w:rPr>
          <w:rStyle w:val="Bodytext4"/>
          <w:rFonts w:ascii="Times New Roman" w:hAnsi="Times New Roman" w:cs="Times New Roman"/>
          <w:sz w:val="24"/>
          <w:szCs w:val="24"/>
        </w:rPr>
        <w:t>In his judgment, the learned trial judge, alter holding that he was satisfied that aggravated robbery had been committ</w:t>
      </w:r>
      <w:r>
        <w:rPr>
          <w:rStyle w:val="Bodytext4"/>
          <w:rFonts w:ascii="Times New Roman" w:hAnsi="Times New Roman" w:cs="Times New Roman"/>
          <w:sz w:val="24"/>
          <w:szCs w:val="24"/>
        </w:rPr>
        <w:t>ed against Charles Musoke (PW1) and Rukuman Kabanda (P</w:t>
      </w:r>
      <w:r w:rsidRPr="002A41E0">
        <w:rPr>
          <w:rStyle w:val="Bodytext4"/>
          <w:rFonts w:ascii="Times New Roman" w:hAnsi="Times New Roman" w:cs="Times New Roman"/>
          <w:sz w:val="24"/>
          <w:szCs w:val="24"/>
        </w:rPr>
        <w:t>W2) as alleged in counts I and 2 of the indictment, observed that the issue of whether the appellants or either of them took part hinged “on the question o</w:t>
      </w:r>
      <w:r>
        <w:rPr>
          <w:rStyle w:val="Bodytext4"/>
          <w:rFonts w:ascii="Times New Roman" w:hAnsi="Times New Roman" w:cs="Times New Roman"/>
          <w:sz w:val="24"/>
          <w:szCs w:val="24"/>
        </w:rPr>
        <w:t>f</w:t>
      </w:r>
    </w:p>
    <w:p w:rsidR="008546D2" w:rsidRPr="002A41E0" w:rsidRDefault="00023AF9" w:rsidP="00023AF9">
      <w:pPr>
        <w:pStyle w:val="Bodytext0"/>
        <w:shd w:val="clear" w:color="auto" w:fill="auto"/>
        <w:spacing w:line="403" w:lineRule="exact"/>
        <w:ind w:right="6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lastRenderedPageBreak/>
        <w:t>identification of the people whom the 4 prosecution witnesses claim to have se</w:t>
      </w:r>
      <w:r>
        <w:rPr>
          <w:rStyle w:val="Bodytext4"/>
          <w:rFonts w:ascii="Times New Roman" w:hAnsi="Times New Roman" w:cs="Times New Roman"/>
          <w:sz w:val="24"/>
          <w:szCs w:val="24"/>
        </w:rPr>
        <w:t>en at the scene of robbery.” He</w:t>
      </w:r>
      <w:r w:rsidRPr="002A41E0">
        <w:rPr>
          <w:rStyle w:val="Bodytext4"/>
          <w:rFonts w:ascii="Times New Roman" w:hAnsi="Times New Roman" w:cs="Times New Roman"/>
          <w:sz w:val="24"/>
          <w:szCs w:val="24"/>
        </w:rPr>
        <w:t xml:space="preserve"> reviewed the evidenc</w:t>
      </w:r>
      <w:r>
        <w:rPr>
          <w:rStyle w:val="Bodytext4"/>
          <w:rFonts w:ascii="Times New Roman" w:hAnsi="Times New Roman" w:cs="Times New Roman"/>
          <w:sz w:val="24"/>
          <w:szCs w:val="24"/>
        </w:rPr>
        <w:t>e o</w:t>
      </w:r>
      <w:r w:rsidRPr="002A41E0">
        <w:rPr>
          <w:rStyle w:val="Bodytext4"/>
          <w:rFonts w:ascii="Times New Roman" w:hAnsi="Times New Roman" w:cs="Times New Roman"/>
          <w:sz w:val="24"/>
          <w:szCs w:val="24"/>
        </w:rPr>
        <w:t xml:space="preserve"> identific</w:t>
      </w:r>
      <w:r>
        <w:rPr>
          <w:rStyle w:val="Bodytext4"/>
          <w:rFonts w:ascii="Times New Roman" w:hAnsi="Times New Roman" w:cs="Times New Roman"/>
          <w:sz w:val="24"/>
          <w:szCs w:val="24"/>
        </w:rPr>
        <w:t>ation and concluded that, despit</w:t>
      </w:r>
      <w:r w:rsidRPr="002A41E0">
        <w:rPr>
          <w:rStyle w:val="Bodytext4"/>
          <w:rFonts w:ascii="Times New Roman" w:hAnsi="Times New Roman" w:cs="Times New Roman"/>
          <w:sz w:val="24"/>
          <w:szCs w:val="24"/>
        </w:rPr>
        <w:t xml:space="preserve">e what he </w:t>
      </w:r>
      <w:r w:rsidR="0066672C">
        <w:rPr>
          <w:rStyle w:val="Bodytext4"/>
          <w:rFonts w:ascii="Times New Roman" w:hAnsi="Times New Roman" w:cs="Times New Roman"/>
          <w:sz w:val="24"/>
          <w:szCs w:val="24"/>
        </w:rPr>
        <w:lastRenderedPageBreak/>
        <w:t>held t</w:t>
      </w:r>
      <w:r w:rsidRPr="002A41E0">
        <w:rPr>
          <w:rStyle w:val="Bodytext4"/>
          <w:rFonts w:ascii="Times New Roman" w:hAnsi="Times New Roman" w:cs="Times New Roman"/>
          <w:sz w:val="24"/>
          <w:szCs w:val="24"/>
        </w:rPr>
        <w:t>o be minor discrepancies, the evidence of identification of the appellants was truthful and that it had put the appell</w:t>
      </w:r>
      <w:r w:rsidR="0066672C">
        <w:rPr>
          <w:rStyle w:val="Bodytext4"/>
          <w:rFonts w:ascii="Times New Roman" w:hAnsi="Times New Roman" w:cs="Times New Roman"/>
          <w:sz w:val="24"/>
          <w:szCs w:val="24"/>
        </w:rPr>
        <w:t>ants “at the scene of crime at t</w:t>
      </w:r>
      <w:r w:rsidRPr="002A41E0">
        <w:rPr>
          <w:rStyle w:val="Bodytext4"/>
          <w:rFonts w:ascii="Times New Roman" w:hAnsi="Times New Roman" w:cs="Times New Roman"/>
          <w:sz w:val="24"/>
          <w:szCs w:val="24"/>
        </w:rPr>
        <w:t xml:space="preserve">he time the crime was being committed,” so that the </w:t>
      </w:r>
      <w:r w:rsidR="0066672C">
        <w:rPr>
          <w:rStyle w:val="Bodytext4"/>
          <w:rFonts w:ascii="Times New Roman" w:hAnsi="Times New Roman" w:cs="Times New Roman"/>
          <w:sz w:val="24"/>
          <w:szCs w:val="24"/>
        </w:rPr>
        <w:t xml:space="preserve">appellants’ </w:t>
      </w:r>
      <w:r w:rsidR="0066672C" w:rsidRPr="002A41E0">
        <w:rPr>
          <w:rStyle w:val="Bodytext4"/>
          <w:rFonts w:ascii="Times New Roman" w:hAnsi="Times New Roman" w:cs="Times New Roman"/>
          <w:sz w:val="24"/>
          <w:szCs w:val="24"/>
        </w:rPr>
        <w:t>defences</w:t>
      </w:r>
      <w:r w:rsidRPr="002A41E0">
        <w:rPr>
          <w:rStyle w:val="Bodytext4"/>
          <w:rFonts w:ascii="Times New Roman" w:hAnsi="Times New Roman" w:cs="Times New Roman"/>
          <w:sz w:val="24"/>
          <w:szCs w:val="24"/>
        </w:rPr>
        <w:t xml:space="preserve"> of alibi could not be sustained. He also held that the appellants, being part of </w:t>
      </w:r>
      <w:r w:rsidR="0066672C">
        <w:rPr>
          <w:rStyle w:val="Bodytext4"/>
          <w:rFonts w:ascii="Times New Roman" w:hAnsi="Times New Roman" w:cs="Times New Roman"/>
          <w:sz w:val="24"/>
          <w:szCs w:val="24"/>
        </w:rPr>
        <w:t>the group of attackers, it was t</w:t>
      </w:r>
      <w:r w:rsidRPr="002A41E0">
        <w:rPr>
          <w:rStyle w:val="Bodytext4"/>
          <w:rFonts w:ascii="Times New Roman" w:hAnsi="Times New Roman" w:cs="Times New Roman"/>
          <w:sz w:val="24"/>
          <w:szCs w:val="24"/>
        </w:rPr>
        <w:t xml:space="preserve">o be inferred that they shared in “a common intention of robbing the residents of Walumbe”. On the strength of the evidence of identification, coupled with the </w:t>
      </w:r>
      <w:r w:rsidR="0066672C">
        <w:rPr>
          <w:rStyle w:val="Bodytext4"/>
          <w:rFonts w:ascii="Times New Roman" w:hAnsi="Times New Roman" w:cs="Times New Roman"/>
          <w:sz w:val="24"/>
          <w:szCs w:val="24"/>
        </w:rPr>
        <w:t>inference of common intention, t</w:t>
      </w:r>
      <w:r w:rsidRPr="002A41E0">
        <w:rPr>
          <w:rStyle w:val="Bodytext4"/>
          <w:rFonts w:ascii="Times New Roman" w:hAnsi="Times New Roman" w:cs="Times New Roman"/>
          <w:sz w:val="24"/>
          <w:szCs w:val="24"/>
        </w:rPr>
        <w:t>he learned judge, in agreement with the opinio</w:t>
      </w:r>
      <w:r w:rsidR="0066672C">
        <w:rPr>
          <w:rStyle w:val="Bodytext4"/>
          <w:rFonts w:ascii="Times New Roman" w:hAnsi="Times New Roman" w:cs="Times New Roman"/>
          <w:sz w:val="24"/>
          <w:szCs w:val="24"/>
        </w:rPr>
        <w:t>n of the single assessor who sat through t</w:t>
      </w:r>
      <w:r w:rsidRPr="002A41E0">
        <w:rPr>
          <w:rStyle w:val="Bodytext4"/>
          <w:rFonts w:ascii="Times New Roman" w:hAnsi="Times New Roman" w:cs="Times New Roman"/>
          <w:sz w:val="24"/>
          <w:szCs w:val="24"/>
        </w:rPr>
        <w:t>he ease, convicted both appellants on the two counts. He acquitted them on the third count because no witness gave evidence on that count and the particulars thereof.</w:t>
      </w:r>
    </w:p>
    <w:p w:rsidR="008546D2" w:rsidRPr="002A41E0" w:rsidRDefault="00023AF9" w:rsidP="0066672C">
      <w:pPr>
        <w:pStyle w:val="Bodytext0"/>
        <w:shd w:val="clear" w:color="auto" w:fill="auto"/>
        <w:spacing w:line="403" w:lineRule="exact"/>
        <w:ind w:left="120" w:right="60" w:firstLine="580"/>
        <w:jc w:val="both"/>
        <w:rPr>
          <w:rFonts w:ascii="Times New Roman" w:hAnsi="Times New Roman" w:cs="Times New Roman"/>
          <w:sz w:val="24"/>
          <w:szCs w:val="24"/>
        </w:rPr>
      </w:pPr>
      <w:r w:rsidRPr="002A41E0">
        <w:rPr>
          <w:rStyle w:val="Bodytext4"/>
          <w:rFonts w:ascii="Times New Roman" w:hAnsi="Times New Roman" w:cs="Times New Roman"/>
          <w:sz w:val="24"/>
          <w:szCs w:val="24"/>
        </w:rPr>
        <w:t xml:space="preserve">On the first appeal, the Court of Appeal upheld the </w:t>
      </w:r>
      <w:r w:rsidR="0066672C">
        <w:rPr>
          <w:rStyle w:val="Bodytext4"/>
          <w:rFonts w:ascii="Times New Roman" w:hAnsi="Times New Roman" w:cs="Times New Roman"/>
          <w:sz w:val="24"/>
          <w:szCs w:val="24"/>
        </w:rPr>
        <w:t>convictions on the ground that t</w:t>
      </w:r>
      <w:r w:rsidRPr="002A41E0">
        <w:rPr>
          <w:rStyle w:val="Bodytext4"/>
          <w:rFonts w:ascii="Times New Roman" w:hAnsi="Times New Roman" w:cs="Times New Roman"/>
          <w:sz w:val="24"/>
          <w:szCs w:val="24"/>
        </w:rPr>
        <w:t>he learned Justices of Appeal were s</w:t>
      </w:r>
      <w:r w:rsidR="0066672C">
        <w:rPr>
          <w:rStyle w:val="Bodytext4"/>
          <w:rFonts w:ascii="Times New Roman" w:hAnsi="Times New Roman" w:cs="Times New Roman"/>
          <w:sz w:val="24"/>
          <w:szCs w:val="24"/>
        </w:rPr>
        <w:t>atisfied on the evidence, that the Appellants had</w:t>
      </w:r>
      <w:r w:rsidRPr="002A41E0">
        <w:rPr>
          <w:rStyle w:val="Bodytext4"/>
          <w:rFonts w:ascii="Times New Roman" w:hAnsi="Times New Roman" w:cs="Times New Roman"/>
          <w:sz w:val="24"/>
          <w:szCs w:val="24"/>
        </w:rPr>
        <w:t xml:space="preserve"> been correctly identified by the 4 prose</w:t>
      </w:r>
      <w:r w:rsidR="0066672C">
        <w:rPr>
          <w:rStyle w:val="Bodytext4"/>
          <w:rFonts w:ascii="Times New Roman" w:hAnsi="Times New Roman" w:cs="Times New Roman"/>
          <w:sz w:val="24"/>
          <w:szCs w:val="24"/>
        </w:rPr>
        <w:t>cution witnesses. In addition, t</w:t>
      </w:r>
      <w:r w:rsidRPr="002A41E0">
        <w:rPr>
          <w:rStyle w:val="Bodytext4"/>
          <w:rFonts w:ascii="Times New Roman" w:hAnsi="Times New Roman" w:cs="Times New Roman"/>
          <w:sz w:val="24"/>
          <w:szCs w:val="24"/>
        </w:rPr>
        <w:t>heir Lordships</w:t>
      </w:r>
      <w:r w:rsidR="0066672C">
        <w:rPr>
          <w:rFonts w:ascii="Times New Roman" w:hAnsi="Times New Roman" w:cs="Times New Roman"/>
          <w:sz w:val="24"/>
          <w:szCs w:val="24"/>
        </w:rPr>
        <w:t xml:space="preserve"> </w:t>
      </w:r>
      <w:r w:rsidRPr="002A41E0">
        <w:rPr>
          <w:rStyle w:val="Bodytext4"/>
          <w:rFonts w:ascii="Times New Roman" w:hAnsi="Times New Roman" w:cs="Times New Roman"/>
          <w:sz w:val="24"/>
          <w:szCs w:val="24"/>
        </w:rPr>
        <w:t>held that “the fact of recent possession of stolen</w:t>
      </w:r>
      <w:r w:rsidR="0066672C">
        <w:rPr>
          <w:rStyle w:val="Bodytext4"/>
          <w:rFonts w:ascii="Times New Roman" w:hAnsi="Times New Roman" w:cs="Times New Roman"/>
          <w:sz w:val="24"/>
          <w:szCs w:val="24"/>
        </w:rPr>
        <w:t xml:space="preserve"> property which property was allegedly</w:t>
      </w:r>
      <w:r w:rsidRPr="002A41E0">
        <w:rPr>
          <w:rStyle w:val="Bodytext4"/>
          <w:rFonts w:ascii="Times New Roman" w:hAnsi="Times New Roman" w:cs="Times New Roman"/>
          <w:sz w:val="24"/>
          <w:szCs w:val="24"/>
        </w:rPr>
        <w:t xml:space="preserve"> recovered from the home of the </w:t>
      </w:r>
      <w:r w:rsidR="0066672C">
        <w:rPr>
          <w:rStyle w:val="Bodytext4"/>
          <w:rFonts w:ascii="Times New Roman" w:hAnsi="Times New Roman" w:cs="Times New Roman"/>
          <w:sz w:val="24"/>
          <w:szCs w:val="24"/>
        </w:rPr>
        <w:t>1</w:t>
      </w:r>
      <w:r w:rsidR="0066672C" w:rsidRPr="0066672C">
        <w:rPr>
          <w:rStyle w:val="Bodytext4"/>
          <w:rFonts w:ascii="Times New Roman" w:hAnsi="Times New Roman" w:cs="Times New Roman"/>
          <w:sz w:val="24"/>
          <w:szCs w:val="24"/>
          <w:vertAlign w:val="superscript"/>
        </w:rPr>
        <w:t>st</w:t>
      </w:r>
      <w:r w:rsidR="0066672C">
        <w:rPr>
          <w:rStyle w:val="Bodytext4"/>
          <w:rFonts w:ascii="Times New Roman" w:hAnsi="Times New Roman" w:cs="Times New Roman"/>
          <w:sz w:val="24"/>
          <w:szCs w:val="24"/>
        </w:rPr>
        <w:t xml:space="preserve"> </w:t>
      </w:r>
      <w:r w:rsidRPr="002A41E0">
        <w:rPr>
          <w:rStyle w:val="Bodytext4"/>
          <w:rFonts w:ascii="Times New Roman" w:hAnsi="Times New Roman" w:cs="Times New Roman"/>
          <w:sz w:val="24"/>
          <w:szCs w:val="24"/>
        </w:rPr>
        <w:t xml:space="preserve"> Appellant, “showed</w:t>
      </w:r>
      <w:r w:rsidR="0066672C">
        <w:rPr>
          <w:rStyle w:val="Bodytext4"/>
          <w:rFonts w:ascii="Times New Roman" w:hAnsi="Times New Roman" w:cs="Times New Roman"/>
          <w:sz w:val="24"/>
          <w:szCs w:val="24"/>
        </w:rPr>
        <w:t xml:space="preserve"> that (he) had participated in t</w:t>
      </w:r>
      <w:r w:rsidRPr="002A41E0">
        <w:rPr>
          <w:rStyle w:val="Bodytext4"/>
          <w:rFonts w:ascii="Times New Roman" w:hAnsi="Times New Roman" w:cs="Times New Roman"/>
          <w:sz w:val="24"/>
          <w:szCs w:val="24"/>
        </w:rPr>
        <w:t>he robbery against PW2</w:t>
      </w:r>
      <w:r w:rsidR="0066672C">
        <w:rPr>
          <w:rStyle w:val="Bodytext4"/>
          <w:rFonts w:ascii="Times New Roman" w:hAnsi="Times New Roman" w:cs="Times New Roman"/>
          <w:sz w:val="24"/>
          <w:szCs w:val="24"/>
        </w:rPr>
        <w:t>”</w:t>
      </w:r>
    </w:p>
    <w:p w:rsidR="008546D2" w:rsidRPr="002A41E0" w:rsidRDefault="00023AF9">
      <w:pPr>
        <w:pStyle w:val="Bodytext0"/>
        <w:shd w:val="clear" w:color="auto" w:fill="auto"/>
        <w:spacing w:after="351" w:line="408" w:lineRule="exact"/>
        <w:ind w:left="120" w:right="60" w:firstLine="580"/>
        <w:jc w:val="both"/>
        <w:rPr>
          <w:rFonts w:ascii="Times New Roman" w:hAnsi="Times New Roman" w:cs="Times New Roman"/>
          <w:sz w:val="24"/>
          <w:szCs w:val="24"/>
        </w:rPr>
      </w:pPr>
      <w:r w:rsidRPr="002A41E0">
        <w:rPr>
          <w:rStyle w:val="Bodytext4"/>
          <w:rFonts w:ascii="Times New Roman" w:hAnsi="Times New Roman" w:cs="Times New Roman"/>
          <w:sz w:val="24"/>
          <w:szCs w:val="24"/>
        </w:rPr>
        <w:t>In this Court the app</w:t>
      </w:r>
      <w:r w:rsidR="0066672C">
        <w:rPr>
          <w:rStyle w:val="Bodytext4"/>
          <w:rFonts w:ascii="Times New Roman" w:hAnsi="Times New Roman" w:cs="Times New Roman"/>
          <w:sz w:val="24"/>
          <w:szCs w:val="24"/>
        </w:rPr>
        <w:t>ellants attacked the decision of</w:t>
      </w:r>
      <w:r w:rsidRPr="002A41E0">
        <w:rPr>
          <w:rStyle w:val="Bodytext4"/>
          <w:rFonts w:ascii="Times New Roman" w:hAnsi="Times New Roman" w:cs="Times New Roman"/>
          <w:sz w:val="24"/>
          <w:szCs w:val="24"/>
        </w:rPr>
        <w:t xml:space="preserve"> the Court of Appeal on two grounds framed in (heir joint Memorandum of Appeal, thus:</w:t>
      </w:r>
    </w:p>
    <w:p w:rsidR="008546D2" w:rsidRPr="002A41E0" w:rsidRDefault="0066672C">
      <w:pPr>
        <w:pStyle w:val="Bodytext30"/>
        <w:shd w:val="clear" w:color="auto" w:fill="auto"/>
        <w:spacing w:after="244" w:line="269" w:lineRule="exact"/>
        <w:ind w:left="1140" w:right="1280"/>
        <w:rPr>
          <w:rFonts w:ascii="Times New Roman" w:hAnsi="Times New Roman" w:cs="Times New Roman"/>
          <w:sz w:val="24"/>
          <w:szCs w:val="24"/>
        </w:rPr>
      </w:pPr>
      <w:r>
        <w:rPr>
          <w:rStyle w:val="Bodytext395pt"/>
          <w:rFonts w:ascii="Times New Roman" w:hAnsi="Times New Roman" w:cs="Times New Roman"/>
          <w:sz w:val="24"/>
          <w:szCs w:val="24"/>
        </w:rPr>
        <w:t>“1</w:t>
      </w:r>
      <w:r w:rsidR="00023AF9" w:rsidRPr="002A41E0">
        <w:rPr>
          <w:rStyle w:val="Bodytext395pt"/>
          <w:rFonts w:ascii="Times New Roman" w:hAnsi="Times New Roman" w:cs="Times New Roman"/>
          <w:sz w:val="24"/>
          <w:szCs w:val="24"/>
        </w:rPr>
        <w:t xml:space="preserve">. </w:t>
      </w:r>
      <w:r w:rsidR="00023AF9" w:rsidRPr="002A41E0">
        <w:rPr>
          <w:rStyle w:val="Bodytext31"/>
          <w:rFonts w:ascii="Times New Roman" w:hAnsi="Times New Roman" w:cs="Times New Roman"/>
          <w:i/>
          <w:iCs/>
          <w:sz w:val="24"/>
          <w:szCs w:val="24"/>
        </w:rPr>
        <w:t>Th</w:t>
      </w:r>
      <w:r>
        <w:rPr>
          <w:rStyle w:val="Bodytext31"/>
          <w:rFonts w:ascii="Times New Roman" w:hAnsi="Times New Roman" w:cs="Times New Roman"/>
          <w:i/>
          <w:iCs/>
          <w:sz w:val="24"/>
          <w:szCs w:val="24"/>
        </w:rPr>
        <w:t>at (he learned Appellate Judges</w:t>
      </w:r>
      <w:r w:rsidR="00023AF9" w:rsidRPr="002A41E0">
        <w:rPr>
          <w:rStyle w:val="Bodytext31"/>
          <w:rFonts w:ascii="Times New Roman" w:hAnsi="Times New Roman" w:cs="Times New Roman"/>
          <w:i/>
          <w:iCs/>
          <w:sz w:val="24"/>
          <w:szCs w:val="24"/>
        </w:rPr>
        <w:t xml:space="preserve"> erred in holding that the appellants had been positively identified.</w:t>
      </w:r>
    </w:p>
    <w:p w:rsidR="008546D2" w:rsidRPr="002A41E0" w:rsidRDefault="00023AF9" w:rsidP="0066672C">
      <w:pPr>
        <w:pStyle w:val="Bodytext30"/>
        <w:numPr>
          <w:ilvl w:val="0"/>
          <w:numId w:val="11"/>
        </w:numPr>
        <w:shd w:val="clear" w:color="auto" w:fill="auto"/>
        <w:tabs>
          <w:tab w:val="left" w:pos="1094"/>
        </w:tabs>
        <w:spacing w:line="264" w:lineRule="exact"/>
        <w:jc w:val="both"/>
        <w:rPr>
          <w:rFonts w:ascii="Times New Roman" w:hAnsi="Times New Roman" w:cs="Times New Roman"/>
          <w:sz w:val="24"/>
          <w:szCs w:val="24"/>
        </w:rPr>
      </w:pPr>
      <w:r w:rsidRPr="002A41E0">
        <w:rPr>
          <w:rStyle w:val="Bodytext31"/>
          <w:rFonts w:ascii="Times New Roman" w:hAnsi="Times New Roman" w:cs="Times New Roman"/>
          <w:i/>
          <w:iCs/>
          <w:sz w:val="24"/>
          <w:szCs w:val="24"/>
        </w:rPr>
        <w:t>That the learned Appellate Judges erred in holding that some</w:t>
      </w:r>
    </w:p>
    <w:p w:rsidR="008546D2" w:rsidRPr="002A41E0" w:rsidRDefault="00023AF9">
      <w:pPr>
        <w:pStyle w:val="Bodytext30"/>
        <w:shd w:val="clear" w:color="auto" w:fill="auto"/>
        <w:spacing w:after="245" w:line="264" w:lineRule="exact"/>
        <w:ind w:left="1140" w:right="480" w:firstLine="0"/>
        <w:rPr>
          <w:rFonts w:ascii="Times New Roman" w:hAnsi="Times New Roman" w:cs="Times New Roman"/>
          <w:sz w:val="24"/>
          <w:szCs w:val="24"/>
        </w:rPr>
      </w:pPr>
      <w:r w:rsidRPr="002A41E0">
        <w:rPr>
          <w:rStyle w:val="Bodytext31"/>
          <w:rFonts w:ascii="Times New Roman" w:hAnsi="Times New Roman" w:cs="Times New Roman"/>
          <w:i/>
          <w:iCs/>
          <w:sz w:val="24"/>
          <w:szCs w:val="24"/>
        </w:rPr>
        <w:t>of the stolen property was recovere</w:t>
      </w:r>
      <w:r w:rsidR="0066672C">
        <w:rPr>
          <w:rStyle w:val="Bodytext31"/>
          <w:rFonts w:ascii="Times New Roman" w:hAnsi="Times New Roman" w:cs="Times New Roman"/>
          <w:i/>
          <w:iCs/>
          <w:sz w:val="24"/>
          <w:szCs w:val="24"/>
        </w:rPr>
        <w:t xml:space="preserve">d from the home of the first </w:t>
      </w:r>
      <w:r w:rsidRPr="002A41E0">
        <w:rPr>
          <w:rStyle w:val="Bodytext31"/>
          <w:rFonts w:ascii="Times New Roman" w:hAnsi="Times New Roman" w:cs="Times New Roman"/>
          <w:i/>
          <w:iCs/>
          <w:sz w:val="24"/>
          <w:szCs w:val="24"/>
        </w:rPr>
        <w:t>appellant when there was insufficient evidence to support such finding. ”</w:t>
      </w:r>
    </w:p>
    <w:p w:rsidR="008546D2" w:rsidRPr="002A41E0" w:rsidRDefault="00023AF9">
      <w:pPr>
        <w:pStyle w:val="Bodytext0"/>
        <w:shd w:val="clear" w:color="auto" w:fill="auto"/>
        <w:spacing w:line="408" w:lineRule="exact"/>
        <w:ind w:left="120" w:right="60" w:firstLine="580"/>
        <w:jc w:val="both"/>
        <w:rPr>
          <w:rFonts w:ascii="Times New Roman" w:hAnsi="Times New Roman" w:cs="Times New Roman"/>
          <w:sz w:val="24"/>
          <w:szCs w:val="24"/>
        </w:rPr>
        <w:sectPr w:rsidR="008546D2" w:rsidRPr="002A41E0">
          <w:type w:val="continuous"/>
          <w:pgSz w:w="12240" w:h="18720"/>
          <w:pgMar w:top="2637" w:right="2179" w:bottom="3453" w:left="955" w:header="0" w:footer="3" w:gutter="0"/>
          <w:cols w:space="720"/>
          <w:noEndnote/>
          <w:docGrid w:linePitch="360"/>
        </w:sectPr>
      </w:pPr>
      <w:r w:rsidRPr="002A41E0">
        <w:rPr>
          <w:rStyle w:val="Bodytext4"/>
          <w:rFonts w:ascii="Times New Roman" w:hAnsi="Times New Roman" w:cs="Times New Roman"/>
          <w:sz w:val="24"/>
          <w:szCs w:val="24"/>
        </w:rPr>
        <w:t xml:space="preserve">Mr Omoding, learned counsel for both appellants in this Court, argued the </w:t>
      </w:r>
      <w:r w:rsidRPr="002A41E0">
        <w:rPr>
          <w:rStyle w:val="Bodytext85pt"/>
          <w:rFonts w:ascii="Times New Roman" w:hAnsi="Times New Roman" w:cs="Times New Roman"/>
          <w:sz w:val="24"/>
          <w:szCs w:val="24"/>
        </w:rPr>
        <w:t xml:space="preserve">two </w:t>
      </w:r>
      <w:r w:rsidRPr="002A41E0">
        <w:rPr>
          <w:rStyle w:val="Bodytext4"/>
          <w:rFonts w:ascii="Times New Roman" w:hAnsi="Times New Roman" w:cs="Times New Roman"/>
          <w:sz w:val="24"/>
          <w:szCs w:val="24"/>
        </w:rPr>
        <w:t>grounds together. We however find ii more appropriate lo consider them separately because, w</w:t>
      </w:r>
      <w:r w:rsidR="001C26BA">
        <w:rPr>
          <w:rStyle w:val="Bodytext4"/>
          <w:rFonts w:ascii="Times New Roman" w:hAnsi="Times New Roman" w:cs="Times New Roman"/>
          <w:sz w:val="24"/>
          <w:szCs w:val="24"/>
        </w:rPr>
        <w:t>hile the first ground applies to both appellants, the second applies t</w:t>
      </w:r>
      <w:r w:rsidRPr="002A41E0">
        <w:rPr>
          <w:rStyle w:val="Bodytext4"/>
          <w:rFonts w:ascii="Times New Roman" w:hAnsi="Times New Roman" w:cs="Times New Roman"/>
          <w:sz w:val="24"/>
          <w:szCs w:val="24"/>
        </w:rPr>
        <w:t xml:space="preserve">o the </w:t>
      </w:r>
      <w:r w:rsidR="001C26BA">
        <w:rPr>
          <w:rStyle w:val="Bodytext4"/>
          <w:rFonts w:ascii="Times New Roman" w:hAnsi="Times New Roman" w:cs="Times New Roman"/>
          <w:sz w:val="24"/>
          <w:szCs w:val="24"/>
        </w:rPr>
        <w:t>1st</w:t>
      </w:r>
      <w:r w:rsidRPr="002A41E0">
        <w:rPr>
          <w:rStyle w:val="Bodytext4"/>
          <w:rFonts w:ascii="Times New Roman" w:hAnsi="Times New Roman" w:cs="Times New Roman"/>
          <w:sz w:val="24"/>
          <w:szCs w:val="24"/>
        </w:rPr>
        <w:t xml:space="preserve"> Appellant alone. We also think it is appropriate to dispose of the se</w:t>
      </w:r>
      <w:r w:rsidR="001C26BA">
        <w:rPr>
          <w:rStyle w:val="Bodytext4"/>
          <w:rFonts w:ascii="Times New Roman" w:hAnsi="Times New Roman" w:cs="Times New Roman"/>
          <w:sz w:val="24"/>
          <w:szCs w:val="24"/>
        </w:rPr>
        <w:t>cond ground before considering t</w:t>
      </w:r>
      <w:r w:rsidRPr="002A41E0">
        <w:rPr>
          <w:rStyle w:val="Bodytext4"/>
          <w:rFonts w:ascii="Times New Roman" w:hAnsi="Times New Roman" w:cs="Times New Roman"/>
          <w:sz w:val="24"/>
          <w:szCs w:val="24"/>
        </w:rPr>
        <w:t>he first which involves issues applicable lo both appellants.</w:t>
      </w:r>
    </w:p>
    <w:p w:rsidR="008546D2" w:rsidRPr="002A41E0" w:rsidRDefault="001C26BA">
      <w:pPr>
        <w:pStyle w:val="Bodytext0"/>
        <w:shd w:val="clear" w:color="auto" w:fill="auto"/>
        <w:spacing w:line="408" w:lineRule="exact"/>
        <w:ind w:left="80" w:right="40" w:firstLine="620"/>
        <w:jc w:val="both"/>
        <w:rPr>
          <w:rFonts w:ascii="Times New Roman" w:hAnsi="Times New Roman" w:cs="Times New Roman"/>
          <w:sz w:val="24"/>
          <w:szCs w:val="24"/>
        </w:rPr>
      </w:pPr>
      <w:r>
        <w:rPr>
          <w:rStyle w:val="Bodytext4"/>
          <w:rFonts w:ascii="Times New Roman" w:hAnsi="Times New Roman" w:cs="Times New Roman"/>
          <w:sz w:val="24"/>
          <w:szCs w:val="24"/>
        </w:rPr>
        <w:lastRenderedPageBreak/>
        <w:t>On the se</w:t>
      </w:r>
      <w:r w:rsidR="00023AF9" w:rsidRPr="002A41E0">
        <w:rPr>
          <w:rStyle w:val="Bodytext4"/>
          <w:rFonts w:ascii="Times New Roman" w:hAnsi="Times New Roman" w:cs="Times New Roman"/>
          <w:sz w:val="24"/>
          <w:szCs w:val="24"/>
        </w:rPr>
        <w:t>cond grou</w:t>
      </w:r>
      <w:r>
        <w:rPr>
          <w:rStyle w:val="Bodytext4"/>
          <w:rFonts w:ascii="Times New Roman" w:hAnsi="Times New Roman" w:cs="Times New Roman"/>
          <w:sz w:val="24"/>
          <w:szCs w:val="24"/>
        </w:rPr>
        <w:t>nd, Mr. Omoding argued that the prosecution had not sufficiently proved that the property seized f</w:t>
      </w:r>
      <w:r w:rsidR="00023AF9" w:rsidRPr="002A41E0">
        <w:rPr>
          <w:rStyle w:val="Bodytext4"/>
          <w:rFonts w:ascii="Times New Roman" w:hAnsi="Times New Roman" w:cs="Times New Roman"/>
          <w:sz w:val="24"/>
          <w:szCs w:val="24"/>
        </w:rPr>
        <w:t xml:space="preserve">rom </w:t>
      </w:r>
      <w:r>
        <w:rPr>
          <w:rStyle w:val="Bodytext4"/>
          <w:rFonts w:ascii="Times New Roman" w:hAnsi="Times New Roman" w:cs="Times New Roman"/>
          <w:sz w:val="24"/>
          <w:szCs w:val="24"/>
        </w:rPr>
        <w:t>the 1</w:t>
      </w:r>
      <w:r w:rsidRPr="001C26BA">
        <w:rPr>
          <w:rStyle w:val="Bodytext4"/>
          <w:rFonts w:ascii="Times New Roman" w:hAnsi="Times New Roman" w:cs="Times New Roman"/>
          <w:sz w:val="24"/>
          <w:szCs w:val="24"/>
          <w:vertAlign w:val="superscript"/>
        </w:rPr>
        <w:t>st</w:t>
      </w:r>
      <w:r>
        <w:rPr>
          <w:rStyle w:val="Bodytext4"/>
          <w:rFonts w:ascii="Times New Roman" w:hAnsi="Times New Roman" w:cs="Times New Roman"/>
          <w:sz w:val="24"/>
          <w:szCs w:val="24"/>
        </w:rPr>
        <w:t xml:space="preserve"> Appellant s home</w:t>
      </w:r>
      <w:r w:rsidR="00023AF9" w:rsidRPr="002A41E0">
        <w:rPr>
          <w:rStyle w:val="Bodytext4"/>
          <w:rFonts w:ascii="Times New Roman" w:hAnsi="Times New Roman" w:cs="Times New Roman"/>
          <w:sz w:val="24"/>
          <w:szCs w:val="24"/>
        </w:rPr>
        <w:t xml:space="preserve"> was stolen. According to him, his client’s evidence that the properly was his own, was unshaken</w:t>
      </w:r>
      <w:r>
        <w:rPr>
          <w:rStyle w:val="Bodytext4"/>
          <w:rFonts w:ascii="Times New Roman" w:hAnsi="Times New Roman" w:cs="Times New Roman"/>
          <w:sz w:val="24"/>
          <w:szCs w:val="24"/>
        </w:rPr>
        <w:t>. He submitted that therefore, t</w:t>
      </w:r>
      <w:r w:rsidR="00023AF9" w:rsidRPr="002A41E0">
        <w:rPr>
          <w:rStyle w:val="Bodytext4"/>
          <w:rFonts w:ascii="Times New Roman" w:hAnsi="Times New Roman" w:cs="Times New Roman"/>
          <w:sz w:val="24"/>
          <w:szCs w:val="24"/>
        </w:rPr>
        <w:t>he Court of Appeal erred in applying the doctrine of recent po</w:t>
      </w:r>
      <w:r>
        <w:rPr>
          <w:rStyle w:val="Bodytext4"/>
          <w:rFonts w:ascii="Times New Roman" w:hAnsi="Times New Roman" w:cs="Times New Roman"/>
          <w:sz w:val="24"/>
          <w:szCs w:val="24"/>
        </w:rPr>
        <w:t>ssession of stolen property. In response,</w:t>
      </w:r>
      <w:r w:rsidR="00023AF9" w:rsidRPr="002A41E0">
        <w:rPr>
          <w:rStyle w:val="Bodytext4"/>
          <w:rFonts w:ascii="Times New Roman" w:hAnsi="Times New Roman" w:cs="Times New Roman"/>
          <w:sz w:val="24"/>
          <w:szCs w:val="24"/>
        </w:rPr>
        <w:t xml:space="preserve"> Mr. Ogwal Olwa, learned Prin</w:t>
      </w:r>
      <w:r>
        <w:rPr>
          <w:rStyle w:val="Bodytext4"/>
          <w:rFonts w:ascii="Times New Roman" w:hAnsi="Times New Roman" w:cs="Times New Roman"/>
          <w:sz w:val="24"/>
          <w:szCs w:val="24"/>
        </w:rPr>
        <w:t>cipal State Attorney was rather eq</w:t>
      </w:r>
      <w:r w:rsidR="00023AF9" w:rsidRPr="002A41E0">
        <w:rPr>
          <w:rStyle w:val="Bodytext4"/>
          <w:rFonts w:ascii="Times New Roman" w:hAnsi="Times New Roman" w:cs="Times New Roman"/>
          <w:sz w:val="24"/>
          <w:szCs w:val="24"/>
        </w:rPr>
        <w:t xml:space="preserve">uivocal. First, he submitted </w:t>
      </w:r>
      <w:r>
        <w:rPr>
          <w:rStyle w:val="Bodytext4"/>
          <w:rFonts w:ascii="Times New Roman" w:hAnsi="Times New Roman" w:cs="Times New Roman"/>
          <w:sz w:val="24"/>
          <w:szCs w:val="24"/>
        </w:rPr>
        <w:t>that the 1</w:t>
      </w:r>
      <w:r w:rsidRPr="001C26BA">
        <w:rPr>
          <w:rStyle w:val="Bodytext4"/>
          <w:rFonts w:ascii="Times New Roman" w:hAnsi="Times New Roman" w:cs="Times New Roman"/>
          <w:sz w:val="24"/>
          <w:szCs w:val="24"/>
          <w:vertAlign w:val="superscript"/>
        </w:rPr>
        <w:t>st</w:t>
      </w:r>
      <w:r>
        <w:rPr>
          <w:rStyle w:val="Bodytext4"/>
          <w:rFonts w:ascii="Times New Roman" w:hAnsi="Times New Roman" w:cs="Times New Roman"/>
          <w:sz w:val="24"/>
          <w:szCs w:val="24"/>
        </w:rPr>
        <w:t xml:space="preserve">  Appellant’s</w:t>
      </w:r>
      <w:r w:rsidR="00023AF9" w:rsidRPr="002A41E0">
        <w:rPr>
          <w:rStyle w:val="Bodytext4"/>
          <w:rFonts w:ascii="Times New Roman" w:hAnsi="Times New Roman" w:cs="Times New Roman"/>
          <w:sz w:val="24"/>
          <w:szCs w:val="24"/>
        </w:rPr>
        <w:t xml:space="preserve"> e</w:t>
      </w:r>
      <w:r>
        <w:rPr>
          <w:rStyle w:val="Bodytext4"/>
          <w:rFonts w:ascii="Times New Roman" w:hAnsi="Times New Roman" w:cs="Times New Roman"/>
          <w:sz w:val="24"/>
          <w:szCs w:val="24"/>
        </w:rPr>
        <w:t>vidence, claiming ownership of t</w:t>
      </w:r>
      <w:r w:rsidR="00023AF9" w:rsidRPr="002A41E0">
        <w:rPr>
          <w:rStyle w:val="Bodytext4"/>
          <w:rFonts w:ascii="Times New Roman" w:hAnsi="Times New Roman" w:cs="Times New Roman"/>
          <w:sz w:val="24"/>
          <w:szCs w:val="24"/>
        </w:rPr>
        <w:t>he proper</w:t>
      </w:r>
      <w:r>
        <w:rPr>
          <w:rStyle w:val="Bodytext4"/>
          <w:rFonts w:ascii="Times New Roman" w:hAnsi="Times New Roman" w:cs="Times New Roman"/>
          <w:sz w:val="24"/>
          <w:szCs w:val="24"/>
        </w:rPr>
        <w:t>ty was an aft</w:t>
      </w:r>
      <w:r w:rsidR="00023AF9" w:rsidRPr="002A41E0">
        <w:rPr>
          <w:rStyle w:val="Bodytext4"/>
          <w:rFonts w:ascii="Times New Roman" w:hAnsi="Times New Roman" w:cs="Times New Roman"/>
          <w:sz w:val="24"/>
          <w:szCs w:val="24"/>
        </w:rPr>
        <w:t>erthough</w:t>
      </w:r>
      <w:r>
        <w:rPr>
          <w:rStyle w:val="Bodytext4"/>
          <w:rFonts w:ascii="Times New Roman" w:hAnsi="Times New Roman" w:cs="Times New Roman"/>
          <w:sz w:val="24"/>
          <w:szCs w:val="24"/>
        </w:rPr>
        <w:t>t because that claim was not put</w:t>
      </w:r>
      <w:r w:rsidR="00023AF9" w:rsidRPr="002A41E0">
        <w:rPr>
          <w:rStyle w:val="Bodytext4"/>
          <w:rFonts w:ascii="Times New Roman" w:hAnsi="Times New Roman" w:cs="Times New Roman"/>
          <w:sz w:val="24"/>
          <w:szCs w:val="24"/>
        </w:rPr>
        <w:t xml:space="preserve"> to Kabanda</w:t>
      </w:r>
      <w:r>
        <w:rPr>
          <w:rStyle w:val="Bodytext4"/>
          <w:rFonts w:ascii="Times New Roman" w:hAnsi="Times New Roman" w:cs="Times New Roman"/>
          <w:sz w:val="24"/>
          <w:szCs w:val="24"/>
        </w:rPr>
        <w:t xml:space="preserve"> (PW2) in cross-examination. </w:t>
      </w:r>
      <w:r>
        <w:rPr>
          <w:rStyle w:val="Bodytext4"/>
          <w:rFonts w:ascii="Times New Roman" w:hAnsi="Times New Roman" w:cs="Times New Roman"/>
          <w:sz w:val="24"/>
          <w:szCs w:val="24"/>
        </w:rPr>
        <w:tab/>
        <w:t>He</w:t>
      </w:r>
      <w:r w:rsidR="00023AF9" w:rsidRPr="002A41E0">
        <w:rPr>
          <w:rStyle w:val="Bodytext4"/>
          <w:rFonts w:ascii="Times New Roman" w:hAnsi="Times New Roman" w:cs="Times New Roman"/>
          <w:sz w:val="24"/>
          <w:szCs w:val="24"/>
        </w:rPr>
        <w:t xml:space="preserve"> however conceded that Kabanda's evidence on the </w:t>
      </w:r>
      <w:r>
        <w:rPr>
          <w:rStyle w:val="Bodytext4"/>
          <w:rFonts w:ascii="Times New Roman" w:hAnsi="Times New Roman" w:cs="Times New Roman"/>
          <w:sz w:val="24"/>
          <w:szCs w:val="24"/>
        </w:rPr>
        <w:t>issue, standing alone, would not</w:t>
      </w:r>
      <w:r w:rsidR="00023AF9" w:rsidRPr="002A41E0">
        <w:rPr>
          <w:rStyle w:val="Bodytext4"/>
          <w:rFonts w:ascii="Times New Roman" w:hAnsi="Times New Roman" w:cs="Times New Roman"/>
          <w:sz w:val="24"/>
          <w:szCs w:val="24"/>
        </w:rPr>
        <w:t xml:space="preserve"> be sufficient proof that that property was part of what was stolen from him. Lastly he opined that that evidence was superfluous b</w:t>
      </w:r>
      <w:r>
        <w:rPr>
          <w:rStyle w:val="Bodytext4"/>
          <w:rFonts w:ascii="Times New Roman" w:hAnsi="Times New Roman" w:cs="Times New Roman"/>
          <w:sz w:val="24"/>
          <w:szCs w:val="24"/>
        </w:rPr>
        <w:t>ut later clarified that he meant that the</w:t>
      </w:r>
      <w:r w:rsidR="00023AF9" w:rsidRPr="002A41E0">
        <w:rPr>
          <w:rStyle w:val="Bodytext4"/>
          <w:rFonts w:ascii="Times New Roman" w:hAnsi="Times New Roman" w:cs="Times New Roman"/>
          <w:sz w:val="24"/>
          <w:szCs w:val="24"/>
        </w:rPr>
        <w:t xml:space="preserve"> conviction of the f Appellant could be sustained on identification </w:t>
      </w:r>
      <w:r>
        <w:rPr>
          <w:rStyle w:val="Bodytext4"/>
          <w:rFonts w:ascii="Times New Roman" w:hAnsi="Times New Roman" w:cs="Times New Roman"/>
          <w:sz w:val="24"/>
          <w:szCs w:val="24"/>
        </w:rPr>
        <w:t>evidence alone, without resort t</w:t>
      </w:r>
      <w:r w:rsidR="00023AF9" w:rsidRPr="002A41E0">
        <w:rPr>
          <w:rStyle w:val="Bodytext4"/>
          <w:rFonts w:ascii="Times New Roman" w:hAnsi="Times New Roman" w:cs="Times New Roman"/>
          <w:sz w:val="24"/>
          <w:szCs w:val="24"/>
        </w:rPr>
        <w:t xml:space="preserve">o </w:t>
      </w:r>
      <w:r>
        <w:rPr>
          <w:rStyle w:val="Bodytext4"/>
          <w:rFonts w:ascii="Times New Roman" w:hAnsi="Times New Roman" w:cs="Times New Roman"/>
          <w:sz w:val="24"/>
          <w:szCs w:val="24"/>
        </w:rPr>
        <w:t>the said recent possession of t</w:t>
      </w:r>
      <w:r w:rsidR="00023AF9" w:rsidRPr="002A41E0">
        <w:rPr>
          <w:rStyle w:val="Bodytext4"/>
          <w:rFonts w:ascii="Times New Roman" w:hAnsi="Times New Roman" w:cs="Times New Roman"/>
          <w:sz w:val="24"/>
          <w:szCs w:val="24"/>
        </w:rPr>
        <w:t>hat property.</w:t>
      </w:r>
    </w:p>
    <w:p w:rsidR="008546D2" w:rsidRPr="002A41E0" w:rsidRDefault="001C26BA">
      <w:pPr>
        <w:pStyle w:val="Bodytext0"/>
        <w:shd w:val="clear" w:color="auto" w:fill="auto"/>
        <w:spacing w:line="408" w:lineRule="exact"/>
        <w:ind w:left="80" w:right="40" w:firstLine="620"/>
        <w:jc w:val="both"/>
        <w:rPr>
          <w:rFonts w:ascii="Times New Roman" w:hAnsi="Times New Roman" w:cs="Times New Roman"/>
          <w:sz w:val="24"/>
          <w:szCs w:val="24"/>
        </w:rPr>
      </w:pPr>
      <w:r>
        <w:rPr>
          <w:rStyle w:val="Bodytext4"/>
          <w:rFonts w:ascii="Times New Roman" w:hAnsi="Times New Roman" w:cs="Times New Roman"/>
          <w:sz w:val="24"/>
          <w:szCs w:val="24"/>
        </w:rPr>
        <w:t>This issue is t</w:t>
      </w:r>
      <w:r w:rsidR="00023AF9" w:rsidRPr="002A41E0">
        <w:rPr>
          <w:rStyle w:val="Bodytext4"/>
          <w:rFonts w:ascii="Times New Roman" w:hAnsi="Times New Roman" w:cs="Times New Roman"/>
          <w:sz w:val="24"/>
          <w:szCs w:val="24"/>
        </w:rPr>
        <w:t xml:space="preserve">he </w:t>
      </w:r>
      <w:r>
        <w:rPr>
          <w:rStyle w:val="Bodytext4"/>
          <w:rFonts w:ascii="Times New Roman" w:hAnsi="Times New Roman" w:cs="Times New Roman"/>
          <w:sz w:val="24"/>
          <w:szCs w:val="24"/>
        </w:rPr>
        <w:t>most unsatisfactory feature of this case. First t</w:t>
      </w:r>
      <w:r w:rsidR="00023AF9" w:rsidRPr="002A41E0">
        <w:rPr>
          <w:rStyle w:val="Bodytext4"/>
          <w:rFonts w:ascii="Times New Roman" w:hAnsi="Times New Roman" w:cs="Times New Roman"/>
          <w:sz w:val="24"/>
          <w:szCs w:val="24"/>
        </w:rPr>
        <w:t>he prosecution did not produce in court the seized property in question</w:t>
      </w:r>
      <w:r>
        <w:rPr>
          <w:rStyle w:val="Bodytext4"/>
          <w:rFonts w:ascii="Times New Roman" w:hAnsi="Times New Roman" w:cs="Times New Roman"/>
          <w:sz w:val="24"/>
          <w:szCs w:val="24"/>
        </w:rPr>
        <w:t>, and no evidence was adduced to</w:t>
      </w:r>
      <w:r w:rsidR="00023AF9" w:rsidRPr="002A41E0">
        <w:rPr>
          <w:rStyle w:val="Bodytext4"/>
          <w:rFonts w:ascii="Times New Roman" w:hAnsi="Times New Roman" w:cs="Times New Roman"/>
          <w:sz w:val="24"/>
          <w:szCs w:val="24"/>
        </w:rPr>
        <w:t xml:space="preserve"> explain that omission or failure. Secondly, </w:t>
      </w:r>
      <w:r w:rsidR="00FC3B34">
        <w:rPr>
          <w:rStyle w:val="Bodytext4"/>
          <w:rFonts w:ascii="Times New Roman" w:hAnsi="Times New Roman" w:cs="Times New Roman"/>
          <w:sz w:val="24"/>
          <w:szCs w:val="24"/>
        </w:rPr>
        <w:t>while the trial court appears to</w:t>
      </w:r>
      <w:r w:rsidR="00023AF9" w:rsidRPr="002A41E0">
        <w:rPr>
          <w:rStyle w:val="Bodytext4"/>
          <w:rFonts w:ascii="Times New Roman" w:hAnsi="Times New Roman" w:cs="Times New Roman"/>
          <w:sz w:val="24"/>
          <w:szCs w:val="24"/>
        </w:rPr>
        <w:t xml:space="preserve"> have opted to passively ignore all the evidence about that properly, the Court of Appeal, without assigning any r</w:t>
      </w:r>
      <w:r w:rsidR="00FC3B34">
        <w:rPr>
          <w:rStyle w:val="Bodytext4"/>
          <w:rFonts w:ascii="Times New Roman" w:hAnsi="Times New Roman" w:cs="Times New Roman"/>
          <w:sz w:val="24"/>
          <w:szCs w:val="24"/>
        </w:rPr>
        <w:t>eason, placed reliance on only the prosecution version of it</w:t>
      </w:r>
      <w:r w:rsidR="00023AF9" w:rsidRPr="002A41E0">
        <w:rPr>
          <w:rStyle w:val="Bodytext4"/>
          <w:rFonts w:ascii="Times New Roman" w:hAnsi="Times New Roman" w:cs="Times New Roman"/>
          <w:sz w:val="24"/>
          <w:szCs w:val="24"/>
        </w:rPr>
        <w:t xml:space="preserve"> in finding the </w:t>
      </w:r>
      <w:r w:rsidR="00FC3B34">
        <w:rPr>
          <w:rStyle w:val="Bodytext4"/>
          <w:rFonts w:ascii="Times New Roman" w:hAnsi="Times New Roman" w:cs="Times New Roman"/>
          <w:sz w:val="24"/>
          <w:szCs w:val="24"/>
        </w:rPr>
        <w:t>1</w:t>
      </w:r>
      <w:r w:rsidR="00FC3B34" w:rsidRPr="00FC3B34">
        <w:rPr>
          <w:rStyle w:val="Bodytext4"/>
          <w:rFonts w:ascii="Times New Roman" w:hAnsi="Times New Roman" w:cs="Times New Roman"/>
          <w:sz w:val="24"/>
          <w:szCs w:val="24"/>
          <w:vertAlign w:val="superscript"/>
        </w:rPr>
        <w:t>st</w:t>
      </w:r>
      <w:r w:rsidR="00023AF9" w:rsidRPr="002A41E0">
        <w:rPr>
          <w:rStyle w:val="Bodytext4"/>
          <w:rFonts w:ascii="Times New Roman" w:hAnsi="Times New Roman" w:cs="Times New Roman"/>
          <w:sz w:val="24"/>
          <w:szCs w:val="24"/>
        </w:rPr>
        <w:t xml:space="preserve"> Appellant guilty.</w:t>
      </w:r>
    </w:p>
    <w:p w:rsidR="008546D2" w:rsidRPr="002A41E0" w:rsidRDefault="00023AF9" w:rsidP="00910C1F">
      <w:pPr>
        <w:pStyle w:val="Bodytext0"/>
        <w:shd w:val="clear" w:color="auto" w:fill="auto"/>
        <w:spacing w:line="408" w:lineRule="exact"/>
        <w:ind w:left="80" w:right="40" w:firstLine="620"/>
        <w:jc w:val="both"/>
        <w:rPr>
          <w:rFonts w:ascii="Times New Roman" w:hAnsi="Times New Roman" w:cs="Times New Roman"/>
          <w:sz w:val="24"/>
          <w:szCs w:val="24"/>
        </w:rPr>
      </w:pPr>
      <w:r w:rsidRPr="002A41E0">
        <w:rPr>
          <w:rStyle w:val="Bodytext4"/>
          <w:rFonts w:ascii="Times New Roman" w:hAnsi="Times New Roman" w:cs="Times New Roman"/>
          <w:sz w:val="24"/>
          <w:szCs w:val="24"/>
        </w:rPr>
        <w:t>At the t</w:t>
      </w:r>
      <w:r w:rsidR="00FC3B34">
        <w:rPr>
          <w:rStyle w:val="Bodytext4"/>
          <w:rFonts w:ascii="Times New Roman" w:hAnsi="Times New Roman" w:cs="Times New Roman"/>
          <w:sz w:val="24"/>
          <w:szCs w:val="24"/>
        </w:rPr>
        <w:t>rial only t</w:t>
      </w:r>
      <w:r w:rsidRPr="002A41E0">
        <w:rPr>
          <w:rStyle w:val="Bodytext4"/>
          <w:rFonts w:ascii="Times New Roman" w:hAnsi="Times New Roman" w:cs="Times New Roman"/>
          <w:sz w:val="24"/>
          <w:szCs w:val="24"/>
        </w:rPr>
        <w:t>wo persons testified on that property, nam</w:t>
      </w:r>
      <w:r w:rsidR="00FC3B34">
        <w:rPr>
          <w:rStyle w:val="Bodytext4"/>
          <w:rFonts w:ascii="Times New Roman" w:hAnsi="Times New Roman" w:cs="Times New Roman"/>
          <w:sz w:val="24"/>
          <w:szCs w:val="24"/>
        </w:rPr>
        <w:t>ely Kabanda (PW2) for the prosecut</w:t>
      </w:r>
      <w:r w:rsidRPr="002A41E0">
        <w:rPr>
          <w:rStyle w:val="Bodytext4"/>
          <w:rFonts w:ascii="Times New Roman" w:hAnsi="Times New Roman" w:cs="Times New Roman"/>
          <w:sz w:val="24"/>
          <w:szCs w:val="24"/>
        </w:rPr>
        <w:t>ion</w:t>
      </w:r>
      <w:r w:rsidR="00FC3B34">
        <w:rPr>
          <w:rStyle w:val="Bodytext4"/>
          <w:rFonts w:ascii="Times New Roman" w:hAnsi="Times New Roman" w:cs="Times New Roman"/>
          <w:sz w:val="24"/>
          <w:szCs w:val="24"/>
          <w:vertAlign w:val="subscript"/>
        </w:rPr>
        <w:t xml:space="preserve"> </w:t>
      </w:r>
      <w:r w:rsidRPr="002A41E0">
        <w:rPr>
          <w:rStyle w:val="Bodytext4"/>
          <w:rFonts w:ascii="Times New Roman" w:hAnsi="Times New Roman" w:cs="Times New Roman"/>
          <w:sz w:val="24"/>
          <w:szCs w:val="24"/>
        </w:rPr>
        <w:t xml:space="preserve">and the </w:t>
      </w:r>
      <w:r w:rsidR="00FC3B34">
        <w:rPr>
          <w:rStyle w:val="Bodytext4"/>
          <w:rFonts w:ascii="Times New Roman" w:hAnsi="Times New Roman" w:cs="Times New Roman"/>
          <w:sz w:val="24"/>
          <w:szCs w:val="24"/>
        </w:rPr>
        <w:t>1</w:t>
      </w:r>
      <w:r w:rsidR="00FC3B34" w:rsidRPr="00FC3B34">
        <w:rPr>
          <w:rStyle w:val="Bodytext4"/>
          <w:rFonts w:ascii="Times New Roman" w:hAnsi="Times New Roman" w:cs="Times New Roman"/>
          <w:sz w:val="24"/>
          <w:szCs w:val="24"/>
          <w:vertAlign w:val="superscript"/>
        </w:rPr>
        <w:t>st</w:t>
      </w:r>
      <w:r w:rsidR="00FC3B34">
        <w:rPr>
          <w:rStyle w:val="Bodytext4"/>
          <w:rFonts w:ascii="Times New Roman" w:hAnsi="Times New Roman" w:cs="Times New Roman"/>
          <w:sz w:val="24"/>
          <w:szCs w:val="24"/>
        </w:rPr>
        <w:t xml:space="preserve"> Appellant in his defence. The</w:t>
      </w:r>
      <w:r w:rsidRPr="002A41E0">
        <w:rPr>
          <w:rStyle w:val="Bodytext4"/>
          <w:rFonts w:ascii="Times New Roman" w:hAnsi="Times New Roman" w:cs="Times New Roman"/>
          <w:sz w:val="24"/>
          <w:szCs w:val="24"/>
        </w:rPr>
        <w:t xml:space="preserve"> only fact that the </w:t>
      </w:r>
      <w:r w:rsidR="00FC3B34">
        <w:rPr>
          <w:rStyle w:val="Bodytext4"/>
          <w:rFonts w:ascii="Times New Roman" w:hAnsi="Times New Roman" w:cs="Times New Roman"/>
          <w:sz w:val="24"/>
          <w:szCs w:val="24"/>
        </w:rPr>
        <w:t>two were agreed upon, was that the latter's home was searched and t</w:t>
      </w:r>
      <w:r w:rsidRPr="002A41E0">
        <w:rPr>
          <w:rStyle w:val="Bodytext4"/>
          <w:rFonts w:ascii="Times New Roman" w:hAnsi="Times New Roman" w:cs="Times New Roman"/>
          <w:sz w:val="24"/>
          <w:szCs w:val="24"/>
        </w:rPr>
        <w:t>hat as a result, the police who cond</w:t>
      </w:r>
      <w:r w:rsidR="00FC3B34">
        <w:rPr>
          <w:rStyle w:val="Bodytext4"/>
          <w:rFonts w:ascii="Times New Roman" w:hAnsi="Times New Roman" w:cs="Times New Roman"/>
          <w:sz w:val="24"/>
          <w:szCs w:val="24"/>
        </w:rPr>
        <w:t>ucted the</w:t>
      </w:r>
      <w:r w:rsidRPr="002A41E0">
        <w:rPr>
          <w:rStyle w:val="Bodytext4"/>
          <w:rFonts w:ascii="Times New Roman" w:hAnsi="Times New Roman" w:cs="Times New Roman"/>
          <w:sz w:val="24"/>
          <w:szCs w:val="24"/>
        </w:rPr>
        <w:t xml:space="preserve"> s</w:t>
      </w:r>
      <w:r w:rsidR="00FC3B34">
        <w:rPr>
          <w:rStyle w:val="Bodytext4"/>
          <w:rFonts w:ascii="Times New Roman" w:hAnsi="Times New Roman" w:cs="Times New Roman"/>
          <w:sz w:val="24"/>
          <w:szCs w:val="24"/>
        </w:rPr>
        <w:t>earch seized and look away some property. The rest of t</w:t>
      </w:r>
      <w:r w:rsidRPr="002A41E0">
        <w:rPr>
          <w:rStyle w:val="Bodytext4"/>
          <w:rFonts w:ascii="Times New Roman" w:hAnsi="Times New Roman" w:cs="Times New Roman"/>
          <w:sz w:val="24"/>
          <w:szCs w:val="24"/>
        </w:rPr>
        <w:t>heir respective evidence was</w:t>
      </w:r>
      <w:r w:rsidR="00FC3B34">
        <w:rPr>
          <w:rStyle w:val="Bodytext4"/>
          <w:rFonts w:ascii="Times New Roman" w:hAnsi="Times New Roman" w:cs="Times New Roman"/>
          <w:sz w:val="24"/>
          <w:szCs w:val="24"/>
        </w:rPr>
        <w:t xml:space="preserve"> in sharp contrast one with the other. E</w:t>
      </w:r>
      <w:r w:rsidRPr="002A41E0">
        <w:rPr>
          <w:rStyle w:val="Bodytext4"/>
          <w:rFonts w:ascii="Times New Roman" w:hAnsi="Times New Roman" w:cs="Times New Roman"/>
          <w:sz w:val="24"/>
          <w:szCs w:val="24"/>
        </w:rPr>
        <w:t xml:space="preserve">ach claimed the properly to be his. Kabanda testified that </w:t>
      </w:r>
      <w:r w:rsidR="00FC3B34">
        <w:rPr>
          <w:rStyle w:val="Bodytext4"/>
          <w:rFonts w:ascii="Times New Roman" w:hAnsi="Times New Roman" w:cs="Times New Roman"/>
          <w:sz w:val="24"/>
          <w:szCs w:val="24"/>
        </w:rPr>
        <w:t>about one and half weeks after the robbery some items</w:t>
      </w:r>
      <w:r w:rsidRPr="002A41E0">
        <w:rPr>
          <w:rStyle w:val="Bodytext4"/>
          <w:rFonts w:ascii="Times New Roman" w:hAnsi="Times New Roman" w:cs="Times New Roman"/>
          <w:sz w:val="24"/>
          <w:szCs w:val="24"/>
        </w:rPr>
        <w:t xml:space="preserve"> of his stolen property were, recovere</w:t>
      </w:r>
      <w:r w:rsidR="00FC3B34">
        <w:rPr>
          <w:rStyle w:val="Bodytext4"/>
          <w:rFonts w:ascii="Times New Roman" w:hAnsi="Times New Roman" w:cs="Times New Roman"/>
          <w:sz w:val="24"/>
          <w:szCs w:val="24"/>
        </w:rPr>
        <w:t>d in his presence by the police at the</w:t>
      </w:r>
      <w:r w:rsidRPr="002A41E0">
        <w:rPr>
          <w:rStyle w:val="Bodytext4"/>
          <w:rFonts w:ascii="Times New Roman" w:hAnsi="Times New Roman" w:cs="Times New Roman"/>
          <w:sz w:val="24"/>
          <w:szCs w:val="24"/>
        </w:rPr>
        <w:t xml:space="preserve"> 1</w:t>
      </w:r>
      <w:r w:rsidR="00FC3B34">
        <w:rPr>
          <w:rStyle w:val="Bodytext4"/>
          <w:rFonts w:ascii="Times New Roman" w:hAnsi="Times New Roman" w:cs="Times New Roman"/>
          <w:sz w:val="24"/>
          <w:szCs w:val="24"/>
          <w:vertAlign w:val="superscript"/>
        </w:rPr>
        <w:t>st</w:t>
      </w:r>
      <w:r w:rsidRPr="002A41E0">
        <w:rPr>
          <w:rStyle w:val="Bodytext4"/>
          <w:rFonts w:ascii="Times New Roman" w:hAnsi="Times New Roman" w:cs="Times New Roman"/>
          <w:sz w:val="24"/>
          <w:szCs w:val="24"/>
        </w:rPr>
        <w:t xml:space="preserve"> A</w:t>
      </w:r>
      <w:r w:rsidR="00FC3B34">
        <w:rPr>
          <w:rStyle w:val="Bodytext4"/>
          <w:rFonts w:ascii="Times New Roman" w:hAnsi="Times New Roman" w:cs="Times New Roman"/>
          <w:sz w:val="24"/>
          <w:szCs w:val="24"/>
        </w:rPr>
        <w:t>ppellant's home and the police took t</w:t>
      </w:r>
      <w:r w:rsidRPr="002A41E0">
        <w:rPr>
          <w:rStyle w:val="Bodytext4"/>
          <w:rFonts w:ascii="Times New Roman" w:hAnsi="Times New Roman" w:cs="Times New Roman"/>
          <w:sz w:val="24"/>
          <w:szCs w:val="24"/>
        </w:rPr>
        <w:t>hem away. The 1</w:t>
      </w:r>
      <w:r w:rsidR="00FC3B34">
        <w:rPr>
          <w:rStyle w:val="Bodytext4"/>
          <w:rFonts w:ascii="Times New Roman" w:hAnsi="Times New Roman" w:cs="Times New Roman"/>
          <w:sz w:val="24"/>
          <w:szCs w:val="24"/>
          <w:vertAlign w:val="superscript"/>
        </w:rPr>
        <w:t>st</w:t>
      </w:r>
      <w:r w:rsidRPr="002A41E0">
        <w:rPr>
          <w:rStyle w:val="Bodytext4"/>
          <w:rFonts w:ascii="Times New Roman" w:hAnsi="Times New Roman" w:cs="Times New Roman"/>
          <w:sz w:val="24"/>
          <w:szCs w:val="24"/>
        </w:rPr>
        <w:t xml:space="preserve"> Appellant, on </w:t>
      </w:r>
      <w:r w:rsidR="00FC3B34">
        <w:rPr>
          <w:rStyle w:val="Bodytext4"/>
          <w:rFonts w:ascii="Times New Roman" w:hAnsi="Times New Roman" w:cs="Times New Roman"/>
          <w:sz w:val="24"/>
          <w:szCs w:val="24"/>
        </w:rPr>
        <w:t>the oilier hand, testified that</w:t>
      </w:r>
      <w:r w:rsidRPr="002A41E0">
        <w:rPr>
          <w:rStyle w:val="Bodytext4"/>
          <w:rFonts w:ascii="Times New Roman" w:hAnsi="Times New Roman" w:cs="Times New Roman"/>
          <w:sz w:val="24"/>
          <w:szCs w:val="24"/>
        </w:rPr>
        <w:t xml:space="preserve"> his home was searched, first by soldier</w:t>
      </w:r>
      <w:r w:rsidR="00FC3B34">
        <w:rPr>
          <w:rStyle w:val="Bodytext4"/>
          <w:rFonts w:ascii="Times New Roman" w:hAnsi="Times New Roman" w:cs="Times New Roman"/>
          <w:sz w:val="24"/>
          <w:szCs w:val="24"/>
        </w:rPr>
        <w:t>s in his absence, and again by t</w:t>
      </w:r>
      <w:r w:rsidRPr="002A41E0">
        <w:rPr>
          <w:rStyle w:val="Bodytext4"/>
          <w:rFonts w:ascii="Times New Roman" w:hAnsi="Times New Roman" w:cs="Times New Roman"/>
          <w:sz w:val="24"/>
          <w:szCs w:val="24"/>
        </w:rPr>
        <w:t>he police in his presence, and that, no stol</w:t>
      </w:r>
      <w:r w:rsidR="00FC3B34">
        <w:rPr>
          <w:rStyle w:val="Bodytext4"/>
          <w:rFonts w:ascii="Times New Roman" w:hAnsi="Times New Roman" w:cs="Times New Roman"/>
          <w:sz w:val="24"/>
          <w:szCs w:val="24"/>
        </w:rPr>
        <w:t>en property was discovered. He contended, however, that during the lat</w:t>
      </w:r>
      <w:r w:rsidRPr="002A41E0">
        <w:rPr>
          <w:rStyle w:val="Bodytext4"/>
          <w:rFonts w:ascii="Times New Roman" w:hAnsi="Times New Roman" w:cs="Times New Roman"/>
          <w:sz w:val="24"/>
          <w:szCs w:val="24"/>
        </w:rPr>
        <w:t>ter search, some people falsely claimed some of his own properly wh</w:t>
      </w:r>
      <w:r w:rsidR="00FC3B34">
        <w:rPr>
          <w:rStyle w:val="Bodytext4"/>
          <w:rFonts w:ascii="Times New Roman" w:hAnsi="Times New Roman" w:cs="Times New Roman"/>
          <w:sz w:val="24"/>
          <w:szCs w:val="24"/>
        </w:rPr>
        <w:t>ich the police then seized and t</w:t>
      </w:r>
      <w:r w:rsidRPr="002A41E0">
        <w:rPr>
          <w:rStyle w:val="Bodytext4"/>
          <w:rFonts w:ascii="Times New Roman" w:hAnsi="Times New Roman" w:cs="Times New Roman"/>
          <w:sz w:val="24"/>
          <w:szCs w:val="24"/>
        </w:rPr>
        <w:t>ook away. Both described the items taken by police, but</w:t>
      </w:r>
      <w:r w:rsidR="00FC3B34">
        <w:rPr>
          <w:rStyle w:val="Bodytext4"/>
          <w:rFonts w:ascii="Times New Roman" w:hAnsi="Times New Roman" w:cs="Times New Roman"/>
          <w:sz w:val="24"/>
          <w:szCs w:val="24"/>
        </w:rPr>
        <w:t xml:space="preserve"> save perhaps a bag, t</w:t>
      </w:r>
      <w:r w:rsidRPr="002A41E0">
        <w:rPr>
          <w:rStyle w:val="Bodytext4"/>
          <w:rFonts w:ascii="Times New Roman" w:hAnsi="Times New Roman" w:cs="Times New Roman"/>
          <w:sz w:val="24"/>
          <w:szCs w:val="24"/>
        </w:rPr>
        <w:t>here was no similarity whatsoever, between those enumerated by one with thos</w:t>
      </w:r>
      <w:r w:rsidR="00910C1F">
        <w:rPr>
          <w:rStyle w:val="Bodytext4"/>
          <w:rFonts w:ascii="Times New Roman" w:hAnsi="Times New Roman" w:cs="Times New Roman"/>
          <w:sz w:val="24"/>
          <w:szCs w:val="24"/>
        </w:rPr>
        <w:t>e enumerated by the other. Kaban</w:t>
      </w:r>
      <w:r w:rsidRPr="002A41E0">
        <w:rPr>
          <w:rStyle w:val="Bodytext4"/>
          <w:rFonts w:ascii="Times New Roman" w:hAnsi="Times New Roman" w:cs="Times New Roman"/>
          <w:sz w:val="24"/>
          <w:szCs w:val="24"/>
        </w:rPr>
        <w:t xml:space="preserve">da’s list comprised mostly </w:t>
      </w:r>
      <w:r w:rsidRPr="002A41E0">
        <w:rPr>
          <w:rStyle w:val="Bodytext4"/>
          <w:rFonts w:ascii="Times New Roman" w:hAnsi="Times New Roman" w:cs="Times New Roman"/>
          <w:sz w:val="24"/>
          <w:szCs w:val="24"/>
        </w:rPr>
        <w:lastRenderedPageBreak/>
        <w:t>shop goods,</w:t>
      </w:r>
      <w:r w:rsidR="00910C1F">
        <w:rPr>
          <w:rFonts w:ascii="Times New Roman" w:hAnsi="Times New Roman" w:cs="Times New Roman"/>
          <w:sz w:val="24"/>
          <w:szCs w:val="24"/>
        </w:rPr>
        <w:t xml:space="preserve"> i.e</w:t>
      </w:r>
      <w:r w:rsidR="00910C1F">
        <w:rPr>
          <w:rStyle w:val="Bodytext4"/>
          <w:rFonts w:ascii="Times New Roman" w:hAnsi="Times New Roman" w:cs="Times New Roman"/>
          <w:sz w:val="24"/>
          <w:szCs w:val="24"/>
        </w:rPr>
        <w:t xml:space="preserve">. a travelling bag, </w:t>
      </w:r>
      <w:r w:rsidRPr="002A41E0">
        <w:rPr>
          <w:rStyle w:val="Bodytext4"/>
          <w:rFonts w:ascii="Times New Roman" w:hAnsi="Times New Roman" w:cs="Times New Roman"/>
          <w:sz w:val="24"/>
          <w:szCs w:val="24"/>
        </w:rPr>
        <w:t xml:space="preserve">children’s underwears, men’s under pants and his shoes. The </w:t>
      </w:r>
      <w:r w:rsidR="00910C1F">
        <w:rPr>
          <w:rStyle w:val="Bodytext4"/>
          <w:rFonts w:ascii="Times New Roman" w:hAnsi="Times New Roman" w:cs="Times New Roman"/>
          <w:sz w:val="24"/>
          <w:szCs w:val="24"/>
        </w:rPr>
        <w:t>1</w:t>
      </w:r>
      <w:r w:rsidR="00910C1F" w:rsidRPr="00910C1F">
        <w:rPr>
          <w:rStyle w:val="Bodytext4"/>
          <w:rFonts w:ascii="Times New Roman" w:hAnsi="Times New Roman" w:cs="Times New Roman"/>
          <w:sz w:val="24"/>
          <w:szCs w:val="24"/>
          <w:vertAlign w:val="superscript"/>
        </w:rPr>
        <w:t>st</w:t>
      </w:r>
      <w:r w:rsidR="00910C1F">
        <w:rPr>
          <w:rStyle w:val="Bodytext4"/>
          <w:rFonts w:ascii="Times New Roman" w:hAnsi="Times New Roman" w:cs="Times New Roman"/>
          <w:sz w:val="24"/>
          <w:szCs w:val="24"/>
        </w:rPr>
        <w:t xml:space="preserve"> </w:t>
      </w:r>
      <w:r w:rsidRPr="002A41E0">
        <w:rPr>
          <w:rStyle w:val="Bodytext4"/>
          <w:rFonts w:ascii="Times New Roman" w:hAnsi="Times New Roman" w:cs="Times New Roman"/>
          <w:sz w:val="24"/>
          <w:szCs w:val="24"/>
        </w:rPr>
        <w:t>Appellant’s list comprised personal goods, i.e. his shirt, blanket, handbag, watch, socks.</w:t>
      </w:r>
      <w:r w:rsidR="00910C1F">
        <w:rPr>
          <w:rFonts w:ascii="Times New Roman" w:hAnsi="Times New Roman" w:cs="Times New Roman"/>
          <w:sz w:val="24"/>
          <w:szCs w:val="24"/>
        </w:rPr>
        <w:t xml:space="preserve"> 2</w:t>
      </w:r>
      <w:r w:rsidRPr="002A41E0">
        <w:rPr>
          <w:rStyle w:val="Bodytext4"/>
          <w:rFonts w:ascii="Times New Roman" w:hAnsi="Times New Roman" w:cs="Times New Roman"/>
          <w:sz w:val="24"/>
          <w:szCs w:val="24"/>
        </w:rPr>
        <w:t>pairs of trousers and 2 table clothes. That conflict was never resolved. The property was not produced in court and the polic</w:t>
      </w:r>
      <w:r w:rsidR="00910C1F">
        <w:rPr>
          <w:rStyle w:val="Bodytext4"/>
          <w:rFonts w:ascii="Times New Roman" w:hAnsi="Times New Roman" w:cs="Times New Roman"/>
          <w:sz w:val="24"/>
          <w:szCs w:val="24"/>
        </w:rPr>
        <w:t xml:space="preserve">e </w:t>
      </w:r>
      <w:r w:rsidRPr="002A41E0">
        <w:rPr>
          <w:rStyle w:val="Bodytext4"/>
          <w:rFonts w:ascii="Times New Roman" w:hAnsi="Times New Roman" w:cs="Times New Roman"/>
          <w:sz w:val="24"/>
          <w:szCs w:val="24"/>
        </w:rPr>
        <w:t xml:space="preserve">who seized it did not give evidence. Indeed in his judgment, the learned trial judge made no reference to that evidence at all. let alone any conclusion based on it. On appeal </w:t>
      </w:r>
      <w:r w:rsidRPr="002A41E0">
        <w:rPr>
          <w:rStyle w:val="Bodytext6"/>
          <w:rFonts w:ascii="Times New Roman" w:hAnsi="Times New Roman" w:cs="Times New Roman"/>
          <w:sz w:val="24"/>
          <w:szCs w:val="24"/>
        </w:rPr>
        <w:t xml:space="preserve">it </w:t>
      </w:r>
      <w:r w:rsidR="00910C1F">
        <w:rPr>
          <w:rStyle w:val="Bodytext4"/>
          <w:rFonts w:ascii="Times New Roman" w:hAnsi="Times New Roman" w:cs="Times New Roman"/>
          <w:sz w:val="24"/>
          <w:szCs w:val="24"/>
        </w:rPr>
        <w:t>was not subje</w:t>
      </w:r>
      <w:r w:rsidRPr="002A41E0">
        <w:rPr>
          <w:rStyle w:val="Bodytext4"/>
          <w:rFonts w:ascii="Times New Roman" w:hAnsi="Times New Roman" w:cs="Times New Roman"/>
          <w:sz w:val="24"/>
          <w:szCs w:val="24"/>
        </w:rPr>
        <w:t>ct of any issue canvassed by either party. The only reference to it, is in the notes of only one member of the court (i.e. Manyi</w:t>
      </w:r>
      <w:r w:rsidR="00910C1F">
        <w:rPr>
          <w:rStyle w:val="Bodytext4"/>
          <w:rFonts w:ascii="Times New Roman" w:hAnsi="Times New Roman" w:cs="Times New Roman"/>
          <w:sz w:val="24"/>
          <w:szCs w:val="24"/>
        </w:rPr>
        <w:t>ndo, D.C.J) to the effect that t</w:t>
      </w:r>
      <w:r w:rsidRPr="002A41E0">
        <w:rPr>
          <w:rStyle w:val="Bodytext4"/>
          <w:rFonts w:ascii="Times New Roman" w:hAnsi="Times New Roman" w:cs="Times New Roman"/>
          <w:sz w:val="24"/>
          <w:szCs w:val="24"/>
        </w:rPr>
        <w:t>he Dir</w:t>
      </w:r>
      <w:r w:rsidR="00910C1F">
        <w:rPr>
          <w:rStyle w:val="Bodytext4"/>
          <w:rFonts w:ascii="Times New Roman" w:hAnsi="Times New Roman" w:cs="Times New Roman"/>
          <w:sz w:val="24"/>
          <w:szCs w:val="24"/>
        </w:rPr>
        <w:t>ector of Public Prosecutions (D</w:t>
      </w:r>
      <w:r w:rsidRPr="002A41E0">
        <w:rPr>
          <w:rStyle w:val="Bodytext4"/>
          <w:rFonts w:ascii="Times New Roman" w:hAnsi="Times New Roman" w:cs="Times New Roman"/>
          <w:sz w:val="24"/>
          <w:szCs w:val="24"/>
        </w:rPr>
        <w:t>PP) who appeared in that court in person, said:</w:t>
      </w:r>
    </w:p>
    <w:p w:rsidR="008546D2" w:rsidRPr="002A41E0" w:rsidRDefault="00910C1F">
      <w:pPr>
        <w:pStyle w:val="Bodytext30"/>
        <w:shd w:val="clear" w:color="auto" w:fill="auto"/>
        <w:spacing w:after="189" w:line="269" w:lineRule="exact"/>
        <w:ind w:left="640" w:right="1280" w:firstLine="0"/>
        <w:jc w:val="both"/>
        <w:rPr>
          <w:rFonts w:ascii="Times New Roman" w:hAnsi="Times New Roman" w:cs="Times New Roman"/>
          <w:sz w:val="24"/>
          <w:szCs w:val="24"/>
        </w:rPr>
      </w:pPr>
      <w:r>
        <w:rPr>
          <w:rStyle w:val="Bodytext31"/>
          <w:rFonts w:ascii="Times New Roman" w:hAnsi="Times New Roman" w:cs="Times New Roman"/>
          <w:i/>
          <w:iCs/>
          <w:sz w:val="24"/>
          <w:szCs w:val="24"/>
        </w:rPr>
        <w:t>"(PW2’</w:t>
      </w:r>
      <w:r w:rsidR="00023AF9" w:rsidRPr="002A41E0">
        <w:rPr>
          <w:rStyle w:val="Bodytext31"/>
          <w:rFonts w:ascii="Times New Roman" w:hAnsi="Times New Roman" w:cs="Times New Roman"/>
          <w:i/>
          <w:iCs/>
          <w:sz w:val="24"/>
          <w:szCs w:val="24"/>
        </w:rPr>
        <w:t>s) travelling bag a</w:t>
      </w:r>
      <w:r>
        <w:rPr>
          <w:rStyle w:val="Bodytext31"/>
          <w:rFonts w:ascii="Times New Roman" w:hAnsi="Times New Roman" w:cs="Times New Roman"/>
          <w:i/>
          <w:iCs/>
          <w:sz w:val="24"/>
          <w:szCs w:val="24"/>
        </w:rPr>
        <w:t>nd others were recovered from B</w:t>
      </w:r>
      <w:r w:rsidR="00023AF9" w:rsidRPr="002A41E0">
        <w:rPr>
          <w:rStyle w:val="Bodytext31"/>
          <w:rFonts w:ascii="Times New Roman" w:hAnsi="Times New Roman" w:cs="Times New Roman"/>
          <w:i/>
          <w:iCs/>
          <w:sz w:val="24"/>
          <w:szCs w:val="24"/>
        </w:rPr>
        <w:t>ogere’s house but</w:t>
      </w:r>
      <w:r>
        <w:rPr>
          <w:rStyle w:val="Bodytext31"/>
          <w:rFonts w:ascii="Times New Roman" w:hAnsi="Times New Roman" w:cs="Times New Roman"/>
          <w:i/>
          <w:iCs/>
          <w:sz w:val="24"/>
          <w:szCs w:val="24"/>
        </w:rPr>
        <w:t xml:space="preserve"> the police took them away and </w:t>
      </w:r>
      <w:r w:rsidR="00023AF9" w:rsidRPr="002A41E0">
        <w:rPr>
          <w:rStyle w:val="Bodytext31"/>
          <w:rFonts w:ascii="Times New Roman" w:hAnsi="Times New Roman" w:cs="Times New Roman"/>
          <w:i/>
          <w:iCs/>
          <w:sz w:val="24"/>
          <w:szCs w:val="24"/>
        </w:rPr>
        <w:t>were not seen again. "</w:t>
      </w:r>
    </w:p>
    <w:p w:rsidR="008546D2" w:rsidRPr="002A41E0" w:rsidRDefault="00023AF9">
      <w:pPr>
        <w:pStyle w:val="Bodytext0"/>
        <w:shd w:val="clear" w:color="auto" w:fill="auto"/>
        <w:spacing w:line="408" w:lineRule="exact"/>
        <w:ind w:left="14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 xml:space="preserve">We do not think that this single note signifies a serious argument on the part of the </w:t>
      </w:r>
      <w:r w:rsidR="00910C1F">
        <w:rPr>
          <w:rStyle w:val="Bodytext4"/>
          <w:rFonts w:ascii="Times New Roman" w:hAnsi="Times New Roman" w:cs="Times New Roman"/>
          <w:sz w:val="24"/>
          <w:szCs w:val="24"/>
        </w:rPr>
        <w:t>DPP</w:t>
      </w:r>
    </w:p>
    <w:p w:rsidR="008546D2" w:rsidRPr="002A41E0" w:rsidRDefault="00023AF9">
      <w:pPr>
        <w:pStyle w:val="Bodytext0"/>
        <w:shd w:val="clear" w:color="auto" w:fill="auto"/>
        <w:spacing w:line="408" w:lineRule="exact"/>
        <w:ind w:left="14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that that was evidence showing that Boge</w:t>
      </w:r>
      <w:r w:rsidR="00910C1F">
        <w:rPr>
          <w:rStyle w:val="Bodytext4"/>
          <w:rFonts w:ascii="Times New Roman" w:hAnsi="Times New Roman" w:cs="Times New Roman"/>
          <w:sz w:val="24"/>
          <w:szCs w:val="24"/>
        </w:rPr>
        <w:t>re had taken part in the robbery</w:t>
      </w:r>
      <w:r w:rsidRPr="002A41E0">
        <w:rPr>
          <w:rStyle w:val="Bodytext4"/>
          <w:rFonts w:ascii="Times New Roman" w:hAnsi="Times New Roman" w:cs="Times New Roman"/>
          <w:sz w:val="24"/>
          <w:szCs w:val="24"/>
        </w:rPr>
        <w:t>. We think it</w:t>
      </w:r>
    </w:p>
    <w:p w:rsidR="008546D2" w:rsidRPr="002A41E0" w:rsidRDefault="00023AF9">
      <w:pPr>
        <w:pStyle w:val="Bodytext0"/>
        <w:shd w:val="clear" w:color="auto" w:fill="auto"/>
        <w:spacing w:line="408" w:lineRule="exact"/>
        <w:ind w:left="14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was a reference made more in passing than in urging the court to make a finding on it.</w:t>
      </w:r>
    </w:p>
    <w:p w:rsidR="008546D2" w:rsidRPr="002A41E0" w:rsidRDefault="00023AF9">
      <w:pPr>
        <w:pStyle w:val="Bodytext0"/>
        <w:shd w:val="clear" w:color="auto" w:fill="auto"/>
        <w:spacing w:line="408" w:lineRule="exact"/>
        <w:ind w:left="14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However, in their judgment,</w:t>
      </w:r>
      <w:r w:rsidR="00910C1F">
        <w:rPr>
          <w:rStyle w:val="Bodytext4"/>
          <w:rFonts w:ascii="Times New Roman" w:hAnsi="Times New Roman" w:cs="Times New Roman"/>
          <w:sz w:val="24"/>
          <w:szCs w:val="24"/>
        </w:rPr>
        <w:t xml:space="preserve"> the learned Justices of Appeal </w:t>
      </w:r>
      <w:r w:rsidRPr="002A41E0">
        <w:rPr>
          <w:rStyle w:val="Bodytext4"/>
          <w:rFonts w:ascii="Times New Roman" w:hAnsi="Times New Roman" w:cs="Times New Roman"/>
          <w:sz w:val="24"/>
          <w:szCs w:val="24"/>
        </w:rPr>
        <w:t>after holding that the</w:t>
      </w:r>
    </w:p>
    <w:p w:rsidR="008546D2" w:rsidRPr="002A41E0" w:rsidRDefault="00023AF9">
      <w:pPr>
        <w:pStyle w:val="Bodytext0"/>
        <w:shd w:val="clear" w:color="auto" w:fill="auto"/>
        <w:spacing w:line="408" w:lineRule="exact"/>
        <w:ind w:left="14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appellants had been correctly identified by the f</w:t>
      </w:r>
      <w:r w:rsidR="00910C1F">
        <w:rPr>
          <w:rStyle w:val="Bodytext4"/>
          <w:rFonts w:ascii="Times New Roman" w:hAnsi="Times New Roman" w:cs="Times New Roman"/>
          <w:sz w:val="24"/>
          <w:szCs w:val="24"/>
        </w:rPr>
        <w:t>our eye witnesses went on to say</w:t>
      </w:r>
      <w:r w:rsidRPr="002A41E0">
        <w:rPr>
          <w:rStyle w:val="Bodytext4"/>
          <w:rFonts w:ascii="Times New Roman" w:hAnsi="Times New Roman" w:cs="Times New Roman"/>
          <w:sz w:val="24"/>
          <w:szCs w:val="24"/>
        </w:rPr>
        <w:t>:</w:t>
      </w:r>
    </w:p>
    <w:p w:rsidR="008546D2" w:rsidRPr="002A41E0" w:rsidRDefault="00023AF9">
      <w:pPr>
        <w:pStyle w:val="Bodytext30"/>
        <w:shd w:val="clear" w:color="auto" w:fill="auto"/>
        <w:spacing w:after="262" w:line="293" w:lineRule="exact"/>
        <w:ind w:left="640" w:right="1280" w:firstLine="0"/>
        <w:jc w:val="both"/>
        <w:rPr>
          <w:rFonts w:ascii="Times New Roman" w:hAnsi="Times New Roman" w:cs="Times New Roman"/>
          <w:sz w:val="24"/>
          <w:szCs w:val="24"/>
        </w:rPr>
      </w:pPr>
      <w:r w:rsidRPr="002A41E0">
        <w:rPr>
          <w:rStyle w:val="Bodytext31"/>
          <w:rFonts w:ascii="Times New Roman" w:hAnsi="Times New Roman" w:cs="Times New Roman"/>
          <w:i/>
          <w:iCs/>
          <w:sz w:val="24"/>
          <w:szCs w:val="24"/>
        </w:rPr>
        <w:t>“Apart from the above,</w:t>
      </w:r>
      <w:r w:rsidR="00910C1F">
        <w:rPr>
          <w:rStyle w:val="Bodytext31"/>
          <w:rFonts w:ascii="Times New Roman" w:hAnsi="Times New Roman" w:cs="Times New Roman"/>
          <w:i/>
          <w:iCs/>
          <w:sz w:val="24"/>
          <w:szCs w:val="24"/>
        </w:rPr>
        <w:t xml:space="preserve"> </w:t>
      </w:r>
      <w:r w:rsidRPr="002A41E0">
        <w:rPr>
          <w:rStyle w:val="Bodytext31"/>
          <w:rFonts w:ascii="Times New Roman" w:hAnsi="Times New Roman" w:cs="Times New Roman"/>
          <w:i/>
          <w:iCs/>
          <w:sz w:val="24"/>
          <w:szCs w:val="24"/>
        </w:rPr>
        <w:t>the</w:t>
      </w:r>
      <w:r w:rsidR="00910C1F">
        <w:rPr>
          <w:rStyle w:val="Bodytext31"/>
          <w:rFonts w:ascii="Times New Roman" w:hAnsi="Times New Roman" w:cs="Times New Roman"/>
          <w:i/>
          <w:iCs/>
          <w:sz w:val="24"/>
          <w:szCs w:val="24"/>
        </w:rPr>
        <w:t>re was the fact that some of PW</w:t>
      </w:r>
      <w:r w:rsidRPr="002A41E0">
        <w:rPr>
          <w:rStyle w:val="Bodytext31"/>
          <w:rFonts w:ascii="Times New Roman" w:hAnsi="Times New Roman" w:cs="Times New Roman"/>
          <w:i/>
          <w:iCs/>
          <w:sz w:val="24"/>
          <w:szCs w:val="24"/>
        </w:rPr>
        <w:t>2's properties were recovered from the</w:t>
      </w:r>
      <w:r w:rsidRPr="002A41E0">
        <w:rPr>
          <w:rStyle w:val="Bodytext395pt"/>
          <w:rFonts w:ascii="Times New Roman" w:hAnsi="Times New Roman" w:cs="Times New Roman"/>
          <w:sz w:val="24"/>
          <w:szCs w:val="24"/>
        </w:rPr>
        <w:t xml:space="preserve"> 2</w:t>
      </w:r>
      <w:r w:rsidR="00910C1F" w:rsidRPr="00910C1F">
        <w:rPr>
          <w:rStyle w:val="Bodytext395pt"/>
          <w:rFonts w:ascii="Times New Roman" w:hAnsi="Times New Roman" w:cs="Times New Roman"/>
          <w:sz w:val="24"/>
          <w:szCs w:val="24"/>
          <w:vertAlign w:val="superscript"/>
        </w:rPr>
        <w:t>nd</w:t>
      </w:r>
      <w:r w:rsidRPr="002A41E0">
        <w:rPr>
          <w:rStyle w:val="Bodytext395pt"/>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appellant's home not long after the said robberies had taken place. That fact of recent possession of stolen property showed that the 2</w:t>
      </w:r>
      <w:r w:rsidR="00910C1F" w:rsidRPr="00910C1F">
        <w:rPr>
          <w:rStyle w:val="Bodytext31"/>
          <w:rFonts w:ascii="Times New Roman" w:hAnsi="Times New Roman" w:cs="Times New Roman"/>
          <w:i/>
          <w:iCs/>
          <w:sz w:val="24"/>
          <w:szCs w:val="24"/>
          <w:vertAlign w:val="superscript"/>
        </w:rPr>
        <w:t>nd</w:t>
      </w:r>
      <w:r w:rsidR="00910C1F">
        <w:rPr>
          <w:rStyle w:val="Bodytext31"/>
          <w:rFonts w:ascii="Times New Roman" w:hAnsi="Times New Roman" w:cs="Times New Roman"/>
          <w:i/>
          <w:iCs/>
          <w:sz w:val="24"/>
          <w:szCs w:val="24"/>
        </w:rPr>
        <w:t xml:space="preserve"> </w:t>
      </w:r>
      <w:r w:rsidRPr="002A41E0">
        <w:rPr>
          <w:rStyle w:val="Bodytext395pt"/>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appellant had particip</w:t>
      </w:r>
      <w:r w:rsidR="00910C1F">
        <w:rPr>
          <w:rStyle w:val="Bodytext31"/>
          <w:rFonts w:ascii="Times New Roman" w:hAnsi="Times New Roman" w:cs="Times New Roman"/>
          <w:i/>
          <w:iCs/>
          <w:sz w:val="24"/>
          <w:szCs w:val="24"/>
        </w:rPr>
        <w:t>ated in the robbery against PW2</w:t>
      </w:r>
      <w:r w:rsidRPr="002A41E0">
        <w:rPr>
          <w:rStyle w:val="Bodytext31"/>
          <w:rFonts w:ascii="Times New Roman" w:hAnsi="Times New Roman" w:cs="Times New Roman"/>
          <w:i/>
          <w:iCs/>
          <w:sz w:val="24"/>
          <w:szCs w:val="24"/>
        </w:rPr>
        <w:t>.</w:t>
      </w:r>
      <w:r w:rsidRPr="002A41E0">
        <w:rPr>
          <w:rStyle w:val="Bodytext395pt"/>
          <w:rFonts w:ascii="Times New Roman" w:hAnsi="Times New Roman" w:cs="Times New Roman"/>
          <w:sz w:val="24"/>
          <w:szCs w:val="24"/>
        </w:rPr>
        <w:t xml:space="preserve"> ”</w:t>
      </w:r>
    </w:p>
    <w:p w:rsidR="008546D2" w:rsidRPr="002A41E0" w:rsidRDefault="00023AF9" w:rsidP="00910C1F">
      <w:pPr>
        <w:pStyle w:val="Bodytext0"/>
        <w:shd w:val="clear" w:color="auto" w:fill="auto"/>
        <w:spacing w:after="160" w:line="360" w:lineRule="auto"/>
        <w:ind w:left="14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At the conclusion of the judgment their Lordships added:</w:t>
      </w:r>
    </w:p>
    <w:p w:rsidR="008546D2" w:rsidRPr="002A41E0" w:rsidRDefault="00023AF9" w:rsidP="00910C1F">
      <w:pPr>
        <w:pStyle w:val="Bodytext30"/>
        <w:shd w:val="clear" w:color="auto" w:fill="auto"/>
        <w:tabs>
          <w:tab w:val="left" w:leader="dot" w:pos="1643"/>
        </w:tabs>
        <w:spacing w:after="21" w:line="360" w:lineRule="auto"/>
        <w:ind w:left="640" w:firstLine="0"/>
        <w:jc w:val="both"/>
        <w:rPr>
          <w:rFonts w:ascii="Times New Roman" w:hAnsi="Times New Roman" w:cs="Times New Roman"/>
          <w:sz w:val="24"/>
          <w:szCs w:val="24"/>
        </w:rPr>
      </w:pPr>
      <w:r w:rsidRPr="002A41E0">
        <w:rPr>
          <w:rStyle w:val="Bodytext395pt"/>
          <w:rFonts w:ascii="Times New Roman" w:hAnsi="Times New Roman" w:cs="Times New Roman"/>
          <w:sz w:val="24"/>
          <w:szCs w:val="24"/>
        </w:rPr>
        <w:tab/>
        <w:t xml:space="preserve"> </w:t>
      </w:r>
      <w:r w:rsidR="00910C1F">
        <w:rPr>
          <w:rStyle w:val="Bodytext31"/>
          <w:rFonts w:ascii="Times New Roman" w:hAnsi="Times New Roman" w:cs="Times New Roman"/>
          <w:i/>
          <w:iCs/>
          <w:sz w:val="24"/>
          <w:szCs w:val="24"/>
        </w:rPr>
        <w:t>PW</w:t>
      </w:r>
      <w:r w:rsidRPr="002A41E0">
        <w:rPr>
          <w:rStyle w:val="Bodytext31"/>
          <w:rFonts w:ascii="Times New Roman" w:hAnsi="Times New Roman" w:cs="Times New Roman"/>
          <w:i/>
          <w:iCs/>
          <w:sz w:val="24"/>
          <w:szCs w:val="24"/>
        </w:rPr>
        <w:t>2</w:t>
      </w:r>
      <w:r w:rsidR="00910C1F">
        <w:rPr>
          <w:rStyle w:val="Bodytext395pt"/>
          <w:rFonts w:ascii="Times New Roman" w:hAnsi="Times New Roman" w:cs="Times New Roman"/>
          <w:sz w:val="24"/>
          <w:szCs w:val="24"/>
        </w:rPr>
        <w:t>’s</w:t>
      </w:r>
      <w:r w:rsidRPr="002A41E0">
        <w:rPr>
          <w:rStyle w:val="Bodytext395pt"/>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property which according to the recor</w:t>
      </w:r>
      <w:r w:rsidR="00910C1F">
        <w:rPr>
          <w:rStyle w:val="Bodytext31"/>
          <w:rFonts w:ascii="Times New Roman" w:hAnsi="Times New Roman" w:cs="Times New Roman"/>
          <w:i/>
          <w:iCs/>
          <w:sz w:val="24"/>
          <w:szCs w:val="24"/>
        </w:rPr>
        <w:t>d was</w:t>
      </w:r>
      <w:r w:rsidR="00910C1F">
        <w:rPr>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recovered from the 2</w:t>
      </w:r>
      <w:r w:rsidR="00910C1F" w:rsidRPr="00910C1F">
        <w:rPr>
          <w:rStyle w:val="Bodytext31"/>
          <w:rFonts w:ascii="Times New Roman" w:hAnsi="Times New Roman" w:cs="Times New Roman"/>
          <w:i/>
          <w:iCs/>
          <w:sz w:val="24"/>
          <w:szCs w:val="24"/>
          <w:vertAlign w:val="superscript"/>
        </w:rPr>
        <w:t>nd</w:t>
      </w:r>
      <w:r w:rsidR="00910C1F">
        <w:rPr>
          <w:rStyle w:val="Bodytext31"/>
          <w:rFonts w:ascii="Times New Roman" w:hAnsi="Times New Roman" w:cs="Times New Roman"/>
          <w:i/>
          <w:iCs/>
          <w:sz w:val="24"/>
          <w:szCs w:val="24"/>
        </w:rPr>
        <w:t xml:space="preserve"> </w:t>
      </w:r>
      <w:r w:rsidRPr="002A41E0">
        <w:rPr>
          <w:rStyle w:val="Bodytext31"/>
          <w:rFonts w:ascii="Times New Roman" w:hAnsi="Times New Roman" w:cs="Times New Roman"/>
          <w:i/>
          <w:iCs/>
          <w:sz w:val="24"/>
          <w:szCs w:val="24"/>
        </w:rPr>
        <w:t>appellant's home during the search was later handed over to the police, but i</w:t>
      </w:r>
      <w:r w:rsidR="00910C1F">
        <w:rPr>
          <w:rStyle w:val="Bodytext31"/>
          <w:rFonts w:ascii="Times New Roman" w:hAnsi="Times New Roman" w:cs="Times New Roman"/>
          <w:i/>
          <w:iCs/>
          <w:sz w:val="24"/>
          <w:szCs w:val="24"/>
        </w:rPr>
        <w:t>t was</w:t>
      </w:r>
      <w:r w:rsidRPr="002A41E0">
        <w:rPr>
          <w:rStyle w:val="Bodytext395pt"/>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neither produced in court nor returned to the owner. This matter ought to be followed up by the DPP."</w:t>
      </w:r>
    </w:p>
    <w:p w:rsidR="008546D2" w:rsidRPr="002A41E0" w:rsidRDefault="00023AF9">
      <w:pPr>
        <w:pStyle w:val="Bodytext0"/>
        <w:shd w:val="clear" w:color="auto" w:fill="auto"/>
        <w:spacing w:line="413" w:lineRule="exact"/>
        <w:ind w:left="140" w:right="6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w:t>
      </w:r>
      <w:r w:rsidR="00444F6A">
        <w:rPr>
          <w:rStyle w:val="Bodytext4"/>
          <w:rFonts w:ascii="Times New Roman" w:hAnsi="Times New Roman" w:cs="Times New Roman"/>
          <w:sz w:val="24"/>
          <w:szCs w:val="24"/>
          <w:vertAlign w:val="superscript"/>
        </w:rPr>
        <w:t>*</w:t>
      </w:r>
      <w:r w:rsidRPr="002A41E0">
        <w:rPr>
          <w:rStyle w:val="Bodytext4"/>
          <w:rFonts w:ascii="Times New Roman" w:hAnsi="Times New Roman" w:cs="Times New Roman"/>
          <w:sz w:val="24"/>
          <w:szCs w:val="24"/>
        </w:rPr>
        <w:t xml:space="preserve"> Reference in these two passages to 2</w:t>
      </w:r>
      <w:r w:rsidRPr="002A41E0">
        <w:rPr>
          <w:rStyle w:val="Bodytext4"/>
          <w:rFonts w:ascii="Times New Roman" w:hAnsi="Times New Roman" w:cs="Times New Roman"/>
          <w:sz w:val="24"/>
          <w:szCs w:val="24"/>
          <w:vertAlign w:val="superscript"/>
        </w:rPr>
        <w:t>n</w:t>
      </w:r>
      <w:r w:rsidR="00444F6A">
        <w:rPr>
          <w:rStyle w:val="Bodytext4"/>
          <w:rFonts w:ascii="Times New Roman" w:hAnsi="Times New Roman" w:cs="Times New Roman"/>
          <w:sz w:val="24"/>
          <w:szCs w:val="24"/>
          <w:vertAlign w:val="superscript"/>
        </w:rPr>
        <w:t>d</w:t>
      </w:r>
      <w:r w:rsidRPr="002A41E0">
        <w:rPr>
          <w:rStyle w:val="Bodytext4"/>
          <w:rFonts w:ascii="Times New Roman" w:hAnsi="Times New Roman" w:cs="Times New Roman"/>
          <w:sz w:val="24"/>
          <w:szCs w:val="24"/>
        </w:rPr>
        <w:t xml:space="preserve"> appellant is reference to Bogere Moses who is l</w:t>
      </w:r>
      <w:r w:rsidRPr="002A41E0">
        <w:rPr>
          <w:rStyle w:val="Bodytext4"/>
          <w:rFonts w:ascii="Times New Roman" w:hAnsi="Times New Roman" w:cs="Times New Roman"/>
          <w:sz w:val="24"/>
          <w:szCs w:val="24"/>
          <w:vertAlign w:val="superscript"/>
        </w:rPr>
        <w:t>s</w:t>
      </w:r>
      <w:r w:rsidR="00444F6A">
        <w:rPr>
          <w:rStyle w:val="Bodytext4"/>
          <w:rFonts w:ascii="Times New Roman" w:hAnsi="Times New Roman" w:cs="Times New Roman"/>
          <w:sz w:val="24"/>
          <w:szCs w:val="24"/>
          <w:vertAlign w:val="superscript"/>
        </w:rPr>
        <w:t>t</w:t>
      </w:r>
      <w:r w:rsidRPr="002A41E0">
        <w:rPr>
          <w:rStyle w:val="Bodytext4"/>
          <w:rFonts w:ascii="Times New Roman" w:hAnsi="Times New Roman" w:cs="Times New Roman"/>
          <w:sz w:val="24"/>
          <w:szCs w:val="24"/>
        </w:rPr>
        <w:t xml:space="preserve"> Appellant herein.)</w:t>
      </w:r>
      <w:r w:rsidRPr="002A41E0">
        <w:rPr>
          <w:rFonts w:ascii="Times New Roman" w:hAnsi="Times New Roman" w:cs="Times New Roman"/>
          <w:sz w:val="24"/>
          <w:szCs w:val="24"/>
        </w:rPr>
        <w:br w:type="page"/>
      </w:r>
    </w:p>
    <w:p w:rsidR="008546D2" w:rsidRPr="002A41E0" w:rsidRDefault="00023AF9" w:rsidP="00444F6A">
      <w:pPr>
        <w:pStyle w:val="Bodytext0"/>
        <w:shd w:val="clear" w:color="auto" w:fill="auto"/>
        <w:spacing w:line="403" w:lineRule="exact"/>
        <w:ind w:right="80" w:firstLine="0"/>
        <w:jc w:val="right"/>
        <w:rPr>
          <w:rFonts w:ascii="Times New Roman" w:hAnsi="Times New Roman" w:cs="Times New Roman"/>
          <w:sz w:val="24"/>
          <w:szCs w:val="24"/>
        </w:rPr>
      </w:pPr>
      <w:r w:rsidRPr="002A41E0">
        <w:rPr>
          <w:rStyle w:val="Bodytext4"/>
          <w:rFonts w:ascii="Times New Roman" w:hAnsi="Times New Roman" w:cs="Times New Roman"/>
          <w:sz w:val="24"/>
          <w:szCs w:val="24"/>
        </w:rPr>
        <w:lastRenderedPageBreak/>
        <w:t>We have two observations to make arising from these two passages</w:t>
      </w:r>
      <w:r w:rsidR="00444F6A">
        <w:rPr>
          <w:rStyle w:val="Bodytext4"/>
          <w:rFonts w:ascii="Times New Roman" w:hAnsi="Times New Roman" w:cs="Times New Roman"/>
          <w:sz w:val="24"/>
          <w:szCs w:val="24"/>
        </w:rPr>
        <w:t>.</w:t>
      </w:r>
      <w:r w:rsidRPr="002A41E0">
        <w:rPr>
          <w:rStyle w:val="Bodytext4"/>
          <w:rFonts w:ascii="Times New Roman" w:hAnsi="Times New Roman" w:cs="Times New Roman"/>
          <w:sz w:val="24"/>
          <w:szCs w:val="24"/>
        </w:rPr>
        <w:t xml:space="preserve"> </w:t>
      </w:r>
      <w:r w:rsidR="00444F6A">
        <w:rPr>
          <w:rStyle w:val="Bodytext4"/>
          <w:rFonts w:ascii="Times New Roman" w:hAnsi="Times New Roman" w:cs="Times New Roman"/>
          <w:sz w:val="24"/>
          <w:szCs w:val="24"/>
        </w:rPr>
        <w:t xml:space="preserve"> First although we </w:t>
      </w:r>
      <w:r w:rsidRPr="002A41E0">
        <w:rPr>
          <w:rStyle w:val="Bodytext4"/>
          <w:rFonts w:ascii="Times New Roman" w:hAnsi="Times New Roman" w:cs="Times New Roman"/>
          <w:sz w:val="24"/>
          <w:szCs w:val="24"/>
        </w:rPr>
        <w:t>e</w:t>
      </w:r>
      <w:r w:rsidR="00444F6A">
        <w:rPr>
          <w:rStyle w:val="Bodytext4"/>
          <w:rFonts w:ascii="Times New Roman" w:hAnsi="Times New Roman" w:cs="Times New Roman"/>
          <w:sz w:val="24"/>
          <w:szCs w:val="24"/>
        </w:rPr>
        <w:t>ndorse the directive to the DPP, in the second passage as necessary t</w:t>
      </w:r>
      <w:r w:rsidRPr="002A41E0">
        <w:rPr>
          <w:rStyle w:val="Bodytext4"/>
          <w:rFonts w:ascii="Times New Roman" w:hAnsi="Times New Roman" w:cs="Times New Roman"/>
          <w:sz w:val="24"/>
          <w:szCs w:val="24"/>
        </w:rPr>
        <w:t>o</w:t>
      </w:r>
      <w:r w:rsidR="00444F6A">
        <w:rPr>
          <w:rFonts w:ascii="Times New Roman" w:hAnsi="Times New Roman" w:cs="Times New Roman"/>
          <w:sz w:val="24"/>
          <w:szCs w:val="24"/>
        </w:rPr>
        <w:t xml:space="preserve"> </w:t>
      </w:r>
      <w:r w:rsidRPr="002A41E0">
        <w:rPr>
          <w:rStyle w:val="Bodytext4"/>
          <w:rFonts w:ascii="Times New Roman" w:hAnsi="Times New Roman" w:cs="Times New Roman"/>
          <w:sz w:val="24"/>
          <w:szCs w:val="24"/>
        </w:rPr>
        <w:t>ensure that the pol</w:t>
      </w:r>
      <w:r w:rsidR="00444F6A">
        <w:rPr>
          <w:rStyle w:val="Bodytext4"/>
          <w:rFonts w:ascii="Times New Roman" w:hAnsi="Times New Roman" w:cs="Times New Roman"/>
          <w:sz w:val="24"/>
          <w:szCs w:val="24"/>
        </w:rPr>
        <w:t>ice account for the property, it is of no consequence to t</w:t>
      </w:r>
      <w:r w:rsidRPr="002A41E0">
        <w:rPr>
          <w:rStyle w:val="Bodytext4"/>
          <w:rFonts w:ascii="Times New Roman" w:hAnsi="Times New Roman" w:cs="Times New Roman"/>
          <w:sz w:val="24"/>
          <w:szCs w:val="24"/>
        </w:rPr>
        <w:t>he case.</w:t>
      </w:r>
    </w:p>
    <w:p w:rsidR="008546D2" w:rsidRPr="002A41E0" w:rsidRDefault="00444F6A" w:rsidP="00444F6A">
      <w:pPr>
        <w:pStyle w:val="Bodytext0"/>
        <w:shd w:val="clear" w:color="auto" w:fill="auto"/>
        <w:spacing w:line="403" w:lineRule="exact"/>
        <w:ind w:right="80" w:firstLine="0"/>
        <w:jc w:val="right"/>
        <w:rPr>
          <w:rFonts w:ascii="Times New Roman" w:hAnsi="Times New Roman" w:cs="Times New Roman"/>
          <w:sz w:val="24"/>
          <w:szCs w:val="24"/>
        </w:rPr>
      </w:pPr>
      <w:r>
        <w:rPr>
          <w:rStyle w:val="Bodytext4"/>
          <w:rFonts w:ascii="Times New Roman" w:hAnsi="Times New Roman" w:cs="Times New Roman"/>
          <w:sz w:val="24"/>
          <w:szCs w:val="24"/>
        </w:rPr>
        <w:t>Needless to say that the</w:t>
      </w:r>
      <w:r w:rsidR="00023AF9" w:rsidRPr="002A41E0">
        <w:rPr>
          <w:rStyle w:val="Bodytext4"/>
          <w:rFonts w:ascii="Times New Roman" w:hAnsi="Times New Roman" w:cs="Times New Roman"/>
          <w:sz w:val="24"/>
          <w:szCs w:val="24"/>
        </w:rPr>
        <w:t xml:space="preserve"> directive would ha</w:t>
      </w:r>
      <w:r>
        <w:rPr>
          <w:rStyle w:val="Bodytext4"/>
          <w:rFonts w:ascii="Times New Roman" w:hAnsi="Times New Roman" w:cs="Times New Roman"/>
          <w:sz w:val="24"/>
          <w:szCs w:val="24"/>
        </w:rPr>
        <w:t>ve more beneficially a fleeted t</w:t>
      </w:r>
      <w:r w:rsidR="00023AF9" w:rsidRPr="002A41E0">
        <w:rPr>
          <w:rStyle w:val="Bodytext4"/>
          <w:rFonts w:ascii="Times New Roman" w:hAnsi="Times New Roman" w:cs="Times New Roman"/>
          <w:sz w:val="24"/>
          <w:szCs w:val="24"/>
        </w:rPr>
        <w:t>he justice of</w:t>
      </w:r>
      <w:r>
        <w:rPr>
          <w:rFonts w:ascii="Times New Roman" w:hAnsi="Times New Roman" w:cs="Times New Roman"/>
          <w:sz w:val="24"/>
          <w:szCs w:val="24"/>
        </w:rPr>
        <w:t xml:space="preserve"> </w:t>
      </w:r>
      <w:r w:rsidR="00023AF9" w:rsidRPr="002A41E0">
        <w:rPr>
          <w:rStyle w:val="Bodytext4"/>
          <w:rFonts w:ascii="Times New Roman" w:hAnsi="Times New Roman" w:cs="Times New Roman"/>
          <w:sz w:val="24"/>
          <w:szCs w:val="24"/>
        </w:rPr>
        <w:t>the ca</w:t>
      </w:r>
      <w:r>
        <w:rPr>
          <w:rStyle w:val="Bodytext4"/>
          <w:rFonts w:ascii="Times New Roman" w:hAnsi="Times New Roman" w:cs="Times New Roman"/>
          <w:sz w:val="24"/>
          <w:szCs w:val="24"/>
        </w:rPr>
        <w:t>se, if it had come from the t</w:t>
      </w:r>
      <w:r w:rsidR="00023AF9" w:rsidRPr="002A41E0">
        <w:rPr>
          <w:rStyle w:val="Bodytext4"/>
          <w:rFonts w:ascii="Times New Roman" w:hAnsi="Times New Roman" w:cs="Times New Roman"/>
          <w:sz w:val="24"/>
          <w:szCs w:val="24"/>
        </w:rPr>
        <w:t>rial, court before conclusion of trial. If the seized</w:t>
      </w:r>
      <w:r>
        <w:rPr>
          <w:rFonts w:ascii="Times New Roman" w:hAnsi="Times New Roman" w:cs="Times New Roman"/>
          <w:sz w:val="24"/>
          <w:szCs w:val="24"/>
        </w:rPr>
        <w:t xml:space="preserve"> </w:t>
      </w:r>
      <w:r w:rsidR="00023AF9" w:rsidRPr="002A41E0">
        <w:rPr>
          <w:rStyle w:val="Bodytext4"/>
          <w:rFonts w:ascii="Times New Roman" w:hAnsi="Times New Roman" w:cs="Times New Roman"/>
          <w:sz w:val="24"/>
          <w:szCs w:val="24"/>
        </w:rPr>
        <w:t xml:space="preserve">property had been traced and produced in court, it would have resolved </w:t>
      </w:r>
      <w:r>
        <w:rPr>
          <w:rStyle w:val="Bodytext4"/>
          <w:rFonts w:ascii="Times New Roman" w:hAnsi="Times New Roman" w:cs="Times New Roman"/>
          <w:sz w:val="24"/>
          <w:szCs w:val="24"/>
        </w:rPr>
        <w:t>t</w:t>
      </w:r>
      <w:r w:rsidR="00023AF9" w:rsidRPr="002A41E0">
        <w:rPr>
          <w:rStyle w:val="Bodytext4"/>
          <w:rFonts w:ascii="Times New Roman" w:hAnsi="Times New Roman" w:cs="Times New Roman"/>
          <w:sz w:val="24"/>
          <w:szCs w:val="24"/>
        </w:rPr>
        <w:t>he conflict</w:t>
      </w:r>
      <w:r>
        <w:rPr>
          <w:rFonts w:ascii="Times New Roman" w:hAnsi="Times New Roman" w:cs="Times New Roman"/>
          <w:sz w:val="24"/>
          <w:szCs w:val="24"/>
        </w:rPr>
        <w:t xml:space="preserve"> </w:t>
      </w:r>
      <w:r>
        <w:rPr>
          <w:rStyle w:val="Bodytext4"/>
          <w:rFonts w:ascii="Times New Roman" w:hAnsi="Times New Roman" w:cs="Times New Roman"/>
          <w:sz w:val="24"/>
          <w:szCs w:val="24"/>
        </w:rPr>
        <w:t>either by strengthening the prosecution c</w:t>
      </w:r>
      <w:r w:rsidR="00023AF9" w:rsidRPr="002A41E0">
        <w:rPr>
          <w:rStyle w:val="Bodytext4"/>
          <w:rFonts w:ascii="Times New Roman" w:hAnsi="Times New Roman" w:cs="Times New Roman"/>
          <w:sz w:val="24"/>
          <w:szCs w:val="24"/>
        </w:rPr>
        <w:t>ase, if the items were as described by Kabanda</w:t>
      </w:r>
      <w:r>
        <w:rPr>
          <w:rFonts w:ascii="Times New Roman" w:hAnsi="Times New Roman" w:cs="Times New Roman"/>
          <w:sz w:val="24"/>
          <w:szCs w:val="24"/>
        </w:rPr>
        <w:t xml:space="preserve"> </w:t>
      </w:r>
      <w:r w:rsidR="00023AF9" w:rsidRPr="002A41E0">
        <w:rPr>
          <w:rStyle w:val="Bodytext4"/>
          <w:rFonts w:ascii="Times New Roman" w:hAnsi="Times New Roman" w:cs="Times New Roman"/>
          <w:sz w:val="24"/>
          <w:szCs w:val="24"/>
        </w:rPr>
        <w:t>or by putting Kabanda’s credibility in very serious do</w:t>
      </w:r>
      <w:r>
        <w:rPr>
          <w:rStyle w:val="Bodytext4"/>
          <w:rFonts w:ascii="Times New Roman" w:hAnsi="Times New Roman" w:cs="Times New Roman"/>
          <w:sz w:val="24"/>
          <w:szCs w:val="24"/>
        </w:rPr>
        <w:t>ubt, if the items had answered t</w:t>
      </w:r>
      <w:r w:rsidR="00023AF9" w:rsidRPr="002A41E0">
        <w:rPr>
          <w:rStyle w:val="Bodytext4"/>
          <w:rFonts w:ascii="Times New Roman" w:hAnsi="Times New Roman" w:cs="Times New Roman"/>
          <w:sz w:val="24"/>
          <w:szCs w:val="24"/>
        </w:rPr>
        <w:t>he</w:t>
      </w:r>
      <w:r>
        <w:rPr>
          <w:rFonts w:ascii="Times New Roman" w:hAnsi="Times New Roman" w:cs="Times New Roman"/>
          <w:sz w:val="24"/>
          <w:szCs w:val="24"/>
        </w:rPr>
        <w:t xml:space="preserve"> </w:t>
      </w:r>
      <w:r>
        <w:rPr>
          <w:rStyle w:val="Bodytext4"/>
          <w:rFonts w:ascii="Times New Roman" w:hAnsi="Times New Roman" w:cs="Times New Roman"/>
          <w:sz w:val="24"/>
          <w:szCs w:val="24"/>
        </w:rPr>
        <w:t>1</w:t>
      </w:r>
      <w:r w:rsidR="00023AF9" w:rsidRPr="002A41E0">
        <w:rPr>
          <w:rStyle w:val="Bodytext4"/>
          <w:rFonts w:ascii="Times New Roman" w:hAnsi="Times New Roman" w:cs="Times New Roman"/>
          <w:sz w:val="24"/>
          <w:szCs w:val="24"/>
          <w:vertAlign w:val="superscript"/>
        </w:rPr>
        <w:t>s</w:t>
      </w:r>
      <w:r>
        <w:rPr>
          <w:rStyle w:val="Bodytext4"/>
          <w:rFonts w:ascii="Times New Roman" w:hAnsi="Times New Roman" w:cs="Times New Roman"/>
          <w:sz w:val="24"/>
          <w:szCs w:val="24"/>
          <w:vertAlign w:val="superscript"/>
        </w:rPr>
        <w:t>t</w:t>
      </w:r>
      <w:r w:rsidR="00023AF9" w:rsidRPr="002A41E0">
        <w:rPr>
          <w:rStyle w:val="Bodytext4"/>
          <w:rFonts w:ascii="Times New Roman" w:hAnsi="Times New Roman" w:cs="Times New Roman"/>
          <w:sz w:val="24"/>
          <w:szCs w:val="24"/>
        </w:rPr>
        <w:t xml:space="preserve"> Appellant's description. The second observation relates lo the first passage. As a</w:t>
      </w:r>
      <w:r>
        <w:rPr>
          <w:rFonts w:ascii="Times New Roman" w:hAnsi="Times New Roman" w:cs="Times New Roman"/>
          <w:sz w:val="24"/>
          <w:szCs w:val="24"/>
        </w:rPr>
        <w:t xml:space="preserve"> </w:t>
      </w:r>
      <w:r w:rsidR="00023AF9" w:rsidRPr="002A41E0">
        <w:rPr>
          <w:rStyle w:val="Bodytext4"/>
          <w:rFonts w:ascii="Times New Roman" w:hAnsi="Times New Roman" w:cs="Times New Roman"/>
          <w:sz w:val="24"/>
          <w:szCs w:val="24"/>
        </w:rPr>
        <w:t>first appellate court th</w:t>
      </w:r>
      <w:r>
        <w:rPr>
          <w:rStyle w:val="Bodytext4"/>
          <w:rFonts w:ascii="Times New Roman" w:hAnsi="Times New Roman" w:cs="Times New Roman"/>
          <w:sz w:val="24"/>
          <w:szCs w:val="24"/>
        </w:rPr>
        <w:t>e Court of Appeal has power to t</w:t>
      </w:r>
      <w:r w:rsidR="00023AF9" w:rsidRPr="002A41E0">
        <w:rPr>
          <w:rStyle w:val="Bodytext4"/>
          <w:rFonts w:ascii="Times New Roman" w:hAnsi="Times New Roman" w:cs="Times New Roman"/>
          <w:sz w:val="24"/>
          <w:szCs w:val="24"/>
        </w:rPr>
        <w:t>ake into consideration, evidence</w:t>
      </w:r>
      <w:r>
        <w:rPr>
          <w:rFonts w:ascii="Times New Roman" w:hAnsi="Times New Roman" w:cs="Times New Roman"/>
          <w:sz w:val="24"/>
          <w:szCs w:val="24"/>
        </w:rPr>
        <w:t xml:space="preserve"> </w:t>
      </w:r>
      <w:r w:rsidR="00023AF9" w:rsidRPr="002A41E0">
        <w:rPr>
          <w:rStyle w:val="Bodytext4"/>
          <w:rFonts w:ascii="Times New Roman" w:hAnsi="Times New Roman" w:cs="Times New Roman"/>
          <w:sz w:val="24"/>
          <w:szCs w:val="24"/>
        </w:rPr>
        <w:t>lawfully adduced at the trial but overlooked in the judgment of the trial court, and to</w:t>
      </w:r>
      <w:r>
        <w:rPr>
          <w:rFonts w:ascii="Times New Roman" w:hAnsi="Times New Roman" w:cs="Times New Roman"/>
          <w:sz w:val="24"/>
          <w:szCs w:val="24"/>
        </w:rPr>
        <w:t xml:space="preserve"> </w:t>
      </w:r>
      <w:r w:rsidR="00023AF9" w:rsidRPr="002A41E0">
        <w:rPr>
          <w:rStyle w:val="Bodytext4"/>
          <w:rFonts w:ascii="Times New Roman" w:hAnsi="Times New Roman" w:cs="Times New Roman"/>
          <w:sz w:val="24"/>
          <w:szCs w:val="24"/>
        </w:rPr>
        <w:t>base its own decision on it. In doing so however, the appellate court m</w:t>
      </w:r>
      <w:r>
        <w:rPr>
          <w:rStyle w:val="Bodytext4"/>
          <w:rFonts w:ascii="Times New Roman" w:hAnsi="Times New Roman" w:cs="Times New Roman"/>
          <w:sz w:val="24"/>
          <w:szCs w:val="24"/>
        </w:rPr>
        <w:t>ust bear in mind that it did not</w:t>
      </w:r>
      <w:r w:rsidR="00023AF9" w:rsidRPr="002A41E0">
        <w:rPr>
          <w:rStyle w:val="Bodytext4"/>
          <w:rFonts w:ascii="Times New Roman" w:hAnsi="Times New Roman" w:cs="Times New Roman"/>
          <w:sz w:val="24"/>
          <w:szCs w:val="24"/>
        </w:rPr>
        <w:t xml:space="preserve"> have the opportunity </w:t>
      </w:r>
      <w:r>
        <w:rPr>
          <w:rStyle w:val="Bodytext4"/>
          <w:rFonts w:ascii="Times New Roman" w:hAnsi="Times New Roman" w:cs="Times New Roman"/>
          <w:sz w:val="24"/>
          <w:szCs w:val="24"/>
        </w:rPr>
        <w:t xml:space="preserve">to </w:t>
      </w:r>
      <w:r w:rsidR="00023AF9" w:rsidRPr="002A41E0">
        <w:rPr>
          <w:rStyle w:val="Bodytext4"/>
          <w:rFonts w:ascii="Times New Roman" w:hAnsi="Times New Roman" w:cs="Times New Roman"/>
          <w:sz w:val="24"/>
          <w:szCs w:val="24"/>
        </w:rPr>
        <w:t>see and hear the witnesses, and should, where available on recor</w:t>
      </w:r>
      <w:r>
        <w:rPr>
          <w:rStyle w:val="Bodytext4"/>
          <w:rFonts w:ascii="Times New Roman" w:hAnsi="Times New Roman" w:cs="Times New Roman"/>
          <w:sz w:val="24"/>
          <w:szCs w:val="24"/>
        </w:rPr>
        <w:t>d, be guided by impressions of t</w:t>
      </w:r>
      <w:r w:rsidR="00023AF9" w:rsidRPr="002A41E0">
        <w:rPr>
          <w:rStyle w:val="Bodytext4"/>
          <w:rFonts w:ascii="Times New Roman" w:hAnsi="Times New Roman" w:cs="Times New Roman"/>
          <w:sz w:val="24"/>
          <w:szCs w:val="24"/>
        </w:rPr>
        <w:t>he tri</w:t>
      </w:r>
      <w:r>
        <w:rPr>
          <w:rStyle w:val="Bodytext4"/>
          <w:rFonts w:ascii="Times New Roman" w:hAnsi="Times New Roman" w:cs="Times New Roman"/>
          <w:sz w:val="24"/>
          <w:szCs w:val="24"/>
        </w:rPr>
        <w:t>al judge on the manner and demea</w:t>
      </w:r>
      <w:r w:rsidRPr="002A41E0">
        <w:rPr>
          <w:rStyle w:val="Bodytext4"/>
          <w:rFonts w:ascii="Times New Roman" w:hAnsi="Times New Roman" w:cs="Times New Roman"/>
          <w:sz w:val="24"/>
          <w:szCs w:val="24"/>
        </w:rPr>
        <w:t>nor</w:t>
      </w:r>
      <w:r>
        <w:rPr>
          <w:rStyle w:val="Bodytext4"/>
          <w:rFonts w:ascii="Times New Roman" w:hAnsi="Times New Roman" w:cs="Times New Roman"/>
          <w:sz w:val="24"/>
          <w:szCs w:val="24"/>
        </w:rPr>
        <w:t xml:space="preserve"> </w:t>
      </w:r>
      <w:r w:rsidR="00023AF9" w:rsidRPr="002A41E0">
        <w:rPr>
          <w:rStyle w:val="Bodytext4"/>
          <w:rFonts w:ascii="Times New Roman" w:hAnsi="Times New Roman" w:cs="Times New Roman"/>
          <w:sz w:val="24"/>
          <w:szCs w:val="24"/>
        </w:rPr>
        <w:t>of witnesses. What</w:t>
      </w:r>
      <w:r>
        <w:rPr>
          <w:rStyle w:val="Bodytext4"/>
          <w:rFonts w:ascii="Times New Roman" w:hAnsi="Times New Roman" w:cs="Times New Roman"/>
          <w:sz w:val="24"/>
          <w:szCs w:val="24"/>
        </w:rPr>
        <w:t xml:space="preserve"> is more, care must be taken not only t</w:t>
      </w:r>
      <w:r w:rsidR="00023AF9" w:rsidRPr="002A41E0">
        <w:rPr>
          <w:rStyle w:val="Bodytext4"/>
          <w:rFonts w:ascii="Times New Roman" w:hAnsi="Times New Roman" w:cs="Times New Roman"/>
          <w:sz w:val="24"/>
          <w:szCs w:val="24"/>
        </w:rPr>
        <w:t>o scrutinise and re evaluate that evidence as a whole, bu</w:t>
      </w:r>
      <w:r>
        <w:rPr>
          <w:rStyle w:val="Bodytext4"/>
          <w:rFonts w:ascii="Times New Roman" w:hAnsi="Times New Roman" w:cs="Times New Roman"/>
          <w:sz w:val="24"/>
          <w:szCs w:val="24"/>
        </w:rPr>
        <w:t>t also to be satisfied that the</w:t>
      </w:r>
      <w:r w:rsidR="00023AF9" w:rsidRPr="002A41E0">
        <w:rPr>
          <w:rStyle w:val="Bodytext4"/>
          <w:rFonts w:ascii="Times New Roman" w:hAnsi="Times New Roman" w:cs="Times New Roman"/>
          <w:sz w:val="24"/>
          <w:szCs w:val="24"/>
        </w:rPr>
        <w:t xml:space="preserve"> trial court had erred in failing to lake that evidence into consideration</w:t>
      </w:r>
      <w:r w:rsidR="00B423FD">
        <w:rPr>
          <w:rStyle w:val="Bodytext4"/>
          <w:rFonts w:ascii="Times New Roman" w:hAnsi="Times New Roman" w:cs="Times New Roman"/>
          <w:sz w:val="24"/>
          <w:szCs w:val="24"/>
        </w:rPr>
        <w:t>. With the greatest respect t</w:t>
      </w:r>
      <w:r>
        <w:rPr>
          <w:rStyle w:val="Bodytext4"/>
          <w:rFonts w:ascii="Times New Roman" w:hAnsi="Times New Roman" w:cs="Times New Roman"/>
          <w:sz w:val="24"/>
          <w:szCs w:val="24"/>
        </w:rPr>
        <w:t>o t</w:t>
      </w:r>
      <w:r w:rsidR="00023AF9" w:rsidRPr="002A41E0">
        <w:rPr>
          <w:rStyle w:val="Bodytext4"/>
          <w:rFonts w:ascii="Times New Roman" w:hAnsi="Times New Roman" w:cs="Times New Roman"/>
          <w:sz w:val="24"/>
          <w:szCs w:val="24"/>
        </w:rPr>
        <w:t>he learned Justices of Appeal,</w:t>
      </w:r>
      <w:r>
        <w:rPr>
          <w:rStyle w:val="Bodytext4"/>
          <w:rFonts w:ascii="Times New Roman" w:hAnsi="Times New Roman" w:cs="Times New Roman"/>
          <w:sz w:val="24"/>
          <w:szCs w:val="24"/>
        </w:rPr>
        <w:t xml:space="preserve"> we think that that care was not</w:t>
      </w:r>
      <w:r w:rsidR="00B423FD">
        <w:rPr>
          <w:rStyle w:val="Bodytext4"/>
          <w:rFonts w:ascii="Times New Roman" w:hAnsi="Times New Roman" w:cs="Times New Roman"/>
          <w:sz w:val="24"/>
          <w:szCs w:val="24"/>
        </w:rPr>
        <w:t xml:space="preserve"> applied in t</w:t>
      </w:r>
      <w:r w:rsidR="00023AF9" w:rsidRPr="002A41E0">
        <w:rPr>
          <w:rStyle w:val="Bodytext4"/>
          <w:rFonts w:ascii="Times New Roman" w:hAnsi="Times New Roman" w:cs="Times New Roman"/>
          <w:sz w:val="24"/>
          <w:szCs w:val="24"/>
        </w:rPr>
        <w:t>he instant case. Their Lordships did not show, and upon scrutiny of the evidence we do not find, any reason why the conflict in the evidence on the missing properly should be resolved in favour of the prosecution. We do not a</w:t>
      </w:r>
      <w:r w:rsidR="00B423FD">
        <w:rPr>
          <w:rStyle w:val="Bodytext4"/>
          <w:rFonts w:ascii="Times New Roman" w:hAnsi="Times New Roman" w:cs="Times New Roman"/>
          <w:sz w:val="24"/>
          <w:szCs w:val="24"/>
        </w:rPr>
        <w:t>ccept Mr. Ogwal’s argument that</w:t>
      </w:r>
      <w:r w:rsidR="00023AF9" w:rsidRPr="002A41E0">
        <w:rPr>
          <w:rStyle w:val="Bodytext4"/>
          <w:rFonts w:ascii="Times New Roman" w:hAnsi="Times New Roman" w:cs="Times New Roman"/>
          <w:sz w:val="24"/>
          <w:szCs w:val="24"/>
        </w:rPr>
        <w:t xml:space="preserve"> failure by counsel for the defence to question Kabanda on the issue in cross-exami</w:t>
      </w:r>
      <w:r w:rsidR="00B423FD">
        <w:rPr>
          <w:rStyle w:val="Bodytext4"/>
          <w:rFonts w:ascii="Times New Roman" w:hAnsi="Times New Roman" w:cs="Times New Roman"/>
          <w:sz w:val="24"/>
          <w:szCs w:val="24"/>
        </w:rPr>
        <w:t>nation, necessarily shows that</w:t>
      </w:r>
      <w:r w:rsidR="00023AF9" w:rsidRPr="002A41E0">
        <w:rPr>
          <w:rStyle w:val="Bodytext4"/>
          <w:rFonts w:ascii="Times New Roman" w:hAnsi="Times New Roman" w:cs="Times New Roman"/>
          <w:sz w:val="24"/>
          <w:szCs w:val="24"/>
        </w:rPr>
        <w:t xml:space="preserve"> the 1</w:t>
      </w:r>
      <w:r w:rsidR="00023AF9" w:rsidRPr="002A41E0">
        <w:rPr>
          <w:rStyle w:val="Bodytext4"/>
          <w:rFonts w:ascii="Times New Roman" w:hAnsi="Times New Roman" w:cs="Times New Roman"/>
          <w:sz w:val="24"/>
          <w:szCs w:val="24"/>
          <w:vertAlign w:val="superscript"/>
        </w:rPr>
        <w:t>st</w:t>
      </w:r>
      <w:r w:rsidR="00023AF9" w:rsidRPr="002A41E0">
        <w:rPr>
          <w:rStyle w:val="Bodytext4"/>
          <w:rFonts w:ascii="Times New Roman" w:hAnsi="Times New Roman" w:cs="Times New Roman"/>
          <w:sz w:val="24"/>
          <w:szCs w:val="24"/>
        </w:rPr>
        <w:t xml:space="preserve"> Appellant’s claim of the </w:t>
      </w:r>
      <w:r w:rsidR="00B423FD">
        <w:rPr>
          <w:rStyle w:val="Bodytext4"/>
          <w:rFonts w:ascii="Times New Roman" w:hAnsi="Times New Roman" w:cs="Times New Roman"/>
          <w:sz w:val="24"/>
          <w:szCs w:val="24"/>
        </w:rPr>
        <w:t xml:space="preserve">properly was an afterthought. The burden to prove </w:t>
      </w:r>
      <w:r w:rsidR="00023AF9" w:rsidRPr="00B423FD">
        <w:rPr>
          <w:rStyle w:val="Bodytext4"/>
          <w:rFonts w:ascii="Times New Roman" w:hAnsi="Times New Roman" w:cs="Times New Roman"/>
          <w:sz w:val="24"/>
          <w:szCs w:val="24"/>
        </w:rPr>
        <w:t>beyo</w:t>
      </w:r>
      <w:r w:rsidR="00023AF9" w:rsidRPr="00B423FD">
        <w:rPr>
          <w:rStyle w:val="Bodytext1"/>
          <w:rFonts w:ascii="Times New Roman" w:hAnsi="Times New Roman" w:cs="Times New Roman"/>
          <w:sz w:val="24"/>
          <w:szCs w:val="24"/>
          <w:u w:val="none"/>
        </w:rPr>
        <w:t>nd</w:t>
      </w:r>
      <w:r w:rsidR="00023AF9" w:rsidRPr="002A41E0">
        <w:rPr>
          <w:rStyle w:val="Bodytext1"/>
          <w:rFonts w:ascii="Times New Roman" w:hAnsi="Times New Roman" w:cs="Times New Roman"/>
          <w:sz w:val="24"/>
          <w:szCs w:val="24"/>
        </w:rPr>
        <w:t xml:space="preserve"> </w:t>
      </w:r>
      <w:r w:rsidR="00023AF9" w:rsidRPr="00B423FD">
        <w:rPr>
          <w:rStyle w:val="Bodytext1"/>
          <w:rFonts w:ascii="Times New Roman" w:hAnsi="Times New Roman" w:cs="Times New Roman"/>
          <w:sz w:val="24"/>
          <w:szCs w:val="24"/>
          <w:u w:val="none"/>
        </w:rPr>
        <w:t>reasonable</w:t>
      </w:r>
      <w:r w:rsidR="00023AF9" w:rsidRPr="002A41E0">
        <w:rPr>
          <w:rStyle w:val="Bodytext4"/>
          <w:rFonts w:ascii="Times New Roman" w:hAnsi="Times New Roman" w:cs="Times New Roman"/>
          <w:sz w:val="24"/>
          <w:szCs w:val="24"/>
        </w:rPr>
        <w:t xml:space="preserve"> doub</w:t>
      </w:r>
      <w:r w:rsidR="00B423FD">
        <w:rPr>
          <w:rStyle w:val="Bodytext4"/>
          <w:rFonts w:ascii="Times New Roman" w:hAnsi="Times New Roman" w:cs="Times New Roman"/>
          <w:sz w:val="24"/>
          <w:szCs w:val="24"/>
        </w:rPr>
        <w:t>t that the 1</w:t>
      </w:r>
      <w:r w:rsidR="00B423FD" w:rsidRPr="00B423FD">
        <w:rPr>
          <w:rStyle w:val="Bodytext4"/>
          <w:rFonts w:ascii="Times New Roman" w:hAnsi="Times New Roman" w:cs="Times New Roman"/>
          <w:sz w:val="24"/>
          <w:szCs w:val="24"/>
          <w:vertAlign w:val="superscript"/>
        </w:rPr>
        <w:t>st</w:t>
      </w:r>
      <w:r w:rsidR="00B423FD">
        <w:rPr>
          <w:rStyle w:val="Bodytext4"/>
          <w:rFonts w:ascii="Times New Roman" w:hAnsi="Times New Roman" w:cs="Times New Roman"/>
          <w:sz w:val="24"/>
          <w:szCs w:val="24"/>
        </w:rPr>
        <w:t xml:space="preserve"> </w:t>
      </w:r>
      <w:r w:rsidR="00023AF9" w:rsidRPr="002A41E0">
        <w:rPr>
          <w:rStyle w:val="Bodytext4"/>
          <w:rFonts w:ascii="Times New Roman" w:hAnsi="Times New Roman" w:cs="Times New Roman"/>
          <w:sz w:val="24"/>
          <w:szCs w:val="24"/>
        </w:rPr>
        <w:t xml:space="preserve">Appellant was </w:t>
      </w:r>
      <w:r w:rsidR="00023AF9" w:rsidRPr="00B423FD">
        <w:rPr>
          <w:rStyle w:val="Bodytext4"/>
          <w:rFonts w:ascii="Times New Roman" w:hAnsi="Times New Roman" w:cs="Times New Roman"/>
          <w:sz w:val="24"/>
          <w:szCs w:val="24"/>
        </w:rPr>
        <w:t>fou</w:t>
      </w:r>
      <w:r w:rsidR="00023AF9" w:rsidRPr="00B423FD">
        <w:rPr>
          <w:rStyle w:val="Bodytext1"/>
          <w:rFonts w:ascii="Times New Roman" w:hAnsi="Times New Roman" w:cs="Times New Roman"/>
          <w:sz w:val="24"/>
          <w:szCs w:val="24"/>
          <w:u w:val="none"/>
        </w:rPr>
        <w:t>nd</w:t>
      </w:r>
      <w:r w:rsidR="00023AF9" w:rsidRPr="002A41E0">
        <w:rPr>
          <w:rStyle w:val="Bodytext1"/>
          <w:rFonts w:ascii="Times New Roman" w:hAnsi="Times New Roman" w:cs="Times New Roman"/>
          <w:sz w:val="24"/>
          <w:szCs w:val="24"/>
        </w:rPr>
        <w:t xml:space="preserve"> </w:t>
      </w:r>
      <w:r w:rsidR="00023AF9" w:rsidRPr="00B423FD">
        <w:rPr>
          <w:rStyle w:val="Bodytext1"/>
          <w:rFonts w:ascii="Times New Roman" w:hAnsi="Times New Roman" w:cs="Times New Roman"/>
          <w:sz w:val="24"/>
          <w:szCs w:val="24"/>
          <w:u w:val="none"/>
        </w:rPr>
        <w:t>in</w:t>
      </w:r>
      <w:r w:rsidR="00023AF9" w:rsidRPr="002A41E0">
        <w:rPr>
          <w:rStyle w:val="Bodytext1"/>
          <w:rFonts w:ascii="Times New Roman" w:hAnsi="Times New Roman" w:cs="Times New Roman"/>
          <w:sz w:val="24"/>
          <w:szCs w:val="24"/>
        </w:rPr>
        <w:t xml:space="preserve"> </w:t>
      </w:r>
      <w:r w:rsidR="00B423FD">
        <w:rPr>
          <w:rStyle w:val="Bodytext1"/>
          <w:rFonts w:ascii="Times New Roman" w:hAnsi="Times New Roman" w:cs="Times New Roman"/>
          <w:sz w:val="24"/>
          <w:szCs w:val="24"/>
          <w:u w:val="none"/>
        </w:rPr>
        <w:t>rece</w:t>
      </w:r>
      <w:r w:rsidR="00023AF9" w:rsidRPr="00B423FD">
        <w:rPr>
          <w:rStyle w:val="Bodytext1"/>
          <w:rFonts w:ascii="Times New Roman" w:hAnsi="Times New Roman" w:cs="Times New Roman"/>
          <w:sz w:val="24"/>
          <w:szCs w:val="24"/>
          <w:u w:val="none"/>
        </w:rPr>
        <w:t>nt</w:t>
      </w:r>
      <w:r w:rsidR="00B423FD">
        <w:rPr>
          <w:rStyle w:val="Bodytext1"/>
          <w:rFonts w:ascii="Times New Roman" w:hAnsi="Times New Roman" w:cs="Times New Roman"/>
          <w:sz w:val="24"/>
          <w:szCs w:val="24"/>
        </w:rPr>
        <w:t xml:space="preserve"> </w:t>
      </w:r>
      <w:r w:rsidR="00023AF9" w:rsidRPr="002A41E0">
        <w:rPr>
          <w:rStyle w:val="Bodytext1"/>
          <w:rFonts w:ascii="Times New Roman" w:hAnsi="Times New Roman" w:cs="Times New Roman"/>
          <w:sz w:val="24"/>
          <w:szCs w:val="24"/>
        </w:rPr>
        <w:t>p</w:t>
      </w:r>
      <w:r w:rsidR="00B423FD">
        <w:rPr>
          <w:rStyle w:val="Bodytext1"/>
          <w:rFonts w:ascii="Times New Roman" w:hAnsi="Times New Roman" w:cs="Times New Roman"/>
          <w:sz w:val="24"/>
          <w:szCs w:val="24"/>
        </w:rPr>
        <w:t>o</w:t>
      </w:r>
      <w:r w:rsidR="00B423FD">
        <w:rPr>
          <w:rStyle w:val="Bodytext4"/>
          <w:rFonts w:ascii="Times New Roman" w:hAnsi="Times New Roman" w:cs="Times New Roman"/>
          <w:sz w:val="24"/>
          <w:szCs w:val="24"/>
        </w:rPr>
        <w:t xml:space="preserve">ssession of stolen </w:t>
      </w:r>
      <w:r w:rsidR="00023AF9" w:rsidRPr="002A41E0">
        <w:rPr>
          <w:rStyle w:val="Bodytext4"/>
          <w:rFonts w:ascii="Times New Roman" w:hAnsi="Times New Roman" w:cs="Times New Roman"/>
          <w:sz w:val="24"/>
          <w:szCs w:val="24"/>
        </w:rPr>
        <w:t xml:space="preserve"> property, was on the prosecution. In our v</w:t>
      </w:r>
      <w:r w:rsidR="00B423FD">
        <w:rPr>
          <w:rStyle w:val="Bodytext4"/>
          <w:rFonts w:ascii="Times New Roman" w:hAnsi="Times New Roman" w:cs="Times New Roman"/>
          <w:sz w:val="24"/>
          <w:szCs w:val="24"/>
        </w:rPr>
        <w:t>iew, the evidence of Kabanda (P</w:t>
      </w:r>
      <w:r w:rsidR="00023AF9" w:rsidRPr="002A41E0">
        <w:rPr>
          <w:rStyle w:val="Bodytext4"/>
          <w:rFonts w:ascii="Times New Roman" w:hAnsi="Times New Roman" w:cs="Times New Roman"/>
          <w:sz w:val="24"/>
          <w:szCs w:val="24"/>
        </w:rPr>
        <w:t>W2) standing alone as it was, did not discharge that burden</w:t>
      </w:r>
      <w:r w:rsidR="00B423FD">
        <w:rPr>
          <w:rStyle w:val="Bodytext4"/>
          <w:rFonts w:ascii="Times New Roman" w:hAnsi="Times New Roman" w:cs="Times New Roman"/>
          <w:sz w:val="24"/>
          <w:szCs w:val="24"/>
        </w:rPr>
        <w:t>, and the learned Principal State Attorney</w:t>
      </w:r>
      <w:r w:rsidR="00023AF9" w:rsidRPr="002A41E0">
        <w:rPr>
          <w:rStyle w:val="Bodytext4"/>
          <w:rFonts w:ascii="Times New Roman" w:hAnsi="Times New Roman" w:cs="Times New Roman"/>
          <w:sz w:val="24"/>
          <w:szCs w:val="24"/>
        </w:rPr>
        <w:t xml:space="preserve"> quite properly concede</w:t>
      </w:r>
      <w:r w:rsidR="00B423FD">
        <w:rPr>
          <w:rStyle w:val="Bodytext4"/>
          <w:rFonts w:ascii="Times New Roman" w:hAnsi="Times New Roman" w:cs="Times New Roman"/>
          <w:sz w:val="24"/>
          <w:szCs w:val="24"/>
        </w:rPr>
        <w:t>d the point. At the very least t</w:t>
      </w:r>
      <w:r w:rsidR="00023AF9" w:rsidRPr="002A41E0">
        <w:rPr>
          <w:rStyle w:val="Bodytext4"/>
          <w:rFonts w:ascii="Times New Roman" w:hAnsi="Times New Roman" w:cs="Times New Roman"/>
          <w:sz w:val="24"/>
          <w:szCs w:val="24"/>
        </w:rPr>
        <w:t>he weakness of Kabanda s evi</w:t>
      </w:r>
      <w:r w:rsidR="00B423FD">
        <w:rPr>
          <w:rStyle w:val="Bodytext4"/>
          <w:rFonts w:ascii="Times New Roman" w:hAnsi="Times New Roman" w:cs="Times New Roman"/>
          <w:sz w:val="24"/>
          <w:szCs w:val="24"/>
        </w:rPr>
        <w:t>dence considered together with t</w:t>
      </w:r>
      <w:r w:rsidR="00023AF9" w:rsidRPr="002A41E0">
        <w:rPr>
          <w:rStyle w:val="Bodytext4"/>
          <w:rFonts w:ascii="Times New Roman" w:hAnsi="Times New Roman" w:cs="Times New Roman"/>
          <w:sz w:val="24"/>
          <w:szCs w:val="24"/>
        </w:rPr>
        <w:t xml:space="preserve">he evidence of the </w:t>
      </w:r>
      <w:r w:rsidR="00B423FD">
        <w:rPr>
          <w:rStyle w:val="Bodytext4"/>
          <w:rFonts w:ascii="Times New Roman" w:hAnsi="Times New Roman" w:cs="Times New Roman"/>
          <w:sz w:val="24"/>
          <w:szCs w:val="24"/>
        </w:rPr>
        <w:t>1</w:t>
      </w:r>
      <w:r w:rsidR="00B423FD" w:rsidRPr="00B423FD">
        <w:rPr>
          <w:rStyle w:val="Bodytext4"/>
          <w:rFonts w:ascii="Times New Roman" w:hAnsi="Times New Roman" w:cs="Times New Roman"/>
          <w:sz w:val="24"/>
          <w:szCs w:val="24"/>
          <w:vertAlign w:val="superscript"/>
        </w:rPr>
        <w:t>st</w:t>
      </w:r>
      <w:r w:rsidR="00B423FD">
        <w:rPr>
          <w:rStyle w:val="Bodytext4"/>
          <w:rFonts w:ascii="Times New Roman" w:hAnsi="Times New Roman" w:cs="Times New Roman"/>
          <w:sz w:val="24"/>
          <w:szCs w:val="24"/>
        </w:rPr>
        <w:t xml:space="preserve"> </w:t>
      </w:r>
      <w:r w:rsidR="00023AF9" w:rsidRPr="002A41E0">
        <w:rPr>
          <w:rStyle w:val="Bodytext4"/>
          <w:rFonts w:ascii="Times New Roman" w:hAnsi="Times New Roman" w:cs="Times New Roman"/>
          <w:sz w:val="24"/>
          <w:szCs w:val="24"/>
        </w:rPr>
        <w:t xml:space="preserve">Appellant, raise reasonable doubt on whether what the police found at the </w:t>
      </w:r>
      <w:r w:rsidR="00B423FD">
        <w:rPr>
          <w:rStyle w:val="Bodytext4"/>
          <w:rFonts w:ascii="Times New Roman" w:hAnsi="Times New Roman" w:cs="Times New Roman"/>
          <w:sz w:val="24"/>
          <w:szCs w:val="24"/>
        </w:rPr>
        <w:t>1</w:t>
      </w:r>
      <w:r w:rsidR="00023AF9" w:rsidRPr="002A41E0">
        <w:rPr>
          <w:rStyle w:val="Bodytext4"/>
          <w:rFonts w:ascii="Times New Roman" w:hAnsi="Times New Roman" w:cs="Times New Roman"/>
          <w:sz w:val="24"/>
          <w:szCs w:val="24"/>
          <w:vertAlign w:val="superscript"/>
        </w:rPr>
        <w:t>s</w:t>
      </w:r>
      <w:r w:rsidR="00B423FD">
        <w:rPr>
          <w:rStyle w:val="Bodytext4"/>
          <w:rFonts w:ascii="Times New Roman" w:hAnsi="Times New Roman" w:cs="Times New Roman"/>
          <w:sz w:val="24"/>
          <w:szCs w:val="24"/>
          <w:vertAlign w:val="superscript"/>
        </w:rPr>
        <w:t xml:space="preserve">t </w:t>
      </w:r>
      <w:r w:rsidR="00023AF9" w:rsidRPr="002A41E0">
        <w:rPr>
          <w:rStyle w:val="Bodytext4"/>
          <w:rFonts w:ascii="Times New Roman" w:hAnsi="Times New Roman" w:cs="Times New Roman"/>
          <w:sz w:val="24"/>
          <w:szCs w:val="24"/>
        </w:rPr>
        <w:t>Appellant’s home was stolen property.</w:t>
      </w:r>
    </w:p>
    <w:p w:rsidR="008546D2" w:rsidRPr="002A41E0" w:rsidRDefault="00023AF9">
      <w:pPr>
        <w:pStyle w:val="Bodytext0"/>
        <w:shd w:val="clear" w:color="auto" w:fill="auto"/>
        <w:spacing w:line="408" w:lineRule="exact"/>
        <w:ind w:left="200" w:right="80" w:firstLine="0"/>
        <w:jc w:val="right"/>
        <w:rPr>
          <w:rFonts w:ascii="Times New Roman" w:hAnsi="Times New Roman" w:cs="Times New Roman"/>
          <w:sz w:val="24"/>
          <w:szCs w:val="24"/>
        </w:rPr>
        <w:sectPr w:rsidR="008546D2" w:rsidRPr="002A41E0">
          <w:footerReference w:type="even" r:id="rId10"/>
          <w:footerReference w:type="default" r:id="rId11"/>
          <w:pgSz w:w="12240" w:h="18720"/>
          <w:pgMar w:top="2637" w:right="2179" w:bottom="3453" w:left="955" w:header="0" w:footer="3" w:gutter="0"/>
          <w:cols w:space="720"/>
          <w:noEndnote/>
          <w:docGrid w:linePitch="360"/>
        </w:sectPr>
      </w:pPr>
      <w:r w:rsidRPr="002A41E0">
        <w:rPr>
          <w:rStyle w:val="Bodytext4"/>
          <w:rFonts w:ascii="Times New Roman" w:hAnsi="Times New Roman" w:cs="Times New Roman"/>
          <w:sz w:val="24"/>
          <w:szCs w:val="24"/>
        </w:rPr>
        <w:t>In c</w:t>
      </w:r>
      <w:r w:rsidR="00B423FD">
        <w:rPr>
          <w:rStyle w:val="Bodytext4"/>
          <w:rFonts w:ascii="Times New Roman" w:hAnsi="Times New Roman" w:cs="Times New Roman"/>
          <w:sz w:val="24"/>
          <w:szCs w:val="24"/>
        </w:rPr>
        <w:t>onclusion, having regard to the unresolved conflict in the evidence on the issue, to the unexplained failure by t</w:t>
      </w:r>
      <w:r w:rsidRPr="002A41E0">
        <w:rPr>
          <w:rStyle w:val="Bodytext4"/>
          <w:rFonts w:ascii="Times New Roman" w:hAnsi="Times New Roman" w:cs="Times New Roman"/>
          <w:sz w:val="24"/>
          <w:szCs w:val="24"/>
        </w:rPr>
        <w:t>he prosecution lo produce in court the items seized</w:t>
      </w:r>
    </w:p>
    <w:p w:rsidR="008546D2" w:rsidRPr="002A41E0" w:rsidRDefault="00B423FD" w:rsidP="00B423FD">
      <w:pPr>
        <w:pStyle w:val="Bodytext0"/>
        <w:shd w:val="clear" w:color="auto" w:fill="auto"/>
        <w:tabs>
          <w:tab w:val="left" w:pos="2282"/>
        </w:tabs>
        <w:spacing w:line="403" w:lineRule="exact"/>
        <w:ind w:left="160" w:right="280" w:firstLine="0"/>
        <w:jc w:val="both"/>
        <w:rPr>
          <w:rFonts w:ascii="Times New Roman" w:hAnsi="Times New Roman" w:cs="Times New Roman"/>
          <w:sz w:val="24"/>
          <w:szCs w:val="24"/>
        </w:rPr>
      </w:pPr>
      <w:r>
        <w:rPr>
          <w:rStyle w:val="Bodytext4"/>
          <w:rFonts w:ascii="Times New Roman" w:hAnsi="Times New Roman" w:cs="Times New Roman"/>
          <w:sz w:val="24"/>
          <w:szCs w:val="24"/>
        </w:rPr>
        <w:lastRenderedPageBreak/>
        <w:t>by the police from t</w:t>
      </w:r>
      <w:r w:rsidR="00023AF9" w:rsidRPr="002A41E0">
        <w:rPr>
          <w:rStyle w:val="Bodytext4"/>
          <w:rFonts w:ascii="Times New Roman" w:hAnsi="Times New Roman" w:cs="Times New Roman"/>
          <w:sz w:val="24"/>
          <w:szCs w:val="24"/>
        </w:rPr>
        <w:t xml:space="preserve">he </w:t>
      </w:r>
      <w:r>
        <w:rPr>
          <w:rStyle w:val="Bodytext4"/>
          <w:rFonts w:ascii="Times New Roman" w:hAnsi="Times New Roman" w:cs="Times New Roman"/>
          <w:sz w:val="24"/>
          <w:szCs w:val="24"/>
        </w:rPr>
        <w:t>1st Appellant’s home, and to t</w:t>
      </w:r>
      <w:r w:rsidR="00023AF9" w:rsidRPr="002A41E0">
        <w:rPr>
          <w:rStyle w:val="Bodytext4"/>
          <w:rFonts w:ascii="Times New Roman" w:hAnsi="Times New Roman" w:cs="Times New Roman"/>
          <w:sz w:val="24"/>
          <w:szCs w:val="24"/>
        </w:rPr>
        <w:t>he omission of the dial court to make any finding of fact on the issue, we hold wit</w:t>
      </w:r>
      <w:r>
        <w:rPr>
          <w:rStyle w:val="Bodytext4"/>
          <w:rFonts w:ascii="Times New Roman" w:hAnsi="Times New Roman" w:cs="Times New Roman"/>
          <w:sz w:val="24"/>
          <w:szCs w:val="24"/>
        </w:rPr>
        <w:t>h due respect, that the Court of</w:t>
      </w:r>
      <w:r w:rsidR="00023AF9" w:rsidRPr="002A41E0">
        <w:rPr>
          <w:rStyle w:val="Bodytext4"/>
          <w:rFonts w:ascii="Times New Roman" w:hAnsi="Times New Roman" w:cs="Times New Roman"/>
          <w:sz w:val="24"/>
          <w:szCs w:val="24"/>
        </w:rPr>
        <w:t xml:space="preserve"> Appeal</w:t>
      </w:r>
      <w:r w:rsidR="00023AF9" w:rsidRPr="002A41E0">
        <w:rPr>
          <w:rStyle w:val="Bodytext4"/>
          <w:rFonts w:ascii="Times New Roman" w:hAnsi="Times New Roman" w:cs="Times New Roman"/>
          <w:sz w:val="24"/>
          <w:szCs w:val="24"/>
        </w:rPr>
        <w:tab/>
      </w:r>
      <w:r>
        <w:rPr>
          <w:rStyle w:val="Bodytext4"/>
          <w:rFonts w:ascii="Times New Roman" w:hAnsi="Times New Roman" w:cs="Times New Roman"/>
          <w:sz w:val="24"/>
          <w:szCs w:val="24"/>
        </w:rPr>
        <w:t xml:space="preserve"> erred in law in </w:t>
      </w:r>
      <w:r w:rsidR="00023AF9" w:rsidRPr="002A41E0">
        <w:rPr>
          <w:rStyle w:val="Bodytext4"/>
          <w:rFonts w:ascii="Times New Roman" w:hAnsi="Times New Roman" w:cs="Times New Roman"/>
          <w:sz w:val="24"/>
          <w:szCs w:val="24"/>
        </w:rPr>
        <w:t>holding as a fact that Kabanda’s stolen property</w:t>
      </w:r>
      <w:r>
        <w:rPr>
          <w:rFonts w:ascii="Times New Roman" w:hAnsi="Times New Roman" w:cs="Times New Roman"/>
          <w:sz w:val="24"/>
          <w:szCs w:val="24"/>
        </w:rPr>
        <w:t xml:space="preserve"> </w:t>
      </w:r>
      <w:r w:rsidR="00023AF9" w:rsidRPr="002A41E0">
        <w:rPr>
          <w:rStyle w:val="Bodytext4"/>
          <w:rFonts w:ascii="Times New Roman" w:hAnsi="Times New Roman" w:cs="Times New Roman"/>
          <w:sz w:val="24"/>
          <w:szCs w:val="24"/>
        </w:rPr>
        <w:t>was recovered from the 1</w:t>
      </w:r>
      <w:r w:rsidR="00023AF9" w:rsidRPr="002A41E0">
        <w:rPr>
          <w:rStyle w:val="Bodytext4"/>
          <w:rFonts w:ascii="Times New Roman" w:hAnsi="Times New Roman" w:cs="Times New Roman"/>
          <w:sz w:val="24"/>
          <w:szCs w:val="24"/>
          <w:vertAlign w:val="superscript"/>
        </w:rPr>
        <w:t>st</w:t>
      </w:r>
      <w:r>
        <w:rPr>
          <w:rStyle w:val="Bodytext4"/>
          <w:rFonts w:ascii="Times New Roman" w:hAnsi="Times New Roman" w:cs="Times New Roman"/>
          <w:sz w:val="24"/>
          <w:szCs w:val="24"/>
        </w:rPr>
        <w:t xml:space="preserve"> Appellant’s home</w:t>
      </w:r>
      <w:r w:rsidR="00023AF9" w:rsidRPr="002A41E0">
        <w:rPr>
          <w:rStyle w:val="Bodytext4"/>
          <w:rFonts w:ascii="Times New Roman" w:hAnsi="Times New Roman" w:cs="Times New Roman"/>
          <w:sz w:val="24"/>
          <w:szCs w:val="24"/>
        </w:rPr>
        <w:t xml:space="preserve"> The second ground of appeal therefore succeeds.</w:t>
      </w:r>
    </w:p>
    <w:p w:rsidR="008546D2" w:rsidRPr="002A41E0" w:rsidRDefault="00023AF9" w:rsidP="00B423FD">
      <w:pPr>
        <w:pStyle w:val="Bodytext0"/>
        <w:shd w:val="clear" w:color="auto" w:fill="auto"/>
        <w:spacing w:line="403" w:lineRule="exact"/>
        <w:ind w:left="160" w:right="280" w:firstLine="620"/>
        <w:jc w:val="both"/>
        <w:rPr>
          <w:rFonts w:ascii="Times New Roman" w:hAnsi="Times New Roman" w:cs="Times New Roman"/>
          <w:sz w:val="24"/>
          <w:szCs w:val="24"/>
        </w:rPr>
      </w:pPr>
      <w:r w:rsidRPr="002A41E0">
        <w:rPr>
          <w:rStyle w:val="Bodytext4"/>
          <w:rFonts w:ascii="Times New Roman" w:hAnsi="Times New Roman" w:cs="Times New Roman"/>
          <w:sz w:val="24"/>
          <w:szCs w:val="24"/>
        </w:rPr>
        <w:t>Before lea</w:t>
      </w:r>
      <w:r w:rsidR="00B423FD">
        <w:rPr>
          <w:rStyle w:val="Bodytext4"/>
          <w:rFonts w:ascii="Times New Roman" w:hAnsi="Times New Roman" w:cs="Times New Roman"/>
          <w:sz w:val="24"/>
          <w:szCs w:val="24"/>
        </w:rPr>
        <w:t>ving this issue, however, we are</w:t>
      </w:r>
      <w:r w:rsidRPr="002A41E0">
        <w:rPr>
          <w:rStyle w:val="Bodytext4"/>
          <w:rFonts w:ascii="Times New Roman" w:hAnsi="Times New Roman" w:cs="Times New Roman"/>
          <w:sz w:val="24"/>
          <w:szCs w:val="24"/>
        </w:rPr>
        <w:t xml:space="preserve"> constrained to express our surprise at the apparent lack of appreciation, on the part of those concerned with investigation and prosecution of criminal cases, of the evidential va</w:t>
      </w:r>
      <w:r w:rsidR="00B423FD">
        <w:rPr>
          <w:rStyle w:val="Bodytext4"/>
          <w:rFonts w:ascii="Times New Roman" w:hAnsi="Times New Roman" w:cs="Times New Roman"/>
          <w:sz w:val="24"/>
          <w:szCs w:val="24"/>
        </w:rPr>
        <w:t xml:space="preserve">lue of the doctrine of recent </w:t>
      </w:r>
      <w:r w:rsidRPr="002A41E0">
        <w:rPr>
          <w:rStyle w:val="Bodytext4"/>
          <w:rFonts w:ascii="Times New Roman" w:hAnsi="Times New Roman" w:cs="Times New Roman"/>
          <w:sz w:val="24"/>
          <w:szCs w:val="24"/>
        </w:rPr>
        <w:t xml:space="preserve">possession </w:t>
      </w:r>
      <w:r w:rsidR="00B423FD">
        <w:rPr>
          <w:rStyle w:val="Bodytext4"/>
          <w:rFonts w:ascii="Times New Roman" w:hAnsi="Times New Roman" w:cs="Times New Roman"/>
          <w:sz w:val="24"/>
          <w:szCs w:val="24"/>
        </w:rPr>
        <w:t>of stolen property in cases of t</w:t>
      </w:r>
      <w:r w:rsidRPr="002A41E0">
        <w:rPr>
          <w:rStyle w:val="Bodytext4"/>
          <w:rFonts w:ascii="Times New Roman" w:hAnsi="Times New Roman" w:cs="Times New Roman"/>
          <w:sz w:val="24"/>
          <w:szCs w:val="24"/>
        </w:rPr>
        <w:t>his kind. That lack of appreciation is conspicuous not only in this case but also in a number of other cases we considered in</w:t>
      </w:r>
      <w:r w:rsidR="00B423FD">
        <w:rPr>
          <w:rFonts w:ascii="Times New Roman" w:hAnsi="Times New Roman" w:cs="Times New Roman"/>
          <w:sz w:val="24"/>
          <w:szCs w:val="24"/>
        </w:rPr>
        <w:t xml:space="preserve"> </w:t>
      </w:r>
      <w:r w:rsidR="00B423FD">
        <w:rPr>
          <w:rStyle w:val="Bodytext4"/>
          <w:rFonts w:ascii="Times New Roman" w:hAnsi="Times New Roman" w:cs="Times New Roman"/>
          <w:sz w:val="24"/>
          <w:szCs w:val="24"/>
        </w:rPr>
        <w:t xml:space="preserve">the same session. Thus in </w:t>
      </w:r>
      <w:r w:rsidRPr="002A41E0">
        <w:rPr>
          <w:rStyle w:val="Bodytext4"/>
          <w:rFonts w:ascii="Times New Roman" w:hAnsi="Times New Roman" w:cs="Times New Roman"/>
          <w:sz w:val="24"/>
          <w:szCs w:val="24"/>
        </w:rPr>
        <w:t>this Court the learned Principal State Attorney initially rated</w:t>
      </w:r>
      <w:r w:rsidR="00B423FD">
        <w:rPr>
          <w:rFonts w:ascii="Times New Roman" w:hAnsi="Times New Roman" w:cs="Times New Roman"/>
          <w:sz w:val="24"/>
          <w:szCs w:val="24"/>
        </w:rPr>
        <w:t xml:space="preserve"> </w:t>
      </w:r>
      <w:r w:rsidRPr="002A41E0">
        <w:rPr>
          <w:rStyle w:val="Bodytext4"/>
          <w:rFonts w:ascii="Times New Roman" w:hAnsi="Times New Roman" w:cs="Times New Roman"/>
          <w:sz w:val="24"/>
          <w:szCs w:val="24"/>
        </w:rPr>
        <w:t xml:space="preserve">the evidence on the issue as superfluous. At the trial stage </w:t>
      </w:r>
      <w:r w:rsidR="003C58B4">
        <w:rPr>
          <w:rStyle w:val="Bodytext4"/>
          <w:rFonts w:ascii="Times New Roman" w:hAnsi="Times New Roman" w:cs="Times New Roman"/>
          <w:sz w:val="24"/>
          <w:szCs w:val="24"/>
        </w:rPr>
        <w:t>nothing appears to have been</w:t>
      </w:r>
      <w:r w:rsidRPr="002A41E0">
        <w:rPr>
          <w:rStyle w:val="Bodytext4"/>
          <w:rFonts w:ascii="Times New Roman" w:hAnsi="Times New Roman" w:cs="Times New Roman"/>
          <w:sz w:val="24"/>
          <w:szCs w:val="24"/>
        </w:rPr>
        <w:t xml:space="preserve"> done to ensure proof of the requisite evidence on the issue. I</w:t>
      </w:r>
      <w:r w:rsidR="0040293C">
        <w:rPr>
          <w:rStyle w:val="Bodytext4"/>
          <w:rFonts w:ascii="Times New Roman" w:hAnsi="Times New Roman" w:cs="Times New Roman"/>
          <w:sz w:val="24"/>
          <w:szCs w:val="24"/>
        </w:rPr>
        <w:t>t ought to be realised that</w:t>
      </w:r>
      <w:r w:rsidRPr="002A41E0">
        <w:rPr>
          <w:rStyle w:val="Bodytext4"/>
          <w:rFonts w:ascii="Times New Roman" w:hAnsi="Times New Roman" w:cs="Times New Roman"/>
          <w:sz w:val="24"/>
          <w:szCs w:val="24"/>
        </w:rPr>
        <w:t xml:space="preserve"> where evidence of recent possession of stolen property </w:t>
      </w:r>
      <w:r w:rsidR="0040293C">
        <w:rPr>
          <w:rStyle w:val="Bodytext4"/>
          <w:rFonts w:ascii="Times New Roman" w:hAnsi="Times New Roman" w:cs="Times New Roman"/>
          <w:sz w:val="24"/>
          <w:szCs w:val="24"/>
        </w:rPr>
        <w:t>is proved beyond reasonable doubt</w:t>
      </w:r>
      <w:r w:rsidRPr="002A41E0">
        <w:rPr>
          <w:rStyle w:val="Bodytext4"/>
          <w:rFonts w:ascii="Times New Roman" w:hAnsi="Times New Roman" w:cs="Times New Roman"/>
          <w:sz w:val="24"/>
          <w:szCs w:val="24"/>
        </w:rPr>
        <w:t>, it raises a very strong p</w:t>
      </w:r>
      <w:r w:rsidR="0040293C">
        <w:rPr>
          <w:rStyle w:val="Bodytext4"/>
          <w:rFonts w:ascii="Times New Roman" w:hAnsi="Times New Roman" w:cs="Times New Roman"/>
          <w:sz w:val="24"/>
          <w:szCs w:val="24"/>
        </w:rPr>
        <w:t>resumption of participation in the stealing so that if t</w:t>
      </w:r>
      <w:r w:rsidRPr="002A41E0">
        <w:rPr>
          <w:rStyle w:val="Bodytext4"/>
          <w:rFonts w:ascii="Times New Roman" w:hAnsi="Times New Roman" w:cs="Times New Roman"/>
          <w:sz w:val="24"/>
          <w:szCs w:val="24"/>
        </w:rPr>
        <w:t>here</w:t>
      </w:r>
      <w:r w:rsidR="0040293C">
        <w:rPr>
          <w:rStyle w:val="Bodytext4"/>
          <w:rFonts w:ascii="Times New Roman" w:hAnsi="Times New Roman" w:cs="Times New Roman"/>
          <w:sz w:val="24"/>
          <w:szCs w:val="24"/>
        </w:rPr>
        <w:t xml:space="preserve"> </w:t>
      </w:r>
      <w:r w:rsidRPr="002A41E0">
        <w:rPr>
          <w:rStyle w:val="Bodytext4"/>
          <w:rFonts w:ascii="Times New Roman" w:hAnsi="Times New Roman" w:cs="Times New Roman"/>
          <w:sz w:val="24"/>
          <w:szCs w:val="24"/>
        </w:rPr>
        <w:t>is no innocent explanation of the possession, the evidence is even stronger and more dependable than eye-witness evidence of identifica</w:t>
      </w:r>
      <w:r w:rsidR="0040293C">
        <w:rPr>
          <w:rStyle w:val="Bodytext4"/>
          <w:rFonts w:ascii="Times New Roman" w:hAnsi="Times New Roman" w:cs="Times New Roman"/>
          <w:sz w:val="24"/>
          <w:szCs w:val="24"/>
        </w:rPr>
        <w:t>tion in a nocturnal event. This is especially so because</w:t>
      </w:r>
      <w:r w:rsidRPr="002A41E0">
        <w:rPr>
          <w:rStyle w:val="Bodytext4"/>
          <w:rFonts w:ascii="Times New Roman" w:hAnsi="Times New Roman" w:cs="Times New Roman"/>
          <w:sz w:val="24"/>
          <w:szCs w:val="24"/>
        </w:rPr>
        <w:t xml:space="preserve"> invariably the former is independently</w:t>
      </w:r>
      <w:r w:rsidR="0040293C">
        <w:rPr>
          <w:rStyle w:val="Bodytext4"/>
          <w:rFonts w:ascii="Times New Roman" w:hAnsi="Times New Roman" w:cs="Times New Roman"/>
          <w:sz w:val="24"/>
          <w:szCs w:val="24"/>
        </w:rPr>
        <w:t xml:space="preserve"> verifiable while the latter</w:t>
      </w:r>
      <w:r w:rsidRPr="002A41E0">
        <w:rPr>
          <w:rStyle w:val="Bodytext4"/>
          <w:rFonts w:ascii="Times New Roman" w:hAnsi="Times New Roman" w:cs="Times New Roman"/>
          <w:sz w:val="24"/>
          <w:szCs w:val="24"/>
        </w:rPr>
        <w:t xml:space="preserve"> solely depends on the credibility of the eyewitness.</w:t>
      </w:r>
    </w:p>
    <w:p w:rsidR="008546D2" w:rsidRPr="002A41E0" w:rsidRDefault="00023AF9">
      <w:pPr>
        <w:pStyle w:val="Bodytext0"/>
        <w:shd w:val="clear" w:color="auto" w:fill="auto"/>
        <w:spacing w:line="408" w:lineRule="exact"/>
        <w:ind w:left="160" w:right="280" w:firstLine="620"/>
        <w:jc w:val="both"/>
        <w:rPr>
          <w:rFonts w:ascii="Times New Roman" w:hAnsi="Times New Roman" w:cs="Times New Roman"/>
          <w:sz w:val="24"/>
          <w:szCs w:val="24"/>
        </w:rPr>
        <w:sectPr w:rsidR="008546D2" w:rsidRPr="002A41E0">
          <w:footerReference w:type="even" r:id="rId12"/>
          <w:footerReference w:type="default" r:id="rId13"/>
          <w:footerReference w:type="first" r:id="rId14"/>
          <w:pgSz w:w="12240" w:h="18720"/>
          <w:pgMar w:top="2637" w:right="2179" w:bottom="3453" w:left="955" w:header="0" w:footer="3" w:gutter="0"/>
          <w:cols w:space="720"/>
          <w:noEndnote/>
          <w:titlePg/>
          <w:docGrid w:linePitch="360"/>
        </w:sectPr>
      </w:pPr>
      <w:r w:rsidRPr="002A41E0">
        <w:rPr>
          <w:rStyle w:val="Bodytext4"/>
          <w:rFonts w:ascii="Times New Roman" w:hAnsi="Times New Roman" w:cs="Times New Roman"/>
          <w:sz w:val="24"/>
          <w:szCs w:val="24"/>
        </w:rPr>
        <w:t>We now turn t</w:t>
      </w:r>
      <w:r w:rsidR="0040293C">
        <w:rPr>
          <w:rStyle w:val="Bodytext4"/>
          <w:rFonts w:ascii="Times New Roman" w:hAnsi="Times New Roman" w:cs="Times New Roman"/>
          <w:sz w:val="24"/>
          <w:szCs w:val="24"/>
        </w:rPr>
        <w:t>o the first ground of appeal. The thrust of Mr. Omoding</w:t>
      </w:r>
      <w:r w:rsidRPr="002A41E0">
        <w:rPr>
          <w:rStyle w:val="Bodytext4"/>
          <w:rFonts w:ascii="Times New Roman" w:hAnsi="Times New Roman" w:cs="Times New Roman"/>
          <w:sz w:val="24"/>
          <w:szCs w:val="24"/>
        </w:rPr>
        <w:t xml:space="preserve"> submission was that the Court of Appeal failed in its duly to re-evaluate the evidence, and that if it </w:t>
      </w:r>
      <w:r w:rsidRPr="0040293C">
        <w:rPr>
          <w:rStyle w:val="Bodytext1"/>
          <w:rFonts w:ascii="Times New Roman" w:hAnsi="Times New Roman" w:cs="Times New Roman"/>
          <w:sz w:val="24"/>
          <w:szCs w:val="24"/>
          <w:u w:val="none"/>
        </w:rPr>
        <w:t>had done so it would have</w:t>
      </w:r>
      <w:r w:rsidRPr="002A41E0">
        <w:rPr>
          <w:rStyle w:val="Bodytext4"/>
          <w:rFonts w:ascii="Times New Roman" w:hAnsi="Times New Roman" w:cs="Times New Roman"/>
          <w:sz w:val="24"/>
          <w:szCs w:val="24"/>
        </w:rPr>
        <w:t xml:space="preserve"> found that the evidence of identification did not rule out p</w:t>
      </w:r>
      <w:r w:rsidR="0040293C">
        <w:rPr>
          <w:rStyle w:val="Bodytext4"/>
          <w:rFonts w:ascii="Times New Roman" w:hAnsi="Times New Roman" w:cs="Times New Roman"/>
          <w:sz w:val="24"/>
          <w:szCs w:val="24"/>
        </w:rPr>
        <w:t>ossibility of mistaken identity</w:t>
      </w:r>
      <w:r w:rsidRPr="002A41E0">
        <w:rPr>
          <w:rStyle w:val="Bodytext4"/>
          <w:rFonts w:ascii="Times New Roman" w:hAnsi="Times New Roman" w:cs="Times New Roman"/>
          <w:sz w:val="24"/>
          <w:szCs w:val="24"/>
        </w:rPr>
        <w:t>, or even of frame-up as suggested by the defence at the trial, and that the appellants’ defences of alibi had n</w:t>
      </w:r>
      <w:r w:rsidRPr="0040293C">
        <w:rPr>
          <w:rStyle w:val="Bodytext1"/>
          <w:rFonts w:ascii="Times New Roman" w:hAnsi="Times New Roman" w:cs="Times New Roman"/>
          <w:sz w:val="24"/>
          <w:szCs w:val="24"/>
          <w:u w:val="none"/>
        </w:rPr>
        <w:t>ot been sufficient</w:t>
      </w:r>
      <w:r w:rsidRPr="002A41E0">
        <w:rPr>
          <w:rStyle w:val="Bodytext4"/>
          <w:rFonts w:ascii="Times New Roman" w:hAnsi="Times New Roman" w:cs="Times New Roman"/>
          <w:sz w:val="24"/>
          <w:szCs w:val="24"/>
        </w:rPr>
        <w:t xml:space="preserve">ly </w:t>
      </w:r>
      <w:r w:rsidRPr="0040293C">
        <w:rPr>
          <w:rStyle w:val="Bodytext1"/>
          <w:rFonts w:ascii="Times New Roman" w:hAnsi="Times New Roman" w:cs="Times New Roman"/>
          <w:sz w:val="24"/>
          <w:szCs w:val="24"/>
          <w:u w:val="none"/>
        </w:rPr>
        <w:t>negatived</w:t>
      </w:r>
      <w:r w:rsidRPr="002A41E0">
        <w:rPr>
          <w:rStyle w:val="Bodytext1"/>
          <w:rFonts w:ascii="Times New Roman" w:hAnsi="Times New Roman" w:cs="Times New Roman"/>
          <w:sz w:val="24"/>
          <w:szCs w:val="24"/>
        </w:rPr>
        <w:t>.</w:t>
      </w:r>
      <w:r w:rsidRPr="002A41E0">
        <w:rPr>
          <w:rStyle w:val="Bodytext4"/>
          <w:rFonts w:ascii="Times New Roman" w:hAnsi="Times New Roman" w:cs="Times New Roman"/>
          <w:sz w:val="24"/>
          <w:szCs w:val="24"/>
        </w:rPr>
        <w:t xml:space="preserve"> He argued that although there was </w:t>
      </w:r>
      <w:r w:rsidR="0040293C">
        <w:rPr>
          <w:rStyle w:val="Bodytext4"/>
          <w:rFonts w:ascii="Times New Roman" w:hAnsi="Times New Roman" w:cs="Times New Roman"/>
          <w:sz w:val="24"/>
          <w:szCs w:val="24"/>
        </w:rPr>
        <w:t>evidence of moonlight, lamp and</w:t>
      </w:r>
      <w:r w:rsidRPr="002A41E0">
        <w:rPr>
          <w:rStyle w:val="Bodytext4"/>
          <w:rFonts w:ascii="Times New Roman" w:hAnsi="Times New Roman" w:cs="Times New Roman"/>
          <w:sz w:val="24"/>
          <w:szCs w:val="24"/>
        </w:rPr>
        <w:t xml:space="preserve"> torch light, there were other circumstances which did not fav</w:t>
      </w:r>
      <w:r w:rsidR="0040293C">
        <w:rPr>
          <w:rStyle w:val="Bodytext4"/>
          <w:rFonts w:ascii="Times New Roman" w:hAnsi="Times New Roman" w:cs="Times New Roman"/>
          <w:sz w:val="24"/>
          <w:szCs w:val="24"/>
        </w:rPr>
        <w:t>our correct identification. He</w:t>
      </w:r>
      <w:r w:rsidRPr="002A41E0">
        <w:rPr>
          <w:rStyle w:val="Bodytext4"/>
          <w:rFonts w:ascii="Times New Roman" w:hAnsi="Times New Roman" w:cs="Times New Roman"/>
          <w:sz w:val="24"/>
          <w:szCs w:val="24"/>
        </w:rPr>
        <w:t xml:space="preserve"> </w:t>
      </w:r>
      <w:r w:rsidR="0040293C" w:rsidRPr="002A41E0">
        <w:rPr>
          <w:rStyle w:val="Bodytext4"/>
          <w:rFonts w:ascii="Times New Roman" w:hAnsi="Times New Roman" w:cs="Times New Roman"/>
          <w:sz w:val="24"/>
          <w:szCs w:val="24"/>
        </w:rPr>
        <w:t>reiterated</w:t>
      </w:r>
      <w:r w:rsidRPr="002A41E0">
        <w:rPr>
          <w:rStyle w:val="Bodytext4"/>
          <w:rFonts w:ascii="Times New Roman" w:hAnsi="Times New Roman" w:cs="Times New Roman"/>
          <w:sz w:val="24"/>
          <w:szCs w:val="24"/>
        </w:rPr>
        <w:t xml:space="preserve"> the argument made before the Court of Appeal that in essence there was onl</w:t>
      </w:r>
      <w:r w:rsidR="0040293C">
        <w:rPr>
          <w:rStyle w:val="Bodytext4"/>
          <w:rFonts w:ascii="Times New Roman" w:hAnsi="Times New Roman" w:cs="Times New Roman"/>
          <w:sz w:val="24"/>
          <w:szCs w:val="24"/>
        </w:rPr>
        <w:t>y</w:t>
      </w:r>
      <w:r w:rsidRPr="002A41E0">
        <w:rPr>
          <w:rStyle w:val="Bodytext4"/>
          <w:rFonts w:ascii="Times New Roman" w:hAnsi="Times New Roman" w:cs="Times New Roman"/>
          <w:sz w:val="24"/>
          <w:szCs w:val="24"/>
        </w:rPr>
        <w:t xml:space="preserve"> one eye witness to the robbery in each count, and that in the circumstances it was not safe to uphold a conviction on the uncorroborated e</w:t>
      </w:r>
      <w:r w:rsidR="0040293C">
        <w:rPr>
          <w:rStyle w:val="Bodytext4"/>
          <w:rFonts w:ascii="Times New Roman" w:hAnsi="Times New Roman" w:cs="Times New Roman"/>
          <w:sz w:val="24"/>
          <w:szCs w:val="24"/>
        </w:rPr>
        <w:t>vidence of one eye witness. He</w:t>
      </w:r>
      <w:r w:rsidRPr="002A41E0">
        <w:rPr>
          <w:rStyle w:val="Bodytext4"/>
          <w:rFonts w:ascii="Times New Roman" w:hAnsi="Times New Roman" w:cs="Times New Roman"/>
          <w:sz w:val="24"/>
          <w:szCs w:val="24"/>
        </w:rPr>
        <w:t xml:space="preserve"> also maintained that the absence of any police evidence- on arrest and investigatio</w:t>
      </w:r>
      <w:r w:rsidR="0040293C">
        <w:rPr>
          <w:rStyle w:val="Bodytext4"/>
          <w:rFonts w:ascii="Times New Roman" w:hAnsi="Times New Roman" w:cs="Times New Roman"/>
          <w:sz w:val="24"/>
          <w:szCs w:val="24"/>
        </w:rPr>
        <w:t>ns, cast</w:t>
      </w:r>
      <w:r w:rsidRPr="002A41E0">
        <w:rPr>
          <w:rStyle w:val="Bodytext4"/>
          <w:rFonts w:ascii="Times New Roman" w:hAnsi="Times New Roman" w:cs="Times New Roman"/>
          <w:sz w:val="24"/>
          <w:szCs w:val="24"/>
        </w:rPr>
        <w:t xml:space="preserve"> considerable doubt on the p</w:t>
      </w:r>
      <w:r w:rsidR="0040293C">
        <w:rPr>
          <w:rStyle w:val="Bodytext4"/>
          <w:rFonts w:ascii="Times New Roman" w:hAnsi="Times New Roman" w:cs="Times New Roman"/>
          <w:sz w:val="24"/>
          <w:szCs w:val="24"/>
        </w:rPr>
        <w:t xml:space="preserve">rosecution case. Mr. Ogwal Olwa </w:t>
      </w:r>
      <w:r w:rsidRPr="002A41E0">
        <w:rPr>
          <w:rStyle w:val="Bodytext4"/>
          <w:rFonts w:ascii="Times New Roman" w:hAnsi="Times New Roman" w:cs="Times New Roman"/>
          <w:sz w:val="24"/>
          <w:szCs w:val="24"/>
        </w:rPr>
        <w:t>on the other ha</w:t>
      </w:r>
      <w:r w:rsidR="0040293C">
        <w:rPr>
          <w:rStyle w:val="Bodytext4"/>
          <w:rFonts w:ascii="Times New Roman" w:hAnsi="Times New Roman" w:cs="Times New Roman"/>
          <w:sz w:val="24"/>
          <w:szCs w:val="24"/>
        </w:rPr>
        <w:t>nd</w:t>
      </w:r>
      <w:r w:rsidR="00690AF9">
        <w:rPr>
          <w:rStyle w:val="Bodytext4"/>
          <w:rFonts w:ascii="Times New Roman" w:hAnsi="Times New Roman" w:cs="Times New Roman"/>
          <w:sz w:val="24"/>
          <w:szCs w:val="24"/>
        </w:rPr>
        <w:t>,</w:t>
      </w:r>
    </w:p>
    <w:p w:rsidR="008546D2" w:rsidRPr="002A41E0" w:rsidRDefault="00023AF9" w:rsidP="0040293C">
      <w:pPr>
        <w:pStyle w:val="Bodytext0"/>
        <w:shd w:val="clear" w:color="auto" w:fill="auto"/>
        <w:spacing w:line="403" w:lineRule="exact"/>
        <w:ind w:right="10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lastRenderedPageBreak/>
        <w:t>stressed that it had not been shown that the Court of A</w:t>
      </w:r>
      <w:r w:rsidR="00690AF9">
        <w:rPr>
          <w:rStyle w:val="Bodytext4"/>
          <w:rFonts w:ascii="Times New Roman" w:hAnsi="Times New Roman" w:cs="Times New Roman"/>
          <w:sz w:val="24"/>
          <w:szCs w:val="24"/>
        </w:rPr>
        <w:t>ppeal had erred in any way. He</w:t>
      </w:r>
      <w:r w:rsidRPr="002A41E0">
        <w:rPr>
          <w:rStyle w:val="Bodytext4"/>
          <w:rFonts w:ascii="Times New Roman" w:hAnsi="Times New Roman" w:cs="Times New Roman"/>
          <w:sz w:val="24"/>
          <w:szCs w:val="24"/>
        </w:rPr>
        <w:t xml:space="preserve"> also </w:t>
      </w:r>
      <w:r w:rsidRPr="002A41E0">
        <w:rPr>
          <w:rStyle w:val="Bodytext4"/>
          <w:rFonts w:ascii="Times New Roman" w:hAnsi="Times New Roman" w:cs="Times New Roman"/>
          <w:sz w:val="24"/>
          <w:szCs w:val="24"/>
        </w:rPr>
        <w:lastRenderedPageBreak/>
        <w:t>reit</w:t>
      </w:r>
      <w:r w:rsidR="00690AF9">
        <w:rPr>
          <w:rStyle w:val="Bodytext4"/>
          <w:rFonts w:ascii="Times New Roman" w:hAnsi="Times New Roman" w:cs="Times New Roman"/>
          <w:sz w:val="24"/>
          <w:szCs w:val="24"/>
        </w:rPr>
        <w:t>erated a submission made in the Court of Appeal by the DPP that t</w:t>
      </w:r>
      <w:r w:rsidRPr="002A41E0">
        <w:rPr>
          <w:rStyle w:val="Bodytext4"/>
          <w:rFonts w:ascii="Times New Roman" w:hAnsi="Times New Roman" w:cs="Times New Roman"/>
          <w:sz w:val="24"/>
          <w:szCs w:val="24"/>
        </w:rPr>
        <w:t xml:space="preserve">he several robberies in the homes which were very near one another, constituted one transaction witnessed by the </w:t>
      </w:r>
      <w:r w:rsidR="00690AF9">
        <w:rPr>
          <w:rStyle w:val="Bodytext4"/>
          <w:rFonts w:ascii="Times New Roman" w:hAnsi="Times New Roman" w:cs="Times New Roman"/>
          <w:sz w:val="24"/>
          <w:szCs w:val="24"/>
        </w:rPr>
        <w:t>four prosecution witnesses. He further submitted that t</w:t>
      </w:r>
      <w:r w:rsidRPr="002A41E0">
        <w:rPr>
          <w:rStyle w:val="Bodytext4"/>
          <w:rFonts w:ascii="Times New Roman" w:hAnsi="Times New Roman" w:cs="Times New Roman"/>
          <w:sz w:val="24"/>
          <w:szCs w:val="24"/>
        </w:rPr>
        <w:t>he points raised in this appeal were not new. They had been raised in, and were, considered</w:t>
      </w:r>
      <w:r w:rsidR="00690AF9">
        <w:rPr>
          <w:rStyle w:val="Bodytext4"/>
          <w:rFonts w:ascii="Times New Roman" w:hAnsi="Times New Roman" w:cs="Times New Roman"/>
          <w:sz w:val="24"/>
          <w:szCs w:val="24"/>
        </w:rPr>
        <w:t xml:space="preserve"> by the Court of Appeal which rejected them. According to him </w:t>
      </w:r>
      <w:r w:rsidRPr="002A41E0">
        <w:rPr>
          <w:rStyle w:val="Bodytext4"/>
          <w:rFonts w:ascii="Times New Roman" w:hAnsi="Times New Roman" w:cs="Times New Roman"/>
          <w:sz w:val="24"/>
          <w:szCs w:val="24"/>
        </w:rPr>
        <w:t>in view of the prose</w:t>
      </w:r>
      <w:r w:rsidR="00690AF9">
        <w:rPr>
          <w:rStyle w:val="Bodytext4"/>
          <w:rFonts w:ascii="Times New Roman" w:hAnsi="Times New Roman" w:cs="Times New Roman"/>
          <w:sz w:val="24"/>
          <w:szCs w:val="24"/>
        </w:rPr>
        <w:t xml:space="preserve">cution evidence the lower court </w:t>
      </w:r>
      <w:r w:rsidRPr="002A41E0">
        <w:rPr>
          <w:rStyle w:val="Bodytext4"/>
          <w:rFonts w:ascii="Times New Roman" w:hAnsi="Times New Roman" w:cs="Times New Roman"/>
          <w:sz w:val="24"/>
          <w:szCs w:val="24"/>
        </w:rPr>
        <w:t>could not have come to any othe</w:t>
      </w:r>
      <w:r w:rsidR="00690AF9">
        <w:rPr>
          <w:rStyle w:val="Bodytext4"/>
          <w:rFonts w:ascii="Times New Roman" w:hAnsi="Times New Roman" w:cs="Times New Roman"/>
          <w:sz w:val="24"/>
          <w:szCs w:val="24"/>
        </w:rPr>
        <w:t>r conclusion and the defences of</w:t>
      </w:r>
      <w:r w:rsidRPr="002A41E0">
        <w:rPr>
          <w:rStyle w:val="Bodytext4"/>
          <w:rFonts w:ascii="Times New Roman" w:hAnsi="Times New Roman" w:cs="Times New Roman"/>
          <w:sz w:val="24"/>
          <w:szCs w:val="24"/>
        </w:rPr>
        <w:t xml:space="preserve"> alibi had to fail.</w:t>
      </w:r>
    </w:p>
    <w:p w:rsidR="008546D2" w:rsidRPr="002A41E0" w:rsidRDefault="00023AF9">
      <w:pPr>
        <w:pStyle w:val="Bodytext0"/>
        <w:shd w:val="clear" w:color="auto" w:fill="auto"/>
        <w:spacing w:line="403" w:lineRule="exact"/>
        <w:ind w:left="240" w:firstLine="560"/>
        <w:jc w:val="both"/>
        <w:rPr>
          <w:rFonts w:ascii="Times New Roman" w:hAnsi="Times New Roman" w:cs="Times New Roman"/>
          <w:sz w:val="24"/>
          <w:szCs w:val="24"/>
        </w:rPr>
      </w:pPr>
      <w:r w:rsidRPr="002A41E0">
        <w:rPr>
          <w:rStyle w:val="Bodytext4"/>
          <w:rFonts w:ascii="Times New Roman" w:hAnsi="Times New Roman" w:cs="Times New Roman"/>
          <w:sz w:val="24"/>
          <w:szCs w:val="24"/>
        </w:rPr>
        <w:t xml:space="preserve">In its </w:t>
      </w:r>
      <w:r w:rsidR="00690AF9" w:rsidRPr="002A41E0">
        <w:rPr>
          <w:rStyle w:val="Bodytext4"/>
          <w:rFonts w:ascii="Times New Roman" w:hAnsi="Times New Roman" w:cs="Times New Roman"/>
          <w:sz w:val="24"/>
          <w:szCs w:val="24"/>
        </w:rPr>
        <w:t>judgment</w:t>
      </w:r>
      <w:r w:rsidR="00690AF9">
        <w:rPr>
          <w:rStyle w:val="Bodytext4"/>
          <w:rFonts w:ascii="Times New Roman" w:hAnsi="Times New Roman" w:cs="Times New Roman"/>
          <w:sz w:val="24"/>
          <w:szCs w:val="24"/>
        </w:rPr>
        <w:t>, the Court of Appeal identified it</w:t>
      </w:r>
      <w:r w:rsidRPr="002A41E0">
        <w:rPr>
          <w:rStyle w:val="Bodytext4"/>
          <w:rFonts w:ascii="Times New Roman" w:hAnsi="Times New Roman" w:cs="Times New Roman"/>
          <w:sz w:val="24"/>
          <w:szCs w:val="24"/>
        </w:rPr>
        <w:t xml:space="preserve">s task </w:t>
      </w:r>
      <w:r w:rsidR="00690AF9">
        <w:rPr>
          <w:rStyle w:val="Bodytext4"/>
          <w:rFonts w:ascii="Times New Roman" w:hAnsi="Times New Roman" w:cs="Times New Roman"/>
          <w:sz w:val="24"/>
          <w:szCs w:val="24"/>
        </w:rPr>
        <w:t>in t</w:t>
      </w:r>
      <w:r w:rsidRPr="002A41E0">
        <w:rPr>
          <w:rStyle w:val="Bodytext4"/>
          <w:rFonts w:ascii="Times New Roman" w:hAnsi="Times New Roman" w:cs="Times New Roman"/>
          <w:sz w:val="24"/>
          <w:szCs w:val="24"/>
        </w:rPr>
        <w:t>he case in the</w:t>
      </w:r>
    </w:p>
    <w:p w:rsidR="008546D2" w:rsidRPr="002A41E0" w:rsidRDefault="00023AF9">
      <w:pPr>
        <w:pStyle w:val="Bodytext0"/>
        <w:shd w:val="clear" w:color="auto" w:fill="auto"/>
        <w:spacing w:line="403" w:lineRule="exact"/>
        <w:ind w:left="24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following sentence:</w:t>
      </w:r>
    </w:p>
    <w:p w:rsidR="008546D2" w:rsidRPr="002A41E0" w:rsidRDefault="00023AF9">
      <w:pPr>
        <w:pStyle w:val="Bodytext30"/>
        <w:shd w:val="clear" w:color="auto" w:fill="auto"/>
        <w:spacing w:after="121" w:line="269" w:lineRule="exact"/>
        <w:ind w:left="800" w:right="1280" w:firstLine="0"/>
        <w:jc w:val="both"/>
        <w:rPr>
          <w:rFonts w:ascii="Times New Roman" w:hAnsi="Times New Roman" w:cs="Times New Roman"/>
          <w:sz w:val="24"/>
          <w:szCs w:val="24"/>
        </w:rPr>
      </w:pPr>
      <w:r w:rsidRPr="002A41E0">
        <w:rPr>
          <w:rStyle w:val="Bodytext31"/>
          <w:rFonts w:ascii="Times New Roman" w:hAnsi="Times New Roman" w:cs="Times New Roman"/>
          <w:i/>
          <w:iCs/>
          <w:sz w:val="24"/>
          <w:szCs w:val="24"/>
        </w:rPr>
        <w:t>“At the time of hearing this appeal, it was not in issue that the offences of aggravat</w:t>
      </w:r>
      <w:r w:rsidR="00690AF9">
        <w:rPr>
          <w:rStyle w:val="Bodytext31"/>
          <w:rFonts w:ascii="Times New Roman" w:hAnsi="Times New Roman" w:cs="Times New Roman"/>
          <w:i/>
          <w:iCs/>
          <w:sz w:val="24"/>
          <w:szCs w:val="24"/>
        </w:rPr>
        <w:t>ed robbery were committed at Walumbe beach, in I</w:t>
      </w:r>
      <w:r w:rsidRPr="002A41E0">
        <w:rPr>
          <w:rStyle w:val="Bodytext31"/>
          <w:rFonts w:ascii="Times New Roman" w:hAnsi="Times New Roman" w:cs="Times New Roman"/>
          <w:i/>
          <w:iCs/>
          <w:sz w:val="24"/>
          <w:szCs w:val="24"/>
        </w:rPr>
        <w:t xml:space="preserve">ganga District, in the night of </w:t>
      </w:r>
      <w:r w:rsidR="00690AF9">
        <w:rPr>
          <w:rStyle w:val="Bodytext31"/>
          <w:rFonts w:ascii="Times New Roman" w:hAnsi="Times New Roman" w:cs="Times New Roman"/>
          <w:i/>
          <w:iCs/>
          <w:sz w:val="24"/>
          <w:szCs w:val="24"/>
        </w:rPr>
        <w:t>5</w:t>
      </w:r>
      <w:r w:rsidR="00690AF9">
        <w:rPr>
          <w:rStyle w:val="Bodytext31"/>
          <w:rFonts w:ascii="Times New Roman" w:hAnsi="Times New Roman" w:cs="Times New Roman"/>
          <w:i/>
          <w:iCs/>
          <w:sz w:val="24"/>
          <w:szCs w:val="24"/>
          <w:vertAlign w:val="superscript"/>
        </w:rPr>
        <w:t xml:space="preserve">th </w:t>
      </w:r>
      <w:r w:rsidRPr="002A41E0">
        <w:rPr>
          <w:rStyle w:val="Bodytext31"/>
          <w:rFonts w:ascii="Times New Roman" w:hAnsi="Times New Roman" w:cs="Times New Roman"/>
          <w:i/>
          <w:iCs/>
          <w:sz w:val="24"/>
          <w:szCs w:val="24"/>
        </w:rPr>
        <w:t>October</w:t>
      </w:r>
      <w:r w:rsidRPr="002A41E0">
        <w:rPr>
          <w:rStyle w:val="Bodytext395pt"/>
          <w:rFonts w:ascii="Times New Roman" w:hAnsi="Times New Roman" w:cs="Times New Roman"/>
          <w:sz w:val="24"/>
          <w:szCs w:val="24"/>
        </w:rPr>
        <w:t xml:space="preserve">, </w:t>
      </w:r>
      <w:r w:rsidR="00690AF9">
        <w:rPr>
          <w:rStyle w:val="Bodytext31"/>
          <w:rFonts w:ascii="Times New Roman" w:hAnsi="Times New Roman" w:cs="Times New Roman"/>
          <w:i/>
          <w:iCs/>
          <w:sz w:val="24"/>
          <w:szCs w:val="24"/>
        </w:rPr>
        <w:t>1990</w:t>
      </w:r>
      <w:r w:rsidRPr="002A41E0">
        <w:rPr>
          <w:rStyle w:val="Bodytext31"/>
          <w:rFonts w:ascii="Times New Roman" w:hAnsi="Times New Roman" w:cs="Times New Roman"/>
          <w:i/>
          <w:iCs/>
          <w:sz w:val="24"/>
          <w:szCs w:val="24"/>
        </w:rPr>
        <w:t xml:space="preserve">, </w:t>
      </w:r>
      <w:r w:rsidRPr="002A41E0">
        <w:rPr>
          <w:rStyle w:val="Bodytext32"/>
          <w:rFonts w:ascii="Times New Roman" w:hAnsi="Times New Roman" w:cs="Times New Roman"/>
          <w:i/>
          <w:iCs/>
          <w:sz w:val="24"/>
          <w:szCs w:val="24"/>
        </w:rPr>
        <w:t>only th</w:t>
      </w:r>
      <w:r w:rsidRPr="002A41E0">
        <w:rPr>
          <w:rStyle w:val="Bodytext31"/>
          <w:rFonts w:ascii="Times New Roman" w:hAnsi="Times New Roman" w:cs="Times New Roman"/>
          <w:i/>
          <w:iCs/>
          <w:sz w:val="24"/>
          <w:szCs w:val="24"/>
        </w:rPr>
        <w:t xml:space="preserve">e </w:t>
      </w:r>
      <w:r w:rsidRPr="002A41E0">
        <w:rPr>
          <w:rStyle w:val="Bodytext32"/>
          <w:rFonts w:ascii="Times New Roman" w:hAnsi="Times New Roman" w:cs="Times New Roman"/>
          <w:i/>
          <w:iCs/>
          <w:sz w:val="24"/>
          <w:szCs w:val="24"/>
        </w:rPr>
        <w:t>question of identification of the robbers remained to be resolved by</w:t>
      </w:r>
      <w:r w:rsidRPr="002A41E0">
        <w:rPr>
          <w:rStyle w:val="Bodytext31"/>
          <w:rFonts w:ascii="Times New Roman" w:hAnsi="Times New Roman" w:cs="Times New Roman"/>
          <w:i/>
          <w:iCs/>
          <w:sz w:val="24"/>
          <w:szCs w:val="24"/>
        </w:rPr>
        <w:t xml:space="preserve"> </w:t>
      </w:r>
      <w:r w:rsidRPr="002A41E0">
        <w:rPr>
          <w:rStyle w:val="Bodytext32"/>
          <w:rFonts w:ascii="Times New Roman" w:hAnsi="Times New Roman" w:cs="Times New Roman"/>
          <w:i/>
          <w:iCs/>
          <w:sz w:val="24"/>
          <w:szCs w:val="24"/>
        </w:rPr>
        <w:t>the court</w:t>
      </w:r>
      <w:r w:rsidRPr="002A41E0">
        <w:rPr>
          <w:rStyle w:val="Bodytext31"/>
          <w:rFonts w:ascii="Times New Roman" w:hAnsi="Times New Roman" w:cs="Times New Roman"/>
          <w:i/>
          <w:iCs/>
          <w:sz w:val="24"/>
          <w:szCs w:val="24"/>
        </w:rPr>
        <w:t>.</w:t>
      </w:r>
      <w:r w:rsidRPr="002A41E0">
        <w:rPr>
          <w:rStyle w:val="Bodytext395pt"/>
          <w:rFonts w:ascii="Times New Roman" w:hAnsi="Times New Roman" w:cs="Times New Roman"/>
          <w:sz w:val="24"/>
          <w:szCs w:val="24"/>
        </w:rPr>
        <w:t xml:space="preserve"> " </w:t>
      </w:r>
      <w:r w:rsidRPr="002A41E0">
        <w:rPr>
          <w:rStyle w:val="Bodytext31"/>
          <w:rFonts w:ascii="Times New Roman" w:hAnsi="Times New Roman" w:cs="Times New Roman"/>
          <w:i/>
          <w:iCs/>
          <w:sz w:val="24"/>
          <w:szCs w:val="24"/>
        </w:rPr>
        <w:t>(emphasis added)</w:t>
      </w:r>
    </w:p>
    <w:p w:rsidR="008546D2" w:rsidRPr="002A41E0" w:rsidRDefault="00690AF9">
      <w:pPr>
        <w:pStyle w:val="Bodytext0"/>
        <w:shd w:val="clear" w:color="auto" w:fill="auto"/>
        <w:spacing w:after="479" w:line="418" w:lineRule="exact"/>
        <w:ind w:left="240" w:right="100" w:firstLine="0"/>
        <w:jc w:val="both"/>
        <w:rPr>
          <w:rFonts w:ascii="Times New Roman" w:hAnsi="Times New Roman" w:cs="Times New Roman"/>
          <w:sz w:val="24"/>
          <w:szCs w:val="24"/>
        </w:rPr>
      </w:pPr>
      <w:r>
        <w:rPr>
          <w:rStyle w:val="Bodytext4"/>
          <w:rFonts w:ascii="Times New Roman" w:hAnsi="Times New Roman" w:cs="Times New Roman"/>
          <w:sz w:val="24"/>
          <w:szCs w:val="24"/>
        </w:rPr>
        <w:t>The Court then reviewed the arguments presented by Counsel for the</w:t>
      </w:r>
      <w:r w:rsidR="00023AF9" w:rsidRPr="002A41E0">
        <w:rPr>
          <w:rStyle w:val="Bodytext4"/>
          <w:rFonts w:ascii="Times New Roman" w:hAnsi="Times New Roman" w:cs="Times New Roman"/>
          <w:sz w:val="24"/>
          <w:szCs w:val="24"/>
        </w:rPr>
        <w:t xml:space="preserve"> appellant-; a</w:t>
      </w:r>
      <w:r>
        <w:rPr>
          <w:rStyle w:val="Bodytext4"/>
          <w:rFonts w:ascii="Times New Roman" w:hAnsi="Times New Roman" w:cs="Times New Roman"/>
          <w:sz w:val="24"/>
          <w:szCs w:val="24"/>
        </w:rPr>
        <w:t>nd the reply by the DPP for the</w:t>
      </w:r>
      <w:r w:rsidR="00023AF9" w:rsidRPr="002A41E0">
        <w:rPr>
          <w:rStyle w:val="Bodytext4"/>
          <w:rFonts w:ascii="Times New Roman" w:hAnsi="Times New Roman" w:cs="Times New Roman"/>
          <w:sz w:val="24"/>
          <w:szCs w:val="24"/>
        </w:rPr>
        <w:t xml:space="preserve"> respondent, without comment.</w:t>
      </w:r>
      <w:r>
        <w:rPr>
          <w:rStyle w:val="Bodytext4"/>
          <w:rFonts w:ascii="Times New Roman" w:hAnsi="Times New Roman" w:cs="Times New Roman"/>
          <w:sz w:val="24"/>
          <w:szCs w:val="24"/>
        </w:rPr>
        <w:t xml:space="preserve"> It then resolved the question </w:t>
      </w:r>
      <w:r w:rsidR="00023AF9" w:rsidRPr="002A41E0">
        <w:rPr>
          <w:rStyle w:val="Bodytext4"/>
          <w:rFonts w:ascii="Times New Roman" w:hAnsi="Times New Roman" w:cs="Times New Roman"/>
          <w:sz w:val="24"/>
          <w:szCs w:val="24"/>
        </w:rPr>
        <w:t>befor</w:t>
      </w:r>
      <w:r>
        <w:rPr>
          <w:rStyle w:val="Bodytext4"/>
          <w:rFonts w:ascii="Times New Roman" w:hAnsi="Times New Roman" w:cs="Times New Roman"/>
          <w:sz w:val="24"/>
          <w:szCs w:val="24"/>
        </w:rPr>
        <w:t>e it</w:t>
      </w:r>
      <w:r w:rsidR="00023AF9" w:rsidRPr="002A41E0">
        <w:rPr>
          <w:rStyle w:val="Bodytext4"/>
          <w:rFonts w:ascii="Times New Roman" w:hAnsi="Times New Roman" w:cs="Times New Roman"/>
          <w:sz w:val="24"/>
          <w:szCs w:val="24"/>
        </w:rPr>
        <w:t xml:space="preserve"> in the following passage:</w:t>
      </w:r>
    </w:p>
    <w:p w:rsidR="008546D2" w:rsidRPr="002A41E0" w:rsidRDefault="00690AF9">
      <w:pPr>
        <w:pStyle w:val="Bodytext30"/>
        <w:shd w:val="clear" w:color="auto" w:fill="auto"/>
        <w:spacing w:after="249" w:line="269" w:lineRule="exact"/>
        <w:ind w:left="800" w:right="1280" w:firstLine="0"/>
        <w:jc w:val="both"/>
        <w:rPr>
          <w:rFonts w:ascii="Times New Roman" w:hAnsi="Times New Roman" w:cs="Times New Roman"/>
          <w:sz w:val="24"/>
          <w:szCs w:val="24"/>
        </w:rPr>
      </w:pPr>
      <w:r>
        <w:rPr>
          <w:rStyle w:val="Bodytext31"/>
          <w:rFonts w:ascii="Times New Roman" w:hAnsi="Times New Roman" w:cs="Times New Roman"/>
          <w:i/>
          <w:iCs/>
          <w:sz w:val="24"/>
          <w:szCs w:val="24"/>
        </w:rPr>
        <w:t>“On t</w:t>
      </w:r>
      <w:r w:rsidR="00023AF9" w:rsidRPr="002A41E0">
        <w:rPr>
          <w:rStyle w:val="Bodytext31"/>
          <w:rFonts w:ascii="Times New Roman" w:hAnsi="Times New Roman" w:cs="Times New Roman"/>
          <w:i/>
          <w:iCs/>
          <w:sz w:val="24"/>
          <w:szCs w:val="24"/>
        </w:rPr>
        <w:t xml:space="preserve">he evidence, we are satisfied that the appellants were correctly </w:t>
      </w:r>
      <w:r>
        <w:rPr>
          <w:rStyle w:val="Bodytext31"/>
          <w:rFonts w:ascii="Times New Roman" w:hAnsi="Times New Roman" w:cs="Times New Roman"/>
          <w:i/>
          <w:iCs/>
          <w:sz w:val="24"/>
          <w:szCs w:val="24"/>
        </w:rPr>
        <w:t>identified by PW1, PW2, PW3 and PW</w:t>
      </w:r>
      <w:r w:rsidR="00023AF9" w:rsidRPr="002A41E0">
        <w:rPr>
          <w:rStyle w:val="Bodytext31"/>
          <w:rFonts w:ascii="Times New Roman" w:hAnsi="Times New Roman" w:cs="Times New Roman"/>
          <w:i/>
          <w:iCs/>
          <w:sz w:val="24"/>
          <w:szCs w:val="24"/>
        </w:rPr>
        <w:t>4 during the robberies. The witnes</w:t>
      </w:r>
      <w:r>
        <w:rPr>
          <w:rStyle w:val="Bodytext31"/>
          <w:rFonts w:ascii="Times New Roman" w:hAnsi="Times New Roman" w:cs="Times New Roman"/>
          <w:i/>
          <w:iCs/>
          <w:sz w:val="24"/>
          <w:szCs w:val="24"/>
        </w:rPr>
        <w:t>ses knew the appellants before t</w:t>
      </w:r>
      <w:r w:rsidR="00023AF9" w:rsidRPr="002A41E0">
        <w:rPr>
          <w:rStyle w:val="Bodytext31"/>
          <w:rFonts w:ascii="Times New Roman" w:hAnsi="Times New Roman" w:cs="Times New Roman"/>
          <w:i/>
          <w:iCs/>
          <w:sz w:val="24"/>
          <w:szCs w:val="24"/>
        </w:rPr>
        <w:t xml:space="preserve">he incident, and in </w:t>
      </w:r>
      <w:r w:rsidRPr="002A41E0">
        <w:rPr>
          <w:rStyle w:val="Bodytext31"/>
          <w:rFonts w:ascii="Times New Roman" w:hAnsi="Times New Roman" w:cs="Times New Roman"/>
          <w:i/>
          <w:iCs/>
          <w:sz w:val="24"/>
          <w:szCs w:val="24"/>
        </w:rPr>
        <w:t>recognizing</w:t>
      </w:r>
      <w:r w:rsidR="00023AF9" w:rsidRPr="002A41E0">
        <w:rPr>
          <w:rStyle w:val="Bodytext31"/>
          <w:rFonts w:ascii="Times New Roman" w:hAnsi="Times New Roman" w:cs="Times New Roman"/>
          <w:i/>
          <w:iCs/>
          <w:sz w:val="24"/>
          <w:szCs w:val="24"/>
        </w:rPr>
        <w:t xml:space="preserve"> the appellants they we</w:t>
      </w:r>
      <w:r>
        <w:rPr>
          <w:rStyle w:val="Bodytext31"/>
          <w:rFonts w:ascii="Times New Roman" w:hAnsi="Times New Roman" w:cs="Times New Roman"/>
          <w:i/>
          <w:iCs/>
          <w:sz w:val="24"/>
          <w:szCs w:val="24"/>
        </w:rPr>
        <w:t>r</w:t>
      </w:r>
      <w:r w:rsidR="00023AF9" w:rsidRPr="002A41E0">
        <w:rPr>
          <w:rStyle w:val="Bodytext31"/>
          <w:rFonts w:ascii="Times New Roman" w:hAnsi="Times New Roman" w:cs="Times New Roman"/>
          <w:i/>
          <w:iCs/>
          <w:sz w:val="24"/>
          <w:szCs w:val="24"/>
        </w:rPr>
        <w:t>e ass</w:t>
      </w:r>
      <w:r>
        <w:rPr>
          <w:rStyle w:val="Bodytext31"/>
          <w:rFonts w:ascii="Times New Roman" w:hAnsi="Times New Roman" w:cs="Times New Roman"/>
          <w:i/>
          <w:iCs/>
          <w:sz w:val="24"/>
          <w:szCs w:val="24"/>
        </w:rPr>
        <w:t>isted by the bright moonlight, the wick lamp and to</w:t>
      </w:r>
      <w:r w:rsidR="00023AF9" w:rsidRPr="002A41E0">
        <w:rPr>
          <w:rStyle w:val="Bodytext31"/>
          <w:rFonts w:ascii="Times New Roman" w:hAnsi="Times New Roman" w:cs="Times New Roman"/>
          <w:i/>
          <w:iCs/>
          <w:sz w:val="24"/>
          <w:szCs w:val="24"/>
        </w:rPr>
        <w:t>rch light.</w:t>
      </w:r>
      <w:r w:rsidR="00023AF9" w:rsidRPr="002A41E0">
        <w:rPr>
          <w:rStyle w:val="Bodytext395pt"/>
          <w:rFonts w:ascii="Times New Roman" w:hAnsi="Times New Roman" w:cs="Times New Roman"/>
          <w:sz w:val="24"/>
          <w:szCs w:val="24"/>
        </w:rPr>
        <w:t xml:space="preserve"> ”</w:t>
      </w:r>
    </w:p>
    <w:p w:rsidR="008546D2" w:rsidRPr="002A41E0" w:rsidRDefault="00690AF9" w:rsidP="00DB1782">
      <w:pPr>
        <w:pStyle w:val="Bodytext0"/>
        <w:shd w:val="clear" w:color="auto" w:fill="auto"/>
        <w:tabs>
          <w:tab w:val="left" w:pos="1118"/>
        </w:tabs>
        <w:spacing w:after="1546" w:line="408" w:lineRule="exact"/>
        <w:ind w:left="240" w:right="100" w:firstLine="560"/>
        <w:jc w:val="both"/>
        <w:rPr>
          <w:rFonts w:ascii="Times New Roman" w:hAnsi="Times New Roman" w:cs="Times New Roman"/>
          <w:sz w:val="24"/>
          <w:szCs w:val="24"/>
        </w:rPr>
      </w:pPr>
      <w:r>
        <w:rPr>
          <w:rStyle w:val="Bodytext4"/>
          <w:rFonts w:ascii="Times New Roman" w:hAnsi="Times New Roman" w:cs="Times New Roman"/>
          <w:sz w:val="24"/>
          <w:szCs w:val="24"/>
        </w:rPr>
        <w:t>It</w:t>
      </w:r>
      <w:r w:rsidR="00023AF9" w:rsidRPr="002A41E0">
        <w:rPr>
          <w:rStyle w:val="Bodytext4"/>
          <w:rFonts w:ascii="Times New Roman" w:hAnsi="Times New Roman" w:cs="Times New Roman"/>
          <w:sz w:val="24"/>
          <w:szCs w:val="24"/>
        </w:rPr>
        <w:tab/>
        <w:t>is evident from th</w:t>
      </w:r>
      <w:r>
        <w:rPr>
          <w:rStyle w:val="Bodytext4"/>
          <w:rFonts w:ascii="Times New Roman" w:hAnsi="Times New Roman" w:cs="Times New Roman"/>
          <w:sz w:val="24"/>
          <w:szCs w:val="24"/>
        </w:rPr>
        <w:t>is passage that the court accepted t</w:t>
      </w:r>
      <w:r w:rsidR="00023AF9" w:rsidRPr="002A41E0">
        <w:rPr>
          <w:rStyle w:val="Bodytext4"/>
          <w:rFonts w:ascii="Times New Roman" w:hAnsi="Times New Roman" w:cs="Times New Roman"/>
          <w:sz w:val="24"/>
          <w:szCs w:val="24"/>
        </w:rPr>
        <w:t>he identification of the appellan</w:t>
      </w:r>
      <w:r>
        <w:rPr>
          <w:rStyle w:val="Bodytext4"/>
          <w:rFonts w:ascii="Times New Roman" w:hAnsi="Times New Roman" w:cs="Times New Roman"/>
          <w:sz w:val="24"/>
          <w:szCs w:val="24"/>
        </w:rPr>
        <w:t>ts as correct, on the basis of the factors which t</w:t>
      </w:r>
      <w:r w:rsidR="00023AF9" w:rsidRPr="002A41E0">
        <w:rPr>
          <w:rStyle w:val="Bodytext4"/>
          <w:rFonts w:ascii="Times New Roman" w:hAnsi="Times New Roman" w:cs="Times New Roman"/>
          <w:sz w:val="24"/>
          <w:szCs w:val="24"/>
        </w:rPr>
        <w:t>he witnesses said assisted them in the identification, namely the facts (a) that the appellants were known to the witnesses prior to the in</w:t>
      </w:r>
      <w:r>
        <w:rPr>
          <w:rStyle w:val="Bodytext4"/>
          <w:rFonts w:ascii="Times New Roman" w:hAnsi="Times New Roman" w:cs="Times New Roman"/>
          <w:sz w:val="24"/>
          <w:szCs w:val="24"/>
        </w:rPr>
        <w:t>cident, and (b) that although it was night there was light</w:t>
      </w:r>
      <w:r w:rsidR="00023AF9" w:rsidRPr="002A41E0">
        <w:rPr>
          <w:rStyle w:val="Bodytext4"/>
          <w:rFonts w:ascii="Times New Roman" w:hAnsi="Times New Roman" w:cs="Times New Roman"/>
          <w:sz w:val="24"/>
          <w:szCs w:val="24"/>
        </w:rPr>
        <w:t xml:space="preserve"> which enab</w:t>
      </w:r>
      <w:r>
        <w:rPr>
          <w:rStyle w:val="Bodytext4"/>
          <w:rFonts w:ascii="Times New Roman" w:hAnsi="Times New Roman" w:cs="Times New Roman"/>
          <w:sz w:val="24"/>
          <w:szCs w:val="24"/>
        </w:rPr>
        <w:t>led the witnesses to recognise the att</w:t>
      </w:r>
      <w:r w:rsidR="00023AF9" w:rsidRPr="002A41E0">
        <w:rPr>
          <w:rStyle w:val="Bodytext4"/>
          <w:rFonts w:ascii="Times New Roman" w:hAnsi="Times New Roman" w:cs="Times New Roman"/>
          <w:sz w:val="24"/>
          <w:szCs w:val="24"/>
        </w:rPr>
        <w:t>ackers. What causes concern to us about the judgmen</w:t>
      </w:r>
      <w:r w:rsidR="00DB1782">
        <w:rPr>
          <w:rStyle w:val="Bodytext4"/>
          <w:rFonts w:ascii="Times New Roman" w:hAnsi="Times New Roman" w:cs="Times New Roman"/>
          <w:sz w:val="24"/>
          <w:szCs w:val="24"/>
        </w:rPr>
        <w:t>t, however, is that it is not apparent that</w:t>
      </w:r>
      <w:r w:rsidR="00023AF9" w:rsidRPr="002A41E0">
        <w:rPr>
          <w:rStyle w:val="Bodytext4"/>
          <w:rFonts w:ascii="Times New Roman" w:hAnsi="Times New Roman" w:cs="Times New Roman"/>
          <w:sz w:val="24"/>
          <w:szCs w:val="24"/>
        </w:rPr>
        <w:t xml:space="preserve"> the Court of Appeal subjected the evide</w:t>
      </w:r>
      <w:r w:rsidR="00DB1782">
        <w:rPr>
          <w:rStyle w:val="Bodytext4"/>
          <w:rFonts w:ascii="Times New Roman" w:hAnsi="Times New Roman" w:cs="Times New Roman"/>
          <w:sz w:val="24"/>
          <w:szCs w:val="24"/>
        </w:rPr>
        <w:t>nce as a whole to scrutiny that it ought t</w:t>
      </w:r>
      <w:r w:rsidR="00023AF9" w:rsidRPr="002A41E0">
        <w:rPr>
          <w:rStyle w:val="Bodytext4"/>
          <w:rFonts w:ascii="Times New Roman" w:hAnsi="Times New Roman" w:cs="Times New Roman"/>
          <w:sz w:val="24"/>
          <w:szCs w:val="24"/>
        </w:rPr>
        <w:t>o have done. And in particular i</w:t>
      </w:r>
      <w:r w:rsidR="00DB1782">
        <w:rPr>
          <w:rStyle w:val="Bodytext4"/>
          <w:rFonts w:ascii="Times New Roman" w:hAnsi="Times New Roman" w:cs="Times New Roman"/>
          <w:sz w:val="24"/>
          <w:szCs w:val="24"/>
        </w:rPr>
        <w:t>t is not</w:t>
      </w:r>
      <w:r w:rsidR="00023AF9" w:rsidRPr="002A41E0">
        <w:rPr>
          <w:rStyle w:val="Bodytext4"/>
          <w:rFonts w:ascii="Times New Roman" w:hAnsi="Times New Roman" w:cs="Times New Roman"/>
          <w:sz w:val="24"/>
          <w:szCs w:val="24"/>
        </w:rPr>
        <w:t xml:space="preserve"> indicated anywhere in the judgment that the material issues</w:t>
      </w:r>
      <w:r w:rsidR="00DB1782">
        <w:rPr>
          <w:rStyle w:val="Bodytext4"/>
          <w:rFonts w:ascii="Times New Roman" w:hAnsi="Times New Roman" w:cs="Times New Roman"/>
          <w:sz w:val="24"/>
          <w:szCs w:val="24"/>
        </w:rPr>
        <w:t xml:space="preserve"> raised in the appeal received t</w:t>
      </w:r>
      <w:r w:rsidR="00023AF9" w:rsidRPr="002A41E0">
        <w:rPr>
          <w:rStyle w:val="Bodytext4"/>
          <w:rFonts w:ascii="Times New Roman" w:hAnsi="Times New Roman" w:cs="Times New Roman"/>
          <w:sz w:val="24"/>
          <w:szCs w:val="24"/>
        </w:rPr>
        <w:t>he court’s due considerati</w:t>
      </w:r>
      <w:r w:rsidR="00DB1782">
        <w:rPr>
          <w:rStyle w:val="Bodytext4"/>
          <w:rFonts w:ascii="Times New Roman" w:hAnsi="Times New Roman" w:cs="Times New Roman"/>
          <w:sz w:val="24"/>
          <w:szCs w:val="24"/>
        </w:rPr>
        <w:t>on. While we would not attempt t</w:t>
      </w:r>
      <w:r w:rsidR="00023AF9" w:rsidRPr="002A41E0">
        <w:rPr>
          <w:rStyle w:val="Bodytext4"/>
          <w:rFonts w:ascii="Times New Roman" w:hAnsi="Times New Roman" w:cs="Times New Roman"/>
          <w:sz w:val="24"/>
          <w:szCs w:val="24"/>
        </w:rPr>
        <w:t>o prescribe any format in</w:t>
      </w:r>
      <w:r w:rsidR="00DB1782">
        <w:rPr>
          <w:rFonts w:ascii="Times New Roman" w:hAnsi="Times New Roman" w:cs="Times New Roman"/>
          <w:sz w:val="24"/>
          <w:szCs w:val="24"/>
        </w:rPr>
        <w:t xml:space="preserve"> </w:t>
      </w:r>
      <w:r w:rsidR="00023AF9" w:rsidRPr="002A41E0">
        <w:rPr>
          <w:rStyle w:val="Bodytext4"/>
          <w:rFonts w:ascii="Times New Roman" w:hAnsi="Times New Roman" w:cs="Times New Roman"/>
          <w:sz w:val="24"/>
          <w:szCs w:val="24"/>
        </w:rPr>
        <w:t>which a judgment of</w:t>
      </w:r>
      <w:r w:rsidR="00DB1782">
        <w:rPr>
          <w:rStyle w:val="Bodytext4"/>
          <w:rFonts w:ascii="Times New Roman" w:hAnsi="Times New Roman" w:cs="Times New Roman"/>
          <w:sz w:val="24"/>
          <w:szCs w:val="24"/>
        </w:rPr>
        <w:t xml:space="preserve"> the court should be written, we</w:t>
      </w:r>
      <w:r w:rsidR="00023AF9" w:rsidRPr="002A41E0">
        <w:rPr>
          <w:rStyle w:val="Bodytext4"/>
          <w:rFonts w:ascii="Times New Roman" w:hAnsi="Times New Roman" w:cs="Times New Roman"/>
          <w:sz w:val="24"/>
          <w:szCs w:val="24"/>
        </w:rPr>
        <w:t xml:space="preserve"> think </w:t>
      </w:r>
      <w:r w:rsidR="00DB1782" w:rsidRPr="002A41E0">
        <w:rPr>
          <w:rStyle w:val="Bodytext4"/>
          <w:rFonts w:ascii="Times New Roman" w:hAnsi="Times New Roman" w:cs="Times New Roman"/>
          <w:sz w:val="24"/>
          <w:szCs w:val="24"/>
        </w:rPr>
        <w:t>that</w:t>
      </w:r>
      <w:r w:rsidR="00DB1782">
        <w:rPr>
          <w:rStyle w:val="Bodytext4"/>
          <w:rFonts w:ascii="Times New Roman" w:hAnsi="Times New Roman" w:cs="Times New Roman"/>
          <w:sz w:val="24"/>
          <w:szCs w:val="24"/>
        </w:rPr>
        <w:t xml:space="preserve"> where a material issue of</w:t>
      </w:r>
      <w:r w:rsidR="00023AF9" w:rsidRPr="002A41E0">
        <w:rPr>
          <w:rStyle w:val="Bodytext4"/>
          <w:rFonts w:ascii="Times New Roman" w:hAnsi="Times New Roman" w:cs="Times New Roman"/>
          <w:sz w:val="24"/>
          <w:szCs w:val="24"/>
        </w:rPr>
        <w:t xml:space="preserve"> objection is raised on appeal, the appellant is entitled to receive an adjudication on such issue from the appellate court in its judgment, even if the adjudication b</w:t>
      </w:r>
      <w:r w:rsidR="00DB1782">
        <w:rPr>
          <w:rStyle w:val="Bodytext4"/>
          <w:rFonts w:ascii="Times New Roman" w:hAnsi="Times New Roman" w:cs="Times New Roman"/>
          <w:sz w:val="24"/>
          <w:szCs w:val="24"/>
        </w:rPr>
        <w:t>e handed out in summary form, in</w:t>
      </w:r>
      <w:r w:rsidR="00023AF9" w:rsidRPr="002A41E0">
        <w:rPr>
          <w:rStyle w:val="Bodytext4"/>
          <w:rFonts w:ascii="Times New Roman" w:hAnsi="Times New Roman" w:cs="Times New Roman"/>
          <w:sz w:val="24"/>
          <w:szCs w:val="24"/>
        </w:rPr>
        <w:t xml:space="preserve"> the instant case we find that the following mat</w:t>
      </w:r>
      <w:r w:rsidR="00DB1782">
        <w:rPr>
          <w:rStyle w:val="Bodytext4"/>
          <w:rFonts w:ascii="Times New Roman" w:hAnsi="Times New Roman" w:cs="Times New Roman"/>
          <w:sz w:val="24"/>
          <w:szCs w:val="24"/>
        </w:rPr>
        <w:t xml:space="preserve">erial issues which featured in the first appeal </w:t>
      </w:r>
      <w:r w:rsidR="00023AF9" w:rsidRPr="002A41E0">
        <w:rPr>
          <w:rStyle w:val="Bodytext4"/>
          <w:rFonts w:ascii="Times New Roman" w:hAnsi="Times New Roman" w:cs="Times New Roman"/>
          <w:sz w:val="24"/>
          <w:szCs w:val="24"/>
        </w:rPr>
        <w:t>and have recurred in this, were not adjudicated upon; namely</w:t>
      </w:r>
    </w:p>
    <w:p w:rsidR="008546D2" w:rsidRPr="002A41E0" w:rsidRDefault="00023AF9">
      <w:pPr>
        <w:pStyle w:val="Bodytext0"/>
        <w:numPr>
          <w:ilvl w:val="0"/>
          <w:numId w:val="6"/>
        </w:numPr>
        <w:shd w:val="clear" w:color="auto" w:fill="auto"/>
        <w:tabs>
          <w:tab w:val="left" w:pos="466"/>
        </w:tabs>
        <w:spacing w:line="408" w:lineRule="exact"/>
        <w:ind w:left="560" w:right="80" w:hanging="440"/>
        <w:jc w:val="both"/>
        <w:rPr>
          <w:rFonts w:ascii="Times New Roman" w:hAnsi="Times New Roman" w:cs="Times New Roman"/>
          <w:sz w:val="24"/>
          <w:szCs w:val="24"/>
        </w:rPr>
      </w:pPr>
      <w:r w:rsidRPr="002A41E0">
        <w:rPr>
          <w:rStyle w:val="Bodytext4"/>
          <w:rFonts w:ascii="Times New Roman" w:hAnsi="Times New Roman" w:cs="Times New Roman"/>
          <w:sz w:val="24"/>
          <w:szCs w:val="24"/>
        </w:rPr>
        <w:lastRenderedPageBreak/>
        <w:t xml:space="preserve">whether there were factors or circumstances which at the material lime rendered identification of the attackers </w:t>
      </w:r>
      <w:r w:rsidR="00DB1782">
        <w:rPr>
          <w:rStyle w:val="Bodytext4"/>
          <w:rFonts w:ascii="Times New Roman" w:hAnsi="Times New Roman" w:cs="Times New Roman"/>
          <w:sz w:val="24"/>
          <w:szCs w:val="24"/>
        </w:rPr>
        <w:t>difficult, notwithstanding that</w:t>
      </w:r>
      <w:r w:rsidRPr="002A41E0">
        <w:rPr>
          <w:rStyle w:val="Bodytext4"/>
          <w:rFonts w:ascii="Times New Roman" w:hAnsi="Times New Roman" w:cs="Times New Roman"/>
          <w:sz w:val="24"/>
          <w:szCs w:val="24"/>
        </w:rPr>
        <w:t xml:space="preserve"> there were those which could facilitate identification;</w:t>
      </w:r>
    </w:p>
    <w:p w:rsidR="008546D2" w:rsidRPr="002A41E0" w:rsidRDefault="00023AF9">
      <w:pPr>
        <w:pStyle w:val="Bodytext0"/>
        <w:numPr>
          <w:ilvl w:val="0"/>
          <w:numId w:val="6"/>
        </w:numPr>
        <w:shd w:val="clear" w:color="auto" w:fill="auto"/>
        <w:tabs>
          <w:tab w:val="left" w:pos="494"/>
        </w:tabs>
        <w:spacing w:line="408" w:lineRule="exact"/>
        <w:ind w:left="560" w:right="80" w:hanging="440"/>
        <w:jc w:val="both"/>
        <w:rPr>
          <w:rFonts w:ascii="Times New Roman" w:hAnsi="Times New Roman" w:cs="Times New Roman"/>
          <w:sz w:val="24"/>
          <w:szCs w:val="24"/>
        </w:rPr>
      </w:pPr>
      <w:r w:rsidRPr="002A41E0">
        <w:rPr>
          <w:rStyle w:val="Bodytext4"/>
          <w:rFonts w:ascii="Times New Roman" w:hAnsi="Times New Roman" w:cs="Times New Roman"/>
          <w:sz w:val="24"/>
          <w:szCs w:val="24"/>
        </w:rPr>
        <w:t>whether the absence of evidence o</w:t>
      </w:r>
      <w:r w:rsidR="00DB1782">
        <w:rPr>
          <w:rStyle w:val="Bodytext4"/>
          <w:rFonts w:ascii="Times New Roman" w:hAnsi="Times New Roman" w:cs="Times New Roman"/>
          <w:sz w:val="24"/>
          <w:szCs w:val="24"/>
        </w:rPr>
        <w:t xml:space="preserve">f arrest and </w:t>
      </w:r>
      <w:r w:rsidRPr="002A41E0">
        <w:rPr>
          <w:rStyle w:val="Bodytext4"/>
          <w:rFonts w:ascii="Times New Roman" w:hAnsi="Times New Roman" w:cs="Times New Roman"/>
          <w:sz w:val="24"/>
          <w:szCs w:val="24"/>
        </w:rPr>
        <w:t>or police investigation had any or no adverse effect on the cogency of the prosecution case;</w:t>
      </w:r>
    </w:p>
    <w:p w:rsidR="008546D2" w:rsidRPr="002A41E0" w:rsidRDefault="00023AF9">
      <w:pPr>
        <w:pStyle w:val="Bodytext0"/>
        <w:numPr>
          <w:ilvl w:val="0"/>
          <w:numId w:val="6"/>
        </w:numPr>
        <w:shd w:val="clear" w:color="auto" w:fill="auto"/>
        <w:tabs>
          <w:tab w:val="left" w:pos="485"/>
        </w:tabs>
        <w:spacing w:line="408" w:lineRule="exact"/>
        <w:ind w:left="560" w:hanging="440"/>
        <w:jc w:val="both"/>
        <w:rPr>
          <w:rFonts w:ascii="Times New Roman" w:hAnsi="Times New Roman" w:cs="Times New Roman"/>
          <w:sz w:val="24"/>
          <w:szCs w:val="24"/>
        </w:rPr>
      </w:pPr>
      <w:r w:rsidRPr="002A41E0">
        <w:rPr>
          <w:rStyle w:val="Bodytext4"/>
          <w:rFonts w:ascii="Times New Roman" w:hAnsi="Times New Roman" w:cs="Times New Roman"/>
          <w:sz w:val="24"/>
          <w:szCs w:val="24"/>
        </w:rPr>
        <w:t>whether the appellants' defences of alibi were given due consideration.</w:t>
      </w:r>
    </w:p>
    <w:p w:rsidR="008546D2" w:rsidRPr="002A41E0" w:rsidRDefault="00DB1782">
      <w:pPr>
        <w:pStyle w:val="Bodytext0"/>
        <w:shd w:val="clear" w:color="auto" w:fill="auto"/>
        <w:spacing w:line="408" w:lineRule="exact"/>
        <w:ind w:left="120" w:right="80" w:firstLine="600"/>
        <w:jc w:val="both"/>
        <w:rPr>
          <w:rFonts w:ascii="Times New Roman" w:hAnsi="Times New Roman" w:cs="Times New Roman"/>
          <w:sz w:val="24"/>
          <w:szCs w:val="24"/>
        </w:rPr>
      </w:pPr>
      <w:r>
        <w:rPr>
          <w:rStyle w:val="Bodytext4"/>
          <w:rFonts w:ascii="Times New Roman" w:hAnsi="Times New Roman" w:cs="Times New Roman"/>
          <w:sz w:val="24"/>
          <w:szCs w:val="24"/>
        </w:rPr>
        <w:t>In our rece</w:t>
      </w:r>
      <w:r w:rsidR="00023AF9" w:rsidRPr="002A41E0">
        <w:rPr>
          <w:rStyle w:val="Bodytext4"/>
          <w:rFonts w:ascii="Times New Roman" w:hAnsi="Times New Roman" w:cs="Times New Roman"/>
          <w:sz w:val="24"/>
          <w:szCs w:val="24"/>
        </w:rPr>
        <w:t xml:space="preserve">nt decision in </w:t>
      </w:r>
      <w:r w:rsidR="00023AF9" w:rsidRPr="002A41E0">
        <w:rPr>
          <w:rStyle w:val="Bodytext10pt1"/>
          <w:rFonts w:ascii="Times New Roman" w:hAnsi="Times New Roman" w:cs="Times New Roman"/>
          <w:sz w:val="24"/>
          <w:szCs w:val="24"/>
        </w:rPr>
        <w:t>Kifamunte Henry</w:t>
      </w:r>
      <w:r>
        <w:rPr>
          <w:rStyle w:val="Bodytext1"/>
          <w:rFonts w:ascii="Times New Roman" w:hAnsi="Times New Roman" w:cs="Times New Roman"/>
          <w:sz w:val="24"/>
          <w:szCs w:val="24"/>
        </w:rPr>
        <w:t xml:space="preserve"> Vs</w:t>
      </w:r>
      <w:r w:rsidR="00023AF9" w:rsidRPr="002A41E0">
        <w:rPr>
          <w:rStyle w:val="Bodytext1"/>
          <w:rFonts w:ascii="Times New Roman" w:hAnsi="Times New Roman" w:cs="Times New Roman"/>
          <w:sz w:val="24"/>
          <w:szCs w:val="24"/>
        </w:rPr>
        <w:t xml:space="preserve"> </w:t>
      </w:r>
      <w:r w:rsidR="00023AF9" w:rsidRPr="002A41E0">
        <w:rPr>
          <w:rStyle w:val="Bodytext10pt1"/>
          <w:rFonts w:ascii="Times New Roman" w:hAnsi="Times New Roman" w:cs="Times New Roman"/>
          <w:sz w:val="24"/>
          <w:szCs w:val="24"/>
        </w:rPr>
        <w:t>Uganda</w:t>
      </w:r>
      <w:r>
        <w:rPr>
          <w:rStyle w:val="Bodytext4"/>
          <w:rFonts w:ascii="Times New Roman" w:hAnsi="Times New Roman" w:cs="Times New Roman"/>
          <w:sz w:val="24"/>
          <w:szCs w:val="24"/>
        </w:rPr>
        <w:t xml:space="preserve"> (C</w:t>
      </w:r>
      <w:r w:rsidR="00023AF9" w:rsidRPr="002A41E0">
        <w:rPr>
          <w:rStyle w:val="Bodytext4"/>
          <w:rFonts w:ascii="Times New Roman" w:hAnsi="Times New Roman" w:cs="Times New Roman"/>
          <w:sz w:val="24"/>
          <w:szCs w:val="24"/>
        </w:rPr>
        <w:t xml:space="preserve">r. App. No. 10 of </w:t>
      </w:r>
      <w:r>
        <w:rPr>
          <w:rStyle w:val="Bodytext4"/>
          <w:rFonts w:ascii="Times New Roman" w:hAnsi="Times New Roman" w:cs="Times New Roman"/>
          <w:sz w:val="24"/>
          <w:szCs w:val="24"/>
        </w:rPr>
        <w:t>1997</w:t>
      </w:r>
      <w:r w:rsidR="00023AF9" w:rsidRPr="002A41E0">
        <w:rPr>
          <w:rStyle w:val="Bodytext4"/>
          <w:rFonts w:ascii="Times New Roman" w:hAnsi="Times New Roman" w:cs="Times New Roman"/>
          <w:sz w:val="24"/>
          <w:szCs w:val="24"/>
        </w:rPr>
        <w:t xml:space="preserve"> (unr</w:t>
      </w:r>
      <w:r>
        <w:rPr>
          <w:rStyle w:val="Bodytext4"/>
          <w:rFonts w:ascii="Times New Roman" w:hAnsi="Times New Roman" w:cs="Times New Roman"/>
          <w:sz w:val="24"/>
          <w:szCs w:val="24"/>
        </w:rPr>
        <w:t>eported), we reiterated that it was the duly of the first appellate court t</w:t>
      </w:r>
      <w:r w:rsidR="00023AF9" w:rsidRPr="002A41E0">
        <w:rPr>
          <w:rStyle w:val="Bodytext4"/>
          <w:rFonts w:ascii="Times New Roman" w:hAnsi="Times New Roman" w:cs="Times New Roman"/>
          <w:sz w:val="24"/>
          <w:szCs w:val="24"/>
        </w:rPr>
        <w:t>o rehear the case on appeal by reconsidering all the materials which were before the trial cou</w:t>
      </w:r>
      <w:r>
        <w:rPr>
          <w:rStyle w:val="Bodytext4"/>
          <w:rFonts w:ascii="Times New Roman" w:hAnsi="Times New Roman" w:cs="Times New Roman"/>
          <w:sz w:val="24"/>
          <w:szCs w:val="24"/>
        </w:rPr>
        <w:t>rt, and make up its own mind. We</w:t>
      </w:r>
      <w:r w:rsidR="00023AF9" w:rsidRPr="002A41E0">
        <w:rPr>
          <w:rStyle w:val="Bodytext4"/>
          <w:rFonts w:ascii="Times New Roman" w:hAnsi="Times New Roman" w:cs="Times New Roman"/>
          <w:sz w:val="24"/>
          <w:szCs w:val="24"/>
        </w:rPr>
        <w:t xml:space="preserve"> there pointed out that, except in the clearest of</w:t>
      </w:r>
      <w:r>
        <w:rPr>
          <w:rStyle w:val="Bodytext4"/>
          <w:rFonts w:ascii="Times New Roman" w:hAnsi="Times New Roman" w:cs="Times New Roman"/>
          <w:sz w:val="24"/>
          <w:szCs w:val="24"/>
        </w:rPr>
        <w:t xml:space="preserve"> cases. We,</w:t>
      </w:r>
      <w:r w:rsidR="00023AF9" w:rsidRPr="002A41E0">
        <w:rPr>
          <w:rStyle w:val="Bodytext4"/>
          <w:rFonts w:ascii="Times New Roman" w:hAnsi="Times New Roman" w:cs="Times New Roman"/>
          <w:sz w:val="24"/>
          <w:szCs w:val="24"/>
        </w:rPr>
        <w:t xml:space="preserve"> as a second appellate court, </w:t>
      </w:r>
      <w:r>
        <w:rPr>
          <w:rStyle w:val="Bodytext4"/>
          <w:rFonts w:ascii="Times New Roman" w:hAnsi="Times New Roman" w:cs="Times New Roman"/>
          <w:sz w:val="24"/>
          <w:szCs w:val="24"/>
        </w:rPr>
        <w:t>are</w:t>
      </w:r>
      <w:r w:rsidR="00023AF9" w:rsidRPr="002A41E0">
        <w:rPr>
          <w:rStyle w:val="Bodytext4"/>
          <w:rFonts w:ascii="Times New Roman" w:hAnsi="Times New Roman" w:cs="Times New Roman"/>
          <w:sz w:val="24"/>
          <w:szCs w:val="24"/>
        </w:rPr>
        <w:t xml:space="preserve"> not required to re-evaluate the evidence like a first appellate court. In our view, the instant case is one of such clearest of cases which make it incumbent on this court to re-evaluate the evidence. This is so</w:t>
      </w:r>
      <w:r>
        <w:rPr>
          <w:rStyle w:val="Bodytext4"/>
          <w:rFonts w:ascii="Times New Roman" w:hAnsi="Times New Roman" w:cs="Times New Roman"/>
          <w:sz w:val="24"/>
          <w:szCs w:val="24"/>
        </w:rPr>
        <w:t xml:space="preserve"> because </w:t>
      </w:r>
      <w:r w:rsidR="00F803AA">
        <w:rPr>
          <w:rStyle w:val="Bodytext4"/>
          <w:rFonts w:ascii="Times New Roman" w:hAnsi="Times New Roman" w:cs="Times New Roman"/>
          <w:sz w:val="24"/>
          <w:szCs w:val="24"/>
        </w:rPr>
        <w:t>it is</w:t>
      </w:r>
      <w:r w:rsidR="00023AF9" w:rsidRPr="002A41E0">
        <w:rPr>
          <w:rStyle w:val="Bodytext4"/>
          <w:rFonts w:ascii="Times New Roman" w:hAnsi="Times New Roman" w:cs="Times New Roman"/>
          <w:sz w:val="24"/>
          <w:szCs w:val="24"/>
        </w:rPr>
        <w:t xml:space="preserve"> apparent from its judgment that the Court of Appeal </w:t>
      </w:r>
      <w:r w:rsidR="00F803AA">
        <w:rPr>
          <w:rStyle w:val="Bodytext4"/>
          <w:rFonts w:ascii="Times New Roman" w:hAnsi="Times New Roman" w:cs="Times New Roman"/>
          <w:sz w:val="24"/>
          <w:szCs w:val="24"/>
        </w:rPr>
        <w:t>did not evaluate the evidence a</w:t>
      </w:r>
      <w:r w:rsidR="00023AF9" w:rsidRPr="002A41E0">
        <w:rPr>
          <w:rStyle w:val="Bodytext4"/>
          <w:rFonts w:ascii="Times New Roman" w:hAnsi="Times New Roman" w:cs="Times New Roman"/>
          <w:sz w:val="24"/>
          <w:szCs w:val="24"/>
        </w:rPr>
        <w:t>s a whole, and in particular in respect of the said material issues; with the re</w:t>
      </w:r>
      <w:r w:rsidR="00F803AA">
        <w:rPr>
          <w:rStyle w:val="Bodytext4"/>
          <w:rFonts w:ascii="Times New Roman" w:hAnsi="Times New Roman" w:cs="Times New Roman"/>
          <w:sz w:val="24"/>
          <w:szCs w:val="24"/>
        </w:rPr>
        <w:t>sult that it cannot be ruled out</w:t>
      </w:r>
      <w:r w:rsidR="00023AF9" w:rsidRPr="002A41E0">
        <w:rPr>
          <w:rStyle w:val="Bodytext4"/>
          <w:rFonts w:ascii="Times New Roman" w:hAnsi="Times New Roman" w:cs="Times New Roman"/>
          <w:sz w:val="24"/>
          <w:szCs w:val="24"/>
        </w:rPr>
        <w:t xml:space="preserve"> that a different result would have been arrived at, if that evidence had been duly cons</w:t>
      </w:r>
      <w:r w:rsidR="00F803AA">
        <w:rPr>
          <w:rStyle w:val="Bodytext4"/>
          <w:rFonts w:ascii="Times New Roman" w:hAnsi="Times New Roman" w:cs="Times New Roman"/>
          <w:sz w:val="24"/>
          <w:szCs w:val="24"/>
        </w:rPr>
        <w:t>idered and evaluated. Needless to say that failure by a first appellate court t</w:t>
      </w:r>
      <w:r w:rsidR="00023AF9" w:rsidRPr="002A41E0">
        <w:rPr>
          <w:rStyle w:val="Bodytext4"/>
          <w:rFonts w:ascii="Times New Roman" w:hAnsi="Times New Roman" w:cs="Times New Roman"/>
          <w:sz w:val="24"/>
          <w:szCs w:val="24"/>
        </w:rPr>
        <w:t xml:space="preserve">o evaluate the material evidence as a whole constitutes an error in law. {See. </w:t>
      </w:r>
      <w:r w:rsidR="00023AF9" w:rsidRPr="002A41E0">
        <w:rPr>
          <w:rStyle w:val="Bodytext10pt1"/>
          <w:rFonts w:ascii="Times New Roman" w:hAnsi="Times New Roman" w:cs="Times New Roman"/>
          <w:sz w:val="24"/>
          <w:szCs w:val="24"/>
        </w:rPr>
        <w:t>Pandya vs R</w:t>
      </w:r>
      <w:r w:rsidR="00023AF9" w:rsidRPr="002A41E0">
        <w:rPr>
          <w:rStyle w:val="Bodytext4"/>
          <w:rFonts w:ascii="Times New Roman" w:hAnsi="Times New Roman" w:cs="Times New Roman"/>
          <w:sz w:val="24"/>
          <w:szCs w:val="24"/>
        </w:rPr>
        <w:t xml:space="preserve"> (1957) EA 336; as explained in </w:t>
      </w:r>
      <w:r w:rsidR="00F803AA">
        <w:rPr>
          <w:rStyle w:val="Bodytext10pt1"/>
          <w:rFonts w:ascii="Times New Roman" w:hAnsi="Times New Roman" w:cs="Times New Roman"/>
          <w:sz w:val="24"/>
          <w:szCs w:val="24"/>
        </w:rPr>
        <w:t>Ruw</w:t>
      </w:r>
      <w:r w:rsidR="00023AF9" w:rsidRPr="002A41E0">
        <w:rPr>
          <w:rStyle w:val="Bodytext10pt1"/>
          <w:rFonts w:ascii="Times New Roman" w:hAnsi="Times New Roman" w:cs="Times New Roman"/>
          <w:sz w:val="24"/>
          <w:szCs w:val="24"/>
        </w:rPr>
        <w:t>ala Vs R</w:t>
      </w:r>
      <w:r w:rsidR="00023AF9" w:rsidRPr="002A41E0">
        <w:rPr>
          <w:rStyle w:val="Bodytext4"/>
          <w:rFonts w:ascii="Times New Roman" w:hAnsi="Times New Roman" w:cs="Times New Roman"/>
          <w:sz w:val="24"/>
          <w:szCs w:val="24"/>
        </w:rPr>
        <w:t xml:space="preserve"> (1957) 13A 570)</w:t>
      </w:r>
    </w:p>
    <w:p w:rsidR="008546D2" w:rsidRPr="002A41E0" w:rsidRDefault="00023AF9">
      <w:pPr>
        <w:pStyle w:val="Bodytext0"/>
        <w:shd w:val="clear" w:color="auto" w:fill="auto"/>
        <w:spacing w:line="408" w:lineRule="exact"/>
        <w:ind w:left="120" w:right="80" w:firstLine="440"/>
        <w:jc w:val="both"/>
        <w:rPr>
          <w:rFonts w:ascii="Times New Roman" w:hAnsi="Times New Roman" w:cs="Times New Roman"/>
          <w:sz w:val="24"/>
          <w:szCs w:val="24"/>
        </w:rPr>
        <w:sectPr w:rsidR="008546D2" w:rsidRPr="002A41E0">
          <w:type w:val="continuous"/>
          <w:pgSz w:w="12240" w:h="18720"/>
          <w:pgMar w:top="1680" w:right="1397" w:bottom="1958" w:left="1455" w:header="0" w:footer="3" w:gutter="0"/>
          <w:cols w:space="720"/>
          <w:noEndnote/>
          <w:docGrid w:linePitch="360"/>
        </w:sectPr>
      </w:pPr>
      <w:r w:rsidRPr="002A41E0">
        <w:rPr>
          <w:rStyle w:val="Bodytext4"/>
          <w:rFonts w:ascii="Times New Roman" w:hAnsi="Times New Roman" w:cs="Times New Roman"/>
          <w:sz w:val="24"/>
          <w:szCs w:val="24"/>
        </w:rPr>
        <w:t>On the above first issue, the. factors which have been highlighted from the evidence, as having been obstac</w:t>
      </w:r>
      <w:r w:rsidR="00F803AA">
        <w:rPr>
          <w:rStyle w:val="Bodytext4"/>
          <w:rFonts w:ascii="Times New Roman" w:hAnsi="Times New Roman" w:cs="Times New Roman"/>
          <w:sz w:val="24"/>
          <w:szCs w:val="24"/>
        </w:rPr>
        <w:t>les to proper identification are</w:t>
      </w:r>
      <w:r w:rsidRPr="002A41E0">
        <w:rPr>
          <w:rStyle w:val="Bodytext4"/>
          <w:rFonts w:ascii="Times New Roman" w:hAnsi="Times New Roman" w:cs="Times New Roman"/>
          <w:sz w:val="24"/>
          <w:szCs w:val="24"/>
        </w:rPr>
        <w:t>: (a) that the principal eye witnesses were very frig</w:t>
      </w:r>
      <w:r w:rsidR="00F803AA">
        <w:rPr>
          <w:rStyle w:val="Bodytext4"/>
          <w:rFonts w:ascii="Times New Roman" w:hAnsi="Times New Roman" w:cs="Times New Roman"/>
          <w:sz w:val="24"/>
          <w:szCs w:val="24"/>
        </w:rPr>
        <w:t>htened during the robberies and/</w:t>
      </w:r>
      <w:r w:rsidRPr="002A41E0">
        <w:rPr>
          <w:rStyle w:val="Bodytext4"/>
          <w:rFonts w:ascii="Times New Roman" w:hAnsi="Times New Roman" w:cs="Times New Roman"/>
          <w:sz w:val="24"/>
          <w:szCs w:val="24"/>
        </w:rPr>
        <w:t>or that they went into hiding thereby putting themselves at distances not favourable to accurate identification; and (b) that the attackers were carrying bundles which must have obscured their identities. The princi</w:t>
      </w:r>
      <w:r w:rsidR="00F803AA">
        <w:rPr>
          <w:rStyle w:val="Bodytext4"/>
          <w:rFonts w:ascii="Times New Roman" w:hAnsi="Times New Roman" w:cs="Times New Roman"/>
          <w:sz w:val="24"/>
          <w:szCs w:val="24"/>
        </w:rPr>
        <w:t>pal eyewitnesses referred to are Muhamed Charles Musoke</w:t>
      </w:r>
      <w:r w:rsidRPr="002A41E0">
        <w:rPr>
          <w:rStyle w:val="Bodytext4"/>
          <w:rFonts w:ascii="Times New Roman" w:hAnsi="Times New Roman" w:cs="Times New Roman"/>
          <w:sz w:val="24"/>
          <w:szCs w:val="24"/>
        </w:rPr>
        <w:t xml:space="preserve"> (</w:t>
      </w:r>
      <w:r w:rsidR="00F803AA">
        <w:rPr>
          <w:rStyle w:val="Bodytext4"/>
          <w:rFonts w:ascii="Times New Roman" w:hAnsi="Times New Roman" w:cs="Times New Roman"/>
          <w:sz w:val="24"/>
          <w:szCs w:val="24"/>
        </w:rPr>
        <w:t>PWI) and R</w:t>
      </w:r>
      <w:r w:rsidRPr="002A41E0">
        <w:rPr>
          <w:rStyle w:val="Bodytext4"/>
          <w:rFonts w:ascii="Times New Roman" w:hAnsi="Times New Roman" w:cs="Times New Roman"/>
          <w:sz w:val="24"/>
          <w:szCs w:val="24"/>
        </w:rPr>
        <w:t>ukumani Kabanda (PW2). The former was the sole eye witness to the robbery at his house whic</w:t>
      </w:r>
      <w:r w:rsidR="00F803AA">
        <w:rPr>
          <w:rStyle w:val="Bodytext4"/>
          <w:rFonts w:ascii="Times New Roman" w:hAnsi="Times New Roman" w:cs="Times New Roman"/>
          <w:sz w:val="24"/>
          <w:szCs w:val="24"/>
        </w:rPr>
        <w:t>h</w:t>
      </w:r>
    </w:p>
    <w:p w:rsidR="008546D2" w:rsidRPr="002A41E0" w:rsidRDefault="00F803AA" w:rsidP="00F803AA">
      <w:pPr>
        <w:pStyle w:val="Bodytext0"/>
        <w:shd w:val="clear" w:color="auto" w:fill="auto"/>
        <w:spacing w:line="403" w:lineRule="exact"/>
        <w:ind w:right="40" w:firstLine="0"/>
        <w:jc w:val="both"/>
        <w:rPr>
          <w:rFonts w:ascii="Times New Roman" w:hAnsi="Times New Roman" w:cs="Times New Roman"/>
          <w:sz w:val="24"/>
          <w:szCs w:val="24"/>
        </w:rPr>
      </w:pPr>
      <w:r>
        <w:rPr>
          <w:rStyle w:val="Bodytext4"/>
          <w:rFonts w:ascii="Times New Roman" w:hAnsi="Times New Roman" w:cs="Times New Roman"/>
          <w:sz w:val="24"/>
          <w:szCs w:val="24"/>
        </w:rPr>
        <w:lastRenderedPageBreak/>
        <w:t>was subject matter of the first count; and the</w:t>
      </w:r>
      <w:r w:rsidR="00023AF9" w:rsidRPr="002A41E0">
        <w:rPr>
          <w:rStyle w:val="Bodytext4"/>
          <w:rFonts w:ascii="Times New Roman" w:hAnsi="Times New Roman" w:cs="Times New Roman"/>
          <w:sz w:val="24"/>
          <w:szCs w:val="24"/>
        </w:rPr>
        <w:t xml:space="preserve"> latter was the only eye witness to the robbery at his shop, which was subject matter of the second co</w:t>
      </w:r>
      <w:r>
        <w:rPr>
          <w:rStyle w:val="Bodytext4"/>
          <w:rFonts w:ascii="Times New Roman" w:hAnsi="Times New Roman" w:cs="Times New Roman"/>
          <w:sz w:val="24"/>
          <w:szCs w:val="24"/>
        </w:rPr>
        <w:t>unt the other two witnesses, Ali Wankya (PW3) and Rashid Musa (PW4) each saw and testified on t</w:t>
      </w:r>
      <w:r w:rsidR="00023AF9" w:rsidRPr="002A41E0">
        <w:rPr>
          <w:rStyle w:val="Bodytext4"/>
          <w:rFonts w:ascii="Times New Roman" w:hAnsi="Times New Roman" w:cs="Times New Roman"/>
          <w:sz w:val="24"/>
          <w:szCs w:val="24"/>
        </w:rPr>
        <w:t>he robbery at his own house whi</w:t>
      </w:r>
      <w:r>
        <w:rPr>
          <w:rStyle w:val="Bodytext4"/>
          <w:rFonts w:ascii="Times New Roman" w:hAnsi="Times New Roman" w:cs="Times New Roman"/>
          <w:sz w:val="24"/>
          <w:szCs w:val="24"/>
        </w:rPr>
        <w:t>ch was not subject of any charge. The relevance of t</w:t>
      </w:r>
      <w:r w:rsidR="00023AF9" w:rsidRPr="002A41E0">
        <w:rPr>
          <w:rStyle w:val="Bodytext4"/>
          <w:rFonts w:ascii="Times New Roman" w:hAnsi="Times New Roman" w:cs="Times New Roman"/>
          <w:sz w:val="24"/>
          <w:szCs w:val="24"/>
        </w:rPr>
        <w:t>heir evid</w:t>
      </w:r>
      <w:r>
        <w:rPr>
          <w:rStyle w:val="Bodytext4"/>
          <w:rFonts w:ascii="Times New Roman" w:hAnsi="Times New Roman" w:cs="Times New Roman"/>
          <w:sz w:val="24"/>
          <w:szCs w:val="24"/>
        </w:rPr>
        <w:t>ence was that the robberies at their homes appear t</w:t>
      </w:r>
      <w:r w:rsidR="00023AF9" w:rsidRPr="002A41E0">
        <w:rPr>
          <w:rStyle w:val="Bodytext4"/>
          <w:rFonts w:ascii="Times New Roman" w:hAnsi="Times New Roman" w:cs="Times New Roman"/>
          <w:sz w:val="24"/>
          <w:szCs w:val="24"/>
        </w:rPr>
        <w:t>o have been pa</w:t>
      </w:r>
      <w:r>
        <w:rPr>
          <w:rStyle w:val="Bodytext4"/>
          <w:rFonts w:ascii="Times New Roman" w:hAnsi="Times New Roman" w:cs="Times New Roman"/>
          <w:sz w:val="24"/>
          <w:szCs w:val="24"/>
        </w:rPr>
        <w:t>ri of</w:t>
      </w:r>
      <w:r w:rsidR="00023AF9" w:rsidRPr="002A41E0">
        <w:rPr>
          <w:rStyle w:val="Bodytext4"/>
          <w:rFonts w:ascii="Times New Roman" w:hAnsi="Times New Roman" w:cs="Times New Roman"/>
          <w:sz w:val="24"/>
          <w:szCs w:val="24"/>
        </w:rPr>
        <w:t xml:space="preserve"> one transaction extended to several homes in the same village.</w:t>
      </w:r>
      <w:r>
        <w:rPr>
          <w:rStyle w:val="Bodytext4"/>
          <w:rFonts w:ascii="Times New Roman" w:hAnsi="Times New Roman" w:cs="Times New Roman"/>
          <w:sz w:val="24"/>
          <w:szCs w:val="24"/>
        </w:rPr>
        <w:t xml:space="preserve"> In this regard we would at the outset reject the</w:t>
      </w:r>
      <w:r w:rsidR="00023AF9" w:rsidRPr="002A41E0">
        <w:rPr>
          <w:rStyle w:val="Bodytext4"/>
          <w:rFonts w:ascii="Times New Roman" w:hAnsi="Times New Roman" w:cs="Times New Roman"/>
          <w:sz w:val="24"/>
          <w:szCs w:val="24"/>
        </w:rPr>
        <w:t xml:space="preserve"> ar</w:t>
      </w:r>
      <w:r>
        <w:rPr>
          <w:rStyle w:val="Bodytext4"/>
          <w:rFonts w:ascii="Times New Roman" w:hAnsi="Times New Roman" w:cs="Times New Roman"/>
          <w:sz w:val="24"/>
          <w:szCs w:val="24"/>
        </w:rPr>
        <w:t>gument for the appellants that t</w:t>
      </w:r>
      <w:r w:rsidR="00023AF9" w:rsidRPr="002A41E0">
        <w:rPr>
          <w:rStyle w:val="Bodytext4"/>
          <w:rFonts w:ascii="Times New Roman" w:hAnsi="Times New Roman" w:cs="Times New Roman"/>
          <w:sz w:val="24"/>
          <w:szCs w:val="24"/>
        </w:rPr>
        <w:t xml:space="preserve">here was </w:t>
      </w:r>
      <w:r>
        <w:rPr>
          <w:rStyle w:val="Bodytext4"/>
          <w:rFonts w:ascii="Times New Roman" w:hAnsi="Times New Roman" w:cs="Times New Roman"/>
          <w:sz w:val="24"/>
          <w:szCs w:val="24"/>
        </w:rPr>
        <w:t>only one witness for each charge in the indictment. If t</w:t>
      </w:r>
      <w:r w:rsidR="00023AF9" w:rsidRPr="002A41E0">
        <w:rPr>
          <w:rStyle w:val="Bodytext4"/>
          <w:rFonts w:ascii="Times New Roman" w:hAnsi="Times New Roman" w:cs="Times New Roman"/>
          <w:sz w:val="24"/>
          <w:szCs w:val="24"/>
        </w:rPr>
        <w:t xml:space="preserve">he identification evidence of Wankya </w:t>
      </w:r>
      <w:r>
        <w:rPr>
          <w:rStyle w:val="Bodytext4"/>
          <w:rFonts w:ascii="Times New Roman" w:hAnsi="Times New Roman" w:cs="Times New Roman"/>
          <w:sz w:val="24"/>
          <w:szCs w:val="24"/>
        </w:rPr>
        <w:t>and Musa is accepted it adds to that of the other two because it</w:t>
      </w:r>
      <w:r w:rsidR="00023AF9" w:rsidRPr="002A41E0">
        <w:rPr>
          <w:rStyle w:val="Bodytext4"/>
          <w:rFonts w:ascii="Times New Roman" w:hAnsi="Times New Roman" w:cs="Times New Roman"/>
          <w:sz w:val="24"/>
          <w:szCs w:val="24"/>
        </w:rPr>
        <w:t xml:space="preserve"> was evidently one transaction with common intention.</w:t>
      </w:r>
    </w:p>
    <w:p w:rsidR="008546D2" w:rsidRPr="002A41E0" w:rsidRDefault="00F803AA">
      <w:pPr>
        <w:pStyle w:val="Bodytext0"/>
        <w:shd w:val="clear" w:color="auto" w:fill="auto"/>
        <w:spacing w:line="403" w:lineRule="exact"/>
        <w:ind w:left="120" w:right="40" w:firstLine="460"/>
        <w:jc w:val="both"/>
        <w:rPr>
          <w:rFonts w:ascii="Times New Roman" w:hAnsi="Times New Roman" w:cs="Times New Roman"/>
          <w:sz w:val="24"/>
          <w:szCs w:val="24"/>
        </w:rPr>
      </w:pPr>
      <w:r>
        <w:rPr>
          <w:rStyle w:val="Bodytext4"/>
          <w:rFonts w:ascii="Times New Roman" w:hAnsi="Times New Roman" w:cs="Times New Roman"/>
          <w:sz w:val="24"/>
          <w:szCs w:val="24"/>
        </w:rPr>
        <w:t>Musoke and Kabanda in addition to telling</w:t>
      </w:r>
      <w:r w:rsidR="00023AF9" w:rsidRPr="002A41E0">
        <w:rPr>
          <w:rStyle w:val="Bodytext4"/>
          <w:rFonts w:ascii="Times New Roman" w:hAnsi="Times New Roman" w:cs="Times New Roman"/>
          <w:sz w:val="24"/>
          <w:szCs w:val="24"/>
        </w:rPr>
        <w:t xml:space="preserve"> the trial court that they were able to</w:t>
      </w:r>
      <w:r>
        <w:rPr>
          <w:rStyle w:val="Bodytext4"/>
          <w:rFonts w:ascii="Times New Roman" w:hAnsi="Times New Roman" w:cs="Times New Roman"/>
          <w:sz w:val="24"/>
          <w:szCs w:val="24"/>
        </w:rPr>
        <w:t xml:space="preserve"> identify the appellants because</w:t>
      </w:r>
      <w:r w:rsidR="00023AF9" w:rsidRPr="002A41E0">
        <w:rPr>
          <w:rStyle w:val="Bodytext4"/>
          <w:rFonts w:ascii="Times New Roman" w:hAnsi="Times New Roman" w:cs="Times New Roman"/>
          <w:sz w:val="24"/>
          <w:szCs w:val="24"/>
        </w:rPr>
        <w:t xml:space="preserve"> they had known them before and there was moonlight during that n</w:t>
      </w:r>
      <w:r>
        <w:rPr>
          <w:rStyle w:val="Bodytext4"/>
          <w:rFonts w:ascii="Times New Roman" w:hAnsi="Times New Roman" w:cs="Times New Roman"/>
          <w:sz w:val="24"/>
          <w:szCs w:val="24"/>
        </w:rPr>
        <w:t>ight, both testified that when the attackers struck, they went into hiding. Musoke said he</w:t>
      </w:r>
      <w:r w:rsidR="00023AF9" w:rsidRPr="002A41E0">
        <w:rPr>
          <w:rStyle w:val="Bodytext4"/>
          <w:rFonts w:ascii="Times New Roman" w:hAnsi="Times New Roman" w:cs="Times New Roman"/>
          <w:sz w:val="24"/>
          <w:szCs w:val="24"/>
        </w:rPr>
        <w:t xml:space="preserve"> was very frightened, an</w:t>
      </w:r>
      <w:r>
        <w:rPr>
          <w:rStyle w:val="Bodytext4"/>
          <w:rFonts w:ascii="Times New Roman" w:hAnsi="Times New Roman" w:cs="Times New Roman"/>
          <w:sz w:val="24"/>
          <w:szCs w:val="24"/>
        </w:rPr>
        <w:t>d both admitted dial initially they did not</w:t>
      </w:r>
      <w:r w:rsidR="002734A8">
        <w:rPr>
          <w:rStyle w:val="Bodytext4"/>
          <w:rFonts w:ascii="Times New Roman" w:hAnsi="Times New Roman" w:cs="Times New Roman"/>
          <w:sz w:val="24"/>
          <w:szCs w:val="24"/>
        </w:rPr>
        <w:t xml:space="preserve"> recognise the attackers. F</w:t>
      </w:r>
      <w:r w:rsidR="00023AF9" w:rsidRPr="002A41E0">
        <w:rPr>
          <w:rStyle w:val="Bodytext4"/>
          <w:rFonts w:ascii="Times New Roman" w:hAnsi="Times New Roman" w:cs="Times New Roman"/>
          <w:sz w:val="24"/>
          <w:szCs w:val="24"/>
        </w:rPr>
        <w:t>or</w:t>
      </w:r>
      <w:r w:rsidR="002734A8">
        <w:rPr>
          <w:rStyle w:val="Bodytext4"/>
          <w:rFonts w:ascii="Times New Roman" w:hAnsi="Times New Roman" w:cs="Times New Roman"/>
          <w:sz w:val="24"/>
          <w:szCs w:val="24"/>
        </w:rPr>
        <w:t xml:space="preserve"> emphasis we reproduce what Musoke said in t</w:t>
      </w:r>
      <w:r w:rsidR="00023AF9" w:rsidRPr="002A41E0">
        <w:rPr>
          <w:rStyle w:val="Bodytext4"/>
          <w:rFonts w:ascii="Times New Roman" w:hAnsi="Times New Roman" w:cs="Times New Roman"/>
          <w:sz w:val="24"/>
          <w:szCs w:val="24"/>
        </w:rPr>
        <w:t>his connection:</w:t>
      </w:r>
    </w:p>
    <w:p w:rsidR="008546D2" w:rsidRPr="002A41E0" w:rsidRDefault="00023AF9">
      <w:pPr>
        <w:pStyle w:val="Bodytext30"/>
        <w:shd w:val="clear" w:color="auto" w:fill="auto"/>
        <w:spacing w:line="269" w:lineRule="exact"/>
        <w:ind w:left="580" w:right="1300" w:firstLine="0"/>
        <w:jc w:val="both"/>
        <w:rPr>
          <w:rFonts w:ascii="Times New Roman" w:hAnsi="Times New Roman" w:cs="Times New Roman"/>
          <w:sz w:val="24"/>
          <w:szCs w:val="24"/>
        </w:rPr>
      </w:pPr>
      <w:r w:rsidRPr="002A41E0">
        <w:rPr>
          <w:rStyle w:val="Bodytext31"/>
          <w:rFonts w:ascii="Times New Roman" w:hAnsi="Times New Roman" w:cs="Times New Roman"/>
          <w:i/>
          <w:iCs/>
          <w:sz w:val="24"/>
          <w:szCs w:val="24"/>
        </w:rPr>
        <w:t>“ 1 heard gun shots outside. 1 went out and heard alarms being raised. I went into hidin</w:t>
      </w:r>
      <w:r w:rsidR="002734A8">
        <w:rPr>
          <w:rStyle w:val="Bodytext31"/>
          <w:rFonts w:ascii="Times New Roman" w:hAnsi="Times New Roman" w:cs="Times New Roman"/>
          <w:i/>
          <w:iCs/>
          <w:sz w:val="24"/>
          <w:szCs w:val="24"/>
        </w:rPr>
        <w:t>g under the verandah of my house. I</w:t>
      </w:r>
      <w:r w:rsidRPr="002A41E0">
        <w:rPr>
          <w:rStyle w:val="Bodytext395pt"/>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heard people ordering me to open, they hanged the door-and it opened I saw 2 people enter the house where my wife was still sleeping. One of them had a club another had something which looked like a gun.</w:t>
      </w:r>
    </w:p>
    <w:p w:rsidR="008546D2" w:rsidRPr="002A41E0" w:rsidRDefault="00023AF9">
      <w:pPr>
        <w:pStyle w:val="Bodytext30"/>
        <w:shd w:val="clear" w:color="auto" w:fill="auto"/>
        <w:spacing w:line="269" w:lineRule="exact"/>
        <w:ind w:left="120" w:firstLine="460"/>
        <w:jc w:val="both"/>
        <w:rPr>
          <w:rFonts w:ascii="Times New Roman" w:hAnsi="Times New Roman" w:cs="Times New Roman"/>
          <w:sz w:val="24"/>
          <w:szCs w:val="24"/>
        </w:rPr>
      </w:pPr>
      <w:r w:rsidRPr="002A41E0">
        <w:rPr>
          <w:rStyle w:val="Bodytext31"/>
          <w:rFonts w:ascii="Times New Roman" w:hAnsi="Times New Roman" w:cs="Times New Roman"/>
          <w:i/>
          <w:iCs/>
          <w:sz w:val="24"/>
          <w:szCs w:val="24"/>
        </w:rPr>
        <w:t>When things became bad I moved and hid somewhere else. Things</w:t>
      </w:r>
    </w:p>
    <w:p w:rsidR="008546D2" w:rsidRPr="002A41E0" w:rsidRDefault="00023AF9">
      <w:pPr>
        <w:pStyle w:val="Bodytext30"/>
        <w:shd w:val="clear" w:color="auto" w:fill="auto"/>
        <w:tabs>
          <w:tab w:val="left" w:leader="dot" w:pos="4958"/>
          <w:tab w:val="left" w:leader="dot" w:pos="5034"/>
        </w:tabs>
        <w:spacing w:line="269" w:lineRule="exact"/>
        <w:ind w:left="120" w:firstLine="460"/>
        <w:jc w:val="both"/>
        <w:rPr>
          <w:rFonts w:ascii="Times New Roman" w:hAnsi="Times New Roman" w:cs="Times New Roman"/>
          <w:sz w:val="24"/>
          <w:szCs w:val="24"/>
        </w:rPr>
      </w:pPr>
      <w:r w:rsidRPr="002A41E0">
        <w:rPr>
          <w:rStyle w:val="Bodytext31"/>
          <w:rFonts w:ascii="Times New Roman" w:hAnsi="Times New Roman" w:cs="Times New Roman"/>
          <w:i/>
          <w:iCs/>
          <w:sz w:val="24"/>
          <w:szCs w:val="24"/>
        </w:rPr>
        <w:t>were stolen front my house</w:t>
      </w:r>
      <w:r w:rsidRPr="002A41E0">
        <w:rPr>
          <w:rStyle w:val="Bodytext395pt"/>
          <w:rFonts w:ascii="Times New Roman" w:hAnsi="Times New Roman" w:cs="Times New Roman"/>
          <w:sz w:val="24"/>
          <w:szCs w:val="24"/>
        </w:rPr>
        <w:tab/>
      </w:r>
      <w:r w:rsidRPr="002A41E0">
        <w:rPr>
          <w:rStyle w:val="Bodytext395pt"/>
          <w:rFonts w:ascii="Times New Roman" w:hAnsi="Times New Roman" w:cs="Times New Roman"/>
          <w:sz w:val="24"/>
          <w:szCs w:val="24"/>
        </w:rPr>
        <w:tab/>
        <w:t xml:space="preserve"> </w:t>
      </w:r>
      <w:r w:rsidRPr="002A41E0">
        <w:rPr>
          <w:rStyle w:val="Bodytext31"/>
          <w:rFonts w:ascii="Times New Roman" w:hAnsi="Times New Roman" w:cs="Times New Roman"/>
          <w:i/>
          <w:iCs/>
          <w:sz w:val="24"/>
          <w:szCs w:val="24"/>
        </w:rPr>
        <w:t>At that time I did not</w:t>
      </w:r>
    </w:p>
    <w:p w:rsidR="008546D2" w:rsidRPr="002A41E0" w:rsidRDefault="00023AF9">
      <w:pPr>
        <w:pStyle w:val="Bodytext30"/>
        <w:shd w:val="clear" w:color="auto" w:fill="auto"/>
        <w:spacing w:after="303" w:line="269" w:lineRule="exact"/>
        <w:ind w:left="580" w:right="1300" w:firstLine="0"/>
        <w:jc w:val="both"/>
        <w:rPr>
          <w:rFonts w:ascii="Times New Roman" w:hAnsi="Times New Roman" w:cs="Times New Roman"/>
          <w:sz w:val="24"/>
          <w:szCs w:val="24"/>
        </w:rPr>
      </w:pPr>
      <w:r w:rsidRPr="002A41E0">
        <w:rPr>
          <w:rStyle w:val="Bodytext31"/>
          <w:rFonts w:ascii="Times New Roman" w:hAnsi="Times New Roman" w:cs="Times New Roman"/>
          <w:i/>
          <w:iCs/>
          <w:sz w:val="24"/>
          <w:szCs w:val="24"/>
        </w:rPr>
        <w:t>recognise anybod</w:t>
      </w:r>
      <w:r w:rsidR="00B34594">
        <w:rPr>
          <w:rStyle w:val="Bodytext31"/>
          <w:rFonts w:ascii="Times New Roman" w:hAnsi="Times New Roman" w:cs="Times New Roman"/>
          <w:i/>
          <w:iCs/>
          <w:sz w:val="24"/>
          <w:szCs w:val="24"/>
        </w:rPr>
        <w:t xml:space="preserve">y, but when I was hiding by the </w:t>
      </w:r>
      <w:r w:rsidRPr="002A41E0">
        <w:rPr>
          <w:rStyle w:val="Bodytext31"/>
          <w:rFonts w:ascii="Times New Roman" w:hAnsi="Times New Roman" w:cs="Times New Roman"/>
          <w:i/>
          <w:iCs/>
          <w:sz w:val="24"/>
          <w:szCs w:val="24"/>
        </w:rPr>
        <w:t xml:space="preserve"> roa</w:t>
      </w:r>
      <w:r w:rsidR="00B34594">
        <w:rPr>
          <w:rStyle w:val="Bodytext31"/>
          <w:rFonts w:ascii="Times New Roman" w:hAnsi="Times New Roman" w:cs="Times New Roman"/>
          <w:i/>
          <w:iCs/>
          <w:sz w:val="24"/>
          <w:szCs w:val="24"/>
        </w:rPr>
        <w:t>d I</w:t>
      </w:r>
      <w:r w:rsidRPr="002A41E0">
        <w:rPr>
          <w:rStyle w:val="Bodytext395pt"/>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recognise</w:t>
      </w:r>
      <w:r w:rsidR="00B34594">
        <w:rPr>
          <w:rStyle w:val="Bodytext31"/>
          <w:rFonts w:ascii="Times New Roman" w:hAnsi="Times New Roman" w:cs="Times New Roman"/>
          <w:i/>
          <w:iCs/>
          <w:sz w:val="24"/>
          <w:szCs w:val="24"/>
        </w:rPr>
        <w:t>d 3 people when they were going away. I was hiding about 20 metres from</w:t>
      </w:r>
      <w:r w:rsidRPr="002A41E0">
        <w:rPr>
          <w:rStyle w:val="Bodytext31"/>
          <w:rFonts w:ascii="Times New Roman" w:hAnsi="Times New Roman" w:cs="Times New Roman"/>
          <w:i/>
          <w:iCs/>
          <w:sz w:val="24"/>
          <w:szCs w:val="24"/>
        </w:rPr>
        <w:t xml:space="preserve"> my house. </w:t>
      </w:r>
      <w:r w:rsidR="00B34594">
        <w:rPr>
          <w:rStyle w:val="Bodytext31"/>
          <w:rFonts w:ascii="Times New Roman" w:hAnsi="Times New Roman" w:cs="Times New Roman"/>
          <w:i/>
          <w:iCs/>
          <w:sz w:val="24"/>
          <w:szCs w:val="24"/>
        </w:rPr>
        <w:t>I was hiding about 5 yards from</w:t>
      </w:r>
      <w:r w:rsidRPr="002A41E0">
        <w:rPr>
          <w:rStyle w:val="Bodytext31"/>
          <w:rFonts w:ascii="Times New Roman" w:hAnsi="Times New Roman" w:cs="Times New Roman"/>
          <w:i/>
          <w:iCs/>
          <w:sz w:val="24"/>
          <w:szCs w:val="24"/>
        </w:rPr>
        <w:t xml:space="preserve"> the road. ”</w:t>
      </w:r>
    </w:p>
    <w:p w:rsidR="008546D2" w:rsidRPr="002A41E0" w:rsidRDefault="00023AF9">
      <w:pPr>
        <w:pStyle w:val="Bodytext0"/>
        <w:shd w:val="clear" w:color="auto" w:fill="auto"/>
        <w:spacing w:after="400" w:line="190" w:lineRule="exact"/>
        <w:ind w:left="12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In cross-examination Musoke further said:</w:t>
      </w:r>
    </w:p>
    <w:p w:rsidR="008546D2" w:rsidRPr="002A41E0" w:rsidRDefault="00023AF9">
      <w:pPr>
        <w:pStyle w:val="Bodytext30"/>
        <w:shd w:val="clear" w:color="auto" w:fill="auto"/>
        <w:spacing w:line="269" w:lineRule="exact"/>
        <w:ind w:left="580" w:right="1300" w:firstLine="0"/>
        <w:jc w:val="both"/>
        <w:rPr>
          <w:rFonts w:ascii="Times New Roman" w:hAnsi="Times New Roman" w:cs="Times New Roman"/>
          <w:sz w:val="24"/>
          <w:szCs w:val="24"/>
        </w:rPr>
      </w:pPr>
      <w:r w:rsidRPr="002A41E0">
        <w:rPr>
          <w:rStyle w:val="Bodytext395pt"/>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I woke up from-the sleep when 1 heard gun shot</w:t>
      </w:r>
      <w:r w:rsidR="00B34594">
        <w:rPr>
          <w:rStyle w:val="Bodytext31"/>
          <w:rFonts w:ascii="Times New Roman" w:hAnsi="Times New Roman" w:cs="Times New Roman"/>
          <w:i/>
          <w:iCs/>
          <w:sz w:val="24"/>
          <w:szCs w:val="24"/>
        </w:rPr>
        <w:t>s I</w:t>
      </w:r>
      <w:r w:rsidRPr="002A41E0">
        <w:rPr>
          <w:rStyle w:val="Bodytext395pt"/>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 xml:space="preserve">was very much frightened. At first </w:t>
      </w:r>
      <w:r w:rsidR="00B34594">
        <w:rPr>
          <w:rStyle w:val="Bodytext31"/>
          <w:rFonts w:ascii="Times New Roman" w:hAnsi="Times New Roman" w:cs="Times New Roman"/>
          <w:i/>
          <w:iCs/>
          <w:sz w:val="24"/>
          <w:szCs w:val="24"/>
        </w:rPr>
        <w:t>I was</w:t>
      </w:r>
      <w:r w:rsidRPr="002A41E0">
        <w:rPr>
          <w:rStyle w:val="Bodytext395pt"/>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hiding about</w:t>
      </w:r>
      <w:r w:rsidRPr="002A41E0">
        <w:rPr>
          <w:rStyle w:val="Bodytext395pt"/>
          <w:rFonts w:ascii="Times New Roman" w:hAnsi="Times New Roman" w:cs="Times New Roman"/>
          <w:sz w:val="24"/>
          <w:szCs w:val="24"/>
        </w:rPr>
        <w:t xml:space="preserve"> 5 </w:t>
      </w:r>
      <w:r w:rsidRPr="002A41E0">
        <w:rPr>
          <w:rStyle w:val="Bodytext31"/>
          <w:rFonts w:ascii="Times New Roman" w:hAnsi="Times New Roman" w:cs="Times New Roman"/>
          <w:i/>
          <w:iCs/>
          <w:sz w:val="24"/>
          <w:szCs w:val="24"/>
        </w:rPr>
        <w:t xml:space="preserve">metres from the door of my house. When those </w:t>
      </w:r>
      <w:r w:rsidR="00B34594">
        <w:rPr>
          <w:rStyle w:val="Bodytext31"/>
          <w:rFonts w:ascii="Times New Roman" w:hAnsi="Times New Roman" w:cs="Times New Roman"/>
          <w:i/>
          <w:iCs/>
          <w:sz w:val="24"/>
          <w:szCs w:val="24"/>
        </w:rPr>
        <w:t>people were entering my house I did not recognise any of them. I</w:t>
      </w:r>
      <w:r w:rsidRPr="002A41E0">
        <w:rPr>
          <w:rStyle w:val="Bodytext395pt"/>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recognised the accused when they were coming out of the camp not out of my house. When I saw them</w:t>
      </w:r>
    </w:p>
    <w:p w:rsidR="008546D2" w:rsidRPr="002A41E0" w:rsidRDefault="00023AF9">
      <w:pPr>
        <w:pStyle w:val="Bodytext30"/>
        <w:shd w:val="clear" w:color="auto" w:fill="auto"/>
        <w:tabs>
          <w:tab w:val="left" w:leader="dot" w:pos="7377"/>
        </w:tabs>
        <w:spacing w:line="269" w:lineRule="exact"/>
        <w:ind w:left="120" w:firstLine="460"/>
        <w:jc w:val="both"/>
        <w:rPr>
          <w:rFonts w:ascii="Times New Roman" w:hAnsi="Times New Roman" w:cs="Times New Roman"/>
          <w:sz w:val="24"/>
          <w:szCs w:val="24"/>
        </w:rPr>
      </w:pPr>
      <w:r w:rsidRPr="002A41E0">
        <w:rPr>
          <w:rStyle w:val="Bodytext31"/>
          <w:rFonts w:ascii="Times New Roman" w:hAnsi="Times New Roman" w:cs="Times New Roman"/>
          <w:i/>
          <w:iCs/>
          <w:sz w:val="24"/>
          <w:szCs w:val="24"/>
        </w:rPr>
        <w:t>getting out of my house 1 only recognised Sunda</w:t>
      </w:r>
      <w:r w:rsidR="00B34594">
        <w:rPr>
          <w:rStyle w:val="Bodytext31"/>
          <w:rFonts w:ascii="Times New Roman" w:hAnsi="Times New Roman" w:cs="Times New Roman"/>
          <w:i/>
          <w:iCs/>
          <w:sz w:val="24"/>
          <w:szCs w:val="24"/>
        </w:rPr>
        <w:t xml:space="preserve">y………………….. I </w:t>
      </w:r>
    </w:p>
    <w:p w:rsidR="008546D2" w:rsidRPr="002A41E0" w:rsidRDefault="00023AF9">
      <w:pPr>
        <w:pStyle w:val="Bodytext30"/>
        <w:shd w:val="clear" w:color="auto" w:fill="auto"/>
        <w:tabs>
          <w:tab w:val="left" w:leader="dot" w:pos="4401"/>
        </w:tabs>
        <w:spacing w:line="269" w:lineRule="exact"/>
        <w:ind w:left="580" w:right="1300" w:firstLine="0"/>
        <w:jc w:val="both"/>
        <w:rPr>
          <w:rFonts w:ascii="Times New Roman" w:hAnsi="Times New Roman" w:cs="Times New Roman"/>
          <w:sz w:val="24"/>
          <w:szCs w:val="24"/>
        </w:rPr>
      </w:pPr>
      <w:r w:rsidRPr="002A41E0">
        <w:rPr>
          <w:rStyle w:val="Bodytext31"/>
          <w:rFonts w:ascii="Times New Roman" w:hAnsi="Times New Roman" w:cs="Times New Roman"/>
          <w:i/>
          <w:iCs/>
          <w:sz w:val="24"/>
          <w:szCs w:val="24"/>
        </w:rPr>
        <w:t>did not expect the robbers to pass wher</w:t>
      </w:r>
      <w:r w:rsidR="00B34594">
        <w:rPr>
          <w:rStyle w:val="Bodytext31"/>
          <w:rFonts w:ascii="Times New Roman" w:hAnsi="Times New Roman" w:cs="Times New Roman"/>
          <w:i/>
          <w:iCs/>
          <w:sz w:val="24"/>
          <w:szCs w:val="24"/>
        </w:rPr>
        <w:t>e I</w:t>
      </w:r>
      <w:r w:rsidRPr="002A41E0">
        <w:rPr>
          <w:rStyle w:val="Bodytext395pt"/>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was hiding as I expected them to go by boats. Wher</w:t>
      </w:r>
      <w:r w:rsidR="00B34594">
        <w:rPr>
          <w:rStyle w:val="Bodytext31"/>
          <w:rFonts w:ascii="Times New Roman" w:hAnsi="Times New Roman" w:cs="Times New Roman"/>
          <w:i/>
          <w:iCs/>
          <w:sz w:val="24"/>
          <w:szCs w:val="24"/>
        </w:rPr>
        <w:t>e I was</w:t>
      </w:r>
      <w:r w:rsidRPr="002A41E0">
        <w:rPr>
          <w:rStyle w:val="Bodytext395pt"/>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hiding nobody could see me because I was wearing black</w:t>
      </w:r>
      <w:r w:rsidRPr="002A41E0">
        <w:rPr>
          <w:rStyle w:val="Bodytext395pt"/>
          <w:rFonts w:ascii="Times New Roman" w:hAnsi="Times New Roman" w:cs="Times New Roman"/>
          <w:sz w:val="24"/>
          <w:szCs w:val="24"/>
        </w:rPr>
        <w:t xml:space="preserve"> </w:t>
      </w:r>
      <w:r w:rsidRPr="002A41E0">
        <w:rPr>
          <w:rStyle w:val="Bodytext395pt"/>
          <w:rFonts w:ascii="Times New Roman" w:hAnsi="Times New Roman" w:cs="Times New Roman"/>
          <w:sz w:val="24"/>
          <w:szCs w:val="24"/>
        </w:rPr>
        <w:tab/>
        <w:t>”</w:t>
      </w:r>
    </w:p>
    <w:p w:rsidR="008546D2" w:rsidRPr="002A41E0" w:rsidRDefault="00023AF9">
      <w:pPr>
        <w:pStyle w:val="Bodytext0"/>
        <w:shd w:val="clear" w:color="auto" w:fill="auto"/>
        <w:spacing w:line="408" w:lineRule="exact"/>
        <w:ind w:left="180" w:right="6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Kab</w:t>
      </w:r>
      <w:r w:rsidR="00B34594">
        <w:rPr>
          <w:rStyle w:val="Bodytext4"/>
          <w:rFonts w:ascii="Times New Roman" w:hAnsi="Times New Roman" w:cs="Times New Roman"/>
          <w:sz w:val="24"/>
          <w:szCs w:val="24"/>
        </w:rPr>
        <w:t>anda did not expressly confess t</w:t>
      </w:r>
      <w:r w:rsidRPr="002A41E0">
        <w:rPr>
          <w:rStyle w:val="Bodytext4"/>
          <w:rFonts w:ascii="Times New Roman" w:hAnsi="Times New Roman" w:cs="Times New Roman"/>
          <w:sz w:val="24"/>
          <w:szCs w:val="24"/>
        </w:rPr>
        <w:t>o having been frigh</w:t>
      </w:r>
      <w:r w:rsidR="00B34594">
        <w:rPr>
          <w:rStyle w:val="Bodytext4"/>
          <w:rFonts w:ascii="Times New Roman" w:hAnsi="Times New Roman" w:cs="Times New Roman"/>
          <w:sz w:val="24"/>
          <w:szCs w:val="24"/>
        </w:rPr>
        <w:t>tened. However, he said that he</w:t>
      </w:r>
      <w:r w:rsidRPr="002A41E0">
        <w:rPr>
          <w:rStyle w:val="Bodytext4"/>
          <w:rFonts w:ascii="Times New Roman" w:hAnsi="Times New Roman" w:cs="Times New Roman"/>
          <w:sz w:val="24"/>
          <w:szCs w:val="24"/>
        </w:rPr>
        <w:t xml:space="preserve"> was outside his house guarding his shop w</w:t>
      </w:r>
      <w:r w:rsidR="00B34594">
        <w:rPr>
          <w:rStyle w:val="Bodytext4"/>
          <w:rFonts w:ascii="Times New Roman" w:hAnsi="Times New Roman" w:cs="Times New Roman"/>
          <w:sz w:val="24"/>
          <w:szCs w:val="24"/>
        </w:rPr>
        <w:t>hen he saw about 15 men whom he thought were t</w:t>
      </w:r>
      <w:r w:rsidRPr="002A41E0">
        <w:rPr>
          <w:rStyle w:val="Bodytext4"/>
          <w:rFonts w:ascii="Times New Roman" w:hAnsi="Times New Roman" w:cs="Times New Roman"/>
          <w:sz w:val="24"/>
          <w:szCs w:val="24"/>
        </w:rPr>
        <w:t xml:space="preserve">ax collectors. He went behind his house and raised alarm and they fired their guns three times. They went inside his </w:t>
      </w:r>
      <w:r w:rsidR="00B34594">
        <w:rPr>
          <w:rStyle w:val="Bodytext4"/>
          <w:rFonts w:ascii="Times New Roman" w:hAnsi="Times New Roman" w:cs="Times New Roman"/>
          <w:sz w:val="24"/>
          <w:szCs w:val="24"/>
        </w:rPr>
        <w:t>house and he heard them asking his wif</w:t>
      </w:r>
      <w:r w:rsidRPr="002A41E0">
        <w:rPr>
          <w:rStyle w:val="Bodytext4"/>
          <w:rFonts w:ascii="Times New Roman" w:hAnsi="Times New Roman" w:cs="Times New Roman"/>
          <w:sz w:val="24"/>
          <w:szCs w:val="24"/>
        </w:rPr>
        <w:t>e w</w:t>
      </w:r>
      <w:r w:rsidR="00B34594">
        <w:rPr>
          <w:rStyle w:val="Bodytext4"/>
          <w:rFonts w:ascii="Times New Roman" w:hAnsi="Times New Roman" w:cs="Times New Roman"/>
          <w:sz w:val="24"/>
          <w:szCs w:val="24"/>
        </w:rPr>
        <w:t>here he was. On hearing that, h</w:t>
      </w:r>
      <w:r w:rsidRPr="002A41E0">
        <w:rPr>
          <w:rStyle w:val="Bodytext4"/>
          <w:rFonts w:ascii="Times New Roman" w:hAnsi="Times New Roman" w:cs="Times New Roman"/>
          <w:sz w:val="24"/>
          <w:szCs w:val="24"/>
        </w:rPr>
        <w:t>e went to hide behind a big tree. He hid about 20 metres away from his shop and from that distance saw the robbers carrying goods from his shop to one man who was</w:t>
      </w:r>
      <w:r w:rsidR="00B34594">
        <w:rPr>
          <w:rStyle w:val="Bodytext4"/>
          <w:rFonts w:ascii="Times New Roman" w:hAnsi="Times New Roman" w:cs="Times New Roman"/>
          <w:sz w:val="24"/>
          <w:szCs w:val="24"/>
        </w:rPr>
        <w:t xml:space="preserve"> on guard and near him. He also said that h</w:t>
      </w:r>
      <w:r w:rsidRPr="002A41E0">
        <w:rPr>
          <w:rStyle w:val="Bodytext4"/>
          <w:rFonts w:ascii="Times New Roman" w:hAnsi="Times New Roman" w:cs="Times New Roman"/>
          <w:sz w:val="24"/>
          <w:szCs w:val="24"/>
        </w:rPr>
        <w:t>e did not r</w:t>
      </w:r>
      <w:r w:rsidR="00B34594">
        <w:rPr>
          <w:rStyle w:val="Bodytext4"/>
          <w:rFonts w:ascii="Times New Roman" w:hAnsi="Times New Roman" w:cs="Times New Roman"/>
          <w:sz w:val="24"/>
          <w:szCs w:val="24"/>
        </w:rPr>
        <w:t>ecognise the appellants during t</w:t>
      </w:r>
      <w:r w:rsidRPr="002A41E0">
        <w:rPr>
          <w:rStyle w:val="Bodytext4"/>
          <w:rFonts w:ascii="Times New Roman" w:hAnsi="Times New Roman" w:cs="Times New Roman"/>
          <w:sz w:val="24"/>
          <w:szCs w:val="24"/>
        </w:rPr>
        <w:t>he robbery but only when they were going away. Both Musoke and Kabanda described differently the bundles which the appellants were carrying as they were going away.</w:t>
      </w:r>
    </w:p>
    <w:p w:rsidR="008546D2" w:rsidRPr="002A41E0" w:rsidRDefault="00B34594">
      <w:pPr>
        <w:pStyle w:val="Bodytext0"/>
        <w:shd w:val="clear" w:color="auto" w:fill="auto"/>
        <w:spacing w:line="408" w:lineRule="exact"/>
        <w:ind w:left="180" w:right="60" w:firstLine="560"/>
        <w:jc w:val="both"/>
        <w:rPr>
          <w:rFonts w:ascii="Times New Roman" w:hAnsi="Times New Roman" w:cs="Times New Roman"/>
          <w:sz w:val="24"/>
          <w:szCs w:val="24"/>
        </w:rPr>
      </w:pPr>
      <w:r>
        <w:rPr>
          <w:rStyle w:val="Bodytext4"/>
          <w:rFonts w:ascii="Times New Roman" w:hAnsi="Times New Roman" w:cs="Times New Roman"/>
          <w:sz w:val="24"/>
          <w:szCs w:val="24"/>
        </w:rPr>
        <w:t>The other two witnesses (P</w:t>
      </w:r>
      <w:r w:rsidR="00023AF9" w:rsidRPr="002A41E0">
        <w:rPr>
          <w:rStyle w:val="Bodytext4"/>
          <w:rFonts w:ascii="Times New Roman" w:hAnsi="Times New Roman" w:cs="Times New Roman"/>
          <w:sz w:val="24"/>
          <w:szCs w:val="24"/>
        </w:rPr>
        <w:t xml:space="preserve">W3 and PW4) both admitted that they were very frightened </w:t>
      </w:r>
      <w:r w:rsidR="00023AF9" w:rsidRPr="002A41E0">
        <w:rPr>
          <w:rStyle w:val="Bodytext4"/>
          <w:rFonts w:ascii="Times New Roman" w:hAnsi="Times New Roman" w:cs="Times New Roman"/>
          <w:sz w:val="24"/>
          <w:szCs w:val="24"/>
        </w:rPr>
        <w:lastRenderedPageBreak/>
        <w:t>during the attacks at their respec</w:t>
      </w:r>
      <w:r w:rsidR="00F23B26">
        <w:rPr>
          <w:rStyle w:val="Bodytext4"/>
          <w:rFonts w:ascii="Times New Roman" w:hAnsi="Times New Roman" w:cs="Times New Roman"/>
          <w:sz w:val="24"/>
          <w:szCs w:val="24"/>
        </w:rPr>
        <w:t>tive homes. However, because th</w:t>
      </w:r>
      <w:r w:rsidR="00023AF9" w:rsidRPr="002A41E0">
        <w:rPr>
          <w:rStyle w:val="Bodytext4"/>
          <w:rFonts w:ascii="Times New Roman" w:hAnsi="Times New Roman" w:cs="Times New Roman"/>
          <w:sz w:val="24"/>
          <w:szCs w:val="24"/>
        </w:rPr>
        <w:t xml:space="preserve">e attackers found them indoors, they did not </w:t>
      </w:r>
      <w:r w:rsidR="00F23B26">
        <w:rPr>
          <w:rStyle w:val="Bodytext4"/>
          <w:rFonts w:ascii="Times New Roman" w:hAnsi="Times New Roman" w:cs="Times New Roman"/>
          <w:sz w:val="24"/>
          <w:szCs w:val="24"/>
        </w:rPr>
        <w:t>go into hiding except PW3 who went to hide af</w:t>
      </w:r>
      <w:r w:rsidR="00023AF9" w:rsidRPr="002A41E0">
        <w:rPr>
          <w:rStyle w:val="Bodytext4"/>
          <w:rFonts w:ascii="Times New Roman" w:hAnsi="Times New Roman" w:cs="Times New Roman"/>
          <w:sz w:val="24"/>
          <w:szCs w:val="24"/>
        </w:rPr>
        <w:t>ter t</w:t>
      </w:r>
      <w:r w:rsidR="00F23B26">
        <w:rPr>
          <w:rStyle w:val="Bodytext4"/>
          <w:rFonts w:ascii="Times New Roman" w:hAnsi="Times New Roman" w:cs="Times New Roman"/>
          <w:sz w:val="24"/>
          <w:szCs w:val="24"/>
        </w:rPr>
        <w:t>he attackers had left his house</w:t>
      </w:r>
      <w:r w:rsidR="00023AF9" w:rsidRPr="002A41E0">
        <w:rPr>
          <w:rStyle w:val="Bodytext4"/>
          <w:rFonts w:ascii="Times New Roman" w:hAnsi="Times New Roman" w:cs="Times New Roman"/>
          <w:sz w:val="24"/>
          <w:szCs w:val="24"/>
        </w:rPr>
        <w:t xml:space="preserve">. PW3 testified that he was </w:t>
      </w:r>
      <w:r w:rsidR="00F23B26">
        <w:rPr>
          <w:rStyle w:val="Bodytext4"/>
          <w:rFonts w:ascii="Times New Roman" w:hAnsi="Times New Roman" w:cs="Times New Roman"/>
          <w:sz w:val="24"/>
          <w:szCs w:val="24"/>
        </w:rPr>
        <w:t>assaulted and kicked about. He</w:t>
      </w:r>
      <w:r w:rsidR="00023AF9" w:rsidRPr="002A41E0">
        <w:rPr>
          <w:rStyle w:val="Bodytext4"/>
          <w:rFonts w:ascii="Times New Roman" w:hAnsi="Times New Roman" w:cs="Times New Roman"/>
          <w:sz w:val="24"/>
          <w:szCs w:val="24"/>
        </w:rPr>
        <w:t xml:space="preserve"> saw the </w:t>
      </w:r>
      <w:r w:rsidR="00F23B26">
        <w:rPr>
          <w:rStyle w:val="Bodytext4"/>
          <w:rFonts w:ascii="Times New Roman" w:hAnsi="Times New Roman" w:cs="Times New Roman"/>
          <w:sz w:val="24"/>
          <w:szCs w:val="24"/>
        </w:rPr>
        <w:t>attackers for 2 minutes before his candle was blown out. PW4 testified that h</w:t>
      </w:r>
      <w:r w:rsidR="00023AF9" w:rsidRPr="002A41E0">
        <w:rPr>
          <w:rStyle w:val="Bodytext4"/>
          <w:rFonts w:ascii="Times New Roman" w:hAnsi="Times New Roman" w:cs="Times New Roman"/>
          <w:sz w:val="24"/>
          <w:szCs w:val="24"/>
        </w:rPr>
        <w:t xml:space="preserve">e was put at gunpoint </w:t>
      </w:r>
      <w:r w:rsidR="00F23B26">
        <w:rPr>
          <w:rStyle w:val="BodytextCandara"/>
          <w:rFonts w:ascii="Times New Roman" w:hAnsi="Times New Roman" w:cs="Times New Roman"/>
          <w:sz w:val="24"/>
          <w:szCs w:val="24"/>
        </w:rPr>
        <w:t>on</w:t>
      </w:r>
      <w:r w:rsidR="00F23B26">
        <w:rPr>
          <w:rStyle w:val="Bodytext4"/>
          <w:rFonts w:ascii="Times New Roman" w:hAnsi="Times New Roman" w:cs="Times New Roman"/>
          <w:sz w:val="24"/>
          <w:szCs w:val="24"/>
        </w:rPr>
        <w:t xml:space="preserve"> the floor and was beaten, h</w:t>
      </w:r>
      <w:r w:rsidR="00023AF9" w:rsidRPr="002A41E0">
        <w:rPr>
          <w:rStyle w:val="Bodytext4"/>
          <w:rFonts w:ascii="Times New Roman" w:hAnsi="Times New Roman" w:cs="Times New Roman"/>
          <w:sz w:val="24"/>
          <w:szCs w:val="24"/>
        </w:rPr>
        <w:t xml:space="preserve">e </w:t>
      </w:r>
      <w:r w:rsidR="00F23B26">
        <w:rPr>
          <w:rStyle w:val="Bodytext4"/>
          <w:rFonts w:ascii="Times New Roman" w:hAnsi="Times New Roman" w:cs="Times New Roman"/>
          <w:sz w:val="24"/>
          <w:szCs w:val="24"/>
        </w:rPr>
        <w:t>identified the appellants in th</w:t>
      </w:r>
      <w:r w:rsidR="00023AF9" w:rsidRPr="002A41E0">
        <w:rPr>
          <w:rStyle w:val="Bodytext4"/>
          <w:rFonts w:ascii="Times New Roman" w:hAnsi="Times New Roman" w:cs="Times New Roman"/>
          <w:sz w:val="24"/>
          <w:szCs w:val="24"/>
        </w:rPr>
        <w:t>e light of torches of the attackers and his own torch before it was snatched from him.</w:t>
      </w:r>
    </w:p>
    <w:p w:rsidR="008546D2" w:rsidRPr="002A41E0" w:rsidRDefault="00023AF9">
      <w:pPr>
        <w:pStyle w:val="Bodytext0"/>
        <w:shd w:val="clear" w:color="auto" w:fill="auto"/>
        <w:spacing w:line="408" w:lineRule="exact"/>
        <w:ind w:left="180" w:right="60" w:firstLine="560"/>
        <w:jc w:val="both"/>
        <w:rPr>
          <w:rFonts w:ascii="Times New Roman" w:hAnsi="Times New Roman" w:cs="Times New Roman"/>
          <w:sz w:val="24"/>
          <w:szCs w:val="24"/>
        </w:rPr>
      </w:pPr>
      <w:r w:rsidRPr="002A41E0">
        <w:rPr>
          <w:rStyle w:val="Bodytext4"/>
          <w:rFonts w:ascii="Times New Roman" w:hAnsi="Times New Roman" w:cs="Times New Roman"/>
          <w:sz w:val="24"/>
          <w:szCs w:val="24"/>
        </w:rPr>
        <w:t>By any standards, the conditions described in the evidence in this case were not quite conducive for easy</w:t>
      </w:r>
      <w:r w:rsidR="00F23B26">
        <w:rPr>
          <w:rStyle w:val="Bodytext4"/>
          <w:rFonts w:ascii="Times New Roman" w:hAnsi="Times New Roman" w:cs="Times New Roman"/>
          <w:sz w:val="24"/>
          <w:szCs w:val="24"/>
        </w:rPr>
        <w:t xml:space="preserve"> identification of th</w:t>
      </w:r>
      <w:r w:rsidRPr="002A41E0">
        <w:rPr>
          <w:rStyle w:val="Bodytext4"/>
          <w:rFonts w:ascii="Times New Roman" w:hAnsi="Times New Roman" w:cs="Times New Roman"/>
          <w:sz w:val="24"/>
          <w:szCs w:val="24"/>
        </w:rPr>
        <w:t>e attackers. We would not wish to give the impression that frightened victims of attack cannot</w:t>
      </w:r>
      <w:r w:rsidR="00F23B26">
        <w:rPr>
          <w:rStyle w:val="Bodytext4"/>
          <w:rFonts w:ascii="Times New Roman" w:hAnsi="Times New Roman" w:cs="Times New Roman"/>
          <w:sz w:val="24"/>
          <w:szCs w:val="24"/>
        </w:rPr>
        <w:t xml:space="preserve"> identify their attackers; nor t</w:t>
      </w:r>
      <w:r w:rsidRPr="002A41E0">
        <w:rPr>
          <w:rStyle w:val="Bodytext4"/>
          <w:rFonts w:ascii="Times New Roman" w:hAnsi="Times New Roman" w:cs="Times New Roman"/>
          <w:sz w:val="24"/>
          <w:szCs w:val="24"/>
        </w:rPr>
        <w:t xml:space="preserve">hat if one, in </w:t>
      </w:r>
      <w:r w:rsidR="00F23B26">
        <w:rPr>
          <w:rStyle w:val="Bodytext4"/>
          <w:rFonts w:ascii="Times New Roman" w:hAnsi="Times New Roman" w:cs="Times New Roman"/>
          <w:sz w:val="24"/>
          <w:szCs w:val="24"/>
        </w:rPr>
        <w:t>the panic of the moment, fails t</w:t>
      </w:r>
      <w:r w:rsidRPr="002A41E0">
        <w:rPr>
          <w:rStyle w:val="Bodytext4"/>
          <w:rFonts w:ascii="Times New Roman" w:hAnsi="Times New Roman" w:cs="Times New Roman"/>
          <w:sz w:val="24"/>
          <w:szCs w:val="24"/>
        </w:rPr>
        <w:t>o ide</w:t>
      </w:r>
      <w:r w:rsidR="00F23B26">
        <w:rPr>
          <w:rStyle w:val="Bodytext4"/>
          <w:rFonts w:ascii="Times New Roman" w:hAnsi="Times New Roman" w:cs="Times New Roman"/>
          <w:sz w:val="24"/>
          <w:szCs w:val="24"/>
        </w:rPr>
        <w:t>ntify his attacker initially, h</w:t>
      </w:r>
      <w:r w:rsidRPr="002A41E0">
        <w:rPr>
          <w:rStyle w:val="Bodytext4"/>
          <w:rFonts w:ascii="Times New Roman" w:hAnsi="Times New Roman" w:cs="Times New Roman"/>
          <w:sz w:val="24"/>
          <w:szCs w:val="24"/>
        </w:rPr>
        <w:t>e cannot rccognise him in</w:t>
      </w:r>
      <w:r w:rsidR="00F23B26">
        <w:rPr>
          <w:rStyle w:val="Bodytext4"/>
          <w:rFonts w:ascii="Times New Roman" w:hAnsi="Times New Roman" w:cs="Times New Roman"/>
          <w:sz w:val="24"/>
          <w:szCs w:val="24"/>
        </w:rPr>
        <w:t xml:space="preserve"> the safety of hiding. What we</w:t>
      </w:r>
      <w:r w:rsidRPr="002A41E0">
        <w:rPr>
          <w:rStyle w:val="Bodytext4"/>
          <w:rFonts w:ascii="Times New Roman" w:hAnsi="Times New Roman" w:cs="Times New Roman"/>
          <w:sz w:val="24"/>
          <w:szCs w:val="24"/>
        </w:rPr>
        <w:t xml:space="preserve"> wish to highlight, however, is that such are factors that must be taken into consideration in evaluating the evidence in order to determine if conditions were easy or difficult for identification.</w:t>
      </w:r>
    </w:p>
    <w:p w:rsidR="008546D2" w:rsidRPr="002A41E0" w:rsidRDefault="00023AF9" w:rsidP="00331648">
      <w:pPr>
        <w:pStyle w:val="Bodytext0"/>
        <w:shd w:val="clear" w:color="auto" w:fill="auto"/>
        <w:spacing w:line="408" w:lineRule="exact"/>
        <w:ind w:right="60" w:firstLine="0"/>
        <w:jc w:val="right"/>
        <w:rPr>
          <w:rFonts w:ascii="Times New Roman" w:hAnsi="Times New Roman" w:cs="Times New Roman"/>
          <w:sz w:val="24"/>
          <w:szCs w:val="24"/>
        </w:rPr>
      </w:pPr>
      <w:r w:rsidRPr="002A41E0">
        <w:rPr>
          <w:rStyle w:val="Bodytext4"/>
          <w:rFonts w:ascii="Times New Roman" w:hAnsi="Times New Roman" w:cs="Times New Roman"/>
          <w:sz w:val="24"/>
          <w:szCs w:val="24"/>
        </w:rPr>
        <w:t>This Court has in very many decided cases given guidelines</w:t>
      </w:r>
      <w:r w:rsidR="00F23B26">
        <w:rPr>
          <w:rStyle w:val="BodytextCandara"/>
          <w:rFonts w:ascii="Times New Roman" w:hAnsi="Times New Roman" w:cs="Times New Roman"/>
          <w:sz w:val="24"/>
          <w:szCs w:val="24"/>
        </w:rPr>
        <w:t xml:space="preserve"> on</w:t>
      </w:r>
      <w:r w:rsidRPr="002A41E0">
        <w:rPr>
          <w:rStyle w:val="Bodytext4"/>
          <w:rFonts w:ascii="Times New Roman" w:hAnsi="Times New Roman" w:cs="Times New Roman"/>
          <w:sz w:val="24"/>
          <w:szCs w:val="24"/>
        </w:rPr>
        <w:t xml:space="preserve"> the approach to be</w:t>
      </w:r>
      <w:r w:rsidR="00F23B26">
        <w:rPr>
          <w:rStyle w:val="Bodytext4"/>
          <w:rFonts w:ascii="Times New Roman" w:hAnsi="Times New Roman" w:cs="Times New Roman"/>
          <w:sz w:val="24"/>
          <w:szCs w:val="24"/>
        </w:rPr>
        <w:t xml:space="preserve"> </w:t>
      </w:r>
      <w:r w:rsidRPr="002A41E0">
        <w:rPr>
          <w:rStyle w:val="Bodytext4"/>
          <w:rFonts w:ascii="Times New Roman" w:hAnsi="Times New Roman" w:cs="Times New Roman"/>
          <w:sz w:val="24"/>
          <w:szCs w:val="24"/>
        </w:rPr>
        <w:softHyphen/>
        <w:t>taken in dealing with evidence of identificatio</w:t>
      </w:r>
      <w:r w:rsidR="00F23B26">
        <w:rPr>
          <w:rStyle w:val="Bodytext4"/>
          <w:rFonts w:ascii="Times New Roman" w:hAnsi="Times New Roman" w:cs="Times New Roman"/>
          <w:sz w:val="24"/>
          <w:szCs w:val="24"/>
        </w:rPr>
        <w:t>n by eye witnesses in criminal c</w:t>
      </w:r>
      <w:r w:rsidR="00331648">
        <w:rPr>
          <w:rStyle w:val="Bodytext4"/>
          <w:rFonts w:ascii="Times New Roman" w:hAnsi="Times New Roman" w:cs="Times New Roman"/>
          <w:sz w:val="24"/>
          <w:szCs w:val="24"/>
        </w:rPr>
        <w:t xml:space="preserve">ases. The </w:t>
      </w:r>
      <w:r w:rsidRPr="002A41E0">
        <w:rPr>
          <w:rStyle w:val="Bodytext4"/>
          <w:rFonts w:ascii="Times New Roman" w:hAnsi="Times New Roman" w:cs="Times New Roman"/>
          <w:sz w:val="24"/>
          <w:szCs w:val="24"/>
        </w:rPr>
        <w:t>starting point is that a court ought to satisfy itself</w:t>
      </w:r>
      <w:r w:rsidR="00331648">
        <w:rPr>
          <w:rStyle w:val="Bodytext4"/>
          <w:rFonts w:ascii="Times New Roman" w:hAnsi="Times New Roman" w:cs="Times New Roman"/>
          <w:sz w:val="24"/>
          <w:szCs w:val="24"/>
        </w:rPr>
        <w:t xml:space="preserve"> from the evidence whether the</w:t>
      </w:r>
      <w:r w:rsidRPr="002A41E0">
        <w:rPr>
          <w:rStyle w:val="Bodytext4"/>
          <w:rFonts w:ascii="Times New Roman" w:hAnsi="Times New Roman" w:cs="Times New Roman"/>
          <w:sz w:val="24"/>
          <w:szCs w:val="24"/>
        </w:rPr>
        <w:t xml:space="preserve"> conditions under which the identification is claimed to have been made were or were I not difficult, and to warn itself of the possibility of mistaken identity.</w:t>
      </w:r>
      <w:r w:rsidR="00331648">
        <w:rPr>
          <w:rStyle w:val="Bodytext4"/>
          <w:rFonts w:ascii="Times New Roman" w:hAnsi="Times New Roman" w:cs="Times New Roman"/>
          <w:sz w:val="24"/>
          <w:szCs w:val="24"/>
        </w:rPr>
        <w:t xml:space="preserve"> The court should then proceed t</w:t>
      </w:r>
      <w:r w:rsidRPr="002A41E0">
        <w:rPr>
          <w:rStyle w:val="Bodytext4"/>
          <w:rFonts w:ascii="Times New Roman" w:hAnsi="Times New Roman" w:cs="Times New Roman"/>
          <w:sz w:val="24"/>
          <w:szCs w:val="24"/>
        </w:rPr>
        <w:t>o evaluate the evidence cautiously so that it does not convict or uphold a convictio</w:t>
      </w:r>
      <w:r w:rsidR="00331648">
        <w:rPr>
          <w:rStyle w:val="Bodytext4"/>
          <w:rFonts w:ascii="Times New Roman" w:hAnsi="Times New Roman" w:cs="Times New Roman"/>
          <w:sz w:val="24"/>
          <w:szCs w:val="24"/>
        </w:rPr>
        <w:t>n, unless it is satisfied that</w:t>
      </w:r>
      <w:r w:rsidRPr="002A41E0">
        <w:rPr>
          <w:rStyle w:val="Bodytext4"/>
          <w:rFonts w:ascii="Times New Roman" w:hAnsi="Times New Roman" w:cs="Times New Roman"/>
          <w:sz w:val="24"/>
          <w:szCs w:val="24"/>
        </w:rPr>
        <w:t xml:space="preserve"> mistaken identi</w:t>
      </w:r>
      <w:r w:rsidR="00331648">
        <w:rPr>
          <w:rStyle w:val="Bodytext4"/>
          <w:rFonts w:ascii="Times New Roman" w:hAnsi="Times New Roman" w:cs="Times New Roman"/>
          <w:sz w:val="24"/>
          <w:szCs w:val="24"/>
        </w:rPr>
        <w:t>ty is ruled out. In so doing th</w:t>
      </w:r>
      <w:r w:rsidRPr="002A41E0">
        <w:rPr>
          <w:rStyle w:val="Bodytext4"/>
          <w:rFonts w:ascii="Times New Roman" w:hAnsi="Times New Roman" w:cs="Times New Roman"/>
          <w:sz w:val="24"/>
          <w:szCs w:val="24"/>
        </w:rPr>
        <w:t xml:space="preserve">e court must consider the </w:t>
      </w:r>
      <w:r w:rsidR="00331648">
        <w:rPr>
          <w:rStyle w:val="Bodytext4"/>
          <w:rFonts w:ascii="Times New Roman" w:hAnsi="Times New Roman" w:cs="Times New Roman"/>
          <w:sz w:val="24"/>
          <w:szCs w:val="24"/>
        </w:rPr>
        <w:t>evidence as a whole, namely the evidence if any of factors f</w:t>
      </w:r>
      <w:r w:rsidRPr="002A41E0">
        <w:rPr>
          <w:rStyle w:val="Bodytext4"/>
          <w:rFonts w:ascii="Times New Roman" w:hAnsi="Times New Roman" w:cs="Times New Roman"/>
          <w:sz w:val="24"/>
          <w:szCs w:val="24"/>
        </w:rPr>
        <w:t>avourin</w:t>
      </w:r>
      <w:r w:rsidR="00331648">
        <w:rPr>
          <w:rStyle w:val="Bodytext4"/>
          <w:rFonts w:ascii="Times New Roman" w:hAnsi="Times New Roman" w:cs="Times New Roman"/>
          <w:sz w:val="24"/>
          <w:szCs w:val="24"/>
        </w:rPr>
        <w:t>g</w:t>
      </w:r>
      <w:r w:rsidRPr="002A41E0">
        <w:rPr>
          <w:rStyle w:val="Bodytext4"/>
          <w:rFonts w:ascii="Times New Roman" w:hAnsi="Times New Roman" w:cs="Times New Roman"/>
          <w:sz w:val="24"/>
          <w:szCs w:val="24"/>
        </w:rPr>
        <w:t xml:space="preserve"> correct identification </w:t>
      </w:r>
      <w:r w:rsidR="00331648">
        <w:rPr>
          <w:rStyle w:val="Bodytext4"/>
          <w:rFonts w:ascii="Times New Roman" w:hAnsi="Times New Roman" w:cs="Times New Roman"/>
          <w:sz w:val="24"/>
          <w:szCs w:val="24"/>
        </w:rPr>
        <w:t>together with those rendering it difficult. It is trit</w:t>
      </w:r>
      <w:r w:rsidRPr="002A41E0">
        <w:rPr>
          <w:rStyle w:val="Bodytext4"/>
          <w:rFonts w:ascii="Times New Roman" w:hAnsi="Times New Roman" w:cs="Times New Roman"/>
          <w:sz w:val="24"/>
          <w:szCs w:val="24"/>
        </w:rPr>
        <w:t>e law that no</w:t>
      </w:r>
      <w:r w:rsidR="00331648">
        <w:rPr>
          <w:rFonts w:ascii="Times New Roman" w:hAnsi="Times New Roman" w:cs="Times New Roman"/>
          <w:sz w:val="24"/>
          <w:szCs w:val="24"/>
        </w:rPr>
        <w:t xml:space="preserve"> </w:t>
      </w:r>
      <w:r w:rsidRPr="002A41E0">
        <w:rPr>
          <w:rStyle w:val="Bodytext4"/>
          <w:rFonts w:ascii="Times New Roman" w:hAnsi="Times New Roman" w:cs="Times New Roman"/>
          <w:sz w:val="24"/>
          <w:szCs w:val="24"/>
        </w:rPr>
        <w:t>niece of evidence should be wei</w:t>
      </w:r>
      <w:r w:rsidR="00331648">
        <w:rPr>
          <w:rStyle w:val="Bodytext4"/>
          <w:rFonts w:ascii="Times New Roman" w:hAnsi="Times New Roman" w:cs="Times New Roman"/>
          <w:sz w:val="24"/>
          <w:szCs w:val="24"/>
        </w:rPr>
        <w:t>ghed except in relation to all the rest of t</w:t>
      </w:r>
      <w:r w:rsidRPr="002A41E0">
        <w:rPr>
          <w:rStyle w:val="Bodytext4"/>
          <w:rFonts w:ascii="Times New Roman" w:hAnsi="Times New Roman" w:cs="Times New Roman"/>
          <w:sz w:val="24"/>
          <w:szCs w:val="24"/>
        </w:rPr>
        <w:t>he evidence</w:t>
      </w:r>
      <w:r w:rsidR="00331648">
        <w:rPr>
          <w:rFonts w:ascii="Times New Roman" w:hAnsi="Times New Roman" w:cs="Times New Roman"/>
          <w:sz w:val="24"/>
          <w:szCs w:val="24"/>
        </w:rPr>
        <w:t xml:space="preserve"> </w:t>
      </w:r>
      <w:r w:rsidRPr="002A41E0">
        <w:rPr>
          <w:rStyle w:val="Bodytext10pt2"/>
          <w:rFonts w:ascii="Times New Roman" w:hAnsi="Times New Roman" w:cs="Times New Roman"/>
          <w:sz w:val="24"/>
          <w:szCs w:val="24"/>
        </w:rPr>
        <w:t xml:space="preserve">(See </w:t>
      </w:r>
      <w:r w:rsidRPr="002A41E0">
        <w:rPr>
          <w:rStyle w:val="Bodytext10pt1"/>
          <w:rFonts w:ascii="Times New Roman" w:hAnsi="Times New Roman" w:cs="Times New Roman"/>
          <w:sz w:val="24"/>
          <w:szCs w:val="24"/>
        </w:rPr>
        <w:t>Sulemani Katusabe Vs Uganda</w:t>
      </w:r>
      <w:r w:rsidRPr="002A41E0">
        <w:rPr>
          <w:rStyle w:val="Bodytext4"/>
          <w:rFonts w:ascii="Times New Roman" w:hAnsi="Times New Roman" w:cs="Times New Roman"/>
          <w:sz w:val="24"/>
          <w:szCs w:val="24"/>
        </w:rPr>
        <w:t xml:space="preserve"> </w:t>
      </w:r>
      <w:r w:rsidR="00331648">
        <w:rPr>
          <w:rStyle w:val="Bodytext4"/>
          <w:rFonts w:ascii="Times New Roman" w:hAnsi="Times New Roman" w:cs="Times New Roman"/>
          <w:sz w:val="24"/>
          <w:szCs w:val="24"/>
        </w:rPr>
        <w:t>S.C.Cr. App. No.7of 1991 unreport</w:t>
      </w:r>
      <w:r w:rsidRPr="002A41E0">
        <w:rPr>
          <w:rStyle w:val="Bodytext4"/>
          <w:rFonts w:ascii="Times New Roman" w:hAnsi="Times New Roman" w:cs="Times New Roman"/>
          <w:sz w:val="24"/>
          <w:szCs w:val="24"/>
        </w:rPr>
        <w:t>ed).</w:t>
      </w:r>
    </w:p>
    <w:p w:rsidR="008546D2" w:rsidRPr="002A41E0" w:rsidRDefault="00023AF9">
      <w:pPr>
        <w:pStyle w:val="Bodytext0"/>
        <w:shd w:val="clear" w:color="auto" w:fill="auto"/>
        <w:spacing w:line="413" w:lineRule="exact"/>
        <w:ind w:right="60" w:firstLine="0"/>
        <w:jc w:val="right"/>
        <w:rPr>
          <w:rFonts w:ascii="Times New Roman" w:hAnsi="Times New Roman" w:cs="Times New Roman"/>
          <w:sz w:val="24"/>
          <w:szCs w:val="24"/>
        </w:rPr>
      </w:pPr>
      <w:r w:rsidRPr="002A41E0">
        <w:rPr>
          <w:rStyle w:val="Bodytext4"/>
          <w:rFonts w:ascii="Times New Roman" w:hAnsi="Times New Roman" w:cs="Times New Roman"/>
          <w:sz w:val="24"/>
          <w:szCs w:val="24"/>
        </w:rPr>
        <w:t xml:space="preserve">The problem of cases </w:t>
      </w:r>
      <w:r w:rsidR="00331648">
        <w:rPr>
          <w:rStyle w:val="Bodytext4"/>
          <w:rFonts w:ascii="Times New Roman" w:hAnsi="Times New Roman" w:cs="Times New Roman"/>
          <w:sz w:val="24"/>
          <w:szCs w:val="24"/>
        </w:rPr>
        <w:t>dependent on evidence of ident</w:t>
      </w:r>
      <w:r w:rsidRPr="002A41E0">
        <w:rPr>
          <w:rStyle w:val="Bodytext4"/>
          <w:rFonts w:ascii="Times New Roman" w:hAnsi="Times New Roman" w:cs="Times New Roman"/>
          <w:sz w:val="24"/>
          <w:szCs w:val="24"/>
        </w:rPr>
        <w:t>i</w:t>
      </w:r>
      <w:r w:rsidR="00331648">
        <w:rPr>
          <w:rStyle w:val="Bodytext4"/>
          <w:rFonts w:ascii="Times New Roman" w:hAnsi="Times New Roman" w:cs="Times New Roman"/>
          <w:sz w:val="24"/>
          <w:szCs w:val="24"/>
        </w:rPr>
        <w:t>ficat</w:t>
      </w:r>
      <w:r w:rsidRPr="002A41E0">
        <w:rPr>
          <w:rStyle w:val="Bodytext4"/>
          <w:rFonts w:ascii="Times New Roman" w:hAnsi="Times New Roman" w:cs="Times New Roman"/>
          <w:sz w:val="24"/>
          <w:szCs w:val="24"/>
        </w:rPr>
        <w:t>ion only is highlighted</w:t>
      </w:r>
    </w:p>
    <w:p w:rsidR="008546D2" w:rsidRPr="002A41E0" w:rsidRDefault="00331648">
      <w:pPr>
        <w:pStyle w:val="Bodytext0"/>
        <w:shd w:val="clear" w:color="auto" w:fill="auto"/>
        <w:spacing w:line="413" w:lineRule="exact"/>
        <w:ind w:left="680" w:firstLine="0"/>
        <w:jc w:val="both"/>
        <w:rPr>
          <w:rFonts w:ascii="Times New Roman" w:hAnsi="Times New Roman" w:cs="Times New Roman"/>
          <w:sz w:val="24"/>
          <w:szCs w:val="24"/>
        </w:rPr>
      </w:pPr>
      <w:r>
        <w:rPr>
          <w:rStyle w:val="Bodytext4"/>
          <w:rFonts w:ascii="Times New Roman" w:hAnsi="Times New Roman" w:cs="Times New Roman"/>
          <w:sz w:val="24"/>
          <w:szCs w:val="24"/>
        </w:rPr>
        <w:t>in t</w:t>
      </w:r>
      <w:r w:rsidR="00023AF9" w:rsidRPr="002A41E0">
        <w:rPr>
          <w:rStyle w:val="Bodytext4"/>
          <w:rFonts w:ascii="Times New Roman" w:hAnsi="Times New Roman" w:cs="Times New Roman"/>
          <w:sz w:val="24"/>
          <w:szCs w:val="24"/>
        </w:rPr>
        <w:t>he follow</w:t>
      </w:r>
      <w:r>
        <w:rPr>
          <w:rStyle w:val="Bodytext4"/>
          <w:rFonts w:ascii="Times New Roman" w:hAnsi="Times New Roman" w:cs="Times New Roman"/>
          <w:sz w:val="24"/>
          <w:szCs w:val="24"/>
        </w:rPr>
        <w:t>ing passage from the judgment of the former Court</w:t>
      </w:r>
      <w:r w:rsidR="00023AF9" w:rsidRPr="002A41E0">
        <w:rPr>
          <w:rStyle w:val="Bodytext4"/>
          <w:rFonts w:ascii="Times New Roman" w:hAnsi="Times New Roman" w:cs="Times New Roman"/>
          <w:sz w:val="24"/>
          <w:szCs w:val="24"/>
        </w:rPr>
        <w:t xml:space="preserve"> of Appeal for </w:t>
      </w:r>
      <w:r w:rsidR="00704B81">
        <w:rPr>
          <w:rStyle w:val="Bodytext4"/>
          <w:rFonts w:ascii="Times New Roman" w:hAnsi="Times New Roman" w:cs="Times New Roman"/>
          <w:sz w:val="24"/>
          <w:szCs w:val="24"/>
        </w:rPr>
        <w:t>East</w:t>
      </w:r>
    </w:p>
    <w:p w:rsidR="008546D2" w:rsidRPr="002A41E0" w:rsidRDefault="00023AF9">
      <w:pPr>
        <w:pStyle w:val="Bodytext0"/>
        <w:shd w:val="clear" w:color="auto" w:fill="auto"/>
        <w:spacing w:line="413" w:lineRule="exact"/>
        <w:ind w:left="68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 xml:space="preserve">Africa in </w:t>
      </w:r>
      <w:r w:rsidRPr="002A41E0">
        <w:rPr>
          <w:rStyle w:val="Bodytext10pt1"/>
          <w:rFonts w:ascii="Times New Roman" w:hAnsi="Times New Roman" w:cs="Times New Roman"/>
          <w:sz w:val="24"/>
          <w:szCs w:val="24"/>
        </w:rPr>
        <w:t>Roria Vs Republic</w:t>
      </w:r>
      <w:r w:rsidR="00704B81">
        <w:rPr>
          <w:rStyle w:val="Bodytext4"/>
          <w:rFonts w:ascii="Times New Roman" w:hAnsi="Times New Roman" w:cs="Times New Roman"/>
          <w:sz w:val="24"/>
          <w:szCs w:val="24"/>
        </w:rPr>
        <w:t xml:space="preserve"> (1967) E</w:t>
      </w:r>
      <w:r w:rsidRPr="002A41E0">
        <w:rPr>
          <w:rStyle w:val="Bodytext4"/>
          <w:rFonts w:ascii="Times New Roman" w:hAnsi="Times New Roman" w:cs="Times New Roman"/>
          <w:sz w:val="24"/>
          <w:szCs w:val="24"/>
        </w:rPr>
        <w:t xml:space="preserve">A. 583 at p. 584 I) </w:t>
      </w:r>
      <w:r w:rsidR="00704B81">
        <w:rPr>
          <w:rStyle w:val="Bodytext4"/>
          <w:rFonts w:ascii="Times New Roman" w:hAnsi="Times New Roman" w:cs="Times New Roman"/>
          <w:sz w:val="24"/>
          <w:szCs w:val="24"/>
        </w:rPr>
        <w:t>E</w:t>
      </w:r>
    </w:p>
    <w:p w:rsidR="008546D2" w:rsidRPr="002A41E0" w:rsidRDefault="00023AF9" w:rsidP="00704B81">
      <w:pPr>
        <w:pStyle w:val="Bodytext30"/>
        <w:shd w:val="clear" w:color="auto" w:fill="auto"/>
        <w:spacing w:line="269" w:lineRule="exact"/>
        <w:ind w:left="1260" w:right="1240" w:firstLine="0"/>
        <w:jc w:val="both"/>
        <w:rPr>
          <w:rFonts w:ascii="Times New Roman" w:hAnsi="Times New Roman" w:cs="Times New Roman"/>
          <w:sz w:val="24"/>
          <w:szCs w:val="24"/>
        </w:rPr>
      </w:pPr>
      <w:r w:rsidRPr="002A41E0">
        <w:rPr>
          <w:rStyle w:val="Bodytext31"/>
          <w:rFonts w:ascii="Times New Roman" w:hAnsi="Times New Roman" w:cs="Times New Roman"/>
          <w:i/>
          <w:iCs/>
          <w:sz w:val="24"/>
          <w:szCs w:val="24"/>
        </w:rPr>
        <w:t>“A conviction resting entirely on identity invariably causes a degree of uneasiness, and as Lord Gardner L.</w:t>
      </w:r>
      <w:r w:rsidR="00704B81">
        <w:rPr>
          <w:rStyle w:val="Bodytext31"/>
          <w:rFonts w:ascii="Times New Roman" w:hAnsi="Times New Roman" w:cs="Times New Roman"/>
          <w:i/>
          <w:iCs/>
          <w:sz w:val="24"/>
          <w:szCs w:val="24"/>
        </w:rPr>
        <w:t>C</w:t>
      </w:r>
      <w:r w:rsidRPr="002A41E0">
        <w:rPr>
          <w:rStyle w:val="Bodytext31"/>
          <w:rFonts w:ascii="Times New Roman" w:hAnsi="Times New Roman" w:cs="Times New Roman"/>
          <w:i/>
          <w:iCs/>
          <w:sz w:val="24"/>
          <w:szCs w:val="24"/>
        </w:rPr>
        <w:t>. said recently in the House</w:t>
      </w:r>
      <w:r w:rsidR="00704B81">
        <w:rPr>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of Lords in the course of a debate</w:t>
      </w:r>
      <w:r w:rsidR="00704B81">
        <w:rPr>
          <w:rStyle w:val="Bodytext395pt"/>
          <w:rFonts w:ascii="Times New Roman" w:hAnsi="Times New Roman" w:cs="Times New Roman"/>
          <w:sz w:val="24"/>
          <w:szCs w:val="24"/>
        </w:rPr>
        <w:t>…………..</w:t>
      </w:r>
      <w:r w:rsidRPr="002A41E0">
        <w:rPr>
          <w:rStyle w:val="Bodytext395pt"/>
          <w:rFonts w:ascii="Times New Roman" w:hAnsi="Times New Roman" w:cs="Times New Roman"/>
          <w:sz w:val="24"/>
          <w:szCs w:val="24"/>
        </w:rPr>
        <w:t xml:space="preserve">‘ </w:t>
      </w:r>
      <w:r w:rsidR="00704B81">
        <w:rPr>
          <w:rStyle w:val="Bodytext32"/>
          <w:rFonts w:ascii="Times New Roman" w:hAnsi="Times New Roman" w:cs="Times New Roman"/>
          <w:i/>
          <w:iCs/>
          <w:sz w:val="24"/>
          <w:szCs w:val="24"/>
        </w:rPr>
        <w:t>T</w:t>
      </w:r>
      <w:r w:rsidRPr="002A41E0">
        <w:rPr>
          <w:rStyle w:val="Bodytext32"/>
          <w:rFonts w:ascii="Times New Roman" w:hAnsi="Times New Roman" w:cs="Times New Roman"/>
          <w:i/>
          <w:iCs/>
          <w:sz w:val="24"/>
          <w:szCs w:val="24"/>
        </w:rPr>
        <w:t>here may be a case in</w:t>
      </w:r>
      <w:r w:rsidR="00704B81">
        <w:rPr>
          <w:rFonts w:ascii="Times New Roman" w:hAnsi="Times New Roman" w:cs="Times New Roman"/>
          <w:sz w:val="24"/>
          <w:szCs w:val="24"/>
        </w:rPr>
        <w:t xml:space="preserve"> </w:t>
      </w:r>
      <w:r w:rsidRPr="002A41E0">
        <w:rPr>
          <w:rStyle w:val="Bodytext32"/>
          <w:rFonts w:ascii="Times New Roman" w:hAnsi="Times New Roman" w:cs="Times New Roman"/>
          <w:i/>
          <w:iCs/>
          <w:sz w:val="24"/>
          <w:szCs w:val="24"/>
        </w:rPr>
        <w:t>which identity is in question, and if any innocent people are</w:t>
      </w:r>
      <w:r w:rsidRPr="002A41E0">
        <w:rPr>
          <w:rStyle w:val="Bodytext31"/>
          <w:rFonts w:ascii="Times New Roman" w:hAnsi="Times New Roman" w:cs="Times New Roman"/>
          <w:i/>
          <w:iCs/>
          <w:sz w:val="24"/>
          <w:szCs w:val="24"/>
        </w:rPr>
        <w:t xml:space="preserve"> </w:t>
      </w:r>
      <w:r w:rsidRPr="002A41E0">
        <w:rPr>
          <w:rStyle w:val="Bodytext32"/>
          <w:rFonts w:ascii="Times New Roman" w:hAnsi="Times New Roman" w:cs="Times New Roman"/>
          <w:i/>
          <w:iCs/>
          <w:sz w:val="24"/>
          <w:szCs w:val="24"/>
        </w:rPr>
        <w:t>convicted toda</w:t>
      </w:r>
      <w:r w:rsidR="00704B81">
        <w:rPr>
          <w:rStyle w:val="Bodytext32"/>
          <w:rFonts w:ascii="Times New Roman" w:hAnsi="Times New Roman" w:cs="Times New Roman"/>
          <w:i/>
          <w:iCs/>
          <w:sz w:val="24"/>
          <w:szCs w:val="24"/>
        </w:rPr>
        <w:t>y I</w:t>
      </w:r>
      <w:r w:rsidRPr="002A41E0">
        <w:rPr>
          <w:rStyle w:val="Bodytext395pt0"/>
          <w:rFonts w:ascii="Times New Roman" w:hAnsi="Times New Roman" w:cs="Times New Roman"/>
          <w:sz w:val="24"/>
          <w:szCs w:val="24"/>
        </w:rPr>
        <w:t xml:space="preserve"> </w:t>
      </w:r>
      <w:r w:rsidRPr="002A41E0">
        <w:rPr>
          <w:rStyle w:val="Bodytext32"/>
          <w:rFonts w:ascii="Times New Roman" w:hAnsi="Times New Roman" w:cs="Times New Roman"/>
          <w:i/>
          <w:iCs/>
          <w:sz w:val="24"/>
          <w:szCs w:val="24"/>
        </w:rPr>
        <w:t>should think that in nine cases out of ten</w:t>
      </w:r>
      <w:r w:rsidRPr="002A41E0">
        <w:rPr>
          <w:rStyle w:val="Bodytext395pt0"/>
          <w:rFonts w:ascii="Times New Roman" w:hAnsi="Times New Roman" w:cs="Times New Roman"/>
          <w:sz w:val="24"/>
          <w:szCs w:val="24"/>
        </w:rPr>
        <w:t xml:space="preserve"> — </w:t>
      </w:r>
      <w:r w:rsidRPr="002A41E0">
        <w:rPr>
          <w:rStyle w:val="Bodytext32"/>
          <w:rFonts w:ascii="Times New Roman" w:hAnsi="Times New Roman" w:cs="Times New Roman"/>
          <w:i/>
          <w:iCs/>
          <w:sz w:val="24"/>
          <w:szCs w:val="24"/>
        </w:rPr>
        <w:t>if they</w:t>
      </w:r>
      <w:r w:rsidRPr="002A41E0">
        <w:rPr>
          <w:rStyle w:val="Bodytext31"/>
          <w:rFonts w:ascii="Times New Roman" w:hAnsi="Times New Roman" w:cs="Times New Roman"/>
          <w:i/>
          <w:iCs/>
          <w:sz w:val="24"/>
          <w:szCs w:val="24"/>
        </w:rPr>
        <w:t xml:space="preserve"> </w:t>
      </w:r>
      <w:r w:rsidRPr="002A41E0">
        <w:rPr>
          <w:rStyle w:val="Bodytext32"/>
          <w:rFonts w:ascii="Times New Roman" w:hAnsi="Times New Roman" w:cs="Times New Roman"/>
          <w:i/>
          <w:iCs/>
          <w:sz w:val="24"/>
          <w:szCs w:val="24"/>
        </w:rPr>
        <w:t>are as many as ten - it is on a question of identity</w:t>
      </w:r>
      <w:r w:rsidRPr="002A41E0">
        <w:rPr>
          <w:rStyle w:val="Bodytext31"/>
          <w:rFonts w:ascii="Times New Roman" w:hAnsi="Times New Roman" w:cs="Times New Roman"/>
          <w:i/>
          <w:iCs/>
          <w:sz w:val="24"/>
          <w:szCs w:val="24"/>
        </w:rPr>
        <w:t xml:space="preserve">’ - That </w:t>
      </w:r>
      <w:r w:rsidR="00704B81">
        <w:rPr>
          <w:rStyle w:val="Bodytext31"/>
          <w:rFonts w:ascii="Times New Roman" w:hAnsi="Times New Roman" w:cs="Times New Roman"/>
          <w:i/>
          <w:iCs/>
          <w:sz w:val="24"/>
          <w:szCs w:val="24"/>
        </w:rPr>
        <w:t>danger is, of course, greater w</w:t>
      </w:r>
      <w:r w:rsidRPr="002A41E0">
        <w:rPr>
          <w:rStyle w:val="Bodytext31"/>
          <w:rFonts w:ascii="Times New Roman" w:hAnsi="Times New Roman" w:cs="Times New Roman"/>
          <w:i/>
          <w:iCs/>
          <w:sz w:val="24"/>
          <w:szCs w:val="24"/>
        </w:rPr>
        <w:t>hen the only evidence against an accused person is identification by one witness and although no one would suggest that a conviction based on such identification should never be upheld it is the duty of this court to satisfy itself that in all circumstances it is safe to act on such identification.</w:t>
      </w:r>
      <w:r w:rsidRPr="002A41E0">
        <w:rPr>
          <w:rStyle w:val="Bodytext395pt"/>
          <w:rFonts w:ascii="Times New Roman" w:hAnsi="Times New Roman" w:cs="Times New Roman"/>
          <w:sz w:val="24"/>
          <w:szCs w:val="24"/>
        </w:rPr>
        <w:t xml:space="preserve"> ”</w:t>
      </w:r>
    </w:p>
    <w:p w:rsidR="008546D2" w:rsidRPr="002A41E0" w:rsidRDefault="00023AF9" w:rsidP="00704B81">
      <w:pPr>
        <w:pStyle w:val="Bodytext30"/>
        <w:shd w:val="clear" w:color="auto" w:fill="auto"/>
        <w:spacing w:after="203" w:line="360" w:lineRule="auto"/>
        <w:ind w:right="60" w:firstLine="0"/>
        <w:jc w:val="right"/>
        <w:rPr>
          <w:rFonts w:ascii="Times New Roman" w:hAnsi="Times New Roman" w:cs="Times New Roman"/>
          <w:sz w:val="24"/>
          <w:szCs w:val="24"/>
        </w:rPr>
      </w:pPr>
      <w:r w:rsidRPr="002A41E0">
        <w:rPr>
          <w:rStyle w:val="Bodytext395pt"/>
          <w:rFonts w:ascii="Times New Roman" w:hAnsi="Times New Roman" w:cs="Times New Roman"/>
          <w:sz w:val="24"/>
          <w:szCs w:val="24"/>
        </w:rPr>
        <w:t xml:space="preserve">In </w:t>
      </w:r>
      <w:r w:rsidR="00704B81">
        <w:rPr>
          <w:rStyle w:val="Bodytext32"/>
          <w:rFonts w:ascii="Times New Roman" w:hAnsi="Times New Roman" w:cs="Times New Roman"/>
          <w:i/>
          <w:iCs/>
          <w:sz w:val="24"/>
          <w:szCs w:val="24"/>
        </w:rPr>
        <w:t>Geoige William Kalyesubula V</w:t>
      </w:r>
      <w:r w:rsidRPr="002A41E0">
        <w:rPr>
          <w:rStyle w:val="Bodytext32"/>
          <w:rFonts w:ascii="Times New Roman" w:hAnsi="Times New Roman" w:cs="Times New Roman"/>
          <w:i/>
          <w:iCs/>
          <w:sz w:val="24"/>
          <w:szCs w:val="24"/>
        </w:rPr>
        <w:t>s Uganda</w:t>
      </w:r>
      <w:r w:rsidR="00704B81">
        <w:rPr>
          <w:rStyle w:val="Bodytext395pt"/>
          <w:rFonts w:ascii="Times New Roman" w:hAnsi="Times New Roman" w:cs="Times New Roman"/>
          <w:sz w:val="24"/>
          <w:szCs w:val="24"/>
        </w:rPr>
        <w:t xml:space="preserve"> Cr. A pp. No. 16</w:t>
      </w:r>
      <w:r w:rsidRPr="002A41E0">
        <w:rPr>
          <w:rStyle w:val="Bodytext395pt"/>
          <w:rFonts w:ascii="Times New Roman" w:hAnsi="Times New Roman" w:cs="Times New Roman"/>
          <w:sz w:val="24"/>
          <w:szCs w:val="24"/>
        </w:rPr>
        <w:t xml:space="preserve"> of </w:t>
      </w:r>
      <w:r w:rsidR="00704B81">
        <w:rPr>
          <w:rStyle w:val="Bodytext395pt"/>
          <w:rFonts w:ascii="Times New Roman" w:hAnsi="Times New Roman" w:cs="Times New Roman"/>
          <w:sz w:val="24"/>
          <w:szCs w:val="24"/>
        </w:rPr>
        <w:t>1997</w:t>
      </w:r>
    </w:p>
    <w:p w:rsidR="00704B81" w:rsidRDefault="00023AF9" w:rsidP="00704B81">
      <w:pPr>
        <w:pStyle w:val="Bodytext0"/>
        <w:shd w:val="clear" w:color="auto" w:fill="auto"/>
        <w:tabs>
          <w:tab w:val="left" w:pos="4477"/>
        </w:tabs>
        <w:spacing w:after="148" w:line="200" w:lineRule="exact"/>
        <w:ind w:left="680" w:firstLine="0"/>
        <w:jc w:val="both"/>
        <w:rPr>
          <w:rStyle w:val="Bodytexta"/>
          <w:rFonts w:ascii="Times New Roman" w:hAnsi="Times New Roman" w:cs="Times New Roman"/>
          <w:sz w:val="24"/>
          <w:szCs w:val="24"/>
        </w:rPr>
      </w:pPr>
      <w:r w:rsidRPr="002A41E0">
        <w:rPr>
          <w:rStyle w:val="Bodytext4"/>
          <w:rFonts w:ascii="Times New Roman" w:hAnsi="Times New Roman" w:cs="Times New Roman"/>
          <w:sz w:val="24"/>
          <w:szCs w:val="24"/>
        </w:rPr>
        <w:t>(</w:t>
      </w:r>
      <w:r w:rsidR="00704B81" w:rsidRPr="002A41E0">
        <w:rPr>
          <w:rStyle w:val="Bodytext4"/>
          <w:rFonts w:ascii="Times New Roman" w:hAnsi="Times New Roman" w:cs="Times New Roman"/>
          <w:sz w:val="24"/>
          <w:szCs w:val="24"/>
        </w:rPr>
        <w:t>Unreported</w:t>
      </w:r>
      <w:r w:rsidRPr="002A41E0">
        <w:rPr>
          <w:rStyle w:val="Bodytext4"/>
          <w:rFonts w:ascii="Times New Roman" w:hAnsi="Times New Roman" w:cs="Times New Roman"/>
          <w:sz w:val="24"/>
          <w:szCs w:val="24"/>
        </w:rPr>
        <w:t xml:space="preserve">) </w:t>
      </w:r>
    </w:p>
    <w:p w:rsidR="008546D2" w:rsidRPr="002A41E0" w:rsidRDefault="00704B81" w:rsidP="00704B81">
      <w:pPr>
        <w:pStyle w:val="Bodytext0"/>
        <w:shd w:val="clear" w:color="auto" w:fill="auto"/>
        <w:tabs>
          <w:tab w:val="left" w:pos="4477"/>
        </w:tabs>
        <w:spacing w:after="148" w:line="360" w:lineRule="auto"/>
        <w:ind w:left="680" w:firstLine="0"/>
        <w:jc w:val="both"/>
        <w:rPr>
          <w:rFonts w:ascii="Times New Roman" w:hAnsi="Times New Roman" w:cs="Times New Roman"/>
          <w:sz w:val="24"/>
          <w:szCs w:val="24"/>
        </w:rPr>
      </w:pPr>
      <w:r w:rsidRPr="00704B81">
        <w:rPr>
          <w:rStyle w:val="Bodytext31"/>
          <w:rFonts w:ascii="Times New Roman" w:hAnsi="Times New Roman" w:cs="Times New Roman"/>
          <w:iCs w:val="0"/>
          <w:sz w:val="24"/>
          <w:szCs w:val="24"/>
        </w:rPr>
        <w:t xml:space="preserve"> </w:t>
      </w:r>
      <w:r w:rsidR="00023AF9" w:rsidRPr="00704B81">
        <w:rPr>
          <w:rStyle w:val="Bodytext31"/>
          <w:rFonts w:ascii="Times New Roman" w:hAnsi="Times New Roman" w:cs="Times New Roman"/>
          <w:iCs w:val="0"/>
          <w:sz w:val="24"/>
          <w:szCs w:val="24"/>
        </w:rPr>
        <w:t>“ The law with regard to identification has been stated on numerous occasions. The court</w:t>
      </w:r>
      <w:r>
        <w:rPr>
          <w:rStyle w:val="Bodytext31"/>
          <w:rFonts w:ascii="Times New Roman" w:hAnsi="Times New Roman" w:cs="Times New Roman"/>
          <w:iCs w:val="0"/>
          <w:sz w:val="24"/>
          <w:szCs w:val="24"/>
        </w:rPr>
        <w:t>s have been guided by Abdulla B</w:t>
      </w:r>
      <w:r w:rsidR="00023AF9" w:rsidRPr="00704B81">
        <w:rPr>
          <w:rStyle w:val="Bodytext31"/>
          <w:rFonts w:ascii="Times New Roman" w:hAnsi="Times New Roman" w:cs="Times New Roman"/>
          <w:iCs w:val="0"/>
          <w:sz w:val="24"/>
          <w:szCs w:val="24"/>
        </w:rPr>
        <w:t>in</w:t>
      </w:r>
      <w:r w:rsidR="00023AF9" w:rsidRPr="00704B81">
        <w:rPr>
          <w:rStyle w:val="Bodytext395pt"/>
          <w:rFonts w:ascii="Times New Roman" w:hAnsi="Times New Roman" w:cs="Times New Roman"/>
          <w:sz w:val="24"/>
          <w:szCs w:val="24"/>
        </w:rPr>
        <w:t xml:space="preserve"> </w:t>
      </w:r>
      <w:r>
        <w:rPr>
          <w:rStyle w:val="Bodytext395pt"/>
          <w:rFonts w:ascii="Times New Roman" w:hAnsi="Times New Roman" w:cs="Times New Roman"/>
          <w:sz w:val="24"/>
          <w:szCs w:val="24"/>
        </w:rPr>
        <w:t>W</w:t>
      </w:r>
      <w:r>
        <w:rPr>
          <w:rStyle w:val="Bodytext31"/>
          <w:rFonts w:ascii="Times New Roman" w:hAnsi="Times New Roman" w:cs="Times New Roman"/>
          <w:iCs w:val="0"/>
          <w:sz w:val="24"/>
          <w:szCs w:val="24"/>
        </w:rPr>
        <w:t>en</w:t>
      </w:r>
      <w:r w:rsidR="00023AF9" w:rsidRPr="00704B81">
        <w:rPr>
          <w:rStyle w:val="Bodytext31"/>
          <w:rFonts w:ascii="Times New Roman" w:hAnsi="Times New Roman" w:cs="Times New Roman"/>
          <w:iCs w:val="0"/>
          <w:sz w:val="24"/>
          <w:szCs w:val="24"/>
        </w:rPr>
        <w:t>do</w:t>
      </w:r>
      <w:r>
        <w:rPr>
          <w:rStyle w:val="Bodytext31"/>
          <w:rFonts w:ascii="Times New Roman" w:hAnsi="Times New Roman" w:cs="Times New Roman"/>
          <w:iCs w:val="0"/>
          <w:sz w:val="24"/>
          <w:szCs w:val="24"/>
        </w:rPr>
        <w:t xml:space="preserve"> &amp;</w:t>
      </w:r>
      <w:r w:rsidR="00023AF9" w:rsidRPr="00704B81">
        <w:rPr>
          <w:rStyle w:val="Bodytext395pt"/>
          <w:rFonts w:ascii="Times New Roman" w:hAnsi="Times New Roman" w:cs="Times New Roman"/>
          <w:sz w:val="24"/>
          <w:szCs w:val="24"/>
        </w:rPr>
        <w:t xml:space="preserve"> </w:t>
      </w:r>
      <w:r>
        <w:rPr>
          <w:rStyle w:val="Bodytext31"/>
          <w:rFonts w:ascii="Times New Roman" w:hAnsi="Times New Roman" w:cs="Times New Roman"/>
          <w:i w:val="0"/>
          <w:iCs w:val="0"/>
          <w:sz w:val="24"/>
          <w:szCs w:val="24"/>
        </w:rPr>
        <w:t xml:space="preserve">Another Vs R (1953) 20 </w:t>
      </w:r>
      <w:r w:rsidRPr="00704B81">
        <w:rPr>
          <w:rStyle w:val="Bodytext31"/>
          <w:rFonts w:ascii="Times New Roman" w:hAnsi="Times New Roman" w:cs="Times New Roman"/>
          <w:iCs w:val="0"/>
          <w:sz w:val="24"/>
          <w:szCs w:val="24"/>
        </w:rPr>
        <w:t>EACA</w:t>
      </w:r>
      <w:r>
        <w:rPr>
          <w:rStyle w:val="Bodytext31"/>
          <w:rFonts w:ascii="Times New Roman" w:hAnsi="Times New Roman" w:cs="Times New Roman"/>
          <w:i w:val="0"/>
          <w:iCs w:val="0"/>
          <w:sz w:val="24"/>
          <w:szCs w:val="24"/>
        </w:rPr>
        <w:t xml:space="preserve"> 1</w:t>
      </w:r>
      <w:r w:rsidR="00023AF9" w:rsidRPr="002A41E0">
        <w:rPr>
          <w:rStyle w:val="Bodytext31"/>
          <w:rFonts w:ascii="Times New Roman" w:hAnsi="Times New Roman" w:cs="Times New Roman"/>
          <w:i w:val="0"/>
          <w:iCs w:val="0"/>
          <w:sz w:val="24"/>
          <w:szCs w:val="24"/>
        </w:rPr>
        <w:t xml:space="preserve">66 and Roria Vs Republic </w:t>
      </w:r>
      <w:r w:rsidR="00023AF9" w:rsidRPr="002A41E0">
        <w:rPr>
          <w:rStyle w:val="Bodytext31"/>
          <w:rFonts w:ascii="Times New Roman" w:hAnsi="Times New Roman" w:cs="Times New Roman"/>
          <w:i w:val="0"/>
          <w:iCs w:val="0"/>
          <w:sz w:val="24"/>
          <w:szCs w:val="24"/>
        </w:rPr>
        <w:lastRenderedPageBreak/>
        <w:t>(1967)</w:t>
      </w:r>
    </w:p>
    <w:p w:rsidR="008546D2" w:rsidRPr="002A41E0" w:rsidRDefault="00023AF9">
      <w:pPr>
        <w:pStyle w:val="Bodytext30"/>
        <w:shd w:val="clear" w:color="auto" w:fill="auto"/>
        <w:spacing w:after="125" w:line="269" w:lineRule="exact"/>
        <w:ind w:left="1260" w:right="1240" w:firstLine="0"/>
        <w:jc w:val="both"/>
        <w:rPr>
          <w:rFonts w:ascii="Times New Roman" w:hAnsi="Times New Roman" w:cs="Times New Roman"/>
          <w:sz w:val="24"/>
          <w:szCs w:val="24"/>
        </w:rPr>
      </w:pPr>
      <w:r w:rsidRPr="002A41E0">
        <w:rPr>
          <w:rStyle w:val="Bodytext31"/>
          <w:rFonts w:ascii="Times New Roman" w:hAnsi="Times New Roman" w:cs="Times New Roman"/>
          <w:i/>
          <w:iCs/>
          <w:sz w:val="24"/>
          <w:szCs w:val="24"/>
        </w:rPr>
        <w:t>EA 583 to the effect that although a fact can be proved by the testimony of a single witness this does not lessen the need for testing with greatest care the evidence of such a witness respecting identification especially when the conditions favouring a correct identification were difficult. In such circumstances what is needed is other evidence pointing to guilt from which it can reasonably be concluded that the evidence of identification can safely be accepted as free from the possibility of error.</w:t>
      </w:r>
      <w:r w:rsidRPr="002A41E0">
        <w:rPr>
          <w:rStyle w:val="Bodytext395pt"/>
          <w:rFonts w:ascii="Times New Roman" w:hAnsi="Times New Roman" w:cs="Times New Roman"/>
          <w:sz w:val="24"/>
          <w:szCs w:val="24"/>
        </w:rPr>
        <w:t xml:space="preserve"> "</w:t>
      </w:r>
    </w:p>
    <w:p w:rsidR="008546D2" w:rsidRPr="002A41E0" w:rsidRDefault="00704B81" w:rsidP="00704B81">
      <w:pPr>
        <w:pStyle w:val="Bodytext0"/>
        <w:shd w:val="clear" w:color="auto" w:fill="auto"/>
        <w:spacing w:line="413" w:lineRule="exact"/>
        <w:ind w:left="680" w:right="60" w:firstLine="0"/>
        <w:jc w:val="both"/>
        <w:rPr>
          <w:rFonts w:ascii="Times New Roman" w:hAnsi="Times New Roman" w:cs="Times New Roman"/>
          <w:sz w:val="24"/>
          <w:szCs w:val="24"/>
        </w:rPr>
      </w:pPr>
      <w:r>
        <w:rPr>
          <w:rStyle w:val="Bodytext4"/>
          <w:rFonts w:ascii="Times New Roman" w:hAnsi="Times New Roman" w:cs="Times New Roman"/>
          <w:sz w:val="24"/>
          <w:szCs w:val="24"/>
        </w:rPr>
        <w:t>The</w:t>
      </w:r>
      <w:r w:rsidR="00023AF9" w:rsidRPr="002A41E0">
        <w:rPr>
          <w:rStyle w:val="Bodytext4"/>
          <w:rFonts w:ascii="Times New Roman" w:hAnsi="Times New Roman" w:cs="Times New Roman"/>
          <w:sz w:val="24"/>
          <w:szCs w:val="24"/>
        </w:rPr>
        <w:t xml:space="preserve"> need for care stre</w:t>
      </w:r>
      <w:r>
        <w:rPr>
          <w:rStyle w:val="Bodytext4"/>
          <w:rFonts w:ascii="Times New Roman" w:hAnsi="Times New Roman" w:cs="Times New Roman"/>
          <w:sz w:val="24"/>
          <w:szCs w:val="24"/>
        </w:rPr>
        <w:t>ssed in the above passage is not</w:t>
      </w:r>
      <w:r w:rsidR="00023AF9" w:rsidRPr="002A41E0">
        <w:rPr>
          <w:rStyle w:val="Bodytext4"/>
          <w:rFonts w:ascii="Times New Roman" w:hAnsi="Times New Roman" w:cs="Times New Roman"/>
          <w:sz w:val="24"/>
          <w:szCs w:val="24"/>
        </w:rPr>
        <w:t xml:space="preserve"> required in respect of a single eve witness only but is necessary even where there a</w:t>
      </w:r>
      <w:r>
        <w:rPr>
          <w:rStyle w:val="Bodytext4"/>
          <w:rFonts w:ascii="Times New Roman" w:hAnsi="Times New Roman" w:cs="Times New Roman"/>
          <w:sz w:val="24"/>
          <w:szCs w:val="24"/>
        </w:rPr>
        <w:t>re more than one witness where t</w:t>
      </w:r>
      <w:r w:rsidR="00023AF9" w:rsidRPr="002A41E0">
        <w:rPr>
          <w:rStyle w:val="Bodytext4"/>
          <w:rFonts w:ascii="Times New Roman" w:hAnsi="Times New Roman" w:cs="Times New Roman"/>
          <w:sz w:val="24"/>
          <w:szCs w:val="24"/>
        </w:rPr>
        <w:t xml:space="preserve">he basic issue is that of identification. This point was stressed in </w:t>
      </w:r>
      <w:r>
        <w:rPr>
          <w:rStyle w:val="Bodytext10pt1"/>
          <w:rFonts w:ascii="Times New Roman" w:hAnsi="Times New Roman" w:cs="Times New Roman"/>
          <w:sz w:val="24"/>
          <w:szCs w:val="24"/>
        </w:rPr>
        <w:t>Abdala N</w:t>
      </w:r>
      <w:r w:rsidR="00023AF9" w:rsidRPr="002A41E0">
        <w:rPr>
          <w:rStyle w:val="Bodytext10pt1"/>
          <w:rFonts w:ascii="Times New Roman" w:hAnsi="Times New Roman" w:cs="Times New Roman"/>
          <w:sz w:val="24"/>
          <w:szCs w:val="24"/>
        </w:rPr>
        <w:t>abulere</w:t>
      </w:r>
      <w:r w:rsidR="00023AF9" w:rsidRPr="002A41E0">
        <w:rPr>
          <w:rStyle w:val="Bodytext1"/>
          <w:rFonts w:ascii="Times New Roman" w:hAnsi="Times New Roman" w:cs="Times New Roman"/>
          <w:sz w:val="24"/>
          <w:szCs w:val="24"/>
        </w:rPr>
        <w:t xml:space="preserve"> </w:t>
      </w:r>
      <w:r>
        <w:rPr>
          <w:rStyle w:val="Bodytext1"/>
          <w:rFonts w:ascii="Times New Roman" w:hAnsi="Times New Roman" w:cs="Times New Roman"/>
          <w:sz w:val="24"/>
          <w:szCs w:val="24"/>
        </w:rPr>
        <w:t>&amp;</w:t>
      </w:r>
    </w:p>
    <w:p w:rsidR="008546D2" w:rsidRPr="002A41E0" w:rsidRDefault="00023AF9">
      <w:pPr>
        <w:pStyle w:val="Bodytext0"/>
        <w:shd w:val="clear" w:color="auto" w:fill="auto"/>
        <w:spacing w:line="384" w:lineRule="exact"/>
        <w:ind w:left="680" w:right="60" w:firstLine="0"/>
        <w:jc w:val="both"/>
        <w:rPr>
          <w:rFonts w:ascii="Times New Roman" w:hAnsi="Times New Roman" w:cs="Times New Roman"/>
          <w:sz w:val="24"/>
          <w:szCs w:val="24"/>
        </w:rPr>
      </w:pPr>
      <w:r w:rsidRPr="002A41E0">
        <w:rPr>
          <w:rStyle w:val="Bodytext10pt1"/>
          <w:rFonts w:ascii="Times New Roman" w:hAnsi="Times New Roman" w:cs="Times New Roman"/>
          <w:sz w:val="24"/>
          <w:szCs w:val="24"/>
        </w:rPr>
        <w:t>Another Vs Uganda</w:t>
      </w:r>
      <w:r w:rsidR="00704B81">
        <w:rPr>
          <w:rStyle w:val="Bodytext4"/>
          <w:rFonts w:ascii="Times New Roman" w:hAnsi="Times New Roman" w:cs="Times New Roman"/>
          <w:sz w:val="24"/>
          <w:szCs w:val="24"/>
        </w:rPr>
        <w:t xml:space="preserve"> Cr. App.No. 9 of I978 (1979</w:t>
      </w:r>
      <w:r w:rsidR="00E16B9B">
        <w:rPr>
          <w:rStyle w:val="Bodytext4"/>
          <w:rFonts w:ascii="Times New Roman" w:hAnsi="Times New Roman" w:cs="Times New Roman"/>
          <w:sz w:val="24"/>
          <w:szCs w:val="24"/>
        </w:rPr>
        <w:t>) in the following passage in th</w:t>
      </w:r>
      <w:r w:rsidRPr="002A41E0">
        <w:rPr>
          <w:rStyle w:val="Bodytext4"/>
          <w:rFonts w:ascii="Times New Roman" w:hAnsi="Times New Roman" w:cs="Times New Roman"/>
          <w:sz w:val="24"/>
          <w:szCs w:val="24"/>
        </w:rPr>
        <w:t>e judgment:</w:t>
      </w:r>
    </w:p>
    <w:p w:rsidR="008546D2" w:rsidRPr="002A41E0" w:rsidRDefault="00023AF9" w:rsidP="00E16B9B">
      <w:pPr>
        <w:pStyle w:val="Bodytext30"/>
        <w:shd w:val="clear" w:color="auto" w:fill="auto"/>
        <w:tabs>
          <w:tab w:val="left" w:pos="8553"/>
        </w:tabs>
        <w:spacing w:line="269" w:lineRule="exact"/>
        <w:ind w:left="940" w:right="520" w:firstLine="0"/>
        <w:rPr>
          <w:rFonts w:ascii="Times New Roman" w:hAnsi="Times New Roman" w:cs="Times New Roman"/>
          <w:sz w:val="24"/>
          <w:szCs w:val="24"/>
        </w:rPr>
      </w:pPr>
      <w:r w:rsidRPr="002A41E0">
        <w:rPr>
          <w:rStyle w:val="Bodytext31"/>
          <w:rFonts w:ascii="Times New Roman" w:hAnsi="Times New Roman" w:cs="Times New Roman"/>
          <w:i/>
          <w:iCs/>
          <w:sz w:val="24"/>
          <w:szCs w:val="24"/>
        </w:rPr>
        <w:t>“Where the case against an accused depends wholly or substantially on the correctness of one or more identifications of the accused</w:t>
      </w:r>
      <w:r w:rsidR="00E16B9B">
        <w:rPr>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 xml:space="preserve">which the defence disputes, </w:t>
      </w:r>
      <w:r w:rsidRPr="002A41E0">
        <w:rPr>
          <w:rStyle w:val="Bodytext32"/>
          <w:rFonts w:ascii="Times New Roman" w:hAnsi="Times New Roman" w:cs="Times New Roman"/>
          <w:i/>
          <w:iCs/>
          <w:sz w:val="24"/>
          <w:szCs w:val="24"/>
        </w:rPr>
        <w:t>the judge should warn himself and the</w:t>
      </w:r>
      <w:r w:rsidRPr="002A41E0">
        <w:rPr>
          <w:rStyle w:val="Bodytext31"/>
          <w:rFonts w:ascii="Times New Roman" w:hAnsi="Times New Roman" w:cs="Times New Roman"/>
          <w:i/>
          <w:iCs/>
          <w:sz w:val="24"/>
          <w:szCs w:val="24"/>
        </w:rPr>
        <w:t xml:space="preserve"> </w:t>
      </w:r>
      <w:r w:rsidRPr="002A41E0">
        <w:rPr>
          <w:rStyle w:val="Bodytext32"/>
          <w:rFonts w:ascii="Times New Roman" w:hAnsi="Times New Roman" w:cs="Times New Roman"/>
          <w:i/>
          <w:iCs/>
          <w:sz w:val="24"/>
          <w:szCs w:val="24"/>
        </w:rPr>
        <w:t>assessors of the special need for caution before convicting the</w:t>
      </w:r>
      <w:r w:rsidRPr="002A41E0">
        <w:rPr>
          <w:rStyle w:val="Bodytext31"/>
          <w:rFonts w:ascii="Times New Roman" w:hAnsi="Times New Roman" w:cs="Times New Roman"/>
          <w:i/>
          <w:iCs/>
          <w:sz w:val="24"/>
          <w:szCs w:val="24"/>
        </w:rPr>
        <w:t xml:space="preserve"> </w:t>
      </w:r>
      <w:r w:rsidRPr="002A41E0">
        <w:rPr>
          <w:rStyle w:val="Bodytext32"/>
          <w:rFonts w:ascii="Times New Roman" w:hAnsi="Times New Roman" w:cs="Times New Roman"/>
          <w:i/>
          <w:iCs/>
          <w:sz w:val="24"/>
          <w:szCs w:val="24"/>
        </w:rPr>
        <w:t>accused in reliance on the correctness of the identification or</w:t>
      </w:r>
      <w:r w:rsidR="00E16B9B">
        <w:rPr>
          <w:rStyle w:val="Bodytext31"/>
          <w:rFonts w:ascii="Times New Roman" w:hAnsi="Times New Roman" w:cs="Times New Roman"/>
          <w:i/>
          <w:iCs/>
          <w:sz w:val="24"/>
          <w:szCs w:val="24"/>
        </w:rPr>
        <w:t xml:space="preserve"> </w:t>
      </w:r>
      <w:r w:rsidR="00E16B9B" w:rsidRPr="00E16B9B">
        <w:rPr>
          <w:rStyle w:val="Bodytext31"/>
          <w:rFonts w:ascii="Times New Roman" w:hAnsi="Times New Roman" w:cs="Times New Roman"/>
          <w:i/>
          <w:iCs/>
          <w:sz w:val="24"/>
          <w:szCs w:val="24"/>
          <w:u w:val="single"/>
        </w:rPr>
        <w:t>identifications</w:t>
      </w:r>
      <w:r w:rsidR="00E16B9B">
        <w:rPr>
          <w:rStyle w:val="Bodytext31"/>
          <w:rFonts w:ascii="Times New Roman" w:hAnsi="Times New Roman" w:cs="Times New Roman"/>
          <w:i/>
          <w:iCs/>
          <w:sz w:val="24"/>
          <w:szCs w:val="24"/>
        </w:rPr>
        <w:t xml:space="preserve">, </w:t>
      </w:r>
      <w:r w:rsidRPr="002A41E0">
        <w:rPr>
          <w:rStyle w:val="Bodytext31"/>
          <w:rFonts w:ascii="Times New Roman" w:hAnsi="Times New Roman" w:cs="Times New Roman"/>
          <w:i/>
          <w:iCs/>
          <w:sz w:val="24"/>
          <w:szCs w:val="24"/>
        </w:rPr>
        <w:t xml:space="preserve"> The reason for the special caution is that there is a possibility that a mistaken witness can be a convincing one, and that even a number of such witnesses can all be mistaken. The judge should then examine closely the circumstances in which the identification came to be made particularly the length of time, the distance, the light, the familiarity of the witness with the accused.</w:t>
      </w:r>
    </w:p>
    <w:p w:rsidR="008546D2" w:rsidRPr="002A41E0" w:rsidRDefault="00023AF9">
      <w:pPr>
        <w:pStyle w:val="Bodytext30"/>
        <w:shd w:val="clear" w:color="auto" w:fill="auto"/>
        <w:tabs>
          <w:tab w:val="left" w:leader="dot" w:pos="7002"/>
        </w:tabs>
        <w:spacing w:after="236" w:line="269" w:lineRule="exact"/>
        <w:ind w:left="940" w:right="1380" w:firstLine="0"/>
        <w:jc w:val="both"/>
        <w:rPr>
          <w:rFonts w:ascii="Times New Roman" w:hAnsi="Times New Roman" w:cs="Times New Roman"/>
          <w:sz w:val="24"/>
          <w:szCs w:val="24"/>
        </w:rPr>
      </w:pPr>
      <w:r w:rsidRPr="002A41E0">
        <w:rPr>
          <w:rStyle w:val="Bodytext31"/>
          <w:rFonts w:ascii="Times New Roman" w:hAnsi="Times New Roman" w:cs="Times New Roman"/>
          <w:i/>
          <w:iCs/>
          <w:sz w:val="24"/>
          <w:szCs w:val="24"/>
        </w:rPr>
        <w:t>AH these factors go to the quality of the identification evidence. If the quality is good the danger of a mistaken identity is reduced hut. the poorer the quality the greater the danger</w:t>
      </w:r>
      <w:r w:rsidRPr="002A41E0">
        <w:rPr>
          <w:rStyle w:val="Bodytext395pt"/>
          <w:rFonts w:ascii="Times New Roman" w:hAnsi="Times New Roman" w:cs="Times New Roman"/>
          <w:sz w:val="24"/>
          <w:szCs w:val="24"/>
        </w:rPr>
        <w:tab/>
      </w:r>
    </w:p>
    <w:p w:rsidR="008546D2" w:rsidRPr="002A41E0" w:rsidRDefault="00E16B9B">
      <w:pPr>
        <w:pStyle w:val="Bodytext30"/>
        <w:shd w:val="clear" w:color="auto" w:fill="auto"/>
        <w:tabs>
          <w:tab w:val="left" w:pos="8524"/>
        </w:tabs>
        <w:spacing w:line="274" w:lineRule="exact"/>
        <w:ind w:left="280" w:firstLine="660"/>
        <w:jc w:val="both"/>
        <w:rPr>
          <w:rFonts w:ascii="Times New Roman" w:hAnsi="Times New Roman" w:cs="Times New Roman"/>
          <w:sz w:val="24"/>
          <w:szCs w:val="24"/>
        </w:rPr>
      </w:pPr>
      <w:r>
        <w:rPr>
          <w:rStyle w:val="Bodytext31"/>
          <w:rFonts w:ascii="Times New Roman" w:hAnsi="Times New Roman" w:cs="Times New Roman"/>
          <w:i/>
          <w:iCs/>
          <w:sz w:val="24"/>
          <w:szCs w:val="24"/>
        </w:rPr>
        <w:t>W</w:t>
      </w:r>
      <w:r w:rsidR="00023AF9" w:rsidRPr="002A41E0">
        <w:rPr>
          <w:rStyle w:val="Bodytext31"/>
          <w:rFonts w:ascii="Times New Roman" w:hAnsi="Times New Roman" w:cs="Times New Roman"/>
          <w:i/>
          <w:iCs/>
          <w:sz w:val="24"/>
          <w:szCs w:val="24"/>
        </w:rPr>
        <w:t>hen the quality is good, as for example, when the identification is</w:t>
      </w:r>
    </w:p>
    <w:p w:rsidR="008546D2" w:rsidRPr="002A41E0" w:rsidRDefault="00023AF9">
      <w:pPr>
        <w:pStyle w:val="Bodytext30"/>
        <w:shd w:val="clear" w:color="auto" w:fill="auto"/>
        <w:spacing w:line="274" w:lineRule="exact"/>
        <w:ind w:left="940" w:right="1380" w:firstLine="0"/>
        <w:jc w:val="both"/>
        <w:rPr>
          <w:rFonts w:ascii="Times New Roman" w:hAnsi="Times New Roman" w:cs="Times New Roman"/>
          <w:sz w:val="24"/>
          <w:szCs w:val="24"/>
        </w:rPr>
      </w:pPr>
      <w:r w:rsidRPr="002A41E0">
        <w:rPr>
          <w:rStyle w:val="Bodytext31"/>
          <w:rFonts w:ascii="Times New Roman" w:hAnsi="Times New Roman" w:cs="Times New Roman"/>
          <w:i/>
          <w:iCs/>
          <w:sz w:val="24"/>
          <w:szCs w:val="24"/>
        </w:rPr>
        <w:t xml:space="preserve">made after a long period of observation or in satisfactory conditions by a person who knew the accused before, a court can safely convict even though there is no other evidence to support the identification evidence, </w:t>
      </w:r>
      <w:r w:rsidRPr="002A41E0">
        <w:rPr>
          <w:rStyle w:val="Bodytext32"/>
          <w:rFonts w:ascii="Times New Roman" w:hAnsi="Times New Roman" w:cs="Times New Roman"/>
          <w:i/>
          <w:iCs/>
          <w:sz w:val="24"/>
          <w:szCs w:val="24"/>
        </w:rPr>
        <w:t>provided the court adequately warns itself of the spec</w:t>
      </w:r>
      <w:r w:rsidRPr="002A41E0">
        <w:rPr>
          <w:rStyle w:val="Bodytext31"/>
          <w:rFonts w:ascii="Times New Roman" w:hAnsi="Times New Roman" w:cs="Times New Roman"/>
          <w:i/>
          <w:iCs/>
          <w:sz w:val="24"/>
          <w:szCs w:val="24"/>
        </w:rPr>
        <w:t xml:space="preserve">ial </w:t>
      </w:r>
      <w:r w:rsidRPr="002A41E0">
        <w:rPr>
          <w:rStyle w:val="Bodytext32"/>
          <w:rFonts w:ascii="Times New Roman" w:hAnsi="Times New Roman" w:cs="Times New Roman"/>
          <w:i/>
          <w:iCs/>
          <w:sz w:val="24"/>
          <w:szCs w:val="24"/>
        </w:rPr>
        <w:t>need for caution.</w:t>
      </w:r>
      <w:r w:rsidRPr="002A41E0">
        <w:rPr>
          <w:rStyle w:val="Bodytext395pt"/>
          <w:rFonts w:ascii="Times New Roman" w:hAnsi="Times New Roman" w:cs="Times New Roman"/>
          <w:sz w:val="24"/>
          <w:szCs w:val="24"/>
        </w:rPr>
        <w:t xml:space="preserve"> ” </w:t>
      </w:r>
      <w:r w:rsidRPr="002A41E0">
        <w:rPr>
          <w:rStyle w:val="Bodytext31"/>
          <w:rFonts w:ascii="Times New Roman" w:hAnsi="Times New Roman" w:cs="Times New Roman"/>
          <w:i/>
          <w:iCs/>
          <w:sz w:val="24"/>
          <w:szCs w:val="24"/>
        </w:rPr>
        <w:t>(emphasis added)</w:t>
      </w:r>
    </w:p>
    <w:p w:rsidR="008546D2" w:rsidRPr="002A41E0" w:rsidRDefault="008546D2" w:rsidP="00E16B9B">
      <w:pPr>
        <w:pStyle w:val="Bodytext30"/>
        <w:shd w:val="clear" w:color="auto" w:fill="auto"/>
        <w:spacing w:line="200" w:lineRule="exact"/>
        <w:ind w:firstLine="0"/>
        <w:rPr>
          <w:rFonts w:ascii="Times New Roman" w:hAnsi="Times New Roman" w:cs="Times New Roman"/>
          <w:sz w:val="24"/>
          <w:szCs w:val="24"/>
        </w:rPr>
      </w:pPr>
    </w:p>
    <w:p w:rsidR="008546D2" w:rsidRPr="002A41E0" w:rsidRDefault="00023AF9">
      <w:pPr>
        <w:pStyle w:val="Bodytext0"/>
        <w:shd w:val="clear" w:color="auto" w:fill="auto"/>
        <w:spacing w:line="408" w:lineRule="exact"/>
        <w:ind w:left="280" w:right="300" w:firstLine="660"/>
        <w:jc w:val="both"/>
        <w:rPr>
          <w:rFonts w:ascii="Times New Roman" w:hAnsi="Times New Roman" w:cs="Times New Roman"/>
          <w:sz w:val="24"/>
          <w:szCs w:val="24"/>
        </w:rPr>
      </w:pPr>
      <w:r w:rsidRPr="002A41E0">
        <w:rPr>
          <w:rStyle w:val="Bodytext4"/>
          <w:rFonts w:ascii="Times New Roman" w:hAnsi="Times New Roman" w:cs="Times New Roman"/>
          <w:sz w:val="24"/>
          <w:szCs w:val="24"/>
        </w:rPr>
        <w:t xml:space="preserve">In </w:t>
      </w:r>
      <w:r w:rsidRPr="002A41E0">
        <w:rPr>
          <w:rStyle w:val="Bodytext10pt1"/>
          <w:rFonts w:ascii="Times New Roman" w:hAnsi="Times New Roman" w:cs="Times New Roman"/>
          <w:sz w:val="24"/>
          <w:szCs w:val="24"/>
        </w:rPr>
        <w:t>Moses Kasana Vs Uganda</w:t>
      </w:r>
      <w:r w:rsidR="00E16B9B">
        <w:rPr>
          <w:rStyle w:val="Bodytext4"/>
          <w:rFonts w:ascii="Times New Roman" w:hAnsi="Times New Roman" w:cs="Times New Roman"/>
          <w:sz w:val="24"/>
          <w:szCs w:val="24"/>
        </w:rPr>
        <w:t xml:space="preserve"> Cr. App. No. 12 of 1981 (1992-93) HCB A7 t</w:t>
      </w:r>
      <w:r w:rsidRPr="002A41E0">
        <w:rPr>
          <w:rStyle w:val="Bodytext4"/>
          <w:rFonts w:ascii="Times New Roman" w:hAnsi="Times New Roman" w:cs="Times New Roman"/>
          <w:sz w:val="24"/>
          <w:szCs w:val="24"/>
        </w:rPr>
        <w:t xml:space="preserve">his court which </w:t>
      </w:r>
      <w:r w:rsidR="00E16B9B" w:rsidRPr="002A41E0">
        <w:rPr>
          <w:rStyle w:val="Bodytext4"/>
          <w:rFonts w:ascii="Times New Roman" w:hAnsi="Times New Roman" w:cs="Times New Roman"/>
          <w:sz w:val="24"/>
          <w:szCs w:val="24"/>
        </w:rPr>
        <w:t>cited</w:t>
      </w:r>
      <w:r w:rsidRPr="002A41E0">
        <w:rPr>
          <w:rStyle w:val="Bodytext4"/>
          <w:rFonts w:ascii="Times New Roman" w:hAnsi="Times New Roman" w:cs="Times New Roman"/>
          <w:sz w:val="24"/>
          <w:szCs w:val="24"/>
        </w:rPr>
        <w:t xml:space="preserve"> the two foregoing decisions with approval, underlined the need for supportive evidence where the conditions favo</w:t>
      </w:r>
      <w:r w:rsidR="00E16B9B">
        <w:rPr>
          <w:rStyle w:val="Bodytext4"/>
          <w:rFonts w:ascii="Times New Roman" w:hAnsi="Times New Roman" w:cs="Times New Roman"/>
          <w:sz w:val="24"/>
          <w:szCs w:val="24"/>
        </w:rPr>
        <w:t>uring correct identification are</w:t>
      </w:r>
      <w:r w:rsidRPr="002A41E0">
        <w:rPr>
          <w:rStyle w:val="Bodytext4"/>
          <w:rFonts w:ascii="Times New Roman" w:hAnsi="Times New Roman" w:cs="Times New Roman"/>
          <w:sz w:val="24"/>
          <w:szCs w:val="24"/>
        </w:rPr>
        <w:t xml:space="preserve"> difficult. It said</w:t>
      </w:r>
      <w:r w:rsidR="00870E7E">
        <w:rPr>
          <w:rStyle w:val="Bodytext4"/>
          <w:rFonts w:ascii="Times New Roman" w:hAnsi="Times New Roman" w:cs="Times New Roman"/>
          <w:sz w:val="24"/>
          <w:szCs w:val="24"/>
        </w:rPr>
        <w:t xml:space="preserve"> at p.48</w:t>
      </w:r>
    </w:p>
    <w:p w:rsidR="008546D2" w:rsidRPr="002A41E0" w:rsidRDefault="00023AF9">
      <w:pPr>
        <w:pStyle w:val="Bodytext30"/>
        <w:shd w:val="clear" w:color="auto" w:fill="auto"/>
        <w:spacing w:after="253" w:line="269" w:lineRule="exact"/>
        <w:ind w:left="940" w:right="1380" w:firstLine="0"/>
        <w:jc w:val="both"/>
        <w:rPr>
          <w:rFonts w:ascii="Times New Roman" w:hAnsi="Times New Roman" w:cs="Times New Roman"/>
          <w:sz w:val="24"/>
          <w:szCs w:val="24"/>
        </w:rPr>
      </w:pPr>
      <w:r w:rsidRPr="002A41E0">
        <w:rPr>
          <w:rStyle w:val="Bodytext31"/>
          <w:rFonts w:ascii="Times New Roman" w:hAnsi="Times New Roman" w:cs="Times New Roman"/>
          <w:i/>
          <w:iCs/>
          <w:sz w:val="24"/>
          <w:szCs w:val="24"/>
        </w:rPr>
        <w:t>“Where the conditions favouring correct identification are difficult there is need</w:t>
      </w:r>
      <w:r w:rsidR="00870E7E">
        <w:rPr>
          <w:rStyle w:val="Bodytext31"/>
          <w:rFonts w:ascii="Times New Roman" w:hAnsi="Times New Roman" w:cs="Times New Roman"/>
          <w:i/>
          <w:iCs/>
          <w:sz w:val="24"/>
          <w:szCs w:val="24"/>
        </w:rPr>
        <w:t xml:space="preserve"> to look for other evidence, wh</w:t>
      </w:r>
      <w:r w:rsidRPr="002A41E0">
        <w:rPr>
          <w:rStyle w:val="Bodytext31"/>
          <w:rFonts w:ascii="Times New Roman" w:hAnsi="Times New Roman" w:cs="Times New Roman"/>
          <w:i/>
          <w:iCs/>
          <w:sz w:val="24"/>
          <w:szCs w:val="24"/>
        </w:rPr>
        <w:t>ether direct or circumstantial, which goes to support the correctness of identification and to make the trial court sure that there is no mistaken identification. Other evidence may consist of a prior threat to the deceased, naming of the assailant to those who answered the alarm, and of fabricated alibi. "</w:t>
      </w:r>
    </w:p>
    <w:p w:rsidR="00646208" w:rsidRDefault="00023AF9" w:rsidP="00646208">
      <w:pPr>
        <w:pStyle w:val="Bodytext0"/>
        <w:shd w:val="clear" w:color="auto" w:fill="auto"/>
        <w:spacing w:line="403" w:lineRule="exact"/>
        <w:ind w:left="280" w:right="300" w:firstLine="660"/>
        <w:jc w:val="both"/>
        <w:rPr>
          <w:rStyle w:val="Bodytext4"/>
          <w:rFonts w:ascii="Times New Roman" w:hAnsi="Times New Roman" w:cs="Times New Roman"/>
          <w:sz w:val="24"/>
          <w:szCs w:val="24"/>
        </w:rPr>
      </w:pPr>
      <w:r w:rsidRPr="002A41E0">
        <w:rPr>
          <w:rStyle w:val="Bodytext4"/>
          <w:rFonts w:ascii="Times New Roman" w:hAnsi="Times New Roman" w:cs="Times New Roman"/>
          <w:sz w:val="24"/>
          <w:szCs w:val="24"/>
        </w:rPr>
        <w:t xml:space="preserve">We have to point out that the supportive evidence required need not he that type of independent corroboration such as is required for accomplice evidence or for proving sexual offences ( </w:t>
      </w:r>
      <w:r w:rsidRPr="002A41E0">
        <w:rPr>
          <w:rStyle w:val="Bodytext10pt2"/>
          <w:rFonts w:ascii="Times New Roman" w:hAnsi="Times New Roman" w:cs="Times New Roman"/>
          <w:sz w:val="24"/>
          <w:szCs w:val="24"/>
        </w:rPr>
        <w:t xml:space="preserve">See </w:t>
      </w:r>
      <w:r w:rsidR="00870E7E">
        <w:rPr>
          <w:rStyle w:val="Bodytext10pt1"/>
          <w:rFonts w:ascii="Times New Roman" w:hAnsi="Times New Roman" w:cs="Times New Roman"/>
          <w:sz w:val="24"/>
          <w:szCs w:val="24"/>
        </w:rPr>
        <w:t>George William K</w:t>
      </w:r>
      <w:r w:rsidRPr="002A41E0">
        <w:rPr>
          <w:rStyle w:val="Bodytext10pt1"/>
          <w:rFonts w:ascii="Times New Roman" w:hAnsi="Times New Roman" w:cs="Times New Roman"/>
          <w:sz w:val="24"/>
          <w:szCs w:val="24"/>
        </w:rPr>
        <w:t>alyesubu/a Vs Uganda</w:t>
      </w:r>
      <w:r w:rsidRPr="002A41E0">
        <w:rPr>
          <w:rStyle w:val="Bodytext4"/>
          <w:rFonts w:ascii="Times New Roman" w:hAnsi="Times New Roman" w:cs="Times New Roman"/>
          <w:sz w:val="24"/>
          <w:szCs w:val="24"/>
        </w:rPr>
        <w:t xml:space="preserve"> (supra). Subject to the circumstances of each case, any a</w:t>
      </w:r>
      <w:r w:rsidR="00870E7E">
        <w:rPr>
          <w:rStyle w:val="Bodytext4"/>
          <w:rFonts w:ascii="Times New Roman" w:hAnsi="Times New Roman" w:cs="Times New Roman"/>
          <w:sz w:val="24"/>
          <w:szCs w:val="24"/>
        </w:rPr>
        <w:t>dmissible evidence which tends t</w:t>
      </w:r>
      <w:r w:rsidRPr="002A41E0">
        <w:rPr>
          <w:rStyle w:val="Bodytext4"/>
          <w:rFonts w:ascii="Times New Roman" w:hAnsi="Times New Roman" w:cs="Times New Roman"/>
          <w:sz w:val="24"/>
          <w:szCs w:val="24"/>
        </w:rPr>
        <w:t xml:space="preserve">o confirm or show that the identification by an eye witness is credible, even if it emanates from the witness </w:t>
      </w:r>
      <w:r w:rsidR="00870E7E">
        <w:rPr>
          <w:rStyle w:val="Bodytext4"/>
          <w:rFonts w:ascii="Times New Roman" w:hAnsi="Times New Roman" w:cs="Times New Roman"/>
          <w:sz w:val="24"/>
          <w:szCs w:val="24"/>
        </w:rPr>
        <w:lastRenderedPageBreak/>
        <w:t>himself, will</w:t>
      </w:r>
      <w:r w:rsidRPr="002A41E0">
        <w:rPr>
          <w:rStyle w:val="Bodytext4"/>
          <w:rFonts w:ascii="Times New Roman" w:hAnsi="Times New Roman" w:cs="Times New Roman"/>
          <w:sz w:val="24"/>
          <w:szCs w:val="24"/>
        </w:rPr>
        <w:t xml:space="preserve"> suffice as supportive e</w:t>
      </w:r>
      <w:r w:rsidR="00870E7E">
        <w:rPr>
          <w:rStyle w:val="Bodytext4"/>
          <w:rFonts w:ascii="Times New Roman" w:hAnsi="Times New Roman" w:cs="Times New Roman"/>
          <w:sz w:val="24"/>
          <w:szCs w:val="24"/>
        </w:rPr>
        <w:t>vidence for the purpose. We think,</w:t>
      </w:r>
      <w:r w:rsidRPr="002A41E0">
        <w:rPr>
          <w:rStyle w:val="Bodytext4"/>
          <w:rFonts w:ascii="Times New Roman" w:hAnsi="Times New Roman" w:cs="Times New Roman"/>
          <w:sz w:val="24"/>
          <w:szCs w:val="24"/>
        </w:rPr>
        <w:t xml:space="preserve"> that in the instant case, having regard to the difficult conditions for identification, the</w:t>
      </w:r>
      <w:r w:rsidR="00870E7E">
        <w:rPr>
          <w:rStyle w:val="Bodytext4"/>
          <w:rFonts w:ascii="Times New Roman" w:hAnsi="Times New Roman" w:cs="Times New Roman"/>
          <w:sz w:val="24"/>
          <w:szCs w:val="24"/>
        </w:rPr>
        <w:t>re</w:t>
      </w:r>
      <w:r w:rsidR="00646208">
        <w:rPr>
          <w:rStyle w:val="Bodytext4"/>
          <w:rFonts w:ascii="Times New Roman" w:hAnsi="Times New Roman" w:cs="Times New Roman"/>
          <w:sz w:val="24"/>
          <w:szCs w:val="24"/>
        </w:rPr>
        <w:t xml:space="preserve"> was need to look for other evidence which was supportive of the identification evidence and at the very least, there was need for the court to warn itself of the danger of convicting on the basis of the unsupported identification evidence. Neither the trial court nor the first appellate court adverted to that need.</w:t>
      </w:r>
    </w:p>
    <w:p w:rsidR="00646208" w:rsidRDefault="00646208" w:rsidP="00646208">
      <w:pPr>
        <w:pStyle w:val="Bodytext0"/>
        <w:shd w:val="clear" w:color="auto" w:fill="auto"/>
        <w:spacing w:line="403" w:lineRule="exact"/>
        <w:ind w:left="280" w:right="300" w:firstLine="660"/>
        <w:jc w:val="both"/>
        <w:rPr>
          <w:rStyle w:val="Bodytext4"/>
          <w:rFonts w:ascii="Times New Roman" w:hAnsi="Times New Roman" w:cs="Times New Roman"/>
          <w:sz w:val="24"/>
          <w:szCs w:val="24"/>
        </w:rPr>
      </w:pPr>
    </w:p>
    <w:p w:rsidR="00577761" w:rsidRPr="002A41E0" w:rsidRDefault="00646208" w:rsidP="00577761">
      <w:pPr>
        <w:pStyle w:val="Bodytext0"/>
        <w:shd w:val="clear" w:color="auto" w:fill="auto"/>
        <w:spacing w:line="403" w:lineRule="exact"/>
        <w:ind w:left="280" w:right="300" w:firstLine="660"/>
        <w:jc w:val="both"/>
        <w:rPr>
          <w:rFonts w:ascii="Times New Roman" w:hAnsi="Times New Roman" w:cs="Times New Roman"/>
          <w:sz w:val="24"/>
          <w:szCs w:val="24"/>
        </w:rPr>
        <w:sectPr w:rsidR="00577761" w:rsidRPr="002A41E0">
          <w:footerReference w:type="even" r:id="rId15"/>
          <w:footerReference w:type="default" r:id="rId16"/>
          <w:footerReference w:type="first" r:id="rId17"/>
          <w:pgSz w:w="12240" w:h="18720"/>
          <w:pgMar w:top="1680" w:right="1397" w:bottom="1958" w:left="1455" w:header="0" w:footer="3" w:gutter="0"/>
          <w:cols w:space="720"/>
          <w:noEndnote/>
          <w:titlePg/>
          <w:docGrid w:linePitch="360"/>
        </w:sectPr>
      </w:pPr>
      <w:r>
        <w:rPr>
          <w:rStyle w:val="Bodytext4"/>
          <w:rFonts w:ascii="Times New Roman" w:hAnsi="Times New Roman" w:cs="Times New Roman"/>
          <w:sz w:val="24"/>
          <w:szCs w:val="24"/>
        </w:rPr>
        <w:t>We now turn to the second issue being whether the failure to adduce police evidence of arrest and/or investigation had any adverse effect on the prosecution case. We have noted earlier in this judgment that the scanty evidence on arrest was given only by the appellants, each stating the date and venue of his arrest. The first arrest was of the 2</w:t>
      </w:r>
      <w:r w:rsidRPr="00646208">
        <w:rPr>
          <w:rStyle w:val="Bodytext4"/>
          <w:rFonts w:ascii="Times New Roman" w:hAnsi="Times New Roman" w:cs="Times New Roman"/>
          <w:sz w:val="24"/>
          <w:szCs w:val="24"/>
          <w:vertAlign w:val="superscript"/>
        </w:rPr>
        <w:t>nd</w:t>
      </w:r>
      <w:r>
        <w:rPr>
          <w:rStyle w:val="Bodytext4"/>
          <w:rFonts w:ascii="Times New Roman" w:hAnsi="Times New Roman" w:cs="Times New Roman"/>
          <w:sz w:val="24"/>
          <w:szCs w:val="24"/>
        </w:rPr>
        <w:t xml:space="preserve"> Appellant by unnamed soldiers on 15.10.90. </w:t>
      </w:r>
      <w:r w:rsidR="0025657B">
        <w:rPr>
          <w:rStyle w:val="Bodytext4"/>
          <w:rFonts w:ascii="Times New Roman" w:hAnsi="Times New Roman" w:cs="Times New Roman"/>
          <w:sz w:val="24"/>
          <w:szCs w:val="24"/>
        </w:rPr>
        <w:t>They</w:t>
      </w:r>
      <w:r>
        <w:rPr>
          <w:rStyle w:val="Bodytext4"/>
          <w:rFonts w:ascii="Times New Roman" w:hAnsi="Times New Roman" w:cs="Times New Roman"/>
          <w:sz w:val="24"/>
          <w:szCs w:val="24"/>
        </w:rPr>
        <w:t xml:space="preserve"> took him to Magamaga army barracks where he was asked if he was “Zanke”</w:t>
      </w:r>
      <w:r w:rsidR="0025657B">
        <w:rPr>
          <w:rStyle w:val="Bodytext4"/>
          <w:rFonts w:ascii="Times New Roman" w:hAnsi="Times New Roman" w:cs="Times New Roman"/>
          <w:sz w:val="24"/>
          <w:szCs w:val="24"/>
        </w:rPr>
        <w:t xml:space="preserve"> which he denied. Three days later the 1</w:t>
      </w:r>
      <w:r w:rsidR="0025657B" w:rsidRPr="0025657B">
        <w:rPr>
          <w:rStyle w:val="Bodytext4"/>
          <w:rFonts w:ascii="Times New Roman" w:hAnsi="Times New Roman" w:cs="Times New Roman"/>
          <w:sz w:val="24"/>
          <w:szCs w:val="24"/>
          <w:vertAlign w:val="superscript"/>
        </w:rPr>
        <w:t>st</w:t>
      </w:r>
      <w:r w:rsidR="0025657B">
        <w:rPr>
          <w:rStyle w:val="Bodytext4"/>
          <w:rFonts w:ascii="Times New Roman" w:hAnsi="Times New Roman" w:cs="Times New Roman"/>
          <w:sz w:val="24"/>
          <w:szCs w:val="24"/>
        </w:rPr>
        <w:t xml:space="preserve"> Appellant was arrested by unnamed R.C officials and taken to the same army barracks. In all according to the 1</w:t>
      </w:r>
      <w:r w:rsidR="0025657B" w:rsidRPr="0025657B">
        <w:rPr>
          <w:rStyle w:val="Bodytext4"/>
          <w:rFonts w:ascii="Times New Roman" w:hAnsi="Times New Roman" w:cs="Times New Roman"/>
          <w:sz w:val="24"/>
          <w:szCs w:val="24"/>
          <w:vertAlign w:val="superscript"/>
        </w:rPr>
        <w:t>st</w:t>
      </w:r>
      <w:r w:rsidR="0025657B">
        <w:rPr>
          <w:rStyle w:val="Bodytext4"/>
          <w:rFonts w:ascii="Times New Roman" w:hAnsi="Times New Roman" w:cs="Times New Roman"/>
          <w:sz w:val="24"/>
          <w:szCs w:val="24"/>
        </w:rPr>
        <w:t xml:space="preserve"> Appellant, four persons were arrested and detained in the said army barrack for about four days. There is no indication in the evidence as to when, where, by whom, the other two were arrested nor what happened to them. Also there is no indication as to who caused the soldiers from Magamaga army barracks and/or the R.C. officials to effect the arrests. Musoke (PW1) testified that when he reported to the nearby military detach (at Busui) no help was given, so the following morning he reported to Buchapa police post. Kabanda (PW2) testified that he was with Musoke when making the said reports. Ali Wankya (PW3) testified that he reported the incident to Ikulwe country</w:t>
      </w:r>
      <w:r w:rsidR="00577761">
        <w:rPr>
          <w:rStyle w:val="Bodytext4"/>
          <w:rFonts w:ascii="Times New Roman" w:hAnsi="Times New Roman" w:cs="Times New Roman"/>
          <w:sz w:val="24"/>
          <w:szCs w:val="24"/>
        </w:rPr>
        <w:t xml:space="preserve"> headquarters. The fourth witness, Rashid Musa, does not appear to have made any report. Musoke even specifically pointed out that he was not by the police to identify the attackers but that he had identified them at Magamaga army barracks “three days after their arrest. He did not describe the circumstances of how he came to identify them in the army barracks. The appellants were subsequently transferred to Iganga police station and</w:t>
      </w:r>
      <w:r w:rsidR="00AE086C">
        <w:rPr>
          <w:rStyle w:val="Bodytext4"/>
          <w:rFonts w:ascii="Times New Roman" w:hAnsi="Times New Roman" w:cs="Times New Roman"/>
          <w:sz w:val="24"/>
          <w:szCs w:val="24"/>
        </w:rPr>
        <w:t xml:space="preserve"> were first taken to court on 7.</w:t>
      </w:r>
      <w:r w:rsidR="00577761">
        <w:rPr>
          <w:rStyle w:val="Bodytext4"/>
          <w:rFonts w:ascii="Times New Roman" w:hAnsi="Times New Roman" w:cs="Times New Roman"/>
          <w:sz w:val="24"/>
          <w:szCs w:val="24"/>
        </w:rPr>
        <w:t>11.90. at the trial the 1</w:t>
      </w:r>
      <w:r w:rsidR="00577761" w:rsidRPr="00577761">
        <w:rPr>
          <w:rStyle w:val="Bodytext4"/>
          <w:rFonts w:ascii="Times New Roman" w:hAnsi="Times New Roman" w:cs="Times New Roman"/>
          <w:sz w:val="24"/>
          <w:szCs w:val="24"/>
          <w:vertAlign w:val="superscript"/>
        </w:rPr>
        <w:t>st</w:t>
      </w:r>
      <w:r w:rsidR="00577761">
        <w:rPr>
          <w:rStyle w:val="Bodytext4"/>
          <w:rFonts w:ascii="Times New Roman" w:hAnsi="Times New Roman" w:cs="Times New Roman"/>
          <w:sz w:val="24"/>
          <w:szCs w:val="24"/>
        </w:rPr>
        <w:t xml:space="preserve"> Appellant was cross-examined by prosecuting Counsel who asked him if he knew “Patrick of Magamaga” and if he sold to him a stove and radio cassette, the 1</w:t>
      </w:r>
      <w:r w:rsidR="00577761" w:rsidRPr="00577761">
        <w:rPr>
          <w:rStyle w:val="Bodytext4"/>
          <w:rFonts w:ascii="Times New Roman" w:hAnsi="Times New Roman" w:cs="Times New Roman"/>
          <w:sz w:val="24"/>
          <w:szCs w:val="24"/>
          <w:vertAlign w:val="superscript"/>
        </w:rPr>
        <w:t>st</w:t>
      </w:r>
      <w:r w:rsidR="00577761">
        <w:rPr>
          <w:rStyle w:val="Bodytext4"/>
          <w:rFonts w:ascii="Times New Roman" w:hAnsi="Times New Roman" w:cs="Times New Roman"/>
          <w:sz w:val="24"/>
          <w:szCs w:val="24"/>
        </w:rPr>
        <w:t xml:space="preserve"> Appellant said he did not know him and </w:t>
      </w:r>
      <w:r w:rsidR="00AE086C">
        <w:rPr>
          <w:rStyle w:val="Bodytext4"/>
          <w:rFonts w:ascii="Times New Roman" w:hAnsi="Times New Roman" w:cs="Times New Roman"/>
          <w:sz w:val="24"/>
          <w:szCs w:val="24"/>
        </w:rPr>
        <w:t>did not sell the said items to anyone, the questioning on this line was terminated without disclosing that further information.</w:t>
      </w:r>
    </w:p>
    <w:p w:rsidR="008546D2" w:rsidRPr="002A41E0" w:rsidRDefault="008546D2">
      <w:pPr>
        <w:rPr>
          <w:rFonts w:ascii="Times New Roman" w:hAnsi="Times New Roman" w:cs="Times New Roman"/>
        </w:rPr>
        <w:sectPr w:rsidR="008546D2" w:rsidRPr="002A41E0">
          <w:footerReference w:type="even" r:id="rId18"/>
          <w:footerReference w:type="default" r:id="rId19"/>
          <w:footerReference w:type="first" r:id="rId20"/>
          <w:pgSz w:w="12240" w:h="18720"/>
          <w:pgMar w:top="1304" w:right="739" w:bottom="3142" w:left="739" w:header="0" w:footer="3" w:gutter="0"/>
          <w:cols w:space="720"/>
          <w:noEndnote/>
          <w:titlePg/>
          <w:docGrid w:linePitch="360"/>
        </w:sectPr>
      </w:pPr>
    </w:p>
    <w:p w:rsidR="008546D2" w:rsidRPr="002A41E0" w:rsidRDefault="00AE086C" w:rsidP="00AE086C">
      <w:pPr>
        <w:pStyle w:val="Bodytext0"/>
        <w:shd w:val="clear" w:color="auto" w:fill="auto"/>
        <w:spacing w:after="345" w:line="413" w:lineRule="exact"/>
        <w:ind w:right="40" w:firstLine="0"/>
        <w:jc w:val="both"/>
        <w:rPr>
          <w:rFonts w:ascii="Times New Roman" w:hAnsi="Times New Roman" w:cs="Times New Roman"/>
          <w:sz w:val="24"/>
          <w:szCs w:val="24"/>
        </w:rPr>
      </w:pPr>
      <w:r>
        <w:rPr>
          <w:rStyle w:val="Bodytext4"/>
          <w:rFonts w:ascii="Times New Roman" w:hAnsi="Times New Roman" w:cs="Times New Roman"/>
          <w:sz w:val="24"/>
          <w:szCs w:val="24"/>
        </w:rPr>
        <w:lastRenderedPageBreak/>
        <w:t xml:space="preserve">counsel had. In our view, a number of </w:t>
      </w:r>
      <w:r w:rsidR="00023AF9" w:rsidRPr="002A41E0">
        <w:rPr>
          <w:rStyle w:val="Bodytext4"/>
          <w:rFonts w:ascii="Times New Roman" w:hAnsi="Times New Roman" w:cs="Times New Roman"/>
          <w:sz w:val="24"/>
          <w:szCs w:val="24"/>
        </w:rPr>
        <w:t>questions remained unanswered</w:t>
      </w:r>
      <w:r>
        <w:rPr>
          <w:rStyle w:val="Bodytext4"/>
          <w:rFonts w:ascii="Times New Roman" w:hAnsi="Times New Roman" w:cs="Times New Roman"/>
          <w:sz w:val="24"/>
          <w:szCs w:val="24"/>
        </w:rPr>
        <w:t>, particularly as t</w:t>
      </w:r>
      <w:r w:rsidR="00023AF9" w:rsidRPr="002A41E0">
        <w:rPr>
          <w:rStyle w:val="Bodytext4"/>
          <w:rFonts w:ascii="Times New Roman" w:hAnsi="Times New Roman" w:cs="Times New Roman"/>
          <w:sz w:val="24"/>
          <w:szCs w:val="24"/>
        </w:rPr>
        <w:t>o the basis on which</w:t>
      </w:r>
      <w:r>
        <w:rPr>
          <w:rStyle w:val="Bodytext4"/>
          <w:rFonts w:ascii="Times New Roman" w:hAnsi="Times New Roman" w:cs="Times New Roman"/>
          <w:sz w:val="24"/>
          <w:szCs w:val="24"/>
        </w:rPr>
        <w:t xml:space="preserve"> the police decided lo re-arrest</w:t>
      </w:r>
      <w:r w:rsidR="00023AF9" w:rsidRPr="002A41E0">
        <w:rPr>
          <w:rStyle w:val="Bodytext4"/>
          <w:rFonts w:ascii="Times New Roman" w:hAnsi="Times New Roman" w:cs="Times New Roman"/>
          <w:sz w:val="24"/>
          <w:szCs w:val="24"/>
        </w:rPr>
        <w:t xml:space="preserve"> and charge the appellants.</w:t>
      </w:r>
    </w:p>
    <w:p w:rsidR="008546D2" w:rsidRPr="002A41E0" w:rsidRDefault="00023AF9">
      <w:pPr>
        <w:pStyle w:val="Bodytext0"/>
        <w:shd w:val="clear" w:color="auto" w:fill="auto"/>
        <w:spacing w:line="432" w:lineRule="exact"/>
        <w:ind w:left="60" w:right="40" w:firstLine="580"/>
        <w:jc w:val="left"/>
        <w:rPr>
          <w:rFonts w:ascii="Times New Roman" w:hAnsi="Times New Roman" w:cs="Times New Roman"/>
          <w:sz w:val="24"/>
          <w:szCs w:val="24"/>
        </w:rPr>
      </w:pPr>
      <w:r w:rsidRPr="002A41E0">
        <w:rPr>
          <w:rStyle w:val="Bodytext4"/>
          <w:rFonts w:ascii="Times New Roman" w:hAnsi="Times New Roman" w:cs="Times New Roman"/>
          <w:sz w:val="24"/>
          <w:szCs w:val="24"/>
        </w:rPr>
        <w:t xml:space="preserve">We agree with Sir Udo Udoma, C.J. as he then was where in </w:t>
      </w:r>
      <w:r w:rsidRPr="002A41E0">
        <w:rPr>
          <w:rStyle w:val="Bodytext10pt1"/>
          <w:rFonts w:ascii="Times New Roman" w:hAnsi="Times New Roman" w:cs="Times New Roman"/>
          <w:sz w:val="24"/>
          <w:szCs w:val="24"/>
        </w:rPr>
        <w:t>Rwaneka</w:t>
      </w:r>
      <w:r w:rsidRPr="002A41E0">
        <w:rPr>
          <w:rStyle w:val="Bodytext1"/>
          <w:rFonts w:ascii="Times New Roman" w:hAnsi="Times New Roman" w:cs="Times New Roman"/>
          <w:sz w:val="24"/>
          <w:szCs w:val="24"/>
        </w:rPr>
        <w:t xml:space="preserve"> </w:t>
      </w:r>
      <w:r w:rsidR="00AE086C">
        <w:rPr>
          <w:rStyle w:val="Bodytext1"/>
          <w:rFonts w:ascii="Times New Roman" w:hAnsi="Times New Roman" w:cs="Times New Roman"/>
          <w:sz w:val="24"/>
          <w:szCs w:val="24"/>
        </w:rPr>
        <w:t>Vs</w:t>
      </w:r>
      <w:r w:rsidRPr="002A41E0">
        <w:rPr>
          <w:rStyle w:val="Bodytext4"/>
          <w:rFonts w:ascii="Times New Roman" w:hAnsi="Times New Roman" w:cs="Times New Roman"/>
          <w:sz w:val="24"/>
          <w:szCs w:val="24"/>
        </w:rPr>
        <w:t xml:space="preserve"> </w:t>
      </w:r>
      <w:r w:rsidRPr="002A41E0">
        <w:rPr>
          <w:rStyle w:val="Bodytext10pt1"/>
          <w:rFonts w:ascii="Times New Roman" w:hAnsi="Times New Roman" w:cs="Times New Roman"/>
          <w:sz w:val="24"/>
          <w:szCs w:val="24"/>
        </w:rPr>
        <w:t>Uganda</w:t>
      </w:r>
      <w:r w:rsidRPr="002A41E0">
        <w:rPr>
          <w:rStyle w:val="Bodytext10pt2"/>
          <w:rFonts w:ascii="Times New Roman" w:hAnsi="Times New Roman" w:cs="Times New Roman"/>
          <w:sz w:val="24"/>
          <w:szCs w:val="24"/>
        </w:rPr>
        <w:t xml:space="preserve"> </w:t>
      </w:r>
      <w:r w:rsidR="00AE086C">
        <w:rPr>
          <w:rStyle w:val="Bodytext10pt2"/>
          <w:rFonts w:ascii="Times New Roman" w:hAnsi="Times New Roman" w:cs="Times New Roman"/>
          <w:sz w:val="24"/>
          <w:szCs w:val="24"/>
        </w:rPr>
        <w:t>(</w:t>
      </w:r>
      <w:r w:rsidR="00AE086C">
        <w:rPr>
          <w:rStyle w:val="Bodytext4"/>
          <w:rFonts w:ascii="Times New Roman" w:hAnsi="Times New Roman" w:cs="Times New Roman"/>
          <w:sz w:val="24"/>
          <w:szCs w:val="24"/>
        </w:rPr>
        <w:t xml:space="preserve">1967) EA 768, at p.771 </w:t>
      </w:r>
      <w:r w:rsidRPr="002A41E0">
        <w:rPr>
          <w:rStyle w:val="Bodytext4"/>
          <w:rFonts w:ascii="Times New Roman" w:hAnsi="Times New Roman" w:cs="Times New Roman"/>
          <w:sz w:val="24"/>
          <w:szCs w:val="24"/>
        </w:rPr>
        <w:t>he said:</w:t>
      </w:r>
    </w:p>
    <w:p w:rsidR="008546D2" w:rsidRPr="002A41E0" w:rsidRDefault="00023AF9" w:rsidP="00AE086C">
      <w:pPr>
        <w:pStyle w:val="Bodytext30"/>
        <w:shd w:val="clear" w:color="auto" w:fill="auto"/>
        <w:spacing w:line="269" w:lineRule="exact"/>
        <w:ind w:left="960" w:right="440" w:firstLine="0"/>
        <w:rPr>
          <w:rFonts w:ascii="Times New Roman" w:hAnsi="Times New Roman" w:cs="Times New Roman"/>
          <w:sz w:val="24"/>
          <w:szCs w:val="24"/>
        </w:rPr>
      </w:pPr>
      <w:r w:rsidRPr="002A41E0">
        <w:rPr>
          <w:rStyle w:val="Bodytext31"/>
          <w:rFonts w:ascii="Times New Roman" w:hAnsi="Times New Roman" w:cs="Times New Roman"/>
          <w:i/>
          <w:iCs/>
          <w:sz w:val="24"/>
          <w:szCs w:val="24"/>
        </w:rPr>
        <w:t>“Generally speaking, criminal prosecutions are matters of great concern to t</w:t>
      </w:r>
      <w:r w:rsidR="00AE086C">
        <w:rPr>
          <w:rStyle w:val="Bodytext31"/>
          <w:rFonts w:ascii="Times New Roman" w:hAnsi="Times New Roman" w:cs="Times New Roman"/>
          <w:i/>
          <w:iCs/>
          <w:sz w:val="24"/>
          <w:szCs w:val="24"/>
        </w:rPr>
        <w:t>he state; and such trials must b</w:t>
      </w:r>
      <w:r w:rsidRPr="002A41E0">
        <w:rPr>
          <w:rStyle w:val="Bodytext31"/>
          <w:rFonts w:ascii="Times New Roman" w:hAnsi="Times New Roman" w:cs="Times New Roman"/>
          <w:i/>
          <w:iCs/>
          <w:sz w:val="24"/>
          <w:szCs w:val="24"/>
        </w:rPr>
        <w:t>e completely within the control of the police and the Director of Public Prosecutions.</w:t>
      </w:r>
      <w:r w:rsidR="00AE086C">
        <w:rPr>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It is the duty of prosecutors to make certain that police o</w:t>
      </w:r>
      <w:r w:rsidR="00AE086C">
        <w:rPr>
          <w:rStyle w:val="Bodytext31"/>
          <w:rFonts w:ascii="Times New Roman" w:hAnsi="Times New Roman" w:cs="Times New Roman"/>
          <w:i/>
          <w:iCs/>
          <w:sz w:val="24"/>
          <w:szCs w:val="24"/>
        </w:rPr>
        <w:t>fficers who had investigated and</w:t>
      </w:r>
      <w:r w:rsidRPr="002A41E0">
        <w:rPr>
          <w:rStyle w:val="Bodytext31"/>
          <w:rFonts w:ascii="Times New Roman" w:hAnsi="Times New Roman" w:cs="Times New Roman"/>
          <w:i/>
          <w:iCs/>
          <w:sz w:val="24"/>
          <w:szCs w:val="24"/>
        </w:rPr>
        <w:t xml:space="preserve"> charged an accused person, do appear in court as witnesses to </w:t>
      </w:r>
      <w:r w:rsidRPr="002A41E0">
        <w:rPr>
          <w:rStyle w:val="Bodytext3Spacing-1pt"/>
          <w:rFonts w:ascii="Times New Roman" w:hAnsi="Times New Roman" w:cs="Times New Roman"/>
          <w:i/>
          <w:iCs/>
          <w:sz w:val="24"/>
          <w:szCs w:val="24"/>
        </w:rPr>
        <w:t>testify</w:t>
      </w:r>
      <w:r w:rsidRPr="002A41E0">
        <w:rPr>
          <w:rStyle w:val="Bodytext31"/>
          <w:rFonts w:ascii="Times New Roman" w:hAnsi="Times New Roman" w:cs="Times New Roman"/>
          <w:i/>
          <w:iCs/>
          <w:sz w:val="24"/>
          <w:szCs w:val="24"/>
        </w:rPr>
        <w:t xml:space="preserve"> as to</w:t>
      </w:r>
      <w:r w:rsidR="00AE086C">
        <w:rPr>
          <w:rStyle w:val="Bodytext31"/>
          <w:rFonts w:ascii="Times New Roman" w:hAnsi="Times New Roman" w:cs="Times New Roman"/>
          <w:i/>
          <w:iCs/>
          <w:sz w:val="24"/>
          <w:szCs w:val="24"/>
        </w:rPr>
        <w:t xml:space="preserve"> the part they played and the </w:t>
      </w:r>
      <w:r w:rsidRPr="002A41E0">
        <w:rPr>
          <w:rStyle w:val="Bodytext31"/>
          <w:rFonts w:ascii="Times New Roman" w:hAnsi="Times New Roman" w:cs="Times New Roman"/>
          <w:i/>
          <w:iCs/>
          <w:sz w:val="24"/>
          <w:szCs w:val="24"/>
        </w:rPr>
        <w:t>circumstances under which they had decided to arrest and charge an accused person. Criminal prosecutions should not be treated as if they were contests between two private individuals. ”</w:t>
      </w:r>
    </w:p>
    <w:p w:rsidR="008546D2" w:rsidRPr="002A41E0" w:rsidRDefault="008546D2">
      <w:pPr>
        <w:pStyle w:val="Bodytext150"/>
        <w:shd w:val="clear" w:color="auto" w:fill="auto"/>
        <w:spacing w:after="0" w:line="80" w:lineRule="exact"/>
        <w:ind w:left="2480"/>
        <w:rPr>
          <w:rFonts w:ascii="Times New Roman" w:hAnsi="Times New Roman" w:cs="Times New Roman"/>
          <w:sz w:val="24"/>
          <w:szCs w:val="24"/>
        </w:rPr>
      </w:pPr>
    </w:p>
    <w:p w:rsidR="008546D2" w:rsidRPr="002A41E0" w:rsidRDefault="00AE086C">
      <w:pPr>
        <w:pStyle w:val="Bodytext0"/>
        <w:shd w:val="clear" w:color="auto" w:fill="auto"/>
        <w:spacing w:line="413" w:lineRule="exact"/>
        <w:ind w:left="60" w:firstLine="580"/>
        <w:jc w:val="left"/>
        <w:rPr>
          <w:rFonts w:ascii="Times New Roman" w:hAnsi="Times New Roman" w:cs="Times New Roman"/>
          <w:sz w:val="24"/>
          <w:szCs w:val="24"/>
        </w:rPr>
      </w:pPr>
      <w:r>
        <w:rPr>
          <w:rStyle w:val="Bodytext4"/>
          <w:rFonts w:ascii="Times New Roman" w:hAnsi="Times New Roman" w:cs="Times New Roman"/>
          <w:sz w:val="24"/>
          <w:szCs w:val="24"/>
        </w:rPr>
        <w:t>In the Court of Appeal, the learned DPP</w:t>
      </w:r>
      <w:r w:rsidR="00023AF9" w:rsidRPr="002A41E0">
        <w:rPr>
          <w:rStyle w:val="Bodytext4"/>
          <w:rFonts w:ascii="Times New Roman" w:hAnsi="Times New Roman" w:cs="Times New Roman"/>
          <w:sz w:val="24"/>
          <w:szCs w:val="24"/>
        </w:rPr>
        <w:t xml:space="preserve"> conceded that the arresting and</w:t>
      </w:r>
    </w:p>
    <w:p w:rsidR="008546D2" w:rsidRPr="002A41E0" w:rsidRDefault="00023AF9">
      <w:pPr>
        <w:pStyle w:val="Bodytext0"/>
        <w:shd w:val="clear" w:color="auto" w:fill="auto"/>
        <w:spacing w:line="413" w:lineRule="exact"/>
        <w:ind w:left="6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investigating officers ought to have b</w:t>
      </w:r>
      <w:r w:rsidR="00AE086C">
        <w:rPr>
          <w:rStyle w:val="Bodytext4"/>
          <w:rFonts w:ascii="Times New Roman" w:hAnsi="Times New Roman" w:cs="Times New Roman"/>
          <w:sz w:val="24"/>
          <w:szCs w:val="24"/>
        </w:rPr>
        <w:t>een called to give evidence, He</w:t>
      </w:r>
      <w:r w:rsidRPr="002A41E0">
        <w:rPr>
          <w:rStyle w:val="Bodytext4"/>
          <w:rFonts w:ascii="Times New Roman" w:hAnsi="Times New Roman" w:cs="Times New Roman"/>
          <w:sz w:val="24"/>
          <w:szCs w:val="24"/>
        </w:rPr>
        <w:t xml:space="preserve"> argued, however.</w:t>
      </w:r>
    </w:p>
    <w:p w:rsidR="008546D2" w:rsidRPr="002A41E0" w:rsidRDefault="00AE086C">
      <w:pPr>
        <w:pStyle w:val="Bodytext0"/>
        <w:shd w:val="clear" w:color="auto" w:fill="auto"/>
        <w:spacing w:line="413" w:lineRule="exact"/>
        <w:ind w:left="60" w:firstLine="0"/>
        <w:jc w:val="both"/>
        <w:rPr>
          <w:rFonts w:ascii="Times New Roman" w:hAnsi="Times New Roman" w:cs="Times New Roman"/>
          <w:sz w:val="24"/>
          <w:szCs w:val="24"/>
        </w:rPr>
      </w:pPr>
      <w:r>
        <w:rPr>
          <w:rStyle w:val="Bodytext4"/>
          <w:rFonts w:ascii="Times New Roman" w:hAnsi="Times New Roman" w:cs="Times New Roman"/>
          <w:sz w:val="24"/>
          <w:szCs w:val="24"/>
        </w:rPr>
        <w:t>that</w:t>
      </w:r>
      <w:r w:rsidR="00023AF9" w:rsidRPr="002A41E0">
        <w:rPr>
          <w:rStyle w:val="Bodytext4"/>
          <w:rFonts w:ascii="Times New Roman" w:hAnsi="Times New Roman" w:cs="Times New Roman"/>
          <w:sz w:val="24"/>
          <w:szCs w:val="24"/>
        </w:rPr>
        <w:t xml:space="preserve"> the omission</w:t>
      </w:r>
      <w:r>
        <w:rPr>
          <w:rStyle w:val="Bodytext4"/>
          <w:rFonts w:ascii="Times New Roman" w:hAnsi="Times New Roman" w:cs="Times New Roman"/>
          <w:sz w:val="24"/>
          <w:szCs w:val="24"/>
        </w:rPr>
        <w:t xml:space="preserve"> to adduce that evidence was not</w:t>
      </w:r>
      <w:r w:rsidR="00023AF9" w:rsidRPr="002A41E0">
        <w:rPr>
          <w:rStyle w:val="Bodytext4"/>
          <w:rFonts w:ascii="Times New Roman" w:hAnsi="Times New Roman" w:cs="Times New Roman"/>
          <w:sz w:val="24"/>
          <w:szCs w:val="24"/>
        </w:rPr>
        <w:t xml:space="preserve"> fatal lo the conviction because then-</w:t>
      </w:r>
    </w:p>
    <w:p w:rsidR="008546D2" w:rsidRPr="002A41E0" w:rsidRDefault="00023AF9">
      <w:pPr>
        <w:pStyle w:val="Bodytext0"/>
        <w:shd w:val="clear" w:color="auto" w:fill="auto"/>
        <w:spacing w:line="413" w:lineRule="exact"/>
        <w:ind w:left="6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was other evidence which proved the cha</w:t>
      </w:r>
      <w:r w:rsidR="00AE086C">
        <w:rPr>
          <w:rStyle w:val="Bodytext4"/>
          <w:rFonts w:ascii="Times New Roman" w:hAnsi="Times New Roman" w:cs="Times New Roman"/>
          <w:sz w:val="24"/>
          <w:szCs w:val="24"/>
        </w:rPr>
        <w:t>rges beyond reasonable doubt. In</w:t>
      </w:r>
      <w:r w:rsidRPr="002A41E0">
        <w:rPr>
          <w:rStyle w:val="Bodytext4"/>
          <w:rFonts w:ascii="Times New Roman" w:hAnsi="Times New Roman" w:cs="Times New Roman"/>
          <w:sz w:val="24"/>
          <w:szCs w:val="24"/>
        </w:rPr>
        <w:t xml:space="preserve"> support of</w:t>
      </w:r>
    </w:p>
    <w:p w:rsidR="008546D2" w:rsidRPr="002A41E0" w:rsidRDefault="00AE086C">
      <w:pPr>
        <w:pStyle w:val="Bodytext0"/>
        <w:shd w:val="clear" w:color="auto" w:fill="auto"/>
        <w:spacing w:line="413" w:lineRule="exact"/>
        <w:ind w:left="60" w:firstLine="0"/>
        <w:jc w:val="both"/>
        <w:rPr>
          <w:rFonts w:ascii="Times New Roman" w:hAnsi="Times New Roman" w:cs="Times New Roman"/>
          <w:sz w:val="24"/>
          <w:szCs w:val="24"/>
        </w:rPr>
      </w:pPr>
      <w:r>
        <w:rPr>
          <w:rStyle w:val="Bodytext4"/>
          <w:rFonts w:ascii="Times New Roman" w:hAnsi="Times New Roman" w:cs="Times New Roman"/>
          <w:sz w:val="24"/>
          <w:szCs w:val="24"/>
        </w:rPr>
        <w:t>t</w:t>
      </w:r>
      <w:r w:rsidR="00023AF9" w:rsidRPr="002A41E0">
        <w:rPr>
          <w:rStyle w:val="Bodytext4"/>
          <w:rFonts w:ascii="Times New Roman" w:hAnsi="Times New Roman" w:cs="Times New Roman"/>
          <w:sz w:val="24"/>
          <w:szCs w:val="24"/>
        </w:rPr>
        <w:t xml:space="preserve">hat argument he relied on the decision in </w:t>
      </w:r>
      <w:r>
        <w:rPr>
          <w:rStyle w:val="Bodytext10pt1"/>
          <w:rFonts w:ascii="Times New Roman" w:hAnsi="Times New Roman" w:cs="Times New Roman"/>
          <w:sz w:val="24"/>
          <w:szCs w:val="24"/>
        </w:rPr>
        <w:t>Alfred Bumbo and Others V</w:t>
      </w:r>
      <w:r w:rsidR="00023AF9" w:rsidRPr="002A41E0">
        <w:rPr>
          <w:rStyle w:val="Bodytext10pt1"/>
          <w:rFonts w:ascii="Times New Roman" w:hAnsi="Times New Roman" w:cs="Times New Roman"/>
          <w:sz w:val="24"/>
          <w:szCs w:val="24"/>
        </w:rPr>
        <w:t xml:space="preserve"> s Uganda</w:t>
      </w:r>
      <w:r w:rsidR="00023AF9" w:rsidRPr="002A41E0">
        <w:rPr>
          <w:rStyle w:val="Bodytext4"/>
          <w:rFonts w:ascii="Times New Roman" w:hAnsi="Times New Roman" w:cs="Times New Roman"/>
          <w:sz w:val="24"/>
          <w:szCs w:val="24"/>
        </w:rPr>
        <w:t xml:space="preserve"> Cr.</w:t>
      </w:r>
    </w:p>
    <w:p w:rsidR="008546D2" w:rsidRPr="002A41E0" w:rsidRDefault="00023AF9">
      <w:pPr>
        <w:pStyle w:val="Bodytext0"/>
        <w:shd w:val="clear" w:color="auto" w:fill="auto"/>
        <w:spacing w:line="413" w:lineRule="exact"/>
        <w:ind w:left="6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App. No.28 of 1994 (unreported) in which this Court said:</w:t>
      </w:r>
    </w:p>
    <w:p w:rsidR="008546D2" w:rsidRPr="002A41E0" w:rsidRDefault="00023AF9">
      <w:pPr>
        <w:pStyle w:val="Bodytext30"/>
        <w:shd w:val="clear" w:color="auto" w:fill="auto"/>
        <w:spacing w:line="269" w:lineRule="exact"/>
        <w:ind w:left="640" w:right="1140" w:firstLine="0"/>
        <w:jc w:val="both"/>
        <w:rPr>
          <w:rFonts w:ascii="Times New Roman" w:hAnsi="Times New Roman" w:cs="Times New Roman"/>
          <w:sz w:val="24"/>
          <w:szCs w:val="24"/>
        </w:rPr>
      </w:pPr>
      <w:r w:rsidRPr="002A41E0">
        <w:rPr>
          <w:rStyle w:val="Bodytext31"/>
          <w:rFonts w:ascii="Times New Roman" w:hAnsi="Times New Roman" w:cs="Times New Roman"/>
          <w:i/>
          <w:iCs/>
          <w:sz w:val="24"/>
          <w:szCs w:val="24"/>
        </w:rPr>
        <w:t>“While it is desirable that the evide</w:t>
      </w:r>
      <w:r w:rsidR="00AE086C">
        <w:rPr>
          <w:rStyle w:val="Bodytext31"/>
          <w:rFonts w:ascii="Times New Roman" w:hAnsi="Times New Roman" w:cs="Times New Roman"/>
          <w:i/>
          <w:iCs/>
          <w:sz w:val="24"/>
          <w:szCs w:val="24"/>
        </w:rPr>
        <w:t>nce of a police investigating</w:t>
      </w:r>
      <w:r w:rsidRPr="002A41E0">
        <w:rPr>
          <w:rStyle w:val="Bodytext31"/>
          <w:rFonts w:ascii="Times New Roman" w:hAnsi="Times New Roman" w:cs="Times New Roman"/>
          <w:i/>
          <w:iCs/>
          <w:sz w:val="24"/>
          <w:szCs w:val="24"/>
        </w:rPr>
        <w:t xml:space="preserve"> </w:t>
      </w:r>
      <w:r w:rsidRPr="002A41E0">
        <w:rPr>
          <w:rStyle w:val="Bodytext3Spacing-1pt"/>
          <w:rFonts w:ascii="Times New Roman" w:hAnsi="Times New Roman" w:cs="Times New Roman"/>
          <w:i/>
          <w:iCs/>
          <w:sz w:val="24"/>
          <w:szCs w:val="24"/>
        </w:rPr>
        <w:t>officer</w:t>
      </w:r>
      <w:r w:rsidRPr="002A41E0">
        <w:rPr>
          <w:rStyle w:val="Bodytext31"/>
          <w:rFonts w:ascii="Times New Roman" w:hAnsi="Times New Roman" w:cs="Times New Roman"/>
          <w:i/>
          <w:iCs/>
          <w:sz w:val="24"/>
          <w:szCs w:val="24"/>
        </w:rPr>
        <w:t xml:space="preserve"> and </w:t>
      </w:r>
      <w:r w:rsidRPr="002A41E0">
        <w:rPr>
          <w:rStyle w:val="Bodytext3Spacing-1pt"/>
          <w:rFonts w:ascii="Times New Roman" w:hAnsi="Times New Roman" w:cs="Times New Roman"/>
          <w:i/>
          <w:iCs/>
          <w:sz w:val="24"/>
          <w:szCs w:val="24"/>
        </w:rPr>
        <w:t>of</w:t>
      </w:r>
      <w:r w:rsidR="00AE086C">
        <w:rPr>
          <w:rStyle w:val="Bodytext31"/>
          <w:rFonts w:ascii="Times New Roman" w:hAnsi="Times New Roman" w:cs="Times New Roman"/>
          <w:i/>
          <w:iCs/>
          <w:sz w:val="24"/>
          <w:szCs w:val="24"/>
        </w:rPr>
        <w:t xml:space="preserve"> ar</w:t>
      </w:r>
      <w:r w:rsidRPr="002A41E0">
        <w:rPr>
          <w:rStyle w:val="Bodytext31"/>
          <w:rFonts w:ascii="Times New Roman" w:hAnsi="Times New Roman" w:cs="Times New Roman"/>
          <w:i/>
          <w:iCs/>
          <w:sz w:val="24"/>
          <w:szCs w:val="24"/>
        </w:rPr>
        <w:t>rest of an accused person by the police, should always be given w</w:t>
      </w:r>
      <w:r w:rsidR="00AE086C">
        <w:rPr>
          <w:rStyle w:val="Bodytext31"/>
          <w:rFonts w:ascii="Times New Roman" w:hAnsi="Times New Roman" w:cs="Times New Roman"/>
          <w:i/>
          <w:iCs/>
          <w:sz w:val="24"/>
          <w:szCs w:val="24"/>
        </w:rPr>
        <w:t>here necessary, we think that where other evidence</w:t>
      </w:r>
      <w:r w:rsidRPr="002A41E0">
        <w:rPr>
          <w:rStyle w:val="Bodytext31"/>
          <w:rFonts w:ascii="Times New Roman" w:hAnsi="Times New Roman" w:cs="Times New Roman"/>
          <w:i/>
          <w:iCs/>
          <w:sz w:val="24"/>
          <w:szCs w:val="24"/>
        </w:rPr>
        <w:t xml:space="preserve"> is available and proves the prosecution case to the required standard, the absence of such evidence would not, as a rule, be fatal to the conviction </w:t>
      </w:r>
      <w:r w:rsidR="00AB34BC">
        <w:rPr>
          <w:rStyle w:val="Bodytext31"/>
          <w:rFonts w:ascii="Times New Roman" w:hAnsi="Times New Roman" w:cs="Times New Roman"/>
          <w:i/>
          <w:iCs/>
          <w:sz w:val="24"/>
          <w:szCs w:val="24"/>
        </w:rPr>
        <w:t>of an accused. All must depend on the</w:t>
      </w:r>
      <w:r w:rsidRPr="002A41E0">
        <w:rPr>
          <w:rStyle w:val="Bodytext31"/>
          <w:rFonts w:ascii="Times New Roman" w:hAnsi="Times New Roman" w:cs="Times New Roman"/>
          <w:i/>
          <w:iCs/>
          <w:sz w:val="24"/>
          <w:szCs w:val="24"/>
        </w:rPr>
        <w:t xml:space="preserve"> circumstances of each case whether police evidence is essential, in addition, to prove the charges"</w:t>
      </w:r>
    </w:p>
    <w:p w:rsidR="008546D2" w:rsidRPr="002A41E0" w:rsidRDefault="00023AF9">
      <w:pPr>
        <w:pStyle w:val="Bodytext0"/>
        <w:shd w:val="clear" w:color="auto" w:fill="auto"/>
        <w:spacing w:after="9" w:line="269" w:lineRule="exact"/>
        <w:ind w:left="6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We recognise that thi</w:t>
      </w:r>
      <w:r w:rsidR="00AB34BC">
        <w:rPr>
          <w:rStyle w:val="Bodytext4"/>
          <w:rFonts w:ascii="Times New Roman" w:hAnsi="Times New Roman" w:cs="Times New Roman"/>
          <w:sz w:val="24"/>
          <w:szCs w:val="24"/>
        </w:rPr>
        <w:t>s is a correct statement of the</w:t>
      </w:r>
      <w:r w:rsidRPr="002A41E0">
        <w:rPr>
          <w:rStyle w:val="Bodytext4"/>
          <w:rFonts w:ascii="Times New Roman" w:hAnsi="Times New Roman" w:cs="Times New Roman"/>
          <w:sz w:val="24"/>
          <w:szCs w:val="24"/>
        </w:rPr>
        <w:t xml:space="preserve"> legal position. We also agree that</w:t>
      </w:r>
    </w:p>
    <w:p w:rsidR="008546D2" w:rsidRPr="002A41E0" w:rsidRDefault="00023AF9">
      <w:pPr>
        <w:pStyle w:val="Bodytext0"/>
        <w:shd w:val="clear" w:color="auto" w:fill="auto"/>
        <w:spacing w:line="408" w:lineRule="exact"/>
        <w:ind w:left="6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 xml:space="preserve">the evidence available in </w:t>
      </w:r>
      <w:r w:rsidRPr="002A41E0">
        <w:rPr>
          <w:rStyle w:val="Bodytext10pt1"/>
          <w:rFonts w:ascii="Times New Roman" w:hAnsi="Times New Roman" w:cs="Times New Roman"/>
          <w:sz w:val="24"/>
          <w:szCs w:val="24"/>
        </w:rPr>
        <w:t>Alfred Bumbo's</w:t>
      </w:r>
      <w:r w:rsidRPr="002A41E0">
        <w:rPr>
          <w:rStyle w:val="Bodytext4"/>
          <w:rFonts w:ascii="Times New Roman" w:hAnsi="Times New Roman" w:cs="Times New Roman"/>
          <w:sz w:val="24"/>
          <w:szCs w:val="24"/>
        </w:rPr>
        <w:t xml:space="preserve"> case was sufficient to prove and did prove</w:t>
      </w:r>
    </w:p>
    <w:p w:rsidR="008546D2" w:rsidRPr="002A41E0" w:rsidRDefault="00023AF9">
      <w:pPr>
        <w:pStyle w:val="Bodytext0"/>
        <w:shd w:val="clear" w:color="auto" w:fill="auto"/>
        <w:spacing w:line="408" w:lineRule="exact"/>
        <w:ind w:left="6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the case beyond reasonable doubt. The question for consideration here however, is.</w:t>
      </w:r>
    </w:p>
    <w:p w:rsidR="008546D2" w:rsidRPr="002A41E0" w:rsidRDefault="00AB34BC">
      <w:pPr>
        <w:pStyle w:val="Bodytext0"/>
        <w:shd w:val="clear" w:color="auto" w:fill="auto"/>
        <w:spacing w:line="408" w:lineRule="exact"/>
        <w:ind w:left="60" w:firstLine="0"/>
        <w:jc w:val="both"/>
        <w:rPr>
          <w:rFonts w:ascii="Times New Roman" w:hAnsi="Times New Roman" w:cs="Times New Roman"/>
          <w:sz w:val="24"/>
          <w:szCs w:val="24"/>
        </w:rPr>
      </w:pPr>
      <w:r>
        <w:rPr>
          <w:rStyle w:val="Bodytext4"/>
          <w:rFonts w:ascii="Times New Roman" w:hAnsi="Times New Roman" w:cs="Times New Roman"/>
          <w:sz w:val="24"/>
          <w:szCs w:val="24"/>
        </w:rPr>
        <w:t>whether in t</w:t>
      </w:r>
      <w:r w:rsidR="00023AF9" w:rsidRPr="002A41E0">
        <w:rPr>
          <w:rStyle w:val="Bodytext4"/>
          <w:rFonts w:ascii="Times New Roman" w:hAnsi="Times New Roman" w:cs="Times New Roman"/>
          <w:sz w:val="24"/>
          <w:szCs w:val="24"/>
        </w:rPr>
        <w:t>he circumstances of the instant case, such police evidence would have been</w:t>
      </w:r>
    </w:p>
    <w:p w:rsidR="008546D2" w:rsidRPr="002A41E0" w:rsidRDefault="00023AF9">
      <w:pPr>
        <w:pStyle w:val="Bodytext0"/>
        <w:shd w:val="clear" w:color="auto" w:fill="auto"/>
        <w:spacing w:line="408" w:lineRule="exact"/>
        <w:ind w:left="6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 xml:space="preserve">essential to </w:t>
      </w:r>
      <w:r w:rsidR="00AB34BC">
        <w:rPr>
          <w:rStyle w:val="Bodytext4"/>
          <w:rFonts w:ascii="Times New Roman" w:hAnsi="Times New Roman" w:cs="Times New Roman"/>
          <w:sz w:val="24"/>
          <w:szCs w:val="24"/>
        </w:rPr>
        <w:t>prove the charges, in addition t</w:t>
      </w:r>
      <w:r w:rsidRPr="002A41E0">
        <w:rPr>
          <w:rStyle w:val="Bodytext4"/>
          <w:rFonts w:ascii="Times New Roman" w:hAnsi="Times New Roman" w:cs="Times New Roman"/>
          <w:sz w:val="24"/>
          <w:szCs w:val="24"/>
        </w:rPr>
        <w:t>o the identification evidence. We think that</w:t>
      </w:r>
    </w:p>
    <w:p w:rsidR="008546D2" w:rsidRPr="002A41E0" w:rsidRDefault="00023AF9">
      <w:pPr>
        <w:pStyle w:val="Bodytext0"/>
        <w:shd w:val="clear" w:color="auto" w:fill="auto"/>
        <w:spacing w:line="408" w:lineRule="exact"/>
        <w:ind w:left="6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if, such evidence was available it would have assisted. We hasten to add. however, that</w:t>
      </w:r>
    </w:p>
    <w:p w:rsidR="008546D2" w:rsidRPr="002A41E0" w:rsidRDefault="00023AF9">
      <w:pPr>
        <w:pStyle w:val="Bodytext0"/>
        <w:shd w:val="clear" w:color="auto" w:fill="auto"/>
        <w:spacing w:line="408" w:lineRule="exact"/>
        <w:ind w:left="6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such evi</w:t>
      </w:r>
      <w:r w:rsidR="00AB34BC">
        <w:rPr>
          <w:rStyle w:val="Bodytext4"/>
          <w:rFonts w:ascii="Times New Roman" w:hAnsi="Times New Roman" w:cs="Times New Roman"/>
          <w:sz w:val="24"/>
          <w:szCs w:val="24"/>
        </w:rPr>
        <w:t>dence n</w:t>
      </w:r>
      <w:r w:rsidRPr="002A41E0">
        <w:rPr>
          <w:rStyle w:val="Bodytext4"/>
          <w:rFonts w:ascii="Times New Roman" w:hAnsi="Times New Roman" w:cs="Times New Roman"/>
          <w:sz w:val="24"/>
          <w:szCs w:val="24"/>
        </w:rPr>
        <w:t>eed not in every case, be supportive of identification evidence. It may.</w:t>
      </w:r>
    </w:p>
    <w:p w:rsidR="008546D2" w:rsidRPr="002A41E0" w:rsidRDefault="00023AF9">
      <w:pPr>
        <w:pStyle w:val="Bodytext0"/>
        <w:shd w:val="clear" w:color="auto" w:fill="auto"/>
        <w:spacing w:line="408" w:lineRule="exact"/>
        <w:ind w:left="60" w:firstLine="0"/>
        <w:jc w:val="both"/>
        <w:rPr>
          <w:rFonts w:ascii="Times New Roman" w:hAnsi="Times New Roman" w:cs="Times New Roman"/>
          <w:sz w:val="24"/>
          <w:szCs w:val="24"/>
        </w:rPr>
        <w:sectPr w:rsidR="008546D2" w:rsidRPr="002A41E0">
          <w:pgSz w:w="12240" w:h="18720"/>
          <w:pgMar w:top="1854" w:right="1391" w:bottom="2512" w:left="1391" w:header="0" w:footer="3" w:gutter="130"/>
          <w:cols w:space="720"/>
          <w:noEndnote/>
          <w:rtlGutter/>
          <w:docGrid w:linePitch="360"/>
        </w:sectPr>
      </w:pPr>
      <w:r w:rsidRPr="002A41E0">
        <w:rPr>
          <w:rStyle w:val="Bodytext4"/>
          <w:rFonts w:ascii="Times New Roman" w:hAnsi="Times New Roman" w:cs="Times New Roman"/>
          <w:sz w:val="24"/>
          <w:szCs w:val="24"/>
        </w:rPr>
        <w:t>in the interests of justice, be essential to point to reasonable doubt on the guilt of th</w:t>
      </w:r>
      <w:r w:rsidR="00AB34BC">
        <w:rPr>
          <w:rStyle w:val="Bodytext4"/>
          <w:rFonts w:ascii="Times New Roman" w:hAnsi="Times New Roman" w:cs="Times New Roman"/>
          <w:sz w:val="24"/>
          <w:szCs w:val="24"/>
        </w:rPr>
        <w:t>e</w:t>
      </w:r>
    </w:p>
    <w:p w:rsidR="008546D2" w:rsidRPr="002A41E0" w:rsidRDefault="00AB34BC" w:rsidP="00AB34BC">
      <w:pPr>
        <w:pStyle w:val="Bodytext0"/>
        <w:shd w:val="clear" w:color="auto" w:fill="auto"/>
        <w:spacing w:after="483" w:line="427" w:lineRule="exact"/>
        <w:ind w:right="980" w:firstLine="0"/>
        <w:jc w:val="left"/>
        <w:rPr>
          <w:rFonts w:ascii="Times New Roman" w:hAnsi="Times New Roman" w:cs="Times New Roman"/>
          <w:sz w:val="24"/>
          <w:szCs w:val="24"/>
        </w:rPr>
      </w:pPr>
      <w:r>
        <w:rPr>
          <w:rStyle w:val="Bodytext4"/>
          <w:rFonts w:ascii="Times New Roman" w:hAnsi="Times New Roman" w:cs="Times New Roman"/>
          <w:sz w:val="24"/>
          <w:szCs w:val="24"/>
        </w:rPr>
        <w:lastRenderedPageBreak/>
        <w:t>accused. In the case</w:t>
      </w:r>
      <w:r w:rsidR="00023AF9" w:rsidRPr="002A41E0">
        <w:rPr>
          <w:rStyle w:val="Bodytext4"/>
          <w:rFonts w:ascii="Times New Roman" w:hAnsi="Times New Roman" w:cs="Times New Roman"/>
          <w:sz w:val="24"/>
          <w:szCs w:val="24"/>
        </w:rPr>
        <w:t xml:space="preserve"> of </w:t>
      </w:r>
      <w:r>
        <w:rPr>
          <w:rStyle w:val="Bodytext10pt1"/>
          <w:rFonts w:ascii="Times New Roman" w:hAnsi="Times New Roman" w:cs="Times New Roman"/>
          <w:sz w:val="24"/>
          <w:szCs w:val="24"/>
        </w:rPr>
        <w:t>Rex Vs Shaban Bin Donaldi</w:t>
      </w:r>
      <w:r w:rsidR="00023AF9" w:rsidRPr="002A41E0">
        <w:rPr>
          <w:rStyle w:val="Bodytext4"/>
          <w:rFonts w:ascii="Times New Roman" w:hAnsi="Times New Roman" w:cs="Times New Roman"/>
          <w:sz w:val="24"/>
          <w:szCs w:val="24"/>
        </w:rPr>
        <w:t xml:space="preserve"> (1940) 7 EACA 60. </w:t>
      </w:r>
      <w:r>
        <w:rPr>
          <w:rStyle w:val="Bodytext4"/>
          <w:rFonts w:ascii="Times New Roman" w:hAnsi="Times New Roman" w:cs="Times New Roman"/>
          <w:sz w:val="24"/>
          <w:szCs w:val="24"/>
        </w:rPr>
        <w:t>the</w:t>
      </w:r>
      <w:r w:rsidR="00023AF9" w:rsidRPr="002A41E0">
        <w:rPr>
          <w:rStyle w:val="Bodytext4"/>
          <w:rFonts w:ascii="Times New Roman" w:hAnsi="Times New Roman" w:cs="Times New Roman"/>
          <w:sz w:val="24"/>
          <w:szCs w:val="24"/>
        </w:rPr>
        <w:t xml:space="preserve"> Court of Appeal for Eastern Africa said:</w:t>
      </w:r>
    </w:p>
    <w:p w:rsidR="008546D2" w:rsidRPr="002A41E0" w:rsidRDefault="00023AF9">
      <w:pPr>
        <w:pStyle w:val="Bodytext30"/>
        <w:shd w:val="clear" w:color="auto" w:fill="auto"/>
        <w:spacing w:after="245" w:line="274" w:lineRule="exact"/>
        <w:ind w:left="660" w:right="1400" w:firstLine="0"/>
        <w:jc w:val="both"/>
        <w:rPr>
          <w:rFonts w:ascii="Times New Roman" w:hAnsi="Times New Roman" w:cs="Times New Roman"/>
          <w:sz w:val="24"/>
          <w:szCs w:val="24"/>
        </w:rPr>
      </w:pPr>
      <w:r w:rsidRPr="002A41E0">
        <w:rPr>
          <w:rStyle w:val="Bodytext31"/>
          <w:rFonts w:ascii="Times New Roman" w:hAnsi="Times New Roman" w:cs="Times New Roman"/>
          <w:i/>
          <w:iCs/>
          <w:sz w:val="24"/>
          <w:szCs w:val="24"/>
        </w:rPr>
        <w:t>“We de</w:t>
      </w:r>
      <w:r w:rsidR="00AB34BC">
        <w:rPr>
          <w:rStyle w:val="Bodytext31"/>
          <w:rFonts w:ascii="Times New Roman" w:hAnsi="Times New Roman" w:cs="Times New Roman"/>
          <w:i/>
          <w:iCs/>
          <w:sz w:val="24"/>
          <w:szCs w:val="24"/>
        </w:rPr>
        <w:t>sire to add that in cases like t</w:t>
      </w:r>
      <w:r w:rsidRPr="002A41E0">
        <w:rPr>
          <w:rStyle w:val="Bodytext31"/>
          <w:rFonts w:ascii="Times New Roman" w:hAnsi="Times New Roman" w:cs="Times New Roman"/>
          <w:i/>
          <w:iCs/>
          <w:sz w:val="24"/>
          <w:szCs w:val="24"/>
        </w:rPr>
        <w:t>his, and indeed in almost every case in which an immediate report has been made to the police by someone who is subsequently called as a witness, evidence of details of such report (save such portions of it as may be inadmissible as being hearsay or the like) should always be given at the trial. Such evidence frequently proves most valuable, sometimes as corroboration of the evidence of the witness under section 157 of the Evidence Act, and someti</w:t>
      </w:r>
      <w:r w:rsidR="00AB34BC">
        <w:rPr>
          <w:rStyle w:val="Bodytext31"/>
          <w:rFonts w:ascii="Times New Roman" w:hAnsi="Times New Roman" w:cs="Times New Roman"/>
          <w:i/>
          <w:iCs/>
          <w:sz w:val="24"/>
          <w:szCs w:val="24"/>
        </w:rPr>
        <w:t>mes as showing that what he now</w:t>
      </w:r>
      <w:r w:rsidRPr="002A41E0">
        <w:rPr>
          <w:rStyle w:val="Bodytext31"/>
          <w:rFonts w:ascii="Times New Roman" w:hAnsi="Times New Roman" w:cs="Times New Roman"/>
          <w:i/>
          <w:iCs/>
          <w:sz w:val="24"/>
          <w:szCs w:val="24"/>
        </w:rPr>
        <w:t xml:space="preserve"> </w:t>
      </w:r>
      <w:r w:rsidR="00AB34BC">
        <w:rPr>
          <w:rStyle w:val="Bodytext31"/>
          <w:rFonts w:ascii="Times New Roman" w:hAnsi="Times New Roman" w:cs="Times New Roman"/>
          <w:i/>
          <w:iCs/>
          <w:sz w:val="24"/>
          <w:szCs w:val="24"/>
        </w:rPr>
        <w:t>swears is an afterthought, or th</w:t>
      </w:r>
      <w:r w:rsidRPr="002A41E0">
        <w:rPr>
          <w:rStyle w:val="Bodytext31"/>
          <w:rFonts w:ascii="Times New Roman" w:hAnsi="Times New Roman" w:cs="Times New Roman"/>
          <w:i/>
          <w:iCs/>
          <w:sz w:val="24"/>
          <w:szCs w:val="24"/>
        </w:rPr>
        <w:t xml:space="preserve">at he is now purporting to </w:t>
      </w:r>
      <w:r w:rsidRPr="002A41E0">
        <w:rPr>
          <w:rStyle w:val="Bodytext3Spacing-1pt"/>
          <w:rFonts w:ascii="Times New Roman" w:hAnsi="Times New Roman" w:cs="Times New Roman"/>
          <w:i/>
          <w:iCs/>
          <w:sz w:val="24"/>
          <w:szCs w:val="24"/>
        </w:rPr>
        <w:t>identify</w:t>
      </w:r>
      <w:r w:rsidR="00AB34BC">
        <w:rPr>
          <w:rStyle w:val="Bodytext31"/>
          <w:rFonts w:ascii="Times New Roman" w:hAnsi="Times New Roman" w:cs="Times New Roman"/>
          <w:i/>
          <w:iCs/>
          <w:sz w:val="24"/>
          <w:szCs w:val="24"/>
        </w:rPr>
        <w:t xml:space="preserve"> a person whom he really did not</w:t>
      </w:r>
      <w:r w:rsidRPr="002A41E0">
        <w:rPr>
          <w:rStyle w:val="Bodytext31"/>
          <w:rFonts w:ascii="Times New Roman" w:hAnsi="Times New Roman" w:cs="Times New Roman"/>
          <w:i/>
          <w:iCs/>
          <w:sz w:val="24"/>
          <w:szCs w:val="24"/>
        </w:rPr>
        <w:t xml:space="preserve"> recognise of the time or an article which is not really his.</w:t>
      </w:r>
      <w:r w:rsidRPr="002A41E0">
        <w:rPr>
          <w:rStyle w:val="Bodytext395pt"/>
          <w:rFonts w:ascii="Times New Roman" w:hAnsi="Times New Roman" w:cs="Times New Roman"/>
          <w:sz w:val="24"/>
          <w:szCs w:val="24"/>
        </w:rPr>
        <w:t xml:space="preserve"> ”</w:t>
      </w:r>
    </w:p>
    <w:p w:rsidR="008546D2" w:rsidRPr="002A41E0" w:rsidRDefault="00AB34BC">
      <w:pPr>
        <w:pStyle w:val="Bodytext0"/>
        <w:shd w:val="clear" w:color="auto" w:fill="auto"/>
        <w:spacing w:after="292" w:line="418" w:lineRule="exact"/>
        <w:ind w:left="160" w:right="300" w:firstLine="0"/>
        <w:jc w:val="left"/>
        <w:rPr>
          <w:rFonts w:ascii="Times New Roman" w:hAnsi="Times New Roman" w:cs="Times New Roman"/>
          <w:sz w:val="24"/>
          <w:szCs w:val="24"/>
        </w:rPr>
      </w:pPr>
      <w:r>
        <w:rPr>
          <w:rStyle w:val="Bodytext4"/>
          <w:rFonts w:ascii="Times New Roman" w:hAnsi="Times New Roman" w:cs="Times New Roman"/>
          <w:sz w:val="24"/>
          <w:szCs w:val="24"/>
        </w:rPr>
        <w:t>The</w:t>
      </w:r>
      <w:r w:rsidR="00023AF9" w:rsidRPr="002A41E0">
        <w:rPr>
          <w:rStyle w:val="Bodytext4"/>
          <w:rFonts w:ascii="Times New Roman" w:hAnsi="Times New Roman" w:cs="Times New Roman"/>
          <w:sz w:val="24"/>
          <w:szCs w:val="24"/>
        </w:rPr>
        <w:t xml:space="preserve"> case-was from-Tanganyika. Section 157 of the Evidence Act referred to is similar to section 155 of our Evidence Act which provides:</w:t>
      </w:r>
    </w:p>
    <w:p w:rsidR="008546D2" w:rsidRPr="002A41E0" w:rsidRDefault="00AB34BC">
      <w:pPr>
        <w:pStyle w:val="Bodytext30"/>
        <w:shd w:val="clear" w:color="auto" w:fill="auto"/>
        <w:spacing w:after="423" w:line="278" w:lineRule="exact"/>
        <w:ind w:left="660" w:right="1400" w:firstLine="0"/>
        <w:jc w:val="both"/>
        <w:rPr>
          <w:rFonts w:ascii="Times New Roman" w:hAnsi="Times New Roman" w:cs="Times New Roman"/>
          <w:sz w:val="24"/>
          <w:szCs w:val="24"/>
        </w:rPr>
      </w:pPr>
      <w:r>
        <w:rPr>
          <w:rStyle w:val="Bodytext395pt"/>
          <w:rFonts w:ascii="Times New Roman" w:hAnsi="Times New Roman" w:cs="Times New Roman"/>
          <w:sz w:val="24"/>
          <w:szCs w:val="24"/>
        </w:rPr>
        <w:t>“1</w:t>
      </w:r>
      <w:r w:rsidR="00023AF9" w:rsidRPr="002A41E0">
        <w:rPr>
          <w:rStyle w:val="Bodytext395pt"/>
          <w:rFonts w:ascii="Times New Roman" w:hAnsi="Times New Roman" w:cs="Times New Roman"/>
          <w:sz w:val="24"/>
          <w:szCs w:val="24"/>
        </w:rPr>
        <w:t xml:space="preserve">55. </w:t>
      </w:r>
      <w:r w:rsidR="00023AF9" w:rsidRPr="002A41E0">
        <w:rPr>
          <w:rStyle w:val="Bodytext31"/>
          <w:rFonts w:ascii="Times New Roman" w:hAnsi="Times New Roman" w:cs="Times New Roman"/>
          <w:i/>
          <w:iCs/>
          <w:sz w:val="24"/>
          <w:szCs w:val="24"/>
        </w:rPr>
        <w:t xml:space="preserve">In order to corroborate the testimony of a witness, any </w:t>
      </w:r>
      <w:r>
        <w:rPr>
          <w:rStyle w:val="Bodytext31"/>
          <w:rFonts w:ascii="Times New Roman" w:hAnsi="Times New Roman" w:cs="Times New Roman"/>
          <w:i/>
          <w:iCs/>
          <w:sz w:val="24"/>
          <w:szCs w:val="24"/>
        </w:rPr>
        <w:t>former</w:t>
      </w:r>
      <w:r w:rsidR="00023AF9" w:rsidRPr="002A41E0">
        <w:rPr>
          <w:rStyle w:val="Bodytext31"/>
          <w:rFonts w:ascii="Times New Roman" w:hAnsi="Times New Roman" w:cs="Times New Roman"/>
          <w:i/>
          <w:iCs/>
          <w:sz w:val="24"/>
          <w:szCs w:val="24"/>
        </w:rPr>
        <w:t xml:space="preserve"> statement made by such witness relating to the same f</w:t>
      </w:r>
      <w:r>
        <w:rPr>
          <w:rStyle w:val="Bodytext31"/>
          <w:rFonts w:ascii="Times New Roman" w:hAnsi="Times New Roman" w:cs="Times New Roman"/>
          <w:i/>
          <w:iCs/>
          <w:sz w:val="24"/>
          <w:szCs w:val="24"/>
        </w:rPr>
        <w:t>act, at or about the time when t</w:t>
      </w:r>
      <w:r w:rsidR="00023AF9" w:rsidRPr="002A41E0">
        <w:rPr>
          <w:rStyle w:val="Bodytext31"/>
          <w:rFonts w:ascii="Times New Roman" w:hAnsi="Times New Roman" w:cs="Times New Roman"/>
          <w:i/>
          <w:iCs/>
          <w:sz w:val="24"/>
          <w:szCs w:val="24"/>
        </w:rPr>
        <w:t>he fact took place, or before any authority legally competent to investigate the fact, may be proved. "</w:t>
      </w:r>
    </w:p>
    <w:p w:rsidR="008546D2" w:rsidRPr="002A41E0" w:rsidRDefault="00023AF9" w:rsidP="00AB34BC">
      <w:pPr>
        <w:pStyle w:val="Bodytext0"/>
        <w:shd w:val="clear" w:color="auto" w:fill="auto"/>
        <w:spacing w:after="388" w:line="360" w:lineRule="auto"/>
        <w:ind w:right="300" w:firstLine="0"/>
        <w:jc w:val="right"/>
        <w:rPr>
          <w:rFonts w:ascii="Times New Roman" w:hAnsi="Times New Roman" w:cs="Times New Roman"/>
          <w:sz w:val="24"/>
          <w:szCs w:val="24"/>
        </w:rPr>
      </w:pPr>
      <w:r w:rsidRPr="002A41E0">
        <w:rPr>
          <w:rStyle w:val="Bodytext4"/>
          <w:rFonts w:ascii="Times New Roman" w:hAnsi="Times New Roman" w:cs="Times New Roman"/>
          <w:sz w:val="24"/>
          <w:szCs w:val="24"/>
        </w:rPr>
        <w:t xml:space="preserve">In the subsequent case of </w:t>
      </w:r>
      <w:r w:rsidR="00AB34BC">
        <w:rPr>
          <w:rStyle w:val="Bodytext10pt1"/>
          <w:rFonts w:ascii="Times New Roman" w:hAnsi="Times New Roman" w:cs="Times New Roman"/>
          <w:sz w:val="24"/>
          <w:szCs w:val="24"/>
        </w:rPr>
        <w:t>Kella</w:t>
      </w:r>
      <w:r w:rsidRPr="002A41E0">
        <w:rPr>
          <w:rStyle w:val="Bodytext10pt1"/>
          <w:rFonts w:ascii="Times New Roman" w:hAnsi="Times New Roman" w:cs="Times New Roman"/>
          <w:sz w:val="24"/>
          <w:szCs w:val="24"/>
        </w:rPr>
        <w:t xml:space="preserve"> Vs Republic</w:t>
      </w:r>
      <w:r w:rsidR="00AB34BC">
        <w:rPr>
          <w:rStyle w:val="Bodytext4"/>
          <w:rFonts w:ascii="Times New Roman" w:hAnsi="Times New Roman" w:cs="Times New Roman"/>
          <w:sz w:val="24"/>
          <w:szCs w:val="24"/>
        </w:rPr>
        <w:t xml:space="preserve"> (1967) EA 809 at p. 813</w:t>
      </w:r>
      <w:r w:rsidRPr="002A41E0">
        <w:rPr>
          <w:rStyle w:val="Bodytext4"/>
          <w:rFonts w:ascii="Times New Roman" w:hAnsi="Times New Roman" w:cs="Times New Roman"/>
          <w:sz w:val="24"/>
          <w:szCs w:val="24"/>
        </w:rPr>
        <w:t xml:space="preserve"> was held.</w:t>
      </w:r>
    </w:p>
    <w:p w:rsidR="008546D2" w:rsidRPr="002A41E0" w:rsidRDefault="00023AF9">
      <w:pPr>
        <w:pStyle w:val="Bodytext30"/>
        <w:shd w:val="clear" w:color="auto" w:fill="auto"/>
        <w:spacing w:after="253" w:line="269" w:lineRule="exact"/>
        <w:ind w:left="660" w:right="1400" w:firstLine="0"/>
        <w:jc w:val="both"/>
        <w:rPr>
          <w:rFonts w:ascii="Times New Roman" w:hAnsi="Times New Roman" w:cs="Times New Roman"/>
          <w:sz w:val="24"/>
          <w:szCs w:val="24"/>
        </w:rPr>
      </w:pPr>
      <w:r w:rsidRPr="002A41E0">
        <w:rPr>
          <w:rStyle w:val="Bodytext31"/>
          <w:rFonts w:ascii="Times New Roman" w:hAnsi="Times New Roman" w:cs="Times New Roman"/>
          <w:i/>
          <w:iCs/>
          <w:sz w:val="24"/>
          <w:szCs w:val="24"/>
        </w:rPr>
        <w:t xml:space="preserve">“The desirability for this practice would apply with special </w:t>
      </w:r>
      <w:r w:rsidRPr="002A41E0">
        <w:rPr>
          <w:rStyle w:val="Bodytext3Spacing-1pt"/>
          <w:rFonts w:ascii="Times New Roman" w:hAnsi="Times New Roman" w:cs="Times New Roman"/>
          <w:i/>
          <w:iCs/>
          <w:sz w:val="24"/>
          <w:szCs w:val="24"/>
        </w:rPr>
        <w:t>force</w:t>
      </w:r>
      <w:r w:rsidRPr="002A41E0">
        <w:rPr>
          <w:rStyle w:val="Bodytext31"/>
          <w:rFonts w:ascii="Times New Roman" w:hAnsi="Times New Roman" w:cs="Times New Roman"/>
          <w:i/>
          <w:iCs/>
          <w:sz w:val="24"/>
          <w:szCs w:val="24"/>
        </w:rPr>
        <w:t xml:space="preserve"> to a case of this nature where the decision depends upon the identification of the accused person some two and half years after the incident happened. The po</w:t>
      </w:r>
      <w:r w:rsidRPr="002A41E0">
        <w:rPr>
          <w:rStyle w:val="Bodytext32"/>
          <w:rFonts w:ascii="Times New Roman" w:hAnsi="Times New Roman" w:cs="Times New Roman"/>
          <w:i/>
          <w:iCs/>
          <w:sz w:val="24"/>
          <w:szCs w:val="24"/>
        </w:rPr>
        <w:t>lice must in their investiga</w:t>
      </w:r>
      <w:r w:rsidRPr="002A41E0">
        <w:rPr>
          <w:rStyle w:val="Bodytext31"/>
          <w:rFonts w:ascii="Times New Roman" w:hAnsi="Times New Roman" w:cs="Times New Roman"/>
          <w:i/>
          <w:iCs/>
          <w:sz w:val="24"/>
          <w:szCs w:val="24"/>
        </w:rPr>
        <w:t>tion have tak</w:t>
      </w:r>
      <w:r w:rsidRPr="002A41E0">
        <w:rPr>
          <w:rStyle w:val="Bodytext32"/>
          <w:rFonts w:ascii="Times New Roman" w:hAnsi="Times New Roman" w:cs="Times New Roman"/>
          <w:i/>
          <w:iCs/>
          <w:sz w:val="24"/>
          <w:szCs w:val="24"/>
        </w:rPr>
        <w:t>en statements from both the princi</w:t>
      </w:r>
      <w:r w:rsidR="00AB34BC">
        <w:rPr>
          <w:rStyle w:val="Bodytext31"/>
          <w:rFonts w:ascii="Times New Roman" w:hAnsi="Times New Roman" w:cs="Times New Roman"/>
          <w:i/>
          <w:iCs/>
          <w:sz w:val="24"/>
          <w:szCs w:val="24"/>
        </w:rPr>
        <w:t>pal witnesses Hallima</w:t>
      </w:r>
      <w:r w:rsidRPr="002A41E0">
        <w:rPr>
          <w:rStyle w:val="Bodytext31"/>
          <w:rFonts w:ascii="Times New Roman" w:hAnsi="Times New Roman" w:cs="Times New Roman"/>
          <w:i/>
          <w:iCs/>
          <w:sz w:val="24"/>
          <w:szCs w:val="24"/>
        </w:rPr>
        <w:t xml:space="preserve"> and Jereyasio. In he</w:t>
      </w:r>
      <w:r w:rsidR="00AB34BC">
        <w:rPr>
          <w:rStyle w:val="Bodytext31"/>
          <w:rFonts w:ascii="Times New Roman" w:hAnsi="Times New Roman" w:cs="Times New Roman"/>
          <w:i/>
          <w:iCs/>
          <w:sz w:val="24"/>
          <w:szCs w:val="24"/>
        </w:rPr>
        <w:t>r evidence Hallima</w:t>
      </w:r>
      <w:r w:rsidRPr="002A41E0">
        <w:rPr>
          <w:rStyle w:val="Bodytext31"/>
          <w:rFonts w:ascii="Times New Roman" w:hAnsi="Times New Roman" w:cs="Times New Roman"/>
          <w:i/>
          <w:iCs/>
          <w:sz w:val="24"/>
          <w:szCs w:val="24"/>
        </w:rPr>
        <w:t xml:space="preserve"> states that she gave the statement the f</w:t>
      </w:r>
      <w:r w:rsidRPr="002A41E0">
        <w:rPr>
          <w:rStyle w:val="Bodytext32"/>
          <w:rFonts w:ascii="Times New Roman" w:hAnsi="Times New Roman" w:cs="Times New Roman"/>
          <w:i/>
          <w:iCs/>
          <w:sz w:val="24"/>
          <w:szCs w:val="24"/>
        </w:rPr>
        <w:t>ollowing</w:t>
      </w:r>
      <w:r w:rsidRPr="002A41E0">
        <w:rPr>
          <w:rStyle w:val="Bodytext31"/>
          <w:rFonts w:ascii="Times New Roman" w:hAnsi="Times New Roman" w:cs="Times New Roman"/>
          <w:i/>
          <w:iCs/>
          <w:sz w:val="24"/>
          <w:szCs w:val="24"/>
        </w:rPr>
        <w:t xml:space="preserve"> day, </w:t>
      </w:r>
      <w:r w:rsidRPr="002A41E0">
        <w:rPr>
          <w:rStyle w:val="Bodytext32"/>
          <w:rFonts w:ascii="Times New Roman" w:hAnsi="Times New Roman" w:cs="Times New Roman"/>
          <w:i/>
          <w:iCs/>
          <w:sz w:val="24"/>
          <w:szCs w:val="24"/>
        </w:rPr>
        <w:t>n</w:t>
      </w:r>
      <w:r w:rsidRPr="002A41E0">
        <w:rPr>
          <w:rStyle w:val="Bodytext31"/>
          <w:rFonts w:ascii="Times New Roman" w:hAnsi="Times New Roman" w:cs="Times New Roman"/>
          <w:i/>
          <w:iCs/>
          <w:sz w:val="24"/>
          <w:szCs w:val="24"/>
        </w:rPr>
        <w:t>amin</w:t>
      </w:r>
      <w:r w:rsidR="006A4A27">
        <w:rPr>
          <w:rStyle w:val="Bodytext31"/>
          <w:rFonts w:ascii="Times New Roman" w:hAnsi="Times New Roman" w:cs="Times New Roman"/>
          <w:i/>
          <w:iCs/>
          <w:sz w:val="24"/>
          <w:szCs w:val="24"/>
        </w:rPr>
        <w:t>g</w:t>
      </w:r>
      <w:r w:rsidRPr="002A41E0">
        <w:rPr>
          <w:rStyle w:val="Bodytext32"/>
          <w:rFonts w:ascii="Times New Roman" w:hAnsi="Times New Roman" w:cs="Times New Roman"/>
          <w:i/>
          <w:iCs/>
          <w:sz w:val="24"/>
          <w:szCs w:val="24"/>
        </w:rPr>
        <w:t>—the two appella</w:t>
      </w:r>
      <w:r w:rsidR="006A4A27">
        <w:rPr>
          <w:rStyle w:val="Bodytext31"/>
          <w:rFonts w:ascii="Times New Roman" w:hAnsi="Times New Roman" w:cs="Times New Roman"/>
          <w:i/>
          <w:iCs/>
          <w:sz w:val="24"/>
          <w:szCs w:val="24"/>
        </w:rPr>
        <w:t>nts. If this statement h</w:t>
      </w:r>
      <w:r w:rsidRPr="002A41E0">
        <w:rPr>
          <w:rStyle w:val="Bodytext31"/>
          <w:rFonts w:ascii="Times New Roman" w:hAnsi="Times New Roman" w:cs="Times New Roman"/>
          <w:i/>
          <w:iCs/>
          <w:sz w:val="24"/>
          <w:szCs w:val="24"/>
        </w:rPr>
        <w:t>a</w:t>
      </w:r>
      <w:r w:rsidRPr="002A41E0">
        <w:rPr>
          <w:rStyle w:val="Bodytext32"/>
          <w:rFonts w:ascii="Times New Roman" w:hAnsi="Times New Roman" w:cs="Times New Roman"/>
          <w:i/>
          <w:iCs/>
          <w:sz w:val="24"/>
          <w:szCs w:val="24"/>
        </w:rPr>
        <w:t>d been prod</w:t>
      </w:r>
      <w:r w:rsidRPr="002A41E0">
        <w:rPr>
          <w:rStyle w:val="Bodytext31"/>
          <w:rFonts w:ascii="Times New Roman" w:hAnsi="Times New Roman" w:cs="Times New Roman"/>
          <w:i/>
          <w:iCs/>
          <w:sz w:val="24"/>
          <w:szCs w:val="24"/>
        </w:rPr>
        <w:t>u</w:t>
      </w:r>
      <w:r w:rsidRPr="002A41E0">
        <w:rPr>
          <w:rStyle w:val="Bodytext32"/>
          <w:rFonts w:ascii="Times New Roman" w:hAnsi="Times New Roman" w:cs="Times New Roman"/>
          <w:i/>
          <w:iCs/>
          <w:sz w:val="24"/>
          <w:szCs w:val="24"/>
        </w:rPr>
        <w:t>ced a</w:t>
      </w:r>
      <w:r w:rsidRPr="002A41E0">
        <w:rPr>
          <w:rStyle w:val="Bodytext31"/>
          <w:rFonts w:ascii="Times New Roman" w:hAnsi="Times New Roman" w:cs="Times New Roman"/>
          <w:i/>
          <w:iCs/>
          <w:sz w:val="24"/>
          <w:szCs w:val="24"/>
        </w:rPr>
        <w:t>nd sh</w:t>
      </w:r>
      <w:r w:rsidRPr="002A41E0">
        <w:rPr>
          <w:rStyle w:val="Bodytext32"/>
          <w:rFonts w:ascii="Times New Roman" w:hAnsi="Times New Roman" w:cs="Times New Roman"/>
          <w:i/>
          <w:iCs/>
          <w:sz w:val="24"/>
          <w:szCs w:val="24"/>
        </w:rPr>
        <w:t>e</w:t>
      </w:r>
      <w:r w:rsidRPr="002A41E0">
        <w:rPr>
          <w:rStyle w:val="Bodytext31"/>
          <w:rFonts w:ascii="Times New Roman" w:hAnsi="Times New Roman" w:cs="Times New Roman"/>
          <w:i/>
          <w:iCs/>
          <w:sz w:val="24"/>
          <w:szCs w:val="24"/>
        </w:rPr>
        <w:t xml:space="preserve"> h</w:t>
      </w:r>
      <w:r w:rsidRPr="002A41E0">
        <w:rPr>
          <w:rStyle w:val="Bodytext32"/>
          <w:rFonts w:ascii="Times New Roman" w:hAnsi="Times New Roman" w:cs="Times New Roman"/>
          <w:i/>
          <w:iCs/>
          <w:sz w:val="24"/>
          <w:szCs w:val="24"/>
        </w:rPr>
        <w:t>ad</w:t>
      </w:r>
      <w:r w:rsidRPr="002A41E0">
        <w:rPr>
          <w:rStyle w:val="Bodytext31"/>
          <w:rFonts w:ascii="Times New Roman" w:hAnsi="Times New Roman" w:cs="Times New Roman"/>
          <w:i/>
          <w:iCs/>
          <w:sz w:val="24"/>
          <w:szCs w:val="24"/>
        </w:rPr>
        <w:t xml:space="preserve"> in fact </w:t>
      </w:r>
      <w:r w:rsidR="006A4A27">
        <w:rPr>
          <w:rStyle w:val="Bodytext31"/>
          <w:rFonts w:ascii="Times New Roman" w:hAnsi="Times New Roman" w:cs="Times New Roman"/>
          <w:i/>
          <w:iCs/>
          <w:sz w:val="24"/>
          <w:szCs w:val="24"/>
        </w:rPr>
        <w:t>identified both appellants by n</w:t>
      </w:r>
      <w:r w:rsidRPr="002A41E0">
        <w:rPr>
          <w:rStyle w:val="Bodytext31"/>
          <w:rFonts w:ascii="Times New Roman" w:hAnsi="Times New Roman" w:cs="Times New Roman"/>
          <w:i/>
          <w:iCs/>
          <w:sz w:val="24"/>
          <w:szCs w:val="24"/>
        </w:rPr>
        <w:t xml:space="preserve">ame the day </w:t>
      </w:r>
      <w:r w:rsidRPr="002A41E0">
        <w:rPr>
          <w:rStyle w:val="Bodytext3Spacing-1pt"/>
          <w:rFonts w:ascii="Times New Roman" w:hAnsi="Times New Roman" w:cs="Times New Roman"/>
          <w:i/>
          <w:iCs/>
          <w:sz w:val="24"/>
          <w:szCs w:val="24"/>
        </w:rPr>
        <w:t>after</w:t>
      </w:r>
      <w:r w:rsidRPr="002A41E0">
        <w:rPr>
          <w:rStyle w:val="Bodytext31"/>
          <w:rFonts w:ascii="Times New Roman" w:hAnsi="Times New Roman" w:cs="Times New Roman"/>
          <w:i/>
          <w:iCs/>
          <w:sz w:val="24"/>
          <w:szCs w:val="24"/>
        </w:rPr>
        <w:t xml:space="preserve"> the incident, this would have considerably strengthened her testi</w:t>
      </w:r>
      <w:r w:rsidRPr="002A41E0">
        <w:rPr>
          <w:rStyle w:val="Bodytext32"/>
          <w:rFonts w:ascii="Times New Roman" w:hAnsi="Times New Roman" w:cs="Times New Roman"/>
          <w:i/>
          <w:iCs/>
          <w:sz w:val="24"/>
          <w:szCs w:val="24"/>
        </w:rPr>
        <w:t>mony</w:t>
      </w:r>
      <w:r w:rsidRPr="002A41E0">
        <w:rPr>
          <w:rStyle w:val="Bodytext31"/>
          <w:rFonts w:ascii="Times New Roman" w:hAnsi="Times New Roman" w:cs="Times New Roman"/>
          <w:i/>
          <w:iCs/>
          <w:sz w:val="24"/>
          <w:szCs w:val="24"/>
        </w:rPr>
        <w:t xml:space="preserve"> but if this portion of her e</w:t>
      </w:r>
      <w:r w:rsidR="006A4A27">
        <w:rPr>
          <w:rStyle w:val="Bodytext31"/>
          <w:rFonts w:ascii="Times New Roman" w:hAnsi="Times New Roman" w:cs="Times New Roman"/>
          <w:i/>
          <w:iCs/>
          <w:sz w:val="24"/>
          <w:szCs w:val="24"/>
        </w:rPr>
        <w:t>vidence was untrue then it would</w:t>
      </w:r>
      <w:r w:rsidRPr="002A41E0">
        <w:rPr>
          <w:rStyle w:val="Bodytext31"/>
          <w:rFonts w:ascii="Times New Roman" w:hAnsi="Times New Roman" w:cs="Times New Roman"/>
          <w:i/>
          <w:iCs/>
          <w:sz w:val="24"/>
          <w:szCs w:val="24"/>
        </w:rPr>
        <w:t xml:space="preserve"> have the opposite </w:t>
      </w:r>
      <w:r w:rsidRPr="002A41E0">
        <w:rPr>
          <w:rStyle w:val="Bodytext3Spacing-1pt"/>
          <w:rFonts w:ascii="Times New Roman" w:hAnsi="Times New Roman" w:cs="Times New Roman"/>
          <w:i/>
          <w:iCs/>
          <w:sz w:val="24"/>
          <w:szCs w:val="24"/>
        </w:rPr>
        <w:t>effect</w:t>
      </w:r>
      <w:r w:rsidRPr="002A41E0">
        <w:rPr>
          <w:rStyle w:val="Bodytext31"/>
          <w:rFonts w:ascii="Times New Roman" w:hAnsi="Times New Roman" w:cs="Times New Roman"/>
          <w:i/>
          <w:iCs/>
          <w:sz w:val="24"/>
          <w:szCs w:val="24"/>
        </w:rPr>
        <w:t xml:space="preserve"> and have made her testimony of little value. ”</w:t>
      </w:r>
    </w:p>
    <w:p w:rsidR="008546D2" w:rsidRPr="002A41E0" w:rsidRDefault="00023AF9" w:rsidP="006A4A27">
      <w:pPr>
        <w:pStyle w:val="Bodytext0"/>
        <w:shd w:val="clear" w:color="auto" w:fill="auto"/>
        <w:spacing w:line="403" w:lineRule="exact"/>
        <w:ind w:right="30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We think that the s</w:t>
      </w:r>
      <w:r w:rsidR="006A4A27">
        <w:rPr>
          <w:rStyle w:val="Bodytext4"/>
          <w:rFonts w:ascii="Times New Roman" w:hAnsi="Times New Roman" w:cs="Times New Roman"/>
          <w:sz w:val="24"/>
          <w:szCs w:val="24"/>
        </w:rPr>
        <w:t>ame reasoning is applicable to t</w:t>
      </w:r>
      <w:r w:rsidRPr="002A41E0">
        <w:rPr>
          <w:rStyle w:val="Bodytext4"/>
          <w:rFonts w:ascii="Times New Roman" w:hAnsi="Times New Roman" w:cs="Times New Roman"/>
          <w:sz w:val="24"/>
          <w:szCs w:val="24"/>
        </w:rPr>
        <w:t>he instant case. Three of the witnesses, Musoke, K</w:t>
      </w:r>
      <w:r w:rsidR="006A4A27">
        <w:rPr>
          <w:rStyle w:val="Bodytext4"/>
          <w:rFonts w:ascii="Times New Roman" w:hAnsi="Times New Roman" w:cs="Times New Roman"/>
          <w:sz w:val="24"/>
          <w:szCs w:val="24"/>
        </w:rPr>
        <w:t>abanda and Wankya testified that they made reports the day</w:t>
      </w:r>
      <w:r w:rsidRPr="002A41E0">
        <w:rPr>
          <w:rStyle w:val="Bodytext4"/>
          <w:rFonts w:ascii="Times New Roman" w:hAnsi="Times New Roman" w:cs="Times New Roman"/>
          <w:sz w:val="24"/>
          <w:szCs w:val="24"/>
        </w:rPr>
        <w:t xml:space="preserve"> after the incident. Wankya expr</w:t>
      </w:r>
      <w:r w:rsidR="006A4A27">
        <w:rPr>
          <w:rStyle w:val="Bodytext4"/>
          <w:rFonts w:ascii="Times New Roman" w:hAnsi="Times New Roman" w:cs="Times New Roman"/>
          <w:sz w:val="24"/>
          <w:szCs w:val="24"/>
        </w:rPr>
        <w:t>essly stated that he had named t</w:t>
      </w:r>
      <w:r w:rsidRPr="002A41E0">
        <w:rPr>
          <w:rStyle w:val="Bodytext4"/>
          <w:rFonts w:ascii="Times New Roman" w:hAnsi="Times New Roman" w:cs="Times New Roman"/>
          <w:sz w:val="24"/>
          <w:szCs w:val="24"/>
        </w:rPr>
        <w:t>he appellants in his report.</w:t>
      </w:r>
      <w:r w:rsidR="006A4A27">
        <w:rPr>
          <w:rFonts w:ascii="Times New Roman" w:hAnsi="Times New Roman" w:cs="Times New Roman"/>
          <w:sz w:val="24"/>
          <w:szCs w:val="24"/>
        </w:rPr>
        <w:t xml:space="preserve"> If </w:t>
      </w:r>
      <w:r w:rsidR="006A4A27">
        <w:rPr>
          <w:rStyle w:val="Bodytext4"/>
          <w:rFonts w:ascii="Times New Roman" w:hAnsi="Times New Roman" w:cs="Times New Roman"/>
          <w:sz w:val="24"/>
          <w:szCs w:val="24"/>
        </w:rPr>
        <w:t>therefore, the prosecution had produced t</w:t>
      </w:r>
      <w:r w:rsidRPr="002A41E0">
        <w:rPr>
          <w:rStyle w:val="Bodytext4"/>
          <w:rFonts w:ascii="Times New Roman" w:hAnsi="Times New Roman" w:cs="Times New Roman"/>
          <w:sz w:val="24"/>
          <w:szCs w:val="24"/>
        </w:rPr>
        <w:t>he statement each</w:t>
      </w:r>
      <w:r w:rsidR="006A4A27">
        <w:rPr>
          <w:rStyle w:val="Bodytext4"/>
          <w:rFonts w:ascii="Times New Roman" w:hAnsi="Times New Roman" w:cs="Times New Roman"/>
          <w:sz w:val="24"/>
          <w:szCs w:val="24"/>
        </w:rPr>
        <w:t xml:space="preserve"> eye witness made to the police, </w:t>
      </w:r>
      <w:r w:rsidRPr="002A41E0">
        <w:rPr>
          <w:rStyle w:val="Bodytext4"/>
          <w:rFonts w:ascii="Times New Roman" w:hAnsi="Times New Roman" w:cs="Times New Roman"/>
          <w:sz w:val="24"/>
          <w:szCs w:val="24"/>
        </w:rPr>
        <w:t xml:space="preserve">it would have helped, </w:t>
      </w:r>
      <w:r w:rsidRPr="006A4A27">
        <w:rPr>
          <w:rStyle w:val="Bodytext1"/>
          <w:rFonts w:ascii="Times New Roman" w:hAnsi="Times New Roman" w:cs="Times New Roman"/>
          <w:sz w:val="24"/>
          <w:szCs w:val="24"/>
          <w:u w:val="none"/>
        </w:rPr>
        <w:t>either</w:t>
      </w:r>
      <w:r w:rsidR="006A4A27">
        <w:rPr>
          <w:rStyle w:val="Bodytext4"/>
          <w:rFonts w:ascii="Times New Roman" w:hAnsi="Times New Roman" w:cs="Times New Roman"/>
          <w:sz w:val="24"/>
          <w:szCs w:val="24"/>
        </w:rPr>
        <w:t xml:space="preserve"> t</w:t>
      </w:r>
      <w:r w:rsidRPr="002A41E0">
        <w:rPr>
          <w:rStyle w:val="Bodytext4"/>
          <w:rFonts w:ascii="Times New Roman" w:hAnsi="Times New Roman" w:cs="Times New Roman"/>
          <w:sz w:val="24"/>
          <w:szCs w:val="24"/>
        </w:rPr>
        <w:t xml:space="preserve">o confirm that what a witness swore to in court live years after the event, was, under </w:t>
      </w:r>
      <w:r w:rsidR="006A4A27">
        <w:rPr>
          <w:rStyle w:val="Bodytext4"/>
          <w:rFonts w:ascii="Times New Roman" w:hAnsi="Times New Roman" w:cs="Times New Roman"/>
          <w:sz w:val="24"/>
          <w:szCs w:val="24"/>
        </w:rPr>
        <w:t xml:space="preserve"> </w:t>
      </w:r>
      <w:r w:rsidRPr="002A41E0">
        <w:rPr>
          <w:rStyle w:val="Bodytext4"/>
          <w:rFonts w:ascii="Times New Roman" w:hAnsi="Times New Roman" w:cs="Times New Roman"/>
          <w:sz w:val="24"/>
          <w:szCs w:val="24"/>
        </w:rPr>
        <w:t>s. 155 of the</w:t>
      </w:r>
      <w:r w:rsidR="006A4A27">
        <w:rPr>
          <w:rStyle w:val="Bodytext4"/>
          <w:rFonts w:ascii="Times New Roman" w:hAnsi="Times New Roman" w:cs="Times New Roman"/>
          <w:sz w:val="24"/>
          <w:szCs w:val="24"/>
        </w:rPr>
        <w:t xml:space="preserve"> Evidence Act. Corroborated by the statement he made t</w:t>
      </w:r>
      <w:r w:rsidRPr="002A41E0">
        <w:rPr>
          <w:rStyle w:val="Bodytext4"/>
          <w:rFonts w:ascii="Times New Roman" w:hAnsi="Times New Roman" w:cs="Times New Roman"/>
          <w:sz w:val="24"/>
          <w:szCs w:val="24"/>
        </w:rPr>
        <w:t>o the police a day after t</w:t>
      </w:r>
      <w:r w:rsidR="006A4A27">
        <w:rPr>
          <w:rStyle w:val="Bodytext4"/>
          <w:rFonts w:ascii="Times New Roman" w:hAnsi="Times New Roman" w:cs="Times New Roman"/>
          <w:sz w:val="24"/>
          <w:szCs w:val="24"/>
        </w:rPr>
        <w:t>he attack; or to show that what h</w:t>
      </w:r>
      <w:r w:rsidRPr="002A41E0">
        <w:rPr>
          <w:rStyle w:val="Bodytext4"/>
          <w:rFonts w:ascii="Times New Roman" w:hAnsi="Times New Roman" w:cs="Times New Roman"/>
          <w:sz w:val="24"/>
          <w:szCs w:val="24"/>
        </w:rPr>
        <w:t xml:space="preserve">e swore to was inconsistent with the statement. Indeed, although the </w:t>
      </w:r>
      <w:r w:rsidR="006A4A27">
        <w:rPr>
          <w:rStyle w:val="Bodytext4"/>
          <w:rFonts w:ascii="Times New Roman" w:hAnsi="Times New Roman" w:cs="Times New Roman"/>
          <w:sz w:val="24"/>
          <w:szCs w:val="24"/>
        </w:rPr>
        <w:t>statement made to t</w:t>
      </w:r>
      <w:r w:rsidRPr="002A41E0">
        <w:rPr>
          <w:rStyle w:val="Bodytext4"/>
          <w:rFonts w:ascii="Times New Roman" w:hAnsi="Times New Roman" w:cs="Times New Roman"/>
          <w:sz w:val="24"/>
          <w:szCs w:val="24"/>
        </w:rPr>
        <w:t>h</w:t>
      </w:r>
      <w:r w:rsidR="006A4A27">
        <w:rPr>
          <w:rStyle w:val="Bodytext4"/>
          <w:rFonts w:ascii="Times New Roman" w:hAnsi="Times New Roman" w:cs="Times New Roman"/>
          <w:sz w:val="24"/>
          <w:szCs w:val="24"/>
        </w:rPr>
        <w:t>e police by Wankya (PW3) was not</w:t>
      </w:r>
      <w:r w:rsidRPr="002A41E0">
        <w:rPr>
          <w:rStyle w:val="Bodytext4"/>
          <w:rFonts w:ascii="Times New Roman" w:hAnsi="Times New Roman" w:cs="Times New Roman"/>
          <w:sz w:val="24"/>
          <w:szCs w:val="24"/>
        </w:rPr>
        <w:t xml:space="preserve"> exhibited in court, there are admissions he made during cross-examin</w:t>
      </w:r>
      <w:r w:rsidR="006A4A27">
        <w:rPr>
          <w:rStyle w:val="Bodytext4"/>
          <w:rFonts w:ascii="Times New Roman" w:hAnsi="Times New Roman" w:cs="Times New Roman"/>
          <w:sz w:val="24"/>
          <w:szCs w:val="24"/>
        </w:rPr>
        <w:t>ation which show that he was not</w:t>
      </w:r>
      <w:r w:rsidRPr="002A41E0">
        <w:rPr>
          <w:rStyle w:val="Bodytext4"/>
          <w:rFonts w:ascii="Times New Roman" w:hAnsi="Times New Roman" w:cs="Times New Roman"/>
          <w:sz w:val="24"/>
          <w:szCs w:val="24"/>
        </w:rPr>
        <w:t xml:space="preserve"> consistent on </w:t>
      </w:r>
      <w:r w:rsidR="006A4A27">
        <w:rPr>
          <w:rStyle w:val="Bodytext4"/>
          <w:rFonts w:ascii="Times New Roman" w:hAnsi="Times New Roman" w:cs="Times New Roman"/>
          <w:sz w:val="24"/>
          <w:szCs w:val="24"/>
        </w:rPr>
        <w:lastRenderedPageBreak/>
        <w:t>the identity of the att</w:t>
      </w:r>
      <w:r w:rsidRPr="002A41E0">
        <w:rPr>
          <w:rStyle w:val="Bodytext4"/>
          <w:rFonts w:ascii="Times New Roman" w:hAnsi="Times New Roman" w:cs="Times New Roman"/>
          <w:sz w:val="24"/>
          <w:szCs w:val="24"/>
        </w:rPr>
        <w:t>ackers who</w:t>
      </w:r>
      <w:r w:rsidR="006A4A27">
        <w:rPr>
          <w:rStyle w:val="Bodytext4"/>
          <w:rFonts w:ascii="Times New Roman" w:hAnsi="Times New Roman" w:cs="Times New Roman"/>
          <w:sz w:val="24"/>
          <w:szCs w:val="24"/>
        </w:rPr>
        <w:t xml:space="preserve"> came t</w:t>
      </w:r>
      <w:r w:rsidRPr="002A41E0">
        <w:rPr>
          <w:rStyle w:val="Bodytext4"/>
          <w:rFonts w:ascii="Times New Roman" w:hAnsi="Times New Roman" w:cs="Times New Roman"/>
          <w:sz w:val="24"/>
          <w:szCs w:val="24"/>
        </w:rPr>
        <w:t>o his house. Li</w:t>
      </w:r>
      <w:r w:rsidR="006A4A27">
        <w:rPr>
          <w:rStyle w:val="Bodytext4"/>
          <w:rFonts w:ascii="Times New Roman" w:hAnsi="Times New Roman" w:cs="Times New Roman"/>
          <w:sz w:val="24"/>
          <w:szCs w:val="24"/>
        </w:rPr>
        <w:t>ke the other eye witnesses, he testif</w:t>
      </w:r>
      <w:r w:rsidRPr="002A41E0">
        <w:rPr>
          <w:rStyle w:val="Bodytext4"/>
          <w:rFonts w:ascii="Times New Roman" w:hAnsi="Times New Roman" w:cs="Times New Roman"/>
          <w:sz w:val="24"/>
          <w:szCs w:val="24"/>
        </w:rPr>
        <w:t>ied that he recognised only 3 people who broke in</w:t>
      </w:r>
      <w:r w:rsidR="006A4A27">
        <w:rPr>
          <w:rStyle w:val="Bodytext4"/>
          <w:rFonts w:ascii="Times New Roman" w:hAnsi="Times New Roman" w:cs="Times New Roman"/>
          <w:sz w:val="24"/>
          <w:szCs w:val="24"/>
        </w:rPr>
        <w:t>to his house, namely Sunday Agweke</w:t>
      </w:r>
      <w:r w:rsidRPr="002A41E0">
        <w:rPr>
          <w:rStyle w:val="Bodytext4"/>
          <w:rFonts w:ascii="Times New Roman" w:hAnsi="Times New Roman" w:cs="Times New Roman"/>
          <w:sz w:val="24"/>
          <w:szCs w:val="24"/>
        </w:rPr>
        <w:t xml:space="preserve"> and the two appellants. In cross-exami</w:t>
      </w:r>
      <w:r w:rsidR="006A4A27">
        <w:rPr>
          <w:rStyle w:val="Bodytext4"/>
          <w:rFonts w:ascii="Times New Roman" w:hAnsi="Times New Roman" w:cs="Times New Roman"/>
          <w:sz w:val="24"/>
          <w:szCs w:val="24"/>
        </w:rPr>
        <w:t>nation he first denied telling t</w:t>
      </w:r>
      <w:r w:rsidRPr="002A41E0">
        <w:rPr>
          <w:rStyle w:val="Bodytext4"/>
          <w:rFonts w:ascii="Times New Roman" w:hAnsi="Times New Roman" w:cs="Times New Roman"/>
          <w:sz w:val="24"/>
          <w:szCs w:val="24"/>
        </w:rPr>
        <w:t xml:space="preserve">he police </w:t>
      </w:r>
      <w:r w:rsidR="006A4A27">
        <w:rPr>
          <w:rStyle w:val="Bodytext4"/>
          <w:rFonts w:ascii="Times New Roman" w:hAnsi="Times New Roman" w:cs="Times New Roman"/>
          <w:sz w:val="24"/>
          <w:szCs w:val="24"/>
        </w:rPr>
        <w:t>that he had recognised only Agwe</w:t>
      </w:r>
      <w:r w:rsidRPr="002A41E0">
        <w:rPr>
          <w:rStyle w:val="Bodytext4"/>
          <w:rFonts w:ascii="Times New Roman" w:hAnsi="Times New Roman" w:cs="Times New Roman"/>
          <w:sz w:val="24"/>
          <w:szCs w:val="24"/>
        </w:rPr>
        <w:t>k</w:t>
      </w:r>
      <w:r w:rsidR="006A4A27">
        <w:rPr>
          <w:rStyle w:val="Bodytext4"/>
          <w:rFonts w:ascii="Times New Roman" w:hAnsi="Times New Roman" w:cs="Times New Roman"/>
          <w:sz w:val="24"/>
          <w:szCs w:val="24"/>
        </w:rPr>
        <w:t>e who came with Kadogo</w:t>
      </w:r>
      <w:r w:rsidRPr="002A41E0">
        <w:rPr>
          <w:rStyle w:val="Bodytext4"/>
          <w:rFonts w:ascii="Times New Roman" w:hAnsi="Times New Roman" w:cs="Times New Roman"/>
          <w:sz w:val="24"/>
          <w:szCs w:val="24"/>
        </w:rPr>
        <w:t xml:space="preserve"> and he ins</w:t>
      </w:r>
      <w:r w:rsidR="006A4A27">
        <w:rPr>
          <w:rStyle w:val="Bodytext4"/>
          <w:rFonts w:ascii="Times New Roman" w:hAnsi="Times New Roman" w:cs="Times New Roman"/>
          <w:sz w:val="24"/>
          <w:szCs w:val="24"/>
        </w:rPr>
        <w:t>isted that his attackers did not</w:t>
      </w:r>
      <w:r w:rsidRPr="002A41E0">
        <w:rPr>
          <w:rStyle w:val="Bodytext4"/>
          <w:rFonts w:ascii="Times New Roman" w:hAnsi="Times New Roman" w:cs="Times New Roman"/>
          <w:sz w:val="24"/>
          <w:szCs w:val="24"/>
        </w:rPr>
        <w:t xml:space="preserve"> include Kadogo. He also denied telling the police that Kadogo had forced him into the house and kicked him or that there</w:t>
      </w:r>
      <w:r w:rsidR="006A4A27">
        <w:rPr>
          <w:rStyle w:val="Bodytext4"/>
          <w:rFonts w:ascii="Times New Roman" w:hAnsi="Times New Roman" w:cs="Times New Roman"/>
          <w:sz w:val="24"/>
          <w:szCs w:val="24"/>
        </w:rPr>
        <w:t xml:space="preserve"> was shooting in his house. As t</w:t>
      </w:r>
      <w:r w:rsidRPr="002A41E0">
        <w:rPr>
          <w:rStyle w:val="Bodytext4"/>
          <w:rFonts w:ascii="Times New Roman" w:hAnsi="Times New Roman" w:cs="Times New Roman"/>
          <w:sz w:val="24"/>
          <w:szCs w:val="24"/>
        </w:rPr>
        <w:t>he cross-examination continued howeve</w:t>
      </w:r>
      <w:r w:rsidR="006A4A27">
        <w:rPr>
          <w:rStyle w:val="Bodytext4"/>
          <w:rFonts w:ascii="Times New Roman" w:hAnsi="Times New Roman" w:cs="Times New Roman"/>
          <w:sz w:val="24"/>
          <w:szCs w:val="24"/>
        </w:rPr>
        <w:t>r he stat</w:t>
      </w:r>
      <w:r w:rsidRPr="002A41E0">
        <w:rPr>
          <w:rStyle w:val="Bodytext4"/>
          <w:rFonts w:ascii="Times New Roman" w:hAnsi="Times New Roman" w:cs="Times New Roman"/>
          <w:sz w:val="24"/>
          <w:szCs w:val="24"/>
        </w:rPr>
        <w:t xml:space="preserve">ed; </w:t>
      </w:r>
      <w:r w:rsidR="006A4A27">
        <w:rPr>
          <w:rStyle w:val="Bodytext4"/>
          <w:rFonts w:ascii="Times New Roman" w:hAnsi="Times New Roman" w:cs="Times New Roman"/>
          <w:sz w:val="24"/>
          <w:szCs w:val="24"/>
        </w:rPr>
        <w:t xml:space="preserve"> </w:t>
      </w:r>
      <w:r w:rsidR="006A4A27">
        <w:rPr>
          <w:rStyle w:val="Bodytext10pt1"/>
          <w:rFonts w:ascii="Times New Roman" w:hAnsi="Times New Roman" w:cs="Times New Roman"/>
          <w:sz w:val="24"/>
          <w:szCs w:val="24"/>
        </w:rPr>
        <w:t>I told the police that kadog</w:t>
      </w:r>
      <w:r w:rsidRPr="002A41E0">
        <w:rPr>
          <w:rStyle w:val="Bodytext10pt1"/>
          <w:rFonts w:ascii="Times New Roman" w:hAnsi="Times New Roman" w:cs="Times New Roman"/>
          <w:sz w:val="24"/>
          <w:szCs w:val="24"/>
        </w:rPr>
        <w:t>o hail ordered me to lie</w:t>
      </w:r>
      <w:r w:rsidRPr="002A41E0">
        <w:rPr>
          <w:rStyle w:val="Bodytext10pt2"/>
          <w:rFonts w:ascii="Times New Roman" w:hAnsi="Times New Roman" w:cs="Times New Roman"/>
          <w:sz w:val="24"/>
          <w:szCs w:val="24"/>
        </w:rPr>
        <w:t xml:space="preserve"> </w:t>
      </w:r>
      <w:r w:rsidRPr="002A41E0">
        <w:rPr>
          <w:rStyle w:val="Bodytext10pt1"/>
          <w:rFonts w:ascii="Times New Roman" w:hAnsi="Times New Roman" w:cs="Times New Roman"/>
          <w:sz w:val="24"/>
          <w:szCs w:val="24"/>
        </w:rPr>
        <w:t xml:space="preserve">down while inside the house. 1 did in fact tell </w:t>
      </w:r>
      <w:r w:rsidR="006A4A27">
        <w:rPr>
          <w:rStyle w:val="Bodytext10pt1"/>
          <w:rFonts w:ascii="Times New Roman" w:hAnsi="Times New Roman" w:cs="Times New Roman"/>
          <w:sz w:val="24"/>
          <w:szCs w:val="24"/>
        </w:rPr>
        <w:t xml:space="preserve">the police that Kadogo fired u </w:t>
      </w:r>
      <w:r w:rsidRPr="002A41E0">
        <w:rPr>
          <w:rStyle w:val="Bodytext10pt1"/>
          <w:rFonts w:ascii="Times New Roman" w:hAnsi="Times New Roman" w:cs="Times New Roman"/>
          <w:sz w:val="24"/>
          <w:szCs w:val="24"/>
        </w:rPr>
        <w:t>gun near</w:t>
      </w:r>
      <w:r w:rsidRPr="002A41E0">
        <w:rPr>
          <w:rStyle w:val="Bodytext10pt2"/>
          <w:rFonts w:ascii="Times New Roman" w:hAnsi="Times New Roman" w:cs="Times New Roman"/>
          <w:sz w:val="24"/>
          <w:szCs w:val="24"/>
        </w:rPr>
        <w:t xml:space="preserve"> </w:t>
      </w:r>
      <w:r w:rsidRPr="002A41E0">
        <w:rPr>
          <w:rStyle w:val="Bodytext10pt1"/>
          <w:rFonts w:ascii="Times New Roman" w:hAnsi="Times New Roman" w:cs="Times New Roman"/>
          <w:sz w:val="24"/>
          <w:szCs w:val="24"/>
        </w:rPr>
        <w:t>my ear after I had refused to lie down</w:t>
      </w:r>
      <w:r w:rsidRPr="002A41E0">
        <w:rPr>
          <w:rStyle w:val="Bodytext10pt2"/>
          <w:rFonts w:ascii="Times New Roman" w:hAnsi="Times New Roman" w:cs="Times New Roman"/>
          <w:sz w:val="24"/>
          <w:szCs w:val="24"/>
        </w:rPr>
        <w:t>.</w:t>
      </w:r>
      <w:r w:rsidRPr="002A41E0">
        <w:rPr>
          <w:rStyle w:val="Bodytext4"/>
          <w:rFonts w:ascii="Times New Roman" w:hAnsi="Times New Roman" w:cs="Times New Roman"/>
          <w:sz w:val="24"/>
          <w:szCs w:val="24"/>
        </w:rPr>
        <w:t xml:space="preserve">” From this part of evidence, serious doubt is raised on the identification evidence from at least one of the eye witnesses. </w:t>
      </w:r>
      <w:r w:rsidR="000B5601" w:rsidRPr="000B5601">
        <w:rPr>
          <w:rStyle w:val="Bodytext1"/>
          <w:rFonts w:ascii="Times New Roman" w:hAnsi="Times New Roman" w:cs="Times New Roman"/>
          <w:sz w:val="24"/>
          <w:szCs w:val="24"/>
          <w:u w:val="none"/>
        </w:rPr>
        <w:t>We</w:t>
      </w:r>
      <w:r w:rsidR="000B5601">
        <w:rPr>
          <w:rStyle w:val="Bodytext1"/>
          <w:rFonts w:ascii="Times New Roman" w:hAnsi="Times New Roman" w:cs="Times New Roman"/>
          <w:sz w:val="24"/>
          <w:szCs w:val="24"/>
        </w:rPr>
        <w:t xml:space="preserve"> </w:t>
      </w:r>
      <w:r w:rsidRPr="000B5601">
        <w:rPr>
          <w:rStyle w:val="Bodytext1"/>
          <w:rFonts w:ascii="Times New Roman" w:hAnsi="Times New Roman" w:cs="Times New Roman"/>
          <w:sz w:val="24"/>
          <w:szCs w:val="24"/>
          <w:u w:val="none"/>
        </w:rPr>
        <w:t>ar</w:t>
      </w:r>
      <w:r w:rsidR="000B5601" w:rsidRPr="000B5601">
        <w:rPr>
          <w:rStyle w:val="Bodytext1"/>
          <w:rFonts w:ascii="Times New Roman" w:hAnsi="Times New Roman" w:cs="Times New Roman"/>
          <w:sz w:val="24"/>
          <w:szCs w:val="24"/>
          <w:u w:val="none"/>
        </w:rPr>
        <w:t>e</w:t>
      </w:r>
      <w:r w:rsidRPr="002A41E0">
        <w:rPr>
          <w:rStyle w:val="Bodytext4"/>
          <w:rFonts w:ascii="Times New Roman" w:hAnsi="Times New Roman" w:cs="Times New Roman"/>
          <w:sz w:val="24"/>
          <w:szCs w:val="24"/>
        </w:rPr>
        <w:t xml:space="preserve"> ra</w:t>
      </w:r>
      <w:r w:rsidR="000B5601">
        <w:rPr>
          <w:rStyle w:val="Bodytext4"/>
          <w:rFonts w:ascii="Times New Roman" w:hAnsi="Times New Roman" w:cs="Times New Roman"/>
          <w:sz w:val="24"/>
          <w:szCs w:val="24"/>
        </w:rPr>
        <w:t>ther surprised that this did not</w:t>
      </w:r>
      <w:r w:rsidRPr="002A41E0">
        <w:rPr>
          <w:rStyle w:val="Bodytext4"/>
          <w:rFonts w:ascii="Times New Roman" w:hAnsi="Times New Roman" w:cs="Times New Roman"/>
          <w:sz w:val="24"/>
          <w:szCs w:val="24"/>
        </w:rPr>
        <w:t xml:space="preserve"> attract</w:t>
      </w:r>
      <w:r w:rsidR="000B5601">
        <w:rPr>
          <w:rStyle w:val="Bodytext4"/>
          <w:rFonts w:ascii="Times New Roman" w:hAnsi="Times New Roman" w:cs="Times New Roman"/>
          <w:sz w:val="24"/>
          <w:szCs w:val="24"/>
        </w:rPr>
        <w:t xml:space="preserve"> attention and/or comment from e</w:t>
      </w:r>
      <w:r w:rsidRPr="002A41E0">
        <w:rPr>
          <w:rStyle w:val="Bodytext4"/>
          <w:rFonts w:ascii="Times New Roman" w:hAnsi="Times New Roman" w:cs="Times New Roman"/>
          <w:sz w:val="24"/>
          <w:szCs w:val="24"/>
        </w:rPr>
        <w:t>ither of the courts below.</w:t>
      </w:r>
    </w:p>
    <w:p w:rsidR="008546D2" w:rsidRPr="002A41E0" w:rsidRDefault="00023AF9" w:rsidP="000B5601">
      <w:pPr>
        <w:pStyle w:val="Bodytext0"/>
        <w:shd w:val="clear" w:color="auto" w:fill="auto"/>
        <w:spacing w:line="408" w:lineRule="exact"/>
        <w:ind w:right="140" w:firstLine="0"/>
        <w:jc w:val="right"/>
        <w:rPr>
          <w:rFonts w:ascii="Times New Roman" w:hAnsi="Times New Roman" w:cs="Times New Roman"/>
          <w:sz w:val="24"/>
          <w:szCs w:val="24"/>
        </w:rPr>
      </w:pPr>
      <w:r w:rsidRPr="002A41E0">
        <w:rPr>
          <w:rStyle w:val="Bodytext4"/>
          <w:rFonts w:ascii="Times New Roman" w:hAnsi="Times New Roman" w:cs="Times New Roman"/>
          <w:sz w:val="24"/>
          <w:szCs w:val="24"/>
        </w:rPr>
        <w:t>In conclusion on this issue, we think that a court properly directing itself cou</w:t>
      </w:r>
      <w:r w:rsidR="000B5601">
        <w:rPr>
          <w:rStyle w:val="Bodytext4"/>
          <w:rFonts w:ascii="Times New Roman" w:hAnsi="Times New Roman" w:cs="Times New Roman"/>
          <w:sz w:val="24"/>
          <w:szCs w:val="24"/>
        </w:rPr>
        <w:t>ld</w:t>
      </w:r>
      <w:r w:rsidR="000B5601">
        <w:rPr>
          <w:rFonts w:ascii="Times New Roman" w:hAnsi="Times New Roman" w:cs="Times New Roman"/>
          <w:sz w:val="24"/>
          <w:szCs w:val="24"/>
        </w:rPr>
        <w:t xml:space="preserve"> </w:t>
      </w:r>
      <w:r w:rsidRPr="002A41E0">
        <w:rPr>
          <w:rStyle w:val="Bodytext4"/>
          <w:rFonts w:ascii="Times New Roman" w:hAnsi="Times New Roman" w:cs="Times New Roman"/>
          <w:sz w:val="24"/>
          <w:szCs w:val="24"/>
        </w:rPr>
        <w:t xml:space="preserve">draw adverse inference from the failure of the prosecution to adduce police evidence </w:t>
      </w:r>
      <w:r w:rsidR="000B5601">
        <w:rPr>
          <w:rStyle w:val="Bodytext4"/>
          <w:rFonts w:ascii="Times New Roman" w:hAnsi="Times New Roman" w:cs="Times New Roman"/>
          <w:sz w:val="24"/>
          <w:szCs w:val="24"/>
        </w:rPr>
        <w:t>of</w:t>
      </w:r>
      <w:r w:rsidR="000B5601">
        <w:rPr>
          <w:rFonts w:ascii="Times New Roman" w:hAnsi="Times New Roman" w:cs="Times New Roman"/>
          <w:sz w:val="24"/>
          <w:szCs w:val="24"/>
        </w:rPr>
        <w:t xml:space="preserve"> </w:t>
      </w:r>
      <w:r w:rsidRPr="002A41E0">
        <w:rPr>
          <w:rStyle w:val="Bodytext4"/>
          <w:rFonts w:ascii="Times New Roman" w:hAnsi="Times New Roman" w:cs="Times New Roman"/>
          <w:sz w:val="24"/>
          <w:szCs w:val="24"/>
        </w:rPr>
        <w:t>arrest and investigation particularly in a case such as this, where arrests a</w:t>
      </w:r>
      <w:r w:rsidR="000B5601">
        <w:rPr>
          <w:rStyle w:val="Bodytext4"/>
          <w:rFonts w:ascii="Times New Roman" w:hAnsi="Times New Roman" w:cs="Times New Roman"/>
          <w:sz w:val="24"/>
          <w:szCs w:val="24"/>
        </w:rPr>
        <w:t>nd</w:t>
      </w:r>
      <w:r w:rsidR="000B5601">
        <w:rPr>
          <w:rFonts w:ascii="Times New Roman" w:hAnsi="Times New Roman" w:cs="Times New Roman"/>
          <w:sz w:val="24"/>
          <w:szCs w:val="24"/>
        </w:rPr>
        <w:t xml:space="preserve"> </w:t>
      </w:r>
      <w:r w:rsidRPr="002A41E0">
        <w:rPr>
          <w:rStyle w:val="Bodytext4"/>
          <w:rFonts w:ascii="Times New Roman" w:hAnsi="Times New Roman" w:cs="Times New Roman"/>
          <w:sz w:val="24"/>
          <w:szCs w:val="24"/>
        </w:rPr>
        <w:t xml:space="preserve">investigations appear to have been </w:t>
      </w:r>
      <w:r w:rsidR="000B5601">
        <w:rPr>
          <w:rStyle w:val="Bodytext4"/>
          <w:rFonts w:ascii="Times New Roman" w:hAnsi="Times New Roman" w:cs="Times New Roman"/>
          <w:sz w:val="24"/>
          <w:szCs w:val="24"/>
        </w:rPr>
        <w:t>initially by soldiers who are not</w:t>
      </w:r>
      <w:r w:rsidRPr="002A41E0">
        <w:rPr>
          <w:rStyle w:val="Bodytext4"/>
          <w:rFonts w:ascii="Times New Roman" w:hAnsi="Times New Roman" w:cs="Times New Roman"/>
          <w:sz w:val="24"/>
          <w:szCs w:val="24"/>
        </w:rPr>
        <w:t xml:space="preserve"> legally competent</w:t>
      </w:r>
      <w:r w:rsidR="000B5601">
        <w:rPr>
          <w:rFonts w:ascii="Times New Roman" w:hAnsi="Times New Roman" w:cs="Times New Roman"/>
          <w:sz w:val="24"/>
          <w:szCs w:val="24"/>
        </w:rPr>
        <w:t xml:space="preserve"> </w:t>
      </w:r>
      <w:r w:rsidRPr="002A41E0">
        <w:rPr>
          <w:rStyle w:val="Bodytext4"/>
          <w:rFonts w:ascii="Times New Roman" w:hAnsi="Times New Roman" w:cs="Times New Roman"/>
          <w:sz w:val="24"/>
          <w:szCs w:val="24"/>
        </w:rPr>
        <w:t>in</w:t>
      </w:r>
      <w:r w:rsidR="000B5601">
        <w:rPr>
          <w:rStyle w:val="Bodytext4"/>
          <w:rFonts w:ascii="Times New Roman" w:hAnsi="Times New Roman" w:cs="Times New Roman"/>
          <w:sz w:val="24"/>
          <w:szCs w:val="24"/>
        </w:rPr>
        <w:t xml:space="preserve">vestigate criminal </w:t>
      </w:r>
      <w:r w:rsidRPr="002A41E0">
        <w:rPr>
          <w:rStyle w:val="Bodytext4"/>
          <w:rFonts w:ascii="Times New Roman" w:hAnsi="Times New Roman" w:cs="Times New Roman"/>
          <w:sz w:val="24"/>
          <w:szCs w:val="24"/>
        </w:rPr>
        <w:t>cases.</w:t>
      </w:r>
    </w:p>
    <w:p w:rsidR="008546D2" w:rsidRDefault="000B5601" w:rsidP="000B5601">
      <w:pPr>
        <w:pStyle w:val="Bodytext0"/>
        <w:shd w:val="clear" w:color="auto" w:fill="auto"/>
        <w:spacing w:line="408" w:lineRule="exact"/>
        <w:ind w:right="140" w:firstLine="0"/>
        <w:jc w:val="right"/>
        <w:rPr>
          <w:rStyle w:val="Bodytext4"/>
          <w:rFonts w:ascii="Times New Roman" w:hAnsi="Times New Roman" w:cs="Times New Roman"/>
          <w:sz w:val="24"/>
          <w:szCs w:val="24"/>
        </w:rPr>
      </w:pPr>
      <w:r>
        <w:rPr>
          <w:rStyle w:val="Bodytext4"/>
          <w:rFonts w:ascii="Times New Roman" w:hAnsi="Times New Roman" w:cs="Times New Roman"/>
          <w:sz w:val="24"/>
          <w:szCs w:val="24"/>
        </w:rPr>
        <w:t>The third issue t</w:t>
      </w:r>
      <w:r w:rsidR="00023AF9" w:rsidRPr="002A41E0">
        <w:rPr>
          <w:rStyle w:val="Bodytext4"/>
          <w:rFonts w:ascii="Times New Roman" w:hAnsi="Times New Roman" w:cs="Times New Roman"/>
          <w:sz w:val="24"/>
          <w:szCs w:val="24"/>
        </w:rPr>
        <w:t>o consider is whether each appellant’s defence was duly</w:t>
      </w:r>
      <w:r>
        <w:rPr>
          <w:rStyle w:val="Bodytext4"/>
          <w:rFonts w:ascii="Times New Roman" w:hAnsi="Times New Roman" w:cs="Times New Roman"/>
          <w:sz w:val="24"/>
          <w:szCs w:val="24"/>
        </w:rPr>
        <w:t xml:space="preserve"> </w:t>
      </w:r>
      <w:r w:rsidR="00023AF9" w:rsidRPr="002A41E0">
        <w:rPr>
          <w:rStyle w:val="Bodytext4"/>
          <w:rFonts w:ascii="Times New Roman" w:hAnsi="Times New Roman" w:cs="Times New Roman"/>
          <w:sz w:val="24"/>
          <w:szCs w:val="24"/>
        </w:rPr>
        <w:t>considered . The learne</w:t>
      </w:r>
      <w:r>
        <w:rPr>
          <w:rStyle w:val="Bodytext4"/>
          <w:rFonts w:ascii="Times New Roman" w:hAnsi="Times New Roman" w:cs="Times New Roman"/>
          <w:sz w:val="24"/>
          <w:szCs w:val="24"/>
        </w:rPr>
        <w:t>d trial judge, alter reviewing t</w:t>
      </w:r>
      <w:r w:rsidR="00023AF9" w:rsidRPr="002A41E0">
        <w:rPr>
          <w:rStyle w:val="Bodytext4"/>
          <w:rFonts w:ascii="Times New Roman" w:hAnsi="Times New Roman" w:cs="Times New Roman"/>
          <w:sz w:val="24"/>
          <w:szCs w:val="24"/>
        </w:rPr>
        <w:t xml:space="preserve">he evidence of identification, held: </w:t>
      </w:r>
    </w:p>
    <w:p w:rsidR="000B5601" w:rsidRPr="002A41E0" w:rsidRDefault="000B5601" w:rsidP="000B5601">
      <w:pPr>
        <w:pStyle w:val="Bodytext0"/>
        <w:shd w:val="clear" w:color="auto" w:fill="auto"/>
        <w:spacing w:line="408" w:lineRule="exact"/>
        <w:ind w:right="140" w:firstLine="0"/>
        <w:jc w:val="right"/>
        <w:rPr>
          <w:rFonts w:ascii="Times New Roman" w:hAnsi="Times New Roman" w:cs="Times New Roman"/>
          <w:sz w:val="24"/>
          <w:szCs w:val="24"/>
        </w:rPr>
      </w:pPr>
    </w:p>
    <w:p w:rsidR="008546D2" w:rsidRPr="002A41E0" w:rsidRDefault="00023AF9">
      <w:pPr>
        <w:pStyle w:val="Bodytext30"/>
        <w:shd w:val="clear" w:color="auto" w:fill="auto"/>
        <w:tabs>
          <w:tab w:val="left" w:pos="8179"/>
        </w:tabs>
        <w:spacing w:line="269" w:lineRule="exact"/>
        <w:ind w:right="140" w:firstLine="0"/>
        <w:jc w:val="right"/>
        <w:rPr>
          <w:rFonts w:ascii="Times New Roman" w:hAnsi="Times New Roman" w:cs="Times New Roman"/>
          <w:sz w:val="24"/>
          <w:szCs w:val="24"/>
        </w:rPr>
      </w:pPr>
      <w:r w:rsidRPr="002A41E0">
        <w:rPr>
          <w:rStyle w:val="Bodytext31"/>
          <w:rFonts w:ascii="Times New Roman" w:hAnsi="Times New Roman" w:cs="Times New Roman"/>
          <w:i/>
          <w:iCs/>
          <w:sz w:val="24"/>
          <w:szCs w:val="24"/>
        </w:rPr>
        <w:t>“I consider the evid</w:t>
      </w:r>
      <w:r w:rsidR="000B5601">
        <w:rPr>
          <w:rStyle w:val="Bodytext31"/>
          <w:rFonts w:ascii="Times New Roman" w:hAnsi="Times New Roman" w:cs="Times New Roman"/>
          <w:i/>
          <w:iCs/>
          <w:sz w:val="24"/>
          <w:szCs w:val="24"/>
        </w:rPr>
        <w:t>ence of those eye witnesses to b</w:t>
      </w:r>
      <w:r w:rsidRPr="002A41E0">
        <w:rPr>
          <w:rStyle w:val="Bodytext31"/>
          <w:rFonts w:ascii="Times New Roman" w:hAnsi="Times New Roman" w:cs="Times New Roman"/>
          <w:i/>
          <w:iCs/>
          <w:sz w:val="24"/>
          <w:szCs w:val="24"/>
        </w:rPr>
        <w:t>e truthful an</w:t>
      </w:r>
      <w:r w:rsidR="000B5601">
        <w:rPr>
          <w:rStyle w:val="Bodytext31"/>
          <w:rFonts w:ascii="Times New Roman" w:hAnsi="Times New Roman" w:cs="Times New Roman"/>
          <w:i/>
          <w:iCs/>
          <w:sz w:val="24"/>
          <w:szCs w:val="24"/>
        </w:rPr>
        <w:t xml:space="preserve">d I </w:t>
      </w:r>
      <w:r w:rsidRPr="002A41E0">
        <w:rPr>
          <w:rStyle w:val="Bodytext395pt"/>
          <w:rFonts w:ascii="Times New Roman" w:hAnsi="Times New Roman" w:cs="Times New Roman"/>
          <w:sz w:val="24"/>
          <w:szCs w:val="24"/>
        </w:rPr>
        <w:tab/>
      </w:r>
    </w:p>
    <w:p w:rsidR="008546D2" w:rsidRPr="002A41E0" w:rsidRDefault="00023AF9">
      <w:pPr>
        <w:pStyle w:val="Bodytext30"/>
        <w:shd w:val="clear" w:color="auto" w:fill="auto"/>
        <w:spacing w:after="303" w:line="269" w:lineRule="exact"/>
        <w:ind w:left="560" w:right="1700" w:firstLine="0"/>
        <w:jc w:val="both"/>
        <w:rPr>
          <w:rFonts w:ascii="Times New Roman" w:hAnsi="Times New Roman" w:cs="Times New Roman"/>
          <w:sz w:val="24"/>
          <w:szCs w:val="24"/>
        </w:rPr>
      </w:pPr>
      <w:r w:rsidRPr="002A41E0">
        <w:rPr>
          <w:rStyle w:val="Bodytext31"/>
          <w:rFonts w:ascii="Times New Roman" w:hAnsi="Times New Roman" w:cs="Times New Roman"/>
          <w:i/>
          <w:iCs/>
          <w:sz w:val="24"/>
          <w:szCs w:val="24"/>
        </w:rPr>
        <w:t xml:space="preserve">accept it as such. The </w:t>
      </w:r>
      <w:r w:rsidRPr="002A41E0">
        <w:rPr>
          <w:rStyle w:val="Bodytext3Spacing-1pt"/>
          <w:rFonts w:ascii="Times New Roman" w:hAnsi="Times New Roman" w:cs="Times New Roman"/>
          <w:i/>
          <w:iCs/>
          <w:sz w:val="24"/>
          <w:szCs w:val="24"/>
        </w:rPr>
        <w:t>defence</w:t>
      </w:r>
      <w:r w:rsidRPr="002A41E0">
        <w:rPr>
          <w:rStyle w:val="Bodytext31"/>
          <w:rFonts w:ascii="Times New Roman" w:hAnsi="Times New Roman" w:cs="Times New Roman"/>
          <w:i/>
          <w:iCs/>
          <w:sz w:val="24"/>
          <w:szCs w:val="24"/>
        </w:rPr>
        <w:t xml:space="preserve"> </w:t>
      </w:r>
      <w:r w:rsidRPr="002A41E0">
        <w:rPr>
          <w:rStyle w:val="Bodytext3Spacing-1pt"/>
          <w:rFonts w:ascii="Times New Roman" w:hAnsi="Times New Roman" w:cs="Times New Roman"/>
          <w:i/>
          <w:iCs/>
          <w:sz w:val="24"/>
          <w:szCs w:val="24"/>
        </w:rPr>
        <w:t>of</w:t>
      </w:r>
      <w:r w:rsidRPr="002A41E0">
        <w:rPr>
          <w:rStyle w:val="Bodytext31"/>
          <w:rFonts w:ascii="Times New Roman" w:hAnsi="Times New Roman" w:cs="Times New Roman"/>
          <w:i/>
          <w:iCs/>
          <w:sz w:val="24"/>
          <w:szCs w:val="24"/>
        </w:rPr>
        <w:t xml:space="preserve"> alibi put up by the 2 accused persons cannot be sustained since through the evidence of the 4 prosecution witnesses the accused have been put at the scene of crime at the time the crime was being committed. ”</w:t>
      </w:r>
    </w:p>
    <w:p w:rsidR="008546D2" w:rsidRPr="000B5601" w:rsidRDefault="00023AF9" w:rsidP="000B5601">
      <w:pPr>
        <w:pStyle w:val="Bodytext0"/>
        <w:shd w:val="clear" w:color="auto" w:fill="auto"/>
        <w:spacing w:line="190" w:lineRule="exact"/>
        <w:ind w:left="10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In the Court of Appeal the third ground of appeal was:</w:t>
      </w:r>
      <w:r w:rsidRPr="002A41E0">
        <w:rPr>
          <w:rFonts w:ascii="Times New Roman" w:hAnsi="Times New Roman" w:cs="Times New Roman"/>
          <w:sz w:val="24"/>
          <w:szCs w:val="24"/>
        </w:rPr>
        <w:br w:type="page"/>
      </w:r>
    </w:p>
    <w:p w:rsidR="008546D2" w:rsidRPr="002A41E0" w:rsidRDefault="00023AF9">
      <w:pPr>
        <w:pStyle w:val="Bodytext0"/>
        <w:shd w:val="clear" w:color="auto" w:fill="auto"/>
        <w:spacing w:before="793" w:line="269" w:lineRule="exact"/>
        <w:ind w:left="1600" w:right="1160" w:hanging="420"/>
        <w:jc w:val="both"/>
        <w:rPr>
          <w:rFonts w:ascii="Times New Roman" w:hAnsi="Times New Roman" w:cs="Times New Roman"/>
          <w:sz w:val="24"/>
          <w:szCs w:val="24"/>
        </w:rPr>
      </w:pPr>
      <w:r w:rsidRPr="002A41E0">
        <w:rPr>
          <w:rStyle w:val="Bodytext4"/>
          <w:rFonts w:ascii="Times New Roman" w:hAnsi="Times New Roman" w:cs="Times New Roman"/>
          <w:sz w:val="24"/>
          <w:szCs w:val="24"/>
        </w:rPr>
        <w:lastRenderedPageBreak/>
        <w:t>“3. The learned t</w:t>
      </w:r>
      <w:r w:rsidR="000B5601">
        <w:rPr>
          <w:rStyle w:val="Bodytext4"/>
          <w:rFonts w:ascii="Times New Roman" w:hAnsi="Times New Roman" w:cs="Times New Roman"/>
          <w:sz w:val="24"/>
          <w:szCs w:val="24"/>
        </w:rPr>
        <w:t>rial judge erred in law and fact when he found that t</w:t>
      </w:r>
      <w:r w:rsidRPr="002A41E0">
        <w:rPr>
          <w:rStyle w:val="Bodytext4"/>
          <w:rFonts w:ascii="Times New Roman" w:hAnsi="Times New Roman" w:cs="Times New Roman"/>
          <w:sz w:val="24"/>
          <w:szCs w:val="24"/>
        </w:rPr>
        <w:t>he evidence add</w:t>
      </w:r>
      <w:r w:rsidR="000B5601">
        <w:rPr>
          <w:rStyle w:val="Bodytext4"/>
          <w:rFonts w:ascii="Times New Roman" w:hAnsi="Times New Roman" w:cs="Times New Roman"/>
          <w:sz w:val="24"/>
          <w:szCs w:val="24"/>
        </w:rPr>
        <w:t>uced by the</w:t>
      </w:r>
      <w:r w:rsidRPr="002A41E0">
        <w:rPr>
          <w:rStyle w:val="Bodytext4"/>
          <w:rFonts w:ascii="Times New Roman" w:hAnsi="Times New Roman" w:cs="Times New Roman"/>
          <w:sz w:val="24"/>
          <w:szCs w:val="24"/>
        </w:rPr>
        <w:t xml:space="preserve"> four prosecution witnesses place</w:t>
      </w:r>
      <w:r w:rsidR="000B5601">
        <w:rPr>
          <w:rStyle w:val="Bodytext4"/>
          <w:rFonts w:ascii="Times New Roman" w:hAnsi="Times New Roman" w:cs="Times New Roman"/>
          <w:sz w:val="24"/>
          <w:szCs w:val="24"/>
        </w:rPr>
        <w:t>d the appellants on the scene of</w:t>
      </w:r>
      <w:r w:rsidRPr="002A41E0">
        <w:rPr>
          <w:rStyle w:val="Bodytext4"/>
          <w:rFonts w:ascii="Times New Roman" w:hAnsi="Times New Roman" w:cs="Times New Roman"/>
          <w:sz w:val="24"/>
          <w:szCs w:val="24"/>
        </w:rPr>
        <w:t xml:space="preserve"> crime.”</w:t>
      </w:r>
    </w:p>
    <w:p w:rsidR="008546D2" w:rsidRPr="002A41E0" w:rsidRDefault="00023AF9">
      <w:pPr>
        <w:pStyle w:val="Bodytext0"/>
        <w:shd w:val="clear" w:color="auto" w:fill="auto"/>
        <w:spacing w:line="269" w:lineRule="exact"/>
        <w:ind w:left="62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 xml:space="preserve">At the hearing in the Court of Appeal, Counsel for </w:t>
      </w:r>
      <w:r w:rsidR="000B5601">
        <w:rPr>
          <w:rStyle w:val="Bodytext4"/>
          <w:rFonts w:ascii="Times New Roman" w:hAnsi="Times New Roman" w:cs="Times New Roman"/>
          <w:sz w:val="24"/>
          <w:szCs w:val="24"/>
        </w:rPr>
        <w:t>the</w:t>
      </w:r>
      <w:r w:rsidRPr="002A41E0">
        <w:rPr>
          <w:rStyle w:val="Bodytext4"/>
          <w:rFonts w:ascii="Times New Roman" w:hAnsi="Times New Roman" w:cs="Times New Roman"/>
          <w:sz w:val="24"/>
          <w:szCs w:val="24"/>
        </w:rPr>
        <w:t xml:space="preserve"> appellants reinforced this ground</w:t>
      </w:r>
    </w:p>
    <w:p w:rsidR="008546D2" w:rsidRPr="002A41E0" w:rsidRDefault="00023AF9">
      <w:pPr>
        <w:pStyle w:val="Bodytext0"/>
        <w:shd w:val="clear" w:color="auto" w:fill="auto"/>
        <w:spacing w:line="403" w:lineRule="exact"/>
        <w:ind w:left="62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with the argument that the defence evidence of alibi had not been shaken. In the</w:t>
      </w:r>
    </w:p>
    <w:p w:rsidR="008546D2" w:rsidRPr="002A41E0" w:rsidRDefault="00023AF9">
      <w:pPr>
        <w:pStyle w:val="Bodytext0"/>
        <w:shd w:val="clear" w:color="auto" w:fill="auto"/>
        <w:spacing w:line="403" w:lineRule="exact"/>
        <w:ind w:left="62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judgment of the court however, the issue was not considered apart from noting the</w:t>
      </w:r>
    </w:p>
    <w:p w:rsidR="008546D2" w:rsidRPr="002A41E0" w:rsidRDefault="00023AF9">
      <w:pPr>
        <w:pStyle w:val="Bodytext0"/>
        <w:shd w:val="clear" w:color="auto" w:fill="auto"/>
        <w:spacing w:line="403" w:lineRule="exact"/>
        <w:ind w:left="62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 xml:space="preserve">argument. As already </w:t>
      </w:r>
      <w:r w:rsidR="000B5601">
        <w:rPr>
          <w:rStyle w:val="Bodytext4"/>
          <w:rFonts w:ascii="Times New Roman" w:hAnsi="Times New Roman" w:cs="Times New Roman"/>
          <w:sz w:val="24"/>
          <w:szCs w:val="24"/>
        </w:rPr>
        <w:t>noted earlier in this judgment the court simply stated that</w:t>
      </w:r>
      <w:r w:rsidRPr="002A41E0">
        <w:rPr>
          <w:rStyle w:val="Bodytext4"/>
          <w:rFonts w:ascii="Times New Roman" w:hAnsi="Times New Roman" w:cs="Times New Roman"/>
          <w:sz w:val="24"/>
          <w:szCs w:val="24"/>
        </w:rPr>
        <w:t xml:space="preserve"> was</w:t>
      </w:r>
    </w:p>
    <w:p w:rsidR="008546D2" w:rsidRPr="002A41E0" w:rsidRDefault="000B5601">
      <w:pPr>
        <w:pStyle w:val="Bodytext0"/>
        <w:shd w:val="clear" w:color="auto" w:fill="auto"/>
        <w:spacing w:line="403" w:lineRule="exact"/>
        <w:ind w:left="620" w:firstLine="0"/>
        <w:jc w:val="both"/>
        <w:rPr>
          <w:rFonts w:ascii="Times New Roman" w:hAnsi="Times New Roman" w:cs="Times New Roman"/>
          <w:sz w:val="24"/>
          <w:szCs w:val="24"/>
        </w:rPr>
      </w:pPr>
      <w:r>
        <w:rPr>
          <w:rStyle w:val="Bodytext4"/>
          <w:rFonts w:ascii="Times New Roman" w:hAnsi="Times New Roman" w:cs="Times New Roman"/>
          <w:sz w:val="24"/>
          <w:szCs w:val="24"/>
        </w:rPr>
        <w:t>satisfied on the evidence that that appellants were</w:t>
      </w:r>
      <w:r w:rsidR="00023AF9" w:rsidRPr="002A41E0">
        <w:rPr>
          <w:rStyle w:val="Bodytext4"/>
          <w:rFonts w:ascii="Times New Roman" w:hAnsi="Times New Roman" w:cs="Times New Roman"/>
          <w:sz w:val="24"/>
          <w:szCs w:val="24"/>
        </w:rPr>
        <w:t xml:space="preserve"> correctly identified by the </w:t>
      </w:r>
      <w:r>
        <w:rPr>
          <w:rStyle w:val="Bodytext4"/>
          <w:rFonts w:ascii="Times New Roman" w:hAnsi="Times New Roman" w:cs="Times New Roman"/>
          <w:sz w:val="24"/>
          <w:szCs w:val="24"/>
        </w:rPr>
        <w:t>four</w:t>
      </w:r>
    </w:p>
    <w:p w:rsidR="008546D2" w:rsidRPr="002A41E0" w:rsidRDefault="00023AF9">
      <w:pPr>
        <w:pStyle w:val="Bodytext0"/>
        <w:shd w:val="clear" w:color="auto" w:fill="auto"/>
        <w:spacing w:line="403" w:lineRule="exact"/>
        <w:ind w:left="62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prosecuti</w:t>
      </w:r>
      <w:r w:rsidR="000B5601">
        <w:rPr>
          <w:rStyle w:val="Bodytext4"/>
          <w:rFonts w:ascii="Times New Roman" w:hAnsi="Times New Roman" w:cs="Times New Roman"/>
          <w:sz w:val="24"/>
          <w:szCs w:val="24"/>
        </w:rPr>
        <w:t>on witnesses. He is reasonable t</w:t>
      </w:r>
      <w:r w:rsidRPr="002A41E0">
        <w:rPr>
          <w:rStyle w:val="Bodytext4"/>
          <w:rFonts w:ascii="Times New Roman" w:hAnsi="Times New Roman" w:cs="Times New Roman"/>
          <w:sz w:val="24"/>
          <w:szCs w:val="24"/>
        </w:rPr>
        <w:t xml:space="preserve">o </w:t>
      </w:r>
      <w:r w:rsidRPr="002A41E0">
        <w:rPr>
          <w:rStyle w:val="Bodytext1"/>
          <w:rFonts w:ascii="Times New Roman" w:hAnsi="Times New Roman" w:cs="Times New Roman"/>
          <w:sz w:val="24"/>
          <w:szCs w:val="24"/>
        </w:rPr>
        <w:t>ded</w:t>
      </w:r>
      <w:r w:rsidR="000B5601">
        <w:rPr>
          <w:rStyle w:val="Bodytext4"/>
          <w:rFonts w:ascii="Times New Roman" w:hAnsi="Times New Roman" w:cs="Times New Roman"/>
          <w:sz w:val="24"/>
          <w:szCs w:val="24"/>
        </w:rPr>
        <w:t>uce from</w:t>
      </w:r>
      <w:r w:rsidRPr="002A41E0">
        <w:rPr>
          <w:rStyle w:val="Bodytext4"/>
          <w:rFonts w:ascii="Times New Roman" w:hAnsi="Times New Roman" w:cs="Times New Roman"/>
          <w:sz w:val="24"/>
          <w:szCs w:val="24"/>
        </w:rPr>
        <w:t xml:space="preserve"> </w:t>
      </w:r>
      <w:r w:rsidR="00E93A67">
        <w:rPr>
          <w:rStyle w:val="Bodytext4"/>
          <w:rFonts w:ascii="Times New Roman" w:hAnsi="Times New Roman" w:cs="Times New Roman"/>
          <w:sz w:val="24"/>
          <w:szCs w:val="24"/>
        </w:rPr>
        <w:t>this that</w:t>
      </w:r>
      <w:r w:rsidRPr="002A41E0">
        <w:rPr>
          <w:rStyle w:val="Bodytext4"/>
          <w:rFonts w:ascii="Times New Roman" w:hAnsi="Times New Roman" w:cs="Times New Roman"/>
          <w:sz w:val="24"/>
          <w:szCs w:val="24"/>
        </w:rPr>
        <w:t xml:space="preserve"> the court decided lo</w:t>
      </w:r>
    </w:p>
    <w:p w:rsidR="008546D2" w:rsidRPr="002A41E0" w:rsidRDefault="00023AF9">
      <w:pPr>
        <w:pStyle w:val="Bodytext0"/>
        <w:shd w:val="clear" w:color="auto" w:fill="auto"/>
        <w:spacing w:line="403" w:lineRule="exact"/>
        <w:ind w:left="62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follow the holding of th</w:t>
      </w:r>
      <w:r w:rsidR="00E93A67">
        <w:rPr>
          <w:rStyle w:val="Bodytext4"/>
          <w:rFonts w:ascii="Times New Roman" w:hAnsi="Times New Roman" w:cs="Times New Roman"/>
          <w:sz w:val="24"/>
          <w:szCs w:val="24"/>
        </w:rPr>
        <w:t>e trial judge which, we hasten to add, it</w:t>
      </w:r>
      <w:r w:rsidRPr="002A41E0">
        <w:rPr>
          <w:rStyle w:val="Bodytext4"/>
          <w:rFonts w:ascii="Times New Roman" w:hAnsi="Times New Roman" w:cs="Times New Roman"/>
          <w:sz w:val="24"/>
          <w:szCs w:val="24"/>
        </w:rPr>
        <w:t xml:space="preserve"> is entitled to do.</w:t>
      </w:r>
    </w:p>
    <w:p w:rsidR="008546D2" w:rsidRPr="002A41E0" w:rsidRDefault="00023AF9">
      <w:pPr>
        <w:pStyle w:val="Bodytext0"/>
        <w:shd w:val="clear" w:color="auto" w:fill="auto"/>
        <w:spacing w:line="403" w:lineRule="exact"/>
        <w:ind w:left="62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However, it ca</w:t>
      </w:r>
      <w:r w:rsidR="00E93A67">
        <w:rPr>
          <w:rStyle w:val="Bodytext4"/>
          <w:rFonts w:ascii="Times New Roman" w:hAnsi="Times New Roman" w:cs="Times New Roman"/>
          <w:sz w:val="24"/>
          <w:szCs w:val="24"/>
        </w:rPr>
        <w:t>n do so only on condition dial t</w:t>
      </w:r>
      <w:r w:rsidRPr="002A41E0">
        <w:rPr>
          <w:rStyle w:val="Bodytext4"/>
          <w:rFonts w:ascii="Times New Roman" w:hAnsi="Times New Roman" w:cs="Times New Roman"/>
          <w:sz w:val="24"/>
          <w:szCs w:val="24"/>
        </w:rPr>
        <w:t>he latter arrived at the holding i</w:t>
      </w:r>
      <w:r w:rsidR="00E93A67">
        <w:rPr>
          <w:rStyle w:val="Bodytext4"/>
          <w:rFonts w:ascii="Times New Roman" w:hAnsi="Times New Roman" w:cs="Times New Roman"/>
          <w:sz w:val="24"/>
          <w:szCs w:val="24"/>
        </w:rPr>
        <w:t>n</w:t>
      </w:r>
    </w:p>
    <w:p w:rsidR="008546D2" w:rsidRPr="002A41E0" w:rsidRDefault="00023AF9" w:rsidP="00E93A67">
      <w:pPr>
        <w:pStyle w:val="Bodytext0"/>
        <w:shd w:val="clear" w:color="auto" w:fill="auto"/>
        <w:spacing w:line="403" w:lineRule="exact"/>
        <w:ind w:left="62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accordance</w:t>
      </w:r>
      <w:r w:rsidR="00E93A67">
        <w:rPr>
          <w:rStyle w:val="Bodytext4"/>
          <w:rFonts w:ascii="Times New Roman" w:hAnsi="Times New Roman" w:cs="Times New Roman"/>
          <w:sz w:val="24"/>
          <w:szCs w:val="24"/>
        </w:rPr>
        <w:t xml:space="preserve"> with the law. It is trite law that</w:t>
      </w:r>
      <w:r w:rsidRPr="002A41E0">
        <w:rPr>
          <w:rStyle w:val="Bodytext4"/>
          <w:rFonts w:ascii="Times New Roman" w:hAnsi="Times New Roman" w:cs="Times New Roman"/>
          <w:sz w:val="24"/>
          <w:szCs w:val="24"/>
        </w:rPr>
        <w:t xml:space="preserve"> the court, in arrivi</w:t>
      </w:r>
      <w:r w:rsidRPr="002A41E0">
        <w:rPr>
          <w:rStyle w:val="Bodytext1"/>
          <w:rFonts w:ascii="Times New Roman" w:hAnsi="Times New Roman" w:cs="Times New Roman"/>
          <w:sz w:val="24"/>
          <w:szCs w:val="24"/>
        </w:rPr>
        <w:t>ng at any decision</w:t>
      </w:r>
      <w:r w:rsidRPr="002A41E0">
        <w:rPr>
          <w:rStyle w:val="Bodytext4"/>
          <w:rFonts w:ascii="Times New Roman" w:hAnsi="Times New Roman" w:cs="Times New Roman"/>
          <w:sz w:val="24"/>
          <w:szCs w:val="24"/>
        </w:rPr>
        <w:t>, must</w:t>
      </w:r>
      <w:r w:rsidR="00E93A67">
        <w:rPr>
          <w:rStyle w:val="Bodytext4"/>
          <w:rFonts w:ascii="Times New Roman" w:hAnsi="Times New Roman" w:cs="Times New Roman"/>
          <w:sz w:val="24"/>
          <w:szCs w:val="24"/>
        </w:rPr>
        <w:t xml:space="preserve"> </w:t>
      </w:r>
    </w:p>
    <w:p w:rsidR="008546D2" w:rsidRPr="002A41E0" w:rsidRDefault="00E93A67">
      <w:pPr>
        <w:pStyle w:val="Bodytext0"/>
        <w:shd w:val="clear" w:color="auto" w:fill="auto"/>
        <w:spacing w:after="156" w:line="200" w:lineRule="exact"/>
        <w:ind w:left="620" w:firstLine="0"/>
        <w:jc w:val="both"/>
        <w:rPr>
          <w:rFonts w:ascii="Times New Roman" w:hAnsi="Times New Roman" w:cs="Times New Roman"/>
          <w:sz w:val="24"/>
          <w:szCs w:val="24"/>
        </w:rPr>
      </w:pPr>
      <w:r>
        <w:rPr>
          <w:rStyle w:val="Bodytext4"/>
          <w:rFonts w:ascii="Times New Roman" w:hAnsi="Times New Roman" w:cs="Times New Roman"/>
          <w:sz w:val="24"/>
          <w:szCs w:val="24"/>
        </w:rPr>
        <w:t>t</w:t>
      </w:r>
      <w:r w:rsidR="00023AF9" w:rsidRPr="002A41E0">
        <w:rPr>
          <w:rStyle w:val="Bodytext4"/>
          <w:rFonts w:ascii="Times New Roman" w:hAnsi="Times New Roman" w:cs="Times New Roman"/>
          <w:sz w:val="24"/>
          <w:szCs w:val="24"/>
        </w:rPr>
        <w:t>ake into consider</w:t>
      </w:r>
      <w:r>
        <w:rPr>
          <w:rStyle w:val="Bodytext4"/>
          <w:rFonts w:ascii="Times New Roman" w:hAnsi="Times New Roman" w:cs="Times New Roman"/>
          <w:sz w:val="24"/>
          <w:szCs w:val="24"/>
        </w:rPr>
        <w:t>ation all the evidence before it</w:t>
      </w:r>
      <w:r w:rsidR="00023AF9" w:rsidRPr="002A41E0">
        <w:rPr>
          <w:rStyle w:val="Bodytext4"/>
          <w:rFonts w:ascii="Times New Roman" w:hAnsi="Times New Roman" w:cs="Times New Roman"/>
          <w:sz w:val="24"/>
          <w:szCs w:val="24"/>
        </w:rPr>
        <w:t xml:space="preserve">. In </w:t>
      </w:r>
      <w:r>
        <w:rPr>
          <w:rStyle w:val="Bodytext10pt2"/>
          <w:rFonts w:ascii="Times New Roman" w:hAnsi="Times New Roman" w:cs="Times New Roman"/>
          <w:sz w:val="24"/>
          <w:szCs w:val="24"/>
        </w:rPr>
        <w:t>Suleiman Katushabe V</w:t>
      </w:r>
      <w:r w:rsidR="00023AF9" w:rsidRPr="002A41E0">
        <w:rPr>
          <w:rStyle w:val="Bodytext10pt2"/>
          <w:rFonts w:ascii="Times New Roman" w:hAnsi="Times New Roman" w:cs="Times New Roman"/>
          <w:sz w:val="24"/>
          <w:szCs w:val="24"/>
        </w:rPr>
        <w:t>s Uganda</w:t>
      </w:r>
    </w:p>
    <w:p w:rsidR="008546D2" w:rsidRPr="002A41E0" w:rsidRDefault="00023AF9">
      <w:pPr>
        <w:pStyle w:val="Bodytext0"/>
        <w:shd w:val="clear" w:color="auto" w:fill="auto"/>
        <w:spacing w:after="101" w:line="190" w:lineRule="exact"/>
        <w:ind w:left="62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(supra) this court said:</w:t>
      </w:r>
    </w:p>
    <w:p w:rsidR="008546D2" w:rsidRPr="002A41E0" w:rsidRDefault="00023AF9">
      <w:pPr>
        <w:pStyle w:val="Bodytext30"/>
        <w:shd w:val="clear" w:color="auto" w:fill="auto"/>
        <w:spacing w:after="119" w:line="274" w:lineRule="exact"/>
        <w:ind w:left="1180" w:right="500" w:firstLine="0"/>
        <w:rPr>
          <w:rFonts w:ascii="Times New Roman" w:hAnsi="Times New Roman" w:cs="Times New Roman"/>
          <w:sz w:val="24"/>
          <w:szCs w:val="24"/>
        </w:rPr>
      </w:pPr>
      <w:r w:rsidRPr="002A41E0">
        <w:rPr>
          <w:rStyle w:val="Bodytext395pt"/>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The principle is that in criminal cases, apart from certain limited exceptions</w:t>
      </w:r>
      <w:r w:rsidRPr="002A41E0">
        <w:rPr>
          <w:rStyle w:val="Bodytext395pt"/>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 xml:space="preserve">the burden of </w:t>
      </w:r>
      <w:r w:rsidRPr="002A41E0">
        <w:rPr>
          <w:rStyle w:val="Bodytext3Spacing-1pt"/>
          <w:rFonts w:ascii="Times New Roman" w:hAnsi="Times New Roman" w:cs="Times New Roman"/>
          <w:i/>
          <w:iCs/>
          <w:sz w:val="24"/>
          <w:szCs w:val="24"/>
        </w:rPr>
        <w:t>proof</w:t>
      </w:r>
      <w:r w:rsidRPr="002A41E0">
        <w:rPr>
          <w:rStyle w:val="Bodytext31"/>
          <w:rFonts w:ascii="Times New Roman" w:hAnsi="Times New Roman" w:cs="Times New Roman"/>
          <w:i/>
          <w:iCs/>
          <w:sz w:val="24"/>
          <w:szCs w:val="24"/>
        </w:rPr>
        <w:t xml:space="preserve"> </w:t>
      </w:r>
      <w:r w:rsidRPr="002A41E0">
        <w:rPr>
          <w:rStyle w:val="Bodytext3Spacing-1pt"/>
          <w:rFonts w:ascii="Times New Roman" w:hAnsi="Times New Roman" w:cs="Times New Roman"/>
          <w:i/>
          <w:iCs/>
          <w:sz w:val="24"/>
          <w:szCs w:val="24"/>
        </w:rPr>
        <w:t>is</w:t>
      </w:r>
      <w:r w:rsidRPr="002A41E0">
        <w:rPr>
          <w:rStyle w:val="Bodytext31"/>
          <w:rFonts w:ascii="Times New Roman" w:hAnsi="Times New Roman" w:cs="Times New Roman"/>
          <w:i/>
          <w:iCs/>
          <w:sz w:val="24"/>
          <w:szCs w:val="24"/>
        </w:rPr>
        <w:t xml:space="preserve"> throughout on the prose</w:t>
      </w:r>
      <w:r w:rsidR="00E93A67">
        <w:rPr>
          <w:rStyle w:val="Bodytext31"/>
          <w:rFonts w:ascii="Times New Roman" w:hAnsi="Times New Roman" w:cs="Times New Roman"/>
          <w:i/>
          <w:iCs/>
          <w:sz w:val="24"/>
          <w:szCs w:val="24"/>
        </w:rPr>
        <w:t>cution. It is also the duty of t</w:t>
      </w:r>
      <w:r w:rsidRPr="002A41E0">
        <w:rPr>
          <w:rStyle w:val="Bodytext31"/>
          <w:rFonts w:ascii="Times New Roman" w:hAnsi="Times New Roman" w:cs="Times New Roman"/>
          <w:i/>
          <w:iCs/>
          <w:sz w:val="24"/>
          <w:szCs w:val="24"/>
        </w:rPr>
        <w:t>he trial judge, both when he sums up to the</w:t>
      </w:r>
      <w:r w:rsidR="00E93A67">
        <w:rPr>
          <w:rStyle w:val="Bodytext395pt"/>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assessors and when he gives judgment, to look at the evidence as a</w:t>
      </w:r>
      <w:r w:rsidRPr="002A41E0">
        <w:rPr>
          <w:rStyle w:val="Bodytext395pt"/>
          <w:rFonts w:ascii="Times New Roman" w:hAnsi="Times New Roman" w:cs="Times New Roman"/>
          <w:sz w:val="24"/>
          <w:szCs w:val="24"/>
        </w:rPr>
        <w:t xml:space="preserve"> </w:t>
      </w:r>
      <w:r w:rsidRPr="002A41E0">
        <w:rPr>
          <w:rStyle w:val="Bodytext31"/>
          <w:rFonts w:ascii="Times New Roman" w:hAnsi="Times New Roman" w:cs="Times New Roman"/>
          <w:i/>
          <w:iCs/>
          <w:sz w:val="24"/>
          <w:szCs w:val="24"/>
        </w:rPr>
        <w:t xml:space="preserve">whole. </w:t>
      </w:r>
      <w:r w:rsidRPr="002A41E0">
        <w:rPr>
          <w:rStyle w:val="Bodytext32"/>
          <w:rFonts w:ascii="Times New Roman" w:hAnsi="Times New Roman" w:cs="Times New Roman"/>
          <w:i/>
          <w:iCs/>
          <w:sz w:val="24"/>
          <w:szCs w:val="24"/>
        </w:rPr>
        <w:t>It is fundamentally wrong to evaluate the case for the</w:t>
      </w:r>
      <w:r w:rsidRPr="002A41E0">
        <w:rPr>
          <w:rStyle w:val="Bodytext31"/>
          <w:rFonts w:ascii="Times New Roman" w:hAnsi="Times New Roman" w:cs="Times New Roman"/>
          <w:i/>
          <w:iCs/>
          <w:sz w:val="24"/>
          <w:szCs w:val="24"/>
        </w:rPr>
        <w:t xml:space="preserve"> </w:t>
      </w:r>
      <w:r w:rsidRPr="002A41E0">
        <w:rPr>
          <w:rStyle w:val="Bodytext32"/>
          <w:rFonts w:ascii="Times New Roman" w:hAnsi="Times New Roman" w:cs="Times New Roman"/>
          <w:i/>
          <w:iCs/>
          <w:sz w:val="24"/>
          <w:szCs w:val="24"/>
        </w:rPr>
        <w:t>prosecution in isolation and then consider whether or not the case</w:t>
      </w:r>
      <w:r w:rsidRPr="002A41E0">
        <w:rPr>
          <w:rStyle w:val="Bodytext395pt1"/>
          <w:rFonts w:ascii="Times New Roman" w:hAnsi="Times New Roman" w:cs="Times New Roman"/>
          <w:sz w:val="24"/>
          <w:szCs w:val="24"/>
        </w:rPr>
        <w:t xml:space="preserve"> </w:t>
      </w:r>
      <w:r w:rsidRPr="002A41E0">
        <w:rPr>
          <w:rStyle w:val="Bodytext32"/>
          <w:rFonts w:ascii="Times New Roman" w:hAnsi="Times New Roman" w:cs="Times New Roman"/>
          <w:i/>
          <w:iCs/>
          <w:sz w:val="24"/>
          <w:szCs w:val="24"/>
        </w:rPr>
        <w:t>for the defence rebuts or casts doubt on it</w:t>
      </w:r>
      <w:r w:rsidRPr="002A41E0">
        <w:rPr>
          <w:rStyle w:val="Bodytext31"/>
          <w:rFonts w:ascii="Times New Roman" w:hAnsi="Times New Roman" w:cs="Times New Roman"/>
          <w:i/>
          <w:iCs/>
          <w:sz w:val="24"/>
          <w:szCs w:val="24"/>
        </w:rPr>
        <w:t>. Indeed no single piece of evidence should be weighed except in relation to all the rest of the] evidence, ’’(emphasis added)</w:t>
      </w:r>
    </w:p>
    <w:p w:rsidR="008546D2" w:rsidRPr="002A41E0" w:rsidRDefault="008546D2" w:rsidP="00E93A67">
      <w:pPr>
        <w:pStyle w:val="Bodytext170"/>
        <w:shd w:val="clear" w:color="auto" w:fill="auto"/>
        <w:spacing w:before="0" w:after="0" w:line="200" w:lineRule="exact"/>
        <w:rPr>
          <w:rFonts w:ascii="Times New Roman" w:hAnsi="Times New Roman" w:cs="Times New Roman"/>
          <w:sz w:val="24"/>
          <w:szCs w:val="24"/>
        </w:rPr>
      </w:pPr>
    </w:p>
    <w:p w:rsidR="008546D2" w:rsidRPr="002A41E0" w:rsidRDefault="00023AF9">
      <w:pPr>
        <w:pStyle w:val="Bodytext0"/>
        <w:shd w:val="clear" w:color="auto" w:fill="auto"/>
        <w:spacing w:line="408" w:lineRule="exact"/>
        <w:ind w:left="620" w:right="4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 xml:space="preserve">(Sec also </w:t>
      </w:r>
      <w:r w:rsidRPr="002A41E0">
        <w:rPr>
          <w:rStyle w:val="Bodytext10pt1"/>
          <w:rFonts w:ascii="Times New Roman" w:hAnsi="Times New Roman" w:cs="Times New Roman"/>
          <w:sz w:val="24"/>
          <w:szCs w:val="24"/>
        </w:rPr>
        <w:t>Okoth Okale &amp; Another Vs Republic</w:t>
      </w:r>
      <w:r w:rsidR="00E93A67">
        <w:rPr>
          <w:rStyle w:val="Bodytext4"/>
          <w:rFonts w:ascii="Times New Roman" w:hAnsi="Times New Roman" w:cs="Times New Roman"/>
          <w:sz w:val="24"/>
          <w:szCs w:val="24"/>
        </w:rPr>
        <w:t xml:space="preserve"> (1965) E</w:t>
      </w:r>
      <w:r w:rsidRPr="002A41E0">
        <w:rPr>
          <w:rStyle w:val="Bodytext4"/>
          <w:rFonts w:ascii="Times New Roman" w:hAnsi="Times New Roman" w:cs="Times New Roman"/>
          <w:sz w:val="24"/>
          <w:szCs w:val="24"/>
        </w:rPr>
        <w:t xml:space="preserve">A 555 and </w:t>
      </w:r>
      <w:r w:rsidRPr="002A41E0">
        <w:rPr>
          <w:rStyle w:val="Bodytext10pt1"/>
          <w:rFonts w:ascii="Times New Roman" w:hAnsi="Times New Roman" w:cs="Times New Roman"/>
          <w:sz w:val="24"/>
          <w:szCs w:val="24"/>
        </w:rPr>
        <w:t>Sam Lutaya</w:t>
      </w:r>
      <w:r w:rsidR="00E93A67">
        <w:rPr>
          <w:rStyle w:val="Bodytext10pt1"/>
          <w:rFonts w:ascii="Times New Roman" w:hAnsi="Times New Roman" w:cs="Times New Roman"/>
          <w:sz w:val="24"/>
          <w:szCs w:val="24"/>
        </w:rPr>
        <w:t xml:space="preserve"> Vs</w:t>
      </w:r>
      <w:r w:rsidRPr="002A41E0">
        <w:rPr>
          <w:rStyle w:val="Bodytext10pt2"/>
          <w:rFonts w:ascii="Times New Roman" w:hAnsi="Times New Roman" w:cs="Times New Roman"/>
          <w:sz w:val="24"/>
          <w:szCs w:val="24"/>
        </w:rPr>
        <w:t xml:space="preserve"> </w:t>
      </w:r>
      <w:r w:rsidRPr="002A41E0">
        <w:rPr>
          <w:rStyle w:val="Bodytext10pt1"/>
          <w:rFonts w:ascii="Times New Roman" w:hAnsi="Times New Roman" w:cs="Times New Roman"/>
          <w:sz w:val="24"/>
          <w:szCs w:val="24"/>
        </w:rPr>
        <w:t>Uganda</w:t>
      </w:r>
      <w:r w:rsidR="00E93A67">
        <w:rPr>
          <w:rStyle w:val="Bodytext4"/>
          <w:rFonts w:ascii="Times New Roman" w:hAnsi="Times New Roman" w:cs="Times New Roman"/>
          <w:sz w:val="24"/>
          <w:szCs w:val="24"/>
        </w:rPr>
        <w:t xml:space="preserve"> Cr. App. No. 10 of 1986 (unreport</w:t>
      </w:r>
      <w:r w:rsidRPr="002A41E0">
        <w:rPr>
          <w:rStyle w:val="Bodytext4"/>
          <w:rFonts w:ascii="Times New Roman" w:hAnsi="Times New Roman" w:cs="Times New Roman"/>
          <w:sz w:val="24"/>
          <w:szCs w:val="24"/>
        </w:rPr>
        <w:t xml:space="preserve">ed). We note that </w:t>
      </w:r>
      <w:r w:rsidR="00E93A67">
        <w:rPr>
          <w:rStyle w:val="Bodytext4"/>
          <w:rFonts w:ascii="Times New Roman" w:hAnsi="Times New Roman" w:cs="Times New Roman"/>
          <w:sz w:val="24"/>
          <w:szCs w:val="24"/>
        </w:rPr>
        <w:t>in the instant case t</w:t>
      </w:r>
      <w:r w:rsidRPr="002A41E0">
        <w:rPr>
          <w:rStyle w:val="Bodytext4"/>
          <w:rFonts w:ascii="Times New Roman" w:hAnsi="Times New Roman" w:cs="Times New Roman"/>
          <w:sz w:val="24"/>
          <w:szCs w:val="24"/>
        </w:rPr>
        <w:t>he learned trial judge was conscious of the law that places the burden on the prosecution to disprove the defence of alibi. How</w:t>
      </w:r>
      <w:r w:rsidR="00E93A67">
        <w:rPr>
          <w:rStyle w:val="Bodytext4"/>
          <w:rFonts w:ascii="Times New Roman" w:hAnsi="Times New Roman" w:cs="Times New Roman"/>
          <w:sz w:val="24"/>
          <w:szCs w:val="24"/>
        </w:rPr>
        <w:t>ever there is no indication that</w:t>
      </w:r>
      <w:r w:rsidRPr="002A41E0">
        <w:rPr>
          <w:rStyle w:val="Bodytext4"/>
          <w:rFonts w:ascii="Times New Roman" w:hAnsi="Times New Roman" w:cs="Times New Roman"/>
          <w:sz w:val="24"/>
          <w:szCs w:val="24"/>
        </w:rPr>
        <w:t xml:space="preserve"> he was similarly</w:t>
      </w:r>
    </w:p>
    <w:p w:rsidR="008546D2" w:rsidRPr="002A41E0" w:rsidRDefault="00023AF9">
      <w:pPr>
        <w:pStyle w:val="Bodytext0"/>
        <w:shd w:val="clear" w:color="auto" w:fill="auto"/>
        <w:spacing w:line="403" w:lineRule="exact"/>
        <w:ind w:left="620" w:right="4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c</w:t>
      </w:r>
      <w:r w:rsidR="00E93A67">
        <w:rPr>
          <w:rStyle w:val="Bodytext1"/>
          <w:rFonts w:ascii="Times New Roman" w:hAnsi="Times New Roman" w:cs="Times New Roman"/>
          <w:sz w:val="24"/>
          <w:szCs w:val="24"/>
        </w:rPr>
        <w:t>onscious of the requirement to</w:t>
      </w:r>
      <w:r w:rsidRPr="002A41E0">
        <w:rPr>
          <w:rStyle w:val="Bodytext1"/>
          <w:rFonts w:ascii="Times New Roman" w:hAnsi="Times New Roman" w:cs="Times New Roman"/>
          <w:sz w:val="24"/>
          <w:szCs w:val="24"/>
        </w:rPr>
        <w:t>, consider the evidence as a whole</w:t>
      </w:r>
      <w:r w:rsidRPr="002A41E0">
        <w:rPr>
          <w:rStyle w:val="Bodytext4"/>
          <w:rFonts w:ascii="Times New Roman" w:hAnsi="Times New Roman" w:cs="Times New Roman"/>
          <w:sz w:val="24"/>
          <w:szCs w:val="24"/>
        </w:rPr>
        <w:t>. In his notes for summing up to the single assessor we find the following:</w:t>
      </w:r>
    </w:p>
    <w:p w:rsidR="008546D2" w:rsidRPr="002A41E0" w:rsidRDefault="00E93A67">
      <w:pPr>
        <w:pStyle w:val="Bodytext30"/>
        <w:shd w:val="clear" w:color="auto" w:fill="auto"/>
        <w:spacing w:line="269" w:lineRule="exact"/>
        <w:ind w:left="1600"/>
        <w:jc w:val="both"/>
        <w:rPr>
          <w:rFonts w:ascii="Times New Roman" w:hAnsi="Times New Roman" w:cs="Times New Roman"/>
          <w:sz w:val="24"/>
          <w:szCs w:val="24"/>
        </w:rPr>
      </w:pPr>
      <w:r>
        <w:rPr>
          <w:rStyle w:val="Bodytext395pt"/>
          <w:rFonts w:ascii="Times New Roman" w:hAnsi="Times New Roman" w:cs="Times New Roman"/>
          <w:sz w:val="24"/>
          <w:szCs w:val="24"/>
        </w:rPr>
        <w:t>“6</w:t>
      </w:r>
      <w:r w:rsidR="00023AF9" w:rsidRPr="002A41E0">
        <w:rPr>
          <w:rStyle w:val="Bodytext395pt"/>
          <w:rFonts w:ascii="Times New Roman" w:hAnsi="Times New Roman" w:cs="Times New Roman"/>
          <w:sz w:val="24"/>
          <w:szCs w:val="24"/>
        </w:rPr>
        <w:t xml:space="preserve">. </w:t>
      </w:r>
      <w:r w:rsidR="00023AF9" w:rsidRPr="002A41E0">
        <w:rPr>
          <w:rStyle w:val="Bodytext32"/>
          <w:rFonts w:ascii="Times New Roman" w:hAnsi="Times New Roman" w:cs="Times New Roman"/>
          <w:i/>
          <w:iCs/>
          <w:sz w:val="24"/>
          <w:szCs w:val="24"/>
        </w:rPr>
        <w:t>Defen</w:t>
      </w:r>
      <w:r w:rsidR="00023AF9" w:rsidRPr="002A41E0">
        <w:rPr>
          <w:rStyle w:val="Bodytext395pt0"/>
          <w:rFonts w:ascii="Times New Roman" w:hAnsi="Times New Roman" w:cs="Times New Roman"/>
          <w:sz w:val="24"/>
          <w:szCs w:val="24"/>
        </w:rPr>
        <w:t xml:space="preserve">ce. </w:t>
      </w:r>
      <w:r w:rsidR="00023AF9" w:rsidRPr="002A41E0">
        <w:rPr>
          <w:rStyle w:val="Bodytext32"/>
          <w:rFonts w:ascii="Times New Roman" w:hAnsi="Times New Roman" w:cs="Times New Roman"/>
          <w:i/>
          <w:iCs/>
          <w:sz w:val="24"/>
          <w:szCs w:val="24"/>
        </w:rPr>
        <w:t>of alibi</w:t>
      </w:r>
    </w:p>
    <w:p w:rsidR="008546D2" w:rsidRPr="002A41E0" w:rsidRDefault="00023AF9">
      <w:pPr>
        <w:pStyle w:val="Bodytext30"/>
        <w:shd w:val="clear" w:color="auto" w:fill="auto"/>
        <w:spacing w:line="269" w:lineRule="exact"/>
        <w:ind w:left="1600" w:right="1160" w:firstLine="0"/>
        <w:jc w:val="both"/>
        <w:rPr>
          <w:rFonts w:ascii="Times New Roman" w:hAnsi="Times New Roman" w:cs="Times New Roman"/>
          <w:sz w:val="24"/>
          <w:szCs w:val="24"/>
        </w:rPr>
        <w:sectPr w:rsidR="008546D2" w:rsidRPr="002A41E0">
          <w:footerReference w:type="even" r:id="rId21"/>
          <w:footerReference w:type="default" r:id="rId22"/>
          <w:footerReference w:type="first" r:id="rId23"/>
          <w:pgSz w:w="12240" w:h="18720"/>
          <w:pgMar w:top="1854" w:right="1391" w:bottom="2512" w:left="1391" w:header="0" w:footer="3" w:gutter="130"/>
          <w:cols w:space="720"/>
          <w:noEndnote/>
          <w:rtlGutter/>
          <w:docGrid w:linePitch="360"/>
        </w:sectPr>
      </w:pPr>
      <w:r w:rsidRPr="002A41E0">
        <w:rPr>
          <w:rStyle w:val="Bodytext31"/>
          <w:rFonts w:ascii="Times New Roman" w:hAnsi="Times New Roman" w:cs="Times New Roman"/>
          <w:i/>
          <w:iCs/>
          <w:sz w:val="24"/>
          <w:szCs w:val="24"/>
        </w:rPr>
        <w:t xml:space="preserve">Accused has the duty of raising the </w:t>
      </w:r>
      <w:r w:rsidRPr="002A41E0">
        <w:rPr>
          <w:rStyle w:val="Bodytext3Spacing-1pt"/>
          <w:rFonts w:ascii="Times New Roman" w:hAnsi="Times New Roman" w:cs="Times New Roman"/>
          <w:i/>
          <w:iCs/>
          <w:sz w:val="24"/>
          <w:szCs w:val="24"/>
        </w:rPr>
        <w:t>defence</w:t>
      </w:r>
      <w:r w:rsidR="00E93A67">
        <w:rPr>
          <w:rStyle w:val="Bodytext31"/>
          <w:rFonts w:ascii="Times New Roman" w:hAnsi="Times New Roman" w:cs="Times New Roman"/>
          <w:i/>
          <w:iCs/>
          <w:sz w:val="24"/>
          <w:szCs w:val="24"/>
        </w:rPr>
        <w:t xml:space="preserve"> but has no duty of pro</w:t>
      </w:r>
      <w:r w:rsidRPr="002A41E0">
        <w:rPr>
          <w:rStyle w:val="Bodytext31"/>
          <w:rFonts w:ascii="Times New Roman" w:hAnsi="Times New Roman" w:cs="Times New Roman"/>
          <w:i/>
          <w:iCs/>
          <w:sz w:val="24"/>
          <w:szCs w:val="24"/>
        </w:rPr>
        <w:t>ving it. Prosecution bears the duty of destroying the defence by putting the accused at the scene of crime at the time (it) was being committed.</w:t>
      </w:r>
      <w:r w:rsidRPr="002A41E0">
        <w:rPr>
          <w:rStyle w:val="Bodytext395pt"/>
          <w:rFonts w:ascii="Times New Roman" w:hAnsi="Times New Roman" w:cs="Times New Roman"/>
          <w:sz w:val="24"/>
          <w:szCs w:val="24"/>
        </w:rPr>
        <w:t xml:space="preserve"> ”</w:t>
      </w:r>
    </w:p>
    <w:p w:rsidR="008546D2" w:rsidRPr="002A41E0" w:rsidRDefault="00E93A67">
      <w:pPr>
        <w:pStyle w:val="Bodytext0"/>
        <w:shd w:val="clear" w:color="auto" w:fill="auto"/>
        <w:spacing w:line="408" w:lineRule="exact"/>
        <w:ind w:left="220" w:right="440" w:firstLine="0"/>
        <w:jc w:val="both"/>
        <w:rPr>
          <w:rFonts w:ascii="Times New Roman" w:hAnsi="Times New Roman" w:cs="Times New Roman"/>
          <w:sz w:val="24"/>
          <w:szCs w:val="24"/>
        </w:rPr>
      </w:pPr>
      <w:r>
        <w:rPr>
          <w:rStyle w:val="Bodytext4"/>
          <w:rFonts w:ascii="Times New Roman" w:hAnsi="Times New Roman" w:cs="Times New Roman"/>
          <w:sz w:val="24"/>
          <w:szCs w:val="24"/>
        </w:rPr>
        <w:lastRenderedPageBreak/>
        <w:t>The</w:t>
      </w:r>
      <w:r w:rsidR="00023AF9" w:rsidRPr="002A41E0">
        <w:rPr>
          <w:rStyle w:val="Bodytext4"/>
          <w:rFonts w:ascii="Times New Roman" w:hAnsi="Times New Roman" w:cs="Times New Roman"/>
          <w:sz w:val="24"/>
          <w:szCs w:val="24"/>
        </w:rPr>
        <w:t xml:space="preserve"> p</w:t>
      </w:r>
      <w:r>
        <w:rPr>
          <w:rStyle w:val="Bodytext4"/>
          <w:rFonts w:ascii="Times New Roman" w:hAnsi="Times New Roman" w:cs="Times New Roman"/>
          <w:sz w:val="24"/>
          <w:szCs w:val="24"/>
        </w:rPr>
        <w:t>assage cited earlier in this judgment shows that the learned trial judge held t</w:t>
      </w:r>
      <w:r w:rsidR="00023AF9" w:rsidRPr="002A41E0">
        <w:rPr>
          <w:rStyle w:val="Bodytext4"/>
          <w:rFonts w:ascii="Times New Roman" w:hAnsi="Times New Roman" w:cs="Times New Roman"/>
          <w:sz w:val="24"/>
          <w:szCs w:val="24"/>
        </w:rPr>
        <w:t>he defences of alibi to be u</w:t>
      </w:r>
      <w:r>
        <w:rPr>
          <w:rStyle w:val="Bodytext4"/>
          <w:rFonts w:ascii="Times New Roman" w:hAnsi="Times New Roman" w:cs="Times New Roman"/>
          <w:sz w:val="24"/>
          <w:szCs w:val="24"/>
        </w:rPr>
        <w:t>nsustainable because, “through the evidence of the 4 ey</w:t>
      </w:r>
      <w:r w:rsidR="00023AF9" w:rsidRPr="002A41E0">
        <w:rPr>
          <w:rStyle w:val="Bodytext4"/>
          <w:rFonts w:ascii="Times New Roman" w:hAnsi="Times New Roman" w:cs="Times New Roman"/>
          <w:sz w:val="24"/>
          <w:szCs w:val="24"/>
        </w:rPr>
        <w:t>e</w:t>
      </w:r>
    </w:p>
    <w:p w:rsidR="008546D2" w:rsidRPr="002A41E0" w:rsidRDefault="00023AF9" w:rsidP="008017C3">
      <w:pPr>
        <w:pStyle w:val="Bodytext0"/>
        <w:shd w:val="clear" w:color="auto" w:fill="auto"/>
        <w:spacing w:line="408" w:lineRule="exact"/>
        <w:ind w:left="22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witne</w:t>
      </w:r>
      <w:r w:rsidR="00E93A67">
        <w:rPr>
          <w:rStyle w:val="Bodytext4"/>
          <w:rFonts w:ascii="Times New Roman" w:hAnsi="Times New Roman" w:cs="Times New Roman"/>
          <w:sz w:val="24"/>
          <w:szCs w:val="24"/>
        </w:rPr>
        <w:t>sses the accused had been put at the scene of crime. "</w:t>
      </w:r>
      <w:r w:rsidRPr="002A41E0">
        <w:rPr>
          <w:rStyle w:val="Bodytext4"/>
          <w:rFonts w:ascii="Times New Roman" w:hAnsi="Times New Roman" w:cs="Times New Roman"/>
          <w:sz w:val="24"/>
          <w:szCs w:val="24"/>
        </w:rPr>
        <w:t>What then amounts to</w:t>
      </w:r>
    </w:p>
    <w:p w:rsidR="008546D2" w:rsidRPr="002A41E0" w:rsidRDefault="00023AF9">
      <w:pPr>
        <w:pStyle w:val="Bodytext0"/>
        <w:shd w:val="clear" w:color="auto" w:fill="auto"/>
        <w:spacing w:after="163" w:line="190" w:lineRule="exact"/>
        <w:ind w:left="22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putting a</w:t>
      </w:r>
      <w:r w:rsidR="008017C3">
        <w:rPr>
          <w:rStyle w:val="Bodytext4"/>
          <w:rFonts w:ascii="Times New Roman" w:hAnsi="Times New Roman" w:cs="Times New Roman"/>
          <w:sz w:val="24"/>
          <w:szCs w:val="24"/>
        </w:rPr>
        <w:t>n accused person at the scene of crime? We think that t</w:t>
      </w:r>
      <w:r w:rsidRPr="002A41E0">
        <w:rPr>
          <w:rStyle w:val="Bodytext4"/>
          <w:rFonts w:ascii="Times New Roman" w:hAnsi="Times New Roman" w:cs="Times New Roman"/>
          <w:sz w:val="24"/>
          <w:szCs w:val="24"/>
        </w:rPr>
        <w:t>he expression must</w:t>
      </w:r>
    </w:p>
    <w:p w:rsidR="008546D2" w:rsidRPr="002A41E0" w:rsidRDefault="00023AF9">
      <w:pPr>
        <w:pStyle w:val="Bodytext0"/>
        <w:shd w:val="clear" w:color="auto" w:fill="auto"/>
        <w:spacing w:line="190" w:lineRule="exact"/>
        <w:ind w:left="22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mean proof to the required st</w:t>
      </w:r>
      <w:r w:rsidR="008017C3">
        <w:rPr>
          <w:rStyle w:val="Bodytext4"/>
          <w:rFonts w:ascii="Times New Roman" w:hAnsi="Times New Roman" w:cs="Times New Roman"/>
          <w:sz w:val="24"/>
          <w:szCs w:val="24"/>
        </w:rPr>
        <w:t>andard that the accused was at the scene of crime at t</w:t>
      </w:r>
      <w:r w:rsidRPr="002A41E0">
        <w:rPr>
          <w:rStyle w:val="Bodytext4"/>
          <w:rFonts w:ascii="Times New Roman" w:hAnsi="Times New Roman" w:cs="Times New Roman"/>
          <w:sz w:val="24"/>
          <w:szCs w:val="24"/>
        </w:rPr>
        <w:t>he</w:t>
      </w:r>
    </w:p>
    <w:p w:rsidR="008546D2" w:rsidRPr="002A41E0" w:rsidRDefault="00023AF9" w:rsidP="008017C3">
      <w:pPr>
        <w:pStyle w:val="Bodytext0"/>
        <w:shd w:val="clear" w:color="auto" w:fill="auto"/>
        <w:spacing w:line="408" w:lineRule="exact"/>
        <w:ind w:left="220" w:right="44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 xml:space="preserve">material time. To hold that such proof has been achieved, </w:t>
      </w:r>
      <w:r w:rsidRPr="002A41E0">
        <w:rPr>
          <w:rStyle w:val="Bodytext1"/>
          <w:rFonts w:ascii="Times New Roman" w:hAnsi="Times New Roman" w:cs="Times New Roman"/>
          <w:sz w:val="24"/>
          <w:szCs w:val="24"/>
        </w:rPr>
        <w:t>the court must n</w:t>
      </w:r>
      <w:r w:rsidR="008017C3">
        <w:rPr>
          <w:rStyle w:val="Bodytext1"/>
          <w:rFonts w:ascii="Times New Roman" w:hAnsi="Times New Roman" w:cs="Times New Roman"/>
          <w:sz w:val="24"/>
          <w:szCs w:val="24"/>
        </w:rPr>
        <w:t>ot</w:t>
      </w:r>
      <w:r w:rsidRPr="002A41E0">
        <w:rPr>
          <w:rStyle w:val="Bodytext1"/>
          <w:rFonts w:ascii="Times New Roman" w:hAnsi="Times New Roman" w:cs="Times New Roman"/>
          <w:sz w:val="24"/>
          <w:szCs w:val="24"/>
        </w:rPr>
        <w:t xml:space="preserve"> base itself</w:t>
      </w:r>
      <w:r w:rsidR="008017C3">
        <w:rPr>
          <w:rStyle w:val="Bodytext4"/>
          <w:rFonts w:ascii="Times New Roman" w:hAnsi="Times New Roman" w:cs="Times New Roman"/>
          <w:sz w:val="24"/>
          <w:szCs w:val="24"/>
        </w:rPr>
        <w:t xml:space="preserve"> on t</w:t>
      </w:r>
      <w:r w:rsidRPr="002A41E0">
        <w:rPr>
          <w:rStyle w:val="Bodytext4"/>
          <w:rFonts w:ascii="Times New Roman" w:hAnsi="Times New Roman" w:cs="Times New Roman"/>
          <w:sz w:val="24"/>
          <w:szCs w:val="24"/>
        </w:rPr>
        <w:t>he isol</w:t>
      </w:r>
      <w:r w:rsidR="008017C3">
        <w:rPr>
          <w:rStyle w:val="Bodytext1"/>
          <w:rFonts w:ascii="Times New Roman" w:hAnsi="Times New Roman" w:cs="Times New Roman"/>
          <w:sz w:val="24"/>
          <w:szCs w:val="24"/>
        </w:rPr>
        <w:t>ated evaluation of</w:t>
      </w:r>
      <w:r w:rsidRPr="002A41E0">
        <w:rPr>
          <w:rStyle w:val="Bodytext1"/>
          <w:rFonts w:ascii="Times New Roman" w:hAnsi="Times New Roman" w:cs="Times New Roman"/>
          <w:sz w:val="24"/>
          <w:szCs w:val="24"/>
        </w:rPr>
        <w:t xml:space="preserve"> the prosecution evidence alone, b</w:t>
      </w:r>
      <w:r w:rsidRPr="002A41E0">
        <w:rPr>
          <w:rStyle w:val="Bodytext4"/>
          <w:rFonts w:ascii="Times New Roman" w:hAnsi="Times New Roman" w:cs="Times New Roman"/>
          <w:sz w:val="24"/>
          <w:szCs w:val="24"/>
        </w:rPr>
        <w:t xml:space="preserve">ut must base itself upon the </w:t>
      </w:r>
      <w:r w:rsidRPr="002A41E0">
        <w:rPr>
          <w:rStyle w:val="Bodytext1"/>
          <w:rFonts w:ascii="Times New Roman" w:hAnsi="Times New Roman" w:cs="Times New Roman"/>
          <w:sz w:val="24"/>
          <w:szCs w:val="24"/>
        </w:rPr>
        <w:t xml:space="preserve">evaluation of </w:t>
      </w:r>
      <w:r w:rsidR="008017C3">
        <w:rPr>
          <w:rStyle w:val="Bodytext1"/>
          <w:rFonts w:ascii="Times New Roman" w:hAnsi="Times New Roman" w:cs="Times New Roman"/>
          <w:sz w:val="24"/>
          <w:szCs w:val="24"/>
        </w:rPr>
        <w:t>the evidence as a whole</w:t>
      </w:r>
      <w:r w:rsidR="008017C3">
        <w:rPr>
          <w:rStyle w:val="Bodytext4"/>
          <w:rFonts w:ascii="Times New Roman" w:hAnsi="Times New Roman" w:cs="Times New Roman"/>
          <w:sz w:val="24"/>
          <w:szCs w:val="24"/>
        </w:rPr>
        <w:t>. Where the</w:t>
      </w:r>
      <w:r w:rsidRPr="002A41E0">
        <w:rPr>
          <w:rStyle w:val="Bodytext4"/>
          <w:rFonts w:ascii="Times New Roman" w:hAnsi="Times New Roman" w:cs="Times New Roman"/>
          <w:sz w:val="24"/>
          <w:szCs w:val="24"/>
        </w:rPr>
        <w:t xml:space="preserve"> </w:t>
      </w:r>
      <w:r w:rsidRPr="002A41E0">
        <w:rPr>
          <w:rStyle w:val="Bodytext1"/>
          <w:rFonts w:ascii="Times New Roman" w:hAnsi="Times New Roman" w:cs="Times New Roman"/>
          <w:sz w:val="24"/>
          <w:szCs w:val="24"/>
        </w:rPr>
        <w:t>prosecu</w:t>
      </w:r>
      <w:r w:rsidR="008017C3">
        <w:rPr>
          <w:rStyle w:val="Bodytext4"/>
          <w:rFonts w:ascii="Times New Roman" w:hAnsi="Times New Roman" w:cs="Times New Roman"/>
          <w:sz w:val="24"/>
          <w:szCs w:val="24"/>
        </w:rPr>
        <w:t>t</w:t>
      </w:r>
      <w:r w:rsidRPr="002A41E0">
        <w:rPr>
          <w:rStyle w:val="Bodytext4"/>
          <w:rFonts w:ascii="Times New Roman" w:hAnsi="Times New Roman" w:cs="Times New Roman"/>
          <w:sz w:val="24"/>
          <w:szCs w:val="24"/>
        </w:rPr>
        <w:t>ion adduces, evidence</w:t>
      </w:r>
    </w:p>
    <w:p w:rsidR="008546D2" w:rsidRPr="002A41E0" w:rsidRDefault="00023AF9" w:rsidP="008017C3">
      <w:pPr>
        <w:pStyle w:val="Bodytext0"/>
        <w:shd w:val="clear" w:color="auto" w:fill="auto"/>
        <w:spacing w:line="403" w:lineRule="exact"/>
        <w:ind w:left="220" w:right="44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showing that the accus</w:t>
      </w:r>
      <w:r w:rsidRPr="002A41E0">
        <w:rPr>
          <w:rStyle w:val="Bodytext1"/>
          <w:rFonts w:ascii="Times New Roman" w:hAnsi="Times New Roman" w:cs="Times New Roman"/>
          <w:sz w:val="24"/>
          <w:szCs w:val="24"/>
        </w:rPr>
        <w:t>ed p</w:t>
      </w:r>
      <w:r w:rsidRPr="002A41E0">
        <w:rPr>
          <w:rStyle w:val="Bodytext4"/>
          <w:rFonts w:ascii="Times New Roman" w:hAnsi="Times New Roman" w:cs="Times New Roman"/>
          <w:sz w:val="24"/>
          <w:szCs w:val="24"/>
        </w:rPr>
        <w:t>e</w:t>
      </w:r>
      <w:r w:rsidRPr="002A41E0">
        <w:rPr>
          <w:rStyle w:val="Bodytext1"/>
          <w:rFonts w:ascii="Times New Roman" w:hAnsi="Times New Roman" w:cs="Times New Roman"/>
          <w:sz w:val="24"/>
          <w:szCs w:val="24"/>
        </w:rPr>
        <w:t>rson</w:t>
      </w:r>
      <w:r w:rsidR="008017C3">
        <w:rPr>
          <w:rStyle w:val="Bodytext4"/>
          <w:rFonts w:ascii="Times New Roman" w:hAnsi="Times New Roman" w:cs="Times New Roman"/>
          <w:sz w:val="24"/>
          <w:szCs w:val="24"/>
        </w:rPr>
        <w:t xml:space="preserve"> </w:t>
      </w:r>
      <w:r w:rsidRPr="002A41E0">
        <w:rPr>
          <w:rStyle w:val="Bodytext4"/>
          <w:rFonts w:ascii="Times New Roman" w:hAnsi="Times New Roman" w:cs="Times New Roman"/>
          <w:sz w:val="24"/>
          <w:szCs w:val="24"/>
        </w:rPr>
        <w:t>was at the sce</w:t>
      </w:r>
      <w:r w:rsidR="008017C3">
        <w:rPr>
          <w:rStyle w:val="Bodytext4"/>
          <w:rFonts w:ascii="Times New Roman" w:hAnsi="Times New Roman" w:cs="Times New Roman"/>
          <w:sz w:val="24"/>
          <w:szCs w:val="24"/>
        </w:rPr>
        <w:t>ne of crime, and the defence not only denies it</w:t>
      </w:r>
      <w:r w:rsidRPr="002A41E0">
        <w:rPr>
          <w:rStyle w:val="Bodytext4"/>
          <w:rFonts w:ascii="Times New Roman" w:hAnsi="Times New Roman" w:cs="Times New Roman"/>
          <w:sz w:val="24"/>
          <w:szCs w:val="24"/>
        </w:rPr>
        <w:t xml:space="preserve"> but also ad</w:t>
      </w:r>
      <w:r w:rsidR="008017C3">
        <w:rPr>
          <w:rStyle w:val="Bodytext4"/>
          <w:rFonts w:ascii="Times New Roman" w:hAnsi="Times New Roman" w:cs="Times New Roman"/>
          <w:sz w:val="24"/>
          <w:szCs w:val="24"/>
        </w:rPr>
        <w:t>duces evidence showing that the</w:t>
      </w:r>
      <w:r w:rsidRPr="002A41E0">
        <w:rPr>
          <w:rStyle w:val="Bodytext4"/>
          <w:rFonts w:ascii="Times New Roman" w:hAnsi="Times New Roman" w:cs="Times New Roman"/>
          <w:sz w:val="24"/>
          <w:szCs w:val="24"/>
        </w:rPr>
        <w:t xml:space="preserve"> accused person was elsewhere a</w:t>
      </w:r>
      <w:r w:rsidR="008017C3">
        <w:rPr>
          <w:rStyle w:val="Bodytext4"/>
          <w:rFonts w:ascii="Times New Roman" w:hAnsi="Times New Roman" w:cs="Times New Roman"/>
          <w:sz w:val="24"/>
          <w:szCs w:val="24"/>
        </w:rPr>
        <w:t>t</w:t>
      </w:r>
      <w:r w:rsidR="008017C3">
        <w:rPr>
          <w:rFonts w:ascii="Times New Roman" w:hAnsi="Times New Roman" w:cs="Times New Roman"/>
          <w:sz w:val="24"/>
          <w:szCs w:val="24"/>
        </w:rPr>
        <w:t xml:space="preserve"> </w:t>
      </w:r>
      <w:r w:rsidR="008017C3">
        <w:rPr>
          <w:rStyle w:val="Bodytext4"/>
          <w:rFonts w:ascii="Times New Roman" w:hAnsi="Times New Roman" w:cs="Times New Roman"/>
          <w:sz w:val="24"/>
          <w:szCs w:val="24"/>
        </w:rPr>
        <w:t>th</w:t>
      </w:r>
      <w:r w:rsidRPr="002A41E0">
        <w:rPr>
          <w:rStyle w:val="Bodytext4"/>
          <w:rFonts w:ascii="Times New Roman" w:hAnsi="Times New Roman" w:cs="Times New Roman"/>
          <w:sz w:val="24"/>
          <w:szCs w:val="24"/>
        </w:rPr>
        <w:t xml:space="preserve">e material time, it is incumbent on </w:t>
      </w:r>
      <w:r w:rsidR="008017C3">
        <w:rPr>
          <w:rStyle w:val="Bodytext4"/>
          <w:rFonts w:ascii="Times New Roman" w:hAnsi="Times New Roman" w:cs="Times New Roman"/>
          <w:sz w:val="24"/>
          <w:szCs w:val="24"/>
        </w:rPr>
        <w:t>the court to evaluate both ver</w:t>
      </w:r>
      <w:r w:rsidRPr="002A41E0">
        <w:rPr>
          <w:rStyle w:val="Bodytext4"/>
          <w:rFonts w:ascii="Times New Roman" w:hAnsi="Times New Roman" w:cs="Times New Roman"/>
          <w:sz w:val="24"/>
          <w:szCs w:val="24"/>
        </w:rPr>
        <w:t>sion</w:t>
      </w:r>
      <w:r w:rsidR="008017C3">
        <w:rPr>
          <w:rStyle w:val="Bodytext4"/>
          <w:rFonts w:ascii="Times New Roman" w:hAnsi="Times New Roman" w:cs="Times New Roman"/>
          <w:sz w:val="24"/>
          <w:szCs w:val="24"/>
        </w:rPr>
        <w:t>s judicially</w:t>
      </w:r>
      <w:r w:rsidR="008017C3">
        <w:rPr>
          <w:rFonts w:ascii="Times New Roman" w:hAnsi="Times New Roman" w:cs="Times New Roman"/>
          <w:sz w:val="24"/>
          <w:szCs w:val="24"/>
        </w:rPr>
        <w:t xml:space="preserve"> </w:t>
      </w:r>
      <w:r w:rsidR="008017C3">
        <w:rPr>
          <w:rStyle w:val="Bodytext4"/>
          <w:rFonts w:ascii="Times New Roman" w:hAnsi="Times New Roman" w:cs="Times New Roman"/>
          <w:sz w:val="24"/>
          <w:szCs w:val="24"/>
        </w:rPr>
        <w:t xml:space="preserve">give reasons why one </w:t>
      </w:r>
      <w:r w:rsidRPr="002A41E0">
        <w:rPr>
          <w:rStyle w:val="Bodytext4"/>
          <w:rFonts w:ascii="Times New Roman" w:hAnsi="Times New Roman" w:cs="Times New Roman"/>
          <w:sz w:val="24"/>
          <w:szCs w:val="24"/>
        </w:rPr>
        <w:t xml:space="preserve">and not the other version is accepted. </w:t>
      </w:r>
      <w:r w:rsidR="008017C3">
        <w:rPr>
          <w:rStyle w:val="BodytextBookAntiqua"/>
          <w:rFonts w:ascii="Times New Roman" w:hAnsi="Times New Roman" w:cs="Times New Roman"/>
          <w:sz w:val="24"/>
          <w:szCs w:val="24"/>
        </w:rPr>
        <w:t>It</w:t>
      </w:r>
      <w:r w:rsidRPr="002A41E0">
        <w:rPr>
          <w:rStyle w:val="BodytextBookAntiqua"/>
          <w:rFonts w:ascii="Times New Roman" w:hAnsi="Times New Roman" w:cs="Times New Roman"/>
          <w:sz w:val="24"/>
          <w:szCs w:val="24"/>
        </w:rPr>
        <w:t xml:space="preserve"> </w:t>
      </w:r>
      <w:r w:rsidRPr="002A41E0">
        <w:rPr>
          <w:rStyle w:val="Bodytext4"/>
          <w:rFonts w:ascii="Times New Roman" w:hAnsi="Times New Roman" w:cs="Times New Roman"/>
          <w:sz w:val="24"/>
          <w:szCs w:val="24"/>
        </w:rPr>
        <w:t xml:space="preserve">is a misdirection </w:t>
      </w:r>
      <w:r w:rsidRPr="002A41E0">
        <w:rPr>
          <w:rStyle w:val="Bodytext8"/>
          <w:rFonts w:ascii="Times New Roman" w:hAnsi="Times New Roman" w:cs="Times New Roman"/>
          <w:sz w:val="24"/>
          <w:szCs w:val="24"/>
        </w:rPr>
        <w:t xml:space="preserve">to </w:t>
      </w:r>
      <w:r w:rsidR="008017C3">
        <w:rPr>
          <w:rStyle w:val="Bodytext4"/>
          <w:rFonts w:ascii="Times New Roman" w:hAnsi="Times New Roman" w:cs="Times New Roman"/>
          <w:sz w:val="24"/>
          <w:szCs w:val="24"/>
        </w:rPr>
        <w:t>accept the one version and then hold that because of</w:t>
      </w:r>
      <w:r w:rsidRPr="002A41E0">
        <w:rPr>
          <w:rStyle w:val="Bodytext4"/>
          <w:rFonts w:ascii="Times New Roman" w:hAnsi="Times New Roman" w:cs="Times New Roman"/>
          <w:sz w:val="24"/>
          <w:szCs w:val="24"/>
        </w:rPr>
        <w:t xml:space="preserve"> </w:t>
      </w:r>
      <w:r w:rsidR="008017C3">
        <w:rPr>
          <w:rStyle w:val="Bodytext4"/>
          <w:rFonts w:ascii="Times New Roman" w:hAnsi="Times New Roman" w:cs="Times New Roman"/>
          <w:sz w:val="24"/>
          <w:szCs w:val="24"/>
        </w:rPr>
        <w:t>that acceptance per se the other version is unsustainable. In the instance case, we have found it very</w:t>
      </w:r>
      <w:r w:rsidRPr="002A41E0">
        <w:rPr>
          <w:rStyle w:val="Bodytext4"/>
          <w:rFonts w:ascii="Times New Roman" w:hAnsi="Times New Roman" w:cs="Times New Roman"/>
          <w:sz w:val="24"/>
          <w:szCs w:val="24"/>
        </w:rPr>
        <w:t xml:space="preserve"> </w:t>
      </w:r>
      <w:r w:rsidR="008017C3">
        <w:rPr>
          <w:rStyle w:val="Bodytext4"/>
          <w:rFonts w:ascii="Times New Roman" w:hAnsi="Times New Roman" w:cs="Times New Roman"/>
          <w:sz w:val="24"/>
          <w:szCs w:val="24"/>
        </w:rPr>
        <w:t>difficult In avoid the conclusion</w:t>
      </w:r>
      <w:r w:rsidR="00C12C78">
        <w:rPr>
          <w:rStyle w:val="Bodytext4"/>
          <w:rFonts w:ascii="Times New Roman" w:hAnsi="Times New Roman" w:cs="Times New Roman"/>
          <w:sz w:val="24"/>
          <w:szCs w:val="24"/>
        </w:rPr>
        <w:t xml:space="preserve"> that t</w:t>
      </w:r>
      <w:r w:rsidRPr="002A41E0">
        <w:rPr>
          <w:rStyle w:val="Bodytext4"/>
          <w:rFonts w:ascii="Times New Roman" w:hAnsi="Times New Roman" w:cs="Times New Roman"/>
          <w:sz w:val="24"/>
          <w:szCs w:val="24"/>
        </w:rPr>
        <w:t>h</w:t>
      </w:r>
      <w:r w:rsidR="00C12C78">
        <w:rPr>
          <w:rStyle w:val="Bodytext4"/>
          <w:rFonts w:ascii="Times New Roman" w:hAnsi="Times New Roman" w:cs="Times New Roman"/>
          <w:sz w:val="24"/>
          <w:szCs w:val="24"/>
        </w:rPr>
        <w:t>e learned trial judge considered</w:t>
      </w:r>
      <w:r w:rsidRPr="002A41E0">
        <w:rPr>
          <w:rStyle w:val="Bodytext4"/>
          <w:rFonts w:ascii="Times New Roman" w:hAnsi="Times New Roman" w:cs="Times New Roman"/>
          <w:sz w:val="24"/>
          <w:szCs w:val="24"/>
        </w:rPr>
        <w:t xml:space="preserve"> and accepted the p</w:t>
      </w:r>
      <w:r w:rsidR="00C12C78">
        <w:rPr>
          <w:rStyle w:val="Bodytext4"/>
          <w:rFonts w:ascii="Times New Roman" w:hAnsi="Times New Roman" w:cs="Times New Roman"/>
          <w:sz w:val="24"/>
          <w:szCs w:val="24"/>
        </w:rPr>
        <w:t>rosecution evidence</w:t>
      </w:r>
      <w:r w:rsidRPr="002A41E0">
        <w:rPr>
          <w:rStyle w:val="Bodytext4"/>
          <w:rFonts w:ascii="Times New Roman" w:hAnsi="Times New Roman" w:cs="Times New Roman"/>
          <w:sz w:val="24"/>
          <w:szCs w:val="24"/>
        </w:rPr>
        <w:t xml:space="preserve"> alone, and then rejected the def</w:t>
      </w:r>
      <w:r w:rsidR="00C12C78">
        <w:rPr>
          <w:rStyle w:val="Bodytext4"/>
          <w:rFonts w:ascii="Times New Roman" w:hAnsi="Times New Roman" w:cs="Times New Roman"/>
          <w:sz w:val="24"/>
          <w:szCs w:val="24"/>
        </w:rPr>
        <w:t>ence summarily simply because h</w:t>
      </w:r>
      <w:r w:rsidRPr="002A41E0">
        <w:rPr>
          <w:rStyle w:val="Bodytext4"/>
          <w:rFonts w:ascii="Times New Roman" w:hAnsi="Times New Roman" w:cs="Times New Roman"/>
          <w:sz w:val="24"/>
          <w:szCs w:val="24"/>
        </w:rPr>
        <w:t xml:space="preserve">e had accepted </w:t>
      </w:r>
      <w:r w:rsidRPr="002A41E0">
        <w:rPr>
          <w:rStyle w:val="Bodytext8"/>
          <w:rFonts w:ascii="Times New Roman" w:hAnsi="Times New Roman" w:cs="Times New Roman"/>
          <w:sz w:val="24"/>
          <w:szCs w:val="24"/>
        </w:rPr>
        <w:t xml:space="preserve">the </w:t>
      </w:r>
      <w:r w:rsidRPr="002A41E0">
        <w:rPr>
          <w:rStyle w:val="Bodytext4"/>
          <w:rFonts w:ascii="Times New Roman" w:hAnsi="Times New Roman" w:cs="Times New Roman"/>
          <w:sz w:val="24"/>
          <w:szCs w:val="24"/>
        </w:rPr>
        <w:t>prosecution evidence. That was in our view</w:t>
      </w:r>
      <w:r w:rsidR="00C12C78">
        <w:rPr>
          <w:rStyle w:val="Bodytext4"/>
          <w:rFonts w:ascii="Times New Roman" w:hAnsi="Times New Roman" w:cs="Times New Roman"/>
          <w:sz w:val="24"/>
          <w:szCs w:val="24"/>
        </w:rPr>
        <w:t xml:space="preserve"> a misdirection</w:t>
      </w:r>
      <w:r w:rsidR="008236DE">
        <w:rPr>
          <w:rStyle w:val="Bodytext4"/>
          <w:rFonts w:ascii="Times New Roman" w:hAnsi="Times New Roman" w:cs="Times New Roman"/>
          <w:sz w:val="24"/>
          <w:szCs w:val="24"/>
        </w:rPr>
        <w:t>.</w:t>
      </w:r>
      <w:r w:rsidR="00C12C78">
        <w:rPr>
          <w:rStyle w:val="Bodytext4"/>
          <w:rFonts w:ascii="Times New Roman" w:hAnsi="Times New Roman" w:cs="Times New Roman"/>
          <w:sz w:val="24"/>
          <w:szCs w:val="24"/>
        </w:rPr>
        <w:t xml:space="preserve"> Accordingly we h</w:t>
      </w:r>
      <w:r w:rsidRPr="002A41E0">
        <w:rPr>
          <w:rStyle w:val="Bodytext4"/>
          <w:rFonts w:ascii="Times New Roman" w:hAnsi="Times New Roman" w:cs="Times New Roman"/>
          <w:sz w:val="24"/>
          <w:szCs w:val="24"/>
        </w:rPr>
        <w:t xml:space="preserve">old, </w:t>
      </w:r>
      <w:r w:rsidRPr="002A41E0">
        <w:rPr>
          <w:rStyle w:val="Bodytextb"/>
          <w:rFonts w:ascii="Times New Roman" w:hAnsi="Times New Roman" w:cs="Times New Roman"/>
          <w:sz w:val="24"/>
          <w:szCs w:val="24"/>
        </w:rPr>
        <w:t xml:space="preserve">with </w:t>
      </w:r>
      <w:r w:rsidRPr="002A41E0">
        <w:rPr>
          <w:rStyle w:val="Bodytext8"/>
          <w:rFonts w:ascii="Times New Roman" w:hAnsi="Times New Roman" w:cs="Times New Roman"/>
          <w:sz w:val="24"/>
          <w:szCs w:val="24"/>
        </w:rPr>
        <w:t xml:space="preserve">due </w:t>
      </w:r>
      <w:r w:rsidR="00C12C78">
        <w:rPr>
          <w:rStyle w:val="Bodytextc"/>
          <w:rFonts w:ascii="Times New Roman" w:hAnsi="Times New Roman" w:cs="Times New Roman"/>
          <w:sz w:val="24"/>
          <w:szCs w:val="24"/>
        </w:rPr>
        <w:t>respect</w:t>
      </w:r>
      <w:r w:rsidRPr="002A41E0">
        <w:rPr>
          <w:rStyle w:val="Bodytext4"/>
          <w:rFonts w:ascii="Times New Roman" w:hAnsi="Times New Roman" w:cs="Times New Roman"/>
          <w:sz w:val="24"/>
          <w:szCs w:val="24"/>
        </w:rPr>
        <w:t xml:space="preserve"> </w:t>
      </w:r>
      <w:r w:rsidR="00C12C78">
        <w:rPr>
          <w:rStyle w:val="Bodytext4"/>
          <w:rFonts w:ascii="Times New Roman" w:hAnsi="Times New Roman" w:cs="Times New Roman"/>
          <w:sz w:val="24"/>
          <w:szCs w:val="24"/>
        </w:rPr>
        <w:t>t</w:t>
      </w:r>
      <w:r w:rsidRPr="002A41E0">
        <w:rPr>
          <w:rStyle w:val="Bodytext4"/>
          <w:rFonts w:ascii="Times New Roman" w:hAnsi="Times New Roman" w:cs="Times New Roman"/>
          <w:sz w:val="24"/>
          <w:szCs w:val="24"/>
        </w:rPr>
        <w:t xml:space="preserve">hat the. </w:t>
      </w:r>
      <w:r w:rsidR="00C12C78">
        <w:rPr>
          <w:rStyle w:val="Bodytextc"/>
          <w:rFonts w:ascii="Times New Roman" w:hAnsi="Times New Roman" w:cs="Times New Roman"/>
          <w:sz w:val="24"/>
          <w:szCs w:val="24"/>
        </w:rPr>
        <w:t xml:space="preserve">Court of </w:t>
      </w:r>
      <w:r w:rsidR="00C12C78">
        <w:rPr>
          <w:rStyle w:val="Bodytext4"/>
          <w:rFonts w:ascii="Times New Roman" w:hAnsi="Times New Roman" w:cs="Times New Roman"/>
          <w:sz w:val="24"/>
          <w:szCs w:val="24"/>
        </w:rPr>
        <w:t>Appeal err</w:t>
      </w:r>
      <w:r w:rsidRPr="002A41E0">
        <w:rPr>
          <w:rStyle w:val="Bodytext4"/>
          <w:rFonts w:ascii="Times New Roman" w:hAnsi="Times New Roman" w:cs="Times New Roman"/>
          <w:sz w:val="24"/>
          <w:szCs w:val="24"/>
        </w:rPr>
        <w:t xml:space="preserve">ed </w:t>
      </w:r>
      <w:r w:rsidR="00C12C78">
        <w:rPr>
          <w:rStyle w:val="Bodytext4"/>
          <w:rFonts w:ascii="Times New Roman" w:hAnsi="Times New Roman" w:cs="Times New Roman"/>
          <w:sz w:val="24"/>
          <w:szCs w:val="24"/>
        </w:rPr>
        <w:t>in law upholding the depth of the statement</w:t>
      </w:r>
      <w:r w:rsidRPr="002A41E0">
        <w:rPr>
          <w:rStyle w:val="Bodytext8"/>
          <w:rFonts w:ascii="Times New Roman" w:hAnsi="Times New Roman" w:cs="Times New Roman"/>
          <w:sz w:val="24"/>
          <w:szCs w:val="24"/>
        </w:rPr>
        <w:t xml:space="preserve"> </w:t>
      </w:r>
      <w:r w:rsidRPr="002A41E0">
        <w:rPr>
          <w:rStyle w:val="Bodytext4"/>
          <w:rFonts w:ascii="Times New Roman" w:hAnsi="Times New Roman" w:cs="Times New Roman"/>
          <w:sz w:val="24"/>
          <w:szCs w:val="24"/>
        </w:rPr>
        <w:t xml:space="preserve">which had been arrived at pursuant to </w:t>
      </w:r>
      <w:r w:rsidR="00C12C78" w:rsidRPr="002A41E0">
        <w:rPr>
          <w:rStyle w:val="Bodytext4"/>
          <w:rFonts w:ascii="Times New Roman" w:hAnsi="Times New Roman" w:cs="Times New Roman"/>
          <w:sz w:val="24"/>
          <w:szCs w:val="24"/>
        </w:rPr>
        <w:t>misdirection</w:t>
      </w:r>
      <w:r w:rsidRPr="002A41E0">
        <w:rPr>
          <w:rStyle w:val="Bodytext4"/>
          <w:rFonts w:ascii="Times New Roman" w:hAnsi="Times New Roman" w:cs="Times New Roman"/>
          <w:sz w:val="24"/>
          <w:szCs w:val="24"/>
        </w:rPr>
        <w:t>.</w:t>
      </w:r>
    </w:p>
    <w:p w:rsidR="008546D2" w:rsidRPr="002A41E0" w:rsidRDefault="00C12C78">
      <w:pPr>
        <w:pStyle w:val="Bodytext0"/>
        <w:shd w:val="clear" w:color="auto" w:fill="auto"/>
        <w:spacing w:line="408" w:lineRule="exact"/>
        <w:ind w:left="220" w:right="440" w:firstLine="680"/>
        <w:jc w:val="left"/>
        <w:rPr>
          <w:rFonts w:ascii="Times New Roman" w:hAnsi="Times New Roman" w:cs="Times New Roman"/>
          <w:sz w:val="24"/>
          <w:szCs w:val="24"/>
        </w:rPr>
      </w:pPr>
      <w:r>
        <w:rPr>
          <w:rStyle w:val="Bodytext4"/>
          <w:rFonts w:ascii="Times New Roman" w:hAnsi="Times New Roman" w:cs="Times New Roman"/>
          <w:sz w:val="24"/>
          <w:szCs w:val="24"/>
        </w:rPr>
        <w:t>In conclusion, having regard t</w:t>
      </w:r>
      <w:r w:rsidR="00023AF9" w:rsidRPr="002A41E0">
        <w:rPr>
          <w:rStyle w:val="Bodytext4"/>
          <w:rFonts w:ascii="Times New Roman" w:hAnsi="Times New Roman" w:cs="Times New Roman"/>
          <w:sz w:val="24"/>
          <w:szCs w:val="24"/>
        </w:rPr>
        <w:t>o our findings on</w:t>
      </w:r>
      <w:r>
        <w:rPr>
          <w:rStyle w:val="Bodytext4"/>
          <w:rFonts w:ascii="Times New Roman" w:hAnsi="Times New Roman" w:cs="Times New Roman"/>
          <w:sz w:val="24"/>
          <w:szCs w:val="24"/>
        </w:rPr>
        <w:t xml:space="preserve"> these issues namely that there</w:t>
      </w:r>
      <w:r w:rsidR="00023AF9" w:rsidRPr="002A41E0">
        <w:rPr>
          <w:rStyle w:val="Bodytext4"/>
          <w:rFonts w:ascii="Times New Roman" w:hAnsi="Times New Roman" w:cs="Times New Roman"/>
          <w:sz w:val="24"/>
          <w:szCs w:val="24"/>
        </w:rPr>
        <w:t xml:space="preserve"> was failure on the part of the courts below:</w:t>
      </w:r>
    </w:p>
    <w:p w:rsidR="008546D2" w:rsidRPr="002A41E0" w:rsidRDefault="00023AF9">
      <w:pPr>
        <w:pStyle w:val="Bodytext120"/>
        <w:numPr>
          <w:ilvl w:val="0"/>
          <w:numId w:val="7"/>
        </w:numPr>
        <w:shd w:val="clear" w:color="auto" w:fill="auto"/>
        <w:tabs>
          <w:tab w:val="left" w:pos="1079"/>
          <w:tab w:val="left" w:pos="4910"/>
        </w:tabs>
        <w:spacing w:before="0" w:line="408" w:lineRule="exact"/>
        <w:ind w:left="900" w:right="440"/>
        <w:jc w:val="both"/>
        <w:rPr>
          <w:rFonts w:ascii="Times New Roman" w:hAnsi="Times New Roman" w:cs="Times New Roman"/>
          <w:sz w:val="24"/>
          <w:szCs w:val="24"/>
        </w:rPr>
      </w:pPr>
      <w:r w:rsidRPr="002A41E0">
        <w:rPr>
          <w:rStyle w:val="Bodytext121"/>
          <w:rFonts w:ascii="Times New Roman" w:hAnsi="Times New Roman" w:cs="Times New Roman"/>
          <w:sz w:val="24"/>
          <w:szCs w:val="24"/>
        </w:rPr>
        <w:t xml:space="preserve">to appreciate the danger of basing conviction solely on unsupported evidence of identification </w:t>
      </w:r>
      <w:r w:rsidR="00C12C78">
        <w:rPr>
          <w:rStyle w:val="Bodytext122"/>
          <w:rFonts w:ascii="Times New Roman" w:hAnsi="Times New Roman" w:cs="Times New Roman"/>
          <w:sz w:val="24"/>
          <w:szCs w:val="24"/>
        </w:rPr>
        <w:t>made under difficult conditions</w:t>
      </w:r>
      <w:r w:rsidRPr="002A41E0">
        <w:rPr>
          <w:rStyle w:val="Bodytext121"/>
          <w:rFonts w:ascii="Times New Roman" w:hAnsi="Times New Roman" w:cs="Times New Roman"/>
          <w:sz w:val="24"/>
          <w:szCs w:val="24"/>
        </w:rPr>
        <w:t xml:space="preserve"> and to proceed on</w:t>
      </w:r>
      <w:r w:rsidR="00C12C78">
        <w:rPr>
          <w:rStyle w:val="Bodytext1295pt"/>
          <w:rFonts w:ascii="Times New Roman" w:hAnsi="Times New Roman" w:cs="Times New Roman"/>
          <w:sz w:val="24"/>
          <w:szCs w:val="24"/>
        </w:rPr>
        <w:t xml:space="preserve"> </w:t>
      </w:r>
      <w:r w:rsidRPr="002A41E0">
        <w:rPr>
          <w:rStyle w:val="Bodytext1295pt"/>
          <w:rFonts w:ascii="Times New Roman" w:hAnsi="Times New Roman" w:cs="Times New Roman"/>
          <w:sz w:val="24"/>
          <w:szCs w:val="24"/>
        </w:rPr>
        <w:t xml:space="preserve">such evidence </w:t>
      </w:r>
      <w:r w:rsidR="00C12C78">
        <w:rPr>
          <w:rStyle w:val="Bodytext121"/>
          <w:rFonts w:ascii="Times New Roman" w:hAnsi="Times New Roman" w:cs="Times New Roman"/>
          <w:sz w:val="24"/>
          <w:szCs w:val="24"/>
        </w:rPr>
        <w:t>with</w:t>
      </w:r>
      <w:r w:rsidRPr="002A41E0">
        <w:rPr>
          <w:rStyle w:val="Bodytext121"/>
          <w:rFonts w:ascii="Times New Roman" w:hAnsi="Times New Roman" w:cs="Times New Roman"/>
          <w:sz w:val="24"/>
          <w:szCs w:val="24"/>
        </w:rPr>
        <w:t xml:space="preserve"> due caution and care: and</w:t>
      </w:r>
      <w:r w:rsidRPr="002A41E0">
        <w:rPr>
          <w:rStyle w:val="Bodytext121"/>
          <w:rFonts w:ascii="Times New Roman" w:hAnsi="Times New Roman" w:cs="Times New Roman"/>
          <w:sz w:val="24"/>
          <w:szCs w:val="24"/>
        </w:rPr>
        <w:tab/>
      </w:r>
    </w:p>
    <w:p w:rsidR="008546D2" w:rsidRPr="002A41E0" w:rsidRDefault="00C12C78">
      <w:pPr>
        <w:pStyle w:val="Bodytext0"/>
        <w:numPr>
          <w:ilvl w:val="0"/>
          <w:numId w:val="7"/>
        </w:numPr>
        <w:shd w:val="clear" w:color="auto" w:fill="auto"/>
        <w:tabs>
          <w:tab w:val="left" w:pos="1074"/>
        </w:tabs>
        <w:spacing w:line="408" w:lineRule="exact"/>
        <w:ind w:left="900" w:right="440"/>
        <w:jc w:val="both"/>
        <w:rPr>
          <w:rFonts w:ascii="Times New Roman" w:hAnsi="Times New Roman" w:cs="Times New Roman"/>
          <w:sz w:val="24"/>
          <w:szCs w:val="24"/>
        </w:rPr>
      </w:pPr>
      <w:r>
        <w:rPr>
          <w:rStyle w:val="Bodytext4"/>
          <w:rFonts w:ascii="Times New Roman" w:hAnsi="Times New Roman" w:cs="Times New Roman"/>
          <w:sz w:val="24"/>
          <w:szCs w:val="24"/>
        </w:rPr>
        <w:t xml:space="preserve">to duly consider </w:t>
      </w:r>
      <w:r w:rsidR="00023AF9" w:rsidRPr="002A41E0">
        <w:rPr>
          <w:rStyle w:val="Bodytext4"/>
          <w:rFonts w:ascii="Times New Roman" w:hAnsi="Times New Roman" w:cs="Times New Roman"/>
          <w:sz w:val="24"/>
          <w:szCs w:val="24"/>
        </w:rPr>
        <w:t>th</w:t>
      </w:r>
      <w:r>
        <w:rPr>
          <w:rStyle w:val="Bodytext4"/>
          <w:rFonts w:ascii="Times New Roman" w:hAnsi="Times New Roman" w:cs="Times New Roman"/>
          <w:sz w:val="24"/>
          <w:szCs w:val="24"/>
        </w:rPr>
        <w:t>e evidence as a whole and in particular to consider and</w:t>
      </w:r>
      <w:r w:rsidR="00023AF9" w:rsidRPr="002A41E0">
        <w:rPr>
          <w:rStyle w:val="Bodytext4"/>
          <w:rFonts w:ascii="Times New Roman" w:hAnsi="Times New Roman" w:cs="Times New Roman"/>
          <w:sz w:val="24"/>
          <w:szCs w:val="24"/>
        </w:rPr>
        <w:t xml:space="preserve"> evaluate the defence evidence:</w:t>
      </w:r>
    </w:p>
    <w:p w:rsidR="008546D2" w:rsidRDefault="00023AF9" w:rsidP="00C12C78">
      <w:pPr>
        <w:pStyle w:val="Bodytext0"/>
        <w:shd w:val="clear" w:color="auto" w:fill="auto"/>
        <w:spacing w:line="408" w:lineRule="exact"/>
        <w:ind w:left="220" w:right="440" w:firstLine="0"/>
        <w:jc w:val="both"/>
        <w:rPr>
          <w:rStyle w:val="Bodytext4"/>
          <w:rFonts w:ascii="Times New Roman" w:hAnsi="Times New Roman" w:cs="Times New Roman"/>
          <w:sz w:val="24"/>
          <w:szCs w:val="24"/>
        </w:rPr>
      </w:pPr>
      <w:r w:rsidRPr="002A41E0">
        <w:rPr>
          <w:rStyle w:val="Bodytext4"/>
          <w:rFonts w:ascii="Times New Roman" w:hAnsi="Times New Roman" w:cs="Times New Roman"/>
          <w:sz w:val="24"/>
          <w:szCs w:val="24"/>
        </w:rPr>
        <w:t>we think it would be unsafe</w:t>
      </w:r>
      <w:r w:rsidR="00C12C78">
        <w:rPr>
          <w:rStyle w:val="Bodytext4"/>
          <w:rFonts w:ascii="Times New Roman" w:hAnsi="Times New Roman" w:cs="Times New Roman"/>
          <w:sz w:val="24"/>
          <w:szCs w:val="24"/>
        </w:rPr>
        <w:t xml:space="preserve"> to hold that the appellants were proved</w:t>
      </w:r>
      <w:r w:rsidRPr="002A41E0">
        <w:rPr>
          <w:rStyle w:val="Bodytext4"/>
          <w:rFonts w:ascii="Times New Roman" w:hAnsi="Times New Roman" w:cs="Times New Roman"/>
          <w:sz w:val="24"/>
          <w:szCs w:val="24"/>
        </w:rPr>
        <w:t xml:space="preserve"> beyond reasonable</w:t>
      </w:r>
      <w:r w:rsidR="00C12C78">
        <w:rPr>
          <w:rStyle w:val="Bodytext4"/>
          <w:rFonts w:ascii="Times New Roman" w:hAnsi="Times New Roman" w:cs="Times New Roman"/>
          <w:sz w:val="24"/>
          <w:szCs w:val="24"/>
        </w:rPr>
        <w:t xml:space="preserve"> doubt</w:t>
      </w:r>
      <w:r w:rsidRPr="002A41E0">
        <w:rPr>
          <w:rStyle w:val="Bodytext4"/>
          <w:rFonts w:ascii="Times New Roman" w:hAnsi="Times New Roman" w:cs="Times New Roman"/>
          <w:sz w:val="24"/>
          <w:szCs w:val="24"/>
        </w:rPr>
        <w:t>, t</w:t>
      </w:r>
      <w:r w:rsidR="00C12C78">
        <w:rPr>
          <w:rStyle w:val="Bodytext4"/>
          <w:rFonts w:ascii="Times New Roman" w:hAnsi="Times New Roman" w:cs="Times New Roman"/>
          <w:sz w:val="24"/>
          <w:szCs w:val="24"/>
        </w:rPr>
        <w:t>o have committed the offences.</w:t>
      </w:r>
      <w:r w:rsidRPr="002A41E0">
        <w:rPr>
          <w:rStyle w:val="Bodytext4"/>
          <w:rFonts w:ascii="Times New Roman" w:hAnsi="Times New Roman" w:cs="Times New Roman"/>
          <w:sz w:val="24"/>
          <w:szCs w:val="24"/>
        </w:rPr>
        <w:t xml:space="preserve"> </w:t>
      </w:r>
      <w:r w:rsidR="00C12C78">
        <w:rPr>
          <w:rStyle w:val="Bodytext4"/>
          <w:rFonts w:ascii="Times New Roman" w:hAnsi="Times New Roman" w:cs="Times New Roman"/>
          <w:sz w:val="24"/>
          <w:szCs w:val="24"/>
        </w:rPr>
        <w:t>T</w:t>
      </w:r>
      <w:r w:rsidR="00C12C78" w:rsidRPr="002A41E0">
        <w:rPr>
          <w:rStyle w:val="Bodytext4"/>
          <w:rFonts w:ascii="Times New Roman" w:hAnsi="Times New Roman" w:cs="Times New Roman"/>
          <w:sz w:val="24"/>
          <w:szCs w:val="24"/>
        </w:rPr>
        <w:t>herefore</w:t>
      </w:r>
      <w:r w:rsidR="00C12C78">
        <w:rPr>
          <w:rStyle w:val="Bodytext4"/>
          <w:rFonts w:ascii="Times New Roman" w:hAnsi="Times New Roman" w:cs="Times New Roman"/>
          <w:sz w:val="24"/>
          <w:szCs w:val="24"/>
        </w:rPr>
        <w:t xml:space="preserve"> the f</w:t>
      </w:r>
      <w:r w:rsidRPr="002A41E0">
        <w:rPr>
          <w:rStyle w:val="Bodytext4"/>
          <w:rFonts w:ascii="Times New Roman" w:hAnsi="Times New Roman" w:cs="Times New Roman"/>
          <w:sz w:val="24"/>
          <w:szCs w:val="24"/>
        </w:rPr>
        <w:t xml:space="preserve">irst ground of appeal </w:t>
      </w:r>
      <w:r w:rsidRPr="002A41E0">
        <w:rPr>
          <w:rStyle w:val="Bodytext85pt0"/>
          <w:rFonts w:ascii="Times New Roman" w:hAnsi="Times New Roman" w:cs="Times New Roman"/>
          <w:sz w:val="24"/>
          <w:szCs w:val="24"/>
        </w:rPr>
        <w:t xml:space="preserve">also </w:t>
      </w:r>
      <w:r w:rsidRPr="002A41E0">
        <w:rPr>
          <w:rStyle w:val="Bodytext4"/>
          <w:rFonts w:ascii="Times New Roman" w:hAnsi="Times New Roman" w:cs="Times New Roman"/>
          <w:sz w:val="24"/>
          <w:szCs w:val="24"/>
        </w:rPr>
        <w:t>succeeds. Accordingly</w:t>
      </w:r>
      <w:r w:rsidR="00C12C78">
        <w:rPr>
          <w:rStyle w:val="Bodytext4"/>
          <w:rFonts w:ascii="Times New Roman" w:hAnsi="Times New Roman" w:cs="Times New Roman"/>
          <w:sz w:val="24"/>
          <w:szCs w:val="24"/>
        </w:rPr>
        <w:t xml:space="preserve"> the appeal must be allowed, the</w:t>
      </w:r>
      <w:r w:rsidRPr="002A41E0">
        <w:rPr>
          <w:rStyle w:val="Bodytext4"/>
          <w:rFonts w:ascii="Times New Roman" w:hAnsi="Times New Roman" w:cs="Times New Roman"/>
          <w:sz w:val="24"/>
          <w:szCs w:val="24"/>
        </w:rPr>
        <w:t xml:space="preserve"> convictions of both appellant</w:t>
      </w:r>
      <w:r w:rsidR="00C12C78">
        <w:rPr>
          <w:rStyle w:val="Bodytext4"/>
          <w:rFonts w:ascii="Times New Roman" w:hAnsi="Times New Roman" w:cs="Times New Roman"/>
          <w:sz w:val="24"/>
          <w:szCs w:val="24"/>
        </w:rPr>
        <w:t>s are quashed and the sentences</w:t>
      </w:r>
      <w:r w:rsidRPr="002A41E0">
        <w:rPr>
          <w:rStyle w:val="Bodytext4"/>
          <w:rFonts w:ascii="Times New Roman" w:hAnsi="Times New Roman" w:cs="Times New Roman"/>
          <w:sz w:val="24"/>
          <w:szCs w:val="24"/>
        </w:rPr>
        <w:t xml:space="preserve"> are set aside. Bo</w:t>
      </w:r>
      <w:r w:rsidR="00C12C78">
        <w:rPr>
          <w:rStyle w:val="Bodytext4"/>
          <w:rFonts w:ascii="Times New Roman" w:hAnsi="Times New Roman" w:cs="Times New Roman"/>
          <w:sz w:val="24"/>
          <w:szCs w:val="24"/>
        </w:rPr>
        <w:t>th appellants are to be released</w:t>
      </w:r>
      <w:r w:rsidRPr="002A41E0">
        <w:rPr>
          <w:rStyle w:val="Bodytext4"/>
          <w:rFonts w:ascii="Times New Roman" w:hAnsi="Times New Roman" w:cs="Times New Roman"/>
          <w:sz w:val="24"/>
          <w:szCs w:val="24"/>
        </w:rPr>
        <w:t xml:space="preserve"> forthwith, unless they are held </w:t>
      </w:r>
      <w:r w:rsidRPr="002A41E0">
        <w:rPr>
          <w:rStyle w:val="Bodytext75pt"/>
          <w:rFonts w:ascii="Times New Roman" w:hAnsi="Times New Roman" w:cs="Times New Roman"/>
          <w:sz w:val="24"/>
          <w:szCs w:val="24"/>
        </w:rPr>
        <w:t xml:space="preserve">on </w:t>
      </w:r>
      <w:r w:rsidR="00C12C78">
        <w:rPr>
          <w:rStyle w:val="Bodytext8"/>
          <w:rFonts w:ascii="Times New Roman" w:hAnsi="Times New Roman" w:cs="Times New Roman"/>
          <w:sz w:val="24"/>
          <w:szCs w:val="24"/>
        </w:rPr>
        <w:t>any</w:t>
      </w:r>
      <w:r w:rsidRPr="002A41E0">
        <w:rPr>
          <w:rStyle w:val="Bodytext8"/>
          <w:rFonts w:ascii="Times New Roman" w:hAnsi="Times New Roman" w:cs="Times New Roman"/>
          <w:sz w:val="24"/>
          <w:szCs w:val="24"/>
        </w:rPr>
        <w:t xml:space="preserve"> </w:t>
      </w:r>
      <w:r w:rsidRPr="002A41E0">
        <w:rPr>
          <w:rStyle w:val="Bodytext4"/>
          <w:rFonts w:ascii="Times New Roman" w:hAnsi="Times New Roman" w:cs="Times New Roman"/>
          <w:sz w:val="24"/>
          <w:szCs w:val="24"/>
        </w:rPr>
        <w:t>other lawful ground.</w:t>
      </w:r>
    </w:p>
    <w:p w:rsidR="00C12C78" w:rsidRPr="002A41E0" w:rsidRDefault="00C12C78" w:rsidP="00C12C78">
      <w:pPr>
        <w:pStyle w:val="Bodytext0"/>
        <w:shd w:val="clear" w:color="auto" w:fill="auto"/>
        <w:spacing w:line="408" w:lineRule="exact"/>
        <w:ind w:left="220" w:right="440" w:firstLine="0"/>
        <w:jc w:val="both"/>
        <w:rPr>
          <w:rFonts w:ascii="Times New Roman" w:hAnsi="Times New Roman" w:cs="Times New Roman"/>
          <w:sz w:val="24"/>
          <w:szCs w:val="24"/>
        </w:rPr>
        <w:sectPr w:rsidR="00C12C78" w:rsidRPr="002A41E0">
          <w:headerReference w:type="even" r:id="rId24"/>
          <w:footerReference w:type="even" r:id="rId25"/>
          <w:footerReference w:type="default" r:id="rId26"/>
          <w:footerReference w:type="first" r:id="rId27"/>
          <w:pgSz w:w="12240" w:h="18720"/>
          <w:pgMar w:top="1854" w:right="1391" w:bottom="2512" w:left="1391" w:header="0" w:footer="3" w:gutter="130"/>
          <w:cols w:space="720"/>
          <w:noEndnote/>
          <w:titlePg/>
          <w:rtlGutter/>
          <w:docGrid w:linePitch="360"/>
        </w:sectPr>
      </w:pPr>
      <w:r>
        <w:rPr>
          <w:rStyle w:val="Bodytext4"/>
          <w:rFonts w:ascii="Times New Roman" w:hAnsi="Times New Roman" w:cs="Times New Roman"/>
          <w:sz w:val="24"/>
          <w:szCs w:val="24"/>
        </w:rPr>
        <w:t>Before taking leave of this case, we wish to comment on another oddity in th</w:t>
      </w:r>
      <w:r w:rsidR="00EC10DF">
        <w:rPr>
          <w:rStyle w:val="Bodytext4"/>
          <w:rFonts w:ascii="Times New Roman" w:hAnsi="Times New Roman" w:cs="Times New Roman"/>
          <w:sz w:val="24"/>
          <w:szCs w:val="24"/>
        </w:rPr>
        <w:t>e</w:t>
      </w:r>
    </w:p>
    <w:p w:rsidR="008546D2" w:rsidRPr="002A41E0" w:rsidRDefault="00023AF9" w:rsidP="00C12C78">
      <w:pPr>
        <w:pStyle w:val="Bodytext190"/>
        <w:shd w:val="clear" w:color="auto" w:fill="auto"/>
        <w:spacing w:after="198" w:line="190" w:lineRule="exact"/>
        <w:rPr>
          <w:rFonts w:ascii="Times New Roman" w:hAnsi="Times New Roman" w:cs="Times New Roman"/>
          <w:sz w:val="24"/>
          <w:szCs w:val="24"/>
        </w:rPr>
      </w:pPr>
      <w:r w:rsidRPr="002A41E0">
        <w:rPr>
          <w:rStyle w:val="Bodytext1995pt"/>
          <w:rFonts w:ascii="Times New Roman" w:hAnsi="Times New Roman" w:cs="Times New Roman"/>
          <w:sz w:val="24"/>
          <w:szCs w:val="24"/>
        </w:rPr>
        <w:lastRenderedPageBreak/>
        <w:t xml:space="preserve">trial proceedings. </w:t>
      </w:r>
      <w:r w:rsidR="00EC10DF">
        <w:rPr>
          <w:rStyle w:val="Bodytext1995pt"/>
          <w:rFonts w:ascii="Times New Roman" w:hAnsi="Times New Roman" w:cs="Times New Roman"/>
          <w:sz w:val="24"/>
          <w:szCs w:val="24"/>
        </w:rPr>
        <w:t>Three</w:t>
      </w:r>
      <w:r w:rsidR="00EC10DF">
        <w:rPr>
          <w:rStyle w:val="Bodytext191"/>
          <w:rFonts w:ascii="Times New Roman" w:hAnsi="Times New Roman" w:cs="Times New Roman"/>
          <w:sz w:val="24"/>
          <w:szCs w:val="24"/>
        </w:rPr>
        <w:t xml:space="preserve"> persons were c</w:t>
      </w:r>
      <w:r w:rsidR="00264085">
        <w:rPr>
          <w:rStyle w:val="Bodytext191"/>
          <w:rFonts w:ascii="Times New Roman" w:hAnsi="Times New Roman" w:cs="Times New Roman"/>
          <w:sz w:val="24"/>
          <w:szCs w:val="24"/>
        </w:rPr>
        <w:t>hanged on the indictment namely;</w:t>
      </w:r>
      <w:r w:rsidRPr="002A41E0">
        <w:rPr>
          <w:rStyle w:val="Bodytext191"/>
          <w:rFonts w:ascii="Times New Roman" w:hAnsi="Times New Roman" w:cs="Times New Roman"/>
          <w:sz w:val="24"/>
          <w:szCs w:val="24"/>
        </w:rPr>
        <w:t xml:space="preserve"> Apollo</w:t>
      </w:r>
    </w:p>
    <w:p w:rsidR="008546D2" w:rsidRPr="002A41E0" w:rsidRDefault="00023AF9">
      <w:pPr>
        <w:pStyle w:val="Bodytext0"/>
        <w:shd w:val="clear" w:color="auto" w:fill="auto"/>
        <w:spacing w:line="200" w:lineRule="exact"/>
        <w:ind w:left="60" w:firstLine="0"/>
        <w:jc w:val="both"/>
        <w:rPr>
          <w:rFonts w:ascii="Times New Roman" w:hAnsi="Times New Roman" w:cs="Times New Roman"/>
          <w:sz w:val="24"/>
          <w:szCs w:val="24"/>
        </w:rPr>
      </w:pPr>
      <w:r w:rsidRPr="002A41E0">
        <w:rPr>
          <w:rStyle w:val="Bodytext4"/>
          <w:rFonts w:ascii="Times New Roman" w:hAnsi="Times New Roman" w:cs="Times New Roman"/>
          <w:sz w:val="24"/>
          <w:szCs w:val="24"/>
        </w:rPr>
        <w:t xml:space="preserve">Olukanga as the </w:t>
      </w:r>
      <w:r w:rsidR="00EC10DF">
        <w:rPr>
          <w:rStyle w:val="Bodytext4"/>
          <w:rFonts w:ascii="Times New Roman" w:hAnsi="Times New Roman" w:cs="Times New Roman"/>
          <w:sz w:val="24"/>
          <w:szCs w:val="24"/>
        </w:rPr>
        <w:t>1</w:t>
      </w:r>
      <w:r w:rsidR="00EC10DF" w:rsidRPr="00EC10DF">
        <w:rPr>
          <w:rStyle w:val="Bodytext4"/>
          <w:rFonts w:ascii="Times New Roman" w:hAnsi="Times New Roman" w:cs="Times New Roman"/>
          <w:sz w:val="24"/>
          <w:szCs w:val="24"/>
          <w:vertAlign w:val="superscript"/>
        </w:rPr>
        <w:t>st</w:t>
      </w:r>
      <w:r w:rsidRPr="002A41E0">
        <w:rPr>
          <w:rStyle w:val="Bodytext4"/>
          <w:rFonts w:ascii="Times New Roman" w:hAnsi="Times New Roman" w:cs="Times New Roman"/>
          <w:sz w:val="24"/>
          <w:szCs w:val="24"/>
        </w:rPr>
        <w:t xml:space="preserve"> Accused (A I) and </w:t>
      </w:r>
      <w:r w:rsidR="00EC10DF">
        <w:rPr>
          <w:rStyle w:val="Bodytext4"/>
          <w:rFonts w:ascii="Times New Roman" w:hAnsi="Times New Roman" w:cs="Times New Roman"/>
          <w:sz w:val="24"/>
          <w:szCs w:val="24"/>
        </w:rPr>
        <w:t>the t</w:t>
      </w:r>
      <w:r w:rsidRPr="002A41E0">
        <w:rPr>
          <w:rStyle w:val="Bodytext4"/>
          <w:rFonts w:ascii="Times New Roman" w:hAnsi="Times New Roman" w:cs="Times New Roman"/>
          <w:sz w:val="24"/>
          <w:szCs w:val="24"/>
        </w:rPr>
        <w:t xml:space="preserve">wo appellants as </w:t>
      </w:r>
      <w:r w:rsidR="00EC10DF">
        <w:rPr>
          <w:rStyle w:val="Bodytext4"/>
          <w:rFonts w:ascii="Times New Roman" w:hAnsi="Times New Roman" w:cs="Times New Roman"/>
          <w:sz w:val="24"/>
          <w:szCs w:val="24"/>
        </w:rPr>
        <w:t>the 2</w:t>
      </w:r>
      <w:r w:rsidR="00EC10DF" w:rsidRPr="00EC10DF">
        <w:rPr>
          <w:rStyle w:val="Bodytext4"/>
          <w:rFonts w:ascii="Times New Roman" w:hAnsi="Times New Roman" w:cs="Times New Roman"/>
          <w:sz w:val="24"/>
          <w:szCs w:val="24"/>
          <w:vertAlign w:val="superscript"/>
        </w:rPr>
        <w:t>nd</w:t>
      </w:r>
      <w:r w:rsidR="00EC10DF">
        <w:rPr>
          <w:rStyle w:val="Bodytext4"/>
          <w:rFonts w:ascii="Times New Roman" w:hAnsi="Times New Roman" w:cs="Times New Roman"/>
          <w:sz w:val="24"/>
          <w:szCs w:val="24"/>
        </w:rPr>
        <w:t xml:space="preserve"> </w:t>
      </w:r>
      <w:r w:rsidRPr="002A41E0">
        <w:rPr>
          <w:rStyle w:val="Bodytext4"/>
          <w:rFonts w:ascii="Times New Roman" w:hAnsi="Times New Roman" w:cs="Times New Roman"/>
          <w:sz w:val="24"/>
          <w:szCs w:val="24"/>
        </w:rPr>
        <w:t>and</w:t>
      </w:r>
      <w:r w:rsidR="00EC10DF">
        <w:rPr>
          <w:rStyle w:val="Bodytext4"/>
          <w:rFonts w:ascii="Times New Roman" w:hAnsi="Times New Roman" w:cs="Times New Roman"/>
          <w:sz w:val="24"/>
          <w:szCs w:val="24"/>
        </w:rPr>
        <w:t xml:space="preserve"> 3</w:t>
      </w:r>
      <w:r w:rsidR="00EC10DF" w:rsidRPr="00EC10DF">
        <w:rPr>
          <w:rStyle w:val="Bodytext4"/>
          <w:rFonts w:ascii="Times New Roman" w:hAnsi="Times New Roman" w:cs="Times New Roman"/>
          <w:sz w:val="24"/>
          <w:szCs w:val="24"/>
          <w:vertAlign w:val="superscript"/>
        </w:rPr>
        <w:t>rd</w:t>
      </w:r>
      <w:r w:rsidR="00EC10DF">
        <w:rPr>
          <w:rStyle w:val="Bodytext4"/>
          <w:rFonts w:ascii="Times New Roman" w:hAnsi="Times New Roman" w:cs="Times New Roman"/>
          <w:sz w:val="24"/>
          <w:szCs w:val="24"/>
        </w:rPr>
        <w:t xml:space="preserve"> </w:t>
      </w:r>
      <w:r w:rsidRPr="002A41E0">
        <w:rPr>
          <w:rStyle w:val="Bodytext4"/>
          <w:rFonts w:ascii="Times New Roman" w:hAnsi="Times New Roman" w:cs="Times New Roman"/>
          <w:sz w:val="24"/>
          <w:szCs w:val="24"/>
        </w:rPr>
        <w:t>Accused (A/</w:t>
      </w:r>
    </w:p>
    <w:p w:rsidR="008546D2" w:rsidRPr="002A41E0" w:rsidRDefault="00EC10DF">
      <w:pPr>
        <w:pStyle w:val="Bodytext0"/>
        <w:shd w:val="clear" w:color="auto" w:fill="auto"/>
        <w:spacing w:after="291" w:line="408" w:lineRule="exact"/>
        <w:ind w:left="60" w:right="40" w:firstLine="0"/>
        <w:jc w:val="both"/>
        <w:rPr>
          <w:rFonts w:ascii="Times New Roman" w:hAnsi="Times New Roman" w:cs="Times New Roman"/>
          <w:sz w:val="24"/>
          <w:szCs w:val="24"/>
        </w:rPr>
      </w:pPr>
      <w:r>
        <w:rPr>
          <w:rStyle w:val="Bodytext4"/>
          <w:rFonts w:ascii="Times New Roman" w:hAnsi="Times New Roman" w:cs="Times New Roman"/>
          <w:sz w:val="24"/>
          <w:szCs w:val="24"/>
        </w:rPr>
        <w:t>and A3). When the</w:t>
      </w:r>
      <w:r w:rsidR="00264085">
        <w:rPr>
          <w:rStyle w:val="Bodytext4"/>
          <w:rFonts w:ascii="Times New Roman" w:hAnsi="Times New Roman" w:cs="Times New Roman"/>
          <w:sz w:val="24"/>
          <w:szCs w:val="24"/>
        </w:rPr>
        <w:t xml:space="preserve"> c</w:t>
      </w:r>
      <w:r>
        <w:rPr>
          <w:rStyle w:val="Bodytext4"/>
          <w:rFonts w:ascii="Times New Roman" w:hAnsi="Times New Roman" w:cs="Times New Roman"/>
          <w:sz w:val="24"/>
          <w:szCs w:val="24"/>
        </w:rPr>
        <w:t>ase first came up for hearing on I0.8.95. and subsequently. It</w:t>
      </w:r>
      <w:r w:rsidR="00023AF9" w:rsidRPr="002A41E0">
        <w:rPr>
          <w:rStyle w:val="Bodytext4"/>
          <w:rFonts w:ascii="Times New Roman" w:hAnsi="Times New Roman" w:cs="Times New Roman"/>
          <w:sz w:val="24"/>
          <w:szCs w:val="24"/>
        </w:rPr>
        <w:t xml:space="preserve"> was recorded that A1 was </w:t>
      </w:r>
      <w:r>
        <w:rPr>
          <w:rStyle w:val="Bodytext4"/>
          <w:rFonts w:ascii="Times New Roman" w:hAnsi="Times New Roman" w:cs="Times New Roman"/>
          <w:sz w:val="24"/>
          <w:szCs w:val="24"/>
        </w:rPr>
        <w:t>absent. No explanation appears to have been given to the trial court</w:t>
      </w:r>
      <w:r w:rsidR="00023AF9" w:rsidRPr="002A41E0">
        <w:rPr>
          <w:rStyle w:val="Bodytext4"/>
          <w:rFonts w:ascii="Times New Roman" w:hAnsi="Times New Roman" w:cs="Times New Roman"/>
          <w:sz w:val="24"/>
          <w:szCs w:val="24"/>
        </w:rPr>
        <w:t xml:space="preserve"> </w:t>
      </w:r>
      <w:r w:rsidR="00023AF9" w:rsidRPr="002A41E0">
        <w:rPr>
          <w:rStyle w:val="Bodytext4"/>
          <w:rFonts w:ascii="Times New Roman" w:hAnsi="Times New Roman" w:cs="Times New Roman"/>
          <w:sz w:val="24"/>
          <w:szCs w:val="24"/>
        </w:rPr>
        <w:lastRenderedPageBreak/>
        <w:t xml:space="preserve">about this absence </w:t>
      </w:r>
      <w:r>
        <w:rPr>
          <w:rStyle w:val="Bodytext4"/>
          <w:rFonts w:ascii="Times New Roman" w:hAnsi="Times New Roman" w:cs="Times New Roman"/>
          <w:sz w:val="24"/>
          <w:szCs w:val="24"/>
        </w:rPr>
        <w:t>up to the time of the</w:t>
      </w:r>
      <w:r w:rsidR="00023AF9" w:rsidRPr="002A41E0">
        <w:rPr>
          <w:rStyle w:val="Bodytext4"/>
          <w:rFonts w:ascii="Times New Roman" w:hAnsi="Times New Roman" w:cs="Times New Roman"/>
          <w:sz w:val="24"/>
          <w:szCs w:val="24"/>
        </w:rPr>
        <w:t xml:space="preserve"> judgment. In the judgment the learned trial judge was constrained to observe:</w:t>
      </w:r>
    </w:p>
    <w:p w:rsidR="008546D2" w:rsidRPr="002A41E0" w:rsidRDefault="00023AF9">
      <w:pPr>
        <w:pStyle w:val="Bodytext30"/>
        <w:shd w:val="clear" w:color="auto" w:fill="auto"/>
        <w:spacing w:line="269" w:lineRule="exact"/>
        <w:ind w:left="800" w:right="1160" w:firstLine="0"/>
        <w:jc w:val="both"/>
        <w:rPr>
          <w:rFonts w:ascii="Times New Roman" w:hAnsi="Times New Roman" w:cs="Times New Roman"/>
          <w:sz w:val="24"/>
          <w:szCs w:val="24"/>
        </w:rPr>
      </w:pPr>
      <w:r w:rsidRPr="002A41E0">
        <w:rPr>
          <w:rStyle w:val="Bodytext31"/>
          <w:rFonts w:ascii="Times New Roman" w:hAnsi="Times New Roman" w:cs="Times New Roman"/>
          <w:i/>
          <w:iCs/>
          <w:sz w:val="24"/>
          <w:szCs w:val="24"/>
        </w:rPr>
        <w:t>“Alt</w:t>
      </w:r>
      <w:r w:rsidR="00EC10DF">
        <w:rPr>
          <w:rStyle w:val="Bodytext31"/>
          <w:rFonts w:ascii="Times New Roman" w:hAnsi="Times New Roman" w:cs="Times New Roman"/>
          <w:i/>
          <w:iCs/>
          <w:sz w:val="24"/>
          <w:szCs w:val="24"/>
        </w:rPr>
        <w:t>hough the indictment speaks of 3</w:t>
      </w:r>
      <w:r w:rsidRPr="002A41E0">
        <w:rPr>
          <w:rStyle w:val="Bodytext31"/>
          <w:rFonts w:ascii="Times New Roman" w:hAnsi="Times New Roman" w:cs="Times New Roman"/>
          <w:i/>
          <w:iCs/>
          <w:sz w:val="24"/>
          <w:szCs w:val="24"/>
        </w:rPr>
        <w:t xml:space="preserve"> accused persons who included a man c</w:t>
      </w:r>
      <w:r w:rsidR="00EC10DF">
        <w:rPr>
          <w:rStyle w:val="Bodytext31"/>
          <w:rFonts w:ascii="Times New Roman" w:hAnsi="Times New Roman" w:cs="Times New Roman"/>
          <w:i/>
          <w:iCs/>
          <w:sz w:val="24"/>
          <w:szCs w:val="24"/>
        </w:rPr>
        <w:t>alled Appollo Olukanga Agweke At</w:t>
      </w:r>
      <w:r w:rsidRPr="002A41E0">
        <w:rPr>
          <w:rStyle w:val="Bodytext31"/>
          <w:rFonts w:ascii="Times New Roman" w:hAnsi="Times New Roman" w:cs="Times New Roman"/>
          <w:i/>
          <w:iCs/>
          <w:sz w:val="24"/>
          <w:szCs w:val="24"/>
        </w:rPr>
        <w:t xml:space="preserve"> as having </w:t>
      </w:r>
      <w:r w:rsidR="00EC10DF">
        <w:rPr>
          <w:rStyle w:val="Bodytext31"/>
          <w:rFonts w:ascii="Times New Roman" w:hAnsi="Times New Roman" w:cs="Times New Roman"/>
          <w:i/>
          <w:iCs/>
          <w:sz w:val="24"/>
          <w:szCs w:val="24"/>
        </w:rPr>
        <w:t>been one of the robbers it is no</w:t>
      </w:r>
      <w:r w:rsidRPr="002A41E0">
        <w:rPr>
          <w:rStyle w:val="Bodytext31"/>
          <w:rFonts w:ascii="Times New Roman" w:hAnsi="Times New Roman" w:cs="Times New Roman"/>
          <w:i/>
          <w:iCs/>
          <w:sz w:val="24"/>
          <w:szCs w:val="24"/>
        </w:rPr>
        <w:t>t known what happened to this accused person.</w:t>
      </w:r>
    </w:p>
    <w:p w:rsidR="008546D2" w:rsidRPr="002A41E0" w:rsidRDefault="00EC10DF">
      <w:pPr>
        <w:pStyle w:val="Bodytext30"/>
        <w:shd w:val="clear" w:color="auto" w:fill="auto"/>
        <w:spacing w:after="249" w:line="269" w:lineRule="exact"/>
        <w:ind w:left="800" w:right="1160" w:firstLine="0"/>
        <w:jc w:val="both"/>
        <w:rPr>
          <w:rFonts w:ascii="Times New Roman" w:hAnsi="Times New Roman" w:cs="Times New Roman"/>
          <w:sz w:val="24"/>
          <w:szCs w:val="24"/>
        </w:rPr>
      </w:pPr>
      <w:r>
        <w:rPr>
          <w:rStyle w:val="Bodytext31"/>
          <w:rFonts w:ascii="Times New Roman" w:hAnsi="Times New Roman" w:cs="Times New Roman"/>
          <w:i/>
          <w:iCs/>
          <w:sz w:val="24"/>
          <w:szCs w:val="24"/>
        </w:rPr>
        <w:t>B</w:t>
      </w:r>
      <w:r w:rsidR="00023AF9" w:rsidRPr="002A41E0">
        <w:rPr>
          <w:rStyle w:val="Bodytext31"/>
          <w:rFonts w:ascii="Times New Roman" w:hAnsi="Times New Roman" w:cs="Times New Roman"/>
          <w:i/>
          <w:iCs/>
          <w:sz w:val="24"/>
          <w:szCs w:val="24"/>
        </w:rPr>
        <w:t xml:space="preserve">e that as it may, this judgment is in respect of A2 and </w:t>
      </w:r>
      <w:r>
        <w:rPr>
          <w:rStyle w:val="Bodytext31"/>
          <w:rFonts w:ascii="Times New Roman" w:hAnsi="Times New Roman" w:cs="Times New Roman"/>
          <w:i/>
          <w:iCs/>
          <w:sz w:val="24"/>
          <w:szCs w:val="24"/>
        </w:rPr>
        <w:t>A3</w:t>
      </w:r>
      <w:r w:rsidR="00023AF9" w:rsidRPr="002A41E0">
        <w:rPr>
          <w:rStyle w:val="Bodytext395pt"/>
          <w:rFonts w:ascii="Times New Roman" w:hAnsi="Times New Roman" w:cs="Times New Roman"/>
          <w:sz w:val="24"/>
          <w:szCs w:val="24"/>
        </w:rPr>
        <w:t xml:space="preserve"> </w:t>
      </w:r>
      <w:r w:rsidR="00023AF9" w:rsidRPr="002A41E0">
        <w:rPr>
          <w:rStyle w:val="Bodytext31"/>
          <w:rFonts w:ascii="Times New Roman" w:hAnsi="Times New Roman" w:cs="Times New Roman"/>
          <w:i/>
          <w:iCs/>
          <w:sz w:val="24"/>
          <w:szCs w:val="24"/>
        </w:rPr>
        <w:t>only it has nothing to do with A I. "</w:t>
      </w:r>
    </w:p>
    <w:p w:rsidR="008546D2" w:rsidRPr="002A41E0" w:rsidRDefault="00EC10DF">
      <w:pPr>
        <w:pStyle w:val="Bodytext0"/>
        <w:shd w:val="clear" w:color="auto" w:fill="auto"/>
        <w:spacing w:after="98" w:line="408" w:lineRule="exact"/>
        <w:ind w:left="60" w:right="40" w:firstLine="0"/>
        <w:jc w:val="both"/>
        <w:rPr>
          <w:rFonts w:ascii="Times New Roman" w:hAnsi="Times New Roman" w:cs="Times New Roman"/>
          <w:sz w:val="24"/>
          <w:szCs w:val="24"/>
        </w:rPr>
      </w:pPr>
      <w:r>
        <w:rPr>
          <w:rStyle w:val="Bodytextc"/>
          <w:rFonts w:ascii="Times New Roman" w:hAnsi="Times New Roman" w:cs="Times New Roman"/>
          <w:sz w:val="24"/>
          <w:szCs w:val="24"/>
        </w:rPr>
        <w:t>Th</w:t>
      </w:r>
      <w:r w:rsidR="00023AF9" w:rsidRPr="002A41E0">
        <w:rPr>
          <w:rStyle w:val="Bodytextc"/>
          <w:rFonts w:ascii="Times New Roman" w:hAnsi="Times New Roman" w:cs="Times New Roman"/>
          <w:sz w:val="24"/>
          <w:szCs w:val="24"/>
        </w:rPr>
        <w:t>is</w:t>
      </w:r>
      <w:r w:rsidR="00023AF9" w:rsidRPr="002A41E0">
        <w:rPr>
          <w:rStyle w:val="Bodytext4"/>
          <w:rFonts w:ascii="Times New Roman" w:hAnsi="Times New Roman" w:cs="Times New Roman"/>
          <w:sz w:val="24"/>
          <w:szCs w:val="24"/>
        </w:rPr>
        <w:t xml:space="preserve"> clarification by </w:t>
      </w:r>
      <w:r>
        <w:rPr>
          <w:rStyle w:val="Bodytext4"/>
          <w:rFonts w:ascii="Times New Roman" w:hAnsi="Times New Roman" w:cs="Times New Roman"/>
          <w:sz w:val="24"/>
          <w:szCs w:val="24"/>
        </w:rPr>
        <w:t>the</w:t>
      </w:r>
      <w:r w:rsidR="00023AF9" w:rsidRPr="002A41E0">
        <w:rPr>
          <w:rStyle w:val="Bodytext4"/>
          <w:rFonts w:ascii="Times New Roman" w:hAnsi="Times New Roman" w:cs="Times New Roman"/>
          <w:sz w:val="24"/>
          <w:szCs w:val="24"/>
        </w:rPr>
        <w:t xml:space="preserve"> learned trial judge w</w:t>
      </w:r>
      <w:r>
        <w:rPr>
          <w:rStyle w:val="Bodytext4"/>
          <w:rFonts w:ascii="Times New Roman" w:hAnsi="Times New Roman" w:cs="Times New Roman"/>
          <w:sz w:val="24"/>
          <w:szCs w:val="24"/>
        </w:rPr>
        <w:t>ould not have been necessary the collect procedure</w:t>
      </w:r>
      <w:r w:rsidR="00023AF9" w:rsidRPr="002A41E0">
        <w:rPr>
          <w:rStyle w:val="Bodytext4"/>
          <w:rFonts w:ascii="Times New Roman" w:hAnsi="Times New Roman" w:cs="Times New Roman"/>
          <w:sz w:val="24"/>
          <w:szCs w:val="24"/>
        </w:rPr>
        <w:t xml:space="preserve"> had been follow</w:t>
      </w:r>
      <w:r>
        <w:rPr>
          <w:rStyle w:val="Bodytext4"/>
          <w:rFonts w:ascii="Times New Roman" w:hAnsi="Times New Roman" w:cs="Times New Roman"/>
          <w:sz w:val="24"/>
          <w:szCs w:val="24"/>
        </w:rPr>
        <w:t xml:space="preserve">ed </w:t>
      </w:r>
      <w:r w:rsidR="00264085">
        <w:rPr>
          <w:rStyle w:val="Bodytext4"/>
          <w:rFonts w:ascii="Times New Roman" w:hAnsi="Times New Roman" w:cs="Times New Roman"/>
          <w:sz w:val="24"/>
          <w:szCs w:val="24"/>
        </w:rPr>
        <w:t>the</w:t>
      </w:r>
      <w:r>
        <w:rPr>
          <w:rStyle w:val="Bodytext4"/>
          <w:rFonts w:ascii="Times New Roman" w:hAnsi="Times New Roman" w:cs="Times New Roman"/>
          <w:sz w:val="24"/>
          <w:szCs w:val="24"/>
        </w:rPr>
        <w:t xml:space="preserve"> law of this country does not permit criminal trial of any person in h</w:t>
      </w:r>
      <w:r w:rsidR="00023AF9" w:rsidRPr="002A41E0">
        <w:rPr>
          <w:rStyle w:val="Bodytext4"/>
          <w:rFonts w:ascii="Times New Roman" w:hAnsi="Times New Roman" w:cs="Times New Roman"/>
          <w:sz w:val="24"/>
          <w:szCs w:val="24"/>
        </w:rPr>
        <w:t xml:space="preserve">is or her absence. Upon </w:t>
      </w:r>
      <w:r>
        <w:rPr>
          <w:rStyle w:val="Bodytextd"/>
          <w:rFonts w:ascii="Times New Roman" w:hAnsi="Times New Roman" w:cs="Times New Roman"/>
          <w:sz w:val="24"/>
          <w:szCs w:val="24"/>
        </w:rPr>
        <w:t>the prosecution</w:t>
      </w:r>
      <w:r>
        <w:rPr>
          <w:rStyle w:val="Bodytext4"/>
          <w:rFonts w:ascii="Times New Roman" w:hAnsi="Times New Roman" w:cs="Times New Roman"/>
          <w:sz w:val="24"/>
          <w:szCs w:val="24"/>
        </w:rPr>
        <w:t xml:space="preserve"> deciding t</w:t>
      </w:r>
      <w:r w:rsidR="00023AF9" w:rsidRPr="002A41E0">
        <w:rPr>
          <w:rStyle w:val="Bodytext4"/>
          <w:rFonts w:ascii="Times New Roman" w:hAnsi="Times New Roman" w:cs="Times New Roman"/>
          <w:sz w:val="24"/>
          <w:szCs w:val="24"/>
        </w:rPr>
        <w:t>o proceed wi</w:t>
      </w:r>
      <w:r>
        <w:rPr>
          <w:rStyle w:val="Bodytext4"/>
          <w:rFonts w:ascii="Times New Roman" w:hAnsi="Times New Roman" w:cs="Times New Roman"/>
          <w:sz w:val="24"/>
          <w:szCs w:val="24"/>
        </w:rPr>
        <w:t>th the trial</w:t>
      </w:r>
      <w:r w:rsidR="00023AF9" w:rsidRPr="002A41E0">
        <w:rPr>
          <w:rStyle w:val="Bodytext75pt0"/>
          <w:rFonts w:ascii="Times New Roman" w:hAnsi="Times New Roman" w:cs="Times New Roman"/>
          <w:sz w:val="24"/>
          <w:szCs w:val="24"/>
        </w:rPr>
        <w:t xml:space="preserve"> </w:t>
      </w:r>
      <w:r>
        <w:rPr>
          <w:rStyle w:val="Bodytext4"/>
          <w:rFonts w:ascii="Times New Roman" w:hAnsi="Times New Roman" w:cs="Times New Roman"/>
          <w:sz w:val="24"/>
          <w:szCs w:val="24"/>
        </w:rPr>
        <w:t>in absence</w:t>
      </w:r>
      <w:r w:rsidR="00023AF9" w:rsidRPr="002A41E0">
        <w:rPr>
          <w:rStyle w:val="Bodytext4"/>
          <w:rFonts w:ascii="Times New Roman" w:hAnsi="Times New Roman" w:cs="Times New Roman"/>
          <w:sz w:val="24"/>
          <w:szCs w:val="24"/>
        </w:rPr>
        <w:t xml:space="preserve"> of A I.</w:t>
      </w:r>
      <w:r>
        <w:rPr>
          <w:rStyle w:val="Bodytext4"/>
          <w:rFonts w:ascii="Times New Roman" w:hAnsi="Times New Roman" w:cs="Times New Roman"/>
          <w:sz w:val="24"/>
          <w:szCs w:val="24"/>
        </w:rPr>
        <w:t xml:space="preserve"> the charges against A I ought to have been </w:t>
      </w:r>
      <w:r w:rsidR="00023AF9" w:rsidRPr="002A41E0">
        <w:rPr>
          <w:rStyle w:val="Bodytext4"/>
          <w:rFonts w:ascii="Times New Roman" w:hAnsi="Times New Roman" w:cs="Times New Roman"/>
          <w:sz w:val="24"/>
          <w:szCs w:val="24"/>
        </w:rPr>
        <w:t>dropped and the indictment ought to h</w:t>
      </w:r>
      <w:r>
        <w:rPr>
          <w:rStyle w:val="Bodytext4"/>
          <w:rFonts w:ascii="Times New Roman" w:hAnsi="Times New Roman" w:cs="Times New Roman"/>
          <w:sz w:val="24"/>
          <w:szCs w:val="24"/>
        </w:rPr>
        <w:t>ave been accordingly amended. This should have been done, at the date immediately prior to commencement of hearing</w:t>
      </w:r>
      <w:r w:rsidR="00381CFD">
        <w:rPr>
          <w:rStyle w:val="Bodytext4"/>
          <w:rFonts w:ascii="Times New Roman" w:hAnsi="Times New Roman" w:cs="Times New Roman"/>
          <w:sz w:val="24"/>
          <w:szCs w:val="24"/>
        </w:rPr>
        <w:t xml:space="preserve"> evidence. The trial court could not permit to proceed with the trial of an indictment</w:t>
      </w:r>
      <w:r w:rsidR="00023AF9" w:rsidRPr="002A41E0">
        <w:rPr>
          <w:rStyle w:val="Bodytext4"/>
          <w:rFonts w:ascii="Times New Roman" w:hAnsi="Times New Roman" w:cs="Times New Roman"/>
          <w:sz w:val="24"/>
          <w:szCs w:val="24"/>
        </w:rPr>
        <w:t xml:space="preserve"> naming</w:t>
      </w:r>
      <w:r w:rsidR="00381CFD">
        <w:rPr>
          <w:rStyle w:val="Bodytext4"/>
          <w:rFonts w:ascii="Times New Roman" w:hAnsi="Times New Roman" w:cs="Times New Roman"/>
          <w:sz w:val="24"/>
          <w:szCs w:val="24"/>
        </w:rPr>
        <w:t xml:space="preserve"> an accused person who is not</w:t>
      </w:r>
      <w:r w:rsidR="00023AF9" w:rsidRPr="002A41E0">
        <w:rPr>
          <w:rStyle w:val="Bodytext4"/>
          <w:rFonts w:ascii="Times New Roman" w:hAnsi="Times New Roman" w:cs="Times New Roman"/>
          <w:sz w:val="24"/>
          <w:szCs w:val="24"/>
        </w:rPr>
        <w:t xml:space="preserve"> produced before the court.</w:t>
      </w:r>
    </w:p>
    <w:p w:rsidR="008546D2" w:rsidRPr="002A41E0" w:rsidRDefault="008546D2">
      <w:pPr>
        <w:framePr w:h="1848" w:wrap="notBeside" w:vAnchor="text" w:hAnchor="text" w:y="1"/>
        <w:rPr>
          <w:rFonts w:ascii="Times New Roman" w:hAnsi="Times New Roman" w:cs="Times New Roman"/>
        </w:rPr>
      </w:pPr>
    </w:p>
    <w:p w:rsidR="008546D2" w:rsidRPr="002A41E0" w:rsidRDefault="008546D2">
      <w:pPr>
        <w:rPr>
          <w:rFonts w:ascii="Times New Roman" w:hAnsi="Times New Roman" w:cs="Times New Roman"/>
        </w:rPr>
      </w:pPr>
    </w:p>
    <w:p w:rsidR="008546D2" w:rsidRDefault="00381CFD">
      <w:pPr>
        <w:spacing w:line="360" w:lineRule="exact"/>
        <w:rPr>
          <w:rFonts w:ascii="Times New Roman" w:hAnsi="Times New Roman" w:cs="Times New Roman"/>
        </w:rPr>
      </w:pPr>
      <w:r>
        <w:rPr>
          <w:rFonts w:ascii="Times New Roman" w:hAnsi="Times New Roman" w:cs="Times New Roman"/>
        </w:rPr>
        <w:t>Dated at Mengo this 6</w:t>
      </w:r>
      <w:r w:rsidRPr="00381CFD">
        <w:rPr>
          <w:rFonts w:ascii="Times New Roman" w:hAnsi="Times New Roman" w:cs="Times New Roman"/>
          <w:vertAlign w:val="superscript"/>
        </w:rPr>
        <w:t>th</w:t>
      </w:r>
      <w:r>
        <w:rPr>
          <w:rFonts w:ascii="Times New Roman" w:hAnsi="Times New Roman" w:cs="Times New Roman"/>
        </w:rPr>
        <w:t xml:space="preserve"> day July 1998</w:t>
      </w:r>
    </w:p>
    <w:p w:rsidR="00381CFD" w:rsidRDefault="00381CFD">
      <w:pPr>
        <w:spacing w:line="360" w:lineRule="exact"/>
        <w:rPr>
          <w:rFonts w:ascii="Times New Roman" w:hAnsi="Times New Roman" w:cs="Times New Roman"/>
        </w:rPr>
      </w:pPr>
    </w:p>
    <w:p w:rsidR="00381CFD" w:rsidRDefault="00381CFD">
      <w:pPr>
        <w:spacing w:line="360" w:lineRule="exac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S.W.W. Wambuzi</w:t>
      </w:r>
    </w:p>
    <w:p w:rsidR="00381CFD" w:rsidRDefault="00381CFD">
      <w:pPr>
        <w:spacing w:line="360" w:lineRule="exac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Chief Justice</w:t>
      </w:r>
    </w:p>
    <w:p w:rsidR="00381CFD" w:rsidRDefault="00381CFD">
      <w:pPr>
        <w:spacing w:line="360" w:lineRule="exact"/>
        <w:rPr>
          <w:rFonts w:ascii="Times New Roman" w:hAnsi="Times New Roman" w:cs="Times New Roman"/>
        </w:rPr>
      </w:pPr>
    </w:p>
    <w:p w:rsidR="00381CFD" w:rsidRDefault="00381CFD">
      <w:pPr>
        <w:spacing w:line="360" w:lineRule="exact"/>
        <w:rPr>
          <w:rFonts w:ascii="Times New Roman" w:hAnsi="Times New Roman" w:cs="Times New Roman"/>
        </w:rPr>
      </w:pPr>
    </w:p>
    <w:p w:rsidR="00381CFD" w:rsidRPr="002A41E0" w:rsidRDefault="00381CFD">
      <w:pPr>
        <w:spacing w:line="360" w:lineRule="exac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J.W.N Tsekooko</w:t>
      </w:r>
    </w:p>
    <w:p w:rsidR="008546D2" w:rsidRPr="002A41E0" w:rsidRDefault="00381CFD">
      <w:pPr>
        <w:spacing w:line="360" w:lineRule="exac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Justice of the Supreme Court</w:t>
      </w:r>
    </w:p>
    <w:p w:rsidR="008546D2" w:rsidRPr="002A41E0" w:rsidRDefault="008546D2">
      <w:pPr>
        <w:spacing w:line="360" w:lineRule="exact"/>
        <w:rPr>
          <w:rFonts w:ascii="Times New Roman" w:hAnsi="Times New Roman" w:cs="Times New Roman"/>
        </w:rPr>
      </w:pPr>
    </w:p>
    <w:p w:rsidR="008546D2" w:rsidRPr="002A41E0" w:rsidRDefault="008546D2">
      <w:pPr>
        <w:spacing w:line="606" w:lineRule="exact"/>
        <w:rPr>
          <w:rFonts w:ascii="Times New Roman" w:hAnsi="Times New Roman" w:cs="Times New Roman"/>
        </w:rPr>
      </w:pPr>
    </w:p>
    <w:p w:rsidR="008546D2" w:rsidRPr="002A41E0" w:rsidRDefault="008546D2">
      <w:pPr>
        <w:rPr>
          <w:rFonts w:ascii="Times New Roman" w:hAnsi="Times New Roman" w:cs="Times New Roman"/>
        </w:rPr>
        <w:sectPr w:rsidR="008546D2" w:rsidRPr="002A41E0">
          <w:type w:val="continuous"/>
          <w:pgSz w:w="12240" w:h="18720"/>
          <w:pgMar w:top="2598" w:right="1673" w:bottom="2598" w:left="1673" w:header="0" w:footer="3" w:gutter="0"/>
          <w:cols w:space="720"/>
          <w:noEndnote/>
          <w:docGrid w:linePitch="360"/>
        </w:sectPr>
      </w:pPr>
    </w:p>
    <w:p w:rsidR="008546D2" w:rsidRPr="002A41E0" w:rsidRDefault="008546D2">
      <w:pPr>
        <w:pStyle w:val="Heading10"/>
        <w:keepNext/>
        <w:keepLines/>
        <w:shd w:val="clear" w:color="auto" w:fill="auto"/>
        <w:spacing w:after="194" w:line="200" w:lineRule="exact"/>
        <w:ind w:right="780"/>
        <w:rPr>
          <w:rFonts w:ascii="Times New Roman" w:hAnsi="Times New Roman" w:cs="Times New Roman"/>
          <w:sz w:val="24"/>
          <w:szCs w:val="24"/>
        </w:rPr>
      </w:pPr>
    </w:p>
    <w:p w:rsidR="008546D2" w:rsidRPr="002A41E0" w:rsidRDefault="00023AF9">
      <w:pPr>
        <w:pStyle w:val="Bodytext20"/>
        <w:shd w:val="clear" w:color="auto" w:fill="auto"/>
        <w:spacing w:after="192" w:line="230" w:lineRule="exact"/>
        <w:ind w:left="60"/>
        <w:jc w:val="left"/>
        <w:rPr>
          <w:rFonts w:ascii="Times New Roman" w:hAnsi="Times New Roman" w:cs="Times New Roman"/>
          <w:sz w:val="24"/>
          <w:szCs w:val="24"/>
        </w:rPr>
      </w:pPr>
      <w:r w:rsidRPr="002A41E0">
        <w:rPr>
          <w:rStyle w:val="Bodytext22"/>
          <w:rFonts w:ascii="Times New Roman" w:hAnsi="Times New Roman" w:cs="Times New Roman"/>
          <w:sz w:val="24"/>
          <w:szCs w:val="24"/>
        </w:rPr>
        <w:t>A.N. Karokora,</w:t>
      </w:r>
    </w:p>
    <w:p w:rsidR="008546D2" w:rsidRDefault="00381CFD">
      <w:pPr>
        <w:pStyle w:val="Bodytext20"/>
        <w:shd w:val="clear" w:color="auto" w:fill="auto"/>
        <w:spacing w:after="0" w:line="230" w:lineRule="exact"/>
        <w:ind w:left="60"/>
        <w:jc w:val="left"/>
        <w:rPr>
          <w:rStyle w:val="Bodytext22"/>
          <w:rFonts w:ascii="Times New Roman" w:hAnsi="Times New Roman" w:cs="Times New Roman"/>
          <w:sz w:val="24"/>
          <w:szCs w:val="24"/>
        </w:rPr>
      </w:pPr>
      <w:r>
        <w:rPr>
          <w:rStyle w:val="Bodytext21"/>
          <w:rFonts w:ascii="Times New Roman" w:hAnsi="Times New Roman" w:cs="Times New Roman"/>
          <w:sz w:val="24"/>
          <w:szCs w:val="24"/>
        </w:rPr>
        <w:t>Justice</w:t>
      </w:r>
      <w:r w:rsidR="00023AF9" w:rsidRPr="002A41E0">
        <w:rPr>
          <w:rStyle w:val="Bodytext21"/>
          <w:rFonts w:ascii="Times New Roman" w:hAnsi="Times New Roman" w:cs="Times New Roman"/>
          <w:sz w:val="24"/>
          <w:szCs w:val="24"/>
        </w:rPr>
        <w:t xml:space="preserve"> of the Supreme Court</w:t>
      </w:r>
      <w:r w:rsidR="00023AF9" w:rsidRPr="002A41E0">
        <w:rPr>
          <w:rStyle w:val="Bodytext22"/>
          <w:rFonts w:ascii="Times New Roman" w:hAnsi="Times New Roman" w:cs="Times New Roman"/>
          <w:sz w:val="24"/>
          <w:szCs w:val="24"/>
        </w:rPr>
        <w:t>.</w:t>
      </w:r>
    </w:p>
    <w:p w:rsidR="00381CFD" w:rsidRDefault="00381CFD">
      <w:pPr>
        <w:pStyle w:val="Bodytext20"/>
        <w:shd w:val="clear" w:color="auto" w:fill="auto"/>
        <w:spacing w:after="0" w:line="230" w:lineRule="exact"/>
        <w:ind w:left="60"/>
        <w:jc w:val="left"/>
        <w:rPr>
          <w:rFonts w:ascii="Times New Roman" w:hAnsi="Times New Roman" w:cs="Times New Roman"/>
          <w:sz w:val="24"/>
          <w:szCs w:val="24"/>
        </w:rPr>
      </w:pPr>
    </w:p>
    <w:p w:rsidR="00381CFD" w:rsidRPr="002A41E0" w:rsidRDefault="00381CFD">
      <w:pPr>
        <w:pStyle w:val="Bodytext20"/>
        <w:shd w:val="clear" w:color="auto" w:fill="auto"/>
        <w:spacing w:after="0" w:line="230" w:lineRule="exact"/>
        <w:ind w:left="60"/>
        <w:jc w:val="left"/>
        <w:rPr>
          <w:rFonts w:ascii="Times New Roman" w:hAnsi="Times New Roman" w:cs="Times New Roman"/>
          <w:sz w:val="24"/>
          <w:szCs w:val="24"/>
        </w:rPr>
      </w:pPr>
    </w:p>
    <w:p w:rsidR="008546D2" w:rsidRPr="002A41E0" w:rsidRDefault="008546D2">
      <w:pPr>
        <w:rPr>
          <w:rFonts w:ascii="Times New Roman" w:hAnsi="Times New Roman" w:cs="Times New Roman"/>
        </w:rPr>
      </w:pPr>
    </w:p>
    <w:p w:rsidR="008546D2" w:rsidRPr="002A41E0" w:rsidRDefault="00023AF9">
      <w:pPr>
        <w:pStyle w:val="Bodytext20"/>
        <w:shd w:val="clear" w:color="auto" w:fill="auto"/>
        <w:spacing w:after="188" w:line="230" w:lineRule="exact"/>
        <w:ind w:left="60"/>
        <w:jc w:val="left"/>
        <w:rPr>
          <w:rFonts w:ascii="Times New Roman" w:hAnsi="Times New Roman" w:cs="Times New Roman"/>
          <w:sz w:val="24"/>
          <w:szCs w:val="24"/>
        </w:rPr>
      </w:pPr>
      <w:r w:rsidRPr="002A41E0">
        <w:rPr>
          <w:rStyle w:val="Bodytext22"/>
          <w:rFonts w:ascii="Times New Roman" w:hAnsi="Times New Roman" w:cs="Times New Roman"/>
          <w:sz w:val="24"/>
          <w:szCs w:val="24"/>
        </w:rPr>
        <w:t>J.N. Mulenga,</w:t>
      </w:r>
    </w:p>
    <w:p w:rsidR="008546D2" w:rsidRPr="002A41E0" w:rsidRDefault="00381CFD">
      <w:pPr>
        <w:pStyle w:val="Bodytext20"/>
        <w:shd w:val="clear" w:color="auto" w:fill="auto"/>
        <w:spacing w:after="584" w:line="230" w:lineRule="exact"/>
        <w:ind w:left="60"/>
        <w:jc w:val="left"/>
        <w:rPr>
          <w:rFonts w:ascii="Times New Roman" w:hAnsi="Times New Roman" w:cs="Times New Roman"/>
          <w:sz w:val="24"/>
          <w:szCs w:val="24"/>
        </w:rPr>
      </w:pPr>
      <w:r>
        <w:rPr>
          <w:rStyle w:val="Bodytext21"/>
          <w:rFonts w:ascii="Times New Roman" w:hAnsi="Times New Roman" w:cs="Times New Roman"/>
          <w:sz w:val="24"/>
          <w:szCs w:val="24"/>
        </w:rPr>
        <w:t>Justice of the</w:t>
      </w:r>
      <w:r w:rsidR="00023AF9" w:rsidRPr="002A41E0">
        <w:rPr>
          <w:rStyle w:val="Bodytext21"/>
          <w:rFonts w:ascii="Times New Roman" w:hAnsi="Times New Roman" w:cs="Times New Roman"/>
          <w:sz w:val="24"/>
          <w:szCs w:val="24"/>
        </w:rPr>
        <w:t xml:space="preserve"> Supreme Court.</w:t>
      </w:r>
    </w:p>
    <w:p w:rsidR="008546D2" w:rsidRPr="002A41E0" w:rsidRDefault="008546D2">
      <w:pPr>
        <w:pStyle w:val="Heading20"/>
        <w:keepNext/>
        <w:keepLines/>
        <w:shd w:val="clear" w:color="auto" w:fill="auto"/>
        <w:spacing w:before="0" w:after="12" w:line="350" w:lineRule="exact"/>
        <w:ind w:left="240"/>
        <w:rPr>
          <w:sz w:val="24"/>
          <w:szCs w:val="24"/>
        </w:rPr>
      </w:pPr>
    </w:p>
    <w:p w:rsidR="008546D2" w:rsidRPr="002A41E0" w:rsidRDefault="00023AF9">
      <w:pPr>
        <w:pStyle w:val="Bodytext20"/>
        <w:shd w:val="clear" w:color="auto" w:fill="auto"/>
        <w:spacing w:after="192" w:line="230" w:lineRule="exact"/>
        <w:ind w:left="60"/>
        <w:jc w:val="left"/>
        <w:rPr>
          <w:rFonts w:ascii="Times New Roman" w:hAnsi="Times New Roman" w:cs="Times New Roman"/>
          <w:sz w:val="24"/>
          <w:szCs w:val="24"/>
        </w:rPr>
      </w:pPr>
      <w:r w:rsidRPr="002A41E0">
        <w:rPr>
          <w:rStyle w:val="Bodytext2Spacing0pt"/>
          <w:rFonts w:ascii="Times New Roman" w:hAnsi="Times New Roman" w:cs="Times New Roman"/>
          <w:sz w:val="24"/>
          <w:szCs w:val="24"/>
        </w:rPr>
        <w:t>G.W</w:t>
      </w:r>
      <w:r w:rsidR="00381CFD">
        <w:rPr>
          <w:rStyle w:val="Bodytext2Spacing0pt"/>
          <w:rFonts w:ascii="Times New Roman" w:hAnsi="Times New Roman" w:cs="Times New Roman"/>
          <w:sz w:val="24"/>
          <w:szCs w:val="24"/>
        </w:rPr>
        <w:t xml:space="preserve"> Kanyeihamba</w:t>
      </w:r>
    </w:p>
    <w:p w:rsidR="008546D2" w:rsidRPr="002A41E0" w:rsidRDefault="00023AF9">
      <w:pPr>
        <w:pStyle w:val="Bodytext20"/>
        <w:shd w:val="clear" w:color="auto" w:fill="auto"/>
        <w:spacing w:after="0" w:line="230" w:lineRule="exact"/>
        <w:ind w:left="60"/>
        <w:jc w:val="left"/>
        <w:rPr>
          <w:rFonts w:ascii="Times New Roman" w:hAnsi="Times New Roman" w:cs="Times New Roman"/>
          <w:sz w:val="24"/>
          <w:szCs w:val="24"/>
        </w:rPr>
      </w:pPr>
      <w:r w:rsidRPr="002A41E0">
        <w:rPr>
          <w:rStyle w:val="Bodytext21"/>
          <w:rFonts w:ascii="Times New Roman" w:hAnsi="Times New Roman" w:cs="Times New Roman"/>
          <w:sz w:val="24"/>
          <w:szCs w:val="24"/>
        </w:rPr>
        <w:t>Justice of the Supreme Court</w:t>
      </w:r>
    </w:p>
    <w:sectPr w:rsidR="008546D2" w:rsidRPr="002A41E0" w:rsidSect="008546D2">
      <w:pgSz w:w="12240" w:h="18720"/>
      <w:pgMar w:top="2756" w:right="4183" w:bottom="10662" w:left="423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ADA" w:rsidRDefault="00D21ADA" w:rsidP="008546D2">
      <w:r>
        <w:separator/>
      </w:r>
    </w:p>
  </w:endnote>
  <w:endnote w:type="continuationSeparator" w:id="1">
    <w:p w:rsidR="00D21ADA" w:rsidRDefault="00D21ADA" w:rsidP="008546D2">
      <w:r>
        <w:continuationSeparator/>
      </w:r>
    </w:p>
  </w:endnote>
</w:endnotes>
</file>

<file path=word/fontTable.xml><?xml version="1.0" encoding="utf-8"?>
<w:fonts xmlns:r="http://schemas.openxmlformats.org/officeDocument/2006/relationships" xmlns:w="http://schemas.openxmlformats.org/wordprocessingml/2006/main">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Gungsuh">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pPr>
      <w:rPr>
        <w:sz w:val="2"/>
        <w:szCs w:val="2"/>
      </w:rPr>
    </w:pPr>
    <w:r w:rsidRPr="008546D2">
      <w:pict>
        <v:shapetype id="_x0000_t202" coordsize="21600,21600" o:spt="202" path="m,l,21600r21600,l21600,xe">
          <v:stroke joinstyle="miter"/>
          <v:path gradientshapeok="t" o:connecttype="rect"/>
        </v:shapetype>
        <v:shape id="_x0000_s2066" type="#_x0000_t202" style="position:absolute;margin-left:285.6pt;margin-top:808.55pt;width:6.5pt;height:9.85pt;z-index:-188744064;mso-wrap-style:none;mso-wrap-distance-left:5pt;mso-wrap-distance-right:5pt;mso-position-horizontal-relative:page;mso-position-vertical-relative:page" wrapcoords="0 0" filled="f" stroked="f">
          <v:textbox style="mso-fit-shape-to-text:t" inset="0,0,0,0">
            <w:txbxContent>
              <w:p w:rsidR="008017C3" w:rsidRDefault="008017C3">
                <w:pPr>
                  <w:pStyle w:val="Headerorfooter0"/>
                  <w:shd w:val="clear" w:color="auto" w:fill="auto"/>
                  <w:spacing w:line="240" w:lineRule="auto"/>
                </w:pPr>
                <w:fldSimple w:instr=" PAGE \* MERGEFORMAT ">
                  <w:r w:rsidR="00C12C78" w:rsidRPr="00C12C78">
                    <w:rPr>
                      <w:rStyle w:val="HeaderorfooterBookAntiqua"/>
                      <w:noProof/>
                    </w:rPr>
                    <w:t>19</w:t>
                  </w:r>
                </w:fldSimple>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pPr>
      <w:rPr>
        <w:sz w:val="2"/>
        <w:szCs w:val="2"/>
      </w:rPr>
    </w:pPr>
    <w:r w:rsidRPr="008546D2">
      <w:pict>
        <v:shapetype id="_x0000_t202" coordsize="21600,21600" o:spt="202" path="m,l,21600r21600,l21600,xe">
          <v:stroke joinstyle="miter"/>
          <v:path gradientshapeok="t" o:connecttype="rect"/>
        </v:shapetype>
        <v:shape id="_x0000_s2059" type="#_x0000_t202" style="position:absolute;margin-left:300.35pt;margin-top:843.3pt;width:12.7pt;height:9.85pt;z-index:-188744057;mso-wrap-style:none;mso-wrap-distance-left:5pt;mso-wrap-distance-right:5pt;mso-position-horizontal-relative:page;mso-position-vertical-relative:page" wrapcoords="0 0" filled="f" stroked="f">
          <v:textbox style="mso-fit-shape-to-text:t" inset="0,0,0,0">
            <w:txbxContent>
              <w:p w:rsidR="008017C3" w:rsidRDefault="008017C3">
                <w:pPr>
                  <w:pStyle w:val="Headerorfooter0"/>
                  <w:shd w:val="clear" w:color="auto" w:fill="auto"/>
                  <w:spacing w:line="240" w:lineRule="auto"/>
                </w:pPr>
                <w:fldSimple w:instr=" PAGE \* MERGEFORMAT ">
                  <w:r w:rsidRPr="00F23B26">
                    <w:rPr>
                      <w:rStyle w:val="HeaderorfooterSimHei"/>
                      <w:noProof/>
                    </w:rPr>
                    <w:t>10</w:t>
                  </w:r>
                </w:fldSimple>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pPr>
      <w:rPr>
        <w:sz w:val="2"/>
        <w:szCs w:val="2"/>
      </w:rPr>
    </w:pPr>
    <w:r w:rsidRPr="008546D2">
      <w:pict>
        <v:shapetype id="_x0000_t202" coordsize="21600,21600" o:spt="202" path="m,l,21600r21600,l21600,xe">
          <v:stroke joinstyle="miter"/>
          <v:path gradientshapeok="t" o:connecttype="rect"/>
        </v:shapetype>
        <v:shape id="_x0000_s2058" type="#_x0000_t202" style="position:absolute;margin-left:329.55pt;margin-top:842.6pt;width:14.4pt;height:10.1pt;z-index:-188744052;mso-wrap-style:none;mso-wrap-distance-left:5pt;mso-wrap-distance-right:5pt;mso-position-horizontal-relative:page;mso-position-vertical-relative:page" wrapcoords="0 0" filled="f" stroked="f">
          <v:textbox style="mso-fit-shape-to-text:t" inset="0,0,0,0">
            <w:txbxContent>
              <w:p w:rsidR="008017C3" w:rsidRDefault="008017C3">
                <w:pPr>
                  <w:pStyle w:val="Headerorfooter0"/>
                  <w:shd w:val="clear" w:color="auto" w:fill="auto"/>
                  <w:spacing w:line="240" w:lineRule="auto"/>
                </w:pPr>
                <w:fldSimple w:instr=" PAGE \* MERGEFORMAT ">
                  <w:r w:rsidRPr="00215481">
                    <w:rPr>
                      <w:rStyle w:val="HeaderorfooterSimHei"/>
                      <w:noProof/>
                    </w:rPr>
                    <w:t>16</w:t>
                  </w:r>
                </w:fldSimple>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pPr>
      <w:rPr>
        <w:sz w:val="2"/>
        <w:szCs w:val="2"/>
      </w:rPr>
    </w:pPr>
    <w:r w:rsidRPr="008546D2">
      <w:pict>
        <v:shapetype id="_x0000_t202" coordsize="21600,21600" o:spt="202" path="m,l,21600r21600,l21600,xe">
          <v:stroke joinstyle="miter"/>
          <v:path gradientshapeok="t" o:connecttype="rect"/>
        </v:shapetype>
        <v:shape id="_x0000_s2057" type="#_x0000_t202" style="position:absolute;margin-left:329.55pt;margin-top:842.6pt;width:14.4pt;height:10.1pt;z-index:-188744051;mso-wrap-style:none;mso-wrap-distance-left:5pt;mso-wrap-distance-right:5pt;mso-position-horizontal-relative:page;mso-position-vertical-relative:page" wrapcoords="0 0" filled="f" stroked="f">
          <v:textbox style="mso-fit-shape-to-text:t" inset="0,0,0,0">
            <w:txbxContent>
              <w:p w:rsidR="008017C3" w:rsidRDefault="008017C3">
                <w:pPr>
                  <w:pStyle w:val="Headerorfooter0"/>
                  <w:shd w:val="clear" w:color="auto" w:fill="auto"/>
                  <w:spacing w:line="240" w:lineRule="auto"/>
                </w:pPr>
                <w:fldSimple w:instr=" PAGE \* MERGEFORMAT ">
                  <w:r w:rsidRPr="00AB34BC">
                    <w:rPr>
                      <w:rStyle w:val="HeaderorfooterSimHei"/>
                      <w:noProof/>
                    </w:rPr>
                    <w:t>15</w:t>
                  </w:r>
                </w:fldSimple>
              </w:p>
            </w:txbxContent>
          </v:textbox>
          <w10:wrap anchorx="page" anchory="pag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pPr>
      <w:rPr>
        <w:sz w:val="2"/>
        <w:szCs w:val="2"/>
      </w:rPr>
    </w:pPr>
    <w:r w:rsidRPr="008546D2">
      <w:pict>
        <v:shapetype id="_x0000_t202" coordsize="21600,21600" o:spt="202" path="m,l,21600r21600,l21600,xe">
          <v:stroke joinstyle="miter"/>
          <v:path gradientshapeok="t" o:connecttype="rect"/>
        </v:shapetype>
        <v:shape id="_x0000_s2056" type="#_x0000_t202" style="position:absolute;margin-left:42.1pt;margin-top:853.65pt;width:.95pt;height:15.85pt;z-index:-188744050;mso-wrap-style:none;mso-wrap-distance-left:5pt;mso-wrap-distance-right:5pt;mso-position-horizontal-relative:page;mso-position-vertical-relative:page" wrapcoords="0 0" filled="f" stroked="f">
          <v:textbox style="mso-fit-shape-to-text:t" inset="0,0,0,0">
            <w:txbxContent>
              <w:p w:rsidR="008017C3" w:rsidRDefault="008017C3">
                <w:pPr>
                  <w:pStyle w:val="Headerorfooter0"/>
                  <w:shd w:val="clear" w:color="auto" w:fill="auto"/>
                  <w:spacing w:line="240" w:lineRule="auto"/>
                </w:pPr>
                <w:r>
                  <w:rPr>
                    <w:rStyle w:val="HeaderorfooterCandara"/>
                  </w:rPr>
                  <w:t>1</w:t>
                </w:r>
              </w:p>
            </w:txbxContent>
          </v:textbox>
          <w10:wrap anchorx="page" anchory="page"/>
        </v:shape>
      </w:pict>
    </w:r>
    <w:r w:rsidRPr="008546D2">
      <w:pict>
        <v:shape id="_x0000_s2055" type="#_x0000_t202" style="position:absolute;margin-left:304.45pt;margin-top:782.6pt;width:13.9pt;height:10.55pt;z-index:-188744049;mso-wrap-style:none;mso-wrap-distance-left:5pt;mso-wrap-distance-right:5pt;mso-position-horizontal-relative:page;mso-position-vertical-relative:page" wrapcoords="0 0" filled="f" stroked="f">
          <v:textbox style="mso-fit-shape-to-text:t" inset="0,0,0,0">
            <w:txbxContent>
              <w:p w:rsidR="008017C3" w:rsidRDefault="008017C3">
                <w:pPr>
                  <w:pStyle w:val="Headerorfooter0"/>
                  <w:shd w:val="clear" w:color="auto" w:fill="auto"/>
                  <w:spacing w:line="240" w:lineRule="auto"/>
                </w:pPr>
                <w:fldSimple w:instr=" PAGE \* MERGEFORMAT ">
                  <w:r w:rsidRPr="00AE086C">
                    <w:rPr>
                      <w:rStyle w:val="HeaderorfooterSimHei"/>
                      <w:noProof/>
                    </w:rPr>
                    <w:t>14</w:t>
                  </w:r>
                </w:fldSimple>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pPr>
      <w:rPr>
        <w:sz w:val="2"/>
        <w:szCs w:val="2"/>
      </w:rPr>
    </w:pPr>
    <w:r w:rsidRPr="008546D2">
      <w:pict>
        <v:shapetype id="_x0000_t202" coordsize="21600,21600" o:spt="202" path="m,l,21600r21600,l21600,xe">
          <v:stroke joinstyle="miter"/>
          <v:path gradientshapeok="t" o:connecttype="rect"/>
        </v:shapetype>
        <v:shape id="_x0000_s2054" type="#_x0000_t202" style="position:absolute;margin-left:329.55pt;margin-top:842.6pt;width:14.4pt;height:10.1pt;z-index:-188744048;mso-wrap-style:none;mso-wrap-distance-left:5pt;mso-wrap-distance-right:5pt;mso-position-horizontal-relative:page;mso-position-vertical-relative:page" wrapcoords="0 0" filled="f" stroked="f">
          <v:textbox style="mso-fit-shape-to-text:t" inset="0,0,0,0">
            <w:txbxContent>
              <w:p w:rsidR="008017C3" w:rsidRDefault="008017C3">
                <w:pPr>
                  <w:pStyle w:val="Headerorfooter0"/>
                  <w:shd w:val="clear" w:color="auto" w:fill="auto"/>
                  <w:spacing w:line="240" w:lineRule="auto"/>
                </w:pPr>
                <w:fldSimple w:instr=" PAGE \* MERGEFORMAT ">
                  <w:r w:rsidR="00C12C78" w:rsidRPr="00C12C78">
                    <w:rPr>
                      <w:rStyle w:val="HeaderorfooterSimHei"/>
                      <w:noProof/>
                    </w:rPr>
                    <w:t>18</w:t>
                  </w:r>
                </w:fldSimple>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pPr>
      <w:rPr>
        <w:sz w:val="2"/>
        <w:szCs w:val="2"/>
      </w:rPr>
    </w:pPr>
    <w:r w:rsidRPr="008546D2">
      <w:pict>
        <v:shapetype id="_x0000_t202" coordsize="21600,21600" o:spt="202" path="m,l,21600r21600,l21600,xe">
          <v:stroke joinstyle="miter"/>
          <v:path gradientshapeok="t" o:connecttype="rect"/>
        </v:shapetype>
        <v:shape id="_x0000_s2053" type="#_x0000_t202" style="position:absolute;margin-left:317.55pt;margin-top:827.3pt;width:12.7pt;height:10.1pt;z-index:-188744047;mso-wrap-style:none;mso-wrap-distance-left:5pt;mso-wrap-distance-right:5pt;mso-position-horizontal-relative:page;mso-position-vertical-relative:page" wrapcoords="0 0" filled="f" stroked="f">
          <v:textbox style="mso-fit-shape-to-text:t" inset="0,0,0,0">
            <w:txbxContent>
              <w:p w:rsidR="008017C3" w:rsidRDefault="008017C3">
                <w:pPr>
                  <w:pStyle w:val="Headerorfooter0"/>
                  <w:shd w:val="clear" w:color="auto" w:fill="auto"/>
                  <w:spacing w:line="240" w:lineRule="auto"/>
                </w:pPr>
                <w:fldSimple w:instr=" PAGE \* MERGEFORMAT ">
                  <w:r w:rsidRPr="000B5601">
                    <w:rPr>
                      <w:rStyle w:val="HeaderorfooterSimHei"/>
                      <w:noProof/>
                    </w:rPr>
                    <w:t>17</w:t>
                  </w:r>
                </w:fldSimple>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pPr>
      <w:rPr>
        <w:sz w:val="2"/>
        <w:szCs w:val="2"/>
      </w:rPr>
    </w:pPr>
    <w:r w:rsidRPr="008546D2">
      <w:pict>
        <v:shapetype id="_x0000_t202" coordsize="21600,21600" o:spt="202" path="m,l,21600r21600,l21600,xe">
          <v:stroke joinstyle="miter"/>
          <v:path gradientshapeok="t" o:connecttype="rect"/>
        </v:shapetype>
        <v:shape id="_x0000_s2051" type="#_x0000_t202" style="position:absolute;margin-left:302.55pt;margin-top:795pt;width:14.65pt;height:9.85pt;z-index:-188744045;mso-wrap-style:none;mso-wrap-distance-left:5pt;mso-wrap-distance-right:5pt;mso-position-horizontal-relative:page;mso-position-vertical-relative:page" wrapcoords="0 0" filled="f" stroked="f">
          <v:textbox style="mso-fit-shape-to-text:t" inset="0,0,0,0">
            <w:txbxContent>
              <w:p w:rsidR="008017C3" w:rsidRDefault="008017C3">
                <w:pPr>
                  <w:pStyle w:val="Headerorfooter0"/>
                  <w:shd w:val="clear" w:color="auto" w:fill="auto"/>
                  <w:spacing w:line="240" w:lineRule="auto"/>
                </w:pPr>
                <w:fldSimple w:instr=" PAGE \* MERGEFORMAT ">
                  <w:r w:rsidR="00264085" w:rsidRPr="00264085">
                    <w:rPr>
                      <w:rStyle w:val="HeaderorfooterBookAntiqua"/>
                      <w:noProof/>
                    </w:rPr>
                    <w:t>20</w:t>
                  </w:r>
                </w:fldSimple>
              </w:p>
            </w:txbxContent>
          </v:textbox>
          <w10:wrap anchorx="page" anchory="pag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pPr>
      <w:rPr>
        <w:sz w:val="2"/>
        <w:szCs w:val="2"/>
      </w:rPr>
    </w:pPr>
    <w:r w:rsidRPr="008546D2">
      <w:pict>
        <v:shapetype id="_x0000_t202" coordsize="21600,21600" o:spt="202" path="m,l,21600r21600,l21600,xe">
          <v:stroke joinstyle="miter"/>
          <v:path gradientshapeok="t" o:connecttype="rect"/>
        </v:shapetype>
        <v:shape id="_x0000_s2050" type="#_x0000_t202" style="position:absolute;margin-left:249.25pt;margin-top:786.85pt;width:12.95pt;height:10.3pt;z-index:-188744044;mso-wrap-style:none;mso-wrap-distance-left:5pt;mso-wrap-distance-right:5pt;mso-position-horizontal-relative:page;mso-position-vertical-relative:page" wrapcoords="0 0" filled="f" stroked="f">
          <v:textbox style="mso-fit-shape-to-text:t" inset="0,0,0,0">
            <w:txbxContent>
              <w:p w:rsidR="008017C3" w:rsidRDefault="008017C3">
                <w:pPr>
                  <w:pStyle w:val="Headerorfooter0"/>
                  <w:shd w:val="clear" w:color="auto" w:fill="auto"/>
                  <w:spacing w:line="240" w:lineRule="auto"/>
                </w:pPr>
                <w:fldSimple w:instr=" PAGE \* MERGEFORMAT ">
                  <w:r w:rsidR="00381CFD" w:rsidRPr="00381CFD">
                    <w:rPr>
                      <w:rStyle w:val="HeaderorfooterSimHei"/>
                      <w:noProof/>
                    </w:rPr>
                    <w:t>21</w:t>
                  </w:r>
                </w:fldSimple>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pPr>
      <w:rPr>
        <w:sz w:val="2"/>
        <w:szCs w:val="2"/>
      </w:rPr>
    </w:pPr>
    <w:r w:rsidRPr="008546D2">
      <w:pict>
        <v:shapetype id="_x0000_t202" coordsize="21600,21600" o:spt="202" path="m,l,21600r21600,l21600,xe">
          <v:stroke joinstyle="miter"/>
          <v:path gradientshapeok="t" o:connecttype="rect"/>
        </v:shapetype>
        <v:shape id="_x0000_s2049" type="#_x0000_t202" style="position:absolute;margin-left:329.55pt;margin-top:842.6pt;width:14.4pt;height:10.1pt;z-index:-188744043;mso-wrap-style:none;mso-wrap-distance-left:5pt;mso-wrap-distance-right:5pt;mso-position-horizontal-relative:page;mso-position-vertical-relative:page" wrapcoords="0 0" filled="f" stroked="f">
          <v:textbox style="mso-fit-shape-to-text:t" inset="0,0,0,0">
            <w:txbxContent>
              <w:p w:rsidR="008017C3" w:rsidRDefault="008017C3">
                <w:pPr>
                  <w:pStyle w:val="Headerorfooter0"/>
                  <w:shd w:val="clear" w:color="auto" w:fill="auto"/>
                  <w:spacing w:line="240" w:lineRule="auto"/>
                </w:pPr>
                <w:fldSimple w:instr=" PAGE \* MERGEFORMAT ">
                  <w:r w:rsidR="008236DE" w:rsidRPr="008236DE">
                    <w:rPr>
                      <w:rStyle w:val="HeaderorfooterSimHei"/>
                      <w:noProof/>
                    </w:rPr>
                    <w:t>19</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pPr>
      <w:rPr>
        <w:sz w:val="2"/>
        <w:szCs w:val="2"/>
      </w:rPr>
    </w:pPr>
    <w:r w:rsidRPr="008546D2">
      <w:pict>
        <v:shapetype id="_x0000_t202" coordsize="21600,21600" o:spt="202" path="m,l,21600r21600,l21600,xe">
          <v:stroke joinstyle="miter"/>
          <v:path gradientshapeok="t" o:connecttype="rect"/>
        </v:shapetype>
        <v:shape id="_x0000_s2065" type="#_x0000_t202" style="position:absolute;margin-left:270.8pt;margin-top:795.45pt;width:6.7pt;height:10.55pt;z-index:-188744063;mso-wrap-style:none;mso-wrap-distance-left:5pt;mso-wrap-distance-right:5pt;mso-position-horizontal-relative:page;mso-position-vertical-relative:page" wrapcoords="0 0" filled="f" stroked="f">
          <v:textbox style="mso-fit-shape-to-text:t" inset="0,0,0,0">
            <w:txbxContent>
              <w:p w:rsidR="008017C3" w:rsidRDefault="008017C3">
                <w:pPr>
                  <w:pStyle w:val="Headerorfooter0"/>
                  <w:shd w:val="clear" w:color="auto" w:fill="auto"/>
                  <w:spacing w:line="240" w:lineRule="auto"/>
                </w:pPr>
                <w:fldSimple w:instr=" PAGE \* MERGEFORMAT ">
                  <w:r w:rsidRPr="001C26BA">
                    <w:rPr>
                      <w:rStyle w:val="HeaderorfooterBookAntiqua"/>
                      <w:noProof/>
                    </w:rPr>
                    <w:t>3</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pPr>
      <w:rPr>
        <w:sz w:val="2"/>
        <w:szCs w:val="2"/>
      </w:rPr>
    </w:pPr>
    <w:r w:rsidRPr="008546D2">
      <w:pict>
        <v:shapetype id="_x0000_t202" coordsize="21600,21600" o:spt="202" path="m,l,21600r21600,l21600,xe">
          <v:stroke joinstyle="miter"/>
          <v:path gradientshapeok="t" o:connecttype="rect"/>
        </v:shapetype>
        <v:shape id="_x0000_s2064" type="#_x0000_t202" style="position:absolute;margin-left:270.8pt;margin-top:795.45pt;width:6.7pt;height:10.55pt;z-index:-188744062;mso-wrap-style:none;mso-wrap-distance-left:5pt;mso-wrap-distance-right:5pt;mso-position-horizontal-relative:page;mso-position-vertical-relative:page" wrapcoords="0 0" filled="f" stroked="f">
          <v:textbox style="mso-fit-shape-to-text:t" inset="0,0,0,0">
            <w:txbxContent>
              <w:p w:rsidR="008017C3" w:rsidRDefault="008017C3">
                <w:pPr>
                  <w:pStyle w:val="Headerorfooter0"/>
                  <w:shd w:val="clear" w:color="auto" w:fill="auto"/>
                  <w:spacing w:line="240" w:lineRule="auto"/>
                </w:pPr>
                <w:fldSimple w:instr=" PAGE \* MERGEFORMAT ">
                  <w:r w:rsidRPr="00B423FD">
                    <w:rPr>
                      <w:rStyle w:val="HeaderorfooterBookAntiqua"/>
                      <w:noProof/>
                    </w:rPr>
                    <w:t>6</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pPr>
      <w:rPr>
        <w:sz w:val="2"/>
        <w:szCs w:val="2"/>
      </w:rPr>
    </w:pPr>
    <w:r w:rsidRPr="008546D2">
      <w:pict>
        <v:shapetype id="_x0000_t202" coordsize="21600,21600" o:spt="202" path="m,l,21600r21600,l21600,xe">
          <v:stroke joinstyle="miter"/>
          <v:path gradientshapeok="t" o:connecttype="rect"/>
        </v:shapetype>
        <v:shape id="_x0000_s2063" type="#_x0000_t202" style="position:absolute;margin-left:329.55pt;margin-top:842.6pt;width:14.4pt;height:10.1pt;z-index:-188744061;mso-wrap-style:none;mso-wrap-distance-left:5pt;mso-wrap-distance-right:5pt;mso-position-horizontal-relative:page;mso-position-vertical-relative:page" wrapcoords="0 0" filled="f" stroked="f">
          <v:textbox style="mso-fit-shape-to-text:t" inset="0,0,0,0">
            <w:txbxContent>
              <w:p w:rsidR="008017C3" w:rsidRDefault="008017C3">
                <w:pPr>
                  <w:pStyle w:val="Headerorfooter0"/>
                  <w:shd w:val="clear" w:color="auto" w:fill="auto"/>
                  <w:spacing w:line="240" w:lineRule="auto"/>
                </w:pPr>
                <w:fldSimple w:instr=" PAGE \* MERGEFORMAT ">
                  <w:r w:rsidRPr="00DB1782">
                    <w:rPr>
                      <w:rStyle w:val="HeaderorfooterSimHei"/>
                      <w:noProof/>
                    </w:rPr>
                    <w:t>8</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pPr>
      <w:rPr>
        <w:sz w:val="2"/>
        <w:szCs w:val="2"/>
      </w:rPr>
    </w:pPr>
    <w:r w:rsidRPr="008546D2">
      <w:pict>
        <v:shapetype id="_x0000_t202" coordsize="21600,21600" o:spt="202" path="m,l,21600r21600,l21600,xe">
          <v:stroke joinstyle="miter"/>
          <v:path gradientshapeok="t" o:connecttype="rect"/>
        </v:shapetype>
        <v:shape id="_x0000_s2062" type="#_x0000_t202" style="position:absolute;margin-left:329.55pt;margin-top:842.6pt;width:14.4pt;height:10.1pt;z-index:-188744060;mso-wrap-style:none;mso-wrap-distance-left:5pt;mso-wrap-distance-right:5pt;mso-position-horizontal-relative:page;mso-position-vertical-relative:page" wrapcoords="0 0" filled="f" stroked="f">
          <v:textbox style="mso-fit-shape-to-text:t" inset="0,0,0,0">
            <w:txbxContent>
              <w:p w:rsidR="008017C3" w:rsidRDefault="008017C3">
                <w:pPr>
                  <w:pStyle w:val="Headerorfooter0"/>
                  <w:shd w:val="clear" w:color="auto" w:fill="auto"/>
                  <w:spacing w:line="240" w:lineRule="auto"/>
                </w:pPr>
                <w:fldSimple w:instr=" PAGE \* MERGEFORMAT ">
                  <w:r w:rsidRPr="00F803AA">
                    <w:rPr>
                      <w:rStyle w:val="HeaderorfooterSimHei"/>
                      <w:noProof/>
                    </w:rPr>
                    <w:t>9</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pPr>
      <w:rPr>
        <w:sz w:val="2"/>
        <w:szCs w:val="2"/>
      </w:rPr>
    </w:pPr>
    <w:r w:rsidRPr="008546D2">
      <w:pict>
        <v:shapetype id="_x0000_t202" coordsize="21600,21600" o:spt="202" path="m,l,21600r21600,l21600,xe">
          <v:stroke joinstyle="miter"/>
          <v:path gradientshapeok="t" o:connecttype="rect"/>
        </v:shapetype>
        <v:shape id="_x0000_s2061" type="#_x0000_t202" style="position:absolute;margin-left:270.8pt;margin-top:795.45pt;width:6.7pt;height:10.55pt;z-index:-188744059;mso-wrap-style:none;mso-wrap-distance-left:5pt;mso-wrap-distance-right:5pt;mso-position-horizontal-relative:page;mso-position-vertical-relative:page" wrapcoords="0 0" filled="f" stroked="f">
          <v:textbox style="mso-fit-shape-to-text:t" inset="0,0,0,0">
            <w:txbxContent>
              <w:p w:rsidR="008017C3" w:rsidRDefault="008017C3">
                <w:pPr>
                  <w:pStyle w:val="Headerorfooter0"/>
                  <w:shd w:val="clear" w:color="auto" w:fill="auto"/>
                  <w:spacing w:line="240" w:lineRule="auto"/>
                </w:pPr>
                <w:fldSimple w:instr=" PAGE \* MERGEFORMAT ">
                  <w:r w:rsidRPr="00690AF9">
                    <w:rPr>
                      <w:rStyle w:val="HeaderorfooterBookAntiqua"/>
                      <w:noProof/>
                    </w:rPr>
                    <w:t>7</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pPr>
      <w:rPr>
        <w:sz w:val="2"/>
        <w:szCs w:val="2"/>
      </w:rPr>
    </w:pPr>
    <w:r w:rsidRPr="008546D2">
      <w:pict>
        <v:shapetype id="_x0000_t202" coordsize="21600,21600" o:spt="202" path="m,l,21600r21600,l21600,xe">
          <v:stroke joinstyle="miter"/>
          <v:path gradientshapeok="t" o:connecttype="rect"/>
        </v:shapetype>
        <v:shape id="_x0000_s2060" type="#_x0000_t202" style="position:absolute;margin-left:317.55pt;margin-top:827.3pt;width:12.7pt;height:10.1pt;z-index:-188744058;mso-wrap-style:none;mso-wrap-distance-left:5pt;mso-wrap-distance-right:5pt;mso-position-horizontal-relative:page;mso-position-vertical-relative:page" wrapcoords="0 0" filled="f" stroked="f">
          <v:textbox style="mso-fit-shape-to-text:t" inset="0,0,0,0">
            <w:txbxContent>
              <w:p w:rsidR="008017C3" w:rsidRDefault="008017C3">
                <w:pPr>
                  <w:pStyle w:val="Headerorfooter0"/>
                  <w:shd w:val="clear" w:color="auto" w:fill="auto"/>
                  <w:spacing w:line="240" w:lineRule="auto"/>
                </w:pPr>
                <w:fldSimple w:instr=" PAGE \* MERGEFORMAT ">
                  <w:r w:rsidRPr="00646208">
                    <w:rPr>
                      <w:rStyle w:val="HeaderorfooterSimHei"/>
                      <w:noProof/>
                    </w:rPr>
                    <w:t>12</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ADA" w:rsidRDefault="00D21ADA"/>
  </w:footnote>
  <w:footnote w:type="continuationSeparator" w:id="1">
    <w:p w:rsidR="00D21ADA" w:rsidRDefault="00D21AD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7C3" w:rsidRDefault="008017C3">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414F"/>
    <w:multiLevelType w:val="multilevel"/>
    <w:tmpl w:val="5802BC9C"/>
    <w:lvl w:ilvl="0">
      <w:start w:val="2"/>
      <w:numFmt w:val="decimal"/>
      <w:lvlText w:val="%1."/>
      <w:lvlJc w:val="left"/>
      <w:rPr>
        <w:rFonts w:ascii="Batang" w:eastAsia="Batang" w:hAnsi="Batang" w:cs="Batang"/>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4B554F"/>
    <w:multiLevelType w:val="multilevel"/>
    <w:tmpl w:val="A9CEF726"/>
    <w:lvl w:ilvl="0">
      <w:start w:val="1"/>
      <w:numFmt w:val="upperRoman"/>
      <w:lvlText w:val="%1"/>
      <w:lvlJc w:val="left"/>
      <w:rPr>
        <w:rFonts w:ascii="Batang" w:eastAsia="Batang" w:hAnsi="Batang" w:cs="Batang"/>
        <w:b w:val="0"/>
        <w:bCs w:val="0"/>
        <w:i w:val="0"/>
        <w:iCs w:val="0"/>
        <w:smallCaps w:val="0"/>
        <w:strike w:val="0"/>
        <w:color w:val="000000"/>
        <w:spacing w:val="7"/>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80365C"/>
    <w:multiLevelType w:val="hybridMultilevel"/>
    <w:tmpl w:val="9196CEE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620AC6"/>
    <w:multiLevelType w:val="multilevel"/>
    <w:tmpl w:val="F2C6484E"/>
    <w:lvl w:ilvl="0">
      <w:start w:val="1"/>
      <w:numFmt w:val="decimal"/>
      <w:lvlText w:val="%1."/>
      <w:lvlJc w:val="left"/>
      <w:rPr>
        <w:rFonts w:ascii="Batang" w:eastAsia="Batang" w:hAnsi="Batang" w:cs="Batang"/>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E50CFE"/>
    <w:multiLevelType w:val="multilevel"/>
    <w:tmpl w:val="3F668E38"/>
    <w:lvl w:ilvl="0">
      <w:start w:val="2"/>
      <w:numFmt w:val="decimal"/>
      <w:lvlText w:val="%1."/>
      <w:lvlJc w:val="left"/>
      <w:rPr>
        <w:rFonts w:ascii="Batang" w:eastAsia="Batang" w:hAnsi="Batang" w:cs="Batang"/>
        <w:b w:val="0"/>
        <w:bCs w:val="0"/>
        <w:i/>
        <w:iCs/>
        <w:smallCaps w:val="0"/>
        <w:strike w:val="0"/>
        <w:color w:val="000000"/>
        <w:spacing w:val="-1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0828C2"/>
    <w:multiLevelType w:val="multilevel"/>
    <w:tmpl w:val="8EEEB626"/>
    <w:lvl w:ilvl="0">
      <w:start w:val="1"/>
      <w:numFmt w:val="lowerLetter"/>
      <w:lvlText w:val="(%1)"/>
      <w:lvlJc w:val="left"/>
      <w:rPr>
        <w:rFonts w:ascii="Batang" w:eastAsia="Batang" w:hAnsi="Batang" w:cs="Batang"/>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BF2307"/>
    <w:multiLevelType w:val="multilevel"/>
    <w:tmpl w:val="FE8E1F2A"/>
    <w:lvl w:ilvl="0">
      <w:start w:val="1"/>
      <w:numFmt w:val="lowerRoman"/>
      <w:lvlText w:val="%1."/>
      <w:lvlJc w:val="left"/>
      <w:rPr>
        <w:rFonts w:ascii="Batang" w:eastAsia="Batang" w:hAnsi="Batang" w:cs="Batang"/>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E2049E"/>
    <w:multiLevelType w:val="hybridMultilevel"/>
    <w:tmpl w:val="E1D65C12"/>
    <w:lvl w:ilvl="0" w:tplc="3A287084">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565D76AC"/>
    <w:multiLevelType w:val="hybridMultilevel"/>
    <w:tmpl w:val="E054B4DC"/>
    <w:lvl w:ilvl="0" w:tplc="D96E08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40474D"/>
    <w:multiLevelType w:val="hybridMultilevel"/>
    <w:tmpl w:val="8FFC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9B0D1D"/>
    <w:multiLevelType w:val="multilevel"/>
    <w:tmpl w:val="9176DB1A"/>
    <w:lvl w:ilvl="0">
      <w:start w:val="2"/>
      <w:numFmt w:val="decimal"/>
      <w:lvlText w:val="%1"/>
      <w:lvlJc w:val="left"/>
      <w:rPr>
        <w:rFonts w:ascii="Batang" w:eastAsia="Batang" w:hAnsi="Batang" w:cs="Batang"/>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4"/>
  </w:num>
  <w:num w:numId="4">
    <w:abstractNumId w:val="6"/>
  </w:num>
  <w:num w:numId="5">
    <w:abstractNumId w:val="10"/>
  </w:num>
  <w:num w:numId="6">
    <w:abstractNumId w:val="3"/>
  </w:num>
  <w:num w:numId="7">
    <w:abstractNumId w:val="5"/>
  </w:num>
  <w:num w:numId="8">
    <w:abstractNumId w:val="2"/>
  </w:num>
  <w:num w:numId="9">
    <w:abstractNumId w:val="8"/>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evenAndOddHeaders/>
  <w:drawingGridHorizontalSpacing w:val="181"/>
  <w:drawingGridVerticalSpacing w:val="181"/>
  <w:characterSpacingControl w:val="compressPunctuation"/>
  <w:hdrShapeDefaults>
    <o:shapedefaults v:ext="edit" spidmax="3074"/>
    <o:shapelayout v:ext="edit">
      <o:idmap v:ext="edit" data="2"/>
    </o:shapelayout>
  </w:hdrShapeDefaults>
  <w:footnotePr>
    <w:footnote w:id="0"/>
    <w:footnote w:id="1"/>
  </w:footnotePr>
  <w:endnotePr>
    <w:endnote w:id="0"/>
    <w:endnote w:id="1"/>
  </w:endnotePr>
  <w:compat>
    <w:doNotExpandShiftReturn/>
  </w:compat>
  <w:rsids>
    <w:rsidRoot w:val="008546D2"/>
    <w:rsid w:val="00023AF9"/>
    <w:rsid w:val="000B5601"/>
    <w:rsid w:val="001C26BA"/>
    <w:rsid w:val="00215481"/>
    <w:rsid w:val="0025657B"/>
    <w:rsid w:val="00264085"/>
    <w:rsid w:val="002734A8"/>
    <w:rsid w:val="002A41E0"/>
    <w:rsid w:val="00303B4E"/>
    <w:rsid w:val="00331648"/>
    <w:rsid w:val="00381CFD"/>
    <w:rsid w:val="003C58B4"/>
    <w:rsid w:val="0040293C"/>
    <w:rsid w:val="0040482B"/>
    <w:rsid w:val="00444F6A"/>
    <w:rsid w:val="00577761"/>
    <w:rsid w:val="00646208"/>
    <w:rsid w:val="0065095D"/>
    <w:rsid w:val="0066672C"/>
    <w:rsid w:val="00690AF9"/>
    <w:rsid w:val="006A4A27"/>
    <w:rsid w:val="00704B81"/>
    <w:rsid w:val="00717DF3"/>
    <w:rsid w:val="008017C3"/>
    <w:rsid w:val="008236DE"/>
    <w:rsid w:val="008546D2"/>
    <w:rsid w:val="00870E7E"/>
    <w:rsid w:val="00910C1F"/>
    <w:rsid w:val="00AB34BC"/>
    <w:rsid w:val="00AE086C"/>
    <w:rsid w:val="00B34594"/>
    <w:rsid w:val="00B423FD"/>
    <w:rsid w:val="00BB490D"/>
    <w:rsid w:val="00C12C78"/>
    <w:rsid w:val="00D21ADA"/>
    <w:rsid w:val="00DB1782"/>
    <w:rsid w:val="00E16B9B"/>
    <w:rsid w:val="00E93A67"/>
    <w:rsid w:val="00EC10DF"/>
    <w:rsid w:val="00F23B26"/>
    <w:rsid w:val="00F803AA"/>
    <w:rsid w:val="00FC3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546D2"/>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46D2"/>
    <w:rPr>
      <w:color w:val="0066CC"/>
      <w:u w:val="single"/>
    </w:rPr>
  </w:style>
  <w:style w:type="character" w:customStyle="1" w:styleId="BodytextExact">
    <w:name w:val="Body text Exact"/>
    <w:basedOn w:val="DefaultParagraphFont"/>
    <w:rsid w:val="008546D2"/>
    <w:rPr>
      <w:rFonts w:ascii="Batang" w:eastAsia="Batang" w:hAnsi="Batang" w:cs="Batang"/>
      <w:b w:val="0"/>
      <w:bCs w:val="0"/>
      <w:i w:val="0"/>
      <w:iCs w:val="0"/>
      <w:smallCaps w:val="0"/>
      <w:strike w:val="0"/>
      <w:spacing w:val="7"/>
      <w:sz w:val="17"/>
      <w:szCs w:val="17"/>
      <w:u w:val="none"/>
    </w:rPr>
  </w:style>
  <w:style w:type="character" w:customStyle="1" w:styleId="BodytextExact0">
    <w:name w:val="Body text Exact"/>
    <w:basedOn w:val="Bodytext"/>
    <w:rsid w:val="008546D2"/>
    <w:rPr>
      <w:spacing w:val="7"/>
      <w:sz w:val="17"/>
      <w:szCs w:val="17"/>
    </w:rPr>
  </w:style>
  <w:style w:type="character" w:customStyle="1" w:styleId="Bodytext3Exact">
    <w:name w:val="Body text (3) Exact"/>
    <w:basedOn w:val="DefaultParagraphFont"/>
    <w:rsid w:val="008546D2"/>
    <w:rPr>
      <w:rFonts w:ascii="Batang" w:eastAsia="Batang" w:hAnsi="Batang" w:cs="Batang"/>
      <w:b w:val="0"/>
      <w:bCs w:val="0"/>
      <w:i/>
      <w:iCs/>
      <w:smallCaps w:val="0"/>
      <w:strike w:val="0"/>
      <w:spacing w:val="-6"/>
      <w:sz w:val="17"/>
      <w:szCs w:val="17"/>
      <w:u w:val="none"/>
    </w:rPr>
  </w:style>
  <w:style w:type="character" w:customStyle="1" w:styleId="Bodytext3Exact0">
    <w:name w:val="Body text (3) Exact"/>
    <w:basedOn w:val="Bodytext3"/>
    <w:rsid w:val="008546D2"/>
    <w:rPr>
      <w:spacing w:val="-6"/>
      <w:sz w:val="17"/>
      <w:szCs w:val="17"/>
    </w:rPr>
  </w:style>
  <w:style w:type="character" w:customStyle="1" w:styleId="Bodytext5Exact">
    <w:name w:val="Body text (5) Exact"/>
    <w:basedOn w:val="DefaultParagraphFont"/>
    <w:link w:val="Bodytext5"/>
    <w:rsid w:val="008546D2"/>
    <w:rPr>
      <w:rFonts w:ascii="Batang" w:eastAsia="Batang" w:hAnsi="Batang" w:cs="Batang"/>
      <w:b w:val="0"/>
      <w:bCs w:val="0"/>
      <w:i w:val="0"/>
      <w:iCs w:val="0"/>
      <w:smallCaps w:val="0"/>
      <w:strike w:val="0"/>
      <w:spacing w:val="-9"/>
      <w:sz w:val="14"/>
      <w:szCs w:val="14"/>
      <w:u w:val="none"/>
    </w:rPr>
  </w:style>
  <w:style w:type="character" w:customStyle="1" w:styleId="Bodytext5Exact0">
    <w:name w:val="Body text (5) Exact"/>
    <w:basedOn w:val="Bodytext5Exact"/>
    <w:rsid w:val="008546D2"/>
    <w:rPr>
      <w:color w:val="000000"/>
      <w:w w:val="100"/>
      <w:position w:val="0"/>
      <w:lang w:val="en-US"/>
    </w:rPr>
  </w:style>
  <w:style w:type="character" w:customStyle="1" w:styleId="Bodytext3Exact1">
    <w:name w:val="Body text (3) Exact"/>
    <w:basedOn w:val="Bodytext3"/>
    <w:rsid w:val="008546D2"/>
    <w:rPr>
      <w:spacing w:val="-6"/>
      <w:sz w:val="17"/>
      <w:szCs w:val="17"/>
    </w:rPr>
  </w:style>
  <w:style w:type="character" w:customStyle="1" w:styleId="Bodytext8ptExact">
    <w:name w:val="Body text + 8 pt Exact"/>
    <w:basedOn w:val="Bodytext"/>
    <w:rsid w:val="008546D2"/>
    <w:rPr>
      <w:spacing w:val="7"/>
      <w:sz w:val="16"/>
      <w:szCs w:val="16"/>
    </w:rPr>
  </w:style>
  <w:style w:type="character" w:customStyle="1" w:styleId="Bodytext2">
    <w:name w:val="Body text (2)_"/>
    <w:basedOn w:val="DefaultParagraphFont"/>
    <w:link w:val="Bodytext20"/>
    <w:rsid w:val="008546D2"/>
    <w:rPr>
      <w:rFonts w:ascii="Batang" w:eastAsia="Batang" w:hAnsi="Batang" w:cs="Batang"/>
      <w:b w:val="0"/>
      <w:bCs w:val="0"/>
      <w:i w:val="0"/>
      <w:iCs w:val="0"/>
      <w:smallCaps w:val="0"/>
      <w:strike w:val="0"/>
      <w:spacing w:val="20"/>
      <w:sz w:val="23"/>
      <w:szCs w:val="23"/>
      <w:u w:val="none"/>
    </w:rPr>
  </w:style>
  <w:style w:type="character" w:customStyle="1" w:styleId="Bodytext2TimesNewRoman">
    <w:name w:val="Body text (2) + Times New Roman"/>
    <w:aliases w:val="17.5 pt,Italic,Spacing -3 pt"/>
    <w:basedOn w:val="Bodytext2"/>
    <w:rsid w:val="008546D2"/>
    <w:rPr>
      <w:rFonts w:ascii="Times New Roman" w:eastAsia="Times New Roman" w:hAnsi="Times New Roman" w:cs="Times New Roman"/>
      <w:i/>
      <w:iCs/>
      <w:color w:val="000000"/>
      <w:spacing w:val="-70"/>
      <w:w w:val="100"/>
      <w:position w:val="0"/>
      <w:sz w:val="35"/>
      <w:szCs w:val="35"/>
      <w:u w:val="single"/>
    </w:rPr>
  </w:style>
  <w:style w:type="character" w:customStyle="1" w:styleId="Bodytext2LucidaSansUnicode">
    <w:name w:val="Body text (2) + Lucida Sans Unicode"/>
    <w:aliases w:val="13 pt,Spacing -1 pt"/>
    <w:basedOn w:val="Bodytext2"/>
    <w:rsid w:val="008546D2"/>
    <w:rPr>
      <w:rFonts w:ascii="Lucida Sans Unicode" w:eastAsia="Lucida Sans Unicode" w:hAnsi="Lucida Sans Unicode" w:cs="Lucida Sans Unicode"/>
      <w:color w:val="000000"/>
      <w:spacing w:val="-20"/>
      <w:w w:val="100"/>
      <w:position w:val="0"/>
      <w:sz w:val="26"/>
      <w:szCs w:val="26"/>
      <w:u w:val="single"/>
      <w:lang w:val="en-US"/>
    </w:rPr>
  </w:style>
  <w:style w:type="character" w:customStyle="1" w:styleId="Bodytext2SmallCaps">
    <w:name w:val="Body text (2) + Small Caps"/>
    <w:basedOn w:val="Bodytext2"/>
    <w:rsid w:val="008546D2"/>
    <w:rPr>
      <w:smallCaps/>
      <w:color w:val="000000"/>
      <w:w w:val="100"/>
      <w:position w:val="0"/>
      <w:u w:val="single"/>
      <w:lang w:val="en-US"/>
    </w:rPr>
  </w:style>
  <w:style w:type="character" w:customStyle="1" w:styleId="Bodytext21">
    <w:name w:val="Body text (2)"/>
    <w:basedOn w:val="Bodytext2"/>
    <w:rsid w:val="008546D2"/>
    <w:rPr>
      <w:color w:val="000000"/>
      <w:w w:val="100"/>
      <w:position w:val="0"/>
      <w:u w:val="single"/>
      <w:lang w:val="en-US"/>
    </w:rPr>
  </w:style>
  <w:style w:type="character" w:customStyle="1" w:styleId="Bodytext2Italic">
    <w:name w:val="Body text (2) + Italic"/>
    <w:aliases w:val="Spacing 0 pt"/>
    <w:basedOn w:val="Bodytext2"/>
    <w:rsid w:val="008546D2"/>
    <w:rPr>
      <w:i/>
      <w:iCs/>
      <w:color w:val="000000"/>
      <w:spacing w:val="0"/>
      <w:w w:val="100"/>
      <w:position w:val="0"/>
      <w:u w:val="single"/>
      <w:lang w:val="en-US"/>
    </w:rPr>
  </w:style>
  <w:style w:type="character" w:customStyle="1" w:styleId="Bodytext2Italic0">
    <w:name w:val="Body text (2) + Italic"/>
    <w:aliases w:val="Spacing 0 pt"/>
    <w:basedOn w:val="Bodytext2"/>
    <w:rsid w:val="008546D2"/>
    <w:rPr>
      <w:i/>
      <w:iCs/>
      <w:color w:val="000000"/>
      <w:spacing w:val="0"/>
      <w:w w:val="100"/>
      <w:position w:val="0"/>
    </w:rPr>
  </w:style>
  <w:style w:type="character" w:customStyle="1" w:styleId="Bodytext3">
    <w:name w:val="Body text (3)_"/>
    <w:basedOn w:val="DefaultParagraphFont"/>
    <w:link w:val="Bodytext30"/>
    <w:rsid w:val="008546D2"/>
    <w:rPr>
      <w:rFonts w:ascii="Batang" w:eastAsia="Batang" w:hAnsi="Batang" w:cs="Batang"/>
      <w:b w:val="0"/>
      <w:bCs w:val="0"/>
      <w:i/>
      <w:iCs/>
      <w:smallCaps w:val="0"/>
      <w:strike w:val="0"/>
      <w:spacing w:val="-10"/>
      <w:sz w:val="20"/>
      <w:szCs w:val="20"/>
      <w:u w:val="none"/>
    </w:rPr>
  </w:style>
  <w:style w:type="character" w:customStyle="1" w:styleId="Bodytext31">
    <w:name w:val="Body text (3)"/>
    <w:basedOn w:val="Bodytext3"/>
    <w:rsid w:val="008546D2"/>
    <w:rPr>
      <w:color w:val="000000"/>
      <w:w w:val="100"/>
      <w:position w:val="0"/>
      <w:lang w:val="en-US"/>
    </w:rPr>
  </w:style>
  <w:style w:type="character" w:customStyle="1" w:styleId="Bodytext">
    <w:name w:val="Body text_"/>
    <w:basedOn w:val="DefaultParagraphFont"/>
    <w:link w:val="Bodytext0"/>
    <w:rsid w:val="008546D2"/>
    <w:rPr>
      <w:rFonts w:ascii="Batang" w:eastAsia="Batang" w:hAnsi="Batang" w:cs="Batang"/>
      <w:b w:val="0"/>
      <w:bCs w:val="0"/>
      <w:i w:val="0"/>
      <w:iCs w:val="0"/>
      <w:smallCaps w:val="0"/>
      <w:strike w:val="0"/>
      <w:sz w:val="19"/>
      <w:szCs w:val="19"/>
      <w:u w:val="none"/>
    </w:rPr>
  </w:style>
  <w:style w:type="character" w:customStyle="1" w:styleId="Bodytext1">
    <w:name w:val="Body text"/>
    <w:basedOn w:val="Bodytext"/>
    <w:rsid w:val="008546D2"/>
    <w:rPr>
      <w:color w:val="000000"/>
      <w:spacing w:val="0"/>
      <w:w w:val="100"/>
      <w:position w:val="0"/>
      <w:u w:val="single"/>
      <w:lang w:val="en-US"/>
    </w:rPr>
  </w:style>
  <w:style w:type="character" w:customStyle="1" w:styleId="Heading4">
    <w:name w:val="Heading #4_"/>
    <w:basedOn w:val="DefaultParagraphFont"/>
    <w:link w:val="Heading40"/>
    <w:rsid w:val="008546D2"/>
    <w:rPr>
      <w:rFonts w:ascii="Batang" w:eastAsia="Batang" w:hAnsi="Batang" w:cs="Batang"/>
      <w:b w:val="0"/>
      <w:bCs w:val="0"/>
      <w:i w:val="0"/>
      <w:iCs w:val="0"/>
      <w:smallCaps w:val="0"/>
      <w:strike w:val="0"/>
      <w:sz w:val="19"/>
      <w:szCs w:val="19"/>
      <w:u w:val="none"/>
    </w:rPr>
  </w:style>
  <w:style w:type="character" w:customStyle="1" w:styleId="Heading4SmallCaps">
    <w:name w:val="Heading #4 + Small Caps"/>
    <w:aliases w:val="Spacing 3 pt"/>
    <w:basedOn w:val="Heading4"/>
    <w:rsid w:val="008546D2"/>
    <w:rPr>
      <w:smallCaps/>
      <w:color w:val="000000"/>
      <w:spacing w:val="60"/>
      <w:w w:val="100"/>
      <w:position w:val="0"/>
      <w:lang w:val="en-US"/>
    </w:rPr>
  </w:style>
  <w:style w:type="character" w:customStyle="1" w:styleId="Heading4SmallCaps0">
    <w:name w:val="Heading #4 + Small Caps"/>
    <w:basedOn w:val="Heading4"/>
    <w:rsid w:val="008546D2"/>
    <w:rPr>
      <w:smallCaps/>
      <w:color w:val="000000"/>
      <w:spacing w:val="0"/>
      <w:w w:val="100"/>
      <w:position w:val="0"/>
      <w:lang w:val="en-US"/>
    </w:rPr>
  </w:style>
  <w:style w:type="character" w:customStyle="1" w:styleId="Bodytext4">
    <w:name w:val="Body text"/>
    <w:basedOn w:val="Bodytext"/>
    <w:rsid w:val="008546D2"/>
    <w:rPr>
      <w:color w:val="000000"/>
      <w:spacing w:val="0"/>
      <w:w w:val="100"/>
      <w:position w:val="0"/>
      <w:lang w:val="en-US"/>
    </w:rPr>
  </w:style>
  <w:style w:type="character" w:customStyle="1" w:styleId="Heading41">
    <w:name w:val="Heading #4"/>
    <w:basedOn w:val="Heading4"/>
    <w:rsid w:val="008546D2"/>
    <w:rPr>
      <w:color w:val="000000"/>
      <w:spacing w:val="0"/>
      <w:w w:val="100"/>
      <w:position w:val="0"/>
      <w:lang w:val="en-US"/>
    </w:rPr>
  </w:style>
  <w:style w:type="character" w:customStyle="1" w:styleId="Bodytext40">
    <w:name w:val="Body text (4)_"/>
    <w:basedOn w:val="DefaultParagraphFont"/>
    <w:link w:val="Bodytext41"/>
    <w:rsid w:val="008546D2"/>
    <w:rPr>
      <w:rFonts w:ascii="Gungsuh" w:eastAsia="Gungsuh" w:hAnsi="Gungsuh" w:cs="Gungsuh"/>
      <w:b w:val="0"/>
      <w:bCs w:val="0"/>
      <w:i w:val="0"/>
      <w:iCs w:val="0"/>
      <w:smallCaps w:val="0"/>
      <w:strike w:val="0"/>
      <w:sz w:val="8"/>
      <w:szCs w:val="8"/>
      <w:u w:val="none"/>
    </w:rPr>
  </w:style>
  <w:style w:type="character" w:customStyle="1" w:styleId="Bodytext42">
    <w:name w:val="Body text (4)"/>
    <w:basedOn w:val="Bodytext40"/>
    <w:rsid w:val="008546D2"/>
    <w:rPr>
      <w:color w:val="000000"/>
      <w:spacing w:val="0"/>
      <w:w w:val="100"/>
      <w:position w:val="0"/>
    </w:rPr>
  </w:style>
  <w:style w:type="character" w:customStyle="1" w:styleId="Bodytext395pt">
    <w:name w:val="Body text (3) + 9.5 pt"/>
    <w:aliases w:val="Not Italic,Spacing 0 pt"/>
    <w:basedOn w:val="Bodytext3"/>
    <w:rsid w:val="008546D2"/>
    <w:rPr>
      <w:i/>
      <w:iCs/>
      <w:color w:val="000000"/>
      <w:spacing w:val="0"/>
      <w:w w:val="100"/>
      <w:position w:val="0"/>
      <w:sz w:val="19"/>
      <w:szCs w:val="19"/>
      <w:lang w:val="en-US"/>
    </w:rPr>
  </w:style>
  <w:style w:type="character" w:customStyle="1" w:styleId="Heading5">
    <w:name w:val="Heading #5_"/>
    <w:basedOn w:val="DefaultParagraphFont"/>
    <w:link w:val="Heading50"/>
    <w:rsid w:val="008546D2"/>
    <w:rPr>
      <w:rFonts w:ascii="Batang" w:eastAsia="Batang" w:hAnsi="Batang" w:cs="Batang"/>
      <w:b w:val="0"/>
      <w:bCs w:val="0"/>
      <w:i w:val="0"/>
      <w:iCs w:val="0"/>
      <w:smallCaps w:val="0"/>
      <w:strike w:val="0"/>
      <w:sz w:val="19"/>
      <w:szCs w:val="19"/>
      <w:u w:val="none"/>
    </w:rPr>
  </w:style>
  <w:style w:type="character" w:customStyle="1" w:styleId="Heading51">
    <w:name w:val="Heading #5"/>
    <w:basedOn w:val="Heading5"/>
    <w:rsid w:val="008546D2"/>
    <w:rPr>
      <w:color w:val="000000"/>
      <w:spacing w:val="0"/>
      <w:w w:val="100"/>
      <w:position w:val="0"/>
      <w:lang w:val="en-US"/>
    </w:rPr>
  </w:style>
  <w:style w:type="character" w:customStyle="1" w:styleId="Bodytext6">
    <w:name w:val="Body text"/>
    <w:basedOn w:val="Bodytext"/>
    <w:rsid w:val="008546D2"/>
    <w:rPr>
      <w:color w:val="000000"/>
      <w:spacing w:val="0"/>
      <w:w w:val="100"/>
      <w:position w:val="0"/>
      <w:lang w:val="en-US"/>
    </w:rPr>
  </w:style>
  <w:style w:type="character" w:customStyle="1" w:styleId="Heading52">
    <w:name w:val="Heading #5 (2)_"/>
    <w:basedOn w:val="DefaultParagraphFont"/>
    <w:link w:val="Heading520"/>
    <w:rsid w:val="008546D2"/>
    <w:rPr>
      <w:rFonts w:ascii="Gungsuh" w:eastAsia="Gungsuh" w:hAnsi="Gungsuh" w:cs="Gungsuh"/>
      <w:b w:val="0"/>
      <w:bCs w:val="0"/>
      <w:i/>
      <w:iCs/>
      <w:smallCaps w:val="0"/>
      <w:strike w:val="0"/>
      <w:sz w:val="19"/>
      <w:szCs w:val="19"/>
      <w:u w:val="none"/>
    </w:rPr>
  </w:style>
  <w:style w:type="character" w:customStyle="1" w:styleId="Heading521">
    <w:name w:val="Heading #5 (2)"/>
    <w:basedOn w:val="Heading52"/>
    <w:rsid w:val="008546D2"/>
    <w:rPr>
      <w:color w:val="000000"/>
      <w:spacing w:val="0"/>
      <w:w w:val="100"/>
      <w:position w:val="0"/>
    </w:rPr>
  </w:style>
  <w:style w:type="character" w:customStyle="1" w:styleId="Headerorfooter">
    <w:name w:val="Header or footer_"/>
    <w:basedOn w:val="DefaultParagraphFont"/>
    <w:link w:val="Headerorfooter0"/>
    <w:rsid w:val="008546D2"/>
    <w:rPr>
      <w:rFonts w:ascii="Batang" w:eastAsia="Batang" w:hAnsi="Batang" w:cs="Batang"/>
      <w:b w:val="0"/>
      <w:bCs w:val="0"/>
      <w:i w:val="0"/>
      <w:iCs w:val="0"/>
      <w:smallCaps w:val="0"/>
      <w:strike w:val="0"/>
      <w:sz w:val="18"/>
      <w:szCs w:val="18"/>
      <w:u w:val="none"/>
    </w:rPr>
  </w:style>
  <w:style w:type="character" w:customStyle="1" w:styleId="HeaderorfooterBookAntiqua">
    <w:name w:val="Header or footer + Book Antiqua"/>
    <w:aliases w:val="14 pt,Spacing 1 pt"/>
    <w:basedOn w:val="Headerorfooter"/>
    <w:rsid w:val="008546D2"/>
    <w:rPr>
      <w:rFonts w:ascii="Book Antiqua" w:eastAsia="Book Antiqua" w:hAnsi="Book Antiqua" w:cs="Book Antiqua"/>
      <w:color w:val="000000"/>
      <w:spacing w:val="30"/>
      <w:w w:val="100"/>
      <w:position w:val="0"/>
      <w:sz w:val="28"/>
      <w:szCs w:val="28"/>
    </w:rPr>
  </w:style>
  <w:style w:type="character" w:customStyle="1" w:styleId="Heading53">
    <w:name w:val="Heading #5 (3)_"/>
    <w:basedOn w:val="DefaultParagraphFont"/>
    <w:link w:val="Heading530"/>
    <w:rsid w:val="008546D2"/>
    <w:rPr>
      <w:rFonts w:ascii="Batang" w:eastAsia="Batang" w:hAnsi="Batang" w:cs="Batang"/>
      <w:b w:val="0"/>
      <w:bCs w:val="0"/>
      <w:i/>
      <w:iCs/>
      <w:smallCaps w:val="0"/>
      <w:strike w:val="0"/>
      <w:sz w:val="23"/>
      <w:szCs w:val="23"/>
      <w:u w:val="none"/>
    </w:rPr>
  </w:style>
  <w:style w:type="character" w:customStyle="1" w:styleId="Heading531">
    <w:name w:val="Heading #5 (3)"/>
    <w:basedOn w:val="Heading53"/>
    <w:rsid w:val="008546D2"/>
    <w:rPr>
      <w:color w:val="000000"/>
      <w:spacing w:val="0"/>
      <w:w w:val="100"/>
      <w:position w:val="0"/>
      <w:lang w:val="en-US"/>
    </w:rPr>
  </w:style>
  <w:style w:type="character" w:customStyle="1" w:styleId="Bodytext105pt">
    <w:name w:val="Body text + 10.5 pt"/>
    <w:aliases w:val="Spacing 0 pt Exact"/>
    <w:basedOn w:val="Bodytext"/>
    <w:rsid w:val="008546D2"/>
    <w:rPr>
      <w:color w:val="000000"/>
      <w:spacing w:val="18"/>
      <w:w w:val="100"/>
      <w:position w:val="0"/>
      <w:sz w:val="21"/>
      <w:szCs w:val="21"/>
      <w:lang w:val="en-US"/>
    </w:rPr>
  </w:style>
  <w:style w:type="character" w:customStyle="1" w:styleId="Bodytext105pt0">
    <w:name w:val="Body text + 10.5 pt"/>
    <w:aliases w:val="Spacing -1 pt Exact"/>
    <w:basedOn w:val="Bodytext"/>
    <w:rsid w:val="008546D2"/>
    <w:rPr>
      <w:color w:val="000000"/>
      <w:spacing w:val="-32"/>
      <w:w w:val="100"/>
      <w:position w:val="0"/>
      <w:sz w:val="21"/>
      <w:szCs w:val="21"/>
      <w:lang w:val="en-US"/>
    </w:rPr>
  </w:style>
  <w:style w:type="character" w:customStyle="1" w:styleId="BodytextExact1">
    <w:name w:val="Body text Exact"/>
    <w:basedOn w:val="Bodytext"/>
    <w:rsid w:val="008546D2"/>
    <w:rPr>
      <w:color w:val="000000"/>
      <w:spacing w:val="7"/>
      <w:w w:val="100"/>
      <w:position w:val="0"/>
      <w:sz w:val="17"/>
      <w:szCs w:val="17"/>
      <w:lang w:val="en-US"/>
    </w:rPr>
  </w:style>
  <w:style w:type="character" w:customStyle="1" w:styleId="Bodytext85pt">
    <w:name w:val="Body text + 8.5 pt"/>
    <w:basedOn w:val="Bodytext"/>
    <w:rsid w:val="008546D2"/>
    <w:rPr>
      <w:color w:val="000000"/>
      <w:spacing w:val="0"/>
      <w:w w:val="100"/>
      <w:position w:val="0"/>
      <w:sz w:val="17"/>
      <w:szCs w:val="17"/>
      <w:lang w:val="en-US"/>
    </w:rPr>
  </w:style>
  <w:style w:type="character" w:customStyle="1" w:styleId="Bodytext60">
    <w:name w:val="Body text (6)_"/>
    <w:basedOn w:val="DefaultParagraphFont"/>
    <w:link w:val="Bodytext61"/>
    <w:rsid w:val="008546D2"/>
    <w:rPr>
      <w:rFonts w:ascii="Gungsuh" w:eastAsia="Gungsuh" w:hAnsi="Gungsuh" w:cs="Gungsuh"/>
      <w:b w:val="0"/>
      <w:bCs w:val="0"/>
      <w:i w:val="0"/>
      <w:iCs w:val="0"/>
      <w:smallCaps w:val="0"/>
      <w:strike w:val="0"/>
      <w:sz w:val="8"/>
      <w:szCs w:val="8"/>
      <w:u w:val="none"/>
    </w:rPr>
  </w:style>
  <w:style w:type="character" w:customStyle="1" w:styleId="Bodytext62">
    <w:name w:val="Body text (6)"/>
    <w:basedOn w:val="Bodytext60"/>
    <w:rsid w:val="008546D2"/>
    <w:rPr>
      <w:color w:val="000000"/>
      <w:spacing w:val="0"/>
      <w:w w:val="100"/>
      <w:position w:val="0"/>
    </w:rPr>
  </w:style>
  <w:style w:type="character" w:customStyle="1" w:styleId="Bodytext7">
    <w:name w:val="Body text"/>
    <w:basedOn w:val="Bodytext"/>
    <w:rsid w:val="008546D2"/>
    <w:rPr>
      <w:strike/>
      <w:color w:val="000000"/>
      <w:spacing w:val="0"/>
      <w:w w:val="100"/>
      <w:position w:val="0"/>
      <w:u w:val="single"/>
      <w:lang w:val="en-US"/>
    </w:rPr>
  </w:style>
  <w:style w:type="character" w:customStyle="1" w:styleId="Bodytext70">
    <w:name w:val="Body text (7)_"/>
    <w:basedOn w:val="DefaultParagraphFont"/>
    <w:link w:val="Bodytext71"/>
    <w:rsid w:val="008546D2"/>
    <w:rPr>
      <w:rFonts w:ascii="Batang" w:eastAsia="Batang" w:hAnsi="Batang" w:cs="Batang"/>
      <w:b w:val="0"/>
      <w:bCs w:val="0"/>
      <w:i/>
      <w:iCs/>
      <w:smallCaps w:val="0"/>
      <w:strike w:val="0"/>
      <w:spacing w:val="-10"/>
      <w:sz w:val="17"/>
      <w:szCs w:val="17"/>
      <w:u w:val="none"/>
    </w:rPr>
  </w:style>
  <w:style w:type="character" w:customStyle="1" w:styleId="Bodytext72">
    <w:name w:val="Body text (7)"/>
    <w:basedOn w:val="Bodytext70"/>
    <w:rsid w:val="008546D2"/>
    <w:rPr>
      <w:color w:val="000000"/>
      <w:w w:val="100"/>
      <w:position w:val="0"/>
      <w:lang w:val="en-US"/>
    </w:rPr>
  </w:style>
  <w:style w:type="character" w:customStyle="1" w:styleId="Bodytext7NotItalic">
    <w:name w:val="Body text (7) + Not Italic"/>
    <w:aliases w:val="Spacing 0 pt"/>
    <w:basedOn w:val="Bodytext70"/>
    <w:rsid w:val="008546D2"/>
    <w:rPr>
      <w:i/>
      <w:iCs/>
      <w:color w:val="000000"/>
      <w:spacing w:val="10"/>
      <w:w w:val="100"/>
      <w:position w:val="0"/>
      <w:lang w:val="en-US"/>
    </w:rPr>
  </w:style>
  <w:style w:type="character" w:customStyle="1" w:styleId="Bodytext710pt">
    <w:name w:val="Body text (7) + 10 pt"/>
    <w:basedOn w:val="Bodytext70"/>
    <w:rsid w:val="008546D2"/>
    <w:rPr>
      <w:color w:val="000000"/>
      <w:w w:val="100"/>
      <w:position w:val="0"/>
      <w:sz w:val="20"/>
      <w:szCs w:val="20"/>
    </w:rPr>
  </w:style>
  <w:style w:type="character" w:customStyle="1" w:styleId="Bodytext10pt">
    <w:name w:val="Body text + 10 pt"/>
    <w:aliases w:val="Spacing 0 pt"/>
    <w:basedOn w:val="Bodytext"/>
    <w:rsid w:val="008546D2"/>
    <w:rPr>
      <w:color w:val="000000"/>
      <w:spacing w:val="-10"/>
      <w:w w:val="100"/>
      <w:position w:val="0"/>
      <w:sz w:val="20"/>
      <w:szCs w:val="20"/>
    </w:rPr>
  </w:style>
  <w:style w:type="character" w:customStyle="1" w:styleId="Bodytext10pt0">
    <w:name w:val="Body text + 10 pt"/>
    <w:aliases w:val="Italic,Spacing 0 pt"/>
    <w:basedOn w:val="Bodytext"/>
    <w:rsid w:val="008546D2"/>
    <w:rPr>
      <w:i/>
      <w:iCs/>
      <w:color w:val="000000"/>
      <w:spacing w:val="-10"/>
      <w:w w:val="100"/>
      <w:position w:val="0"/>
      <w:sz w:val="20"/>
      <w:szCs w:val="20"/>
      <w:lang w:val="en-US"/>
    </w:rPr>
  </w:style>
  <w:style w:type="character" w:customStyle="1" w:styleId="Bodytext8">
    <w:name w:val="Body text"/>
    <w:basedOn w:val="Bodytext"/>
    <w:rsid w:val="008546D2"/>
    <w:rPr>
      <w:color w:val="000000"/>
      <w:spacing w:val="0"/>
      <w:w w:val="100"/>
      <w:position w:val="0"/>
      <w:lang w:val="en-US"/>
    </w:rPr>
  </w:style>
  <w:style w:type="character" w:customStyle="1" w:styleId="HeaderorfooterSimHei">
    <w:name w:val="Header or footer + SimHei"/>
    <w:aliases w:val="14 pt,Spacing 0 pt"/>
    <w:basedOn w:val="Headerorfooter"/>
    <w:rsid w:val="008546D2"/>
    <w:rPr>
      <w:rFonts w:ascii="SimHei" w:eastAsia="SimHei" w:hAnsi="SimHei" w:cs="SimHei"/>
      <w:color w:val="000000"/>
      <w:spacing w:val="10"/>
      <w:w w:val="100"/>
      <w:position w:val="0"/>
      <w:sz w:val="28"/>
      <w:szCs w:val="28"/>
    </w:rPr>
  </w:style>
  <w:style w:type="character" w:customStyle="1" w:styleId="Bodytext32">
    <w:name w:val="Body text (3)"/>
    <w:basedOn w:val="Bodytext3"/>
    <w:rsid w:val="008546D2"/>
    <w:rPr>
      <w:color w:val="000000"/>
      <w:w w:val="100"/>
      <w:position w:val="0"/>
      <w:u w:val="single"/>
      <w:lang w:val="en-US"/>
    </w:rPr>
  </w:style>
  <w:style w:type="character" w:customStyle="1" w:styleId="Bodytext80">
    <w:name w:val="Body text (8)_"/>
    <w:basedOn w:val="DefaultParagraphFont"/>
    <w:link w:val="Bodytext81"/>
    <w:rsid w:val="008546D2"/>
    <w:rPr>
      <w:rFonts w:ascii="Batang" w:eastAsia="Batang" w:hAnsi="Batang" w:cs="Batang"/>
      <w:b w:val="0"/>
      <w:bCs w:val="0"/>
      <w:i w:val="0"/>
      <w:iCs w:val="0"/>
      <w:smallCaps w:val="0"/>
      <w:strike w:val="0"/>
      <w:spacing w:val="-10"/>
      <w:sz w:val="20"/>
      <w:szCs w:val="20"/>
      <w:u w:val="none"/>
    </w:rPr>
  </w:style>
  <w:style w:type="character" w:customStyle="1" w:styleId="Bodytext82">
    <w:name w:val="Body text (8)"/>
    <w:basedOn w:val="Bodytext80"/>
    <w:rsid w:val="008546D2"/>
    <w:rPr>
      <w:color w:val="000000"/>
      <w:w w:val="100"/>
      <w:position w:val="0"/>
    </w:rPr>
  </w:style>
  <w:style w:type="character" w:customStyle="1" w:styleId="Bodytext9">
    <w:name w:val="Body text (9)_"/>
    <w:basedOn w:val="DefaultParagraphFont"/>
    <w:link w:val="Bodytext90"/>
    <w:rsid w:val="008546D2"/>
    <w:rPr>
      <w:rFonts w:ascii="Lucida Sans Unicode" w:eastAsia="Lucida Sans Unicode" w:hAnsi="Lucida Sans Unicode" w:cs="Lucida Sans Unicode"/>
      <w:b w:val="0"/>
      <w:bCs w:val="0"/>
      <w:i w:val="0"/>
      <w:iCs w:val="0"/>
      <w:smallCaps w:val="0"/>
      <w:strike w:val="0"/>
      <w:spacing w:val="-20"/>
      <w:sz w:val="26"/>
      <w:szCs w:val="26"/>
      <w:u w:val="none"/>
    </w:rPr>
  </w:style>
  <w:style w:type="character" w:customStyle="1" w:styleId="Bodytext10">
    <w:name w:val="Body text (10)_"/>
    <w:basedOn w:val="DefaultParagraphFont"/>
    <w:link w:val="Bodytext100"/>
    <w:rsid w:val="008546D2"/>
    <w:rPr>
      <w:rFonts w:ascii="Times New Roman" w:eastAsia="Times New Roman" w:hAnsi="Times New Roman" w:cs="Times New Roman"/>
      <w:b w:val="0"/>
      <w:bCs w:val="0"/>
      <w:i/>
      <w:iCs/>
      <w:smallCaps w:val="0"/>
      <w:strike w:val="0"/>
      <w:spacing w:val="-70"/>
      <w:sz w:val="35"/>
      <w:szCs w:val="35"/>
      <w:u w:val="none"/>
    </w:rPr>
  </w:style>
  <w:style w:type="character" w:customStyle="1" w:styleId="Bodytext101">
    <w:name w:val="Body text (10)"/>
    <w:basedOn w:val="Bodytext10"/>
    <w:rsid w:val="008546D2"/>
    <w:rPr>
      <w:color w:val="000000"/>
      <w:w w:val="100"/>
      <w:position w:val="0"/>
    </w:rPr>
  </w:style>
  <w:style w:type="character" w:customStyle="1" w:styleId="Bodytext10pt1">
    <w:name w:val="Body text + 10 pt"/>
    <w:aliases w:val="Italic,Spacing 0 pt"/>
    <w:basedOn w:val="Bodytext"/>
    <w:rsid w:val="008546D2"/>
    <w:rPr>
      <w:i/>
      <w:iCs/>
      <w:color w:val="000000"/>
      <w:spacing w:val="-10"/>
      <w:w w:val="100"/>
      <w:position w:val="0"/>
      <w:sz w:val="20"/>
      <w:szCs w:val="20"/>
      <w:u w:val="single"/>
      <w:lang w:val="en-US"/>
    </w:rPr>
  </w:style>
  <w:style w:type="character" w:customStyle="1" w:styleId="Heading32">
    <w:name w:val="Heading #3 (2)_"/>
    <w:basedOn w:val="DefaultParagraphFont"/>
    <w:link w:val="Heading320"/>
    <w:rsid w:val="008546D2"/>
    <w:rPr>
      <w:rFonts w:ascii="Gungsuh" w:eastAsia="Gungsuh" w:hAnsi="Gungsuh" w:cs="Gungsuh"/>
      <w:b w:val="0"/>
      <w:bCs w:val="0"/>
      <w:i w:val="0"/>
      <w:iCs w:val="0"/>
      <w:smallCaps w:val="0"/>
      <w:strike w:val="0"/>
      <w:sz w:val="28"/>
      <w:szCs w:val="28"/>
      <w:u w:val="none"/>
    </w:rPr>
  </w:style>
  <w:style w:type="character" w:customStyle="1" w:styleId="Heading321">
    <w:name w:val="Heading #3 (2)"/>
    <w:basedOn w:val="Heading32"/>
    <w:rsid w:val="008546D2"/>
    <w:rPr>
      <w:color w:val="000000"/>
      <w:spacing w:val="0"/>
      <w:w w:val="100"/>
      <w:position w:val="0"/>
    </w:rPr>
  </w:style>
  <w:style w:type="character" w:customStyle="1" w:styleId="BodytextCandara">
    <w:name w:val="Body text + Candara"/>
    <w:aliases w:val="9 pt"/>
    <w:basedOn w:val="Bodytext"/>
    <w:rsid w:val="008546D2"/>
    <w:rPr>
      <w:rFonts w:ascii="Candara" w:eastAsia="Candara" w:hAnsi="Candara" w:cs="Candara"/>
      <w:color w:val="000000"/>
      <w:spacing w:val="0"/>
      <w:w w:val="100"/>
      <w:position w:val="0"/>
      <w:sz w:val="18"/>
      <w:szCs w:val="18"/>
      <w:lang w:val="en-US"/>
    </w:rPr>
  </w:style>
  <w:style w:type="character" w:customStyle="1" w:styleId="Bodytext10pt2">
    <w:name w:val="Body text + 10 pt"/>
    <w:aliases w:val="Italic,Spacing 0 pt"/>
    <w:basedOn w:val="Bodytext"/>
    <w:rsid w:val="008546D2"/>
    <w:rPr>
      <w:i/>
      <w:iCs/>
      <w:color w:val="000000"/>
      <w:spacing w:val="-10"/>
      <w:w w:val="100"/>
      <w:position w:val="0"/>
      <w:sz w:val="20"/>
      <w:szCs w:val="20"/>
      <w:lang w:val="en-US"/>
    </w:rPr>
  </w:style>
  <w:style w:type="character" w:customStyle="1" w:styleId="Heading3">
    <w:name w:val="Heading #3_"/>
    <w:basedOn w:val="DefaultParagraphFont"/>
    <w:link w:val="Heading30"/>
    <w:rsid w:val="008546D2"/>
    <w:rPr>
      <w:rFonts w:ascii="Batang" w:eastAsia="Batang" w:hAnsi="Batang" w:cs="Batang"/>
      <w:b w:val="0"/>
      <w:bCs w:val="0"/>
      <w:i w:val="0"/>
      <w:iCs w:val="0"/>
      <w:smallCaps w:val="0"/>
      <w:strike w:val="0"/>
      <w:sz w:val="19"/>
      <w:szCs w:val="19"/>
      <w:u w:val="none"/>
    </w:rPr>
  </w:style>
  <w:style w:type="character" w:customStyle="1" w:styleId="Heading31">
    <w:name w:val="Heading #3"/>
    <w:basedOn w:val="Heading3"/>
    <w:rsid w:val="008546D2"/>
    <w:rPr>
      <w:color w:val="000000"/>
      <w:spacing w:val="0"/>
      <w:w w:val="100"/>
      <w:position w:val="0"/>
      <w:lang w:val="en-US"/>
    </w:rPr>
  </w:style>
  <w:style w:type="character" w:customStyle="1" w:styleId="Heading310pt">
    <w:name w:val="Heading #3 + 10 pt"/>
    <w:aliases w:val="Spacing 0 pt"/>
    <w:basedOn w:val="Heading3"/>
    <w:rsid w:val="008546D2"/>
    <w:rPr>
      <w:color w:val="000000"/>
      <w:spacing w:val="-10"/>
      <w:w w:val="100"/>
      <w:position w:val="0"/>
      <w:sz w:val="20"/>
      <w:szCs w:val="20"/>
    </w:rPr>
  </w:style>
  <w:style w:type="character" w:customStyle="1" w:styleId="Bodytext395pt0">
    <w:name w:val="Body text (3) + 9.5 pt"/>
    <w:aliases w:val="Not Italic,Spacing 0 pt"/>
    <w:basedOn w:val="Bodytext3"/>
    <w:rsid w:val="008546D2"/>
    <w:rPr>
      <w:i/>
      <w:iCs/>
      <w:color w:val="000000"/>
      <w:spacing w:val="0"/>
      <w:w w:val="100"/>
      <w:position w:val="0"/>
      <w:sz w:val="19"/>
      <w:szCs w:val="19"/>
      <w:u w:val="single"/>
      <w:lang w:val="en-US"/>
    </w:rPr>
  </w:style>
  <w:style w:type="character" w:customStyle="1" w:styleId="Bodytexta">
    <w:name w:val="Body text"/>
    <w:basedOn w:val="Bodytext"/>
    <w:rsid w:val="008546D2"/>
    <w:rPr>
      <w:strike/>
      <w:color w:val="000000"/>
      <w:spacing w:val="0"/>
      <w:w w:val="100"/>
      <w:position w:val="0"/>
      <w:lang w:val="en-US"/>
    </w:rPr>
  </w:style>
  <w:style w:type="character" w:customStyle="1" w:styleId="BodytextSmallCaps">
    <w:name w:val="Body text + Small Caps"/>
    <w:basedOn w:val="Bodytext"/>
    <w:rsid w:val="008546D2"/>
    <w:rPr>
      <w:smallCaps/>
      <w:color w:val="000000"/>
      <w:spacing w:val="0"/>
      <w:w w:val="100"/>
      <w:position w:val="0"/>
      <w:lang w:val="en-US"/>
    </w:rPr>
  </w:style>
  <w:style w:type="character" w:customStyle="1" w:styleId="HeaderorfooterCandara">
    <w:name w:val="Header or footer + Candara"/>
    <w:aliases w:val="10 pt"/>
    <w:basedOn w:val="Headerorfooter"/>
    <w:rsid w:val="008546D2"/>
    <w:rPr>
      <w:rFonts w:ascii="Candara" w:eastAsia="Candara" w:hAnsi="Candara" w:cs="Candara"/>
      <w:color w:val="000000"/>
      <w:spacing w:val="0"/>
      <w:w w:val="100"/>
      <w:position w:val="0"/>
      <w:sz w:val="20"/>
      <w:szCs w:val="20"/>
    </w:rPr>
  </w:style>
  <w:style w:type="character" w:customStyle="1" w:styleId="Picturecaption2Exact">
    <w:name w:val="Picture caption (2) Exact"/>
    <w:basedOn w:val="DefaultParagraphFont"/>
    <w:link w:val="Picturecaption2"/>
    <w:rsid w:val="008546D2"/>
    <w:rPr>
      <w:rFonts w:ascii="Batang" w:eastAsia="Batang" w:hAnsi="Batang" w:cs="Batang"/>
      <w:b w:val="0"/>
      <w:bCs w:val="0"/>
      <w:i w:val="0"/>
      <w:iCs w:val="0"/>
      <w:smallCaps w:val="0"/>
      <w:strike w:val="0"/>
      <w:spacing w:val="7"/>
      <w:sz w:val="17"/>
      <w:szCs w:val="17"/>
      <w:u w:val="none"/>
    </w:rPr>
  </w:style>
  <w:style w:type="character" w:customStyle="1" w:styleId="Picturecaption2Exact0">
    <w:name w:val="Picture caption (2) Exact"/>
    <w:basedOn w:val="Picturecaption2Exact"/>
    <w:rsid w:val="008546D2"/>
    <w:rPr>
      <w:color w:val="000000"/>
      <w:w w:val="100"/>
      <w:position w:val="0"/>
      <w:lang w:val="en-US"/>
    </w:rPr>
  </w:style>
  <w:style w:type="character" w:customStyle="1" w:styleId="Picturecaption3Exact">
    <w:name w:val="Picture caption (3) Exact"/>
    <w:basedOn w:val="DefaultParagraphFont"/>
    <w:link w:val="Picturecaption3"/>
    <w:rsid w:val="008546D2"/>
    <w:rPr>
      <w:rFonts w:ascii="Batang" w:eastAsia="Batang" w:hAnsi="Batang" w:cs="Batang"/>
      <w:b w:val="0"/>
      <w:bCs w:val="0"/>
      <w:i w:val="0"/>
      <w:iCs w:val="0"/>
      <w:smallCaps w:val="0"/>
      <w:strike w:val="0"/>
      <w:spacing w:val="-15"/>
      <w:sz w:val="20"/>
      <w:szCs w:val="20"/>
      <w:u w:val="none"/>
    </w:rPr>
  </w:style>
  <w:style w:type="character" w:customStyle="1" w:styleId="Picturecaption3Exact0">
    <w:name w:val="Picture caption (3) Exact"/>
    <w:basedOn w:val="Picturecaption3Exact"/>
    <w:rsid w:val="008546D2"/>
    <w:rPr>
      <w:color w:val="000000"/>
      <w:w w:val="100"/>
      <w:position w:val="0"/>
      <w:lang w:val="en-US"/>
    </w:rPr>
  </w:style>
  <w:style w:type="character" w:customStyle="1" w:styleId="Bodytext11Exact">
    <w:name w:val="Body text (11) Exact"/>
    <w:basedOn w:val="DefaultParagraphFont"/>
    <w:link w:val="Bodytext11"/>
    <w:rsid w:val="008546D2"/>
    <w:rPr>
      <w:rFonts w:ascii="Batang" w:eastAsia="Batang" w:hAnsi="Batang" w:cs="Batang"/>
      <w:b w:val="0"/>
      <w:bCs w:val="0"/>
      <w:i w:val="0"/>
      <w:iCs w:val="0"/>
      <w:smallCaps w:val="0"/>
      <w:strike w:val="0"/>
      <w:sz w:val="18"/>
      <w:szCs w:val="18"/>
      <w:u w:val="none"/>
    </w:rPr>
  </w:style>
  <w:style w:type="character" w:customStyle="1" w:styleId="Bodytext11Exact0">
    <w:name w:val="Body text (11) Exact"/>
    <w:basedOn w:val="Bodytext11Exact"/>
    <w:rsid w:val="008546D2"/>
    <w:rPr>
      <w:color w:val="000000"/>
      <w:spacing w:val="0"/>
      <w:w w:val="100"/>
      <w:position w:val="0"/>
      <w:lang w:val="en-US"/>
    </w:rPr>
  </w:style>
  <w:style w:type="character" w:customStyle="1" w:styleId="Bodytext11Spacing2ptExact">
    <w:name w:val="Body text (11) + Spacing 2 pt Exact"/>
    <w:basedOn w:val="Bodytext11Exact"/>
    <w:rsid w:val="008546D2"/>
    <w:rPr>
      <w:color w:val="000000"/>
      <w:spacing w:val="45"/>
      <w:w w:val="100"/>
      <w:position w:val="0"/>
      <w:lang w:val="en-US"/>
    </w:rPr>
  </w:style>
  <w:style w:type="character" w:customStyle="1" w:styleId="Picturecaption28ptExact">
    <w:name w:val="Picture caption (2) + 8 pt Exact"/>
    <w:basedOn w:val="Picturecaption2Exact"/>
    <w:rsid w:val="008546D2"/>
    <w:rPr>
      <w:color w:val="000000"/>
      <w:w w:val="100"/>
      <w:position w:val="0"/>
      <w:sz w:val="16"/>
      <w:szCs w:val="16"/>
      <w:lang w:val="en-US"/>
    </w:rPr>
  </w:style>
  <w:style w:type="character" w:customStyle="1" w:styleId="Picturecaption2Italic">
    <w:name w:val="Picture caption (2) + Italic"/>
    <w:aliases w:val="Spacing 0 pt Exact"/>
    <w:basedOn w:val="Picturecaption2Exact"/>
    <w:rsid w:val="008546D2"/>
    <w:rPr>
      <w:i/>
      <w:iCs/>
      <w:color w:val="000000"/>
      <w:spacing w:val="-6"/>
      <w:w w:val="100"/>
      <w:position w:val="0"/>
      <w:lang w:val="en-US"/>
    </w:rPr>
  </w:style>
  <w:style w:type="character" w:customStyle="1" w:styleId="Picturecaption2Exact1">
    <w:name w:val="Picture caption (2) Exact"/>
    <w:basedOn w:val="Picturecaption2Exact"/>
    <w:rsid w:val="008546D2"/>
    <w:rPr>
      <w:strike/>
      <w:color w:val="000000"/>
      <w:w w:val="100"/>
      <w:position w:val="0"/>
      <w:lang w:val="en-US"/>
    </w:rPr>
  </w:style>
  <w:style w:type="character" w:customStyle="1" w:styleId="PicturecaptionExact">
    <w:name w:val="Picture caption Exact"/>
    <w:basedOn w:val="DefaultParagraphFont"/>
    <w:link w:val="Picturecaption"/>
    <w:rsid w:val="008546D2"/>
    <w:rPr>
      <w:rFonts w:ascii="Batang" w:eastAsia="Batang" w:hAnsi="Batang" w:cs="Batang"/>
      <w:b w:val="0"/>
      <w:bCs w:val="0"/>
      <w:i w:val="0"/>
      <w:iCs w:val="0"/>
      <w:smallCaps w:val="0"/>
      <w:strike w:val="0"/>
      <w:sz w:val="18"/>
      <w:szCs w:val="18"/>
      <w:u w:val="none"/>
    </w:rPr>
  </w:style>
  <w:style w:type="character" w:customStyle="1" w:styleId="PicturecaptionExact0">
    <w:name w:val="Picture caption Exact"/>
    <w:basedOn w:val="PicturecaptionExact"/>
    <w:rsid w:val="008546D2"/>
    <w:rPr>
      <w:color w:val="000000"/>
      <w:spacing w:val="0"/>
      <w:w w:val="100"/>
      <w:position w:val="0"/>
      <w:lang w:val="en-US"/>
    </w:rPr>
  </w:style>
  <w:style w:type="character" w:customStyle="1" w:styleId="Picturecaption4pt">
    <w:name w:val="Picture caption + 4 pt"/>
    <w:aliases w:val="Italic,Spacing 0 pt Exact"/>
    <w:basedOn w:val="PicturecaptionExact"/>
    <w:rsid w:val="008546D2"/>
    <w:rPr>
      <w:i/>
      <w:iCs/>
      <w:color w:val="000000"/>
      <w:spacing w:val="9"/>
      <w:w w:val="100"/>
      <w:position w:val="0"/>
      <w:sz w:val="8"/>
      <w:szCs w:val="8"/>
      <w:lang w:val="en-US"/>
    </w:rPr>
  </w:style>
  <w:style w:type="character" w:customStyle="1" w:styleId="PicturecaptionExact1">
    <w:name w:val="Picture caption Exact"/>
    <w:basedOn w:val="PicturecaptionExact"/>
    <w:rsid w:val="008546D2"/>
    <w:rPr>
      <w:color w:val="000000"/>
      <w:spacing w:val="0"/>
      <w:w w:val="100"/>
      <w:position w:val="0"/>
    </w:rPr>
  </w:style>
  <w:style w:type="character" w:customStyle="1" w:styleId="Picturecaption4Exact">
    <w:name w:val="Picture caption (4) Exact"/>
    <w:basedOn w:val="DefaultParagraphFont"/>
    <w:link w:val="Picturecaption4"/>
    <w:rsid w:val="008546D2"/>
    <w:rPr>
      <w:rFonts w:ascii="Batang" w:eastAsia="Batang" w:hAnsi="Batang" w:cs="Batang"/>
      <w:b w:val="0"/>
      <w:bCs w:val="0"/>
      <w:i w:val="0"/>
      <w:iCs w:val="0"/>
      <w:smallCaps w:val="0"/>
      <w:strike w:val="0"/>
      <w:spacing w:val="-2"/>
      <w:sz w:val="18"/>
      <w:szCs w:val="18"/>
      <w:u w:val="none"/>
    </w:rPr>
  </w:style>
  <w:style w:type="character" w:customStyle="1" w:styleId="Picturecaption4Exact0">
    <w:name w:val="Picture caption (4) Exact"/>
    <w:basedOn w:val="Picturecaption4Exact"/>
    <w:rsid w:val="008546D2"/>
    <w:rPr>
      <w:color w:val="000000"/>
      <w:w w:val="100"/>
      <w:position w:val="0"/>
      <w:lang w:val="en-US"/>
    </w:rPr>
  </w:style>
  <w:style w:type="character" w:customStyle="1" w:styleId="Picturecaption4SmallCapsExact">
    <w:name w:val="Picture caption (4) + Small Caps Exact"/>
    <w:basedOn w:val="Picturecaption4Exact"/>
    <w:rsid w:val="008546D2"/>
    <w:rPr>
      <w:smallCaps/>
      <w:color w:val="000000"/>
      <w:w w:val="100"/>
      <w:position w:val="0"/>
    </w:rPr>
  </w:style>
  <w:style w:type="character" w:customStyle="1" w:styleId="Picturecaption5Exact">
    <w:name w:val="Picture caption (5) Exact"/>
    <w:basedOn w:val="DefaultParagraphFont"/>
    <w:link w:val="Picturecaption5"/>
    <w:rsid w:val="008546D2"/>
    <w:rPr>
      <w:rFonts w:ascii="Batang" w:eastAsia="Batang" w:hAnsi="Batang" w:cs="Batang"/>
      <w:b w:val="0"/>
      <w:bCs w:val="0"/>
      <w:i w:val="0"/>
      <w:iCs w:val="0"/>
      <w:smallCaps w:val="0"/>
      <w:strike w:val="0"/>
      <w:spacing w:val="-9"/>
      <w:sz w:val="14"/>
      <w:szCs w:val="14"/>
      <w:u w:val="none"/>
    </w:rPr>
  </w:style>
  <w:style w:type="character" w:customStyle="1" w:styleId="Picturecaption5Italic">
    <w:name w:val="Picture caption (5) + Italic"/>
    <w:aliases w:val="Spacing 0 pt Exact"/>
    <w:basedOn w:val="Picturecaption5Exact"/>
    <w:rsid w:val="008546D2"/>
    <w:rPr>
      <w:i/>
      <w:iCs/>
      <w:color w:val="000000"/>
      <w:spacing w:val="-2"/>
      <w:w w:val="100"/>
      <w:position w:val="0"/>
      <w:lang w:val="en-US"/>
    </w:rPr>
  </w:style>
  <w:style w:type="character" w:customStyle="1" w:styleId="Picturecaption5Exact0">
    <w:name w:val="Picture caption (5) Exact"/>
    <w:basedOn w:val="Picturecaption5Exact"/>
    <w:rsid w:val="008546D2"/>
    <w:rPr>
      <w:color w:val="000000"/>
      <w:w w:val="100"/>
      <w:position w:val="0"/>
      <w:lang w:val="en-US"/>
    </w:rPr>
  </w:style>
  <w:style w:type="character" w:customStyle="1" w:styleId="Picturecaption585pt">
    <w:name w:val="Picture caption (5) + 8.5 pt"/>
    <w:aliases w:val="Spacing 0 pt Exact"/>
    <w:basedOn w:val="Picturecaption5Exact"/>
    <w:rsid w:val="008546D2"/>
    <w:rPr>
      <w:color w:val="000000"/>
      <w:spacing w:val="7"/>
      <w:w w:val="100"/>
      <w:position w:val="0"/>
      <w:sz w:val="17"/>
      <w:szCs w:val="17"/>
      <w:lang w:val="en-US"/>
    </w:rPr>
  </w:style>
  <w:style w:type="character" w:customStyle="1" w:styleId="Bodytext7pt">
    <w:name w:val="Body text + 7 pt"/>
    <w:aliases w:val="Spacing 0 pt Exact"/>
    <w:basedOn w:val="Bodytext"/>
    <w:rsid w:val="008546D2"/>
    <w:rPr>
      <w:color w:val="000000"/>
      <w:spacing w:val="-9"/>
      <w:w w:val="100"/>
      <w:position w:val="0"/>
      <w:sz w:val="14"/>
      <w:szCs w:val="14"/>
      <w:lang w:val="en-US"/>
    </w:rPr>
  </w:style>
  <w:style w:type="character" w:customStyle="1" w:styleId="Bodytext8Exact">
    <w:name w:val="Body text (8) Exact"/>
    <w:basedOn w:val="DefaultParagraphFont"/>
    <w:rsid w:val="008546D2"/>
    <w:rPr>
      <w:rFonts w:ascii="Batang" w:eastAsia="Batang" w:hAnsi="Batang" w:cs="Batang"/>
      <w:b w:val="0"/>
      <w:bCs w:val="0"/>
      <w:i w:val="0"/>
      <w:iCs w:val="0"/>
      <w:smallCaps w:val="0"/>
      <w:strike w:val="0"/>
      <w:spacing w:val="-15"/>
      <w:sz w:val="20"/>
      <w:szCs w:val="20"/>
      <w:u w:val="none"/>
    </w:rPr>
  </w:style>
  <w:style w:type="character" w:customStyle="1" w:styleId="Bodytext8Exact0">
    <w:name w:val="Body text (8) Exact"/>
    <w:basedOn w:val="Bodytext80"/>
    <w:rsid w:val="008546D2"/>
    <w:rPr>
      <w:color w:val="000000"/>
      <w:spacing w:val="-15"/>
      <w:w w:val="100"/>
      <w:position w:val="0"/>
      <w:lang w:val="en-US"/>
    </w:rPr>
  </w:style>
  <w:style w:type="character" w:customStyle="1" w:styleId="Bodytext12Exact">
    <w:name w:val="Body text (12) Exact"/>
    <w:basedOn w:val="DefaultParagraphFont"/>
    <w:rsid w:val="008546D2"/>
    <w:rPr>
      <w:rFonts w:ascii="Batang" w:eastAsia="Batang" w:hAnsi="Batang" w:cs="Batang"/>
      <w:b w:val="0"/>
      <w:bCs w:val="0"/>
      <w:i w:val="0"/>
      <w:iCs w:val="0"/>
      <w:smallCaps w:val="0"/>
      <w:strike w:val="0"/>
      <w:spacing w:val="7"/>
      <w:sz w:val="16"/>
      <w:szCs w:val="16"/>
      <w:u w:val="none"/>
    </w:rPr>
  </w:style>
  <w:style w:type="character" w:customStyle="1" w:styleId="Bodytext12Exact0">
    <w:name w:val="Body text (12) Exact"/>
    <w:basedOn w:val="Bodytext12"/>
    <w:rsid w:val="008546D2"/>
    <w:rPr>
      <w:spacing w:val="7"/>
      <w:sz w:val="16"/>
      <w:szCs w:val="16"/>
      <w:u w:val="single"/>
    </w:rPr>
  </w:style>
  <w:style w:type="character" w:customStyle="1" w:styleId="Bodytext12Exact1">
    <w:name w:val="Body text (12) Exact"/>
    <w:basedOn w:val="Bodytext12"/>
    <w:rsid w:val="008546D2"/>
    <w:rPr>
      <w:spacing w:val="7"/>
      <w:sz w:val="16"/>
      <w:szCs w:val="16"/>
      <w:u w:val="single"/>
    </w:rPr>
  </w:style>
  <w:style w:type="character" w:customStyle="1" w:styleId="Bodytext13Exact">
    <w:name w:val="Body text (13) Exact"/>
    <w:basedOn w:val="DefaultParagraphFont"/>
    <w:link w:val="Bodytext13"/>
    <w:rsid w:val="008546D2"/>
    <w:rPr>
      <w:rFonts w:ascii="Lucida Sans Unicode" w:eastAsia="Lucida Sans Unicode" w:hAnsi="Lucida Sans Unicode" w:cs="Lucida Sans Unicode"/>
      <w:b w:val="0"/>
      <w:bCs w:val="0"/>
      <w:i w:val="0"/>
      <w:iCs w:val="0"/>
      <w:smallCaps w:val="0"/>
      <w:strike w:val="0"/>
      <w:spacing w:val="-12"/>
      <w:sz w:val="19"/>
      <w:szCs w:val="19"/>
      <w:u w:val="none"/>
    </w:rPr>
  </w:style>
  <w:style w:type="character" w:customStyle="1" w:styleId="Bodytext13Exact0">
    <w:name w:val="Body text (13) Exact"/>
    <w:basedOn w:val="Bodytext13Exact"/>
    <w:rsid w:val="008546D2"/>
    <w:rPr>
      <w:color w:val="000000"/>
      <w:w w:val="100"/>
      <w:position w:val="0"/>
      <w:lang w:val="en-US"/>
    </w:rPr>
  </w:style>
  <w:style w:type="character" w:customStyle="1" w:styleId="Bodytext14Exact">
    <w:name w:val="Body text (14) Exact"/>
    <w:basedOn w:val="DefaultParagraphFont"/>
    <w:link w:val="Bodytext14"/>
    <w:rsid w:val="008546D2"/>
    <w:rPr>
      <w:rFonts w:ascii="Book Antiqua" w:eastAsia="Book Antiqua" w:hAnsi="Book Antiqua" w:cs="Book Antiqua"/>
      <w:b w:val="0"/>
      <w:bCs w:val="0"/>
      <w:i w:val="0"/>
      <w:iCs w:val="0"/>
      <w:smallCaps w:val="0"/>
      <w:strike w:val="0"/>
      <w:spacing w:val="7"/>
      <w:sz w:val="14"/>
      <w:szCs w:val="14"/>
      <w:u w:val="none"/>
    </w:rPr>
  </w:style>
  <w:style w:type="character" w:customStyle="1" w:styleId="Bodytext14Exact0">
    <w:name w:val="Body text (14) Exact"/>
    <w:basedOn w:val="Bodytext14Exact"/>
    <w:rsid w:val="008546D2"/>
    <w:rPr>
      <w:color w:val="000000"/>
      <w:w w:val="100"/>
      <w:position w:val="0"/>
      <w:lang w:val="en-US"/>
    </w:rPr>
  </w:style>
  <w:style w:type="character" w:customStyle="1" w:styleId="Bodytext14Batang">
    <w:name w:val="Body text (14) + Batang"/>
    <w:aliases w:val="Italic,Spacing 1 pt Exact"/>
    <w:basedOn w:val="Bodytext14Exact"/>
    <w:rsid w:val="008546D2"/>
    <w:rPr>
      <w:rFonts w:ascii="Batang" w:eastAsia="Batang" w:hAnsi="Batang" w:cs="Batang"/>
      <w:i/>
      <w:iCs/>
      <w:color w:val="000000"/>
      <w:spacing w:val="24"/>
      <w:w w:val="100"/>
      <w:position w:val="0"/>
      <w:lang w:val="en-US"/>
    </w:rPr>
  </w:style>
  <w:style w:type="character" w:customStyle="1" w:styleId="Bodytext885pt">
    <w:name w:val="Body text (8) + 8.5 pt"/>
    <w:aliases w:val="Spacing 0 pt Exact"/>
    <w:basedOn w:val="Bodytext80"/>
    <w:rsid w:val="008546D2"/>
    <w:rPr>
      <w:color w:val="000000"/>
      <w:spacing w:val="7"/>
      <w:w w:val="100"/>
      <w:position w:val="0"/>
      <w:sz w:val="17"/>
      <w:szCs w:val="17"/>
    </w:rPr>
  </w:style>
  <w:style w:type="character" w:customStyle="1" w:styleId="Bodytext885pt0">
    <w:name w:val="Body text (8) + 8.5 pt"/>
    <w:aliases w:val="Spacing 0 pt Exact"/>
    <w:basedOn w:val="Bodytext80"/>
    <w:rsid w:val="008546D2"/>
    <w:rPr>
      <w:color w:val="000000"/>
      <w:spacing w:val="7"/>
      <w:w w:val="100"/>
      <w:position w:val="0"/>
      <w:sz w:val="17"/>
      <w:szCs w:val="17"/>
      <w:u w:val="single"/>
      <w:lang w:val="en-US"/>
    </w:rPr>
  </w:style>
  <w:style w:type="character" w:customStyle="1" w:styleId="Bodytext2Exact">
    <w:name w:val="Body text (2) Exact"/>
    <w:basedOn w:val="DefaultParagraphFont"/>
    <w:rsid w:val="008546D2"/>
    <w:rPr>
      <w:rFonts w:ascii="Batang" w:eastAsia="Batang" w:hAnsi="Batang" w:cs="Batang"/>
      <w:b w:val="0"/>
      <w:bCs w:val="0"/>
      <w:i w:val="0"/>
      <w:iCs w:val="0"/>
      <w:smallCaps w:val="0"/>
      <w:strike w:val="0"/>
      <w:spacing w:val="18"/>
      <w:sz w:val="21"/>
      <w:szCs w:val="21"/>
      <w:u w:val="none"/>
    </w:rPr>
  </w:style>
  <w:style w:type="character" w:customStyle="1" w:styleId="Bodytext2Exact0">
    <w:name w:val="Body text (2) Exact"/>
    <w:basedOn w:val="Bodytext2"/>
    <w:rsid w:val="008546D2"/>
    <w:rPr>
      <w:color w:val="000000"/>
      <w:spacing w:val="18"/>
      <w:w w:val="100"/>
      <w:position w:val="0"/>
      <w:sz w:val="21"/>
      <w:szCs w:val="21"/>
      <w:lang w:val="en-US"/>
    </w:rPr>
  </w:style>
  <w:style w:type="character" w:customStyle="1" w:styleId="BodytextCandara0">
    <w:name w:val="Body text + Candara"/>
    <w:aliases w:val="Spacing 0 pt Exact"/>
    <w:basedOn w:val="Bodytext"/>
    <w:rsid w:val="008546D2"/>
    <w:rPr>
      <w:rFonts w:ascii="Candara" w:eastAsia="Candara" w:hAnsi="Candara" w:cs="Candara"/>
      <w:color w:val="000000"/>
      <w:spacing w:val="4"/>
      <w:w w:val="100"/>
      <w:position w:val="0"/>
      <w:sz w:val="17"/>
      <w:szCs w:val="17"/>
      <w:lang w:val="en-US"/>
    </w:rPr>
  </w:style>
  <w:style w:type="character" w:customStyle="1" w:styleId="BodytextItalic">
    <w:name w:val="Body text + Italic"/>
    <w:aliases w:val="Spacing 0 pt Exact"/>
    <w:basedOn w:val="Bodytext"/>
    <w:rsid w:val="008546D2"/>
    <w:rPr>
      <w:i/>
      <w:iCs/>
      <w:color w:val="000000"/>
      <w:spacing w:val="-6"/>
      <w:w w:val="100"/>
      <w:position w:val="0"/>
      <w:sz w:val="17"/>
      <w:szCs w:val="17"/>
      <w:lang w:val="en-US"/>
    </w:rPr>
  </w:style>
  <w:style w:type="character" w:customStyle="1" w:styleId="Bodytext395pt1">
    <w:name w:val="Body text (3) + 9.5 pt"/>
    <w:aliases w:val="Not Italic,Spacing 0 pt"/>
    <w:basedOn w:val="Bodytext3"/>
    <w:rsid w:val="008546D2"/>
    <w:rPr>
      <w:i/>
      <w:iCs/>
      <w:color w:val="000000"/>
      <w:spacing w:val="0"/>
      <w:w w:val="100"/>
      <w:position w:val="0"/>
      <w:sz w:val="19"/>
      <w:szCs w:val="19"/>
      <w:lang w:val="en-US"/>
    </w:rPr>
  </w:style>
  <w:style w:type="character" w:customStyle="1" w:styleId="Bodytext3Spacing-1pt">
    <w:name w:val="Body text (3) + Spacing -1 pt"/>
    <w:basedOn w:val="Bodytext3"/>
    <w:rsid w:val="008546D2"/>
    <w:rPr>
      <w:color w:val="000000"/>
      <w:spacing w:val="-30"/>
      <w:w w:val="100"/>
      <w:position w:val="0"/>
      <w:lang w:val="en-US"/>
    </w:rPr>
  </w:style>
  <w:style w:type="character" w:customStyle="1" w:styleId="Bodytext15">
    <w:name w:val="Body text (15)_"/>
    <w:basedOn w:val="DefaultParagraphFont"/>
    <w:link w:val="Bodytext150"/>
    <w:rsid w:val="008546D2"/>
    <w:rPr>
      <w:rFonts w:ascii="Gungsuh" w:eastAsia="Gungsuh" w:hAnsi="Gungsuh" w:cs="Gungsuh"/>
      <w:b w:val="0"/>
      <w:bCs w:val="0"/>
      <w:i/>
      <w:iCs/>
      <w:smallCaps w:val="0"/>
      <w:strike w:val="0"/>
      <w:sz w:val="8"/>
      <w:szCs w:val="8"/>
      <w:u w:val="none"/>
    </w:rPr>
  </w:style>
  <w:style w:type="character" w:customStyle="1" w:styleId="Bodytext151">
    <w:name w:val="Body text (15)"/>
    <w:basedOn w:val="Bodytext15"/>
    <w:rsid w:val="008546D2"/>
    <w:rPr>
      <w:color w:val="000000"/>
      <w:spacing w:val="0"/>
      <w:w w:val="100"/>
      <w:position w:val="0"/>
    </w:rPr>
  </w:style>
  <w:style w:type="character" w:customStyle="1" w:styleId="Bodytext16">
    <w:name w:val="Body text (16)_"/>
    <w:basedOn w:val="DefaultParagraphFont"/>
    <w:link w:val="Bodytext160"/>
    <w:rsid w:val="008546D2"/>
    <w:rPr>
      <w:rFonts w:ascii="Batang" w:eastAsia="Batang" w:hAnsi="Batang" w:cs="Batang"/>
      <w:b w:val="0"/>
      <w:bCs w:val="0"/>
      <w:i w:val="0"/>
      <w:iCs w:val="0"/>
      <w:smallCaps w:val="0"/>
      <w:strike w:val="0"/>
      <w:sz w:val="8"/>
      <w:szCs w:val="8"/>
      <w:u w:val="none"/>
    </w:rPr>
  </w:style>
  <w:style w:type="character" w:customStyle="1" w:styleId="Bodytext161">
    <w:name w:val="Body text (16)"/>
    <w:basedOn w:val="Bodytext16"/>
    <w:rsid w:val="008546D2"/>
    <w:rPr>
      <w:color w:val="000000"/>
      <w:spacing w:val="0"/>
      <w:w w:val="100"/>
      <w:position w:val="0"/>
    </w:rPr>
  </w:style>
  <w:style w:type="character" w:customStyle="1" w:styleId="Bodytext162">
    <w:name w:val="Body text (16)"/>
    <w:basedOn w:val="Bodytext16"/>
    <w:rsid w:val="008546D2"/>
    <w:rPr>
      <w:color w:val="000000"/>
      <w:spacing w:val="0"/>
      <w:w w:val="100"/>
      <w:position w:val="0"/>
      <w:lang w:val="en-US"/>
    </w:rPr>
  </w:style>
  <w:style w:type="character" w:customStyle="1" w:styleId="Bodytext163">
    <w:name w:val="Body text (16)"/>
    <w:basedOn w:val="Bodytext16"/>
    <w:rsid w:val="008546D2"/>
    <w:rPr>
      <w:strike/>
      <w:color w:val="000000"/>
      <w:spacing w:val="0"/>
      <w:w w:val="100"/>
      <w:position w:val="0"/>
      <w:lang w:val="en-US"/>
    </w:rPr>
  </w:style>
  <w:style w:type="character" w:customStyle="1" w:styleId="Bodytext17">
    <w:name w:val="Body text (17)_"/>
    <w:basedOn w:val="DefaultParagraphFont"/>
    <w:link w:val="Bodytext170"/>
    <w:rsid w:val="008546D2"/>
    <w:rPr>
      <w:rFonts w:ascii="Batang" w:eastAsia="Batang" w:hAnsi="Batang" w:cs="Batang"/>
      <w:b w:val="0"/>
      <w:bCs w:val="0"/>
      <w:i/>
      <w:iCs/>
      <w:smallCaps w:val="0"/>
      <w:strike w:val="0"/>
      <w:spacing w:val="-20"/>
      <w:sz w:val="20"/>
      <w:szCs w:val="20"/>
      <w:u w:val="none"/>
    </w:rPr>
  </w:style>
  <w:style w:type="character" w:customStyle="1" w:styleId="Bodytext17Spacing0pt">
    <w:name w:val="Body text (17) + Spacing 0 pt"/>
    <w:basedOn w:val="Bodytext17"/>
    <w:rsid w:val="008546D2"/>
    <w:rPr>
      <w:color w:val="000000"/>
      <w:spacing w:val="-10"/>
      <w:w w:val="100"/>
      <w:position w:val="0"/>
    </w:rPr>
  </w:style>
  <w:style w:type="character" w:customStyle="1" w:styleId="Bodytext10pt3">
    <w:name w:val="Body text + 10 pt"/>
    <w:aliases w:val="Spacing -1 pt"/>
    <w:basedOn w:val="Bodytext"/>
    <w:rsid w:val="008546D2"/>
    <w:rPr>
      <w:color w:val="000000"/>
      <w:spacing w:val="-30"/>
      <w:w w:val="100"/>
      <w:position w:val="0"/>
      <w:sz w:val="20"/>
      <w:szCs w:val="20"/>
      <w:lang w:val="en-US"/>
    </w:rPr>
  </w:style>
  <w:style w:type="character" w:customStyle="1" w:styleId="Bodytext10pt4">
    <w:name w:val="Body text + 10 pt"/>
    <w:basedOn w:val="Bodytext"/>
    <w:rsid w:val="008546D2"/>
    <w:rPr>
      <w:color w:val="000000"/>
      <w:spacing w:val="0"/>
      <w:w w:val="100"/>
      <w:position w:val="0"/>
      <w:sz w:val="20"/>
      <w:szCs w:val="20"/>
    </w:rPr>
  </w:style>
  <w:style w:type="character" w:customStyle="1" w:styleId="Bodytext83">
    <w:name w:val="Body text (8)"/>
    <w:basedOn w:val="Bodytext80"/>
    <w:rsid w:val="008546D2"/>
    <w:rPr>
      <w:color w:val="000000"/>
      <w:w w:val="100"/>
      <w:position w:val="0"/>
      <w:lang w:val="en-US"/>
    </w:rPr>
  </w:style>
  <w:style w:type="character" w:customStyle="1" w:styleId="BodytextBookAntiqua">
    <w:name w:val="Body text + Book Antiqua"/>
    <w:aliases w:val="8.5 pt"/>
    <w:basedOn w:val="Bodytext"/>
    <w:rsid w:val="008546D2"/>
    <w:rPr>
      <w:rFonts w:ascii="Book Antiqua" w:eastAsia="Book Antiqua" w:hAnsi="Book Antiqua" w:cs="Book Antiqua"/>
      <w:color w:val="000000"/>
      <w:spacing w:val="0"/>
      <w:w w:val="100"/>
      <w:position w:val="0"/>
      <w:sz w:val="17"/>
      <w:szCs w:val="17"/>
      <w:lang w:val="en-US"/>
    </w:rPr>
  </w:style>
  <w:style w:type="character" w:customStyle="1" w:styleId="Bodytextb">
    <w:name w:val="Body text"/>
    <w:basedOn w:val="Bodytext"/>
    <w:rsid w:val="008546D2"/>
    <w:rPr>
      <w:color w:val="000000"/>
      <w:spacing w:val="0"/>
      <w:w w:val="100"/>
      <w:position w:val="0"/>
      <w:lang w:val="en-US"/>
    </w:rPr>
  </w:style>
  <w:style w:type="character" w:customStyle="1" w:styleId="Bodytextc">
    <w:name w:val="Body text"/>
    <w:basedOn w:val="Bodytext"/>
    <w:rsid w:val="008546D2"/>
    <w:rPr>
      <w:color w:val="000000"/>
      <w:spacing w:val="0"/>
      <w:w w:val="100"/>
      <w:position w:val="0"/>
      <w:lang w:val="en-US"/>
    </w:rPr>
  </w:style>
  <w:style w:type="character" w:customStyle="1" w:styleId="Bodytext12">
    <w:name w:val="Body text (12)_"/>
    <w:basedOn w:val="DefaultParagraphFont"/>
    <w:link w:val="Bodytext120"/>
    <w:rsid w:val="008546D2"/>
    <w:rPr>
      <w:rFonts w:ascii="Batang" w:eastAsia="Batang" w:hAnsi="Batang" w:cs="Batang"/>
      <w:b w:val="0"/>
      <w:bCs w:val="0"/>
      <w:i w:val="0"/>
      <w:iCs w:val="0"/>
      <w:smallCaps w:val="0"/>
      <w:strike w:val="0"/>
      <w:sz w:val="17"/>
      <w:szCs w:val="17"/>
      <w:u w:val="none"/>
    </w:rPr>
  </w:style>
  <w:style w:type="character" w:customStyle="1" w:styleId="Bodytext121">
    <w:name w:val="Body text (12)"/>
    <w:basedOn w:val="Bodytext12"/>
    <w:rsid w:val="008546D2"/>
    <w:rPr>
      <w:color w:val="000000"/>
      <w:spacing w:val="0"/>
      <w:w w:val="100"/>
      <w:position w:val="0"/>
      <w:lang w:val="en-US"/>
    </w:rPr>
  </w:style>
  <w:style w:type="character" w:customStyle="1" w:styleId="Bodytext122">
    <w:name w:val="Body text (12)"/>
    <w:basedOn w:val="Bodytext12"/>
    <w:rsid w:val="008546D2"/>
    <w:rPr>
      <w:color w:val="000000"/>
      <w:spacing w:val="0"/>
      <w:w w:val="100"/>
      <w:position w:val="0"/>
      <w:lang w:val="en-US"/>
    </w:rPr>
  </w:style>
  <w:style w:type="character" w:customStyle="1" w:styleId="Bodytext1295pt">
    <w:name w:val="Body text (12) + 9.5 pt"/>
    <w:basedOn w:val="Bodytext12"/>
    <w:rsid w:val="008546D2"/>
    <w:rPr>
      <w:color w:val="000000"/>
      <w:spacing w:val="0"/>
      <w:w w:val="100"/>
      <w:position w:val="0"/>
      <w:sz w:val="19"/>
      <w:szCs w:val="19"/>
      <w:lang w:val="en-US"/>
    </w:rPr>
  </w:style>
  <w:style w:type="character" w:customStyle="1" w:styleId="Bodytext85pt0">
    <w:name w:val="Body text + 8.5 pt"/>
    <w:aliases w:val="Spacing 0 pt"/>
    <w:basedOn w:val="Bodytext"/>
    <w:rsid w:val="008546D2"/>
    <w:rPr>
      <w:color w:val="000000"/>
      <w:spacing w:val="10"/>
      <w:w w:val="100"/>
      <w:position w:val="0"/>
      <w:sz w:val="17"/>
      <w:szCs w:val="17"/>
      <w:lang w:val="en-US"/>
    </w:rPr>
  </w:style>
  <w:style w:type="character" w:customStyle="1" w:styleId="Bodytext18">
    <w:name w:val="Body text (18)_"/>
    <w:basedOn w:val="DefaultParagraphFont"/>
    <w:link w:val="Bodytext180"/>
    <w:rsid w:val="008546D2"/>
    <w:rPr>
      <w:rFonts w:ascii="Batang" w:eastAsia="Batang" w:hAnsi="Batang" w:cs="Batang"/>
      <w:b w:val="0"/>
      <w:bCs w:val="0"/>
      <w:i/>
      <w:iCs/>
      <w:smallCaps w:val="0"/>
      <w:strike w:val="0"/>
      <w:spacing w:val="-30"/>
      <w:sz w:val="15"/>
      <w:szCs w:val="15"/>
      <w:u w:val="none"/>
    </w:rPr>
  </w:style>
  <w:style w:type="character" w:customStyle="1" w:styleId="Bodytext18NotItalic">
    <w:name w:val="Body text (18) + Not Italic"/>
    <w:aliases w:val="Spacing 0 pt"/>
    <w:basedOn w:val="Bodytext18"/>
    <w:rsid w:val="008546D2"/>
    <w:rPr>
      <w:i/>
      <w:iCs/>
      <w:color w:val="000000"/>
      <w:spacing w:val="-10"/>
      <w:w w:val="100"/>
      <w:position w:val="0"/>
    </w:rPr>
  </w:style>
  <w:style w:type="character" w:customStyle="1" w:styleId="Bodytext18NotItalic0">
    <w:name w:val="Body text (18) + Not Italic"/>
    <w:aliases w:val="Spacing 0 pt"/>
    <w:basedOn w:val="Bodytext18"/>
    <w:rsid w:val="008546D2"/>
    <w:rPr>
      <w:i/>
      <w:iCs/>
      <w:color w:val="000000"/>
      <w:spacing w:val="-10"/>
      <w:w w:val="100"/>
      <w:position w:val="0"/>
      <w:lang w:val="en-US"/>
    </w:rPr>
  </w:style>
  <w:style w:type="character" w:customStyle="1" w:styleId="Bodytext18Spacing0pt">
    <w:name w:val="Body text (18) + Spacing 0 pt"/>
    <w:basedOn w:val="Bodytext18"/>
    <w:rsid w:val="008546D2"/>
    <w:rPr>
      <w:strike/>
      <w:color w:val="000000"/>
      <w:spacing w:val="0"/>
      <w:w w:val="100"/>
      <w:position w:val="0"/>
      <w:lang w:val="en-US"/>
    </w:rPr>
  </w:style>
  <w:style w:type="character" w:customStyle="1" w:styleId="Bodytext18NotItalic1">
    <w:name w:val="Body text (18) + Not Italic"/>
    <w:aliases w:val="Spacing 0 pt"/>
    <w:basedOn w:val="Bodytext18"/>
    <w:rsid w:val="008546D2"/>
    <w:rPr>
      <w:i/>
      <w:iCs/>
      <w:strike/>
      <w:color w:val="000000"/>
      <w:spacing w:val="-10"/>
      <w:w w:val="100"/>
      <w:position w:val="0"/>
      <w:lang w:val="en-US"/>
    </w:rPr>
  </w:style>
  <w:style w:type="character" w:customStyle="1" w:styleId="Bodytext181">
    <w:name w:val="Body text (18)"/>
    <w:basedOn w:val="Bodytext18"/>
    <w:rsid w:val="008546D2"/>
    <w:rPr>
      <w:strike/>
      <w:color w:val="000000"/>
      <w:w w:val="100"/>
      <w:position w:val="0"/>
    </w:rPr>
  </w:style>
  <w:style w:type="character" w:customStyle="1" w:styleId="Bodytext182">
    <w:name w:val="Body text (18)"/>
    <w:basedOn w:val="Bodytext18"/>
    <w:rsid w:val="008546D2"/>
    <w:rPr>
      <w:color w:val="000000"/>
      <w:w w:val="100"/>
      <w:position w:val="0"/>
      <w:lang w:val="en-US"/>
    </w:rPr>
  </w:style>
  <w:style w:type="character" w:customStyle="1" w:styleId="Bodytext18Spacing0pt0">
    <w:name w:val="Body text (18) + Spacing 0 pt"/>
    <w:basedOn w:val="Bodytext18"/>
    <w:rsid w:val="008546D2"/>
    <w:rPr>
      <w:color w:val="000000"/>
      <w:spacing w:val="0"/>
      <w:w w:val="100"/>
      <w:position w:val="0"/>
      <w:lang w:val="en-US"/>
    </w:rPr>
  </w:style>
  <w:style w:type="character" w:customStyle="1" w:styleId="Bodytext75pt">
    <w:name w:val="Body text + 7.5 pt"/>
    <w:aliases w:val="Spacing 0 pt"/>
    <w:basedOn w:val="Bodytext"/>
    <w:rsid w:val="008546D2"/>
    <w:rPr>
      <w:color w:val="000000"/>
      <w:spacing w:val="-10"/>
      <w:w w:val="100"/>
      <w:position w:val="0"/>
      <w:sz w:val="15"/>
      <w:szCs w:val="15"/>
      <w:lang w:val="en-US"/>
    </w:rPr>
  </w:style>
  <w:style w:type="character" w:customStyle="1" w:styleId="Bodytext19">
    <w:name w:val="Body text (19)_"/>
    <w:basedOn w:val="DefaultParagraphFont"/>
    <w:link w:val="Bodytext190"/>
    <w:rsid w:val="008546D2"/>
    <w:rPr>
      <w:rFonts w:ascii="Batang" w:eastAsia="Batang" w:hAnsi="Batang" w:cs="Batang"/>
      <w:b w:val="0"/>
      <w:bCs w:val="0"/>
      <w:i w:val="0"/>
      <w:iCs w:val="0"/>
      <w:smallCaps w:val="0"/>
      <w:strike w:val="0"/>
      <w:spacing w:val="10"/>
      <w:sz w:val="17"/>
      <w:szCs w:val="17"/>
      <w:u w:val="none"/>
    </w:rPr>
  </w:style>
  <w:style w:type="character" w:customStyle="1" w:styleId="Bodytext1995pt">
    <w:name w:val="Body text (19) + 9.5 pt"/>
    <w:aliases w:val="Spacing 0 pt"/>
    <w:basedOn w:val="Bodytext19"/>
    <w:rsid w:val="008546D2"/>
    <w:rPr>
      <w:color w:val="000000"/>
      <w:spacing w:val="0"/>
      <w:w w:val="100"/>
      <w:position w:val="0"/>
      <w:sz w:val="19"/>
      <w:szCs w:val="19"/>
      <w:lang w:val="en-US"/>
    </w:rPr>
  </w:style>
  <w:style w:type="character" w:customStyle="1" w:styleId="Bodytext191">
    <w:name w:val="Body text (19)"/>
    <w:basedOn w:val="Bodytext19"/>
    <w:rsid w:val="008546D2"/>
    <w:rPr>
      <w:color w:val="000000"/>
      <w:w w:val="100"/>
      <w:position w:val="0"/>
      <w:lang w:val="en-US"/>
    </w:rPr>
  </w:style>
  <w:style w:type="character" w:customStyle="1" w:styleId="Headerorfooter1">
    <w:name w:val="Header or footer"/>
    <w:basedOn w:val="Headerorfooter"/>
    <w:rsid w:val="008546D2"/>
    <w:rPr>
      <w:color w:val="000000"/>
      <w:spacing w:val="0"/>
      <w:w w:val="100"/>
      <w:position w:val="0"/>
      <w:lang w:val="en-US"/>
    </w:rPr>
  </w:style>
  <w:style w:type="character" w:customStyle="1" w:styleId="Bodytextd">
    <w:name w:val="Body text"/>
    <w:basedOn w:val="Bodytext"/>
    <w:rsid w:val="008546D2"/>
    <w:rPr>
      <w:color w:val="000000"/>
      <w:spacing w:val="0"/>
      <w:w w:val="100"/>
      <w:position w:val="0"/>
      <w:lang w:val="en-US"/>
    </w:rPr>
  </w:style>
  <w:style w:type="character" w:customStyle="1" w:styleId="Bodytext75pt0">
    <w:name w:val="Body text + 7.5 pt"/>
    <w:aliases w:val="Spacing 1 pt"/>
    <w:basedOn w:val="Bodytext"/>
    <w:rsid w:val="008546D2"/>
    <w:rPr>
      <w:color w:val="000000"/>
      <w:spacing w:val="30"/>
      <w:w w:val="100"/>
      <w:position w:val="0"/>
      <w:sz w:val="15"/>
      <w:szCs w:val="15"/>
      <w:lang w:val="en-US"/>
    </w:rPr>
  </w:style>
  <w:style w:type="character" w:customStyle="1" w:styleId="BodytextExact2">
    <w:name w:val="Body text Exact"/>
    <w:basedOn w:val="Bodytext"/>
    <w:rsid w:val="008546D2"/>
    <w:rPr>
      <w:color w:val="000000"/>
      <w:spacing w:val="7"/>
      <w:w w:val="100"/>
      <w:position w:val="0"/>
      <w:sz w:val="17"/>
      <w:szCs w:val="17"/>
      <w:u w:val="single"/>
      <w:lang w:val="en-US"/>
    </w:rPr>
  </w:style>
  <w:style w:type="character" w:customStyle="1" w:styleId="BodytextSpacing1ptExact">
    <w:name w:val="Body text + Spacing 1 pt Exact"/>
    <w:basedOn w:val="Bodytext"/>
    <w:rsid w:val="008546D2"/>
    <w:rPr>
      <w:color w:val="000000"/>
      <w:spacing w:val="28"/>
      <w:w w:val="100"/>
      <w:position w:val="0"/>
      <w:sz w:val="17"/>
      <w:szCs w:val="17"/>
      <w:u w:val="single"/>
      <w:lang w:val="en-US"/>
    </w:rPr>
  </w:style>
  <w:style w:type="character" w:customStyle="1" w:styleId="BodytextSpacing1ptExact0">
    <w:name w:val="Body text + Spacing 1 pt Exact"/>
    <w:basedOn w:val="Bodytext"/>
    <w:rsid w:val="008546D2"/>
    <w:rPr>
      <w:color w:val="000000"/>
      <w:spacing w:val="28"/>
      <w:w w:val="100"/>
      <w:position w:val="0"/>
      <w:sz w:val="17"/>
      <w:szCs w:val="17"/>
      <w:lang w:val="en-US"/>
    </w:rPr>
  </w:style>
  <w:style w:type="character" w:customStyle="1" w:styleId="Heading1">
    <w:name w:val="Heading #1_"/>
    <w:basedOn w:val="DefaultParagraphFont"/>
    <w:link w:val="Heading10"/>
    <w:rsid w:val="008546D2"/>
    <w:rPr>
      <w:rFonts w:ascii="Batang" w:eastAsia="Batang" w:hAnsi="Batang" w:cs="Batang"/>
      <w:b w:val="0"/>
      <w:bCs w:val="0"/>
      <w:i w:val="0"/>
      <w:iCs w:val="0"/>
      <w:smallCaps w:val="0"/>
      <w:strike w:val="0"/>
      <w:sz w:val="19"/>
      <w:szCs w:val="19"/>
      <w:u w:val="none"/>
    </w:rPr>
  </w:style>
  <w:style w:type="character" w:customStyle="1" w:styleId="Heading11">
    <w:name w:val="Heading #1"/>
    <w:basedOn w:val="Heading1"/>
    <w:rsid w:val="008546D2"/>
    <w:rPr>
      <w:color w:val="000000"/>
      <w:spacing w:val="0"/>
      <w:w w:val="100"/>
      <w:position w:val="0"/>
      <w:lang w:val="en-US"/>
    </w:rPr>
  </w:style>
  <w:style w:type="character" w:customStyle="1" w:styleId="Heading110pt">
    <w:name w:val="Heading #1 + 10 pt"/>
    <w:aliases w:val="Italic,Spacing -1 pt"/>
    <w:basedOn w:val="Heading1"/>
    <w:rsid w:val="008546D2"/>
    <w:rPr>
      <w:i/>
      <w:iCs/>
      <w:color w:val="000000"/>
      <w:spacing w:val="-20"/>
      <w:w w:val="100"/>
      <w:position w:val="0"/>
      <w:sz w:val="20"/>
      <w:szCs w:val="20"/>
      <w:lang w:val="en-US"/>
    </w:rPr>
  </w:style>
  <w:style w:type="character" w:customStyle="1" w:styleId="Heading110pt0">
    <w:name w:val="Heading #1 + 10 pt"/>
    <w:aliases w:val="Spacing 0 pt"/>
    <w:basedOn w:val="Heading1"/>
    <w:rsid w:val="008546D2"/>
    <w:rPr>
      <w:color w:val="000000"/>
      <w:spacing w:val="-10"/>
      <w:w w:val="100"/>
      <w:position w:val="0"/>
      <w:sz w:val="20"/>
      <w:szCs w:val="20"/>
    </w:rPr>
  </w:style>
  <w:style w:type="character" w:customStyle="1" w:styleId="Bodytext22">
    <w:name w:val="Body text (2)"/>
    <w:basedOn w:val="Bodytext2"/>
    <w:rsid w:val="008546D2"/>
    <w:rPr>
      <w:color w:val="000000"/>
      <w:w w:val="100"/>
      <w:position w:val="0"/>
      <w:lang w:val="en-US"/>
    </w:rPr>
  </w:style>
  <w:style w:type="character" w:customStyle="1" w:styleId="Heading2">
    <w:name w:val="Heading #2_"/>
    <w:basedOn w:val="DefaultParagraphFont"/>
    <w:link w:val="Heading20"/>
    <w:rsid w:val="008546D2"/>
    <w:rPr>
      <w:rFonts w:ascii="Times New Roman" w:eastAsia="Times New Roman" w:hAnsi="Times New Roman" w:cs="Times New Roman"/>
      <w:b w:val="0"/>
      <w:bCs w:val="0"/>
      <w:i/>
      <w:iCs/>
      <w:smallCaps w:val="0"/>
      <w:strike w:val="0"/>
      <w:spacing w:val="-70"/>
      <w:sz w:val="35"/>
      <w:szCs w:val="35"/>
      <w:u w:val="none"/>
    </w:rPr>
  </w:style>
  <w:style w:type="character" w:customStyle="1" w:styleId="Heading21">
    <w:name w:val="Heading #2"/>
    <w:basedOn w:val="Heading2"/>
    <w:rsid w:val="008546D2"/>
    <w:rPr>
      <w:color w:val="000000"/>
      <w:w w:val="100"/>
      <w:position w:val="0"/>
      <w:lang w:val="en-US"/>
    </w:rPr>
  </w:style>
  <w:style w:type="character" w:customStyle="1" w:styleId="Bodytext2Spacing0pt">
    <w:name w:val="Body text (2) + Spacing 0 pt"/>
    <w:basedOn w:val="Bodytext2"/>
    <w:rsid w:val="008546D2"/>
    <w:rPr>
      <w:color w:val="000000"/>
      <w:spacing w:val="0"/>
      <w:w w:val="100"/>
      <w:position w:val="0"/>
      <w:lang w:val="en-US"/>
    </w:rPr>
  </w:style>
  <w:style w:type="paragraph" w:customStyle="1" w:styleId="Bodytext0">
    <w:name w:val="Body text"/>
    <w:basedOn w:val="Normal"/>
    <w:link w:val="Bodytext"/>
    <w:rsid w:val="008546D2"/>
    <w:pPr>
      <w:shd w:val="clear" w:color="auto" w:fill="FFFFFF"/>
      <w:spacing w:line="398" w:lineRule="exact"/>
      <w:ind w:hanging="680"/>
      <w:jc w:val="center"/>
    </w:pPr>
    <w:rPr>
      <w:rFonts w:ascii="Batang" w:eastAsia="Batang" w:hAnsi="Batang" w:cs="Batang"/>
      <w:sz w:val="19"/>
      <w:szCs w:val="19"/>
    </w:rPr>
  </w:style>
  <w:style w:type="paragraph" w:customStyle="1" w:styleId="Bodytext30">
    <w:name w:val="Body text (3)"/>
    <w:basedOn w:val="Normal"/>
    <w:link w:val="Bodytext3"/>
    <w:rsid w:val="008546D2"/>
    <w:pPr>
      <w:shd w:val="clear" w:color="auto" w:fill="FFFFFF"/>
      <w:spacing w:line="0" w:lineRule="atLeast"/>
      <w:ind w:hanging="420"/>
    </w:pPr>
    <w:rPr>
      <w:rFonts w:ascii="Batang" w:eastAsia="Batang" w:hAnsi="Batang" w:cs="Batang"/>
      <w:i/>
      <w:iCs/>
      <w:spacing w:val="-10"/>
      <w:sz w:val="20"/>
      <w:szCs w:val="20"/>
    </w:rPr>
  </w:style>
  <w:style w:type="paragraph" w:customStyle="1" w:styleId="Bodytext5">
    <w:name w:val="Body text (5)"/>
    <w:basedOn w:val="Normal"/>
    <w:link w:val="Bodytext5Exact"/>
    <w:rsid w:val="008546D2"/>
    <w:pPr>
      <w:shd w:val="clear" w:color="auto" w:fill="FFFFFF"/>
      <w:spacing w:line="0" w:lineRule="atLeast"/>
    </w:pPr>
    <w:rPr>
      <w:rFonts w:ascii="Batang" w:eastAsia="Batang" w:hAnsi="Batang" w:cs="Batang"/>
      <w:spacing w:val="-9"/>
      <w:sz w:val="14"/>
      <w:szCs w:val="14"/>
    </w:rPr>
  </w:style>
  <w:style w:type="paragraph" w:customStyle="1" w:styleId="Bodytext20">
    <w:name w:val="Body text (2)"/>
    <w:basedOn w:val="Normal"/>
    <w:link w:val="Bodytext2"/>
    <w:rsid w:val="008546D2"/>
    <w:pPr>
      <w:shd w:val="clear" w:color="auto" w:fill="FFFFFF"/>
      <w:spacing w:after="240" w:line="0" w:lineRule="atLeast"/>
      <w:jc w:val="center"/>
    </w:pPr>
    <w:rPr>
      <w:rFonts w:ascii="Batang" w:eastAsia="Batang" w:hAnsi="Batang" w:cs="Batang"/>
      <w:spacing w:val="20"/>
      <w:sz w:val="23"/>
      <w:szCs w:val="23"/>
    </w:rPr>
  </w:style>
  <w:style w:type="paragraph" w:customStyle="1" w:styleId="Heading40">
    <w:name w:val="Heading #4"/>
    <w:basedOn w:val="Normal"/>
    <w:link w:val="Heading4"/>
    <w:rsid w:val="008546D2"/>
    <w:pPr>
      <w:shd w:val="clear" w:color="auto" w:fill="FFFFFF"/>
      <w:spacing w:line="398" w:lineRule="exact"/>
      <w:ind w:firstLine="3660"/>
      <w:outlineLvl w:val="3"/>
    </w:pPr>
    <w:rPr>
      <w:rFonts w:ascii="Batang" w:eastAsia="Batang" w:hAnsi="Batang" w:cs="Batang"/>
      <w:sz w:val="19"/>
      <w:szCs w:val="19"/>
    </w:rPr>
  </w:style>
  <w:style w:type="paragraph" w:customStyle="1" w:styleId="Bodytext41">
    <w:name w:val="Body text (4)"/>
    <w:basedOn w:val="Normal"/>
    <w:link w:val="Bodytext40"/>
    <w:rsid w:val="008546D2"/>
    <w:pPr>
      <w:shd w:val="clear" w:color="auto" w:fill="FFFFFF"/>
      <w:spacing w:after="480" w:line="144" w:lineRule="exact"/>
    </w:pPr>
    <w:rPr>
      <w:rFonts w:ascii="Gungsuh" w:eastAsia="Gungsuh" w:hAnsi="Gungsuh" w:cs="Gungsuh"/>
      <w:sz w:val="8"/>
      <w:szCs w:val="8"/>
    </w:rPr>
  </w:style>
  <w:style w:type="paragraph" w:customStyle="1" w:styleId="Heading50">
    <w:name w:val="Heading #5"/>
    <w:basedOn w:val="Normal"/>
    <w:link w:val="Heading5"/>
    <w:rsid w:val="008546D2"/>
    <w:pPr>
      <w:shd w:val="clear" w:color="auto" w:fill="FFFFFF"/>
      <w:spacing w:before="600" w:after="600" w:line="0" w:lineRule="atLeast"/>
      <w:outlineLvl w:val="4"/>
    </w:pPr>
    <w:rPr>
      <w:rFonts w:ascii="Batang" w:eastAsia="Batang" w:hAnsi="Batang" w:cs="Batang"/>
      <w:sz w:val="19"/>
      <w:szCs w:val="19"/>
    </w:rPr>
  </w:style>
  <w:style w:type="paragraph" w:customStyle="1" w:styleId="Heading520">
    <w:name w:val="Heading #5 (2)"/>
    <w:basedOn w:val="Normal"/>
    <w:link w:val="Heading52"/>
    <w:rsid w:val="008546D2"/>
    <w:pPr>
      <w:shd w:val="clear" w:color="auto" w:fill="FFFFFF"/>
      <w:spacing w:after="480" w:line="0" w:lineRule="atLeast"/>
      <w:outlineLvl w:val="4"/>
    </w:pPr>
    <w:rPr>
      <w:rFonts w:ascii="Gungsuh" w:eastAsia="Gungsuh" w:hAnsi="Gungsuh" w:cs="Gungsuh"/>
      <w:i/>
      <w:iCs/>
      <w:sz w:val="19"/>
      <w:szCs w:val="19"/>
    </w:rPr>
  </w:style>
  <w:style w:type="paragraph" w:customStyle="1" w:styleId="Headerorfooter0">
    <w:name w:val="Header or footer"/>
    <w:basedOn w:val="Normal"/>
    <w:link w:val="Headerorfooter"/>
    <w:rsid w:val="008546D2"/>
    <w:pPr>
      <w:shd w:val="clear" w:color="auto" w:fill="FFFFFF"/>
      <w:spacing w:line="0" w:lineRule="atLeast"/>
    </w:pPr>
    <w:rPr>
      <w:rFonts w:ascii="Batang" w:eastAsia="Batang" w:hAnsi="Batang" w:cs="Batang"/>
      <w:sz w:val="18"/>
      <w:szCs w:val="18"/>
    </w:rPr>
  </w:style>
  <w:style w:type="paragraph" w:customStyle="1" w:styleId="Heading530">
    <w:name w:val="Heading #5 (3)"/>
    <w:basedOn w:val="Normal"/>
    <w:link w:val="Heading53"/>
    <w:rsid w:val="008546D2"/>
    <w:pPr>
      <w:shd w:val="clear" w:color="auto" w:fill="FFFFFF"/>
      <w:spacing w:line="0" w:lineRule="atLeast"/>
      <w:outlineLvl w:val="4"/>
    </w:pPr>
    <w:rPr>
      <w:rFonts w:ascii="Batang" w:eastAsia="Batang" w:hAnsi="Batang" w:cs="Batang"/>
      <w:i/>
      <w:iCs/>
      <w:sz w:val="23"/>
      <w:szCs w:val="23"/>
    </w:rPr>
  </w:style>
  <w:style w:type="paragraph" w:customStyle="1" w:styleId="Bodytext61">
    <w:name w:val="Body text (6)"/>
    <w:basedOn w:val="Normal"/>
    <w:link w:val="Bodytext60"/>
    <w:rsid w:val="008546D2"/>
    <w:pPr>
      <w:shd w:val="clear" w:color="auto" w:fill="FFFFFF"/>
      <w:spacing w:line="0" w:lineRule="atLeast"/>
    </w:pPr>
    <w:rPr>
      <w:rFonts w:ascii="Gungsuh" w:eastAsia="Gungsuh" w:hAnsi="Gungsuh" w:cs="Gungsuh"/>
      <w:sz w:val="8"/>
      <w:szCs w:val="8"/>
    </w:rPr>
  </w:style>
  <w:style w:type="paragraph" w:customStyle="1" w:styleId="Bodytext71">
    <w:name w:val="Body text (7)"/>
    <w:basedOn w:val="Normal"/>
    <w:link w:val="Bodytext70"/>
    <w:rsid w:val="008546D2"/>
    <w:pPr>
      <w:shd w:val="clear" w:color="auto" w:fill="FFFFFF"/>
      <w:spacing w:line="0" w:lineRule="atLeast"/>
    </w:pPr>
    <w:rPr>
      <w:rFonts w:ascii="Batang" w:eastAsia="Batang" w:hAnsi="Batang" w:cs="Batang"/>
      <w:i/>
      <w:iCs/>
      <w:spacing w:val="-10"/>
      <w:sz w:val="17"/>
      <w:szCs w:val="17"/>
    </w:rPr>
  </w:style>
  <w:style w:type="paragraph" w:customStyle="1" w:styleId="Bodytext81">
    <w:name w:val="Body text (8)"/>
    <w:basedOn w:val="Normal"/>
    <w:link w:val="Bodytext80"/>
    <w:rsid w:val="008546D2"/>
    <w:pPr>
      <w:shd w:val="clear" w:color="auto" w:fill="FFFFFF"/>
      <w:spacing w:before="1380" w:after="360" w:line="0" w:lineRule="atLeast"/>
    </w:pPr>
    <w:rPr>
      <w:rFonts w:ascii="Batang" w:eastAsia="Batang" w:hAnsi="Batang" w:cs="Batang"/>
      <w:spacing w:val="-10"/>
      <w:sz w:val="20"/>
      <w:szCs w:val="20"/>
    </w:rPr>
  </w:style>
  <w:style w:type="paragraph" w:customStyle="1" w:styleId="Bodytext90">
    <w:name w:val="Body text (9)"/>
    <w:basedOn w:val="Normal"/>
    <w:link w:val="Bodytext9"/>
    <w:rsid w:val="008546D2"/>
    <w:pPr>
      <w:shd w:val="clear" w:color="auto" w:fill="FFFFFF"/>
      <w:spacing w:before="360" w:line="0" w:lineRule="atLeast"/>
    </w:pPr>
    <w:rPr>
      <w:rFonts w:ascii="Lucida Sans Unicode" w:eastAsia="Lucida Sans Unicode" w:hAnsi="Lucida Sans Unicode" w:cs="Lucida Sans Unicode"/>
      <w:spacing w:val="-20"/>
      <w:sz w:val="26"/>
      <w:szCs w:val="26"/>
    </w:rPr>
  </w:style>
  <w:style w:type="paragraph" w:customStyle="1" w:styleId="Bodytext100">
    <w:name w:val="Body text (10)"/>
    <w:basedOn w:val="Normal"/>
    <w:link w:val="Bodytext10"/>
    <w:rsid w:val="008546D2"/>
    <w:pPr>
      <w:shd w:val="clear" w:color="auto" w:fill="FFFFFF"/>
      <w:spacing w:after="1020" w:line="0" w:lineRule="atLeast"/>
    </w:pPr>
    <w:rPr>
      <w:rFonts w:ascii="Times New Roman" w:eastAsia="Times New Roman" w:hAnsi="Times New Roman" w:cs="Times New Roman"/>
      <w:i/>
      <w:iCs/>
      <w:spacing w:val="-70"/>
      <w:sz w:val="35"/>
      <w:szCs w:val="35"/>
    </w:rPr>
  </w:style>
  <w:style w:type="paragraph" w:customStyle="1" w:styleId="Heading320">
    <w:name w:val="Heading #3 (2)"/>
    <w:basedOn w:val="Normal"/>
    <w:link w:val="Heading32"/>
    <w:rsid w:val="008546D2"/>
    <w:pPr>
      <w:shd w:val="clear" w:color="auto" w:fill="FFFFFF"/>
      <w:spacing w:after="1560" w:line="0" w:lineRule="atLeast"/>
      <w:jc w:val="both"/>
      <w:outlineLvl w:val="2"/>
    </w:pPr>
    <w:rPr>
      <w:rFonts w:ascii="Gungsuh" w:eastAsia="Gungsuh" w:hAnsi="Gungsuh" w:cs="Gungsuh"/>
      <w:sz w:val="28"/>
      <w:szCs w:val="28"/>
    </w:rPr>
  </w:style>
  <w:style w:type="paragraph" w:customStyle="1" w:styleId="Heading30">
    <w:name w:val="Heading #3"/>
    <w:basedOn w:val="Normal"/>
    <w:link w:val="Heading3"/>
    <w:rsid w:val="008546D2"/>
    <w:pPr>
      <w:shd w:val="clear" w:color="auto" w:fill="FFFFFF"/>
      <w:spacing w:line="0" w:lineRule="atLeast"/>
      <w:outlineLvl w:val="2"/>
    </w:pPr>
    <w:rPr>
      <w:rFonts w:ascii="Batang" w:eastAsia="Batang" w:hAnsi="Batang" w:cs="Batang"/>
      <w:sz w:val="19"/>
      <w:szCs w:val="19"/>
    </w:rPr>
  </w:style>
  <w:style w:type="paragraph" w:customStyle="1" w:styleId="Picturecaption2">
    <w:name w:val="Picture caption (2)"/>
    <w:basedOn w:val="Normal"/>
    <w:link w:val="Picturecaption2Exact"/>
    <w:rsid w:val="008546D2"/>
    <w:pPr>
      <w:shd w:val="clear" w:color="auto" w:fill="FFFFFF"/>
      <w:spacing w:line="0" w:lineRule="atLeast"/>
    </w:pPr>
    <w:rPr>
      <w:rFonts w:ascii="Batang" w:eastAsia="Batang" w:hAnsi="Batang" w:cs="Batang"/>
      <w:spacing w:val="7"/>
      <w:sz w:val="17"/>
      <w:szCs w:val="17"/>
    </w:rPr>
  </w:style>
  <w:style w:type="paragraph" w:customStyle="1" w:styleId="Picturecaption3">
    <w:name w:val="Picture caption (3)"/>
    <w:basedOn w:val="Normal"/>
    <w:link w:val="Picturecaption3Exact"/>
    <w:rsid w:val="008546D2"/>
    <w:pPr>
      <w:shd w:val="clear" w:color="auto" w:fill="FFFFFF"/>
      <w:spacing w:line="0" w:lineRule="atLeast"/>
    </w:pPr>
    <w:rPr>
      <w:rFonts w:ascii="Batang" w:eastAsia="Batang" w:hAnsi="Batang" w:cs="Batang"/>
      <w:spacing w:val="-15"/>
      <w:sz w:val="20"/>
      <w:szCs w:val="20"/>
    </w:rPr>
  </w:style>
  <w:style w:type="paragraph" w:customStyle="1" w:styleId="Bodytext11">
    <w:name w:val="Body text (11)"/>
    <w:basedOn w:val="Normal"/>
    <w:link w:val="Bodytext11Exact"/>
    <w:rsid w:val="008546D2"/>
    <w:pPr>
      <w:shd w:val="clear" w:color="auto" w:fill="FFFFFF"/>
      <w:spacing w:line="0" w:lineRule="atLeast"/>
      <w:jc w:val="center"/>
    </w:pPr>
    <w:rPr>
      <w:rFonts w:ascii="Batang" w:eastAsia="Batang" w:hAnsi="Batang" w:cs="Batang"/>
      <w:sz w:val="18"/>
      <w:szCs w:val="18"/>
    </w:rPr>
  </w:style>
  <w:style w:type="paragraph" w:customStyle="1" w:styleId="Picturecaption">
    <w:name w:val="Picture caption"/>
    <w:basedOn w:val="Normal"/>
    <w:link w:val="PicturecaptionExact"/>
    <w:rsid w:val="008546D2"/>
    <w:pPr>
      <w:shd w:val="clear" w:color="auto" w:fill="FFFFFF"/>
      <w:spacing w:line="0" w:lineRule="atLeast"/>
      <w:jc w:val="right"/>
    </w:pPr>
    <w:rPr>
      <w:rFonts w:ascii="Batang" w:eastAsia="Batang" w:hAnsi="Batang" w:cs="Batang"/>
      <w:sz w:val="18"/>
      <w:szCs w:val="18"/>
    </w:rPr>
  </w:style>
  <w:style w:type="paragraph" w:customStyle="1" w:styleId="Picturecaption4">
    <w:name w:val="Picture caption (4)"/>
    <w:basedOn w:val="Normal"/>
    <w:link w:val="Picturecaption4Exact"/>
    <w:rsid w:val="008546D2"/>
    <w:pPr>
      <w:shd w:val="clear" w:color="auto" w:fill="FFFFFF"/>
      <w:spacing w:line="0" w:lineRule="atLeast"/>
    </w:pPr>
    <w:rPr>
      <w:rFonts w:ascii="Batang" w:eastAsia="Batang" w:hAnsi="Batang" w:cs="Batang"/>
      <w:spacing w:val="-2"/>
      <w:sz w:val="18"/>
      <w:szCs w:val="18"/>
    </w:rPr>
  </w:style>
  <w:style w:type="paragraph" w:customStyle="1" w:styleId="Picturecaption5">
    <w:name w:val="Picture caption (5)"/>
    <w:basedOn w:val="Normal"/>
    <w:link w:val="Picturecaption5Exact"/>
    <w:rsid w:val="008546D2"/>
    <w:pPr>
      <w:shd w:val="clear" w:color="auto" w:fill="FFFFFF"/>
      <w:spacing w:line="0" w:lineRule="atLeast"/>
    </w:pPr>
    <w:rPr>
      <w:rFonts w:ascii="Batang" w:eastAsia="Batang" w:hAnsi="Batang" w:cs="Batang"/>
      <w:spacing w:val="-9"/>
      <w:sz w:val="14"/>
      <w:szCs w:val="14"/>
    </w:rPr>
  </w:style>
  <w:style w:type="paragraph" w:customStyle="1" w:styleId="Bodytext120">
    <w:name w:val="Body text (12)"/>
    <w:basedOn w:val="Normal"/>
    <w:link w:val="Bodytext12"/>
    <w:rsid w:val="008546D2"/>
    <w:pPr>
      <w:shd w:val="clear" w:color="auto" w:fill="FFFFFF"/>
      <w:spacing w:before="60" w:line="0" w:lineRule="atLeast"/>
      <w:ind w:hanging="680"/>
    </w:pPr>
    <w:rPr>
      <w:rFonts w:ascii="Batang" w:eastAsia="Batang" w:hAnsi="Batang" w:cs="Batang"/>
      <w:sz w:val="17"/>
      <w:szCs w:val="17"/>
    </w:rPr>
  </w:style>
  <w:style w:type="paragraph" w:customStyle="1" w:styleId="Bodytext13">
    <w:name w:val="Body text (13)"/>
    <w:basedOn w:val="Normal"/>
    <w:link w:val="Bodytext13Exact"/>
    <w:rsid w:val="008546D2"/>
    <w:pPr>
      <w:shd w:val="clear" w:color="auto" w:fill="FFFFFF"/>
      <w:spacing w:line="408" w:lineRule="exact"/>
    </w:pPr>
    <w:rPr>
      <w:rFonts w:ascii="Lucida Sans Unicode" w:eastAsia="Lucida Sans Unicode" w:hAnsi="Lucida Sans Unicode" w:cs="Lucida Sans Unicode"/>
      <w:spacing w:val="-12"/>
      <w:sz w:val="19"/>
      <w:szCs w:val="19"/>
    </w:rPr>
  </w:style>
  <w:style w:type="paragraph" w:customStyle="1" w:styleId="Bodytext14">
    <w:name w:val="Body text (14)"/>
    <w:basedOn w:val="Normal"/>
    <w:link w:val="Bodytext14Exact"/>
    <w:rsid w:val="008546D2"/>
    <w:pPr>
      <w:shd w:val="clear" w:color="auto" w:fill="FFFFFF"/>
      <w:spacing w:line="0" w:lineRule="atLeast"/>
    </w:pPr>
    <w:rPr>
      <w:rFonts w:ascii="Book Antiqua" w:eastAsia="Book Antiqua" w:hAnsi="Book Antiqua" w:cs="Book Antiqua"/>
      <w:spacing w:val="7"/>
      <w:sz w:val="14"/>
      <w:szCs w:val="14"/>
    </w:rPr>
  </w:style>
  <w:style w:type="paragraph" w:customStyle="1" w:styleId="Bodytext150">
    <w:name w:val="Body text (15)"/>
    <w:basedOn w:val="Normal"/>
    <w:link w:val="Bodytext15"/>
    <w:rsid w:val="008546D2"/>
    <w:pPr>
      <w:shd w:val="clear" w:color="auto" w:fill="FFFFFF"/>
      <w:spacing w:after="120" w:line="0" w:lineRule="atLeast"/>
    </w:pPr>
    <w:rPr>
      <w:rFonts w:ascii="Gungsuh" w:eastAsia="Gungsuh" w:hAnsi="Gungsuh" w:cs="Gungsuh"/>
      <w:i/>
      <w:iCs/>
      <w:sz w:val="8"/>
      <w:szCs w:val="8"/>
    </w:rPr>
  </w:style>
  <w:style w:type="paragraph" w:customStyle="1" w:styleId="Bodytext160">
    <w:name w:val="Body text (16)"/>
    <w:basedOn w:val="Normal"/>
    <w:link w:val="Bodytext16"/>
    <w:rsid w:val="008546D2"/>
    <w:pPr>
      <w:shd w:val="clear" w:color="auto" w:fill="FFFFFF"/>
      <w:spacing w:after="60" w:line="0" w:lineRule="atLeast"/>
    </w:pPr>
    <w:rPr>
      <w:rFonts w:ascii="Batang" w:eastAsia="Batang" w:hAnsi="Batang" w:cs="Batang"/>
      <w:sz w:val="8"/>
      <w:szCs w:val="8"/>
    </w:rPr>
  </w:style>
  <w:style w:type="paragraph" w:customStyle="1" w:styleId="Bodytext170">
    <w:name w:val="Body text (17)"/>
    <w:basedOn w:val="Normal"/>
    <w:link w:val="Bodytext17"/>
    <w:rsid w:val="008546D2"/>
    <w:pPr>
      <w:shd w:val="clear" w:color="auto" w:fill="FFFFFF"/>
      <w:spacing w:before="60" w:after="60" w:line="0" w:lineRule="atLeast"/>
    </w:pPr>
    <w:rPr>
      <w:rFonts w:ascii="Batang" w:eastAsia="Batang" w:hAnsi="Batang" w:cs="Batang"/>
      <w:i/>
      <w:iCs/>
      <w:spacing w:val="-20"/>
      <w:sz w:val="20"/>
      <w:szCs w:val="20"/>
    </w:rPr>
  </w:style>
  <w:style w:type="paragraph" w:customStyle="1" w:styleId="Bodytext180">
    <w:name w:val="Body text (18)"/>
    <w:basedOn w:val="Normal"/>
    <w:link w:val="Bodytext18"/>
    <w:rsid w:val="008546D2"/>
    <w:pPr>
      <w:shd w:val="clear" w:color="auto" w:fill="FFFFFF"/>
      <w:spacing w:line="0" w:lineRule="atLeast"/>
      <w:jc w:val="both"/>
    </w:pPr>
    <w:rPr>
      <w:rFonts w:ascii="Batang" w:eastAsia="Batang" w:hAnsi="Batang" w:cs="Batang"/>
      <w:i/>
      <w:iCs/>
      <w:spacing w:val="-30"/>
      <w:sz w:val="15"/>
      <w:szCs w:val="15"/>
    </w:rPr>
  </w:style>
  <w:style w:type="paragraph" w:customStyle="1" w:styleId="Bodytext190">
    <w:name w:val="Body text (19)"/>
    <w:basedOn w:val="Normal"/>
    <w:link w:val="Bodytext19"/>
    <w:rsid w:val="008546D2"/>
    <w:pPr>
      <w:shd w:val="clear" w:color="auto" w:fill="FFFFFF"/>
      <w:spacing w:after="180" w:line="0" w:lineRule="atLeast"/>
      <w:jc w:val="both"/>
    </w:pPr>
    <w:rPr>
      <w:rFonts w:ascii="Batang" w:eastAsia="Batang" w:hAnsi="Batang" w:cs="Batang"/>
      <w:spacing w:val="10"/>
      <w:sz w:val="17"/>
      <w:szCs w:val="17"/>
    </w:rPr>
  </w:style>
  <w:style w:type="paragraph" w:customStyle="1" w:styleId="Heading10">
    <w:name w:val="Heading #1"/>
    <w:basedOn w:val="Normal"/>
    <w:link w:val="Heading1"/>
    <w:rsid w:val="008546D2"/>
    <w:pPr>
      <w:shd w:val="clear" w:color="auto" w:fill="FFFFFF"/>
      <w:spacing w:after="240" w:line="0" w:lineRule="atLeast"/>
      <w:jc w:val="right"/>
      <w:outlineLvl w:val="0"/>
    </w:pPr>
    <w:rPr>
      <w:rFonts w:ascii="Batang" w:eastAsia="Batang" w:hAnsi="Batang" w:cs="Batang"/>
      <w:sz w:val="19"/>
      <w:szCs w:val="19"/>
    </w:rPr>
  </w:style>
  <w:style w:type="paragraph" w:customStyle="1" w:styleId="Heading20">
    <w:name w:val="Heading #2"/>
    <w:basedOn w:val="Normal"/>
    <w:link w:val="Heading2"/>
    <w:rsid w:val="008546D2"/>
    <w:pPr>
      <w:shd w:val="clear" w:color="auto" w:fill="FFFFFF"/>
      <w:spacing w:before="540" w:after="60" w:line="0" w:lineRule="atLeast"/>
      <w:outlineLvl w:val="1"/>
    </w:pPr>
    <w:rPr>
      <w:rFonts w:ascii="Times New Roman" w:eastAsia="Times New Roman" w:hAnsi="Times New Roman" w:cs="Times New Roman"/>
      <w:i/>
      <w:iCs/>
      <w:spacing w:val="-70"/>
      <w:sz w:val="35"/>
      <w:szCs w:val="35"/>
    </w:rPr>
  </w:style>
  <w:style w:type="paragraph" w:styleId="Header">
    <w:name w:val="header"/>
    <w:basedOn w:val="Normal"/>
    <w:link w:val="HeaderChar"/>
    <w:uiPriority w:val="99"/>
    <w:semiHidden/>
    <w:unhideWhenUsed/>
    <w:rsid w:val="00704B81"/>
    <w:pPr>
      <w:tabs>
        <w:tab w:val="center" w:pos="4680"/>
        <w:tab w:val="right" w:pos="9360"/>
      </w:tabs>
    </w:pPr>
  </w:style>
  <w:style w:type="character" w:customStyle="1" w:styleId="HeaderChar">
    <w:name w:val="Header Char"/>
    <w:basedOn w:val="DefaultParagraphFont"/>
    <w:link w:val="Header"/>
    <w:uiPriority w:val="99"/>
    <w:semiHidden/>
    <w:rsid w:val="00704B81"/>
    <w:rPr>
      <w:color w:val="000000"/>
    </w:rPr>
  </w:style>
  <w:style w:type="paragraph" w:styleId="Footer">
    <w:name w:val="footer"/>
    <w:basedOn w:val="Normal"/>
    <w:link w:val="FooterChar"/>
    <w:uiPriority w:val="99"/>
    <w:semiHidden/>
    <w:unhideWhenUsed/>
    <w:rsid w:val="00704B81"/>
    <w:pPr>
      <w:tabs>
        <w:tab w:val="center" w:pos="4680"/>
        <w:tab w:val="right" w:pos="9360"/>
      </w:tabs>
    </w:pPr>
  </w:style>
  <w:style w:type="character" w:customStyle="1" w:styleId="FooterChar">
    <w:name w:val="Footer Char"/>
    <w:basedOn w:val="DefaultParagraphFont"/>
    <w:link w:val="Footer"/>
    <w:uiPriority w:val="99"/>
    <w:semiHidden/>
    <w:rsid w:val="00704B81"/>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8.xml"/><Relationship Id="rId3" Type="http://schemas.openxmlformats.org/officeDocument/2006/relationships/styles" Target="styles.xml"/><Relationship Id="rId21"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621C-BE7F-43FA-B4D6-F953477A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21</Pages>
  <Words>7019</Words>
  <Characters>40010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4</cp:revision>
  <dcterms:created xsi:type="dcterms:W3CDTF">2014-10-22T06:28:00Z</dcterms:created>
  <dcterms:modified xsi:type="dcterms:W3CDTF">2014-10-22T14:09:00Z</dcterms:modified>
</cp:coreProperties>
</file>