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E3" w:rsidRPr="004170E6" w:rsidRDefault="004170E6">
      <w:pPr>
        <w:jc w:val="center"/>
        <w:rPr>
          <w:rFonts w:ascii="Times New Roman" w:eastAsia="Palatino Linotype" w:hAnsi="Times New Roman" w:cs="Times New Roman"/>
          <w:b/>
          <w:sz w:val="24"/>
          <w:szCs w:val="24"/>
        </w:rPr>
      </w:pPr>
      <w:r w:rsidRPr="004170E6">
        <w:rPr>
          <w:rFonts w:ascii="Times New Roman" w:eastAsia="Palatino Linotype" w:hAnsi="Times New Roman" w:cs="Times New Roman"/>
          <w:b/>
          <w:sz w:val="24"/>
          <w:szCs w:val="24"/>
        </w:rPr>
        <w:t>THE REPUBLIC OF UGANDA</w:t>
      </w:r>
    </w:p>
    <w:p w:rsidR="001975E3" w:rsidRPr="004170E6" w:rsidRDefault="004170E6">
      <w:pPr>
        <w:jc w:val="center"/>
        <w:rPr>
          <w:rFonts w:ascii="Times New Roman" w:eastAsia="Palatino Linotype" w:hAnsi="Times New Roman" w:cs="Times New Roman"/>
          <w:b/>
          <w:sz w:val="24"/>
          <w:szCs w:val="24"/>
        </w:rPr>
      </w:pPr>
      <w:r w:rsidRPr="004170E6">
        <w:rPr>
          <w:rFonts w:ascii="Times New Roman" w:eastAsia="Palatino Linotype" w:hAnsi="Times New Roman" w:cs="Times New Roman"/>
          <w:b/>
          <w:sz w:val="24"/>
          <w:szCs w:val="24"/>
        </w:rPr>
        <w:t>IN THE HIGH COURT OF UGANDA AT KAMPALA</w:t>
      </w:r>
    </w:p>
    <w:p w:rsidR="001975E3" w:rsidRPr="004170E6" w:rsidRDefault="004170E6">
      <w:pPr>
        <w:jc w:val="center"/>
        <w:rPr>
          <w:rFonts w:ascii="Times New Roman" w:eastAsia="Palatino Linotype" w:hAnsi="Times New Roman" w:cs="Times New Roman"/>
          <w:b/>
          <w:sz w:val="24"/>
          <w:szCs w:val="24"/>
        </w:rPr>
      </w:pPr>
      <w:r w:rsidRPr="004170E6">
        <w:rPr>
          <w:rFonts w:ascii="Times New Roman" w:eastAsia="Palatino Linotype" w:hAnsi="Times New Roman" w:cs="Times New Roman"/>
          <w:b/>
          <w:sz w:val="24"/>
          <w:szCs w:val="24"/>
        </w:rPr>
        <w:t>CIVIL SUIT NO 732 OF 2016</w:t>
      </w:r>
    </w:p>
    <w:p w:rsidR="001975E3" w:rsidRPr="004170E6" w:rsidRDefault="004170E6">
      <w:pPr>
        <w:jc w:val="center"/>
        <w:rPr>
          <w:rFonts w:ascii="Times New Roman" w:eastAsia="Palatino Linotype" w:hAnsi="Times New Roman" w:cs="Times New Roman"/>
          <w:b/>
          <w:sz w:val="24"/>
          <w:szCs w:val="24"/>
        </w:rPr>
      </w:pPr>
      <w:r w:rsidRPr="004170E6">
        <w:rPr>
          <w:rFonts w:ascii="Times New Roman" w:eastAsia="Palatino Linotype" w:hAnsi="Times New Roman" w:cs="Times New Roman"/>
          <w:b/>
          <w:sz w:val="24"/>
          <w:szCs w:val="24"/>
        </w:rPr>
        <w:t>KIZZA BESIGYE KIFEFE::::::::::::::::::::::::::::::::::::::::::::::::::::::::::::::::</w:t>
      </w:r>
      <w:proofErr w:type="gramStart"/>
      <w:r w:rsidRPr="004170E6">
        <w:rPr>
          <w:rFonts w:ascii="Times New Roman" w:eastAsia="Palatino Linotype" w:hAnsi="Times New Roman" w:cs="Times New Roman"/>
          <w:b/>
          <w:sz w:val="24"/>
          <w:szCs w:val="24"/>
        </w:rPr>
        <w:t>:PLAINTIFF</w:t>
      </w:r>
      <w:proofErr w:type="gramEnd"/>
    </w:p>
    <w:p w:rsidR="001975E3" w:rsidRPr="004170E6" w:rsidRDefault="004170E6">
      <w:pPr>
        <w:ind w:left="2880" w:firstLine="720"/>
        <w:rPr>
          <w:rFonts w:ascii="Times New Roman" w:eastAsia="Palatino Linotype" w:hAnsi="Times New Roman" w:cs="Times New Roman"/>
          <w:b/>
          <w:sz w:val="24"/>
          <w:szCs w:val="24"/>
        </w:rPr>
      </w:pPr>
      <w:r w:rsidRPr="004170E6">
        <w:rPr>
          <w:rFonts w:ascii="Times New Roman" w:eastAsia="Palatino Linotype" w:hAnsi="Times New Roman" w:cs="Times New Roman"/>
          <w:b/>
          <w:sz w:val="24"/>
          <w:szCs w:val="24"/>
        </w:rPr>
        <w:t>VERSUS</w:t>
      </w:r>
    </w:p>
    <w:p w:rsidR="001975E3" w:rsidRPr="004170E6" w:rsidRDefault="004170E6">
      <w:pPr>
        <w:numPr>
          <w:ilvl w:val="0"/>
          <w:numId w:val="2"/>
        </w:numPr>
        <w:pBdr>
          <w:top w:val="nil"/>
          <w:left w:val="nil"/>
          <w:bottom w:val="nil"/>
          <w:right w:val="nil"/>
          <w:between w:val="nil"/>
        </w:pBdr>
        <w:tabs>
          <w:tab w:val="left" w:pos="360"/>
        </w:tabs>
        <w:spacing w:after="0"/>
        <w:rPr>
          <w:rFonts w:ascii="Times New Roman" w:hAnsi="Times New Roman" w:cs="Times New Roman"/>
          <w:b/>
          <w:color w:val="000000"/>
          <w:sz w:val="24"/>
          <w:szCs w:val="24"/>
        </w:rPr>
      </w:pPr>
      <w:r w:rsidRPr="004170E6">
        <w:rPr>
          <w:rFonts w:ascii="Times New Roman" w:eastAsia="Palatino Linotype" w:hAnsi="Times New Roman" w:cs="Times New Roman"/>
          <w:b/>
          <w:color w:val="000000"/>
          <w:sz w:val="24"/>
          <w:szCs w:val="24"/>
        </w:rPr>
        <w:t>CIVIL AVIATION AUTHORITY</w:t>
      </w:r>
    </w:p>
    <w:p w:rsidR="001975E3" w:rsidRPr="004170E6" w:rsidRDefault="004170E6">
      <w:pPr>
        <w:numPr>
          <w:ilvl w:val="0"/>
          <w:numId w:val="2"/>
        </w:numPr>
        <w:pBdr>
          <w:top w:val="nil"/>
          <w:left w:val="nil"/>
          <w:bottom w:val="nil"/>
          <w:right w:val="nil"/>
          <w:between w:val="nil"/>
        </w:pBdr>
        <w:spacing w:after="0"/>
        <w:jc w:val="center"/>
        <w:rPr>
          <w:rFonts w:ascii="Times New Roman" w:hAnsi="Times New Roman" w:cs="Times New Roman"/>
          <w:b/>
          <w:color w:val="000000"/>
          <w:sz w:val="24"/>
          <w:szCs w:val="24"/>
        </w:rPr>
      </w:pPr>
      <w:r w:rsidRPr="004170E6">
        <w:rPr>
          <w:rFonts w:ascii="Times New Roman" w:eastAsia="Palatino Linotype" w:hAnsi="Times New Roman" w:cs="Times New Roman"/>
          <w:b/>
          <w:color w:val="000000"/>
          <w:sz w:val="24"/>
          <w:szCs w:val="24"/>
        </w:rPr>
        <w:t>ATTORNEY GENERAL:::::::::::::::::::::::::::::::::::::::::::::::::::::::DEFENDANTS</w:t>
      </w:r>
    </w:p>
    <w:p w:rsidR="001975E3" w:rsidRPr="004170E6" w:rsidRDefault="001975E3">
      <w:pPr>
        <w:pBdr>
          <w:top w:val="nil"/>
          <w:left w:val="nil"/>
          <w:bottom w:val="nil"/>
          <w:right w:val="nil"/>
          <w:between w:val="nil"/>
        </w:pBdr>
        <w:ind w:left="360" w:hanging="720"/>
        <w:rPr>
          <w:rFonts w:ascii="Times New Roman" w:eastAsia="Palatino Linotype" w:hAnsi="Times New Roman" w:cs="Times New Roman"/>
          <w:b/>
          <w:color w:val="000000"/>
          <w:sz w:val="24"/>
          <w:szCs w:val="24"/>
        </w:rPr>
      </w:pPr>
      <w:bookmarkStart w:id="0" w:name="_GoBack"/>
      <w:bookmarkEnd w:id="0"/>
    </w:p>
    <w:p w:rsidR="001975E3" w:rsidRPr="004170E6" w:rsidRDefault="004170E6">
      <w:pPr>
        <w:jc w:val="both"/>
        <w:rPr>
          <w:rFonts w:ascii="Times New Roman" w:eastAsia="Palatino Linotype" w:hAnsi="Times New Roman" w:cs="Times New Roman"/>
          <w:b/>
          <w:sz w:val="24"/>
          <w:szCs w:val="24"/>
          <w:u w:val="single"/>
        </w:rPr>
      </w:pPr>
      <w:r w:rsidRPr="004170E6">
        <w:rPr>
          <w:rFonts w:ascii="Times New Roman" w:eastAsia="Palatino Linotype" w:hAnsi="Times New Roman" w:cs="Times New Roman"/>
          <w:b/>
          <w:sz w:val="24"/>
          <w:szCs w:val="24"/>
          <w:u w:val="single"/>
        </w:rPr>
        <w:t>BEFORE HON. JUSTICE SSEKAANA MUSA</w:t>
      </w:r>
    </w:p>
    <w:p w:rsidR="001975E3" w:rsidRPr="004170E6" w:rsidRDefault="004170E6">
      <w:pPr>
        <w:ind w:left="2880" w:firstLine="720"/>
        <w:jc w:val="both"/>
        <w:rPr>
          <w:rFonts w:ascii="Times New Roman" w:eastAsia="Palatino Linotype" w:hAnsi="Times New Roman" w:cs="Times New Roman"/>
          <w:b/>
          <w:sz w:val="24"/>
          <w:szCs w:val="24"/>
          <w:u w:val="single"/>
        </w:rPr>
      </w:pPr>
      <w:r w:rsidRPr="004170E6">
        <w:rPr>
          <w:rFonts w:ascii="Times New Roman" w:eastAsia="Palatino Linotype" w:hAnsi="Times New Roman" w:cs="Times New Roman"/>
          <w:b/>
          <w:sz w:val="24"/>
          <w:szCs w:val="24"/>
          <w:u w:val="single"/>
        </w:rPr>
        <w:t>JUDGMENT</w:t>
      </w:r>
    </w:p>
    <w:p w:rsidR="001975E3" w:rsidRPr="004170E6" w:rsidRDefault="004170E6">
      <w:pPr>
        <w:jc w:val="both"/>
        <w:rPr>
          <w:rFonts w:ascii="Times New Roman" w:eastAsia="Palatino Linotype" w:hAnsi="Times New Roman" w:cs="Times New Roman"/>
          <w:b/>
          <w:i/>
          <w:sz w:val="24"/>
          <w:szCs w:val="24"/>
        </w:rPr>
      </w:pPr>
      <w:r w:rsidRPr="004170E6">
        <w:rPr>
          <w:rFonts w:ascii="Times New Roman" w:eastAsia="Palatino Linotype" w:hAnsi="Times New Roman" w:cs="Times New Roman"/>
          <w:b/>
          <w:i/>
          <w:sz w:val="24"/>
          <w:szCs w:val="24"/>
        </w:rPr>
        <w:t>BACKGROUND</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plaintiff left Uganda in August 2016 and returned on the 3</w:t>
      </w:r>
      <w:r w:rsidRPr="004170E6">
        <w:rPr>
          <w:rFonts w:ascii="Times New Roman" w:eastAsia="Palatino Linotype" w:hAnsi="Times New Roman" w:cs="Times New Roman"/>
          <w:sz w:val="24"/>
          <w:szCs w:val="24"/>
          <w:vertAlign w:val="superscript"/>
        </w:rPr>
        <w:t>rd</w:t>
      </w:r>
      <w:r w:rsidRPr="004170E6">
        <w:rPr>
          <w:rFonts w:ascii="Times New Roman" w:eastAsia="Palatino Linotype" w:hAnsi="Times New Roman" w:cs="Times New Roman"/>
          <w:sz w:val="24"/>
          <w:szCs w:val="24"/>
        </w:rPr>
        <w:t xml:space="preserve"> October 2016 aboard a flight operated by Kenya Airways at about 8.am through Entebbe Airport. He was arrested by the Uganda Aviation Police (AVPOL) and driven through a route he didn’t know to his home in </w:t>
      </w:r>
      <w:proofErr w:type="spellStart"/>
      <w:r w:rsidRPr="004170E6">
        <w:rPr>
          <w:rFonts w:ascii="Times New Roman" w:eastAsia="Palatino Linotype" w:hAnsi="Times New Roman" w:cs="Times New Roman"/>
          <w:sz w:val="24"/>
          <w:szCs w:val="24"/>
        </w:rPr>
        <w:t>Kasangati</w:t>
      </w:r>
      <w:proofErr w:type="spellEnd"/>
      <w:r w:rsidRPr="004170E6">
        <w:rPr>
          <w:rFonts w:ascii="Times New Roman" w:eastAsia="Palatino Linotype" w:hAnsi="Times New Roman" w:cs="Times New Roman"/>
          <w:sz w:val="24"/>
          <w:szCs w:val="24"/>
        </w:rPr>
        <w:t xml:space="preserve">.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The plaintiff filed this suit against </w:t>
      </w:r>
      <w:r w:rsidRPr="004170E6">
        <w:rPr>
          <w:rFonts w:ascii="Times New Roman" w:eastAsia="Palatino Linotype" w:hAnsi="Times New Roman" w:cs="Times New Roman"/>
          <w:sz w:val="24"/>
          <w:szCs w:val="24"/>
        </w:rPr>
        <w:t>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seeking redress and compensation for the violation of the right to freedom from torture, cruel, inhuman or degrading treatment or punishment; the right to freedom of movement and association under Objective </w:t>
      </w:r>
      <w:proofErr w:type="gramStart"/>
      <w:r w:rsidRPr="004170E6">
        <w:rPr>
          <w:rFonts w:ascii="Times New Roman" w:eastAsia="Palatino Linotype" w:hAnsi="Times New Roman" w:cs="Times New Roman"/>
          <w:sz w:val="24"/>
          <w:szCs w:val="24"/>
        </w:rPr>
        <w:t>I(</w:t>
      </w:r>
      <w:proofErr w:type="gramEnd"/>
      <w:r w:rsidRPr="004170E6">
        <w:rPr>
          <w:rFonts w:ascii="Times New Roman" w:eastAsia="Palatino Linotype" w:hAnsi="Times New Roman" w:cs="Times New Roman"/>
          <w:sz w:val="24"/>
          <w:szCs w:val="24"/>
        </w:rPr>
        <w:t>i), II(i) of the National Obj</w:t>
      </w:r>
      <w:r w:rsidRPr="004170E6">
        <w:rPr>
          <w:rFonts w:ascii="Times New Roman" w:eastAsia="Palatino Linotype" w:hAnsi="Times New Roman" w:cs="Times New Roman"/>
          <w:sz w:val="24"/>
          <w:szCs w:val="24"/>
        </w:rPr>
        <w:t xml:space="preserve">ectives and Principles of State Policy and Articles 20, 24, 29 and 50 of the Constitution of Uganda.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denied liability stating that the Uganda Police Force was in charge of security operations at the Entebbe Airport hence the 2</w:t>
      </w:r>
      <w:r w:rsidRPr="004170E6">
        <w:rPr>
          <w:rFonts w:ascii="Times New Roman" w:eastAsia="Palatino Linotype" w:hAnsi="Times New Roman" w:cs="Times New Roman"/>
          <w:sz w:val="24"/>
          <w:szCs w:val="24"/>
          <w:vertAlign w:val="superscript"/>
        </w:rPr>
        <w:t>nd</w:t>
      </w:r>
      <w:r w:rsidRPr="004170E6">
        <w:rPr>
          <w:rFonts w:ascii="Times New Roman" w:eastAsia="Palatino Linotype" w:hAnsi="Times New Roman" w:cs="Times New Roman"/>
          <w:sz w:val="24"/>
          <w:szCs w:val="24"/>
        </w:rPr>
        <w:t xml:space="preserve"> defendan</w:t>
      </w:r>
      <w:r w:rsidRPr="004170E6">
        <w:rPr>
          <w:rFonts w:ascii="Times New Roman" w:eastAsia="Palatino Linotype" w:hAnsi="Times New Roman" w:cs="Times New Roman"/>
          <w:sz w:val="24"/>
          <w:szCs w:val="24"/>
        </w:rPr>
        <w:t>t was brought on board by way of filing a third party notice. The 2</w:t>
      </w:r>
      <w:r w:rsidRPr="004170E6">
        <w:rPr>
          <w:rFonts w:ascii="Times New Roman" w:eastAsia="Palatino Linotype" w:hAnsi="Times New Roman" w:cs="Times New Roman"/>
          <w:sz w:val="24"/>
          <w:szCs w:val="24"/>
          <w:vertAlign w:val="superscript"/>
        </w:rPr>
        <w:t>nd</w:t>
      </w:r>
      <w:r w:rsidRPr="004170E6">
        <w:rPr>
          <w:rFonts w:ascii="Times New Roman" w:eastAsia="Palatino Linotype" w:hAnsi="Times New Roman" w:cs="Times New Roman"/>
          <w:sz w:val="24"/>
          <w:szCs w:val="24"/>
        </w:rPr>
        <w:t xml:space="preserve"> defendant in their written statement of </w:t>
      </w:r>
      <w:proofErr w:type="spellStart"/>
      <w:r w:rsidRPr="004170E6">
        <w:rPr>
          <w:rFonts w:ascii="Times New Roman" w:eastAsia="Palatino Linotype" w:hAnsi="Times New Roman" w:cs="Times New Roman"/>
          <w:sz w:val="24"/>
          <w:szCs w:val="24"/>
        </w:rPr>
        <w:t>defence</w:t>
      </w:r>
      <w:proofErr w:type="spellEnd"/>
      <w:r w:rsidRPr="004170E6">
        <w:rPr>
          <w:rFonts w:ascii="Times New Roman" w:eastAsia="Palatino Linotype" w:hAnsi="Times New Roman" w:cs="Times New Roman"/>
          <w:sz w:val="24"/>
          <w:szCs w:val="24"/>
        </w:rPr>
        <w:t xml:space="preserve"> denied the allegations and claims by the plaintiff and prayed that the suit be dismissed with costs.</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The plaintiff was represented by </w:t>
      </w:r>
      <w:proofErr w:type="spellStart"/>
      <w:r w:rsidRPr="004170E6">
        <w:rPr>
          <w:rFonts w:ascii="Times New Roman" w:eastAsia="Palatino Linotype" w:hAnsi="Times New Roman" w:cs="Times New Roman"/>
          <w:i/>
          <w:sz w:val="24"/>
          <w:szCs w:val="24"/>
        </w:rPr>
        <w:t>Mr.L</w:t>
      </w:r>
      <w:r w:rsidRPr="004170E6">
        <w:rPr>
          <w:rFonts w:ascii="Times New Roman" w:eastAsia="Palatino Linotype" w:hAnsi="Times New Roman" w:cs="Times New Roman"/>
          <w:i/>
          <w:sz w:val="24"/>
          <w:szCs w:val="24"/>
        </w:rPr>
        <w:t>adislus</w:t>
      </w:r>
      <w:proofErr w:type="spellEnd"/>
      <w:r w:rsidRPr="004170E6">
        <w:rPr>
          <w:rFonts w:ascii="Times New Roman" w:eastAsia="Palatino Linotype" w:hAnsi="Times New Roman" w:cs="Times New Roman"/>
          <w:i/>
          <w:sz w:val="24"/>
          <w:szCs w:val="24"/>
        </w:rPr>
        <w:t xml:space="preserve"> </w:t>
      </w:r>
      <w:proofErr w:type="spellStart"/>
      <w:r w:rsidRPr="004170E6">
        <w:rPr>
          <w:rFonts w:ascii="Times New Roman" w:eastAsia="Palatino Linotype" w:hAnsi="Times New Roman" w:cs="Times New Roman"/>
          <w:i/>
          <w:sz w:val="24"/>
          <w:szCs w:val="24"/>
        </w:rPr>
        <w:t>Rwakafuzi</w:t>
      </w:r>
      <w:proofErr w:type="spellEnd"/>
      <w:r w:rsidRPr="004170E6">
        <w:rPr>
          <w:rFonts w:ascii="Times New Roman" w:eastAsia="Palatino Linotype" w:hAnsi="Times New Roman" w:cs="Times New Roman"/>
          <w:sz w:val="24"/>
          <w:szCs w:val="24"/>
        </w:rPr>
        <w:t xml:space="preserve"> of </w:t>
      </w:r>
      <w:proofErr w:type="spellStart"/>
      <w:r w:rsidRPr="004170E6">
        <w:rPr>
          <w:rFonts w:ascii="Times New Roman" w:eastAsia="Palatino Linotype" w:hAnsi="Times New Roman" w:cs="Times New Roman"/>
          <w:sz w:val="24"/>
          <w:szCs w:val="24"/>
        </w:rPr>
        <w:t>Rwakafuuzi</w:t>
      </w:r>
      <w:proofErr w:type="spellEnd"/>
      <w:r w:rsidRPr="004170E6">
        <w:rPr>
          <w:rFonts w:ascii="Times New Roman" w:eastAsia="Palatino Linotype" w:hAnsi="Times New Roman" w:cs="Times New Roman"/>
          <w:sz w:val="24"/>
          <w:szCs w:val="24"/>
        </w:rPr>
        <w:t xml:space="preserve"> &amp; Co. Advocates whereas 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was represented by </w:t>
      </w:r>
      <w:r w:rsidRPr="004170E6">
        <w:rPr>
          <w:rFonts w:ascii="Times New Roman" w:eastAsia="Palatino Linotype" w:hAnsi="Times New Roman" w:cs="Times New Roman"/>
          <w:i/>
          <w:sz w:val="24"/>
          <w:szCs w:val="24"/>
        </w:rPr>
        <w:t xml:space="preserve">Mr. Mathew </w:t>
      </w:r>
      <w:proofErr w:type="spellStart"/>
      <w:r w:rsidRPr="004170E6">
        <w:rPr>
          <w:rFonts w:ascii="Times New Roman" w:eastAsia="Palatino Linotype" w:hAnsi="Times New Roman" w:cs="Times New Roman"/>
          <w:i/>
          <w:sz w:val="24"/>
          <w:szCs w:val="24"/>
        </w:rPr>
        <w:t>Ngugo</w:t>
      </w:r>
      <w:proofErr w:type="spellEnd"/>
      <w:r w:rsidRPr="004170E6">
        <w:rPr>
          <w:rFonts w:ascii="Times New Roman" w:eastAsia="Palatino Linotype" w:hAnsi="Times New Roman" w:cs="Times New Roman"/>
          <w:i/>
          <w:sz w:val="24"/>
          <w:szCs w:val="24"/>
        </w:rPr>
        <w:t xml:space="preserve"> </w:t>
      </w:r>
      <w:r w:rsidRPr="004170E6">
        <w:rPr>
          <w:rFonts w:ascii="Times New Roman" w:eastAsia="Palatino Linotype" w:hAnsi="Times New Roman" w:cs="Times New Roman"/>
          <w:sz w:val="24"/>
          <w:szCs w:val="24"/>
        </w:rPr>
        <w:t>of the Law Chambers of the Civil Aviation Authority and the 2</w:t>
      </w:r>
      <w:r w:rsidRPr="004170E6">
        <w:rPr>
          <w:rFonts w:ascii="Times New Roman" w:eastAsia="Palatino Linotype" w:hAnsi="Times New Roman" w:cs="Times New Roman"/>
          <w:sz w:val="24"/>
          <w:szCs w:val="24"/>
          <w:vertAlign w:val="superscript"/>
        </w:rPr>
        <w:t>nd</w:t>
      </w:r>
      <w:r w:rsidRPr="004170E6">
        <w:rPr>
          <w:rFonts w:ascii="Times New Roman" w:eastAsia="Palatino Linotype" w:hAnsi="Times New Roman" w:cs="Times New Roman"/>
          <w:sz w:val="24"/>
          <w:szCs w:val="24"/>
        </w:rPr>
        <w:t xml:space="preserve"> Defendant by </w:t>
      </w:r>
      <w:r w:rsidRPr="004170E6">
        <w:rPr>
          <w:rFonts w:ascii="Times New Roman" w:eastAsia="Palatino Linotype" w:hAnsi="Times New Roman" w:cs="Times New Roman"/>
          <w:i/>
          <w:sz w:val="24"/>
          <w:szCs w:val="24"/>
        </w:rPr>
        <w:t xml:space="preserve">Mr. Godfrey </w:t>
      </w:r>
      <w:proofErr w:type="spellStart"/>
      <w:r w:rsidRPr="004170E6">
        <w:rPr>
          <w:rFonts w:ascii="Times New Roman" w:eastAsia="Palatino Linotype" w:hAnsi="Times New Roman" w:cs="Times New Roman"/>
          <w:i/>
          <w:sz w:val="24"/>
          <w:szCs w:val="24"/>
        </w:rPr>
        <w:t>Atwine</w:t>
      </w:r>
      <w:proofErr w:type="spellEnd"/>
      <w:r w:rsidRPr="004170E6">
        <w:rPr>
          <w:rFonts w:ascii="Times New Roman" w:eastAsia="Palatino Linotype" w:hAnsi="Times New Roman" w:cs="Times New Roman"/>
          <w:sz w:val="24"/>
          <w:szCs w:val="24"/>
        </w:rPr>
        <w:t xml:space="preserve"> from the Attorney General Chambers.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All parties f</w:t>
      </w:r>
      <w:r w:rsidRPr="004170E6">
        <w:rPr>
          <w:rFonts w:ascii="Times New Roman" w:eastAsia="Palatino Linotype" w:hAnsi="Times New Roman" w:cs="Times New Roman"/>
          <w:sz w:val="24"/>
          <w:szCs w:val="24"/>
        </w:rPr>
        <w:t xml:space="preserve">iled written submissions which were considered by this court.   </w:t>
      </w:r>
    </w:p>
    <w:p w:rsidR="001975E3" w:rsidRPr="004170E6" w:rsidRDefault="004170E6">
      <w:pPr>
        <w:jc w:val="both"/>
        <w:rPr>
          <w:rFonts w:ascii="Times New Roman" w:eastAsia="Palatino Linotype" w:hAnsi="Times New Roman" w:cs="Times New Roman"/>
          <w:b/>
          <w:sz w:val="24"/>
          <w:szCs w:val="24"/>
        </w:rPr>
      </w:pPr>
      <w:r w:rsidRPr="004170E6">
        <w:rPr>
          <w:rFonts w:ascii="Times New Roman" w:eastAsia="Palatino Linotype" w:hAnsi="Times New Roman" w:cs="Times New Roman"/>
          <w:b/>
          <w:sz w:val="24"/>
          <w:szCs w:val="24"/>
        </w:rPr>
        <w:t>ISSUES FOR DETERMINATION</w:t>
      </w:r>
    </w:p>
    <w:p w:rsidR="001975E3" w:rsidRPr="004170E6" w:rsidRDefault="004170E6">
      <w:pPr>
        <w:numPr>
          <w:ilvl w:val="0"/>
          <w:numId w:val="3"/>
        </w:numPr>
        <w:pBdr>
          <w:top w:val="nil"/>
          <w:left w:val="nil"/>
          <w:bottom w:val="nil"/>
          <w:right w:val="nil"/>
          <w:between w:val="nil"/>
        </w:pBdr>
        <w:spacing w:after="0"/>
        <w:jc w:val="both"/>
        <w:rPr>
          <w:rFonts w:ascii="Times New Roman" w:eastAsia="Palatino Linotype" w:hAnsi="Times New Roman" w:cs="Times New Roman"/>
          <w:i/>
          <w:color w:val="000000"/>
          <w:sz w:val="24"/>
          <w:szCs w:val="24"/>
        </w:rPr>
      </w:pPr>
      <w:r w:rsidRPr="004170E6">
        <w:rPr>
          <w:rFonts w:ascii="Times New Roman" w:eastAsia="Palatino Linotype" w:hAnsi="Times New Roman" w:cs="Times New Roman"/>
          <w:i/>
          <w:color w:val="000000"/>
          <w:sz w:val="24"/>
          <w:szCs w:val="24"/>
        </w:rPr>
        <w:t>Whether the arrest of the plaintiff was in violation of Article 23, 24 and 29 of the Constitution.</w:t>
      </w:r>
    </w:p>
    <w:p w:rsidR="001975E3" w:rsidRPr="004170E6" w:rsidRDefault="001975E3">
      <w:pPr>
        <w:pBdr>
          <w:top w:val="nil"/>
          <w:left w:val="nil"/>
          <w:bottom w:val="nil"/>
          <w:right w:val="nil"/>
          <w:between w:val="nil"/>
        </w:pBdr>
        <w:spacing w:after="0"/>
        <w:ind w:left="720" w:hanging="720"/>
        <w:jc w:val="both"/>
        <w:rPr>
          <w:rFonts w:ascii="Times New Roman" w:eastAsia="Palatino Linotype" w:hAnsi="Times New Roman" w:cs="Times New Roman"/>
          <w:i/>
          <w:color w:val="000000"/>
          <w:sz w:val="24"/>
          <w:szCs w:val="24"/>
        </w:rPr>
      </w:pPr>
    </w:p>
    <w:p w:rsidR="001975E3" w:rsidRPr="004170E6" w:rsidRDefault="004170E6">
      <w:pPr>
        <w:numPr>
          <w:ilvl w:val="0"/>
          <w:numId w:val="3"/>
        </w:numPr>
        <w:pBdr>
          <w:top w:val="nil"/>
          <w:left w:val="nil"/>
          <w:bottom w:val="nil"/>
          <w:right w:val="nil"/>
          <w:between w:val="nil"/>
        </w:pBdr>
        <w:spacing w:after="0"/>
        <w:jc w:val="both"/>
        <w:rPr>
          <w:rFonts w:ascii="Times New Roman" w:eastAsia="Palatino Linotype" w:hAnsi="Times New Roman" w:cs="Times New Roman"/>
          <w:i/>
          <w:color w:val="000000"/>
          <w:sz w:val="24"/>
          <w:szCs w:val="24"/>
        </w:rPr>
      </w:pPr>
      <w:r w:rsidRPr="004170E6">
        <w:rPr>
          <w:rFonts w:ascii="Times New Roman" w:eastAsia="Palatino Linotype" w:hAnsi="Times New Roman" w:cs="Times New Roman"/>
          <w:i/>
          <w:color w:val="000000"/>
          <w:sz w:val="24"/>
          <w:szCs w:val="24"/>
        </w:rPr>
        <w:t>Whether the arrest was justified.</w:t>
      </w:r>
    </w:p>
    <w:p w:rsidR="001975E3" w:rsidRPr="004170E6" w:rsidRDefault="001975E3">
      <w:pPr>
        <w:pBdr>
          <w:top w:val="nil"/>
          <w:left w:val="nil"/>
          <w:bottom w:val="nil"/>
          <w:right w:val="nil"/>
          <w:between w:val="nil"/>
        </w:pBdr>
        <w:spacing w:after="0"/>
        <w:ind w:left="720" w:hanging="720"/>
        <w:rPr>
          <w:rFonts w:ascii="Times New Roman" w:eastAsia="Palatino Linotype" w:hAnsi="Times New Roman" w:cs="Times New Roman"/>
          <w:i/>
          <w:color w:val="000000"/>
          <w:sz w:val="24"/>
          <w:szCs w:val="24"/>
        </w:rPr>
      </w:pPr>
    </w:p>
    <w:p w:rsidR="001975E3" w:rsidRPr="004170E6" w:rsidRDefault="004170E6">
      <w:pPr>
        <w:numPr>
          <w:ilvl w:val="0"/>
          <w:numId w:val="3"/>
        </w:numPr>
        <w:pBdr>
          <w:top w:val="nil"/>
          <w:left w:val="nil"/>
          <w:bottom w:val="nil"/>
          <w:right w:val="nil"/>
          <w:between w:val="nil"/>
        </w:pBdr>
        <w:spacing w:after="0"/>
        <w:jc w:val="both"/>
        <w:rPr>
          <w:rFonts w:ascii="Times New Roman" w:eastAsia="Palatino Linotype" w:hAnsi="Times New Roman" w:cs="Times New Roman"/>
          <w:i/>
          <w:color w:val="000000"/>
          <w:sz w:val="24"/>
          <w:szCs w:val="24"/>
        </w:rPr>
      </w:pPr>
      <w:r w:rsidRPr="004170E6">
        <w:rPr>
          <w:rFonts w:ascii="Times New Roman" w:eastAsia="Palatino Linotype" w:hAnsi="Times New Roman" w:cs="Times New Roman"/>
          <w:i/>
          <w:color w:val="000000"/>
          <w:sz w:val="24"/>
          <w:szCs w:val="24"/>
        </w:rPr>
        <w:lastRenderedPageBreak/>
        <w:t>Whether the plaintiff is entitled to the remedies sought.</w:t>
      </w:r>
    </w:p>
    <w:p w:rsidR="001975E3" w:rsidRPr="004170E6" w:rsidRDefault="001975E3">
      <w:pPr>
        <w:pBdr>
          <w:top w:val="nil"/>
          <w:left w:val="nil"/>
          <w:bottom w:val="nil"/>
          <w:right w:val="nil"/>
          <w:between w:val="nil"/>
        </w:pBdr>
        <w:spacing w:after="0"/>
        <w:ind w:left="720" w:hanging="720"/>
        <w:rPr>
          <w:rFonts w:ascii="Times New Roman" w:eastAsia="Palatino Linotype" w:hAnsi="Times New Roman" w:cs="Times New Roman"/>
          <w:i/>
          <w:color w:val="000000"/>
          <w:sz w:val="24"/>
          <w:szCs w:val="24"/>
        </w:rPr>
      </w:pPr>
    </w:p>
    <w:p w:rsidR="001975E3" w:rsidRPr="004170E6" w:rsidRDefault="004170E6">
      <w:pPr>
        <w:numPr>
          <w:ilvl w:val="0"/>
          <w:numId w:val="3"/>
        </w:numPr>
        <w:pBdr>
          <w:top w:val="nil"/>
          <w:left w:val="nil"/>
          <w:bottom w:val="nil"/>
          <w:right w:val="nil"/>
          <w:between w:val="nil"/>
        </w:pBdr>
        <w:jc w:val="both"/>
        <w:rPr>
          <w:rFonts w:ascii="Times New Roman" w:eastAsia="Palatino Linotype" w:hAnsi="Times New Roman" w:cs="Times New Roman"/>
          <w:color w:val="000000"/>
          <w:sz w:val="24"/>
          <w:szCs w:val="24"/>
        </w:rPr>
      </w:pPr>
      <w:r w:rsidRPr="004170E6">
        <w:rPr>
          <w:rFonts w:ascii="Times New Roman" w:eastAsia="Palatino Linotype" w:hAnsi="Times New Roman" w:cs="Times New Roman"/>
          <w:i/>
          <w:color w:val="000000"/>
          <w:sz w:val="24"/>
          <w:szCs w:val="24"/>
        </w:rPr>
        <w:t>Who of the defendants is liable?</w:t>
      </w:r>
      <w:r w:rsidRPr="004170E6">
        <w:rPr>
          <w:rFonts w:ascii="Times New Roman" w:eastAsia="Palatino Linotype" w:hAnsi="Times New Roman" w:cs="Times New Roman"/>
          <w:color w:val="000000"/>
          <w:sz w:val="24"/>
          <w:szCs w:val="24"/>
        </w:rPr>
        <w:t xml:space="preserve"> </w:t>
      </w:r>
    </w:p>
    <w:p w:rsidR="001975E3" w:rsidRPr="004170E6" w:rsidRDefault="004170E6">
      <w:pPr>
        <w:jc w:val="both"/>
        <w:rPr>
          <w:rFonts w:ascii="Times New Roman" w:eastAsia="Palatino Linotype" w:hAnsi="Times New Roman" w:cs="Times New Roman"/>
          <w:b/>
          <w:sz w:val="24"/>
          <w:szCs w:val="24"/>
        </w:rPr>
      </w:pPr>
      <w:r w:rsidRPr="004170E6">
        <w:rPr>
          <w:rFonts w:ascii="Times New Roman" w:eastAsia="Palatino Linotype" w:hAnsi="Times New Roman" w:cs="Times New Roman"/>
          <w:b/>
          <w:sz w:val="24"/>
          <w:szCs w:val="24"/>
        </w:rPr>
        <w:t>RESOLUTION OF THE ISSUES</w:t>
      </w:r>
    </w:p>
    <w:p w:rsidR="001975E3" w:rsidRPr="004170E6" w:rsidRDefault="004170E6">
      <w:pPr>
        <w:jc w:val="both"/>
        <w:rPr>
          <w:rFonts w:ascii="Times New Roman" w:eastAsia="Palatino Linotype" w:hAnsi="Times New Roman" w:cs="Times New Roman"/>
          <w:b/>
          <w:sz w:val="24"/>
          <w:szCs w:val="24"/>
        </w:rPr>
      </w:pPr>
      <w:r w:rsidRPr="004170E6">
        <w:rPr>
          <w:rFonts w:ascii="Times New Roman" w:eastAsia="Palatino Linotype" w:hAnsi="Times New Roman" w:cs="Times New Roman"/>
          <w:b/>
          <w:sz w:val="24"/>
          <w:szCs w:val="24"/>
          <w:u w:val="single"/>
        </w:rPr>
        <w:t>Issue 1:</w:t>
      </w:r>
      <w:r w:rsidRPr="004170E6">
        <w:rPr>
          <w:rFonts w:ascii="Times New Roman" w:eastAsia="Palatino Linotype" w:hAnsi="Times New Roman" w:cs="Times New Roman"/>
          <w:b/>
          <w:sz w:val="24"/>
          <w:szCs w:val="24"/>
        </w:rPr>
        <w:t xml:space="preserve"> </w:t>
      </w:r>
    </w:p>
    <w:p w:rsidR="001975E3" w:rsidRPr="004170E6" w:rsidRDefault="004170E6">
      <w:pPr>
        <w:jc w:val="both"/>
        <w:rPr>
          <w:rFonts w:ascii="Times New Roman" w:eastAsia="Palatino Linotype" w:hAnsi="Times New Roman" w:cs="Times New Roman"/>
          <w:b/>
          <w:i/>
          <w:sz w:val="24"/>
          <w:szCs w:val="24"/>
        </w:rPr>
      </w:pPr>
      <w:proofErr w:type="gramStart"/>
      <w:r w:rsidRPr="004170E6">
        <w:rPr>
          <w:rFonts w:ascii="Times New Roman" w:eastAsia="Palatino Linotype" w:hAnsi="Times New Roman" w:cs="Times New Roman"/>
          <w:b/>
          <w:i/>
          <w:sz w:val="24"/>
          <w:szCs w:val="24"/>
        </w:rPr>
        <w:t>Whether the arrest of the plaintiff was in violation of Article 23, 24 and 29 of the Constitution.</w:t>
      </w:r>
      <w:proofErr w:type="gramEnd"/>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plaintiff claims that he was violently arrested and his inherent human dignity violated. The plaintiff testified that one of the men dressed in 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defendant’s reflector jackets dashed forward and grabbed him by the trousers and violently pulled hi</w:t>
      </w:r>
      <w:r w:rsidRPr="004170E6">
        <w:rPr>
          <w:rFonts w:ascii="Times New Roman" w:eastAsia="Palatino Linotype" w:hAnsi="Times New Roman" w:cs="Times New Roman"/>
          <w:sz w:val="24"/>
          <w:szCs w:val="24"/>
        </w:rPr>
        <w:t>m down.  Counsel for the plaintiff submitted that the violation of the plaintiff’s liberty emanated from the manner in which the arrest was effected and the reasons or lack thereof. Counsel submitted that Article 24 of the constitution guarantees human dig</w:t>
      </w:r>
      <w:r w:rsidRPr="004170E6">
        <w:rPr>
          <w:rFonts w:ascii="Times New Roman" w:eastAsia="Palatino Linotype" w:hAnsi="Times New Roman" w:cs="Times New Roman"/>
          <w:sz w:val="24"/>
          <w:szCs w:val="24"/>
        </w:rPr>
        <w:t xml:space="preserve">nity and integrity of the person by prohibiting acts that humiliate and embarrass a person. Counsel invited court to find that the arrest of the plaintiff was inhuman and degrading in violation of the guarantees in Article.24 of the Constitution.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Counsel for the plaintiff further submitted that the agents of the defendants arrested the plaintiff without informing him of the reason for the arrest hence violating Article 23(1) of the Constitution. Counsel also submitted that the plaintiff’s right und</w:t>
      </w:r>
      <w:r w:rsidRPr="004170E6">
        <w:rPr>
          <w:rFonts w:ascii="Times New Roman" w:eastAsia="Palatino Linotype" w:hAnsi="Times New Roman" w:cs="Times New Roman"/>
          <w:sz w:val="24"/>
          <w:szCs w:val="24"/>
        </w:rPr>
        <w:t xml:space="preserve">er Article 23 (5) (b) of the Constitution was violated since the plaintiff was not allowed to inform his next of kin of his detention.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Counsel submitted that by the fact that the plaintiff was whisked away and driven through “</w:t>
      </w:r>
      <w:proofErr w:type="spellStart"/>
      <w:r w:rsidRPr="004170E6">
        <w:rPr>
          <w:rFonts w:ascii="Times New Roman" w:eastAsia="Palatino Linotype" w:hAnsi="Times New Roman" w:cs="Times New Roman"/>
          <w:sz w:val="24"/>
          <w:szCs w:val="24"/>
        </w:rPr>
        <w:t>panya</w:t>
      </w:r>
      <w:proofErr w:type="spellEnd"/>
      <w:r w:rsidRPr="004170E6">
        <w:rPr>
          <w:rFonts w:ascii="Times New Roman" w:eastAsia="Palatino Linotype" w:hAnsi="Times New Roman" w:cs="Times New Roman"/>
          <w:sz w:val="24"/>
          <w:szCs w:val="24"/>
        </w:rPr>
        <w:t>” routes he was not able</w:t>
      </w:r>
      <w:r w:rsidRPr="004170E6">
        <w:rPr>
          <w:rFonts w:ascii="Times New Roman" w:eastAsia="Palatino Linotype" w:hAnsi="Times New Roman" w:cs="Times New Roman"/>
          <w:sz w:val="24"/>
          <w:szCs w:val="24"/>
        </w:rPr>
        <w:t xml:space="preserve"> to meet his people which was a violation to his freedom of assembly, association, political belief and movement all guaranteed under Art. </w:t>
      </w:r>
      <w:proofErr w:type="gramStart"/>
      <w:r w:rsidRPr="004170E6">
        <w:rPr>
          <w:rFonts w:ascii="Times New Roman" w:eastAsia="Palatino Linotype" w:hAnsi="Times New Roman" w:cs="Times New Roman"/>
          <w:sz w:val="24"/>
          <w:szCs w:val="24"/>
        </w:rPr>
        <w:t>29(1) and (2) of the Constitution.</w:t>
      </w:r>
      <w:proofErr w:type="gramEnd"/>
      <w:r w:rsidRPr="004170E6">
        <w:rPr>
          <w:rFonts w:ascii="Times New Roman" w:eastAsia="Palatino Linotype" w:hAnsi="Times New Roman" w:cs="Times New Roman"/>
          <w:sz w:val="24"/>
          <w:szCs w:val="24"/>
        </w:rPr>
        <w:t xml:space="preserve">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2</w:t>
      </w:r>
      <w:r w:rsidRPr="004170E6">
        <w:rPr>
          <w:rFonts w:ascii="Times New Roman" w:eastAsia="Palatino Linotype" w:hAnsi="Times New Roman" w:cs="Times New Roman"/>
          <w:sz w:val="24"/>
          <w:szCs w:val="24"/>
          <w:vertAlign w:val="superscript"/>
        </w:rPr>
        <w:t>nd</w:t>
      </w:r>
      <w:r w:rsidRPr="004170E6">
        <w:rPr>
          <w:rFonts w:ascii="Times New Roman" w:eastAsia="Palatino Linotype" w:hAnsi="Times New Roman" w:cs="Times New Roman"/>
          <w:sz w:val="24"/>
          <w:szCs w:val="24"/>
        </w:rPr>
        <w:t xml:space="preserve"> defendant’s counsel on the other hand submitted that plaintiff’s arrest was preventative, for a just cause and was carried out in accordance with the mandate of the police to detect and prevent crime under Article 212 and 214 of the Constitution.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With re</w:t>
      </w:r>
      <w:r w:rsidRPr="004170E6">
        <w:rPr>
          <w:rFonts w:ascii="Times New Roman" w:eastAsia="Palatino Linotype" w:hAnsi="Times New Roman" w:cs="Times New Roman"/>
          <w:sz w:val="24"/>
          <w:szCs w:val="24"/>
        </w:rPr>
        <w:t>gard to the alleged violent arrest, counsel for the 2</w:t>
      </w:r>
      <w:r w:rsidRPr="004170E6">
        <w:rPr>
          <w:rFonts w:ascii="Times New Roman" w:eastAsia="Palatino Linotype" w:hAnsi="Times New Roman" w:cs="Times New Roman"/>
          <w:sz w:val="24"/>
          <w:szCs w:val="24"/>
          <w:vertAlign w:val="superscript"/>
        </w:rPr>
        <w:t>nd</w:t>
      </w:r>
      <w:r w:rsidRPr="004170E6">
        <w:rPr>
          <w:rFonts w:ascii="Times New Roman" w:eastAsia="Palatino Linotype" w:hAnsi="Times New Roman" w:cs="Times New Roman"/>
          <w:sz w:val="24"/>
          <w:szCs w:val="24"/>
        </w:rPr>
        <w:t xml:space="preserve"> defendant submitted that the plaintiff other than allege did not show by way of evidence or corroboration by other evidence that his arrest was violent or inhumane. Of all the passengers on the Kenya </w:t>
      </w:r>
      <w:r w:rsidRPr="004170E6">
        <w:rPr>
          <w:rFonts w:ascii="Times New Roman" w:eastAsia="Palatino Linotype" w:hAnsi="Times New Roman" w:cs="Times New Roman"/>
          <w:sz w:val="24"/>
          <w:szCs w:val="24"/>
        </w:rPr>
        <w:t>Airways flight that day none of them come forward to corroborate the plaintiff’s claims that he was violently arrested? Furthermore the plaintiff did not adduce any evidence of any injuries or damage suffered and no specific evidence was led to prove damag</w:t>
      </w:r>
      <w:r w:rsidRPr="004170E6">
        <w:rPr>
          <w:rFonts w:ascii="Times New Roman" w:eastAsia="Palatino Linotype" w:hAnsi="Times New Roman" w:cs="Times New Roman"/>
          <w:sz w:val="24"/>
          <w:szCs w:val="24"/>
        </w:rPr>
        <w:t>e caused by the 2</w:t>
      </w:r>
      <w:r w:rsidRPr="004170E6">
        <w:rPr>
          <w:rFonts w:ascii="Times New Roman" w:eastAsia="Palatino Linotype" w:hAnsi="Times New Roman" w:cs="Times New Roman"/>
          <w:sz w:val="24"/>
          <w:szCs w:val="24"/>
          <w:vertAlign w:val="superscript"/>
        </w:rPr>
        <w:t>nd</w:t>
      </w:r>
      <w:r w:rsidRPr="004170E6">
        <w:rPr>
          <w:rFonts w:ascii="Times New Roman" w:eastAsia="Palatino Linotype" w:hAnsi="Times New Roman" w:cs="Times New Roman"/>
          <w:sz w:val="24"/>
          <w:szCs w:val="24"/>
        </w:rPr>
        <w:t xml:space="preserve"> defendant.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Counsel submitted that</w:t>
      </w:r>
      <w:r w:rsidRPr="004170E6">
        <w:rPr>
          <w:rFonts w:ascii="Times New Roman" w:eastAsia="Bookman Old Style" w:hAnsi="Times New Roman" w:cs="Times New Roman"/>
          <w:sz w:val="24"/>
          <w:szCs w:val="24"/>
        </w:rPr>
        <w:t xml:space="preserve"> </w:t>
      </w:r>
      <w:r w:rsidRPr="004170E6">
        <w:rPr>
          <w:rFonts w:ascii="Times New Roman" w:eastAsia="Palatino Linotype" w:hAnsi="Times New Roman" w:cs="Times New Roman"/>
          <w:sz w:val="24"/>
          <w:szCs w:val="24"/>
        </w:rPr>
        <w:t>there was absolutely nothing inhuman or degrading in the actions of police on that day. The Police acted professionally and within the confines of the law. If anything, the police’s actions in this mat</w:t>
      </w:r>
      <w:r w:rsidRPr="004170E6">
        <w:rPr>
          <w:rFonts w:ascii="Times New Roman" w:eastAsia="Palatino Linotype" w:hAnsi="Times New Roman" w:cs="Times New Roman"/>
          <w:sz w:val="24"/>
          <w:szCs w:val="24"/>
        </w:rPr>
        <w:t xml:space="preserve">ter only assisted the Plaintiff arrive home faster and safely. Therefore the plaintiff suffered no damage or harm at all.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lastRenderedPageBreak/>
        <w:t>With regard to the plaintiff’s contention that his constitutional freedoms of assembly, association and movement all guaranteed unde</w:t>
      </w:r>
      <w:r w:rsidRPr="004170E6">
        <w:rPr>
          <w:rFonts w:ascii="Times New Roman" w:eastAsia="Palatino Linotype" w:hAnsi="Times New Roman" w:cs="Times New Roman"/>
          <w:sz w:val="24"/>
          <w:szCs w:val="24"/>
        </w:rPr>
        <w:t xml:space="preserve">r Article 29(1) and (2) of the Constitution were violated. Counsel relied on </w:t>
      </w:r>
      <w:r w:rsidRPr="004170E6">
        <w:rPr>
          <w:rFonts w:ascii="Times New Roman" w:eastAsia="Palatino Linotype" w:hAnsi="Times New Roman" w:cs="Times New Roman"/>
          <w:b/>
          <w:sz w:val="24"/>
          <w:szCs w:val="24"/>
        </w:rPr>
        <w:t xml:space="preserve">Article 43 </w:t>
      </w:r>
      <w:r w:rsidRPr="004170E6">
        <w:rPr>
          <w:rFonts w:ascii="Times New Roman" w:eastAsia="Palatino Linotype" w:hAnsi="Times New Roman" w:cs="Times New Roman"/>
          <w:sz w:val="24"/>
          <w:szCs w:val="24"/>
        </w:rPr>
        <w:t>of the Constitution which provides:</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b/>
          <w:sz w:val="24"/>
          <w:szCs w:val="24"/>
        </w:rPr>
        <w:t xml:space="preserve">“(1) </w:t>
      </w:r>
      <w:proofErr w:type="gramStart"/>
      <w:r w:rsidRPr="004170E6">
        <w:rPr>
          <w:rFonts w:ascii="Times New Roman" w:eastAsia="Palatino Linotype" w:hAnsi="Times New Roman" w:cs="Times New Roman"/>
          <w:b/>
          <w:sz w:val="24"/>
          <w:szCs w:val="24"/>
        </w:rPr>
        <w:t>In</w:t>
      </w:r>
      <w:proofErr w:type="gramEnd"/>
      <w:r w:rsidRPr="004170E6">
        <w:rPr>
          <w:rFonts w:ascii="Times New Roman" w:eastAsia="Palatino Linotype" w:hAnsi="Times New Roman" w:cs="Times New Roman"/>
          <w:b/>
          <w:sz w:val="24"/>
          <w:szCs w:val="24"/>
        </w:rPr>
        <w:t xml:space="preserve"> the enjoyment of the rights and freedoms</w:t>
      </w:r>
      <w:r w:rsidRPr="004170E6">
        <w:rPr>
          <w:rFonts w:ascii="Times New Roman" w:eastAsia="Palatino Linotype" w:hAnsi="Times New Roman" w:cs="Times New Roman"/>
          <w:sz w:val="24"/>
          <w:szCs w:val="24"/>
        </w:rPr>
        <w:t xml:space="preserve"> </w:t>
      </w:r>
      <w:r w:rsidRPr="004170E6">
        <w:rPr>
          <w:rFonts w:ascii="Times New Roman" w:eastAsia="Palatino Linotype" w:hAnsi="Times New Roman" w:cs="Times New Roman"/>
          <w:b/>
          <w:sz w:val="24"/>
          <w:szCs w:val="24"/>
        </w:rPr>
        <w:t xml:space="preserve">prescribed in this Chapter, no </w:t>
      </w:r>
      <w:r w:rsidRPr="004170E6">
        <w:rPr>
          <w:rFonts w:ascii="Times New Roman" w:eastAsia="Palatino Linotype" w:hAnsi="Times New Roman" w:cs="Times New Roman"/>
          <w:b/>
          <w:sz w:val="24"/>
          <w:szCs w:val="24"/>
          <w:u w:val="single"/>
        </w:rPr>
        <w:t>person shall</w:t>
      </w:r>
      <w:r w:rsidRPr="004170E6">
        <w:rPr>
          <w:rFonts w:ascii="Times New Roman" w:eastAsia="Palatino Linotype" w:hAnsi="Times New Roman" w:cs="Times New Roman"/>
          <w:sz w:val="24"/>
          <w:szCs w:val="24"/>
        </w:rPr>
        <w:t xml:space="preserve"> </w:t>
      </w:r>
      <w:r w:rsidRPr="004170E6">
        <w:rPr>
          <w:rFonts w:ascii="Times New Roman" w:eastAsia="Palatino Linotype" w:hAnsi="Times New Roman" w:cs="Times New Roman"/>
          <w:b/>
          <w:sz w:val="24"/>
          <w:szCs w:val="24"/>
          <w:u w:val="single"/>
        </w:rPr>
        <w:t>prejudice</w:t>
      </w:r>
      <w:r w:rsidRPr="004170E6">
        <w:rPr>
          <w:rFonts w:ascii="Times New Roman" w:eastAsia="Palatino Linotype" w:hAnsi="Times New Roman" w:cs="Times New Roman"/>
          <w:sz w:val="24"/>
          <w:szCs w:val="24"/>
        </w:rPr>
        <w:t xml:space="preserve"> </w:t>
      </w:r>
      <w:r w:rsidRPr="004170E6">
        <w:rPr>
          <w:rFonts w:ascii="Times New Roman" w:eastAsia="Palatino Linotype" w:hAnsi="Times New Roman" w:cs="Times New Roman"/>
          <w:b/>
          <w:sz w:val="24"/>
          <w:szCs w:val="24"/>
        </w:rPr>
        <w:t>the fundamental or other huma</w:t>
      </w:r>
      <w:r w:rsidRPr="004170E6">
        <w:rPr>
          <w:rFonts w:ascii="Times New Roman" w:eastAsia="Palatino Linotype" w:hAnsi="Times New Roman" w:cs="Times New Roman"/>
          <w:b/>
          <w:sz w:val="24"/>
          <w:szCs w:val="24"/>
        </w:rPr>
        <w:t>n</w:t>
      </w:r>
      <w:r w:rsidRPr="004170E6">
        <w:rPr>
          <w:rFonts w:ascii="Times New Roman" w:eastAsia="Palatino Linotype" w:hAnsi="Times New Roman" w:cs="Times New Roman"/>
          <w:sz w:val="24"/>
          <w:szCs w:val="24"/>
        </w:rPr>
        <w:t xml:space="preserve"> </w:t>
      </w:r>
      <w:r w:rsidRPr="004170E6">
        <w:rPr>
          <w:rFonts w:ascii="Times New Roman" w:eastAsia="Palatino Linotype" w:hAnsi="Times New Roman" w:cs="Times New Roman"/>
          <w:b/>
          <w:sz w:val="24"/>
          <w:szCs w:val="24"/>
        </w:rPr>
        <w:t xml:space="preserve">rights and freedoms of others or the </w:t>
      </w:r>
      <w:r w:rsidRPr="004170E6">
        <w:rPr>
          <w:rFonts w:ascii="Times New Roman" w:eastAsia="Palatino Linotype" w:hAnsi="Times New Roman" w:cs="Times New Roman"/>
          <w:b/>
          <w:sz w:val="24"/>
          <w:szCs w:val="24"/>
          <w:u w:val="single"/>
        </w:rPr>
        <w:t xml:space="preserve">public </w:t>
      </w:r>
      <w:r w:rsidRPr="004170E6">
        <w:rPr>
          <w:rFonts w:ascii="Times New Roman" w:eastAsia="Palatino Linotype" w:hAnsi="Times New Roman" w:cs="Times New Roman"/>
          <w:b/>
          <w:sz w:val="24"/>
          <w:szCs w:val="24"/>
        </w:rPr>
        <w:t>interest.</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b/>
          <w:sz w:val="24"/>
          <w:szCs w:val="24"/>
        </w:rPr>
        <w:t>Any limitation of the enjoyment of the rights and freedoms prescribed by this Chapter beyond what is acceptable and demonstrably justifiable in a free and democratic society, or what is provided in th</w:t>
      </w:r>
      <w:r w:rsidRPr="004170E6">
        <w:rPr>
          <w:rFonts w:ascii="Times New Roman" w:eastAsia="Palatino Linotype" w:hAnsi="Times New Roman" w:cs="Times New Roman"/>
          <w:b/>
          <w:sz w:val="24"/>
          <w:szCs w:val="24"/>
        </w:rPr>
        <w:t>is Constitution.”</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Thus one enjoying his or her rights must not prejudice the fundamental or other human rights and freedoms of others or the public interest.</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Counsel also cited </w:t>
      </w:r>
      <w:r w:rsidRPr="004170E6">
        <w:rPr>
          <w:rFonts w:ascii="Times New Roman" w:eastAsia="Palatino Linotype" w:hAnsi="Times New Roman" w:cs="Times New Roman"/>
          <w:b/>
          <w:sz w:val="24"/>
          <w:szCs w:val="24"/>
        </w:rPr>
        <w:t xml:space="preserve">Charles </w:t>
      </w:r>
      <w:proofErr w:type="spellStart"/>
      <w:r w:rsidRPr="004170E6">
        <w:rPr>
          <w:rFonts w:ascii="Times New Roman" w:eastAsia="Palatino Linotype" w:hAnsi="Times New Roman" w:cs="Times New Roman"/>
          <w:b/>
          <w:sz w:val="24"/>
          <w:szCs w:val="24"/>
        </w:rPr>
        <w:t>Onyango</w:t>
      </w:r>
      <w:proofErr w:type="spellEnd"/>
      <w:r w:rsidRPr="004170E6">
        <w:rPr>
          <w:rFonts w:ascii="Times New Roman" w:eastAsia="Palatino Linotype" w:hAnsi="Times New Roman" w:cs="Times New Roman"/>
          <w:b/>
          <w:sz w:val="24"/>
          <w:szCs w:val="24"/>
        </w:rPr>
        <w:t xml:space="preserve"> </w:t>
      </w:r>
      <w:proofErr w:type="spellStart"/>
      <w:r w:rsidRPr="004170E6">
        <w:rPr>
          <w:rFonts w:ascii="Times New Roman" w:eastAsia="Palatino Linotype" w:hAnsi="Times New Roman" w:cs="Times New Roman"/>
          <w:b/>
          <w:sz w:val="24"/>
          <w:szCs w:val="24"/>
        </w:rPr>
        <w:t>Obbo</w:t>
      </w:r>
      <w:proofErr w:type="spellEnd"/>
      <w:r w:rsidRPr="004170E6">
        <w:rPr>
          <w:rFonts w:ascii="Times New Roman" w:eastAsia="Palatino Linotype" w:hAnsi="Times New Roman" w:cs="Times New Roman"/>
          <w:b/>
          <w:sz w:val="24"/>
          <w:szCs w:val="24"/>
        </w:rPr>
        <w:t xml:space="preserve"> &amp; </w:t>
      </w:r>
      <w:proofErr w:type="spellStart"/>
      <w:r w:rsidRPr="004170E6">
        <w:rPr>
          <w:rFonts w:ascii="Times New Roman" w:eastAsia="Palatino Linotype" w:hAnsi="Times New Roman" w:cs="Times New Roman"/>
          <w:b/>
          <w:sz w:val="24"/>
          <w:szCs w:val="24"/>
        </w:rPr>
        <w:t>Anor</w:t>
      </w:r>
      <w:proofErr w:type="spellEnd"/>
      <w:r w:rsidRPr="004170E6">
        <w:rPr>
          <w:rFonts w:ascii="Times New Roman" w:eastAsia="Palatino Linotype" w:hAnsi="Times New Roman" w:cs="Times New Roman"/>
          <w:b/>
          <w:sz w:val="24"/>
          <w:szCs w:val="24"/>
        </w:rPr>
        <w:t xml:space="preserve"> </w:t>
      </w:r>
      <w:proofErr w:type="spellStart"/>
      <w:r w:rsidRPr="004170E6">
        <w:rPr>
          <w:rFonts w:ascii="Times New Roman" w:eastAsia="Palatino Linotype" w:hAnsi="Times New Roman" w:cs="Times New Roman"/>
          <w:b/>
          <w:sz w:val="24"/>
          <w:szCs w:val="24"/>
        </w:rPr>
        <w:t>vs</w:t>
      </w:r>
      <w:proofErr w:type="spellEnd"/>
      <w:r w:rsidRPr="004170E6">
        <w:rPr>
          <w:rFonts w:ascii="Times New Roman" w:eastAsia="Palatino Linotype" w:hAnsi="Times New Roman" w:cs="Times New Roman"/>
          <w:b/>
          <w:sz w:val="24"/>
          <w:szCs w:val="24"/>
        </w:rPr>
        <w:t xml:space="preserve"> AG [2004] KALR 1</w:t>
      </w:r>
      <w:r w:rsidRPr="004170E6">
        <w:rPr>
          <w:rFonts w:ascii="Times New Roman" w:eastAsia="Palatino Linotype" w:hAnsi="Times New Roman" w:cs="Times New Roman"/>
          <w:sz w:val="24"/>
          <w:szCs w:val="24"/>
        </w:rPr>
        <w:t xml:space="preserve"> a case cited by the plaintiff w</w:t>
      </w:r>
      <w:r w:rsidRPr="004170E6">
        <w:rPr>
          <w:rFonts w:ascii="Times New Roman" w:eastAsia="Palatino Linotype" w:hAnsi="Times New Roman" w:cs="Times New Roman"/>
          <w:sz w:val="24"/>
          <w:szCs w:val="24"/>
        </w:rPr>
        <w:t>herein, it was held that any act to limit the enjoyment of a right or freedom must be proportional to the limitation intended. Inherent in this proportionality test, are the means chosen to limit the right must be such that that nothing less restrictive ca</w:t>
      </w:r>
      <w:r w:rsidRPr="004170E6">
        <w:rPr>
          <w:rFonts w:ascii="Times New Roman" w:eastAsia="Palatino Linotype" w:hAnsi="Times New Roman" w:cs="Times New Roman"/>
          <w:sz w:val="24"/>
          <w:szCs w:val="24"/>
        </w:rPr>
        <w:t xml:space="preserve">n achieve the same object. And the means chosen must be lawful.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proportionality test essentially requires that the limitation imposed on a right must be proportionate to the objective being pursued. Proportionality can be understood and assessed as ex</w:t>
      </w:r>
      <w:r w:rsidRPr="004170E6">
        <w:rPr>
          <w:rFonts w:ascii="Times New Roman" w:eastAsia="Palatino Linotype" w:hAnsi="Times New Roman" w:cs="Times New Roman"/>
          <w:sz w:val="24"/>
          <w:szCs w:val="24"/>
        </w:rPr>
        <w:t xml:space="preserve">plained in </w:t>
      </w:r>
      <w:r w:rsidRPr="004170E6">
        <w:rPr>
          <w:rFonts w:ascii="Times New Roman" w:eastAsia="Palatino Linotype" w:hAnsi="Times New Roman" w:cs="Times New Roman"/>
          <w:b/>
          <w:sz w:val="24"/>
          <w:szCs w:val="24"/>
        </w:rPr>
        <w:t xml:space="preserve">R v Oakes [1986] 1 S.C.R. 103. </w:t>
      </w:r>
      <w:r w:rsidRPr="004170E6">
        <w:rPr>
          <w:rFonts w:ascii="Times New Roman" w:eastAsia="Palatino Linotype" w:hAnsi="Times New Roman" w:cs="Times New Roman"/>
          <w:sz w:val="24"/>
          <w:szCs w:val="24"/>
        </w:rPr>
        <w:t>A party must show that:</w:t>
      </w:r>
    </w:p>
    <w:p w:rsidR="001975E3" w:rsidRPr="004170E6" w:rsidRDefault="004170E6">
      <w:pPr>
        <w:jc w:val="both"/>
        <w:rPr>
          <w:rFonts w:ascii="Times New Roman" w:eastAsia="Palatino Linotype" w:hAnsi="Times New Roman" w:cs="Times New Roman"/>
          <w:b/>
          <w:sz w:val="24"/>
          <w:szCs w:val="24"/>
        </w:rPr>
      </w:pPr>
      <w:r w:rsidRPr="004170E6">
        <w:rPr>
          <w:rFonts w:ascii="Times New Roman" w:eastAsia="Palatino Linotype" w:hAnsi="Times New Roman" w:cs="Times New Roman"/>
          <w:sz w:val="24"/>
          <w:szCs w:val="24"/>
        </w:rPr>
        <w:t xml:space="preserve">"First, the measures adopted </w:t>
      </w:r>
      <w:r w:rsidRPr="004170E6">
        <w:rPr>
          <w:rFonts w:ascii="Times New Roman" w:eastAsia="Palatino Linotype" w:hAnsi="Times New Roman" w:cs="Times New Roman"/>
          <w:b/>
          <w:sz w:val="24"/>
          <w:szCs w:val="24"/>
        </w:rPr>
        <w:t xml:space="preserve">must </w:t>
      </w:r>
      <w:r w:rsidRPr="004170E6">
        <w:rPr>
          <w:rFonts w:ascii="Times New Roman" w:eastAsia="Palatino Linotype" w:hAnsi="Times New Roman" w:cs="Times New Roman"/>
          <w:sz w:val="24"/>
          <w:szCs w:val="24"/>
        </w:rPr>
        <w:t xml:space="preserve">be carefully </w:t>
      </w:r>
      <w:r w:rsidRPr="004170E6">
        <w:rPr>
          <w:rFonts w:ascii="Times New Roman" w:eastAsia="Palatino Linotype" w:hAnsi="Times New Roman" w:cs="Times New Roman"/>
          <w:b/>
          <w:sz w:val="24"/>
          <w:szCs w:val="24"/>
        </w:rPr>
        <w:t xml:space="preserve">designed to achieve the </w:t>
      </w:r>
      <w:r w:rsidRPr="004170E6">
        <w:rPr>
          <w:rFonts w:ascii="Times New Roman" w:eastAsia="Palatino Linotype" w:hAnsi="Times New Roman" w:cs="Times New Roman"/>
          <w:sz w:val="24"/>
          <w:szCs w:val="24"/>
        </w:rPr>
        <w:t xml:space="preserve">objective in question. </w:t>
      </w:r>
      <w:r w:rsidRPr="004170E6">
        <w:rPr>
          <w:rFonts w:ascii="Times New Roman" w:eastAsia="Palatino Linotype" w:hAnsi="Times New Roman" w:cs="Times New Roman"/>
          <w:b/>
          <w:sz w:val="24"/>
          <w:szCs w:val="24"/>
        </w:rPr>
        <w:t xml:space="preserve">The measures </w:t>
      </w:r>
      <w:r w:rsidRPr="004170E6">
        <w:rPr>
          <w:rFonts w:ascii="Times New Roman" w:eastAsia="Palatino Linotype" w:hAnsi="Times New Roman" w:cs="Times New Roman"/>
          <w:sz w:val="24"/>
          <w:szCs w:val="24"/>
        </w:rPr>
        <w:t xml:space="preserve">must </w:t>
      </w:r>
      <w:r w:rsidRPr="004170E6">
        <w:rPr>
          <w:rFonts w:ascii="Times New Roman" w:eastAsia="Palatino Linotype" w:hAnsi="Times New Roman" w:cs="Times New Roman"/>
          <w:b/>
          <w:sz w:val="24"/>
          <w:szCs w:val="24"/>
        </w:rPr>
        <w:t xml:space="preserve">not be arbitrary, </w:t>
      </w:r>
      <w:r w:rsidRPr="004170E6">
        <w:rPr>
          <w:rFonts w:ascii="Times New Roman" w:eastAsia="Palatino Linotype" w:hAnsi="Times New Roman" w:cs="Times New Roman"/>
          <w:sz w:val="24"/>
          <w:szCs w:val="24"/>
        </w:rPr>
        <w:t xml:space="preserve">unfair or </w:t>
      </w:r>
      <w:r w:rsidRPr="004170E6">
        <w:rPr>
          <w:rFonts w:ascii="Times New Roman" w:eastAsia="Palatino Linotype" w:hAnsi="Times New Roman" w:cs="Times New Roman"/>
          <w:b/>
          <w:sz w:val="24"/>
          <w:szCs w:val="24"/>
        </w:rPr>
        <w:t xml:space="preserve">based </w:t>
      </w:r>
      <w:r w:rsidRPr="004170E6">
        <w:rPr>
          <w:rFonts w:ascii="Times New Roman" w:eastAsia="Palatino Linotype" w:hAnsi="Times New Roman" w:cs="Times New Roman"/>
          <w:sz w:val="24"/>
          <w:szCs w:val="24"/>
        </w:rPr>
        <w:t xml:space="preserve">on </w:t>
      </w:r>
      <w:r w:rsidRPr="004170E6">
        <w:rPr>
          <w:rFonts w:ascii="Times New Roman" w:eastAsia="Palatino Linotype" w:hAnsi="Times New Roman" w:cs="Times New Roman"/>
          <w:b/>
          <w:sz w:val="24"/>
          <w:szCs w:val="24"/>
        </w:rPr>
        <w:t>irrational considerations. In short, they must be rationally connected to the objective. Second, the means, even if rationally connected to the objective in this first sense, should impair “as little as possible” the right or freedom in question. Third, th</w:t>
      </w:r>
      <w:r w:rsidRPr="004170E6">
        <w:rPr>
          <w:rFonts w:ascii="Times New Roman" w:eastAsia="Palatino Linotype" w:hAnsi="Times New Roman" w:cs="Times New Roman"/>
          <w:b/>
          <w:sz w:val="24"/>
          <w:szCs w:val="24"/>
        </w:rPr>
        <w:t>ere must be a proportionality between the effects of the measures which are responsible for limiting the Charter right or freedom, and the objective which has been identified as of “sufficient importance.”</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Applying the above test to the instant case, it is</w:t>
      </w:r>
      <w:r w:rsidRPr="004170E6">
        <w:rPr>
          <w:rFonts w:ascii="Times New Roman" w:eastAsia="Palatino Linotype" w:hAnsi="Times New Roman" w:cs="Times New Roman"/>
          <w:sz w:val="24"/>
          <w:szCs w:val="24"/>
        </w:rPr>
        <w:t xml:space="preserve"> evident that the preventive arrest of the Plaintiff was based on the intelligence gathered and need to preserve calm and peace in Entebbe and surrounding arrears.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Counsel further submitted that it should to be noted that the Police was not acting whimsic</w:t>
      </w:r>
      <w:r w:rsidRPr="004170E6">
        <w:rPr>
          <w:rFonts w:ascii="Times New Roman" w:eastAsia="Palatino Linotype" w:hAnsi="Times New Roman" w:cs="Times New Roman"/>
          <w:sz w:val="24"/>
          <w:szCs w:val="24"/>
        </w:rPr>
        <w:t xml:space="preserve">ally and without evidence as the Plaintiff puts it. The Police was aware of the Plaintiff and his supporter’s generalized campaign of violence in pursuit of their defiance campaign.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made no submissions in regard to this issue.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In rejoi</w:t>
      </w:r>
      <w:r w:rsidRPr="004170E6">
        <w:rPr>
          <w:rFonts w:ascii="Times New Roman" w:eastAsia="Palatino Linotype" w:hAnsi="Times New Roman" w:cs="Times New Roman"/>
          <w:sz w:val="24"/>
          <w:szCs w:val="24"/>
        </w:rPr>
        <w:t>nder, counsel for the plaintiff submitted that 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was very well placed to tell if there was an unusual assembly of people with an intention to block the road. The CAA is in charge of the airport and its security ipso facto extends to the pre</w:t>
      </w:r>
      <w:r w:rsidRPr="004170E6">
        <w:rPr>
          <w:rFonts w:ascii="Times New Roman" w:eastAsia="Palatino Linotype" w:hAnsi="Times New Roman" w:cs="Times New Roman"/>
          <w:sz w:val="24"/>
          <w:szCs w:val="24"/>
        </w:rPr>
        <w:t>cincts and immediate stretches of the approaches to the airport. They would have corroborated that fear of the 2</w:t>
      </w:r>
      <w:r w:rsidRPr="004170E6">
        <w:rPr>
          <w:rFonts w:ascii="Times New Roman" w:eastAsia="Palatino Linotype" w:hAnsi="Times New Roman" w:cs="Times New Roman"/>
          <w:sz w:val="24"/>
          <w:szCs w:val="24"/>
          <w:vertAlign w:val="superscript"/>
        </w:rPr>
        <w:t>nd</w:t>
      </w:r>
      <w:r w:rsidRPr="004170E6">
        <w:rPr>
          <w:rFonts w:ascii="Times New Roman" w:eastAsia="Palatino Linotype" w:hAnsi="Times New Roman" w:cs="Times New Roman"/>
          <w:sz w:val="24"/>
          <w:szCs w:val="24"/>
        </w:rPr>
        <w:t xml:space="preserve"> defendant of the so called “actionable intelligence”.</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lastRenderedPageBreak/>
        <w:t>Counsel further submitted that uncorroborated actionable intelligence is a danger to ev</w:t>
      </w:r>
      <w:r w:rsidRPr="004170E6">
        <w:rPr>
          <w:rFonts w:ascii="Times New Roman" w:eastAsia="Palatino Linotype" w:hAnsi="Times New Roman" w:cs="Times New Roman"/>
          <w:sz w:val="24"/>
          <w:szCs w:val="24"/>
        </w:rPr>
        <w:t xml:space="preserve">eryone and that anyone can be arrested and his right violated if court does not declare such a course of action a violation of the plaintiff’s right to liberty.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Counsel also submitted that there was no physical injury to the plaintiff hence no need for me</w:t>
      </w:r>
      <w:r w:rsidRPr="004170E6">
        <w:rPr>
          <w:rFonts w:ascii="Times New Roman" w:eastAsia="Palatino Linotype" w:hAnsi="Times New Roman" w:cs="Times New Roman"/>
          <w:sz w:val="24"/>
          <w:szCs w:val="24"/>
        </w:rPr>
        <w:t xml:space="preserve">dical evidence to prove anything. Counsel quoted Uganda </w:t>
      </w:r>
      <w:proofErr w:type="spellStart"/>
      <w:r w:rsidRPr="004170E6">
        <w:rPr>
          <w:rFonts w:ascii="Times New Roman" w:eastAsia="Palatino Linotype" w:hAnsi="Times New Roman" w:cs="Times New Roman"/>
          <w:sz w:val="24"/>
          <w:szCs w:val="24"/>
        </w:rPr>
        <w:t>vs</w:t>
      </w:r>
      <w:proofErr w:type="spellEnd"/>
      <w:r w:rsidRPr="004170E6">
        <w:rPr>
          <w:rFonts w:ascii="Times New Roman" w:eastAsia="Palatino Linotype" w:hAnsi="Times New Roman" w:cs="Times New Roman"/>
          <w:sz w:val="24"/>
          <w:szCs w:val="24"/>
        </w:rPr>
        <w:t xml:space="preserve"> </w:t>
      </w:r>
      <w:proofErr w:type="spellStart"/>
      <w:r w:rsidRPr="004170E6">
        <w:rPr>
          <w:rFonts w:ascii="Times New Roman" w:eastAsia="Palatino Linotype" w:hAnsi="Times New Roman" w:cs="Times New Roman"/>
          <w:sz w:val="24"/>
          <w:szCs w:val="24"/>
        </w:rPr>
        <w:t>Kiiza</w:t>
      </w:r>
      <w:proofErr w:type="spellEnd"/>
      <w:r w:rsidRPr="004170E6">
        <w:rPr>
          <w:rFonts w:ascii="Times New Roman" w:eastAsia="Palatino Linotype" w:hAnsi="Times New Roman" w:cs="Times New Roman"/>
          <w:sz w:val="24"/>
          <w:szCs w:val="24"/>
        </w:rPr>
        <w:t xml:space="preserve"> </w:t>
      </w:r>
      <w:proofErr w:type="spellStart"/>
      <w:proofErr w:type="gramStart"/>
      <w:r w:rsidRPr="004170E6">
        <w:rPr>
          <w:rFonts w:ascii="Times New Roman" w:eastAsia="Palatino Linotype" w:hAnsi="Times New Roman" w:cs="Times New Roman"/>
          <w:sz w:val="24"/>
          <w:szCs w:val="24"/>
        </w:rPr>
        <w:t>Besigye</w:t>
      </w:r>
      <w:proofErr w:type="spellEnd"/>
      <w:r w:rsidRPr="004170E6">
        <w:rPr>
          <w:rFonts w:ascii="Times New Roman" w:eastAsia="Palatino Linotype" w:hAnsi="Times New Roman" w:cs="Times New Roman"/>
          <w:sz w:val="24"/>
          <w:szCs w:val="24"/>
        </w:rPr>
        <w:t xml:space="preserve">  HCCR</w:t>
      </w:r>
      <w:proofErr w:type="gramEnd"/>
      <w:r w:rsidRPr="004170E6">
        <w:rPr>
          <w:rFonts w:ascii="Times New Roman" w:eastAsia="Palatino Linotype" w:hAnsi="Times New Roman" w:cs="Times New Roman"/>
          <w:sz w:val="24"/>
          <w:szCs w:val="24"/>
        </w:rPr>
        <w:t xml:space="preserve"> Session Case 149/95 where Justice </w:t>
      </w:r>
      <w:proofErr w:type="spellStart"/>
      <w:r w:rsidRPr="004170E6">
        <w:rPr>
          <w:rFonts w:ascii="Times New Roman" w:eastAsia="Palatino Linotype" w:hAnsi="Times New Roman" w:cs="Times New Roman"/>
          <w:sz w:val="24"/>
          <w:szCs w:val="24"/>
        </w:rPr>
        <w:t>Katutsi</w:t>
      </w:r>
      <w:proofErr w:type="spellEnd"/>
      <w:r w:rsidRPr="004170E6">
        <w:rPr>
          <w:rFonts w:ascii="Times New Roman" w:eastAsia="Palatino Linotype" w:hAnsi="Times New Roman" w:cs="Times New Roman"/>
          <w:sz w:val="24"/>
          <w:szCs w:val="24"/>
        </w:rPr>
        <w:t xml:space="preserve"> held that</w:t>
      </w:r>
      <w:r w:rsidRPr="004170E6">
        <w:rPr>
          <w:rFonts w:ascii="Times New Roman" w:eastAsia="Palatino Linotype" w:hAnsi="Times New Roman" w:cs="Times New Roman"/>
          <w:b/>
          <w:sz w:val="24"/>
          <w:szCs w:val="24"/>
        </w:rPr>
        <w:t xml:space="preserve">”…monstrous if to ruin the </w:t>
      </w:r>
      <w:proofErr w:type="spellStart"/>
      <w:r w:rsidRPr="004170E6">
        <w:rPr>
          <w:rFonts w:ascii="Times New Roman" w:eastAsia="Palatino Linotype" w:hAnsi="Times New Roman" w:cs="Times New Roman"/>
          <w:b/>
          <w:sz w:val="24"/>
          <w:szCs w:val="24"/>
        </w:rPr>
        <w:t>honour</w:t>
      </w:r>
      <w:proofErr w:type="spellEnd"/>
      <w:r w:rsidRPr="004170E6">
        <w:rPr>
          <w:rFonts w:ascii="Times New Roman" w:eastAsia="Palatino Linotype" w:hAnsi="Times New Roman" w:cs="Times New Roman"/>
          <w:b/>
          <w:sz w:val="24"/>
          <w:szCs w:val="24"/>
        </w:rPr>
        <w:t xml:space="preserve"> of a man who offered himself as a candidate for the highest office of the country”</w:t>
      </w:r>
      <w:r w:rsidRPr="004170E6">
        <w:rPr>
          <w:rFonts w:ascii="Times New Roman" w:eastAsia="Palatino Linotype" w:hAnsi="Times New Roman" w:cs="Times New Roman"/>
          <w:sz w:val="24"/>
          <w:szCs w:val="24"/>
        </w:rPr>
        <w:t xml:space="preserve"> to suppor</w:t>
      </w:r>
      <w:r w:rsidRPr="004170E6">
        <w:rPr>
          <w:rFonts w:ascii="Times New Roman" w:eastAsia="Palatino Linotype" w:hAnsi="Times New Roman" w:cs="Times New Roman"/>
          <w:sz w:val="24"/>
          <w:szCs w:val="24"/>
        </w:rPr>
        <w:t xml:space="preserve">t his submission that there is many ways of injuring someone. </w:t>
      </w:r>
    </w:p>
    <w:p w:rsidR="001975E3" w:rsidRPr="004170E6" w:rsidRDefault="004170E6">
      <w:pPr>
        <w:jc w:val="both"/>
        <w:rPr>
          <w:rFonts w:ascii="Times New Roman" w:eastAsia="Palatino Linotype" w:hAnsi="Times New Roman" w:cs="Times New Roman"/>
          <w:b/>
          <w:i/>
          <w:sz w:val="24"/>
          <w:szCs w:val="24"/>
        </w:rPr>
      </w:pPr>
      <w:r w:rsidRPr="004170E6">
        <w:rPr>
          <w:rFonts w:ascii="Times New Roman" w:eastAsia="Palatino Linotype" w:hAnsi="Times New Roman" w:cs="Times New Roman"/>
          <w:b/>
          <w:i/>
          <w:sz w:val="24"/>
          <w:szCs w:val="24"/>
        </w:rPr>
        <w:t>Determination</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I have </w:t>
      </w:r>
      <w:proofErr w:type="spellStart"/>
      <w:r w:rsidRPr="004170E6">
        <w:rPr>
          <w:rFonts w:ascii="Times New Roman" w:eastAsia="Palatino Linotype" w:hAnsi="Times New Roman" w:cs="Times New Roman"/>
          <w:sz w:val="24"/>
          <w:szCs w:val="24"/>
        </w:rPr>
        <w:t>analysed</w:t>
      </w:r>
      <w:proofErr w:type="spellEnd"/>
      <w:r w:rsidRPr="004170E6">
        <w:rPr>
          <w:rFonts w:ascii="Times New Roman" w:eastAsia="Palatino Linotype" w:hAnsi="Times New Roman" w:cs="Times New Roman"/>
          <w:sz w:val="24"/>
          <w:szCs w:val="24"/>
        </w:rPr>
        <w:t xml:space="preserve"> the evidence before this court and the submissions of counsel in regard to this issue.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DW2 testified and led evidence that the police officers involved in this ma</w:t>
      </w:r>
      <w:r w:rsidRPr="004170E6">
        <w:rPr>
          <w:rFonts w:ascii="Times New Roman" w:eastAsia="Palatino Linotype" w:hAnsi="Times New Roman" w:cs="Times New Roman"/>
          <w:sz w:val="24"/>
          <w:szCs w:val="24"/>
        </w:rPr>
        <w:t>tter were acting on the orders of the IGP who sent a directive to the Commander Kampala Metropolitan Police, all regional Police Commanders and District Police Commanders aimed at deterring the irresponsible plans of the plaintiff and his supporters to ens</w:t>
      </w:r>
      <w:r w:rsidRPr="004170E6">
        <w:rPr>
          <w:rFonts w:ascii="Times New Roman" w:eastAsia="Palatino Linotype" w:hAnsi="Times New Roman" w:cs="Times New Roman"/>
          <w:sz w:val="24"/>
          <w:szCs w:val="24"/>
        </w:rPr>
        <w:t xml:space="preserve">ure continued peace and security of the country. The police as submitted by both counsel have mandate to detect and prevent crime under Article 212 and 214 of the constitution.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I note that the police officers were executing their constitutional mandate </w:t>
      </w:r>
      <w:proofErr w:type="gramStart"/>
      <w:r w:rsidRPr="004170E6">
        <w:rPr>
          <w:rFonts w:ascii="Times New Roman" w:eastAsia="Palatino Linotype" w:hAnsi="Times New Roman" w:cs="Times New Roman"/>
          <w:sz w:val="24"/>
          <w:szCs w:val="24"/>
        </w:rPr>
        <w:t>to</w:t>
      </w:r>
      <w:r w:rsidRPr="004170E6">
        <w:rPr>
          <w:rFonts w:ascii="Times New Roman" w:eastAsia="Palatino Linotype" w:hAnsi="Times New Roman" w:cs="Times New Roman"/>
          <w:sz w:val="24"/>
          <w:szCs w:val="24"/>
        </w:rPr>
        <w:t xml:space="preserve">  arrest</w:t>
      </w:r>
      <w:proofErr w:type="gramEnd"/>
      <w:r w:rsidRPr="004170E6">
        <w:rPr>
          <w:rFonts w:ascii="Times New Roman" w:eastAsia="Palatino Linotype" w:hAnsi="Times New Roman" w:cs="Times New Roman"/>
          <w:sz w:val="24"/>
          <w:szCs w:val="24"/>
        </w:rPr>
        <w:t xml:space="preserve"> however the manner of the arrest is what the plaintiff is contending that infringed on his rights.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As stated by counsel for the plaintiff, the plaintiff is a former presidential candidate; the highest office in the country and the former presiden</w:t>
      </w:r>
      <w:r w:rsidRPr="004170E6">
        <w:rPr>
          <w:rFonts w:ascii="Times New Roman" w:eastAsia="Palatino Linotype" w:hAnsi="Times New Roman" w:cs="Times New Roman"/>
          <w:sz w:val="24"/>
          <w:szCs w:val="24"/>
        </w:rPr>
        <w:t>t of the largest opposition party in the country. Grabbing him by his trousers as he got off the plane and whisking him off to an unknown route violated his dignity and ruined his honor.</w:t>
      </w:r>
    </w:p>
    <w:p w:rsidR="001975E3" w:rsidRPr="004170E6" w:rsidRDefault="004170E6">
      <w:pPr>
        <w:pBdr>
          <w:top w:val="nil"/>
          <w:left w:val="nil"/>
          <w:bottom w:val="nil"/>
          <w:right w:val="nil"/>
          <w:between w:val="nil"/>
        </w:pBdr>
        <w:spacing w:line="240" w:lineRule="auto"/>
        <w:jc w:val="both"/>
        <w:rPr>
          <w:rFonts w:ascii="Times New Roman" w:eastAsia="Palatino Linotype" w:hAnsi="Times New Roman" w:cs="Times New Roman"/>
          <w:color w:val="000000"/>
          <w:sz w:val="24"/>
          <w:szCs w:val="24"/>
        </w:rPr>
      </w:pPr>
      <w:r w:rsidRPr="004170E6">
        <w:rPr>
          <w:rFonts w:ascii="Times New Roman" w:eastAsia="Palatino Linotype" w:hAnsi="Times New Roman" w:cs="Times New Roman"/>
          <w:color w:val="000000"/>
          <w:sz w:val="24"/>
          <w:szCs w:val="24"/>
        </w:rPr>
        <w:t xml:space="preserve">Human dignity in its most basic form is an attribute of humanity. </w:t>
      </w:r>
      <w:bookmarkStart w:id="1" w:name="gjdgxs" w:colFirst="0" w:colLast="0"/>
      <w:bookmarkEnd w:id="1"/>
      <w:r w:rsidRPr="004170E6">
        <w:rPr>
          <w:rFonts w:ascii="Times New Roman" w:eastAsia="Palatino Linotype" w:hAnsi="Times New Roman" w:cs="Times New Roman"/>
          <w:color w:val="000000"/>
          <w:sz w:val="24"/>
          <w:szCs w:val="24"/>
        </w:rPr>
        <w:t>Dig</w:t>
      </w:r>
      <w:r w:rsidRPr="004170E6">
        <w:rPr>
          <w:rFonts w:ascii="Times New Roman" w:eastAsia="Palatino Linotype" w:hAnsi="Times New Roman" w:cs="Times New Roman"/>
          <w:color w:val="000000"/>
          <w:sz w:val="24"/>
          <w:szCs w:val="24"/>
        </w:rPr>
        <w:t xml:space="preserve">nity is </w:t>
      </w:r>
      <w:proofErr w:type="spellStart"/>
      <w:r w:rsidRPr="004170E6">
        <w:rPr>
          <w:rFonts w:ascii="Times New Roman" w:eastAsia="Palatino Linotype" w:hAnsi="Times New Roman" w:cs="Times New Roman"/>
          <w:color w:val="000000"/>
          <w:sz w:val="24"/>
          <w:szCs w:val="24"/>
        </w:rPr>
        <w:t>signalling</w:t>
      </w:r>
      <w:proofErr w:type="spellEnd"/>
      <w:r w:rsidRPr="004170E6">
        <w:rPr>
          <w:rFonts w:ascii="Times New Roman" w:eastAsia="Palatino Linotype" w:hAnsi="Times New Roman" w:cs="Times New Roman"/>
          <w:color w:val="000000"/>
          <w:sz w:val="24"/>
          <w:szCs w:val="24"/>
        </w:rPr>
        <w:t xml:space="preserve"> a term that goes to the heart of what constitutes the quality of humanness.</w:t>
      </w:r>
    </w:p>
    <w:p w:rsidR="001975E3" w:rsidRPr="004170E6" w:rsidRDefault="004170E6">
      <w:pPr>
        <w:pBdr>
          <w:top w:val="nil"/>
          <w:left w:val="nil"/>
          <w:bottom w:val="nil"/>
          <w:right w:val="nil"/>
          <w:between w:val="nil"/>
        </w:pBdr>
        <w:spacing w:line="240" w:lineRule="auto"/>
        <w:jc w:val="both"/>
        <w:rPr>
          <w:rFonts w:ascii="Times New Roman" w:eastAsia="Palatino Linotype" w:hAnsi="Times New Roman" w:cs="Times New Roman"/>
          <w:color w:val="000000"/>
          <w:sz w:val="24"/>
          <w:szCs w:val="24"/>
        </w:rPr>
      </w:pPr>
      <w:r w:rsidRPr="004170E6">
        <w:rPr>
          <w:rFonts w:ascii="Times New Roman" w:eastAsia="Palatino Linotype" w:hAnsi="Times New Roman" w:cs="Times New Roman"/>
          <w:color w:val="000000"/>
          <w:sz w:val="24"/>
          <w:szCs w:val="24"/>
        </w:rPr>
        <w:t>Dignity, broadly speaking and at a minimum, encompasses the inalienable, inherent and intrinsic worth</w:t>
      </w:r>
      <w:bookmarkStart w:id="2" w:name="30j0zll" w:colFirst="0" w:colLast="0"/>
      <w:bookmarkEnd w:id="2"/>
      <w:r w:rsidRPr="004170E6">
        <w:rPr>
          <w:rFonts w:ascii="Times New Roman" w:eastAsia="Palatino Linotype" w:hAnsi="Times New Roman" w:cs="Times New Roman"/>
          <w:color w:val="000000"/>
          <w:sz w:val="24"/>
          <w:szCs w:val="24"/>
        </w:rPr>
        <w:t xml:space="preserve"> or values of each individual.</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infringement of human dignity relates to "conduct and ideas that directly offend or denigrate the dignity and worth of individuals"</w:t>
      </w: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Self-respect and freedom from humiliation are the two key aspects that characterize human dignity.</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Humiliation as a form of </w:t>
      </w:r>
      <w:proofErr w:type="spellStart"/>
      <w:r w:rsidRPr="004170E6">
        <w:rPr>
          <w:rFonts w:ascii="Times New Roman" w:eastAsia="Palatino Linotype" w:hAnsi="Times New Roman" w:cs="Times New Roman"/>
          <w:sz w:val="24"/>
          <w:szCs w:val="24"/>
        </w:rPr>
        <w:t>behaviour</w:t>
      </w:r>
      <w:proofErr w:type="spellEnd"/>
      <w:r w:rsidRPr="004170E6">
        <w:rPr>
          <w:rFonts w:ascii="Times New Roman" w:eastAsia="Palatino Linotype" w:hAnsi="Times New Roman" w:cs="Times New Roman"/>
          <w:sz w:val="24"/>
          <w:szCs w:val="24"/>
        </w:rPr>
        <w:t xml:space="preserve"> that gives a person reason to feel that his/her self-respect has been injured. Seen this way, humiliation is not a psychological phenomenon, but an objective ethical issue. Thus, there may be people who have in fact been </w:t>
      </w:r>
      <w:r w:rsidRPr="004170E6">
        <w:rPr>
          <w:rFonts w:ascii="Times New Roman" w:eastAsia="Palatino Linotype" w:hAnsi="Times New Roman" w:cs="Times New Roman"/>
          <w:sz w:val="24"/>
          <w:szCs w:val="24"/>
        </w:rPr>
        <w:t xml:space="preserve">humiliated, but do not feel humiliated. The contrary holds as well: There may be people who do feel humiliated without having in fact been humiliated in this ethical sense. </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lastRenderedPageBreak/>
        <w:t>The plaintiff in his view, his arrest was inhuman and degrading and to that end i</w:t>
      </w:r>
      <w:r w:rsidRPr="004170E6">
        <w:rPr>
          <w:rFonts w:ascii="Times New Roman" w:eastAsia="Palatino Linotype" w:hAnsi="Times New Roman" w:cs="Times New Roman"/>
          <w:sz w:val="24"/>
          <w:szCs w:val="24"/>
        </w:rPr>
        <w:t>t was a humiliation to his person. He was grabbed by the trousers and was violently pulled down.</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police ought to have arrested the plaintiff in a dignified manner especially at the airport which is our gateway for tourists and foreigners coming into an</w:t>
      </w:r>
      <w:r w:rsidRPr="004170E6">
        <w:rPr>
          <w:rFonts w:ascii="Times New Roman" w:eastAsia="Palatino Linotype" w:hAnsi="Times New Roman" w:cs="Times New Roman"/>
          <w:sz w:val="24"/>
          <w:szCs w:val="24"/>
        </w:rPr>
        <w:t xml:space="preserve">d going out of the country. Such crude manner of arrest paints an ugly picture to the country and could also have economic consequences.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plaintiff also testified that he was not informed of the offence for which he was being arrested. This violated t</w:t>
      </w:r>
      <w:r w:rsidRPr="004170E6">
        <w:rPr>
          <w:rFonts w:ascii="Times New Roman" w:eastAsia="Palatino Linotype" w:hAnsi="Times New Roman" w:cs="Times New Roman"/>
          <w:sz w:val="24"/>
          <w:szCs w:val="24"/>
        </w:rPr>
        <w:t>he plaintiff’s constitutional right under Art.23(3) which demands that any person arrested, restricted or detained shall be informed of the reasons for the arrest, restriction or detention. The failure by the arresting officers to inform the plaintiff of t</w:t>
      </w:r>
      <w:r w:rsidRPr="004170E6">
        <w:rPr>
          <w:rFonts w:ascii="Times New Roman" w:eastAsia="Palatino Linotype" w:hAnsi="Times New Roman" w:cs="Times New Roman"/>
          <w:sz w:val="24"/>
          <w:szCs w:val="24"/>
        </w:rPr>
        <w:t>he reason for the arrest was a gross violation of his rights.</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Police knew well in advance that they were to effect arrest of the plaintiff on arrival. They should have presented written reasons for his arrest at the Airport. This would have avoided the</w:t>
      </w:r>
      <w:r w:rsidRPr="004170E6">
        <w:rPr>
          <w:rFonts w:ascii="Times New Roman" w:eastAsia="Palatino Linotype" w:hAnsi="Times New Roman" w:cs="Times New Roman"/>
          <w:sz w:val="24"/>
          <w:szCs w:val="24"/>
        </w:rPr>
        <w:t xml:space="preserve"> denial made by the plaintiff of the reasons for his arrest.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Issue 1 therefore succeeds in part. The plaintiff’s constitutional rights under Article 23(3) and 24 were violated.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I however did not find any violation of the plaintiff’s freedom of associat</w:t>
      </w:r>
      <w:r w:rsidRPr="004170E6">
        <w:rPr>
          <w:rFonts w:ascii="Times New Roman" w:eastAsia="Palatino Linotype" w:hAnsi="Times New Roman" w:cs="Times New Roman"/>
          <w:sz w:val="24"/>
          <w:szCs w:val="24"/>
        </w:rPr>
        <w:t xml:space="preserve">ion, movement and political belief under Article 29. Counsel for the plaintiff submitted that the plaintiff was whisked away and driven through </w:t>
      </w:r>
      <w:proofErr w:type="spellStart"/>
      <w:r w:rsidRPr="004170E6">
        <w:rPr>
          <w:rFonts w:ascii="Times New Roman" w:eastAsia="Palatino Linotype" w:hAnsi="Times New Roman" w:cs="Times New Roman"/>
          <w:sz w:val="24"/>
          <w:szCs w:val="24"/>
        </w:rPr>
        <w:t>panya</w:t>
      </w:r>
      <w:proofErr w:type="spellEnd"/>
      <w:r w:rsidRPr="004170E6">
        <w:rPr>
          <w:rFonts w:ascii="Times New Roman" w:eastAsia="Palatino Linotype" w:hAnsi="Times New Roman" w:cs="Times New Roman"/>
          <w:sz w:val="24"/>
          <w:szCs w:val="24"/>
        </w:rPr>
        <w:t xml:space="preserve"> routes and was not able to meet his people which was a violation of Art 29. If the plaintiff intended to m</w:t>
      </w:r>
      <w:r w:rsidRPr="004170E6">
        <w:rPr>
          <w:rFonts w:ascii="Times New Roman" w:eastAsia="Palatino Linotype" w:hAnsi="Times New Roman" w:cs="Times New Roman"/>
          <w:sz w:val="24"/>
          <w:szCs w:val="24"/>
        </w:rPr>
        <w:t xml:space="preserve">eet his political supporters, he ought to have done with due regard of the Public Order Management Act, 2013.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b/>
          <w:sz w:val="24"/>
          <w:szCs w:val="24"/>
        </w:rPr>
        <w:t>Section 3 of the Public Order Management Act, 2013</w:t>
      </w:r>
      <w:r w:rsidRPr="004170E6">
        <w:rPr>
          <w:rFonts w:ascii="Times New Roman" w:eastAsia="Palatino Linotype" w:hAnsi="Times New Roman" w:cs="Times New Roman"/>
          <w:sz w:val="24"/>
          <w:szCs w:val="24"/>
        </w:rPr>
        <w:t xml:space="preserve"> empowers the IGP or an </w:t>
      </w:r>
      <w:proofErr w:type="spellStart"/>
      <w:r w:rsidRPr="004170E6">
        <w:rPr>
          <w:rFonts w:ascii="Times New Roman" w:eastAsia="Palatino Linotype" w:hAnsi="Times New Roman" w:cs="Times New Roman"/>
          <w:sz w:val="24"/>
          <w:szCs w:val="24"/>
        </w:rPr>
        <w:t>authorised</w:t>
      </w:r>
      <w:proofErr w:type="spellEnd"/>
      <w:r w:rsidRPr="004170E6">
        <w:rPr>
          <w:rFonts w:ascii="Times New Roman" w:eastAsia="Palatino Linotype" w:hAnsi="Times New Roman" w:cs="Times New Roman"/>
          <w:sz w:val="24"/>
          <w:szCs w:val="24"/>
        </w:rPr>
        <w:t xml:space="preserve"> officer to regulate the conduct of all public meetings in ac</w:t>
      </w:r>
      <w:r w:rsidRPr="004170E6">
        <w:rPr>
          <w:rFonts w:ascii="Times New Roman" w:eastAsia="Palatino Linotype" w:hAnsi="Times New Roman" w:cs="Times New Roman"/>
          <w:sz w:val="24"/>
          <w:szCs w:val="24"/>
        </w:rPr>
        <w:t xml:space="preserve">cordance with the law.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Under </w:t>
      </w:r>
      <w:r w:rsidRPr="004170E6">
        <w:rPr>
          <w:rFonts w:ascii="Times New Roman" w:eastAsia="Palatino Linotype" w:hAnsi="Times New Roman" w:cs="Times New Roman"/>
          <w:b/>
          <w:sz w:val="24"/>
          <w:szCs w:val="24"/>
        </w:rPr>
        <w:t>Section 5 of the Act</w:t>
      </w:r>
      <w:r w:rsidRPr="004170E6">
        <w:rPr>
          <w:rFonts w:ascii="Times New Roman" w:eastAsia="Palatino Linotype" w:hAnsi="Times New Roman" w:cs="Times New Roman"/>
          <w:sz w:val="24"/>
          <w:szCs w:val="24"/>
        </w:rPr>
        <w:t xml:space="preserve"> an </w:t>
      </w:r>
      <w:proofErr w:type="spellStart"/>
      <w:r w:rsidRPr="004170E6">
        <w:rPr>
          <w:rFonts w:ascii="Times New Roman" w:eastAsia="Palatino Linotype" w:hAnsi="Times New Roman" w:cs="Times New Roman"/>
          <w:sz w:val="24"/>
          <w:szCs w:val="24"/>
        </w:rPr>
        <w:t>organiser</w:t>
      </w:r>
      <w:proofErr w:type="spellEnd"/>
      <w:r w:rsidRPr="004170E6">
        <w:rPr>
          <w:rFonts w:ascii="Times New Roman" w:eastAsia="Palatino Linotype" w:hAnsi="Times New Roman" w:cs="Times New Roman"/>
          <w:sz w:val="24"/>
          <w:szCs w:val="24"/>
        </w:rPr>
        <w:t xml:space="preserve"> of a public meeting is required to give notice to the </w:t>
      </w:r>
      <w:proofErr w:type="spellStart"/>
      <w:r w:rsidRPr="004170E6">
        <w:rPr>
          <w:rFonts w:ascii="Times New Roman" w:eastAsia="Palatino Linotype" w:hAnsi="Times New Roman" w:cs="Times New Roman"/>
          <w:sz w:val="24"/>
          <w:szCs w:val="24"/>
        </w:rPr>
        <w:t>authorised</w:t>
      </w:r>
      <w:proofErr w:type="spellEnd"/>
      <w:r w:rsidRPr="004170E6">
        <w:rPr>
          <w:rFonts w:ascii="Times New Roman" w:eastAsia="Palatino Linotype" w:hAnsi="Times New Roman" w:cs="Times New Roman"/>
          <w:sz w:val="24"/>
          <w:szCs w:val="24"/>
        </w:rPr>
        <w:t xml:space="preserve"> officer of the intention to hold a public meeting at least three days but not more than 15 days before the proposed meeting.</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w:t>
      </w:r>
      <w:r w:rsidRPr="004170E6">
        <w:rPr>
          <w:rFonts w:ascii="Times New Roman" w:eastAsia="Palatino Linotype" w:hAnsi="Times New Roman" w:cs="Times New Roman"/>
          <w:sz w:val="24"/>
          <w:szCs w:val="24"/>
        </w:rPr>
        <w:t>e notice of the public meeting should be in triplicate and should include:</w:t>
      </w:r>
    </w:p>
    <w:p w:rsidR="001975E3" w:rsidRPr="004170E6" w:rsidRDefault="004170E6">
      <w:pPr>
        <w:numPr>
          <w:ilvl w:val="0"/>
          <w:numId w:val="1"/>
        </w:num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the full name and physical and postal address of the </w:t>
      </w:r>
      <w:proofErr w:type="spellStart"/>
      <w:r w:rsidRPr="004170E6">
        <w:rPr>
          <w:rFonts w:ascii="Times New Roman" w:eastAsia="Palatino Linotype" w:hAnsi="Times New Roman" w:cs="Times New Roman"/>
          <w:sz w:val="24"/>
          <w:szCs w:val="24"/>
        </w:rPr>
        <w:t>organiser</w:t>
      </w:r>
      <w:proofErr w:type="spellEnd"/>
      <w:r w:rsidRPr="004170E6">
        <w:rPr>
          <w:rFonts w:ascii="Times New Roman" w:eastAsia="Palatino Linotype" w:hAnsi="Times New Roman" w:cs="Times New Roman"/>
          <w:sz w:val="24"/>
          <w:szCs w:val="24"/>
        </w:rPr>
        <w:t xml:space="preserve"> of the proposed public meeting and his or her immediate contact;</w:t>
      </w:r>
    </w:p>
    <w:p w:rsidR="001975E3" w:rsidRPr="004170E6" w:rsidRDefault="004170E6">
      <w:pPr>
        <w:numPr>
          <w:ilvl w:val="0"/>
          <w:numId w:val="1"/>
        </w:num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Where applicable indication of the consent of the own</w:t>
      </w:r>
      <w:r w:rsidRPr="004170E6">
        <w:rPr>
          <w:rFonts w:ascii="Times New Roman" w:eastAsia="Palatino Linotype" w:hAnsi="Times New Roman" w:cs="Times New Roman"/>
          <w:sz w:val="24"/>
          <w:szCs w:val="24"/>
        </w:rPr>
        <w:t>er of the venue where the proposed public meeting is intended to take place;</w:t>
      </w:r>
    </w:p>
    <w:p w:rsidR="001975E3" w:rsidRPr="004170E6" w:rsidRDefault="004170E6">
      <w:pPr>
        <w:numPr>
          <w:ilvl w:val="0"/>
          <w:numId w:val="1"/>
        </w:num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proposed date and time of the public meeting, which shall be between 7:00 am and 7:00 pm but this time limit shall not apply to a town hall meeting;</w:t>
      </w:r>
    </w:p>
    <w:p w:rsidR="001975E3" w:rsidRPr="004170E6" w:rsidRDefault="004170E6">
      <w:pPr>
        <w:numPr>
          <w:ilvl w:val="0"/>
          <w:numId w:val="1"/>
        </w:num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proposed site of the p</w:t>
      </w:r>
      <w:r w:rsidRPr="004170E6">
        <w:rPr>
          <w:rFonts w:ascii="Times New Roman" w:eastAsia="Palatino Linotype" w:hAnsi="Times New Roman" w:cs="Times New Roman"/>
          <w:sz w:val="24"/>
          <w:szCs w:val="24"/>
        </w:rPr>
        <w:t>ublic meeting, the estimated number of persons expected, the purpose of the public meeting; and</w:t>
      </w:r>
    </w:p>
    <w:p w:rsidR="001975E3" w:rsidRPr="004170E6" w:rsidRDefault="004170E6">
      <w:pPr>
        <w:numPr>
          <w:ilvl w:val="0"/>
          <w:numId w:val="1"/>
        </w:num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Any other relevant information.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lastRenderedPageBreak/>
        <w:t xml:space="preserve">Section 4 of the Act is to the effect that, a public meeting means a gathering, assembly, </w:t>
      </w:r>
      <w:r w:rsidRPr="004170E6">
        <w:rPr>
          <w:rFonts w:ascii="Times New Roman" w:eastAsia="Palatino Linotype" w:hAnsi="Times New Roman" w:cs="Times New Roman"/>
          <w:b/>
          <w:sz w:val="24"/>
          <w:szCs w:val="24"/>
        </w:rPr>
        <w:t>procession</w:t>
      </w:r>
      <w:r w:rsidRPr="004170E6">
        <w:rPr>
          <w:rFonts w:ascii="Times New Roman" w:eastAsia="Palatino Linotype" w:hAnsi="Times New Roman" w:cs="Times New Roman"/>
          <w:sz w:val="24"/>
          <w:szCs w:val="24"/>
        </w:rPr>
        <w:t xml:space="preserve"> or demonstration in a publ</w:t>
      </w:r>
      <w:r w:rsidRPr="004170E6">
        <w:rPr>
          <w:rFonts w:ascii="Times New Roman" w:eastAsia="Palatino Linotype" w:hAnsi="Times New Roman" w:cs="Times New Roman"/>
          <w:sz w:val="24"/>
          <w:szCs w:val="24"/>
        </w:rPr>
        <w:t>ic place or premises held for purposes of discussing, acting upon, petitioning or expressing views on a matter of public interest.</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Failure to observe the set standards under the Act resulted into intervention by the police.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This part of the issue accordin</w:t>
      </w:r>
      <w:r w:rsidRPr="004170E6">
        <w:rPr>
          <w:rFonts w:ascii="Times New Roman" w:eastAsia="Palatino Linotype" w:hAnsi="Times New Roman" w:cs="Times New Roman"/>
          <w:sz w:val="24"/>
          <w:szCs w:val="24"/>
        </w:rPr>
        <w:t>gly fails.</w:t>
      </w:r>
    </w:p>
    <w:p w:rsidR="001975E3" w:rsidRPr="004170E6" w:rsidRDefault="004170E6">
      <w:pPr>
        <w:jc w:val="both"/>
        <w:rPr>
          <w:rFonts w:ascii="Times New Roman" w:eastAsia="Palatino Linotype" w:hAnsi="Times New Roman" w:cs="Times New Roman"/>
          <w:b/>
          <w:sz w:val="24"/>
          <w:szCs w:val="24"/>
        </w:rPr>
      </w:pPr>
      <w:r w:rsidRPr="004170E6">
        <w:rPr>
          <w:rFonts w:ascii="Times New Roman" w:eastAsia="Palatino Linotype" w:hAnsi="Times New Roman" w:cs="Times New Roman"/>
          <w:b/>
          <w:sz w:val="24"/>
          <w:szCs w:val="24"/>
          <w:u w:val="single"/>
        </w:rPr>
        <w:t>Issue 2:</w:t>
      </w:r>
      <w:r w:rsidRPr="004170E6">
        <w:rPr>
          <w:rFonts w:ascii="Times New Roman" w:eastAsia="Palatino Linotype" w:hAnsi="Times New Roman" w:cs="Times New Roman"/>
          <w:b/>
          <w:sz w:val="24"/>
          <w:szCs w:val="24"/>
        </w:rPr>
        <w:t xml:space="preserve"> Whether the arrest was justified.</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Counsel for the plaintiff cited Art. 43(1) which </w:t>
      </w:r>
      <w:proofErr w:type="gramStart"/>
      <w:r w:rsidRPr="004170E6">
        <w:rPr>
          <w:rFonts w:ascii="Times New Roman" w:eastAsia="Palatino Linotype" w:hAnsi="Times New Roman" w:cs="Times New Roman"/>
          <w:sz w:val="24"/>
          <w:szCs w:val="24"/>
        </w:rPr>
        <w:t>provide</w:t>
      </w:r>
      <w:proofErr w:type="gramEnd"/>
      <w:r w:rsidRPr="004170E6">
        <w:rPr>
          <w:rFonts w:ascii="Times New Roman" w:eastAsia="Palatino Linotype" w:hAnsi="Times New Roman" w:cs="Times New Roman"/>
          <w:sz w:val="24"/>
          <w:szCs w:val="24"/>
        </w:rPr>
        <w:t xml:space="preserve"> that in enjoyment of the rights and freedoms prescribed no person shall prejudice the rights and freedoms of others or the public interest. Couns</w:t>
      </w:r>
      <w:r w:rsidRPr="004170E6">
        <w:rPr>
          <w:rFonts w:ascii="Times New Roman" w:eastAsia="Palatino Linotype" w:hAnsi="Times New Roman" w:cs="Times New Roman"/>
          <w:sz w:val="24"/>
          <w:szCs w:val="24"/>
        </w:rPr>
        <w:t xml:space="preserve">el relied on the case of </w:t>
      </w:r>
      <w:proofErr w:type="spellStart"/>
      <w:r w:rsidRPr="004170E6">
        <w:rPr>
          <w:rFonts w:ascii="Times New Roman" w:eastAsia="Palatino Linotype" w:hAnsi="Times New Roman" w:cs="Times New Roman"/>
          <w:b/>
          <w:i/>
          <w:sz w:val="24"/>
          <w:szCs w:val="24"/>
        </w:rPr>
        <w:t>Muwanga</w:t>
      </w:r>
      <w:proofErr w:type="spellEnd"/>
      <w:r w:rsidRPr="004170E6">
        <w:rPr>
          <w:rFonts w:ascii="Times New Roman" w:eastAsia="Palatino Linotype" w:hAnsi="Times New Roman" w:cs="Times New Roman"/>
          <w:b/>
          <w:i/>
          <w:sz w:val="24"/>
          <w:szCs w:val="24"/>
        </w:rPr>
        <w:t xml:space="preserve"> </w:t>
      </w:r>
      <w:proofErr w:type="spellStart"/>
      <w:r w:rsidRPr="004170E6">
        <w:rPr>
          <w:rFonts w:ascii="Times New Roman" w:eastAsia="Palatino Linotype" w:hAnsi="Times New Roman" w:cs="Times New Roman"/>
          <w:b/>
          <w:i/>
          <w:sz w:val="24"/>
          <w:szCs w:val="24"/>
        </w:rPr>
        <w:t>Kivumbi</w:t>
      </w:r>
      <w:proofErr w:type="spellEnd"/>
      <w:r w:rsidRPr="004170E6">
        <w:rPr>
          <w:rFonts w:ascii="Times New Roman" w:eastAsia="Palatino Linotype" w:hAnsi="Times New Roman" w:cs="Times New Roman"/>
          <w:b/>
          <w:i/>
          <w:sz w:val="24"/>
          <w:szCs w:val="24"/>
        </w:rPr>
        <w:t xml:space="preserve"> </w:t>
      </w:r>
      <w:proofErr w:type="spellStart"/>
      <w:r w:rsidRPr="004170E6">
        <w:rPr>
          <w:rFonts w:ascii="Times New Roman" w:eastAsia="Palatino Linotype" w:hAnsi="Times New Roman" w:cs="Times New Roman"/>
          <w:b/>
          <w:i/>
          <w:sz w:val="24"/>
          <w:szCs w:val="24"/>
        </w:rPr>
        <w:t>vs</w:t>
      </w:r>
      <w:proofErr w:type="spellEnd"/>
      <w:r w:rsidRPr="004170E6">
        <w:rPr>
          <w:rFonts w:ascii="Times New Roman" w:eastAsia="Palatino Linotype" w:hAnsi="Times New Roman" w:cs="Times New Roman"/>
          <w:b/>
          <w:i/>
          <w:sz w:val="24"/>
          <w:szCs w:val="24"/>
        </w:rPr>
        <w:t xml:space="preserve"> AG Constitutional Petition No. 9 of 2005 </w:t>
      </w:r>
      <w:r w:rsidRPr="004170E6">
        <w:rPr>
          <w:rFonts w:ascii="Times New Roman" w:eastAsia="Palatino Linotype" w:hAnsi="Times New Roman" w:cs="Times New Roman"/>
          <w:sz w:val="24"/>
          <w:szCs w:val="24"/>
        </w:rPr>
        <w:t>where it was held that where a person claims his rights or freedoms have been violated, the burden of proof shifts to the respondent to show whether the violation was just</w:t>
      </w:r>
      <w:r w:rsidRPr="004170E6">
        <w:rPr>
          <w:rFonts w:ascii="Times New Roman" w:eastAsia="Palatino Linotype" w:hAnsi="Times New Roman" w:cs="Times New Roman"/>
          <w:sz w:val="24"/>
          <w:szCs w:val="24"/>
        </w:rPr>
        <w:t>ified. This is because most rights and freedoms are not absolute and can be limited in public interest. Counsel submitted that in the instant case the defendants particularly the Attorney general claimed that the diversion of the plaintiff from his itinera</w:t>
      </w:r>
      <w:r w:rsidRPr="004170E6">
        <w:rPr>
          <w:rFonts w:ascii="Times New Roman" w:eastAsia="Palatino Linotype" w:hAnsi="Times New Roman" w:cs="Times New Roman"/>
          <w:sz w:val="24"/>
          <w:szCs w:val="24"/>
        </w:rPr>
        <w:t>ry where he would have been able to meet his relatives, friends and political supporters was done in public interest to forestall the planned clogging of the Entebbe Kampala road by the supporters of the plaintiff. Counsel submitted that the defendants nee</w:t>
      </w:r>
      <w:r w:rsidRPr="004170E6">
        <w:rPr>
          <w:rFonts w:ascii="Times New Roman" w:eastAsia="Palatino Linotype" w:hAnsi="Times New Roman" w:cs="Times New Roman"/>
          <w:sz w:val="24"/>
          <w:szCs w:val="24"/>
        </w:rPr>
        <w:t xml:space="preserve">ded to prove that indeed there was such a magnitude of people waiting to use the plaintiff’s arrival to assemble and demonstrate in the middle of the road right from Entebbe to Kampala.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Counsel for the plaintiff submitted that the plaintiff was treated as</w:t>
      </w:r>
      <w:r w:rsidRPr="004170E6">
        <w:rPr>
          <w:rFonts w:ascii="Times New Roman" w:eastAsia="Palatino Linotype" w:hAnsi="Times New Roman" w:cs="Times New Roman"/>
          <w:sz w:val="24"/>
          <w:szCs w:val="24"/>
        </w:rPr>
        <w:t xml:space="preserve"> such, to politically persecute him in violation to Art. 43(2) (a) and the police did not wish the plaintiff to meet his political supporters.  Public interest under Art.43 excludes persecution which is also prohibited.</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Counsel for the 2</w:t>
      </w:r>
      <w:r w:rsidRPr="004170E6">
        <w:rPr>
          <w:rFonts w:ascii="Times New Roman" w:eastAsia="Palatino Linotype" w:hAnsi="Times New Roman" w:cs="Times New Roman"/>
          <w:sz w:val="24"/>
          <w:szCs w:val="24"/>
          <w:vertAlign w:val="superscript"/>
        </w:rPr>
        <w:t>nd</w:t>
      </w:r>
      <w:r w:rsidRPr="004170E6">
        <w:rPr>
          <w:rFonts w:ascii="Times New Roman" w:eastAsia="Palatino Linotype" w:hAnsi="Times New Roman" w:cs="Times New Roman"/>
          <w:sz w:val="24"/>
          <w:szCs w:val="24"/>
        </w:rPr>
        <w:t xml:space="preserve"> defendant on the</w:t>
      </w:r>
      <w:r w:rsidRPr="004170E6">
        <w:rPr>
          <w:rFonts w:ascii="Times New Roman" w:eastAsia="Palatino Linotype" w:hAnsi="Times New Roman" w:cs="Times New Roman"/>
          <w:sz w:val="24"/>
          <w:szCs w:val="24"/>
        </w:rPr>
        <w:t xml:space="preserve"> other hand submitted that the arrest was justified and authorized by law in terms of Article 23, 43 and 212 of the constitution in that the police force is mandated to protect life and property, preserve law and order and to prevent and detect crime. The </w:t>
      </w:r>
      <w:r w:rsidRPr="004170E6">
        <w:rPr>
          <w:rFonts w:ascii="Times New Roman" w:eastAsia="Palatino Linotype" w:hAnsi="Times New Roman" w:cs="Times New Roman"/>
          <w:sz w:val="24"/>
          <w:szCs w:val="24"/>
        </w:rPr>
        <w:t xml:space="preserve">plaintiff and his supporters had mobilized a group of people to receive the plaintiff from the airport and then conduct an unlawful procession from Entebbe to Kampala. The arrest of the plaintiff was preventive as the police knew that the plaintiff was at </w:t>
      </w:r>
      <w:r w:rsidRPr="004170E6">
        <w:rPr>
          <w:rFonts w:ascii="Times New Roman" w:eastAsia="Palatino Linotype" w:hAnsi="Times New Roman" w:cs="Times New Roman"/>
          <w:sz w:val="24"/>
          <w:szCs w:val="24"/>
        </w:rPr>
        <w:t xml:space="preserve">the center of gravity.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Counsel for the plaintiff submitted in rejoinder that there were no circumstances affording to a reasonable inference that the plaintiff intended to obstruct the highway and the court should find that the arrest and detention of the plaintiff was not justi</w:t>
      </w:r>
      <w:r w:rsidRPr="004170E6">
        <w:rPr>
          <w:rFonts w:ascii="Times New Roman" w:eastAsia="Palatino Linotype" w:hAnsi="Times New Roman" w:cs="Times New Roman"/>
          <w:sz w:val="24"/>
          <w:szCs w:val="24"/>
        </w:rPr>
        <w:t xml:space="preserve">fied. </w:t>
      </w:r>
    </w:p>
    <w:p w:rsidR="001975E3" w:rsidRPr="004170E6" w:rsidRDefault="004170E6">
      <w:pPr>
        <w:jc w:val="both"/>
        <w:rPr>
          <w:rFonts w:ascii="Times New Roman" w:eastAsia="Palatino Linotype" w:hAnsi="Times New Roman" w:cs="Times New Roman"/>
          <w:b/>
          <w:i/>
          <w:sz w:val="24"/>
          <w:szCs w:val="24"/>
        </w:rPr>
      </w:pPr>
      <w:r w:rsidRPr="004170E6">
        <w:rPr>
          <w:rFonts w:ascii="Times New Roman" w:eastAsia="Palatino Linotype" w:hAnsi="Times New Roman" w:cs="Times New Roman"/>
          <w:b/>
          <w:i/>
          <w:sz w:val="24"/>
          <w:szCs w:val="24"/>
        </w:rPr>
        <w:t>Determination</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As I have already ruled in issue 1, the police officers in this case executed and acted within their constitutional mandate to detect and prevent crime.</w:t>
      </w: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Preventive arrest and detention entails the incarceration of a person who has not been convicted of a criminal offense, based on his dangerousness, in order to prevent him from causing public harm. Despite the various contexts of these cases, dangerousness</w:t>
      </w:r>
      <w:r w:rsidRPr="004170E6">
        <w:rPr>
          <w:rFonts w:ascii="Times New Roman" w:eastAsia="Palatino Linotype" w:hAnsi="Times New Roman" w:cs="Times New Roman"/>
          <w:sz w:val="24"/>
          <w:szCs w:val="24"/>
        </w:rPr>
        <w:t xml:space="preserve"> constitutes the sole basis for depriving sane persons of their liberty in the absence of convictions.</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Moreover, the trial process is inadequate for dealing with future offenses. Since the state is forbidden from inflicting punishment for a future act, th</w:t>
      </w:r>
      <w:r w:rsidRPr="004170E6">
        <w:rPr>
          <w:rFonts w:ascii="Times New Roman" w:eastAsia="Palatino Linotype" w:hAnsi="Times New Roman" w:cs="Times New Roman"/>
          <w:sz w:val="24"/>
          <w:szCs w:val="24"/>
        </w:rPr>
        <w:t>e question arises as to what society can do regarding someone perceived to be dangerous. What is it supposed to do, for example, with respect to the member of a terrorist organization who conducts a normative and peaceful lifestyle, but is ready to carry o</w:t>
      </w:r>
      <w:r w:rsidRPr="004170E6">
        <w:rPr>
          <w:rFonts w:ascii="Times New Roman" w:eastAsia="Palatino Linotype" w:hAnsi="Times New Roman" w:cs="Times New Roman"/>
          <w:sz w:val="24"/>
          <w:szCs w:val="24"/>
        </w:rPr>
        <w:t>ut a terror attack the moment he is assigned his mission? Should society remain idle until a crime is committed? It is such situations that may justify preventive arrest to deter commission of crime.</w:t>
      </w: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existence of a social interest in maintaining public</w:t>
      </w:r>
      <w:r w:rsidRPr="004170E6">
        <w:rPr>
          <w:rFonts w:ascii="Times New Roman" w:eastAsia="Palatino Linotype" w:hAnsi="Times New Roman" w:cs="Times New Roman"/>
          <w:sz w:val="24"/>
          <w:szCs w:val="24"/>
        </w:rPr>
        <w:t xml:space="preserve"> safety is self-evident as well as the desire of the public to live in peace and safety from the threat of criminals is understandable and legitimate.</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Security serves our ability to enjoy life, freedom, and property. Seemingly, the lack of a power to arre</w:t>
      </w:r>
      <w:r w:rsidRPr="004170E6">
        <w:rPr>
          <w:rFonts w:ascii="Times New Roman" w:eastAsia="Palatino Linotype" w:hAnsi="Times New Roman" w:cs="Times New Roman"/>
          <w:sz w:val="24"/>
          <w:szCs w:val="24"/>
        </w:rPr>
        <w:t xml:space="preserve">st and detain someone for a future offense could lead to impossible situations. </w:t>
      </w: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It is proper and even preferable that a person who is going to commit serious crimes will be deprived of his liberty to prevent an innocent person from being seriously harmed.</w:t>
      </w:r>
      <w:r w:rsidRPr="004170E6">
        <w:rPr>
          <w:rFonts w:ascii="Times New Roman" w:eastAsia="Palatino Linotype" w:hAnsi="Times New Roman" w:cs="Times New Roman"/>
          <w:sz w:val="24"/>
          <w:szCs w:val="24"/>
        </w:rPr>
        <w:t xml:space="preserve"> However, humans are not omniscient. In a world of uncertainty, the default rule is and should be the presumption of innocence, which assumes that a person will not commit an offense in the future.</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The power to arrest and detain someone to prevent future </w:t>
      </w:r>
      <w:r w:rsidRPr="004170E6">
        <w:rPr>
          <w:rFonts w:ascii="Times New Roman" w:eastAsia="Palatino Linotype" w:hAnsi="Times New Roman" w:cs="Times New Roman"/>
          <w:sz w:val="24"/>
          <w:szCs w:val="24"/>
        </w:rPr>
        <w:t>offenses is based on an assumption regarding the decision-maker’s ability to reasonably assess a person’s future dangerousness. There is no way to assess the extent to which non-dangerous persons are arrested and detained, because the supposed danger for w</w:t>
      </w:r>
      <w:r w:rsidRPr="004170E6">
        <w:rPr>
          <w:rFonts w:ascii="Times New Roman" w:eastAsia="Palatino Linotype" w:hAnsi="Times New Roman" w:cs="Times New Roman"/>
          <w:sz w:val="24"/>
          <w:szCs w:val="24"/>
        </w:rPr>
        <w:t>hich they are incarcerated never materializes due to their confinement. Consequently, no data exists to prove that it was possible to allow them to remain free.</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Therefore, any decision to arrest and detain a person is, in some sense, a self-fulfilling pro</w:t>
      </w:r>
      <w:r w:rsidRPr="004170E6">
        <w:rPr>
          <w:rFonts w:ascii="Times New Roman" w:eastAsia="Palatino Linotype" w:hAnsi="Times New Roman" w:cs="Times New Roman"/>
          <w:sz w:val="24"/>
          <w:szCs w:val="24"/>
        </w:rPr>
        <w:t xml:space="preserve">phecy, since the error of such detention will never be discovered. The only verification of the correctness of a decision to impose preventive detention comes when the state’s request to detain someone is denied and that individual subsequently commits an </w:t>
      </w:r>
      <w:r w:rsidRPr="004170E6">
        <w:rPr>
          <w:rFonts w:ascii="Times New Roman" w:eastAsia="Palatino Linotype" w:hAnsi="Times New Roman" w:cs="Times New Roman"/>
          <w:sz w:val="24"/>
          <w:szCs w:val="24"/>
        </w:rPr>
        <w:t>offense.</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Thus, there is also a danger that decision-makers wishing to avoid visible errors will be overly cautious and, in cases of uncertainty, be more inclined to choose the option of arrest and detention.</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An assessment of dangerousness is prone, in an</w:t>
      </w:r>
      <w:r w:rsidRPr="004170E6">
        <w:rPr>
          <w:rFonts w:ascii="Times New Roman" w:eastAsia="Palatino Linotype" w:hAnsi="Times New Roman" w:cs="Times New Roman"/>
          <w:sz w:val="24"/>
          <w:szCs w:val="24"/>
        </w:rPr>
        <w:t>y case, to erroneous</w:t>
      </w:r>
    </w:p>
    <w:p w:rsidR="001975E3" w:rsidRPr="004170E6" w:rsidRDefault="004170E6">
      <w:pPr>
        <w:spacing w:after="0" w:line="240" w:lineRule="auto"/>
        <w:jc w:val="both"/>
        <w:rPr>
          <w:rFonts w:ascii="Times New Roman" w:eastAsia="Palatino Linotype" w:hAnsi="Times New Roman" w:cs="Times New Roman"/>
          <w:sz w:val="24"/>
          <w:szCs w:val="24"/>
        </w:rPr>
      </w:pPr>
      <w:bookmarkStart w:id="3" w:name="_1fob9te" w:colFirst="0" w:colLast="0"/>
      <w:bookmarkEnd w:id="3"/>
      <w:proofErr w:type="gramStart"/>
      <w:r w:rsidRPr="004170E6">
        <w:rPr>
          <w:rFonts w:ascii="Times New Roman" w:eastAsia="Palatino Linotype" w:hAnsi="Times New Roman" w:cs="Times New Roman"/>
          <w:sz w:val="24"/>
          <w:szCs w:val="24"/>
        </w:rPr>
        <w:t>prediction</w:t>
      </w:r>
      <w:proofErr w:type="gramEnd"/>
      <w:r w:rsidRPr="004170E6">
        <w:rPr>
          <w:rFonts w:ascii="Times New Roman" w:eastAsia="Palatino Linotype" w:hAnsi="Times New Roman" w:cs="Times New Roman"/>
          <w:sz w:val="24"/>
          <w:szCs w:val="24"/>
        </w:rPr>
        <w:t xml:space="preserve"> and abuse in that it relates to factors that have yet to be proven. This potential abuse could lead to arbitrariness and injustice primarily directed at certain groups such as political opponents of the regime.</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Furthermore,</w:t>
      </w:r>
      <w:r w:rsidRPr="004170E6">
        <w:rPr>
          <w:rFonts w:ascii="Times New Roman" w:eastAsia="Palatino Linotype" w:hAnsi="Times New Roman" w:cs="Times New Roman"/>
          <w:sz w:val="24"/>
          <w:szCs w:val="24"/>
        </w:rPr>
        <w:t xml:space="preserve"> the concept of dangerousness is elusive and vague. National</w:t>
      </w:r>
    </w:p>
    <w:p w:rsidR="001975E3" w:rsidRPr="004170E6" w:rsidRDefault="004170E6">
      <w:pPr>
        <w:spacing w:after="0" w:line="240" w:lineRule="auto"/>
        <w:jc w:val="both"/>
        <w:rPr>
          <w:rFonts w:ascii="Times New Roman" w:eastAsia="Palatino Linotype" w:hAnsi="Times New Roman" w:cs="Times New Roman"/>
          <w:sz w:val="24"/>
          <w:szCs w:val="24"/>
        </w:rPr>
      </w:pPr>
      <w:proofErr w:type="gramStart"/>
      <w:r w:rsidRPr="004170E6">
        <w:rPr>
          <w:rFonts w:ascii="Times New Roman" w:eastAsia="Palatino Linotype" w:hAnsi="Times New Roman" w:cs="Times New Roman"/>
          <w:sz w:val="24"/>
          <w:szCs w:val="24"/>
        </w:rPr>
        <w:t>security</w:t>
      </w:r>
      <w:proofErr w:type="gramEnd"/>
      <w:r w:rsidRPr="004170E6">
        <w:rPr>
          <w:rFonts w:ascii="Times New Roman" w:eastAsia="Palatino Linotype" w:hAnsi="Times New Roman" w:cs="Times New Roman"/>
          <w:sz w:val="24"/>
          <w:szCs w:val="24"/>
        </w:rPr>
        <w:t xml:space="preserve"> is often an “emotive and politically charged” matter. Thus, there is a fear that preventive arrest and detention may serve as a </w:t>
      </w:r>
      <w:proofErr w:type="spellStart"/>
      <w:r w:rsidRPr="004170E6">
        <w:rPr>
          <w:rFonts w:ascii="Times New Roman" w:eastAsia="Palatino Linotype" w:hAnsi="Times New Roman" w:cs="Times New Roman"/>
          <w:sz w:val="24"/>
          <w:szCs w:val="24"/>
        </w:rPr>
        <w:t>guise</w:t>
      </w:r>
      <w:proofErr w:type="spellEnd"/>
      <w:r w:rsidRPr="004170E6">
        <w:rPr>
          <w:rFonts w:ascii="Times New Roman" w:eastAsia="Palatino Linotype" w:hAnsi="Times New Roman" w:cs="Times New Roman"/>
          <w:sz w:val="24"/>
          <w:szCs w:val="24"/>
        </w:rPr>
        <w:t xml:space="preserve"> for repressing legitimate political dissent.</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b/>
          <w:i/>
          <w:sz w:val="24"/>
          <w:szCs w:val="24"/>
        </w:rPr>
      </w:pPr>
      <w:r w:rsidRPr="004170E6">
        <w:rPr>
          <w:rFonts w:ascii="Times New Roman" w:eastAsia="Palatino Linotype" w:hAnsi="Times New Roman" w:cs="Times New Roman"/>
          <w:sz w:val="24"/>
          <w:szCs w:val="24"/>
        </w:rPr>
        <w:t>The Un</w:t>
      </w:r>
      <w:r w:rsidRPr="004170E6">
        <w:rPr>
          <w:rFonts w:ascii="Times New Roman" w:eastAsia="Palatino Linotype" w:hAnsi="Times New Roman" w:cs="Times New Roman"/>
          <w:sz w:val="24"/>
          <w:szCs w:val="24"/>
        </w:rPr>
        <w:t xml:space="preserve">ited States Supreme </w:t>
      </w:r>
      <w:proofErr w:type="gramStart"/>
      <w:r w:rsidRPr="004170E6">
        <w:rPr>
          <w:rFonts w:ascii="Times New Roman" w:eastAsia="Palatino Linotype" w:hAnsi="Times New Roman" w:cs="Times New Roman"/>
          <w:sz w:val="24"/>
          <w:szCs w:val="24"/>
        </w:rPr>
        <w:t>Court,</w:t>
      </w:r>
      <w:proofErr w:type="gramEnd"/>
      <w:r w:rsidRPr="004170E6">
        <w:rPr>
          <w:rFonts w:ascii="Times New Roman" w:eastAsia="Palatino Linotype" w:hAnsi="Times New Roman" w:cs="Times New Roman"/>
          <w:sz w:val="24"/>
          <w:szCs w:val="24"/>
        </w:rPr>
        <w:t xml:space="preserve"> has repeatedly held that it is possible to rely on the discretion of decision-makers and their abilities to reasonably predict potential criminality based on </w:t>
      </w:r>
      <w:r w:rsidRPr="004170E6">
        <w:rPr>
          <w:rFonts w:ascii="Times New Roman" w:eastAsia="Palatino Linotype" w:hAnsi="Times New Roman" w:cs="Times New Roman"/>
          <w:sz w:val="24"/>
          <w:szCs w:val="24"/>
        </w:rPr>
        <w:lastRenderedPageBreak/>
        <w:t>existing criteria for assessing dangerousness. Surely, there are good i</w:t>
      </w:r>
      <w:r w:rsidRPr="004170E6">
        <w:rPr>
          <w:rFonts w:ascii="Times New Roman" w:eastAsia="Palatino Linotype" w:hAnsi="Times New Roman" w:cs="Times New Roman"/>
          <w:sz w:val="24"/>
          <w:szCs w:val="24"/>
        </w:rPr>
        <w:t xml:space="preserve">ndicators for assessing dangerousness, including, inter alia, a criminal history. See </w:t>
      </w:r>
      <w:r w:rsidRPr="004170E6">
        <w:rPr>
          <w:rFonts w:ascii="Times New Roman" w:eastAsia="Palatino Linotype" w:hAnsi="Times New Roman" w:cs="Times New Roman"/>
          <w:b/>
          <w:i/>
          <w:sz w:val="24"/>
          <w:szCs w:val="24"/>
        </w:rPr>
        <w:t xml:space="preserve">Kansas v. Hendricks, 521 U.S. 346, 358 (1997); United States v. Salerno, 481 U.S. 739, 751 (1987); </w:t>
      </w:r>
      <w:proofErr w:type="spellStart"/>
      <w:r w:rsidRPr="004170E6">
        <w:rPr>
          <w:rFonts w:ascii="Times New Roman" w:eastAsia="Palatino Linotype" w:hAnsi="Times New Roman" w:cs="Times New Roman"/>
          <w:b/>
          <w:i/>
          <w:sz w:val="24"/>
          <w:szCs w:val="24"/>
        </w:rPr>
        <w:t>Schall</w:t>
      </w:r>
      <w:proofErr w:type="spellEnd"/>
      <w:r w:rsidRPr="004170E6">
        <w:rPr>
          <w:rFonts w:ascii="Times New Roman" w:eastAsia="Palatino Linotype" w:hAnsi="Times New Roman" w:cs="Times New Roman"/>
          <w:b/>
          <w:i/>
          <w:sz w:val="24"/>
          <w:szCs w:val="24"/>
        </w:rPr>
        <w:t xml:space="preserve"> v. Martin, 467 U.S. 253, 278 (1984)</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Denial of freedom on the gr</w:t>
      </w:r>
      <w:r w:rsidRPr="004170E6">
        <w:rPr>
          <w:rFonts w:ascii="Times New Roman" w:eastAsia="Palatino Linotype" w:hAnsi="Times New Roman" w:cs="Times New Roman"/>
          <w:sz w:val="24"/>
          <w:szCs w:val="24"/>
        </w:rPr>
        <w:t>ound of dangerousness is based on a crime that</w:t>
      </w:r>
    </w:p>
    <w:p w:rsidR="001975E3" w:rsidRPr="004170E6" w:rsidRDefault="004170E6">
      <w:pPr>
        <w:spacing w:after="0" w:line="240" w:lineRule="auto"/>
        <w:jc w:val="both"/>
        <w:rPr>
          <w:rFonts w:ascii="Times New Roman" w:eastAsia="Palatino Linotype" w:hAnsi="Times New Roman" w:cs="Times New Roman"/>
          <w:sz w:val="24"/>
          <w:szCs w:val="24"/>
        </w:rPr>
      </w:pPr>
      <w:proofErr w:type="gramStart"/>
      <w:r w:rsidRPr="004170E6">
        <w:rPr>
          <w:rFonts w:ascii="Times New Roman" w:eastAsia="Palatino Linotype" w:hAnsi="Times New Roman" w:cs="Times New Roman"/>
          <w:sz w:val="24"/>
          <w:szCs w:val="24"/>
        </w:rPr>
        <w:t>may</w:t>
      </w:r>
      <w:proofErr w:type="gramEnd"/>
      <w:r w:rsidRPr="004170E6">
        <w:rPr>
          <w:rFonts w:ascii="Times New Roman" w:eastAsia="Palatino Linotype" w:hAnsi="Times New Roman" w:cs="Times New Roman"/>
          <w:sz w:val="24"/>
          <w:szCs w:val="24"/>
        </w:rPr>
        <w:t xml:space="preserve"> be committed in the future. A person is being arrested and detained for a crime that he may perpetrate, even though he has not yet taken any steps toward its commission and even if it has not yet ripened i</w:t>
      </w:r>
      <w:r w:rsidRPr="004170E6">
        <w:rPr>
          <w:rFonts w:ascii="Times New Roman" w:eastAsia="Palatino Linotype" w:hAnsi="Times New Roman" w:cs="Times New Roman"/>
          <w:sz w:val="24"/>
          <w:szCs w:val="24"/>
        </w:rPr>
        <w:t>n his mind.</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An assessment of future dangerousness rejects the assumption regarding a</w:t>
      </w:r>
    </w:p>
    <w:p w:rsidR="001975E3" w:rsidRPr="004170E6" w:rsidRDefault="004170E6">
      <w:pPr>
        <w:spacing w:after="0" w:line="240" w:lineRule="auto"/>
        <w:jc w:val="both"/>
        <w:rPr>
          <w:rFonts w:ascii="Times New Roman" w:eastAsia="Palatino Linotype" w:hAnsi="Times New Roman" w:cs="Times New Roman"/>
          <w:sz w:val="24"/>
          <w:szCs w:val="24"/>
        </w:rPr>
      </w:pPr>
      <w:proofErr w:type="gramStart"/>
      <w:r w:rsidRPr="004170E6">
        <w:rPr>
          <w:rFonts w:ascii="Times New Roman" w:eastAsia="Palatino Linotype" w:hAnsi="Times New Roman" w:cs="Times New Roman"/>
          <w:sz w:val="24"/>
          <w:szCs w:val="24"/>
        </w:rPr>
        <w:t>person’s</w:t>
      </w:r>
      <w:proofErr w:type="gramEnd"/>
      <w:r w:rsidRPr="004170E6">
        <w:rPr>
          <w:rFonts w:ascii="Times New Roman" w:eastAsia="Palatino Linotype" w:hAnsi="Times New Roman" w:cs="Times New Roman"/>
          <w:sz w:val="24"/>
          <w:szCs w:val="24"/>
        </w:rPr>
        <w:t xml:space="preserve"> general obedience to the law. The presumption of innocence does not just mean that a person is innocent of the specific offense with which he is charged. It also reflects a general assumption that a person is law-abiding and will not commit any fu</w:t>
      </w:r>
      <w:r w:rsidRPr="004170E6">
        <w:rPr>
          <w:rFonts w:ascii="Times New Roman" w:eastAsia="Palatino Linotype" w:hAnsi="Times New Roman" w:cs="Times New Roman"/>
          <w:sz w:val="24"/>
          <w:szCs w:val="24"/>
        </w:rPr>
        <w:t>ture offenses.</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harm to the presumption of innocence that is caused by detaining a</w:t>
      </w:r>
    </w:p>
    <w:p w:rsidR="001975E3" w:rsidRPr="004170E6" w:rsidRDefault="004170E6">
      <w:pPr>
        <w:spacing w:after="0" w:line="240" w:lineRule="auto"/>
        <w:jc w:val="both"/>
        <w:rPr>
          <w:rFonts w:ascii="Times New Roman" w:eastAsia="Palatino Linotype" w:hAnsi="Times New Roman" w:cs="Times New Roman"/>
          <w:sz w:val="24"/>
          <w:szCs w:val="24"/>
        </w:rPr>
      </w:pPr>
      <w:proofErr w:type="gramStart"/>
      <w:r w:rsidRPr="004170E6">
        <w:rPr>
          <w:rFonts w:ascii="Times New Roman" w:eastAsia="Palatino Linotype" w:hAnsi="Times New Roman" w:cs="Times New Roman"/>
          <w:sz w:val="24"/>
          <w:szCs w:val="24"/>
        </w:rPr>
        <w:t>person</w:t>
      </w:r>
      <w:proofErr w:type="gramEnd"/>
      <w:r w:rsidRPr="004170E6">
        <w:rPr>
          <w:rFonts w:ascii="Times New Roman" w:eastAsia="Palatino Linotype" w:hAnsi="Times New Roman" w:cs="Times New Roman"/>
          <w:sz w:val="24"/>
          <w:szCs w:val="24"/>
        </w:rPr>
        <w:t xml:space="preserve"> on the ground of dangerousness does not necessarily render preventive detention unconstitutional.</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The state, which assumes the role of maintaining the safety of </w:t>
      </w:r>
      <w:r w:rsidRPr="004170E6">
        <w:rPr>
          <w:rFonts w:ascii="Times New Roman" w:eastAsia="Palatino Linotype" w:hAnsi="Times New Roman" w:cs="Times New Roman"/>
          <w:sz w:val="24"/>
          <w:szCs w:val="24"/>
        </w:rPr>
        <w:t>its citizens, places itself in the shoes of the individual, and it must prevent such a person from causing harm in a timely fashion. There is no dispute regarding the right and the duty of the state to maintain public safety.</w:t>
      </w: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Even a minimal restriction of </w:t>
      </w:r>
      <w:r w:rsidRPr="004170E6">
        <w:rPr>
          <w:rFonts w:ascii="Times New Roman" w:eastAsia="Palatino Linotype" w:hAnsi="Times New Roman" w:cs="Times New Roman"/>
          <w:sz w:val="24"/>
          <w:szCs w:val="24"/>
        </w:rPr>
        <w:t>the state’s role in accordance with a liberal view of the state as a “night-watchman” would include the duty to protect society from manner of crimes/ offences.</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An abandonment of public safety might cause law-abiding citizens to</w:t>
      </w:r>
    </w:p>
    <w:p w:rsidR="001975E3" w:rsidRPr="004170E6" w:rsidRDefault="004170E6">
      <w:pPr>
        <w:spacing w:after="0" w:line="240" w:lineRule="auto"/>
        <w:jc w:val="both"/>
        <w:rPr>
          <w:rFonts w:ascii="Times New Roman" w:eastAsia="Palatino Linotype" w:hAnsi="Times New Roman" w:cs="Times New Roman"/>
          <w:sz w:val="24"/>
          <w:szCs w:val="24"/>
        </w:rPr>
      </w:pPr>
      <w:proofErr w:type="gramStart"/>
      <w:r w:rsidRPr="004170E6">
        <w:rPr>
          <w:rFonts w:ascii="Times New Roman" w:eastAsia="Palatino Linotype" w:hAnsi="Times New Roman" w:cs="Times New Roman"/>
          <w:sz w:val="24"/>
          <w:szCs w:val="24"/>
        </w:rPr>
        <w:t>lose</w:t>
      </w:r>
      <w:proofErr w:type="gramEnd"/>
      <w:r w:rsidRPr="004170E6">
        <w:rPr>
          <w:rFonts w:ascii="Times New Roman" w:eastAsia="Palatino Linotype" w:hAnsi="Times New Roman" w:cs="Times New Roman"/>
          <w:sz w:val="24"/>
          <w:szCs w:val="24"/>
        </w:rPr>
        <w:t xml:space="preserve"> faith in law enforcem</w:t>
      </w:r>
      <w:r w:rsidRPr="004170E6">
        <w:rPr>
          <w:rFonts w:ascii="Times New Roman" w:eastAsia="Palatino Linotype" w:hAnsi="Times New Roman" w:cs="Times New Roman"/>
          <w:sz w:val="24"/>
          <w:szCs w:val="24"/>
        </w:rPr>
        <w:t>ent officials and even in the state establishment as a whole. Therefore, the state is supposed to provide a peaceful, secure and stable political environment which is necessary for economic development and the protection of the public from crime is the mos</w:t>
      </w:r>
      <w:r w:rsidRPr="004170E6">
        <w:rPr>
          <w:rFonts w:ascii="Times New Roman" w:eastAsia="Palatino Linotype" w:hAnsi="Times New Roman" w:cs="Times New Roman"/>
          <w:sz w:val="24"/>
          <w:szCs w:val="24"/>
        </w:rPr>
        <w:t xml:space="preserve">t important role of the state. See </w:t>
      </w:r>
      <w:r w:rsidRPr="004170E6">
        <w:rPr>
          <w:rFonts w:ascii="Times New Roman" w:eastAsia="Palatino Linotype" w:hAnsi="Times New Roman" w:cs="Times New Roman"/>
          <w:i/>
          <w:sz w:val="24"/>
          <w:szCs w:val="24"/>
        </w:rPr>
        <w:t>National Objectives and Directive Principles of State Policy.</w:t>
      </w: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There is also a fear that repeated violation of the social contract, through disobedience to the law and the threat that criminals or potential criminals pose </w:t>
      </w:r>
      <w:r w:rsidRPr="004170E6">
        <w:rPr>
          <w:rFonts w:ascii="Times New Roman" w:eastAsia="Palatino Linotype" w:hAnsi="Times New Roman" w:cs="Times New Roman"/>
          <w:sz w:val="24"/>
          <w:szCs w:val="24"/>
        </w:rPr>
        <w:t>to public order, would lead to general anarchy and to the ruin of the body politic. It is the function of the Uganda Police to; protect life and property; preserve law and order; prevent and detect crime. See Article 212 of the Constitution. Any failure on</w:t>
      </w:r>
      <w:r w:rsidRPr="004170E6">
        <w:rPr>
          <w:rFonts w:ascii="Times New Roman" w:eastAsia="Palatino Linotype" w:hAnsi="Times New Roman" w:cs="Times New Roman"/>
          <w:sz w:val="24"/>
          <w:szCs w:val="24"/>
        </w:rPr>
        <w:t xml:space="preserve"> their part in execution of those functions would be a total failure of the state.</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police in this matter contended that they had credible intelligence that the plaintiff and his supporters had planned an illegal procession right from the airport and t</w:t>
      </w:r>
      <w:r w:rsidRPr="004170E6">
        <w:rPr>
          <w:rFonts w:ascii="Times New Roman" w:eastAsia="Palatino Linotype" w:hAnsi="Times New Roman" w:cs="Times New Roman"/>
          <w:sz w:val="24"/>
          <w:szCs w:val="24"/>
        </w:rPr>
        <w:t>he purpose was to block the highway.</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people had indeed gathered at the airport in order to escort the plaintiff or engage in a procession that would have paralyzed economic activity along the Highway. The risk and danger of arresting the plaintiff fro</w:t>
      </w:r>
      <w:r w:rsidRPr="004170E6">
        <w:rPr>
          <w:rFonts w:ascii="Times New Roman" w:eastAsia="Palatino Linotype" w:hAnsi="Times New Roman" w:cs="Times New Roman"/>
          <w:sz w:val="24"/>
          <w:szCs w:val="24"/>
        </w:rPr>
        <w:t>m a big gathering would have raised tensions in the crowd and increase the amount of violence and clashes with the police. As the 2</w:t>
      </w:r>
      <w:r w:rsidRPr="004170E6">
        <w:rPr>
          <w:rFonts w:ascii="Times New Roman" w:eastAsia="Palatino Linotype" w:hAnsi="Times New Roman" w:cs="Times New Roman"/>
          <w:sz w:val="24"/>
          <w:szCs w:val="24"/>
          <w:vertAlign w:val="superscript"/>
        </w:rPr>
        <w:t>nd</w:t>
      </w:r>
      <w:r w:rsidRPr="004170E6">
        <w:rPr>
          <w:rFonts w:ascii="Times New Roman" w:eastAsia="Palatino Linotype" w:hAnsi="Times New Roman" w:cs="Times New Roman"/>
          <w:sz w:val="24"/>
          <w:szCs w:val="24"/>
        </w:rPr>
        <w:t xml:space="preserve"> defendant’s witness testified could even result in murder or death.</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As discussed earlier, the police applying the dangerousness principle as an indicator based on history of the 2011 incident when the same Highway was blocked by the supporters of the plaintiff upon his return was justified in effecting preventive arrest of</w:t>
      </w:r>
      <w:r w:rsidRPr="004170E6">
        <w:rPr>
          <w:rFonts w:ascii="Times New Roman" w:eastAsia="Palatino Linotype" w:hAnsi="Times New Roman" w:cs="Times New Roman"/>
          <w:sz w:val="24"/>
          <w:szCs w:val="24"/>
        </w:rPr>
        <w:t xml:space="preserve"> the plaintiff. </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I hasten to add however, that the state’s duty to maintain public safety is not an absolute value, and it must be fulfilled with a minimal violation of individual rights. An attempt must be made to find ways in which the least harm is cau</w:t>
      </w:r>
      <w:r w:rsidRPr="004170E6">
        <w:rPr>
          <w:rFonts w:ascii="Times New Roman" w:eastAsia="Palatino Linotype" w:hAnsi="Times New Roman" w:cs="Times New Roman"/>
          <w:sz w:val="24"/>
          <w:szCs w:val="24"/>
        </w:rPr>
        <w:t>sed.</w:t>
      </w:r>
    </w:p>
    <w:p w:rsidR="001975E3" w:rsidRPr="004170E6" w:rsidRDefault="001975E3">
      <w:pPr>
        <w:spacing w:after="0" w:line="240" w:lineRule="auto"/>
        <w:jc w:val="both"/>
        <w:rPr>
          <w:rFonts w:ascii="Times New Roman" w:eastAsia="Palatino Linotype" w:hAnsi="Times New Roman" w:cs="Times New Roman"/>
          <w:sz w:val="24"/>
          <w:szCs w:val="24"/>
        </w:rPr>
      </w:pP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administration of any rights regime necessitates adjudicating the accommodation between rights and other public interests. For example,</w:t>
      </w:r>
    </w:p>
    <w:p w:rsidR="001975E3" w:rsidRPr="004170E6" w:rsidRDefault="004170E6">
      <w:pPr>
        <w:spacing w:after="0" w:line="240" w:lineRule="auto"/>
        <w:jc w:val="both"/>
        <w:rPr>
          <w:rFonts w:ascii="Times New Roman" w:eastAsia="Palatino Linotype" w:hAnsi="Times New Roman" w:cs="Times New Roman"/>
          <w:sz w:val="24"/>
          <w:szCs w:val="24"/>
        </w:rPr>
      </w:pPr>
      <w:proofErr w:type="gramStart"/>
      <w:r w:rsidRPr="004170E6">
        <w:rPr>
          <w:rFonts w:ascii="Times New Roman" w:eastAsia="Palatino Linotype" w:hAnsi="Times New Roman" w:cs="Times New Roman"/>
          <w:sz w:val="24"/>
          <w:szCs w:val="24"/>
        </w:rPr>
        <w:t>limitations</w:t>
      </w:r>
      <w:proofErr w:type="gramEnd"/>
      <w:r w:rsidRPr="004170E6">
        <w:rPr>
          <w:rFonts w:ascii="Times New Roman" w:eastAsia="Palatino Linotype" w:hAnsi="Times New Roman" w:cs="Times New Roman"/>
          <w:sz w:val="24"/>
          <w:szCs w:val="24"/>
        </w:rPr>
        <w:t xml:space="preserve"> on rights protections may be necessary to achieve important societal objectives such as the health</w:t>
      </w:r>
      <w:r w:rsidRPr="004170E6">
        <w:rPr>
          <w:rFonts w:ascii="Times New Roman" w:eastAsia="Palatino Linotype" w:hAnsi="Times New Roman" w:cs="Times New Roman"/>
          <w:sz w:val="24"/>
          <w:szCs w:val="24"/>
        </w:rPr>
        <w:t>, safety, and welfare of the citizenry; the maintenance of public order; or national security.</w:t>
      </w:r>
    </w:p>
    <w:p w:rsidR="001975E3" w:rsidRPr="004170E6" w:rsidRDefault="004170E6">
      <w:pPr>
        <w:spacing w:after="0" w:line="240" w:lineRule="auto"/>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The arrest of the plaintiff was justified although the manner of the arrest was grossly improper.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This issue fails. </w:t>
      </w:r>
    </w:p>
    <w:p w:rsidR="001975E3" w:rsidRPr="004170E6" w:rsidRDefault="004170E6">
      <w:pPr>
        <w:jc w:val="both"/>
        <w:rPr>
          <w:rFonts w:ascii="Times New Roman" w:eastAsia="Palatino Linotype" w:hAnsi="Times New Roman" w:cs="Times New Roman"/>
          <w:b/>
          <w:sz w:val="24"/>
          <w:szCs w:val="24"/>
        </w:rPr>
      </w:pPr>
      <w:r w:rsidRPr="004170E6">
        <w:rPr>
          <w:rFonts w:ascii="Times New Roman" w:eastAsia="Palatino Linotype" w:hAnsi="Times New Roman" w:cs="Times New Roman"/>
          <w:b/>
          <w:sz w:val="24"/>
          <w:szCs w:val="24"/>
        </w:rPr>
        <w:t xml:space="preserve">Whether the plaintiff is entitled to the </w:t>
      </w:r>
      <w:r w:rsidRPr="004170E6">
        <w:rPr>
          <w:rFonts w:ascii="Times New Roman" w:eastAsia="Palatino Linotype" w:hAnsi="Times New Roman" w:cs="Times New Roman"/>
          <w:b/>
          <w:sz w:val="24"/>
          <w:szCs w:val="24"/>
        </w:rPr>
        <w:t>remedies sought.</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The plaintiff sought declarations that the defendants breached the constitution and violated his human rights, orders for compensation, punitive damages, interest and costs.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On the basis of how this court has resolved issue 1 and 2, the p</w:t>
      </w:r>
      <w:r w:rsidRPr="004170E6">
        <w:rPr>
          <w:rFonts w:ascii="Times New Roman" w:eastAsia="Palatino Linotype" w:hAnsi="Times New Roman" w:cs="Times New Roman"/>
          <w:sz w:val="24"/>
          <w:szCs w:val="24"/>
        </w:rPr>
        <w:t>laintiff is entitled to compensation for violation of his rights under Article 23 and 24 of the Constitution.</w:t>
      </w:r>
    </w:p>
    <w:p w:rsidR="001975E3" w:rsidRPr="004170E6" w:rsidRDefault="004170E6">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r w:rsidRPr="004170E6">
        <w:rPr>
          <w:rFonts w:ascii="Times New Roman" w:eastAsia="Palatino Linotype" w:hAnsi="Times New Roman" w:cs="Times New Roman"/>
          <w:color w:val="000000"/>
          <w:sz w:val="24"/>
          <w:szCs w:val="24"/>
        </w:rPr>
        <w:t>A deprivation of liberty in the public interest normally requires the payment of compensation. Compensation would deter society from curtailing freedom without strong justification. The sum of compensation is symbolic rather than a reflection of the actual</w:t>
      </w:r>
      <w:r w:rsidRPr="004170E6">
        <w:rPr>
          <w:rFonts w:ascii="Times New Roman" w:eastAsia="Palatino Linotype" w:hAnsi="Times New Roman" w:cs="Times New Roman"/>
          <w:color w:val="000000"/>
          <w:sz w:val="24"/>
          <w:szCs w:val="24"/>
        </w:rPr>
        <w:t xml:space="preserve"> harm caused.</w:t>
      </w:r>
    </w:p>
    <w:p w:rsidR="001975E3" w:rsidRPr="004170E6" w:rsidRDefault="001975E3">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p>
    <w:p w:rsidR="001975E3" w:rsidRPr="004170E6" w:rsidRDefault="004170E6">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r w:rsidRPr="004170E6">
        <w:rPr>
          <w:rFonts w:ascii="Times New Roman" w:eastAsia="Palatino Linotype" w:hAnsi="Times New Roman" w:cs="Times New Roman"/>
          <w:color w:val="000000"/>
          <w:sz w:val="24"/>
          <w:szCs w:val="24"/>
        </w:rPr>
        <w:t>Nevertheless, the state should be responsible for any deprivation of liberty</w:t>
      </w:r>
    </w:p>
    <w:p w:rsidR="001975E3" w:rsidRPr="004170E6" w:rsidRDefault="004170E6">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proofErr w:type="gramStart"/>
      <w:r w:rsidRPr="004170E6">
        <w:rPr>
          <w:rFonts w:ascii="Times New Roman" w:eastAsia="Palatino Linotype" w:hAnsi="Times New Roman" w:cs="Times New Roman"/>
          <w:color w:val="000000"/>
          <w:sz w:val="24"/>
          <w:szCs w:val="24"/>
        </w:rPr>
        <w:t>outside</w:t>
      </w:r>
      <w:proofErr w:type="gramEnd"/>
      <w:r w:rsidRPr="004170E6">
        <w:rPr>
          <w:rFonts w:ascii="Times New Roman" w:eastAsia="Palatino Linotype" w:hAnsi="Times New Roman" w:cs="Times New Roman"/>
          <w:color w:val="000000"/>
          <w:sz w:val="24"/>
          <w:szCs w:val="24"/>
        </w:rPr>
        <w:t xml:space="preserve"> the framework of punishment that is designed to promote public safety.</w:t>
      </w:r>
    </w:p>
    <w:p w:rsidR="001975E3" w:rsidRPr="004170E6" w:rsidRDefault="001975E3">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p>
    <w:p w:rsidR="001975E3" w:rsidRPr="004170E6" w:rsidRDefault="004170E6">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r w:rsidRPr="004170E6">
        <w:rPr>
          <w:rFonts w:ascii="Times New Roman" w:eastAsia="Palatino Linotype" w:hAnsi="Times New Roman" w:cs="Times New Roman"/>
          <w:color w:val="000000"/>
          <w:sz w:val="24"/>
          <w:szCs w:val="24"/>
        </w:rPr>
        <w:t>The underlying assumption of such arrest and detention should be that the detainee i</w:t>
      </w:r>
      <w:r w:rsidRPr="004170E6">
        <w:rPr>
          <w:rFonts w:ascii="Times New Roman" w:eastAsia="Palatino Linotype" w:hAnsi="Times New Roman" w:cs="Times New Roman"/>
          <w:color w:val="000000"/>
          <w:sz w:val="24"/>
          <w:szCs w:val="24"/>
        </w:rPr>
        <w:t>s being asked to sacrifice himself for the public good.</w:t>
      </w:r>
    </w:p>
    <w:p w:rsidR="001975E3" w:rsidRPr="004170E6" w:rsidRDefault="001975E3">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p>
    <w:p w:rsidR="001975E3" w:rsidRPr="004170E6" w:rsidRDefault="004170E6">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r w:rsidRPr="004170E6">
        <w:rPr>
          <w:rFonts w:ascii="Times New Roman" w:eastAsia="Palatino Linotype" w:hAnsi="Times New Roman" w:cs="Times New Roman"/>
          <w:color w:val="000000"/>
          <w:sz w:val="24"/>
          <w:szCs w:val="24"/>
        </w:rPr>
        <w:t>The plaintiff prayed for an award of 300,000,000/= as punitive damages. This court has not found any justification for the said award.</w:t>
      </w:r>
    </w:p>
    <w:p w:rsidR="001975E3" w:rsidRPr="004170E6" w:rsidRDefault="001975E3">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p>
    <w:p w:rsidR="001975E3" w:rsidRPr="004170E6" w:rsidRDefault="004170E6">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r w:rsidRPr="004170E6">
        <w:rPr>
          <w:rFonts w:ascii="Times New Roman" w:eastAsia="Palatino Linotype" w:hAnsi="Times New Roman" w:cs="Times New Roman"/>
          <w:color w:val="000000"/>
          <w:sz w:val="24"/>
          <w:szCs w:val="24"/>
        </w:rPr>
        <w:t>The plaintiff is therefore awarded 10,000,000/= (Ten million Ug</w:t>
      </w:r>
      <w:r w:rsidRPr="004170E6">
        <w:rPr>
          <w:rFonts w:ascii="Times New Roman" w:eastAsia="Palatino Linotype" w:hAnsi="Times New Roman" w:cs="Times New Roman"/>
          <w:color w:val="000000"/>
          <w:sz w:val="24"/>
          <w:szCs w:val="24"/>
        </w:rPr>
        <w:t xml:space="preserve">anda shillings) as compensation for the above violations. </w:t>
      </w:r>
    </w:p>
    <w:p w:rsidR="001975E3" w:rsidRPr="004170E6" w:rsidRDefault="001975E3">
      <w:pPr>
        <w:jc w:val="both"/>
        <w:rPr>
          <w:rFonts w:ascii="Times New Roman" w:eastAsia="Palatino Linotype" w:hAnsi="Times New Roman" w:cs="Times New Roman"/>
          <w:b/>
          <w:sz w:val="24"/>
          <w:szCs w:val="24"/>
        </w:rPr>
      </w:pPr>
    </w:p>
    <w:p w:rsidR="001975E3" w:rsidRPr="004170E6" w:rsidRDefault="001975E3">
      <w:pPr>
        <w:jc w:val="both"/>
        <w:rPr>
          <w:rFonts w:ascii="Times New Roman" w:eastAsia="Palatino Linotype" w:hAnsi="Times New Roman" w:cs="Times New Roman"/>
          <w:b/>
          <w:sz w:val="24"/>
          <w:szCs w:val="24"/>
        </w:rPr>
      </w:pPr>
    </w:p>
    <w:p w:rsidR="001975E3" w:rsidRPr="004170E6" w:rsidRDefault="004170E6">
      <w:pPr>
        <w:jc w:val="both"/>
        <w:rPr>
          <w:rFonts w:ascii="Times New Roman" w:eastAsia="Palatino Linotype" w:hAnsi="Times New Roman" w:cs="Times New Roman"/>
          <w:b/>
          <w:sz w:val="24"/>
          <w:szCs w:val="24"/>
        </w:rPr>
      </w:pPr>
      <w:r w:rsidRPr="004170E6">
        <w:rPr>
          <w:rFonts w:ascii="Times New Roman" w:eastAsia="Palatino Linotype" w:hAnsi="Times New Roman" w:cs="Times New Roman"/>
          <w:b/>
          <w:sz w:val="24"/>
          <w:szCs w:val="24"/>
        </w:rPr>
        <w:t>Who of the defendants is liable?</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lastRenderedPageBreak/>
        <w:t>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disclaimed liability contending that airport security is the responsibility of police employed by government upon which the defendant was added </w:t>
      </w:r>
      <w:r w:rsidRPr="004170E6">
        <w:rPr>
          <w:rFonts w:ascii="Times New Roman" w:eastAsia="Palatino Linotype" w:hAnsi="Times New Roman" w:cs="Times New Roman"/>
          <w:sz w:val="24"/>
          <w:szCs w:val="24"/>
        </w:rPr>
        <w:t xml:space="preserve">as a co-defendant.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DW1 </w:t>
      </w:r>
      <w:proofErr w:type="spellStart"/>
      <w:r w:rsidRPr="004170E6">
        <w:rPr>
          <w:rFonts w:ascii="Times New Roman" w:eastAsia="Palatino Linotype" w:hAnsi="Times New Roman" w:cs="Times New Roman"/>
          <w:sz w:val="24"/>
          <w:szCs w:val="24"/>
        </w:rPr>
        <w:t>Omondi</w:t>
      </w:r>
      <w:proofErr w:type="spellEnd"/>
      <w:r w:rsidRPr="004170E6">
        <w:rPr>
          <w:rFonts w:ascii="Times New Roman" w:eastAsia="Palatino Linotype" w:hAnsi="Times New Roman" w:cs="Times New Roman"/>
          <w:sz w:val="24"/>
          <w:szCs w:val="24"/>
        </w:rPr>
        <w:t xml:space="preserve"> Christopher; the Manager Operations at Civil Aviation Authority led evidence showing that security at the airport is the responsibility of the Uganda Aviation Police whose officers are also required to wear reflector jackets.</w:t>
      </w:r>
      <w:r w:rsidRPr="004170E6">
        <w:rPr>
          <w:rFonts w:ascii="Times New Roman" w:eastAsia="Palatino Linotype" w:hAnsi="Times New Roman" w:cs="Times New Roman"/>
          <w:sz w:val="24"/>
          <w:szCs w:val="24"/>
        </w:rPr>
        <w:t xml:space="preserve"> The state of Uganda agreed to the international requirements under the Chicago Convention that all persons who access the airside of the airport are required by the international Civil Aviation (ICAO) standard operating procedures (SOP’s) as customized fo</w:t>
      </w:r>
      <w:r w:rsidRPr="004170E6">
        <w:rPr>
          <w:rFonts w:ascii="Times New Roman" w:eastAsia="Palatino Linotype" w:hAnsi="Times New Roman" w:cs="Times New Roman"/>
          <w:sz w:val="24"/>
          <w:szCs w:val="24"/>
        </w:rPr>
        <w:t xml:space="preserve">r use at Entebbe International Airport to put on reflector jackets.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Plaintiff’s counsel submitted that both defendant’s liable. Counsel submitted that the incident happened in broad day light and 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claiming that they did not know about it </w:t>
      </w:r>
      <w:r w:rsidRPr="004170E6">
        <w:rPr>
          <w:rFonts w:ascii="Times New Roman" w:eastAsia="Palatino Linotype" w:hAnsi="Times New Roman" w:cs="Times New Roman"/>
          <w:sz w:val="24"/>
          <w:szCs w:val="24"/>
        </w:rPr>
        <w:t>means they were reckless and did not care what happens to any of their passengers. Counsel submitted that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was obliged to know why the police wished to access the airside of the airport.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Counsel for 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on the other hand submitted that the plaintiff had led no evidence to show any damage and high handed behavior by 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Counsel further submitted that it is not automatic that since 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issues security permits for airp</w:t>
      </w:r>
      <w:r w:rsidRPr="004170E6">
        <w:rPr>
          <w:rFonts w:ascii="Times New Roman" w:eastAsia="Palatino Linotype" w:hAnsi="Times New Roman" w:cs="Times New Roman"/>
          <w:sz w:val="24"/>
          <w:szCs w:val="24"/>
        </w:rPr>
        <w:t xml:space="preserve">ort users to access restricted areas and safety reflector jackets to the airport users while on the airside, it is not responsible for their conduct, arbitrary or not.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Counsel for the 2</w:t>
      </w:r>
      <w:r w:rsidRPr="004170E6">
        <w:rPr>
          <w:rFonts w:ascii="Times New Roman" w:eastAsia="Palatino Linotype" w:hAnsi="Times New Roman" w:cs="Times New Roman"/>
          <w:sz w:val="24"/>
          <w:szCs w:val="24"/>
          <w:vertAlign w:val="superscript"/>
        </w:rPr>
        <w:t>nd</w:t>
      </w:r>
      <w:r w:rsidRPr="004170E6">
        <w:rPr>
          <w:rFonts w:ascii="Times New Roman" w:eastAsia="Palatino Linotype" w:hAnsi="Times New Roman" w:cs="Times New Roman"/>
          <w:sz w:val="24"/>
          <w:szCs w:val="24"/>
        </w:rPr>
        <w:t xml:space="preserve"> defendant also submitted that the plaintiff led no evidence to show</w:t>
      </w:r>
      <w:r w:rsidRPr="004170E6">
        <w:rPr>
          <w:rFonts w:ascii="Times New Roman" w:eastAsia="Palatino Linotype" w:hAnsi="Times New Roman" w:cs="Times New Roman"/>
          <w:sz w:val="24"/>
          <w:szCs w:val="24"/>
        </w:rPr>
        <w:t xml:space="preserve"> any damage or highhanded behavior of 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and 2</w:t>
      </w:r>
      <w:r w:rsidRPr="004170E6">
        <w:rPr>
          <w:rFonts w:ascii="Times New Roman" w:eastAsia="Palatino Linotype" w:hAnsi="Times New Roman" w:cs="Times New Roman"/>
          <w:sz w:val="24"/>
          <w:szCs w:val="24"/>
          <w:vertAlign w:val="superscript"/>
        </w:rPr>
        <w:t>nd</w:t>
      </w:r>
      <w:r w:rsidRPr="004170E6">
        <w:rPr>
          <w:rFonts w:ascii="Times New Roman" w:eastAsia="Palatino Linotype" w:hAnsi="Times New Roman" w:cs="Times New Roman"/>
          <w:sz w:val="24"/>
          <w:szCs w:val="24"/>
        </w:rPr>
        <w:t xml:space="preserve"> defendant which disentitles the plaintiff to any damages and also vindicates 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from any liability. </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 xml:space="preserve">Counsel further submitted that as far as the claim for indemnity is concerned because </w:t>
      </w:r>
      <w:r w:rsidRPr="004170E6">
        <w:rPr>
          <w:rFonts w:ascii="Times New Roman" w:eastAsia="Palatino Linotype" w:hAnsi="Times New Roman" w:cs="Times New Roman"/>
          <w:sz w:val="24"/>
          <w:szCs w:val="24"/>
        </w:rPr>
        <w:t>there is no case made out against 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by the plaintiff, 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has no claim for indemnity or contribution against the 3</w:t>
      </w:r>
      <w:r w:rsidRPr="004170E6">
        <w:rPr>
          <w:rFonts w:ascii="Times New Roman" w:eastAsia="Palatino Linotype" w:hAnsi="Times New Roman" w:cs="Times New Roman"/>
          <w:sz w:val="24"/>
          <w:szCs w:val="24"/>
          <w:vertAlign w:val="superscript"/>
        </w:rPr>
        <w:t>rd</w:t>
      </w:r>
      <w:r w:rsidRPr="004170E6">
        <w:rPr>
          <w:rFonts w:ascii="Times New Roman" w:eastAsia="Palatino Linotype" w:hAnsi="Times New Roman" w:cs="Times New Roman"/>
          <w:sz w:val="24"/>
          <w:szCs w:val="24"/>
        </w:rPr>
        <w:t xml:space="preserve"> party. </w:t>
      </w:r>
    </w:p>
    <w:p w:rsidR="001975E3" w:rsidRPr="004170E6" w:rsidRDefault="004170E6">
      <w:pPr>
        <w:jc w:val="both"/>
        <w:rPr>
          <w:rFonts w:ascii="Times New Roman" w:eastAsia="Palatino Linotype" w:hAnsi="Times New Roman" w:cs="Times New Roman"/>
          <w:b/>
          <w:i/>
          <w:sz w:val="24"/>
          <w:szCs w:val="24"/>
        </w:rPr>
      </w:pPr>
      <w:r w:rsidRPr="004170E6">
        <w:rPr>
          <w:rFonts w:ascii="Times New Roman" w:eastAsia="Palatino Linotype" w:hAnsi="Times New Roman" w:cs="Times New Roman"/>
          <w:b/>
          <w:i/>
          <w:sz w:val="24"/>
          <w:szCs w:val="24"/>
        </w:rPr>
        <w:t>Determination</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 in her </w:t>
      </w:r>
      <w:proofErr w:type="spellStart"/>
      <w:r w:rsidRPr="004170E6">
        <w:rPr>
          <w:rFonts w:ascii="Times New Roman" w:eastAsia="Palatino Linotype" w:hAnsi="Times New Roman" w:cs="Times New Roman"/>
          <w:sz w:val="24"/>
          <w:szCs w:val="24"/>
        </w:rPr>
        <w:t>defence</w:t>
      </w:r>
      <w:proofErr w:type="spellEnd"/>
      <w:r w:rsidRPr="004170E6">
        <w:rPr>
          <w:rFonts w:ascii="Times New Roman" w:eastAsia="Palatino Linotype" w:hAnsi="Times New Roman" w:cs="Times New Roman"/>
          <w:sz w:val="24"/>
          <w:szCs w:val="24"/>
        </w:rPr>
        <w:t xml:space="preserve"> denied liability or any involvement in the arrest of t</w:t>
      </w:r>
      <w:r w:rsidRPr="004170E6">
        <w:rPr>
          <w:rFonts w:ascii="Times New Roman" w:eastAsia="Palatino Linotype" w:hAnsi="Times New Roman" w:cs="Times New Roman"/>
          <w:sz w:val="24"/>
          <w:szCs w:val="24"/>
        </w:rPr>
        <w:t>he plaintiff. Their role was to avail reflector jackets and give security clearance for the police officers to execute their constitutional mandate.</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1</w:t>
      </w:r>
      <w:r w:rsidRPr="004170E6">
        <w:rPr>
          <w:rFonts w:ascii="Times New Roman" w:eastAsia="Palatino Linotype" w:hAnsi="Times New Roman" w:cs="Times New Roman"/>
          <w:sz w:val="24"/>
          <w:szCs w:val="24"/>
          <w:vertAlign w:val="superscript"/>
        </w:rPr>
        <w:t>st</w:t>
      </w:r>
      <w:r w:rsidRPr="004170E6">
        <w:rPr>
          <w:rFonts w:ascii="Times New Roman" w:eastAsia="Palatino Linotype" w:hAnsi="Times New Roman" w:cs="Times New Roman"/>
          <w:sz w:val="24"/>
          <w:szCs w:val="24"/>
        </w:rPr>
        <w:t xml:space="preserve"> defendant’s witness testified that Uganda Police Force is responsible for the protection against ac</w:t>
      </w:r>
      <w:r w:rsidRPr="004170E6">
        <w:rPr>
          <w:rFonts w:ascii="Times New Roman" w:eastAsia="Palatino Linotype" w:hAnsi="Times New Roman" w:cs="Times New Roman"/>
          <w:sz w:val="24"/>
          <w:szCs w:val="24"/>
        </w:rPr>
        <w:t>ts of interference. They availed the reflector jackets in accordance with Chicago Convention.</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It is the Attorney General who is liable for the acts of the Uganda Police which violated the rights of the plaintiff.</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Attorney General ought to have been added as a defendant and not as a Third party.</w:t>
      </w:r>
    </w:p>
    <w:p w:rsidR="001975E3" w:rsidRPr="004170E6" w:rsidRDefault="004170E6">
      <w:pPr>
        <w:jc w:val="both"/>
        <w:rPr>
          <w:rFonts w:ascii="Times New Roman" w:eastAsia="Palatino Linotype" w:hAnsi="Times New Roman" w:cs="Times New Roman"/>
          <w:b/>
          <w:i/>
          <w:sz w:val="24"/>
          <w:szCs w:val="24"/>
        </w:rPr>
      </w:pPr>
      <w:r w:rsidRPr="004170E6">
        <w:rPr>
          <w:rFonts w:ascii="Times New Roman" w:eastAsia="Palatino Linotype" w:hAnsi="Times New Roman" w:cs="Times New Roman"/>
          <w:b/>
          <w:i/>
          <w:sz w:val="24"/>
          <w:szCs w:val="24"/>
        </w:rPr>
        <w:t>Costs</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t>The plaintiff is awarded costs of the suit as against the 2</w:t>
      </w:r>
      <w:r w:rsidRPr="004170E6">
        <w:rPr>
          <w:rFonts w:ascii="Times New Roman" w:eastAsia="Palatino Linotype" w:hAnsi="Times New Roman" w:cs="Times New Roman"/>
          <w:sz w:val="24"/>
          <w:szCs w:val="24"/>
          <w:vertAlign w:val="superscript"/>
        </w:rPr>
        <w:t>nd</w:t>
      </w:r>
      <w:r w:rsidRPr="004170E6">
        <w:rPr>
          <w:rFonts w:ascii="Times New Roman" w:eastAsia="Palatino Linotype" w:hAnsi="Times New Roman" w:cs="Times New Roman"/>
          <w:sz w:val="24"/>
          <w:szCs w:val="24"/>
        </w:rPr>
        <w:t xml:space="preserve"> defendant.</w:t>
      </w:r>
    </w:p>
    <w:p w:rsidR="001975E3" w:rsidRPr="004170E6" w:rsidRDefault="004170E6">
      <w:pPr>
        <w:jc w:val="both"/>
        <w:rPr>
          <w:rFonts w:ascii="Times New Roman" w:eastAsia="Palatino Linotype" w:hAnsi="Times New Roman" w:cs="Times New Roman"/>
          <w:sz w:val="24"/>
          <w:szCs w:val="24"/>
        </w:rPr>
      </w:pPr>
      <w:r w:rsidRPr="004170E6">
        <w:rPr>
          <w:rFonts w:ascii="Times New Roman" w:eastAsia="Palatino Linotype" w:hAnsi="Times New Roman" w:cs="Times New Roman"/>
          <w:sz w:val="24"/>
          <w:szCs w:val="24"/>
        </w:rPr>
        <w:lastRenderedPageBreak/>
        <w:t>I so order.</w:t>
      </w:r>
    </w:p>
    <w:p w:rsidR="001975E3" w:rsidRPr="004170E6" w:rsidRDefault="001975E3">
      <w:pPr>
        <w:jc w:val="both"/>
        <w:rPr>
          <w:rFonts w:ascii="Times New Roman" w:eastAsia="Palatino Linotype" w:hAnsi="Times New Roman" w:cs="Times New Roman"/>
          <w:sz w:val="24"/>
          <w:szCs w:val="24"/>
        </w:rPr>
      </w:pPr>
    </w:p>
    <w:p w:rsidR="001975E3" w:rsidRPr="004170E6" w:rsidRDefault="004170E6">
      <w:pPr>
        <w:tabs>
          <w:tab w:val="left" w:pos="2685"/>
        </w:tabs>
        <w:spacing w:after="0" w:line="240" w:lineRule="auto"/>
        <w:jc w:val="both"/>
        <w:rPr>
          <w:rFonts w:ascii="Times New Roman" w:eastAsia="Palatino Linotype" w:hAnsi="Times New Roman" w:cs="Times New Roman"/>
          <w:b/>
          <w:i/>
          <w:sz w:val="24"/>
          <w:szCs w:val="24"/>
        </w:rPr>
      </w:pPr>
      <w:r w:rsidRPr="004170E6">
        <w:rPr>
          <w:rFonts w:ascii="Times New Roman" w:eastAsia="Palatino Linotype" w:hAnsi="Times New Roman" w:cs="Times New Roman"/>
          <w:b/>
          <w:i/>
          <w:sz w:val="24"/>
          <w:szCs w:val="24"/>
        </w:rPr>
        <w:t xml:space="preserve">SSEKAANA MUSA </w:t>
      </w:r>
    </w:p>
    <w:p w:rsidR="001975E3" w:rsidRPr="004170E6" w:rsidRDefault="004170E6">
      <w:pPr>
        <w:tabs>
          <w:tab w:val="left" w:pos="2685"/>
        </w:tabs>
        <w:spacing w:after="0" w:line="240" w:lineRule="auto"/>
        <w:jc w:val="both"/>
        <w:rPr>
          <w:rFonts w:ascii="Times New Roman" w:eastAsia="Palatino Linotype" w:hAnsi="Times New Roman" w:cs="Times New Roman"/>
          <w:b/>
          <w:i/>
          <w:sz w:val="24"/>
          <w:szCs w:val="24"/>
        </w:rPr>
      </w:pPr>
      <w:r w:rsidRPr="004170E6">
        <w:rPr>
          <w:rFonts w:ascii="Times New Roman" w:eastAsia="Palatino Linotype" w:hAnsi="Times New Roman" w:cs="Times New Roman"/>
          <w:b/>
          <w:i/>
          <w:sz w:val="24"/>
          <w:szCs w:val="24"/>
        </w:rPr>
        <w:t xml:space="preserve">JUDGE </w:t>
      </w:r>
    </w:p>
    <w:p w:rsidR="001975E3" w:rsidRPr="004170E6" w:rsidRDefault="004170E6">
      <w:pPr>
        <w:tabs>
          <w:tab w:val="left" w:pos="2685"/>
        </w:tabs>
        <w:spacing w:after="0" w:line="240" w:lineRule="auto"/>
        <w:jc w:val="both"/>
        <w:rPr>
          <w:rFonts w:ascii="Times New Roman" w:eastAsia="Palatino Linotype" w:hAnsi="Times New Roman" w:cs="Times New Roman"/>
          <w:b/>
          <w:i/>
          <w:sz w:val="24"/>
          <w:szCs w:val="24"/>
        </w:rPr>
      </w:pPr>
      <w:r w:rsidRPr="004170E6">
        <w:rPr>
          <w:rFonts w:ascii="Times New Roman" w:eastAsia="Palatino Linotype" w:hAnsi="Times New Roman" w:cs="Times New Roman"/>
          <w:b/>
          <w:i/>
          <w:sz w:val="24"/>
          <w:szCs w:val="24"/>
        </w:rPr>
        <w:t>15</w:t>
      </w:r>
      <w:r w:rsidRPr="004170E6">
        <w:rPr>
          <w:rFonts w:ascii="Times New Roman" w:eastAsia="Palatino Linotype" w:hAnsi="Times New Roman" w:cs="Times New Roman"/>
          <w:b/>
          <w:i/>
          <w:sz w:val="24"/>
          <w:szCs w:val="24"/>
          <w:vertAlign w:val="superscript"/>
        </w:rPr>
        <w:t>th</w:t>
      </w:r>
      <w:r w:rsidRPr="004170E6">
        <w:rPr>
          <w:rFonts w:ascii="Times New Roman" w:eastAsia="Palatino Linotype" w:hAnsi="Times New Roman" w:cs="Times New Roman"/>
          <w:b/>
          <w:i/>
          <w:sz w:val="24"/>
          <w:szCs w:val="24"/>
        </w:rPr>
        <w:t>/03/2019</w:t>
      </w:r>
    </w:p>
    <w:p w:rsidR="001975E3" w:rsidRPr="004170E6" w:rsidRDefault="001975E3">
      <w:pPr>
        <w:jc w:val="both"/>
        <w:rPr>
          <w:rFonts w:ascii="Times New Roman" w:eastAsia="Palatino Linotype" w:hAnsi="Times New Roman" w:cs="Times New Roman"/>
          <w:sz w:val="24"/>
          <w:szCs w:val="24"/>
        </w:rPr>
      </w:pPr>
    </w:p>
    <w:p w:rsidR="001975E3" w:rsidRPr="004170E6" w:rsidRDefault="001975E3">
      <w:pPr>
        <w:jc w:val="both"/>
        <w:rPr>
          <w:rFonts w:ascii="Times New Roman" w:eastAsia="Palatino Linotype" w:hAnsi="Times New Roman" w:cs="Times New Roman"/>
          <w:sz w:val="24"/>
          <w:szCs w:val="24"/>
        </w:rPr>
      </w:pPr>
    </w:p>
    <w:sectPr w:rsidR="001975E3" w:rsidRPr="004170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2D44"/>
    <w:multiLevelType w:val="multilevel"/>
    <w:tmpl w:val="91AC1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9741EF"/>
    <w:multiLevelType w:val="multilevel"/>
    <w:tmpl w:val="3C1EA7E2"/>
    <w:lvl w:ilvl="0">
      <w:start w:val="1"/>
      <w:numFmt w:val="decimal"/>
      <w:lvlText w:val="%1."/>
      <w:lvlJc w:val="left"/>
      <w:pPr>
        <w:ind w:left="360" w:hanging="360"/>
      </w:pPr>
      <w:rPr>
        <w:rFonts w:ascii="Palatino Linotype" w:eastAsia="Palatino Linotype" w:hAnsi="Palatino Linotype" w:cs="Palatino Linotyp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F577917"/>
    <w:multiLevelType w:val="multilevel"/>
    <w:tmpl w:val="543E4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1975E3"/>
    <w:rsid w:val="001975E3"/>
    <w:rsid w:val="00212DE7"/>
    <w:rsid w:val="0041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06B24"/>
    <w:pPr>
      <w:ind w:left="720"/>
      <w:contextualSpacing/>
    </w:pPr>
  </w:style>
  <w:style w:type="paragraph" w:styleId="Header">
    <w:name w:val="header"/>
    <w:basedOn w:val="Normal"/>
    <w:link w:val="HeaderChar"/>
    <w:uiPriority w:val="99"/>
    <w:unhideWhenUsed/>
    <w:rsid w:val="00D3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E6A"/>
  </w:style>
  <w:style w:type="paragraph" w:styleId="Footer">
    <w:name w:val="footer"/>
    <w:basedOn w:val="Normal"/>
    <w:link w:val="FooterChar"/>
    <w:uiPriority w:val="99"/>
    <w:unhideWhenUsed/>
    <w:rsid w:val="00D3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E6A"/>
  </w:style>
  <w:style w:type="paragraph" w:styleId="NormalWeb">
    <w:name w:val="Normal (Web)"/>
    <w:basedOn w:val="Normal"/>
    <w:uiPriority w:val="99"/>
    <w:semiHidden/>
    <w:unhideWhenUsed/>
    <w:rsid w:val="006A0A8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2229C"/>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06B24"/>
    <w:pPr>
      <w:ind w:left="720"/>
      <w:contextualSpacing/>
    </w:pPr>
  </w:style>
  <w:style w:type="paragraph" w:styleId="Header">
    <w:name w:val="header"/>
    <w:basedOn w:val="Normal"/>
    <w:link w:val="HeaderChar"/>
    <w:uiPriority w:val="99"/>
    <w:unhideWhenUsed/>
    <w:rsid w:val="00D3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E6A"/>
  </w:style>
  <w:style w:type="paragraph" w:styleId="Footer">
    <w:name w:val="footer"/>
    <w:basedOn w:val="Normal"/>
    <w:link w:val="FooterChar"/>
    <w:uiPriority w:val="99"/>
    <w:unhideWhenUsed/>
    <w:rsid w:val="00D3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E6A"/>
  </w:style>
  <w:style w:type="paragraph" w:styleId="NormalWeb">
    <w:name w:val="Normal (Web)"/>
    <w:basedOn w:val="Normal"/>
    <w:uiPriority w:val="99"/>
    <w:semiHidden/>
    <w:unhideWhenUsed/>
    <w:rsid w:val="006A0A8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2229C"/>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4187</Words>
  <Characters>23868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ziraba arthur</dc:creator>
  <cp:lastModifiedBy>student</cp:lastModifiedBy>
  <cp:revision>3</cp:revision>
  <dcterms:created xsi:type="dcterms:W3CDTF">2019-03-15T09:34:00Z</dcterms:created>
  <dcterms:modified xsi:type="dcterms:W3CDTF">2019-03-15T09:35:00Z</dcterms:modified>
</cp:coreProperties>
</file>