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3A7" w:rsidRPr="003D1244" w:rsidRDefault="009273A7" w:rsidP="009273A7">
      <w:pPr>
        <w:jc w:val="center"/>
        <w:rPr>
          <w:rFonts w:ascii="Times New Roman" w:hAnsi="Times New Roman" w:cs="Times New Roman"/>
          <w:b/>
          <w:sz w:val="24"/>
          <w:szCs w:val="24"/>
          <w:lang w:val="af-ZA"/>
        </w:rPr>
      </w:pPr>
      <w:bookmarkStart w:id="0" w:name="_GoBack"/>
      <w:bookmarkEnd w:id="0"/>
      <w:r w:rsidRPr="003D1244">
        <w:rPr>
          <w:rFonts w:ascii="Times New Roman" w:hAnsi="Times New Roman" w:cs="Times New Roman"/>
          <w:b/>
          <w:sz w:val="24"/>
          <w:szCs w:val="24"/>
          <w:lang w:val="af-ZA"/>
        </w:rPr>
        <w:t xml:space="preserve">THE REPUBLIC OF UGANDA </w:t>
      </w:r>
    </w:p>
    <w:p w:rsidR="009273A7" w:rsidRPr="003D1244" w:rsidRDefault="009273A7" w:rsidP="009273A7">
      <w:pPr>
        <w:jc w:val="center"/>
        <w:rPr>
          <w:rFonts w:ascii="Times New Roman" w:hAnsi="Times New Roman" w:cs="Times New Roman"/>
          <w:b/>
          <w:sz w:val="24"/>
          <w:szCs w:val="24"/>
          <w:lang w:val="af-ZA"/>
        </w:rPr>
      </w:pPr>
      <w:r w:rsidRPr="003D1244">
        <w:rPr>
          <w:rFonts w:ascii="Times New Roman" w:hAnsi="Times New Roman" w:cs="Times New Roman"/>
          <w:b/>
          <w:sz w:val="24"/>
          <w:szCs w:val="24"/>
          <w:lang w:val="af-ZA"/>
        </w:rPr>
        <w:t xml:space="preserve">IN THE HIGH COURT OF UGANDA AT KAMPALA </w:t>
      </w:r>
    </w:p>
    <w:p w:rsidR="009273A7" w:rsidRPr="003D1244" w:rsidRDefault="009273A7" w:rsidP="009273A7">
      <w:pPr>
        <w:jc w:val="center"/>
        <w:rPr>
          <w:rFonts w:ascii="Times New Roman" w:hAnsi="Times New Roman" w:cs="Times New Roman"/>
          <w:b/>
          <w:sz w:val="24"/>
          <w:szCs w:val="24"/>
          <w:lang w:val="af-ZA"/>
        </w:rPr>
      </w:pPr>
      <w:r w:rsidRPr="003D1244">
        <w:rPr>
          <w:rFonts w:ascii="Times New Roman" w:hAnsi="Times New Roman" w:cs="Times New Roman"/>
          <w:b/>
          <w:sz w:val="24"/>
          <w:szCs w:val="24"/>
          <w:lang w:val="af-ZA"/>
        </w:rPr>
        <w:t>CIVIL DIVISION</w:t>
      </w:r>
    </w:p>
    <w:p w:rsidR="009273A7" w:rsidRPr="003D1244" w:rsidRDefault="009273A7" w:rsidP="009273A7">
      <w:pPr>
        <w:jc w:val="center"/>
        <w:rPr>
          <w:rFonts w:ascii="Times New Roman" w:hAnsi="Times New Roman" w:cs="Times New Roman"/>
          <w:b/>
          <w:sz w:val="24"/>
          <w:szCs w:val="24"/>
          <w:lang w:val="af-ZA"/>
        </w:rPr>
      </w:pPr>
      <w:r w:rsidRPr="003D1244">
        <w:rPr>
          <w:rFonts w:ascii="Times New Roman" w:hAnsi="Times New Roman" w:cs="Times New Roman"/>
          <w:b/>
          <w:sz w:val="24"/>
          <w:szCs w:val="24"/>
          <w:lang w:val="af-ZA"/>
        </w:rPr>
        <w:t xml:space="preserve">MISCELLANEOUS CAUSE NO.116 OF 2018 </w:t>
      </w:r>
    </w:p>
    <w:p w:rsidR="009273A7" w:rsidRPr="003D1244" w:rsidRDefault="009273A7" w:rsidP="009273A7">
      <w:pPr>
        <w:jc w:val="center"/>
        <w:rPr>
          <w:rFonts w:ascii="Times New Roman" w:hAnsi="Times New Roman" w:cs="Times New Roman"/>
          <w:b/>
          <w:sz w:val="24"/>
          <w:szCs w:val="24"/>
          <w:lang w:val="af-ZA"/>
        </w:rPr>
      </w:pPr>
      <w:r w:rsidRPr="003D1244">
        <w:rPr>
          <w:rFonts w:ascii="Times New Roman" w:hAnsi="Times New Roman" w:cs="Times New Roman"/>
          <w:b/>
          <w:sz w:val="24"/>
          <w:szCs w:val="24"/>
          <w:lang w:val="af-ZA"/>
        </w:rPr>
        <w:t>IN THE MATTER OF APPLICATION FOR JUDICIAL REVIEW</w:t>
      </w:r>
    </w:p>
    <w:p w:rsidR="009273A7" w:rsidRPr="003D1244" w:rsidRDefault="009273A7" w:rsidP="009273A7">
      <w:pPr>
        <w:jc w:val="both"/>
        <w:rPr>
          <w:rFonts w:ascii="Times New Roman" w:hAnsi="Times New Roman" w:cs="Times New Roman"/>
          <w:b/>
          <w:sz w:val="24"/>
          <w:szCs w:val="24"/>
          <w:lang w:val="af-ZA"/>
        </w:rPr>
      </w:pPr>
      <w:r w:rsidRPr="003D1244">
        <w:rPr>
          <w:rFonts w:ascii="Times New Roman" w:hAnsi="Times New Roman" w:cs="Times New Roman"/>
          <w:b/>
          <w:sz w:val="24"/>
          <w:szCs w:val="24"/>
          <w:lang w:val="af-ZA"/>
        </w:rPr>
        <w:t>M/S PRINCES</w:t>
      </w:r>
      <w:r w:rsidR="005850B6" w:rsidRPr="003D1244">
        <w:rPr>
          <w:rFonts w:ascii="Times New Roman" w:hAnsi="Times New Roman" w:cs="Times New Roman"/>
          <w:b/>
          <w:sz w:val="24"/>
          <w:szCs w:val="24"/>
          <w:lang w:val="af-ZA"/>
        </w:rPr>
        <w:t>S</w:t>
      </w:r>
      <w:r w:rsidRPr="003D1244">
        <w:rPr>
          <w:rFonts w:ascii="Times New Roman" w:hAnsi="Times New Roman" w:cs="Times New Roman"/>
          <w:b/>
          <w:sz w:val="24"/>
          <w:szCs w:val="24"/>
          <w:lang w:val="af-ZA"/>
        </w:rPr>
        <w:t xml:space="preserve"> PHARMACY -------------------------------------------------- APPLICANT </w:t>
      </w:r>
    </w:p>
    <w:p w:rsidR="009273A7" w:rsidRPr="003D1244" w:rsidRDefault="009273A7" w:rsidP="009273A7">
      <w:pPr>
        <w:pStyle w:val="ListParagraph"/>
        <w:ind w:left="360"/>
        <w:jc w:val="both"/>
        <w:rPr>
          <w:rFonts w:ascii="Times New Roman" w:hAnsi="Times New Roman" w:cs="Times New Roman"/>
          <w:b/>
          <w:sz w:val="24"/>
          <w:szCs w:val="24"/>
          <w:lang w:val="af-ZA"/>
        </w:rPr>
      </w:pPr>
    </w:p>
    <w:p w:rsidR="009273A7" w:rsidRPr="003D1244" w:rsidRDefault="009273A7" w:rsidP="009273A7">
      <w:pPr>
        <w:pStyle w:val="ListParagraph"/>
        <w:ind w:left="3600" w:firstLine="720"/>
        <w:rPr>
          <w:rFonts w:ascii="Times New Roman" w:hAnsi="Times New Roman" w:cs="Times New Roman"/>
          <w:b/>
          <w:sz w:val="24"/>
          <w:szCs w:val="24"/>
          <w:lang w:val="af-ZA"/>
        </w:rPr>
      </w:pPr>
      <w:r w:rsidRPr="003D1244">
        <w:rPr>
          <w:rFonts w:ascii="Times New Roman" w:hAnsi="Times New Roman" w:cs="Times New Roman"/>
          <w:b/>
          <w:sz w:val="24"/>
          <w:szCs w:val="24"/>
          <w:lang w:val="af-ZA"/>
        </w:rPr>
        <w:t xml:space="preserve">VERSUS </w:t>
      </w:r>
    </w:p>
    <w:p w:rsidR="009273A7" w:rsidRPr="003D1244" w:rsidRDefault="009273A7" w:rsidP="009273A7">
      <w:pPr>
        <w:jc w:val="both"/>
        <w:rPr>
          <w:rFonts w:ascii="Times New Roman" w:hAnsi="Times New Roman" w:cs="Times New Roman"/>
          <w:b/>
          <w:sz w:val="24"/>
          <w:szCs w:val="24"/>
          <w:lang w:val="af-ZA"/>
        </w:rPr>
      </w:pPr>
      <w:r w:rsidRPr="003D1244">
        <w:rPr>
          <w:rFonts w:ascii="Times New Roman" w:hAnsi="Times New Roman" w:cs="Times New Roman"/>
          <w:b/>
          <w:sz w:val="24"/>
          <w:szCs w:val="24"/>
          <w:lang w:val="af-ZA"/>
        </w:rPr>
        <w:t>NATIONAL DRUG AUTHORITY----------------------------------------- RESPONDENT</w:t>
      </w:r>
    </w:p>
    <w:p w:rsidR="009273A7" w:rsidRPr="003D1244" w:rsidRDefault="009273A7" w:rsidP="009273A7">
      <w:pPr>
        <w:jc w:val="both"/>
        <w:rPr>
          <w:rFonts w:ascii="Times New Roman" w:hAnsi="Times New Roman" w:cs="Times New Roman"/>
          <w:b/>
          <w:sz w:val="24"/>
          <w:szCs w:val="24"/>
          <w:lang w:val="af-ZA"/>
        </w:rPr>
      </w:pPr>
    </w:p>
    <w:p w:rsidR="009273A7" w:rsidRPr="003D1244" w:rsidRDefault="009273A7" w:rsidP="009273A7">
      <w:pPr>
        <w:jc w:val="both"/>
        <w:rPr>
          <w:rFonts w:ascii="Times New Roman" w:hAnsi="Times New Roman" w:cs="Times New Roman"/>
          <w:b/>
          <w:sz w:val="24"/>
          <w:szCs w:val="24"/>
          <w:lang w:val="af-ZA"/>
        </w:rPr>
      </w:pPr>
      <w:r w:rsidRPr="003D1244">
        <w:rPr>
          <w:rFonts w:ascii="Times New Roman" w:hAnsi="Times New Roman" w:cs="Times New Roman"/>
          <w:b/>
          <w:sz w:val="24"/>
          <w:szCs w:val="24"/>
          <w:lang w:val="af-ZA"/>
        </w:rPr>
        <w:t>BEFORE HON. JUSTICE SSEKAANA MUSA</w:t>
      </w:r>
    </w:p>
    <w:p w:rsidR="009273A7" w:rsidRPr="003D1244" w:rsidRDefault="009273A7" w:rsidP="009273A7">
      <w:pPr>
        <w:ind w:left="3600"/>
        <w:jc w:val="both"/>
        <w:rPr>
          <w:rFonts w:ascii="Times New Roman" w:hAnsi="Times New Roman" w:cs="Times New Roman"/>
          <w:b/>
          <w:sz w:val="24"/>
          <w:szCs w:val="24"/>
          <w:u w:val="single"/>
          <w:lang w:val="af-ZA"/>
        </w:rPr>
      </w:pPr>
      <w:r w:rsidRPr="003D1244">
        <w:rPr>
          <w:rFonts w:ascii="Times New Roman" w:hAnsi="Times New Roman" w:cs="Times New Roman"/>
          <w:b/>
          <w:sz w:val="24"/>
          <w:szCs w:val="24"/>
          <w:lang w:val="af-ZA"/>
        </w:rPr>
        <w:t xml:space="preserve"> </w:t>
      </w:r>
      <w:r w:rsidRPr="003D1244">
        <w:rPr>
          <w:rFonts w:ascii="Times New Roman" w:hAnsi="Times New Roman" w:cs="Times New Roman"/>
          <w:b/>
          <w:sz w:val="24"/>
          <w:szCs w:val="24"/>
          <w:u w:val="single"/>
          <w:lang w:val="af-ZA"/>
        </w:rPr>
        <w:t>RULING</w:t>
      </w:r>
    </w:p>
    <w:p w:rsidR="009273A7" w:rsidRPr="003D1244" w:rsidRDefault="009273A7" w:rsidP="009273A7">
      <w:pPr>
        <w:jc w:val="both"/>
        <w:rPr>
          <w:rFonts w:ascii="Times New Roman" w:hAnsi="Times New Roman" w:cs="Times New Roman"/>
          <w:sz w:val="24"/>
          <w:szCs w:val="24"/>
        </w:rPr>
      </w:pPr>
      <w:r w:rsidRPr="003D1244">
        <w:rPr>
          <w:rFonts w:ascii="Times New Roman" w:hAnsi="Times New Roman" w:cs="Times New Roman"/>
          <w:sz w:val="24"/>
          <w:szCs w:val="24"/>
        </w:rPr>
        <w:t>The Applicant filed an application for Judicial Review under Section 33,36,37,38 of the Judicature Act as amended, Rules 3,5,6,7 and 10 of the Judicature (Judicial Review) Rules, 2009 seeking orders that;</w:t>
      </w:r>
    </w:p>
    <w:p w:rsidR="00696FCD" w:rsidRPr="003D1244" w:rsidRDefault="009273A7" w:rsidP="009273A7">
      <w:pPr>
        <w:pStyle w:val="ListParagraph"/>
        <w:numPr>
          <w:ilvl w:val="0"/>
          <w:numId w:val="1"/>
        </w:numPr>
        <w:jc w:val="both"/>
        <w:rPr>
          <w:rFonts w:ascii="Times New Roman" w:hAnsi="Times New Roman" w:cs="Times New Roman"/>
          <w:sz w:val="24"/>
          <w:szCs w:val="24"/>
        </w:rPr>
      </w:pPr>
      <w:r w:rsidRPr="003D1244">
        <w:rPr>
          <w:rFonts w:ascii="Times New Roman" w:hAnsi="Times New Roman" w:cs="Times New Roman"/>
          <w:sz w:val="24"/>
          <w:szCs w:val="24"/>
        </w:rPr>
        <w:t xml:space="preserve">A declaration that the applicant fulfilled all the statutory requirements for the issuance of licence to operate a retail pharmacy at her location in </w:t>
      </w:r>
      <w:proofErr w:type="spellStart"/>
      <w:r w:rsidRPr="003D1244">
        <w:rPr>
          <w:rFonts w:ascii="Times New Roman" w:hAnsi="Times New Roman" w:cs="Times New Roman"/>
          <w:sz w:val="24"/>
          <w:szCs w:val="24"/>
        </w:rPr>
        <w:t>Bubajjwe</w:t>
      </w:r>
      <w:proofErr w:type="spellEnd"/>
      <w:r w:rsidRPr="003D1244">
        <w:rPr>
          <w:rFonts w:ascii="Times New Roman" w:hAnsi="Times New Roman" w:cs="Times New Roman"/>
          <w:sz w:val="24"/>
          <w:szCs w:val="24"/>
        </w:rPr>
        <w:t xml:space="preserve"> Zone </w:t>
      </w:r>
      <w:proofErr w:type="spellStart"/>
      <w:r w:rsidRPr="003D1244">
        <w:rPr>
          <w:rFonts w:ascii="Times New Roman" w:hAnsi="Times New Roman" w:cs="Times New Roman"/>
          <w:sz w:val="24"/>
          <w:szCs w:val="24"/>
        </w:rPr>
        <w:t>Bwaise</w:t>
      </w:r>
      <w:proofErr w:type="spellEnd"/>
      <w:r w:rsidRPr="003D1244">
        <w:rPr>
          <w:rFonts w:ascii="Times New Roman" w:hAnsi="Times New Roman" w:cs="Times New Roman"/>
          <w:sz w:val="24"/>
          <w:szCs w:val="24"/>
        </w:rPr>
        <w:t xml:space="preserve"> 1 </w:t>
      </w:r>
      <w:proofErr w:type="spellStart"/>
      <w:r w:rsidRPr="003D1244">
        <w:rPr>
          <w:rFonts w:ascii="Times New Roman" w:hAnsi="Times New Roman" w:cs="Times New Roman"/>
          <w:sz w:val="24"/>
          <w:szCs w:val="24"/>
        </w:rPr>
        <w:t>Kawempe</w:t>
      </w:r>
      <w:proofErr w:type="spellEnd"/>
      <w:r w:rsidRPr="003D1244">
        <w:rPr>
          <w:rFonts w:ascii="Times New Roman" w:hAnsi="Times New Roman" w:cs="Times New Roman"/>
          <w:sz w:val="24"/>
          <w:szCs w:val="24"/>
        </w:rPr>
        <w:t xml:space="preserve"> Division Kampala City u</w:t>
      </w:r>
      <w:r w:rsidR="002C6FF3" w:rsidRPr="003D1244">
        <w:rPr>
          <w:rFonts w:ascii="Times New Roman" w:hAnsi="Times New Roman" w:cs="Times New Roman"/>
          <w:sz w:val="24"/>
          <w:szCs w:val="24"/>
        </w:rPr>
        <w:t>n</w:t>
      </w:r>
      <w:r w:rsidRPr="003D1244">
        <w:rPr>
          <w:rFonts w:ascii="Times New Roman" w:hAnsi="Times New Roman" w:cs="Times New Roman"/>
          <w:sz w:val="24"/>
          <w:szCs w:val="24"/>
        </w:rPr>
        <w:t>der the NDA Professional (Licensing Guidelines2017).</w:t>
      </w:r>
    </w:p>
    <w:p w:rsidR="009273A7" w:rsidRPr="003D1244" w:rsidRDefault="009273A7" w:rsidP="00696FCD">
      <w:pPr>
        <w:pStyle w:val="ListParagraph"/>
        <w:jc w:val="both"/>
        <w:rPr>
          <w:rFonts w:ascii="Times New Roman" w:hAnsi="Times New Roman" w:cs="Times New Roman"/>
          <w:sz w:val="24"/>
          <w:szCs w:val="24"/>
        </w:rPr>
      </w:pPr>
      <w:r w:rsidRPr="003D1244">
        <w:rPr>
          <w:rFonts w:ascii="Times New Roman" w:hAnsi="Times New Roman" w:cs="Times New Roman"/>
          <w:sz w:val="24"/>
          <w:szCs w:val="24"/>
        </w:rPr>
        <w:t xml:space="preserve"> </w:t>
      </w:r>
    </w:p>
    <w:p w:rsidR="0043425D" w:rsidRPr="003D1244" w:rsidRDefault="009273A7" w:rsidP="009273A7">
      <w:pPr>
        <w:pStyle w:val="ListParagraph"/>
        <w:numPr>
          <w:ilvl w:val="0"/>
          <w:numId w:val="1"/>
        </w:numPr>
        <w:jc w:val="both"/>
        <w:rPr>
          <w:rFonts w:ascii="Times New Roman" w:hAnsi="Times New Roman" w:cs="Times New Roman"/>
          <w:sz w:val="24"/>
          <w:szCs w:val="24"/>
        </w:rPr>
      </w:pPr>
      <w:r w:rsidRPr="003D1244">
        <w:rPr>
          <w:rFonts w:ascii="Times New Roman" w:hAnsi="Times New Roman" w:cs="Times New Roman"/>
          <w:sz w:val="24"/>
          <w:szCs w:val="24"/>
        </w:rPr>
        <w:t xml:space="preserve">A declaration that the applicant is a fit and proper pharmacy to be </w:t>
      </w:r>
      <w:proofErr w:type="gramStart"/>
      <w:r w:rsidRPr="003D1244">
        <w:rPr>
          <w:rFonts w:ascii="Times New Roman" w:hAnsi="Times New Roman" w:cs="Times New Roman"/>
          <w:sz w:val="24"/>
          <w:szCs w:val="24"/>
        </w:rPr>
        <w:t>issued  with</w:t>
      </w:r>
      <w:proofErr w:type="gramEnd"/>
      <w:r w:rsidRPr="003D1244">
        <w:rPr>
          <w:rFonts w:ascii="Times New Roman" w:hAnsi="Times New Roman" w:cs="Times New Roman"/>
          <w:sz w:val="24"/>
          <w:szCs w:val="24"/>
        </w:rPr>
        <w:t xml:space="preserve"> a licence to operate a retail pharmacy at her location in </w:t>
      </w:r>
      <w:proofErr w:type="spellStart"/>
      <w:r w:rsidRPr="003D1244">
        <w:rPr>
          <w:rFonts w:ascii="Times New Roman" w:hAnsi="Times New Roman" w:cs="Times New Roman"/>
          <w:sz w:val="24"/>
          <w:szCs w:val="24"/>
        </w:rPr>
        <w:t>Bubajjwe</w:t>
      </w:r>
      <w:proofErr w:type="spellEnd"/>
      <w:r w:rsidR="0043425D" w:rsidRPr="003D1244">
        <w:rPr>
          <w:rFonts w:ascii="Times New Roman" w:hAnsi="Times New Roman" w:cs="Times New Roman"/>
          <w:sz w:val="24"/>
          <w:szCs w:val="24"/>
        </w:rPr>
        <w:t xml:space="preserve"> Zone </w:t>
      </w:r>
      <w:proofErr w:type="spellStart"/>
      <w:r w:rsidR="0043425D" w:rsidRPr="003D1244">
        <w:rPr>
          <w:rFonts w:ascii="Times New Roman" w:hAnsi="Times New Roman" w:cs="Times New Roman"/>
          <w:sz w:val="24"/>
          <w:szCs w:val="24"/>
        </w:rPr>
        <w:t>Bwaise</w:t>
      </w:r>
      <w:proofErr w:type="spellEnd"/>
      <w:r w:rsidR="0043425D" w:rsidRPr="003D1244">
        <w:rPr>
          <w:rFonts w:ascii="Times New Roman" w:hAnsi="Times New Roman" w:cs="Times New Roman"/>
          <w:sz w:val="24"/>
          <w:szCs w:val="24"/>
        </w:rPr>
        <w:t xml:space="preserve"> 1 </w:t>
      </w:r>
      <w:proofErr w:type="spellStart"/>
      <w:r w:rsidR="0043425D" w:rsidRPr="003D1244">
        <w:rPr>
          <w:rFonts w:ascii="Times New Roman" w:hAnsi="Times New Roman" w:cs="Times New Roman"/>
          <w:sz w:val="24"/>
          <w:szCs w:val="24"/>
        </w:rPr>
        <w:t>Kawempe</w:t>
      </w:r>
      <w:proofErr w:type="spellEnd"/>
      <w:r w:rsidR="0043425D" w:rsidRPr="003D1244">
        <w:rPr>
          <w:rFonts w:ascii="Times New Roman" w:hAnsi="Times New Roman" w:cs="Times New Roman"/>
          <w:sz w:val="24"/>
          <w:szCs w:val="24"/>
        </w:rPr>
        <w:t xml:space="preserve"> Division, Kampala City.</w:t>
      </w:r>
    </w:p>
    <w:p w:rsidR="00696FCD" w:rsidRPr="003D1244" w:rsidRDefault="00696FCD" w:rsidP="00696FCD">
      <w:pPr>
        <w:pStyle w:val="ListParagraph"/>
        <w:rPr>
          <w:rFonts w:ascii="Times New Roman" w:hAnsi="Times New Roman" w:cs="Times New Roman"/>
          <w:sz w:val="24"/>
          <w:szCs w:val="24"/>
        </w:rPr>
      </w:pPr>
    </w:p>
    <w:p w:rsidR="0043425D" w:rsidRPr="003D1244" w:rsidRDefault="0043425D" w:rsidP="009273A7">
      <w:pPr>
        <w:pStyle w:val="ListParagraph"/>
        <w:numPr>
          <w:ilvl w:val="0"/>
          <w:numId w:val="1"/>
        </w:numPr>
        <w:jc w:val="both"/>
        <w:rPr>
          <w:rFonts w:ascii="Times New Roman" w:hAnsi="Times New Roman" w:cs="Times New Roman"/>
          <w:sz w:val="24"/>
          <w:szCs w:val="24"/>
        </w:rPr>
      </w:pPr>
      <w:r w:rsidRPr="003D1244">
        <w:rPr>
          <w:rFonts w:ascii="Times New Roman" w:hAnsi="Times New Roman" w:cs="Times New Roman"/>
          <w:sz w:val="24"/>
          <w:szCs w:val="24"/>
        </w:rPr>
        <w:t>An Order of Prohibition to issue against the respondent from subjecting the Applicant to the requirements of the NDA professional (Licensing Guidelines 2018)</w:t>
      </w:r>
    </w:p>
    <w:p w:rsidR="00696FCD" w:rsidRPr="003D1244" w:rsidRDefault="0043425D" w:rsidP="009273A7">
      <w:pPr>
        <w:pStyle w:val="ListParagraph"/>
        <w:numPr>
          <w:ilvl w:val="0"/>
          <w:numId w:val="1"/>
        </w:numPr>
        <w:jc w:val="both"/>
        <w:rPr>
          <w:rFonts w:ascii="Times New Roman" w:hAnsi="Times New Roman" w:cs="Times New Roman"/>
          <w:sz w:val="24"/>
          <w:szCs w:val="24"/>
        </w:rPr>
      </w:pPr>
      <w:r w:rsidRPr="003D1244">
        <w:rPr>
          <w:rFonts w:ascii="Times New Roman" w:hAnsi="Times New Roman" w:cs="Times New Roman"/>
          <w:sz w:val="24"/>
          <w:szCs w:val="24"/>
        </w:rPr>
        <w:t xml:space="preserve">An Order of certiorari quashing </w:t>
      </w:r>
      <w:r w:rsidR="002C6FF3" w:rsidRPr="003D1244">
        <w:rPr>
          <w:rFonts w:ascii="Times New Roman" w:hAnsi="Times New Roman" w:cs="Times New Roman"/>
          <w:sz w:val="24"/>
          <w:szCs w:val="24"/>
        </w:rPr>
        <w:t xml:space="preserve">the decision </w:t>
      </w:r>
      <w:r w:rsidRPr="003D1244">
        <w:rPr>
          <w:rFonts w:ascii="Times New Roman" w:hAnsi="Times New Roman" w:cs="Times New Roman"/>
          <w:sz w:val="24"/>
          <w:szCs w:val="24"/>
        </w:rPr>
        <w:t>of the respondent made against the applicant on 6</w:t>
      </w:r>
      <w:r w:rsidRPr="003D1244">
        <w:rPr>
          <w:rFonts w:ascii="Times New Roman" w:hAnsi="Times New Roman" w:cs="Times New Roman"/>
          <w:sz w:val="24"/>
          <w:szCs w:val="24"/>
          <w:vertAlign w:val="superscript"/>
        </w:rPr>
        <w:t>th</w:t>
      </w:r>
      <w:r w:rsidRPr="003D1244">
        <w:rPr>
          <w:rFonts w:ascii="Times New Roman" w:hAnsi="Times New Roman" w:cs="Times New Roman"/>
          <w:sz w:val="24"/>
          <w:szCs w:val="24"/>
        </w:rPr>
        <w:t xml:space="preserve"> April 2018.</w:t>
      </w:r>
    </w:p>
    <w:p w:rsidR="009273A7" w:rsidRPr="003D1244" w:rsidRDefault="009273A7" w:rsidP="00696FCD">
      <w:pPr>
        <w:pStyle w:val="ListParagraph"/>
        <w:jc w:val="both"/>
        <w:rPr>
          <w:rFonts w:ascii="Times New Roman" w:hAnsi="Times New Roman" w:cs="Times New Roman"/>
          <w:sz w:val="24"/>
          <w:szCs w:val="24"/>
        </w:rPr>
      </w:pPr>
      <w:r w:rsidRPr="003D1244">
        <w:rPr>
          <w:rFonts w:ascii="Times New Roman" w:hAnsi="Times New Roman" w:cs="Times New Roman"/>
          <w:sz w:val="24"/>
          <w:szCs w:val="24"/>
        </w:rPr>
        <w:t xml:space="preserve"> </w:t>
      </w:r>
    </w:p>
    <w:p w:rsidR="0043425D" w:rsidRPr="003D1244" w:rsidRDefault="009273A7" w:rsidP="009273A7">
      <w:pPr>
        <w:pStyle w:val="ListParagraph"/>
        <w:numPr>
          <w:ilvl w:val="0"/>
          <w:numId w:val="1"/>
        </w:numPr>
        <w:jc w:val="both"/>
        <w:rPr>
          <w:rFonts w:ascii="Times New Roman" w:hAnsi="Times New Roman" w:cs="Times New Roman"/>
          <w:sz w:val="24"/>
          <w:szCs w:val="24"/>
        </w:rPr>
      </w:pPr>
      <w:r w:rsidRPr="003D1244">
        <w:rPr>
          <w:rFonts w:ascii="Times New Roman" w:hAnsi="Times New Roman" w:cs="Times New Roman"/>
          <w:sz w:val="24"/>
          <w:szCs w:val="24"/>
        </w:rPr>
        <w:t xml:space="preserve">An order of mandamus </w:t>
      </w:r>
      <w:proofErr w:type="gramStart"/>
      <w:r w:rsidR="0043425D" w:rsidRPr="003D1244">
        <w:rPr>
          <w:rFonts w:ascii="Times New Roman" w:hAnsi="Times New Roman" w:cs="Times New Roman"/>
          <w:sz w:val="24"/>
          <w:szCs w:val="24"/>
        </w:rPr>
        <w:t>be</w:t>
      </w:r>
      <w:proofErr w:type="gramEnd"/>
      <w:r w:rsidR="0043425D" w:rsidRPr="003D1244">
        <w:rPr>
          <w:rFonts w:ascii="Times New Roman" w:hAnsi="Times New Roman" w:cs="Times New Roman"/>
          <w:sz w:val="24"/>
          <w:szCs w:val="24"/>
        </w:rPr>
        <w:t xml:space="preserve"> issued against the respondent compelling her to issue the applicant with a licence to operate a retail pharmacy at her location </w:t>
      </w:r>
      <w:proofErr w:type="spellStart"/>
      <w:r w:rsidR="0043425D" w:rsidRPr="003D1244">
        <w:rPr>
          <w:rFonts w:ascii="Times New Roman" w:hAnsi="Times New Roman" w:cs="Times New Roman"/>
          <w:sz w:val="24"/>
          <w:szCs w:val="24"/>
        </w:rPr>
        <w:t>Bubajjwe</w:t>
      </w:r>
      <w:proofErr w:type="spellEnd"/>
      <w:r w:rsidR="0043425D" w:rsidRPr="003D1244">
        <w:rPr>
          <w:rFonts w:ascii="Times New Roman" w:hAnsi="Times New Roman" w:cs="Times New Roman"/>
          <w:sz w:val="24"/>
          <w:szCs w:val="24"/>
        </w:rPr>
        <w:t xml:space="preserve"> Zone, </w:t>
      </w:r>
      <w:proofErr w:type="spellStart"/>
      <w:r w:rsidR="0043425D" w:rsidRPr="003D1244">
        <w:rPr>
          <w:rFonts w:ascii="Times New Roman" w:hAnsi="Times New Roman" w:cs="Times New Roman"/>
          <w:sz w:val="24"/>
          <w:szCs w:val="24"/>
        </w:rPr>
        <w:t>Bwaise</w:t>
      </w:r>
      <w:proofErr w:type="spellEnd"/>
      <w:r w:rsidR="0043425D" w:rsidRPr="003D1244">
        <w:rPr>
          <w:rFonts w:ascii="Times New Roman" w:hAnsi="Times New Roman" w:cs="Times New Roman"/>
          <w:sz w:val="24"/>
          <w:szCs w:val="24"/>
        </w:rPr>
        <w:t xml:space="preserve"> 1 </w:t>
      </w:r>
      <w:proofErr w:type="spellStart"/>
      <w:r w:rsidR="0043425D" w:rsidRPr="003D1244">
        <w:rPr>
          <w:rFonts w:ascii="Times New Roman" w:hAnsi="Times New Roman" w:cs="Times New Roman"/>
          <w:sz w:val="24"/>
          <w:szCs w:val="24"/>
        </w:rPr>
        <w:t>Kawempe</w:t>
      </w:r>
      <w:proofErr w:type="spellEnd"/>
      <w:r w:rsidR="0043425D" w:rsidRPr="003D1244">
        <w:rPr>
          <w:rFonts w:ascii="Times New Roman" w:hAnsi="Times New Roman" w:cs="Times New Roman"/>
          <w:sz w:val="24"/>
          <w:szCs w:val="24"/>
        </w:rPr>
        <w:t xml:space="preserve"> Division</w:t>
      </w:r>
      <w:r w:rsidRPr="003D1244">
        <w:rPr>
          <w:rFonts w:ascii="Times New Roman" w:hAnsi="Times New Roman" w:cs="Times New Roman"/>
          <w:sz w:val="24"/>
          <w:szCs w:val="24"/>
        </w:rPr>
        <w:t>.</w:t>
      </w:r>
    </w:p>
    <w:p w:rsidR="00696FCD" w:rsidRPr="003D1244" w:rsidRDefault="00696FCD" w:rsidP="00696FCD">
      <w:pPr>
        <w:pStyle w:val="ListParagraph"/>
        <w:rPr>
          <w:rFonts w:ascii="Times New Roman" w:hAnsi="Times New Roman" w:cs="Times New Roman"/>
          <w:sz w:val="24"/>
          <w:szCs w:val="24"/>
        </w:rPr>
      </w:pPr>
    </w:p>
    <w:p w:rsidR="0043425D" w:rsidRPr="003D1244" w:rsidRDefault="0043425D" w:rsidP="009273A7">
      <w:pPr>
        <w:pStyle w:val="ListParagraph"/>
        <w:numPr>
          <w:ilvl w:val="0"/>
          <w:numId w:val="1"/>
        </w:numPr>
        <w:jc w:val="both"/>
        <w:rPr>
          <w:rFonts w:ascii="Times New Roman" w:hAnsi="Times New Roman" w:cs="Times New Roman"/>
          <w:sz w:val="24"/>
          <w:szCs w:val="24"/>
        </w:rPr>
      </w:pPr>
      <w:r w:rsidRPr="003D1244">
        <w:rPr>
          <w:rFonts w:ascii="Times New Roman" w:hAnsi="Times New Roman" w:cs="Times New Roman"/>
          <w:sz w:val="24"/>
          <w:szCs w:val="24"/>
        </w:rPr>
        <w:t xml:space="preserve">General damages and costs of this application </w:t>
      </w:r>
      <w:proofErr w:type="gramStart"/>
      <w:r w:rsidRPr="003D1244">
        <w:rPr>
          <w:rFonts w:ascii="Times New Roman" w:hAnsi="Times New Roman" w:cs="Times New Roman"/>
          <w:sz w:val="24"/>
          <w:szCs w:val="24"/>
        </w:rPr>
        <w:t>be</w:t>
      </w:r>
      <w:proofErr w:type="gramEnd"/>
      <w:r w:rsidRPr="003D1244">
        <w:rPr>
          <w:rFonts w:ascii="Times New Roman" w:hAnsi="Times New Roman" w:cs="Times New Roman"/>
          <w:sz w:val="24"/>
          <w:szCs w:val="24"/>
        </w:rPr>
        <w:t xml:space="preserve"> provided for.</w:t>
      </w:r>
    </w:p>
    <w:p w:rsidR="00696FCD" w:rsidRPr="003D1244" w:rsidRDefault="00696FCD" w:rsidP="00696FCD">
      <w:pPr>
        <w:pStyle w:val="ListParagraph"/>
        <w:rPr>
          <w:rFonts w:ascii="Times New Roman" w:hAnsi="Times New Roman" w:cs="Times New Roman"/>
          <w:sz w:val="24"/>
          <w:szCs w:val="24"/>
        </w:rPr>
      </w:pPr>
    </w:p>
    <w:p w:rsidR="009273A7" w:rsidRPr="003D1244" w:rsidRDefault="0043425D" w:rsidP="009273A7">
      <w:pPr>
        <w:pStyle w:val="ListParagraph"/>
        <w:numPr>
          <w:ilvl w:val="0"/>
          <w:numId w:val="1"/>
        </w:numPr>
        <w:jc w:val="both"/>
        <w:rPr>
          <w:rFonts w:ascii="Times New Roman" w:hAnsi="Times New Roman" w:cs="Times New Roman"/>
          <w:sz w:val="24"/>
          <w:szCs w:val="24"/>
        </w:rPr>
      </w:pPr>
      <w:r w:rsidRPr="003D1244">
        <w:rPr>
          <w:rFonts w:ascii="Times New Roman" w:hAnsi="Times New Roman" w:cs="Times New Roman"/>
          <w:sz w:val="24"/>
          <w:szCs w:val="24"/>
        </w:rPr>
        <w:t>Any other relief deemed appropriate by this Honourable court.</w:t>
      </w:r>
      <w:r w:rsidR="009273A7" w:rsidRPr="003D1244">
        <w:rPr>
          <w:rFonts w:ascii="Times New Roman" w:hAnsi="Times New Roman" w:cs="Times New Roman"/>
          <w:sz w:val="24"/>
          <w:szCs w:val="24"/>
        </w:rPr>
        <w:t xml:space="preserve"> </w:t>
      </w:r>
    </w:p>
    <w:p w:rsidR="009273A7" w:rsidRPr="003D1244" w:rsidRDefault="009273A7" w:rsidP="009273A7">
      <w:pPr>
        <w:jc w:val="both"/>
        <w:rPr>
          <w:rFonts w:ascii="Times New Roman" w:hAnsi="Times New Roman" w:cs="Times New Roman"/>
          <w:sz w:val="24"/>
          <w:szCs w:val="24"/>
        </w:rPr>
      </w:pPr>
      <w:r w:rsidRPr="003D1244">
        <w:rPr>
          <w:rFonts w:ascii="Times New Roman" w:hAnsi="Times New Roman" w:cs="Times New Roman"/>
          <w:sz w:val="24"/>
          <w:szCs w:val="24"/>
        </w:rPr>
        <w:t>The grounds in support of this application were stated in the supporting affidavit of the applicant but generally and briefly state that;</w:t>
      </w:r>
    </w:p>
    <w:p w:rsidR="001E02A5" w:rsidRPr="003D1244" w:rsidRDefault="009273A7" w:rsidP="009273A7">
      <w:pPr>
        <w:pStyle w:val="ListParagraph"/>
        <w:numPr>
          <w:ilvl w:val="0"/>
          <w:numId w:val="2"/>
        </w:numPr>
        <w:jc w:val="both"/>
        <w:rPr>
          <w:rFonts w:ascii="Times New Roman" w:hAnsi="Times New Roman" w:cs="Times New Roman"/>
          <w:sz w:val="24"/>
          <w:szCs w:val="24"/>
        </w:rPr>
      </w:pPr>
      <w:r w:rsidRPr="003D1244">
        <w:rPr>
          <w:rFonts w:ascii="Times New Roman" w:hAnsi="Times New Roman" w:cs="Times New Roman"/>
          <w:sz w:val="24"/>
          <w:szCs w:val="24"/>
        </w:rPr>
        <w:t xml:space="preserve">The </w:t>
      </w:r>
      <w:r w:rsidR="001E02A5" w:rsidRPr="003D1244">
        <w:rPr>
          <w:rFonts w:ascii="Times New Roman" w:hAnsi="Times New Roman" w:cs="Times New Roman"/>
          <w:sz w:val="24"/>
          <w:szCs w:val="24"/>
        </w:rPr>
        <w:t>applicant applied for issuance of a licence to operate a retail pharmacy in 2017 and upon inspection of her premises by the respondent, the respondent found that the applicant met all the requirements for issuance of licence as per the guidelines of 2017 and advised the applicant to submit a formal application to be issued with the same, which the applicant did submit in 2017.</w:t>
      </w:r>
    </w:p>
    <w:p w:rsidR="00696FCD" w:rsidRPr="003D1244" w:rsidRDefault="00696FCD" w:rsidP="00696FCD">
      <w:pPr>
        <w:pStyle w:val="ListParagraph"/>
        <w:ind w:left="1080"/>
        <w:jc w:val="both"/>
        <w:rPr>
          <w:rFonts w:ascii="Times New Roman" w:hAnsi="Times New Roman" w:cs="Times New Roman"/>
          <w:sz w:val="24"/>
          <w:szCs w:val="24"/>
        </w:rPr>
      </w:pPr>
    </w:p>
    <w:p w:rsidR="001E02A5" w:rsidRPr="003D1244" w:rsidRDefault="001E02A5" w:rsidP="009273A7">
      <w:pPr>
        <w:pStyle w:val="ListParagraph"/>
        <w:numPr>
          <w:ilvl w:val="0"/>
          <w:numId w:val="2"/>
        </w:numPr>
        <w:jc w:val="both"/>
        <w:rPr>
          <w:rFonts w:ascii="Times New Roman" w:hAnsi="Times New Roman" w:cs="Times New Roman"/>
          <w:sz w:val="24"/>
          <w:szCs w:val="24"/>
        </w:rPr>
      </w:pPr>
      <w:r w:rsidRPr="003D1244">
        <w:rPr>
          <w:rFonts w:ascii="Times New Roman" w:hAnsi="Times New Roman" w:cs="Times New Roman"/>
          <w:sz w:val="24"/>
          <w:szCs w:val="24"/>
        </w:rPr>
        <w:t>The respondent in her decision made on 6</w:t>
      </w:r>
      <w:r w:rsidRPr="003D1244">
        <w:rPr>
          <w:rFonts w:ascii="Times New Roman" w:hAnsi="Times New Roman" w:cs="Times New Roman"/>
          <w:sz w:val="24"/>
          <w:szCs w:val="24"/>
          <w:vertAlign w:val="superscript"/>
        </w:rPr>
        <w:t>th</w:t>
      </w:r>
      <w:r w:rsidRPr="003D1244">
        <w:rPr>
          <w:rFonts w:ascii="Times New Roman" w:hAnsi="Times New Roman" w:cs="Times New Roman"/>
          <w:sz w:val="24"/>
          <w:szCs w:val="24"/>
        </w:rPr>
        <w:t xml:space="preserve"> April 2018, informed the applicant that her application has been rejected because it does not conform to the National drug authority Guidelines for 2018.</w:t>
      </w:r>
    </w:p>
    <w:p w:rsidR="00696FCD" w:rsidRPr="003D1244" w:rsidRDefault="00696FCD" w:rsidP="00696FCD">
      <w:pPr>
        <w:pStyle w:val="ListParagraph"/>
        <w:rPr>
          <w:rFonts w:ascii="Times New Roman" w:hAnsi="Times New Roman" w:cs="Times New Roman"/>
          <w:sz w:val="24"/>
          <w:szCs w:val="24"/>
        </w:rPr>
      </w:pPr>
    </w:p>
    <w:p w:rsidR="001E02A5" w:rsidRPr="003D1244" w:rsidRDefault="001E02A5" w:rsidP="009273A7">
      <w:pPr>
        <w:pStyle w:val="ListParagraph"/>
        <w:numPr>
          <w:ilvl w:val="0"/>
          <w:numId w:val="2"/>
        </w:numPr>
        <w:jc w:val="both"/>
        <w:rPr>
          <w:rFonts w:ascii="Times New Roman" w:hAnsi="Times New Roman" w:cs="Times New Roman"/>
          <w:sz w:val="24"/>
          <w:szCs w:val="24"/>
        </w:rPr>
      </w:pPr>
      <w:r w:rsidRPr="003D1244">
        <w:rPr>
          <w:rFonts w:ascii="Times New Roman" w:hAnsi="Times New Roman" w:cs="Times New Roman"/>
          <w:sz w:val="24"/>
          <w:szCs w:val="24"/>
        </w:rPr>
        <w:t>At the time of submission of the application by the applicant, the applicable licensing guidelines were those of 2017 and not those of 2018 and that the law does</w:t>
      </w:r>
      <w:r w:rsidR="005850B6" w:rsidRPr="003D1244">
        <w:rPr>
          <w:rFonts w:ascii="Times New Roman" w:hAnsi="Times New Roman" w:cs="Times New Roman"/>
          <w:sz w:val="24"/>
          <w:szCs w:val="24"/>
        </w:rPr>
        <w:t xml:space="preserve"> </w:t>
      </w:r>
      <w:r w:rsidRPr="003D1244">
        <w:rPr>
          <w:rFonts w:ascii="Times New Roman" w:hAnsi="Times New Roman" w:cs="Times New Roman"/>
          <w:sz w:val="24"/>
          <w:szCs w:val="24"/>
        </w:rPr>
        <w:t>not apply retrospectively.</w:t>
      </w:r>
    </w:p>
    <w:p w:rsidR="00696FCD" w:rsidRPr="003D1244" w:rsidRDefault="00696FCD" w:rsidP="00696FCD">
      <w:pPr>
        <w:pStyle w:val="ListParagraph"/>
        <w:rPr>
          <w:rFonts w:ascii="Times New Roman" w:hAnsi="Times New Roman" w:cs="Times New Roman"/>
          <w:sz w:val="24"/>
          <w:szCs w:val="24"/>
        </w:rPr>
      </w:pPr>
    </w:p>
    <w:p w:rsidR="001E02A5" w:rsidRPr="003D1244" w:rsidRDefault="001E02A5" w:rsidP="009273A7">
      <w:pPr>
        <w:pStyle w:val="ListParagraph"/>
        <w:numPr>
          <w:ilvl w:val="0"/>
          <w:numId w:val="2"/>
        </w:numPr>
        <w:jc w:val="both"/>
        <w:rPr>
          <w:rFonts w:ascii="Times New Roman" w:hAnsi="Times New Roman" w:cs="Times New Roman"/>
          <w:sz w:val="24"/>
          <w:szCs w:val="24"/>
        </w:rPr>
      </w:pPr>
      <w:r w:rsidRPr="003D1244">
        <w:rPr>
          <w:rFonts w:ascii="Times New Roman" w:hAnsi="Times New Roman" w:cs="Times New Roman"/>
          <w:sz w:val="24"/>
          <w:szCs w:val="24"/>
        </w:rPr>
        <w:t>The decision made by the respondent rejecting to issue the applicant with a licence to operate a retail pharmacy is tainted with illegality and irrationality.</w:t>
      </w:r>
    </w:p>
    <w:p w:rsidR="00C40E34" w:rsidRPr="003D1244" w:rsidRDefault="009273A7" w:rsidP="009273A7">
      <w:pPr>
        <w:jc w:val="both"/>
        <w:rPr>
          <w:rFonts w:ascii="Times New Roman" w:hAnsi="Times New Roman" w:cs="Times New Roman"/>
          <w:sz w:val="24"/>
          <w:szCs w:val="24"/>
        </w:rPr>
      </w:pPr>
      <w:r w:rsidRPr="003D1244">
        <w:rPr>
          <w:rFonts w:ascii="Times New Roman" w:hAnsi="Times New Roman" w:cs="Times New Roman"/>
          <w:sz w:val="24"/>
          <w:szCs w:val="24"/>
        </w:rPr>
        <w:t>The respondent opposed this application and averred</w:t>
      </w:r>
      <w:r w:rsidR="001E02A5" w:rsidRPr="003D1244">
        <w:rPr>
          <w:rFonts w:ascii="Times New Roman" w:hAnsi="Times New Roman" w:cs="Times New Roman"/>
          <w:sz w:val="24"/>
          <w:szCs w:val="24"/>
        </w:rPr>
        <w:t xml:space="preserve"> in their affidavit in reply by David </w:t>
      </w:r>
      <w:proofErr w:type="spellStart"/>
      <w:r w:rsidR="001E02A5" w:rsidRPr="003D1244">
        <w:rPr>
          <w:rFonts w:ascii="Times New Roman" w:hAnsi="Times New Roman" w:cs="Times New Roman"/>
          <w:sz w:val="24"/>
          <w:szCs w:val="24"/>
        </w:rPr>
        <w:t>Nahamya</w:t>
      </w:r>
      <w:proofErr w:type="spellEnd"/>
      <w:r w:rsidRPr="003D1244">
        <w:rPr>
          <w:rFonts w:ascii="Times New Roman" w:hAnsi="Times New Roman" w:cs="Times New Roman"/>
          <w:sz w:val="24"/>
          <w:szCs w:val="24"/>
        </w:rPr>
        <w:t xml:space="preserve"> that the applicant </w:t>
      </w:r>
      <w:r w:rsidR="001E02A5" w:rsidRPr="003D1244">
        <w:rPr>
          <w:rFonts w:ascii="Times New Roman" w:hAnsi="Times New Roman" w:cs="Times New Roman"/>
          <w:sz w:val="24"/>
          <w:szCs w:val="24"/>
        </w:rPr>
        <w:t>did not take any further steps to pursue his application not until 9th Janua</w:t>
      </w:r>
      <w:r w:rsidR="001E02A5" w:rsidRPr="003D1244">
        <w:rPr>
          <w:rFonts w:ascii="Times New Roman" w:hAnsi="Times New Roman" w:cs="Times New Roman"/>
          <w:sz w:val="24"/>
          <w:szCs w:val="24"/>
          <w:vertAlign w:val="superscript"/>
        </w:rPr>
        <w:t>ry</w:t>
      </w:r>
      <w:r w:rsidR="001E02A5" w:rsidRPr="003D1244">
        <w:rPr>
          <w:rFonts w:ascii="Times New Roman" w:hAnsi="Times New Roman" w:cs="Times New Roman"/>
          <w:sz w:val="24"/>
          <w:szCs w:val="24"/>
        </w:rPr>
        <w:t xml:space="preserve"> 2018</w:t>
      </w:r>
      <w:r w:rsidR="00C40E34" w:rsidRPr="003D1244">
        <w:rPr>
          <w:rFonts w:ascii="Times New Roman" w:hAnsi="Times New Roman" w:cs="Times New Roman"/>
          <w:sz w:val="24"/>
          <w:szCs w:val="24"/>
        </w:rPr>
        <w:t xml:space="preserve"> when he lodged his application for licence. The respondent avers that it is impossible and impracticable to grant a 2017 licence in 2018.</w:t>
      </w:r>
    </w:p>
    <w:p w:rsidR="009273A7" w:rsidRPr="003D1244" w:rsidRDefault="00C40E34" w:rsidP="009273A7">
      <w:pPr>
        <w:jc w:val="both"/>
        <w:rPr>
          <w:rFonts w:ascii="Times New Roman" w:hAnsi="Times New Roman" w:cs="Times New Roman"/>
          <w:sz w:val="24"/>
          <w:szCs w:val="24"/>
        </w:rPr>
      </w:pPr>
      <w:r w:rsidRPr="003D1244">
        <w:rPr>
          <w:rFonts w:ascii="Times New Roman" w:hAnsi="Times New Roman" w:cs="Times New Roman"/>
          <w:sz w:val="24"/>
          <w:szCs w:val="24"/>
        </w:rPr>
        <w:t>That the respondent accordingly informed the applicant by letter dated 6</w:t>
      </w:r>
      <w:r w:rsidRPr="003D1244">
        <w:rPr>
          <w:rFonts w:ascii="Times New Roman" w:hAnsi="Times New Roman" w:cs="Times New Roman"/>
          <w:sz w:val="24"/>
          <w:szCs w:val="24"/>
          <w:vertAlign w:val="superscript"/>
        </w:rPr>
        <w:t>th</w:t>
      </w:r>
      <w:r w:rsidRPr="003D1244">
        <w:rPr>
          <w:rFonts w:ascii="Times New Roman" w:hAnsi="Times New Roman" w:cs="Times New Roman"/>
          <w:sz w:val="24"/>
          <w:szCs w:val="24"/>
        </w:rPr>
        <w:t xml:space="preserve"> April 2018 that whereas his application was lodged in 2017, he did not pursue his application to conclusion in 2017.</w:t>
      </w:r>
      <w:r w:rsidR="009273A7" w:rsidRPr="003D1244">
        <w:rPr>
          <w:rFonts w:ascii="Times New Roman" w:hAnsi="Times New Roman" w:cs="Times New Roman"/>
          <w:sz w:val="24"/>
          <w:szCs w:val="24"/>
        </w:rPr>
        <w:t xml:space="preserve"> </w:t>
      </w:r>
    </w:p>
    <w:p w:rsidR="00C40E34" w:rsidRPr="003D1244" w:rsidRDefault="00C40E34" w:rsidP="009273A7">
      <w:pPr>
        <w:jc w:val="both"/>
        <w:rPr>
          <w:rFonts w:ascii="Times New Roman" w:hAnsi="Times New Roman" w:cs="Times New Roman"/>
          <w:sz w:val="24"/>
          <w:szCs w:val="24"/>
        </w:rPr>
      </w:pPr>
      <w:r w:rsidRPr="003D1244">
        <w:rPr>
          <w:rFonts w:ascii="Times New Roman" w:hAnsi="Times New Roman" w:cs="Times New Roman"/>
          <w:sz w:val="24"/>
          <w:szCs w:val="24"/>
        </w:rPr>
        <w:t>The applicant contended in reply to the respondent’s affidavit that she acted promptly upon receipt of communication from the respondent on the evening of 29</w:t>
      </w:r>
      <w:r w:rsidRPr="003D1244">
        <w:rPr>
          <w:rFonts w:ascii="Times New Roman" w:hAnsi="Times New Roman" w:cs="Times New Roman"/>
          <w:sz w:val="24"/>
          <w:szCs w:val="24"/>
          <w:vertAlign w:val="superscript"/>
        </w:rPr>
        <w:t>th</w:t>
      </w:r>
      <w:r w:rsidRPr="003D1244">
        <w:rPr>
          <w:rFonts w:ascii="Times New Roman" w:hAnsi="Times New Roman" w:cs="Times New Roman"/>
          <w:sz w:val="24"/>
          <w:szCs w:val="24"/>
        </w:rPr>
        <w:t xml:space="preserve"> December 2017, the last working day of 2017 and thereafter went to the respondent’s regional office in </w:t>
      </w:r>
      <w:proofErr w:type="spellStart"/>
      <w:r w:rsidRPr="003D1244">
        <w:rPr>
          <w:rFonts w:ascii="Times New Roman" w:hAnsi="Times New Roman" w:cs="Times New Roman"/>
          <w:sz w:val="24"/>
          <w:szCs w:val="24"/>
        </w:rPr>
        <w:t>Nakawa</w:t>
      </w:r>
      <w:proofErr w:type="spellEnd"/>
      <w:r w:rsidRPr="003D1244">
        <w:rPr>
          <w:rFonts w:ascii="Times New Roman" w:hAnsi="Times New Roman" w:cs="Times New Roman"/>
          <w:sz w:val="24"/>
          <w:szCs w:val="24"/>
        </w:rPr>
        <w:t xml:space="preserve"> on 2</w:t>
      </w:r>
      <w:r w:rsidRPr="003D1244">
        <w:rPr>
          <w:rFonts w:ascii="Times New Roman" w:hAnsi="Times New Roman" w:cs="Times New Roman"/>
          <w:sz w:val="24"/>
          <w:szCs w:val="24"/>
          <w:vertAlign w:val="superscript"/>
        </w:rPr>
        <w:t>nd</w:t>
      </w:r>
      <w:r w:rsidRPr="003D1244">
        <w:rPr>
          <w:rFonts w:ascii="Times New Roman" w:hAnsi="Times New Roman" w:cs="Times New Roman"/>
          <w:sz w:val="24"/>
          <w:szCs w:val="24"/>
        </w:rPr>
        <w:t xml:space="preserve"> January 2018, the first working day of 2018 to seek guidance on the form of application and other requirements, upon which </w:t>
      </w:r>
      <w:r w:rsidR="00145FAC" w:rsidRPr="003D1244">
        <w:rPr>
          <w:rFonts w:ascii="Times New Roman" w:hAnsi="Times New Roman" w:cs="Times New Roman"/>
          <w:sz w:val="24"/>
          <w:szCs w:val="24"/>
        </w:rPr>
        <w:t>was advised to only submit specified documents and they</w:t>
      </w:r>
      <w:r w:rsidR="002C6FF3" w:rsidRPr="003D1244">
        <w:rPr>
          <w:rFonts w:ascii="Times New Roman" w:hAnsi="Times New Roman" w:cs="Times New Roman"/>
          <w:sz w:val="24"/>
          <w:szCs w:val="24"/>
        </w:rPr>
        <w:t xml:space="preserve"> complied by submitting the</w:t>
      </w:r>
      <w:r w:rsidR="00145FAC" w:rsidRPr="003D1244">
        <w:rPr>
          <w:rFonts w:ascii="Times New Roman" w:hAnsi="Times New Roman" w:cs="Times New Roman"/>
          <w:sz w:val="24"/>
          <w:szCs w:val="24"/>
        </w:rPr>
        <w:t xml:space="preserve"> on 6</w:t>
      </w:r>
      <w:r w:rsidR="00145FAC" w:rsidRPr="003D1244">
        <w:rPr>
          <w:rFonts w:ascii="Times New Roman" w:hAnsi="Times New Roman" w:cs="Times New Roman"/>
          <w:sz w:val="24"/>
          <w:szCs w:val="24"/>
          <w:vertAlign w:val="superscript"/>
        </w:rPr>
        <w:t>th</w:t>
      </w:r>
      <w:r w:rsidR="00145FAC" w:rsidRPr="003D1244">
        <w:rPr>
          <w:rFonts w:ascii="Times New Roman" w:hAnsi="Times New Roman" w:cs="Times New Roman"/>
          <w:sz w:val="24"/>
          <w:szCs w:val="24"/>
        </w:rPr>
        <w:t xml:space="preserve"> January 2018. </w:t>
      </w:r>
    </w:p>
    <w:p w:rsidR="00BF0AF0" w:rsidRPr="003D1244" w:rsidRDefault="00BF0AF0" w:rsidP="00BF0AF0">
      <w:pPr>
        <w:jc w:val="both"/>
        <w:rPr>
          <w:rFonts w:ascii="Times New Roman" w:hAnsi="Times New Roman" w:cs="Times New Roman"/>
          <w:sz w:val="24"/>
          <w:szCs w:val="24"/>
        </w:rPr>
      </w:pPr>
      <w:r w:rsidRPr="003D1244">
        <w:rPr>
          <w:rFonts w:ascii="Times New Roman" w:hAnsi="Times New Roman" w:cs="Times New Roman"/>
          <w:sz w:val="24"/>
          <w:szCs w:val="24"/>
        </w:rPr>
        <w:t>To appreciate the decision of this court I find it proper that I lay down the chronological sequencing of the events leading to this application as shown from the pleadings.</w:t>
      </w:r>
    </w:p>
    <w:p w:rsidR="00BF0AF0" w:rsidRPr="003D1244" w:rsidRDefault="00BF0AF0" w:rsidP="00BF0AF0">
      <w:pPr>
        <w:pStyle w:val="ListParagraph"/>
        <w:numPr>
          <w:ilvl w:val="0"/>
          <w:numId w:val="3"/>
        </w:numPr>
        <w:jc w:val="both"/>
        <w:rPr>
          <w:rFonts w:ascii="Times New Roman" w:hAnsi="Times New Roman" w:cs="Times New Roman"/>
          <w:sz w:val="24"/>
          <w:szCs w:val="24"/>
        </w:rPr>
      </w:pPr>
      <w:r w:rsidRPr="003D1244">
        <w:rPr>
          <w:rFonts w:ascii="Times New Roman" w:hAnsi="Times New Roman" w:cs="Times New Roman"/>
          <w:sz w:val="24"/>
          <w:szCs w:val="24"/>
        </w:rPr>
        <w:lastRenderedPageBreak/>
        <w:t>The applicant applied</w:t>
      </w:r>
      <w:r w:rsidR="00807CDB" w:rsidRPr="003D1244">
        <w:rPr>
          <w:rFonts w:ascii="Times New Roman" w:hAnsi="Times New Roman" w:cs="Times New Roman"/>
          <w:sz w:val="24"/>
          <w:szCs w:val="24"/>
        </w:rPr>
        <w:t xml:space="preserve"> on 4</w:t>
      </w:r>
      <w:r w:rsidR="00807CDB" w:rsidRPr="003D1244">
        <w:rPr>
          <w:rFonts w:ascii="Times New Roman" w:hAnsi="Times New Roman" w:cs="Times New Roman"/>
          <w:sz w:val="24"/>
          <w:szCs w:val="24"/>
          <w:vertAlign w:val="superscript"/>
        </w:rPr>
        <w:t>th</w:t>
      </w:r>
      <w:r w:rsidR="00807CDB" w:rsidRPr="003D1244">
        <w:rPr>
          <w:rFonts w:ascii="Times New Roman" w:hAnsi="Times New Roman" w:cs="Times New Roman"/>
          <w:sz w:val="24"/>
          <w:szCs w:val="24"/>
        </w:rPr>
        <w:t xml:space="preserve"> December 2017</w:t>
      </w:r>
      <w:r w:rsidRPr="003D1244">
        <w:rPr>
          <w:rFonts w:ascii="Times New Roman" w:hAnsi="Times New Roman" w:cs="Times New Roman"/>
          <w:sz w:val="24"/>
          <w:szCs w:val="24"/>
        </w:rPr>
        <w:t xml:space="preserve"> for a licence to operate a pharmacy in 2017 under the licensing guidelines of 2017.</w:t>
      </w:r>
    </w:p>
    <w:p w:rsidR="00696FCD" w:rsidRPr="003D1244" w:rsidRDefault="00696FCD" w:rsidP="00696FCD">
      <w:pPr>
        <w:pStyle w:val="ListParagraph"/>
        <w:jc w:val="both"/>
        <w:rPr>
          <w:rFonts w:ascii="Times New Roman" w:hAnsi="Times New Roman" w:cs="Times New Roman"/>
          <w:sz w:val="24"/>
          <w:szCs w:val="24"/>
        </w:rPr>
      </w:pPr>
    </w:p>
    <w:p w:rsidR="00D75CA4" w:rsidRPr="003D1244" w:rsidRDefault="00BF0AF0" w:rsidP="00BF0AF0">
      <w:pPr>
        <w:pStyle w:val="ListParagraph"/>
        <w:numPr>
          <w:ilvl w:val="0"/>
          <w:numId w:val="3"/>
        </w:numPr>
        <w:jc w:val="both"/>
        <w:rPr>
          <w:rFonts w:ascii="Times New Roman" w:hAnsi="Times New Roman" w:cs="Times New Roman"/>
          <w:sz w:val="24"/>
          <w:szCs w:val="24"/>
        </w:rPr>
      </w:pPr>
      <w:r w:rsidRPr="003D1244">
        <w:rPr>
          <w:rFonts w:ascii="Times New Roman" w:hAnsi="Times New Roman" w:cs="Times New Roman"/>
          <w:sz w:val="24"/>
          <w:szCs w:val="24"/>
        </w:rPr>
        <w:t>The respondent carried out a pre-inspection who advised the applicant to provide proof of rent, design the premises as per required standard of retail pharmacy premises, and stock the prescribed drugs, hire a pharmacist</w:t>
      </w:r>
      <w:r w:rsidR="00D75CA4" w:rsidRPr="003D1244">
        <w:rPr>
          <w:rFonts w:ascii="Times New Roman" w:hAnsi="Times New Roman" w:cs="Times New Roman"/>
          <w:sz w:val="24"/>
          <w:szCs w:val="24"/>
        </w:rPr>
        <w:t xml:space="preserve"> and </w:t>
      </w:r>
      <w:r w:rsidR="00696FCD" w:rsidRPr="003D1244">
        <w:rPr>
          <w:rFonts w:ascii="Times New Roman" w:hAnsi="Times New Roman" w:cs="Times New Roman"/>
          <w:sz w:val="24"/>
          <w:szCs w:val="24"/>
        </w:rPr>
        <w:t>auxiliary</w:t>
      </w:r>
      <w:r w:rsidR="00D75CA4" w:rsidRPr="003D1244">
        <w:rPr>
          <w:rFonts w:ascii="Times New Roman" w:hAnsi="Times New Roman" w:cs="Times New Roman"/>
          <w:sz w:val="24"/>
          <w:szCs w:val="24"/>
        </w:rPr>
        <w:t xml:space="preserve"> staff among others.</w:t>
      </w:r>
    </w:p>
    <w:p w:rsidR="00696FCD" w:rsidRPr="003D1244" w:rsidRDefault="00696FCD" w:rsidP="00696FCD">
      <w:pPr>
        <w:pStyle w:val="ListParagraph"/>
        <w:rPr>
          <w:rFonts w:ascii="Times New Roman" w:hAnsi="Times New Roman" w:cs="Times New Roman"/>
          <w:sz w:val="24"/>
          <w:szCs w:val="24"/>
        </w:rPr>
      </w:pPr>
    </w:p>
    <w:p w:rsidR="00D75CA4" w:rsidRPr="003D1244" w:rsidRDefault="00D75CA4" w:rsidP="00BF0AF0">
      <w:pPr>
        <w:pStyle w:val="ListParagraph"/>
        <w:numPr>
          <w:ilvl w:val="0"/>
          <w:numId w:val="3"/>
        </w:numPr>
        <w:jc w:val="both"/>
        <w:rPr>
          <w:rFonts w:ascii="Times New Roman" w:hAnsi="Times New Roman" w:cs="Times New Roman"/>
          <w:sz w:val="24"/>
          <w:szCs w:val="24"/>
        </w:rPr>
      </w:pPr>
      <w:r w:rsidRPr="003D1244">
        <w:rPr>
          <w:rFonts w:ascii="Times New Roman" w:hAnsi="Times New Roman" w:cs="Times New Roman"/>
          <w:sz w:val="24"/>
          <w:szCs w:val="24"/>
        </w:rPr>
        <w:t>The applicant complied with the above advice and recommendations and he invited the respondent to come and inspect the said premises.</w:t>
      </w:r>
    </w:p>
    <w:p w:rsidR="00696FCD" w:rsidRPr="003D1244" w:rsidRDefault="00696FCD" w:rsidP="00696FCD">
      <w:pPr>
        <w:pStyle w:val="ListParagraph"/>
        <w:rPr>
          <w:rFonts w:ascii="Times New Roman" w:hAnsi="Times New Roman" w:cs="Times New Roman"/>
          <w:sz w:val="24"/>
          <w:szCs w:val="24"/>
        </w:rPr>
      </w:pPr>
    </w:p>
    <w:p w:rsidR="00D75CA4" w:rsidRPr="003D1244" w:rsidRDefault="00D75CA4" w:rsidP="00BF0AF0">
      <w:pPr>
        <w:pStyle w:val="ListParagraph"/>
        <w:numPr>
          <w:ilvl w:val="0"/>
          <w:numId w:val="3"/>
        </w:numPr>
        <w:jc w:val="both"/>
        <w:rPr>
          <w:rFonts w:ascii="Times New Roman" w:hAnsi="Times New Roman" w:cs="Times New Roman"/>
          <w:sz w:val="24"/>
          <w:szCs w:val="24"/>
        </w:rPr>
      </w:pPr>
      <w:r w:rsidRPr="003D1244">
        <w:rPr>
          <w:rFonts w:ascii="Times New Roman" w:hAnsi="Times New Roman" w:cs="Times New Roman"/>
          <w:sz w:val="24"/>
          <w:szCs w:val="24"/>
        </w:rPr>
        <w:t>The respondent again inspected the premises</w:t>
      </w:r>
      <w:r w:rsidR="00807CDB" w:rsidRPr="003D1244">
        <w:rPr>
          <w:rFonts w:ascii="Times New Roman" w:hAnsi="Times New Roman" w:cs="Times New Roman"/>
          <w:sz w:val="24"/>
          <w:szCs w:val="24"/>
        </w:rPr>
        <w:t xml:space="preserve"> on 13</w:t>
      </w:r>
      <w:r w:rsidR="00807CDB" w:rsidRPr="003D1244">
        <w:rPr>
          <w:rFonts w:ascii="Times New Roman" w:hAnsi="Times New Roman" w:cs="Times New Roman"/>
          <w:sz w:val="24"/>
          <w:szCs w:val="24"/>
          <w:vertAlign w:val="superscript"/>
        </w:rPr>
        <w:t>th</w:t>
      </w:r>
      <w:r w:rsidR="00807CDB" w:rsidRPr="003D1244">
        <w:rPr>
          <w:rFonts w:ascii="Times New Roman" w:hAnsi="Times New Roman" w:cs="Times New Roman"/>
          <w:sz w:val="24"/>
          <w:szCs w:val="24"/>
        </w:rPr>
        <w:t xml:space="preserve"> December 2017</w:t>
      </w:r>
      <w:r w:rsidRPr="003D1244">
        <w:rPr>
          <w:rFonts w:ascii="Times New Roman" w:hAnsi="Times New Roman" w:cs="Times New Roman"/>
          <w:sz w:val="24"/>
          <w:szCs w:val="24"/>
        </w:rPr>
        <w:t xml:space="preserve"> and the documents and found that the applicant had met all the requirements for issuance of a licence as per the Licensing Guidelines of 2017 and advised the applicant in writing to submit a formal application to be issued with a licence to operate a retail pharmacy.</w:t>
      </w:r>
    </w:p>
    <w:p w:rsidR="00807CDB" w:rsidRPr="003D1244" w:rsidRDefault="00807CDB" w:rsidP="00807CDB">
      <w:pPr>
        <w:pStyle w:val="ListParagraph"/>
        <w:rPr>
          <w:rFonts w:ascii="Times New Roman" w:hAnsi="Times New Roman" w:cs="Times New Roman"/>
          <w:sz w:val="24"/>
          <w:szCs w:val="24"/>
        </w:rPr>
      </w:pPr>
    </w:p>
    <w:p w:rsidR="00807CDB" w:rsidRPr="003D1244" w:rsidRDefault="00807CDB" w:rsidP="00BF0AF0">
      <w:pPr>
        <w:pStyle w:val="ListParagraph"/>
        <w:numPr>
          <w:ilvl w:val="0"/>
          <w:numId w:val="3"/>
        </w:numPr>
        <w:jc w:val="both"/>
        <w:rPr>
          <w:rFonts w:ascii="Times New Roman" w:hAnsi="Times New Roman" w:cs="Times New Roman"/>
          <w:sz w:val="24"/>
          <w:szCs w:val="24"/>
        </w:rPr>
      </w:pPr>
      <w:r w:rsidRPr="003D1244">
        <w:rPr>
          <w:rFonts w:ascii="Times New Roman" w:hAnsi="Times New Roman" w:cs="Times New Roman"/>
          <w:sz w:val="24"/>
          <w:szCs w:val="24"/>
        </w:rPr>
        <w:t xml:space="preserve">That the respondent made a formal communication of </w:t>
      </w:r>
      <w:r w:rsidR="00020F00" w:rsidRPr="003D1244">
        <w:rPr>
          <w:rFonts w:ascii="Times New Roman" w:hAnsi="Times New Roman" w:cs="Times New Roman"/>
          <w:sz w:val="24"/>
          <w:szCs w:val="24"/>
        </w:rPr>
        <w:t>the outcome</w:t>
      </w:r>
      <w:r w:rsidRPr="003D1244">
        <w:rPr>
          <w:rFonts w:ascii="Times New Roman" w:hAnsi="Times New Roman" w:cs="Times New Roman"/>
          <w:sz w:val="24"/>
          <w:szCs w:val="24"/>
        </w:rPr>
        <w:t xml:space="preserve"> of the inspection in a letter dated 29</w:t>
      </w:r>
      <w:r w:rsidRPr="003D1244">
        <w:rPr>
          <w:rFonts w:ascii="Times New Roman" w:hAnsi="Times New Roman" w:cs="Times New Roman"/>
          <w:sz w:val="24"/>
          <w:szCs w:val="24"/>
          <w:vertAlign w:val="superscript"/>
        </w:rPr>
        <w:t>th</w:t>
      </w:r>
      <w:r w:rsidRPr="003D1244">
        <w:rPr>
          <w:rFonts w:ascii="Times New Roman" w:hAnsi="Times New Roman" w:cs="Times New Roman"/>
          <w:sz w:val="24"/>
          <w:szCs w:val="24"/>
        </w:rPr>
        <w:t xml:space="preserve"> December 2017 by David </w:t>
      </w:r>
      <w:proofErr w:type="spellStart"/>
      <w:r w:rsidRPr="003D1244">
        <w:rPr>
          <w:rFonts w:ascii="Times New Roman" w:hAnsi="Times New Roman" w:cs="Times New Roman"/>
          <w:sz w:val="24"/>
          <w:szCs w:val="24"/>
        </w:rPr>
        <w:t>Nahamya</w:t>
      </w:r>
      <w:proofErr w:type="spellEnd"/>
      <w:r w:rsidRPr="003D1244">
        <w:rPr>
          <w:rFonts w:ascii="Times New Roman" w:hAnsi="Times New Roman" w:cs="Times New Roman"/>
          <w:sz w:val="24"/>
          <w:szCs w:val="24"/>
        </w:rPr>
        <w:t>-Director Inspectorate &amp; Enforcement.</w:t>
      </w:r>
    </w:p>
    <w:p w:rsidR="00696FCD" w:rsidRPr="003D1244" w:rsidRDefault="00696FCD" w:rsidP="00696FCD">
      <w:pPr>
        <w:pStyle w:val="ListParagraph"/>
        <w:rPr>
          <w:rFonts w:ascii="Times New Roman" w:hAnsi="Times New Roman" w:cs="Times New Roman"/>
          <w:sz w:val="24"/>
          <w:szCs w:val="24"/>
        </w:rPr>
      </w:pPr>
    </w:p>
    <w:p w:rsidR="00D75CA4" w:rsidRPr="003D1244" w:rsidRDefault="00D75CA4" w:rsidP="00BF0AF0">
      <w:pPr>
        <w:pStyle w:val="ListParagraph"/>
        <w:numPr>
          <w:ilvl w:val="0"/>
          <w:numId w:val="3"/>
        </w:numPr>
        <w:jc w:val="both"/>
        <w:rPr>
          <w:rFonts w:ascii="Times New Roman" w:hAnsi="Times New Roman" w:cs="Times New Roman"/>
          <w:sz w:val="24"/>
          <w:szCs w:val="24"/>
        </w:rPr>
      </w:pPr>
      <w:r w:rsidRPr="003D1244">
        <w:rPr>
          <w:rFonts w:ascii="Times New Roman" w:hAnsi="Times New Roman" w:cs="Times New Roman"/>
          <w:sz w:val="24"/>
          <w:szCs w:val="24"/>
        </w:rPr>
        <w:t>The applicant made further inquiries about his application, he was advised by the respondent that she did not need to submit a formal application as indicated in the letter but only submit specified documents on-line since the applicant had already made the application to that effect.</w:t>
      </w:r>
    </w:p>
    <w:p w:rsidR="00551A80" w:rsidRPr="003D1244" w:rsidRDefault="00551A80" w:rsidP="00551A80">
      <w:pPr>
        <w:pStyle w:val="ListParagraph"/>
        <w:rPr>
          <w:rFonts w:ascii="Times New Roman" w:hAnsi="Times New Roman" w:cs="Times New Roman"/>
          <w:sz w:val="24"/>
          <w:szCs w:val="24"/>
        </w:rPr>
      </w:pPr>
    </w:p>
    <w:p w:rsidR="00696FCD" w:rsidRPr="003D1244" w:rsidRDefault="00D75CA4" w:rsidP="00BF0AF0">
      <w:pPr>
        <w:pStyle w:val="ListParagraph"/>
        <w:numPr>
          <w:ilvl w:val="0"/>
          <w:numId w:val="3"/>
        </w:numPr>
        <w:jc w:val="both"/>
        <w:rPr>
          <w:rFonts w:ascii="Times New Roman" w:hAnsi="Times New Roman" w:cs="Times New Roman"/>
          <w:sz w:val="24"/>
          <w:szCs w:val="24"/>
        </w:rPr>
      </w:pPr>
      <w:r w:rsidRPr="003D1244">
        <w:rPr>
          <w:rFonts w:ascii="Times New Roman" w:hAnsi="Times New Roman" w:cs="Times New Roman"/>
          <w:sz w:val="24"/>
          <w:szCs w:val="24"/>
        </w:rPr>
        <w:t>The applicant submitted</w:t>
      </w:r>
      <w:r w:rsidR="00696FCD" w:rsidRPr="003D1244">
        <w:rPr>
          <w:rFonts w:ascii="Times New Roman" w:hAnsi="Times New Roman" w:cs="Times New Roman"/>
          <w:sz w:val="24"/>
          <w:szCs w:val="24"/>
        </w:rPr>
        <w:t xml:space="preserve"> </w:t>
      </w:r>
      <w:r w:rsidRPr="003D1244">
        <w:rPr>
          <w:rFonts w:ascii="Times New Roman" w:hAnsi="Times New Roman" w:cs="Times New Roman"/>
          <w:sz w:val="24"/>
          <w:szCs w:val="24"/>
        </w:rPr>
        <w:t>the documents as advised by the respondent and was later informed by the respondent that her application had</w:t>
      </w:r>
      <w:r w:rsidR="00696FCD" w:rsidRPr="003D1244">
        <w:rPr>
          <w:rFonts w:ascii="Times New Roman" w:hAnsi="Times New Roman" w:cs="Times New Roman"/>
          <w:sz w:val="24"/>
          <w:szCs w:val="24"/>
        </w:rPr>
        <w:t xml:space="preserve"> passed screening and was advised to pick an invoice from the respondent and pay the requisite fees for the license and suitability of premises.</w:t>
      </w:r>
    </w:p>
    <w:p w:rsidR="00696FCD" w:rsidRPr="003D1244" w:rsidRDefault="00696FCD" w:rsidP="00696FCD">
      <w:pPr>
        <w:pStyle w:val="ListParagraph"/>
        <w:jc w:val="both"/>
        <w:rPr>
          <w:rFonts w:ascii="Times New Roman" w:hAnsi="Times New Roman" w:cs="Times New Roman"/>
          <w:sz w:val="24"/>
          <w:szCs w:val="24"/>
        </w:rPr>
      </w:pPr>
    </w:p>
    <w:p w:rsidR="00696FCD" w:rsidRPr="003D1244" w:rsidRDefault="00696FCD" w:rsidP="00BF0AF0">
      <w:pPr>
        <w:pStyle w:val="ListParagraph"/>
        <w:numPr>
          <w:ilvl w:val="0"/>
          <w:numId w:val="3"/>
        </w:numPr>
        <w:jc w:val="both"/>
        <w:rPr>
          <w:rFonts w:ascii="Times New Roman" w:hAnsi="Times New Roman" w:cs="Times New Roman"/>
          <w:sz w:val="24"/>
          <w:szCs w:val="24"/>
        </w:rPr>
      </w:pPr>
      <w:r w:rsidRPr="003D1244">
        <w:rPr>
          <w:rFonts w:ascii="Times New Roman" w:hAnsi="Times New Roman" w:cs="Times New Roman"/>
          <w:sz w:val="24"/>
          <w:szCs w:val="24"/>
        </w:rPr>
        <w:t>As the applicant was waiting for the licence to be issued to operate a retail pharmacy, she was served with a letter rejecting her application on ground that it did not comply with the licensing Guidelines of 2018.</w:t>
      </w:r>
    </w:p>
    <w:p w:rsidR="009273A7" w:rsidRPr="003D1244" w:rsidRDefault="009273A7" w:rsidP="009273A7">
      <w:pPr>
        <w:jc w:val="both"/>
        <w:rPr>
          <w:rFonts w:ascii="Times New Roman" w:hAnsi="Times New Roman" w:cs="Times New Roman"/>
          <w:sz w:val="24"/>
          <w:szCs w:val="24"/>
        </w:rPr>
      </w:pPr>
      <w:r w:rsidRPr="003D1244">
        <w:rPr>
          <w:rFonts w:ascii="Times New Roman" w:hAnsi="Times New Roman" w:cs="Times New Roman"/>
          <w:sz w:val="24"/>
          <w:szCs w:val="24"/>
        </w:rPr>
        <w:t>At the hearing of this application</w:t>
      </w:r>
      <w:r w:rsidR="00696FCD" w:rsidRPr="003D1244">
        <w:rPr>
          <w:rFonts w:ascii="Times New Roman" w:hAnsi="Times New Roman" w:cs="Times New Roman"/>
          <w:sz w:val="24"/>
          <w:szCs w:val="24"/>
        </w:rPr>
        <w:t xml:space="preserve"> and in the interest of time,</w:t>
      </w:r>
      <w:r w:rsidRPr="003D1244">
        <w:rPr>
          <w:rFonts w:ascii="Times New Roman" w:hAnsi="Times New Roman" w:cs="Times New Roman"/>
          <w:sz w:val="24"/>
          <w:szCs w:val="24"/>
        </w:rPr>
        <w:t xml:space="preserve"> the parties were advised to file written submissions which I have had the occasion of reading and consider in the determination of this application.</w:t>
      </w:r>
    </w:p>
    <w:p w:rsidR="009273A7" w:rsidRPr="003D1244" w:rsidRDefault="009273A7" w:rsidP="009273A7">
      <w:pPr>
        <w:jc w:val="both"/>
        <w:rPr>
          <w:rFonts w:ascii="Times New Roman" w:hAnsi="Times New Roman" w:cs="Times New Roman"/>
          <w:sz w:val="24"/>
          <w:szCs w:val="24"/>
        </w:rPr>
      </w:pPr>
      <w:r w:rsidRPr="003D1244">
        <w:rPr>
          <w:rFonts w:ascii="Times New Roman" w:hAnsi="Times New Roman" w:cs="Times New Roman"/>
          <w:sz w:val="24"/>
          <w:szCs w:val="24"/>
        </w:rPr>
        <w:t>T</w:t>
      </w:r>
      <w:r w:rsidR="00A67F5E" w:rsidRPr="003D1244">
        <w:rPr>
          <w:rFonts w:ascii="Times New Roman" w:hAnsi="Times New Roman" w:cs="Times New Roman"/>
          <w:sz w:val="24"/>
          <w:szCs w:val="24"/>
        </w:rPr>
        <w:t>wo</w:t>
      </w:r>
      <w:r w:rsidRPr="003D1244">
        <w:rPr>
          <w:rFonts w:ascii="Times New Roman" w:hAnsi="Times New Roman" w:cs="Times New Roman"/>
          <w:sz w:val="24"/>
          <w:szCs w:val="24"/>
        </w:rPr>
        <w:t xml:space="preserve"> issues were proposed for court’s resolution;</w:t>
      </w:r>
    </w:p>
    <w:p w:rsidR="009273A7" w:rsidRPr="003D1244" w:rsidRDefault="009273A7" w:rsidP="009273A7">
      <w:pPr>
        <w:pStyle w:val="ListParagraph"/>
        <w:numPr>
          <w:ilvl w:val="0"/>
          <w:numId w:val="4"/>
        </w:numPr>
        <w:jc w:val="both"/>
        <w:rPr>
          <w:rFonts w:ascii="Times New Roman" w:hAnsi="Times New Roman" w:cs="Times New Roman"/>
          <w:b/>
          <w:i/>
          <w:sz w:val="24"/>
          <w:szCs w:val="24"/>
        </w:rPr>
      </w:pPr>
      <w:r w:rsidRPr="003D1244">
        <w:rPr>
          <w:rFonts w:ascii="Times New Roman" w:hAnsi="Times New Roman" w:cs="Times New Roman"/>
          <w:b/>
          <w:i/>
          <w:sz w:val="24"/>
          <w:szCs w:val="24"/>
        </w:rPr>
        <w:t>Whether the</w:t>
      </w:r>
      <w:r w:rsidR="00A67F5E" w:rsidRPr="003D1244">
        <w:rPr>
          <w:rFonts w:ascii="Times New Roman" w:hAnsi="Times New Roman" w:cs="Times New Roman"/>
          <w:b/>
          <w:i/>
          <w:sz w:val="24"/>
          <w:szCs w:val="24"/>
        </w:rPr>
        <w:t xml:space="preserve"> decision complained of is tainted with illegality and irrationality.</w:t>
      </w:r>
    </w:p>
    <w:p w:rsidR="009273A7" w:rsidRPr="003D1244" w:rsidRDefault="009273A7" w:rsidP="009273A7">
      <w:pPr>
        <w:pStyle w:val="ListParagraph"/>
        <w:rPr>
          <w:rFonts w:ascii="Times New Roman" w:hAnsi="Times New Roman" w:cs="Times New Roman"/>
          <w:b/>
          <w:i/>
          <w:sz w:val="24"/>
          <w:szCs w:val="24"/>
        </w:rPr>
      </w:pPr>
    </w:p>
    <w:p w:rsidR="009273A7" w:rsidRPr="003D1244" w:rsidRDefault="009273A7" w:rsidP="009273A7">
      <w:pPr>
        <w:pStyle w:val="ListParagraph"/>
        <w:numPr>
          <w:ilvl w:val="0"/>
          <w:numId w:val="4"/>
        </w:numPr>
        <w:jc w:val="both"/>
        <w:rPr>
          <w:rFonts w:ascii="Times New Roman" w:hAnsi="Times New Roman" w:cs="Times New Roman"/>
          <w:b/>
          <w:i/>
          <w:sz w:val="24"/>
          <w:szCs w:val="24"/>
        </w:rPr>
      </w:pPr>
      <w:r w:rsidRPr="003D1244">
        <w:rPr>
          <w:rFonts w:ascii="Times New Roman" w:hAnsi="Times New Roman" w:cs="Times New Roman"/>
          <w:b/>
          <w:i/>
          <w:sz w:val="24"/>
          <w:szCs w:val="24"/>
        </w:rPr>
        <w:t>Whether the applicant is entitled to the remedies sought?</w:t>
      </w:r>
    </w:p>
    <w:p w:rsidR="00A67F5E" w:rsidRPr="003D1244" w:rsidRDefault="00A67F5E" w:rsidP="009273A7">
      <w:pPr>
        <w:jc w:val="both"/>
        <w:rPr>
          <w:rFonts w:ascii="Times New Roman" w:hAnsi="Times New Roman" w:cs="Times New Roman"/>
          <w:b/>
          <w:i/>
          <w:sz w:val="24"/>
          <w:szCs w:val="24"/>
        </w:rPr>
      </w:pPr>
    </w:p>
    <w:p w:rsidR="009273A7" w:rsidRPr="003D1244" w:rsidRDefault="009273A7" w:rsidP="009273A7">
      <w:pPr>
        <w:jc w:val="both"/>
        <w:rPr>
          <w:rFonts w:ascii="Times New Roman" w:hAnsi="Times New Roman" w:cs="Times New Roman"/>
          <w:b/>
          <w:i/>
          <w:sz w:val="24"/>
          <w:szCs w:val="24"/>
        </w:rPr>
      </w:pPr>
      <w:r w:rsidRPr="003D1244">
        <w:rPr>
          <w:rFonts w:ascii="Times New Roman" w:hAnsi="Times New Roman" w:cs="Times New Roman"/>
          <w:b/>
          <w:i/>
          <w:sz w:val="24"/>
          <w:szCs w:val="24"/>
        </w:rPr>
        <w:t xml:space="preserve">ISSUE ONE </w:t>
      </w:r>
    </w:p>
    <w:p w:rsidR="009273A7" w:rsidRPr="003D1244" w:rsidRDefault="009273A7" w:rsidP="009273A7">
      <w:pPr>
        <w:jc w:val="both"/>
        <w:rPr>
          <w:rFonts w:ascii="Times New Roman" w:hAnsi="Times New Roman" w:cs="Times New Roman"/>
          <w:b/>
          <w:i/>
          <w:sz w:val="24"/>
          <w:szCs w:val="24"/>
        </w:rPr>
      </w:pPr>
      <w:r w:rsidRPr="003D1244">
        <w:rPr>
          <w:rFonts w:ascii="Times New Roman" w:hAnsi="Times New Roman" w:cs="Times New Roman"/>
          <w:b/>
          <w:i/>
          <w:sz w:val="24"/>
          <w:szCs w:val="24"/>
        </w:rPr>
        <w:t xml:space="preserve">Whether the </w:t>
      </w:r>
      <w:r w:rsidR="00A67F5E" w:rsidRPr="003D1244">
        <w:rPr>
          <w:rFonts w:ascii="Times New Roman" w:hAnsi="Times New Roman" w:cs="Times New Roman"/>
          <w:b/>
          <w:i/>
          <w:sz w:val="24"/>
          <w:szCs w:val="24"/>
        </w:rPr>
        <w:t xml:space="preserve">decision complained of is tainted with illegality and </w:t>
      </w:r>
      <w:r w:rsidR="00BF0AF0" w:rsidRPr="003D1244">
        <w:rPr>
          <w:rFonts w:ascii="Times New Roman" w:hAnsi="Times New Roman" w:cs="Times New Roman"/>
          <w:b/>
          <w:i/>
          <w:sz w:val="24"/>
          <w:szCs w:val="24"/>
        </w:rPr>
        <w:t>irrationality?</w:t>
      </w:r>
    </w:p>
    <w:p w:rsidR="00551A80" w:rsidRPr="003D1244" w:rsidRDefault="009273A7" w:rsidP="009273A7">
      <w:pPr>
        <w:jc w:val="both"/>
        <w:rPr>
          <w:rFonts w:ascii="Times New Roman" w:hAnsi="Times New Roman" w:cs="Times New Roman"/>
          <w:sz w:val="24"/>
          <w:szCs w:val="24"/>
        </w:rPr>
      </w:pPr>
      <w:r w:rsidRPr="003D1244">
        <w:rPr>
          <w:rFonts w:ascii="Times New Roman" w:hAnsi="Times New Roman" w:cs="Times New Roman"/>
          <w:sz w:val="24"/>
          <w:szCs w:val="24"/>
        </w:rPr>
        <w:t xml:space="preserve">Counsel for the applicant submitted that the respondent </w:t>
      </w:r>
      <w:r w:rsidR="00551A80" w:rsidRPr="003D1244">
        <w:rPr>
          <w:rFonts w:ascii="Times New Roman" w:hAnsi="Times New Roman" w:cs="Times New Roman"/>
          <w:sz w:val="24"/>
          <w:szCs w:val="24"/>
        </w:rPr>
        <w:t>decision in a letter dated 6</w:t>
      </w:r>
      <w:r w:rsidR="00551A80" w:rsidRPr="003D1244">
        <w:rPr>
          <w:rFonts w:ascii="Times New Roman" w:hAnsi="Times New Roman" w:cs="Times New Roman"/>
          <w:sz w:val="24"/>
          <w:szCs w:val="24"/>
          <w:vertAlign w:val="superscript"/>
        </w:rPr>
        <w:t>th</w:t>
      </w:r>
      <w:r w:rsidR="00551A80" w:rsidRPr="003D1244">
        <w:rPr>
          <w:rFonts w:ascii="Times New Roman" w:hAnsi="Times New Roman" w:cs="Times New Roman"/>
          <w:sz w:val="24"/>
          <w:szCs w:val="24"/>
        </w:rPr>
        <w:t xml:space="preserve"> April 2018 purporting to reject the applicant’s application for license to operate a retail pharmacy, the respondent was </w:t>
      </w:r>
      <w:proofErr w:type="spellStart"/>
      <w:r w:rsidR="00551A80" w:rsidRPr="003D1244">
        <w:rPr>
          <w:rFonts w:ascii="Times New Roman" w:hAnsi="Times New Roman" w:cs="Times New Roman"/>
          <w:i/>
          <w:sz w:val="24"/>
          <w:szCs w:val="24"/>
        </w:rPr>
        <w:t>functus</w:t>
      </w:r>
      <w:proofErr w:type="spellEnd"/>
      <w:r w:rsidR="00551A80" w:rsidRPr="003D1244">
        <w:rPr>
          <w:rFonts w:ascii="Times New Roman" w:hAnsi="Times New Roman" w:cs="Times New Roman"/>
          <w:i/>
          <w:sz w:val="24"/>
          <w:szCs w:val="24"/>
        </w:rPr>
        <w:t xml:space="preserve"> officio</w:t>
      </w:r>
      <w:r w:rsidR="00551A80" w:rsidRPr="003D1244">
        <w:rPr>
          <w:rFonts w:ascii="Times New Roman" w:hAnsi="Times New Roman" w:cs="Times New Roman"/>
          <w:sz w:val="24"/>
          <w:szCs w:val="24"/>
        </w:rPr>
        <w:t xml:space="preserve"> because the said application had already been determined and approved and the applicant was only waiting for the licence.</w:t>
      </w:r>
    </w:p>
    <w:p w:rsidR="00847C3E" w:rsidRPr="003D1244" w:rsidRDefault="00847C3E" w:rsidP="009273A7">
      <w:pPr>
        <w:jc w:val="both"/>
        <w:rPr>
          <w:rFonts w:ascii="Times New Roman" w:hAnsi="Times New Roman" w:cs="Times New Roman"/>
          <w:sz w:val="24"/>
          <w:szCs w:val="24"/>
        </w:rPr>
      </w:pPr>
      <w:r w:rsidRPr="003D1244">
        <w:rPr>
          <w:rFonts w:ascii="Times New Roman" w:hAnsi="Times New Roman" w:cs="Times New Roman"/>
          <w:sz w:val="24"/>
          <w:szCs w:val="24"/>
        </w:rPr>
        <w:t>The respondent</w:t>
      </w:r>
      <w:r w:rsidR="00FC3C25" w:rsidRPr="003D1244">
        <w:rPr>
          <w:rFonts w:ascii="Times New Roman" w:hAnsi="Times New Roman" w:cs="Times New Roman"/>
          <w:sz w:val="24"/>
          <w:szCs w:val="24"/>
        </w:rPr>
        <w:t>’s counsel</w:t>
      </w:r>
      <w:r w:rsidRPr="003D1244">
        <w:rPr>
          <w:rFonts w:ascii="Times New Roman" w:hAnsi="Times New Roman" w:cs="Times New Roman"/>
          <w:sz w:val="24"/>
          <w:szCs w:val="24"/>
        </w:rPr>
        <w:t xml:space="preserve"> on the other hand submitted that the applicant </w:t>
      </w:r>
      <w:r w:rsidR="00FC3C25" w:rsidRPr="003D1244">
        <w:rPr>
          <w:rFonts w:ascii="Times New Roman" w:hAnsi="Times New Roman" w:cs="Times New Roman"/>
          <w:sz w:val="24"/>
          <w:szCs w:val="24"/>
        </w:rPr>
        <w:t>submitted</w:t>
      </w:r>
      <w:r w:rsidRPr="003D1244">
        <w:rPr>
          <w:rFonts w:ascii="Times New Roman" w:hAnsi="Times New Roman" w:cs="Times New Roman"/>
          <w:sz w:val="24"/>
          <w:szCs w:val="24"/>
        </w:rPr>
        <w:t xml:space="preserve"> the documents for clearance in January 2018, which was a</w:t>
      </w:r>
      <w:r w:rsidR="00FC3C25" w:rsidRPr="003D1244">
        <w:rPr>
          <w:rFonts w:ascii="Times New Roman" w:hAnsi="Times New Roman" w:cs="Times New Roman"/>
          <w:sz w:val="24"/>
          <w:szCs w:val="24"/>
        </w:rPr>
        <w:t xml:space="preserve"> </w:t>
      </w:r>
      <w:r w:rsidRPr="003D1244">
        <w:rPr>
          <w:rFonts w:ascii="Times New Roman" w:hAnsi="Times New Roman" w:cs="Times New Roman"/>
          <w:sz w:val="24"/>
          <w:szCs w:val="24"/>
        </w:rPr>
        <w:t>new licensing year under which the 2018 Professional licensing Guidelines were applicable</w:t>
      </w:r>
      <w:r w:rsidR="00FC3C25" w:rsidRPr="003D1244">
        <w:rPr>
          <w:rFonts w:ascii="Times New Roman" w:hAnsi="Times New Roman" w:cs="Times New Roman"/>
          <w:sz w:val="24"/>
          <w:szCs w:val="24"/>
        </w:rPr>
        <w:t>.</w:t>
      </w:r>
    </w:p>
    <w:p w:rsidR="00FC3C25" w:rsidRPr="003D1244" w:rsidRDefault="00FC3C25" w:rsidP="009273A7">
      <w:pPr>
        <w:jc w:val="both"/>
        <w:rPr>
          <w:rFonts w:ascii="Times New Roman" w:hAnsi="Times New Roman" w:cs="Times New Roman"/>
          <w:sz w:val="24"/>
          <w:szCs w:val="24"/>
        </w:rPr>
      </w:pPr>
      <w:r w:rsidRPr="003D1244">
        <w:rPr>
          <w:rFonts w:ascii="Times New Roman" w:hAnsi="Times New Roman" w:cs="Times New Roman"/>
          <w:sz w:val="24"/>
          <w:szCs w:val="24"/>
        </w:rPr>
        <w:t>He further submitted that the applicant’s documents were cleared in error and receipts issued to the applicant, which went ahead to pay the necessary fees.</w:t>
      </w:r>
    </w:p>
    <w:p w:rsidR="00FC3C25" w:rsidRPr="003D1244" w:rsidRDefault="00FC3C25" w:rsidP="009273A7">
      <w:pPr>
        <w:jc w:val="both"/>
        <w:rPr>
          <w:rFonts w:ascii="Times New Roman" w:hAnsi="Times New Roman" w:cs="Times New Roman"/>
          <w:sz w:val="24"/>
          <w:szCs w:val="24"/>
        </w:rPr>
      </w:pPr>
      <w:r w:rsidRPr="003D1244">
        <w:rPr>
          <w:rFonts w:ascii="Times New Roman" w:hAnsi="Times New Roman" w:cs="Times New Roman"/>
          <w:sz w:val="24"/>
          <w:szCs w:val="24"/>
        </w:rPr>
        <w:t xml:space="preserve">The respondent counsel also submitted that; the respondent realized the grave error it had made and was willing to refund the applicant’s </w:t>
      </w:r>
      <w:proofErr w:type="gramStart"/>
      <w:r w:rsidRPr="003D1244">
        <w:rPr>
          <w:rFonts w:ascii="Times New Roman" w:hAnsi="Times New Roman" w:cs="Times New Roman"/>
          <w:sz w:val="24"/>
          <w:szCs w:val="24"/>
        </w:rPr>
        <w:t>fees,</w:t>
      </w:r>
      <w:proofErr w:type="gramEnd"/>
      <w:r w:rsidRPr="003D1244">
        <w:rPr>
          <w:rFonts w:ascii="Times New Roman" w:hAnsi="Times New Roman" w:cs="Times New Roman"/>
          <w:sz w:val="24"/>
          <w:szCs w:val="24"/>
        </w:rPr>
        <w:t xml:space="preserve"> however, the applicant chose to sue the respondent. </w:t>
      </w:r>
    </w:p>
    <w:p w:rsidR="009273A7" w:rsidRPr="003D1244" w:rsidRDefault="009273A7" w:rsidP="009273A7">
      <w:pPr>
        <w:jc w:val="both"/>
        <w:rPr>
          <w:rFonts w:ascii="Times New Roman" w:hAnsi="Times New Roman" w:cs="Times New Roman"/>
          <w:b/>
          <w:i/>
          <w:sz w:val="24"/>
          <w:szCs w:val="24"/>
        </w:rPr>
      </w:pPr>
      <w:r w:rsidRPr="003D1244">
        <w:rPr>
          <w:rFonts w:ascii="Times New Roman" w:hAnsi="Times New Roman" w:cs="Times New Roman"/>
          <w:sz w:val="24"/>
          <w:szCs w:val="24"/>
        </w:rPr>
        <w:t xml:space="preserve">In Uganda, the principles governing Judicial Review are well settled. Judicial review is not concerned with the decision in issue but with the decision making process through which the decision was made. It is rather concerned with the courts’ supervisory jurisdiction to check and control the exercise of power by those in Public offices or person/bodies exercising quasi-judicial functions by the granting of Prerogative orders as the case my fall. It is pertinent to note that the orders sought under Judicial Review do not determine private rights. The said orders are discretionary in nature and court is at liberty to grant them depending on the circumstances of the case where there has been violation of the principles of natural Justice. The purpose is to ensure that the individual is given fair treatment by the authority to which he/she has been subjected to. </w:t>
      </w:r>
      <w:r w:rsidRPr="003D1244">
        <w:rPr>
          <w:rFonts w:ascii="Times New Roman" w:hAnsi="Times New Roman" w:cs="Times New Roman"/>
          <w:b/>
          <w:i/>
          <w:sz w:val="24"/>
          <w:szCs w:val="24"/>
        </w:rPr>
        <w:t xml:space="preserve">See; John Jet </w:t>
      </w:r>
      <w:proofErr w:type="spellStart"/>
      <w:r w:rsidR="002D435D" w:rsidRPr="003D1244">
        <w:rPr>
          <w:rFonts w:ascii="Times New Roman" w:hAnsi="Times New Roman" w:cs="Times New Roman"/>
          <w:b/>
          <w:i/>
          <w:sz w:val="24"/>
          <w:szCs w:val="24"/>
        </w:rPr>
        <w:t>Tum</w:t>
      </w:r>
      <w:r w:rsidRPr="003D1244">
        <w:rPr>
          <w:rFonts w:ascii="Times New Roman" w:hAnsi="Times New Roman" w:cs="Times New Roman"/>
          <w:b/>
          <w:i/>
          <w:sz w:val="24"/>
          <w:szCs w:val="24"/>
        </w:rPr>
        <w:t>webaze</w:t>
      </w:r>
      <w:proofErr w:type="spellEnd"/>
      <w:r w:rsidRPr="003D1244">
        <w:rPr>
          <w:rFonts w:ascii="Times New Roman" w:hAnsi="Times New Roman" w:cs="Times New Roman"/>
          <w:b/>
          <w:i/>
          <w:sz w:val="24"/>
          <w:szCs w:val="24"/>
        </w:rPr>
        <w:t xml:space="preserve"> </w:t>
      </w:r>
      <w:proofErr w:type="spellStart"/>
      <w:r w:rsidRPr="003D1244">
        <w:rPr>
          <w:rFonts w:ascii="Times New Roman" w:hAnsi="Times New Roman" w:cs="Times New Roman"/>
          <w:b/>
          <w:i/>
          <w:sz w:val="24"/>
          <w:szCs w:val="24"/>
        </w:rPr>
        <w:t>Vs</w:t>
      </w:r>
      <w:proofErr w:type="spellEnd"/>
      <w:r w:rsidRPr="003D1244">
        <w:rPr>
          <w:rFonts w:ascii="Times New Roman" w:hAnsi="Times New Roman" w:cs="Times New Roman"/>
          <w:b/>
          <w:i/>
          <w:sz w:val="24"/>
          <w:szCs w:val="24"/>
        </w:rPr>
        <w:t xml:space="preserve"> </w:t>
      </w:r>
      <w:proofErr w:type="spellStart"/>
      <w:r w:rsidRPr="003D1244">
        <w:rPr>
          <w:rFonts w:ascii="Times New Roman" w:hAnsi="Times New Roman" w:cs="Times New Roman"/>
          <w:b/>
          <w:i/>
          <w:sz w:val="24"/>
          <w:szCs w:val="24"/>
        </w:rPr>
        <w:t>Makerere</w:t>
      </w:r>
      <w:proofErr w:type="spellEnd"/>
      <w:r w:rsidRPr="003D1244">
        <w:rPr>
          <w:rFonts w:ascii="Times New Roman" w:hAnsi="Times New Roman" w:cs="Times New Roman"/>
          <w:b/>
          <w:i/>
          <w:sz w:val="24"/>
          <w:szCs w:val="24"/>
        </w:rPr>
        <w:t xml:space="preserve"> University Council &amp; 2 Others </w:t>
      </w:r>
      <w:proofErr w:type="spellStart"/>
      <w:r w:rsidRPr="003D1244">
        <w:rPr>
          <w:rFonts w:ascii="Times New Roman" w:hAnsi="Times New Roman" w:cs="Times New Roman"/>
          <w:b/>
          <w:i/>
          <w:sz w:val="24"/>
          <w:szCs w:val="24"/>
        </w:rPr>
        <w:t>Misc</w:t>
      </w:r>
      <w:proofErr w:type="spellEnd"/>
      <w:r w:rsidRPr="003D1244">
        <w:rPr>
          <w:rFonts w:ascii="Times New Roman" w:hAnsi="Times New Roman" w:cs="Times New Roman"/>
          <w:b/>
          <w:i/>
          <w:sz w:val="24"/>
          <w:szCs w:val="24"/>
        </w:rPr>
        <w:t xml:space="preserve"> Cause No. 353 of 2005, DOTT Services Ltd </w:t>
      </w:r>
      <w:proofErr w:type="spellStart"/>
      <w:r w:rsidRPr="003D1244">
        <w:rPr>
          <w:rFonts w:ascii="Times New Roman" w:hAnsi="Times New Roman" w:cs="Times New Roman"/>
          <w:b/>
          <w:i/>
          <w:sz w:val="24"/>
          <w:szCs w:val="24"/>
        </w:rPr>
        <w:t>Vs</w:t>
      </w:r>
      <w:proofErr w:type="spellEnd"/>
      <w:r w:rsidRPr="003D1244">
        <w:rPr>
          <w:rFonts w:ascii="Times New Roman" w:hAnsi="Times New Roman" w:cs="Times New Roman"/>
          <w:b/>
          <w:i/>
          <w:sz w:val="24"/>
          <w:szCs w:val="24"/>
        </w:rPr>
        <w:t xml:space="preserve"> Attorney General </w:t>
      </w:r>
      <w:proofErr w:type="spellStart"/>
      <w:r w:rsidRPr="003D1244">
        <w:rPr>
          <w:rFonts w:ascii="Times New Roman" w:hAnsi="Times New Roman" w:cs="Times New Roman"/>
          <w:b/>
          <w:i/>
          <w:sz w:val="24"/>
          <w:szCs w:val="24"/>
        </w:rPr>
        <w:t>Misc</w:t>
      </w:r>
      <w:proofErr w:type="spellEnd"/>
      <w:r w:rsidRPr="003D1244">
        <w:rPr>
          <w:rFonts w:ascii="Times New Roman" w:hAnsi="Times New Roman" w:cs="Times New Roman"/>
          <w:b/>
          <w:i/>
          <w:sz w:val="24"/>
          <w:szCs w:val="24"/>
        </w:rPr>
        <w:t xml:space="preserve"> Cause No.125 of 2009, </w:t>
      </w:r>
      <w:proofErr w:type="spellStart"/>
      <w:r w:rsidRPr="003D1244">
        <w:rPr>
          <w:rFonts w:ascii="Times New Roman" w:hAnsi="Times New Roman" w:cs="Times New Roman"/>
          <w:b/>
          <w:i/>
          <w:sz w:val="24"/>
          <w:szCs w:val="24"/>
        </w:rPr>
        <w:t>Balondemu</w:t>
      </w:r>
      <w:proofErr w:type="spellEnd"/>
      <w:r w:rsidRPr="003D1244">
        <w:rPr>
          <w:rFonts w:ascii="Times New Roman" w:hAnsi="Times New Roman" w:cs="Times New Roman"/>
          <w:b/>
          <w:i/>
          <w:sz w:val="24"/>
          <w:szCs w:val="24"/>
        </w:rPr>
        <w:t xml:space="preserve"> David </w:t>
      </w:r>
      <w:proofErr w:type="spellStart"/>
      <w:r w:rsidRPr="003D1244">
        <w:rPr>
          <w:rFonts w:ascii="Times New Roman" w:hAnsi="Times New Roman" w:cs="Times New Roman"/>
          <w:b/>
          <w:i/>
          <w:sz w:val="24"/>
          <w:szCs w:val="24"/>
        </w:rPr>
        <w:t>Vs</w:t>
      </w:r>
      <w:proofErr w:type="spellEnd"/>
      <w:r w:rsidRPr="003D1244">
        <w:rPr>
          <w:rFonts w:ascii="Times New Roman" w:hAnsi="Times New Roman" w:cs="Times New Roman"/>
          <w:b/>
          <w:i/>
          <w:sz w:val="24"/>
          <w:szCs w:val="24"/>
        </w:rPr>
        <w:t xml:space="preserve"> The Law Development Centre </w:t>
      </w:r>
      <w:proofErr w:type="spellStart"/>
      <w:r w:rsidRPr="003D1244">
        <w:rPr>
          <w:rFonts w:ascii="Times New Roman" w:hAnsi="Times New Roman" w:cs="Times New Roman"/>
          <w:b/>
          <w:i/>
          <w:sz w:val="24"/>
          <w:szCs w:val="24"/>
        </w:rPr>
        <w:t>Misc</w:t>
      </w:r>
      <w:proofErr w:type="spellEnd"/>
      <w:r w:rsidRPr="003D1244">
        <w:rPr>
          <w:rFonts w:ascii="Times New Roman" w:hAnsi="Times New Roman" w:cs="Times New Roman"/>
          <w:b/>
          <w:i/>
          <w:sz w:val="24"/>
          <w:szCs w:val="24"/>
        </w:rPr>
        <w:t xml:space="preserve"> Cause No.61 of 2016. </w:t>
      </w:r>
    </w:p>
    <w:p w:rsidR="009273A7" w:rsidRPr="003D1244" w:rsidRDefault="009273A7" w:rsidP="009273A7">
      <w:pPr>
        <w:jc w:val="both"/>
        <w:rPr>
          <w:rFonts w:ascii="Times New Roman" w:hAnsi="Times New Roman" w:cs="Times New Roman"/>
          <w:sz w:val="24"/>
          <w:szCs w:val="24"/>
        </w:rPr>
      </w:pPr>
      <w:r w:rsidRPr="003D1244">
        <w:rPr>
          <w:rFonts w:ascii="Times New Roman" w:hAnsi="Times New Roman" w:cs="Times New Roman"/>
          <w:sz w:val="24"/>
          <w:szCs w:val="24"/>
        </w:rPr>
        <w:t>For one to succeed under Judicial Review it trite law that he</w:t>
      </w:r>
      <w:r w:rsidR="00E224D2" w:rsidRPr="003D1244">
        <w:rPr>
          <w:rFonts w:ascii="Times New Roman" w:hAnsi="Times New Roman" w:cs="Times New Roman"/>
          <w:sz w:val="24"/>
          <w:szCs w:val="24"/>
        </w:rPr>
        <w:t>/she</w:t>
      </w:r>
      <w:r w:rsidRPr="003D1244">
        <w:rPr>
          <w:rFonts w:ascii="Times New Roman" w:hAnsi="Times New Roman" w:cs="Times New Roman"/>
          <w:sz w:val="24"/>
          <w:szCs w:val="24"/>
        </w:rPr>
        <w:t xml:space="preserve"> must prove that the decision made was tainted either by; illegality, irrationality or procedural impropriety.</w:t>
      </w:r>
    </w:p>
    <w:p w:rsidR="00E224D2" w:rsidRPr="003D1244" w:rsidRDefault="00E224D2" w:rsidP="009273A7">
      <w:pPr>
        <w:jc w:val="both"/>
        <w:rPr>
          <w:rFonts w:ascii="Times New Roman" w:hAnsi="Times New Roman" w:cs="Times New Roman"/>
          <w:sz w:val="24"/>
          <w:szCs w:val="24"/>
        </w:rPr>
      </w:pPr>
      <w:r w:rsidRPr="003D1244">
        <w:rPr>
          <w:rFonts w:ascii="Times New Roman" w:hAnsi="Times New Roman" w:cs="Times New Roman"/>
          <w:sz w:val="24"/>
          <w:szCs w:val="24"/>
        </w:rPr>
        <w:t>The dominant consideration in administrative decision making is that public power should be exercised to benefit the public interest. In that process, the officials exercising such powers have a duty to accord citizens their rights, including the right to fair and equal treatment.</w:t>
      </w:r>
    </w:p>
    <w:p w:rsidR="00FC3C25" w:rsidRPr="003D1244" w:rsidRDefault="00FC3C25" w:rsidP="009273A7">
      <w:pPr>
        <w:jc w:val="both"/>
        <w:rPr>
          <w:rFonts w:ascii="Times New Roman" w:hAnsi="Times New Roman" w:cs="Times New Roman"/>
          <w:sz w:val="24"/>
          <w:szCs w:val="24"/>
        </w:rPr>
      </w:pPr>
      <w:r w:rsidRPr="003D1244">
        <w:rPr>
          <w:rFonts w:ascii="Times New Roman" w:hAnsi="Times New Roman" w:cs="Times New Roman"/>
          <w:sz w:val="24"/>
          <w:szCs w:val="24"/>
        </w:rPr>
        <w:t xml:space="preserve">The gist of the complaint in this case is that the applicant was denied a licence of 2017 which would have enabled him to operate a retail Pharmacy business in Kampala. The effect of not </w:t>
      </w:r>
      <w:r w:rsidRPr="003D1244">
        <w:rPr>
          <w:rFonts w:ascii="Times New Roman" w:hAnsi="Times New Roman" w:cs="Times New Roman"/>
          <w:sz w:val="24"/>
          <w:szCs w:val="24"/>
        </w:rPr>
        <w:lastRenderedPageBreak/>
        <w:t>being issued with the licence would be denial to do the said business in Kampala since the 2018 guidelines barred any licensing of new pharmacies in Kampala.</w:t>
      </w:r>
    </w:p>
    <w:p w:rsidR="007255B4" w:rsidRPr="003D1244" w:rsidRDefault="007255B4" w:rsidP="009273A7">
      <w:pPr>
        <w:jc w:val="both"/>
        <w:rPr>
          <w:rFonts w:ascii="Times New Roman" w:hAnsi="Times New Roman" w:cs="Times New Roman"/>
          <w:sz w:val="24"/>
          <w:szCs w:val="24"/>
        </w:rPr>
      </w:pPr>
      <w:r w:rsidRPr="003D1244">
        <w:rPr>
          <w:rFonts w:ascii="Times New Roman" w:hAnsi="Times New Roman" w:cs="Times New Roman"/>
          <w:sz w:val="24"/>
          <w:szCs w:val="24"/>
        </w:rPr>
        <w:t>The background of this application is that the applicant on 4</w:t>
      </w:r>
      <w:r w:rsidRPr="003D1244">
        <w:rPr>
          <w:rFonts w:ascii="Times New Roman" w:hAnsi="Times New Roman" w:cs="Times New Roman"/>
          <w:sz w:val="24"/>
          <w:szCs w:val="24"/>
          <w:vertAlign w:val="superscript"/>
        </w:rPr>
        <w:t>th</w:t>
      </w:r>
      <w:r w:rsidRPr="003D1244">
        <w:rPr>
          <w:rFonts w:ascii="Times New Roman" w:hAnsi="Times New Roman" w:cs="Times New Roman"/>
          <w:sz w:val="24"/>
          <w:szCs w:val="24"/>
        </w:rPr>
        <w:t xml:space="preserve"> December 2017, applied for inspection of premises for the purpose of setting up a pharmacy. The respondent accepted the said application notwithstanding the fact that it was coming to close of the year.</w:t>
      </w:r>
    </w:p>
    <w:p w:rsidR="007255B4" w:rsidRPr="003D1244" w:rsidRDefault="007255B4" w:rsidP="009273A7">
      <w:pPr>
        <w:jc w:val="both"/>
        <w:rPr>
          <w:rFonts w:ascii="Times New Roman" w:hAnsi="Times New Roman" w:cs="Times New Roman"/>
          <w:sz w:val="24"/>
          <w:szCs w:val="24"/>
        </w:rPr>
      </w:pPr>
      <w:r w:rsidRPr="003D1244">
        <w:rPr>
          <w:rFonts w:ascii="Times New Roman" w:hAnsi="Times New Roman" w:cs="Times New Roman"/>
          <w:sz w:val="24"/>
          <w:szCs w:val="24"/>
        </w:rPr>
        <w:t>The respondent proceeded to inspect the premises and approved of them on 13</w:t>
      </w:r>
      <w:r w:rsidRPr="003D1244">
        <w:rPr>
          <w:rFonts w:ascii="Times New Roman" w:hAnsi="Times New Roman" w:cs="Times New Roman"/>
          <w:sz w:val="24"/>
          <w:szCs w:val="24"/>
          <w:vertAlign w:val="superscript"/>
        </w:rPr>
        <w:t>th</w:t>
      </w:r>
      <w:r w:rsidRPr="003D1244">
        <w:rPr>
          <w:rFonts w:ascii="Times New Roman" w:hAnsi="Times New Roman" w:cs="Times New Roman"/>
          <w:sz w:val="24"/>
          <w:szCs w:val="24"/>
        </w:rPr>
        <w:t xml:space="preserve"> December 2017 but for reasons best known to them they proceeded to write a communication to the applicant on 29</w:t>
      </w:r>
      <w:r w:rsidRPr="003D1244">
        <w:rPr>
          <w:rFonts w:ascii="Times New Roman" w:hAnsi="Times New Roman" w:cs="Times New Roman"/>
          <w:sz w:val="24"/>
          <w:szCs w:val="24"/>
          <w:vertAlign w:val="superscript"/>
        </w:rPr>
        <w:t>th</w:t>
      </w:r>
      <w:r w:rsidRPr="003D1244">
        <w:rPr>
          <w:rFonts w:ascii="Times New Roman" w:hAnsi="Times New Roman" w:cs="Times New Roman"/>
          <w:sz w:val="24"/>
          <w:szCs w:val="24"/>
        </w:rPr>
        <w:t xml:space="preserve"> December 2017 which was the last working day of the year. A copy of the said letter is reproduced here.</w:t>
      </w:r>
    </w:p>
    <w:p w:rsidR="003C433C" w:rsidRPr="003D1244" w:rsidRDefault="003C433C" w:rsidP="007255B4">
      <w:pPr>
        <w:ind w:left="720" w:firstLine="720"/>
        <w:jc w:val="both"/>
        <w:rPr>
          <w:rFonts w:ascii="Times New Roman" w:hAnsi="Times New Roman" w:cs="Times New Roman"/>
          <w:sz w:val="24"/>
          <w:szCs w:val="24"/>
        </w:rPr>
      </w:pPr>
    </w:p>
    <w:p w:rsidR="003C433C" w:rsidRPr="003D1244" w:rsidRDefault="003C433C" w:rsidP="007255B4">
      <w:pPr>
        <w:ind w:left="720" w:firstLine="720"/>
        <w:jc w:val="both"/>
        <w:rPr>
          <w:rFonts w:ascii="Times New Roman" w:hAnsi="Times New Roman" w:cs="Times New Roman"/>
          <w:sz w:val="24"/>
          <w:szCs w:val="24"/>
        </w:rPr>
      </w:pPr>
    </w:p>
    <w:p w:rsidR="003C433C" w:rsidRPr="003D1244" w:rsidRDefault="003C433C" w:rsidP="007255B4">
      <w:pPr>
        <w:ind w:left="720" w:firstLine="720"/>
        <w:jc w:val="both"/>
        <w:rPr>
          <w:rFonts w:ascii="Times New Roman" w:hAnsi="Times New Roman" w:cs="Times New Roman"/>
          <w:sz w:val="24"/>
          <w:szCs w:val="24"/>
        </w:rPr>
      </w:pPr>
    </w:p>
    <w:p w:rsidR="003C433C" w:rsidRPr="003D1244" w:rsidRDefault="003C433C" w:rsidP="007255B4">
      <w:pPr>
        <w:ind w:left="720" w:firstLine="720"/>
        <w:jc w:val="both"/>
        <w:rPr>
          <w:rFonts w:ascii="Times New Roman" w:hAnsi="Times New Roman" w:cs="Times New Roman"/>
          <w:sz w:val="24"/>
          <w:szCs w:val="24"/>
        </w:rPr>
      </w:pPr>
    </w:p>
    <w:p w:rsidR="003C433C" w:rsidRPr="003D1244" w:rsidRDefault="003C433C" w:rsidP="007255B4">
      <w:pPr>
        <w:ind w:left="720" w:firstLine="720"/>
        <w:jc w:val="both"/>
        <w:rPr>
          <w:rFonts w:ascii="Times New Roman" w:hAnsi="Times New Roman" w:cs="Times New Roman"/>
          <w:sz w:val="24"/>
          <w:szCs w:val="24"/>
        </w:rPr>
      </w:pPr>
    </w:p>
    <w:p w:rsidR="003C433C" w:rsidRPr="003D1244" w:rsidRDefault="003C433C" w:rsidP="007255B4">
      <w:pPr>
        <w:ind w:left="720" w:firstLine="720"/>
        <w:jc w:val="both"/>
        <w:rPr>
          <w:rFonts w:ascii="Times New Roman" w:hAnsi="Times New Roman" w:cs="Times New Roman"/>
          <w:sz w:val="24"/>
          <w:szCs w:val="24"/>
        </w:rPr>
      </w:pPr>
    </w:p>
    <w:p w:rsidR="003C433C" w:rsidRPr="003D1244" w:rsidRDefault="003C433C" w:rsidP="007255B4">
      <w:pPr>
        <w:ind w:left="720" w:firstLine="720"/>
        <w:jc w:val="both"/>
        <w:rPr>
          <w:rFonts w:ascii="Times New Roman" w:hAnsi="Times New Roman" w:cs="Times New Roman"/>
          <w:sz w:val="24"/>
          <w:szCs w:val="24"/>
        </w:rPr>
      </w:pPr>
    </w:p>
    <w:p w:rsidR="007255B4" w:rsidRPr="003D1244" w:rsidRDefault="007255B4" w:rsidP="007255B4">
      <w:pPr>
        <w:ind w:left="720" w:firstLine="720"/>
        <w:jc w:val="both"/>
        <w:rPr>
          <w:rFonts w:ascii="Times New Roman" w:hAnsi="Times New Roman" w:cs="Times New Roman"/>
          <w:sz w:val="24"/>
          <w:szCs w:val="24"/>
        </w:rPr>
      </w:pPr>
      <w:r w:rsidRPr="003D1244">
        <w:rPr>
          <w:rFonts w:ascii="Times New Roman" w:hAnsi="Times New Roman" w:cs="Times New Roman"/>
          <w:sz w:val="24"/>
          <w:szCs w:val="24"/>
        </w:rPr>
        <w:t xml:space="preserve">(Letter head) </w:t>
      </w:r>
      <w:r w:rsidRPr="003D1244">
        <w:rPr>
          <w:rFonts w:ascii="Times New Roman" w:hAnsi="Times New Roman" w:cs="Times New Roman"/>
          <w:b/>
          <w:sz w:val="24"/>
          <w:szCs w:val="24"/>
        </w:rPr>
        <w:t>National Drug Authority</w:t>
      </w:r>
      <w:r w:rsidRPr="003D1244">
        <w:rPr>
          <w:rFonts w:ascii="Times New Roman" w:hAnsi="Times New Roman" w:cs="Times New Roman"/>
          <w:sz w:val="24"/>
          <w:szCs w:val="24"/>
        </w:rPr>
        <w:t xml:space="preserve"> </w:t>
      </w:r>
    </w:p>
    <w:p w:rsidR="007255B4" w:rsidRPr="003D1244" w:rsidRDefault="007255B4" w:rsidP="007255B4">
      <w:pPr>
        <w:ind w:left="720" w:firstLine="720"/>
        <w:jc w:val="both"/>
        <w:rPr>
          <w:rFonts w:ascii="Times New Roman" w:hAnsi="Times New Roman" w:cs="Times New Roman"/>
          <w:sz w:val="24"/>
          <w:szCs w:val="24"/>
        </w:rPr>
      </w:pPr>
      <w:r w:rsidRPr="003D1244">
        <w:rPr>
          <w:rFonts w:ascii="Times New Roman" w:hAnsi="Times New Roman" w:cs="Times New Roman"/>
          <w:sz w:val="24"/>
          <w:szCs w:val="24"/>
        </w:rPr>
        <w:tab/>
      </w:r>
      <w:r w:rsidRPr="003D1244">
        <w:rPr>
          <w:rFonts w:ascii="Times New Roman" w:hAnsi="Times New Roman" w:cs="Times New Roman"/>
          <w:sz w:val="24"/>
          <w:szCs w:val="24"/>
        </w:rPr>
        <w:tab/>
      </w:r>
      <w:r w:rsidRPr="003D1244">
        <w:rPr>
          <w:rFonts w:ascii="Times New Roman" w:hAnsi="Times New Roman" w:cs="Times New Roman"/>
          <w:sz w:val="24"/>
          <w:szCs w:val="24"/>
        </w:rPr>
        <w:tab/>
      </w:r>
      <w:r w:rsidRPr="003D1244">
        <w:rPr>
          <w:rFonts w:ascii="Times New Roman" w:hAnsi="Times New Roman" w:cs="Times New Roman"/>
          <w:sz w:val="24"/>
          <w:szCs w:val="24"/>
        </w:rPr>
        <w:tab/>
      </w:r>
      <w:r w:rsidRPr="003D1244">
        <w:rPr>
          <w:rFonts w:ascii="Times New Roman" w:hAnsi="Times New Roman" w:cs="Times New Roman"/>
          <w:sz w:val="24"/>
          <w:szCs w:val="24"/>
        </w:rPr>
        <w:tab/>
      </w:r>
      <w:r w:rsidRPr="003D1244">
        <w:rPr>
          <w:rFonts w:ascii="Times New Roman" w:hAnsi="Times New Roman" w:cs="Times New Roman"/>
          <w:sz w:val="24"/>
          <w:szCs w:val="24"/>
        </w:rPr>
        <w:tab/>
      </w:r>
      <w:r w:rsidRPr="003D1244">
        <w:rPr>
          <w:rFonts w:ascii="Times New Roman" w:hAnsi="Times New Roman" w:cs="Times New Roman"/>
          <w:sz w:val="24"/>
          <w:szCs w:val="24"/>
        </w:rPr>
        <w:tab/>
        <w:t>29</w:t>
      </w:r>
      <w:r w:rsidRPr="003D1244">
        <w:rPr>
          <w:rFonts w:ascii="Times New Roman" w:hAnsi="Times New Roman" w:cs="Times New Roman"/>
          <w:sz w:val="24"/>
          <w:szCs w:val="24"/>
          <w:vertAlign w:val="superscript"/>
        </w:rPr>
        <w:t>th</w:t>
      </w:r>
      <w:r w:rsidRPr="003D1244">
        <w:rPr>
          <w:rFonts w:ascii="Times New Roman" w:hAnsi="Times New Roman" w:cs="Times New Roman"/>
          <w:sz w:val="24"/>
          <w:szCs w:val="24"/>
        </w:rPr>
        <w:t xml:space="preserve"> December 2017</w:t>
      </w:r>
    </w:p>
    <w:p w:rsidR="007255B4" w:rsidRPr="003D1244" w:rsidRDefault="007255B4" w:rsidP="007255B4">
      <w:pPr>
        <w:pStyle w:val="NoSpacing"/>
        <w:rPr>
          <w:rFonts w:ascii="Times New Roman" w:hAnsi="Times New Roman" w:cs="Times New Roman"/>
          <w:sz w:val="24"/>
          <w:szCs w:val="24"/>
        </w:rPr>
      </w:pPr>
      <w:r w:rsidRPr="003D1244">
        <w:rPr>
          <w:rFonts w:ascii="Times New Roman" w:hAnsi="Times New Roman" w:cs="Times New Roman"/>
          <w:sz w:val="24"/>
          <w:szCs w:val="24"/>
        </w:rPr>
        <w:t>1132/ID/NDA/12/2017</w:t>
      </w:r>
    </w:p>
    <w:p w:rsidR="007255B4" w:rsidRPr="003D1244" w:rsidRDefault="007255B4" w:rsidP="007255B4">
      <w:pPr>
        <w:pStyle w:val="NoSpacing"/>
        <w:rPr>
          <w:rFonts w:ascii="Times New Roman" w:hAnsi="Times New Roman" w:cs="Times New Roman"/>
          <w:sz w:val="24"/>
          <w:szCs w:val="24"/>
        </w:rPr>
      </w:pPr>
    </w:p>
    <w:p w:rsidR="007255B4" w:rsidRPr="003D1244" w:rsidRDefault="007255B4" w:rsidP="007255B4">
      <w:pPr>
        <w:pStyle w:val="NoSpacing"/>
        <w:rPr>
          <w:rFonts w:ascii="Times New Roman" w:hAnsi="Times New Roman" w:cs="Times New Roman"/>
          <w:sz w:val="24"/>
          <w:szCs w:val="24"/>
        </w:rPr>
      </w:pPr>
      <w:proofErr w:type="spellStart"/>
      <w:r w:rsidRPr="003D1244">
        <w:rPr>
          <w:rFonts w:ascii="Times New Roman" w:hAnsi="Times New Roman" w:cs="Times New Roman"/>
          <w:sz w:val="24"/>
          <w:szCs w:val="24"/>
        </w:rPr>
        <w:t>Mutebi</w:t>
      </w:r>
      <w:proofErr w:type="spellEnd"/>
      <w:r w:rsidRPr="003D1244">
        <w:rPr>
          <w:rFonts w:ascii="Times New Roman" w:hAnsi="Times New Roman" w:cs="Times New Roman"/>
          <w:sz w:val="24"/>
          <w:szCs w:val="24"/>
        </w:rPr>
        <w:t xml:space="preserve"> </w:t>
      </w:r>
      <w:proofErr w:type="spellStart"/>
      <w:r w:rsidRPr="003D1244">
        <w:rPr>
          <w:rFonts w:ascii="Times New Roman" w:hAnsi="Times New Roman" w:cs="Times New Roman"/>
          <w:sz w:val="24"/>
          <w:szCs w:val="24"/>
        </w:rPr>
        <w:t>Ramathan</w:t>
      </w:r>
      <w:proofErr w:type="spellEnd"/>
    </w:p>
    <w:p w:rsidR="007255B4" w:rsidRPr="003D1244" w:rsidRDefault="003A517A" w:rsidP="007255B4">
      <w:pPr>
        <w:pStyle w:val="NoSpacing"/>
        <w:rPr>
          <w:rFonts w:ascii="Times New Roman" w:hAnsi="Times New Roman" w:cs="Times New Roman"/>
          <w:sz w:val="24"/>
          <w:szCs w:val="24"/>
        </w:rPr>
      </w:pPr>
      <w:hyperlink r:id="rId9" w:history="1">
        <w:r w:rsidR="007255B4" w:rsidRPr="003D1244">
          <w:rPr>
            <w:rStyle w:val="Hyperlink"/>
            <w:rFonts w:ascii="Times New Roman" w:hAnsi="Times New Roman" w:cs="Times New Roman"/>
            <w:sz w:val="24"/>
            <w:szCs w:val="24"/>
          </w:rPr>
          <w:t>Mramah26@gmail.com</w:t>
        </w:r>
      </w:hyperlink>
    </w:p>
    <w:p w:rsidR="007255B4" w:rsidRPr="003D1244" w:rsidRDefault="007255B4" w:rsidP="007255B4">
      <w:pPr>
        <w:pStyle w:val="NoSpacing"/>
        <w:rPr>
          <w:rFonts w:ascii="Times New Roman" w:hAnsi="Times New Roman" w:cs="Times New Roman"/>
          <w:sz w:val="24"/>
          <w:szCs w:val="24"/>
        </w:rPr>
      </w:pPr>
      <w:proofErr w:type="spellStart"/>
      <w:r w:rsidRPr="003D1244">
        <w:rPr>
          <w:rFonts w:ascii="Times New Roman" w:hAnsi="Times New Roman" w:cs="Times New Roman"/>
          <w:sz w:val="24"/>
          <w:szCs w:val="24"/>
        </w:rPr>
        <w:t>Kawempe</w:t>
      </w:r>
      <w:proofErr w:type="spellEnd"/>
    </w:p>
    <w:p w:rsidR="007255B4" w:rsidRPr="003D1244" w:rsidRDefault="007255B4" w:rsidP="007255B4">
      <w:pPr>
        <w:pStyle w:val="NoSpacing"/>
        <w:rPr>
          <w:rFonts w:ascii="Times New Roman" w:hAnsi="Times New Roman" w:cs="Times New Roman"/>
          <w:sz w:val="24"/>
          <w:szCs w:val="24"/>
        </w:rPr>
      </w:pPr>
      <w:r w:rsidRPr="003D1244">
        <w:rPr>
          <w:rFonts w:ascii="Times New Roman" w:hAnsi="Times New Roman" w:cs="Times New Roman"/>
          <w:sz w:val="24"/>
          <w:szCs w:val="24"/>
        </w:rPr>
        <w:t>0772030835</w:t>
      </w:r>
    </w:p>
    <w:p w:rsidR="007255B4" w:rsidRPr="003D1244" w:rsidRDefault="007255B4" w:rsidP="007255B4">
      <w:pPr>
        <w:pStyle w:val="NoSpacing"/>
        <w:rPr>
          <w:rFonts w:ascii="Times New Roman" w:hAnsi="Times New Roman" w:cs="Times New Roman"/>
          <w:sz w:val="24"/>
          <w:szCs w:val="24"/>
        </w:rPr>
      </w:pPr>
    </w:p>
    <w:p w:rsidR="007255B4" w:rsidRPr="003D1244" w:rsidRDefault="007255B4" w:rsidP="007255B4">
      <w:pPr>
        <w:pStyle w:val="NoSpacing"/>
        <w:rPr>
          <w:rFonts w:ascii="Times New Roman" w:hAnsi="Times New Roman" w:cs="Times New Roman"/>
          <w:b/>
          <w:sz w:val="24"/>
          <w:szCs w:val="24"/>
        </w:rPr>
      </w:pPr>
      <w:r w:rsidRPr="003D1244">
        <w:rPr>
          <w:rFonts w:ascii="Times New Roman" w:hAnsi="Times New Roman" w:cs="Times New Roman"/>
          <w:b/>
          <w:sz w:val="24"/>
          <w:szCs w:val="24"/>
        </w:rPr>
        <w:t xml:space="preserve">PROPOSED LOCATION FOR A RETAIL PHARMACY ALONG TULA ROAD OPPOSITE </w:t>
      </w:r>
      <w:r w:rsidRPr="003D1244">
        <w:rPr>
          <w:rFonts w:ascii="Times New Roman" w:hAnsi="Times New Roman" w:cs="Times New Roman"/>
          <w:b/>
          <w:sz w:val="24"/>
          <w:szCs w:val="24"/>
          <w:u w:val="single"/>
        </w:rPr>
        <w:t>AVIS INDUSTRY, KAWEMPE DIVISION-KAMPALA DISTRICT</w:t>
      </w:r>
    </w:p>
    <w:p w:rsidR="00FC3C25" w:rsidRPr="003D1244" w:rsidRDefault="00A01BE7" w:rsidP="009273A7">
      <w:pPr>
        <w:jc w:val="both"/>
        <w:rPr>
          <w:rFonts w:ascii="Times New Roman" w:hAnsi="Times New Roman" w:cs="Times New Roman"/>
          <w:sz w:val="24"/>
          <w:szCs w:val="24"/>
        </w:rPr>
      </w:pPr>
      <w:r w:rsidRPr="003D1244">
        <w:rPr>
          <w:rFonts w:ascii="Times New Roman" w:hAnsi="Times New Roman" w:cs="Times New Roman"/>
          <w:sz w:val="24"/>
          <w:szCs w:val="24"/>
        </w:rPr>
        <w:t xml:space="preserve"> </w:t>
      </w:r>
    </w:p>
    <w:p w:rsidR="00A01BE7" w:rsidRPr="003D1244" w:rsidRDefault="00A01BE7" w:rsidP="009273A7">
      <w:pPr>
        <w:jc w:val="both"/>
        <w:rPr>
          <w:rFonts w:ascii="Times New Roman" w:hAnsi="Times New Roman" w:cs="Times New Roman"/>
          <w:sz w:val="24"/>
          <w:szCs w:val="24"/>
        </w:rPr>
      </w:pPr>
      <w:r w:rsidRPr="003D1244">
        <w:rPr>
          <w:rFonts w:ascii="Times New Roman" w:hAnsi="Times New Roman" w:cs="Times New Roman"/>
          <w:sz w:val="24"/>
          <w:szCs w:val="24"/>
        </w:rPr>
        <w:t>Reference is made to your letter received on 4</w:t>
      </w:r>
      <w:r w:rsidRPr="003D1244">
        <w:rPr>
          <w:rFonts w:ascii="Times New Roman" w:hAnsi="Times New Roman" w:cs="Times New Roman"/>
          <w:sz w:val="24"/>
          <w:szCs w:val="24"/>
          <w:vertAlign w:val="superscript"/>
        </w:rPr>
        <w:t>th</w:t>
      </w:r>
      <w:r w:rsidRPr="003D1244">
        <w:rPr>
          <w:rFonts w:ascii="Times New Roman" w:hAnsi="Times New Roman" w:cs="Times New Roman"/>
          <w:sz w:val="24"/>
          <w:szCs w:val="24"/>
        </w:rPr>
        <w:t xml:space="preserve"> December 2017 on the above subject.</w:t>
      </w:r>
    </w:p>
    <w:p w:rsidR="00A01BE7" w:rsidRPr="003D1244" w:rsidRDefault="00A01BE7" w:rsidP="009273A7">
      <w:pPr>
        <w:jc w:val="both"/>
        <w:rPr>
          <w:rFonts w:ascii="Times New Roman" w:hAnsi="Times New Roman" w:cs="Times New Roman"/>
          <w:i/>
          <w:sz w:val="24"/>
          <w:szCs w:val="24"/>
        </w:rPr>
      </w:pPr>
      <w:r w:rsidRPr="003D1244">
        <w:rPr>
          <w:rFonts w:ascii="Times New Roman" w:hAnsi="Times New Roman" w:cs="Times New Roman"/>
          <w:sz w:val="24"/>
          <w:szCs w:val="24"/>
        </w:rPr>
        <w:t>The inspection which was carried out on 13</w:t>
      </w:r>
      <w:r w:rsidRPr="003D1244">
        <w:rPr>
          <w:rFonts w:ascii="Times New Roman" w:hAnsi="Times New Roman" w:cs="Times New Roman"/>
          <w:sz w:val="24"/>
          <w:szCs w:val="24"/>
          <w:vertAlign w:val="superscript"/>
        </w:rPr>
        <w:t>th</w:t>
      </w:r>
      <w:r w:rsidRPr="003D1244">
        <w:rPr>
          <w:rFonts w:ascii="Times New Roman" w:hAnsi="Times New Roman" w:cs="Times New Roman"/>
          <w:sz w:val="24"/>
          <w:szCs w:val="24"/>
        </w:rPr>
        <w:t xml:space="preserve"> December 2017 indicated that your proposed location meets requirements of NDA Professional (Licensing) Guidelines 2017, as per Section </w:t>
      </w:r>
      <w:r w:rsidRPr="003D1244">
        <w:rPr>
          <w:rFonts w:ascii="Times New Roman" w:hAnsi="Times New Roman" w:cs="Times New Roman"/>
          <w:b/>
          <w:sz w:val="24"/>
          <w:szCs w:val="24"/>
        </w:rPr>
        <w:t>4.8.3.3</w:t>
      </w:r>
      <w:r w:rsidRPr="003D1244">
        <w:rPr>
          <w:rFonts w:ascii="Times New Roman" w:hAnsi="Times New Roman" w:cs="Times New Roman"/>
          <w:sz w:val="24"/>
          <w:szCs w:val="24"/>
        </w:rPr>
        <w:t xml:space="preserve"> which states; </w:t>
      </w:r>
      <w:r w:rsidRPr="003D1244">
        <w:rPr>
          <w:rFonts w:ascii="Times New Roman" w:hAnsi="Times New Roman" w:cs="Times New Roman"/>
          <w:i/>
          <w:sz w:val="24"/>
          <w:szCs w:val="24"/>
        </w:rPr>
        <w:t xml:space="preserve">“New Pharmacies may only be licensed to operate in Kampala District in </w:t>
      </w:r>
      <w:r w:rsidRPr="003D1244">
        <w:rPr>
          <w:rFonts w:ascii="Times New Roman" w:hAnsi="Times New Roman" w:cs="Times New Roman"/>
          <w:i/>
          <w:sz w:val="24"/>
          <w:szCs w:val="24"/>
        </w:rPr>
        <w:lastRenderedPageBreak/>
        <w:t>areas proven to be outlying and underserved (For guidance purposes these shall be areas with no retail pharmacy within a radius of 500 meters).”</w:t>
      </w:r>
    </w:p>
    <w:p w:rsidR="00A01BE7" w:rsidRPr="003D1244" w:rsidRDefault="00A01BE7" w:rsidP="009273A7">
      <w:pPr>
        <w:jc w:val="both"/>
        <w:rPr>
          <w:rFonts w:ascii="Times New Roman" w:hAnsi="Times New Roman" w:cs="Times New Roman"/>
          <w:sz w:val="24"/>
          <w:szCs w:val="24"/>
        </w:rPr>
      </w:pPr>
      <w:r w:rsidRPr="003D1244">
        <w:rPr>
          <w:rFonts w:ascii="Times New Roman" w:hAnsi="Times New Roman" w:cs="Times New Roman"/>
          <w:sz w:val="24"/>
          <w:szCs w:val="24"/>
        </w:rPr>
        <w:t xml:space="preserve">You are advised to formally apply for operation of a retail pharmacy in the new location. You may contact the NDA Regional office, </w:t>
      </w:r>
      <w:proofErr w:type="spellStart"/>
      <w:r w:rsidRPr="003D1244">
        <w:rPr>
          <w:rFonts w:ascii="Times New Roman" w:hAnsi="Times New Roman" w:cs="Times New Roman"/>
          <w:b/>
          <w:sz w:val="24"/>
          <w:szCs w:val="24"/>
        </w:rPr>
        <w:t>Nakawa</w:t>
      </w:r>
      <w:proofErr w:type="spellEnd"/>
      <w:r w:rsidRPr="003D1244">
        <w:rPr>
          <w:rFonts w:ascii="Times New Roman" w:hAnsi="Times New Roman" w:cs="Times New Roman"/>
          <w:sz w:val="24"/>
          <w:szCs w:val="24"/>
        </w:rPr>
        <w:t xml:space="preserve"> for processing of your license for 2017. </w:t>
      </w:r>
    </w:p>
    <w:p w:rsidR="00A01BE7" w:rsidRPr="003D1244" w:rsidRDefault="00A01BE7" w:rsidP="009273A7">
      <w:pPr>
        <w:jc w:val="both"/>
        <w:rPr>
          <w:rFonts w:ascii="Times New Roman" w:hAnsi="Times New Roman" w:cs="Times New Roman"/>
          <w:sz w:val="24"/>
          <w:szCs w:val="24"/>
        </w:rPr>
      </w:pPr>
      <w:r w:rsidRPr="003D1244">
        <w:rPr>
          <w:rFonts w:ascii="Times New Roman" w:hAnsi="Times New Roman" w:cs="Times New Roman"/>
          <w:sz w:val="24"/>
          <w:szCs w:val="24"/>
        </w:rPr>
        <w:t>Yours faithfully,</w:t>
      </w:r>
    </w:p>
    <w:p w:rsidR="00A17805" w:rsidRPr="003D1244" w:rsidRDefault="00A17805" w:rsidP="009273A7">
      <w:pPr>
        <w:jc w:val="both"/>
        <w:rPr>
          <w:rFonts w:ascii="Times New Roman" w:hAnsi="Times New Roman" w:cs="Times New Roman"/>
          <w:sz w:val="24"/>
          <w:szCs w:val="24"/>
        </w:rPr>
      </w:pPr>
    </w:p>
    <w:p w:rsidR="00A01BE7" w:rsidRPr="003D1244" w:rsidRDefault="00A01BE7" w:rsidP="00A17805">
      <w:pPr>
        <w:pStyle w:val="NoSpacing"/>
        <w:rPr>
          <w:rFonts w:ascii="Times New Roman" w:hAnsi="Times New Roman" w:cs="Times New Roman"/>
          <w:sz w:val="24"/>
          <w:szCs w:val="24"/>
        </w:rPr>
      </w:pPr>
      <w:r w:rsidRPr="003D1244">
        <w:rPr>
          <w:rFonts w:ascii="Times New Roman" w:hAnsi="Times New Roman" w:cs="Times New Roman"/>
          <w:sz w:val="24"/>
          <w:szCs w:val="24"/>
        </w:rPr>
        <w:t xml:space="preserve">David </w:t>
      </w:r>
      <w:proofErr w:type="spellStart"/>
      <w:r w:rsidRPr="003D1244">
        <w:rPr>
          <w:rFonts w:ascii="Times New Roman" w:hAnsi="Times New Roman" w:cs="Times New Roman"/>
          <w:sz w:val="24"/>
          <w:szCs w:val="24"/>
        </w:rPr>
        <w:t>Nahamya</w:t>
      </w:r>
      <w:proofErr w:type="spellEnd"/>
      <w:r w:rsidRPr="003D1244">
        <w:rPr>
          <w:rFonts w:ascii="Times New Roman" w:hAnsi="Times New Roman" w:cs="Times New Roman"/>
          <w:sz w:val="24"/>
          <w:szCs w:val="24"/>
        </w:rPr>
        <w:t xml:space="preserve"> (Mr)</w:t>
      </w:r>
    </w:p>
    <w:p w:rsidR="00A01BE7" w:rsidRPr="003D1244" w:rsidRDefault="00A01BE7" w:rsidP="00A17805">
      <w:pPr>
        <w:pStyle w:val="NoSpacing"/>
        <w:rPr>
          <w:rFonts w:ascii="Times New Roman" w:hAnsi="Times New Roman" w:cs="Times New Roman"/>
          <w:b/>
          <w:sz w:val="24"/>
          <w:szCs w:val="24"/>
        </w:rPr>
      </w:pPr>
      <w:r w:rsidRPr="003D1244">
        <w:rPr>
          <w:rFonts w:ascii="Times New Roman" w:hAnsi="Times New Roman" w:cs="Times New Roman"/>
          <w:b/>
          <w:sz w:val="24"/>
          <w:szCs w:val="24"/>
        </w:rPr>
        <w:t>DIRECTOR, INSPECTORATE &amp; ENFORCEMENT</w:t>
      </w:r>
    </w:p>
    <w:p w:rsidR="00FC3C25" w:rsidRPr="003D1244" w:rsidRDefault="00FC3C25" w:rsidP="009273A7">
      <w:pPr>
        <w:jc w:val="both"/>
        <w:rPr>
          <w:rFonts w:ascii="Times New Roman" w:hAnsi="Times New Roman" w:cs="Times New Roman"/>
          <w:sz w:val="24"/>
          <w:szCs w:val="24"/>
        </w:rPr>
      </w:pPr>
    </w:p>
    <w:p w:rsidR="003C433C" w:rsidRPr="003D1244" w:rsidRDefault="003C433C" w:rsidP="009273A7">
      <w:pPr>
        <w:jc w:val="both"/>
        <w:rPr>
          <w:rFonts w:ascii="Times New Roman" w:hAnsi="Times New Roman" w:cs="Times New Roman"/>
          <w:sz w:val="24"/>
          <w:szCs w:val="24"/>
        </w:rPr>
      </w:pPr>
    </w:p>
    <w:p w:rsidR="00A17805" w:rsidRPr="003D1244" w:rsidRDefault="00A17805" w:rsidP="009273A7">
      <w:pPr>
        <w:jc w:val="both"/>
        <w:rPr>
          <w:rFonts w:ascii="Times New Roman" w:hAnsi="Times New Roman" w:cs="Times New Roman"/>
          <w:sz w:val="24"/>
          <w:szCs w:val="24"/>
        </w:rPr>
      </w:pPr>
      <w:r w:rsidRPr="003D1244">
        <w:rPr>
          <w:rFonts w:ascii="Times New Roman" w:hAnsi="Times New Roman" w:cs="Times New Roman"/>
          <w:sz w:val="24"/>
          <w:szCs w:val="24"/>
        </w:rPr>
        <w:t>The above letter was written on the 29</w:t>
      </w:r>
      <w:r w:rsidRPr="003D1244">
        <w:rPr>
          <w:rFonts w:ascii="Times New Roman" w:hAnsi="Times New Roman" w:cs="Times New Roman"/>
          <w:sz w:val="24"/>
          <w:szCs w:val="24"/>
          <w:vertAlign w:val="superscript"/>
        </w:rPr>
        <w:t>th</w:t>
      </w:r>
      <w:r w:rsidRPr="003D1244">
        <w:rPr>
          <w:rFonts w:ascii="Times New Roman" w:hAnsi="Times New Roman" w:cs="Times New Roman"/>
          <w:sz w:val="24"/>
          <w:szCs w:val="24"/>
        </w:rPr>
        <w:t xml:space="preserve"> December 2017 and it was received by the applicant in the evening of the same day. This was the last working day for the year 2017. The respondent’s offices opened in the 2018 on 2</w:t>
      </w:r>
      <w:r w:rsidRPr="003D1244">
        <w:rPr>
          <w:rFonts w:ascii="Times New Roman" w:hAnsi="Times New Roman" w:cs="Times New Roman"/>
          <w:sz w:val="24"/>
          <w:szCs w:val="24"/>
          <w:vertAlign w:val="superscript"/>
        </w:rPr>
        <w:t>nd</w:t>
      </w:r>
      <w:r w:rsidRPr="003D1244">
        <w:rPr>
          <w:rFonts w:ascii="Times New Roman" w:hAnsi="Times New Roman" w:cs="Times New Roman"/>
          <w:sz w:val="24"/>
          <w:szCs w:val="24"/>
        </w:rPr>
        <w:t xml:space="preserve"> January 2018. That is when the applicant lodged his documents.</w:t>
      </w:r>
    </w:p>
    <w:p w:rsidR="00A17805" w:rsidRPr="003D1244" w:rsidRDefault="004C5E0B" w:rsidP="009273A7">
      <w:pPr>
        <w:jc w:val="both"/>
        <w:rPr>
          <w:rFonts w:ascii="Times New Roman" w:hAnsi="Times New Roman" w:cs="Times New Roman"/>
          <w:sz w:val="24"/>
          <w:szCs w:val="24"/>
        </w:rPr>
      </w:pPr>
      <w:r w:rsidRPr="003D1244">
        <w:rPr>
          <w:rFonts w:ascii="Times New Roman" w:hAnsi="Times New Roman" w:cs="Times New Roman"/>
          <w:sz w:val="24"/>
          <w:szCs w:val="24"/>
        </w:rPr>
        <w:t xml:space="preserve">In accordance with the said letter, the respondent staff went ahead and </w:t>
      </w:r>
      <w:r w:rsidR="00242A0D" w:rsidRPr="003D1244">
        <w:rPr>
          <w:rFonts w:ascii="Times New Roman" w:hAnsi="Times New Roman" w:cs="Times New Roman"/>
          <w:sz w:val="24"/>
          <w:szCs w:val="24"/>
        </w:rPr>
        <w:t>he submitted the different documents including a Request for NDAMIS Login Credentials on 4</w:t>
      </w:r>
      <w:r w:rsidR="00242A0D" w:rsidRPr="003D1244">
        <w:rPr>
          <w:rFonts w:ascii="Times New Roman" w:hAnsi="Times New Roman" w:cs="Times New Roman"/>
          <w:sz w:val="24"/>
          <w:szCs w:val="24"/>
          <w:vertAlign w:val="superscript"/>
        </w:rPr>
        <w:t>th</w:t>
      </w:r>
      <w:r w:rsidR="00242A0D" w:rsidRPr="003D1244">
        <w:rPr>
          <w:rFonts w:ascii="Times New Roman" w:hAnsi="Times New Roman" w:cs="Times New Roman"/>
          <w:sz w:val="24"/>
          <w:szCs w:val="24"/>
        </w:rPr>
        <w:t xml:space="preserve"> January 2018 by its Pharmacist.</w:t>
      </w:r>
    </w:p>
    <w:p w:rsidR="00D66D21" w:rsidRPr="003D1244" w:rsidRDefault="00242A0D" w:rsidP="009273A7">
      <w:pPr>
        <w:jc w:val="both"/>
        <w:rPr>
          <w:rFonts w:ascii="Times New Roman" w:hAnsi="Times New Roman" w:cs="Times New Roman"/>
          <w:sz w:val="24"/>
          <w:szCs w:val="24"/>
        </w:rPr>
      </w:pPr>
      <w:r w:rsidRPr="003D1244">
        <w:rPr>
          <w:rFonts w:ascii="Times New Roman" w:hAnsi="Times New Roman" w:cs="Times New Roman"/>
          <w:sz w:val="24"/>
          <w:szCs w:val="24"/>
        </w:rPr>
        <w:t xml:space="preserve">The respondent being satisfied by the applicant’s </w:t>
      </w:r>
      <w:r w:rsidR="00D66D21" w:rsidRPr="003D1244">
        <w:rPr>
          <w:rFonts w:ascii="Times New Roman" w:hAnsi="Times New Roman" w:cs="Times New Roman"/>
          <w:sz w:val="24"/>
          <w:szCs w:val="24"/>
        </w:rPr>
        <w:t xml:space="preserve">application sent an email to the applicant confirming that the applicant’s application had passed </w:t>
      </w:r>
      <w:r w:rsidR="002C6FF3" w:rsidRPr="003D1244">
        <w:rPr>
          <w:rFonts w:ascii="Times New Roman" w:hAnsi="Times New Roman" w:cs="Times New Roman"/>
          <w:sz w:val="24"/>
          <w:szCs w:val="24"/>
        </w:rPr>
        <w:t>s</w:t>
      </w:r>
      <w:r w:rsidR="00D66D21" w:rsidRPr="003D1244">
        <w:rPr>
          <w:rFonts w:ascii="Times New Roman" w:hAnsi="Times New Roman" w:cs="Times New Roman"/>
          <w:sz w:val="24"/>
          <w:szCs w:val="24"/>
        </w:rPr>
        <w:t>creening test and the applicant was directed to pick an invoice from the respondent to pay for license.</w:t>
      </w:r>
    </w:p>
    <w:p w:rsidR="00D66D21" w:rsidRPr="003D1244" w:rsidRDefault="00D66D21" w:rsidP="009273A7">
      <w:pPr>
        <w:jc w:val="both"/>
        <w:rPr>
          <w:rFonts w:ascii="Times New Roman" w:hAnsi="Times New Roman" w:cs="Times New Roman"/>
          <w:sz w:val="24"/>
          <w:szCs w:val="24"/>
        </w:rPr>
      </w:pPr>
      <w:r w:rsidRPr="003D1244">
        <w:rPr>
          <w:rFonts w:ascii="Times New Roman" w:hAnsi="Times New Roman" w:cs="Times New Roman"/>
          <w:sz w:val="24"/>
          <w:szCs w:val="24"/>
        </w:rPr>
        <w:t>The email reads as follows;</w:t>
      </w:r>
    </w:p>
    <w:p w:rsidR="00242A0D" w:rsidRPr="003D1244" w:rsidRDefault="00D66D21" w:rsidP="009273A7">
      <w:pPr>
        <w:jc w:val="both"/>
        <w:rPr>
          <w:rFonts w:ascii="Times New Roman" w:hAnsi="Times New Roman" w:cs="Times New Roman"/>
          <w:sz w:val="24"/>
          <w:szCs w:val="24"/>
        </w:rPr>
      </w:pPr>
      <w:r w:rsidRPr="003D1244">
        <w:rPr>
          <w:rFonts w:ascii="Times New Roman" w:hAnsi="Times New Roman" w:cs="Times New Roman"/>
          <w:sz w:val="24"/>
          <w:szCs w:val="24"/>
        </w:rPr>
        <w:t>“</w:t>
      </w:r>
      <w:r w:rsidRPr="003D1244">
        <w:rPr>
          <w:rFonts w:ascii="Times New Roman" w:hAnsi="Times New Roman" w:cs="Times New Roman"/>
          <w:i/>
          <w:sz w:val="24"/>
          <w:szCs w:val="24"/>
        </w:rPr>
        <w:t>This is to notify you of that your premise application for the premises PRINCES</w:t>
      </w:r>
      <w:r w:rsidR="002C6FF3" w:rsidRPr="003D1244">
        <w:rPr>
          <w:rFonts w:ascii="Times New Roman" w:hAnsi="Times New Roman" w:cs="Times New Roman"/>
          <w:i/>
          <w:sz w:val="24"/>
          <w:szCs w:val="24"/>
        </w:rPr>
        <w:t>S</w:t>
      </w:r>
      <w:r w:rsidRPr="003D1244">
        <w:rPr>
          <w:rFonts w:ascii="Times New Roman" w:hAnsi="Times New Roman" w:cs="Times New Roman"/>
          <w:i/>
          <w:sz w:val="24"/>
          <w:szCs w:val="24"/>
        </w:rPr>
        <w:t xml:space="preserve"> PHARMACY (U) LIMITED at the physical location KAMPALA and postal address 75617, Clock Tower with supervising pharmacist Samuel </w:t>
      </w:r>
      <w:proofErr w:type="spellStart"/>
      <w:r w:rsidRPr="003D1244">
        <w:rPr>
          <w:rFonts w:ascii="Times New Roman" w:hAnsi="Times New Roman" w:cs="Times New Roman"/>
          <w:i/>
          <w:sz w:val="24"/>
          <w:szCs w:val="24"/>
        </w:rPr>
        <w:t>Kiruyi</w:t>
      </w:r>
      <w:proofErr w:type="spellEnd"/>
      <w:r w:rsidRPr="003D1244">
        <w:rPr>
          <w:rFonts w:ascii="Times New Roman" w:hAnsi="Times New Roman" w:cs="Times New Roman"/>
          <w:i/>
          <w:sz w:val="24"/>
          <w:szCs w:val="24"/>
        </w:rPr>
        <w:t xml:space="preserve"> having registration number 1068 has passed application screening</w:t>
      </w:r>
      <w:r w:rsidRPr="003D1244">
        <w:rPr>
          <w:rFonts w:ascii="Times New Roman" w:hAnsi="Times New Roman" w:cs="Times New Roman"/>
          <w:sz w:val="24"/>
          <w:szCs w:val="24"/>
        </w:rPr>
        <w:t>”</w:t>
      </w:r>
      <w:r w:rsidR="00242A0D" w:rsidRPr="003D1244">
        <w:rPr>
          <w:rFonts w:ascii="Times New Roman" w:hAnsi="Times New Roman" w:cs="Times New Roman"/>
          <w:sz w:val="24"/>
          <w:szCs w:val="24"/>
        </w:rPr>
        <w:t xml:space="preserve"> </w:t>
      </w:r>
    </w:p>
    <w:p w:rsidR="00D66D21" w:rsidRPr="003D1244" w:rsidRDefault="00D66D21" w:rsidP="009273A7">
      <w:pPr>
        <w:jc w:val="both"/>
        <w:rPr>
          <w:rFonts w:ascii="Times New Roman" w:hAnsi="Times New Roman" w:cs="Times New Roman"/>
          <w:sz w:val="24"/>
          <w:szCs w:val="24"/>
        </w:rPr>
      </w:pPr>
      <w:r w:rsidRPr="003D1244">
        <w:rPr>
          <w:rFonts w:ascii="Times New Roman" w:hAnsi="Times New Roman" w:cs="Times New Roman"/>
          <w:sz w:val="24"/>
          <w:szCs w:val="24"/>
        </w:rPr>
        <w:t>The applicant proceeded to set up the pharmacy in accordance with the professional guidelines, stocking the Pharmacy with the different drugs and also paid for the Inspection for suitability &amp; Operating Licence 2018 on 30</w:t>
      </w:r>
      <w:r w:rsidRPr="003D1244">
        <w:rPr>
          <w:rFonts w:ascii="Times New Roman" w:hAnsi="Times New Roman" w:cs="Times New Roman"/>
          <w:sz w:val="24"/>
          <w:szCs w:val="24"/>
          <w:vertAlign w:val="superscript"/>
        </w:rPr>
        <w:t>th</w:t>
      </w:r>
      <w:r w:rsidRPr="003D1244">
        <w:rPr>
          <w:rFonts w:ascii="Times New Roman" w:hAnsi="Times New Roman" w:cs="Times New Roman"/>
          <w:sz w:val="24"/>
          <w:szCs w:val="24"/>
        </w:rPr>
        <w:t xml:space="preserve"> January 2018.</w:t>
      </w:r>
    </w:p>
    <w:p w:rsidR="00D66D21" w:rsidRPr="003D1244" w:rsidRDefault="00D66D21" w:rsidP="009273A7">
      <w:pPr>
        <w:jc w:val="both"/>
        <w:rPr>
          <w:rFonts w:ascii="Times New Roman" w:hAnsi="Times New Roman" w:cs="Times New Roman"/>
          <w:sz w:val="24"/>
          <w:szCs w:val="24"/>
        </w:rPr>
      </w:pPr>
      <w:r w:rsidRPr="003D1244">
        <w:rPr>
          <w:rFonts w:ascii="Times New Roman" w:hAnsi="Times New Roman" w:cs="Times New Roman"/>
          <w:sz w:val="24"/>
          <w:szCs w:val="24"/>
        </w:rPr>
        <w:t xml:space="preserve">The refusal to grant the applicant a licence was indeed very unfair and was also done without according the applicant a hearing, since the application was already approved and any change in the position required the respondent to </w:t>
      </w:r>
      <w:r w:rsidR="002D7437" w:rsidRPr="003D1244">
        <w:rPr>
          <w:rFonts w:ascii="Times New Roman" w:hAnsi="Times New Roman" w:cs="Times New Roman"/>
          <w:sz w:val="24"/>
          <w:szCs w:val="24"/>
        </w:rPr>
        <w:t>explain to the applicant rather than just changing position to her detriment.</w:t>
      </w:r>
    </w:p>
    <w:p w:rsidR="002D7437" w:rsidRPr="003D1244" w:rsidRDefault="002D7437" w:rsidP="009273A7">
      <w:pPr>
        <w:jc w:val="both"/>
        <w:rPr>
          <w:rFonts w:ascii="Times New Roman" w:hAnsi="Times New Roman" w:cs="Times New Roman"/>
          <w:b/>
          <w:i/>
          <w:sz w:val="24"/>
          <w:szCs w:val="24"/>
        </w:rPr>
      </w:pPr>
      <w:r w:rsidRPr="003D1244">
        <w:rPr>
          <w:rFonts w:ascii="Times New Roman" w:hAnsi="Times New Roman" w:cs="Times New Roman"/>
          <w:sz w:val="24"/>
          <w:szCs w:val="24"/>
        </w:rPr>
        <w:t xml:space="preserve">The power of authorities to change policy is constrained by the legal duty to be fair (and other constraints which the law imposes). A change of policy which would otherwise be legally </w:t>
      </w:r>
      <w:r w:rsidRPr="003D1244">
        <w:rPr>
          <w:rFonts w:ascii="Times New Roman" w:hAnsi="Times New Roman" w:cs="Times New Roman"/>
          <w:sz w:val="24"/>
          <w:szCs w:val="24"/>
        </w:rPr>
        <w:lastRenderedPageBreak/>
        <w:t xml:space="preserve">unexceptionable may be held unfair by reason of prior action, or inaction, by the authority. See </w:t>
      </w:r>
      <w:r w:rsidRPr="003D1244">
        <w:rPr>
          <w:rFonts w:ascii="Times New Roman" w:hAnsi="Times New Roman" w:cs="Times New Roman"/>
          <w:b/>
          <w:i/>
          <w:sz w:val="24"/>
          <w:szCs w:val="24"/>
        </w:rPr>
        <w:t xml:space="preserve">R (Bhatt Murphy) v Independent Assessor [2008] EWCA </w:t>
      </w:r>
      <w:proofErr w:type="spellStart"/>
      <w:r w:rsidRPr="003D1244">
        <w:rPr>
          <w:rFonts w:ascii="Times New Roman" w:hAnsi="Times New Roman" w:cs="Times New Roman"/>
          <w:b/>
          <w:i/>
          <w:sz w:val="24"/>
          <w:szCs w:val="24"/>
        </w:rPr>
        <w:t>Civ</w:t>
      </w:r>
      <w:proofErr w:type="spellEnd"/>
      <w:r w:rsidRPr="003D1244">
        <w:rPr>
          <w:rFonts w:ascii="Times New Roman" w:hAnsi="Times New Roman" w:cs="Times New Roman"/>
          <w:b/>
          <w:i/>
          <w:sz w:val="24"/>
          <w:szCs w:val="24"/>
        </w:rPr>
        <w:t xml:space="preserve"> 755</w:t>
      </w:r>
    </w:p>
    <w:p w:rsidR="002D7437" w:rsidRPr="003D1244" w:rsidRDefault="002D7437" w:rsidP="009273A7">
      <w:pPr>
        <w:jc w:val="both"/>
        <w:rPr>
          <w:rFonts w:ascii="Times New Roman" w:hAnsi="Times New Roman" w:cs="Times New Roman"/>
          <w:b/>
          <w:i/>
          <w:sz w:val="24"/>
          <w:szCs w:val="24"/>
        </w:rPr>
      </w:pPr>
      <w:r w:rsidRPr="003D1244">
        <w:rPr>
          <w:rFonts w:ascii="Times New Roman" w:hAnsi="Times New Roman" w:cs="Times New Roman"/>
          <w:sz w:val="24"/>
          <w:szCs w:val="24"/>
        </w:rPr>
        <w:t>If the public authority has distinctly promised to implement a policy in a specific manner for a specific person or group who would be substantially affected by a change, then ordinarily it must keep its promise. Acting contrary to the legitimate expectation would be to act unfairly</w:t>
      </w:r>
      <w:r w:rsidR="00E224D2" w:rsidRPr="003D1244">
        <w:rPr>
          <w:rFonts w:ascii="Times New Roman" w:hAnsi="Times New Roman" w:cs="Times New Roman"/>
          <w:sz w:val="24"/>
          <w:szCs w:val="24"/>
        </w:rPr>
        <w:t xml:space="preserve"> as to perpetrate an abuse of power. See </w:t>
      </w:r>
      <w:proofErr w:type="spellStart"/>
      <w:r w:rsidR="00E224D2" w:rsidRPr="003D1244">
        <w:rPr>
          <w:rFonts w:ascii="Times New Roman" w:hAnsi="Times New Roman" w:cs="Times New Roman"/>
          <w:b/>
          <w:i/>
          <w:sz w:val="24"/>
          <w:szCs w:val="24"/>
        </w:rPr>
        <w:t>Ayikoru</w:t>
      </w:r>
      <w:proofErr w:type="spellEnd"/>
      <w:r w:rsidR="00E224D2" w:rsidRPr="003D1244">
        <w:rPr>
          <w:rFonts w:ascii="Times New Roman" w:hAnsi="Times New Roman" w:cs="Times New Roman"/>
          <w:b/>
          <w:i/>
          <w:sz w:val="24"/>
          <w:szCs w:val="24"/>
        </w:rPr>
        <w:t xml:space="preserve"> Gladys versus The Board of Governors of St Mary’s </w:t>
      </w:r>
      <w:proofErr w:type="spellStart"/>
      <w:r w:rsidR="00E224D2" w:rsidRPr="003D1244">
        <w:rPr>
          <w:rFonts w:ascii="Times New Roman" w:hAnsi="Times New Roman" w:cs="Times New Roman"/>
          <w:b/>
          <w:i/>
          <w:sz w:val="24"/>
          <w:szCs w:val="24"/>
        </w:rPr>
        <w:t>Ediofe</w:t>
      </w:r>
      <w:proofErr w:type="spellEnd"/>
      <w:r w:rsidR="00E224D2" w:rsidRPr="003D1244">
        <w:rPr>
          <w:rFonts w:ascii="Times New Roman" w:hAnsi="Times New Roman" w:cs="Times New Roman"/>
          <w:b/>
          <w:i/>
          <w:sz w:val="24"/>
          <w:szCs w:val="24"/>
        </w:rPr>
        <w:t xml:space="preserve"> Girls Secondary School HCCS No. 26 of 2016 </w:t>
      </w:r>
      <w:r w:rsidRPr="003D1244">
        <w:rPr>
          <w:rFonts w:ascii="Times New Roman" w:hAnsi="Times New Roman" w:cs="Times New Roman"/>
          <w:b/>
          <w:i/>
          <w:sz w:val="24"/>
          <w:szCs w:val="24"/>
        </w:rPr>
        <w:t xml:space="preserve"> </w:t>
      </w:r>
    </w:p>
    <w:p w:rsidR="009273A7" w:rsidRPr="003D1244" w:rsidRDefault="009273A7" w:rsidP="009273A7">
      <w:pPr>
        <w:jc w:val="both"/>
        <w:rPr>
          <w:rFonts w:ascii="Times New Roman" w:hAnsi="Times New Roman" w:cs="Times New Roman"/>
          <w:sz w:val="24"/>
          <w:szCs w:val="24"/>
        </w:rPr>
      </w:pPr>
      <w:r w:rsidRPr="003D1244">
        <w:rPr>
          <w:rFonts w:ascii="Times New Roman" w:hAnsi="Times New Roman" w:cs="Times New Roman"/>
          <w:sz w:val="24"/>
          <w:szCs w:val="24"/>
        </w:rPr>
        <w:t>The principle of legitimate expectation is concerned with the relationship between public administration and the individual. It seeks to resolve the basic conflict between the desire to protect the individual’s confidence in expectations raised by administrative conduct and the need for the administrators to pursue changing policy objectives. The principle means that expectations raised as a result of administrative conduct may have legal consequences. Either the administration must respect those expectations or provide compelling reasons why the public interest must take priority.</w:t>
      </w:r>
    </w:p>
    <w:p w:rsidR="009273A7" w:rsidRPr="003D1244" w:rsidRDefault="009273A7" w:rsidP="009273A7">
      <w:pPr>
        <w:jc w:val="both"/>
        <w:rPr>
          <w:rFonts w:ascii="Times New Roman" w:hAnsi="Times New Roman" w:cs="Times New Roman"/>
          <w:sz w:val="24"/>
          <w:szCs w:val="24"/>
        </w:rPr>
      </w:pPr>
      <w:r w:rsidRPr="003D1244">
        <w:rPr>
          <w:rFonts w:ascii="Times New Roman" w:hAnsi="Times New Roman" w:cs="Times New Roman"/>
          <w:sz w:val="24"/>
          <w:szCs w:val="24"/>
        </w:rPr>
        <w:t>Therefore the principle of legitimate expectation concerns the degree to which an individual’s expectations may be safeguarded in the face of a change of policy which tends to undermine them. The role of the court is to determine the extent to which the individual’s expectation can be accommodated within the changing policy objectives.</w:t>
      </w:r>
    </w:p>
    <w:p w:rsidR="009273A7" w:rsidRPr="003D1244" w:rsidRDefault="009273A7" w:rsidP="009273A7">
      <w:pPr>
        <w:jc w:val="both"/>
        <w:rPr>
          <w:rFonts w:ascii="Times New Roman" w:hAnsi="Times New Roman" w:cs="Times New Roman"/>
          <w:sz w:val="24"/>
          <w:szCs w:val="24"/>
        </w:rPr>
      </w:pPr>
      <w:r w:rsidRPr="003D1244">
        <w:rPr>
          <w:rFonts w:ascii="Times New Roman" w:hAnsi="Times New Roman" w:cs="Times New Roman"/>
          <w:sz w:val="24"/>
          <w:szCs w:val="24"/>
        </w:rPr>
        <w:t xml:space="preserve">The origins of this ground of review is traced in the case of </w:t>
      </w:r>
      <w:r w:rsidRPr="003D1244">
        <w:rPr>
          <w:rFonts w:ascii="Times New Roman" w:hAnsi="Times New Roman" w:cs="Times New Roman"/>
          <w:b/>
          <w:sz w:val="24"/>
          <w:szCs w:val="24"/>
        </w:rPr>
        <w:t xml:space="preserve">Schmidt </w:t>
      </w:r>
      <w:proofErr w:type="spellStart"/>
      <w:r w:rsidRPr="003D1244">
        <w:rPr>
          <w:rFonts w:ascii="Times New Roman" w:hAnsi="Times New Roman" w:cs="Times New Roman"/>
          <w:b/>
          <w:sz w:val="24"/>
          <w:szCs w:val="24"/>
        </w:rPr>
        <w:t>vs</w:t>
      </w:r>
      <w:proofErr w:type="spellEnd"/>
      <w:r w:rsidRPr="003D1244">
        <w:rPr>
          <w:rFonts w:ascii="Times New Roman" w:hAnsi="Times New Roman" w:cs="Times New Roman"/>
          <w:b/>
          <w:sz w:val="24"/>
          <w:szCs w:val="24"/>
        </w:rPr>
        <w:t xml:space="preserve"> Secretary of State for Home Affairs [1969] 1 All ER 904</w:t>
      </w:r>
      <w:r w:rsidRPr="003D1244">
        <w:rPr>
          <w:rFonts w:ascii="Times New Roman" w:hAnsi="Times New Roman" w:cs="Times New Roman"/>
          <w:sz w:val="24"/>
          <w:szCs w:val="24"/>
        </w:rPr>
        <w:t>. Lord Denning noted that;</w:t>
      </w:r>
    </w:p>
    <w:p w:rsidR="009273A7" w:rsidRPr="003D1244" w:rsidRDefault="009273A7" w:rsidP="009273A7">
      <w:pPr>
        <w:ind w:left="720"/>
        <w:jc w:val="both"/>
        <w:rPr>
          <w:rFonts w:ascii="Times New Roman" w:hAnsi="Times New Roman" w:cs="Times New Roman"/>
          <w:sz w:val="24"/>
          <w:szCs w:val="24"/>
        </w:rPr>
      </w:pPr>
      <w:r w:rsidRPr="003D1244">
        <w:rPr>
          <w:rFonts w:ascii="Times New Roman" w:hAnsi="Times New Roman" w:cs="Times New Roman"/>
          <w:sz w:val="24"/>
          <w:szCs w:val="24"/>
        </w:rPr>
        <w:t>“</w:t>
      </w:r>
      <w:r w:rsidRPr="003D1244">
        <w:rPr>
          <w:rFonts w:ascii="Times New Roman" w:hAnsi="Times New Roman" w:cs="Times New Roman"/>
          <w:i/>
          <w:sz w:val="24"/>
          <w:szCs w:val="24"/>
        </w:rPr>
        <w:t>It all depends on whether he has some right or interest or, I would add, some legitimate expectation of which it would not be fair to deprive him without hearing what he has to say</w:t>
      </w:r>
      <w:r w:rsidRPr="003D1244">
        <w:rPr>
          <w:rFonts w:ascii="Times New Roman" w:hAnsi="Times New Roman" w:cs="Times New Roman"/>
          <w:sz w:val="24"/>
          <w:szCs w:val="24"/>
        </w:rPr>
        <w:t>”</w:t>
      </w:r>
    </w:p>
    <w:p w:rsidR="009273A7" w:rsidRPr="003D1244" w:rsidRDefault="009273A7" w:rsidP="009273A7">
      <w:pPr>
        <w:jc w:val="both"/>
        <w:rPr>
          <w:rFonts w:ascii="Times New Roman" w:hAnsi="Times New Roman" w:cs="Times New Roman"/>
          <w:sz w:val="24"/>
          <w:szCs w:val="24"/>
        </w:rPr>
      </w:pPr>
      <w:r w:rsidRPr="003D1244">
        <w:rPr>
          <w:rFonts w:ascii="Times New Roman" w:hAnsi="Times New Roman" w:cs="Times New Roman"/>
          <w:sz w:val="24"/>
          <w:szCs w:val="24"/>
        </w:rPr>
        <w:t>Applying this principle to the facts of the case, Lord Denning said:</w:t>
      </w:r>
    </w:p>
    <w:p w:rsidR="009273A7" w:rsidRPr="003D1244" w:rsidRDefault="009273A7" w:rsidP="009273A7">
      <w:pPr>
        <w:ind w:left="720"/>
        <w:jc w:val="both"/>
        <w:rPr>
          <w:rFonts w:ascii="Times New Roman" w:hAnsi="Times New Roman" w:cs="Times New Roman"/>
          <w:sz w:val="24"/>
          <w:szCs w:val="24"/>
        </w:rPr>
      </w:pPr>
      <w:r w:rsidRPr="003D1244">
        <w:rPr>
          <w:rFonts w:ascii="Times New Roman" w:hAnsi="Times New Roman" w:cs="Times New Roman"/>
          <w:sz w:val="24"/>
          <w:szCs w:val="24"/>
        </w:rPr>
        <w:t>“</w:t>
      </w:r>
      <w:r w:rsidRPr="003D1244">
        <w:rPr>
          <w:rFonts w:ascii="Times New Roman" w:hAnsi="Times New Roman" w:cs="Times New Roman"/>
          <w:i/>
          <w:sz w:val="24"/>
          <w:szCs w:val="24"/>
        </w:rPr>
        <w:t>A foreign alien has no right to enter this country except by leave, and if he is given leave to come for a limited period, he has no right to stay for a day longer than the permitted time. If his permit is revoked before time expires, he ought, I think, to be given an opportunity of making representations; for he would have a legitimate expectation of being allowed to stay for the permitted time. Except in such a case, a foreign alien has no right-and, I would add, no legitimate expectation-of being allowed to stay. He can be refused without reasons given and without a hearing. Once his time has expired, he has to go</w:t>
      </w:r>
      <w:r w:rsidRPr="003D1244">
        <w:rPr>
          <w:rFonts w:ascii="Times New Roman" w:hAnsi="Times New Roman" w:cs="Times New Roman"/>
          <w:sz w:val="24"/>
          <w:szCs w:val="24"/>
        </w:rPr>
        <w:t>”</w:t>
      </w:r>
    </w:p>
    <w:p w:rsidR="009273A7" w:rsidRPr="003D1244" w:rsidRDefault="009273A7" w:rsidP="009273A7">
      <w:pPr>
        <w:jc w:val="both"/>
        <w:rPr>
          <w:rFonts w:ascii="Times New Roman" w:hAnsi="Times New Roman" w:cs="Times New Roman"/>
          <w:sz w:val="24"/>
          <w:szCs w:val="24"/>
        </w:rPr>
      </w:pPr>
      <w:r w:rsidRPr="003D1244">
        <w:rPr>
          <w:rFonts w:ascii="Times New Roman" w:hAnsi="Times New Roman" w:cs="Times New Roman"/>
          <w:sz w:val="24"/>
          <w:szCs w:val="24"/>
        </w:rPr>
        <w:t xml:space="preserve">In the case of </w:t>
      </w:r>
      <w:r w:rsidRPr="003D1244">
        <w:rPr>
          <w:rFonts w:ascii="Times New Roman" w:hAnsi="Times New Roman" w:cs="Times New Roman"/>
          <w:b/>
          <w:sz w:val="24"/>
          <w:szCs w:val="24"/>
        </w:rPr>
        <w:t xml:space="preserve">AG of Hong Kong </w:t>
      </w:r>
      <w:proofErr w:type="spellStart"/>
      <w:r w:rsidRPr="003D1244">
        <w:rPr>
          <w:rFonts w:ascii="Times New Roman" w:hAnsi="Times New Roman" w:cs="Times New Roman"/>
          <w:b/>
          <w:sz w:val="24"/>
          <w:szCs w:val="24"/>
        </w:rPr>
        <w:t>vs</w:t>
      </w:r>
      <w:proofErr w:type="spellEnd"/>
      <w:r w:rsidRPr="003D1244">
        <w:rPr>
          <w:rFonts w:ascii="Times New Roman" w:hAnsi="Times New Roman" w:cs="Times New Roman"/>
          <w:b/>
          <w:sz w:val="24"/>
          <w:szCs w:val="24"/>
        </w:rPr>
        <w:t xml:space="preserve"> Ng Yuen </w:t>
      </w:r>
      <w:proofErr w:type="spellStart"/>
      <w:r w:rsidRPr="003D1244">
        <w:rPr>
          <w:rFonts w:ascii="Times New Roman" w:hAnsi="Times New Roman" w:cs="Times New Roman"/>
          <w:b/>
          <w:sz w:val="24"/>
          <w:szCs w:val="24"/>
        </w:rPr>
        <w:t>Shiu</w:t>
      </w:r>
      <w:proofErr w:type="spellEnd"/>
      <w:r w:rsidRPr="003D1244">
        <w:rPr>
          <w:rFonts w:ascii="Times New Roman" w:hAnsi="Times New Roman" w:cs="Times New Roman"/>
          <w:b/>
          <w:sz w:val="24"/>
          <w:szCs w:val="24"/>
        </w:rPr>
        <w:t xml:space="preserve"> [1983] 2 All ER 346</w:t>
      </w:r>
      <w:r w:rsidRPr="003D1244">
        <w:rPr>
          <w:rFonts w:ascii="Times New Roman" w:hAnsi="Times New Roman" w:cs="Times New Roman"/>
          <w:sz w:val="24"/>
          <w:szCs w:val="24"/>
        </w:rPr>
        <w:t>, the Privy Council held that, in light of the statement by the Government, the respondent had a legitimate expectation of being accorded a hearing.</w:t>
      </w:r>
    </w:p>
    <w:p w:rsidR="009273A7" w:rsidRPr="003D1244" w:rsidRDefault="009273A7" w:rsidP="009273A7">
      <w:pPr>
        <w:jc w:val="both"/>
        <w:rPr>
          <w:rFonts w:ascii="Times New Roman" w:hAnsi="Times New Roman" w:cs="Times New Roman"/>
          <w:sz w:val="24"/>
          <w:szCs w:val="24"/>
        </w:rPr>
      </w:pPr>
      <w:r w:rsidRPr="003D1244">
        <w:rPr>
          <w:rFonts w:ascii="Times New Roman" w:hAnsi="Times New Roman" w:cs="Times New Roman"/>
          <w:sz w:val="24"/>
          <w:szCs w:val="24"/>
        </w:rPr>
        <w:lastRenderedPageBreak/>
        <w:t>It can be deduced from the above cases that legitimate expectations may include expectations which go beyond legal rights, provided that they have some reasonable basis. Secondly, the legitimate expectation may be based on some statement or undertaking by, or on behalf of, public authority which has the duty of making the decision, if the authority has through its officers, acted in a way that would make it unfair or inconsistent with good administration for him to be denied an inquiry. Thirdly, when a public authority has promised to follow a certain procedure</w:t>
      </w:r>
      <w:r w:rsidR="002C6FF3" w:rsidRPr="003D1244">
        <w:rPr>
          <w:rFonts w:ascii="Times New Roman" w:hAnsi="Times New Roman" w:cs="Times New Roman"/>
          <w:sz w:val="24"/>
          <w:szCs w:val="24"/>
        </w:rPr>
        <w:t xml:space="preserve">, it is in the interest of good </w:t>
      </w:r>
      <w:r w:rsidRPr="003D1244">
        <w:rPr>
          <w:rFonts w:ascii="Times New Roman" w:hAnsi="Times New Roman" w:cs="Times New Roman"/>
          <w:sz w:val="24"/>
          <w:szCs w:val="24"/>
        </w:rPr>
        <w:t>administration that it would act fairly and should implement its promise, so long as implementation does not interfere with its statutory duty.</w:t>
      </w:r>
    </w:p>
    <w:p w:rsidR="00F70145" w:rsidRPr="003D1244" w:rsidRDefault="009273A7" w:rsidP="009273A7">
      <w:pPr>
        <w:jc w:val="both"/>
        <w:rPr>
          <w:rFonts w:ascii="Times New Roman" w:hAnsi="Times New Roman" w:cs="Times New Roman"/>
          <w:sz w:val="24"/>
          <w:szCs w:val="24"/>
        </w:rPr>
      </w:pPr>
      <w:r w:rsidRPr="003D1244">
        <w:rPr>
          <w:rFonts w:ascii="Times New Roman" w:hAnsi="Times New Roman" w:cs="Times New Roman"/>
          <w:sz w:val="24"/>
          <w:szCs w:val="24"/>
        </w:rPr>
        <w:t xml:space="preserve">The applicant </w:t>
      </w:r>
      <w:r w:rsidR="00F70145" w:rsidRPr="003D1244">
        <w:rPr>
          <w:rFonts w:ascii="Times New Roman" w:hAnsi="Times New Roman" w:cs="Times New Roman"/>
          <w:sz w:val="24"/>
          <w:szCs w:val="24"/>
        </w:rPr>
        <w:t>in this matter had a legitimate expectation that he would be granted a licence upon receipt of the letter from the Director Inspection and Enforcement on the 29</w:t>
      </w:r>
      <w:r w:rsidR="00F70145" w:rsidRPr="003D1244">
        <w:rPr>
          <w:rFonts w:ascii="Times New Roman" w:hAnsi="Times New Roman" w:cs="Times New Roman"/>
          <w:sz w:val="24"/>
          <w:szCs w:val="24"/>
          <w:vertAlign w:val="superscript"/>
        </w:rPr>
        <w:t>th</w:t>
      </w:r>
      <w:r w:rsidR="00F70145" w:rsidRPr="003D1244">
        <w:rPr>
          <w:rFonts w:ascii="Times New Roman" w:hAnsi="Times New Roman" w:cs="Times New Roman"/>
          <w:sz w:val="24"/>
          <w:szCs w:val="24"/>
        </w:rPr>
        <w:t xml:space="preserve"> day of December 2017. Indeed the said letter stated that </w:t>
      </w:r>
    </w:p>
    <w:p w:rsidR="00F70145" w:rsidRPr="003D1244" w:rsidRDefault="00F70145" w:rsidP="00F70145">
      <w:pPr>
        <w:jc w:val="both"/>
        <w:rPr>
          <w:rFonts w:ascii="Times New Roman" w:hAnsi="Times New Roman" w:cs="Times New Roman"/>
          <w:b/>
          <w:i/>
          <w:sz w:val="24"/>
          <w:szCs w:val="24"/>
          <w:u w:val="single"/>
        </w:rPr>
      </w:pPr>
      <w:r w:rsidRPr="003D1244">
        <w:rPr>
          <w:rFonts w:ascii="Times New Roman" w:hAnsi="Times New Roman" w:cs="Times New Roman"/>
          <w:b/>
          <w:i/>
          <w:sz w:val="24"/>
          <w:szCs w:val="24"/>
        </w:rPr>
        <w:t>“</w:t>
      </w:r>
      <w:r w:rsidRPr="003D1244">
        <w:rPr>
          <w:rFonts w:ascii="Times New Roman" w:hAnsi="Times New Roman" w:cs="Times New Roman"/>
          <w:b/>
          <w:i/>
          <w:sz w:val="24"/>
          <w:szCs w:val="24"/>
          <w:u w:val="single"/>
        </w:rPr>
        <w:t>You are advised to formally apply for operation of a retail pharmacy</w:t>
      </w:r>
      <w:r w:rsidRPr="003D1244">
        <w:rPr>
          <w:rFonts w:ascii="Times New Roman" w:hAnsi="Times New Roman" w:cs="Times New Roman"/>
          <w:b/>
          <w:i/>
          <w:sz w:val="24"/>
          <w:szCs w:val="24"/>
        </w:rPr>
        <w:t xml:space="preserve"> in the new location. You may contact the NDA Regional office, </w:t>
      </w:r>
      <w:proofErr w:type="spellStart"/>
      <w:r w:rsidRPr="003D1244">
        <w:rPr>
          <w:rFonts w:ascii="Times New Roman" w:hAnsi="Times New Roman" w:cs="Times New Roman"/>
          <w:b/>
          <w:i/>
          <w:sz w:val="24"/>
          <w:szCs w:val="24"/>
        </w:rPr>
        <w:t>Nakawa</w:t>
      </w:r>
      <w:proofErr w:type="spellEnd"/>
      <w:r w:rsidRPr="003D1244">
        <w:rPr>
          <w:rFonts w:ascii="Times New Roman" w:hAnsi="Times New Roman" w:cs="Times New Roman"/>
          <w:b/>
          <w:i/>
          <w:sz w:val="24"/>
          <w:szCs w:val="24"/>
        </w:rPr>
        <w:t xml:space="preserve"> </w:t>
      </w:r>
      <w:r w:rsidRPr="003D1244">
        <w:rPr>
          <w:rFonts w:ascii="Times New Roman" w:hAnsi="Times New Roman" w:cs="Times New Roman"/>
          <w:b/>
          <w:i/>
          <w:sz w:val="24"/>
          <w:szCs w:val="24"/>
          <w:u w:val="single"/>
        </w:rPr>
        <w:t>for processing of your license for 2017.” (</w:t>
      </w:r>
      <w:proofErr w:type="gramStart"/>
      <w:r w:rsidRPr="003D1244">
        <w:rPr>
          <w:rFonts w:ascii="Times New Roman" w:hAnsi="Times New Roman" w:cs="Times New Roman"/>
          <w:b/>
          <w:i/>
          <w:sz w:val="24"/>
          <w:szCs w:val="24"/>
          <w:u w:val="single"/>
        </w:rPr>
        <w:t>emphasis</w:t>
      </w:r>
      <w:proofErr w:type="gramEnd"/>
      <w:r w:rsidRPr="003D1244">
        <w:rPr>
          <w:rFonts w:ascii="Times New Roman" w:hAnsi="Times New Roman" w:cs="Times New Roman"/>
          <w:b/>
          <w:i/>
          <w:sz w:val="24"/>
          <w:szCs w:val="24"/>
          <w:u w:val="single"/>
        </w:rPr>
        <w:t xml:space="preserve"> added)</w:t>
      </w:r>
    </w:p>
    <w:p w:rsidR="009273A7" w:rsidRPr="003D1244" w:rsidRDefault="009273A7" w:rsidP="009273A7">
      <w:pPr>
        <w:jc w:val="both"/>
        <w:rPr>
          <w:rFonts w:ascii="Times New Roman" w:hAnsi="Times New Roman" w:cs="Times New Roman"/>
          <w:sz w:val="24"/>
          <w:szCs w:val="24"/>
        </w:rPr>
      </w:pPr>
      <w:r w:rsidRPr="003D1244">
        <w:rPr>
          <w:rFonts w:ascii="Times New Roman" w:hAnsi="Times New Roman" w:cs="Times New Roman"/>
          <w:sz w:val="24"/>
          <w:szCs w:val="24"/>
        </w:rPr>
        <w:t>One of the requirements for a legitimate expectation to be effective is that the promise, the representation that gave rise to the expectation, should be clear, unambiguous and unqualified.</w:t>
      </w:r>
    </w:p>
    <w:p w:rsidR="009273A7" w:rsidRPr="003D1244" w:rsidRDefault="009273A7" w:rsidP="009273A7">
      <w:pPr>
        <w:jc w:val="both"/>
        <w:rPr>
          <w:rFonts w:ascii="Times New Roman" w:hAnsi="Times New Roman" w:cs="Times New Roman"/>
          <w:sz w:val="24"/>
          <w:szCs w:val="24"/>
        </w:rPr>
      </w:pPr>
      <w:r w:rsidRPr="003D1244">
        <w:rPr>
          <w:rFonts w:ascii="Times New Roman" w:hAnsi="Times New Roman" w:cs="Times New Roman"/>
          <w:sz w:val="24"/>
          <w:szCs w:val="24"/>
        </w:rPr>
        <w:t>This is an essential requirement because the person cannot claim to have expected the public authority to act in a particular way if the representation was unclear or was ambiguous or qualified-in such circumstances, it would not be reasonable for the applicant to have relied on such an expectation.</w:t>
      </w:r>
    </w:p>
    <w:p w:rsidR="00F70145" w:rsidRPr="003D1244" w:rsidRDefault="00F70145" w:rsidP="009273A7">
      <w:pPr>
        <w:jc w:val="both"/>
        <w:rPr>
          <w:rFonts w:ascii="Times New Roman" w:hAnsi="Times New Roman" w:cs="Times New Roman"/>
          <w:sz w:val="24"/>
          <w:szCs w:val="24"/>
        </w:rPr>
      </w:pPr>
      <w:r w:rsidRPr="003D1244">
        <w:rPr>
          <w:rFonts w:ascii="Times New Roman" w:hAnsi="Times New Roman" w:cs="Times New Roman"/>
          <w:sz w:val="24"/>
          <w:szCs w:val="24"/>
        </w:rPr>
        <w:t>In the instant case the applicant expected the respondent as a public body to grant him a licence on the basis of the 2017 guidelines upon which his approvals</w:t>
      </w:r>
      <w:r w:rsidR="000B37B3" w:rsidRPr="003D1244">
        <w:rPr>
          <w:rFonts w:ascii="Times New Roman" w:hAnsi="Times New Roman" w:cs="Times New Roman"/>
          <w:sz w:val="24"/>
          <w:szCs w:val="24"/>
        </w:rPr>
        <w:t xml:space="preserve"> and clearances</w:t>
      </w:r>
      <w:r w:rsidRPr="003D1244">
        <w:rPr>
          <w:rFonts w:ascii="Times New Roman" w:hAnsi="Times New Roman" w:cs="Times New Roman"/>
          <w:sz w:val="24"/>
          <w:szCs w:val="24"/>
        </w:rPr>
        <w:t xml:space="preserve"> had earlier been made</w:t>
      </w:r>
      <w:r w:rsidR="000B37B3" w:rsidRPr="003D1244">
        <w:rPr>
          <w:rFonts w:ascii="Times New Roman" w:hAnsi="Times New Roman" w:cs="Times New Roman"/>
          <w:sz w:val="24"/>
          <w:szCs w:val="24"/>
        </w:rPr>
        <w:t>. But the respondent rigidly and in abuse of authority refused and insisted that the guidelines of 2018 were operative and this implied that the applicant cannot operate from the approved premises since the new guidelines bars new approvals in Kampala.</w:t>
      </w:r>
    </w:p>
    <w:p w:rsidR="00FA1FE6" w:rsidRPr="003D1244" w:rsidRDefault="00FA1FE6" w:rsidP="009273A7">
      <w:pPr>
        <w:jc w:val="both"/>
        <w:rPr>
          <w:rFonts w:ascii="Times New Roman" w:hAnsi="Times New Roman" w:cs="Times New Roman"/>
          <w:sz w:val="24"/>
          <w:szCs w:val="24"/>
        </w:rPr>
      </w:pPr>
      <w:r w:rsidRPr="003D1244">
        <w:rPr>
          <w:rFonts w:ascii="Times New Roman" w:hAnsi="Times New Roman" w:cs="Times New Roman"/>
          <w:sz w:val="24"/>
          <w:szCs w:val="24"/>
        </w:rPr>
        <w:t>I do not agree with submission of counsel for the respondent that the applicant made the application for licence belatedly. It was still the duty of the respondent to inform the applicant that it was not possible to complete the process within the time frame.</w:t>
      </w:r>
    </w:p>
    <w:p w:rsidR="00FA1FE6" w:rsidRPr="003D1244" w:rsidRDefault="00FA1FE6" w:rsidP="009273A7">
      <w:pPr>
        <w:jc w:val="both"/>
        <w:rPr>
          <w:rFonts w:ascii="Times New Roman" w:hAnsi="Times New Roman" w:cs="Times New Roman"/>
          <w:sz w:val="24"/>
          <w:szCs w:val="24"/>
        </w:rPr>
      </w:pPr>
      <w:r w:rsidRPr="003D1244">
        <w:rPr>
          <w:rFonts w:ascii="Times New Roman" w:hAnsi="Times New Roman" w:cs="Times New Roman"/>
          <w:sz w:val="24"/>
          <w:szCs w:val="24"/>
        </w:rPr>
        <w:t>In addition by the time respondent wrote a letter to the applicant on 29</w:t>
      </w:r>
      <w:r w:rsidRPr="003D1244">
        <w:rPr>
          <w:rFonts w:ascii="Times New Roman" w:hAnsi="Times New Roman" w:cs="Times New Roman"/>
          <w:sz w:val="24"/>
          <w:szCs w:val="24"/>
          <w:vertAlign w:val="superscript"/>
        </w:rPr>
        <w:t>th</w:t>
      </w:r>
      <w:r w:rsidRPr="003D1244">
        <w:rPr>
          <w:rFonts w:ascii="Times New Roman" w:hAnsi="Times New Roman" w:cs="Times New Roman"/>
          <w:sz w:val="24"/>
          <w:szCs w:val="24"/>
        </w:rPr>
        <w:t xml:space="preserve"> December 2017. They were fully aware that the new guidelines would take effect on 1</w:t>
      </w:r>
      <w:r w:rsidRPr="003D1244">
        <w:rPr>
          <w:rFonts w:ascii="Times New Roman" w:hAnsi="Times New Roman" w:cs="Times New Roman"/>
          <w:sz w:val="24"/>
          <w:szCs w:val="24"/>
          <w:vertAlign w:val="superscript"/>
        </w:rPr>
        <w:t>st</w:t>
      </w:r>
      <w:r w:rsidRPr="003D1244">
        <w:rPr>
          <w:rFonts w:ascii="Times New Roman" w:hAnsi="Times New Roman" w:cs="Times New Roman"/>
          <w:sz w:val="24"/>
          <w:szCs w:val="24"/>
        </w:rPr>
        <w:t xml:space="preserve"> January 2018, but further encouraged the applicant to lodge the necessary documents for issuance of the 2017 licence.</w:t>
      </w:r>
    </w:p>
    <w:p w:rsidR="000B37B3" w:rsidRPr="003D1244" w:rsidRDefault="000B37B3" w:rsidP="009273A7">
      <w:pPr>
        <w:jc w:val="both"/>
        <w:rPr>
          <w:rFonts w:ascii="Times New Roman" w:hAnsi="Times New Roman" w:cs="Times New Roman"/>
          <w:sz w:val="24"/>
          <w:szCs w:val="24"/>
        </w:rPr>
      </w:pPr>
      <w:r w:rsidRPr="003D1244">
        <w:rPr>
          <w:rFonts w:ascii="Times New Roman" w:hAnsi="Times New Roman" w:cs="Times New Roman"/>
          <w:sz w:val="24"/>
          <w:szCs w:val="24"/>
        </w:rPr>
        <w:t>Secondly, the applicant challenges the decision to deny her a licence as being irrational.</w:t>
      </w:r>
    </w:p>
    <w:p w:rsidR="009273A7" w:rsidRPr="003D1244" w:rsidRDefault="009273A7" w:rsidP="009273A7">
      <w:pPr>
        <w:jc w:val="both"/>
        <w:rPr>
          <w:rFonts w:ascii="Times New Roman" w:hAnsi="Times New Roman" w:cs="Times New Roman"/>
          <w:sz w:val="24"/>
          <w:szCs w:val="24"/>
        </w:rPr>
      </w:pPr>
      <w:r w:rsidRPr="003D1244">
        <w:rPr>
          <w:rFonts w:ascii="Times New Roman" w:hAnsi="Times New Roman" w:cs="Times New Roman"/>
          <w:sz w:val="24"/>
          <w:szCs w:val="24"/>
        </w:rPr>
        <w:t xml:space="preserve">Irrationality/unreasonableness has been defined to mean when there has been such gross unreasonableness in the decision taken or act done, that no reasonable authority addressing itself to the facts and law before it would have made such a decision. Such a decision is said to be in </w:t>
      </w:r>
      <w:r w:rsidRPr="003D1244">
        <w:rPr>
          <w:rFonts w:ascii="Times New Roman" w:hAnsi="Times New Roman" w:cs="Times New Roman"/>
          <w:sz w:val="24"/>
          <w:szCs w:val="24"/>
        </w:rPr>
        <w:lastRenderedPageBreak/>
        <w:t xml:space="preserve">defiance of logic and acceptable moral standards. </w:t>
      </w:r>
      <w:r w:rsidRPr="003D1244">
        <w:rPr>
          <w:rFonts w:ascii="Times New Roman" w:hAnsi="Times New Roman" w:cs="Times New Roman"/>
          <w:b/>
          <w:i/>
          <w:sz w:val="24"/>
          <w:szCs w:val="24"/>
        </w:rPr>
        <w:t xml:space="preserve">See: Council of Civil Unions </w:t>
      </w:r>
      <w:proofErr w:type="spellStart"/>
      <w:r w:rsidRPr="003D1244">
        <w:rPr>
          <w:rFonts w:ascii="Times New Roman" w:hAnsi="Times New Roman" w:cs="Times New Roman"/>
          <w:b/>
          <w:i/>
          <w:sz w:val="24"/>
          <w:szCs w:val="24"/>
        </w:rPr>
        <w:t>Vs</w:t>
      </w:r>
      <w:proofErr w:type="spellEnd"/>
      <w:r w:rsidRPr="003D1244">
        <w:rPr>
          <w:rFonts w:ascii="Times New Roman" w:hAnsi="Times New Roman" w:cs="Times New Roman"/>
          <w:b/>
          <w:i/>
          <w:sz w:val="24"/>
          <w:szCs w:val="24"/>
        </w:rPr>
        <w:t xml:space="preserve"> Minister of the Civil Service [1985] AC 374.</w:t>
      </w:r>
      <w:r w:rsidRPr="003D1244">
        <w:rPr>
          <w:rFonts w:ascii="Times New Roman" w:hAnsi="Times New Roman" w:cs="Times New Roman"/>
          <w:sz w:val="24"/>
          <w:szCs w:val="24"/>
        </w:rPr>
        <w:t xml:space="preserve">  </w:t>
      </w:r>
    </w:p>
    <w:p w:rsidR="009273A7" w:rsidRPr="003D1244" w:rsidRDefault="009273A7" w:rsidP="009273A7">
      <w:pPr>
        <w:jc w:val="both"/>
        <w:rPr>
          <w:rFonts w:ascii="Times New Roman" w:hAnsi="Times New Roman" w:cs="Times New Roman"/>
          <w:sz w:val="24"/>
          <w:szCs w:val="24"/>
        </w:rPr>
      </w:pPr>
      <w:r w:rsidRPr="003D1244">
        <w:rPr>
          <w:rFonts w:ascii="Times New Roman" w:hAnsi="Times New Roman" w:cs="Times New Roman"/>
          <w:sz w:val="24"/>
          <w:szCs w:val="24"/>
        </w:rPr>
        <w:t xml:space="preserve">The question that this court must answer is whether the impugned decision of the respondent was tainted with gross unreasonableness given the circumstances of this case as presented and discussed above. </w:t>
      </w:r>
    </w:p>
    <w:p w:rsidR="009273A7" w:rsidRPr="003D1244" w:rsidRDefault="009273A7" w:rsidP="009273A7">
      <w:pPr>
        <w:jc w:val="both"/>
        <w:rPr>
          <w:rFonts w:ascii="Times New Roman" w:hAnsi="Times New Roman" w:cs="Times New Roman"/>
          <w:sz w:val="24"/>
          <w:szCs w:val="24"/>
        </w:rPr>
      </w:pPr>
      <w:r w:rsidRPr="003D1244">
        <w:rPr>
          <w:rFonts w:ascii="Times New Roman" w:hAnsi="Times New Roman" w:cs="Times New Roman"/>
          <w:sz w:val="24"/>
          <w:szCs w:val="24"/>
        </w:rPr>
        <w:t xml:space="preserve">The circumstances of this case as set out herein above are very clear, the </w:t>
      </w:r>
      <w:r w:rsidR="000B37B3" w:rsidRPr="003D1244">
        <w:rPr>
          <w:rFonts w:ascii="Times New Roman" w:hAnsi="Times New Roman" w:cs="Times New Roman"/>
          <w:sz w:val="24"/>
          <w:szCs w:val="24"/>
        </w:rPr>
        <w:t>respondent took a lot of time to make necessary approvals for the applicant and for reasons not availed in any communication decided to inform the applicant on the last working day of the year 29</w:t>
      </w:r>
      <w:r w:rsidR="000B37B3" w:rsidRPr="003D1244">
        <w:rPr>
          <w:rFonts w:ascii="Times New Roman" w:hAnsi="Times New Roman" w:cs="Times New Roman"/>
          <w:sz w:val="24"/>
          <w:szCs w:val="24"/>
          <w:vertAlign w:val="superscript"/>
        </w:rPr>
        <w:t>th</w:t>
      </w:r>
      <w:r w:rsidR="000B37B3" w:rsidRPr="003D1244">
        <w:rPr>
          <w:rFonts w:ascii="Times New Roman" w:hAnsi="Times New Roman" w:cs="Times New Roman"/>
          <w:sz w:val="24"/>
          <w:szCs w:val="24"/>
        </w:rPr>
        <w:t xml:space="preserve"> December 2017.</w:t>
      </w:r>
      <w:r w:rsidR="00F13BFC" w:rsidRPr="003D1244">
        <w:rPr>
          <w:rFonts w:ascii="Times New Roman" w:hAnsi="Times New Roman" w:cs="Times New Roman"/>
          <w:sz w:val="24"/>
          <w:szCs w:val="24"/>
        </w:rPr>
        <w:t xml:space="preserve"> Therefore it was quite unreasonable for the respondent to insist on using guidelines of 2018 and yet the applicant’s application process had started in 2017.</w:t>
      </w:r>
    </w:p>
    <w:p w:rsidR="00F13BFC" w:rsidRPr="003D1244" w:rsidRDefault="00F13BFC" w:rsidP="009273A7">
      <w:pPr>
        <w:jc w:val="both"/>
        <w:rPr>
          <w:rFonts w:ascii="Times New Roman" w:hAnsi="Times New Roman" w:cs="Times New Roman"/>
          <w:sz w:val="24"/>
          <w:szCs w:val="24"/>
        </w:rPr>
      </w:pPr>
      <w:r w:rsidRPr="003D1244">
        <w:rPr>
          <w:rFonts w:ascii="Times New Roman" w:hAnsi="Times New Roman" w:cs="Times New Roman"/>
          <w:sz w:val="24"/>
          <w:szCs w:val="24"/>
        </w:rPr>
        <w:t>The said decision of 6</w:t>
      </w:r>
      <w:r w:rsidRPr="003D1244">
        <w:rPr>
          <w:rFonts w:ascii="Times New Roman" w:hAnsi="Times New Roman" w:cs="Times New Roman"/>
          <w:sz w:val="24"/>
          <w:szCs w:val="24"/>
          <w:vertAlign w:val="superscript"/>
        </w:rPr>
        <w:t>th</w:t>
      </w:r>
      <w:r w:rsidRPr="003D1244">
        <w:rPr>
          <w:rFonts w:ascii="Times New Roman" w:hAnsi="Times New Roman" w:cs="Times New Roman"/>
          <w:sz w:val="24"/>
          <w:szCs w:val="24"/>
        </w:rPr>
        <w:t xml:space="preserve"> April 2018 was indeed in defiance of logic and common sense since the same respondent had approved and allowed the applicant to continue with the approval process on the basis of 2017 guidelines.</w:t>
      </w:r>
    </w:p>
    <w:p w:rsidR="009273A7" w:rsidRPr="003D1244" w:rsidRDefault="009273A7" w:rsidP="009273A7">
      <w:pPr>
        <w:jc w:val="both"/>
        <w:rPr>
          <w:rFonts w:ascii="Times New Roman" w:hAnsi="Times New Roman" w:cs="Times New Roman"/>
          <w:sz w:val="24"/>
          <w:szCs w:val="24"/>
        </w:rPr>
      </w:pPr>
      <w:r w:rsidRPr="003D1244">
        <w:rPr>
          <w:rFonts w:ascii="Times New Roman" w:hAnsi="Times New Roman" w:cs="Times New Roman"/>
          <w:sz w:val="24"/>
          <w:szCs w:val="24"/>
        </w:rPr>
        <w:t xml:space="preserve">In the result this issue is resolved in the positive against the </w:t>
      </w:r>
      <w:r w:rsidR="00F13BFC" w:rsidRPr="003D1244">
        <w:rPr>
          <w:rFonts w:ascii="Times New Roman" w:hAnsi="Times New Roman" w:cs="Times New Roman"/>
          <w:sz w:val="24"/>
          <w:szCs w:val="24"/>
        </w:rPr>
        <w:t>respondent</w:t>
      </w:r>
      <w:r w:rsidRPr="003D1244">
        <w:rPr>
          <w:rFonts w:ascii="Times New Roman" w:hAnsi="Times New Roman" w:cs="Times New Roman"/>
          <w:sz w:val="24"/>
          <w:szCs w:val="24"/>
        </w:rPr>
        <w:t>.</w:t>
      </w:r>
    </w:p>
    <w:p w:rsidR="009273A7" w:rsidRPr="003D1244" w:rsidRDefault="009273A7" w:rsidP="009273A7">
      <w:pPr>
        <w:jc w:val="both"/>
        <w:rPr>
          <w:rFonts w:ascii="Times New Roman" w:hAnsi="Times New Roman" w:cs="Times New Roman"/>
          <w:b/>
          <w:i/>
          <w:sz w:val="24"/>
          <w:szCs w:val="24"/>
        </w:rPr>
      </w:pPr>
      <w:r w:rsidRPr="003D1244">
        <w:rPr>
          <w:rFonts w:ascii="Times New Roman" w:hAnsi="Times New Roman" w:cs="Times New Roman"/>
          <w:b/>
          <w:i/>
          <w:sz w:val="24"/>
          <w:szCs w:val="24"/>
        </w:rPr>
        <w:t>ISSUE T</w:t>
      </w:r>
      <w:r w:rsidR="00F13BFC" w:rsidRPr="003D1244">
        <w:rPr>
          <w:rFonts w:ascii="Times New Roman" w:hAnsi="Times New Roman" w:cs="Times New Roman"/>
          <w:b/>
          <w:i/>
          <w:sz w:val="24"/>
          <w:szCs w:val="24"/>
        </w:rPr>
        <w:t>WO</w:t>
      </w:r>
    </w:p>
    <w:p w:rsidR="009273A7" w:rsidRPr="003D1244" w:rsidRDefault="009273A7" w:rsidP="009273A7">
      <w:pPr>
        <w:jc w:val="both"/>
        <w:rPr>
          <w:rFonts w:ascii="Times New Roman" w:hAnsi="Times New Roman" w:cs="Times New Roman"/>
          <w:b/>
          <w:i/>
          <w:sz w:val="24"/>
          <w:szCs w:val="24"/>
        </w:rPr>
      </w:pPr>
      <w:r w:rsidRPr="003D1244">
        <w:rPr>
          <w:rFonts w:ascii="Times New Roman" w:hAnsi="Times New Roman" w:cs="Times New Roman"/>
          <w:b/>
          <w:i/>
          <w:sz w:val="24"/>
          <w:szCs w:val="24"/>
        </w:rPr>
        <w:t>Whether the applicant is entitled to the remedies sought in the application.</w:t>
      </w:r>
    </w:p>
    <w:p w:rsidR="00115FC1" w:rsidRPr="003D1244" w:rsidRDefault="00115FC1" w:rsidP="00115FC1">
      <w:pPr>
        <w:pStyle w:val="ListParagraph"/>
        <w:numPr>
          <w:ilvl w:val="0"/>
          <w:numId w:val="5"/>
        </w:numPr>
        <w:jc w:val="both"/>
        <w:rPr>
          <w:rFonts w:ascii="Times New Roman" w:hAnsi="Times New Roman" w:cs="Times New Roman"/>
          <w:sz w:val="24"/>
          <w:szCs w:val="24"/>
        </w:rPr>
      </w:pPr>
      <w:r w:rsidRPr="003D1244">
        <w:rPr>
          <w:rFonts w:ascii="Times New Roman" w:hAnsi="Times New Roman" w:cs="Times New Roman"/>
          <w:sz w:val="24"/>
          <w:szCs w:val="24"/>
        </w:rPr>
        <w:t>The applicant has satisfied court that the decision of the respondent dated 6</w:t>
      </w:r>
      <w:r w:rsidRPr="003D1244">
        <w:rPr>
          <w:rFonts w:ascii="Times New Roman" w:hAnsi="Times New Roman" w:cs="Times New Roman"/>
          <w:sz w:val="24"/>
          <w:szCs w:val="24"/>
          <w:vertAlign w:val="superscript"/>
        </w:rPr>
        <w:t>th</w:t>
      </w:r>
      <w:r w:rsidRPr="003D1244">
        <w:rPr>
          <w:rFonts w:ascii="Times New Roman" w:hAnsi="Times New Roman" w:cs="Times New Roman"/>
          <w:sz w:val="24"/>
          <w:szCs w:val="24"/>
        </w:rPr>
        <w:t xml:space="preserve"> April 2018 was tainted with illegality, unfairness and irrationality. An order of </w:t>
      </w:r>
      <w:r w:rsidRPr="003D1244">
        <w:rPr>
          <w:rFonts w:ascii="Times New Roman" w:hAnsi="Times New Roman" w:cs="Times New Roman"/>
          <w:i/>
          <w:sz w:val="24"/>
          <w:szCs w:val="24"/>
        </w:rPr>
        <w:t>Certiorari</w:t>
      </w:r>
      <w:r w:rsidRPr="003D1244">
        <w:rPr>
          <w:rFonts w:ascii="Times New Roman" w:hAnsi="Times New Roman" w:cs="Times New Roman"/>
          <w:sz w:val="24"/>
          <w:szCs w:val="24"/>
        </w:rPr>
        <w:t xml:space="preserve"> does issue quashing the said decision. The said decision is therefore quashed. </w:t>
      </w:r>
    </w:p>
    <w:p w:rsidR="005069B9" w:rsidRPr="003D1244" w:rsidRDefault="00115FC1" w:rsidP="00115FC1">
      <w:pPr>
        <w:pStyle w:val="ListParagraph"/>
        <w:numPr>
          <w:ilvl w:val="0"/>
          <w:numId w:val="5"/>
        </w:numPr>
        <w:jc w:val="both"/>
        <w:rPr>
          <w:rFonts w:ascii="Times New Roman" w:hAnsi="Times New Roman" w:cs="Times New Roman"/>
          <w:sz w:val="24"/>
          <w:szCs w:val="24"/>
        </w:rPr>
      </w:pPr>
      <w:r w:rsidRPr="003D1244">
        <w:rPr>
          <w:rFonts w:ascii="Times New Roman" w:hAnsi="Times New Roman" w:cs="Times New Roman"/>
          <w:sz w:val="24"/>
          <w:szCs w:val="24"/>
        </w:rPr>
        <w:t xml:space="preserve">The applicant also sought an order of </w:t>
      </w:r>
      <w:r w:rsidRPr="003D1244">
        <w:rPr>
          <w:rFonts w:ascii="Times New Roman" w:hAnsi="Times New Roman" w:cs="Times New Roman"/>
          <w:i/>
          <w:sz w:val="24"/>
          <w:szCs w:val="24"/>
        </w:rPr>
        <w:t>Mandamus</w:t>
      </w:r>
      <w:r w:rsidRPr="003D1244">
        <w:rPr>
          <w:rFonts w:ascii="Times New Roman" w:hAnsi="Times New Roman" w:cs="Times New Roman"/>
          <w:sz w:val="24"/>
          <w:szCs w:val="24"/>
        </w:rPr>
        <w:t>, compelling the respondent</w:t>
      </w:r>
      <w:r w:rsidR="009D43AA" w:rsidRPr="003D1244">
        <w:rPr>
          <w:rFonts w:ascii="Times New Roman" w:hAnsi="Times New Roman" w:cs="Times New Roman"/>
          <w:sz w:val="24"/>
          <w:szCs w:val="24"/>
        </w:rPr>
        <w:t xml:space="preserve"> </w:t>
      </w:r>
      <w:r w:rsidR="005069B9" w:rsidRPr="003D1244">
        <w:rPr>
          <w:rFonts w:ascii="Times New Roman" w:hAnsi="Times New Roman" w:cs="Times New Roman"/>
          <w:sz w:val="24"/>
          <w:szCs w:val="24"/>
        </w:rPr>
        <w:t xml:space="preserve">to issue a licence to operate a retail pharmacy shop at her location in </w:t>
      </w:r>
      <w:proofErr w:type="spellStart"/>
      <w:r w:rsidR="005069B9" w:rsidRPr="003D1244">
        <w:rPr>
          <w:rFonts w:ascii="Times New Roman" w:hAnsi="Times New Roman" w:cs="Times New Roman"/>
          <w:sz w:val="24"/>
          <w:szCs w:val="24"/>
        </w:rPr>
        <w:t>Bubajjwe</w:t>
      </w:r>
      <w:proofErr w:type="spellEnd"/>
      <w:r w:rsidR="005069B9" w:rsidRPr="003D1244">
        <w:rPr>
          <w:rFonts w:ascii="Times New Roman" w:hAnsi="Times New Roman" w:cs="Times New Roman"/>
          <w:sz w:val="24"/>
          <w:szCs w:val="24"/>
        </w:rPr>
        <w:t xml:space="preserve"> Zone </w:t>
      </w:r>
      <w:proofErr w:type="spellStart"/>
      <w:r w:rsidR="005069B9" w:rsidRPr="003D1244">
        <w:rPr>
          <w:rFonts w:ascii="Times New Roman" w:hAnsi="Times New Roman" w:cs="Times New Roman"/>
          <w:sz w:val="24"/>
          <w:szCs w:val="24"/>
        </w:rPr>
        <w:t>Bwaise</w:t>
      </w:r>
      <w:proofErr w:type="spellEnd"/>
      <w:r w:rsidR="005069B9" w:rsidRPr="003D1244">
        <w:rPr>
          <w:rFonts w:ascii="Times New Roman" w:hAnsi="Times New Roman" w:cs="Times New Roman"/>
          <w:sz w:val="24"/>
          <w:szCs w:val="24"/>
        </w:rPr>
        <w:t xml:space="preserve"> 1, </w:t>
      </w:r>
      <w:proofErr w:type="spellStart"/>
      <w:r w:rsidR="005069B9" w:rsidRPr="003D1244">
        <w:rPr>
          <w:rFonts w:ascii="Times New Roman" w:hAnsi="Times New Roman" w:cs="Times New Roman"/>
          <w:sz w:val="24"/>
          <w:szCs w:val="24"/>
        </w:rPr>
        <w:t>Kawempe</w:t>
      </w:r>
      <w:proofErr w:type="spellEnd"/>
      <w:r w:rsidR="005069B9" w:rsidRPr="003D1244">
        <w:rPr>
          <w:rFonts w:ascii="Times New Roman" w:hAnsi="Times New Roman" w:cs="Times New Roman"/>
          <w:sz w:val="24"/>
          <w:szCs w:val="24"/>
        </w:rPr>
        <w:t xml:space="preserve"> Division, </w:t>
      </w:r>
      <w:proofErr w:type="gramStart"/>
      <w:r w:rsidR="005069B9" w:rsidRPr="003D1244">
        <w:rPr>
          <w:rFonts w:ascii="Times New Roman" w:hAnsi="Times New Roman" w:cs="Times New Roman"/>
          <w:sz w:val="24"/>
          <w:szCs w:val="24"/>
        </w:rPr>
        <w:t>Kampala</w:t>
      </w:r>
      <w:proofErr w:type="gramEnd"/>
      <w:r w:rsidR="005069B9" w:rsidRPr="003D1244">
        <w:rPr>
          <w:rFonts w:ascii="Times New Roman" w:hAnsi="Times New Roman" w:cs="Times New Roman"/>
          <w:sz w:val="24"/>
          <w:szCs w:val="24"/>
        </w:rPr>
        <w:t xml:space="preserve"> City.</w:t>
      </w:r>
    </w:p>
    <w:p w:rsidR="005069B9" w:rsidRPr="003D1244" w:rsidRDefault="005069B9" w:rsidP="005069B9">
      <w:pPr>
        <w:pStyle w:val="ListParagraph"/>
        <w:jc w:val="both"/>
        <w:rPr>
          <w:rFonts w:ascii="Times New Roman" w:hAnsi="Times New Roman" w:cs="Times New Roman"/>
          <w:sz w:val="24"/>
          <w:szCs w:val="24"/>
        </w:rPr>
      </w:pPr>
    </w:p>
    <w:p w:rsidR="005069B9" w:rsidRPr="003D1244" w:rsidRDefault="005069B9" w:rsidP="005069B9">
      <w:pPr>
        <w:pStyle w:val="ListParagraph"/>
        <w:jc w:val="both"/>
        <w:rPr>
          <w:rFonts w:ascii="Times New Roman" w:hAnsi="Times New Roman" w:cs="Times New Roman"/>
          <w:sz w:val="24"/>
          <w:szCs w:val="24"/>
        </w:rPr>
      </w:pPr>
      <w:r w:rsidRPr="003D1244">
        <w:rPr>
          <w:rFonts w:ascii="Times New Roman" w:hAnsi="Times New Roman" w:cs="Times New Roman"/>
          <w:sz w:val="24"/>
          <w:szCs w:val="24"/>
        </w:rPr>
        <w:t xml:space="preserve"> An order of </w:t>
      </w:r>
      <w:r w:rsidRPr="003D1244">
        <w:rPr>
          <w:rFonts w:ascii="Times New Roman" w:hAnsi="Times New Roman" w:cs="Times New Roman"/>
          <w:i/>
          <w:sz w:val="24"/>
          <w:szCs w:val="24"/>
        </w:rPr>
        <w:t>Mandamus</w:t>
      </w:r>
      <w:r w:rsidRPr="003D1244">
        <w:rPr>
          <w:rFonts w:ascii="Times New Roman" w:hAnsi="Times New Roman" w:cs="Times New Roman"/>
          <w:sz w:val="24"/>
          <w:szCs w:val="24"/>
        </w:rPr>
        <w:t xml:space="preserve"> issues compelling the respondent to issue a licence of 2017 to enable the applicant</w:t>
      </w:r>
      <w:r w:rsidR="005D294F" w:rsidRPr="003D1244">
        <w:rPr>
          <w:rFonts w:ascii="Times New Roman" w:hAnsi="Times New Roman" w:cs="Times New Roman"/>
          <w:sz w:val="24"/>
          <w:szCs w:val="24"/>
        </w:rPr>
        <w:t xml:space="preserve"> operate</w:t>
      </w:r>
      <w:r w:rsidRPr="003D1244">
        <w:rPr>
          <w:rFonts w:ascii="Times New Roman" w:hAnsi="Times New Roman" w:cs="Times New Roman"/>
          <w:sz w:val="24"/>
          <w:szCs w:val="24"/>
        </w:rPr>
        <w:t xml:space="preserve"> within the earlier approved premises and then his licence should be renewed to enable her operate in accordance with the 2018 Guidelines.</w:t>
      </w:r>
    </w:p>
    <w:p w:rsidR="003C433C" w:rsidRPr="003D1244" w:rsidRDefault="003C433C" w:rsidP="003C433C">
      <w:pPr>
        <w:jc w:val="both"/>
        <w:rPr>
          <w:rFonts w:ascii="Times New Roman" w:hAnsi="Times New Roman" w:cs="Times New Roman"/>
          <w:sz w:val="24"/>
          <w:szCs w:val="24"/>
        </w:rPr>
      </w:pPr>
    </w:p>
    <w:p w:rsidR="00115FC1" w:rsidRPr="003D1244" w:rsidRDefault="005069B9" w:rsidP="00115FC1">
      <w:pPr>
        <w:pStyle w:val="ListParagraph"/>
        <w:numPr>
          <w:ilvl w:val="0"/>
          <w:numId w:val="5"/>
        </w:numPr>
        <w:jc w:val="both"/>
        <w:rPr>
          <w:rFonts w:ascii="Times New Roman" w:hAnsi="Times New Roman" w:cs="Times New Roman"/>
          <w:sz w:val="24"/>
          <w:szCs w:val="24"/>
        </w:rPr>
      </w:pPr>
      <w:r w:rsidRPr="003D1244">
        <w:rPr>
          <w:rFonts w:ascii="Times New Roman" w:hAnsi="Times New Roman" w:cs="Times New Roman"/>
          <w:sz w:val="24"/>
          <w:szCs w:val="24"/>
        </w:rPr>
        <w:t>The applicant has sought General damages.</w:t>
      </w:r>
      <w:r w:rsidR="005D294F" w:rsidRPr="003D1244">
        <w:rPr>
          <w:rFonts w:ascii="Times New Roman" w:hAnsi="Times New Roman" w:cs="Times New Roman"/>
          <w:sz w:val="24"/>
          <w:szCs w:val="24"/>
        </w:rPr>
        <w:t xml:space="preserve"> This is awarded or given for the loss the law presumes natural and probable consequence of the wrong. It is intended to compensate the applicant. The applicant has indeed suffered damage since the time of refusal to grant a licence through hire of professional staff and other support staff who are entitled to earn a monthly salary</w:t>
      </w:r>
      <w:r w:rsidR="00107FC6" w:rsidRPr="003D1244">
        <w:rPr>
          <w:rFonts w:ascii="Times New Roman" w:hAnsi="Times New Roman" w:cs="Times New Roman"/>
          <w:sz w:val="24"/>
          <w:szCs w:val="24"/>
        </w:rPr>
        <w:t>, rent and general expenses for maintenance of the premises</w:t>
      </w:r>
      <w:r w:rsidR="005D294F" w:rsidRPr="003D1244">
        <w:rPr>
          <w:rFonts w:ascii="Times New Roman" w:hAnsi="Times New Roman" w:cs="Times New Roman"/>
          <w:sz w:val="24"/>
          <w:szCs w:val="24"/>
        </w:rPr>
        <w:t>.</w:t>
      </w:r>
      <w:r w:rsidRPr="003D1244">
        <w:rPr>
          <w:rFonts w:ascii="Times New Roman" w:hAnsi="Times New Roman" w:cs="Times New Roman"/>
          <w:sz w:val="24"/>
          <w:szCs w:val="24"/>
        </w:rPr>
        <w:t xml:space="preserve"> </w:t>
      </w:r>
      <w:r w:rsidR="00107FC6" w:rsidRPr="003D1244">
        <w:rPr>
          <w:rFonts w:ascii="Times New Roman" w:hAnsi="Times New Roman" w:cs="Times New Roman"/>
          <w:sz w:val="24"/>
          <w:szCs w:val="24"/>
        </w:rPr>
        <w:t>This court awards the applicant a sum of 15,000,000/= as general damages for the loss so far incurred.</w:t>
      </w:r>
    </w:p>
    <w:p w:rsidR="00107FC6" w:rsidRPr="003D1244" w:rsidRDefault="00107FC6" w:rsidP="00107FC6">
      <w:pPr>
        <w:pStyle w:val="ListParagraph"/>
        <w:jc w:val="both"/>
        <w:rPr>
          <w:rFonts w:ascii="Times New Roman" w:hAnsi="Times New Roman" w:cs="Times New Roman"/>
          <w:sz w:val="24"/>
          <w:szCs w:val="24"/>
        </w:rPr>
      </w:pPr>
    </w:p>
    <w:p w:rsidR="00107FC6" w:rsidRPr="003D1244" w:rsidRDefault="00107FC6" w:rsidP="00115FC1">
      <w:pPr>
        <w:pStyle w:val="ListParagraph"/>
        <w:numPr>
          <w:ilvl w:val="0"/>
          <w:numId w:val="5"/>
        </w:numPr>
        <w:jc w:val="both"/>
        <w:rPr>
          <w:rFonts w:ascii="Times New Roman" w:hAnsi="Times New Roman" w:cs="Times New Roman"/>
          <w:sz w:val="24"/>
          <w:szCs w:val="24"/>
        </w:rPr>
      </w:pPr>
      <w:r w:rsidRPr="003D1244">
        <w:rPr>
          <w:rFonts w:ascii="Times New Roman" w:hAnsi="Times New Roman" w:cs="Times New Roman"/>
          <w:sz w:val="24"/>
          <w:szCs w:val="24"/>
        </w:rPr>
        <w:lastRenderedPageBreak/>
        <w:t>The applicant is awarded costs of the application.</w:t>
      </w:r>
    </w:p>
    <w:p w:rsidR="009273A7" w:rsidRPr="003D1244" w:rsidRDefault="002C6FF3" w:rsidP="009273A7">
      <w:pPr>
        <w:jc w:val="both"/>
        <w:rPr>
          <w:rFonts w:ascii="Times New Roman" w:hAnsi="Times New Roman" w:cs="Times New Roman"/>
          <w:sz w:val="24"/>
          <w:szCs w:val="24"/>
        </w:rPr>
      </w:pPr>
      <w:r w:rsidRPr="003D1244">
        <w:rPr>
          <w:rFonts w:ascii="Times New Roman" w:hAnsi="Times New Roman" w:cs="Times New Roman"/>
          <w:sz w:val="24"/>
          <w:szCs w:val="24"/>
        </w:rPr>
        <w:t>I so order.</w:t>
      </w:r>
    </w:p>
    <w:p w:rsidR="002C6FF3" w:rsidRPr="003D1244" w:rsidRDefault="002C6FF3" w:rsidP="009273A7">
      <w:pPr>
        <w:jc w:val="both"/>
        <w:rPr>
          <w:rFonts w:ascii="Times New Roman" w:hAnsi="Times New Roman" w:cs="Times New Roman"/>
          <w:sz w:val="24"/>
          <w:szCs w:val="24"/>
        </w:rPr>
      </w:pPr>
    </w:p>
    <w:p w:rsidR="009273A7" w:rsidRPr="003D1244" w:rsidRDefault="009273A7" w:rsidP="009273A7">
      <w:pPr>
        <w:tabs>
          <w:tab w:val="left" w:pos="2685"/>
        </w:tabs>
        <w:spacing w:after="0" w:line="240" w:lineRule="auto"/>
        <w:jc w:val="both"/>
        <w:rPr>
          <w:rFonts w:ascii="Times New Roman" w:hAnsi="Times New Roman" w:cs="Times New Roman"/>
          <w:b/>
          <w:sz w:val="24"/>
          <w:szCs w:val="24"/>
        </w:rPr>
      </w:pPr>
      <w:r w:rsidRPr="003D1244">
        <w:rPr>
          <w:rFonts w:ascii="Times New Roman" w:hAnsi="Times New Roman" w:cs="Times New Roman"/>
          <w:b/>
          <w:sz w:val="24"/>
          <w:szCs w:val="24"/>
        </w:rPr>
        <w:t xml:space="preserve">SSEKAANA MUSA </w:t>
      </w:r>
    </w:p>
    <w:p w:rsidR="009273A7" w:rsidRPr="003D1244" w:rsidRDefault="009273A7" w:rsidP="009273A7">
      <w:pPr>
        <w:tabs>
          <w:tab w:val="left" w:pos="2685"/>
        </w:tabs>
        <w:spacing w:after="0" w:line="240" w:lineRule="auto"/>
        <w:jc w:val="both"/>
        <w:rPr>
          <w:rFonts w:ascii="Times New Roman" w:hAnsi="Times New Roman" w:cs="Times New Roman"/>
          <w:b/>
          <w:sz w:val="24"/>
          <w:szCs w:val="24"/>
        </w:rPr>
      </w:pPr>
      <w:r w:rsidRPr="003D1244">
        <w:rPr>
          <w:rFonts w:ascii="Times New Roman" w:hAnsi="Times New Roman" w:cs="Times New Roman"/>
          <w:b/>
          <w:sz w:val="24"/>
          <w:szCs w:val="24"/>
        </w:rPr>
        <w:t xml:space="preserve">JUDGE </w:t>
      </w:r>
    </w:p>
    <w:p w:rsidR="009273A7" w:rsidRPr="003D1244" w:rsidRDefault="009273A7" w:rsidP="009273A7">
      <w:pPr>
        <w:tabs>
          <w:tab w:val="left" w:pos="2685"/>
        </w:tabs>
        <w:spacing w:after="0" w:line="240" w:lineRule="auto"/>
        <w:jc w:val="both"/>
        <w:rPr>
          <w:rFonts w:ascii="Times New Roman" w:hAnsi="Times New Roman" w:cs="Times New Roman"/>
          <w:b/>
          <w:sz w:val="24"/>
          <w:szCs w:val="24"/>
        </w:rPr>
      </w:pPr>
      <w:r w:rsidRPr="003D1244">
        <w:rPr>
          <w:rFonts w:ascii="Times New Roman" w:hAnsi="Times New Roman" w:cs="Times New Roman"/>
          <w:b/>
          <w:sz w:val="24"/>
          <w:szCs w:val="24"/>
        </w:rPr>
        <w:t>16</w:t>
      </w:r>
      <w:r w:rsidRPr="003D1244">
        <w:rPr>
          <w:rFonts w:ascii="Times New Roman" w:hAnsi="Times New Roman" w:cs="Times New Roman"/>
          <w:b/>
          <w:sz w:val="24"/>
          <w:szCs w:val="24"/>
          <w:vertAlign w:val="superscript"/>
        </w:rPr>
        <w:t>th</w:t>
      </w:r>
      <w:r w:rsidRPr="003D1244">
        <w:rPr>
          <w:rFonts w:ascii="Times New Roman" w:hAnsi="Times New Roman" w:cs="Times New Roman"/>
          <w:b/>
          <w:sz w:val="24"/>
          <w:szCs w:val="24"/>
        </w:rPr>
        <w:t xml:space="preserve"> /08/2018</w:t>
      </w:r>
    </w:p>
    <w:p w:rsidR="002C3B37" w:rsidRPr="003D1244" w:rsidRDefault="002C3B37">
      <w:pPr>
        <w:rPr>
          <w:rFonts w:ascii="Times New Roman" w:hAnsi="Times New Roman" w:cs="Times New Roman"/>
          <w:sz w:val="24"/>
          <w:szCs w:val="24"/>
        </w:rPr>
      </w:pPr>
    </w:p>
    <w:p w:rsidR="003D1244" w:rsidRPr="003D1244" w:rsidRDefault="003D1244">
      <w:pPr>
        <w:rPr>
          <w:rFonts w:ascii="Times New Roman" w:hAnsi="Times New Roman" w:cs="Times New Roman"/>
          <w:sz w:val="24"/>
          <w:szCs w:val="24"/>
        </w:rPr>
      </w:pPr>
    </w:p>
    <w:sectPr w:rsidR="003D1244" w:rsidRPr="003D1244">
      <w:footerReference w:type="default" r:id="rId10"/>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17A" w:rsidRDefault="003A517A">
      <w:pPr>
        <w:spacing w:after="0" w:line="240" w:lineRule="auto"/>
      </w:pPr>
      <w:r>
        <w:separator/>
      </w:r>
    </w:p>
  </w:endnote>
  <w:endnote w:type="continuationSeparator" w:id="0">
    <w:p w:rsidR="003A517A" w:rsidRDefault="003A5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1457504"/>
      <w:docPartObj>
        <w:docPartGallery w:val="Page Numbers (Bottom of Page)"/>
        <w:docPartUnique/>
      </w:docPartObj>
    </w:sdtPr>
    <w:sdtEndPr>
      <w:rPr>
        <w:noProof/>
      </w:rPr>
    </w:sdtEndPr>
    <w:sdtContent>
      <w:p w:rsidR="00DB2626" w:rsidRDefault="002D435D">
        <w:pPr>
          <w:pStyle w:val="Footer"/>
          <w:jc w:val="center"/>
        </w:pPr>
        <w:r>
          <w:fldChar w:fldCharType="begin"/>
        </w:r>
        <w:r>
          <w:instrText xml:space="preserve"> PAGE   \* MERGEFORMAT </w:instrText>
        </w:r>
        <w:r>
          <w:fldChar w:fldCharType="separate"/>
        </w:r>
        <w:r w:rsidR="00CE16DC">
          <w:rPr>
            <w:noProof/>
          </w:rPr>
          <w:t>1</w:t>
        </w:r>
        <w:r>
          <w:rPr>
            <w:noProof/>
          </w:rPr>
          <w:fldChar w:fldCharType="end"/>
        </w:r>
      </w:p>
    </w:sdtContent>
  </w:sdt>
  <w:p w:rsidR="00DB2626" w:rsidRDefault="003A51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17A" w:rsidRDefault="003A517A">
      <w:pPr>
        <w:spacing w:after="0" w:line="240" w:lineRule="auto"/>
      </w:pPr>
      <w:r>
        <w:separator/>
      </w:r>
    </w:p>
  </w:footnote>
  <w:footnote w:type="continuationSeparator" w:id="0">
    <w:p w:rsidR="003A517A" w:rsidRDefault="003A51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A1D62"/>
    <w:multiLevelType w:val="hybridMultilevel"/>
    <w:tmpl w:val="BDAA9EBA"/>
    <w:lvl w:ilvl="0" w:tplc="60A870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EE70A2"/>
    <w:multiLevelType w:val="hybridMultilevel"/>
    <w:tmpl w:val="FF4E0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5343B4"/>
    <w:multiLevelType w:val="hybridMultilevel"/>
    <w:tmpl w:val="5E1CB0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657E34"/>
    <w:multiLevelType w:val="hybridMultilevel"/>
    <w:tmpl w:val="85F8F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A144702"/>
    <w:multiLevelType w:val="hybridMultilevel"/>
    <w:tmpl w:val="84D45F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3A7"/>
    <w:rsid w:val="00020F00"/>
    <w:rsid w:val="000B37B3"/>
    <w:rsid w:val="00107FC6"/>
    <w:rsid w:val="00115FC1"/>
    <w:rsid w:val="00145FAC"/>
    <w:rsid w:val="001A6010"/>
    <w:rsid w:val="001E02A5"/>
    <w:rsid w:val="00242A0D"/>
    <w:rsid w:val="002C3B37"/>
    <w:rsid w:val="002C6FF3"/>
    <w:rsid w:val="002D435D"/>
    <w:rsid w:val="002D7437"/>
    <w:rsid w:val="003A517A"/>
    <w:rsid w:val="003C433C"/>
    <w:rsid w:val="003D1244"/>
    <w:rsid w:val="0043425D"/>
    <w:rsid w:val="004C5E0B"/>
    <w:rsid w:val="005069B9"/>
    <w:rsid w:val="00551A80"/>
    <w:rsid w:val="005850B6"/>
    <w:rsid w:val="005D294F"/>
    <w:rsid w:val="00696FCD"/>
    <w:rsid w:val="007255B4"/>
    <w:rsid w:val="00807CDB"/>
    <w:rsid w:val="00847C3E"/>
    <w:rsid w:val="009273A7"/>
    <w:rsid w:val="009D43AA"/>
    <w:rsid w:val="00A01BE7"/>
    <w:rsid w:val="00A17805"/>
    <w:rsid w:val="00A67F5E"/>
    <w:rsid w:val="00AE4003"/>
    <w:rsid w:val="00B41FB1"/>
    <w:rsid w:val="00B479DE"/>
    <w:rsid w:val="00B9701A"/>
    <w:rsid w:val="00BF0AF0"/>
    <w:rsid w:val="00C40E34"/>
    <w:rsid w:val="00CC1BF5"/>
    <w:rsid w:val="00CE16DC"/>
    <w:rsid w:val="00D66D21"/>
    <w:rsid w:val="00D75CA4"/>
    <w:rsid w:val="00D81EBE"/>
    <w:rsid w:val="00E224D2"/>
    <w:rsid w:val="00F13BFC"/>
    <w:rsid w:val="00F70145"/>
    <w:rsid w:val="00FA1FE6"/>
    <w:rsid w:val="00FC3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3A7"/>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73A7"/>
    <w:pPr>
      <w:ind w:left="720"/>
      <w:contextualSpacing/>
    </w:pPr>
  </w:style>
  <w:style w:type="paragraph" w:styleId="Footer">
    <w:name w:val="footer"/>
    <w:basedOn w:val="Normal"/>
    <w:link w:val="FooterChar"/>
    <w:uiPriority w:val="99"/>
    <w:unhideWhenUsed/>
    <w:rsid w:val="009273A7"/>
    <w:pPr>
      <w:tabs>
        <w:tab w:val="center" w:pos="4703"/>
        <w:tab w:val="right" w:pos="9406"/>
      </w:tabs>
      <w:spacing w:after="0" w:line="240" w:lineRule="auto"/>
    </w:pPr>
  </w:style>
  <w:style w:type="character" w:customStyle="1" w:styleId="FooterChar">
    <w:name w:val="Footer Char"/>
    <w:basedOn w:val="DefaultParagraphFont"/>
    <w:link w:val="Footer"/>
    <w:uiPriority w:val="99"/>
    <w:rsid w:val="009273A7"/>
    <w:rPr>
      <w:lang w:val="en-GB"/>
    </w:rPr>
  </w:style>
  <w:style w:type="character" w:styleId="Hyperlink">
    <w:name w:val="Hyperlink"/>
    <w:basedOn w:val="DefaultParagraphFont"/>
    <w:uiPriority w:val="99"/>
    <w:unhideWhenUsed/>
    <w:rsid w:val="007255B4"/>
    <w:rPr>
      <w:color w:val="0000FF" w:themeColor="hyperlink"/>
      <w:u w:val="single"/>
    </w:rPr>
  </w:style>
  <w:style w:type="paragraph" w:styleId="NoSpacing">
    <w:name w:val="No Spacing"/>
    <w:uiPriority w:val="1"/>
    <w:qFormat/>
    <w:rsid w:val="007255B4"/>
    <w:pPr>
      <w:spacing w:after="0" w:line="240" w:lineRule="auto"/>
    </w:pPr>
    <w:rPr>
      <w:lang w:val="en-GB"/>
    </w:rPr>
  </w:style>
  <w:style w:type="paragraph" w:styleId="BalloonText">
    <w:name w:val="Balloon Text"/>
    <w:basedOn w:val="Normal"/>
    <w:link w:val="BalloonTextChar"/>
    <w:uiPriority w:val="99"/>
    <w:semiHidden/>
    <w:unhideWhenUsed/>
    <w:rsid w:val="003C43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433C"/>
    <w:rPr>
      <w:rFonts w:ascii="Segoe UI" w:hAnsi="Segoe UI" w:cs="Segoe UI"/>
      <w:sz w:val="18"/>
      <w:szCs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3A7"/>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73A7"/>
    <w:pPr>
      <w:ind w:left="720"/>
      <w:contextualSpacing/>
    </w:pPr>
  </w:style>
  <w:style w:type="paragraph" w:styleId="Footer">
    <w:name w:val="footer"/>
    <w:basedOn w:val="Normal"/>
    <w:link w:val="FooterChar"/>
    <w:uiPriority w:val="99"/>
    <w:unhideWhenUsed/>
    <w:rsid w:val="009273A7"/>
    <w:pPr>
      <w:tabs>
        <w:tab w:val="center" w:pos="4703"/>
        <w:tab w:val="right" w:pos="9406"/>
      </w:tabs>
      <w:spacing w:after="0" w:line="240" w:lineRule="auto"/>
    </w:pPr>
  </w:style>
  <w:style w:type="character" w:customStyle="1" w:styleId="FooterChar">
    <w:name w:val="Footer Char"/>
    <w:basedOn w:val="DefaultParagraphFont"/>
    <w:link w:val="Footer"/>
    <w:uiPriority w:val="99"/>
    <w:rsid w:val="009273A7"/>
    <w:rPr>
      <w:lang w:val="en-GB"/>
    </w:rPr>
  </w:style>
  <w:style w:type="character" w:styleId="Hyperlink">
    <w:name w:val="Hyperlink"/>
    <w:basedOn w:val="DefaultParagraphFont"/>
    <w:uiPriority w:val="99"/>
    <w:unhideWhenUsed/>
    <w:rsid w:val="007255B4"/>
    <w:rPr>
      <w:color w:val="0000FF" w:themeColor="hyperlink"/>
      <w:u w:val="single"/>
    </w:rPr>
  </w:style>
  <w:style w:type="paragraph" w:styleId="NoSpacing">
    <w:name w:val="No Spacing"/>
    <w:uiPriority w:val="1"/>
    <w:qFormat/>
    <w:rsid w:val="007255B4"/>
    <w:pPr>
      <w:spacing w:after="0" w:line="240" w:lineRule="auto"/>
    </w:pPr>
    <w:rPr>
      <w:lang w:val="en-GB"/>
    </w:rPr>
  </w:style>
  <w:style w:type="paragraph" w:styleId="BalloonText">
    <w:name w:val="Balloon Text"/>
    <w:basedOn w:val="Normal"/>
    <w:link w:val="BalloonTextChar"/>
    <w:uiPriority w:val="99"/>
    <w:semiHidden/>
    <w:unhideWhenUsed/>
    <w:rsid w:val="003C43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433C"/>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Mramah26@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DA9A69-1E73-47D4-891D-A0AF46748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3098</Words>
  <Characters>17663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SALIMA</dc:creator>
  <cp:lastModifiedBy>student</cp:lastModifiedBy>
  <cp:revision>2</cp:revision>
  <cp:lastPrinted>2018-08-15T23:52:00Z</cp:lastPrinted>
  <dcterms:created xsi:type="dcterms:W3CDTF">2019-03-18T09:31:00Z</dcterms:created>
  <dcterms:modified xsi:type="dcterms:W3CDTF">2019-03-18T09:31:00Z</dcterms:modified>
</cp:coreProperties>
</file>