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86" w:rsidRPr="00C53A4D" w:rsidRDefault="00644D86" w:rsidP="00644D86">
      <w:pPr>
        <w:jc w:val="center"/>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THE REPUBLIC OF UGANDA </w:t>
      </w:r>
    </w:p>
    <w:p w:rsidR="00644D86" w:rsidRPr="00C53A4D" w:rsidRDefault="00644D86" w:rsidP="00644D86">
      <w:pPr>
        <w:jc w:val="center"/>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IN THE HIGH COURT OF UGANDA </w:t>
      </w:r>
    </w:p>
    <w:p w:rsidR="00644D86" w:rsidRPr="00C53A4D" w:rsidRDefault="00644D86" w:rsidP="00644D86">
      <w:pPr>
        <w:jc w:val="center"/>
        <w:rPr>
          <w:rFonts w:ascii="Times New Roman" w:hAnsi="Times New Roman" w:cs="Times New Roman"/>
          <w:b/>
          <w:sz w:val="24"/>
          <w:szCs w:val="24"/>
          <w:lang w:val="en-GB"/>
        </w:rPr>
      </w:pPr>
      <w:r w:rsidRPr="00C53A4D">
        <w:rPr>
          <w:rFonts w:ascii="Times New Roman" w:hAnsi="Times New Roman" w:cs="Times New Roman"/>
          <w:b/>
          <w:sz w:val="24"/>
          <w:szCs w:val="24"/>
          <w:lang w:val="en-GB"/>
        </w:rPr>
        <w:t>CIVIL REVISION NO.04 OF 2018</w:t>
      </w:r>
    </w:p>
    <w:p w:rsidR="00644D86" w:rsidRPr="00C53A4D" w:rsidRDefault="00644D86" w:rsidP="00644D86">
      <w:pPr>
        <w:jc w:val="center"/>
        <w:rPr>
          <w:rFonts w:ascii="Times New Roman" w:hAnsi="Times New Roman" w:cs="Times New Roman"/>
          <w:b/>
          <w:sz w:val="24"/>
          <w:szCs w:val="24"/>
          <w:lang w:val="en-GB"/>
        </w:rPr>
      </w:pPr>
      <w:r w:rsidRPr="00C53A4D">
        <w:rPr>
          <w:rFonts w:ascii="Times New Roman" w:hAnsi="Times New Roman" w:cs="Times New Roman"/>
          <w:b/>
          <w:sz w:val="24"/>
          <w:szCs w:val="24"/>
          <w:lang w:val="en-GB"/>
        </w:rPr>
        <w:t>(ARISING FROM MISCELLANEOUS APPLICATION NO.19 OF 2018</w:t>
      </w:r>
      <w:r w:rsidR="00864EC0" w:rsidRPr="00C53A4D">
        <w:rPr>
          <w:rFonts w:ascii="Times New Roman" w:hAnsi="Times New Roman" w:cs="Times New Roman"/>
          <w:b/>
          <w:sz w:val="24"/>
          <w:szCs w:val="24"/>
          <w:lang w:val="en-GB"/>
        </w:rPr>
        <w:t xml:space="preserve"> Itself arising from Civil Suit No. 12 of 2016 AT KASANGA</w:t>
      </w:r>
      <w:r w:rsidRPr="00C53A4D">
        <w:rPr>
          <w:rFonts w:ascii="Times New Roman" w:hAnsi="Times New Roman" w:cs="Times New Roman"/>
          <w:b/>
          <w:sz w:val="24"/>
          <w:szCs w:val="24"/>
          <w:lang w:val="en-GB"/>
        </w:rPr>
        <w:t>TI)</w:t>
      </w:r>
    </w:p>
    <w:p w:rsidR="00644D86" w:rsidRPr="00C53A4D" w:rsidRDefault="00644D86" w:rsidP="00644D86">
      <w:pPr>
        <w:pStyle w:val="ListParagraph"/>
        <w:numPr>
          <w:ilvl w:val="0"/>
          <w:numId w:val="1"/>
        </w:numPr>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KAWAGA LAWRENCE</w:t>
      </w:r>
    </w:p>
    <w:p w:rsidR="00644D86" w:rsidRPr="00C53A4D" w:rsidRDefault="00644D86" w:rsidP="00644D86">
      <w:pPr>
        <w:pStyle w:val="ListParagraph"/>
        <w:numPr>
          <w:ilvl w:val="0"/>
          <w:numId w:val="1"/>
        </w:numPr>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SULAIMAN NTEEZI---------------------------------------------------- APPLICANTS</w:t>
      </w:r>
      <w:bookmarkStart w:id="0" w:name="_GoBack"/>
      <w:bookmarkEnd w:id="0"/>
    </w:p>
    <w:p w:rsidR="00644D86" w:rsidRPr="00C53A4D" w:rsidRDefault="00644D86" w:rsidP="00644D86">
      <w:pPr>
        <w:pStyle w:val="ListParagraph"/>
        <w:numPr>
          <w:ilvl w:val="0"/>
          <w:numId w:val="1"/>
        </w:numPr>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NAMUSAMULA SARAH </w:t>
      </w:r>
    </w:p>
    <w:p w:rsidR="00644D86" w:rsidRPr="00C53A4D" w:rsidRDefault="00644D86" w:rsidP="00644D86">
      <w:pPr>
        <w:jc w:val="center"/>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VERSUS </w:t>
      </w:r>
    </w:p>
    <w:p w:rsidR="00644D86" w:rsidRPr="00C53A4D" w:rsidRDefault="00644D86" w:rsidP="00644D86">
      <w:pPr>
        <w:pStyle w:val="ListParagraph"/>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ZIWA &amp; SONS PROPERTY CONSULTANTS LIMITED………….. RESPONDENT</w:t>
      </w:r>
    </w:p>
    <w:p w:rsidR="00864EC0" w:rsidRPr="00C53A4D" w:rsidRDefault="00864EC0" w:rsidP="00644D86">
      <w:pPr>
        <w:jc w:val="both"/>
        <w:rPr>
          <w:rFonts w:ascii="Times New Roman" w:hAnsi="Times New Roman" w:cs="Times New Roman"/>
          <w:b/>
          <w:sz w:val="24"/>
          <w:szCs w:val="24"/>
          <w:lang w:val="en-GB"/>
        </w:rPr>
      </w:pPr>
    </w:p>
    <w:p w:rsidR="00644D86" w:rsidRPr="00C53A4D" w:rsidRDefault="00644D86" w:rsidP="00644D86">
      <w:pPr>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BEFORE HON. JUSTICE SSEKAANA</w:t>
      </w:r>
      <w:r w:rsidR="00864EC0" w:rsidRPr="00C53A4D">
        <w:rPr>
          <w:rFonts w:ascii="Times New Roman" w:hAnsi="Times New Roman" w:cs="Times New Roman"/>
          <w:b/>
          <w:sz w:val="24"/>
          <w:szCs w:val="24"/>
          <w:lang w:val="en-GB"/>
        </w:rPr>
        <w:t xml:space="preserve"> MUSA</w:t>
      </w:r>
    </w:p>
    <w:p w:rsidR="00644D86" w:rsidRPr="00C53A4D" w:rsidRDefault="00644D86" w:rsidP="00644D86">
      <w:pPr>
        <w:jc w:val="center"/>
        <w:rPr>
          <w:rFonts w:ascii="Times New Roman" w:hAnsi="Times New Roman" w:cs="Times New Roman"/>
          <w:sz w:val="24"/>
          <w:szCs w:val="24"/>
          <w:lang w:val="en-GB"/>
        </w:rPr>
      </w:pPr>
      <w:r w:rsidRPr="00C53A4D">
        <w:rPr>
          <w:rFonts w:ascii="Times New Roman" w:hAnsi="Times New Roman" w:cs="Times New Roman"/>
          <w:b/>
          <w:sz w:val="24"/>
          <w:szCs w:val="24"/>
          <w:lang w:val="en-GB"/>
        </w:rPr>
        <w:t>RULING</w:t>
      </w:r>
    </w:p>
    <w:p w:rsidR="00864EC0" w:rsidRPr="00C53A4D" w:rsidRDefault="00864EC0"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This is an application for a revision order against the ruling of a Magistrate grade One of </w:t>
      </w:r>
      <w:proofErr w:type="spellStart"/>
      <w:r w:rsidRPr="00C53A4D">
        <w:rPr>
          <w:rFonts w:ascii="Times New Roman" w:hAnsi="Times New Roman" w:cs="Times New Roman"/>
          <w:sz w:val="24"/>
          <w:szCs w:val="24"/>
          <w:lang w:val="en-GB"/>
        </w:rPr>
        <w:t>Kasaganti</w:t>
      </w:r>
      <w:proofErr w:type="spellEnd"/>
      <w:r w:rsidRPr="00C53A4D">
        <w:rPr>
          <w:rFonts w:ascii="Times New Roman" w:hAnsi="Times New Roman" w:cs="Times New Roman"/>
          <w:sz w:val="24"/>
          <w:szCs w:val="24"/>
          <w:lang w:val="en-GB"/>
        </w:rPr>
        <w:t xml:space="preserve"> in which he overruled a preliminary objection that he lacked jurisdiction to hear and determine the matter before him.</w:t>
      </w:r>
    </w:p>
    <w:p w:rsidR="00FA1D16" w:rsidRPr="00C53A4D" w:rsidRDefault="00864EC0"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 </w:t>
      </w:r>
      <w:r w:rsidR="00FA1D16" w:rsidRPr="00C53A4D">
        <w:rPr>
          <w:rFonts w:ascii="Times New Roman" w:hAnsi="Times New Roman" w:cs="Times New Roman"/>
          <w:sz w:val="24"/>
          <w:szCs w:val="24"/>
          <w:lang w:val="en-GB"/>
        </w:rPr>
        <w:t xml:space="preserve">The respondent filed a suit in a </w:t>
      </w:r>
      <w:r w:rsidR="00865408" w:rsidRPr="00C53A4D">
        <w:rPr>
          <w:rFonts w:ascii="Times New Roman" w:hAnsi="Times New Roman" w:cs="Times New Roman"/>
          <w:sz w:val="24"/>
          <w:szCs w:val="24"/>
          <w:lang w:val="en-GB"/>
        </w:rPr>
        <w:t>M</w:t>
      </w:r>
      <w:r w:rsidR="00FA1D16" w:rsidRPr="00C53A4D">
        <w:rPr>
          <w:rFonts w:ascii="Times New Roman" w:hAnsi="Times New Roman" w:cs="Times New Roman"/>
          <w:sz w:val="24"/>
          <w:szCs w:val="24"/>
          <w:lang w:val="en-GB"/>
        </w:rPr>
        <w:t>agistrates court seeking the following orders;</w:t>
      </w:r>
    </w:p>
    <w:p w:rsidR="00FA1D16" w:rsidRPr="00C53A4D" w:rsidRDefault="00FA1D16" w:rsidP="00865408">
      <w:pPr>
        <w:pStyle w:val="ListParagraph"/>
        <w:numPr>
          <w:ilvl w:val="0"/>
          <w:numId w:val="7"/>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A declaration that the </w:t>
      </w:r>
      <w:r w:rsidR="00865408" w:rsidRPr="00C53A4D">
        <w:rPr>
          <w:rFonts w:ascii="Times New Roman" w:hAnsi="Times New Roman" w:cs="Times New Roman"/>
          <w:sz w:val="24"/>
          <w:szCs w:val="24"/>
          <w:lang w:val="en-GB"/>
        </w:rPr>
        <w:t>defendants</w:t>
      </w:r>
      <w:r w:rsidRPr="00C53A4D">
        <w:rPr>
          <w:rFonts w:ascii="Times New Roman" w:hAnsi="Times New Roman" w:cs="Times New Roman"/>
          <w:sz w:val="24"/>
          <w:szCs w:val="24"/>
          <w:lang w:val="en-GB"/>
        </w:rPr>
        <w:t xml:space="preserve"> are trespassers,</w:t>
      </w:r>
    </w:p>
    <w:p w:rsidR="00FA1D16" w:rsidRPr="00C53A4D" w:rsidRDefault="00FA1D16" w:rsidP="00865408">
      <w:pPr>
        <w:pStyle w:val="ListParagraph"/>
        <w:numPr>
          <w:ilvl w:val="0"/>
          <w:numId w:val="7"/>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Vacant possession of land;</w:t>
      </w:r>
    </w:p>
    <w:p w:rsidR="00FA1D16" w:rsidRPr="00C53A4D" w:rsidRDefault="00FA1D16" w:rsidP="00865408">
      <w:pPr>
        <w:pStyle w:val="ListParagraph"/>
        <w:numPr>
          <w:ilvl w:val="0"/>
          <w:numId w:val="7"/>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A Permanent injunction restraining the defendants,</w:t>
      </w:r>
      <w:r w:rsidR="00865408" w:rsidRPr="00C53A4D">
        <w:rPr>
          <w:rFonts w:ascii="Times New Roman" w:hAnsi="Times New Roman" w:cs="Times New Roman"/>
          <w:sz w:val="24"/>
          <w:szCs w:val="24"/>
          <w:lang w:val="en-GB"/>
        </w:rPr>
        <w:t xml:space="preserve"> </w:t>
      </w:r>
      <w:r w:rsidRPr="00C53A4D">
        <w:rPr>
          <w:rFonts w:ascii="Times New Roman" w:hAnsi="Times New Roman" w:cs="Times New Roman"/>
          <w:sz w:val="24"/>
          <w:szCs w:val="24"/>
          <w:lang w:val="en-GB"/>
        </w:rPr>
        <w:t>their agents, employees and/or anyone claiming title under them from undertaking any further dealings with the suit land;</w:t>
      </w:r>
    </w:p>
    <w:p w:rsidR="00865408" w:rsidRPr="00C53A4D" w:rsidRDefault="00FA1D16" w:rsidP="00865408">
      <w:pPr>
        <w:pStyle w:val="ListParagraph"/>
        <w:numPr>
          <w:ilvl w:val="0"/>
          <w:numId w:val="7"/>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General damages for trespass and inconvenience caused</w:t>
      </w:r>
      <w:r w:rsidR="00865408" w:rsidRPr="00C53A4D">
        <w:rPr>
          <w:rFonts w:ascii="Times New Roman" w:hAnsi="Times New Roman" w:cs="Times New Roman"/>
          <w:sz w:val="24"/>
          <w:szCs w:val="24"/>
          <w:lang w:val="en-GB"/>
        </w:rPr>
        <w:t>;</w:t>
      </w:r>
    </w:p>
    <w:p w:rsidR="00865408" w:rsidRPr="00C53A4D" w:rsidRDefault="00865408" w:rsidP="00865408">
      <w:pPr>
        <w:pStyle w:val="ListParagraph"/>
        <w:numPr>
          <w:ilvl w:val="0"/>
          <w:numId w:val="7"/>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Costs of the suit</w:t>
      </w:r>
    </w:p>
    <w:p w:rsidR="007F6A3A" w:rsidRPr="00C53A4D" w:rsidRDefault="00865408"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respondent filed an application for</w:t>
      </w:r>
      <w:r w:rsidR="007F6A3A" w:rsidRPr="00C53A4D">
        <w:rPr>
          <w:rFonts w:ascii="Times New Roman" w:hAnsi="Times New Roman" w:cs="Times New Roman"/>
          <w:sz w:val="24"/>
          <w:szCs w:val="24"/>
          <w:lang w:val="en-GB"/>
        </w:rPr>
        <w:t xml:space="preserve"> a temporary injunction and before the hearing of this application raised several objections out of which this application for revision arose.</w:t>
      </w:r>
    </w:p>
    <w:p w:rsidR="007F6A3A" w:rsidRPr="00C53A4D" w:rsidRDefault="007F6A3A"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The applicants were represented by Jingo Christopher and the respondent was represented by </w:t>
      </w:r>
      <w:proofErr w:type="spellStart"/>
      <w:r w:rsidRPr="00C53A4D">
        <w:rPr>
          <w:rFonts w:ascii="Times New Roman" w:hAnsi="Times New Roman" w:cs="Times New Roman"/>
          <w:sz w:val="24"/>
          <w:szCs w:val="24"/>
          <w:lang w:val="en-GB"/>
        </w:rPr>
        <w:t>Matovu</w:t>
      </w:r>
      <w:proofErr w:type="spellEnd"/>
      <w:r w:rsidRPr="00C53A4D">
        <w:rPr>
          <w:rFonts w:ascii="Times New Roman" w:hAnsi="Times New Roman" w:cs="Times New Roman"/>
          <w:sz w:val="24"/>
          <w:szCs w:val="24"/>
          <w:lang w:val="en-GB"/>
        </w:rPr>
        <w:t xml:space="preserve"> </w:t>
      </w:r>
      <w:proofErr w:type="spellStart"/>
      <w:r w:rsidRPr="00C53A4D">
        <w:rPr>
          <w:rFonts w:ascii="Times New Roman" w:hAnsi="Times New Roman" w:cs="Times New Roman"/>
          <w:sz w:val="24"/>
          <w:szCs w:val="24"/>
          <w:lang w:val="en-GB"/>
        </w:rPr>
        <w:t>Muhamad</w:t>
      </w:r>
      <w:proofErr w:type="spellEnd"/>
      <w:r w:rsidRPr="00C53A4D">
        <w:rPr>
          <w:rFonts w:ascii="Times New Roman" w:hAnsi="Times New Roman" w:cs="Times New Roman"/>
          <w:sz w:val="24"/>
          <w:szCs w:val="24"/>
          <w:lang w:val="en-GB"/>
        </w:rPr>
        <w:t>. In the interest of time court directed the counsel for both parties to file written submissions.</w:t>
      </w:r>
    </w:p>
    <w:p w:rsidR="00644D86" w:rsidRPr="00C53A4D" w:rsidRDefault="007F6A3A"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application was brought</w:t>
      </w:r>
      <w:r w:rsidR="00644D86" w:rsidRPr="00C53A4D">
        <w:rPr>
          <w:rFonts w:ascii="Times New Roman" w:hAnsi="Times New Roman" w:cs="Times New Roman"/>
          <w:sz w:val="24"/>
          <w:szCs w:val="24"/>
          <w:lang w:val="en-GB"/>
        </w:rPr>
        <w:t xml:space="preserve"> by way of </w:t>
      </w:r>
      <w:r w:rsidRPr="00C53A4D">
        <w:rPr>
          <w:rFonts w:ascii="Times New Roman" w:hAnsi="Times New Roman" w:cs="Times New Roman"/>
          <w:sz w:val="24"/>
          <w:szCs w:val="24"/>
          <w:lang w:val="en-GB"/>
        </w:rPr>
        <w:t xml:space="preserve">Notice of Motion </w:t>
      </w:r>
      <w:r w:rsidR="00644D86" w:rsidRPr="00C53A4D">
        <w:rPr>
          <w:rFonts w:ascii="Times New Roman" w:hAnsi="Times New Roman" w:cs="Times New Roman"/>
          <w:sz w:val="24"/>
          <w:szCs w:val="24"/>
          <w:lang w:val="en-GB"/>
        </w:rPr>
        <w:t xml:space="preserve">under Section </w:t>
      </w:r>
      <w:r w:rsidRPr="00C53A4D">
        <w:rPr>
          <w:rFonts w:ascii="Times New Roman" w:hAnsi="Times New Roman" w:cs="Times New Roman"/>
          <w:sz w:val="24"/>
          <w:szCs w:val="24"/>
          <w:lang w:val="en-GB"/>
        </w:rPr>
        <w:t xml:space="preserve">83 &amp; </w:t>
      </w:r>
      <w:r w:rsidR="00644D86" w:rsidRPr="00C53A4D">
        <w:rPr>
          <w:rFonts w:ascii="Times New Roman" w:hAnsi="Times New Roman" w:cs="Times New Roman"/>
          <w:sz w:val="24"/>
          <w:szCs w:val="24"/>
          <w:lang w:val="en-GB"/>
        </w:rPr>
        <w:t>98 of the Civil Procedure Act, and Order 52 r</w:t>
      </w:r>
      <w:r w:rsidRPr="00C53A4D">
        <w:rPr>
          <w:rFonts w:ascii="Times New Roman" w:hAnsi="Times New Roman" w:cs="Times New Roman"/>
          <w:sz w:val="24"/>
          <w:szCs w:val="24"/>
          <w:lang w:val="en-GB"/>
        </w:rPr>
        <w:t>1 &amp;3</w:t>
      </w:r>
      <w:r w:rsidR="00644D86" w:rsidRPr="00C53A4D">
        <w:rPr>
          <w:rFonts w:ascii="Times New Roman" w:hAnsi="Times New Roman" w:cs="Times New Roman"/>
          <w:sz w:val="24"/>
          <w:szCs w:val="24"/>
          <w:lang w:val="en-GB"/>
        </w:rPr>
        <w:t xml:space="preserve"> of the Civil Procedure Rules</w:t>
      </w:r>
      <w:r w:rsidRPr="00C53A4D">
        <w:rPr>
          <w:rFonts w:ascii="Times New Roman" w:hAnsi="Times New Roman" w:cs="Times New Roman"/>
          <w:sz w:val="24"/>
          <w:szCs w:val="24"/>
          <w:lang w:val="en-GB"/>
        </w:rPr>
        <w:t xml:space="preserve"> for Orders </w:t>
      </w:r>
      <w:r w:rsidR="00644D86" w:rsidRPr="00C53A4D">
        <w:rPr>
          <w:rFonts w:ascii="Times New Roman" w:hAnsi="Times New Roman" w:cs="Times New Roman"/>
          <w:sz w:val="24"/>
          <w:szCs w:val="24"/>
          <w:lang w:val="en-GB"/>
        </w:rPr>
        <w:t>that;</w:t>
      </w:r>
    </w:p>
    <w:p w:rsidR="002A103B" w:rsidRPr="00C53A4D" w:rsidRDefault="00644D86" w:rsidP="00644D86">
      <w:pPr>
        <w:pStyle w:val="ListParagraph"/>
        <w:numPr>
          <w:ilvl w:val="0"/>
          <w:numId w:val="2"/>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lastRenderedPageBreak/>
        <w:t xml:space="preserve">A </w:t>
      </w:r>
      <w:r w:rsidR="007F6A3A" w:rsidRPr="00C53A4D">
        <w:rPr>
          <w:rFonts w:ascii="Times New Roman" w:hAnsi="Times New Roman" w:cs="Times New Roman"/>
          <w:sz w:val="24"/>
          <w:szCs w:val="24"/>
          <w:lang w:val="en-GB"/>
        </w:rPr>
        <w:t xml:space="preserve">revision order </w:t>
      </w:r>
      <w:proofErr w:type="gramStart"/>
      <w:r w:rsidR="007F6A3A" w:rsidRPr="00C53A4D">
        <w:rPr>
          <w:rFonts w:ascii="Times New Roman" w:hAnsi="Times New Roman" w:cs="Times New Roman"/>
          <w:sz w:val="24"/>
          <w:szCs w:val="24"/>
          <w:lang w:val="en-GB"/>
        </w:rPr>
        <w:t>be</w:t>
      </w:r>
      <w:proofErr w:type="gramEnd"/>
      <w:r w:rsidR="007F6A3A" w:rsidRPr="00C53A4D">
        <w:rPr>
          <w:rFonts w:ascii="Times New Roman" w:hAnsi="Times New Roman" w:cs="Times New Roman"/>
          <w:sz w:val="24"/>
          <w:szCs w:val="24"/>
          <w:lang w:val="en-GB"/>
        </w:rPr>
        <w:t xml:space="preserve"> issued by this Honourable court revising the ruling and orders of His Worship </w:t>
      </w:r>
      <w:proofErr w:type="spellStart"/>
      <w:r w:rsidR="007F6A3A" w:rsidRPr="00C53A4D">
        <w:rPr>
          <w:rFonts w:ascii="Times New Roman" w:hAnsi="Times New Roman" w:cs="Times New Roman"/>
          <w:sz w:val="24"/>
          <w:szCs w:val="24"/>
          <w:lang w:val="en-GB"/>
        </w:rPr>
        <w:t>Achoka</w:t>
      </w:r>
      <w:proofErr w:type="spellEnd"/>
      <w:r w:rsidR="007F6A3A" w:rsidRPr="00C53A4D">
        <w:rPr>
          <w:rFonts w:ascii="Times New Roman" w:hAnsi="Times New Roman" w:cs="Times New Roman"/>
          <w:sz w:val="24"/>
          <w:szCs w:val="24"/>
          <w:lang w:val="en-GB"/>
        </w:rPr>
        <w:t xml:space="preserve"> </w:t>
      </w:r>
      <w:proofErr w:type="spellStart"/>
      <w:r w:rsidR="007F6A3A" w:rsidRPr="00C53A4D">
        <w:rPr>
          <w:rFonts w:ascii="Times New Roman" w:hAnsi="Times New Roman" w:cs="Times New Roman"/>
          <w:sz w:val="24"/>
          <w:szCs w:val="24"/>
          <w:lang w:val="en-GB"/>
        </w:rPr>
        <w:t>Egesa</w:t>
      </w:r>
      <w:proofErr w:type="spellEnd"/>
      <w:r w:rsidR="007F6A3A" w:rsidRPr="00C53A4D">
        <w:rPr>
          <w:rFonts w:ascii="Times New Roman" w:hAnsi="Times New Roman" w:cs="Times New Roman"/>
          <w:sz w:val="24"/>
          <w:szCs w:val="24"/>
          <w:lang w:val="en-GB"/>
        </w:rPr>
        <w:t xml:space="preserve"> Freddy Grade One Magistrate of </w:t>
      </w:r>
      <w:proofErr w:type="spellStart"/>
      <w:r w:rsidR="007F6A3A" w:rsidRPr="00C53A4D">
        <w:rPr>
          <w:rFonts w:ascii="Times New Roman" w:hAnsi="Times New Roman" w:cs="Times New Roman"/>
          <w:sz w:val="24"/>
          <w:szCs w:val="24"/>
          <w:lang w:val="en-GB"/>
        </w:rPr>
        <w:t>Kasangati</w:t>
      </w:r>
      <w:proofErr w:type="spellEnd"/>
      <w:r w:rsidR="007F6A3A" w:rsidRPr="00C53A4D">
        <w:rPr>
          <w:rFonts w:ascii="Times New Roman" w:hAnsi="Times New Roman" w:cs="Times New Roman"/>
          <w:sz w:val="24"/>
          <w:szCs w:val="24"/>
          <w:lang w:val="en-GB"/>
        </w:rPr>
        <w:t xml:space="preserve"> under the Chief magistrate’s Court of </w:t>
      </w:r>
      <w:proofErr w:type="spellStart"/>
      <w:r w:rsidR="007F6A3A" w:rsidRPr="00C53A4D">
        <w:rPr>
          <w:rFonts w:ascii="Times New Roman" w:hAnsi="Times New Roman" w:cs="Times New Roman"/>
          <w:sz w:val="24"/>
          <w:szCs w:val="24"/>
          <w:lang w:val="en-GB"/>
        </w:rPr>
        <w:t>Nabweru</w:t>
      </w:r>
      <w:proofErr w:type="spellEnd"/>
      <w:r w:rsidR="007F6A3A" w:rsidRPr="00C53A4D">
        <w:rPr>
          <w:rFonts w:ascii="Times New Roman" w:hAnsi="Times New Roman" w:cs="Times New Roman"/>
          <w:sz w:val="24"/>
          <w:szCs w:val="24"/>
          <w:lang w:val="en-GB"/>
        </w:rPr>
        <w:t xml:space="preserve"> for Exercising</w:t>
      </w:r>
      <w:r w:rsidR="002A103B" w:rsidRPr="00C53A4D">
        <w:rPr>
          <w:rFonts w:ascii="Times New Roman" w:hAnsi="Times New Roman" w:cs="Times New Roman"/>
          <w:sz w:val="24"/>
          <w:szCs w:val="24"/>
          <w:lang w:val="en-GB"/>
        </w:rPr>
        <w:t xml:space="preserve"> a jurisdiction not vested in it.</w:t>
      </w:r>
    </w:p>
    <w:p w:rsidR="002A103B" w:rsidRPr="00C53A4D" w:rsidRDefault="00644D86" w:rsidP="002A103B">
      <w:pPr>
        <w:pStyle w:val="ListParagraph"/>
        <w:numPr>
          <w:ilvl w:val="0"/>
          <w:numId w:val="2"/>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The applicant also prayed for costs of this application. </w:t>
      </w:r>
    </w:p>
    <w:p w:rsidR="00644D86" w:rsidRPr="00C53A4D" w:rsidRDefault="002A103B" w:rsidP="002A103B">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The application was supported by the affidavit of </w:t>
      </w:r>
      <w:proofErr w:type="spellStart"/>
      <w:r w:rsidRPr="00C53A4D">
        <w:rPr>
          <w:rFonts w:ascii="Times New Roman" w:hAnsi="Times New Roman" w:cs="Times New Roman"/>
          <w:sz w:val="24"/>
          <w:szCs w:val="24"/>
          <w:lang w:val="en-GB"/>
        </w:rPr>
        <w:t>Kawaga</w:t>
      </w:r>
      <w:proofErr w:type="spellEnd"/>
      <w:r w:rsidRPr="00C53A4D">
        <w:rPr>
          <w:rFonts w:ascii="Times New Roman" w:hAnsi="Times New Roman" w:cs="Times New Roman"/>
          <w:sz w:val="24"/>
          <w:szCs w:val="24"/>
          <w:lang w:val="en-GB"/>
        </w:rPr>
        <w:t xml:space="preserve"> Lawrence</w:t>
      </w:r>
      <w:r w:rsidR="00EC0857" w:rsidRPr="00C53A4D">
        <w:rPr>
          <w:rFonts w:ascii="Times New Roman" w:hAnsi="Times New Roman" w:cs="Times New Roman"/>
          <w:sz w:val="24"/>
          <w:szCs w:val="24"/>
          <w:lang w:val="en-GB"/>
        </w:rPr>
        <w:t>.</w:t>
      </w:r>
    </w:p>
    <w:p w:rsidR="00644D86" w:rsidRPr="00C53A4D" w:rsidRDefault="00644D86"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In opposition to this Application the Respondent filed </w:t>
      </w:r>
      <w:r w:rsidR="002A103B" w:rsidRPr="00C53A4D">
        <w:rPr>
          <w:rFonts w:ascii="Times New Roman" w:hAnsi="Times New Roman" w:cs="Times New Roman"/>
          <w:sz w:val="24"/>
          <w:szCs w:val="24"/>
          <w:lang w:val="en-GB"/>
        </w:rPr>
        <w:t>an affidavit</w:t>
      </w:r>
      <w:r w:rsidRPr="00C53A4D">
        <w:rPr>
          <w:rFonts w:ascii="Times New Roman" w:hAnsi="Times New Roman" w:cs="Times New Roman"/>
          <w:sz w:val="24"/>
          <w:szCs w:val="24"/>
          <w:lang w:val="en-GB"/>
        </w:rPr>
        <w:t xml:space="preserve"> in reply</w:t>
      </w:r>
      <w:r w:rsidR="002A103B" w:rsidRPr="00C53A4D">
        <w:rPr>
          <w:rFonts w:ascii="Times New Roman" w:hAnsi="Times New Roman" w:cs="Times New Roman"/>
          <w:sz w:val="24"/>
          <w:szCs w:val="24"/>
          <w:lang w:val="en-GB"/>
        </w:rPr>
        <w:t xml:space="preserve"> by Robert </w:t>
      </w:r>
      <w:proofErr w:type="spellStart"/>
      <w:r w:rsidR="002A103B" w:rsidRPr="00C53A4D">
        <w:rPr>
          <w:rFonts w:ascii="Times New Roman" w:hAnsi="Times New Roman" w:cs="Times New Roman"/>
          <w:sz w:val="24"/>
          <w:szCs w:val="24"/>
          <w:lang w:val="en-GB"/>
        </w:rPr>
        <w:t>Ziwa</w:t>
      </w:r>
      <w:proofErr w:type="spellEnd"/>
      <w:r w:rsidRPr="00C53A4D">
        <w:rPr>
          <w:rFonts w:ascii="Times New Roman" w:hAnsi="Times New Roman" w:cs="Times New Roman"/>
          <w:sz w:val="24"/>
          <w:szCs w:val="24"/>
          <w:lang w:val="en-GB"/>
        </w:rPr>
        <w:t xml:space="preserve"> wherein </w:t>
      </w:r>
      <w:r w:rsidR="002A103B" w:rsidRPr="00C53A4D">
        <w:rPr>
          <w:rFonts w:ascii="Times New Roman" w:hAnsi="Times New Roman" w:cs="Times New Roman"/>
          <w:sz w:val="24"/>
          <w:szCs w:val="24"/>
          <w:lang w:val="en-GB"/>
        </w:rPr>
        <w:t>he</w:t>
      </w:r>
      <w:r w:rsidRPr="00C53A4D">
        <w:rPr>
          <w:rFonts w:ascii="Times New Roman" w:hAnsi="Times New Roman" w:cs="Times New Roman"/>
          <w:sz w:val="24"/>
          <w:szCs w:val="24"/>
          <w:lang w:val="en-GB"/>
        </w:rPr>
        <w:t xml:space="preserve"> vehemently opposed the </w:t>
      </w:r>
      <w:r w:rsidR="002A103B" w:rsidRPr="00C53A4D">
        <w:rPr>
          <w:rFonts w:ascii="Times New Roman" w:hAnsi="Times New Roman" w:cs="Times New Roman"/>
          <w:sz w:val="24"/>
          <w:szCs w:val="24"/>
          <w:lang w:val="en-GB"/>
        </w:rPr>
        <w:t>revision orders sought by contending that the court had jurisdiction to hear and determine the matter before it.</w:t>
      </w:r>
      <w:r w:rsidRPr="00C53A4D">
        <w:rPr>
          <w:rFonts w:ascii="Times New Roman" w:hAnsi="Times New Roman" w:cs="Times New Roman"/>
          <w:sz w:val="24"/>
          <w:szCs w:val="24"/>
          <w:lang w:val="en-GB"/>
        </w:rPr>
        <w:t xml:space="preserve"> </w:t>
      </w:r>
    </w:p>
    <w:p w:rsidR="002A103B" w:rsidRPr="00C53A4D" w:rsidRDefault="00644D86"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 have considered the respective submissions however I must state that counsel for the respective parties did at some extent venture into issues and preliminary points of law that in my opinion are </w:t>
      </w:r>
      <w:r w:rsidR="002A103B" w:rsidRPr="00C53A4D">
        <w:rPr>
          <w:rFonts w:ascii="Times New Roman" w:hAnsi="Times New Roman" w:cs="Times New Roman"/>
          <w:sz w:val="24"/>
          <w:szCs w:val="24"/>
          <w:lang w:val="en-GB"/>
        </w:rPr>
        <w:t xml:space="preserve">not fit </w:t>
      </w:r>
      <w:r w:rsidRPr="00C53A4D">
        <w:rPr>
          <w:rFonts w:ascii="Times New Roman" w:hAnsi="Times New Roman" w:cs="Times New Roman"/>
          <w:sz w:val="24"/>
          <w:szCs w:val="24"/>
          <w:lang w:val="en-GB"/>
        </w:rPr>
        <w:t xml:space="preserve">for consideration in the </w:t>
      </w:r>
      <w:r w:rsidR="002A103B" w:rsidRPr="00C53A4D">
        <w:rPr>
          <w:rFonts w:ascii="Times New Roman" w:hAnsi="Times New Roman" w:cs="Times New Roman"/>
          <w:sz w:val="24"/>
          <w:szCs w:val="24"/>
          <w:lang w:val="en-GB"/>
        </w:rPr>
        <w:t>application of this nature</w:t>
      </w:r>
      <w:r w:rsidRPr="00C53A4D">
        <w:rPr>
          <w:rFonts w:ascii="Times New Roman" w:hAnsi="Times New Roman" w:cs="Times New Roman"/>
          <w:sz w:val="24"/>
          <w:szCs w:val="24"/>
          <w:lang w:val="en-GB"/>
        </w:rPr>
        <w:t>.</w:t>
      </w:r>
    </w:p>
    <w:p w:rsidR="00715E59" w:rsidRPr="00C53A4D" w:rsidRDefault="002A103B"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This application is confined to the provisions of Section 83 of the Civil Procedure Act and that is strictly revision and such an application cannot be used as an Appeal against findings of the magistrate’s court.</w:t>
      </w:r>
    </w:p>
    <w:p w:rsidR="006B75A5" w:rsidRPr="00C53A4D" w:rsidRDefault="006B75A5" w:rsidP="00644D86">
      <w:pPr>
        <w:jc w:val="both"/>
        <w:rPr>
          <w:rFonts w:ascii="Times New Roman" w:hAnsi="Times New Roman" w:cs="Times New Roman"/>
          <w:sz w:val="24"/>
          <w:szCs w:val="24"/>
          <w:lang w:val="en-GB"/>
        </w:rPr>
      </w:pPr>
    </w:p>
    <w:p w:rsidR="006B75A5" w:rsidRPr="00C53A4D" w:rsidRDefault="006B75A5" w:rsidP="00644D86">
      <w:pPr>
        <w:jc w:val="both"/>
        <w:rPr>
          <w:rFonts w:ascii="Times New Roman" w:hAnsi="Times New Roman" w:cs="Times New Roman"/>
          <w:sz w:val="24"/>
          <w:szCs w:val="24"/>
          <w:lang w:val="en-GB"/>
        </w:rPr>
      </w:pPr>
    </w:p>
    <w:p w:rsidR="00715E59" w:rsidRPr="00C53A4D" w:rsidRDefault="00715E59"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Section 83 provides;</w:t>
      </w:r>
    </w:p>
    <w:p w:rsidR="00715E59" w:rsidRPr="00C53A4D" w:rsidRDefault="00715E59" w:rsidP="00644D8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High Court may call for the record of any case which has been determined under this Act by any magistrate’s court, and that court appears to have-</w:t>
      </w:r>
    </w:p>
    <w:p w:rsidR="00715E59" w:rsidRPr="00C53A4D" w:rsidRDefault="00715E59" w:rsidP="00715E59">
      <w:pPr>
        <w:pStyle w:val="ListParagraph"/>
        <w:numPr>
          <w:ilvl w:val="0"/>
          <w:numId w:val="8"/>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exercised a jurisdiction not vested in it in law;</w:t>
      </w:r>
    </w:p>
    <w:p w:rsidR="00715E59" w:rsidRPr="00C53A4D" w:rsidRDefault="00715E59" w:rsidP="00715E59">
      <w:pPr>
        <w:pStyle w:val="ListParagraph"/>
        <w:numPr>
          <w:ilvl w:val="0"/>
          <w:numId w:val="8"/>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failed to exercise a jurisdiction so vested;</w:t>
      </w:r>
    </w:p>
    <w:p w:rsidR="00715E59" w:rsidRPr="00C53A4D" w:rsidRDefault="00715E59" w:rsidP="00715E59">
      <w:pPr>
        <w:pStyle w:val="ListParagraph"/>
        <w:numPr>
          <w:ilvl w:val="0"/>
          <w:numId w:val="8"/>
        </w:num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acted in exercise of its jurisdiction illegally or with material irregularity or injustice,</w:t>
      </w:r>
    </w:p>
    <w:p w:rsidR="00A36432" w:rsidRPr="00C53A4D" w:rsidRDefault="00715E59" w:rsidP="00715E59">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In this application the applicants are only challenging the </w:t>
      </w:r>
      <w:r w:rsidR="00A36432" w:rsidRPr="00C53A4D">
        <w:rPr>
          <w:rFonts w:ascii="Times New Roman" w:hAnsi="Times New Roman" w:cs="Times New Roman"/>
          <w:sz w:val="24"/>
          <w:szCs w:val="24"/>
          <w:lang w:val="en-GB"/>
        </w:rPr>
        <w:t>magistrate grade one for exercising jurisdiction not vested in it.</w:t>
      </w:r>
      <w:r w:rsidRPr="00C53A4D">
        <w:rPr>
          <w:rFonts w:ascii="Times New Roman" w:hAnsi="Times New Roman" w:cs="Times New Roman"/>
          <w:sz w:val="24"/>
          <w:szCs w:val="24"/>
          <w:lang w:val="en-GB"/>
        </w:rPr>
        <w:t xml:space="preserve"> </w:t>
      </w:r>
    </w:p>
    <w:p w:rsidR="00A36432" w:rsidRPr="00C53A4D" w:rsidRDefault="00A36432" w:rsidP="00715E59">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applicants contend that the court lacked jurisdiction to hear the matter the value of the subject matter according to them was above 70,000,000/=. The respondent on the other hand contends that the said suit was for trespass to land and the magistrate has jurisdiction to hear and determine the matter.</w:t>
      </w:r>
    </w:p>
    <w:p w:rsidR="00A36432" w:rsidRPr="00C53A4D" w:rsidRDefault="00A36432" w:rsidP="00715E59">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This matter was before a Magistrate </w:t>
      </w:r>
      <w:r w:rsidR="00EC0857" w:rsidRPr="00C53A4D">
        <w:rPr>
          <w:rFonts w:ascii="Times New Roman" w:hAnsi="Times New Roman" w:cs="Times New Roman"/>
          <w:sz w:val="24"/>
          <w:szCs w:val="24"/>
          <w:lang w:val="en-GB"/>
        </w:rPr>
        <w:t>G</w:t>
      </w:r>
      <w:r w:rsidRPr="00C53A4D">
        <w:rPr>
          <w:rFonts w:ascii="Times New Roman" w:hAnsi="Times New Roman" w:cs="Times New Roman"/>
          <w:sz w:val="24"/>
          <w:szCs w:val="24"/>
          <w:lang w:val="en-GB"/>
        </w:rPr>
        <w:t>rade One who noted in his ruling as follows;</w:t>
      </w:r>
    </w:p>
    <w:p w:rsidR="00644D86" w:rsidRPr="00C53A4D" w:rsidRDefault="00A36432" w:rsidP="00A36432">
      <w:pPr>
        <w:ind w:left="720"/>
        <w:jc w:val="both"/>
        <w:rPr>
          <w:rFonts w:ascii="Times New Roman" w:hAnsi="Times New Roman" w:cs="Times New Roman"/>
          <w:sz w:val="24"/>
          <w:szCs w:val="24"/>
          <w:lang w:val="en-GB"/>
        </w:rPr>
      </w:pPr>
      <w:proofErr w:type="gramStart"/>
      <w:r w:rsidRPr="00C53A4D">
        <w:rPr>
          <w:rFonts w:ascii="Times New Roman" w:hAnsi="Times New Roman" w:cs="Times New Roman"/>
          <w:sz w:val="24"/>
          <w:szCs w:val="24"/>
          <w:lang w:val="en-GB"/>
        </w:rPr>
        <w:t>“</w:t>
      </w:r>
      <w:r w:rsidRPr="00C53A4D">
        <w:rPr>
          <w:rFonts w:ascii="Times New Roman" w:hAnsi="Times New Roman" w:cs="Times New Roman"/>
          <w:i/>
          <w:sz w:val="24"/>
          <w:szCs w:val="24"/>
          <w:lang w:val="en-GB"/>
        </w:rPr>
        <w:t xml:space="preserve"> </w:t>
      </w:r>
      <w:proofErr w:type="spellStart"/>
      <w:r w:rsidRPr="00C53A4D">
        <w:rPr>
          <w:rFonts w:ascii="Times New Roman" w:hAnsi="Times New Roman" w:cs="Times New Roman"/>
          <w:i/>
          <w:sz w:val="24"/>
          <w:szCs w:val="24"/>
          <w:lang w:val="en-GB"/>
        </w:rPr>
        <w:t>Iam</w:t>
      </w:r>
      <w:proofErr w:type="spellEnd"/>
      <w:proofErr w:type="gramEnd"/>
      <w:r w:rsidRPr="00C53A4D">
        <w:rPr>
          <w:rFonts w:ascii="Times New Roman" w:hAnsi="Times New Roman" w:cs="Times New Roman"/>
          <w:i/>
          <w:sz w:val="24"/>
          <w:szCs w:val="24"/>
          <w:lang w:val="en-GB"/>
        </w:rPr>
        <w:t xml:space="preserve"> persuaded by section 207 (1)(a) of the M.C.A which gives Magistrates Unlimited jurisdiction in Disputes relating to conversion, damage to property or trespass. Counsel cannot </w:t>
      </w:r>
      <w:r w:rsidR="003126DE" w:rsidRPr="00C53A4D">
        <w:rPr>
          <w:rFonts w:ascii="Times New Roman" w:hAnsi="Times New Roman" w:cs="Times New Roman"/>
          <w:i/>
          <w:sz w:val="24"/>
          <w:szCs w:val="24"/>
          <w:lang w:val="en-GB"/>
        </w:rPr>
        <w:t xml:space="preserve">depart </w:t>
      </w:r>
      <w:r w:rsidRPr="00C53A4D">
        <w:rPr>
          <w:rFonts w:ascii="Times New Roman" w:hAnsi="Times New Roman" w:cs="Times New Roman"/>
          <w:i/>
          <w:sz w:val="24"/>
          <w:szCs w:val="24"/>
          <w:lang w:val="en-GB"/>
        </w:rPr>
        <w:t>from pleadings. I overrule the objection</w:t>
      </w:r>
      <w:r w:rsidRPr="00C53A4D">
        <w:rPr>
          <w:rFonts w:ascii="Times New Roman" w:hAnsi="Times New Roman" w:cs="Times New Roman"/>
          <w:sz w:val="24"/>
          <w:szCs w:val="24"/>
          <w:lang w:val="en-GB"/>
        </w:rPr>
        <w:t xml:space="preserve">” </w:t>
      </w:r>
      <w:r w:rsidR="00644D86" w:rsidRPr="00C53A4D">
        <w:rPr>
          <w:rFonts w:ascii="Times New Roman" w:hAnsi="Times New Roman" w:cs="Times New Roman"/>
          <w:sz w:val="24"/>
          <w:szCs w:val="24"/>
          <w:lang w:val="en-GB"/>
        </w:rPr>
        <w:t xml:space="preserve">  </w:t>
      </w:r>
    </w:p>
    <w:p w:rsidR="00EC0857" w:rsidRPr="00C53A4D" w:rsidRDefault="00644D86" w:rsidP="00600332">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lastRenderedPageBreak/>
        <w:t xml:space="preserve">The law </w:t>
      </w:r>
      <w:r w:rsidR="00A36432" w:rsidRPr="00C53A4D">
        <w:rPr>
          <w:rFonts w:ascii="Times New Roman" w:hAnsi="Times New Roman" w:cs="Times New Roman"/>
          <w:sz w:val="24"/>
          <w:szCs w:val="24"/>
          <w:lang w:val="en-GB"/>
        </w:rPr>
        <w:t>cited by the learned trial magistrate is only applicable to the Chief Magistrate</w:t>
      </w:r>
      <w:r w:rsidR="00EC0857" w:rsidRPr="00C53A4D">
        <w:rPr>
          <w:rFonts w:ascii="Times New Roman" w:hAnsi="Times New Roman" w:cs="Times New Roman"/>
          <w:sz w:val="24"/>
          <w:szCs w:val="24"/>
          <w:lang w:val="en-GB"/>
        </w:rPr>
        <w:t>.</w:t>
      </w:r>
      <w:r w:rsidR="00600332" w:rsidRPr="00C53A4D">
        <w:rPr>
          <w:rFonts w:ascii="Times New Roman" w:hAnsi="Times New Roman" w:cs="Times New Roman"/>
          <w:sz w:val="24"/>
          <w:szCs w:val="24"/>
          <w:lang w:val="en-GB"/>
        </w:rPr>
        <w:t xml:space="preserve"> The Jurisdiction of a Magistrate grade one is provided under section 207(1</w:t>
      </w:r>
      <w:proofErr w:type="gramStart"/>
      <w:r w:rsidR="00600332" w:rsidRPr="00C53A4D">
        <w:rPr>
          <w:rFonts w:ascii="Times New Roman" w:hAnsi="Times New Roman" w:cs="Times New Roman"/>
          <w:sz w:val="24"/>
          <w:szCs w:val="24"/>
          <w:lang w:val="en-GB"/>
        </w:rPr>
        <w:t>)(</w:t>
      </w:r>
      <w:proofErr w:type="gramEnd"/>
      <w:r w:rsidR="00600332" w:rsidRPr="00C53A4D">
        <w:rPr>
          <w:rFonts w:ascii="Times New Roman" w:hAnsi="Times New Roman" w:cs="Times New Roman"/>
          <w:sz w:val="24"/>
          <w:szCs w:val="24"/>
          <w:lang w:val="en-GB"/>
        </w:rPr>
        <w:t xml:space="preserve">b); </w:t>
      </w:r>
      <w:r w:rsidR="00600332" w:rsidRPr="00C53A4D">
        <w:rPr>
          <w:rFonts w:ascii="Times New Roman" w:hAnsi="Times New Roman" w:cs="Times New Roman"/>
          <w:b/>
          <w:i/>
          <w:sz w:val="24"/>
          <w:szCs w:val="24"/>
          <w:lang w:val="en-GB"/>
        </w:rPr>
        <w:t>a magistrate grade 1 shall have jurisdiction where the value of the subject matter does not exceed twenty million shillings.</w:t>
      </w:r>
      <w:r w:rsidR="00600332" w:rsidRPr="00C53A4D">
        <w:rPr>
          <w:rFonts w:ascii="Times New Roman" w:hAnsi="Times New Roman" w:cs="Times New Roman"/>
          <w:sz w:val="24"/>
          <w:szCs w:val="24"/>
          <w:lang w:val="en-GB"/>
        </w:rPr>
        <w:t xml:space="preserve"> The learned trial magistrate vested himself with jurisdiction of a Chief Magistrate which was very erroneous.</w:t>
      </w:r>
      <w:r w:rsidR="00EC0857" w:rsidRPr="00C53A4D">
        <w:rPr>
          <w:rFonts w:ascii="Times New Roman" w:hAnsi="Times New Roman" w:cs="Times New Roman"/>
          <w:sz w:val="24"/>
          <w:szCs w:val="24"/>
          <w:lang w:val="en-GB"/>
        </w:rPr>
        <w:t xml:space="preserve"> The jurisdiction of the magistrate grade one is determined by the value of the subject matter of the suit before it.</w:t>
      </w:r>
      <w:r w:rsidR="006B75A5" w:rsidRPr="00C53A4D">
        <w:rPr>
          <w:rFonts w:ascii="Times New Roman" w:hAnsi="Times New Roman" w:cs="Times New Roman"/>
          <w:sz w:val="24"/>
          <w:szCs w:val="24"/>
          <w:lang w:val="en-GB"/>
        </w:rPr>
        <w:t xml:space="preserve"> </w:t>
      </w:r>
      <w:r w:rsidR="00EC0857" w:rsidRPr="00C53A4D">
        <w:rPr>
          <w:rFonts w:ascii="Times New Roman" w:hAnsi="Times New Roman" w:cs="Times New Roman"/>
          <w:sz w:val="24"/>
          <w:szCs w:val="24"/>
          <w:lang w:val="en-GB"/>
        </w:rPr>
        <w:t>Section 207(3) provides;</w:t>
      </w:r>
    </w:p>
    <w:p w:rsidR="00EC0857" w:rsidRPr="00C53A4D" w:rsidRDefault="00EC0857" w:rsidP="00600332">
      <w:pPr>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Whenever</w:t>
      </w:r>
      <w:r w:rsidR="0040516F" w:rsidRPr="00C53A4D">
        <w:rPr>
          <w:rFonts w:ascii="Times New Roman" w:hAnsi="Times New Roman" w:cs="Times New Roman"/>
          <w:b/>
          <w:sz w:val="24"/>
          <w:szCs w:val="24"/>
          <w:lang w:val="en-GB"/>
        </w:rPr>
        <w:t xml:space="preserve"> for the purposes of jurisdiction or court fees it is necessary to estimate the value of the subject matter of a suit capable of money valuation</w:t>
      </w:r>
      <w:r w:rsidR="00FA7FF6" w:rsidRPr="00C53A4D">
        <w:rPr>
          <w:rFonts w:ascii="Times New Roman" w:hAnsi="Times New Roman" w:cs="Times New Roman"/>
          <w:b/>
          <w:sz w:val="24"/>
          <w:szCs w:val="24"/>
          <w:lang w:val="en-GB"/>
        </w:rPr>
        <w:t>, the plaintiff shall in the plaint, subject to any rules of court, fix the amount at which he or she values the subject matter of the suit;</w:t>
      </w:r>
    </w:p>
    <w:p w:rsidR="00FA7FF6" w:rsidRPr="00C53A4D" w:rsidRDefault="00FA7FF6" w:rsidP="00600332">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In the present case, the respondent deliberately refused to give an estimate of the value of the subject matter</w:t>
      </w:r>
      <w:r w:rsidR="001960CC" w:rsidRPr="00C53A4D">
        <w:rPr>
          <w:rFonts w:ascii="Times New Roman" w:hAnsi="Times New Roman" w:cs="Times New Roman"/>
          <w:sz w:val="24"/>
          <w:szCs w:val="24"/>
          <w:lang w:val="en-GB"/>
        </w:rPr>
        <w:t xml:space="preserve"> in the plaint but attached a copy of the said agreement marked ‘A’ which shows that he bought the said property for a total of 70,000,000/=.</w:t>
      </w:r>
    </w:p>
    <w:p w:rsidR="00644D86" w:rsidRPr="00C53A4D" w:rsidRDefault="00600332" w:rsidP="00600332">
      <w:pPr>
        <w:jc w:val="both"/>
        <w:rPr>
          <w:rFonts w:ascii="Times New Roman" w:hAnsi="Times New Roman" w:cs="Times New Roman"/>
          <w:bCs/>
          <w:iCs/>
          <w:sz w:val="24"/>
          <w:szCs w:val="24"/>
        </w:rPr>
      </w:pPr>
      <w:r w:rsidRPr="00C53A4D">
        <w:rPr>
          <w:rFonts w:ascii="Times New Roman" w:hAnsi="Times New Roman" w:cs="Times New Roman"/>
          <w:sz w:val="24"/>
          <w:szCs w:val="24"/>
          <w:lang w:val="en-GB"/>
        </w:rPr>
        <w:t>The question of jurisdiction of court</w:t>
      </w:r>
      <w:r w:rsidR="00644D86" w:rsidRPr="00C53A4D">
        <w:rPr>
          <w:rFonts w:ascii="Times New Roman" w:hAnsi="Times New Roman" w:cs="Times New Roman"/>
          <w:b/>
          <w:bCs/>
          <w:i/>
          <w:iCs/>
          <w:sz w:val="24"/>
          <w:szCs w:val="24"/>
        </w:rPr>
        <w:t xml:space="preserve"> </w:t>
      </w:r>
      <w:r w:rsidR="00FB3B7C" w:rsidRPr="00C53A4D">
        <w:rPr>
          <w:rFonts w:ascii="Times New Roman" w:hAnsi="Times New Roman" w:cs="Times New Roman"/>
          <w:bCs/>
          <w:iCs/>
          <w:sz w:val="24"/>
          <w:szCs w:val="24"/>
        </w:rPr>
        <w:t xml:space="preserve">is very important in determining the authority to be exercised by the court as it was explained in </w:t>
      </w:r>
      <w:proofErr w:type="spellStart"/>
      <w:r w:rsidR="00FB3B7C" w:rsidRPr="00C53A4D">
        <w:rPr>
          <w:rFonts w:ascii="Times New Roman" w:hAnsi="Times New Roman" w:cs="Times New Roman"/>
          <w:b/>
          <w:bCs/>
          <w:iCs/>
          <w:sz w:val="24"/>
          <w:szCs w:val="24"/>
        </w:rPr>
        <w:t>Koboko</w:t>
      </w:r>
      <w:proofErr w:type="spellEnd"/>
      <w:r w:rsidR="00FB3B7C" w:rsidRPr="00C53A4D">
        <w:rPr>
          <w:rFonts w:ascii="Times New Roman" w:hAnsi="Times New Roman" w:cs="Times New Roman"/>
          <w:b/>
          <w:bCs/>
          <w:iCs/>
          <w:sz w:val="24"/>
          <w:szCs w:val="24"/>
        </w:rPr>
        <w:t xml:space="preserve"> District Local Government </w:t>
      </w:r>
      <w:proofErr w:type="spellStart"/>
      <w:r w:rsidR="00FB3B7C" w:rsidRPr="00C53A4D">
        <w:rPr>
          <w:rFonts w:ascii="Times New Roman" w:hAnsi="Times New Roman" w:cs="Times New Roman"/>
          <w:b/>
          <w:bCs/>
          <w:iCs/>
          <w:sz w:val="24"/>
          <w:szCs w:val="24"/>
        </w:rPr>
        <w:t>vs</w:t>
      </w:r>
      <w:proofErr w:type="spellEnd"/>
      <w:r w:rsidR="00FB3B7C" w:rsidRPr="00C53A4D">
        <w:rPr>
          <w:rFonts w:ascii="Times New Roman" w:hAnsi="Times New Roman" w:cs="Times New Roman"/>
          <w:b/>
          <w:bCs/>
          <w:iCs/>
          <w:sz w:val="24"/>
          <w:szCs w:val="24"/>
        </w:rPr>
        <w:t xml:space="preserve"> </w:t>
      </w:r>
      <w:proofErr w:type="spellStart"/>
      <w:r w:rsidR="00FB3B7C" w:rsidRPr="00C53A4D">
        <w:rPr>
          <w:rFonts w:ascii="Times New Roman" w:hAnsi="Times New Roman" w:cs="Times New Roman"/>
          <w:b/>
          <w:bCs/>
          <w:iCs/>
          <w:sz w:val="24"/>
          <w:szCs w:val="24"/>
        </w:rPr>
        <w:t>Okujjo</w:t>
      </w:r>
      <w:proofErr w:type="spellEnd"/>
      <w:r w:rsidR="00FB3B7C" w:rsidRPr="00C53A4D">
        <w:rPr>
          <w:rFonts w:ascii="Times New Roman" w:hAnsi="Times New Roman" w:cs="Times New Roman"/>
          <w:b/>
          <w:bCs/>
          <w:iCs/>
          <w:sz w:val="24"/>
          <w:szCs w:val="24"/>
        </w:rPr>
        <w:t xml:space="preserve"> </w:t>
      </w:r>
      <w:proofErr w:type="spellStart"/>
      <w:r w:rsidR="00FB3B7C" w:rsidRPr="00C53A4D">
        <w:rPr>
          <w:rFonts w:ascii="Times New Roman" w:hAnsi="Times New Roman" w:cs="Times New Roman"/>
          <w:b/>
          <w:bCs/>
          <w:iCs/>
          <w:sz w:val="24"/>
          <w:szCs w:val="24"/>
        </w:rPr>
        <w:t>Swali</w:t>
      </w:r>
      <w:proofErr w:type="spellEnd"/>
      <w:r w:rsidR="00FB3B7C" w:rsidRPr="00C53A4D">
        <w:rPr>
          <w:rFonts w:ascii="Times New Roman" w:hAnsi="Times New Roman" w:cs="Times New Roman"/>
          <w:b/>
          <w:bCs/>
          <w:iCs/>
          <w:sz w:val="24"/>
          <w:szCs w:val="24"/>
        </w:rPr>
        <w:t xml:space="preserve">  High Court Miscellaneous Application No. 001 of 2016 </w:t>
      </w:r>
      <w:r w:rsidR="00FB3B7C" w:rsidRPr="00C53A4D">
        <w:rPr>
          <w:rFonts w:ascii="Times New Roman" w:hAnsi="Times New Roman" w:cs="Times New Roman"/>
          <w:bCs/>
          <w:iCs/>
          <w:sz w:val="24"/>
          <w:szCs w:val="24"/>
        </w:rPr>
        <w:t>where court noted that;</w:t>
      </w:r>
    </w:p>
    <w:p w:rsidR="00FB3B7C" w:rsidRPr="00C53A4D" w:rsidRDefault="00FB3B7C" w:rsidP="00DA7125">
      <w:pPr>
        <w:ind w:left="720"/>
        <w:jc w:val="both"/>
        <w:rPr>
          <w:rFonts w:ascii="Times New Roman" w:hAnsi="Times New Roman" w:cs="Times New Roman"/>
          <w:sz w:val="24"/>
          <w:szCs w:val="24"/>
        </w:rPr>
      </w:pPr>
      <w:r w:rsidRPr="00C53A4D">
        <w:rPr>
          <w:rFonts w:ascii="Times New Roman" w:hAnsi="Times New Roman" w:cs="Times New Roman"/>
          <w:bCs/>
          <w:iCs/>
          <w:sz w:val="24"/>
          <w:szCs w:val="24"/>
        </w:rPr>
        <w:t xml:space="preserve">“One of the “policies of court” is the question of jurisdiction that it is at once fundamental and over-arching as far as any judicial proceeding is concerned. Jurisdiction is the first test in the legal authority of a court and its absence disqualifies the court from exercising any of its powers. </w:t>
      </w:r>
      <w:r w:rsidR="00DA7125" w:rsidRPr="00C53A4D">
        <w:rPr>
          <w:rFonts w:ascii="Times New Roman" w:hAnsi="Times New Roman" w:cs="Times New Roman"/>
          <w:bCs/>
          <w:iCs/>
          <w:sz w:val="24"/>
          <w:szCs w:val="24"/>
        </w:rPr>
        <w:t>Jurisdiction</w:t>
      </w:r>
      <w:r w:rsidRPr="00C53A4D">
        <w:rPr>
          <w:rFonts w:ascii="Times New Roman" w:hAnsi="Times New Roman" w:cs="Times New Roman"/>
          <w:bCs/>
          <w:iCs/>
          <w:sz w:val="24"/>
          <w:szCs w:val="24"/>
        </w:rPr>
        <w:t xml:space="preserve"> means and includes any authority conferred by the law upon the court to decide or adjudicate any dispute between the parties or pass judgment or order. A court cannot entertain a cause which it has no jurisdiction to adjudicate upon.”</w:t>
      </w:r>
    </w:p>
    <w:p w:rsidR="00297A5F" w:rsidRPr="00C53A4D" w:rsidRDefault="00DA7125" w:rsidP="00644D86">
      <w:pPr>
        <w:jc w:val="both"/>
        <w:rPr>
          <w:rFonts w:ascii="Times New Roman" w:hAnsi="Times New Roman" w:cs="Times New Roman"/>
          <w:sz w:val="24"/>
          <w:szCs w:val="24"/>
        </w:rPr>
      </w:pPr>
      <w:r w:rsidRPr="00C53A4D">
        <w:rPr>
          <w:rFonts w:ascii="Times New Roman" w:hAnsi="Times New Roman" w:cs="Times New Roman"/>
          <w:sz w:val="24"/>
          <w:szCs w:val="24"/>
        </w:rPr>
        <w:t xml:space="preserve">In the present case, the learned trial Magistrate was proceeding as if he was the Chief </w:t>
      </w:r>
      <w:r w:rsidR="00297A5F" w:rsidRPr="00C53A4D">
        <w:rPr>
          <w:rFonts w:ascii="Times New Roman" w:hAnsi="Times New Roman" w:cs="Times New Roman"/>
          <w:sz w:val="24"/>
          <w:szCs w:val="24"/>
        </w:rPr>
        <w:t>M</w:t>
      </w:r>
      <w:r w:rsidRPr="00C53A4D">
        <w:rPr>
          <w:rFonts w:ascii="Times New Roman" w:hAnsi="Times New Roman" w:cs="Times New Roman"/>
          <w:sz w:val="24"/>
          <w:szCs w:val="24"/>
        </w:rPr>
        <w:t>agistrate</w:t>
      </w:r>
      <w:r w:rsidR="00297A5F" w:rsidRPr="00C53A4D">
        <w:rPr>
          <w:rFonts w:ascii="Times New Roman" w:hAnsi="Times New Roman" w:cs="Times New Roman"/>
          <w:sz w:val="24"/>
          <w:szCs w:val="24"/>
        </w:rPr>
        <w:t>. The actions for trespass without considering the value of the subject matter are confined to Chief magistrate</w:t>
      </w:r>
      <w:r w:rsidR="00FA7FF6" w:rsidRPr="00C53A4D">
        <w:rPr>
          <w:rFonts w:ascii="Times New Roman" w:hAnsi="Times New Roman" w:cs="Times New Roman"/>
          <w:sz w:val="24"/>
          <w:szCs w:val="24"/>
        </w:rPr>
        <w:t xml:space="preserve"> only</w:t>
      </w:r>
      <w:r w:rsidR="00297A5F" w:rsidRPr="00C53A4D">
        <w:rPr>
          <w:rFonts w:ascii="Times New Roman" w:hAnsi="Times New Roman" w:cs="Times New Roman"/>
          <w:sz w:val="24"/>
          <w:szCs w:val="24"/>
        </w:rPr>
        <w:t>.</w:t>
      </w:r>
      <w:r w:rsidR="003126DE" w:rsidRPr="00C53A4D">
        <w:rPr>
          <w:rFonts w:ascii="Times New Roman" w:hAnsi="Times New Roman" w:cs="Times New Roman"/>
          <w:sz w:val="24"/>
          <w:szCs w:val="24"/>
        </w:rPr>
        <w:t xml:space="preserve"> </w:t>
      </w:r>
    </w:p>
    <w:p w:rsidR="00373722" w:rsidRPr="00C53A4D" w:rsidRDefault="00297A5F" w:rsidP="00644D86">
      <w:pPr>
        <w:jc w:val="both"/>
        <w:rPr>
          <w:rFonts w:ascii="Times New Roman" w:hAnsi="Times New Roman" w:cs="Times New Roman"/>
          <w:sz w:val="24"/>
          <w:szCs w:val="24"/>
        </w:rPr>
      </w:pPr>
      <w:r w:rsidRPr="00C53A4D">
        <w:rPr>
          <w:rFonts w:ascii="Times New Roman" w:hAnsi="Times New Roman" w:cs="Times New Roman"/>
          <w:sz w:val="24"/>
          <w:szCs w:val="24"/>
        </w:rPr>
        <w:t>There is need to draw a clear distinction between an action for trespass to land envisaged under the Magistrates Courts Act section 207(1)(a)</w:t>
      </w:r>
      <w:r w:rsidR="00373722" w:rsidRPr="00C53A4D">
        <w:rPr>
          <w:rFonts w:ascii="Times New Roman" w:hAnsi="Times New Roman" w:cs="Times New Roman"/>
          <w:sz w:val="24"/>
          <w:szCs w:val="24"/>
        </w:rPr>
        <w:t xml:space="preserve"> as a common law tort</w:t>
      </w:r>
      <w:r w:rsidRPr="00C53A4D">
        <w:rPr>
          <w:rFonts w:ascii="Times New Roman" w:hAnsi="Times New Roman" w:cs="Times New Roman"/>
          <w:sz w:val="24"/>
          <w:szCs w:val="24"/>
        </w:rPr>
        <w:t xml:space="preserve"> and an Action for recovery of land.</w:t>
      </w:r>
    </w:p>
    <w:p w:rsidR="00867C31" w:rsidRPr="00C53A4D" w:rsidRDefault="00373722" w:rsidP="00644D86">
      <w:pPr>
        <w:jc w:val="both"/>
        <w:rPr>
          <w:rFonts w:ascii="Times New Roman" w:hAnsi="Times New Roman" w:cs="Times New Roman"/>
          <w:sz w:val="24"/>
          <w:szCs w:val="24"/>
        </w:rPr>
      </w:pPr>
      <w:r w:rsidRPr="00C53A4D">
        <w:rPr>
          <w:rFonts w:ascii="Times New Roman" w:hAnsi="Times New Roman" w:cs="Times New Roman"/>
          <w:sz w:val="24"/>
          <w:szCs w:val="24"/>
        </w:rPr>
        <w:t>A</w:t>
      </w:r>
      <w:r w:rsidR="00297A5F" w:rsidRPr="00C53A4D">
        <w:rPr>
          <w:rFonts w:ascii="Times New Roman" w:hAnsi="Times New Roman" w:cs="Times New Roman"/>
          <w:sz w:val="24"/>
          <w:szCs w:val="24"/>
        </w:rPr>
        <w:t xml:space="preserve">n action for trespass </w:t>
      </w:r>
      <w:r w:rsidRPr="00C53A4D">
        <w:rPr>
          <w:rFonts w:ascii="Times New Roman" w:hAnsi="Times New Roman" w:cs="Times New Roman"/>
          <w:sz w:val="24"/>
          <w:szCs w:val="24"/>
        </w:rPr>
        <w:t>to land occurs when the person directly enters upon another’s land without permission and remains upon the land, places or projects any object upon the land.</w:t>
      </w:r>
      <w:r w:rsidR="003126DE" w:rsidRPr="00C53A4D">
        <w:rPr>
          <w:rFonts w:ascii="Times New Roman" w:hAnsi="Times New Roman" w:cs="Times New Roman"/>
          <w:sz w:val="24"/>
          <w:szCs w:val="24"/>
        </w:rPr>
        <w:t xml:space="preserve"> </w:t>
      </w:r>
      <w:proofErr w:type="gramStart"/>
      <w:r w:rsidRPr="00C53A4D">
        <w:rPr>
          <w:rFonts w:ascii="Times New Roman" w:hAnsi="Times New Roman" w:cs="Times New Roman"/>
          <w:i/>
          <w:sz w:val="24"/>
          <w:szCs w:val="24"/>
        </w:rPr>
        <w:t xml:space="preserve">(See </w:t>
      </w:r>
      <w:proofErr w:type="spellStart"/>
      <w:r w:rsidRPr="00C53A4D">
        <w:rPr>
          <w:rFonts w:ascii="Times New Roman" w:hAnsi="Times New Roman" w:cs="Times New Roman"/>
          <w:i/>
          <w:sz w:val="24"/>
          <w:szCs w:val="24"/>
        </w:rPr>
        <w:t>Salmond</w:t>
      </w:r>
      <w:proofErr w:type="spellEnd"/>
      <w:r w:rsidRPr="00C53A4D">
        <w:rPr>
          <w:rFonts w:ascii="Times New Roman" w:hAnsi="Times New Roman" w:cs="Times New Roman"/>
          <w:i/>
          <w:sz w:val="24"/>
          <w:szCs w:val="24"/>
        </w:rPr>
        <w:t xml:space="preserve"> and </w:t>
      </w:r>
      <w:proofErr w:type="spellStart"/>
      <w:r w:rsidRPr="00C53A4D">
        <w:rPr>
          <w:rFonts w:ascii="Times New Roman" w:hAnsi="Times New Roman" w:cs="Times New Roman"/>
          <w:i/>
          <w:sz w:val="24"/>
          <w:szCs w:val="24"/>
        </w:rPr>
        <w:t>Heuston</w:t>
      </w:r>
      <w:proofErr w:type="spellEnd"/>
      <w:r w:rsidRPr="00C53A4D">
        <w:rPr>
          <w:rFonts w:ascii="Times New Roman" w:hAnsi="Times New Roman" w:cs="Times New Roman"/>
          <w:i/>
          <w:sz w:val="24"/>
          <w:szCs w:val="24"/>
        </w:rPr>
        <w:t xml:space="preserve"> on the Law of Torts, 19</w:t>
      </w:r>
      <w:r w:rsidRPr="00C53A4D">
        <w:rPr>
          <w:rFonts w:ascii="Times New Roman" w:hAnsi="Times New Roman" w:cs="Times New Roman"/>
          <w:i/>
          <w:sz w:val="24"/>
          <w:szCs w:val="24"/>
          <w:vertAlign w:val="superscript"/>
        </w:rPr>
        <w:t>th</w:t>
      </w:r>
      <w:r w:rsidRPr="00C53A4D">
        <w:rPr>
          <w:rFonts w:ascii="Times New Roman" w:hAnsi="Times New Roman" w:cs="Times New Roman"/>
          <w:i/>
          <w:sz w:val="24"/>
          <w:szCs w:val="24"/>
        </w:rPr>
        <w:t xml:space="preserve"> Edition).</w:t>
      </w:r>
      <w:proofErr w:type="gramEnd"/>
      <w:r w:rsidRPr="00C53A4D">
        <w:rPr>
          <w:rFonts w:ascii="Times New Roman" w:hAnsi="Times New Roman" w:cs="Times New Roman"/>
          <w:sz w:val="24"/>
          <w:szCs w:val="24"/>
        </w:rPr>
        <w:t xml:space="preserve"> It is a possessory action where if remedies are to be awarded, the plaintiff must prove a possessory interest in the land. It is the right of the owner in possession to exclusive possession that is protected by an action for trespass. Such possession must be </w:t>
      </w:r>
      <w:proofErr w:type="gramStart"/>
      <w:r w:rsidRPr="00C53A4D">
        <w:rPr>
          <w:rFonts w:ascii="Times New Roman" w:hAnsi="Times New Roman" w:cs="Times New Roman"/>
          <w:sz w:val="24"/>
          <w:szCs w:val="24"/>
        </w:rPr>
        <w:t>actual</w:t>
      </w:r>
      <w:proofErr w:type="gramEnd"/>
      <w:r w:rsidRPr="00C53A4D">
        <w:rPr>
          <w:rFonts w:ascii="Times New Roman" w:hAnsi="Times New Roman" w:cs="Times New Roman"/>
          <w:sz w:val="24"/>
          <w:szCs w:val="24"/>
        </w:rPr>
        <w:t xml:space="preserve"> and this requires the plaintiff to demonstrate his or her exclusive possession and control of the land. The entry by </w:t>
      </w:r>
      <w:r w:rsidR="00867C31" w:rsidRPr="00C53A4D">
        <w:rPr>
          <w:rFonts w:ascii="Times New Roman" w:hAnsi="Times New Roman" w:cs="Times New Roman"/>
          <w:sz w:val="24"/>
          <w:szCs w:val="24"/>
        </w:rPr>
        <w:t xml:space="preserve">the defendant onto the plaintiff’s must be unauthorized. The defendant should not have had any right to enter into the plaintiff’s land. In order to succeed, the </w:t>
      </w:r>
      <w:r w:rsidR="00867C31" w:rsidRPr="00C53A4D">
        <w:rPr>
          <w:rFonts w:ascii="Times New Roman" w:hAnsi="Times New Roman" w:cs="Times New Roman"/>
          <w:sz w:val="24"/>
          <w:szCs w:val="24"/>
        </w:rPr>
        <w:lastRenderedPageBreak/>
        <w:t xml:space="preserve">plaintiff must prove that; he or she was in possession at the time of trespass; there was an unlawful or unauthorized entry by the defendant; and the entry occasion damage to the plaintiff. </w:t>
      </w:r>
    </w:p>
    <w:p w:rsidR="001E7756" w:rsidRPr="00C53A4D" w:rsidRDefault="00867C31" w:rsidP="00644D86">
      <w:pPr>
        <w:jc w:val="both"/>
        <w:rPr>
          <w:rFonts w:ascii="Times New Roman" w:hAnsi="Times New Roman" w:cs="Times New Roman"/>
          <w:sz w:val="24"/>
          <w:szCs w:val="24"/>
        </w:rPr>
      </w:pPr>
      <w:r w:rsidRPr="00C53A4D">
        <w:rPr>
          <w:rFonts w:ascii="Times New Roman" w:hAnsi="Times New Roman" w:cs="Times New Roman"/>
          <w:sz w:val="24"/>
          <w:szCs w:val="24"/>
        </w:rPr>
        <w:t>In an action for recovery of land</w:t>
      </w:r>
      <w:r w:rsidR="00996A5A" w:rsidRPr="00C53A4D">
        <w:rPr>
          <w:rFonts w:ascii="Times New Roman" w:hAnsi="Times New Roman" w:cs="Times New Roman"/>
          <w:sz w:val="24"/>
          <w:szCs w:val="24"/>
        </w:rPr>
        <w:t>, this is a substantive claim for getting declaratory orders as to the rightful ownership of land. Where there are two competing interest</w:t>
      </w:r>
      <w:r w:rsidR="003126DE" w:rsidRPr="00C53A4D">
        <w:rPr>
          <w:rFonts w:ascii="Times New Roman" w:hAnsi="Times New Roman" w:cs="Times New Roman"/>
          <w:sz w:val="24"/>
          <w:szCs w:val="24"/>
        </w:rPr>
        <w:t>s</w:t>
      </w:r>
      <w:r w:rsidR="00996A5A" w:rsidRPr="00C53A4D">
        <w:rPr>
          <w:rFonts w:ascii="Times New Roman" w:hAnsi="Times New Roman" w:cs="Times New Roman"/>
          <w:sz w:val="24"/>
          <w:szCs w:val="24"/>
        </w:rPr>
        <w:t xml:space="preserve"> on the land. The duty of the court is to determine between the two parties who is </w:t>
      </w:r>
      <w:r w:rsidR="00BD0015" w:rsidRPr="00C53A4D">
        <w:rPr>
          <w:rFonts w:ascii="Times New Roman" w:hAnsi="Times New Roman" w:cs="Times New Roman"/>
          <w:sz w:val="24"/>
          <w:szCs w:val="24"/>
        </w:rPr>
        <w:t xml:space="preserve">the </w:t>
      </w:r>
      <w:r w:rsidR="00996A5A" w:rsidRPr="00C53A4D">
        <w:rPr>
          <w:rFonts w:ascii="Times New Roman" w:hAnsi="Times New Roman" w:cs="Times New Roman"/>
          <w:sz w:val="24"/>
          <w:szCs w:val="24"/>
        </w:rPr>
        <w:t xml:space="preserve">rightful owner of the said land </w:t>
      </w:r>
      <w:proofErr w:type="spellStart"/>
      <w:r w:rsidR="00996A5A" w:rsidRPr="00C53A4D">
        <w:rPr>
          <w:rFonts w:ascii="Times New Roman" w:hAnsi="Times New Roman" w:cs="Times New Roman"/>
          <w:sz w:val="24"/>
          <w:szCs w:val="24"/>
        </w:rPr>
        <w:t>i.e</w:t>
      </w:r>
      <w:proofErr w:type="spellEnd"/>
      <w:r w:rsidR="00996A5A" w:rsidRPr="00C53A4D">
        <w:rPr>
          <w:rFonts w:ascii="Times New Roman" w:hAnsi="Times New Roman" w:cs="Times New Roman"/>
          <w:sz w:val="24"/>
          <w:szCs w:val="24"/>
        </w:rPr>
        <w:t xml:space="preserve"> between two titles or interests (Lessor and Lessee) (registered proprietor and </w:t>
      </w:r>
      <w:proofErr w:type="spellStart"/>
      <w:r w:rsidR="00996A5A" w:rsidRPr="00C53A4D">
        <w:rPr>
          <w:rFonts w:ascii="Times New Roman" w:hAnsi="Times New Roman" w:cs="Times New Roman"/>
          <w:sz w:val="24"/>
          <w:szCs w:val="24"/>
        </w:rPr>
        <w:t>Kibanja</w:t>
      </w:r>
      <w:proofErr w:type="spellEnd"/>
      <w:r w:rsidR="00996A5A" w:rsidRPr="00C53A4D">
        <w:rPr>
          <w:rFonts w:ascii="Times New Roman" w:hAnsi="Times New Roman" w:cs="Times New Roman"/>
          <w:sz w:val="24"/>
          <w:szCs w:val="24"/>
        </w:rPr>
        <w:t xml:space="preserve"> Owner/Lawful Occupant).</w:t>
      </w:r>
    </w:p>
    <w:p w:rsidR="001E7756" w:rsidRPr="00C53A4D" w:rsidRDefault="001E7756" w:rsidP="00644D86">
      <w:pPr>
        <w:jc w:val="both"/>
        <w:rPr>
          <w:rFonts w:ascii="Times New Roman" w:hAnsi="Times New Roman" w:cs="Times New Roman"/>
          <w:sz w:val="24"/>
          <w:szCs w:val="24"/>
        </w:rPr>
      </w:pPr>
      <w:r w:rsidRPr="00C53A4D">
        <w:rPr>
          <w:rFonts w:ascii="Times New Roman" w:hAnsi="Times New Roman" w:cs="Times New Roman"/>
          <w:sz w:val="24"/>
          <w:szCs w:val="24"/>
        </w:rPr>
        <w:t xml:space="preserve">In the instant case the </w:t>
      </w:r>
      <w:r w:rsidR="0036045E" w:rsidRPr="00C53A4D">
        <w:rPr>
          <w:rFonts w:ascii="Times New Roman" w:hAnsi="Times New Roman" w:cs="Times New Roman"/>
          <w:sz w:val="24"/>
          <w:szCs w:val="24"/>
        </w:rPr>
        <w:t>respondent/</w:t>
      </w:r>
      <w:r w:rsidRPr="00C53A4D">
        <w:rPr>
          <w:rFonts w:ascii="Times New Roman" w:hAnsi="Times New Roman" w:cs="Times New Roman"/>
          <w:sz w:val="24"/>
          <w:szCs w:val="24"/>
        </w:rPr>
        <w:t>plaintiff has pleaded in paragraph 5 of the plaint;</w:t>
      </w:r>
    </w:p>
    <w:p w:rsidR="001E7756" w:rsidRPr="00C53A4D" w:rsidRDefault="001E7756" w:rsidP="001E7756">
      <w:pPr>
        <w:pStyle w:val="ListParagraph"/>
        <w:numPr>
          <w:ilvl w:val="0"/>
          <w:numId w:val="9"/>
        </w:numPr>
        <w:jc w:val="both"/>
        <w:rPr>
          <w:rFonts w:ascii="Times New Roman" w:hAnsi="Times New Roman" w:cs="Times New Roman"/>
          <w:sz w:val="24"/>
          <w:szCs w:val="24"/>
        </w:rPr>
      </w:pPr>
      <w:r w:rsidRPr="00C53A4D">
        <w:rPr>
          <w:rFonts w:ascii="Times New Roman" w:hAnsi="Times New Roman" w:cs="Times New Roman"/>
          <w:sz w:val="24"/>
          <w:szCs w:val="24"/>
        </w:rPr>
        <w:t xml:space="preserve">“ that when the plaintiff company’s representative, a one </w:t>
      </w:r>
      <w:proofErr w:type="spellStart"/>
      <w:r w:rsidRPr="00C53A4D">
        <w:rPr>
          <w:rFonts w:ascii="Times New Roman" w:hAnsi="Times New Roman" w:cs="Times New Roman"/>
          <w:sz w:val="24"/>
          <w:szCs w:val="24"/>
        </w:rPr>
        <w:t>Zziwa</w:t>
      </w:r>
      <w:proofErr w:type="spellEnd"/>
      <w:r w:rsidRPr="00C53A4D">
        <w:rPr>
          <w:rFonts w:ascii="Times New Roman" w:hAnsi="Times New Roman" w:cs="Times New Roman"/>
          <w:sz w:val="24"/>
          <w:szCs w:val="24"/>
        </w:rPr>
        <w:t xml:space="preserve"> Robert, confro</w:t>
      </w:r>
      <w:r w:rsidR="0036045E" w:rsidRPr="00C53A4D">
        <w:rPr>
          <w:rFonts w:ascii="Times New Roman" w:hAnsi="Times New Roman" w:cs="Times New Roman"/>
          <w:sz w:val="24"/>
          <w:szCs w:val="24"/>
        </w:rPr>
        <w:t>n</w:t>
      </w:r>
      <w:r w:rsidRPr="00C53A4D">
        <w:rPr>
          <w:rFonts w:ascii="Times New Roman" w:hAnsi="Times New Roman" w:cs="Times New Roman"/>
          <w:sz w:val="24"/>
          <w:szCs w:val="24"/>
        </w:rPr>
        <w:t>ted the defendants and notified them of the said trespass, the same claimed to be owners and have hitherto neglected to vacate the land.</w:t>
      </w:r>
    </w:p>
    <w:p w:rsidR="001E7756" w:rsidRPr="00C53A4D" w:rsidRDefault="001E7756" w:rsidP="001E7756">
      <w:pPr>
        <w:ind w:left="720" w:hanging="360"/>
        <w:jc w:val="both"/>
        <w:rPr>
          <w:rFonts w:ascii="Times New Roman" w:hAnsi="Times New Roman" w:cs="Times New Roman"/>
          <w:sz w:val="24"/>
          <w:szCs w:val="24"/>
        </w:rPr>
      </w:pPr>
      <w:r w:rsidRPr="00C53A4D">
        <w:rPr>
          <w:rFonts w:ascii="Times New Roman" w:hAnsi="Times New Roman" w:cs="Times New Roman"/>
          <w:sz w:val="24"/>
          <w:szCs w:val="24"/>
        </w:rPr>
        <w:t>(j)</w:t>
      </w:r>
      <w:r w:rsidRPr="00C53A4D">
        <w:rPr>
          <w:rFonts w:ascii="Times New Roman" w:hAnsi="Times New Roman" w:cs="Times New Roman"/>
          <w:sz w:val="24"/>
          <w:szCs w:val="24"/>
        </w:rPr>
        <w:tab/>
        <w:t>That the defendants are threatening away the plaintiff company’s customers and are denying them access to the land.”</w:t>
      </w:r>
    </w:p>
    <w:p w:rsidR="0036045E" w:rsidRPr="00C53A4D" w:rsidRDefault="001E7756" w:rsidP="001E7756">
      <w:pPr>
        <w:jc w:val="both"/>
        <w:rPr>
          <w:rFonts w:ascii="Times New Roman" w:hAnsi="Times New Roman" w:cs="Times New Roman"/>
          <w:sz w:val="24"/>
          <w:szCs w:val="24"/>
        </w:rPr>
      </w:pPr>
      <w:r w:rsidRPr="00C53A4D">
        <w:rPr>
          <w:rFonts w:ascii="Times New Roman" w:hAnsi="Times New Roman" w:cs="Times New Roman"/>
          <w:sz w:val="24"/>
          <w:szCs w:val="24"/>
        </w:rPr>
        <w:t xml:space="preserve">The </w:t>
      </w:r>
      <w:r w:rsidR="0036045E" w:rsidRPr="00C53A4D">
        <w:rPr>
          <w:rFonts w:ascii="Times New Roman" w:hAnsi="Times New Roman" w:cs="Times New Roman"/>
          <w:sz w:val="24"/>
          <w:szCs w:val="24"/>
        </w:rPr>
        <w:t>applicants/</w:t>
      </w:r>
      <w:r w:rsidRPr="00C53A4D">
        <w:rPr>
          <w:rFonts w:ascii="Times New Roman" w:hAnsi="Times New Roman" w:cs="Times New Roman"/>
          <w:sz w:val="24"/>
          <w:szCs w:val="24"/>
        </w:rPr>
        <w:t>defe</w:t>
      </w:r>
      <w:r w:rsidR="0036045E" w:rsidRPr="00C53A4D">
        <w:rPr>
          <w:rFonts w:ascii="Times New Roman" w:hAnsi="Times New Roman" w:cs="Times New Roman"/>
          <w:sz w:val="24"/>
          <w:szCs w:val="24"/>
        </w:rPr>
        <w:t xml:space="preserve">ndants have pleaded in their Written Statement of </w:t>
      </w:r>
      <w:proofErr w:type="spellStart"/>
      <w:r w:rsidR="0036045E" w:rsidRPr="00C53A4D">
        <w:rPr>
          <w:rFonts w:ascii="Times New Roman" w:hAnsi="Times New Roman" w:cs="Times New Roman"/>
          <w:sz w:val="24"/>
          <w:szCs w:val="24"/>
        </w:rPr>
        <w:t>Defence</w:t>
      </w:r>
      <w:proofErr w:type="spellEnd"/>
      <w:r w:rsidR="0036045E" w:rsidRPr="00C53A4D">
        <w:rPr>
          <w:rFonts w:ascii="Times New Roman" w:hAnsi="Times New Roman" w:cs="Times New Roman"/>
          <w:sz w:val="24"/>
          <w:szCs w:val="24"/>
        </w:rPr>
        <w:t>;</w:t>
      </w:r>
    </w:p>
    <w:p w:rsidR="0036045E" w:rsidRPr="00C53A4D" w:rsidRDefault="0036045E" w:rsidP="001E7756">
      <w:pPr>
        <w:jc w:val="both"/>
        <w:rPr>
          <w:rFonts w:ascii="Times New Roman" w:hAnsi="Times New Roman" w:cs="Times New Roman"/>
          <w:sz w:val="24"/>
          <w:szCs w:val="24"/>
        </w:rPr>
      </w:pPr>
      <w:r w:rsidRPr="00C53A4D">
        <w:rPr>
          <w:rFonts w:ascii="Times New Roman" w:hAnsi="Times New Roman" w:cs="Times New Roman"/>
          <w:sz w:val="24"/>
          <w:szCs w:val="24"/>
        </w:rPr>
        <w:t>Paragraph 5 “the 1</w:t>
      </w:r>
      <w:r w:rsidRPr="00C53A4D">
        <w:rPr>
          <w:rFonts w:ascii="Times New Roman" w:hAnsi="Times New Roman" w:cs="Times New Roman"/>
          <w:sz w:val="24"/>
          <w:szCs w:val="24"/>
          <w:vertAlign w:val="superscript"/>
        </w:rPr>
        <w:t>st</w:t>
      </w:r>
      <w:r w:rsidRPr="00C53A4D">
        <w:rPr>
          <w:rFonts w:ascii="Times New Roman" w:hAnsi="Times New Roman" w:cs="Times New Roman"/>
          <w:sz w:val="24"/>
          <w:szCs w:val="24"/>
        </w:rPr>
        <w:t xml:space="preserve"> defendant shall aver that he purchased one acre of land in </w:t>
      </w:r>
      <w:proofErr w:type="spellStart"/>
      <w:r w:rsidRPr="00C53A4D">
        <w:rPr>
          <w:rFonts w:ascii="Times New Roman" w:hAnsi="Times New Roman" w:cs="Times New Roman"/>
          <w:sz w:val="24"/>
          <w:szCs w:val="24"/>
        </w:rPr>
        <w:t>Kyadondo</w:t>
      </w:r>
      <w:proofErr w:type="spellEnd"/>
      <w:r w:rsidRPr="00C53A4D">
        <w:rPr>
          <w:rFonts w:ascii="Times New Roman" w:hAnsi="Times New Roman" w:cs="Times New Roman"/>
          <w:sz w:val="24"/>
          <w:szCs w:val="24"/>
        </w:rPr>
        <w:t xml:space="preserve"> Block 111 Plot 479”</w:t>
      </w:r>
    </w:p>
    <w:p w:rsidR="00030E8B" w:rsidRPr="00C53A4D" w:rsidRDefault="00030E8B" w:rsidP="001E7756">
      <w:pPr>
        <w:jc w:val="both"/>
        <w:rPr>
          <w:rFonts w:ascii="Times New Roman" w:hAnsi="Times New Roman" w:cs="Times New Roman"/>
          <w:sz w:val="24"/>
          <w:szCs w:val="24"/>
        </w:rPr>
      </w:pPr>
      <w:r w:rsidRPr="00C53A4D">
        <w:rPr>
          <w:rFonts w:ascii="Times New Roman" w:hAnsi="Times New Roman" w:cs="Times New Roman"/>
          <w:sz w:val="24"/>
          <w:szCs w:val="24"/>
        </w:rPr>
        <w:t>Paragraph 12 “…..it is plaintiff’s agents who are trespassing on the suit land”</w:t>
      </w:r>
    </w:p>
    <w:p w:rsidR="00030E8B" w:rsidRPr="00C53A4D" w:rsidRDefault="0036045E" w:rsidP="001E7756">
      <w:pPr>
        <w:jc w:val="both"/>
        <w:rPr>
          <w:rFonts w:ascii="Times New Roman" w:hAnsi="Times New Roman" w:cs="Times New Roman"/>
          <w:sz w:val="24"/>
          <w:szCs w:val="24"/>
        </w:rPr>
      </w:pPr>
      <w:r w:rsidRPr="00C53A4D">
        <w:rPr>
          <w:rFonts w:ascii="Times New Roman" w:hAnsi="Times New Roman" w:cs="Times New Roman"/>
          <w:sz w:val="24"/>
          <w:szCs w:val="24"/>
        </w:rPr>
        <w:t xml:space="preserve">Paragraph 13 </w:t>
      </w:r>
      <w:proofErr w:type="gramStart"/>
      <w:r w:rsidRPr="00C53A4D">
        <w:rPr>
          <w:rFonts w:ascii="Times New Roman" w:hAnsi="Times New Roman" w:cs="Times New Roman"/>
          <w:sz w:val="24"/>
          <w:szCs w:val="24"/>
        </w:rPr>
        <w:t>“ the</w:t>
      </w:r>
      <w:proofErr w:type="gramEnd"/>
      <w:r w:rsidRPr="00C53A4D">
        <w:rPr>
          <w:rFonts w:ascii="Times New Roman" w:hAnsi="Times New Roman" w:cs="Times New Roman"/>
          <w:sz w:val="24"/>
          <w:szCs w:val="24"/>
        </w:rPr>
        <w:t xml:space="preserve"> defendants shall aver that they took possession of the suit land immediately after the purchase and they are still in possession of the same”.</w:t>
      </w:r>
    </w:p>
    <w:p w:rsidR="00BD0015" w:rsidRPr="00C53A4D" w:rsidRDefault="00BD0015" w:rsidP="001E7756">
      <w:pPr>
        <w:jc w:val="both"/>
        <w:rPr>
          <w:rFonts w:ascii="Times New Roman" w:hAnsi="Times New Roman" w:cs="Times New Roman"/>
          <w:sz w:val="24"/>
          <w:szCs w:val="24"/>
        </w:rPr>
      </w:pPr>
    </w:p>
    <w:p w:rsidR="00BD0015" w:rsidRPr="00C53A4D" w:rsidRDefault="00BD0015" w:rsidP="001E7756">
      <w:pPr>
        <w:jc w:val="both"/>
        <w:rPr>
          <w:rFonts w:ascii="Times New Roman" w:hAnsi="Times New Roman" w:cs="Times New Roman"/>
          <w:sz w:val="24"/>
          <w:szCs w:val="24"/>
        </w:rPr>
      </w:pPr>
    </w:p>
    <w:p w:rsidR="00030E8B" w:rsidRPr="00C53A4D" w:rsidRDefault="00030E8B" w:rsidP="001E7756">
      <w:pPr>
        <w:jc w:val="both"/>
        <w:rPr>
          <w:rFonts w:ascii="Times New Roman" w:hAnsi="Times New Roman" w:cs="Times New Roman"/>
          <w:sz w:val="24"/>
          <w:szCs w:val="24"/>
        </w:rPr>
      </w:pPr>
      <w:r w:rsidRPr="00C53A4D">
        <w:rPr>
          <w:rFonts w:ascii="Times New Roman" w:hAnsi="Times New Roman" w:cs="Times New Roman"/>
          <w:sz w:val="24"/>
          <w:szCs w:val="24"/>
        </w:rPr>
        <w:t xml:space="preserve">Both parties are clearly alleging trespass against each other. The foundation of an action for trespass to land is possession and to maintain trespass against a wrongdoer it is not necessary that the plaintiff possession be lawful. </w:t>
      </w:r>
      <w:r w:rsidRPr="00C53A4D">
        <w:rPr>
          <w:rFonts w:ascii="Times New Roman" w:hAnsi="Times New Roman" w:cs="Times New Roman"/>
          <w:b/>
          <w:sz w:val="24"/>
          <w:szCs w:val="24"/>
        </w:rPr>
        <w:t xml:space="preserve">See </w:t>
      </w:r>
      <w:proofErr w:type="spellStart"/>
      <w:r w:rsidRPr="00C53A4D">
        <w:rPr>
          <w:rFonts w:ascii="Times New Roman" w:hAnsi="Times New Roman" w:cs="Times New Roman"/>
          <w:b/>
          <w:sz w:val="24"/>
          <w:szCs w:val="24"/>
        </w:rPr>
        <w:t>Kalinga</w:t>
      </w:r>
      <w:proofErr w:type="spellEnd"/>
      <w:r w:rsidRPr="00C53A4D">
        <w:rPr>
          <w:rFonts w:ascii="Times New Roman" w:hAnsi="Times New Roman" w:cs="Times New Roman"/>
          <w:b/>
          <w:sz w:val="24"/>
          <w:szCs w:val="24"/>
        </w:rPr>
        <w:t xml:space="preserve"> v </w:t>
      </w:r>
      <w:proofErr w:type="spellStart"/>
      <w:r w:rsidRPr="00C53A4D">
        <w:rPr>
          <w:rFonts w:ascii="Times New Roman" w:hAnsi="Times New Roman" w:cs="Times New Roman"/>
          <w:b/>
          <w:sz w:val="24"/>
          <w:szCs w:val="24"/>
        </w:rPr>
        <w:t>Kalumwana</w:t>
      </w:r>
      <w:proofErr w:type="spellEnd"/>
      <w:r w:rsidRPr="00C53A4D">
        <w:rPr>
          <w:rFonts w:ascii="Times New Roman" w:hAnsi="Times New Roman" w:cs="Times New Roman"/>
          <w:b/>
          <w:sz w:val="24"/>
          <w:szCs w:val="24"/>
        </w:rPr>
        <w:t xml:space="preserve"> [1990-1994] EA 137.</w:t>
      </w:r>
    </w:p>
    <w:p w:rsidR="001F21F0" w:rsidRPr="00C53A4D" w:rsidRDefault="00030E8B" w:rsidP="001E7756">
      <w:pPr>
        <w:jc w:val="both"/>
        <w:rPr>
          <w:rFonts w:ascii="Times New Roman" w:hAnsi="Times New Roman" w:cs="Times New Roman"/>
          <w:sz w:val="24"/>
          <w:szCs w:val="24"/>
          <w:lang w:val="en-GB"/>
        </w:rPr>
      </w:pPr>
      <w:r w:rsidRPr="00C53A4D">
        <w:rPr>
          <w:rFonts w:ascii="Times New Roman" w:hAnsi="Times New Roman" w:cs="Times New Roman"/>
          <w:sz w:val="24"/>
          <w:szCs w:val="24"/>
        </w:rPr>
        <w:t>The case that is before the trial</w:t>
      </w:r>
      <w:r w:rsidR="00BD0015" w:rsidRPr="00C53A4D">
        <w:rPr>
          <w:rFonts w:ascii="Times New Roman" w:hAnsi="Times New Roman" w:cs="Times New Roman"/>
          <w:sz w:val="24"/>
          <w:szCs w:val="24"/>
        </w:rPr>
        <w:t xml:space="preserve"> court</w:t>
      </w:r>
      <w:r w:rsidR="00996A5A" w:rsidRPr="00C53A4D">
        <w:rPr>
          <w:rFonts w:ascii="Times New Roman" w:hAnsi="Times New Roman" w:cs="Times New Roman"/>
          <w:sz w:val="24"/>
          <w:szCs w:val="24"/>
          <w:lang w:val="en-GB"/>
        </w:rPr>
        <w:t xml:space="preserve"> </w:t>
      </w:r>
      <w:r w:rsidRPr="00C53A4D">
        <w:rPr>
          <w:rFonts w:ascii="Times New Roman" w:hAnsi="Times New Roman" w:cs="Times New Roman"/>
          <w:sz w:val="24"/>
          <w:szCs w:val="24"/>
          <w:lang w:val="en-GB"/>
        </w:rPr>
        <w:t>is simply for recovery of land</w:t>
      </w:r>
      <w:r w:rsidR="00373722" w:rsidRPr="00C53A4D">
        <w:rPr>
          <w:rFonts w:ascii="Times New Roman" w:hAnsi="Times New Roman" w:cs="Times New Roman"/>
          <w:sz w:val="24"/>
          <w:szCs w:val="24"/>
          <w:lang w:val="en-GB"/>
        </w:rPr>
        <w:t xml:space="preserve"> </w:t>
      </w:r>
      <w:r w:rsidR="001F21F0" w:rsidRPr="00C53A4D">
        <w:rPr>
          <w:rFonts w:ascii="Times New Roman" w:hAnsi="Times New Roman" w:cs="Times New Roman"/>
          <w:sz w:val="24"/>
          <w:szCs w:val="24"/>
          <w:lang w:val="en-GB"/>
        </w:rPr>
        <w:t>and inevitably would involve orders for vacant possession and eviction orders. The court would have to determine between the plaintiff and the respondents who is the rightful owner since they both claim to have bought from different vendors.</w:t>
      </w:r>
    </w:p>
    <w:p w:rsidR="001F21F0" w:rsidRPr="00C53A4D" w:rsidRDefault="001F21F0" w:rsidP="001E7756">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In the case of </w:t>
      </w:r>
      <w:r w:rsidRPr="00C53A4D">
        <w:rPr>
          <w:rFonts w:ascii="Times New Roman" w:hAnsi="Times New Roman" w:cs="Times New Roman"/>
          <w:b/>
          <w:sz w:val="24"/>
          <w:szCs w:val="24"/>
          <w:lang w:val="en-GB"/>
        </w:rPr>
        <w:t xml:space="preserve">Sheikh Mohammed </w:t>
      </w:r>
      <w:proofErr w:type="spellStart"/>
      <w:r w:rsidRPr="00C53A4D">
        <w:rPr>
          <w:rFonts w:ascii="Times New Roman" w:hAnsi="Times New Roman" w:cs="Times New Roman"/>
          <w:b/>
          <w:sz w:val="24"/>
          <w:szCs w:val="24"/>
          <w:lang w:val="en-GB"/>
        </w:rPr>
        <w:t>Lubowa</w:t>
      </w:r>
      <w:proofErr w:type="spellEnd"/>
      <w:r w:rsidRPr="00C53A4D">
        <w:rPr>
          <w:rFonts w:ascii="Times New Roman" w:hAnsi="Times New Roman" w:cs="Times New Roman"/>
          <w:b/>
          <w:sz w:val="24"/>
          <w:szCs w:val="24"/>
          <w:lang w:val="en-GB"/>
        </w:rPr>
        <w:t xml:space="preserve"> v </w:t>
      </w:r>
      <w:proofErr w:type="spellStart"/>
      <w:r w:rsidRPr="00C53A4D">
        <w:rPr>
          <w:rFonts w:ascii="Times New Roman" w:hAnsi="Times New Roman" w:cs="Times New Roman"/>
          <w:b/>
          <w:sz w:val="24"/>
          <w:szCs w:val="24"/>
          <w:lang w:val="en-GB"/>
        </w:rPr>
        <w:t>Kitara</w:t>
      </w:r>
      <w:proofErr w:type="spellEnd"/>
      <w:r w:rsidRPr="00C53A4D">
        <w:rPr>
          <w:rFonts w:ascii="Times New Roman" w:hAnsi="Times New Roman" w:cs="Times New Roman"/>
          <w:b/>
          <w:sz w:val="24"/>
          <w:szCs w:val="24"/>
          <w:lang w:val="en-GB"/>
        </w:rPr>
        <w:t xml:space="preserve"> Enterprises Ltd Civil Appeal No. 4 of 1987(CAU</w:t>
      </w:r>
      <w:proofErr w:type="gramStart"/>
      <w:r w:rsidRPr="00C53A4D">
        <w:rPr>
          <w:rFonts w:ascii="Times New Roman" w:hAnsi="Times New Roman" w:cs="Times New Roman"/>
          <w:b/>
          <w:sz w:val="24"/>
          <w:szCs w:val="24"/>
          <w:lang w:val="en-GB"/>
        </w:rPr>
        <w:t>)[</w:t>
      </w:r>
      <w:proofErr w:type="gramEnd"/>
      <w:r w:rsidRPr="00C53A4D">
        <w:rPr>
          <w:rFonts w:ascii="Times New Roman" w:hAnsi="Times New Roman" w:cs="Times New Roman"/>
          <w:b/>
          <w:sz w:val="24"/>
          <w:szCs w:val="24"/>
          <w:lang w:val="en-GB"/>
        </w:rPr>
        <w:t>1992] KALR 126</w:t>
      </w:r>
      <w:r w:rsidRPr="00C53A4D">
        <w:rPr>
          <w:rFonts w:ascii="Times New Roman" w:hAnsi="Times New Roman" w:cs="Times New Roman"/>
          <w:sz w:val="24"/>
          <w:szCs w:val="24"/>
          <w:lang w:val="en-GB"/>
        </w:rPr>
        <w:t xml:space="preserve"> Court noted that;</w:t>
      </w:r>
    </w:p>
    <w:p w:rsidR="00644D86" w:rsidRPr="00C53A4D" w:rsidRDefault="001F21F0" w:rsidP="001F21F0">
      <w:pPr>
        <w:ind w:left="720"/>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“In order to prove alleged trespass, it was incumbent on the appellant to prove that the disputed land indeed belonged to him, that the respondent had entered upon that land and </w:t>
      </w:r>
      <w:r w:rsidRPr="00C53A4D">
        <w:rPr>
          <w:rFonts w:ascii="Times New Roman" w:hAnsi="Times New Roman" w:cs="Times New Roman"/>
          <w:sz w:val="24"/>
          <w:szCs w:val="24"/>
          <w:lang w:val="en-GB"/>
        </w:rPr>
        <w:lastRenderedPageBreak/>
        <w:t xml:space="preserve">that entry was unlawful in that it was made without his permission or that the respondent had no or right or interest in the land.” </w:t>
      </w:r>
    </w:p>
    <w:p w:rsidR="0015139F" w:rsidRPr="00C53A4D" w:rsidRDefault="0015139F"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It is my finding based on the pleadings of both parties that this was not a case for trespass but rather for recovery of land. The plaintiff indeed pleaded that they have been denied access to the land.</w:t>
      </w:r>
    </w:p>
    <w:p w:rsidR="0015139F" w:rsidRPr="00C53A4D" w:rsidRDefault="0015139F"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Since the case before court was for recovery of land although pleaded as trespass to land, the respondent/plaintiff should have disclosed the value of the subject matter which clearly would have indicated to court that it never had the pecuniary Jurisdiction to hear the same.</w:t>
      </w:r>
    </w:p>
    <w:p w:rsidR="0015139F" w:rsidRPr="00C53A4D" w:rsidRDefault="0015139F"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application succeeds on this ground.</w:t>
      </w:r>
    </w:p>
    <w:p w:rsidR="0015139F" w:rsidRPr="00C53A4D" w:rsidRDefault="0015139F"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applicant</w:t>
      </w:r>
      <w:r w:rsidR="00496497" w:rsidRPr="00C53A4D">
        <w:rPr>
          <w:rFonts w:ascii="Times New Roman" w:hAnsi="Times New Roman" w:cs="Times New Roman"/>
          <w:sz w:val="24"/>
          <w:szCs w:val="24"/>
          <w:lang w:val="en-GB"/>
        </w:rPr>
        <w:t>s</w:t>
      </w:r>
      <w:r w:rsidRPr="00C53A4D">
        <w:rPr>
          <w:rFonts w:ascii="Times New Roman" w:hAnsi="Times New Roman" w:cs="Times New Roman"/>
          <w:sz w:val="24"/>
          <w:szCs w:val="24"/>
          <w:lang w:val="en-GB"/>
        </w:rPr>
        <w:t xml:space="preserve"> also raised the issue of lack of territorial jurisdiction for the court to hear this matter which arose at </w:t>
      </w:r>
      <w:proofErr w:type="spellStart"/>
      <w:r w:rsidRPr="00C53A4D">
        <w:rPr>
          <w:rFonts w:ascii="Times New Roman" w:hAnsi="Times New Roman" w:cs="Times New Roman"/>
          <w:sz w:val="24"/>
          <w:szCs w:val="24"/>
          <w:lang w:val="en-GB"/>
        </w:rPr>
        <w:t>kiteezi</w:t>
      </w:r>
      <w:proofErr w:type="spellEnd"/>
      <w:r w:rsidRPr="00C53A4D">
        <w:rPr>
          <w:rFonts w:ascii="Times New Roman" w:hAnsi="Times New Roman" w:cs="Times New Roman"/>
          <w:sz w:val="24"/>
          <w:szCs w:val="24"/>
          <w:lang w:val="en-GB"/>
        </w:rPr>
        <w:t xml:space="preserve">, </w:t>
      </w:r>
      <w:proofErr w:type="spellStart"/>
      <w:r w:rsidRPr="00C53A4D">
        <w:rPr>
          <w:rFonts w:ascii="Times New Roman" w:hAnsi="Times New Roman" w:cs="Times New Roman"/>
          <w:sz w:val="24"/>
          <w:szCs w:val="24"/>
          <w:lang w:val="en-GB"/>
        </w:rPr>
        <w:t>Nangabo</w:t>
      </w:r>
      <w:proofErr w:type="spellEnd"/>
      <w:r w:rsidRPr="00C53A4D">
        <w:rPr>
          <w:rFonts w:ascii="Times New Roman" w:hAnsi="Times New Roman" w:cs="Times New Roman"/>
          <w:sz w:val="24"/>
          <w:szCs w:val="24"/>
          <w:lang w:val="en-GB"/>
        </w:rPr>
        <w:t xml:space="preserve"> sub county </w:t>
      </w:r>
      <w:proofErr w:type="spellStart"/>
      <w:r w:rsidRPr="00C53A4D">
        <w:rPr>
          <w:rFonts w:ascii="Times New Roman" w:hAnsi="Times New Roman" w:cs="Times New Roman"/>
          <w:sz w:val="24"/>
          <w:szCs w:val="24"/>
          <w:lang w:val="en-GB"/>
        </w:rPr>
        <w:t>Wakiso</w:t>
      </w:r>
      <w:proofErr w:type="spellEnd"/>
      <w:r w:rsidRPr="00C53A4D">
        <w:rPr>
          <w:rFonts w:ascii="Times New Roman" w:hAnsi="Times New Roman" w:cs="Times New Roman"/>
          <w:sz w:val="24"/>
          <w:szCs w:val="24"/>
          <w:lang w:val="en-GB"/>
        </w:rPr>
        <w:t xml:space="preserve"> district.</w:t>
      </w:r>
    </w:p>
    <w:p w:rsidR="00461D33" w:rsidRPr="00C53A4D" w:rsidRDefault="00461D33"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This ground of revision falls squarely within the provisions of Section 83 of the Civil Procedure Act.” </w:t>
      </w:r>
      <w:r w:rsidRPr="00C53A4D">
        <w:rPr>
          <w:rFonts w:ascii="Times New Roman" w:hAnsi="Times New Roman" w:cs="Times New Roman"/>
          <w:b/>
          <w:sz w:val="24"/>
          <w:szCs w:val="24"/>
          <w:lang w:val="en-GB"/>
        </w:rPr>
        <w:t>exercised a jurisdiction not vested in it in law;</w:t>
      </w:r>
    </w:p>
    <w:p w:rsidR="00496497" w:rsidRPr="00C53A4D" w:rsidRDefault="00496497"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A court of law cannot adjudicate upon a subject matter, which does not fall within its province as limited or defined by law.</w:t>
      </w:r>
    </w:p>
    <w:p w:rsidR="00496497" w:rsidRPr="00C53A4D" w:rsidRDefault="00496497"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applicant</w:t>
      </w:r>
      <w:r w:rsidR="008746DE" w:rsidRPr="00C53A4D">
        <w:rPr>
          <w:rFonts w:ascii="Times New Roman" w:hAnsi="Times New Roman" w:cs="Times New Roman"/>
          <w:sz w:val="24"/>
          <w:szCs w:val="24"/>
          <w:lang w:val="en-GB"/>
        </w:rPr>
        <w:t>s</w:t>
      </w:r>
      <w:r w:rsidRPr="00C53A4D">
        <w:rPr>
          <w:rFonts w:ascii="Times New Roman" w:hAnsi="Times New Roman" w:cs="Times New Roman"/>
          <w:sz w:val="24"/>
          <w:szCs w:val="24"/>
          <w:lang w:val="en-GB"/>
        </w:rPr>
        <w:t xml:space="preserve"> in </w:t>
      </w:r>
      <w:r w:rsidR="008746DE" w:rsidRPr="00C53A4D">
        <w:rPr>
          <w:rFonts w:ascii="Times New Roman" w:hAnsi="Times New Roman" w:cs="Times New Roman"/>
          <w:sz w:val="24"/>
          <w:szCs w:val="24"/>
          <w:lang w:val="en-GB"/>
        </w:rPr>
        <w:t>their</w:t>
      </w:r>
      <w:r w:rsidRPr="00C53A4D">
        <w:rPr>
          <w:rFonts w:ascii="Times New Roman" w:hAnsi="Times New Roman" w:cs="Times New Roman"/>
          <w:sz w:val="24"/>
          <w:szCs w:val="24"/>
          <w:lang w:val="en-GB"/>
        </w:rPr>
        <w:t xml:space="preserve"> submission ha</w:t>
      </w:r>
      <w:r w:rsidR="008746DE" w:rsidRPr="00C53A4D">
        <w:rPr>
          <w:rFonts w:ascii="Times New Roman" w:hAnsi="Times New Roman" w:cs="Times New Roman"/>
          <w:sz w:val="24"/>
          <w:szCs w:val="24"/>
          <w:lang w:val="en-GB"/>
        </w:rPr>
        <w:t xml:space="preserve">ve </w:t>
      </w:r>
      <w:r w:rsidRPr="00C53A4D">
        <w:rPr>
          <w:rFonts w:ascii="Times New Roman" w:hAnsi="Times New Roman" w:cs="Times New Roman"/>
          <w:sz w:val="24"/>
          <w:szCs w:val="24"/>
          <w:lang w:val="en-GB"/>
        </w:rPr>
        <w:t>cited a law which was repealed</w:t>
      </w:r>
      <w:r w:rsidR="00461D33" w:rsidRPr="00C53A4D">
        <w:rPr>
          <w:rFonts w:ascii="Times New Roman" w:hAnsi="Times New Roman" w:cs="Times New Roman"/>
          <w:sz w:val="24"/>
          <w:szCs w:val="24"/>
          <w:lang w:val="en-GB"/>
        </w:rPr>
        <w:t xml:space="preserve"> and replaced </w:t>
      </w:r>
      <w:proofErr w:type="spellStart"/>
      <w:r w:rsidR="00461D33" w:rsidRPr="00C53A4D">
        <w:rPr>
          <w:rFonts w:ascii="Times New Roman" w:hAnsi="Times New Roman" w:cs="Times New Roman"/>
          <w:sz w:val="24"/>
          <w:szCs w:val="24"/>
          <w:lang w:val="en-GB"/>
        </w:rPr>
        <w:t>i.e</w:t>
      </w:r>
      <w:proofErr w:type="spellEnd"/>
      <w:r w:rsidR="00461D33" w:rsidRPr="00C53A4D">
        <w:rPr>
          <w:rFonts w:ascii="Times New Roman" w:hAnsi="Times New Roman" w:cs="Times New Roman"/>
          <w:sz w:val="24"/>
          <w:szCs w:val="24"/>
          <w:lang w:val="en-GB"/>
        </w:rPr>
        <w:t xml:space="preserve"> Magistrate Court (Magisterial Areas) Instrument 2007 this law was revoked and replaced by The Magistrates Courts (Magisterial Areas) Instrument</w:t>
      </w:r>
      <w:r w:rsidR="008746DE" w:rsidRPr="00C53A4D">
        <w:rPr>
          <w:rFonts w:ascii="Times New Roman" w:hAnsi="Times New Roman" w:cs="Times New Roman"/>
          <w:sz w:val="24"/>
          <w:szCs w:val="24"/>
          <w:lang w:val="en-GB"/>
        </w:rPr>
        <w:t xml:space="preserve"> 2017 SI No. 11 of 2017</w:t>
      </w:r>
      <w:r w:rsidRPr="00C53A4D">
        <w:rPr>
          <w:rFonts w:ascii="Times New Roman" w:hAnsi="Times New Roman" w:cs="Times New Roman"/>
          <w:sz w:val="24"/>
          <w:szCs w:val="24"/>
          <w:lang w:val="en-GB"/>
        </w:rPr>
        <w:t>.</w:t>
      </w:r>
    </w:p>
    <w:p w:rsidR="008746DE" w:rsidRPr="00C53A4D" w:rsidRDefault="008746DE" w:rsidP="0015139F">
      <w:pPr>
        <w:jc w:val="both"/>
        <w:rPr>
          <w:rFonts w:ascii="Times New Roman" w:hAnsi="Times New Roman" w:cs="Times New Roman"/>
          <w:sz w:val="24"/>
          <w:szCs w:val="24"/>
          <w:lang w:val="en-GB"/>
        </w:rPr>
      </w:pPr>
      <w:proofErr w:type="spellStart"/>
      <w:r w:rsidRPr="00C53A4D">
        <w:rPr>
          <w:rFonts w:ascii="Times New Roman" w:hAnsi="Times New Roman" w:cs="Times New Roman"/>
          <w:sz w:val="24"/>
          <w:szCs w:val="24"/>
          <w:lang w:val="en-GB"/>
        </w:rPr>
        <w:t>Kasaganti</w:t>
      </w:r>
      <w:proofErr w:type="spellEnd"/>
      <w:r w:rsidRPr="00C53A4D">
        <w:rPr>
          <w:rFonts w:ascii="Times New Roman" w:hAnsi="Times New Roman" w:cs="Times New Roman"/>
          <w:sz w:val="24"/>
          <w:szCs w:val="24"/>
          <w:lang w:val="en-GB"/>
        </w:rPr>
        <w:t xml:space="preserve"> Court was seized with territorial Jurisdiction to hear a matter that arose at </w:t>
      </w:r>
      <w:proofErr w:type="spellStart"/>
      <w:r w:rsidRPr="00C53A4D">
        <w:rPr>
          <w:rFonts w:ascii="Times New Roman" w:hAnsi="Times New Roman" w:cs="Times New Roman"/>
          <w:sz w:val="24"/>
          <w:szCs w:val="24"/>
          <w:lang w:val="en-GB"/>
        </w:rPr>
        <w:t>Kiteezi</w:t>
      </w:r>
      <w:proofErr w:type="spellEnd"/>
      <w:r w:rsidRPr="00C53A4D">
        <w:rPr>
          <w:rFonts w:ascii="Times New Roman" w:hAnsi="Times New Roman" w:cs="Times New Roman"/>
          <w:sz w:val="24"/>
          <w:szCs w:val="24"/>
          <w:lang w:val="en-GB"/>
        </w:rPr>
        <w:t xml:space="preserve">, </w:t>
      </w:r>
      <w:proofErr w:type="spellStart"/>
      <w:r w:rsidRPr="00C53A4D">
        <w:rPr>
          <w:rFonts w:ascii="Times New Roman" w:hAnsi="Times New Roman" w:cs="Times New Roman"/>
          <w:sz w:val="24"/>
          <w:szCs w:val="24"/>
          <w:lang w:val="en-GB"/>
        </w:rPr>
        <w:t>Nangabo</w:t>
      </w:r>
      <w:proofErr w:type="spellEnd"/>
      <w:r w:rsidRPr="00C53A4D">
        <w:rPr>
          <w:rFonts w:ascii="Times New Roman" w:hAnsi="Times New Roman" w:cs="Times New Roman"/>
          <w:sz w:val="24"/>
          <w:szCs w:val="24"/>
          <w:lang w:val="en-GB"/>
        </w:rPr>
        <w:t xml:space="preserve"> Sub </w:t>
      </w:r>
      <w:proofErr w:type="gramStart"/>
      <w:r w:rsidRPr="00C53A4D">
        <w:rPr>
          <w:rFonts w:ascii="Times New Roman" w:hAnsi="Times New Roman" w:cs="Times New Roman"/>
          <w:sz w:val="24"/>
          <w:szCs w:val="24"/>
          <w:lang w:val="en-GB"/>
        </w:rPr>
        <w:t>county</w:t>
      </w:r>
      <w:proofErr w:type="gramEnd"/>
      <w:r w:rsidRPr="00C53A4D">
        <w:rPr>
          <w:rFonts w:ascii="Times New Roman" w:hAnsi="Times New Roman" w:cs="Times New Roman"/>
          <w:sz w:val="24"/>
          <w:szCs w:val="24"/>
          <w:lang w:val="en-GB"/>
        </w:rPr>
        <w:t>.</w:t>
      </w:r>
    </w:p>
    <w:p w:rsidR="006B75A5" w:rsidRPr="00C53A4D" w:rsidRDefault="006B75A5" w:rsidP="0015139F">
      <w:pPr>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The rest of the grounds for revision have been found to be falling outside the provisions of section 83 of the Civil Procedure Act and I have opted not to waste valuable time in resolving them.</w:t>
      </w:r>
    </w:p>
    <w:p w:rsidR="00644D86" w:rsidRPr="00C53A4D" w:rsidRDefault="00644D86" w:rsidP="00644D86">
      <w:pPr>
        <w:tabs>
          <w:tab w:val="left" w:pos="2685"/>
        </w:tabs>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In the result for the reasons stated herein above this application </w:t>
      </w:r>
      <w:r w:rsidR="008746DE" w:rsidRPr="00C53A4D">
        <w:rPr>
          <w:rFonts w:ascii="Times New Roman" w:hAnsi="Times New Roman" w:cs="Times New Roman"/>
          <w:sz w:val="24"/>
          <w:szCs w:val="24"/>
          <w:lang w:val="en-GB"/>
        </w:rPr>
        <w:t xml:space="preserve">succeeds in </w:t>
      </w:r>
      <w:r w:rsidR="006B75A5" w:rsidRPr="00C53A4D">
        <w:rPr>
          <w:rFonts w:ascii="Times New Roman" w:hAnsi="Times New Roman" w:cs="Times New Roman"/>
          <w:sz w:val="24"/>
          <w:szCs w:val="24"/>
          <w:lang w:val="en-GB"/>
        </w:rPr>
        <w:t>part.</w:t>
      </w:r>
      <w:r w:rsidR="00BD0015" w:rsidRPr="00C53A4D">
        <w:rPr>
          <w:rFonts w:ascii="Times New Roman" w:hAnsi="Times New Roman" w:cs="Times New Roman"/>
          <w:sz w:val="24"/>
          <w:szCs w:val="24"/>
          <w:lang w:val="en-GB"/>
        </w:rPr>
        <w:t xml:space="preserve"> </w:t>
      </w:r>
      <w:proofErr w:type="spellStart"/>
      <w:proofErr w:type="gramStart"/>
      <w:r w:rsidR="006B75A5" w:rsidRPr="00C53A4D">
        <w:rPr>
          <w:rFonts w:ascii="Times New Roman" w:hAnsi="Times New Roman" w:cs="Times New Roman"/>
          <w:sz w:val="24"/>
          <w:szCs w:val="24"/>
          <w:lang w:val="en-GB"/>
        </w:rPr>
        <w:t>i.e</w:t>
      </w:r>
      <w:proofErr w:type="spellEnd"/>
      <w:proofErr w:type="gramEnd"/>
      <w:r w:rsidR="006B75A5" w:rsidRPr="00C53A4D">
        <w:rPr>
          <w:rFonts w:ascii="Times New Roman" w:hAnsi="Times New Roman" w:cs="Times New Roman"/>
          <w:sz w:val="24"/>
          <w:szCs w:val="24"/>
          <w:lang w:val="en-GB"/>
        </w:rPr>
        <w:t xml:space="preserve"> the</w:t>
      </w:r>
      <w:r w:rsidR="008746DE" w:rsidRPr="00C53A4D">
        <w:rPr>
          <w:rFonts w:ascii="Times New Roman" w:hAnsi="Times New Roman" w:cs="Times New Roman"/>
          <w:sz w:val="24"/>
          <w:szCs w:val="24"/>
          <w:lang w:val="en-GB"/>
        </w:rPr>
        <w:t xml:space="preserve"> trial court ha</w:t>
      </w:r>
      <w:r w:rsidR="00BD0015" w:rsidRPr="00C53A4D">
        <w:rPr>
          <w:rFonts w:ascii="Times New Roman" w:hAnsi="Times New Roman" w:cs="Times New Roman"/>
          <w:sz w:val="24"/>
          <w:szCs w:val="24"/>
          <w:lang w:val="en-GB"/>
        </w:rPr>
        <w:t>s</w:t>
      </w:r>
      <w:r w:rsidR="008746DE" w:rsidRPr="00C53A4D">
        <w:rPr>
          <w:rFonts w:ascii="Times New Roman" w:hAnsi="Times New Roman" w:cs="Times New Roman"/>
          <w:sz w:val="24"/>
          <w:szCs w:val="24"/>
          <w:lang w:val="en-GB"/>
        </w:rPr>
        <w:t xml:space="preserve"> no pecuniary jurisdiction to hear the matter.</w:t>
      </w:r>
      <w:r w:rsidRPr="00C53A4D">
        <w:rPr>
          <w:rFonts w:ascii="Times New Roman" w:hAnsi="Times New Roman" w:cs="Times New Roman"/>
          <w:sz w:val="24"/>
          <w:szCs w:val="24"/>
          <w:lang w:val="en-GB"/>
        </w:rPr>
        <w:t xml:space="preserve"> </w:t>
      </w:r>
    </w:p>
    <w:p w:rsidR="008746DE" w:rsidRPr="00C53A4D" w:rsidRDefault="008746DE" w:rsidP="00644D86">
      <w:pPr>
        <w:tabs>
          <w:tab w:val="left" w:pos="2685"/>
        </w:tabs>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Each party shall bear its costs</w:t>
      </w:r>
    </w:p>
    <w:p w:rsidR="00644D86" w:rsidRPr="00C53A4D" w:rsidRDefault="00644D86" w:rsidP="00644D86">
      <w:pPr>
        <w:tabs>
          <w:tab w:val="left" w:pos="2685"/>
        </w:tabs>
        <w:jc w:val="both"/>
        <w:rPr>
          <w:rFonts w:ascii="Times New Roman" w:hAnsi="Times New Roman" w:cs="Times New Roman"/>
          <w:sz w:val="24"/>
          <w:szCs w:val="24"/>
          <w:lang w:val="en-GB"/>
        </w:rPr>
      </w:pPr>
      <w:r w:rsidRPr="00C53A4D">
        <w:rPr>
          <w:rFonts w:ascii="Times New Roman" w:hAnsi="Times New Roman" w:cs="Times New Roman"/>
          <w:sz w:val="24"/>
          <w:szCs w:val="24"/>
          <w:lang w:val="en-GB"/>
        </w:rPr>
        <w:t xml:space="preserve">It is so ordered. </w:t>
      </w:r>
    </w:p>
    <w:p w:rsidR="00644D86" w:rsidRPr="00C53A4D" w:rsidRDefault="00644D86" w:rsidP="00644D86">
      <w:pPr>
        <w:tabs>
          <w:tab w:val="left" w:pos="2685"/>
        </w:tabs>
        <w:jc w:val="both"/>
        <w:rPr>
          <w:rFonts w:ascii="Times New Roman" w:hAnsi="Times New Roman" w:cs="Times New Roman"/>
          <w:sz w:val="24"/>
          <w:szCs w:val="24"/>
          <w:lang w:val="en-GB"/>
        </w:rPr>
      </w:pPr>
    </w:p>
    <w:p w:rsidR="00644D86" w:rsidRPr="00C53A4D" w:rsidRDefault="00644D86" w:rsidP="00644D86">
      <w:pPr>
        <w:tabs>
          <w:tab w:val="left" w:pos="2685"/>
        </w:tabs>
        <w:jc w:val="both"/>
        <w:rPr>
          <w:rFonts w:ascii="Times New Roman" w:hAnsi="Times New Roman" w:cs="Times New Roman"/>
          <w:sz w:val="24"/>
          <w:szCs w:val="24"/>
          <w:lang w:val="en-GB"/>
        </w:rPr>
      </w:pPr>
    </w:p>
    <w:p w:rsidR="00644D86" w:rsidRPr="00C53A4D" w:rsidRDefault="00644D86" w:rsidP="00644D86">
      <w:pPr>
        <w:tabs>
          <w:tab w:val="left" w:pos="2685"/>
        </w:tabs>
        <w:spacing w:after="0" w:line="240" w:lineRule="auto"/>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SSEKAANA MUSA </w:t>
      </w:r>
    </w:p>
    <w:p w:rsidR="00644D86" w:rsidRPr="00C53A4D" w:rsidRDefault="00644D86" w:rsidP="00644D86">
      <w:pPr>
        <w:tabs>
          <w:tab w:val="left" w:pos="2685"/>
        </w:tabs>
        <w:spacing w:after="0" w:line="240" w:lineRule="auto"/>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t xml:space="preserve">JUDGE </w:t>
      </w:r>
    </w:p>
    <w:p w:rsidR="00644D86" w:rsidRPr="00C53A4D" w:rsidRDefault="00644D86" w:rsidP="00644D86">
      <w:pPr>
        <w:tabs>
          <w:tab w:val="left" w:pos="2685"/>
        </w:tabs>
        <w:spacing w:after="0" w:line="240" w:lineRule="auto"/>
        <w:jc w:val="both"/>
        <w:rPr>
          <w:rFonts w:ascii="Times New Roman" w:hAnsi="Times New Roman" w:cs="Times New Roman"/>
          <w:b/>
          <w:sz w:val="24"/>
          <w:szCs w:val="24"/>
          <w:lang w:val="en-GB"/>
        </w:rPr>
      </w:pPr>
      <w:r w:rsidRPr="00C53A4D">
        <w:rPr>
          <w:rFonts w:ascii="Times New Roman" w:hAnsi="Times New Roman" w:cs="Times New Roman"/>
          <w:b/>
          <w:sz w:val="24"/>
          <w:szCs w:val="24"/>
          <w:lang w:val="en-GB"/>
        </w:rPr>
        <w:lastRenderedPageBreak/>
        <w:t>2</w:t>
      </w:r>
      <w:r w:rsidR="003126DE" w:rsidRPr="00C53A4D">
        <w:rPr>
          <w:rFonts w:ascii="Times New Roman" w:hAnsi="Times New Roman" w:cs="Times New Roman"/>
          <w:b/>
          <w:sz w:val="24"/>
          <w:szCs w:val="24"/>
          <w:lang w:val="en-GB"/>
        </w:rPr>
        <w:t>5</w:t>
      </w:r>
      <w:r w:rsidRPr="00C53A4D">
        <w:rPr>
          <w:rFonts w:ascii="Times New Roman" w:hAnsi="Times New Roman" w:cs="Times New Roman"/>
          <w:b/>
          <w:sz w:val="24"/>
          <w:szCs w:val="24"/>
          <w:lang w:val="en-GB"/>
        </w:rPr>
        <w:t>/05/2018</w:t>
      </w:r>
    </w:p>
    <w:p w:rsidR="00030A5F" w:rsidRPr="00C53A4D" w:rsidRDefault="00030A5F">
      <w:pPr>
        <w:rPr>
          <w:rFonts w:ascii="Times New Roman" w:hAnsi="Times New Roman" w:cs="Times New Roman"/>
          <w:sz w:val="24"/>
          <w:szCs w:val="24"/>
        </w:rPr>
      </w:pPr>
    </w:p>
    <w:sectPr w:rsidR="00030A5F" w:rsidRPr="00C53A4D">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6E" w:rsidRDefault="0061676E">
      <w:pPr>
        <w:spacing w:after="0" w:line="240" w:lineRule="auto"/>
      </w:pPr>
      <w:r>
        <w:separator/>
      </w:r>
    </w:p>
  </w:endnote>
  <w:endnote w:type="continuationSeparator" w:id="0">
    <w:p w:rsidR="0061676E" w:rsidRDefault="0061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0F514F">
        <w:pPr>
          <w:pStyle w:val="Footer"/>
          <w:jc w:val="center"/>
        </w:pPr>
        <w:r>
          <w:fldChar w:fldCharType="begin"/>
        </w:r>
        <w:r>
          <w:instrText xml:space="preserve"> PAGE   \* MERGEFORMAT </w:instrText>
        </w:r>
        <w:r>
          <w:fldChar w:fldCharType="separate"/>
        </w:r>
        <w:r w:rsidR="00C53A4D">
          <w:rPr>
            <w:noProof/>
          </w:rPr>
          <w:t>1</w:t>
        </w:r>
        <w:r>
          <w:rPr>
            <w:noProof/>
          </w:rPr>
          <w:fldChar w:fldCharType="end"/>
        </w:r>
      </w:p>
    </w:sdtContent>
  </w:sdt>
  <w:p w:rsidR="00E10883" w:rsidRDefault="0061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6E" w:rsidRDefault="0061676E">
      <w:pPr>
        <w:spacing w:after="0" w:line="240" w:lineRule="auto"/>
      </w:pPr>
      <w:r>
        <w:separator/>
      </w:r>
    </w:p>
  </w:footnote>
  <w:footnote w:type="continuationSeparator" w:id="0">
    <w:p w:rsidR="0061676E" w:rsidRDefault="00616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B02"/>
    <w:multiLevelType w:val="hybridMultilevel"/>
    <w:tmpl w:val="DCAA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556D"/>
    <w:multiLevelType w:val="hybridMultilevel"/>
    <w:tmpl w:val="D0A85AB6"/>
    <w:lvl w:ilvl="0" w:tplc="26D07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37BDC"/>
    <w:multiLevelType w:val="multilevel"/>
    <w:tmpl w:val="FB86118E"/>
    <w:lvl w:ilvl="0">
      <w:start w:val="1"/>
      <w:numFmt w:val="lowerRoman"/>
      <w:lvlText w:val="%1."/>
      <w:lvlJc w:val="right"/>
      <w:pPr>
        <w:tabs>
          <w:tab w:val="num" w:pos="1069"/>
        </w:tabs>
        <w:ind w:left="1069"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nsid w:val="356B1A86"/>
    <w:multiLevelType w:val="hybridMultilevel"/>
    <w:tmpl w:val="C230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014FD"/>
    <w:multiLevelType w:val="hybridMultilevel"/>
    <w:tmpl w:val="86D2B708"/>
    <w:lvl w:ilvl="0" w:tplc="7522F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2411D"/>
    <w:multiLevelType w:val="hybridMultilevel"/>
    <w:tmpl w:val="6546B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13A75"/>
    <w:multiLevelType w:val="hybridMultilevel"/>
    <w:tmpl w:val="F94E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6"/>
    <w:rsid w:val="00030A5F"/>
    <w:rsid w:val="00030E8B"/>
    <w:rsid w:val="000F514F"/>
    <w:rsid w:val="0015139F"/>
    <w:rsid w:val="001960CC"/>
    <w:rsid w:val="001E7756"/>
    <w:rsid w:val="001F21F0"/>
    <w:rsid w:val="00297A5F"/>
    <w:rsid w:val="002A103B"/>
    <w:rsid w:val="003126DE"/>
    <w:rsid w:val="0036045E"/>
    <w:rsid w:val="00373722"/>
    <w:rsid w:val="0040516F"/>
    <w:rsid w:val="00461D33"/>
    <w:rsid w:val="00496497"/>
    <w:rsid w:val="00600332"/>
    <w:rsid w:val="0061676E"/>
    <w:rsid w:val="00644D86"/>
    <w:rsid w:val="006802EA"/>
    <w:rsid w:val="006B75A5"/>
    <w:rsid w:val="00715E59"/>
    <w:rsid w:val="007F6A3A"/>
    <w:rsid w:val="00864EC0"/>
    <w:rsid w:val="00865408"/>
    <w:rsid w:val="00867C31"/>
    <w:rsid w:val="008746DE"/>
    <w:rsid w:val="00996A5A"/>
    <w:rsid w:val="00A36432"/>
    <w:rsid w:val="00BD0015"/>
    <w:rsid w:val="00C53A4D"/>
    <w:rsid w:val="00DA7125"/>
    <w:rsid w:val="00E91B97"/>
    <w:rsid w:val="00EC0857"/>
    <w:rsid w:val="00FA1D16"/>
    <w:rsid w:val="00FA7FF6"/>
    <w:rsid w:val="00FB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86"/>
    <w:pPr>
      <w:ind w:left="720"/>
      <w:contextualSpacing/>
    </w:pPr>
  </w:style>
  <w:style w:type="paragraph" w:styleId="Footer">
    <w:name w:val="footer"/>
    <w:basedOn w:val="Normal"/>
    <w:link w:val="FooterChar"/>
    <w:uiPriority w:val="99"/>
    <w:unhideWhenUsed/>
    <w:rsid w:val="00644D8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86"/>
    <w:pPr>
      <w:ind w:left="720"/>
      <w:contextualSpacing/>
    </w:pPr>
  </w:style>
  <w:style w:type="paragraph" w:styleId="Footer">
    <w:name w:val="footer"/>
    <w:basedOn w:val="Normal"/>
    <w:link w:val="FooterChar"/>
    <w:uiPriority w:val="99"/>
    <w:unhideWhenUsed/>
    <w:rsid w:val="00644D8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2019-03-18T07:35:00Z</dcterms:created>
  <dcterms:modified xsi:type="dcterms:W3CDTF">2019-03-18T07:35:00Z</dcterms:modified>
</cp:coreProperties>
</file>