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BB" w:rsidRPr="00746DEC" w:rsidRDefault="00326ADA" w:rsidP="00746DEC">
      <w:pPr>
        <w:spacing w:line="360" w:lineRule="auto"/>
        <w:jc w:val="both"/>
        <w:rPr>
          <w:rFonts w:ascii="Times New Roman" w:hAnsi="Times New Roman" w:cs="Times New Roman"/>
          <w:b/>
          <w:sz w:val="24"/>
          <w:szCs w:val="24"/>
        </w:rPr>
      </w:pPr>
      <w:r w:rsidRPr="00746DEC">
        <w:rPr>
          <w:rFonts w:ascii="Times New Roman" w:hAnsi="Times New Roman" w:cs="Times New Roman"/>
          <w:b/>
          <w:sz w:val="24"/>
          <w:szCs w:val="24"/>
        </w:rPr>
        <w:t>THE REPUBLIC OF UGANDA</w:t>
      </w:r>
      <w:bookmarkStart w:id="0" w:name="_GoBack"/>
      <w:bookmarkEnd w:id="0"/>
    </w:p>
    <w:p w:rsidR="00326ADA" w:rsidRPr="00746DEC" w:rsidRDefault="00326ADA" w:rsidP="00746DEC">
      <w:pPr>
        <w:spacing w:line="360" w:lineRule="auto"/>
        <w:jc w:val="both"/>
        <w:rPr>
          <w:rFonts w:ascii="Times New Roman" w:hAnsi="Times New Roman" w:cs="Times New Roman"/>
          <w:b/>
          <w:sz w:val="24"/>
          <w:szCs w:val="24"/>
        </w:rPr>
      </w:pPr>
      <w:r w:rsidRPr="00746DEC">
        <w:rPr>
          <w:rFonts w:ascii="Times New Roman" w:hAnsi="Times New Roman" w:cs="Times New Roman"/>
          <w:b/>
          <w:sz w:val="24"/>
          <w:szCs w:val="24"/>
        </w:rPr>
        <w:t>IN THE HIGH COURT OF UGANDA AT FORT PORTAL</w:t>
      </w:r>
    </w:p>
    <w:p w:rsidR="00326ADA" w:rsidRPr="00746DEC" w:rsidRDefault="00326ADA" w:rsidP="00746DEC">
      <w:pPr>
        <w:spacing w:line="360" w:lineRule="auto"/>
        <w:jc w:val="both"/>
        <w:rPr>
          <w:rFonts w:ascii="Times New Roman" w:hAnsi="Times New Roman" w:cs="Times New Roman"/>
          <w:b/>
          <w:sz w:val="24"/>
          <w:szCs w:val="24"/>
        </w:rPr>
      </w:pPr>
      <w:proofErr w:type="gramStart"/>
      <w:r w:rsidRPr="00746DEC">
        <w:rPr>
          <w:rFonts w:ascii="Times New Roman" w:hAnsi="Times New Roman" w:cs="Times New Roman"/>
          <w:b/>
          <w:sz w:val="24"/>
          <w:szCs w:val="24"/>
        </w:rPr>
        <w:t>MISCELLANEOUS APPLICATION NO.</w:t>
      </w:r>
      <w:proofErr w:type="gramEnd"/>
      <w:r w:rsidRPr="00746DEC">
        <w:rPr>
          <w:rFonts w:ascii="Times New Roman" w:hAnsi="Times New Roman" w:cs="Times New Roman"/>
          <w:b/>
          <w:sz w:val="24"/>
          <w:szCs w:val="24"/>
        </w:rPr>
        <w:t xml:space="preserve"> 0082 OF 2018</w:t>
      </w:r>
    </w:p>
    <w:p w:rsidR="00326ADA" w:rsidRPr="00746DEC" w:rsidRDefault="00326ADA" w:rsidP="00746DEC">
      <w:pPr>
        <w:spacing w:line="360" w:lineRule="auto"/>
        <w:jc w:val="both"/>
        <w:rPr>
          <w:rFonts w:ascii="Times New Roman" w:hAnsi="Times New Roman" w:cs="Times New Roman"/>
          <w:b/>
          <w:sz w:val="24"/>
          <w:szCs w:val="24"/>
        </w:rPr>
      </w:pPr>
      <w:r w:rsidRPr="00746DEC">
        <w:rPr>
          <w:rFonts w:ascii="Times New Roman" w:hAnsi="Times New Roman" w:cs="Times New Roman"/>
          <w:b/>
          <w:sz w:val="24"/>
          <w:szCs w:val="24"/>
        </w:rPr>
        <w:t>(Arising from Civil Suit No. 045 of 2018)</w:t>
      </w:r>
    </w:p>
    <w:p w:rsidR="00A85F8B" w:rsidRPr="00746DEC" w:rsidRDefault="00A85F8B" w:rsidP="00746DEC">
      <w:pPr>
        <w:spacing w:line="360" w:lineRule="auto"/>
        <w:jc w:val="both"/>
        <w:rPr>
          <w:rFonts w:ascii="Times New Roman" w:hAnsi="Times New Roman" w:cs="Times New Roman"/>
          <w:b/>
          <w:sz w:val="24"/>
          <w:szCs w:val="24"/>
        </w:rPr>
      </w:pPr>
    </w:p>
    <w:p w:rsidR="00326ADA" w:rsidRPr="00746DEC" w:rsidRDefault="00326ADA" w:rsidP="00746DEC">
      <w:pPr>
        <w:spacing w:line="360" w:lineRule="auto"/>
        <w:jc w:val="both"/>
        <w:rPr>
          <w:rFonts w:ascii="Times New Roman" w:hAnsi="Times New Roman" w:cs="Times New Roman"/>
          <w:b/>
          <w:sz w:val="24"/>
          <w:szCs w:val="24"/>
        </w:rPr>
      </w:pPr>
      <w:r w:rsidRPr="00746DEC">
        <w:rPr>
          <w:rFonts w:ascii="Times New Roman" w:hAnsi="Times New Roman" w:cs="Times New Roman"/>
          <w:b/>
          <w:sz w:val="24"/>
          <w:szCs w:val="24"/>
        </w:rPr>
        <w:t>ASIIMWE SAUSI SWIZIN............</w:t>
      </w:r>
      <w:r w:rsidR="00A85F8B" w:rsidRPr="00746DEC">
        <w:rPr>
          <w:rFonts w:ascii="Times New Roman" w:hAnsi="Times New Roman" w:cs="Times New Roman"/>
          <w:b/>
          <w:sz w:val="24"/>
          <w:szCs w:val="24"/>
        </w:rPr>
        <w:t>.........</w:t>
      </w:r>
      <w:r w:rsidRPr="00746DEC">
        <w:rPr>
          <w:rFonts w:ascii="Times New Roman" w:hAnsi="Times New Roman" w:cs="Times New Roman"/>
          <w:b/>
          <w:sz w:val="24"/>
          <w:szCs w:val="24"/>
        </w:rPr>
        <w:t>..................................................APPLICANT</w:t>
      </w:r>
    </w:p>
    <w:p w:rsidR="00326ADA" w:rsidRPr="00746DEC" w:rsidRDefault="00326ADA" w:rsidP="00746DEC">
      <w:pPr>
        <w:spacing w:line="360" w:lineRule="auto"/>
        <w:jc w:val="both"/>
        <w:rPr>
          <w:rFonts w:ascii="Times New Roman" w:hAnsi="Times New Roman" w:cs="Times New Roman"/>
          <w:b/>
          <w:sz w:val="24"/>
          <w:szCs w:val="24"/>
        </w:rPr>
      </w:pPr>
      <w:r w:rsidRPr="00746DEC">
        <w:rPr>
          <w:rFonts w:ascii="Times New Roman" w:hAnsi="Times New Roman" w:cs="Times New Roman"/>
          <w:b/>
          <w:sz w:val="24"/>
          <w:szCs w:val="24"/>
        </w:rPr>
        <w:t>VERSUS</w:t>
      </w:r>
    </w:p>
    <w:p w:rsidR="00326ADA" w:rsidRPr="00746DEC" w:rsidRDefault="00326ADA" w:rsidP="00746DEC">
      <w:pPr>
        <w:spacing w:line="360" w:lineRule="auto"/>
        <w:jc w:val="both"/>
        <w:rPr>
          <w:rFonts w:ascii="Times New Roman" w:hAnsi="Times New Roman" w:cs="Times New Roman"/>
          <w:b/>
          <w:sz w:val="24"/>
          <w:szCs w:val="24"/>
        </w:rPr>
      </w:pPr>
      <w:r w:rsidRPr="00746DEC">
        <w:rPr>
          <w:rFonts w:ascii="Times New Roman" w:hAnsi="Times New Roman" w:cs="Times New Roman"/>
          <w:b/>
          <w:sz w:val="24"/>
          <w:szCs w:val="24"/>
        </w:rPr>
        <w:t>KILEMBE INVESTMENTS LIMITED................................................RESPONDENT</w:t>
      </w:r>
    </w:p>
    <w:p w:rsidR="00E216E7" w:rsidRPr="00746DEC" w:rsidRDefault="00E216E7" w:rsidP="00746DEC">
      <w:pPr>
        <w:spacing w:line="360" w:lineRule="auto"/>
        <w:jc w:val="both"/>
        <w:rPr>
          <w:rFonts w:ascii="Times New Roman" w:hAnsi="Times New Roman" w:cs="Times New Roman"/>
          <w:b/>
          <w:sz w:val="24"/>
          <w:szCs w:val="24"/>
        </w:rPr>
      </w:pPr>
    </w:p>
    <w:p w:rsidR="00326ADA" w:rsidRPr="00746DEC" w:rsidRDefault="00326ADA" w:rsidP="00746DEC">
      <w:pPr>
        <w:spacing w:line="360" w:lineRule="auto"/>
        <w:jc w:val="both"/>
        <w:rPr>
          <w:rFonts w:ascii="Times New Roman" w:hAnsi="Times New Roman" w:cs="Times New Roman"/>
          <w:b/>
          <w:sz w:val="24"/>
          <w:szCs w:val="24"/>
        </w:rPr>
      </w:pPr>
      <w:r w:rsidRPr="00746DEC">
        <w:rPr>
          <w:rFonts w:ascii="Times New Roman" w:hAnsi="Times New Roman" w:cs="Times New Roman"/>
          <w:b/>
          <w:sz w:val="24"/>
          <w:szCs w:val="24"/>
        </w:rPr>
        <w:t>BEFORE: HIS LORDSHIP HON. MR WILSON MASALU MUSENE</w:t>
      </w:r>
    </w:p>
    <w:p w:rsidR="00326ADA" w:rsidRPr="00746DEC" w:rsidRDefault="00326ADA" w:rsidP="00746DEC">
      <w:pPr>
        <w:spacing w:line="360" w:lineRule="auto"/>
        <w:jc w:val="both"/>
        <w:rPr>
          <w:rFonts w:ascii="Times New Roman" w:hAnsi="Times New Roman" w:cs="Times New Roman"/>
          <w:b/>
          <w:sz w:val="24"/>
          <w:szCs w:val="24"/>
          <w:u w:val="single"/>
        </w:rPr>
      </w:pPr>
      <w:r w:rsidRPr="00746DEC">
        <w:rPr>
          <w:rFonts w:ascii="Times New Roman" w:hAnsi="Times New Roman" w:cs="Times New Roman"/>
          <w:b/>
          <w:sz w:val="24"/>
          <w:szCs w:val="24"/>
          <w:u w:val="single"/>
        </w:rPr>
        <w:t>Ruling</w:t>
      </w:r>
    </w:p>
    <w:p w:rsidR="00326ADA" w:rsidRPr="00746DEC" w:rsidRDefault="00326ADA" w:rsidP="00746DEC">
      <w:pPr>
        <w:spacing w:line="360" w:lineRule="auto"/>
        <w:jc w:val="both"/>
        <w:rPr>
          <w:rFonts w:ascii="Times New Roman" w:hAnsi="Times New Roman" w:cs="Times New Roman"/>
          <w:sz w:val="24"/>
          <w:szCs w:val="24"/>
        </w:rPr>
      </w:pPr>
      <w:r w:rsidRPr="00746DEC">
        <w:rPr>
          <w:rFonts w:ascii="Times New Roman" w:hAnsi="Times New Roman" w:cs="Times New Roman"/>
          <w:sz w:val="24"/>
          <w:szCs w:val="24"/>
        </w:rPr>
        <w:t xml:space="preserve">This </w:t>
      </w:r>
      <w:r w:rsidR="00E216E7" w:rsidRPr="00746DEC">
        <w:rPr>
          <w:rFonts w:ascii="Times New Roman" w:hAnsi="Times New Roman" w:cs="Times New Roman"/>
          <w:sz w:val="24"/>
          <w:szCs w:val="24"/>
        </w:rPr>
        <w:t xml:space="preserve">was an application by </w:t>
      </w:r>
      <w:proofErr w:type="spellStart"/>
      <w:r w:rsidR="00E216E7" w:rsidRPr="00746DEC">
        <w:rPr>
          <w:rFonts w:ascii="Times New Roman" w:hAnsi="Times New Roman" w:cs="Times New Roman"/>
          <w:sz w:val="24"/>
          <w:szCs w:val="24"/>
        </w:rPr>
        <w:t>Asiimwe</w:t>
      </w:r>
      <w:proofErr w:type="spellEnd"/>
      <w:r w:rsidR="00E216E7" w:rsidRPr="00746DEC">
        <w:rPr>
          <w:rFonts w:ascii="Times New Roman" w:hAnsi="Times New Roman" w:cs="Times New Roman"/>
          <w:sz w:val="24"/>
          <w:szCs w:val="24"/>
        </w:rPr>
        <w:t xml:space="preserve"> </w:t>
      </w:r>
      <w:proofErr w:type="spellStart"/>
      <w:r w:rsidR="00E216E7" w:rsidRPr="00746DEC">
        <w:rPr>
          <w:rFonts w:ascii="Times New Roman" w:hAnsi="Times New Roman" w:cs="Times New Roman"/>
          <w:sz w:val="24"/>
          <w:szCs w:val="24"/>
        </w:rPr>
        <w:t>Sausi</w:t>
      </w:r>
      <w:proofErr w:type="spellEnd"/>
      <w:r w:rsidR="00E216E7" w:rsidRPr="00746DEC">
        <w:rPr>
          <w:rFonts w:ascii="Times New Roman" w:hAnsi="Times New Roman" w:cs="Times New Roman"/>
          <w:sz w:val="24"/>
          <w:szCs w:val="24"/>
        </w:rPr>
        <w:t xml:space="preserve"> </w:t>
      </w:r>
      <w:proofErr w:type="spellStart"/>
      <w:r w:rsidR="00E216E7" w:rsidRPr="00746DEC">
        <w:rPr>
          <w:rFonts w:ascii="Times New Roman" w:hAnsi="Times New Roman" w:cs="Times New Roman"/>
          <w:sz w:val="24"/>
          <w:szCs w:val="24"/>
        </w:rPr>
        <w:t>Swizin</w:t>
      </w:r>
      <w:proofErr w:type="spellEnd"/>
      <w:r w:rsidR="00E216E7" w:rsidRPr="00746DEC">
        <w:rPr>
          <w:rFonts w:ascii="Times New Roman" w:hAnsi="Times New Roman" w:cs="Times New Roman"/>
          <w:sz w:val="24"/>
          <w:szCs w:val="24"/>
        </w:rPr>
        <w:t xml:space="preserve">, the Applicant and the Respondent is </w:t>
      </w:r>
      <w:proofErr w:type="spellStart"/>
      <w:r w:rsidR="00E216E7" w:rsidRPr="00746DEC">
        <w:rPr>
          <w:rFonts w:ascii="Times New Roman" w:hAnsi="Times New Roman" w:cs="Times New Roman"/>
          <w:sz w:val="24"/>
          <w:szCs w:val="24"/>
        </w:rPr>
        <w:t>Kilembe</w:t>
      </w:r>
      <w:proofErr w:type="spellEnd"/>
      <w:r w:rsidR="00E216E7" w:rsidRPr="00746DEC">
        <w:rPr>
          <w:rFonts w:ascii="Times New Roman" w:hAnsi="Times New Roman" w:cs="Times New Roman"/>
          <w:sz w:val="24"/>
          <w:szCs w:val="24"/>
        </w:rPr>
        <w:t xml:space="preserve"> Investments Limited. The Application was by Chamber Summons under </w:t>
      </w:r>
      <w:r w:rsidR="00E216E7" w:rsidRPr="00746DEC">
        <w:rPr>
          <w:rFonts w:ascii="Times New Roman" w:hAnsi="Times New Roman" w:cs="Times New Roman"/>
          <w:b/>
          <w:sz w:val="24"/>
          <w:szCs w:val="24"/>
        </w:rPr>
        <w:t>Section 98</w:t>
      </w:r>
      <w:r w:rsidR="00E216E7" w:rsidRPr="00746DEC">
        <w:rPr>
          <w:rFonts w:ascii="Times New Roman" w:hAnsi="Times New Roman" w:cs="Times New Roman"/>
          <w:sz w:val="24"/>
          <w:szCs w:val="24"/>
        </w:rPr>
        <w:t xml:space="preserve"> of the Civil Procedure Act and </w:t>
      </w:r>
      <w:r w:rsidR="00E216E7" w:rsidRPr="00746DEC">
        <w:rPr>
          <w:rFonts w:ascii="Times New Roman" w:hAnsi="Times New Roman" w:cs="Times New Roman"/>
          <w:b/>
          <w:sz w:val="24"/>
          <w:szCs w:val="24"/>
        </w:rPr>
        <w:t>Order 41 Rules 1 &amp;</w:t>
      </w:r>
      <w:r w:rsidR="00E216E7" w:rsidRPr="00746DEC">
        <w:rPr>
          <w:rFonts w:ascii="Times New Roman" w:hAnsi="Times New Roman" w:cs="Times New Roman"/>
          <w:sz w:val="24"/>
          <w:szCs w:val="24"/>
        </w:rPr>
        <w:t xml:space="preserve"> </w:t>
      </w:r>
      <w:r w:rsidR="00E216E7" w:rsidRPr="00746DEC">
        <w:rPr>
          <w:rFonts w:ascii="Times New Roman" w:hAnsi="Times New Roman" w:cs="Times New Roman"/>
          <w:b/>
          <w:sz w:val="24"/>
          <w:szCs w:val="24"/>
        </w:rPr>
        <w:t>3</w:t>
      </w:r>
      <w:r w:rsidR="00E216E7" w:rsidRPr="00746DEC">
        <w:rPr>
          <w:rFonts w:ascii="Times New Roman" w:hAnsi="Times New Roman" w:cs="Times New Roman"/>
          <w:sz w:val="24"/>
          <w:szCs w:val="24"/>
        </w:rPr>
        <w:t xml:space="preserve"> of the Civil Procedure Rules. </w:t>
      </w:r>
    </w:p>
    <w:p w:rsidR="00E216E7" w:rsidRPr="00746DEC" w:rsidRDefault="00E216E7" w:rsidP="00746DEC">
      <w:pPr>
        <w:spacing w:line="360" w:lineRule="auto"/>
        <w:jc w:val="both"/>
        <w:rPr>
          <w:rFonts w:ascii="Times New Roman" w:hAnsi="Times New Roman" w:cs="Times New Roman"/>
          <w:sz w:val="24"/>
          <w:szCs w:val="24"/>
        </w:rPr>
      </w:pPr>
      <w:r w:rsidRPr="00746DEC">
        <w:rPr>
          <w:rFonts w:ascii="Times New Roman" w:hAnsi="Times New Roman" w:cs="Times New Roman"/>
          <w:sz w:val="24"/>
          <w:szCs w:val="24"/>
        </w:rPr>
        <w:t>It was seeking for orders that;</w:t>
      </w:r>
    </w:p>
    <w:p w:rsidR="00E216E7" w:rsidRPr="00746DEC" w:rsidRDefault="00E216E7" w:rsidP="00746DEC">
      <w:pPr>
        <w:pStyle w:val="ListParagraph"/>
        <w:numPr>
          <w:ilvl w:val="0"/>
          <w:numId w:val="1"/>
        </w:numPr>
        <w:spacing w:line="360" w:lineRule="auto"/>
        <w:jc w:val="both"/>
        <w:rPr>
          <w:rFonts w:ascii="Times New Roman" w:hAnsi="Times New Roman" w:cs="Times New Roman"/>
          <w:sz w:val="24"/>
          <w:szCs w:val="24"/>
        </w:rPr>
      </w:pPr>
      <w:r w:rsidRPr="00746DEC">
        <w:rPr>
          <w:rFonts w:ascii="Times New Roman" w:hAnsi="Times New Roman" w:cs="Times New Roman"/>
          <w:sz w:val="24"/>
          <w:szCs w:val="24"/>
        </w:rPr>
        <w:t>The company’s annual general meeting (AGM) scheduled for 6</w:t>
      </w:r>
      <w:r w:rsidRPr="00746DEC">
        <w:rPr>
          <w:rFonts w:ascii="Times New Roman" w:hAnsi="Times New Roman" w:cs="Times New Roman"/>
          <w:sz w:val="24"/>
          <w:szCs w:val="24"/>
          <w:vertAlign w:val="superscript"/>
        </w:rPr>
        <w:t>th</w:t>
      </w:r>
      <w:r w:rsidRPr="00746DEC">
        <w:rPr>
          <w:rFonts w:ascii="Times New Roman" w:hAnsi="Times New Roman" w:cs="Times New Roman"/>
          <w:sz w:val="24"/>
          <w:szCs w:val="24"/>
        </w:rPr>
        <w:t xml:space="preserve"> December 2018 be halted by this Honourable Court until the determination of the main suit.</w:t>
      </w:r>
    </w:p>
    <w:p w:rsidR="00E216E7" w:rsidRPr="00746DEC" w:rsidRDefault="00E216E7" w:rsidP="00746DEC">
      <w:pPr>
        <w:pStyle w:val="ListParagraph"/>
        <w:numPr>
          <w:ilvl w:val="0"/>
          <w:numId w:val="1"/>
        </w:numPr>
        <w:spacing w:line="360" w:lineRule="auto"/>
        <w:jc w:val="both"/>
        <w:rPr>
          <w:rFonts w:ascii="Times New Roman" w:hAnsi="Times New Roman" w:cs="Times New Roman"/>
          <w:sz w:val="24"/>
          <w:szCs w:val="24"/>
        </w:rPr>
      </w:pPr>
      <w:r w:rsidRPr="00746DEC">
        <w:rPr>
          <w:rFonts w:ascii="Times New Roman" w:hAnsi="Times New Roman" w:cs="Times New Roman"/>
          <w:sz w:val="24"/>
          <w:szCs w:val="24"/>
        </w:rPr>
        <w:t xml:space="preserve">Alternatively that the annual general meeting </w:t>
      </w:r>
      <w:proofErr w:type="gramStart"/>
      <w:r w:rsidRPr="00746DEC">
        <w:rPr>
          <w:rFonts w:ascii="Times New Roman" w:hAnsi="Times New Roman" w:cs="Times New Roman"/>
          <w:sz w:val="24"/>
          <w:szCs w:val="24"/>
        </w:rPr>
        <w:t>proceeds</w:t>
      </w:r>
      <w:proofErr w:type="gramEnd"/>
      <w:r w:rsidRPr="00746DEC">
        <w:rPr>
          <w:rFonts w:ascii="Times New Roman" w:hAnsi="Times New Roman" w:cs="Times New Roman"/>
          <w:sz w:val="24"/>
          <w:szCs w:val="24"/>
        </w:rPr>
        <w:t xml:space="preserve"> save that the Respondent should not discuss agenda item No. 8 relating to the voting of the directors until the determination of the main suit.</w:t>
      </w:r>
    </w:p>
    <w:p w:rsidR="00E216E7" w:rsidRPr="00746DEC" w:rsidRDefault="00E216E7" w:rsidP="00746DEC">
      <w:pPr>
        <w:pStyle w:val="ListParagraph"/>
        <w:numPr>
          <w:ilvl w:val="0"/>
          <w:numId w:val="1"/>
        </w:numPr>
        <w:spacing w:line="360" w:lineRule="auto"/>
        <w:jc w:val="both"/>
        <w:rPr>
          <w:rFonts w:ascii="Times New Roman" w:hAnsi="Times New Roman" w:cs="Times New Roman"/>
          <w:sz w:val="24"/>
          <w:szCs w:val="24"/>
        </w:rPr>
      </w:pPr>
      <w:r w:rsidRPr="00746DEC">
        <w:rPr>
          <w:rFonts w:ascii="Times New Roman" w:hAnsi="Times New Roman" w:cs="Times New Roman"/>
          <w:sz w:val="24"/>
          <w:szCs w:val="24"/>
        </w:rPr>
        <w:t xml:space="preserve">Costs of the application </w:t>
      </w:r>
      <w:proofErr w:type="gramStart"/>
      <w:r w:rsidRPr="00746DEC">
        <w:rPr>
          <w:rFonts w:ascii="Times New Roman" w:hAnsi="Times New Roman" w:cs="Times New Roman"/>
          <w:sz w:val="24"/>
          <w:szCs w:val="24"/>
        </w:rPr>
        <w:t>be</w:t>
      </w:r>
      <w:proofErr w:type="gramEnd"/>
      <w:r w:rsidRPr="00746DEC">
        <w:rPr>
          <w:rFonts w:ascii="Times New Roman" w:hAnsi="Times New Roman" w:cs="Times New Roman"/>
          <w:sz w:val="24"/>
          <w:szCs w:val="24"/>
        </w:rPr>
        <w:t xml:space="preserve"> provided for.</w:t>
      </w:r>
    </w:p>
    <w:p w:rsidR="00E216E7" w:rsidRPr="00746DEC" w:rsidRDefault="00E216E7" w:rsidP="00746DEC">
      <w:pPr>
        <w:spacing w:line="360" w:lineRule="auto"/>
        <w:jc w:val="both"/>
        <w:rPr>
          <w:rFonts w:ascii="Times New Roman" w:hAnsi="Times New Roman" w:cs="Times New Roman"/>
          <w:sz w:val="24"/>
          <w:szCs w:val="24"/>
        </w:rPr>
      </w:pPr>
      <w:r w:rsidRPr="00746DEC">
        <w:rPr>
          <w:rFonts w:ascii="Times New Roman" w:hAnsi="Times New Roman" w:cs="Times New Roman"/>
          <w:sz w:val="24"/>
          <w:szCs w:val="24"/>
        </w:rPr>
        <w:t>The grounds in support are summarised as:</w:t>
      </w:r>
    </w:p>
    <w:p w:rsidR="00E216E7" w:rsidRPr="00746DEC" w:rsidRDefault="00E216E7" w:rsidP="00746DEC">
      <w:pPr>
        <w:pStyle w:val="ListParagraph"/>
        <w:numPr>
          <w:ilvl w:val="0"/>
          <w:numId w:val="2"/>
        </w:numPr>
        <w:spacing w:line="360" w:lineRule="auto"/>
        <w:jc w:val="both"/>
        <w:rPr>
          <w:rFonts w:ascii="Times New Roman" w:hAnsi="Times New Roman" w:cs="Times New Roman"/>
          <w:sz w:val="24"/>
          <w:szCs w:val="24"/>
        </w:rPr>
      </w:pPr>
      <w:r w:rsidRPr="00746DEC">
        <w:rPr>
          <w:rFonts w:ascii="Times New Roman" w:hAnsi="Times New Roman" w:cs="Times New Roman"/>
          <w:sz w:val="24"/>
          <w:szCs w:val="24"/>
        </w:rPr>
        <w:t xml:space="preserve">There is a main suit vide Civil Suit No. ... </w:t>
      </w:r>
      <w:proofErr w:type="gramStart"/>
      <w:r w:rsidRPr="00746DEC">
        <w:rPr>
          <w:rFonts w:ascii="Times New Roman" w:hAnsi="Times New Roman" w:cs="Times New Roman"/>
          <w:sz w:val="24"/>
          <w:szCs w:val="24"/>
        </w:rPr>
        <w:t>of</w:t>
      </w:r>
      <w:proofErr w:type="gramEnd"/>
      <w:r w:rsidRPr="00746DEC">
        <w:rPr>
          <w:rFonts w:ascii="Times New Roman" w:hAnsi="Times New Roman" w:cs="Times New Roman"/>
          <w:sz w:val="24"/>
          <w:szCs w:val="24"/>
        </w:rPr>
        <w:t xml:space="preserve"> 2018 pending determination by this Honourable Court.</w:t>
      </w:r>
    </w:p>
    <w:p w:rsidR="00E216E7" w:rsidRPr="00746DEC" w:rsidRDefault="00E216E7" w:rsidP="00746DEC">
      <w:pPr>
        <w:pStyle w:val="ListParagraph"/>
        <w:numPr>
          <w:ilvl w:val="0"/>
          <w:numId w:val="2"/>
        </w:numPr>
        <w:spacing w:line="360" w:lineRule="auto"/>
        <w:jc w:val="both"/>
        <w:rPr>
          <w:rFonts w:ascii="Times New Roman" w:hAnsi="Times New Roman" w:cs="Times New Roman"/>
          <w:sz w:val="24"/>
          <w:szCs w:val="24"/>
        </w:rPr>
      </w:pPr>
      <w:r w:rsidRPr="00746DEC">
        <w:rPr>
          <w:rFonts w:ascii="Times New Roman" w:hAnsi="Times New Roman" w:cs="Times New Roman"/>
          <w:sz w:val="24"/>
          <w:szCs w:val="24"/>
        </w:rPr>
        <w:t>There is a prima facie case with the high likelihood of success.</w:t>
      </w:r>
    </w:p>
    <w:p w:rsidR="00E216E7" w:rsidRPr="00746DEC" w:rsidRDefault="00E216E7" w:rsidP="00746DEC">
      <w:pPr>
        <w:pStyle w:val="ListParagraph"/>
        <w:numPr>
          <w:ilvl w:val="0"/>
          <w:numId w:val="2"/>
        </w:numPr>
        <w:spacing w:line="360" w:lineRule="auto"/>
        <w:jc w:val="both"/>
        <w:rPr>
          <w:rFonts w:ascii="Times New Roman" w:hAnsi="Times New Roman" w:cs="Times New Roman"/>
          <w:sz w:val="24"/>
          <w:szCs w:val="24"/>
        </w:rPr>
      </w:pPr>
      <w:r w:rsidRPr="00746DEC">
        <w:rPr>
          <w:rFonts w:ascii="Times New Roman" w:hAnsi="Times New Roman" w:cs="Times New Roman"/>
          <w:sz w:val="24"/>
          <w:szCs w:val="24"/>
        </w:rPr>
        <w:lastRenderedPageBreak/>
        <w:t>That one of the agenda items scheduled for the 6</w:t>
      </w:r>
      <w:r w:rsidRPr="00746DEC">
        <w:rPr>
          <w:rFonts w:ascii="Times New Roman" w:hAnsi="Times New Roman" w:cs="Times New Roman"/>
          <w:sz w:val="24"/>
          <w:szCs w:val="24"/>
          <w:vertAlign w:val="superscript"/>
        </w:rPr>
        <w:t>th</w:t>
      </w:r>
      <w:r w:rsidRPr="00746DEC">
        <w:rPr>
          <w:rFonts w:ascii="Times New Roman" w:hAnsi="Times New Roman" w:cs="Times New Roman"/>
          <w:sz w:val="24"/>
          <w:szCs w:val="24"/>
        </w:rPr>
        <w:t xml:space="preserve"> December is to conduct an election for a new director which is intended to enclose out the Applicant.</w:t>
      </w:r>
    </w:p>
    <w:p w:rsidR="00E216E7" w:rsidRPr="00746DEC" w:rsidRDefault="00E216E7" w:rsidP="00746DEC">
      <w:pPr>
        <w:pStyle w:val="ListParagraph"/>
        <w:numPr>
          <w:ilvl w:val="0"/>
          <w:numId w:val="2"/>
        </w:numPr>
        <w:spacing w:line="360" w:lineRule="auto"/>
        <w:jc w:val="both"/>
        <w:rPr>
          <w:rFonts w:ascii="Times New Roman" w:hAnsi="Times New Roman" w:cs="Times New Roman"/>
          <w:sz w:val="24"/>
          <w:szCs w:val="24"/>
        </w:rPr>
      </w:pPr>
      <w:r w:rsidRPr="00746DEC">
        <w:rPr>
          <w:rFonts w:ascii="Times New Roman" w:hAnsi="Times New Roman" w:cs="Times New Roman"/>
          <w:sz w:val="24"/>
          <w:szCs w:val="24"/>
        </w:rPr>
        <w:t>The Applicant will suffer irreparable damages.</w:t>
      </w:r>
    </w:p>
    <w:p w:rsidR="00E216E7" w:rsidRPr="00746DEC" w:rsidRDefault="00E216E7" w:rsidP="00746DEC">
      <w:pPr>
        <w:pStyle w:val="ListParagraph"/>
        <w:numPr>
          <w:ilvl w:val="0"/>
          <w:numId w:val="2"/>
        </w:numPr>
        <w:spacing w:line="360" w:lineRule="auto"/>
        <w:jc w:val="both"/>
        <w:rPr>
          <w:rFonts w:ascii="Times New Roman" w:hAnsi="Times New Roman" w:cs="Times New Roman"/>
          <w:sz w:val="24"/>
          <w:szCs w:val="24"/>
        </w:rPr>
      </w:pPr>
      <w:r w:rsidRPr="00746DEC">
        <w:rPr>
          <w:rFonts w:ascii="Times New Roman" w:hAnsi="Times New Roman" w:cs="Times New Roman"/>
          <w:sz w:val="24"/>
          <w:szCs w:val="24"/>
        </w:rPr>
        <w:t>It is in the interest of justice that this application be granted.</w:t>
      </w:r>
    </w:p>
    <w:p w:rsidR="00E216E7" w:rsidRPr="00746DEC" w:rsidRDefault="00667477" w:rsidP="00746DEC">
      <w:pPr>
        <w:spacing w:line="360" w:lineRule="auto"/>
        <w:jc w:val="both"/>
        <w:rPr>
          <w:rFonts w:ascii="Times New Roman" w:hAnsi="Times New Roman" w:cs="Times New Roman"/>
          <w:sz w:val="24"/>
          <w:szCs w:val="24"/>
        </w:rPr>
      </w:pPr>
      <w:r w:rsidRPr="00746DEC">
        <w:rPr>
          <w:rFonts w:ascii="Times New Roman" w:hAnsi="Times New Roman" w:cs="Times New Roman"/>
          <w:sz w:val="24"/>
          <w:szCs w:val="24"/>
        </w:rPr>
        <w:t xml:space="preserve">The Respondent opposed the Application in an affidavit in reply sworn by </w:t>
      </w:r>
      <w:proofErr w:type="spellStart"/>
      <w:r w:rsidRPr="00746DEC">
        <w:rPr>
          <w:rFonts w:ascii="Times New Roman" w:hAnsi="Times New Roman" w:cs="Times New Roman"/>
          <w:sz w:val="24"/>
          <w:szCs w:val="24"/>
        </w:rPr>
        <w:t>Thembo</w:t>
      </w:r>
      <w:proofErr w:type="spellEnd"/>
      <w:r w:rsidRPr="00746DEC">
        <w:rPr>
          <w:rFonts w:ascii="Times New Roman" w:hAnsi="Times New Roman" w:cs="Times New Roman"/>
          <w:sz w:val="24"/>
          <w:szCs w:val="24"/>
        </w:rPr>
        <w:t xml:space="preserve"> Gideon </w:t>
      </w:r>
      <w:proofErr w:type="spellStart"/>
      <w:r w:rsidRPr="00746DEC">
        <w:rPr>
          <w:rFonts w:ascii="Times New Roman" w:hAnsi="Times New Roman" w:cs="Times New Roman"/>
          <w:sz w:val="24"/>
          <w:szCs w:val="24"/>
        </w:rPr>
        <w:t>Mujungu</w:t>
      </w:r>
      <w:proofErr w:type="spellEnd"/>
      <w:r w:rsidRPr="00746DEC">
        <w:rPr>
          <w:rFonts w:ascii="Times New Roman" w:hAnsi="Times New Roman" w:cs="Times New Roman"/>
          <w:sz w:val="24"/>
          <w:szCs w:val="24"/>
        </w:rPr>
        <w:t xml:space="preserve">, the Chief Executive Officer of the </w:t>
      </w:r>
      <w:r w:rsidR="00A85F8B" w:rsidRPr="00746DEC">
        <w:rPr>
          <w:rFonts w:ascii="Times New Roman" w:hAnsi="Times New Roman" w:cs="Times New Roman"/>
          <w:sz w:val="24"/>
          <w:szCs w:val="24"/>
        </w:rPr>
        <w:t>Respondent;</w:t>
      </w:r>
      <w:r w:rsidRPr="00746DEC">
        <w:rPr>
          <w:rFonts w:ascii="Times New Roman" w:hAnsi="Times New Roman" w:cs="Times New Roman"/>
          <w:sz w:val="24"/>
          <w:szCs w:val="24"/>
        </w:rPr>
        <w:t xml:space="preserve"> the following paragraphs are pertinent;</w:t>
      </w:r>
    </w:p>
    <w:p w:rsidR="00667477" w:rsidRPr="00746DEC" w:rsidRDefault="00667477" w:rsidP="00746DEC">
      <w:pPr>
        <w:spacing w:line="360" w:lineRule="auto"/>
        <w:jc w:val="both"/>
        <w:rPr>
          <w:rFonts w:ascii="Times New Roman" w:hAnsi="Times New Roman" w:cs="Times New Roman"/>
          <w:sz w:val="24"/>
          <w:szCs w:val="24"/>
        </w:rPr>
      </w:pPr>
      <w:r w:rsidRPr="00746DEC">
        <w:rPr>
          <w:rFonts w:ascii="Times New Roman" w:hAnsi="Times New Roman" w:cs="Times New Roman"/>
          <w:sz w:val="24"/>
          <w:szCs w:val="24"/>
        </w:rPr>
        <w:t>4. That the contents of the application are false and the Applicant is telling lies on oath to which I am advised by my lawyer that this Honourable Court has powers to dismiss this application with costs.</w:t>
      </w:r>
    </w:p>
    <w:p w:rsidR="00667477" w:rsidRPr="00746DEC" w:rsidRDefault="00667477" w:rsidP="00746DEC">
      <w:pPr>
        <w:spacing w:line="360" w:lineRule="auto"/>
        <w:jc w:val="both"/>
        <w:rPr>
          <w:rFonts w:ascii="Times New Roman" w:hAnsi="Times New Roman" w:cs="Times New Roman"/>
          <w:sz w:val="24"/>
          <w:szCs w:val="24"/>
        </w:rPr>
      </w:pPr>
      <w:r w:rsidRPr="00746DEC">
        <w:rPr>
          <w:rFonts w:ascii="Times New Roman" w:hAnsi="Times New Roman" w:cs="Times New Roman"/>
          <w:sz w:val="24"/>
          <w:szCs w:val="24"/>
        </w:rPr>
        <w:t xml:space="preserve">5. That the contents in paragraph 2 are partially correct to the extent that in accordance with the Companies Act 2012 and the Memorandum and Articles of Association of </w:t>
      </w:r>
      <w:proofErr w:type="spellStart"/>
      <w:r w:rsidRPr="00746DEC">
        <w:rPr>
          <w:rFonts w:ascii="Times New Roman" w:hAnsi="Times New Roman" w:cs="Times New Roman"/>
          <w:sz w:val="24"/>
          <w:szCs w:val="24"/>
        </w:rPr>
        <w:t>Kilembe</w:t>
      </w:r>
      <w:proofErr w:type="spellEnd"/>
      <w:r w:rsidRPr="00746DEC">
        <w:rPr>
          <w:rFonts w:ascii="Times New Roman" w:hAnsi="Times New Roman" w:cs="Times New Roman"/>
          <w:sz w:val="24"/>
          <w:szCs w:val="24"/>
        </w:rPr>
        <w:t xml:space="preserve"> Investments Ltd, the Applicant was issued with a letter by the Company Secretary of rotation as a Director of the Respondent having served his full term and an additional term on re-election as a director.</w:t>
      </w:r>
    </w:p>
    <w:p w:rsidR="00667477" w:rsidRPr="00746DEC" w:rsidRDefault="00667477" w:rsidP="00746DEC">
      <w:pPr>
        <w:spacing w:line="360" w:lineRule="auto"/>
        <w:jc w:val="both"/>
        <w:rPr>
          <w:rFonts w:ascii="Times New Roman" w:hAnsi="Times New Roman" w:cs="Times New Roman"/>
          <w:sz w:val="24"/>
          <w:szCs w:val="24"/>
        </w:rPr>
      </w:pPr>
      <w:r w:rsidRPr="00746DEC">
        <w:rPr>
          <w:rFonts w:ascii="Times New Roman" w:hAnsi="Times New Roman" w:cs="Times New Roman"/>
          <w:sz w:val="24"/>
          <w:szCs w:val="24"/>
        </w:rPr>
        <w:t xml:space="preserve">7. In further reply to paragraph 3, that it is unfair and unjust for the Applicant who has served on the Board of directors of the Respondent which is a public Company with over 3,500 </w:t>
      </w:r>
      <w:proofErr w:type="spellStart"/>
      <w:r w:rsidRPr="00746DEC">
        <w:rPr>
          <w:rFonts w:ascii="Times New Roman" w:hAnsi="Times New Roman" w:cs="Times New Roman"/>
          <w:sz w:val="24"/>
          <w:szCs w:val="24"/>
        </w:rPr>
        <w:t>share holders</w:t>
      </w:r>
      <w:proofErr w:type="spellEnd"/>
      <w:r w:rsidRPr="00746DEC">
        <w:rPr>
          <w:rFonts w:ascii="Times New Roman" w:hAnsi="Times New Roman" w:cs="Times New Roman"/>
          <w:sz w:val="24"/>
          <w:szCs w:val="24"/>
        </w:rPr>
        <w:t xml:space="preserve"> for a period of 15 years and is now sticking onto the Board in total disregard of the law.</w:t>
      </w:r>
    </w:p>
    <w:p w:rsidR="001B7D1B" w:rsidRPr="00746DEC" w:rsidRDefault="00667477" w:rsidP="00746DEC">
      <w:pPr>
        <w:spacing w:line="360" w:lineRule="auto"/>
        <w:jc w:val="both"/>
        <w:rPr>
          <w:rFonts w:ascii="Times New Roman" w:hAnsi="Times New Roman" w:cs="Times New Roman"/>
          <w:sz w:val="24"/>
          <w:szCs w:val="24"/>
        </w:rPr>
      </w:pPr>
      <w:r w:rsidRPr="00746DEC">
        <w:rPr>
          <w:rFonts w:ascii="Times New Roman" w:hAnsi="Times New Roman" w:cs="Times New Roman"/>
          <w:sz w:val="24"/>
          <w:szCs w:val="24"/>
        </w:rPr>
        <w:t>8. The contents in paragraph 4 are not true as rotation in the Company is governed by the Compa</w:t>
      </w:r>
      <w:r w:rsidR="001B7D1B" w:rsidRPr="00746DEC">
        <w:rPr>
          <w:rFonts w:ascii="Times New Roman" w:hAnsi="Times New Roman" w:cs="Times New Roman"/>
          <w:sz w:val="24"/>
          <w:szCs w:val="24"/>
        </w:rPr>
        <w:t>nies Act, 2012 and the MAA of the Company.</w:t>
      </w:r>
    </w:p>
    <w:p w:rsidR="001B7D1B" w:rsidRPr="00746DEC" w:rsidRDefault="001B7D1B" w:rsidP="00746DEC">
      <w:pPr>
        <w:spacing w:line="360" w:lineRule="auto"/>
        <w:jc w:val="both"/>
        <w:rPr>
          <w:rFonts w:ascii="Times New Roman" w:hAnsi="Times New Roman" w:cs="Times New Roman"/>
          <w:sz w:val="24"/>
          <w:szCs w:val="24"/>
        </w:rPr>
      </w:pPr>
      <w:r w:rsidRPr="00746DEC">
        <w:rPr>
          <w:rFonts w:ascii="Times New Roman" w:hAnsi="Times New Roman" w:cs="Times New Roman"/>
          <w:sz w:val="24"/>
          <w:szCs w:val="24"/>
        </w:rPr>
        <w:t>11. In reply to paragraph 7, the contents are partially admitted to the extent that the Respondent called for an annual General Meeting (AGM) and the meeting convened on 6</w:t>
      </w:r>
      <w:r w:rsidRPr="00746DEC">
        <w:rPr>
          <w:rFonts w:ascii="Times New Roman" w:hAnsi="Times New Roman" w:cs="Times New Roman"/>
          <w:sz w:val="24"/>
          <w:szCs w:val="24"/>
          <w:vertAlign w:val="superscript"/>
        </w:rPr>
        <w:t>th</w:t>
      </w:r>
      <w:r w:rsidRPr="00746DEC">
        <w:rPr>
          <w:rFonts w:ascii="Times New Roman" w:hAnsi="Times New Roman" w:cs="Times New Roman"/>
          <w:sz w:val="24"/>
          <w:szCs w:val="24"/>
        </w:rPr>
        <w:t xml:space="preserve"> December 2018 at </w:t>
      </w:r>
      <w:proofErr w:type="spellStart"/>
      <w:r w:rsidRPr="00746DEC">
        <w:rPr>
          <w:rFonts w:ascii="Times New Roman" w:hAnsi="Times New Roman" w:cs="Times New Roman"/>
          <w:sz w:val="24"/>
          <w:szCs w:val="24"/>
        </w:rPr>
        <w:t>Virina</w:t>
      </w:r>
      <w:proofErr w:type="spellEnd"/>
      <w:r w:rsidRPr="00746DEC">
        <w:rPr>
          <w:rFonts w:ascii="Times New Roman" w:hAnsi="Times New Roman" w:cs="Times New Roman"/>
          <w:sz w:val="24"/>
          <w:szCs w:val="24"/>
        </w:rPr>
        <w:t xml:space="preserve"> Gardens – </w:t>
      </w:r>
      <w:proofErr w:type="spellStart"/>
      <w:r w:rsidRPr="00746DEC">
        <w:rPr>
          <w:rFonts w:ascii="Times New Roman" w:hAnsi="Times New Roman" w:cs="Times New Roman"/>
          <w:sz w:val="24"/>
          <w:szCs w:val="24"/>
        </w:rPr>
        <w:t>Kasese</w:t>
      </w:r>
      <w:proofErr w:type="spellEnd"/>
      <w:r w:rsidRPr="00746DEC">
        <w:rPr>
          <w:rFonts w:ascii="Times New Roman" w:hAnsi="Times New Roman" w:cs="Times New Roman"/>
          <w:sz w:val="24"/>
          <w:szCs w:val="24"/>
        </w:rPr>
        <w:t xml:space="preserve"> Municipal Council and, among others, elected two Directors who replaced the Applicant and Hon. </w:t>
      </w:r>
      <w:proofErr w:type="spellStart"/>
      <w:r w:rsidRPr="00746DEC">
        <w:rPr>
          <w:rFonts w:ascii="Times New Roman" w:hAnsi="Times New Roman" w:cs="Times New Roman"/>
          <w:sz w:val="24"/>
          <w:szCs w:val="24"/>
        </w:rPr>
        <w:t>Loice</w:t>
      </w:r>
      <w:proofErr w:type="spellEnd"/>
      <w:r w:rsidRPr="00746DEC">
        <w:rPr>
          <w:rFonts w:ascii="Times New Roman" w:hAnsi="Times New Roman" w:cs="Times New Roman"/>
          <w:sz w:val="24"/>
          <w:szCs w:val="24"/>
        </w:rPr>
        <w:t xml:space="preserve"> </w:t>
      </w:r>
      <w:proofErr w:type="spellStart"/>
      <w:r w:rsidRPr="00746DEC">
        <w:rPr>
          <w:rFonts w:ascii="Times New Roman" w:hAnsi="Times New Roman" w:cs="Times New Roman"/>
          <w:sz w:val="24"/>
          <w:szCs w:val="24"/>
        </w:rPr>
        <w:t>Biira</w:t>
      </w:r>
      <w:proofErr w:type="spellEnd"/>
      <w:r w:rsidRPr="00746DEC">
        <w:rPr>
          <w:rFonts w:ascii="Times New Roman" w:hAnsi="Times New Roman" w:cs="Times New Roman"/>
          <w:sz w:val="24"/>
          <w:szCs w:val="24"/>
        </w:rPr>
        <w:t xml:space="preserve"> </w:t>
      </w:r>
      <w:proofErr w:type="spellStart"/>
      <w:r w:rsidRPr="00746DEC">
        <w:rPr>
          <w:rFonts w:ascii="Times New Roman" w:hAnsi="Times New Roman" w:cs="Times New Roman"/>
          <w:sz w:val="24"/>
          <w:szCs w:val="24"/>
        </w:rPr>
        <w:t>Bwambale</w:t>
      </w:r>
      <w:proofErr w:type="spellEnd"/>
      <w:r w:rsidRPr="00746DEC">
        <w:rPr>
          <w:rFonts w:ascii="Times New Roman" w:hAnsi="Times New Roman" w:cs="Times New Roman"/>
          <w:sz w:val="24"/>
          <w:szCs w:val="24"/>
        </w:rPr>
        <w:t xml:space="preserve"> respectively. (Photos of Members present at the AGM hereto attached and marked “AGM 1”).</w:t>
      </w:r>
    </w:p>
    <w:p w:rsidR="001B7D1B" w:rsidRPr="00746DEC" w:rsidRDefault="001B7D1B" w:rsidP="00746DEC">
      <w:pPr>
        <w:spacing w:line="360" w:lineRule="auto"/>
        <w:jc w:val="both"/>
        <w:rPr>
          <w:rFonts w:ascii="Times New Roman" w:hAnsi="Times New Roman" w:cs="Times New Roman"/>
          <w:sz w:val="24"/>
          <w:szCs w:val="24"/>
        </w:rPr>
      </w:pPr>
      <w:r w:rsidRPr="00746DEC">
        <w:rPr>
          <w:rFonts w:ascii="Times New Roman" w:hAnsi="Times New Roman" w:cs="Times New Roman"/>
          <w:sz w:val="24"/>
          <w:szCs w:val="24"/>
        </w:rPr>
        <w:t>12. In reply to paragraphs 9 and 10, it is true the invitations were made, the Respondent conducted the AGM and the Application has been over taken by events. (Copy of the draft Minutes of the 18</w:t>
      </w:r>
      <w:r w:rsidRPr="00746DEC">
        <w:rPr>
          <w:rFonts w:ascii="Times New Roman" w:hAnsi="Times New Roman" w:cs="Times New Roman"/>
          <w:sz w:val="24"/>
          <w:szCs w:val="24"/>
          <w:vertAlign w:val="superscript"/>
        </w:rPr>
        <w:t>th</w:t>
      </w:r>
      <w:r w:rsidRPr="00746DEC">
        <w:rPr>
          <w:rFonts w:ascii="Times New Roman" w:hAnsi="Times New Roman" w:cs="Times New Roman"/>
          <w:sz w:val="24"/>
          <w:szCs w:val="24"/>
        </w:rPr>
        <w:t xml:space="preserve"> Annual General Meeting is herein attached and marked “AGM 2”).</w:t>
      </w:r>
    </w:p>
    <w:p w:rsidR="001B7D1B" w:rsidRPr="00746DEC" w:rsidRDefault="001B7D1B" w:rsidP="00746DEC">
      <w:pPr>
        <w:spacing w:line="360" w:lineRule="auto"/>
        <w:jc w:val="both"/>
        <w:rPr>
          <w:rFonts w:ascii="Times New Roman" w:hAnsi="Times New Roman" w:cs="Times New Roman"/>
          <w:sz w:val="24"/>
          <w:szCs w:val="24"/>
        </w:rPr>
      </w:pPr>
      <w:r w:rsidRPr="00746DEC">
        <w:rPr>
          <w:rFonts w:ascii="Times New Roman" w:hAnsi="Times New Roman" w:cs="Times New Roman"/>
          <w:sz w:val="24"/>
          <w:szCs w:val="24"/>
        </w:rPr>
        <w:lastRenderedPageBreak/>
        <w:t xml:space="preserve">13. That the Applicant also reached the meeting venue around </w:t>
      </w:r>
      <w:proofErr w:type="spellStart"/>
      <w:r w:rsidRPr="00746DEC">
        <w:rPr>
          <w:rFonts w:ascii="Times New Roman" w:hAnsi="Times New Roman" w:cs="Times New Roman"/>
          <w:sz w:val="24"/>
          <w:szCs w:val="24"/>
        </w:rPr>
        <w:t>mid day</w:t>
      </w:r>
      <w:proofErr w:type="spellEnd"/>
      <w:r w:rsidRPr="00746DEC">
        <w:rPr>
          <w:rFonts w:ascii="Times New Roman" w:hAnsi="Times New Roman" w:cs="Times New Roman"/>
          <w:sz w:val="24"/>
          <w:szCs w:val="24"/>
        </w:rPr>
        <w:t xml:space="preserve"> signed the attendance register and confirmed that elections had actually been conducted and </w:t>
      </w:r>
      <w:proofErr w:type="gramStart"/>
      <w:r w:rsidRPr="00746DEC">
        <w:rPr>
          <w:rFonts w:ascii="Times New Roman" w:hAnsi="Times New Roman" w:cs="Times New Roman"/>
          <w:sz w:val="24"/>
          <w:szCs w:val="24"/>
        </w:rPr>
        <w:t>him</w:t>
      </w:r>
      <w:proofErr w:type="gramEnd"/>
      <w:r w:rsidRPr="00746DEC">
        <w:rPr>
          <w:rFonts w:ascii="Times New Roman" w:hAnsi="Times New Roman" w:cs="Times New Roman"/>
          <w:sz w:val="24"/>
          <w:szCs w:val="24"/>
        </w:rPr>
        <w:t xml:space="preserve"> and Hon. </w:t>
      </w:r>
      <w:proofErr w:type="spellStart"/>
      <w:r w:rsidRPr="00746DEC">
        <w:rPr>
          <w:rFonts w:ascii="Times New Roman" w:hAnsi="Times New Roman" w:cs="Times New Roman"/>
          <w:sz w:val="24"/>
          <w:szCs w:val="24"/>
        </w:rPr>
        <w:t>Loice</w:t>
      </w:r>
      <w:proofErr w:type="spellEnd"/>
      <w:r w:rsidRPr="00746DEC">
        <w:rPr>
          <w:rFonts w:ascii="Times New Roman" w:hAnsi="Times New Roman" w:cs="Times New Roman"/>
          <w:sz w:val="24"/>
          <w:szCs w:val="24"/>
        </w:rPr>
        <w:t xml:space="preserve"> had been duly replaced. (Copy of attendance list hereto attached and marked “AGM 3”).</w:t>
      </w:r>
    </w:p>
    <w:p w:rsidR="001B7D1B" w:rsidRPr="00746DEC" w:rsidRDefault="001B7D1B" w:rsidP="00746DEC">
      <w:pPr>
        <w:spacing w:line="360" w:lineRule="auto"/>
        <w:jc w:val="both"/>
        <w:rPr>
          <w:rFonts w:ascii="Times New Roman" w:hAnsi="Times New Roman" w:cs="Times New Roman"/>
          <w:sz w:val="24"/>
          <w:szCs w:val="24"/>
        </w:rPr>
      </w:pPr>
      <w:r w:rsidRPr="00746DEC">
        <w:rPr>
          <w:rFonts w:ascii="Times New Roman" w:hAnsi="Times New Roman" w:cs="Times New Roman"/>
          <w:sz w:val="24"/>
          <w:szCs w:val="24"/>
        </w:rPr>
        <w:t>14. That in reply to paragraph 10, the balance of convenience lies in the Respondents favour since the meeting (AGM) has been held.</w:t>
      </w:r>
    </w:p>
    <w:p w:rsidR="00A85F8B" w:rsidRPr="00746DEC" w:rsidRDefault="00A85F8B" w:rsidP="00746DEC">
      <w:pPr>
        <w:spacing w:line="360" w:lineRule="auto"/>
        <w:jc w:val="both"/>
        <w:rPr>
          <w:rFonts w:ascii="Times New Roman" w:hAnsi="Times New Roman" w:cs="Times New Roman"/>
          <w:sz w:val="24"/>
          <w:szCs w:val="24"/>
        </w:rPr>
      </w:pPr>
    </w:p>
    <w:p w:rsidR="00A85F8B" w:rsidRPr="00746DEC" w:rsidRDefault="001B7D1B" w:rsidP="00746DEC">
      <w:pPr>
        <w:spacing w:line="360" w:lineRule="auto"/>
        <w:jc w:val="both"/>
        <w:rPr>
          <w:rFonts w:ascii="Times New Roman" w:hAnsi="Times New Roman" w:cs="Times New Roman"/>
          <w:sz w:val="24"/>
          <w:szCs w:val="24"/>
        </w:rPr>
      </w:pPr>
      <w:r w:rsidRPr="00746DEC">
        <w:rPr>
          <w:rFonts w:ascii="Times New Roman" w:hAnsi="Times New Roman" w:cs="Times New Roman"/>
          <w:sz w:val="24"/>
          <w:szCs w:val="24"/>
        </w:rPr>
        <w:t xml:space="preserve">The Applicant was represented by M/s </w:t>
      </w:r>
      <w:proofErr w:type="spellStart"/>
      <w:r w:rsidRPr="00746DEC">
        <w:rPr>
          <w:rFonts w:ascii="Times New Roman" w:hAnsi="Times New Roman" w:cs="Times New Roman"/>
          <w:sz w:val="24"/>
          <w:szCs w:val="24"/>
        </w:rPr>
        <w:t>Kittwa</w:t>
      </w:r>
      <w:proofErr w:type="spellEnd"/>
      <w:r w:rsidRPr="00746DEC">
        <w:rPr>
          <w:rFonts w:ascii="Times New Roman" w:hAnsi="Times New Roman" w:cs="Times New Roman"/>
          <w:sz w:val="24"/>
          <w:szCs w:val="24"/>
        </w:rPr>
        <w:t xml:space="preserve"> Harriet while </w:t>
      </w:r>
      <w:proofErr w:type="spellStart"/>
      <w:r w:rsidRPr="00746DEC">
        <w:rPr>
          <w:rFonts w:ascii="Times New Roman" w:hAnsi="Times New Roman" w:cs="Times New Roman"/>
          <w:sz w:val="24"/>
          <w:szCs w:val="24"/>
        </w:rPr>
        <w:t>Mr.</w:t>
      </w:r>
      <w:proofErr w:type="spellEnd"/>
      <w:r w:rsidRPr="00746DEC">
        <w:rPr>
          <w:rFonts w:ascii="Times New Roman" w:hAnsi="Times New Roman" w:cs="Times New Roman"/>
          <w:sz w:val="24"/>
          <w:szCs w:val="24"/>
        </w:rPr>
        <w:t xml:space="preserve"> </w:t>
      </w:r>
      <w:proofErr w:type="spellStart"/>
      <w:r w:rsidRPr="00746DEC">
        <w:rPr>
          <w:rFonts w:ascii="Times New Roman" w:hAnsi="Times New Roman" w:cs="Times New Roman"/>
          <w:sz w:val="24"/>
          <w:szCs w:val="24"/>
        </w:rPr>
        <w:t>Mooli</w:t>
      </w:r>
      <w:proofErr w:type="spellEnd"/>
      <w:r w:rsidRPr="00746DEC">
        <w:rPr>
          <w:rFonts w:ascii="Times New Roman" w:hAnsi="Times New Roman" w:cs="Times New Roman"/>
          <w:sz w:val="24"/>
          <w:szCs w:val="24"/>
        </w:rPr>
        <w:t xml:space="preserve"> Albert represented the Respondent. Both sides filed written submissions. </w:t>
      </w:r>
    </w:p>
    <w:p w:rsidR="001B7D1B" w:rsidRPr="00746DEC" w:rsidRDefault="001B7D1B" w:rsidP="00746DEC">
      <w:pPr>
        <w:spacing w:line="360" w:lineRule="auto"/>
        <w:jc w:val="both"/>
        <w:rPr>
          <w:rFonts w:ascii="Times New Roman" w:hAnsi="Times New Roman" w:cs="Times New Roman"/>
          <w:sz w:val="24"/>
          <w:szCs w:val="24"/>
        </w:rPr>
      </w:pPr>
      <w:r w:rsidRPr="00746DEC">
        <w:rPr>
          <w:rFonts w:ascii="Times New Roman" w:hAnsi="Times New Roman" w:cs="Times New Roman"/>
          <w:sz w:val="24"/>
          <w:szCs w:val="24"/>
        </w:rPr>
        <w:t xml:space="preserve">I have studied the written submissions on both sides and other pleadings on record. Needless to </w:t>
      </w:r>
      <w:r w:rsidR="001A3CA1" w:rsidRPr="00746DEC">
        <w:rPr>
          <w:rFonts w:ascii="Times New Roman" w:hAnsi="Times New Roman" w:cs="Times New Roman"/>
          <w:sz w:val="24"/>
          <w:szCs w:val="24"/>
        </w:rPr>
        <w:t xml:space="preserve">emphasise, the granting of a temporary injunction </w:t>
      </w:r>
      <w:r w:rsidR="001B244A" w:rsidRPr="00746DEC">
        <w:rPr>
          <w:rFonts w:ascii="Times New Roman" w:hAnsi="Times New Roman" w:cs="Times New Roman"/>
          <w:sz w:val="24"/>
          <w:szCs w:val="24"/>
        </w:rPr>
        <w:t xml:space="preserve">is an exercise of judicial discretion and the purpose of granting it is to preserve matters in status quo until the question to be investigated in the suit can finally be disposed. </w:t>
      </w:r>
    </w:p>
    <w:p w:rsidR="00A85F8B" w:rsidRPr="00746DEC" w:rsidRDefault="001B244A" w:rsidP="00746DEC">
      <w:pPr>
        <w:spacing w:line="360" w:lineRule="auto"/>
        <w:jc w:val="both"/>
        <w:rPr>
          <w:rFonts w:ascii="Times New Roman" w:hAnsi="Times New Roman" w:cs="Times New Roman"/>
          <w:sz w:val="24"/>
          <w:szCs w:val="24"/>
        </w:rPr>
      </w:pPr>
      <w:r w:rsidRPr="00746DEC">
        <w:rPr>
          <w:rFonts w:ascii="Times New Roman" w:hAnsi="Times New Roman" w:cs="Times New Roman"/>
          <w:sz w:val="24"/>
          <w:szCs w:val="24"/>
        </w:rPr>
        <w:t xml:space="preserve">The conditions for grant of interlocutory injunction as stated in </w:t>
      </w:r>
      <w:proofErr w:type="spellStart"/>
      <w:r w:rsidRPr="00746DEC">
        <w:rPr>
          <w:rFonts w:ascii="Times New Roman" w:hAnsi="Times New Roman" w:cs="Times New Roman"/>
          <w:b/>
          <w:sz w:val="24"/>
          <w:szCs w:val="24"/>
        </w:rPr>
        <w:t>Kiyimba</w:t>
      </w:r>
      <w:proofErr w:type="spellEnd"/>
      <w:r w:rsidRPr="00746DEC">
        <w:rPr>
          <w:rFonts w:ascii="Times New Roman" w:hAnsi="Times New Roman" w:cs="Times New Roman"/>
          <w:b/>
          <w:sz w:val="24"/>
          <w:szCs w:val="24"/>
        </w:rPr>
        <w:t xml:space="preserve"> </w:t>
      </w:r>
      <w:proofErr w:type="spellStart"/>
      <w:r w:rsidRPr="00746DEC">
        <w:rPr>
          <w:rFonts w:ascii="Times New Roman" w:hAnsi="Times New Roman" w:cs="Times New Roman"/>
          <w:b/>
          <w:sz w:val="24"/>
          <w:szCs w:val="24"/>
        </w:rPr>
        <w:t>Kaggwa</w:t>
      </w:r>
      <w:proofErr w:type="spellEnd"/>
      <w:r w:rsidRPr="00746DEC">
        <w:rPr>
          <w:rFonts w:ascii="Times New Roman" w:hAnsi="Times New Roman" w:cs="Times New Roman"/>
          <w:b/>
          <w:sz w:val="24"/>
          <w:szCs w:val="24"/>
        </w:rPr>
        <w:t xml:space="preserve"> versus Haji A.N. </w:t>
      </w:r>
      <w:proofErr w:type="spellStart"/>
      <w:r w:rsidRPr="00746DEC">
        <w:rPr>
          <w:rFonts w:ascii="Times New Roman" w:hAnsi="Times New Roman" w:cs="Times New Roman"/>
          <w:b/>
          <w:sz w:val="24"/>
          <w:szCs w:val="24"/>
        </w:rPr>
        <w:t>Katende</w:t>
      </w:r>
      <w:proofErr w:type="spellEnd"/>
      <w:r w:rsidRPr="00746DEC">
        <w:rPr>
          <w:rFonts w:ascii="Times New Roman" w:hAnsi="Times New Roman" w:cs="Times New Roman"/>
          <w:b/>
          <w:sz w:val="24"/>
          <w:szCs w:val="24"/>
        </w:rPr>
        <w:t xml:space="preserve"> (1985) HCB 43</w:t>
      </w:r>
      <w:r w:rsidRPr="00746DEC">
        <w:rPr>
          <w:rFonts w:ascii="Times New Roman" w:hAnsi="Times New Roman" w:cs="Times New Roman"/>
          <w:sz w:val="24"/>
          <w:szCs w:val="24"/>
        </w:rPr>
        <w:t xml:space="preserve"> are first that, the Applicant must show a prima facie case with a probability of success. </w:t>
      </w:r>
    </w:p>
    <w:p w:rsidR="00A85F8B" w:rsidRPr="00746DEC" w:rsidRDefault="001B244A" w:rsidP="00746DEC">
      <w:pPr>
        <w:spacing w:line="360" w:lineRule="auto"/>
        <w:jc w:val="both"/>
        <w:rPr>
          <w:rFonts w:ascii="Times New Roman" w:hAnsi="Times New Roman" w:cs="Times New Roman"/>
          <w:sz w:val="24"/>
          <w:szCs w:val="24"/>
        </w:rPr>
      </w:pPr>
      <w:r w:rsidRPr="00746DEC">
        <w:rPr>
          <w:rFonts w:ascii="Times New Roman" w:hAnsi="Times New Roman" w:cs="Times New Roman"/>
          <w:sz w:val="24"/>
          <w:szCs w:val="24"/>
        </w:rPr>
        <w:t xml:space="preserve">Secondly, such injunction will not normally be granted unless the Applicant might otherwise suffer irreparable injury which would not adequately be compensated by an award of damages. </w:t>
      </w:r>
    </w:p>
    <w:p w:rsidR="001B244A" w:rsidRPr="00746DEC" w:rsidRDefault="001B244A" w:rsidP="00746DEC">
      <w:pPr>
        <w:spacing w:line="360" w:lineRule="auto"/>
        <w:jc w:val="both"/>
        <w:rPr>
          <w:rFonts w:ascii="Times New Roman" w:hAnsi="Times New Roman" w:cs="Times New Roman"/>
          <w:sz w:val="24"/>
          <w:szCs w:val="24"/>
        </w:rPr>
      </w:pPr>
      <w:r w:rsidRPr="00746DEC">
        <w:rPr>
          <w:rFonts w:ascii="Times New Roman" w:hAnsi="Times New Roman" w:cs="Times New Roman"/>
          <w:sz w:val="24"/>
          <w:szCs w:val="24"/>
        </w:rPr>
        <w:t xml:space="preserve">Thirdly if the Court is in doubt, it will decide on application on the balance of probability. </w:t>
      </w:r>
    </w:p>
    <w:p w:rsidR="00A85F8B" w:rsidRPr="00746DEC" w:rsidRDefault="001B244A" w:rsidP="00746DEC">
      <w:pPr>
        <w:spacing w:line="360" w:lineRule="auto"/>
        <w:jc w:val="both"/>
        <w:rPr>
          <w:rFonts w:ascii="Times New Roman" w:hAnsi="Times New Roman" w:cs="Times New Roman"/>
          <w:sz w:val="24"/>
          <w:szCs w:val="24"/>
        </w:rPr>
      </w:pPr>
      <w:r w:rsidRPr="00746DEC">
        <w:rPr>
          <w:rFonts w:ascii="Times New Roman" w:hAnsi="Times New Roman" w:cs="Times New Roman"/>
          <w:sz w:val="24"/>
          <w:szCs w:val="24"/>
        </w:rPr>
        <w:t>As far as the present Application is concerned, the attention of this Court has been drawn to paragraph 13 of the affidavit in reply</w:t>
      </w:r>
      <w:r w:rsidR="007377F8" w:rsidRPr="00746DEC">
        <w:rPr>
          <w:rFonts w:ascii="Times New Roman" w:hAnsi="Times New Roman" w:cs="Times New Roman"/>
          <w:sz w:val="24"/>
          <w:szCs w:val="24"/>
        </w:rPr>
        <w:t xml:space="preserve"> whereby it is stated that the Applicant reached the meeting venue around mid-day and signed the attendance Register and confirmed that elections had been conducted. </w:t>
      </w:r>
    </w:p>
    <w:p w:rsidR="001B244A" w:rsidRPr="00746DEC" w:rsidRDefault="007377F8" w:rsidP="00746DEC">
      <w:pPr>
        <w:spacing w:line="360" w:lineRule="auto"/>
        <w:jc w:val="both"/>
        <w:rPr>
          <w:rFonts w:ascii="Times New Roman" w:hAnsi="Times New Roman" w:cs="Times New Roman"/>
          <w:sz w:val="24"/>
          <w:szCs w:val="24"/>
        </w:rPr>
      </w:pPr>
      <w:proofErr w:type="gramStart"/>
      <w:r w:rsidRPr="00746DEC">
        <w:rPr>
          <w:rFonts w:ascii="Times New Roman" w:hAnsi="Times New Roman" w:cs="Times New Roman"/>
          <w:sz w:val="24"/>
          <w:szCs w:val="24"/>
        </w:rPr>
        <w:t xml:space="preserve">That the Applicant and Hon. </w:t>
      </w:r>
      <w:proofErr w:type="spellStart"/>
      <w:r w:rsidRPr="00746DEC">
        <w:rPr>
          <w:rFonts w:ascii="Times New Roman" w:hAnsi="Times New Roman" w:cs="Times New Roman"/>
          <w:sz w:val="24"/>
          <w:szCs w:val="24"/>
        </w:rPr>
        <w:t>Loice</w:t>
      </w:r>
      <w:proofErr w:type="spellEnd"/>
      <w:r w:rsidRPr="00746DEC">
        <w:rPr>
          <w:rFonts w:ascii="Times New Roman" w:hAnsi="Times New Roman" w:cs="Times New Roman"/>
          <w:sz w:val="24"/>
          <w:szCs w:val="24"/>
        </w:rPr>
        <w:t xml:space="preserve"> had been replaced.</w:t>
      </w:r>
      <w:proofErr w:type="gramEnd"/>
      <w:r w:rsidRPr="00746DEC">
        <w:rPr>
          <w:rFonts w:ascii="Times New Roman" w:hAnsi="Times New Roman" w:cs="Times New Roman"/>
          <w:sz w:val="24"/>
          <w:szCs w:val="24"/>
        </w:rPr>
        <w:t xml:space="preserve"> Although Counsel for the Applicant submitted that the Respondent dodged to receive the interim order</w:t>
      </w:r>
      <w:r w:rsidR="00E4752D" w:rsidRPr="00746DEC">
        <w:rPr>
          <w:rFonts w:ascii="Times New Roman" w:hAnsi="Times New Roman" w:cs="Times New Roman"/>
          <w:sz w:val="24"/>
          <w:szCs w:val="24"/>
        </w:rPr>
        <w:t>, i</w:t>
      </w:r>
      <w:r w:rsidRPr="00746DEC">
        <w:rPr>
          <w:rFonts w:ascii="Times New Roman" w:hAnsi="Times New Roman" w:cs="Times New Roman"/>
          <w:sz w:val="24"/>
          <w:szCs w:val="24"/>
        </w:rPr>
        <w:t>f</w:t>
      </w:r>
      <w:r w:rsidR="00E4752D" w:rsidRPr="00746DEC">
        <w:rPr>
          <w:rFonts w:ascii="Times New Roman" w:hAnsi="Times New Roman" w:cs="Times New Roman"/>
          <w:sz w:val="24"/>
          <w:szCs w:val="24"/>
        </w:rPr>
        <w:t xml:space="preserve"> he meeting had</w:t>
      </w:r>
      <w:r w:rsidRPr="00746DEC">
        <w:rPr>
          <w:rFonts w:ascii="Times New Roman" w:hAnsi="Times New Roman" w:cs="Times New Roman"/>
          <w:sz w:val="24"/>
          <w:szCs w:val="24"/>
        </w:rPr>
        <w:t xml:space="preserve"> already taken place as per copy of the draft minutes attached to the affidavit in reply, then I agree with Counsel for the Respondent’s submission </w:t>
      </w:r>
      <w:r w:rsidRPr="00746DEC">
        <w:rPr>
          <w:rFonts w:ascii="Times New Roman" w:hAnsi="Times New Roman" w:cs="Times New Roman"/>
          <w:b/>
          <w:sz w:val="24"/>
          <w:szCs w:val="24"/>
        </w:rPr>
        <w:t>that the status quo had changed</w:t>
      </w:r>
      <w:r w:rsidRPr="00746DEC">
        <w:rPr>
          <w:rFonts w:ascii="Times New Roman" w:hAnsi="Times New Roman" w:cs="Times New Roman"/>
          <w:sz w:val="24"/>
          <w:szCs w:val="24"/>
        </w:rPr>
        <w:t xml:space="preserve">. That means that any order to halt the meeting has been overtaken by events. </w:t>
      </w:r>
    </w:p>
    <w:p w:rsidR="00A85F8B" w:rsidRPr="00746DEC" w:rsidRDefault="007377F8" w:rsidP="00746DEC">
      <w:pPr>
        <w:spacing w:line="360" w:lineRule="auto"/>
        <w:jc w:val="both"/>
        <w:rPr>
          <w:rFonts w:ascii="Times New Roman" w:hAnsi="Times New Roman" w:cs="Times New Roman"/>
          <w:sz w:val="24"/>
          <w:szCs w:val="24"/>
        </w:rPr>
      </w:pPr>
      <w:r w:rsidRPr="00746DEC">
        <w:rPr>
          <w:rFonts w:ascii="Times New Roman" w:hAnsi="Times New Roman" w:cs="Times New Roman"/>
          <w:sz w:val="24"/>
          <w:szCs w:val="24"/>
        </w:rPr>
        <w:lastRenderedPageBreak/>
        <w:t xml:space="preserve">However, that does not mean that the issue will not be addressed in the main suit No. 045 of 2018. </w:t>
      </w:r>
    </w:p>
    <w:p w:rsidR="00A85F8B" w:rsidRPr="00746DEC" w:rsidRDefault="007377F8" w:rsidP="00746DEC">
      <w:pPr>
        <w:spacing w:line="360" w:lineRule="auto"/>
        <w:jc w:val="both"/>
        <w:rPr>
          <w:rFonts w:ascii="Times New Roman" w:hAnsi="Times New Roman" w:cs="Times New Roman"/>
          <w:sz w:val="24"/>
          <w:szCs w:val="24"/>
        </w:rPr>
      </w:pPr>
      <w:r w:rsidRPr="00746DEC">
        <w:rPr>
          <w:rFonts w:ascii="Times New Roman" w:hAnsi="Times New Roman" w:cs="Times New Roman"/>
          <w:sz w:val="24"/>
          <w:szCs w:val="24"/>
        </w:rPr>
        <w:t>In fact, I wish to em</w:t>
      </w:r>
      <w:r w:rsidR="00E4752D" w:rsidRPr="00746DEC">
        <w:rPr>
          <w:rFonts w:ascii="Times New Roman" w:hAnsi="Times New Roman" w:cs="Times New Roman"/>
          <w:sz w:val="24"/>
          <w:szCs w:val="24"/>
        </w:rPr>
        <w:t>phasise that most of the matter</w:t>
      </w:r>
      <w:r w:rsidRPr="00746DEC">
        <w:rPr>
          <w:rFonts w:ascii="Times New Roman" w:hAnsi="Times New Roman" w:cs="Times New Roman"/>
          <w:sz w:val="24"/>
          <w:szCs w:val="24"/>
        </w:rPr>
        <w:t>s raised by the Advocates on both sides will be considered in the main suit.</w:t>
      </w:r>
    </w:p>
    <w:p w:rsidR="00A85F8B" w:rsidRPr="00746DEC" w:rsidRDefault="007377F8" w:rsidP="00746DEC">
      <w:pPr>
        <w:spacing w:line="360" w:lineRule="auto"/>
        <w:jc w:val="both"/>
        <w:rPr>
          <w:rFonts w:ascii="Times New Roman" w:hAnsi="Times New Roman" w:cs="Times New Roman"/>
          <w:sz w:val="24"/>
          <w:szCs w:val="24"/>
        </w:rPr>
      </w:pPr>
      <w:r w:rsidRPr="00746DEC">
        <w:rPr>
          <w:rFonts w:ascii="Times New Roman" w:hAnsi="Times New Roman" w:cs="Times New Roman"/>
          <w:sz w:val="24"/>
          <w:szCs w:val="24"/>
        </w:rPr>
        <w:t xml:space="preserve">As of now, since the meeting complained of has been held and status quo changed, then it follows that the balance of convenience is in favour of the Respondent. </w:t>
      </w:r>
    </w:p>
    <w:p w:rsidR="007377F8" w:rsidRPr="00746DEC" w:rsidRDefault="007377F8" w:rsidP="00746DEC">
      <w:pPr>
        <w:spacing w:line="360" w:lineRule="auto"/>
        <w:jc w:val="both"/>
        <w:rPr>
          <w:rFonts w:ascii="Times New Roman" w:hAnsi="Times New Roman" w:cs="Times New Roman"/>
          <w:sz w:val="24"/>
          <w:szCs w:val="24"/>
        </w:rPr>
      </w:pPr>
      <w:r w:rsidRPr="00746DEC">
        <w:rPr>
          <w:rFonts w:ascii="Times New Roman" w:hAnsi="Times New Roman" w:cs="Times New Roman"/>
          <w:sz w:val="24"/>
          <w:szCs w:val="24"/>
        </w:rPr>
        <w:t xml:space="preserve">The Applicant is in the circumstances </w:t>
      </w:r>
      <w:r w:rsidR="00A85F8B" w:rsidRPr="00746DEC">
        <w:rPr>
          <w:rFonts w:ascii="Times New Roman" w:hAnsi="Times New Roman" w:cs="Times New Roman"/>
          <w:sz w:val="24"/>
          <w:szCs w:val="24"/>
        </w:rPr>
        <w:t xml:space="preserve">advised to follow up the main suit which will resolve all the matters </w:t>
      </w:r>
      <w:proofErr w:type="gramStart"/>
      <w:r w:rsidR="00A85F8B" w:rsidRPr="00746DEC">
        <w:rPr>
          <w:rFonts w:ascii="Times New Roman" w:hAnsi="Times New Roman" w:cs="Times New Roman"/>
          <w:sz w:val="24"/>
          <w:szCs w:val="24"/>
        </w:rPr>
        <w:t>raised</w:t>
      </w:r>
      <w:proofErr w:type="gramEnd"/>
      <w:r w:rsidR="00A85F8B" w:rsidRPr="00746DEC">
        <w:rPr>
          <w:rFonts w:ascii="Times New Roman" w:hAnsi="Times New Roman" w:cs="Times New Roman"/>
          <w:sz w:val="24"/>
          <w:szCs w:val="24"/>
        </w:rPr>
        <w:t xml:space="preserve"> once and for all.</w:t>
      </w:r>
    </w:p>
    <w:p w:rsidR="00E4752D" w:rsidRPr="00746DEC" w:rsidRDefault="00A85F8B" w:rsidP="00746DEC">
      <w:pPr>
        <w:spacing w:line="360" w:lineRule="auto"/>
        <w:jc w:val="both"/>
        <w:rPr>
          <w:rFonts w:ascii="Times New Roman" w:hAnsi="Times New Roman" w:cs="Times New Roman"/>
          <w:sz w:val="24"/>
          <w:szCs w:val="24"/>
        </w:rPr>
      </w:pPr>
      <w:r w:rsidRPr="00746DEC">
        <w:rPr>
          <w:rFonts w:ascii="Times New Roman" w:hAnsi="Times New Roman" w:cs="Times New Roman"/>
          <w:sz w:val="24"/>
          <w:szCs w:val="24"/>
        </w:rPr>
        <w:t>In the premises, I do hereby decline to grant the application for temporary injunction</w:t>
      </w:r>
      <w:r w:rsidR="00E4752D" w:rsidRPr="00746DEC">
        <w:rPr>
          <w:rFonts w:ascii="Times New Roman" w:hAnsi="Times New Roman" w:cs="Times New Roman"/>
          <w:sz w:val="24"/>
          <w:szCs w:val="24"/>
        </w:rPr>
        <w:t>.</w:t>
      </w:r>
    </w:p>
    <w:p w:rsidR="00A85F8B" w:rsidRPr="00746DEC" w:rsidRDefault="00E4752D" w:rsidP="00746DEC">
      <w:pPr>
        <w:spacing w:line="360" w:lineRule="auto"/>
        <w:jc w:val="both"/>
        <w:rPr>
          <w:rFonts w:ascii="Times New Roman" w:hAnsi="Times New Roman" w:cs="Times New Roman"/>
          <w:sz w:val="24"/>
          <w:szCs w:val="24"/>
        </w:rPr>
      </w:pPr>
      <w:r w:rsidRPr="00746DEC">
        <w:rPr>
          <w:rFonts w:ascii="Times New Roman" w:hAnsi="Times New Roman" w:cs="Times New Roman"/>
          <w:sz w:val="24"/>
          <w:szCs w:val="24"/>
        </w:rPr>
        <w:t>S</w:t>
      </w:r>
      <w:r w:rsidR="00A85F8B" w:rsidRPr="00746DEC">
        <w:rPr>
          <w:rFonts w:ascii="Times New Roman" w:hAnsi="Times New Roman" w:cs="Times New Roman"/>
          <w:sz w:val="24"/>
          <w:szCs w:val="24"/>
        </w:rPr>
        <w:t>ince the main suit is pending, costs to be in the cause.</w:t>
      </w:r>
    </w:p>
    <w:p w:rsidR="00A85F8B" w:rsidRPr="00746DEC" w:rsidRDefault="00A85F8B" w:rsidP="00746DEC">
      <w:pPr>
        <w:spacing w:line="360" w:lineRule="auto"/>
        <w:jc w:val="both"/>
        <w:rPr>
          <w:rFonts w:ascii="Times New Roman" w:hAnsi="Times New Roman" w:cs="Times New Roman"/>
          <w:b/>
          <w:sz w:val="24"/>
          <w:szCs w:val="24"/>
        </w:rPr>
      </w:pPr>
    </w:p>
    <w:p w:rsidR="00A85F8B" w:rsidRPr="00746DEC" w:rsidRDefault="00A85F8B" w:rsidP="00746DEC">
      <w:pPr>
        <w:spacing w:line="360" w:lineRule="auto"/>
        <w:jc w:val="both"/>
        <w:rPr>
          <w:rFonts w:ascii="Times New Roman" w:hAnsi="Times New Roman" w:cs="Times New Roman"/>
          <w:b/>
          <w:sz w:val="24"/>
          <w:szCs w:val="24"/>
        </w:rPr>
      </w:pPr>
      <w:r w:rsidRPr="00746DEC">
        <w:rPr>
          <w:rFonts w:ascii="Times New Roman" w:hAnsi="Times New Roman" w:cs="Times New Roman"/>
          <w:b/>
          <w:sz w:val="24"/>
          <w:szCs w:val="24"/>
        </w:rPr>
        <w:t>.........................................</w:t>
      </w:r>
    </w:p>
    <w:p w:rsidR="00A85F8B" w:rsidRPr="00746DEC" w:rsidRDefault="00A85F8B" w:rsidP="00746DEC">
      <w:pPr>
        <w:spacing w:line="360" w:lineRule="auto"/>
        <w:jc w:val="both"/>
        <w:rPr>
          <w:rFonts w:ascii="Times New Roman" w:hAnsi="Times New Roman" w:cs="Times New Roman"/>
          <w:b/>
          <w:sz w:val="24"/>
          <w:szCs w:val="24"/>
        </w:rPr>
      </w:pPr>
      <w:r w:rsidRPr="00746DEC">
        <w:rPr>
          <w:rFonts w:ascii="Times New Roman" w:hAnsi="Times New Roman" w:cs="Times New Roman"/>
          <w:b/>
          <w:sz w:val="24"/>
          <w:szCs w:val="24"/>
        </w:rPr>
        <w:t>WILSON MASALU MUSENE</w:t>
      </w:r>
    </w:p>
    <w:p w:rsidR="00A85F8B" w:rsidRPr="00746DEC" w:rsidRDefault="00A85F8B" w:rsidP="00746DEC">
      <w:pPr>
        <w:spacing w:line="360" w:lineRule="auto"/>
        <w:jc w:val="both"/>
        <w:rPr>
          <w:rFonts w:ascii="Times New Roman" w:hAnsi="Times New Roman" w:cs="Times New Roman"/>
          <w:b/>
          <w:sz w:val="24"/>
          <w:szCs w:val="24"/>
        </w:rPr>
      </w:pPr>
      <w:r w:rsidRPr="00746DEC">
        <w:rPr>
          <w:rFonts w:ascii="Times New Roman" w:hAnsi="Times New Roman" w:cs="Times New Roman"/>
          <w:b/>
          <w:sz w:val="24"/>
          <w:szCs w:val="24"/>
        </w:rPr>
        <w:t>JUDGE</w:t>
      </w:r>
    </w:p>
    <w:p w:rsidR="00667477" w:rsidRPr="00746DEC" w:rsidRDefault="00A85F8B" w:rsidP="00746DEC">
      <w:pPr>
        <w:spacing w:line="360" w:lineRule="auto"/>
        <w:jc w:val="both"/>
        <w:rPr>
          <w:rFonts w:ascii="Times New Roman" w:hAnsi="Times New Roman" w:cs="Times New Roman"/>
          <w:sz w:val="24"/>
          <w:szCs w:val="24"/>
        </w:rPr>
      </w:pPr>
      <w:r w:rsidRPr="00746DEC">
        <w:rPr>
          <w:rFonts w:ascii="Times New Roman" w:hAnsi="Times New Roman" w:cs="Times New Roman"/>
          <w:b/>
          <w:sz w:val="24"/>
          <w:szCs w:val="24"/>
        </w:rPr>
        <w:t>20/12/2018</w:t>
      </w:r>
      <w:r w:rsidRPr="00746DEC">
        <w:rPr>
          <w:rFonts w:ascii="Times New Roman" w:hAnsi="Times New Roman" w:cs="Times New Roman"/>
          <w:sz w:val="24"/>
          <w:szCs w:val="24"/>
        </w:rPr>
        <w:t xml:space="preserve"> </w:t>
      </w:r>
      <w:r w:rsidR="00667477" w:rsidRPr="00746DEC">
        <w:rPr>
          <w:rFonts w:ascii="Times New Roman" w:hAnsi="Times New Roman" w:cs="Times New Roman"/>
          <w:sz w:val="24"/>
          <w:szCs w:val="24"/>
        </w:rPr>
        <w:t xml:space="preserve"> </w:t>
      </w:r>
    </w:p>
    <w:sectPr w:rsidR="00667477" w:rsidRPr="00746DEC" w:rsidSect="005C7034">
      <w:footerReference w:type="default" r:id="rId8"/>
      <w:pgSz w:w="11906" w:h="16838"/>
      <w:pgMar w:top="1440" w:right="1440" w:bottom="1440" w:left="1440"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9D8" w:rsidRDefault="002A29D8" w:rsidP="005C7034">
      <w:pPr>
        <w:spacing w:after="0" w:line="240" w:lineRule="auto"/>
      </w:pPr>
      <w:r>
        <w:separator/>
      </w:r>
    </w:p>
  </w:endnote>
  <w:endnote w:type="continuationSeparator" w:id="0">
    <w:p w:rsidR="002A29D8" w:rsidRDefault="002A29D8" w:rsidP="005C7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77319"/>
      <w:docPartObj>
        <w:docPartGallery w:val="Page Numbers (Bottom of Page)"/>
        <w:docPartUnique/>
      </w:docPartObj>
    </w:sdtPr>
    <w:sdtEndPr/>
    <w:sdtContent>
      <w:p w:rsidR="007377F8" w:rsidRDefault="002A29D8">
        <w:pPr>
          <w:pStyle w:val="Footer"/>
          <w:jc w:val="center"/>
        </w:pPr>
        <w:r>
          <w:fldChar w:fldCharType="begin"/>
        </w:r>
        <w:r>
          <w:instrText xml:space="preserve"> PAGE   \* MERGEFORMAT </w:instrText>
        </w:r>
        <w:r>
          <w:fldChar w:fldCharType="separate"/>
        </w:r>
        <w:r w:rsidR="00746DEC">
          <w:rPr>
            <w:noProof/>
          </w:rPr>
          <w:t>4</w:t>
        </w:r>
        <w:r>
          <w:rPr>
            <w:noProof/>
          </w:rPr>
          <w:fldChar w:fldCharType="end"/>
        </w:r>
      </w:p>
    </w:sdtContent>
  </w:sdt>
  <w:p w:rsidR="007377F8" w:rsidRDefault="007377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9D8" w:rsidRDefault="002A29D8" w:rsidP="005C7034">
      <w:pPr>
        <w:spacing w:after="0" w:line="240" w:lineRule="auto"/>
      </w:pPr>
      <w:r>
        <w:separator/>
      </w:r>
    </w:p>
  </w:footnote>
  <w:footnote w:type="continuationSeparator" w:id="0">
    <w:p w:rsidR="002A29D8" w:rsidRDefault="002A29D8" w:rsidP="005C70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A76EE"/>
    <w:multiLevelType w:val="hybridMultilevel"/>
    <w:tmpl w:val="3BD60A2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1DC5C08"/>
    <w:multiLevelType w:val="hybridMultilevel"/>
    <w:tmpl w:val="78B057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ADA"/>
    <w:rsid w:val="00075346"/>
    <w:rsid w:val="001A3CA1"/>
    <w:rsid w:val="001B244A"/>
    <w:rsid w:val="001B7D1B"/>
    <w:rsid w:val="002A29D8"/>
    <w:rsid w:val="00326ADA"/>
    <w:rsid w:val="005C7034"/>
    <w:rsid w:val="00667477"/>
    <w:rsid w:val="00680232"/>
    <w:rsid w:val="007377F8"/>
    <w:rsid w:val="00746DEC"/>
    <w:rsid w:val="00825ADB"/>
    <w:rsid w:val="008809BB"/>
    <w:rsid w:val="00A85F8B"/>
    <w:rsid w:val="00C7185E"/>
    <w:rsid w:val="00DF6D75"/>
    <w:rsid w:val="00E216E7"/>
    <w:rsid w:val="00E47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E216E7"/>
    <w:pPr>
      <w:ind w:left="720"/>
      <w:contextualSpacing/>
    </w:pPr>
  </w:style>
  <w:style w:type="paragraph" w:styleId="Header">
    <w:name w:val="header"/>
    <w:basedOn w:val="Normal"/>
    <w:link w:val="HeaderChar"/>
    <w:uiPriority w:val="99"/>
    <w:semiHidden/>
    <w:unhideWhenUsed/>
    <w:rsid w:val="005C703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C7034"/>
  </w:style>
  <w:style w:type="paragraph" w:styleId="Footer">
    <w:name w:val="footer"/>
    <w:basedOn w:val="Normal"/>
    <w:link w:val="FooterChar"/>
    <w:uiPriority w:val="99"/>
    <w:unhideWhenUsed/>
    <w:rsid w:val="005C70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034"/>
  </w:style>
  <w:style w:type="character" w:styleId="LineNumber">
    <w:name w:val="line number"/>
    <w:basedOn w:val="DefaultParagraphFont"/>
    <w:uiPriority w:val="99"/>
    <w:semiHidden/>
    <w:unhideWhenUsed/>
    <w:rsid w:val="005C70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E216E7"/>
    <w:pPr>
      <w:ind w:left="720"/>
      <w:contextualSpacing/>
    </w:pPr>
  </w:style>
  <w:style w:type="paragraph" w:styleId="Header">
    <w:name w:val="header"/>
    <w:basedOn w:val="Normal"/>
    <w:link w:val="HeaderChar"/>
    <w:uiPriority w:val="99"/>
    <w:semiHidden/>
    <w:unhideWhenUsed/>
    <w:rsid w:val="005C703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C7034"/>
  </w:style>
  <w:style w:type="paragraph" w:styleId="Footer">
    <w:name w:val="footer"/>
    <w:basedOn w:val="Normal"/>
    <w:link w:val="FooterChar"/>
    <w:uiPriority w:val="99"/>
    <w:unhideWhenUsed/>
    <w:rsid w:val="005C70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034"/>
  </w:style>
  <w:style w:type="character" w:styleId="LineNumber">
    <w:name w:val="line number"/>
    <w:basedOn w:val="DefaultParagraphFont"/>
    <w:uiPriority w:val="99"/>
    <w:semiHidden/>
    <w:unhideWhenUsed/>
    <w:rsid w:val="005C7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Ben Mulingoki</cp:lastModifiedBy>
  <cp:revision>2</cp:revision>
  <cp:lastPrinted>2018-12-19T13:30:00Z</cp:lastPrinted>
  <dcterms:created xsi:type="dcterms:W3CDTF">2018-12-21T09:21:00Z</dcterms:created>
  <dcterms:modified xsi:type="dcterms:W3CDTF">2018-12-21T09:21:00Z</dcterms:modified>
</cp:coreProperties>
</file>