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77" w:rsidRPr="00543AD8" w:rsidRDefault="00A13B77" w:rsidP="00A13B77">
      <w:pPr>
        <w:spacing w:after="0" w:line="360" w:lineRule="auto"/>
        <w:jc w:val="center"/>
        <w:rPr>
          <w:rFonts w:ascii="Times New Roman" w:hAnsi="Times New Roman" w:cs="Times New Roman"/>
          <w:b/>
          <w:sz w:val="24"/>
          <w:szCs w:val="24"/>
        </w:rPr>
      </w:pPr>
      <w:r w:rsidRPr="00543AD8">
        <w:rPr>
          <w:rFonts w:ascii="Times New Roman" w:hAnsi="Times New Roman" w:cs="Times New Roman"/>
          <w:b/>
          <w:sz w:val="24"/>
          <w:szCs w:val="24"/>
        </w:rPr>
        <w:t>THE REPUBLIC OF UGANDA</w:t>
      </w:r>
    </w:p>
    <w:p w:rsidR="00A13B77" w:rsidRPr="00543AD8" w:rsidRDefault="00A13B77" w:rsidP="00A13B77">
      <w:pPr>
        <w:spacing w:after="0" w:line="360" w:lineRule="auto"/>
        <w:jc w:val="center"/>
        <w:rPr>
          <w:rFonts w:ascii="Times New Roman" w:hAnsi="Times New Roman" w:cs="Times New Roman"/>
          <w:b/>
          <w:sz w:val="24"/>
          <w:szCs w:val="24"/>
        </w:rPr>
      </w:pPr>
      <w:r w:rsidRPr="00543AD8">
        <w:rPr>
          <w:rFonts w:ascii="Times New Roman" w:hAnsi="Times New Roman" w:cs="Times New Roman"/>
          <w:b/>
          <w:sz w:val="24"/>
          <w:szCs w:val="24"/>
        </w:rPr>
        <w:t>IN THE HIGH COURT OF UGANDA SITTING AT ARUA</w:t>
      </w:r>
    </w:p>
    <w:p w:rsidR="00A13B77" w:rsidRPr="00543AD8" w:rsidRDefault="00A13B77" w:rsidP="00A13B77">
      <w:pPr>
        <w:spacing w:after="0" w:line="360" w:lineRule="auto"/>
        <w:jc w:val="center"/>
        <w:rPr>
          <w:rFonts w:ascii="Times New Roman" w:hAnsi="Times New Roman" w:cs="Times New Roman"/>
          <w:b/>
          <w:sz w:val="24"/>
          <w:szCs w:val="24"/>
        </w:rPr>
      </w:pPr>
      <w:r w:rsidRPr="00543AD8">
        <w:rPr>
          <w:rFonts w:ascii="Times New Roman" w:hAnsi="Times New Roman" w:cs="Times New Roman"/>
          <w:b/>
          <w:sz w:val="24"/>
          <w:szCs w:val="24"/>
        </w:rPr>
        <w:t>CIVIL SUIT No. 0026 OF 2016</w:t>
      </w:r>
    </w:p>
    <w:p w:rsidR="00A13B77" w:rsidRPr="00543AD8" w:rsidRDefault="00A13B77" w:rsidP="00A13B77">
      <w:pPr>
        <w:spacing w:after="0"/>
        <w:ind w:left="576" w:right="576"/>
        <w:jc w:val="center"/>
        <w:rPr>
          <w:rFonts w:ascii="Times New Roman" w:hAnsi="Times New Roman" w:cs="Times New Roman"/>
          <w:b/>
          <w:sz w:val="24"/>
          <w:szCs w:val="24"/>
        </w:rPr>
      </w:pPr>
    </w:p>
    <w:p w:rsidR="00A13B77" w:rsidRPr="00543AD8" w:rsidRDefault="00A13B77" w:rsidP="00A13B77">
      <w:pPr>
        <w:spacing w:after="0"/>
        <w:jc w:val="both"/>
        <w:rPr>
          <w:rFonts w:ascii="Times New Roman" w:hAnsi="Times New Roman" w:cs="Times New Roman"/>
          <w:b/>
          <w:sz w:val="24"/>
          <w:szCs w:val="24"/>
        </w:rPr>
      </w:pPr>
      <w:r w:rsidRPr="00543AD8">
        <w:rPr>
          <w:rFonts w:ascii="Times New Roman" w:hAnsi="Times New Roman" w:cs="Times New Roman"/>
          <w:b/>
          <w:sz w:val="24"/>
          <w:szCs w:val="24"/>
        </w:rPr>
        <w:t>AYIKORU GLADYS</w:t>
      </w:r>
      <w:r w:rsidRPr="00543AD8">
        <w:rPr>
          <w:rFonts w:ascii="Times New Roman" w:hAnsi="Times New Roman" w:cs="Times New Roman"/>
          <w:b/>
          <w:sz w:val="24"/>
          <w:szCs w:val="24"/>
        </w:rPr>
        <w:tab/>
        <w:t>.………….….……….….………….………….…… PLAINTIFF</w:t>
      </w:r>
    </w:p>
    <w:p w:rsidR="00A13B77" w:rsidRPr="00543AD8" w:rsidRDefault="00A13B77" w:rsidP="00A13B77">
      <w:pPr>
        <w:pStyle w:val="ListParagraph"/>
        <w:spacing w:after="0"/>
        <w:ind w:left="360"/>
        <w:jc w:val="both"/>
        <w:rPr>
          <w:rFonts w:ascii="Times New Roman" w:hAnsi="Times New Roman" w:cs="Times New Roman"/>
          <w:b/>
          <w:sz w:val="24"/>
          <w:szCs w:val="24"/>
        </w:rPr>
      </w:pPr>
      <w:r w:rsidRPr="00543AD8">
        <w:rPr>
          <w:rFonts w:ascii="Times New Roman" w:hAnsi="Times New Roman" w:cs="Times New Roman"/>
          <w:b/>
          <w:sz w:val="24"/>
          <w:szCs w:val="24"/>
        </w:rPr>
        <w:tab/>
      </w:r>
    </w:p>
    <w:p w:rsidR="00A13B77" w:rsidRPr="00543AD8" w:rsidRDefault="00A13B77" w:rsidP="00A13B77">
      <w:pPr>
        <w:pStyle w:val="ListParagraph"/>
        <w:spacing w:after="0"/>
        <w:jc w:val="center"/>
        <w:rPr>
          <w:rFonts w:ascii="Times New Roman" w:hAnsi="Times New Roman" w:cs="Times New Roman"/>
          <w:b/>
          <w:sz w:val="24"/>
          <w:szCs w:val="24"/>
        </w:rPr>
      </w:pPr>
      <w:r w:rsidRPr="00543AD8">
        <w:rPr>
          <w:rFonts w:ascii="Times New Roman" w:hAnsi="Times New Roman" w:cs="Times New Roman"/>
          <w:b/>
          <w:sz w:val="24"/>
          <w:szCs w:val="24"/>
        </w:rPr>
        <w:t>VERSUS</w:t>
      </w:r>
    </w:p>
    <w:p w:rsidR="00A13B77" w:rsidRPr="00543AD8" w:rsidRDefault="00A13B77" w:rsidP="00A13B77">
      <w:pPr>
        <w:pStyle w:val="ListParagraph"/>
        <w:spacing w:after="0"/>
        <w:ind w:left="360"/>
        <w:jc w:val="both"/>
        <w:rPr>
          <w:rFonts w:ascii="Times New Roman" w:hAnsi="Times New Roman" w:cs="Times New Roman"/>
          <w:b/>
          <w:sz w:val="24"/>
          <w:szCs w:val="24"/>
        </w:rPr>
      </w:pPr>
      <w:r w:rsidRPr="00543AD8">
        <w:rPr>
          <w:rFonts w:ascii="Times New Roman" w:hAnsi="Times New Roman" w:cs="Times New Roman"/>
          <w:b/>
          <w:sz w:val="24"/>
          <w:szCs w:val="24"/>
        </w:rPr>
        <w:tab/>
      </w:r>
      <w:r w:rsidRPr="00543AD8">
        <w:rPr>
          <w:rFonts w:ascii="Times New Roman" w:hAnsi="Times New Roman" w:cs="Times New Roman"/>
          <w:b/>
          <w:sz w:val="24"/>
          <w:szCs w:val="24"/>
        </w:rPr>
        <w:tab/>
      </w:r>
      <w:r w:rsidRPr="00543AD8">
        <w:rPr>
          <w:rFonts w:ascii="Times New Roman" w:hAnsi="Times New Roman" w:cs="Times New Roman"/>
          <w:b/>
          <w:sz w:val="24"/>
          <w:szCs w:val="24"/>
        </w:rPr>
        <w:tab/>
      </w:r>
    </w:p>
    <w:p w:rsidR="00A13B77" w:rsidRPr="00543AD8" w:rsidRDefault="00A13B77" w:rsidP="00A13B77">
      <w:pPr>
        <w:spacing w:after="0"/>
        <w:jc w:val="both"/>
        <w:rPr>
          <w:rFonts w:ascii="Times New Roman" w:hAnsi="Times New Roman" w:cs="Times New Roman"/>
          <w:b/>
          <w:sz w:val="24"/>
          <w:szCs w:val="24"/>
        </w:rPr>
      </w:pPr>
      <w:r w:rsidRPr="00543AD8">
        <w:rPr>
          <w:rFonts w:ascii="Times New Roman" w:hAnsi="Times New Roman" w:cs="Times New Roman"/>
          <w:b/>
          <w:sz w:val="24"/>
          <w:szCs w:val="24"/>
        </w:rPr>
        <w:t>THE BOARD OF GOVERNORS OF ST. MARY’S</w:t>
      </w:r>
      <w:r w:rsidRPr="00543AD8">
        <w:rPr>
          <w:rFonts w:ascii="Times New Roman" w:hAnsi="Times New Roman" w:cs="Times New Roman"/>
          <w:b/>
          <w:sz w:val="24"/>
          <w:szCs w:val="24"/>
        </w:rPr>
        <w:tab/>
        <w:t>}</w:t>
      </w:r>
    </w:p>
    <w:p w:rsidR="00A13B77" w:rsidRPr="00543AD8" w:rsidRDefault="00A13B77" w:rsidP="00A13B77">
      <w:pPr>
        <w:spacing w:after="0"/>
        <w:jc w:val="both"/>
        <w:rPr>
          <w:rFonts w:ascii="Times New Roman" w:hAnsi="Times New Roman" w:cs="Times New Roman"/>
          <w:b/>
          <w:sz w:val="24"/>
          <w:szCs w:val="24"/>
        </w:rPr>
      </w:pPr>
      <w:r w:rsidRPr="00543AD8">
        <w:rPr>
          <w:rFonts w:ascii="Times New Roman" w:hAnsi="Times New Roman" w:cs="Times New Roman"/>
          <w:b/>
          <w:sz w:val="24"/>
          <w:szCs w:val="24"/>
        </w:rPr>
        <w:t>EDIOFE GIRLS SECONDARY SCHOOL</w:t>
      </w:r>
      <w:r w:rsidRPr="00543AD8">
        <w:rPr>
          <w:rFonts w:ascii="Times New Roman" w:hAnsi="Times New Roman" w:cs="Times New Roman"/>
          <w:b/>
          <w:sz w:val="24"/>
          <w:szCs w:val="24"/>
        </w:rPr>
        <w:tab/>
      </w:r>
      <w:r w:rsidRPr="00543AD8">
        <w:rPr>
          <w:rFonts w:ascii="Times New Roman" w:hAnsi="Times New Roman" w:cs="Times New Roman"/>
          <w:b/>
          <w:sz w:val="24"/>
          <w:szCs w:val="24"/>
        </w:rPr>
        <w:tab/>
        <w:t>} .….….………… DEFENDANT</w:t>
      </w:r>
    </w:p>
    <w:p w:rsidR="00A13B77" w:rsidRPr="00543AD8" w:rsidRDefault="00A13B77" w:rsidP="00A13B77">
      <w:pPr>
        <w:spacing w:after="0"/>
        <w:jc w:val="both"/>
        <w:rPr>
          <w:rFonts w:ascii="Times New Roman" w:hAnsi="Times New Roman" w:cs="Times New Roman"/>
          <w:b/>
          <w:sz w:val="24"/>
          <w:szCs w:val="24"/>
          <w:u w:val="single"/>
        </w:rPr>
      </w:pPr>
    </w:p>
    <w:p w:rsidR="00730898" w:rsidRPr="00543AD8" w:rsidRDefault="00A13B77" w:rsidP="00A13B77">
      <w:pPr>
        <w:spacing w:after="0"/>
        <w:rPr>
          <w:rFonts w:ascii="Times New Roman" w:hAnsi="Times New Roman" w:cs="Times New Roman"/>
          <w:b/>
          <w:sz w:val="24"/>
          <w:szCs w:val="24"/>
        </w:rPr>
      </w:pPr>
      <w:r w:rsidRPr="00543AD8">
        <w:rPr>
          <w:rFonts w:ascii="Times New Roman" w:hAnsi="Times New Roman" w:cs="Times New Roman"/>
          <w:b/>
          <w:sz w:val="24"/>
          <w:szCs w:val="24"/>
        </w:rPr>
        <w:t>Before: Hon Justice Stephen Mubir</w:t>
      </w:r>
      <w:r w:rsidR="00730898" w:rsidRPr="00543AD8">
        <w:rPr>
          <w:rFonts w:ascii="Times New Roman" w:hAnsi="Times New Roman" w:cs="Times New Roman"/>
          <w:b/>
          <w:sz w:val="24"/>
          <w:szCs w:val="24"/>
        </w:rPr>
        <w:t>u.</w:t>
      </w:r>
      <w:bookmarkStart w:id="0" w:name="_GoBack"/>
      <w:bookmarkEnd w:id="0"/>
    </w:p>
    <w:p w:rsidR="00730898" w:rsidRPr="00543AD8" w:rsidRDefault="00730898" w:rsidP="00730898">
      <w:pPr>
        <w:spacing w:after="0"/>
        <w:rPr>
          <w:rFonts w:ascii="Times New Roman" w:hAnsi="Times New Roman" w:cs="Times New Roman"/>
          <w:b/>
          <w:sz w:val="24"/>
          <w:szCs w:val="24"/>
          <w:u w:val="single"/>
        </w:rPr>
      </w:pPr>
    </w:p>
    <w:p w:rsidR="00165963" w:rsidRPr="00543AD8" w:rsidRDefault="00165963" w:rsidP="00165963">
      <w:pPr>
        <w:spacing w:after="0"/>
        <w:jc w:val="center"/>
        <w:rPr>
          <w:rFonts w:ascii="Times New Roman" w:hAnsi="Times New Roman" w:cs="Times New Roman"/>
          <w:b/>
          <w:sz w:val="24"/>
          <w:szCs w:val="24"/>
          <w:u w:val="single"/>
        </w:rPr>
      </w:pPr>
      <w:r w:rsidRPr="00543AD8">
        <w:rPr>
          <w:rFonts w:ascii="Times New Roman" w:hAnsi="Times New Roman" w:cs="Times New Roman"/>
          <w:b/>
          <w:sz w:val="24"/>
          <w:szCs w:val="24"/>
          <w:u w:val="single"/>
        </w:rPr>
        <w:t>JUDGMENT</w:t>
      </w:r>
    </w:p>
    <w:p w:rsidR="00165963" w:rsidRPr="00543AD8" w:rsidRDefault="00165963" w:rsidP="00165963">
      <w:pPr>
        <w:spacing w:after="0"/>
        <w:rPr>
          <w:rFonts w:ascii="Times New Roman" w:hAnsi="Times New Roman" w:cs="Times New Roman"/>
          <w:sz w:val="24"/>
          <w:szCs w:val="24"/>
        </w:rPr>
      </w:pPr>
    </w:p>
    <w:p w:rsidR="00BA693C" w:rsidRPr="00543AD8" w:rsidRDefault="00165963"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The plaintiff</w:t>
      </w:r>
      <w:r w:rsidR="003230FF" w:rsidRPr="00543AD8">
        <w:rPr>
          <w:rFonts w:ascii="Times New Roman" w:hAnsi="Times New Roman" w:cs="Times New Roman"/>
          <w:sz w:val="24"/>
          <w:szCs w:val="24"/>
        </w:rPr>
        <w:t xml:space="preserve"> </w:t>
      </w:r>
      <w:r w:rsidR="001616F1" w:rsidRPr="00543AD8">
        <w:rPr>
          <w:rFonts w:ascii="Times New Roman" w:hAnsi="Times New Roman" w:cs="Times New Roman"/>
          <w:sz w:val="24"/>
          <w:szCs w:val="24"/>
        </w:rPr>
        <w:t xml:space="preserve">is </w:t>
      </w:r>
      <w:r w:rsidR="009A3BD8" w:rsidRPr="00543AD8">
        <w:rPr>
          <w:rFonts w:ascii="Times New Roman" w:hAnsi="Times New Roman" w:cs="Times New Roman"/>
          <w:sz w:val="24"/>
          <w:szCs w:val="24"/>
        </w:rPr>
        <w:t xml:space="preserve">an eighteen year old </w:t>
      </w:r>
      <w:r w:rsidR="00333436" w:rsidRPr="00543AD8">
        <w:rPr>
          <w:rFonts w:ascii="Times New Roman" w:hAnsi="Times New Roman" w:cs="Times New Roman"/>
          <w:sz w:val="24"/>
          <w:szCs w:val="24"/>
        </w:rPr>
        <w:t xml:space="preserve">former </w:t>
      </w:r>
      <w:r w:rsidR="009A3BD8" w:rsidRPr="00543AD8">
        <w:rPr>
          <w:rFonts w:ascii="Times New Roman" w:hAnsi="Times New Roman" w:cs="Times New Roman"/>
          <w:sz w:val="24"/>
          <w:szCs w:val="24"/>
        </w:rPr>
        <w:t xml:space="preserve">student of St. Mary’s Ediofe Girls' Secondary School (the defendant school) which is </w:t>
      </w:r>
      <w:r w:rsidR="002E4B90" w:rsidRPr="00543AD8">
        <w:rPr>
          <w:rFonts w:ascii="Times New Roman" w:hAnsi="Times New Roman" w:cs="Times New Roman"/>
          <w:sz w:val="24"/>
          <w:szCs w:val="24"/>
        </w:rPr>
        <w:t>a government aided school</w:t>
      </w:r>
      <w:r w:rsidR="009A3BD8" w:rsidRPr="00543AD8">
        <w:rPr>
          <w:rFonts w:ascii="Times New Roman" w:hAnsi="Times New Roman" w:cs="Times New Roman"/>
          <w:sz w:val="24"/>
          <w:szCs w:val="24"/>
        </w:rPr>
        <w:t xml:space="preserve"> all girls' </w:t>
      </w:r>
      <w:r w:rsidR="00333436" w:rsidRPr="00543AD8">
        <w:rPr>
          <w:rFonts w:ascii="Times New Roman" w:hAnsi="Times New Roman" w:cs="Times New Roman"/>
          <w:sz w:val="24"/>
          <w:szCs w:val="24"/>
        </w:rPr>
        <w:t xml:space="preserve">boarding </w:t>
      </w:r>
      <w:r w:rsidR="009A3BD8" w:rsidRPr="00543AD8">
        <w:rPr>
          <w:rFonts w:ascii="Times New Roman" w:hAnsi="Times New Roman" w:cs="Times New Roman"/>
          <w:sz w:val="24"/>
          <w:szCs w:val="24"/>
        </w:rPr>
        <w:t>school situated in Arua District</w:t>
      </w:r>
      <w:r w:rsidR="007C6A55" w:rsidRPr="00543AD8">
        <w:rPr>
          <w:rFonts w:ascii="Times New Roman" w:hAnsi="Times New Roman" w:cs="Times New Roman"/>
          <w:sz w:val="24"/>
          <w:szCs w:val="24"/>
        </w:rPr>
        <w:t>.</w:t>
      </w:r>
      <w:r w:rsidR="009A3BD8" w:rsidRPr="00543AD8">
        <w:rPr>
          <w:rFonts w:ascii="Times New Roman" w:hAnsi="Times New Roman" w:cs="Times New Roman"/>
          <w:sz w:val="24"/>
          <w:szCs w:val="24"/>
        </w:rPr>
        <w:t xml:space="preserve"> </w:t>
      </w:r>
      <w:r w:rsidR="005B5971" w:rsidRPr="00543AD8">
        <w:rPr>
          <w:rFonts w:ascii="Times New Roman" w:hAnsi="Times New Roman" w:cs="Times New Roman"/>
          <w:sz w:val="24"/>
          <w:szCs w:val="24"/>
        </w:rPr>
        <w:t xml:space="preserve">Her claim against the school is for general damages for general damages for </w:t>
      </w:r>
      <w:r w:rsidR="00020773" w:rsidRPr="00543AD8">
        <w:rPr>
          <w:rFonts w:ascii="Times New Roman" w:hAnsi="Times New Roman" w:cs="Times New Roman"/>
          <w:sz w:val="24"/>
          <w:szCs w:val="24"/>
        </w:rPr>
        <w:t>violation</w:t>
      </w:r>
      <w:r w:rsidR="005B5971" w:rsidRPr="00543AD8">
        <w:rPr>
          <w:rFonts w:ascii="Times New Roman" w:hAnsi="Times New Roman" w:cs="Times New Roman"/>
          <w:sz w:val="24"/>
          <w:szCs w:val="24"/>
        </w:rPr>
        <w:t xml:space="preserve"> of her right against unfair </w:t>
      </w:r>
      <w:r w:rsidR="00020773" w:rsidRPr="00543AD8">
        <w:rPr>
          <w:rFonts w:ascii="Times New Roman" w:hAnsi="Times New Roman" w:cs="Times New Roman"/>
          <w:sz w:val="24"/>
          <w:szCs w:val="24"/>
        </w:rPr>
        <w:t>treatment</w:t>
      </w:r>
      <w:r w:rsidR="005B5971" w:rsidRPr="00543AD8">
        <w:rPr>
          <w:rFonts w:ascii="Times New Roman" w:hAnsi="Times New Roman" w:cs="Times New Roman"/>
          <w:sz w:val="24"/>
          <w:szCs w:val="24"/>
        </w:rPr>
        <w:t xml:space="preserve"> and</w:t>
      </w:r>
      <w:r w:rsidR="00020773" w:rsidRPr="00543AD8">
        <w:rPr>
          <w:rFonts w:ascii="Times New Roman" w:hAnsi="Times New Roman" w:cs="Times New Roman"/>
          <w:sz w:val="24"/>
          <w:szCs w:val="24"/>
        </w:rPr>
        <w:t xml:space="preserve"> discrimination, when the defendant declined to have her registered at the school's Uganda National Examinations Board (UNEB) Center, for her Uganda Certificate of Education (UCE) 2016 examination, on grounds of poor performance at a beginning of first term examination, which the defendant unlawfully characterized as pre-registration examination. She contends that she was denied a fair hearing before that decision was taken, was psychologically tortured by the decision and inconvenienced for she had to change schools and secure registration at another centre. </w:t>
      </w:r>
      <w:r w:rsidR="00BE1DE4" w:rsidRPr="00543AD8">
        <w:rPr>
          <w:rFonts w:ascii="Times New Roman" w:hAnsi="Times New Roman" w:cs="Times New Roman"/>
          <w:sz w:val="24"/>
          <w:szCs w:val="24"/>
        </w:rPr>
        <w:t xml:space="preserve">She seeks a declaration the defendant's decision was </w:t>
      </w:r>
      <w:r w:rsidR="00020773" w:rsidRPr="00543AD8">
        <w:rPr>
          <w:rFonts w:ascii="Times New Roman" w:hAnsi="Times New Roman" w:cs="Times New Roman"/>
          <w:sz w:val="24"/>
          <w:szCs w:val="24"/>
        </w:rPr>
        <w:t xml:space="preserve"> </w:t>
      </w:r>
      <w:r w:rsidR="00BE1DE4" w:rsidRPr="00543AD8">
        <w:rPr>
          <w:rFonts w:ascii="Times New Roman" w:hAnsi="Times New Roman" w:cs="Times New Roman"/>
          <w:sz w:val="24"/>
          <w:szCs w:val="24"/>
        </w:rPr>
        <w:t>unlawful and unjustified, an award of damages and the costs of the suit</w:t>
      </w:r>
    </w:p>
    <w:p w:rsidR="00BA693C" w:rsidRPr="00543AD8" w:rsidRDefault="00BA693C" w:rsidP="00165963">
      <w:pPr>
        <w:spacing w:after="0" w:line="360" w:lineRule="auto"/>
        <w:jc w:val="both"/>
        <w:rPr>
          <w:rFonts w:ascii="Times New Roman" w:hAnsi="Times New Roman" w:cs="Times New Roman"/>
          <w:sz w:val="24"/>
          <w:szCs w:val="24"/>
        </w:rPr>
      </w:pPr>
    </w:p>
    <w:p w:rsidR="003E7452" w:rsidRPr="00543AD8" w:rsidRDefault="00BE1DE4"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The uncontroverted facts are that the plaintiff was in the year 2013 admitted to the school as a senior one student. She progressed from that class, through senior two to senior three, to which she was promoted in the year 2015. </w:t>
      </w:r>
      <w:r w:rsidR="009A3BD8" w:rsidRPr="00543AD8">
        <w:rPr>
          <w:rFonts w:ascii="Times New Roman" w:hAnsi="Times New Roman" w:cs="Times New Roman"/>
          <w:sz w:val="24"/>
          <w:szCs w:val="24"/>
        </w:rPr>
        <w:t xml:space="preserve">At the end of the third term </w:t>
      </w:r>
      <w:r w:rsidRPr="00543AD8">
        <w:rPr>
          <w:rFonts w:ascii="Times New Roman" w:hAnsi="Times New Roman" w:cs="Times New Roman"/>
          <w:sz w:val="24"/>
          <w:szCs w:val="24"/>
        </w:rPr>
        <w:t>of that year</w:t>
      </w:r>
      <w:r w:rsidR="009A3BD8" w:rsidRPr="00543AD8">
        <w:rPr>
          <w:rFonts w:ascii="Times New Roman" w:hAnsi="Times New Roman" w:cs="Times New Roman"/>
          <w:sz w:val="24"/>
          <w:szCs w:val="24"/>
        </w:rPr>
        <w:t>, she was promoted from senior three to senior four</w:t>
      </w:r>
      <w:r w:rsidR="000832A6" w:rsidRPr="00543AD8">
        <w:rPr>
          <w:rFonts w:ascii="Times New Roman" w:hAnsi="Times New Roman" w:cs="Times New Roman"/>
          <w:sz w:val="24"/>
          <w:szCs w:val="24"/>
        </w:rPr>
        <w:t>.</w:t>
      </w:r>
      <w:r w:rsidR="009A3BD8" w:rsidRPr="00543AD8">
        <w:rPr>
          <w:rFonts w:ascii="Times New Roman" w:hAnsi="Times New Roman" w:cs="Times New Roman"/>
          <w:sz w:val="24"/>
          <w:szCs w:val="24"/>
        </w:rPr>
        <w:t xml:space="preserve"> Together with other students</w:t>
      </w:r>
      <w:r w:rsidR="00333436" w:rsidRPr="00543AD8">
        <w:rPr>
          <w:rFonts w:ascii="Times New Roman" w:hAnsi="Times New Roman" w:cs="Times New Roman"/>
          <w:sz w:val="24"/>
          <w:szCs w:val="24"/>
        </w:rPr>
        <w:t xml:space="preserve"> of her class</w:t>
      </w:r>
      <w:r w:rsidR="009A3BD8" w:rsidRPr="00543AD8">
        <w:rPr>
          <w:rFonts w:ascii="Times New Roman" w:hAnsi="Times New Roman" w:cs="Times New Roman"/>
          <w:sz w:val="24"/>
          <w:szCs w:val="24"/>
        </w:rPr>
        <w:t xml:space="preserve">, she was </w:t>
      </w:r>
      <w:r w:rsidR="001E22B8" w:rsidRPr="00543AD8">
        <w:rPr>
          <w:rFonts w:ascii="Times New Roman" w:hAnsi="Times New Roman" w:cs="Times New Roman"/>
          <w:sz w:val="24"/>
          <w:szCs w:val="24"/>
        </w:rPr>
        <w:t xml:space="preserve">on </w:t>
      </w:r>
      <w:r w:rsidR="005B5971" w:rsidRPr="00543AD8">
        <w:rPr>
          <w:rFonts w:ascii="Times New Roman" w:hAnsi="Times New Roman" w:cs="Times New Roman"/>
          <w:sz w:val="24"/>
          <w:szCs w:val="24"/>
        </w:rPr>
        <w:t>25</w:t>
      </w:r>
      <w:r w:rsidR="005B5971" w:rsidRPr="00543AD8">
        <w:rPr>
          <w:rFonts w:ascii="Times New Roman" w:hAnsi="Times New Roman" w:cs="Times New Roman"/>
          <w:sz w:val="24"/>
          <w:szCs w:val="24"/>
          <w:vertAlign w:val="superscript"/>
        </w:rPr>
        <w:t>th</w:t>
      </w:r>
      <w:r w:rsidR="005B5971" w:rsidRPr="00543AD8">
        <w:rPr>
          <w:rFonts w:ascii="Times New Roman" w:hAnsi="Times New Roman" w:cs="Times New Roman"/>
          <w:sz w:val="24"/>
          <w:szCs w:val="24"/>
        </w:rPr>
        <w:t xml:space="preserve"> November, 2015, </w:t>
      </w:r>
      <w:r w:rsidR="001E22B8" w:rsidRPr="00543AD8">
        <w:rPr>
          <w:rFonts w:ascii="Times New Roman" w:hAnsi="Times New Roman" w:cs="Times New Roman"/>
          <w:sz w:val="24"/>
          <w:szCs w:val="24"/>
        </w:rPr>
        <w:t xml:space="preserve">the last day of the term, </w:t>
      </w:r>
      <w:r w:rsidR="009A3BD8" w:rsidRPr="00543AD8">
        <w:rPr>
          <w:rFonts w:ascii="Times New Roman" w:hAnsi="Times New Roman" w:cs="Times New Roman"/>
          <w:sz w:val="24"/>
          <w:szCs w:val="24"/>
        </w:rPr>
        <w:t xml:space="preserve">issued with a circular </w:t>
      </w:r>
      <w:r w:rsidR="001E22B8" w:rsidRPr="00543AD8">
        <w:rPr>
          <w:rFonts w:ascii="Times New Roman" w:hAnsi="Times New Roman" w:cs="Times New Roman"/>
          <w:sz w:val="24"/>
          <w:szCs w:val="24"/>
        </w:rPr>
        <w:t>addressed</w:t>
      </w:r>
      <w:r w:rsidR="009A3BD8" w:rsidRPr="00543AD8">
        <w:rPr>
          <w:rFonts w:ascii="Times New Roman" w:hAnsi="Times New Roman" w:cs="Times New Roman"/>
          <w:sz w:val="24"/>
          <w:szCs w:val="24"/>
        </w:rPr>
        <w:t xml:space="preserve"> to her parents which indicated that </w:t>
      </w:r>
      <w:r w:rsidR="001E22B8" w:rsidRPr="00543AD8">
        <w:rPr>
          <w:rFonts w:ascii="Times New Roman" w:hAnsi="Times New Roman" w:cs="Times New Roman"/>
          <w:sz w:val="24"/>
          <w:szCs w:val="24"/>
        </w:rPr>
        <w:t xml:space="preserve">the first term </w:t>
      </w:r>
      <w:r w:rsidR="00333436" w:rsidRPr="00543AD8">
        <w:rPr>
          <w:rFonts w:ascii="Times New Roman" w:hAnsi="Times New Roman" w:cs="Times New Roman"/>
          <w:sz w:val="24"/>
          <w:szCs w:val="24"/>
        </w:rPr>
        <w:t xml:space="preserve">of the following year </w:t>
      </w:r>
      <w:r w:rsidR="001E22B8" w:rsidRPr="00543AD8">
        <w:rPr>
          <w:rFonts w:ascii="Times New Roman" w:hAnsi="Times New Roman" w:cs="Times New Roman"/>
          <w:sz w:val="24"/>
          <w:szCs w:val="24"/>
        </w:rPr>
        <w:t>would open on Monday 22</w:t>
      </w:r>
      <w:r w:rsidR="001E22B8" w:rsidRPr="00543AD8">
        <w:rPr>
          <w:rFonts w:ascii="Times New Roman" w:hAnsi="Times New Roman" w:cs="Times New Roman"/>
          <w:sz w:val="24"/>
          <w:szCs w:val="24"/>
          <w:vertAlign w:val="superscript"/>
        </w:rPr>
        <w:t>nd</w:t>
      </w:r>
      <w:r w:rsidR="001E22B8" w:rsidRPr="00543AD8">
        <w:rPr>
          <w:rFonts w:ascii="Times New Roman" w:hAnsi="Times New Roman" w:cs="Times New Roman"/>
          <w:sz w:val="24"/>
          <w:szCs w:val="24"/>
        </w:rPr>
        <w:t xml:space="preserve"> February, 2016. It was further indicated in that circular that any student who did not report back on that day would </w:t>
      </w:r>
      <w:r w:rsidR="001E22B8" w:rsidRPr="00543AD8">
        <w:rPr>
          <w:rFonts w:ascii="Times New Roman" w:hAnsi="Times New Roman" w:cs="Times New Roman"/>
          <w:sz w:val="24"/>
          <w:szCs w:val="24"/>
        </w:rPr>
        <w:lastRenderedPageBreak/>
        <w:t xml:space="preserve">have </w:t>
      </w:r>
      <w:r w:rsidR="00333436" w:rsidRPr="00543AD8">
        <w:rPr>
          <w:rFonts w:ascii="Times New Roman" w:hAnsi="Times New Roman" w:cs="Times New Roman"/>
          <w:sz w:val="24"/>
          <w:szCs w:val="24"/>
        </w:rPr>
        <w:t xml:space="preserve">to </w:t>
      </w:r>
      <w:r w:rsidR="001E22B8" w:rsidRPr="00543AD8">
        <w:rPr>
          <w:rFonts w:ascii="Times New Roman" w:hAnsi="Times New Roman" w:cs="Times New Roman"/>
          <w:sz w:val="24"/>
          <w:szCs w:val="24"/>
        </w:rPr>
        <w:t>report back after one week because from Tuesday 23</w:t>
      </w:r>
      <w:r w:rsidR="001E22B8" w:rsidRPr="00543AD8">
        <w:rPr>
          <w:rFonts w:ascii="Times New Roman" w:hAnsi="Times New Roman" w:cs="Times New Roman"/>
          <w:sz w:val="24"/>
          <w:szCs w:val="24"/>
          <w:vertAlign w:val="superscript"/>
        </w:rPr>
        <w:t>rd</w:t>
      </w:r>
      <w:r w:rsidR="001E22B8" w:rsidRPr="00543AD8">
        <w:rPr>
          <w:rFonts w:ascii="Times New Roman" w:hAnsi="Times New Roman" w:cs="Times New Roman"/>
          <w:sz w:val="24"/>
          <w:szCs w:val="24"/>
        </w:rPr>
        <w:t xml:space="preserve"> February,</w:t>
      </w:r>
      <w:r w:rsidR="003E7452" w:rsidRPr="00543AD8">
        <w:rPr>
          <w:rFonts w:ascii="Times New Roman" w:hAnsi="Times New Roman" w:cs="Times New Roman"/>
          <w:sz w:val="24"/>
          <w:szCs w:val="24"/>
        </w:rPr>
        <w:t xml:space="preserve"> </w:t>
      </w:r>
      <w:r w:rsidR="001E22B8" w:rsidRPr="00543AD8">
        <w:rPr>
          <w:rFonts w:ascii="Times New Roman" w:hAnsi="Times New Roman" w:cs="Times New Roman"/>
          <w:sz w:val="24"/>
          <w:szCs w:val="24"/>
        </w:rPr>
        <w:t>2016 the teachers would be busy administering the beginning of term examination. The circular indicated further that "</w:t>
      </w:r>
      <w:r w:rsidR="003E7452" w:rsidRPr="00543AD8">
        <w:rPr>
          <w:rFonts w:ascii="Times New Roman" w:hAnsi="Times New Roman" w:cs="Times New Roman"/>
          <w:sz w:val="24"/>
          <w:szCs w:val="24"/>
        </w:rPr>
        <w:t>This examination must not be missed because it will be a cumulative result for the final end of year promotion and will attract some penalty. Apart from the beginning of term exams, senior fours (S.4's) and senior six</w:t>
      </w:r>
      <w:r w:rsidR="00A461B8" w:rsidRPr="00543AD8">
        <w:rPr>
          <w:rFonts w:ascii="Times New Roman" w:hAnsi="Times New Roman" w:cs="Times New Roman"/>
          <w:sz w:val="24"/>
          <w:szCs w:val="24"/>
        </w:rPr>
        <w:t xml:space="preserve"> </w:t>
      </w:r>
      <w:r w:rsidR="003E7452" w:rsidRPr="00543AD8">
        <w:rPr>
          <w:rFonts w:ascii="Times New Roman" w:hAnsi="Times New Roman" w:cs="Times New Roman"/>
          <w:sz w:val="24"/>
          <w:szCs w:val="24"/>
        </w:rPr>
        <w:t>(S.6's)</w:t>
      </w:r>
      <w:r w:rsidR="009A3BD8" w:rsidRPr="00543AD8">
        <w:rPr>
          <w:rFonts w:ascii="Times New Roman" w:hAnsi="Times New Roman" w:cs="Times New Roman"/>
          <w:sz w:val="24"/>
          <w:szCs w:val="24"/>
        </w:rPr>
        <w:t xml:space="preserve"> </w:t>
      </w:r>
      <w:r w:rsidR="003E7452" w:rsidRPr="00543AD8">
        <w:rPr>
          <w:rFonts w:ascii="Times New Roman" w:hAnsi="Times New Roman" w:cs="Times New Roman"/>
          <w:sz w:val="24"/>
          <w:szCs w:val="24"/>
        </w:rPr>
        <w:t>will sit for a pre-registration examination in the first term."</w:t>
      </w:r>
    </w:p>
    <w:p w:rsidR="003E7452" w:rsidRPr="00543AD8" w:rsidRDefault="003E7452" w:rsidP="00165963">
      <w:pPr>
        <w:spacing w:after="0" w:line="360" w:lineRule="auto"/>
        <w:jc w:val="both"/>
        <w:rPr>
          <w:rFonts w:ascii="Times New Roman" w:hAnsi="Times New Roman" w:cs="Times New Roman"/>
          <w:sz w:val="24"/>
          <w:szCs w:val="24"/>
        </w:rPr>
      </w:pPr>
    </w:p>
    <w:p w:rsidR="004F37BC" w:rsidRPr="00543AD8" w:rsidRDefault="00F16F28"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The plaintiff</w:t>
      </w:r>
      <w:r w:rsidR="009A3BD8" w:rsidRPr="00543AD8">
        <w:rPr>
          <w:rFonts w:ascii="Times New Roman" w:hAnsi="Times New Roman" w:cs="Times New Roman"/>
          <w:sz w:val="24"/>
          <w:szCs w:val="24"/>
        </w:rPr>
        <w:t xml:space="preserve"> reported back to school at the beginning of the first term in February, 2016 and together with other students </w:t>
      </w:r>
      <w:r w:rsidRPr="00543AD8">
        <w:rPr>
          <w:rFonts w:ascii="Times New Roman" w:hAnsi="Times New Roman" w:cs="Times New Roman"/>
          <w:sz w:val="24"/>
          <w:szCs w:val="24"/>
        </w:rPr>
        <w:t xml:space="preserve">that had been </w:t>
      </w:r>
      <w:r w:rsidR="009A3BD8" w:rsidRPr="00543AD8">
        <w:rPr>
          <w:rFonts w:ascii="Times New Roman" w:hAnsi="Times New Roman" w:cs="Times New Roman"/>
          <w:sz w:val="24"/>
          <w:szCs w:val="24"/>
        </w:rPr>
        <w:t>promoted to senior four, was subjected to a beginning of te</w:t>
      </w:r>
      <w:r w:rsidRPr="00543AD8">
        <w:rPr>
          <w:rFonts w:ascii="Times New Roman" w:hAnsi="Times New Roman" w:cs="Times New Roman"/>
          <w:sz w:val="24"/>
          <w:szCs w:val="24"/>
        </w:rPr>
        <w:t>rm examination</w:t>
      </w:r>
      <w:r w:rsidR="00855767" w:rsidRPr="00543AD8">
        <w:rPr>
          <w:rFonts w:ascii="Times New Roman" w:hAnsi="Times New Roman" w:cs="Times New Roman"/>
          <w:sz w:val="24"/>
          <w:szCs w:val="24"/>
        </w:rPr>
        <w:t>. After compilation of results on 14</w:t>
      </w:r>
      <w:r w:rsidR="00855767" w:rsidRPr="00543AD8">
        <w:rPr>
          <w:rFonts w:ascii="Times New Roman" w:hAnsi="Times New Roman" w:cs="Times New Roman"/>
          <w:sz w:val="24"/>
          <w:szCs w:val="24"/>
          <w:vertAlign w:val="superscript"/>
        </w:rPr>
        <w:t>th</w:t>
      </w:r>
      <w:r w:rsidR="00855767" w:rsidRPr="00543AD8">
        <w:rPr>
          <w:rFonts w:ascii="Times New Roman" w:hAnsi="Times New Roman" w:cs="Times New Roman"/>
          <w:sz w:val="24"/>
          <w:szCs w:val="24"/>
        </w:rPr>
        <w:t xml:space="preserve"> April, 2016 it was established that</w:t>
      </w:r>
      <w:r w:rsidRPr="00543AD8">
        <w:rPr>
          <w:rFonts w:ascii="Times New Roman" w:hAnsi="Times New Roman" w:cs="Times New Roman"/>
          <w:sz w:val="24"/>
          <w:szCs w:val="24"/>
        </w:rPr>
        <w:t xml:space="preserve"> she </w:t>
      </w:r>
      <w:r w:rsidR="00855767" w:rsidRPr="00543AD8">
        <w:rPr>
          <w:rFonts w:ascii="Times New Roman" w:hAnsi="Times New Roman" w:cs="Times New Roman"/>
          <w:sz w:val="24"/>
          <w:szCs w:val="24"/>
        </w:rPr>
        <w:t xml:space="preserve">had </w:t>
      </w:r>
      <w:r w:rsidRPr="00543AD8">
        <w:rPr>
          <w:rFonts w:ascii="Times New Roman" w:hAnsi="Times New Roman" w:cs="Times New Roman"/>
          <w:sz w:val="24"/>
          <w:szCs w:val="24"/>
        </w:rPr>
        <w:t xml:space="preserve">scored </w:t>
      </w:r>
      <w:r w:rsidR="00A14B41" w:rsidRPr="00543AD8">
        <w:rPr>
          <w:rFonts w:ascii="Times New Roman" w:hAnsi="Times New Roman" w:cs="Times New Roman"/>
          <w:sz w:val="24"/>
          <w:szCs w:val="24"/>
        </w:rPr>
        <w:t xml:space="preserve">25% </w:t>
      </w:r>
      <w:r w:rsidR="00BE1DE4" w:rsidRPr="00543AD8">
        <w:rPr>
          <w:rFonts w:ascii="Times New Roman" w:hAnsi="Times New Roman" w:cs="Times New Roman"/>
          <w:sz w:val="24"/>
          <w:szCs w:val="24"/>
        </w:rPr>
        <w:t xml:space="preserve">in English, </w:t>
      </w:r>
      <w:r w:rsidR="00A14B41" w:rsidRPr="00543AD8">
        <w:rPr>
          <w:rFonts w:ascii="Times New Roman" w:hAnsi="Times New Roman" w:cs="Times New Roman"/>
          <w:sz w:val="24"/>
          <w:szCs w:val="24"/>
        </w:rPr>
        <w:t>15% in</w:t>
      </w:r>
      <w:r w:rsidR="00855767" w:rsidRPr="00543AD8">
        <w:rPr>
          <w:rFonts w:ascii="Times New Roman" w:hAnsi="Times New Roman" w:cs="Times New Roman"/>
          <w:sz w:val="24"/>
          <w:szCs w:val="24"/>
        </w:rPr>
        <w:t xml:space="preserve"> Mathematics, 37% in Biology, </w:t>
      </w:r>
      <w:r w:rsidR="00A14B41" w:rsidRPr="00543AD8">
        <w:rPr>
          <w:rFonts w:ascii="Times New Roman" w:hAnsi="Times New Roman" w:cs="Times New Roman"/>
          <w:sz w:val="24"/>
          <w:szCs w:val="24"/>
        </w:rPr>
        <w:t>24% in Physics</w:t>
      </w:r>
      <w:r w:rsidR="00855767" w:rsidRPr="00543AD8">
        <w:rPr>
          <w:rFonts w:ascii="Times New Roman" w:hAnsi="Times New Roman" w:cs="Times New Roman"/>
          <w:sz w:val="24"/>
          <w:szCs w:val="24"/>
        </w:rPr>
        <w:t xml:space="preserve">, </w:t>
      </w:r>
      <w:r w:rsidR="00A14B41" w:rsidRPr="00543AD8">
        <w:rPr>
          <w:rFonts w:ascii="Times New Roman" w:hAnsi="Times New Roman" w:cs="Times New Roman"/>
          <w:sz w:val="24"/>
          <w:szCs w:val="24"/>
        </w:rPr>
        <w:t xml:space="preserve">05% </w:t>
      </w:r>
      <w:r w:rsidR="00BE1DE4" w:rsidRPr="00543AD8">
        <w:rPr>
          <w:rFonts w:ascii="Times New Roman" w:hAnsi="Times New Roman" w:cs="Times New Roman"/>
          <w:sz w:val="24"/>
          <w:szCs w:val="24"/>
        </w:rPr>
        <w:t xml:space="preserve">in Chemistry, </w:t>
      </w:r>
      <w:r w:rsidR="00A14B41" w:rsidRPr="00543AD8">
        <w:rPr>
          <w:rFonts w:ascii="Times New Roman" w:hAnsi="Times New Roman" w:cs="Times New Roman"/>
          <w:sz w:val="24"/>
          <w:szCs w:val="24"/>
        </w:rPr>
        <w:t>07% in History,  2</w:t>
      </w:r>
      <w:r w:rsidR="00BE1DE4" w:rsidRPr="00543AD8">
        <w:rPr>
          <w:rFonts w:ascii="Times New Roman" w:hAnsi="Times New Roman" w:cs="Times New Roman"/>
          <w:sz w:val="24"/>
          <w:szCs w:val="24"/>
        </w:rPr>
        <w:t xml:space="preserve">8% in C.R.E, 43% in Geography, </w:t>
      </w:r>
      <w:r w:rsidR="00A14B41" w:rsidRPr="00543AD8">
        <w:rPr>
          <w:rFonts w:ascii="Times New Roman" w:hAnsi="Times New Roman" w:cs="Times New Roman"/>
          <w:sz w:val="24"/>
          <w:szCs w:val="24"/>
        </w:rPr>
        <w:t>38% in Comme</w:t>
      </w:r>
      <w:r w:rsidR="00BE1DE4" w:rsidRPr="00543AD8">
        <w:rPr>
          <w:rFonts w:ascii="Times New Roman" w:hAnsi="Times New Roman" w:cs="Times New Roman"/>
          <w:sz w:val="24"/>
          <w:szCs w:val="24"/>
        </w:rPr>
        <w:t>rce, and 38% in Home Management</w:t>
      </w:r>
      <w:r w:rsidR="00A14B41" w:rsidRPr="00543AD8">
        <w:rPr>
          <w:rFonts w:ascii="Times New Roman" w:hAnsi="Times New Roman" w:cs="Times New Roman"/>
          <w:sz w:val="24"/>
          <w:szCs w:val="24"/>
        </w:rPr>
        <w:t xml:space="preserve">. </w:t>
      </w:r>
      <w:r w:rsidR="00BA693C" w:rsidRPr="00543AD8">
        <w:rPr>
          <w:rFonts w:ascii="Times New Roman" w:hAnsi="Times New Roman" w:cs="Times New Roman"/>
          <w:sz w:val="24"/>
          <w:szCs w:val="24"/>
        </w:rPr>
        <w:t xml:space="preserve">She was graded in Division nine which meant she had failed the examination. </w:t>
      </w:r>
      <w:r w:rsidR="00BE1DE4" w:rsidRPr="00543AD8">
        <w:rPr>
          <w:rFonts w:ascii="Times New Roman" w:hAnsi="Times New Roman" w:cs="Times New Roman"/>
          <w:sz w:val="24"/>
          <w:szCs w:val="24"/>
        </w:rPr>
        <w:t xml:space="preserve">She was not the only one who posted poor results at that examination. According to </w:t>
      </w:r>
      <w:r w:rsidR="00664C3D" w:rsidRPr="00543AD8">
        <w:rPr>
          <w:rFonts w:ascii="Times New Roman" w:hAnsi="Times New Roman" w:cs="Times New Roman"/>
          <w:sz w:val="24"/>
          <w:szCs w:val="24"/>
        </w:rPr>
        <w:t>D.W.1 Mr. Alioni Luciano Cazu, the defendant's Director of Studies,</w:t>
      </w:r>
      <w:r w:rsidR="004E0B31" w:rsidRPr="00543AD8">
        <w:rPr>
          <w:rFonts w:ascii="Times New Roman" w:hAnsi="Times New Roman" w:cs="Times New Roman"/>
          <w:sz w:val="24"/>
          <w:szCs w:val="24"/>
        </w:rPr>
        <w:t xml:space="preserve"> there were about seven other students in her category. </w:t>
      </w:r>
      <w:r w:rsidR="00A65851" w:rsidRPr="00543AD8">
        <w:rPr>
          <w:rFonts w:ascii="Times New Roman" w:hAnsi="Times New Roman" w:cs="Times New Roman"/>
          <w:sz w:val="24"/>
          <w:szCs w:val="24"/>
        </w:rPr>
        <w:t xml:space="preserve">According to </w:t>
      </w:r>
      <w:r w:rsidR="004A304F" w:rsidRPr="00543AD8">
        <w:rPr>
          <w:rFonts w:ascii="Times New Roman" w:hAnsi="Times New Roman" w:cs="Times New Roman"/>
          <w:sz w:val="24"/>
          <w:szCs w:val="24"/>
        </w:rPr>
        <w:t xml:space="preserve">D.W.2 Sr. Grace Aciro Otto, </w:t>
      </w:r>
      <w:r w:rsidR="00A65851" w:rsidRPr="00543AD8">
        <w:rPr>
          <w:rFonts w:ascii="Times New Roman" w:hAnsi="Times New Roman" w:cs="Times New Roman"/>
          <w:sz w:val="24"/>
          <w:szCs w:val="24"/>
        </w:rPr>
        <w:t xml:space="preserve">the parents of all </w:t>
      </w:r>
      <w:r w:rsidR="004A304F" w:rsidRPr="00543AD8">
        <w:rPr>
          <w:rFonts w:ascii="Times New Roman" w:hAnsi="Times New Roman" w:cs="Times New Roman"/>
          <w:sz w:val="24"/>
          <w:szCs w:val="24"/>
        </w:rPr>
        <w:t xml:space="preserve">students </w:t>
      </w:r>
      <w:r w:rsidR="00A65851" w:rsidRPr="00543AD8">
        <w:rPr>
          <w:rFonts w:ascii="Times New Roman" w:hAnsi="Times New Roman" w:cs="Times New Roman"/>
          <w:sz w:val="24"/>
          <w:szCs w:val="24"/>
        </w:rPr>
        <w:t>who scored Division four and below</w:t>
      </w:r>
      <w:r w:rsidR="004A304F" w:rsidRPr="00543AD8">
        <w:rPr>
          <w:rFonts w:ascii="Times New Roman" w:hAnsi="Times New Roman" w:cs="Times New Roman"/>
          <w:sz w:val="24"/>
          <w:szCs w:val="24"/>
        </w:rPr>
        <w:t xml:space="preserve"> were invited</w:t>
      </w:r>
      <w:r w:rsidR="00A65851" w:rsidRPr="00543AD8">
        <w:rPr>
          <w:rFonts w:ascii="Times New Roman" w:hAnsi="Times New Roman" w:cs="Times New Roman"/>
          <w:sz w:val="24"/>
          <w:szCs w:val="24"/>
        </w:rPr>
        <w:t xml:space="preserve">. The parents responded and </w:t>
      </w:r>
      <w:r w:rsidR="004A304F" w:rsidRPr="00543AD8">
        <w:rPr>
          <w:rFonts w:ascii="Times New Roman" w:hAnsi="Times New Roman" w:cs="Times New Roman"/>
          <w:sz w:val="24"/>
          <w:szCs w:val="24"/>
        </w:rPr>
        <w:t>the</w:t>
      </w:r>
      <w:r w:rsidR="00A65851" w:rsidRPr="00543AD8">
        <w:rPr>
          <w:rFonts w:ascii="Times New Roman" w:hAnsi="Times New Roman" w:cs="Times New Roman"/>
          <w:sz w:val="24"/>
          <w:szCs w:val="24"/>
        </w:rPr>
        <w:t xml:space="preserve"> meeting </w:t>
      </w:r>
      <w:r w:rsidR="004A304F" w:rsidRPr="00543AD8">
        <w:rPr>
          <w:rFonts w:ascii="Times New Roman" w:hAnsi="Times New Roman" w:cs="Times New Roman"/>
          <w:sz w:val="24"/>
          <w:szCs w:val="24"/>
        </w:rPr>
        <w:t xml:space="preserve">took place </w:t>
      </w:r>
      <w:r w:rsidR="00A65851" w:rsidRPr="00543AD8">
        <w:rPr>
          <w:rFonts w:ascii="Times New Roman" w:hAnsi="Times New Roman" w:cs="Times New Roman"/>
          <w:sz w:val="24"/>
          <w:szCs w:val="24"/>
        </w:rPr>
        <w:t>on 14</w:t>
      </w:r>
      <w:r w:rsidR="00A65851" w:rsidRPr="00543AD8">
        <w:rPr>
          <w:rFonts w:ascii="Times New Roman" w:hAnsi="Times New Roman" w:cs="Times New Roman"/>
          <w:sz w:val="24"/>
          <w:szCs w:val="24"/>
          <w:vertAlign w:val="superscript"/>
        </w:rPr>
        <w:t>th</w:t>
      </w:r>
      <w:r w:rsidR="00A65851" w:rsidRPr="00543AD8">
        <w:rPr>
          <w:rFonts w:ascii="Times New Roman" w:hAnsi="Times New Roman" w:cs="Times New Roman"/>
          <w:sz w:val="24"/>
          <w:szCs w:val="24"/>
        </w:rPr>
        <w:t xml:space="preserve"> April, 2016</w:t>
      </w:r>
      <w:r w:rsidR="004A304F" w:rsidRPr="00543AD8">
        <w:rPr>
          <w:rFonts w:ascii="Times New Roman" w:hAnsi="Times New Roman" w:cs="Times New Roman"/>
          <w:sz w:val="24"/>
          <w:szCs w:val="24"/>
        </w:rPr>
        <w:t>. T</w:t>
      </w:r>
      <w:r w:rsidR="00BE1DE4" w:rsidRPr="00543AD8">
        <w:rPr>
          <w:rFonts w:ascii="Times New Roman" w:hAnsi="Times New Roman" w:cs="Times New Roman"/>
          <w:sz w:val="24"/>
          <w:szCs w:val="24"/>
        </w:rPr>
        <w:t xml:space="preserve">he </w:t>
      </w:r>
      <w:r w:rsidR="004A304F" w:rsidRPr="00543AD8">
        <w:rPr>
          <w:rFonts w:ascii="Times New Roman" w:hAnsi="Times New Roman" w:cs="Times New Roman"/>
          <w:sz w:val="24"/>
          <w:szCs w:val="24"/>
        </w:rPr>
        <w:t xml:space="preserve">plaintiff and </w:t>
      </w:r>
      <w:r w:rsidR="006806C3" w:rsidRPr="00543AD8">
        <w:rPr>
          <w:rFonts w:ascii="Times New Roman" w:hAnsi="Times New Roman" w:cs="Times New Roman"/>
          <w:sz w:val="24"/>
          <w:szCs w:val="24"/>
        </w:rPr>
        <w:t>her</w:t>
      </w:r>
      <w:r w:rsidR="004A304F" w:rsidRPr="00543AD8">
        <w:rPr>
          <w:rFonts w:ascii="Times New Roman" w:hAnsi="Times New Roman" w:cs="Times New Roman"/>
          <w:sz w:val="24"/>
          <w:szCs w:val="24"/>
        </w:rPr>
        <w:t xml:space="preserve"> guardian, P.W.2 Atibuni Festus</w:t>
      </w:r>
      <w:r w:rsidR="006806C3" w:rsidRPr="00543AD8">
        <w:rPr>
          <w:rFonts w:ascii="Times New Roman" w:hAnsi="Times New Roman" w:cs="Times New Roman"/>
          <w:sz w:val="24"/>
          <w:szCs w:val="24"/>
        </w:rPr>
        <w:t>, attended the meeting.</w:t>
      </w:r>
      <w:r w:rsidR="00BE1DE4" w:rsidRPr="00543AD8">
        <w:rPr>
          <w:rFonts w:ascii="Times New Roman" w:hAnsi="Times New Roman" w:cs="Times New Roman"/>
          <w:sz w:val="24"/>
          <w:szCs w:val="24"/>
        </w:rPr>
        <w:t xml:space="preserve">  </w:t>
      </w:r>
    </w:p>
    <w:p w:rsidR="00531BAD" w:rsidRPr="00543AD8" w:rsidRDefault="00531BAD" w:rsidP="00165963">
      <w:pPr>
        <w:spacing w:after="0" w:line="360" w:lineRule="auto"/>
        <w:jc w:val="both"/>
        <w:rPr>
          <w:rFonts w:ascii="Times New Roman" w:hAnsi="Times New Roman" w:cs="Times New Roman"/>
          <w:sz w:val="24"/>
          <w:szCs w:val="24"/>
        </w:rPr>
      </w:pPr>
    </w:p>
    <w:p w:rsidR="003F4BE8" w:rsidRPr="00543AD8" w:rsidRDefault="006806C3" w:rsidP="00A62270">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There is some controversy regarding what transpired at that meeting. According to the plaintiff</w:t>
      </w:r>
      <w:r w:rsidR="00367208" w:rsidRPr="00543AD8">
        <w:rPr>
          <w:rFonts w:ascii="Times New Roman" w:hAnsi="Times New Roman" w:cs="Times New Roman"/>
          <w:sz w:val="24"/>
          <w:szCs w:val="24"/>
        </w:rPr>
        <w:t xml:space="preserve"> the head teacher said the parents should go and register the students elsewhere. "She said she did not want shame if we did not perform well at the UCE.</w:t>
      </w:r>
      <w:r w:rsidR="00FA538B" w:rsidRPr="00543AD8">
        <w:rPr>
          <w:rFonts w:ascii="Times New Roman" w:hAnsi="Times New Roman" w:cs="Times New Roman"/>
          <w:sz w:val="24"/>
          <w:szCs w:val="24"/>
        </w:rPr>
        <w:t>.... that the students get demoted to senior three and if we pass we would be admitted or else we shall study from Ediofe and sit in another school of our choice. The parents tried to plead to no avail.</w:t>
      </w:r>
      <w:r w:rsidR="003F4BE8" w:rsidRPr="00543AD8">
        <w:rPr>
          <w:rFonts w:ascii="Times New Roman" w:hAnsi="Times New Roman" w:cs="Times New Roman"/>
          <w:sz w:val="24"/>
          <w:szCs w:val="24"/>
        </w:rPr>
        <w:t>..... The school administration said I had failed the beginning of term exams and therefore our parents should register us elsewhere and not in Ediofe Girls. They also said if we wanted to continue we are allowed but will never sit for the UCE at the school. They also did not want to get ashamed of the poor results we shall get. I did not choose anything. I just went since they said I should not register. I could not stay in that environment.</w:t>
      </w:r>
      <w:r w:rsidR="00367208" w:rsidRPr="00543AD8">
        <w:rPr>
          <w:rFonts w:ascii="Times New Roman" w:hAnsi="Times New Roman" w:cs="Times New Roman"/>
          <w:sz w:val="24"/>
          <w:szCs w:val="24"/>
        </w:rPr>
        <w:t>"</w:t>
      </w:r>
      <w:r w:rsidRPr="00543AD8">
        <w:rPr>
          <w:rFonts w:ascii="Times New Roman" w:hAnsi="Times New Roman" w:cs="Times New Roman"/>
          <w:sz w:val="24"/>
          <w:szCs w:val="24"/>
        </w:rPr>
        <w:t xml:space="preserve"> </w:t>
      </w:r>
    </w:p>
    <w:p w:rsidR="00773902" w:rsidRPr="00543AD8" w:rsidRDefault="00773902" w:rsidP="00A62270">
      <w:pPr>
        <w:spacing w:after="0" w:line="360" w:lineRule="auto"/>
        <w:jc w:val="both"/>
        <w:rPr>
          <w:rFonts w:ascii="Times New Roman" w:hAnsi="Times New Roman" w:cs="Times New Roman"/>
          <w:sz w:val="24"/>
          <w:szCs w:val="24"/>
        </w:rPr>
      </w:pPr>
    </w:p>
    <w:p w:rsidR="00FA538B" w:rsidRPr="00543AD8" w:rsidRDefault="00FA538B" w:rsidP="00A62270">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lastRenderedPageBreak/>
        <w:t>On his part,</w:t>
      </w:r>
      <w:r w:rsidR="006806C3" w:rsidRPr="00543AD8">
        <w:rPr>
          <w:rFonts w:ascii="Times New Roman" w:hAnsi="Times New Roman" w:cs="Times New Roman"/>
          <w:sz w:val="24"/>
          <w:szCs w:val="24"/>
        </w:rPr>
        <w:t xml:space="preserve"> </w:t>
      </w:r>
      <w:r w:rsidR="00531BAD" w:rsidRPr="00543AD8">
        <w:rPr>
          <w:rFonts w:ascii="Times New Roman" w:hAnsi="Times New Roman" w:cs="Times New Roman"/>
          <w:sz w:val="24"/>
          <w:szCs w:val="24"/>
        </w:rPr>
        <w:t>P.W.2 Atibuni Festus</w:t>
      </w:r>
      <w:r w:rsidR="006806C3" w:rsidRPr="00543AD8">
        <w:rPr>
          <w:rFonts w:ascii="Times New Roman" w:hAnsi="Times New Roman" w:cs="Times New Roman"/>
          <w:sz w:val="24"/>
          <w:szCs w:val="24"/>
        </w:rPr>
        <w:t>,</w:t>
      </w:r>
      <w:r w:rsidR="00531BAD" w:rsidRPr="00543AD8">
        <w:rPr>
          <w:rFonts w:ascii="Times New Roman" w:hAnsi="Times New Roman" w:cs="Times New Roman"/>
          <w:sz w:val="24"/>
          <w:szCs w:val="24"/>
        </w:rPr>
        <w:t xml:space="preserve"> </w:t>
      </w:r>
      <w:r w:rsidR="00115C89" w:rsidRPr="00543AD8">
        <w:rPr>
          <w:rFonts w:ascii="Times New Roman" w:hAnsi="Times New Roman" w:cs="Times New Roman"/>
          <w:sz w:val="24"/>
          <w:szCs w:val="24"/>
        </w:rPr>
        <w:t xml:space="preserve">testified that </w:t>
      </w:r>
      <w:r w:rsidR="006806C3" w:rsidRPr="00543AD8">
        <w:rPr>
          <w:rFonts w:ascii="Times New Roman" w:hAnsi="Times New Roman" w:cs="Times New Roman"/>
          <w:sz w:val="24"/>
          <w:szCs w:val="24"/>
        </w:rPr>
        <w:t>the school administration</w:t>
      </w:r>
      <w:r w:rsidR="00115C89" w:rsidRPr="00543AD8">
        <w:rPr>
          <w:rFonts w:ascii="Times New Roman" w:hAnsi="Times New Roman" w:cs="Times New Roman"/>
          <w:sz w:val="24"/>
          <w:szCs w:val="24"/>
        </w:rPr>
        <w:t>,</w:t>
      </w:r>
      <w:r w:rsidR="006806C3" w:rsidRPr="00543AD8">
        <w:rPr>
          <w:rFonts w:ascii="Times New Roman" w:hAnsi="Times New Roman" w:cs="Times New Roman"/>
          <w:sz w:val="24"/>
          <w:szCs w:val="24"/>
        </w:rPr>
        <w:t xml:space="preserve"> after a lot of pleading by the parents</w:t>
      </w:r>
      <w:r w:rsidR="00115C89" w:rsidRPr="00543AD8">
        <w:rPr>
          <w:rFonts w:ascii="Times New Roman" w:hAnsi="Times New Roman" w:cs="Times New Roman"/>
          <w:sz w:val="24"/>
          <w:szCs w:val="24"/>
        </w:rPr>
        <w:t>,</w:t>
      </w:r>
      <w:r w:rsidR="006806C3" w:rsidRPr="00543AD8">
        <w:rPr>
          <w:rFonts w:ascii="Times New Roman" w:hAnsi="Times New Roman" w:cs="Times New Roman"/>
          <w:sz w:val="24"/>
          <w:szCs w:val="24"/>
        </w:rPr>
        <w:t xml:space="preserve"> set a condition that the students should be caned before they are admitted back. T</w:t>
      </w:r>
      <w:r w:rsidR="00531BAD" w:rsidRPr="00543AD8">
        <w:rPr>
          <w:rFonts w:ascii="Times New Roman" w:hAnsi="Times New Roman" w:cs="Times New Roman"/>
          <w:sz w:val="24"/>
          <w:szCs w:val="24"/>
        </w:rPr>
        <w:t xml:space="preserve">he rest of the seventy or so students were caned by the parents and allowed back. </w:t>
      </w:r>
      <w:r w:rsidR="00773902" w:rsidRPr="00543AD8">
        <w:rPr>
          <w:rFonts w:ascii="Times New Roman" w:hAnsi="Times New Roman" w:cs="Times New Roman"/>
          <w:sz w:val="24"/>
          <w:szCs w:val="24"/>
        </w:rPr>
        <w:t>They said that they cannot registered her to be their UCE candidate at the school. She was among 75 others, five of whom were not excused. She was among the five that are not excused. The seventy or so others were allowed to register.</w:t>
      </w:r>
      <w:r w:rsidR="00777499" w:rsidRPr="00543AD8">
        <w:rPr>
          <w:rFonts w:ascii="Times New Roman" w:hAnsi="Times New Roman" w:cs="Times New Roman"/>
          <w:sz w:val="24"/>
          <w:szCs w:val="24"/>
        </w:rPr>
        <w:t>" I was not given options. I was told she did not meet the school standards for registration. I was advised to go with her. It meant she was not to be registered in that school. We had to find an alternative school.</w:t>
      </w:r>
      <w:r w:rsidR="00CB0828" w:rsidRPr="00543AD8">
        <w:rPr>
          <w:rFonts w:ascii="Times New Roman" w:hAnsi="Times New Roman" w:cs="Times New Roman"/>
          <w:sz w:val="24"/>
          <w:szCs w:val="24"/>
        </w:rPr>
        <w:t>..... The rest of the seventy or so students were caned by the parents and allowed back. The school after a lot of pleading by the parents set a condition that the students should be caned before they are admitted back.</w:t>
      </w:r>
      <w:r w:rsidR="00777499" w:rsidRPr="00543AD8">
        <w:rPr>
          <w:rFonts w:ascii="Times New Roman" w:hAnsi="Times New Roman" w:cs="Times New Roman"/>
          <w:sz w:val="24"/>
          <w:szCs w:val="24"/>
        </w:rPr>
        <w:t>"</w:t>
      </w:r>
    </w:p>
    <w:p w:rsidR="00FA538B" w:rsidRPr="00543AD8" w:rsidRDefault="00FA538B" w:rsidP="00A62270">
      <w:pPr>
        <w:spacing w:after="0" w:line="360" w:lineRule="auto"/>
        <w:jc w:val="both"/>
        <w:rPr>
          <w:rFonts w:ascii="Times New Roman" w:hAnsi="Times New Roman" w:cs="Times New Roman"/>
          <w:sz w:val="24"/>
          <w:szCs w:val="24"/>
        </w:rPr>
      </w:pPr>
    </w:p>
    <w:p w:rsidR="00531BAD" w:rsidRPr="00543AD8" w:rsidRDefault="00FA538B" w:rsidP="00A62270">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On the other hand, </w:t>
      </w:r>
      <w:r w:rsidR="006806C3" w:rsidRPr="00543AD8">
        <w:rPr>
          <w:rFonts w:ascii="Times New Roman" w:hAnsi="Times New Roman" w:cs="Times New Roman"/>
          <w:sz w:val="24"/>
          <w:szCs w:val="24"/>
        </w:rPr>
        <w:t xml:space="preserve">D.W.1 Mr. Alioni Luciano Cazu testified that </w:t>
      </w:r>
      <w:r w:rsidRPr="00543AD8">
        <w:rPr>
          <w:rFonts w:ascii="Times New Roman" w:hAnsi="Times New Roman" w:cs="Times New Roman"/>
          <w:sz w:val="24"/>
          <w:szCs w:val="24"/>
        </w:rPr>
        <w:t xml:space="preserve">at that meeting, </w:t>
      </w:r>
      <w:r w:rsidR="006806C3" w:rsidRPr="00543AD8">
        <w:rPr>
          <w:rFonts w:ascii="Times New Roman" w:hAnsi="Times New Roman" w:cs="Times New Roman"/>
          <w:sz w:val="24"/>
          <w:szCs w:val="24"/>
        </w:rPr>
        <w:t xml:space="preserve">the </w:t>
      </w:r>
      <w:r w:rsidR="00F31D5C" w:rsidRPr="00543AD8">
        <w:rPr>
          <w:rFonts w:ascii="Times New Roman" w:hAnsi="Times New Roman" w:cs="Times New Roman"/>
          <w:sz w:val="24"/>
          <w:szCs w:val="24"/>
        </w:rPr>
        <w:t>school</w:t>
      </w:r>
      <w:r w:rsidR="006806C3" w:rsidRPr="00543AD8">
        <w:rPr>
          <w:rFonts w:ascii="Times New Roman" w:hAnsi="Times New Roman" w:cs="Times New Roman"/>
          <w:sz w:val="24"/>
          <w:szCs w:val="24"/>
        </w:rPr>
        <w:t xml:space="preserve"> administration </w:t>
      </w:r>
      <w:r w:rsidR="00A62270" w:rsidRPr="00543AD8">
        <w:rPr>
          <w:rFonts w:ascii="Times New Roman" w:hAnsi="Times New Roman" w:cs="Times New Roman"/>
          <w:sz w:val="24"/>
          <w:szCs w:val="24"/>
        </w:rPr>
        <w:t>advised the</w:t>
      </w:r>
      <w:r w:rsidR="006806C3" w:rsidRPr="00543AD8">
        <w:rPr>
          <w:rFonts w:ascii="Times New Roman" w:hAnsi="Times New Roman" w:cs="Times New Roman"/>
          <w:sz w:val="24"/>
          <w:szCs w:val="24"/>
        </w:rPr>
        <w:t xml:space="preserve"> parents and students</w:t>
      </w:r>
      <w:r w:rsidR="00A62270" w:rsidRPr="00543AD8">
        <w:rPr>
          <w:rFonts w:ascii="Times New Roman" w:hAnsi="Times New Roman" w:cs="Times New Roman"/>
          <w:sz w:val="24"/>
          <w:szCs w:val="24"/>
        </w:rPr>
        <w:t xml:space="preserve"> that </w:t>
      </w:r>
      <w:r w:rsidR="006806C3" w:rsidRPr="00543AD8">
        <w:rPr>
          <w:rFonts w:ascii="Times New Roman" w:hAnsi="Times New Roman" w:cs="Times New Roman"/>
          <w:sz w:val="24"/>
          <w:szCs w:val="24"/>
        </w:rPr>
        <w:t>considering their</w:t>
      </w:r>
      <w:r w:rsidR="00A62270" w:rsidRPr="00543AD8">
        <w:rPr>
          <w:rFonts w:ascii="Times New Roman" w:hAnsi="Times New Roman" w:cs="Times New Roman"/>
          <w:sz w:val="24"/>
          <w:szCs w:val="24"/>
        </w:rPr>
        <w:t xml:space="preserve"> poor performance, </w:t>
      </w:r>
      <w:r w:rsidR="006806C3" w:rsidRPr="00543AD8">
        <w:rPr>
          <w:rFonts w:ascii="Times New Roman" w:hAnsi="Times New Roman" w:cs="Times New Roman"/>
          <w:sz w:val="24"/>
          <w:szCs w:val="24"/>
        </w:rPr>
        <w:t>they</w:t>
      </w:r>
      <w:r w:rsidR="00A62270" w:rsidRPr="00543AD8">
        <w:rPr>
          <w:rFonts w:ascii="Times New Roman" w:hAnsi="Times New Roman" w:cs="Times New Roman"/>
          <w:sz w:val="24"/>
          <w:szCs w:val="24"/>
        </w:rPr>
        <w:t xml:space="preserve"> were not to </w:t>
      </w:r>
      <w:r w:rsidR="006806C3" w:rsidRPr="00543AD8">
        <w:rPr>
          <w:rFonts w:ascii="Times New Roman" w:hAnsi="Times New Roman" w:cs="Times New Roman"/>
          <w:sz w:val="24"/>
          <w:szCs w:val="24"/>
        </w:rPr>
        <w:t xml:space="preserve">be </w:t>
      </w:r>
      <w:r w:rsidR="00A62270" w:rsidRPr="00543AD8">
        <w:rPr>
          <w:rFonts w:ascii="Times New Roman" w:hAnsi="Times New Roman" w:cs="Times New Roman"/>
          <w:sz w:val="24"/>
          <w:szCs w:val="24"/>
        </w:rPr>
        <w:t>register</w:t>
      </w:r>
      <w:r w:rsidR="006806C3" w:rsidRPr="00543AD8">
        <w:rPr>
          <w:rFonts w:ascii="Times New Roman" w:hAnsi="Times New Roman" w:cs="Times New Roman"/>
          <w:sz w:val="24"/>
          <w:szCs w:val="24"/>
        </w:rPr>
        <w:t>ed</w:t>
      </w:r>
      <w:r w:rsidR="00A62270" w:rsidRPr="00543AD8">
        <w:rPr>
          <w:rFonts w:ascii="Times New Roman" w:hAnsi="Times New Roman" w:cs="Times New Roman"/>
          <w:sz w:val="24"/>
          <w:szCs w:val="24"/>
        </w:rPr>
        <w:t xml:space="preserve"> to sit UNEB examinations </w:t>
      </w:r>
      <w:r w:rsidR="006806C3" w:rsidRPr="00543AD8">
        <w:rPr>
          <w:rFonts w:ascii="Times New Roman" w:hAnsi="Times New Roman" w:cs="Times New Roman"/>
          <w:sz w:val="24"/>
          <w:szCs w:val="24"/>
        </w:rPr>
        <w:t>"</w:t>
      </w:r>
      <w:r w:rsidR="00A62270" w:rsidRPr="00543AD8">
        <w:rPr>
          <w:rFonts w:ascii="Times New Roman" w:hAnsi="Times New Roman" w:cs="Times New Roman"/>
          <w:sz w:val="24"/>
          <w:szCs w:val="24"/>
        </w:rPr>
        <w:t>in our school and that if the parents co-operated with us we would allow them continue to be taught in Ediofe as we look somewhere else to register.</w:t>
      </w:r>
      <w:r w:rsidR="00BF3D9B" w:rsidRPr="00543AD8">
        <w:rPr>
          <w:rFonts w:ascii="Times New Roman" w:hAnsi="Times New Roman" w:cs="Times New Roman"/>
          <w:sz w:val="24"/>
          <w:szCs w:val="24"/>
        </w:rPr>
        <w:t>....</w:t>
      </w:r>
      <w:r w:rsidR="00A62270" w:rsidRPr="00543AD8">
        <w:rPr>
          <w:rFonts w:ascii="Times New Roman" w:hAnsi="Times New Roman" w:cs="Times New Roman"/>
          <w:sz w:val="24"/>
          <w:szCs w:val="24"/>
        </w:rPr>
        <w:t>This advice was well received by all the parents. Those who did not accept the advice, took their girls to other schools of their chose. Two others remained in school but got registered elsewhere</w:t>
      </w:r>
      <w:r w:rsidR="00BF3D9B" w:rsidRPr="00543AD8">
        <w:rPr>
          <w:rFonts w:ascii="Times New Roman" w:hAnsi="Times New Roman" w:cs="Times New Roman"/>
          <w:sz w:val="24"/>
          <w:szCs w:val="24"/>
        </w:rPr>
        <w:t>.....</w:t>
      </w:r>
      <w:r w:rsidR="00A62270" w:rsidRPr="00543AD8">
        <w:rPr>
          <w:rFonts w:ascii="Times New Roman" w:hAnsi="Times New Roman" w:cs="Times New Roman"/>
          <w:sz w:val="24"/>
          <w:szCs w:val="24"/>
        </w:rPr>
        <w:t>.</w:t>
      </w:r>
      <w:r w:rsidR="00BF3D9B" w:rsidRPr="00543AD8">
        <w:rPr>
          <w:rFonts w:ascii="Times New Roman" w:hAnsi="Times New Roman" w:cs="Times New Roman"/>
          <w:sz w:val="24"/>
          <w:szCs w:val="24"/>
        </w:rPr>
        <w:t xml:space="preserve"> The options were to remain in the school but the school would register you elsewhere or they look for where to register. There was some beating by the parents at the meeting. We did not authorise the parents. It is out of their being vexed that they beat their students.</w:t>
      </w:r>
      <w:r w:rsidR="000A63FE" w:rsidRPr="00543AD8">
        <w:rPr>
          <w:rFonts w:ascii="Times New Roman" w:hAnsi="Times New Roman" w:cs="Times New Roman"/>
          <w:sz w:val="24"/>
          <w:szCs w:val="24"/>
        </w:rPr>
        <w:t xml:space="preserve"> On her part, D.W.2 Sr. Grace Aciro Otto testified that </w:t>
      </w:r>
      <w:r w:rsidR="0008056C" w:rsidRPr="00543AD8">
        <w:rPr>
          <w:rFonts w:ascii="Times New Roman" w:hAnsi="Times New Roman" w:cs="Times New Roman"/>
          <w:sz w:val="24"/>
          <w:szCs w:val="24"/>
        </w:rPr>
        <w:t>"After a long discussion in the meeting we agreed that those who got division 9 could not be registered with the school.</w:t>
      </w:r>
      <w:r w:rsidR="00926852" w:rsidRPr="00543AD8">
        <w:rPr>
          <w:rFonts w:ascii="Times New Roman" w:hAnsi="Times New Roman" w:cs="Times New Roman"/>
          <w:sz w:val="24"/>
          <w:szCs w:val="24"/>
        </w:rPr>
        <w:t>....The options given to her were either to repeat or try elsewhere</w:t>
      </w:r>
      <w:r w:rsidR="00E245E0" w:rsidRPr="00543AD8">
        <w:rPr>
          <w:rFonts w:ascii="Times New Roman" w:hAnsi="Times New Roman" w:cs="Times New Roman"/>
          <w:sz w:val="24"/>
          <w:szCs w:val="24"/>
        </w:rPr>
        <w:t>......</w:t>
      </w:r>
      <w:r w:rsidR="0008056C" w:rsidRPr="00543AD8">
        <w:rPr>
          <w:rFonts w:ascii="Times New Roman" w:hAnsi="Times New Roman" w:cs="Times New Roman"/>
          <w:sz w:val="24"/>
          <w:szCs w:val="24"/>
        </w:rPr>
        <w:t>"</w:t>
      </w:r>
    </w:p>
    <w:p w:rsidR="008C013C" w:rsidRPr="00543AD8" w:rsidRDefault="008C013C" w:rsidP="00A62270">
      <w:pPr>
        <w:spacing w:after="0" w:line="360" w:lineRule="auto"/>
        <w:jc w:val="both"/>
        <w:rPr>
          <w:rFonts w:ascii="Times New Roman" w:hAnsi="Times New Roman" w:cs="Times New Roman"/>
          <w:sz w:val="24"/>
          <w:szCs w:val="24"/>
        </w:rPr>
      </w:pPr>
    </w:p>
    <w:p w:rsidR="008C013C" w:rsidRPr="00543AD8" w:rsidRDefault="001B0B44" w:rsidP="00A62270">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Be that as it may, t</w:t>
      </w:r>
      <w:r w:rsidR="008C013C" w:rsidRPr="00543AD8">
        <w:rPr>
          <w:rFonts w:ascii="Times New Roman" w:hAnsi="Times New Roman" w:cs="Times New Roman"/>
          <w:sz w:val="24"/>
          <w:szCs w:val="24"/>
        </w:rPr>
        <w:t xml:space="preserve">he plaintiff secured registration at Odravu Secondary School UNEB centre where she scored a third grade with 54 aggregate and </w:t>
      </w:r>
      <w:r w:rsidR="00E76656" w:rsidRPr="00543AD8">
        <w:rPr>
          <w:rFonts w:ascii="Times New Roman" w:hAnsi="Times New Roman" w:cs="Times New Roman"/>
          <w:sz w:val="24"/>
          <w:szCs w:val="24"/>
        </w:rPr>
        <w:t>decided to</w:t>
      </w:r>
      <w:r w:rsidR="008C013C" w:rsidRPr="00543AD8">
        <w:rPr>
          <w:rFonts w:ascii="Times New Roman" w:hAnsi="Times New Roman" w:cs="Times New Roman"/>
          <w:sz w:val="24"/>
          <w:szCs w:val="24"/>
        </w:rPr>
        <w:t xml:space="preserve"> repeating senior four at Nyangilia Secondary school</w:t>
      </w:r>
      <w:r w:rsidR="00E76656" w:rsidRPr="00543AD8">
        <w:rPr>
          <w:rFonts w:ascii="Times New Roman" w:hAnsi="Times New Roman" w:cs="Times New Roman"/>
          <w:sz w:val="24"/>
          <w:szCs w:val="24"/>
        </w:rPr>
        <w:t xml:space="preserve"> the following year</w:t>
      </w:r>
      <w:r w:rsidR="008C013C" w:rsidRPr="00543AD8">
        <w:rPr>
          <w:rFonts w:ascii="Times New Roman" w:hAnsi="Times New Roman" w:cs="Times New Roman"/>
          <w:sz w:val="24"/>
          <w:szCs w:val="24"/>
        </w:rPr>
        <w:t xml:space="preserve">. </w:t>
      </w:r>
      <w:r w:rsidR="00E76656" w:rsidRPr="00543AD8">
        <w:rPr>
          <w:rFonts w:ascii="Times New Roman" w:hAnsi="Times New Roman" w:cs="Times New Roman"/>
          <w:sz w:val="24"/>
          <w:szCs w:val="24"/>
        </w:rPr>
        <w:t xml:space="preserve">She now claims that </w:t>
      </w:r>
      <w:r w:rsidR="00A93873" w:rsidRPr="00543AD8">
        <w:rPr>
          <w:rFonts w:ascii="Times New Roman" w:hAnsi="Times New Roman" w:cs="Times New Roman"/>
          <w:sz w:val="24"/>
          <w:szCs w:val="24"/>
        </w:rPr>
        <w:t>she was psychologically tortured by the defendant's decision</w:t>
      </w:r>
      <w:r w:rsidR="0046086C" w:rsidRPr="00543AD8">
        <w:rPr>
          <w:rFonts w:ascii="Times New Roman" w:hAnsi="Times New Roman" w:cs="Times New Roman"/>
          <w:sz w:val="24"/>
          <w:szCs w:val="24"/>
        </w:rPr>
        <w:t xml:space="preserve">, she was </w:t>
      </w:r>
      <w:r w:rsidR="00B34D05" w:rsidRPr="00543AD8">
        <w:rPr>
          <w:rFonts w:ascii="Times New Roman" w:hAnsi="Times New Roman" w:cs="Times New Roman"/>
          <w:sz w:val="24"/>
          <w:szCs w:val="24"/>
        </w:rPr>
        <w:t xml:space="preserve">only subjected to a beginning of term examination and was </w:t>
      </w:r>
      <w:r w:rsidR="0046086C" w:rsidRPr="00543AD8">
        <w:rPr>
          <w:rFonts w:ascii="Times New Roman" w:hAnsi="Times New Roman" w:cs="Times New Roman"/>
          <w:sz w:val="24"/>
          <w:szCs w:val="24"/>
        </w:rPr>
        <w:t xml:space="preserve">never given opportunity to sit a pre-registration examination as promised by the </w:t>
      </w:r>
      <w:r w:rsidR="00B34D05" w:rsidRPr="00543AD8">
        <w:rPr>
          <w:rFonts w:ascii="Times New Roman" w:hAnsi="Times New Roman" w:cs="Times New Roman"/>
          <w:sz w:val="24"/>
          <w:szCs w:val="24"/>
        </w:rPr>
        <w:t>school</w:t>
      </w:r>
      <w:r w:rsidR="0046086C" w:rsidRPr="00543AD8">
        <w:rPr>
          <w:rFonts w:ascii="Times New Roman" w:hAnsi="Times New Roman" w:cs="Times New Roman"/>
          <w:sz w:val="24"/>
          <w:szCs w:val="24"/>
        </w:rPr>
        <w:t xml:space="preserve"> in its end of year circular</w:t>
      </w:r>
      <w:r w:rsidR="00B46A19" w:rsidRPr="00543AD8">
        <w:rPr>
          <w:rFonts w:ascii="Times New Roman" w:hAnsi="Times New Roman" w:cs="Times New Roman"/>
          <w:sz w:val="24"/>
          <w:szCs w:val="24"/>
        </w:rPr>
        <w:t>. In her new school,</w:t>
      </w:r>
      <w:r w:rsidR="0046086C" w:rsidRPr="00543AD8">
        <w:rPr>
          <w:rFonts w:ascii="Times New Roman" w:hAnsi="Times New Roman" w:cs="Times New Roman"/>
          <w:sz w:val="24"/>
          <w:szCs w:val="24"/>
        </w:rPr>
        <w:t xml:space="preserve"> </w:t>
      </w:r>
      <w:r w:rsidR="00B46A19" w:rsidRPr="00543AD8">
        <w:rPr>
          <w:rFonts w:ascii="Times New Roman" w:hAnsi="Times New Roman" w:cs="Times New Roman"/>
          <w:sz w:val="24"/>
          <w:szCs w:val="24"/>
        </w:rPr>
        <w:t xml:space="preserve">some new subjects like French were offered. Her father had to find her a special teacher to teach her French. A subject like and Home </w:t>
      </w:r>
      <w:r w:rsidR="00B46A19" w:rsidRPr="00543AD8">
        <w:rPr>
          <w:rFonts w:ascii="Times New Roman" w:hAnsi="Times New Roman" w:cs="Times New Roman"/>
          <w:sz w:val="24"/>
          <w:szCs w:val="24"/>
        </w:rPr>
        <w:lastRenderedPageBreak/>
        <w:t>Management was not offered and she had to drop it. She claims damages for all the inconvenience that the defendant's decision caused her.</w:t>
      </w:r>
    </w:p>
    <w:p w:rsidR="00B46A19" w:rsidRPr="00543AD8" w:rsidRDefault="00B46A19" w:rsidP="00A62270">
      <w:pPr>
        <w:spacing w:after="0" w:line="360" w:lineRule="auto"/>
        <w:jc w:val="both"/>
        <w:rPr>
          <w:rFonts w:ascii="Times New Roman" w:hAnsi="Times New Roman" w:cs="Times New Roman"/>
          <w:sz w:val="24"/>
          <w:szCs w:val="24"/>
        </w:rPr>
      </w:pPr>
    </w:p>
    <w:p w:rsidR="00B46A19" w:rsidRPr="00543AD8" w:rsidRDefault="00B46A19" w:rsidP="00A62270">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In their written statement of defence, the defendants contend that in taking the decision they did, they followed Regulation 40 of the school Rules and Regulations providing that, "Any student who fails to perform satisfactorily in academics during the course of the year shall be asked to repeat or try elsewhere." The plaintiff </w:t>
      </w:r>
      <w:r w:rsidR="003F087A" w:rsidRPr="00543AD8">
        <w:rPr>
          <w:rFonts w:ascii="Times New Roman" w:hAnsi="Times New Roman" w:cs="Times New Roman"/>
          <w:sz w:val="24"/>
          <w:szCs w:val="24"/>
        </w:rPr>
        <w:t xml:space="preserve">was by a circular notified of the fact that she would be subjected to a pre-registration examination at the commencement of the first term of her senior four in the year 2016. Her performance at that examination was poor prompting the school administration to engage her and her parents in a meeting where it was made known to her and five or so other students in her category that because of her poor performance she would not be registered at the school's UNEB centre, but she was offered the option of </w:t>
      </w:r>
      <w:r w:rsidR="00546F57" w:rsidRPr="00543AD8">
        <w:rPr>
          <w:rFonts w:ascii="Times New Roman" w:hAnsi="Times New Roman" w:cs="Times New Roman"/>
          <w:sz w:val="24"/>
          <w:szCs w:val="24"/>
        </w:rPr>
        <w:t xml:space="preserve">being registered at another school nearby, which offer the plaintiff rejected. The students who accepted that offer remained in the school and continued to attend classes but were registered at that other school. </w:t>
      </w:r>
      <w:r w:rsidR="00DE3491" w:rsidRPr="00543AD8">
        <w:rPr>
          <w:rFonts w:ascii="Times New Roman" w:hAnsi="Times New Roman" w:cs="Times New Roman"/>
          <w:sz w:val="24"/>
          <w:szCs w:val="24"/>
        </w:rPr>
        <w:t xml:space="preserve">She opted to leave the school at her own volition and hence she has </w:t>
      </w:r>
      <w:r w:rsidR="00150B2F" w:rsidRPr="00543AD8">
        <w:rPr>
          <w:rFonts w:ascii="Times New Roman" w:hAnsi="Times New Roman" w:cs="Times New Roman"/>
          <w:sz w:val="24"/>
          <w:szCs w:val="24"/>
        </w:rPr>
        <w:t>no</w:t>
      </w:r>
      <w:r w:rsidR="00DE3491" w:rsidRPr="00543AD8">
        <w:rPr>
          <w:rFonts w:ascii="Times New Roman" w:hAnsi="Times New Roman" w:cs="Times New Roman"/>
          <w:sz w:val="24"/>
          <w:szCs w:val="24"/>
        </w:rPr>
        <w:t xml:space="preserve"> </w:t>
      </w:r>
      <w:r w:rsidR="00150B2F" w:rsidRPr="00543AD8">
        <w:rPr>
          <w:rFonts w:ascii="Times New Roman" w:hAnsi="Times New Roman" w:cs="Times New Roman"/>
          <w:sz w:val="24"/>
          <w:szCs w:val="24"/>
        </w:rPr>
        <w:t>reason</w:t>
      </w:r>
      <w:r w:rsidR="00DE3491" w:rsidRPr="00543AD8">
        <w:rPr>
          <w:rFonts w:ascii="Times New Roman" w:hAnsi="Times New Roman" w:cs="Times New Roman"/>
          <w:sz w:val="24"/>
          <w:szCs w:val="24"/>
        </w:rPr>
        <w:t xml:space="preserve"> to </w:t>
      </w:r>
      <w:r w:rsidR="00150B2F" w:rsidRPr="00543AD8">
        <w:rPr>
          <w:rFonts w:ascii="Times New Roman" w:hAnsi="Times New Roman" w:cs="Times New Roman"/>
          <w:sz w:val="24"/>
          <w:szCs w:val="24"/>
        </w:rPr>
        <w:t>complain</w:t>
      </w:r>
      <w:r w:rsidR="00DE3491" w:rsidRPr="00543AD8">
        <w:rPr>
          <w:rFonts w:ascii="Times New Roman" w:hAnsi="Times New Roman" w:cs="Times New Roman"/>
          <w:sz w:val="24"/>
          <w:szCs w:val="24"/>
        </w:rPr>
        <w:t>. The</w:t>
      </w:r>
      <w:r w:rsidR="00150B2F" w:rsidRPr="00543AD8">
        <w:rPr>
          <w:rFonts w:ascii="Times New Roman" w:hAnsi="Times New Roman" w:cs="Times New Roman"/>
          <w:sz w:val="24"/>
          <w:szCs w:val="24"/>
        </w:rPr>
        <w:t>refore the</w:t>
      </w:r>
      <w:r w:rsidR="00DE3491" w:rsidRPr="00543AD8">
        <w:rPr>
          <w:rFonts w:ascii="Times New Roman" w:hAnsi="Times New Roman" w:cs="Times New Roman"/>
          <w:sz w:val="24"/>
          <w:szCs w:val="24"/>
        </w:rPr>
        <w:t xml:space="preserve"> suit should be dismissed </w:t>
      </w:r>
      <w:r w:rsidR="00150B2F" w:rsidRPr="00543AD8">
        <w:rPr>
          <w:rFonts w:ascii="Times New Roman" w:hAnsi="Times New Roman" w:cs="Times New Roman"/>
          <w:sz w:val="24"/>
          <w:szCs w:val="24"/>
        </w:rPr>
        <w:t>with costs.</w:t>
      </w:r>
    </w:p>
    <w:p w:rsidR="00150B2F" w:rsidRPr="00543AD8" w:rsidRDefault="00150B2F" w:rsidP="00A62270">
      <w:pPr>
        <w:spacing w:after="0" w:line="360" w:lineRule="auto"/>
        <w:jc w:val="both"/>
        <w:rPr>
          <w:rFonts w:ascii="Times New Roman" w:hAnsi="Times New Roman" w:cs="Times New Roman"/>
          <w:sz w:val="24"/>
          <w:szCs w:val="24"/>
        </w:rPr>
      </w:pPr>
    </w:p>
    <w:p w:rsidR="0064049A" w:rsidRPr="00543AD8" w:rsidRDefault="00150B2F" w:rsidP="00EE490E">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The parties were instructed to file a joint memorandum of scheduling which directive was inadvertently not complied with. Nevertheless u</w:t>
      </w:r>
      <w:r w:rsidR="007F3B6D" w:rsidRPr="00543AD8">
        <w:rPr>
          <w:rFonts w:ascii="Times New Roman" w:hAnsi="Times New Roman" w:cs="Times New Roman"/>
          <w:sz w:val="24"/>
          <w:szCs w:val="24"/>
        </w:rPr>
        <w:t xml:space="preserve">nder the provisions of  Order 15 rule 5 of </w:t>
      </w:r>
      <w:r w:rsidR="007F3B6D" w:rsidRPr="00543AD8">
        <w:rPr>
          <w:rFonts w:ascii="Times New Roman" w:hAnsi="Times New Roman" w:cs="Times New Roman"/>
          <w:i/>
          <w:sz w:val="24"/>
          <w:szCs w:val="24"/>
        </w:rPr>
        <w:t>The Civil Procedure Rules</w:t>
      </w:r>
      <w:r w:rsidR="007F3B6D" w:rsidRPr="00543AD8">
        <w:rPr>
          <w:rFonts w:ascii="Times New Roman" w:hAnsi="Times New Roman" w:cs="Times New Roman"/>
          <w:sz w:val="24"/>
          <w:szCs w:val="24"/>
        </w:rPr>
        <w:t>, court is empowered to frame issues at trial arising from evidence on oath by either party and the court may also amend or frame additional issues on such terms as it thinks fit before judgment.</w:t>
      </w:r>
      <w:r w:rsidR="003C29C4" w:rsidRPr="00543AD8">
        <w:rPr>
          <w:rFonts w:ascii="Times New Roman" w:hAnsi="Times New Roman" w:cs="Times New Roman"/>
          <w:sz w:val="24"/>
          <w:szCs w:val="24"/>
        </w:rPr>
        <w:t xml:space="preserve"> </w:t>
      </w:r>
      <w:r w:rsidR="00EE490E" w:rsidRPr="00543AD8">
        <w:rPr>
          <w:rFonts w:ascii="Times New Roman" w:hAnsi="Times New Roman" w:cs="Times New Roman"/>
          <w:sz w:val="24"/>
          <w:szCs w:val="24"/>
        </w:rPr>
        <w:t xml:space="preserve">According to Order 15 rule 3 of </w:t>
      </w:r>
      <w:r w:rsidR="00EE490E" w:rsidRPr="00543AD8">
        <w:rPr>
          <w:rFonts w:ascii="Times New Roman" w:hAnsi="Times New Roman" w:cs="Times New Roman"/>
          <w:i/>
          <w:sz w:val="24"/>
          <w:szCs w:val="24"/>
        </w:rPr>
        <w:t>The Civil Procedure Rules</w:t>
      </w:r>
      <w:r w:rsidR="00EE490E" w:rsidRPr="00543AD8">
        <w:rPr>
          <w:rFonts w:ascii="Times New Roman" w:hAnsi="Times New Roman" w:cs="Times New Roman"/>
          <w:sz w:val="24"/>
          <w:szCs w:val="24"/>
        </w:rPr>
        <w:t xml:space="preserve">, the court may frame issues from all or any of the following materials;- </w:t>
      </w:r>
      <w:r w:rsidR="006A61C2" w:rsidRPr="00543AD8">
        <w:rPr>
          <w:rFonts w:ascii="Times New Roman" w:hAnsi="Times New Roman" w:cs="Times New Roman"/>
          <w:sz w:val="24"/>
          <w:szCs w:val="24"/>
        </w:rPr>
        <w:t xml:space="preserve">(a) </w:t>
      </w:r>
      <w:r w:rsidR="00EE490E" w:rsidRPr="00543AD8">
        <w:rPr>
          <w:rFonts w:ascii="Times New Roman" w:hAnsi="Times New Roman" w:cs="Times New Roman"/>
          <w:sz w:val="24"/>
          <w:szCs w:val="24"/>
        </w:rPr>
        <w:t xml:space="preserve">allegations made on oath by the parties, or by any persons present on their behalf, or made by the advocates of the parties; </w:t>
      </w:r>
      <w:r w:rsidRPr="00543AD8">
        <w:rPr>
          <w:rFonts w:ascii="Times New Roman" w:hAnsi="Times New Roman" w:cs="Times New Roman"/>
          <w:sz w:val="24"/>
          <w:szCs w:val="24"/>
        </w:rPr>
        <w:t xml:space="preserve">(b) </w:t>
      </w:r>
      <w:r w:rsidR="006A61C2" w:rsidRPr="00543AD8">
        <w:rPr>
          <w:rFonts w:ascii="Times New Roman" w:hAnsi="Times New Roman" w:cs="Times New Roman"/>
          <w:sz w:val="24"/>
          <w:szCs w:val="24"/>
        </w:rPr>
        <w:t xml:space="preserve">allegations made in the </w:t>
      </w:r>
      <w:r w:rsidR="00EE490E" w:rsidRPr="00543AD8">
        <w:rPr>
          <w:rFonts w:ascii="Times New Roman" w:hAnsi="Times New Roman" w:cs="Times New Roman"/>
          <w:sz w:val="24"/>
          <w:szCs w:val="24"/>
        </w:rPr>
        <w:t xml:space="preserve">pleadings or in answers to interrogatories delivered in the suit; and </w:t>
      </w:r>
      <w:r w:rsidR="006A61C2" w:rsidRPr="00543AD8">
        <w:rPr>
          <w:rFonts w:ascii="Times New Roman" w:hAnsi="Times New Roman" w:cs="Times New Roman"/>
          <w:sz w:val="24"/>
          <w:szCs w:val="24"/>
        </w:rPr>
        <w:t xml:space="preserve">(c) </w:t>
      </w:r>
      <w:r w:rsidR="00EE490E" w:rsidRPr="00543AD8">
        <w:rPr>
          <w:rFonts w:ascii="Times New Roman" w:hAnsi="Times New Roman" w:cs="Times New Roman"/>
          <w:sz w:val="24"/>
          <w:szCs w:val="24"/>
        </w:rPr>
        <w:t xml:space="preserve">the contents of documents produced by either party. </w:t>
      </w:r>
      <w:r w:rsidR="003C29C4" w:rsidRPr="00543AD8">
        <w:rPr>
          <w:rFonts w:ascii="Times New Roman" w:hAnsi="Times New Roman" w:cs="Times New Roman"/>
          <w:sz w:val="24"/>
          <w:szCs w:val="24"/>
        </w:rPr>
        <w:t xml:space="preserve">I </w:t>
      </w:r>
      <w:r w:rsidR="00EE490E" w:rsidRPr="00543AD8">
        <w:rPr>
          <w:rFonts w:ascii="Times New Roman" w:hAnsi="Times New Roman" w:cs="Times New Roman"/>
          <w:sz w:val="24"/>
          <w:szCs w:val="24"/>
        </w:rPr>
        <w:t xml:space="preserve">therefore </w:t>
      </w:r>
      <w:r w:rsidR="003C29C4" w:rsidRPr="00543AD8">
        <w:rPr>
          <w:rFonts w:ascii="Times New Roman" w:hAnsi="Times New Roman" w:cs="Times New Roman"/>
          <w:sz w:val="24"/>
          <w:szCs w:val="24"/>
        </w:rPr>
        <w:t xml:space="preserve">consider the </w:t>
      </w:r>
      <w:r w:rsidR="00926CAD" w:rsidRPr="00543AD8">
        <w:rPr>
          <w:rFonts w:ascii="Times New Roman" w:hAnsi="Times New Roman" w:cs="Times New Roman"/>
          <w:sz w:val="24"/>
          <w:szCs w:val="24"/>
        </w:rPr>
        <w:t xml:space="preserve">following </w:t>
      </w:r>
      <w:r w:rsidR="003C29C4" w:rsidRPr="00543AD8">
        <w:rPr>
          <w:rFonts w:ascii="Times New Roman" w:hAnsi="Times New Roman" w:cs="Times New Roman"/>
          <w:sz w:val="24"/>
          <w:szCs w:val="24"/>
        </w:rPr>
        <w:t xml:space="preserve">to be the </w:t>
      </w:r>
      <w:r w:rsidR="00926CAD" w:rsidRPr="00543AD8">
        <w:rPr>
          <w:rFonts w:ascii="Times New Roman" w:hAnsi="Times New Roman" w:cs="Times New Roman"/>
          <w:sz w:val="24"/>
          <w:szCs w:val="24"/>
        </w:rPr>
        <w:t>issues</w:t>
      </w:r>
      <w:r w:rsidR="00E67F28" w:rsidRPr="00543AD8">
        <w:rPr>
          <w:rFonts w:ascii="Times New Roman" w:hAnsi="Times New Roman" w:cs="Times New Roman"/>
          <w:sz w:val="24"/>
          <w:szCs w:val="24"/>
        </w:rPr>
        <w:t xml:space="preserve"> for the determination of court</w:t>
      </w:r>
      <w:r w:rsidR="0064049A" w:rsidRPr="00543AD8">
        <w:rPr>
          <w:rFonts w:ascii="Times New Roman" w:hAnsi="Times New Roman" w:cs="Times New Roman"/>
          <w:sz w:val="24"/>
          <w:szCs w:val="24"/>
        </w:rPr>
        <w:t>;</w:t>
      </w:r>
    </w:p>
    <w:p w:rsidR="00165963" w:rsidRPr="00543AD8" w:rsidRDefault="00A07EFD"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Whether the </w:t>
      </w:r>
      <w:r w:rsidR="006A61C2" w:rsidRPr="00543AD8">
        <w:rPr>
          <w:rFonts w:ascii="Times New Roman" w:hAnsi="Times New Roman" w:cs="Times New Roman"/>
          <w:sz w:val="24"/>
          <w:szCs w:val="24"/>
        </w:rPr>
        <w:t>plaintiff's right to fair treatment was violated by the defendant.</w:t>
      </w:r>
      <w:r w:rsidR="001D43E0" w:rsidRPr="00543AD8">
        <w:rPr>
          <w:rFonts w:ascii="Times New Roman" w:hAnsi="Times New Roman" w:cs="Times New Roman"/>
          <w:sz w:val="24"/>
          <w:szCs w:val="24"/>
        </w:rPr>
        <w:t xml:space="preserve"> </w:t>
      </w:r>
    </w:p>
    <w:p w:rsidR="00165963" w:rsidRPr="00543AD8" w:rsidRDefault="00A07EFD"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43AD8">
        <w:rPr>
          <w:rStyle w:val="Strong"/>
          <w:rFonts w:ascii="Times New Roman" w:hAnsi="Times New Roman" w:cs="Times New Roman"/>
          <w:b w:val="0"/>
          <w:sz w:val="24"/>
          <w:szCs w:val="24"/>
        </w:rPr>
        <w:t xml:space="preserve">Whether </w:t>
      </w:r>
      <w:r w:rsidR="00F40984" w:rsidRPr="00543AD8">
        <w:rPr>
          <w:rStyle w:val="Strong"/>
          <w:rFonts w:ascii="Times New Roman" w:hAnsi="Times New Roman" w:cs="Times New Roman"/>
          <w:b w:val="0"/>
          <w:sz w:val="24"/>
          <w:szCs w:val="24"/>
        </w:rPr>
        <w:t xml:space="preserve">in taking the decision not to register </w:t>
      </w:r>
      <w:r w:rsidRPr="00543AD8">
        <w:rPr>
          <w:rStyle w:val="Strong"/>
          <w:rFonts w:ascii="Times New Roman" w:hAnsi="Times New Roman" w:cs="Times New Roman"/>
          <w:b w:val="0"/>
          <w:sz w:val="24"/>
          <w:szCs w:val="24"/>
        </w:rPr>
        <w:t xml:space="preserve">the </w:t>
      </w:r>
      <w:r w:rsidR="006A61C2" w:rsidRPr="00543AD8">
        <w:rPr>
          <w:rStyle w:val="Strong"/>
          <w:rFonts w:ascii="Times New Roman" w:hAnsi="Times New Roman" w:cs="Times New Roman"/>
          <w:b w:val="0"/>
          <w:sz w:val="24"/>
          <w:szCs w:val="24"/>
        </w:rPr>
        <w:t xml:space="preserve">plaintiff </w:t>
      </w:r>
      <w:r w:rsidR="00F40984" w:rsidRPr="00543AD8">
        <w:rPr>
          <w:rStyle w:val="Strong"/>
          <w:rFonts w:ascii="Times New Roman" w:hAnsi="Times New Roman" w:cs="Times New Roman"/>
          <w:b w:val="0"/>
          <w:sz w:val="24"/>
          <w:szCs w:val="24"/>
        </w:rPr>
        <w:t xml:space="preserve">at its UNEB centre for her UCE examinations, the defendant </w:t>
      </w:r>
      <w:r w:rsidR="006A61C2" w:rsidRPr="00543AD8">
        <w:rPr>
          <w:rStyle w:val="Strong"/>
          <w:rFonts w:ascii="Times New Roman" w:hAnsi="Times New Roman" w:cs="Times New Roman"/>
          <w:b w:val="0"/>
          <w:sz w:val="24"/>
          <w:szCs w:val="24"/>
        </w:rPr>
        <w:t xml:space="preserve">subjected </w:t>
      </w:r>
      <w:r w:rsidR="0083566A" w:rsidRPr="00543AD8">
        <w:rPr>
          <w:rStyle w:val="Strong"/>
          <w:rFonts w:ascii="Times New Roman" w:hAnsi="Times New Roman" w:cs="Times New Roman"/>
          <w:b w:val="0"/>
          <w:sz w:val="24"/>
          <w:szCs w:val="24"/>
        </w:rPr>
        <w:t>her</w:t>
      </w:r>
      <w:r w:rsidR="00F40984" w:rsidRPr="00543AD8">
        <w:rPr>
          <w:rStyle w:val="Strong"/>
          <w:rFonts w:ascii="Times New Roman" w:hAnsi="Times New Roman" w:cs="Times New Roman"/>
          <w:b w:val="0"/>
          <w:sz w:val="24"/>
          <w:szCs w:val="24"/>
        </w:rPr>
        <w:t xml:space="preserve"> </w:t>
      </w:r>
      <w:r w:rsidR="006A61C2" w:rsidRPr="00543AD8">
        <w:rPr>
          <w:rStyle w:val="Strong"/>
          <w:rFonts w:ascii="Times New Roman" w:hAnsi="Times New Roman" w:cs="Times New Roman"/>
          <w:b w:val="0"/>
          <w:sz w:val="24"/>
          <w:szCs w:val="24"/>
        </w:rPr>
        <w:t xml:space="preserve">to </w:t>
      </w:r>
      <w:r w:rsidR="00F40984" w:rsidRPr="00543AD8">
        <w:rPr>
          <w:rStyle w:val="Strong"/>
          <w:rFonts w:ascii="Times New Roman" w:hAnsi="Times New Roman" w:cs="Times New Roman"/>
          <w:b w:val="0"/>
          <w:sz w:val="24"/>
          <w:szCs w:val="24"/>
        </w:rPr>
        <w:t>unlawful discrimination.</w:t>
      </w:r>
    </w:p>
    <w:p w:rsidR="00E67F28" w:rsidRPr="00543AD8" w:rsidRDefault="00A07EFD"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Whether the plaintiff is </w:t>
      </w:r>
      <w:r w:rsidR="006A61C2" w:rsidRPr="00543AD8">
        <w:rPr>
          <w:rFonts w:ascii="Times New Roman" w:hAnsi="Times New Roman" w:cs="Times New Roman"/>
          <w:sz w:val="24"/>
          <w:szCs w:val="24"/>
        </w:rPr>
        <w:t xml:space="preserve">entitled to </w:t>
      </w:r>
      <w:r w:rsidR="00F40984" w:rsidRPr="00543AD8">
        <w:rPr>
          <w:rFonts w:ascii="Times New Roman" w:hAnsi="Times New Roman" w:cs="Times New Roman"/>
          <w:sz w:val="24"/>
          <w:szCs w:val="24"/>
        </w:rPr>
        <w:t>the</w:t>
      </w:r>
      <w:r w:rsidR="006A61C2" w:rsidRPr="00543AD8">
        <w:rPr>
          <w:rFonts w:ascii="Times New Roman" w:hAnsi="Times New Roman" w:cs="Times New Roman"/>
          <w:sz w:val="24"/>
          <w:szCs w:val="24"/>
        </w:rPr>
        <w:t xml:space="preserve"> remed</w:t>
      </w:r>
      <w:r w:rsidR="00F40984" w:rsidRPr="00543AD8">
        <w:rPr>
          <w:rFonts w:ascii="Times New Roman" w:hAnsi="Times New Roman" w:cs="Times New Roman"/>
          <w:sz w:val="24"/>
          <w:szCs w:val="24"/>
        </w:rPr>
        <w:t>ies she has sought</w:t>
      </w:r>
      <w:r w:rsidR="006A61C2" w:rsidRPr="00543AD8">
        <w:rPr>
          <w:rFonts w:ascii="Times New Roman" w:hAnsi="Times New Roman" w:cs="Times New Roman"/>
          <w:sz w:val="24"/>
          <w:szCs w:val="24"/>
        </w:rPr>
        <w:t>.</w:t>
      </w:r>
    </w:p>
    <w:p w:rsidR="000D1FFA" w:rsidRPr="00543AD8" w:rsidRDefault="00484437" w:rsidP="00786A72">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lastRenderedPageBreak/>
        <w:t>In h</w:t>
      </w:r>
      <w:r w:rsidR="00E6599B" w:rsidRPr="00543AD8">
        <w:rPr>
          <w:rFonts w:ascii="Times New Roman" w:hAnsi="Times New Roman" w:cs="Times New Roman"/>
          <w:sz w:val="24"/>
          <w:szCs w:val="24"/>
        </w:rPr>
        <w:t>er</w:t>
      </w:r>
      <w:r w:rsidRPr="00543AD8">
        <w:rPr>
          <w:rFonts w:ascii="Times New Roman" w:hAnsi="Times New Roman" w:cs="Times New Roman"/>
          <w:sz w:val="24"/>
          <w:szCs w:val="24"/>
        </w:rPr>
        <w:t xml:space="preserve"> final submiss</w:t>
      </w:r>
      <w:r w:rsidR="00A0390E" w:rsidRPr="00543AD8">
        <w:rPr>
          <w:rFonts w:ascii="Times New Roman" w:hAnsi="Times New Roman" w:cs="Times New Roman"/>
          <w:sz w:val="24"/>
          <w:szCs w:val="24"/>
        </w:rPr>
        <w:t xml:space="preserve">ions, </w:t>
      </w:r>
      <w:r w:rsidR="006A61C2" w:rsidRPr="00543AD8">
        <w:rPr>
          <w:rFonts w:ascii="Times New Roman" w:hAnsi="Times New Roman" w:cs="Times New Roman"/>
          <w:sz w:val="24"/>
          <w:szCs w:val="24"/>
        </w:rPr>
        <w:t>the plaintiff argued that</w:t>
      </w:r>
      <w:r w:rsidR="001005C2" w:rsidRPr="00543AD8">
        <w:rPr>
          <w:rFonts w:ascii="Times New Roman" w:hAnsi="Times New Roman" w:cs="Times New Roman"/>
          <w:sz w:val="24"/>
          <w:szCs w:val="24"/>
        </w:rPr>
        <w:t xml:space="preserve"> the defendant erroneously applied Regulation 40 of the school Rules and Regulations to her, as it was inapplicable to students in senior four. </w:t>
      </w:r>
      <w:r w:rsidR="001125C6" w:rsidRPr="00543AD8">
        <w:rPr>
          <w:rFonts w:ascii="Times New Roman" w:hAnsi="Times New Roman" w:cs="Times New Roman"/>
          <w:sz w:val="24"/>
          <w:szCs w:val="24"/>
        </w:rPr>
        <w:t xml:space="preserve">It is only on the basis of UNEB results that a candidate can repeat senior four, contrary to the provisions of that rule which can only be interpreted as empowering the school administration to advise repetition of lower classes. On the other hand, the rule does not define the expression "unsatisfactory performance." Instead of subjecting her to a both a beginning of term and pre-registration examination as stipulated in the circular, the defendant subjected her to only the beginning of term examination whose results were substituted for the pre-registration examination which was never administered as promised. </w:t>
      </w:r>
      <w:r w:rsidR="00A20C69" w:rsidRPr="00543AD8">
        <w:rPr>
          <w:rFonts w:ascii="Times New Roman" w:hAnsi="Times New Roman" w:cs="Times New Roman"/>
          <w:sz w:val="24"/>
          <w:szCs w:val="24"/>
        </w:rPr>
        <w:t xml:space="preserve">In any event, performance at such an examination is not a guarantee that similar performance will be replicated at the UNEB examination at the end of the year. </w:t>
      </w:r>
      <w:r w:rsidR="00CC364A" w:rsidRPr="00543AD8">
        <w:rPr>
          <w:rFonts w:ascii="Times New Roman" w:hAnsi="Times New Roman" w:cs="Times New Roman"/>
          <w:sz w:val="24"/>
          <w:szCs w:val="24"/>
        </w:rPr>
        <w:t>Being offered the option to remain in the school but register elsewhere could not remedy the unlawful decision not to register her at the school's UNEB centre. It was made clear to her at the meeting of 14</w:t>
      </w:r>
      <w:r w:rsidR="00CC364A" w:rsidRPr="00543AD8">
        <w:rPr>
          <w:rFonts w:ascii="Times New Roman" w:hAnsi="Times New Roman" w:cs="Times New Roman"/>
          <w:sz w:val="24"/>
          <w:szCs w:val="24"/>
          <w:vertAlign w:val="superscript"/>
        </w:rPr>
        <w:t>th</w:t>
      </w:r>
      <w:r w:rsidR="00CC364A" w:rsidRPr="00543AD8">
        <w:rPr>
          <w:rFonts w:ascii="Times New Roman" w:hAnsi="Times New Roman" w:cs="Times New Roman"/>
          <w:sz w:val="24"/>
          <w:szCs w:val="24"/>
        </w:rPr>
        <w:t xml:space="preserve">April, 2016 that she had no place in the school anymore. As result of the decision she suffered a lot of ridicule, mental anguish and inconvenience hence her claim for general damages and the costs of the suit. </w:t>
      </w:r>
    </w:p>
    <w:p w:rsidR="00484437" w:rsidRPr="00543AD8" w:rsidRDefault="00484437" w:rsidP="00484437">
      <w:pPr>
        <w:spacing w:after="0" w:line="360" w:lineRule="auto"/>
        <w:jc w:val="both"/>
        <w:rPr>
          <w:rFonts w:ascii="Times New Roman" w:hAnsi="Times New Roman" w:cs="Times New Roman"/>
          <w:sz w:val="24"/>
          <w:szCs w:val="24"/>
        </w:rPr>
      </w:pPr>
    </w:p>
    <w:p w:rsidR="00403B37" w:rsidRPr="00543AD8" w:rsidRDefault="00484437" w:rsidP="00403B37">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In re</w:t>
      </w:r>
      <w:r w:rsidR="006F7AAB" w:rsidRPr="00543AD8">
        <w:rPr>
          <w:rFonts w:ascii="Times New Roman" w:hAnsi="Times New Roman" w:cs="Times New Roman"/>
          <w:sz w:val="24"/>
          <w:szCs w:val="24"/>
        </w:rPr>
        <w:t>sponse</w:t>
      </w:r>
      <w:r w:rsidRPr="00543AD8">
        <w:rPr>
          <w:rFonts w:ascii="Times New Roman" w:hAnsi="Times New Roman" w:cs="Times New Roman"/>
          <w:sz w:val="24"/>
          <w:szCs w:val="24"/>
        </w:rPr>
        <w:t xml:space="preserve">, counsel for the </w:t>
      </w:r>
      <w:r w:rsidR="00A0390E" w:rsidRPr="00543AD8">
        <w:rPr>
          <w:rFonts w:ascii="Times New Roman" w:hAnsi="Times New Roman" w:cs="Times New Roman"/>
          <w:sz w:val="24"/>
          <w:szCs w:val="24"/>
        </w:rPr>
        <w:t>defendant</w:t>
      </w:r>
      <w:r w:rsidRPr="00543AD8">
        <w:rPr>
          <w:rFonts w:ascii="Times New Roman" w:hAnsi="Times New Roman" w:cs="Times New Roman"/>
          <w:sz w:val="24"/>
          <w:szCs w:val="24"/>
        </w:rPr>
        <w:t xml:space="preserve"> </w:t>
      </w:r>
      <w:r w:rsidR="00ED0EE8" w:rsidRPr="00543AD8">
        <w:rPr>
          <w:rFonts w:ascii="Times New Roman" w:hAnsi="Times New Roman" w:cs="Times New Roman"/>
          <w:sz w:val="24"/>
          <w:szCs w:val="24"/>
        </w:rPr>
        <w:t xml:space="preserve">Mr. </w:t>
      </w:r>
      <w:r w:rsidR="00C52029" w:rsidRPr="00543AD8">
        <w:rPr>
          <w:rFonts w:ascii="Times New Roman" w:hAnsi="Times New Roman" w:cs="Times New Roman"/>
          <w:sz w:val="24"/>
          <w:szCs w:val="24"/>
        </w:rPr>
        <w:t xml:space="preserve">Jimmy Madira submitted that </w:t>
      </w:r>
      <w:r w:rsidR="00403B37" w:rsidRPr="00543AD8">
        <w:rPr>
          <w:rFonts w:ascii="Times New Roman" w:hAnsi="Times New Roman" w:cs="Times New Roman"/>
          <w:sz w:val="24"/>
          <w:szCs w:val="24"/>
        </w:rPr>
        <w:t xml:space="preserve">the plaintiff was accorded a fair hearing </w:t>
      </w:r>
      <w:r w:rsidR="00414140" w:rsidRPr="00543AD8">
        <w:rPr>
          <w:rFonts w:ascii="Times New Roman" w:hAnsi="Times New Roman" w:cs="Times New Roman"/>
          <w:sz w:val="24"/>
          <w:szCs w:val="24"/>
        </w:rPr>
        <w:t>since she was</w:t>
      </w:r>
      <w:r w:rsidR="00403B37" w:rsidRPr="00543AD8">
        <w:rPr>
          <w:rFonts w:ascii="Times New Roman" w:hAnsi="Times New Roman" w:cs="Times New Roman"/>
          <w:sz w:val="24"/>
          <w:szCs w:val="24"/>
        </w:rPr>
        <w:t xml:space="preserve"> summoned </w:t>
      </w:r>
      <w:r w:rsidR="00414140" w:rsidRPr="00543AD8">
        <w:rPr>
          <w:rFonts w:ascii="Times New Roman" w:hAnsi="Times New Roman" w:cs="Times New Roman"/>
          <w:sz w:val="24"/>
          <w:szCs w:val="24"/>
        </w:rPr>
        <w:t>to a meeting together with her</w:t>
      </w:r>
      <w:r w:rsidR="00403B37" w:rsidRPr="00543AD8">
        <w:rPr>
          <w:rFonts w:ascii="Times New Roman" w:hAnsi="Times New Roman" w:cs="Times New Roman"/>
          <w:sz w:val="24"/>
          <w:szCs w:val="24"/>
        </w:rPr>
        <w:t xml:space="preserve"> parents</w:t>
      </w:r>
      <w:r w:rsidR="00414140" w:rsidRPr="00543AD8">
        <w:rPr>
          <w:rFonts w:ascii="Times New Roman" w:hAnsi="Times New Roman" w:cs="Times New Roman"/>
          <w:sz w:val="24"/>
          <w:szCs w:val="24"/>
        </w:rPr>
        <w:t xml:space="preserve"> before the decision was taken</w:t>
      </w:r>
      <w:r w:rsidR="00403B37" w:rsidRPr="00543AD8">
        <w:rPr>
          <w:rFonts w:ascii="Times New Roman" w:hAnsi="Times New Roman" w:cs="Times New Roman"/>
          <w:sz w:val="24"/>
          <w:szCs w:val="24"/>
        </w:rPr>
        <w:t xml:space="preserve">. She was accorded fair treatment when she was issued school regulations and the rules as to how to conduct </w:t>
      </w:r>
      <w:r w:rsidR="00414140" w:rsidRPr="00543AD8">
        <w:rPr>
          <w:rFonts w:ascii="Times New Roman" w:hAnsi="Times New Roman" w:cs="Times New Roman"/>
          <w:sz w:val="24"/>
          <w:szCs w:val="24"/>
        </w:rPr>
        <w:t xml:space="preserve">herself. Rule 40 indicated that </w:t>
      </w:r>
      <w:r w:rsidR="00403B37" w:rsidRPr="00543AD8">
        <w:rPr>
          <w:rFonts w:ascii="Times New Roman" w:hAnsi="Times New Roman" w:cs="Times New Roman"/>
          <w:sz w:val="24"/>
          <w:szCs w:val="24"/>
        </w:rPr>
        <w:t xml:space="preserve">if </w:t>
      </w:r>
      <w:r w:rsidR="00414140" w:rsidRPr="00543AD8">
        <w:rPr>
          <w:rFonts w:ascii="Times New Roman" w:hAnsi="Times New Roman" w:cs="Times New Roman"/>
          <w:sz w:val="24"/>
          <w:szCs w:val="24"/>
        </w:rPr>
        <w:t xml:space="preserve">she </w:t>
      </w:r>
      <w:r w:rsidR="00403B37" w:rsidRPr="00543AD8">
        <w:rPr>
          <w:rFonts w:ascii="Times New Roman" w:hAnsi="Times New Roman" w:cs="Times New Roman"/>
          <w:sz w:val="24"/>
          <w:szCs w:val="24"/>
        </w:rPr>
        <w:t>d</w:t>
      </w:r>
      <w:r w:rsidR="00414140" w:rsidRPr="00543AD8">
        <w:rPr>
          <w:rFonts w:ascii="Times New Roman" w:hAnsi="Times New Roman" w:cs="Times New Roman"/>
          <w:sz w:val="24"/>
          <w:szCs w:val="24"/>
        </w:rPr>
        <w:t>id</w:t>
      </w:r>
      <w:r w:rsidR="00403B37" w:rsidRPr="00543AD8">
        <w:rPr>
          <w:rFonts w:ascii="Times New Roman" w:hAnsi="Times New Roman" w:cs="Times New Roman"/>
          <w:sz w:val="24"/>
          <w:szCs w:val="24"/>
        </w:rPr>
        <w:t xml:space="preserve"> not pass </w:t>
      </w:r>
      <w:r w:rsidR="00414140" w:rsidRPr="00543AD8">
        <w:rPr>
          <w:rFonts w:ascii="Times New Roman" w:hAnsi="Times New Roman" w:cs="Times New Roman"/>
          <w:sz w:val="24"/>
          <w:szCs w:val="24"/>
        </w:rPr>
        <w:t>she</w:t>
      </w:r>
      <w:r w:rsidR="00403B37" w:rsidRPr="00543AD8">
        <w:rPr>
          <w:rFonts w:ascii="Times New Roman" w:hAnsi="Times New Roman" w:cs="Times New Roman"/>
          <w:sz w:val="24"/>
          <w:szCs w:val="24"/>
        </w:rPr>
        <w:t xml:space="preserve"> would be asked to try elsewhere. F</w:t>
      </w:r>
      <w:r w:rsidR="00414140" w:rsidRPr="00543AD8">
        <w:rPr>
          <w:rFonts w:ascii="Times New Roman" w:hAnsi="Times New Roman" w:cs="Times New Roman"/>
          <w:sz w:val="24"/>
          <w:szCs w:val="24"/>
        </w:rPr>
        <w:t>rom</w:t>
      </w:r>
      <w:r w:rsidR="00403B37" w:rsidRPr="00543AD8">
        <w:rPr>
          <w:rFonts w:ascii="Times New Roman" w:hAnsi="Times New Roman" w:cs="Times New Roman"/>
          <w:sz w:val="24"/>
          <w:szCs w:val="24"/>
        </w:rPr>
        <w:t xml:space="preserve"> then she attended </w:t>
      </w:r>
      <w:r w:rsidR="00414140" w:rsidRPr="00543AD8">
        <w:rPr>
          <w:rFonts w:ascii="Times New Roman" w:hAnsi="Times New Roman" w:cs="Times New Roman"/>
          <w:sz w:val="24"/>
          <w:szCs w:val="24"/>
        </w:rPr>
        <w:t>counseling</w:t>
      </w:r>
      <w:r w:rsidR="00403B37" w:rsidRPr="00543AD8">
        <w:rPr>
          <w:rFonts w:ascii="Times New Roman" w:hAnsi="Times New Roman" w:cs="Times New Roman"/>
          <w:sz w:val="24"/>
          <w:szCs w:val="24"/>
        </w:rPr>
        <w:t xml:space="preserve"> sessions for improvement. </w:t>
      </w:r>
      <w:r w:rsidR="00414140" w:rsidRPr="00543AD8">
        <w:rPr>
          <w:rFonts w:ascii="Times New Roman" w:hAnsi="Times New Roman" w:cs="Times New Roman"/>
          <w:sz w:val="24"/>
          <w:szCs w:val="24"/>
        </w:rPr>
        <w:t xml:space="preserve">Right from senior one </w:t>
      </w:r>
      <w:r w:rsidR="00403B37" w:rsidRPr="00543AD8">
        <w:rPr>
          <w:rFonts w:ascii="Times New Roman" w:hAnsi="Times New Roman" w:cs="Times New Roman"/>
          <w:sz w:val="24"/>
          <w:szCs w:val="24"/>
        </w:rPr>
        <w:t xml:space="preserve">she was an average student and when she </w:t>
      </w:r>
      <w:r w:rsidR="00414140" w:rsidRPr="00543AD8">
        <w:rPr>
          <w:rFonts w:ascii="Times New Roman" w:hAnsi="Times New Roman" w:cs="Times New Roman"/>
          <w:sz w:val="24"/>
          <w:szCs w:val="24"/>
        </w:rPr>
        <w:t xml:space="preserve">was promoted to </w:t>
      </w:r>
      <w:r w:rsidR="00403B37" w:rsidRPr="00543AD8">
        <w:rPr>
          <w:rFonts w:ascii="Times New Roman" w:hAnsi="Times New Roman" w:cs="Times New Roman"/>
          <w:sz w:val="24"/>
          <w:szCs w:val="24"/>
        </w:rPr>
        <w:t xml:space="preserve">senior </w:t>
      </w:r>
      <w:r w:rsidR="00414140" w:rsidRPr="00543AD8">
        <w:rPr>
          <w:rFonts w:ascii="Times New Roman" w:hAnsi="Times New Roman" w:cs="Times New Roman"/>
          <w:sz w:val="24"/>
          <w:szCs w:val="24"/>
        </w:rPr>
        <w:t xml:space="preserve">four </w:t>
      </w:r>
      <w:r w:rsidR="00403B37" w:rsidRPr="00543AD8">
        <w:rPr>
          <w:rFonts w:ascii="Times New Roman" w:hAnsi="Times New Roman" w:cs="Times New Roman"/>
          <w:sz w:val="24"/>
          <w:szCs w:val="24"/>
        </w:rPr>
        <w:t>she was informed that there would be exams administered and those that passed would be regist</w:t>
      </w:r>
      <w:r w:rsidR="00414140" w:rsidRPr="00543AD8">
        <w:rPr>
          <w:rFonts w:ascii="Times New Roman" w:hAnsi="Times New Roman" w:cs="Times New Roman"/>
          <w:sz w:val="24"/>
          <w:szCs w:val="24"/>
        </w:rPr>
        <w:t xml:space="preserve">ered to sit UNEB examinations. </w:t>
      </w:r>
      <w:r w:rsidR="00403B37" w:rsidRPr="00543AD8">
        <w:rPr>
          <w:rFonts w:ascii="Times New Roman" w:hAnsi="Times New Roman" w:cs="Times New Roman"/>
          <w:sz w:val="24"/>
          <w:szCs w:val="24"/>
        </w:rPr>
        <w:t xml:space="preserve">The exams were administered and her performance was found be below average, she did not </w:t>
      </w:r>
      <w:r w:rsidR="00414140" w:rsidRPr="00543AD8">
        <w:rPr>
          <w:rFonts w:ascii="Times New Roman" w:hAnsi="Times New Roman" w:cs="Times New Roman"/>
          <w:sz w:val="24"/>
          <w:szCs w:val="24"/>
        </w:rPr>
        <w:t>attain</w:t>
      </w:r>
      <w:r w:rsidR="00403B37" w:rsidRPr="00543AD8">
        <w:rPr>
          <w:rFonts w:ascii="Times New Roman" w:hAnsi="Times New Roman" w:cs="Times New Roman"/>
          <w:sz w:val="24"/>
          <w:szCs w:val="24"/>
        </w:rPr>
        <w:t xml:space="preserve"> the pass mark</w:t>
      </w:r>
      <w:r w:rsidR="00414140" w:rsidRPr="00543AD8">
        <w:rPr>
          <w:rFonts w:ascii="Times New Roman" w:hAnsi="Times New Roman" w:cs="Times New Roman"/>
          <w:sz w:val="24"/>
          <w:szCs w:val="24"/>
        </w:rPr>
        <w:t xml:space="preserve"> in any of the subjects</w:t>
      </w:r>
      <w:r w:rsidR="00403B37" w:rsidRPr="00543AD8">
        <w:rPr>
          <w:rFonts w:ascii="Times New Roman" w:hAnsi="Times New Roman" w:cs="Times New Roman"/>
          <w:sz w:val="24"/>
          <w:szCs w:val="24"/>
        </w:rPr>
        <w:t xml:space="preserve">. She scored a division </w:t>
      </w:r>
      <w:r w:rsidR="00414140" w:rsidRPr="00543AD8">
        <w:rPr>
          <w:rFonts w:ascii="Times New Roman" w:hAnsi="Times New Roman" w:cs="Times New Roman"/>
          <w:sz w:val="24"/>
          <w:szCs w:val="24"/>
        </w:rPr>
        <w:t>nine</w:t>
      </w:r>
      <w:r w:rsidR="00403B37" w:rsidRPr="00543AD8">
        <w:rPr>
          <w:rFonts w:ascii="Times New Roman" w:hAnsi="Times New Roman" w:cs="Times New Roman"/>
          <w:sz w:val="24"/>
          <w:szCs w:val="24"/>
        </w:rPr>
        <w:t>. The defendant has a duty to maintain high academic standards and it is this that attracted her to join the defendant school. Joining the school is not a right but rather a privilege and once there</w:t>
      </w:r>
      <w:r w:rsidR="00414140" w:rsidRPr="00543AD8">
        <w:rPr>
          <w:rFonts w:ascii="Times New Roman" w:hAnsi="Times New Roman" w:cs="Times New Roman"/>
          <w:sz w:val="24"/>
          <w:szCs w:val="24"/>
        </w:rPr>
        <w:t>,</w:t>
      </w:r>
      <w:r w:rsidR="00403B37" w:rsidRPr="00543AD8">
        <w:rPr>
          <w:rFonts w:ascii="Times New Roman" w:hAnsi="Times New Roman" w:cs="Times New Roman"/>
          <w:sz w:val="24"/>
          <w:szCs w:val="24"/>
        </w:rPr>
        <w:t xml:space="preserve"> the student should  maintain that standard. This is in line with the school policy and practice which the defendant is entitled to enforce. </w:t>
      </w:r>
    </w:p>
    <w:p w:rsidR="00403B37" w:rsidRPr="00543AD8" w:rsidRDefault="00403B37" w:rsidP="00403B37">
      <w:pPr>
        <w:spacing w:after="0" w:line="360" w:lineRule="auto"/>
        <w:jc w:val="both"/>
        <w:rPr>
          <w:rFonts w:ascii="Times New Roman" w:hAnsi="Times New Roman" w:cs="Times New Roman"/>
          <w:sz w:val="24"/>
          <w:szCs w:val="24"/>
        </w:rPr>
      </w:pPr>
    </w:p>
    <w:p w:rsidR="00403B37" w:rsidRPr="00543AD8" w:rsidRDefault="00403B37" w:rsidP="00403B37">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lastRenderedPageBreak/>
        <w:t xml:space="preserve">As for registration, she was not denied the right to be registered. Ediofe Girls is not the only examination centre for girls. There are very many centres and she was given an option to study at that centre and </w:t>
      </w:r>
      <w:r w:rsidR="00414140" w:rsidRPr="00543AD8">
        <w:rPr>
          <w:rFonts w:ascii="Times New Roman" w:hAnsi="Times New Roman" w:cs="Times New Roman"/>
          <w:sz w:val="24"/>
          <w:szCs w:val="24"/>
        </w:rPr>
        <w:t xml:space="preserve">be examined </w:t>
      </w:r>
      <w:r w:rsidRPr="00543AD8">
        <w:rPr>
          <w:rFonts w:ascii="Times New Roman" w:hAnsi="Times New Roman" w:cs="Times New Roman"/>
          <w:sz w:val="24"/>
          <w:szCs w:val="24"/>
        </w:rPr>
        <w:t xml:space="preserve">elsewhere. The school undertook the option to register her elsewhere. </w:t>
      </w:r>
      <w:r w:rsidR="00414140" w:rsidRPr="00543AD8">
        <w:rPr>
          <w:rFonts w:ascii="Times New Roman" w:hAnsi="Times New Roman" w:cs="Times New Roman"/>
          <w:sz w:val="24"/>
          <w:szCs w:val="24"/>
        </w:rPr>
        <w:t>She</w:t>
      </w:r>
      <w:r w:rsidRPr="00543AD8">
        <w:rPr>
          <w:rFonts w:ascii="Times New Roman" w:hAnsi="Times New Roman" w:cs="Times New Roman"/>
          <w:sz w:val="24"/>
          <w:szCs w:val="24"/>
        </w:rPr>
        <w:t xml:space="preserve"> was treated fairly because the defendant had to balance the interests that have to be balanced; the progression of the student, to maintain standards in the school. She was given a fair treatment and all her interests were upheld in all the decisions that were taken. Her interest was the school. She did not try hard enough. The decisions were always in her interest.</w:t>
      </w:r>
      <w:r w:rsidR="00414140" w:rsidRPr="00543AD8">
        <w:rPr>
          <w:rFonts w:ascii="Times New Roman" w:hAnsi="Times New Roman" w:cs="Times New Roman"/>
          <w:sz w:val="24"/>
          <w:szCs w:val="24"/>
        </w:rPr>
        <w:t xml:space="preserve"> the issue of discrimination does not arise. The</w:t>
      </w:r>
      <w:r w:rsidRPr="00543AD8">
        <w:rPr>
          <w:rFonts w:ascii="Times New Roman" w:hAnsi="Times New Roman" w:cs="Times New Roman"/>
          <w:sz w:val="24"/>
          <w:szCs w:val="24"/>
        </w:rPr>
        <w:t xml:space="preserve"> exam</w:t>
      </w:r>
      <w:r w:rsidR="00414140" w:rsidRPr="00543AD8">
        <w:rPr>
          <w:rFonts w:ascii="Times New Roman" w:hAnsi="Times New Roman" w:cs="Times New Roman"/>
          <w:sz w:val="24"/>
          <w:szCs w:val="24"/>
        </w:rPr>
        <w:t>ination to which she was subjected</w:t>
      </w:r>
      <w:r w:rsidRPr="00543AD8">
        <w:rPr>
          <w:rFonts w:ascii="Times New Roman" w:hAnsi="Times New Roman" w:cs="Times New Roman"/>
          <w:sz w:val="24"/>
          <w:szCs w:val="24"/>
        </w:rPr>
        <w:t xml:space="preserve"> was objective because it applie</w:t>
      </w:r>
      <w:r w:rsidR="00414140" w:rsidRPr="00543AD8">
        <w:rPr>
          <w:rFonts w:ascii="Times New Roman" w:hAnsi="Times New Roman" w:cs="Times New Roman"/>
          <w:sz w:val="24"/>
          <w:szCs w:val="24"/>
        </w:rPr>
        <w:t>d</w:t>
      </w:r>
      <w:r w:rsidRPr="00543AD8">
        <w:rPr>
          <w:rFonts w:ascii="Times New Roman" w:hAnsi="Times New Roman" w:cs="Times New Roman"/>
          <w:sz w:val="24"/>
          <w:szCs w:val="24"/>
        </w:rPr>
        <w:t xml:space="preserve"> across the board and it did not target an individual and the benefit would accrue to everybody. It is not discrimination because UNEB does not set standards. Being in senior four is not automatic qualification for the examination. The de</w:t>
      </w:r>
      <w:r w:rsidR="00414140" w:rsidRPr="00543AD8">
        <w:rPr>
          <w:rFonts w:ascii="Times New Roman" w:hAnsi="Times New Roman" w:cs="Times New Roman"/>
          <w:sz w:val="24"/>
          <w:szCs w:val="24"/>
        </w:rPr>
        <w:t>ci</w:t>
      </w:r>
      <w:r w:rsidRPr="00543AD8">
        <w:rPr>
          <w:rFonts w:ascii="Times New Roman" w:hAnsi="Times New Roman" w:cs="Times New Roman"/>
          <w:sz w:val="24"/>
          <w:szCs w:val="24"/>
        </w:rPr>
        <w:t>sion was taken in a parental way. As  a parent</w:t>
      </w:r>
      <w:r w:rsidR="00414140" w:rsidRPr="00543AD8">
        <w:rPr>
          <w:rFonts w:ascii="Times New Roman" w:hAnsi="Times New Roman" w:cs="Times New Roman"/>
          <w:sz w:val="24"/>
          <w:szCs w:val="24"/>
        </w:rPr>
        <w:t xml:space="preserve"> they made the correct decision</w:t>
      </w:r>
      <w:r w:rsidRPr="00543AD8">
        <w:rPr>
          <w:rFonts w:ascii="Times New Roman" w:hAnsi="Times New Roman" w:cs="Times New Roman"/>
          <w:sz w:val="24"/>
          <w:szCs w:val="24"/>
        </w:rPr>
        <w:t>. The suit should be dismissed</w:t>
      </w:r>
      <w:r w:rsidR="00414140" w:rsidRPr="00543AD8">
        <w:rPr>
          <w:rFonts w:ascii="Times New Roman" w:hAnsi="Times New Roman" w:cs="Times New Roman"/>
          <w:sz w:val="24"/>
          <w:szCs w:val="24"/>
        </w:rPr>
        <w:t xml:space="preserve"> since t</w:t>
      </w:r>
      <w:r w:rsidRPr="00543AD8">
        <w:rPr>
          <w:rFonts w:ascii="Times New Roman" w:hAnsi="Times New Roman" w:cs="Times New Roman"/>
          <w:sz w:val="24"/>
          <w:szCs w:val="24"/>
        </w:rPr>
        <w:t>he remedies sought are untenable.</w:t>
      </w:r>
    </w:p>
    <w:p w:rsidR="00A0390E" w:rsidRPr="00543AD8" w:rsidRDefault="00A0390E" w:rsidP="001A4AD2">
      <w:pPr>
        <w:spacing w:after="0" w:line="360" w:lineRule="auto"/>
        <w:jc w:val="both"/>
        <w:rPr>
          <w:rFonts w:ascii="Times New Roman" w:hAnsi="Times New Roman" w:cs="Times New Roman"/>
          <w:sz w:val="24"/>
          <w:szCs w:val="24"/>
        </w:rPr>
      </w:pPr>
    </w:p>
    <w:p w:rsidR="00165963" w:rsidRPr="00543AD8" w:rsidRDefault="00165963" w:rsidP="00165963">
      <w:pPr>
        <w:spacing w:after="0" w:line="360" w:lineRule="auto"/>
        <w:jc w:val="both"/>
        <w:rPr>
          <w:rStyle w:val="Strong"/>
          <w:rFonts w:ascii="Times New Roman" w:hAnsi="Times New Roman" w:cs="Times New Roman"/>
          <w:b w:val="0"/>
          <w:sz w:val="24"/>
          <w:szCs w:val="24"/>
          <w:u w:val="single"/>
        </w:rPr>
      </w:pPr>
      <w:r w:rsidRPr="00543AD8">
        <w:rPr>
          <w:rStyle w:val="Strong"/>
          <w:rFonts w:ascii="Times New Roman" w:hAnsi="Times New Roman" w:cs="Times New Roman"/>
          <w:sz w:val="24"/>
          <w:szCs w:val="24"/>
        </w:rPr>
        <w:t xml:space="preserve">First issue: </w:t>
      </w:r>
      <w:r w:rsidRPr="00543AD8">
        <w:rPr>
          <w:rStyle w:val="Strong"/>
          <w:rFonts w:ascii="Times New Roman" w:hAnsi="Times New Roman" w:cs="Times New Roman"/>
          <w:sz w:val="24"/>
          <w:szCs w:val="24"/>
        </w:rPr>
        <w:tab/>
      </w:r>
      <w:r w:rsidR="00382966" w:rsidRPr="00543AD8">
        <w:rPr>
          <w:rStyle w:val="Strong"/>
          <w:rFonts w:ascii="Times New Roman" w:hAnsi="Times New Roman" w:cs="Times New Roman"/>
          <w:sz w:val="24"/>
          <w:szCs w:val="24"/>
        </w:rPr>
        <w:tab/>
      </w:r>
      <w:r w:rsidR="00414140" w:rsidRPr="00543AD8">
        <w:rPr>
          <w:rStyle w:val="Strong"/>
          <w:rFonts w:ascii="Times New Roman" w:hAnsi="Times New Roman" w:cs="Times New Roman"/>
          <w:b w:val="0"/>
          <w:sz w:val="24"/>
          <w:szCs w:val="24"/>
          <w:u w:val="single"/>
        </w:rPr>
        <w:t>Whether the plaintiff's right to fair treatment was violated by the</w:t>
      </w:r>
      <w:r w:rsidR="00414140" w:rsidRPr="00543AD8">
        <w:rPr>
          <w:rStyle w:val="Strong"/>
          <w:rFonts w:ascii="Times New Roman" w:hAnsi="Times New Roman" w:cs="Times New Roman"/>
          <w:b w:val="0"/>
          <w:sz w:val="24"/>
          <w:szCs w:val="24"/>
        </w:rPr>
        <w:t xml:space="preserve"> </w:t>
      </w:r>
      <w:r w:rsidR="00414140" w:rsidRPr="00543AD8">
        <w:rPr>
          <w:rStyle w:val="Strong"/>
          <w:rFonts w:ascii="Times New Roman" w:hAnsi="Times New Roman" w:cs="Times New Roman"/>
          <w:b w:val="0"/>
          <w:sz w:val="24"/>
          <w:szCs w:val="24"/>
        </w:rPr>
        <w:tab/>
      </w:r>
      <w:r w:rsidR="00414140" w:rsidRPr="00543AD8">
        <w:rPr>
          <w:rStyle w:val="Strong"/>
          <w:rFonts w:ascii="Times New Roman" w:hAnsi="Times New Roman" w:cs="Times New Roman"/>
          <w:b w:val="0"/>
          <w:sz w:val="24"/>
          <w:szCs w:val="24"/>
        </w:rPr>
        <w:tab/>
      </w:r>
      <w:r w:rsidR="00414140" w:rsidRPr="00543AD8">
        <w:rPr>
          <w:rStyle w:val="Strong"/>
          <w:rFonts w:ascii="Times New Roman" w:hAnsi="Times New Roman" w:cs="Times New Roman"/>
          <w:b w:val="0"/>
          <w:sz w:val="24"/>
          <w:szCs w:val="24"/>
        </w:rPr>
        <w:tab/>
      </w:r>
      <w:r w:rsidR="00414140" w:rsidRPr="00543AD8">
        <w:rPr>
          <w:rStyle w:val="Strong"/>
          <w:rFonts w:ascii="Times New Roman" w:hAnsi="Times New Roman" w:cs="Times New Roman"/>
          <w:b w:val="0"/>
          <w:sz w:val="24"/>
          <w:szCs w:val="24"/>
        </w:rPr>
        <w:tab/>
      </w:r>
      <w:r w:rsidR="00414140" w:rsidRPr="00543AD8">
        <w:rPr>
          <w:rStyle w:val="Strong"/>
          <w:rFonts w:ascii="Times New Roman" w:hAnsi="Times New Roman" w:cs="Times New Roman"/>
          <w:b w:val="0"/>
          <w:sz w:val="24"/>
          <w:szCs w:val="24"/>
        </w:rPr>
        <w:tab/>
      </w:r>
      <w:r w:rsidR="00414140" w:rsidRPr="00543AD8">
        <w:rPr>
          <w:rStyle w:val="Strong"/>
          <w:rFonts w:ascii="Times New Roman" w:hAnsi="Times New Roman" w:cs="Times New Roman"/>
          <w:b w:val="0"/>
          <w:sz w:val="24"/>
          <w:szCs w:val="24"/>
          <w:u w:val="single"/>
        </w:rPr>
        <w:t>defendant</w:t>
      </w:r>
      <w:r w:rsidR="000B2926" w:rsidRPr="00543AD8">
        <w:rPr>
          <w:rStyle w:val="Strong"/>
          <w:rFonts w:ascii="Times New Roman" w:hAnsi="Times New Roman" w:cs="Times New Roman"/>
          <w:b w:val="0"/>
          <w:sz w:val="24"/>
          <w:szCs w:val="24"/>
          <w:u w:val="single"/>
        </w:rPr>
        <w:t>.</w:t>
      </w:r>
    </w:p>
    <w:p w:rsidR="000C795A" w:rsidRPr="00543AD8" w:rsidRDefault="000C795A" w:rsidP="00165963">
      <w:pPr>
        <w:spacing w:after="0" w:line="360" w:lineRule="auto"/>
        <w:jc w:val="both"/>
        <w:rPr>
          <w:rStyle w:val="Strong"/>
          <w:rFonts w:ascii="Times New Roman" w:hAnsi="Times New Roman" w:cs="Times New Roman"/>
          <w:b w:val="0"/>
          <w:sz w:val="24"/>
          <w:szCs w:val="24"/>
          <w:u w:val="single"/>
        </w:rPr>
      </w:pPr>
    </w:p>
    <w:p w:rsidR="00BE7310" w:rsidRPr="00543AD8" w:rsidRDefault="00BE7310" w:rsidP="00090E44">
      <w:pPr>
        <w:spacing w:after="0" w:line="360" w:lineRule="auto"/>
        <w:jc w:val="both"/>
        <w:rPr>
          <w:rFonts w:ascii="Times New Roman" w:hAnsi="Times New Roman" w:cs="Times New Roman"/>
          <w:sz w:val="24"/>
          <w:szCs w:val="24"/>
        </w:rPr>
      </w:pPr>
      <w:r w:rsidRPr="00543AD8">
        <w:rPr>
          <w:rStyle w:val="Strong"/>
          <w:rFonts w:ascii="Times New Roman" w:hAnsi="Times New Roman" w:cs="Times New Roman"/>
          <w:b w:val="0"/>
          <w:sz w:val="24"/>
          <w:szCs w:val="24"/>
        </w:rPr>
        <w:t xml:space="preserve">The right to just and fair treatment in administrative decisions is guaranteed by article 42 of </w:t>
      </w:r>
      <w:r w:rsidRPr="00543AD8">
        <w:rPr>
          <w:rStyle w:val="Strong"/>
          <w:rFonts w:ascii="Times New Roman" w:hAnsi="Times New Roman" w:cs="Times New Roman"/>
          <w:b w:val="0"/>
          <w:i/>
          <w:sz w:val="24"/>
          <w:szCs w:val="24"/>
        </w:rPr>
        <w:t>The Constitution of the Republic of Uganda, 1995</w:t>
      </w:r>
      <w:r w:rsidRPr="00543AD8">
        <w:rPr>
          <w:rStyle w:val="Strong"/>
          <w:rFonts w:ascii="Times New Roman" w:hAnsi="Times New Roman" w:cs="Times New Roman"/>
          <w:b w:val="0"/>
          <w:sz w:val="24"/>
          <w:szCs w:val="24"/>
        </w:rPr>
        <w:t xml:space="preserve">. Under that article, </w:t>
      </w:r>
      <w:r w:rsidR="00090E44" w:rsidRPr="00543AD8">
        <w:rPr>
          <w:rStyle w:val="Strong"/>
          <w:rFonts w:ascii="Times New Roman" w:hAnsi="Times New Roman" w:cs="Times New Roman"/>
          <w:b w:val="0"/>
          <w:sz w:val="24"/>
          <w:szCs w:val="24"/>
        </w:rPr>
        <w:t xml:space="preserve">any person appearing before any administrative official or body has a right to be treated justly and fairly and </w:t>
      </w:r>
      <w:r w:rsidR="00414140" w:rsidRPr="00543AD8">
        <w:rPr>
          <w:rStyle w:val="Strong"/>
          <w:rFonts w:ascii="Times New Roman" w:hAnsi="Times New Roman" w:cs="Times New Roman"/>
          <w:b w:val="0"/>
          <w:sz w:val="24"/>
          <w:szCs w:val="24"/>
        </w:rPr>
        <w:t>has the</w:t>
      </w:r>
      <w:r w:rsidR="00090E44" w:rsidRPr="00543AD8">
        <w:rPr>
          <w:rStyle w:val="Strong"/>
          <w:rFonts w:ascii="Times New Roman" w:hAnsi="Times New Roman" w:cs="Times New Roman"/>
          <w:b w:val="0"/>
          <w:sz w:val="24"/>
          <w:szCs w:val="24"/>
        </w:rPr>
        <w:t xml:space="preserve"> right to apply to a court of law in respect of any administrative decision taken against him or her. </w:t>
      </w:r>
      <w:r w:rsidR="00120E50" w:rsidRPr="00543AD8">
        <w:rPr>
          <w:rStyle w:val="Strong"/>
          <w:rFonts w:ascii="Times New Roman" w:hAnsi="Times New Roman" w:cs="Times New Roman"/>
          <w:b w:val="0"/>
          <w:sz w:val="24"/>
          <w:szCs w:val="24"/>
        </w:rPr>
        <w:t>When b</w:t>
      </w:r>
      <w:r w:rsidR="00120E50" w:rsidRPr="00543AD8">
        <w:rPr>
          <w:rFonts w:ascii="Times New Roman" w:hAnsi="Times New Roman" w:cs="Times New Roman"/>
          <w:sz w:val="24"/>
          <w:szCs w:val="24"/>
        </w:rPr>
        <w:t xml:space="preserve">odies having legal authority to decide issues affecting the rights of persons and expected to act judicially act in excess of legal authority, they will be subject to the controlling jurisdiction of the High Court. </w:t>
      </w:r>
      <w:r w:rsidR="00383ED5" w:rsidRPr="00543AD8">
        <w:rPr>
          <w:rFonts w:ascii="Times New Roman" w:hAnsi="Times New Roman" w:cs="Times New Roman"/>
          <w:sz w:val="24"/>
          <w:szCs w:val="24"/>
        </w:rPr>
        <w:t xml:space="preserve">Claims an infringement of a constitutional right guaranteed by article 42 of </w:t>
      </w:r>
      <w:r w:rsidR="008B5715" w:rsidRPr="00543AD8">
        <w:rPr>
          <w:rFonts w:ascii="Times New Roman" w:hAnsi="Times New Roman" w:cs="Times New Roman"/>
          <w:sz w:val="24"/>
          <w:szCs w:val="24"/>
        </w:rPr>
        <w:t>t</w:t>
      </w:r>
      <w:r w:rsidR="00383ED5" w:rsidRPr="00543AD8">
        <w:rPr>
          <w:rFonts w:ascii="Times New Roman" w:hAnsi="Times New Roman" w:cs="Times New Roman"/>
          <w:sz w:val="24"/>
          <w:szCs w:val="24"/>
        </w:rPr>
        <w:t>he</w:t>
      </w:r>
      <w:r w:rsidR="00383ED5" w:rsidRPr="00543AD8">
        <w:rPr>
          <w:rFonts w:ascii="Times New Roman" w:hAnsi="Times New Roman" w:cs="Times New Roman"/>
          <w:i/>
          <w:sz w:val="24"/>
          <w:szCs w:val="24"/>
        </w:rPr>
        <w:t xml:space="preserve"> Constitution </w:t>
      </w:r>
      <w:r w:rsidR="00383ED5" w:rsidRPr="00543AD8">
        <w:rPr>
          <w:rFonts w:ascii="Times New Roman" w:hAnsi="Times New Roman" w:cs="Times New Roman"/>
          <w:sz w:val="24"/>
          <w:szCs w:val="24"/>
        </w:rPr>
        <w:t xml:space="preserve">to fair treatment in administrative action, </w:t>
      </w:r>
      <w:r w:rsidR="009318AA" w:rsidRPr="00543AD8">
        <w:rPr>
          <w:rFonts w:ascii="Times New Roman" w:hAnsi="Times New Roman" w:cs="Times New Roman"/>
          <w:sz w:val="24"/>
          <w:szCs w:val="24"/>
        </w:rPr>
        <w:t xml:space="preserve">can </w:t>
      </w:r>
      <w:r w:rsidR="00FD79FE" w:rsidRPr="00543AD8">
        <w:rPr>
          <w:rFonts w:ascii="Times New Roman" w:hAnsi="Times New Roman" w:cs="Times New Roman"/>
          <w:sz w:val="24"/>
          <w:szCs w:val="24"/>
        </w:rPr>
        <w:t xml:space="preserve">under article 50 of the </w:t>
      </w:r>
      <w:r w:rsidR="00FD79FE" w:rsidRPr="00543AD8">
        <w:rPr>
          <w:rFonts w:ascii="Times New Roman" w:hAnsi="Times New Roman" w:cs="Times New Roman"/>
          <w:i/>
          <w:sz w:val="24"/>
          <w:szCs w:val="24"/>
        </w:rPr>
        <w:t>Constitution</w:t>
      </w:r>
      <w:r w:rsidR="00FD79FE" w:rsidRPr="00543AD8">
        <w:rPr>
          <w:rFonts w:ascii="Times New Roman" w:hAnsi="Times New Roman" w:cs="Times New Roman"/>
          <w:sz w:val="24"/>
          <w:szCs w:val="24"/>
        </w:rPr>
        <w:t xml:space="preserve">, </w:t>
      </w:r>
      <w:r w:rsidR="009318AA" w:rsidRPr="00543AD8">
        <w:rPr>
          <w:rFonts w:ascii="Times New Roman" w:hAnsi="Times New Roman" w:cs="Times New Roman"/>
          <w:sz w:val="24"/>
          <w:szCs w:val="24"/>
        </w:rPr>
        <w:t>be</w:t>
      </w:r>
      <w:r w:rsidR="00383ED5" w:rsidRPr="00543AD8">
        <w:rPr>
          <w:rFonts w:ascii="Times New Roman" w:hAnsi="Times New Roman" w:cs="Times New Roman"/>
          <w:sz w:val="24"/>
          <w:szCs w:val="24"/>
        </w:rPr>
        <w:t xml:space="preserve"> enforced by way of a suit.</w:t>
      </w:r>
    </w:p>
    <w:p w:rsidR="008B5715" w:rsidRPr="00543AD8" w:rsidRDefault="008B5715" w:rsidP="00090E44">
      <w:pPr>
        <w:spacing w:after="0" w:line="360" w:lineRule="auto"/>
        <w:jc w:val="both"/>
        <w:rPr>
          <w:rFonts w:ascii="Times New Roman" w:hAnsi="Times New Roman" w:cs="Times New Roman"/>
          <w:sz w:val="24"/>
          <w:szCs w:val="24"/>
        </w:rPr>
      </w:pPr>
    </w:p>
    <w:p w:rsidR="006A2EF0" w:rsidRPr="00543AD8" w:rsidRDefault="00D0366B" w:rsidP="00DD7886">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Administrative action covers a particularly wide spectrum of activities. </w:t>
      </w:r>
      <w:r w:rsidR="008B5715" w:rsidRPr="00543AD8">
        <w:rPr>
          <w:rFonts w:ascii="Times New Roman" w:hAnsi="Times New Roman" w:cs="Times New Roman"/>
          <w:sz w:val="24"/>
          <w:szCs w:val="24"/>
        </w:rPr>
        <w:t xml:space="preserve">The test </w:t>
      </w:r>
      <w:r w:rsidR="00A305B9" w:rsidRPr="00543AD8">
        <w:rPr>
          <w:rFonts w:ascii="Times New Roman" w:hAnsi="Times New Roman" w:cs="Times New Roman"/>
          <w:sz w:val="24"/>
          <w:szCs w:val="24"/>
        </w:rPr>
        <w:t>for</w:t>
      </w:r>
      <w:r w:rsidR="008B5715" w:rsidRPr="00543AD8">
        <w:rPr>
          <w:rFonts w:ascii="Times New Roman" w:hAnsi="Times New Roman" w:cs="Times New Roman"/>
          <w:sz w:val="24"/>
          <w:szCs w:val="24"/>
        </w:rPr>
        <w:t xml:space="preserve"> determin</w:t>
      </w:r>
      <w:r w:rsidR="00A305B9" w:rsidRPr="00543AD8">
        <w:rPr>
          <w:rFonts w:ascii="Times New Roman" w:hAnsi="Times New Roman" w:cs="Times New Roman"/>
          <w:sz w:val="24"/>
          <w:szCs w:val="24"/>
        </w:rPr>
        <w:t>ing</w:t>
      </w:r>
      <w:r w:rsidR="008B5715" w:rsidRPr="00543AD8">
        <w:rPr>
          <w:rFonts w:ascii="Times New Roman" w:hAnsi="Times New Roman" w:cs="Times New Roman"/>
          <w:sz w:val="24"/>
          <w:szCs w:val="24"/>
        </w:rPr>
        <w:t xml:space="preserve"> whether a</w:t>
      </w:r>
      <w:r w:rsidR="005A4CC0" w:rsidRPr="00543AD8">
        <w:rPr>
          <w:rFonts w:ascii="Times New Roman" w:hAnsi="Times New Roman" w:cs="Times New Roman"/>
          <w:sz w:val="24"/>
          <w:szCs w:val="24"/>
        </w:rPr>
        <w:t>n act of a</w:t>
      </w:r>
      <w:r w:rsidR="008B5715" w:rsidRPr="00543AD8">
        <w:rPr>
          <w:rFonts w:ascii="Times New Roman" w:hAnsi="Times New Roman" w:cs="Times New Roman"/>
          <w:sz w:val="24"/>
          <w:szCs w:val="24"/>
        </w:rPr>
        <w:t xml:space="preserve"> particular </w:t>
      </w:r>
      <w:r w:rsidR="005A4CC0" w:rsidRPr="00543AD8">
        <w:rPr>
          <w:rStyle w:val="Strong"/>
          <w:rFonts w:ascii="Times New Roman" w:hAnsi="Times New Roman" w:cs="Times New Roman"/>
          <w:b w:val="0"/>
          <w:sz w:val="24"/>
          <w:szCs w:val="24"/>
        </w:rPr>
        <w:t xml:space="preserve">official or body </w:t>
      </w:r>
      <w:r w:rsidR="008B5715" w:rsidRPr="00543AD8">
        <w:rPr>
          <w:rFonts w:ascii="Times New Roman" w:hAnsi="Times New Roman" w:cs="Times New Roman"/>
          <w:sz w:val="24"/>
          <w:szCs w:val="24"/>
        </w:rPr>
        <w:t xml:space="preserve">constitutes </w:t>
      </w:r>
      <w:r w:rsidR="005A4CC0" w:rsidRPr="00543AD8">
        <w:rPr>
          <w:rFonts w:ascii="Times New Roman" w:hAnsi="Times New Roman" w:cs="Times New Roman"/>
          <w:sz w:val="24"/>
          <w:szCs w:val="24"/>
        </w:rPr>
        <w:t xml:space="preserve">administrative </w:t>
      </w:r>
      <w:r w:rsidR="008B5715" w:rsidRPr="00543AD8">
        <w:rPr>
          <w:rFonts w:ascii="Times New Roman" w:hAnsi="Times New Roman" w:cs="Times New Roman"/>
          <w:sz w:val="24"/>
          <w:szCs w:val="24"/>
        </w:rPr>
        <w:t>action, for the purpose of de</w:t>
      </w:r>
      <w:r w:rsidR="00A305B9" w:rsidRPr="00543AD8">
        <w:rPr>
          <w:rFonts w:ascii="Times New Roman" w:hAnsi="Times New Roman" w:cs="Times New Roman"/>
          <w:sz w:val="24"/>
          <w:szCs w:val="24"/>
        </w:rPr>
        <w:t xml:space="preserve">ciding </w:t>
      </w:r>
      <w:r w:rsidR="008B5715" w:rsidRPr="00543AD8">
        <w:rPr>
          <w:rFonts w:ascii="Times New Roman" w:hAnsi="Times New Roman" w:cs="Times New Roman"/>
          <w:sz w:val="24"/>
          <w:szCs w:val="24"/>
        </w:rPr>
        <w:t xml:space="preserve">whether </w:t>
      </w:r>
      <w:r w:rsidR="008B5715" w:rsidRPr="00543AD8">
        <w:rPr>
          <w:rStyle w:val="Strong"/>
          <w:rFonts w:ascii="Times New Roman" w:hAnsi="Times New Roman" w:cs="Times New Roman"/>
          <w:b w:val="0"/>
          <w:sz w:val="24"/>
          <w:szCs w:val="24"/>
        </w:rPr>
        <w:t xml:space="preserve">article 42 of </w:t>
      </w:r>
      <w:r w:rsidR="008B5715" w:rsidRPr="00543AD8">
        <w:rPr>
          <w:rStyle w:val="Strong"/>
          <w:rFonts w:ascii="Times New Roman" w:hAnsi="Times New Roman" w:cs="Times New Roman"/>
          <w:b w:val="0"/>
          <w:i/>
          <w:sz w:val="24"/>
          <w:szCs w:val="24"/>
        </w:rPr>
        <w:t>The Constitution</w:t>
      </w:r>
      <w:r w:rsidR="008B5715" w:rsidRPr="00543AD8">
        <w:rPr>
          <w:rFonts w:ascii="Times New Roman" w:hAnsi="Times New Roman" w:cs="Times New Roman"/>
          <w:sz w:val="24"/>
          <w:szCs w:val="24"/>
        </w:rPr>
        <w:t xml:space="preserve"> applies to it</w:t>
      </w:r>
      <w:r w:rsidR="005A4CC0" w:rsidRPr="00543AD8">
        <w:rPr>
          <w:rFonts w:ascii="Times New Roman" w:hAnsi="Times New Roman" w:cs="Times New Roman"/>
          <w:sz w:val="24"/>
          <w:szCs w:val="24"/>
        </w:rPr>
        <w:t xml:space="preserve">, is dependent on the nature of the power the </w:t>
      </w:r>
      <w:r w:rsidR="005A4CC0" w:rsidRPr="00543AD8">
        <w:rPr>
          <w:rStyle w:val="Strong"/>
          <w:rFonts w:ascii="Times New Roman" w:hAnsi="Times New Roman" w:cs="Times New Roman"/>
          <w:b w:val="0"/>
          <w:sz w:val="24"/>
          <w:szCs w:val="24"/>
        </w:rPr>
        <w:t xml:space="preserve">official or body </w:t>
      </w:r>
      <w:r w:rsidR="005A4CC0" w:rsidRPr="00543AD8">
        <w:rPr>
          <w:rFonts w:ascii="Times New Roman" w:hAnsi="Times New Roman" w:cs="Times New Roman"/>
          <w:sz w:val="24"/>
          <w:szCs w:val="24"/>
        </w:rPr>
        <w:t>is exercising</w:t>
      </w:r>
      <w:r w:rsidR="004627FD" w:rsidRPr="00543AD8">
        <w:rPr>
          <w:rFonts w:ascii="Times New Roman" w:hAnsi="Times New Roman" w:cs="Times New Roman"/>
          <w:sz w:val="24"/>
          <w:szCs w:val="24"/>
        </w:rPr>
        <w:t xml:space="preserve">, its subject matter, and whether it involves the exercise of </w:t>
      </w:r>
      <w:r w:rsidR="007861C8" w:rsidRPr="00543AD8">
        <w:rPr>
          <w:rFonts w:ascii="Times New Roman" w:hAnsi="Times New Roman" w:cs="Times New Roman"/>
          <w:sz w:val="24"/>
          <w:szCs w:val="24"/>
        </w:rPr>
        <w:lastRenderedPageBreak/>
        <w:t>a public power or performance a public function</w:t>
      </w:r>
      <w:r w:rsidR="005A4CC0" w:rsidRPr="00543AD8">
        <w:rPr>
          <w:rFonts w:ascii="Times New Roman" w:hAnsi="Times New Roman" w:cs="Times New Roman"/>
          <w:sz w:val="24"/>
          <w:szCs w:val="24"/>
        </w:rPr>
        <w:t xml:space="preserve">. </w:t>
      </w:r>
      <w:r w:rsidR="00DD7886" w:rsidRPr="00543AD8">
        <w:rPr>
          <w:rFonts w:ascii="Times New Roman" w:hAnsi="Times New Roman" w:cs="Times New Roman"/>
          <w:sz w:val="24"/>
          <w:szCs w:val="24"/>
        </w:rPr>
        <w:t>The defendant in this suit is a grant-aided school. Under section</w:t>
      </w:r>
      <w:r w:rsidR="00C26A4D" w:rsidRPr="00543AD8">
        <w:rPr>
          <w:rFonts w:ascii="Times New Roman" w:hAnsi="Times New Roman" w:cs="Times New Roman"/>
          <w:sz w:val="24"/>
          <w:szCs w:val="24"/>
        </w:rPr>
        <w:t xml:space="preserve"> </w:t>
      </w:r>
      <w:r w:rsidR="00DD7886" w:rsidRPr="00543AD8">
        <w:rPr>
          <w:rFonts w:ascii="Times New Roman" w:hAnsi="Times New Roman" w:cs="Times New Roman"/>
          <w:sz w:val="24"/>
          <w:szCs w:val="24"/>
        </w:rPr>
        <w:t xml:space="preserve">7 of </w:t>
      </w:r>
      <w:r w:rsidR="00C26A4D" w:rsidRPr="00543AD8">
        <w:rPr>
          <w:rFonts w:ascii="Times New Roman" w:hAnsi="Times New Roman" w:cs="Times New Roman"/>
          <w:i/>
          <w:sz w:val="24"/>
          <w:szCs w:val="24"/>
        </w:rPr>
        <w:t>The Education (Pre-primary, Primary and Post-primary) Act, 2008</w:t>
      </w:r>
      <w:r w:rsidR="00C26A4D" w:rsidRPr="00543AD8">
        <w:rPr>
          <w:rFonts w:ascii="Times New Roman" w:hAnsi="Times New Roman" w:cs="Times New Roman"/>
          <w:sz w:val="24"/>
          <w:szCs w:val="24"/>
        </w:rPr>
        <w:t xml:space="preserve"> a</w:t>
      </w:r>
      <w:r w:rsidR="00DD7886" w:rsidRPr="00543AD8">
        <w:rPr>
          <w:rFonts w:ascii="Times New Roman" w:hAnsi="Times New Roman" w:cs="Times New Roman"/>
          <w:sz w:val="24"/>
          <w:szCs w:val="24"/>
        </w:rPr>
        <w:t>n education institution d</w:t>
      </w:r>
      <w:r w:rsidR="0081121E" w:rsidRPr="00543AD8">
        <w:rPr>
          <w:rFonts w:ascii="Times New Roman" w:hAnsi="Times New Roman" w:cs="Times New Roman"/>
          <w:sz w:val="24"/>
          <w:szCs w:val="24"/>
        </w:rPr>
        <w:t>oes not qualify for grant-aid</w:t>
      </w:r>
      <w:r w:rsidR="00DD7886" w:rsidRPr="00543AD8">
        <w:rPr>
          <w:rFonts w:ascii="Times New Roman" w:hAnsi="Times New Roman" w:cs="Times New Roman"/>
          <w:sz w:val="24"/>
          <w:szCs w:val="24"/>
        </w:rPr>
        <w:t xml:space="preserve"> unless it has fulfilled the requirements of the regulations for licensing</w:t>
      </w:r>
      <w:r w:rsidR="00C26A4D" w:rsidRPr="00543AD8">
        <w:rPr>
          <w:rFonts w:ascii="Times New Roman" w:hAnsi="Times New Roman" w:cs="Times New Roman"/>
          <w:sz w:val="24"/>
          <w:szCs w:val="24"/>
        </w:rPr>
        <w:t xml:space="preserve"> </w:t>
      </w:r>
      <w:r w:rsidR="00DD7886" w:rsidRPr="00543AD8">
        <w:rPr>
          <w:rFonts w:ascii="Times New Roman" w:hAnsi="Times New Roman" w:cs="Times New Roman"/>
          <w:sz w:val="24"/>
          <w:szCs w:val="24"/>
        </w:rPr>
        <w:t>and registration</w:t>
      </w:r>
      <w:r w:rsidR="008F065F" w:rsidRPr="00543AD8">
        <w:rPr>
          <w:rFonts w:ascii="Times New Roman" w:hAnsi="Times New Roman" w:cs="Times New Roman"/>
          <w:sz w:val="24"/>
          <w:szCs w:val="24"/>
        </w:rPr>
        <w:t xml:space="preserve">. Being a body registered, licensed and partly funded by government in the provision of formal secondary education, </w:t>
      </w:r>
      <w:r w:rsidR="00A305B9" w:rsidRPr="00543AD8">
        <w:rPr>
          <w:rFonts w:ascii="Times New Roman" w:hAnsi="Times New Roman" w:cs="Times New Roman"/>
          <w:sz w:val="24"/>
          <w:szCs w:val="24"/>
        </w:rPr>
        <w:t xml:space="preserve">the defendant is performing a public function and </w:t>
      </w:r>
      <w:r w:rsidR="00A305B9" w:rsidRPr="00543AD8">
        <w:rPr>
          <w:rStyle w:val="Strong"/>
          <w:rFonts w:ascii="Times New Roman" w:hAnsi="Times New Roman" w:cs="Times New Roman"/>
          <w:b w:val="0"/>
          <w:sz w:val="24"/>
          <w:szCs w:val="24"/>
        </w:rPr>
        <w:t xml:space="preserve">article 42 of </w:t>
      </w:r>
      <w:r w:rsidR="00A305B9" w:rsidRPr="00543AD8">
        <w:rPr>
          <w:rStyle w:val="Strong"/>
          <w:rFonts w:ascii="Times New Roman" w:hAnsi="Times New Roman" w:cs="Times New Roman"/>
          <w:b w:val="0"/>
          <w:i/>
          <w:sz w:val="24"/>
          <w:szCs w:val="24"/>
        </w:rPr>
        <w:t>The Constitution</w:t>
      </w:r>
      <w:r w:rsidR="00A305B9" w:rsidRPr="00543AD8">
        <w:rPr>
          <w:rFonts w:ascii="Times New Roman" w:hAnsi="Times New Roman" w:cs="Times New Roman"/>
          <w:sz w:val="24"/>
          <w:szCs w:val="24"/>
        </w:rPr>
        <w:t xml:space="preserve"> applies to its administrative actions. </w:t>
      </w:r>
      <w:r w:rsidR="00BC48F7" w:rsidRPr="00543AD8">
        <w:rPr>
          <w:rFonts w:ascii="Times New Roman" w:hAnsi="Times New Roman" w:cs="Times New Roman"/>
          <w:sz w:val="24"/>
          <w:szCs w:val="24"/>
        </w:rPr>
        <w:t xml:space="preserve">A decision will be considered administrative if </w:t>
      </w:r>
      <w:r w:rsidR="008A1C54" w:rsidRPr="00543AD8">
        <w:rPr>
          <w:rFonts w:ascii="Times New Roman" w:hAnsi="Times New Roman" w:cs="Times New Roman"/>
          <w:sz w:val="24"/>
          <w:szCs w:val="24"/>
        </w:rPr>
        <w:t xml:space="preserve">it </w:t>
      </w:r>
      <w:r w:rsidR="00914EB0" w:rsidRPr="00543AD8">
        <w:rPr>
          <w:rFonts w:ascii="Times New Roman" w:hAnsi="Times New Roman" w:cs="Times New Roman"/>
          <w:sz w:val="24"/>
          <w:szCs w:val="24"/>
        </w:rPr>
        <w:t>is capable of</w:t>
      </w:r>
      <w:r w:rsidR="008A1C54" w:rsidRPr="00543AD8">
        <w:rPr>
          <w:rFonts w:ascii="Times New Roman" w:hAnsi="Times New Roman" w:cs="Times New Roman"/>
          <w:sz w:val="24"/>
          <w:szCs w:val="24"/>
        </w:rPr>
        <w:t xml:space="preserve"> </w:t>
      </w:r>
      <w:r w:rsidR="00914EB0" w:rsidRPr="00543AD8">
        <w:rPr>
          <w:rFonts w:ascii="Times New Roman" w:hAnsi="Times New Roman" w:cs="Times New Roman"/>
          <w:sz w:val="24"/>
          <w:szCs w:val="24"/>
        </w:rPr>
        <w:t>being</w:t>
      </w:r>
      <w:r w:rsidR="008A1C54" w:rsidRPr="00543AD8">
        <w:rPr>
          <w:rFonts w:ascii="Times New Roman" w:hAnsi="Times New Roman" w:cs="Times New Roman"/>
          <w:sz w:val="24"/>
          <w:szCs w:val="24"/>
        </w:rPr>
        <w:t xml:space="preserve"> characterised as administrative action susceptible to judicial review under the common law, </w:t>
      </w:r>
      <w:r w:rsidR="00BC48F7" w:rsidRPr="00543AD8">
        <w:rPr>
          <w:rFonts w:ascii="Times New Roman" w:hAnsi="Times New Roman" w:cs="Times New Roman"/>
          <w:sz w:val="24"/>
          <w:szCs w:val="24"/>
        </w:rPr>
        <w:t xml:space="preserve">has </w:t>
      </w:r>
      <w:r w:rsidR="00914EB0" w:rsidRPr="00543AD8">
        <w:rPr>
          <w:rFonts w:ascii="Times New Roman" w:hAnsi="Times New Roman" w:cs="Times New Roman"/>
          <w:sz w:val="24"/>
          <w:szCs w:val="24"/>
        </w:rPr>
        <w:t xml:space="preserve">a direct </w:t>
      </w:r>
      <w:r w:rsidR="00BC48F7" w:rsidRPr="00543AD8">
        <w:rPr>
          <w:rFonts w:ascii="Times New Roman" w:hAnsi="Times New Roman" w:cs="Times New Roman"/>
          <w:sz w:val="24"/>
          <w:szCs w:val="24"/>
        </w:rPr>
        <w:t>external legal effect</w:t>
      </w:r>
      <w:r w:rsidR="00914EB0" w:rsidRPr="00543AD8">
        <w:rPr>
          <w:rFonts w:ascii="Times New Roman" w:hAnsi="Times New Roman" w:cs="Times New Roman"/>
          <w:sz w:val="24"/>
          <w:szCs w:val="24"/>
        </w:rPr>
        <w:t xml:space="preserve"> and it adversely affects rights</w:t>
      </w:r>
      <w:r w:rsidR="00BC48F7" w:rsidRPr="00543AD8">
        <w:rPr>
          <w:rFonts w:ascii="Times New Roman" w:hAnsi="Times New Roman" w:cs="Times New Roman"/>
          <w:sz w:val="24"/>
          <w:szCs w:val="24"/>
        </w:rPr>
        <w:t xml:space="preserve">.  </w:t>
      </w:r>
    </w:p>
    <w:p w:rsidR="006A2EF0" w:rsidRPr="00543AD8" w:rsidRDefault="006A2EF0" w:rsidP="00DD7886">
      <w:pPr>
        <w:spacing w:after="0" w:line="360" w:lineRule="auto"/>
        <w:jc w:val="both"/>
        <w:rPr>
          <w:rFonts w:ascii="Times New Roman" w:hAnsi="Times New Roman" w:cs="Times New Roman"/>
          <w:sz w:val="24"/>
          <w:szCs w:val="24"/>
        </w:rPr>
      </w:pPr>
    </w:p>
    <w:p w:rsidR="00DD7886" w:rsidRPr="00543AD8" w:rsidRDefault="005711AE" w:rsidP="005711AE">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Administrative </w:t>
      </w:r>
      <w:r w:rsidR="008A0424" w:rsidRPr="00543AD8">
        <w:rPr>
          <w:rFonts w:ascii="Times New Roman" w:hAnsi="Times New Roman" w:cs="Times New Roman"/>
          <w:sz w:val="24"/>
          <w:szCs w:val="24"/>
        </w:rPr>
        <w:t xml:space="preserve">power is the authority to determine questions affecting the rights of citizens. </w:t>
      </w:r>
      <w:r w:rsidR="00E942AA" w:rsidRPr="00543AD8">
        <w:rPr>
          <w:rFonts w:ascii="Times New Roman" w:hAnsi="Times New Roman" w:cs="Times New Roman"/>
          <w:sz w:val="24"/>
          <w:szCs w:val="24"/>
        </w:rPr>
        <w:t>It</w:t>
      </w:r>
      <w:r w:rsidR="005C12AE" w:rsidRPr="00543AD8">
        <w:rPr>
          <w:rFonts w:ascii="Times New Roman" w:hAnsi="Times New Roman" w:cs="Times New Roman"/>
          <w:sz w:val="24"/>
          <w:szCs w:val="24"/>
        </w:rPr>
        <w:t xml:space="preserve"> involves exercise of a public decision making power in relation to a set of factual circumstances applicable to the subject. </w:t>
      </w:r>
      <w:r w:rsidR="006A2EF0" w:rsidRPr="00543AD8">
        <w:rPr>
          <w:rFonts w:ascii="Times New Roman" w:hAnsi="Times New Roman" w:cs="Times New Roman"/>
          <w:sz w:val="24"/>
          <w:szCs w:val="24"/>
        </w:rPr>
        <w:t xml:space="preserve">The </w:t>
      </w:r>
      <w:r w:rsidR="006A2EF0" w:rsidRPr="00543AD8">
        <w:rPr>
          <w:rStyle w:val="Strong"/>
          <w:rFonts w:ascii="Times New Roman" w:hAnsi="Times New Roman" w:cs="Times New Roman"/>
          <w:b w:val="0"/>
          <w:sz w:val="24"/>
          <w:szCs w:val="24"/>
        </w:rPr>
        <w:t>official or body after</w:t>
      </w:r>
      <w:r w:rsidR="006A2EF0" w:rsidRPr="00543AD8">
        <w:rPr>
          <w:rFonts w:ascii="Times New Roman" w:hAnsi="Times New Roman" w:cs="Times New Roman"/>
          <w:sz w:val="24"/>
          <w:szCs w:val="24"/>
        </w:rPr>
        <w:t xml:space="preserve"> identifying which components of the available information are relevant assigns, through a process of value judgments, a degree of significance to each component of the relevant information, regard being had to the relevant statute or other empowering provision in terms of which the </w:t>
      </w:r>
      <w:r w:rsidR="006A2EF0" w:rsidRPr="00543AD8">
        <w:rPr>
          <w:rStyle w:val="Strong"/>
          <w:rFonts w:ascii="Times New Roman" w:hAnsi="Times New Roman" w:cs="Times New Roman"/>
          <w:b w:val="0"/>
          <w:sz w:val="24"/>
          <w:szCs w:val="24"/>
        </w:rPr>
        <w:t>official or body</w:t>
      </w:r>
      <w:r w:rsidR="006A2EF0" w:rsidRPr="00543AD8">
        <w:rPr>
          <w:rFonts w:ascii="Times New Roman" w:hAnsi="Times New Roman" w:cs="Times New Roman"/>
          <w:sz w:val="24"/>
          <w:szCs w:val="24"/>
        </w:rPr>
        <w:t xml:space="preserve"> acts.</w:t>
      </w:r>
      <w:r w:rsidRPr="00543AD8">
        <w:rPr>
          <w:rFonts w:ascii="Times New Roman" w:hAnsi="Times New Roman" w:cs="Times New Roman"/>
          <w:sz w:val="24"/>
          <w:szCs w:val="24"/>
        </w:rPr>
        <w:t xml:space="preserve"> Pursuant to that evaluative process, as to how his or her statutory or public power should be exercised in the circumstances, the </w:t>
      </w:r>
      <w:r w:rsidRPr="00543AD8">
        <w:rPr>
          <w:rStyle w:val="Strong"/>
          <w:rFonts w:ascii="Times New Roman" w:hAnsi="Times New Roman" w:cs="Times New Roman"/>
          <w:b w:val="0"/>
          <w:sz w:val="24"/>
          <w:szCs w:val="24"/>
        </w:rPr>
        <w:t>official or body</w:t>
      </w:r>
      <w:r w:rsidRPr="00543AD8">
        <w:rPr>
          <w:rFonts w:ascii="Times New Roman" w:hAnsi="Times New Roman" w:cs="Times New Roman"/>
          <w:sz w:val="24"/>
          <w:szCs w:val="24"/>
        </w:rPr>
        <w:t xml:space="preserve"> then exercises of the statutory or public power based on the conclusion so reached.</w:t>
      </w:r>
      <w:r w:rsidR="00395952" w:rsidRPr="00543AD8">
        <w:rPr>
          <w:rFonts w:ascii="Times New Roman" w:hAnsi="Times New Roman" w:cs="Times New Roman"/>
          <w:sz w:val="24"/>
          <w:szCs w:val="24"/>
        </w:rPr>
        <w:t xml:space="preserve"> I find that in taking the decision not to permit the plaintiff registration at its UNEB accredited centre, the defendant took an administrative </w:t>
      </w:r>
      <w:r w:rsidR="00CF5F5A" w:rsidRPr="00543AD8">
        <w:rPr>
          <w:rFonts w:ascii="Times New Roman" w:hAnsi="Times New Roman" w:cs="Times New Roman"/>
          <w:sz w:val="24"/>
          <w:szCs w:val="24"/>
        </w:rPr>
        <w:t xml:space="preserve">decision or </w:t>
      </w:r>
      <w:r w:rsidR="00395952" w:rsidRPr="00543AD8">
        <w:rPr>
          <w:rFonts w:ascii="Times New Roman" w:hAnsi="Times New Roman" w:cs="Times New Roman"/>
          <w:sz w:val="24"/>
          <w:szCs w:val="24"/>
        </w:rPr>
        <w:t xml:space="preserve">action against the plaintiff that is subject to </w:t>
      </w:r>
      <w:r w:rsidR="00395952" w:rsidRPr="00543AD8">
        <w:rPr>
          <w:rStyle w:val="Strong"/>
          <w:rFonts w:ascii="Times New Roman" w:hAnsi="Times New Roman" w:cs="Times New Roman"/>
          <w:b w:val="0"/>
          <w:sz w:val="24"/>
          <w:szCs w:val="24"/>
        </w:rPr>
        <w:t xml:space="preserve">article 42 of </w:t>
      </w:r>
      <w:r w:rsidR="00395952" w:rsidRPr="00543AD8">
        <w:rPr>
          <w:rStyle w:val="Strong"/>
          <w:rFonts w:ascii="Times New Roman" w:hAnsi="Times New Roman" w:cs="Times New Roman"/>
          <w:b w:val="0"/>
          <w:i/>
          <w:sz w:val="24"/>
          <w:szCs w:val="24"/>
        </w:rPr>
        <w:t>The Constitution</w:t>
      </w:r>
      <w:r w:rsidR="00395952" w:rsidRPr="00543AD8">
        <w:rPr>
          <w:rFonts w:ascii="Times New Roman" w:hAnsi="Times New Roman" w:cs="Times New Roman"/>
          <w:sz w:val="24"/>
          <w:szCs w:val="24"/>
        </w:rPr>
        <w:t>.</w:t>
      </w:r>
    </w:p>
    <w:p w:rsidR="00C26A4D" w:rsidRPr="00543AD8" w:rsidRDefault="00C26A4D" w:rsidP="00DD7886">
      <w:pPr>
        <w:spacing w:after="0" w:line="360" w:lineRule="auto"/>
        <w:jc w:val="both"/>
        <w:rPr>
          <w:rFonts w:ascii="Times New Roman" w:hAnsi="Times New Roman" w:cs="Times New Roman"/>
          <w:sz w:val="24"/>
          <w:szCs w:val="24"/>
        </w:rPr>
      </w:pPr>
    </w:p>
    <w:p w:rsidR="00D02AC0" w:rsidRPr="00543AD8" w:rsidRDefault="00164854" w:rsidP="008A0424">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The article is designed to </w:t>
      </w:r>
      <w:r w:rsidR="00914EB0" w:rsidRPr="00543AD8">
        <w:rPr>
          <w:rFonts w:ascii="Times New Roman" w:hAnsi="Times New Roman" w:cs="Times New Roman"/>
          <w:sz w:val="24"/>
          <w:szCs w:val="24"/>
        </w:rPr>
        <w:t>regulate</w:t>
      </w:r>
      <w:r w:rsidRPr="00543AD8">
        <w:rPr>
          <w:rFonts w:ascii="Times New Roman" w:hAnsi="Times New Roman" w:cs="Times New Roman"/>
          <w:sz w:val="24"/>
          <w:szCs w:val="24"/>
        </w:rPr>
        <w:t xml:space="preserve"> the conduct of the public </w:t>
      </w:r>
      <w:r w:rsidRPr="00543AD8">
        <w:rPr>
          <w:rStyle w:val="Strong"/>
          <w:rFonts w:ascii="Times New Roman" w:hAnsi="Times New Roman" w:cs="Times New Roman"/>
          <w:b w:val="0"/>
          <w:sz w:val="24"/>
          <w:szCs w:val="24"/>
        </w:rPr>
        <w:t>officials or bodies and private bodies</w:t>
      </w:r>
      <w:r w:rsidRPr="00543AD8">
        <w:rPr>
          <w:rFonts w:ascii="Times New Roman" w:hAnsi="Times New Roman" w:cs="Times New Roman"/>
          <w:sz w:val="24"/>
          <w:szCs w:val="24"/>
        </w:rPr>
        <w:t xml:space="preserve"> when they perform acts of public administration, i.e. when they exercises a public power or function. </w:t>
      </w:r>
      <w:r w:rsidR="00D02AC0" w:rsidRPr="00543AD8">
        <w:rPr>
          <w:rFonts w:ascii="Times New Roman" w:hAnsi="Times New Roman" w:cs="Times New Roman"/>
          <w:sz w:val="24"/>
          <w:szCs w:val="24"/>
        </w:rPr>
        <w:t xml:space="preserve">The right to fair treatment in administrative action is a guarantee that every person has the right to administrative action which is expeditious, efficient, lawful, reasonable and procedurally fair. It may also include the right to be given reasons for any administrative action that is taken against a person, where an administrative action is likely to adversely affect the rights or fundamental freedoms of any person. </w:t>
      </w:r>
      <w:r w:rsidR="00914EB0" w:rsidRPr="00543AD8">
        <w:rPr>
          <w:rFonts w:ascii="Times New Roman" w:hAnsi="Times New Roman" w:cs="Times New Roman"/>
          <w:sz w:val="24"/>
          <w:szCs w:val="24"/>
        </w:rPr>
        <w:t xml:space="preserve">Administrative decision making must be compliant with the provisions of the Constitution because it is authorized by statutes that themselves are consistent with the Constitution. </w:t>
      </w:r>
      <w:r w:rsidR="006D76CE" w:rsidRPr="00543AD8">
        <w:rPr>
          <w:rFonts w:ascii="Times New Roman" w:hAnsi="Times New Roman" w:cs="Times New Roman"/>
          <w:sz w:val="24"/>
          <w:szCs w:val="24"/>
        </w:rPr>
        <w:t>Private sector institutions that discharg</w:t>
      </w:r>
      <w:r w:rsidR="007D6031" w:rsidRPr="00543AD8">
        <w:rPr>
          <w:rFonts w:ascii="Times New Roman" w:hAnsi="Times New Roman" w:cs="Times New Roman"/>
          <w:sz w:val="24"/>
          <w:szCs w:val="24"/>
        </w:rPr>
        <w:t>e</w:t>
      </w:r>
      <w:r w:rsidR="006D76CE" w:rsidRPr="00543AD8">
        <w:rPr>
          <w:rFonts w:ascii="Times New Roman" w:hAnsi="Times New Roman" w:cs="Times New Roman"/>
          <w:sz w:val="24"/>
          <w:szCs w:val="24"/>
        </w:rPr>
        <w:t xml:space="preserve"> </w:t>
      </w:r>
      <w:r w:rsidR="006D76CE" w:rsidRPr="00543AD8">
        <w:rPr>
          <w:rFonts w:ascii="Times New Roman" w:hAnsi="Times New Roman" w:cs="Times New Roman"/>
          <w:sz w:val="24"/>
          <w:szCs w:val="24"/>
        </w:rPr>
        <w:lastRenderedPageBreak/>
        <w:t>formerly governmental responsibilities</w:t>
      </w:r>
      <w:r w:rsidR="007D6031" w:rsidRPr="00543AD8">
        <w:rPr>
          <w:rFonts w:ascii="Times New Roman" w:hAnsi="Times New Roman" w:cs="Times New Roman"/>
          <w:sz w:val="24"/>
          <w:szCs w:val="24"/>
        </w:rPr>
        <w:t xml:space="preserve"> are similarly bound.</w:t>
      </w:r>
      <w:r w:rsidR="008A0424" w:rsidRPr="00543AD8">
        <w:rPr>
          <w:rFonts w:ascii="Times New Roman" w:hAnsi="Times New Roman" w:cs="Times New Roman"/>
          <w:sz w:val="24"/>
          <w:szCs w:val="24"/>
        </w:rPr>
        <w:t xml:space="preserve"> When powers are vested in an official or administrative body whose functions </w:t>
      </w:r>
      <w:r w:rsidR="001B74C9" w:rsidRPr="00543AD8">
        <w:rPr>
          <w:rFonts w:ascii="Times New Roman" w:hAnsi="Times New Roman" w:cs="Times New Roman"/>
          <w:sz w:val="24"/>
          <w:szCs w:val="24"/>
        </w:rPr>
        <w:t xml:space="preserve">involve it in </w:t>
      </w:r>
      <w:r w:rsidR="008A0424" w:rsidRPr="00543AD8">
        <w:rPr>
          <w:rFonts w:ascii="Times New Roman" w:hAnsi="Times New Roman" w:cs="Times New Roman"/>
          <w:sz w:val="24"/>
          <w:szCs w:val="24"/>
        </w:rPr>
        <w:t>making decisions which affect to their detriment the rights of other persons or curtail their liberty to do as they please, there is a presumption that</w:t>
      </w:r>
      <w:r w:rsidR="001B74C9" w:rsidRPr="00543AD8">
        <w:rPr>
          <w:rFonts w:ascii="Times New Roman" w:hAnsi="Times New Roman" w:cs="Times New Roman"/>
          <w:sz w:val="24"/>
          <w:szCs w:val="24"/>
        </w:rPr>
        <w:t xml:space="preserve"> the official or </w:t>
      </w:r>
      <w:r w:rsidR="008A0424" w:rsidRPr="00543AD8">
        <w:rPr>
          <w:rFonts w:ascii="Times New Roman" w:hAnsi="Times New Roman" w:cs="Times New Roman"/>
          <w:sz w:val="24"/>
          <w:szCs w:val="24"/>
        </w:rPr>
        <w:t xml:space="preserve"> administrative body should act fairly towards those person</w:t>
      </w:r>
      <w:r w:rsidR="001B74C9" w:rsidRPr="00543AD8">
        <w:rPr>
          <w:rFonts w:ascii="Times New Roman" w:hAnsi="Times New Roman" w:cs="Times New Roman"/>
          <w:sz w:val="24"/>
          <w:szCs w:val="24"/>
        </w:rPr>
        <w:t xml:space="preserve">s who will be affected by their </w:t>
      </w:r>
      <w:r w:rsidR="008A0424" w:rsidRPr="00543AD8">
        <w:rPr>
          <w:rFonts w:ascii="Times New Roman" w:hAnsi="Times New Roman" w:cs="Times New Roman"/>
          <w:sz w:val="24"/>
          <w:szCs w:val="24"/>
        </w:rPr>
        <w:t>decisions</w:t>
      </w:r>
      <w:r w:rsidR="001B74C9" w:rsidRPr="00543AD8">
        <w:rPr>
          <w:rFonts w:ascii="Times New Roman" w:hAnsi="Times New Roman" w:cs="Times New Roman"/>
          <w:sz w:val="24"/>
          <w:szCs w:val="24"/>
        </w:rPr>
        <w:t xml:space="preserve">. </w:t>
      </w:r>
    </w:p>
    <w:p w:rsidR="008A0424" w:rsidRPr="00543AD8" w:rsidRDefault="008A0424" w:rsidP="00090E44">
      <w:pPr>
        <w:spacing w:after="0" w:line="360" w:lineRule="auto"/>
        <w:jc w:val="both"/>
        <w:rPr>
          <w:rStyle w:val="Strong"/>
          <w:rFonts w:ascii="Times New Roman" w:hAnsi="Times New Roman" w:cs="Times New Roman"/>
          <w:b w:val="0"/>
          <w:sz w:val="24"/>
          <w:szCs w:val="24"/>
        </w:rPr>
      </w:pPr>
    </w:p>
    <w:p w:rsidR="00610CD2" w:rsidRPr="00543AD8" w:rsidRDefault="007E7E13" w:rsidP="00490DB4">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dominant consideration in </w:t>
      </w:r>
      <w:r w:rsidR="00610CD2" w:rsidRPr="00543AD8">
        <w:rPr>
          <w:rStyle w:val="Strong"/>
          <w:rFonts w:ascii="Times New Roman" w:hAnsi="Times New Roman" w:cs="Times New Roman"/>
          <w:b w:val="0"/>
          <w:sz w:val="24"/>
          <w:szCs w:val="24"/>
        </w:rPr>
        <w:t xml:space="preserve">administrative </w:t>
      </w:r>
      <w:r w:rsidRPr="00543AD8">
        <w:rPr>
          <w:rStyle w:val="Strong"/>
          <w:rFonts w:ascii="Times New Roman" w:hAnsi="Times New Roman" w:cs="Times New Roman"/>
          <w:b w:val="0"/>
          <w:sz w:val="24"/>
          <w:szCs w:val="24"/>
        </w:rPr>
        <w:t>decision making</w:t>
      </w:r>
      <w:r w:rsidR="00610CD2" w:rsidRPr="00543AD8">
        <w:rPr>
          <w:rStyle w:val="Strong"/>
          <w:rFonts w:ascii="Times New Roman" w:hAnsi="Times New Roman" w:cs="Times New Roman"/>
          <w:b w:val="0"/>
          <w:sz w:val="24"/>
          <w:szCs w:val="24"/>
        </w:rPr>
        <w:t xml:space="preserve"> is that public power should be exercised to benefit the public interest. </w:t>
      </w:r>
      <w:r w:rsidR="00CE345F" w:rsidRPr="00543AD8">
        <w:rPr>
          <w:rStyle w:val="Strong"/>
          <w:rFonts w:ascii="Times New Roman" w:hAnsi="Times New Roman" w:cs="Times New Roman"/>
          <w:b w:val="0"/>
          <w:sz w:val="24"/>
          <w:szCs w:val="24"/>
        </w:rPr>
        <w:t xml:space="preserve">In that process, the officials or bodies exercising such powers have a duty to accord </w:t>
      </w:r>
      <w:r w:rsidR="003541D1" w:rsidRPr="00543AD8">
        <w:rPr>
          <w:rStyle w:val="Strong"/>
          <w:rFonts w:ascii="Times New Roman" w:hAnsi="Times New Roman" w:cs="Times New Roman"/>
          <w:b w:val="0"/>
          <w:sz w:val="24"/>
          <w:szCs w:val="24"/>
        </w:rPr>
        <w:t xml:space="preserve">citizens their rights, including the right to fair and equal treatment. </w:t>
      </w:r>
      <w:r w:rsidR="007B74C0" w:rsidRPr="00543AD8">
        <w:rPr>
          <w:rStyle w:val="Strong"/>
          <w:rFonts w:ascii="Times New Roman" w:hAnsi="Times New Roman" w:cs="Times New Roman"/>
          <w:b w:val="0"/>
          <w:sz w:val="24"/>
          <w:szCs w:val="24"/>
        </w:rPr>
        <w:t>The</w:t>
      </w:r>
      <w:r w:rsidR="00770B8C" w:rsidRPr="00543AD8">
        <w:rPr>
          <w:rStyle w:val="Strong"/>
          <w:rFonts w:ascii="Times New Roman" w:hAnsi="Times New Roman" w:cs="Times New Roman"/>
          <w:b w:val="0"/>
          <w:sz w:val="24"/>
          <w:szCs w:val="24"/>
        </w:rPr>
        <w:t xml:space="preserve"> decisions must not be irrational. The </w:t>
      </w:r>
      <w:r w:rsidR="007B74C0" w:rsidRPr="00543AD8">
        <w:rPr>
          <w:rFonts w:ascii="Times New Roman" w:hAnsi="Times New Roman" w:cs="Times New Roman"/>
          <w:sz w:val="24"/>
          <w:szCs w:val="24"/>
        </w:rPr>
        <w:t xml:space="preserve">public </w:t>
      </w:r>
      <w:r w:rsidR="007B74C0" w:rsidRPr="00543AD8">
        <w:rPr>
          <w:rStyle w:val="Strong"/>
          <w:rFonts w:ascii="Times New Roman" w:hAnsi="Times New Roman" w:cs="Times New Roman"/>
          <w:b w:val="0"/>
          <w:sz w:val="24"/>
          <w:szCs w:val="24"/>
        </w:rPr>
        <w:t>officials or bodies</w:t>
      </w:r>
      <w:r w:rsidR="00770B8C" w:rsidRPr="00543AD8">
        <w:rPr>
          <w:rStyle w:val="Strong"/>
          <w:rFonts w:ascii="Times New Roman" w:hAnsi="Times New Roman" w:cs="Times New Roman"/>
          <w:b w:val="0"/>
          <w:sz w:val="24"/>
          <w:szCs w:val="24"/>
        </w:rPr>
        <w:t xml:space="preserve"> making a decision or taking action must bear in mind why the power is given</w:t>
      </w:r>
      <w:r w:rsidR="007B74C0" w:rsidRPr="00543AD8">
        <w:rPr>
          <w:rStyle w:val="Strong"/>
          <w:rFonts w:ascii="Times New Roman" w:hAnsi="Times New Roman" w:cs="Times New Roman"/>
          <w:b w:val="0"/>
          <w:sz w:val="24"/>
          <w:szCs w:val="24"/>
        </w:rPr>
        <w:t xml:space="preserve">, i.e. </w:t>
      </w:r>
      <w:r w:rsidR="00770B8C" w:rsidRPr="00543AD8">
        <w:rPr>
          <w:rStyle w:val="Strong"/>
          <w:rFonts w:ascii="Times New Roman" w:hAnsi="Times New Roman" w:cs="Times New Roman"/>
          <w:b w:val="0"/>
          <w:sz w:val="24"/>
          <w:szCs w:val="24"/>
        </w:rPr>
        <w:t xml:space="preserve">there must be a connection between the purpose and the way the power is used. </w:t>
      </w:r>
      <w:r w:rsidR="007B74C0" w:rsidRPr="00543AD8">
        <w:rPr>
          <w:rStyle w:val="Strong"/>
          <w:rFonts w:ascii="Times New Roman" w:hAnsi="Times New Roman" w:cs="Times New Roman"/>
          <w:b w:val="0"/>
          <w:sz w:val="24"/>
          <w:szCs w:val="24"/>
        </w:rPr>
        <w:t>T</w:t>
      </w:r>
      <w:r w:rsidR="00770B8C" w:rsidRPr="00543AD8">
        <w:rPr>
          <w:rStyle w:val="Strong"/>
          <w:rFonts w:ascii="Times New Roman" w:hAnsi="Times New Roman" w:cs="Times New Roman"/>
          <w:b w:val="0"/>
          <w:sz w:val="24"/>
          <w:szCs w:val="24"/>
        </w:rPr>
        <w:t xml:space="preserve">he right factors </w:t>
      </w:r>
      <w:r w:rsidR="007B74C0" w:rsidRPr="00543AD8">
        <w:rPr>
          <w:rStyle w:val="Strong"/>
          <w:rFonts w:ascii="Times New Roman" w:hAnsi="Times New Roman" w:cs="Times New Roman"/>
          <w:b w:val="0"/>
          <w:sz w:val="24"/>
          <w:szCs w:val="24"/>
        </w:rPr>
        <w:t xml:space="preserve">must be taken </w:t>
      </w:r>
      <w:r w:rsidR="00770B8C" w:rsidRPr="00543AD8">
        <w:rPr>
          <w:rStyle w:val="Strong"/>
          <w:rFonts w:ascii="Times New Roman" w:hAnsi="Times New Roman" w:cs="Times New Roman"/>
          <w:b w:val="0"/>
          <w:sz w:val="24"/>
          <w:szCs w:val="24"/>
        </w:rPr>
        <w:t xml:space="preserve">into consideration, </w:t>
      </w:r>
      <w:r w:rsidR="007B74C0" w:rsidRPr="00543AD8">
        <w:rPr>
          <w:rStyle w:val="Strong"/>
          <w:rFonts w:ascii="Times New Roman" w:hAnsi="Times New Roman" w:cs="Times New Roman"/>
          <w:b w:val="0"/>
          <w:sz w:val="24"/>
          <w:szCs w:val="24"/>
        </w:rPr>
        <w:t xml:space="preserve">and </w:t>
      </w:r>
      <w:r w:rsidR="00770B8C" w:rsidRPr="00543AD8">
        <w:rPr>
          <w:rStyle w:val="Strong"/>
          <w:rFonts w:ascii="Times New Roman" w:hAnsi="Times New Roman" w:cs="Times New Roman"/>
          <w:b w:val="0"/>
          <w:sz w:val="24"/>
          <w:szCs w:val="24"/>
        </w:rPr>
        <w:t xml:space="preserve">irrelevant </w:t>
      </w:r>
      <w:r w:rsidR="007B74C0" w:rsidRPr="00543AD8">
        <w:rPr>
          <w:rStyle w:val="Strong"/>
          <w:rFonts w:ascii="Times New Roman" w:hAnsi="Times New Roman" w:cs="Times New Roman"/>
          <w:b w:val="0"/>
          <w:sz w:val="24"/>
          <w:szCs w:val="24"/>
        </w:rPr>
        <w:t>ones ignored</w:t>
      </w:r>
      <w:r w:rsidR="00770B8C" w:rsidRPr="00543AD8">
        <w:rPr>
          <w:rStyle w:val="Strong"/>
          <w:rFonts w:ascii="Times New Roman" w:hAnsi="Times New Roman" w:cs="Times New Roman"/>
          <w:b w:val="0"/>
          <w:sz w:val="24"/>
          <w:szCs w:val="24"/>
        </w:rPr>
        <w:t>. For example, there must be no discrimination on the basis of personal characteristics of the person</w:t>
      </w:r>
      <w:r w:rsidR="007B74C0" w:rsidRPr="00543AD8">
        <w:rPr>
          <w:rStyle w:val="Strong"/>
          <w:rFonts w:ascii="Times New Roman" w:hAnsi="Times New Roman" w:cs="Times New Roman"/>
          <w:b w:val="0"/>
          <w:sz w:val="24"/>
          <w:szCs w:val="24"/>
        </w:rPr>
        <w:t>s</w:t>
      </w:r>
      <w:r w:rsidR="00770B8C" w:rsidRPr="00543AD8">
        <w:rPr>
          <w:rStyle w:val="Strong"/>
          <w:rFonts w:ascii="Times New Roman" w:hAnsi="Times New Roman" w:cs="Times New Roman"/>
          <w:b w:val="0"/>
          <w:sz w:val="24"/>
          <w:szCs w:val="24"/>
        </w:rPr>
        <w:t xml:space="preserve"> affected</w:t>
      </w:r>
      <w:r w:rsidR="007B74C0" w:rsidRPr="00543AD8">
        <w:rPr>
          <w:rStyle w:val="Strong"/>
          <w:rFonts w:ascii="Times New Roman" w:hAnsi="Times New Roman" w:cs="Times New Roman"/>
          <w:b w:val="0"/>
          <w:sz w:val="24"/>
          <w:szCs w:val="24"/>
        </w:rPr>
        <w:t>,</w:t>
      </w:r>
      <w:r w:rsidR="00770B8C" w:rsidRPr="00543AD8">
        <w:rPr>
          <w:rStyle w:val="Strong"/>
          <w:rFonts w:ascii="Times New Roman" w:hAnsi="Times New Roman" w:cs="Times New Roman"/>
          <w:b w:val="0"/>
          <w:sz w:val="24"/>
          <w:szCs w:val="24"/>
        </w:rPr>
        <w:t xml:space="preserve"> unless </w:t>
      </w:r>
      <w:r w:rsidR="007B74C0" w:rsidRPr="00543AD8">
        <w:rPr>
          <w:rStyle w:val="Strong"/>
          <w:rFonts w:ascii="Times New Roman" w:hAnsi="Times New Roman" w:cs="Times New Roman"/>
          <w:b w:val="0"/>
          <w:sz w:val="24"/>
          <w:szCs w:val="24"/>
        </w:rPr>
        <w:t>in the administration of</w:t>
      </w:r>
      <w:r w:rsidR="00770B8C" w:rsidRPr="00543AD8">
        <w:rPr>
          <w:rStyle w:val="Strong"/>
          <w:rFonts w:ascii="Times New Roman" w:hAnsi="Times New Roman" w:cs="Times New Roman"/>
          <w:b w:val="0"/>
          <w:sz w:val="24"/>
          <w:szCs w:val="24"/>
        </w:rPr>
        <w:t xml:space="preserve"> </w:t>
      </w:r>
      <w:r w:rsidR="007B74C0" w:rsidRPr="00543AD8">
        <w:rPr>
          <w:rStyle w:val="Strong"/>
          <w:rFonts w:ascii="Times New Roman" w:hAnsi="Times New Roman" w:cs="Times New Roman"/>
          <w:b w:val="0"/>
          <w:sz w:val="24"/>
          <w:szCs w:val="24"/>
        </w:rPr>
        <w:t>a</w:t>
      </w:r>
      <w:r w:rsidR="00770B8C" w:rsidRPr="00543AD8">
        <w:rPr>
          <w:rStyle w:val="Strong"/>
          <w:rFonts w:ascii="Times New Roman" w:hAnsi="Times New Roman" w:cs="Times New Roman"/>
          <w:b w:val="0"/>
          <w:sz w:val="24"/>
          <w:szCs w:val="24"/>
        </w:rPr>
        <w:t xml:space="preserve"> programme that is designed to benefit people who have suffered from discrimination or other disadvantage in the past. If the decision affects people’s rights, it must be proportional to the aims to be achieved</w:t>
      </w:r>
      <w:r w:rsidR="007B74C0" w:rsidRPr="00543AD8">
        <w:rPr>
          <w:rStyle w:val="Strong"/>
          <w:rFonts w:ascii="Times New Roman" w:hAnsi="Times New Roman" w:cs="Times New Roman"/>
          <w:b w:val="0"/>
          <w:sz w:val="24"/>
          <w:szCs w:val="24"/>
        </w:rPr>
        <w:t>,</w:t>
      </w:r>
      <w:r w:rsidR="00770B8C" w:rsidRPr="00543AD8">
        <w:rPr>
          <w:rStyle w:val="Strong"/>
          <w:rFonts w:ascii="Times New Roman" w:hAnsi="Times New Roman" w:cs="Times New Roman"/>
          <w:b w:val="0"/>
          <w:sz w:val="24"/>
          <w:szCs w:val="24"/>
        </w:rPr>
        <w:t xml:space="preserve"> so their rights are not more affected than is necessar</w:t>
      </w:r>
      <w:r w:rsidR="007B74C0" w:rsidRPr="00543AD8">
        <w:rPr>
          <w:rStyle w:val="Strong"/>
          <w:rFonts w:ascii="Times New Roman" w:hAnsi="Times New Roman" w:cs="Times New Roman"/>
          <w:b w:val="0"/>
          <w:sz w:val="24"/>
          <w:szCs w:val="24"/>
        </w:rPr>
        <w:t>y to achieve the objective. If lawful</w:t>
      </w:r>
      <w:r w:rsidR="00770B8C" w:rsidRPr="00543AD8">
        <w:rPr>
          <w:rStyle w:val="Strong"/>
          <w:rFonts w:ascii="Times New Roman" w:hAnsi="Times New Roman" w:cs="Times New Roman"/>
          <w:b w:val="0"/>
          <w:sz w:val="24"/>
          <w:szCs w:val="24"/>
        </w:rPr>
        <w:t xml:space="preserve"> promises have been made, the expectations the promises give rise to must be respected. Finally, public interest does not automatically trump personal interests</w:t>
      </w:r>
      <w:r w:rsidR="007B74C0" w:rsidRPr="00543AD8">
        <w:rPr>
          <w:rStyle w:val="Strong"/>
          <w:rFonts w:ascii="Times New Roman" w:hAnsi="Times New Roman" w:cs="Times New Roman"/>
          <w:b w:val="0"/>
          <w:sz w:val="24"/>
          <w:szCs w:val="24"/>
        </w:rPr>
        <w:t>.</w:t>
      </w:r>
    </w:p>
    <w:p w:rsidR="00610CD2" w:rsidRPr="00543AD8" w:rsidRDefault="00610CD2" w:rsidP="00490DB4">
      <w:pPr>
        <w:spacing w:after="0" w:line="360" w:lineRule="auto"/>
        <w:jc w:val="both"/>
        <w:rPr>
          <w:rStyle w:val="Strong"/>
          <w:rFonts w:ascii="Times New Roman" w:hAnsi="Times New Roman" w:cs="Times New Roman"/>
          <w:b w:val="0"/>
          <w:sz w:val="24"/>
          <w:szCs w:val="24"/>
        </w:rPr>
      </w:pPr>
    </w:p>
    <w:p w:rsidR="00EE7C70" w:rsidRPr="00543AD8" w:rsidRDefault="003C5174" w:rsidP="00490DB4">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One of the key stake holders </w:t>
      </w:r>
      <w:r w:rsidR="007E7E13" w:rsidRPr="00543AD8">
        <w:rPr>
          <w:rStyle w:val="Strong"/>
          <w:rFonts w:ascii="Times New Roman" w:hAnsi="Times New Roman" w:cs="Times New Roman"/>
          <w:b w:val="0"/>
          <w:sz w:val="24"/>
          <w:szCs w:val="24"/>
        </w:rPr>
        <w:t xml:space="preserve">in grant-aided schools </w:t>
      </w:r>
      <w:r w:rsidRPr="00543AD8">
        <w:rPr>
          <w:rStyle w:val="Strong"/>
          <w:rFonts w:ascii="Times New Roman" w:hAnsi="Times New Roman" w:cs="Times New Roman"/>
          <w:b w:val="0"/>
          <w:sz w:val="24"/>
          <w:szCs w:val="24"/>
        </w:rPr>
        <w:t xml:space="preserve">are the students. </w:t>
      </w:r>
      <w:r w:rsidR="007A2616" w:rsidRPr="00543AD8">
        <w:rPr>
          <w:rStyle w:val="Strong"/>
          <w:rFonts w:ascii="Times New Roman" w:hAnsi="Times New Roman" w:cs="Times New Roman"/>
          <w:b w:val="0"/>
          <w:sz w:val="24"/>
          <w:szCs w:val="24"/>
        </w:rPr>
        <w:t xml:space="preserve">The interest of students has to be taken into account as the administrators go about their decision making. </w:t>
      </w:r>
      <w:r w:rsidR="00B72087" w:rsidRPr="00543AD8">
        <w:rPr>
          <w:rStyle w:val="Strong"/>
          <w:rFonts w:ascii="Times New Roman" w:hAnsi="Times New Roman" w:cs="Times New Roman"/>
          <w:b w:val="0"/>
          <w:sz w:val="24"/>
          <w:szCs w:val="24"/>
        </w:rPr>
        <w:t xml:space="preserve">Before its repeal by </w:t>
      </w:r>
      <w:r w:rsidR="00A20AB7" w:rsidRPr="00543AD8">
        <w:rPr>
          <w:rStyle w:val="Strong"/>
          <w:rFonts w:ascii="Times New Roman" w:hAnsi="Times New Roman" w:cs="Times New Roman"/>
          <w:b w:val="0"/>
          <w:i/>
          <w:sz w:val="24"/>
          <w:szCs w:val="24"/>
        </w:rPr>
        <w:t>The Education (Pre-Primary, Primary and Post-Primary) Act</w:t>
      </w:r>
      <w:r w:rsidR="00A20AB7" w:rsidRPr="00543AD8">
        <w:rPr>
          <w:rStyle w:val="Strong"/>
          <w:rFonts w:ascii="Times New Roman" w:hAnsi="Times New Roman" w:cs="Times New Roman"/>
          <w:b w:val="0"/>
          <w:sz w:val="24"/>
          <w:szCs w:val="24"/>
        </w:rPr>
        <w:t>, of 2008,</w:t>
      </w:r>
      <w:r w:rsidR="004F5A49" w:rsidRPr="00543AD8">
        <w:rPr>
          <w:rStyle w:val="Strong"/>
          <w:rFonts w:ascii="Times New Roman" w:hAnsi="Times New Roman" w:cs="Times New Roman"/>
          <w:b w:val="0"/>
          <w:sz w:val="24"/>
          <w:szCs w:val="24"/>
        </w:rPr>
        <w:t xml:space="preserve"> section 36 (1) of </w:t>
      </w:r>
      <w:r w:rsidR="004F5A49" w:rsidRPr="00543AD8">
        <w:rPr>
          <w:rStyle w:val="Strong"/>
          <w:rFonts w:ascii="Times New Roman" w:hAnsi="Times New Roman" w:cs="Times New Roman"/>
          <w:b w:val="0"/>
          <w:i/>
          <w:sz w:val="24"/>
          <w:szCs w:val="24"/>
        </w:rPr>
        <w:t>The Education Act</w:t>
      </w:r>
      <w:r w:rsidR="004F5A49" w:rsidRPr="00543AD8">
        <w:rPr>
          <w:rStyle w:val="Strong"/>
          <w:rFonts w:ascii="Times New Roman" w:hAnsi="Times New Roman" w:cs="Times New Roman"/>
          <w:b w:val="0"/>
          <w:sz w:val="24"/>
          <w:szCs w:val="24"/>
        </w:rPr>
        <w:t xml:space="preserve">, Cap 127 </w:t>
      </w:r>
      <w:r w:rsidR="00A20AB7" w:rsidRPr="00543AD8">
        <w:rPr>
          <w:rStyle w:val="Strong"/>
          <w:rFonts w:ascii="Times New Roman" w:hAnsi="Times New Roman" w:cs="Times New Roman"/>
          <w:b w:val="0"/>
          <w:sz w:val="24"/>
          <w:szCs w:val="24"/>
        </w:rPr>
        <w:t xml:space="preserve">required </w:t>
      </w:r>
      <w:r w:rsidR="00921787" w:rsidRPr="00543AD8">
        <w:rPr>
          <w:rStyle w:val="Strong"/>
          <w:rFonts w:ascii="Times New Roman" w:hAnsi="Times New Roman" w:cs="Times New Roman"/>
          <w:b w:val="0"/>
          <w:sz w:val="24"/>
          <w:szCs w:val="24"/>
        </w:rPr>
        <w:t xml:space="preserve">every owner of a private school to manage his or her school in such a way that the interests of the pupils (students) are supreme. </w:t>
      </w:r>
      <w:r w:rsidRPr="00543AD8">
        <w:rPr>
          <w:rStyle w:val="Strong"/>
          <w:rFonts w:ascii="Times New Roman" w:hAnsi="Times New Roman" w:cs="Times New Roman"/>
          <w:b w:val="0"/>
          <w:sz w:val="24"/>
          <w:szCs w:val="24"/>
        </w:rPr>
        <w:t>Sc</w:t>
      </w:r>
      <w:r w:rsidR="00490DB4" w:rsidRPr="00543AD8">
        <w:rPr>
          <w:rStyle w:val="Strong"/>
          <w:rFonts w:ascii="Times New Roman" w:hAnsi="Times New Roman" w:cs="Times New Roman"/>
          <w:b w:val="0"/>
          <w:sz w:val="24"/>
          <w:szCs w:val="24"/>
        </w:rPr>
        <w:t xml:space="preserve">hools </w:t>
      </w:r>
      <w:r w:rsidR="00A20AB7" w:rsidRPr="00543AD8">
        <w:rPr>
          <w:rStyle w:val="Strong"/>
          <w:rFonts w:ascii="Times New Roman" w:hAnsi="Times New Roman" w:cs="Times New Roman"/>
          <w:b w:val="0"/>
          <w:sz w:val="24"/>
          <w:szCs w:val="24"/>
        </w:rPr>
        <w:t>were practically</w:t>
      </w:r>
      <w:r w:rsidR="00490DB4" w:rsidRPr="00543AD8">
        <w:rPr>
          <w:rStyle w:val="Strong"/>
          <w:rFonts w:ascii="Times New Roman" w:hAnsi="Times New Roman" w:cs="Times New Roman"/>
          <w:b w:val="0"/>
          <w:sz w:val="24"/>
          <w:szCs w:val="24"/>
        </w:rPr>
        <w:t xml:space="preserve"> semi-autonomous being that the Ministry responsible for education </w:t>
      </w:r>
      <w:r w:rsidR="00A20AB7" w:rsidRPr="00543AD8">
        <w:rPr>
          <w:rStyle w:val="Strong"/>
          <w:rFonts w:ascii="Times New Roman" w:hAnsi="Times New Roman" w:cs="Times New Roman"/>
          <w:b w:val="0"/>
          <w:sz w:val="24"/>
          <w:szCs w:val="24"/>
        </w:rPr>
        <w:t>could</w:t>
      </w:r>
      <w:r w:rsidR="00490DB4" w:rsidRPr="00543AD8">
        <w:rPr>
          <w:rStyle w:val="Strong"/>
          <w:rFonts w:ascii="Times New Roman" w:hAnsi="Times New Roman" w:cs="Times New Roman"/>
          <w:b w:val="0"/>
          <w:sz w:val="24"/>
          <w:szCs w:val="24"/>
        </w:rPr>
        <w:t xml:space="preserve"> from time to time issue instructions to school owners on aspects of management of schools with a view to safeguarding the interests of the </w:t>
      </w:r>
      <w:r w:rsidRPr="00543AD8">
        <w:rPr>
          <w:rStyle w:val="Strong"/>
          <w:rFonts w:ascii="Times New Roman" w:hAnsi="Times New Roman" w:cs="Times New Roman"/>
          <w:b w:val="0"/>
          <w:sz w:val="24"/>
          <w:szCs w:val="24"/>
        </w:rPr>
        <w:t>students</w:t>
      </w:r>
      <w:r w:rsidR="00490DB4" w:rsidRPr="00543AD8">
        <w:rPr>
          <w:rStyle w:val="Strong"/>
          <w:rFonts w:ascii="Times New Roman" w:hAnsi="Times New Roman" w:cs="Times New Roman"/>
          <w:b w:val="0"/>
          <w:sz w:val="24"/>
          <w:szCs w:val="24"/>
        </w:rPr>
        <w:t xml:space="preserve">, and every school owner </w:t>
      </w:r>
      <w:r w:rsidRPr="00543AD8">
        <w:rPr>
          <w:rStyle w:val="Strong"/>
          <w:rFonts w:ascii="Times New Roman" w:hAnsi="Times New Roman" w:cs="Times New Roman"/>
          <w:b w:val="0"/>
          <w:sz w:val="24"/>
          <w:szCs w:val="24"/>
        </w:rPr>
        <w:t>was</w:t>
      </w:r>
      <w:r w:rsidR="00490DB4" w:rsidRPr="00543AD8">
        <w:rPr>
          <w:rStyle w:val="Strong"/>
          <w:rFonts w:ascii="Times New Roman" w:hAnsi="Times New Roman" w:cs="Times New Roman"/>
          <w:b w:val="0"/>
          <w:sz w:val="24"/>
          <w:szCs w:val="24"/>
        </w:rPr>
        <w:t xml:space="preserve"> required to comply with such instructions (see section 36 (3) of </w:t>
      </w:r>
      <w:r w:rsidR="00490DB4" w:rsidRPr="00543AD8">
        <w:rPr>
          <w:rStyle w:val="Strong"/>
          <w:rFonts w:ascii="Times New Roman" w:hAnsi="Times New Roman" w:cs="Times New Roman"/>
          <w:b w:val="0"/>
          <w:i/>
          <w:sz w:val="24"/>
          <w:szCs w:val="24"/>
        </w:rPr>
        <w:t>The Education Act</w:t>
      </w:r>
      <w:r w:rsidR="00A20AB7" w:rsidRPr="00543AD8">
        <w:rPr>
          <w:rStyle w:val="Strong"/>
          <w:rFonts w:ascii="Times New Roman" w:hAnsi="Times New Roman" w:cs="Times New Roman"/>
          <w:b w:val="0"/>
          <w:i/>
          <w:sz w:val="24"/>
          <w:szCs w:val="24"/>
        </w:rPr>
        <w:t>,</w:t>
      </w:r>
      <w:r w:rsidR="00A20AB7" w:rsidRPr="00543AD8">
        <w:rPr>
          <w:rStyle w:val="Strong"/>
          <w:rFonts w:ascii="Times New Roman" w:hAnsi="Times New Roman" w:cs="Times New Roman"/>
          <w:b w:val="0"/>
          <w:sz w:val="24"/>
          <w:szCs w:val="24"/>
        </w:rPr>
        <w:t xml:space="preserve"> </w:t>
      </w:r>
      <w:r w:rsidR="00A20AB7" w:rsidRPr="00543AD8">
        <w:rPr>
          <w:rStyle w:val="Strong"/>
          <w:rFonts w:ascii="Times New Roman" w:hAnsi="Times New Roman" w:cs="Times New Roman"/>
          <w:b w:val="0"/>
          <w:i/>
          <w:sz w:val="24"/>
          <w:szCs w:val="24"/>
        </w:rPr>
        <w:t>Cap 127</w:t>
      </w:r>
      <w:r w:rsidR="00490DB4" w:rsidRPr="00543AD8">
        <w:rPr>
          <w:rStyle w:val="Strong"/>
          <w:rFonts w:ascii="Times New Roman" w:hAnsi="Times New Roman" w:cs="Times New Roman"/>
          <w:b w:val="0"/>
          <w:sz w:val="24"/>
          <w:szCs w:val="24"/>
        </w:rPr>
        <w:t xml:space="preserve">). </w:t>
      </w:r>
    </w:p>
    <w:p w:rsidR="00EE7C70" w:rsidRPr="00543AD8" w:rsidRDefault="00EE7C70" w:rsidP="00490DB4">
      <w:pPr>
        <w:spacing w:after="0" w:line="360" w:lineRule="auto"/>
        <w:jc w:val="both"/>
        <w:rPr>
          <w:rStyle w:val="Strong"/>
          <w:rFonts w:ascii="Times New Roman" w:hAnsi="Times New Roman" w:cs="Times New Roman"/>
          <w:b w:val="0"/>
          <w:sz w:val="24"/>
          <w:szCs w:val="24"/>
        </w:rPr>
      </w:pPr>
    </w:p>
    <w:p w:rsidR="004F5A49" w:rsidRPr="00543AD8" w:rsidRDefault="00785819" w:rsidP="00770C53">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lastRenderedPageBreak/>
        <w:t xml:space="preserve">Upon enactment of the Act of 2008, the provision </w:t>
      </w:r>
      <w:r w:rsidR="00EE7C70" w:rsidRPr="00543AD8">
        <w:rPr>
          <w:rStyle w:val="Strong"/>
          <w:rFonts w:ascii="Times New Roman" w:hAnsi="Times New Roman" w:cs="Times New Roman"/>
          <w:b w:val="0"/>
          <w:sz w:val="24"/>
          <w:szCs w:val="24"/>
        </w:rPr>
        <w:t>requiring owners of private schools to manage their school</w:t>
      </w:r>
      <w:r w:rsidR="007A2616" w:rsidRPr="00543AD8">
        <w:rPr>
          <w:rStyle w:val="Strong"/>
          <w:rFonts w:ascii="Times New Roman" w:hAnsi="Times New Roman" w:cs="Times New Roman"/>
          <w:b w:val="0"/>
          <w:sz w:val="24"/>
          <w:szCs w:val="24"/>
        </w:rPr>
        <w:t>s</w:t>
      </w:r>
      <w:r w:rsidR="00EE7C70" w:rsidRPr="00543AD8">
        <w:rPr>
          <w:rStyle w:val="Strong"/>
          <w:rFonts w:ascii="Times New Roman" w:hAnsi="Times New Roman" w:cs="Times New Roman"/>
          <w:b w:val="0"/>
          <w:sz w:val="24"/>
          <w:szCs w:val="24"/>
        </w:rPr>
        <w:t xml:space="preserve"> in such a way that the interests of the pupils (students) are supreme</w:t>
      </w:r>
      <w:r w:rsidR="007A2616" w:rsidRPr="00543AD8">
        <w:rPr>
          <w:rStyle w:val="Strong"/>
          <w:rFonts w:ascii="Times New Roman" w:hAnsi="Times New Roman" w:cs="Times New Roman"/>
          <w:b w:val="0"/>
          <w:sz w:val="24"/>
          <w:szCs w:val="24"/>
        </w:rPr>
        <w:t>,</w:t>
      </w:r>
      <w:r w:rsidR="00EE7C70"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w</w:t>
      </w:r>
      <w:r w:rsidR="00EE7C70" w:rsidRPr="00543AD8">
        <w:rPr>
          <w:rStyle w:val="Strong"/>
          <w:rFonts w:ascii="Times New Roman" w:hAnsi="Times New Roman" w:cs="Times New Roman"/>
          <w:b w:val="0"/>
          <w:sz w:val="24"/>
          <w:szCs w:val="24"/>
        </w:rPr>
        <w:t>as</w:t>
      </w:r>
      <w:r w:rsidRPr="00543AD8">
        <w:rPr>
          <w:rStyle w:val="Strong"/>
          <w:rFonts w:ascii="Times New Roman" w:hAnsi="Times New Roman" w:cs="Times New Roman"/>
          <w:b w:val="0"/>
          <w:sz w:val="24"/>
          <w:szCs w:val="24"/>
        </w:rPr>
        <w:t xml:space="preserve"> not re-enacted. </w:t>
      </w:r>
      <w:r w:rsidR="00EE7C70" w:rsidRPr="00543AD8">
        <w:rPr>
          <w:rStyle w:val="Strong"/>
          <w:rFonts w:ascii="Times New Roman" w:hAnsi="Times New Roman" w:cs="Times New Roman"/>
          <w:b w:val="0"/>
          <w:sz w:val="24"/>
          <w:szCs w:val="24"/>
        </w:rPr>
        <w:t xml:space="preserve">However, according to section </w:t>
      </w:r>
      <w:r w:rsidR="00E7632C" w:rsidRPr="00543AD8">
        <w:rPr>
          <w:rStyle w:val="Strong"/>
          <w:rFonts w:ascii="Times New Roman" w:hAnsi="Times New Roman" w:cs="Times New Roman"/>
          <w:b w:val="0"/>
          <w:sz w:val="24"/>
          <w:szCs w:val="24"/>
        </w:rPr>
        <w:t>44</w:t>
      </w:r>
      <w:r w:rsidR="00EE7C70" w:rsidRPr="00543AD8">
        <w:rPr>
          <w:rStyle w:val="Strong"/>
          <w:rFonts w:ascii="Times New Roman" w:hAnsi="Times New Roman" w:cs="Times New Roman"/>
          <w:b w:val="0"/>
          <w:sz w:val="24"/>
          <w:szCs w:val="24"/>
        </w:rPr>
        <w:t xml:space="preserve"> (</w:t>
      </w:r>
      <w:r w:rsidR="00E7632C" w:rsidRPr="00543AD8">
        <w:rPr>
          <w:rStyle w:val="Strong"/>
          <w:rFonts w:ascii="Times New Roman" w:hAnsi="Times New Roman" w:cs="Times New Roman"/>
          <w:b w:val="0"/>
          <w:sz w:val="24"/>
          <w:szCs w:val="24"/>
        </w:rPr>
        <w:t>3</w:t>
      </w:r>
      <w:r w:rsidR="00EE7C70" w:rsidRPr="00543AD8">
        <w:rPr>
          <w:rStyle w:val="Strong"/>
          <w:rFonts w:ascii="Times New Roman" w:hAnsi="Times New Roman" w:cs="Times New Roman"/>
          <w:b w:val="0"/>
          <w:sz w:val="24"/>
          <w:szCs w:val="24"/>
        </w:rPr>
        <w:t xml:space="preserve">) of </w:t>
      </w:r>
      <w:r w:rsidR="00EE7C70" w:rsidRPr="00543AD8">
        <w:rPr>
          <w:rStyle w:val="Strong"/>
          <w:rFonts w:ascii="Times New Roman" w:hAnsi="Times New Roman" w:cs="Times New Roman"/>
          <w:b w:val="0"/>
          <w:i/>
          <w:sz w:val="24"/>
          <w:szCs w:val="24"/>
        </w:rPr>
        <w:t>The Education (Pre-Primary, Primary and Post-Primary) Act</w:t>
      </w:r>
      <w:r w:rsidR="00EE7C70" w:rsidRPr="00543AD8">
        <w:rPr>
          <w:rStyle w:val="Strong"/>
          <w:rFonts w:ascii="Times New Roman" w:hAnsi="Times New Roman" w:cs="Times New Roman"/>
          <w:b w:val="0"/>
          <w:sz w:val="24"/>
          <w:szCs w:val="24"/>
        </w:rPr>
        <w:t xml:space="preserve">, </w:t>
      </w:r>
      <w:r w:rsidR="00EE7C70" w:rsidRPr="00543AD8">
        <w:rPr>
          <w:rStyle w:val="Strong"/>
          <w:rFonts w:ascii="Times New Roman" w:hAnsi="Times New Roman" w:cs="Times New Roman"/>
          <w:b w:val="0"/>
          <w:i/>
          <w:sz w:val="24"/>
          <w:szCs w:val="24"/>
        </w:rPr>
        <w:t>2008</w:t>
      </w:r>
      <w:r w:rsidR="00EE7C70" w:rsidRPr="00543AD8">
        <w:rPr>
          <w:rStyle w:val="Strong"/>
          <w:rFonts w:ascii="Times New Roman" w:hAnsi="Times New Roman" w:cs="Times New Roman"/>
          <w:b w:val="0"/>
          <w:sz w:val="24"/>
          <w:szCs w:val="24"/>
        </w:rPr>
        <w:t xml:space="preserve"> </w:t>
      </w:r>
      <w:r w:rsidR="00770C53" w:rsidRPr="00543AD8">
        <w:rPr>
          <w:rStyle w:val="Strong"/>
          <w:rFonts w:ascii="Times New Roman" w:hAnsi="Times New Roman" w:cs="Times New Roman"/>
          <w:b w:val="0"/>
          <w:sz w:val="24"/>
          <w:szCs w:val="24"/>
        </w:rPr>
        <w:t xml:space="preserve">the Minister or </w:t>
      </w:r>
      <w:r w:rsidR="003C5174" w:rsidRPr="00543AD8">
        <w:rPr>
          <w:rStyle w:val="Strong"/>
          <w:rFonts w:ascii="Times New Roman" w:hAnsi="Times New Roman" w:cs="Times New Roman"/>
          <w:b w:val="0"/>
          <w:sz w:val="24"/>
          <w:szCs w:val="24"/>
        </w:rPr>
        <w:t>D</w:t>
      </w:r>
      <w:r w:rsidR="00770C53" w:rsidRPr="00543AD8">
        <w:rPr>
          <w:rStyle w:val="Strong"/>
          <w:rFonts w:ascii="Times New Roman" w:hAnsi="Times New Roman" w:cs="Times New Roman"/>
          <w:b w:val="0"/>
          <w:sz w:val="24"/>
          <w:szCs w:val="24"/>
        </w:rPr>
        <w:t xml:space="preserve">istrict </w:t>
      </w:r>
      <w:r w:rsidR="003C5174" w:rsidRPr="00543AD8">
        <w:rPr>
          <w:rStyle w:val="Strong"/>
          <w:rFonts w:ascii="Times New Roman" w:hAnsi="Times New Roman" w:cs="Times New Roman"/>
          <w:b w:val="0"/>
          <w:sz w:val="24"/>
          <w:szCs w:val="24"/>
        </w:rPr>
        <w:t>E</w:t>
      </w:r>
      <w:r w:rsidR="00770C53" w:rsidRPr="00543AD8">
        <w:rPr>
          <w:rStyle w:val="Strong"/>
          <w:rFonts w:ascii="Times New Roman" w:hAnsi="Times New Roman" w:cs="Times New Roman"/>
          <w:b w:val="0"/>
          <w:sz w:val="24"/>
          <w:szCs w:val="24"/>
        </w:rPr>
        <w:t xml:space="preserve">ducation </w:t>
      </w:r>
      <w:r w:rsidR="003C5174" w:rsidRPr="00543AD8">
        <w:rPr>
          <w:rStyle w:val="Strong"/>
          <w:rFonts w:ascii="Times New Roman" w:hAnsi="Times New Roman" w:cs="Times New Roman"/>
          <w:b w:val="0"/>
          <w:sz w:val="24"/>
          <w:szCs w:val="24"/>
        </w:rPr>
        <w:t>O</w:t>
      </w:r>
      <w:r w:rsidR="00770C53" w:rsidRPr="00543AD8">
        <w:rPr>
          <w:rStyle w:val="Strong"/>
          <w:rFonts w:ascii="Times New Roman" w:hAnsi="Times New Roman" w:cs="Times New Roman"/>
          <w:b w:val="0"/>
          <w:sz w:val="24"/>
          <w:szCs w:val="24"/>
        </w:rPr>
        <w:t>fficer, may from time to time issue instructions to school owners on aspects of management of schools with a view to safeguarding the interests of the pupils and every school owner is required to comply with such instructions</w:t>
      </w:r>
      <w:r w:rsidR="00EE7C70" w:rsidRPr="00543AD8">
        <w:rPr>
          <w:rStyle w:val="Strong"/>
          <w:rFonts w:ascii="Times New Roman" w:hAnsi="Times New Roman" w:cs="Times New Roman"/>
          <w:b w:val="0"/>
          <w:sz w:val="24"/>
          <w:szCs w:val="24"/>
        </w:rPr>
        <w:t xml:space="preserve">. </w:t>
      </w:r>
    </w:p>
    <w:p w:rsidR="00A52EC9" w:rsidRPr="00543AD8" w:rsidRDefault="00A52EC9" w:rsidP="00EE7C70">
      <w:pPr>
        <w:spacing w:after="0" w:line="360" w:lineRule="auto"/>
        <w:jc w:val="both"/>
        <w:rPr>
          <w:rStyle w:val="Strong"/>
          <w:rFonts w:ascii="Times New Roman" w:hAnsi="Times New Roman" w:cs="Times New Roman"/>
          <w:b w:val="0"/>
          <w:sz w:val="24"/>
          <w:szCs w:val="24"/>
        </w:rPr>
      </w:pPr>
    </w:p>
    <w:p w:rsidR="00A52EC9" w:rsidRPr="00543AD8" w:rsidRDefault="00434248" w:rsidP="00EE7C7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With regard to</w:t>
      </w:r>
      <w:r w:rsidR="003C5174"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 xml:space="preserve">the authority to </w:t>
      </w:r>
      <w:r w:rsidR="00700052" w:rsidRPr="00543AD8">
        <w:rPr>
          <w:rStyle w:val="Strong"/>
          <w:rFonts w:ascii="Times New Roman" w:hAnsi="Times New Roman" w:cs="Times New Roman"/>
          <w:b w:val="0"/>
          <w:sz w:val="24"/>
          <w:szCs w:val="24"/>
        </w:rPr>
        <w:t>stop a student from attendance at the school</w:t>
      </w:r>
      <w:r w:rsidR="00A52EC9" w:rsidRPr="00543AD8">
        <w:rPr>
          <w:rStyle w:val="Strong"/>
          <w:rFonts w:ascii="Times New Roman" w:hAnsi="Times New Roman" w:cs="Times New Roman"/>
          <w:b w:val="0"/>
          <w:sz w:val="24"/>
          <w:szCs w:val="24"/>
        </w:rPr>
        <w:t xml:space="preserve">, section 21 (f) of </w:t>
      </w:r>
      <w:r w:rsidR="00A52EC9" w:rsidRPr="00543AD8">
        <w:rPr>
          <w:rStyle w:val="Strong"/>
          <w:rFonts w:ascii="Times New Roman" w:hAnsi="Times New Roman" w:cs="Times New Roman"/>
          <w:b w:val="0"/>
          <w:i/>
          <w:sz w:val="24"/>
          <w:szCs w:val="24"/>
        </w:rPr>
        <w:t>The Education (Pre-Primary, Primary and Post-Primary) Act</w:t>
      </w:r>
      <w:r w:rsidR="00A52EC9" w:rsidRPr="00543AD8">
        <w:rPr>
          <w:rStyle w:val="Strong"/>
          <w:rFonts w:ascii="Times New Roman" w:hAnsi="Times New Roman" w:cs="Times New Roman"/>
          <w:b w:val="0"/>
          <w:sz w:val="24"/>
          <w:szCs w:val="24"/>
        </w:rPr>
        <w:t xml:space="preserve">, </w:t>
      </w:r>
      <w:r w:rsidR="00A52EC9" w:rsidRPr="00543AD8">
        <w:rPr>
          <w:rStyle w:val="Strong"/>
          <w:rFonts w:ascii="Times New Roman" w:hAnsi="Times New Roman" w:cs="Times New Roman"/>
          <w:b w:val="0"/>
          <w:i/>
          <w:sz w:val="24"/>
          <w:szCs w:val="24"/>
        </w:rPr>
        <w:t>2008</w:t>
      </w:r>
      <w:r w:rsidR="00A52EC9" w:rsidRPr="00543AD8">
        <w:rPr>
          <w:rStyle w:val="Strong"/>
          <w:rFonts w:ascii="Times New Roman" w:hAnsi="Times New Roman" w:cs="Times New Roman"/>
          <w:b w:val="0"/>
          <w:sz w:val="24"/>
          <w:szCs w:val="24"/>
        </w:rPr>
        <w:t>, empowers a head teacher;</w:t>
      </w:r>
    </w:p>
    <w:p w:rsidR="00A52EC9" w:rsidRPr="00543AD8" w:rsidRDefault="00E37219" w:rsidP="00E37219">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when considered expedient in the interest of the school, exclude, or suspend a student from attendance at school and shall immediately report any such exclusion, suspension, to the board and the Permanent Secretary, chief administrative officer or town clerk for consideration and recommendation to the Minister or district secretary for education as the case may be, whose decision on the matter shall be final. </w:t>
      </w:r>
    </w:p>
    <w:p w:rsidR="00A52EC9" w:rsidRPr="00543AD8" w:rsidRDefault="00A52EC9" w:rsidP="00EE7C70">
      <w:pPr>
        <w:spacing w:after="0" w:line="360" w:lineRule="auto"/>
        <w:jc w:val="both"/>
        <w:rPr>
          <w:rStyle w:val="Strong"/>
          <w:rFonts w:ascii="Times New Roman" w:hAnsi="Times New Roman" w:cs="Times New Roman"/>
          <w:b w:val="0"/>
          <w:sz w:val="24"/>
          <w:szCs w:val="24"/>
        </w:rPr>
      </w:pPr>
    </w:p>
    <w:p w:rsidR="00D32EC9" w:rsidRPr="00543AD8" w:rsidRDefault="00D62FA7" w:rsidP="00293C98">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There</w:t>
      </w:r>
      <w:r w:rsidR="00700052" w:rsidRPr="00543AD8">
        <w:rPr>
          <w:rStyle w:val="Strong"/>
          <w:rFonts w:ascii="Times New Roman" w:hAnsi="Times New Roman" w:cs="Times New Roman"/>
          <w:b w:val="0"/>
          <w:sz w:val="24"/>
          <w:szCs w:val="24"/>
        </w:rPr>
        <w:t>fore, a decision to exclude or suspend a student from attendance at school may be taken when considered expedient "in the interest of the school</w:t>
      </w:r>
      <w:r w:rsidR="004655EB" w:rsidRPr="00543AD8">
        <w:rPr>
          <w:rStyle w:val="Strong"/>
          <w:rFonts w:ascii="Times New Roman" w:hAnsi="Times New Roman" w:cs="Times New Roman"/>
          <w:b w:val="0"/>
          <w:sz w:val="24"/>
          <w:szCs w:val="24"/>
        </w:rPr>
        <w:t>."</w:t>
      </w:r>
      <w:r w:rsidR="00700052" w:rsidRPr="00543AD8">
        <w:rPr>
          <w:rStyle w:val="Strong"/>
          <w:rFonts w:ascii="Times New Roman" w:hAnsi="Times New Roman" w:cs="Times New Roman"/>
          <w:b w:val="0"/>
          <w:sz w:val="24"/>
          <w:szCs w:val="24"/>
        </w:rPr>
        <w:t xml:space="preserve"> The Act recognizes other</w:t>
      </w:r>
      <w:r w:rsidRPr="00543AD8">
        <w:rPr>
          <w:rStyle w:val="Strong"/>
          <w:rFonts w:ascii="Times New Roman" w:hAnsi="Times New Roman" w:cs="Times New Roman"/>
          <w:b w:val="0"/>
          <w:sz w:val="24"/>
          <w:szCs w:val="24"/>
        </w:rPr>
        <w:t xml:space="preserve"> categories of </w:t>
      </w:r>
      <w:r w:rsidR="00293C98" w:rsidRPr="00543AD8">
        <w:rPr>
          <w:rStyle w:val="Strong"/>
          <w:rFonts w:ascii="Times New Roman" w:hAnsi="Times New Roman" w:cs="Times New Roman"/>
          <w:b w:val="0"/>
          <w:sz w:val="24"/>
          <w:szCs w:val="24"/>
        </w:rPr>
        <w:t>interests</w:t>
      </w:r>
      <w:r w:rsidRPr="00543AD8">
        <w:rPr>
          <w:rStyle w:val="Strong"/>
          <w:rFonts w:ascii="Times New Roman" w:hAnsi="Times New Roman" w:cs="Times New Roman"/>
          <w:b w:val="0"/>
          <w:sz w:val="24"/>
          <w:szCs w:val="24"/>
        </w:rPr>
        <w:t>; t</w:t>
      </w:r>
      <w:r w:rsidR="009B1C2F" w:rsidRPr="00543AD8">
        <w:rPr>
          <w:rStyle w:val="Strong"/>
          <w:rFonts w:ascii="Times New Roman" w:hAnsi="Times New Roman" w:cs="Times New Roman"/>
          <w:b w:val="0"/>
          <w:sz w:val="24"/>
          <w:szCs w:val="24"/>
        </w:rPr>
        <w:t>he immediate closure of a school may be ordered in "the interest of health and security of the pupils</w:t>
      </w:r>
      <w:r w:rsidR="00A35AAF" w:rsidRPr="00543AD8">
        <w:rPr>
          <w:rStyle w:val="Strong"/>
          <w:rFonts w:ascii="Times New Roman" w:hAnsi="Times New Roman" w:cs="Times New Roman"/>
          <w:b w:val="0"/>
          <w:sz w:val="24"/>
          <w:szCs w:val="24"/>
        </w:rPr>
        <w:t>"</w:t>
      </w:r>
      <w:r w:rsidR="009B1C2F" w:rsidRPr="00543AD8">
        <w:rPr>
          <w:rStyle w:val="Strong"/>
          <w:rFonts w:ascii="Times New Roman" w:hAnsi="Times New Roman" w:cs="Times New Roman"/>
          <w:b w:val="0"/>
          <w:sz w:val="24"/>
          <w:szCs w:val="24"/>
        </w:rPr>
        <w:t xml:space="preserve"> (see section 36 (4) of the Act); </w:t>
      </w:r>
      <w:r w:rsidR="00F570A2" w:rsidRPr="00543AD8">
        <w:rPr>
          <w:rStyle w:val="Strong"/>
          <w:rFonts w:ascii="Times New Roman" w:hAnsi="Times New Roman" w:cs="Times New Roman"/>
          <w:b w:val="0"/>
          <w:sz w:val="24"/>
          <w:szCs w:val="24"/>
        </w:rPr>
        <w:t xml:space="preserve">a school may be closed "in the national interest" (see section 42 (1) of the Act); </w:t>
      </w:r>
      <w:r w:rsidR="003368FB" w:rsidRPr="00543AD8">
        <w:rPr>
          <w:rStyle w:val="Strong"/>
          <w:rFonts w:ascii="Times New Roman" w:hAnsi="Times New Roman" w:cs="Times New Roman"/>
          <w:b w:val="0"/>
          <w:sz w:val="24"/>
          <w:szCs w:val="24"/>
        </w:rPr>
        <w:t>a school may be re-</w:t>
      </w:r>
      <w:r w:rsidR="00653D38" w:rsidRPr="00543AD8">
        <w:rPr>
          <w:rStyle w:val="Strong"/>
          <w:rFonts w:ascii="Times New Roman" w:hAnsi="Times New Roman" w:cs="Times New Roman"/>
          <w:b w:val="0"/>
          <w:sz w:val="24"/>
          <w:szCs w:val="24"/>
        </w:rPr>
        <w:t>opened</w:t>
      </w:r>
      <w:r w:rsidR="003368FB" w:rsidRPr="00543AD8">
        <w:rPr>
          <w:rStyle w:val="Strong"/>
          <w:rFonts w:ascii="Times New Roman" w:hAnsi="Times New Roman" w:cs="Times New Roman"/>
          <w:b w:val="0"/>
          <w:sz w:val="24"/>
          <w:szCs w:val="24"/>
        </w:rPr>
        <w:t xml:space="preserve"> "in the national interest" </w:t>
      </w:r>
      <w:r w:rsidR="00700052" w:rsidRPr="00543AD8">
        <w:rPr>
          <w:rStyle w:val="Strong"/>
          <w:rFonts w:ascii="Times New Roman" w:hAnsi="Times New Roman" w:cs="Times New Roman"/>
          <w:b w:val="0"/>
          <w:sz w:val="24"/>
          <w:szCs w:val="24"/>
        </w:rPr>
        <w:t>(see section 43 (2) of the Act)</w:t>
      </w:r>
      <w:r w:rsidR="00293C98" w:rsidRPr="00543AD8">
        <w:rPr>
          <w:rStyle w:val="Strong"/>
          <w:rFonts w:ascii="Times New Roman" w:hAnsi="Times New Roman" w:cs="Times New Roman"/>
          <w:b w:val="0"/>
          <w:sz w:val="24"/>
          <w:szCs w:val="24"/>
        </w:rPr>
        <w:t>. The</w:t>
      </w:r>
      <w:r w:rsidR="00B00440" w:rsidRPr="00543AD8">
        <w:rPr>
          <w:rStyle w:val="Strong"/>
          <w:rFonts w:ascii="Times New Roman" w:hAnsi="Times New Roman" w:cs="Times New Roman"/>
          <w:b w:val="0"/>
          <w:sz w:val="24"/>
          <w:szCs w:val="24"/>
        </w:rPr>
        <w:t>re are protected public values, institutional values</w:t>
      </w:r>
      <w:r w:rsidR="00293C98" w:rsidRPr="00543AD8">
        <w:rPr>
          <w:rStyle w:val="Strong"/>
          <w:rFonts w:ascii="Times New Roman" w:hAnsi="Times New Roman" w:cs="Times New Roman"/>
          <w:b w:val="0"/>
          <w:sz w:val="24"/>
          <w:szCs w:val="24"/>
        </w:rPr>
        <w:t xml:space="preserve"> </w:t>
      </w:r>
      <w:r w:rsidR="00B00440" w:rsidRPr="00543AD8">
        <w:rPr>
          <w:rStyle w:val="Strong"/>
          <w:rFonts w:ascii="Times New Roman" w:hAnsi="Times New Roman" w:cs="Times New Roman"/>
          <w:b w:val="0"/>
          <w:sz w:val="24"/>
          <w:szCs w:val="24"/>
        </w:rPr>
        <w:t xml:space="preserve">and personal values represented by each of those interests. A </w:t>
      </w:r>
      <w:r w:rsidR="00293C98" w:rsidRPr="00543AD8">
        <w:rPr>
          <w:rStyle w:val="Strong"/>
          <w:rFonts w:ascii="Times New Roman" w:hAnsi="Times New Roman" w:cs="Times New Roman"/>
          <w:b w:val="0"/>
          <w:sz w:val="24"/>
          <w:szCs w:val="24"/>
        </w:rPr>
        <w:t xml:space="preserve">question then follows as to whether in the absence of </w:t>
      </w:r>
      <w:r w:rsidR="007A2616" w:rsidRPr="00543AD8">
        <w:rPr>
          <w:rStyle w:val="Strong"/>
          <w:rFonts w:ascii="Times New Roman" w:hAnsi="Times New Roman" w:cs="Times New Roman"/>
          <w:b w:val="0"/>
          <w:sz w:val="24"/>
          <w:szCs w:val="24"/>
        </w:rPr>
        <w:t xml:space="preserve">a provision as </w:t>
      </w:r>
      <w:r w:rsidR="00293C98" w:rsidRPr="00543AD8">
        <w:rPr>
          <w:rStyle w:val="Strong"/>
          <w:rFonts w:ascii="Times New Roman" w:hAnsi="Times New Roman" w:cs="Times New Roman"/>
          <w:b w:val="0"/>
          <w:sz w:val="24"/>
          <w:szCs w:val="24"/>
        </w:rPr>
        <w:t xml:space="preserve">explicit </w:t>
      </w:r>
      <w:r w:rsidR="007A2616" w:rsidRPr="00543AD8">
        <w:rPr>
          <w:rStyle w:val="Strong"/>
          <w:rFonts w:ascii="Times New Roman" w:hAnsi="Times New Roman" w:cs="Times New Roman"/>
          <w:b w:val="0"/>
          <w:sz w:val="24"/>
          <w:szCs w:val="24"/>
        </w:rPr>
        <w:t xml:space="preserve">as </w:t>
      </w:r>
      <w:r w:rsidR="00731078" w:rsidRPr="00543AD8">
        <w:rPr>
          <w:rStyle w:val="Strong"/>
          <w:rFonts w:ascii="Times New Roman" w:hAnsi="Times New Roman" w:cs="Times New Roman"/>
          <w:b w:val="0"/>
          <w:sz w:val="24"/>
          <w:szCs w:val="24"/>
        </w:rPr>
        <w:t xml:space="preserve">that </w:t>
      </w:r>
      <w:r w:rsidR="007A2616" w:rsidRPr="00543AD8">
        <w:rPr>
          <w:rStyle w:val="Strong"/>
          <w:rFonts w:ascii="Times New Roman" w:hAnsi="Times New Roman" w:cs="Times New Roman"/>
          <w:b w:val="0"/>
          <w:sz w:val="24"/>
          <w:szCs w:val="24"/>
        </w:rPr>
        <w:t xml:space="preserve">which </w:t>
      </w:r>
      <w:r w:rsidR="00731078" w:rsidRPr="00543AD8">
        <w:rPr>
          <w:rStyle w:val="Strong"/>
          <w:rFonts w:ascii="Times New Roman" w:hAnsi="Times New Roman" w:cs="Times New Roman"/>
          <w:b w:val="0"/>
          <w:sz w:val="24"/>
          <w:szCs w:val="24"/>
        </w:rPr>
        <w:t>existed before</w:t>
      </w:r>
      <w:r w:rsidR="00293C98" w:rsidRPr="00543AD8">
        <w:rPr>
          <w:rStyle w:val="Strong"/>
          <w:rFonts w:ascii="Times New Roman" w:hAnsi="Times New Roman" w:cs="Times New Roman"/>
          <w:b w:val="0"/>
          <w:sz w:val="24"/>
          <w:szCs w:val="24"/>
        </w:rPr>
        <w:t>, th</w:t>
      </w:r>
      <w:r w:rsidR="00731078" w:rsidRPr="00543AD8">
        <w:rPr>
          <w:rStyle w:val="Strong"/>
          <w:rFonts w:ascii="Times New Roman" w:hAnsi="Times New Roman" w:cs="Times New Roman"/>
          <w:b w:val="0"/>
          <w:sz w:val="24"/>
          <w:szCs w:val="24"/>
        </w:rPr>
        <w:t>e</w:t>
      </w:r>
      <w:r w:rsidR="00293C98" w:rsidRPr="00543AD8">
        <w:rPr>
          <w:rStyle w:val="Strong"/>
          <w:rFonts w:ascii="Times New Roman" w:hAnsi="Times New Roman" w:cs="Times New Roman"/>
          <w:b w:val="0"/>
          <w:sz w:val="24"/>
          <w:szCs w:val="24"/>
        </w:rPr>
        <w:t xml:space="preserve"> </w:t>
      </w:r>
      <w:r w:rsidR="004655EB" w:rsidRPr="00543AD8">
        <w:rPr>
          <w:rStyle w:val="Strong"/>
          <w:rFonts w:ascii="Times New Roman" w:hAnsi="Times New Roman" w:cs="Times New Roman"/>
          <w:b w:val="0"/>
          <w:sz w:val="24"/>
          <w:szCs w:val="24"/>
        </w:rPr>
        <w:t xml:space="preserve">subsequent </w:t>
      </w:r>
      <w:r w:rsidR="00293C98" w:rsidRPr="00543AD8">
        <w:rPr>
          <w:rStyle w:val="Strong"/>
          <w:rFonts w:ascii="Times New Roman" w:hAnsi="Times New Roman" w:cs="Times New Roman"/>
          <w:b w:val="0"/>
          <w:sz w:val="24"/>
          <w:szCs w:val="24"/>
        </w:rPr>
        <w:t xml:space="preserve">Act </w:t>
      </w:r>
      <w:r w:rsidR="00731078" w:rsidRPr="00543AD8">
        <w:rPr>
          <w:rStyle w:val="Strong"/>
          <w:rFonts w:ascii="Times New Roman" w:hAnsi="Times New Roman" w:cs="Times New Roman"/>
          <w:b w:val="0"/>
          <w:sz w:val="24"/>
          <w:szCs w:val="24"/>
        </w:rPr>
        <w:t xml:space="preserve">of 2008 </w:t>
      </w:r>
      <w:r w:rsidR="002E7303" w:rsidRPr="00543AD8">
        <w:rPr>
          <w:rStyle w:val="Strong"/>
          <w:rFonts w:ascii="Times New Roman" w:hAnsi="Times New Roman" w:cs="Times New Roman"/>
          <w:b w:val="0"/>
          <w:sz w:val="24"/>
          <w:szCs w:val="24"/>
        </w:rPr>
        <w:t>abandoned the normative value inherent in managing schools</w:t>
      </w:r>
      <w:r w:rsidR="007A2616" w:rsidRPr="00543AD8">
        <w:rPr>
          <w:rStyle w:val="Strong"/>
          <w:rFonts w:ascii="Times New Roman" w:hAnsi="Times New Roman" w:cs="Times New Roman"/>
          <w:b w:val="0"/>
          <w:sz w:val="24"/>
          <w:szCs w:val="24"/>
        </w:rPr>
        <w:t>,</w:t>
      </w:r>
      <w:r w:rsidR="002E7303" w:rsidRPr="00543AD8">
        <w:rPr>
          <w:rStyle w:val="Strong"/>
          <w:rFonts w:ascii="Times New Roman" w:hAnsi="Times New Roman" w:cs="Times New Roman"/>
          <w:b w:val="0"/>
          <w:sz w:val="24"/>
          <w:szCs w:val="24"/>
        </w:rPr>
        <w:t xml:space="preserve"> in such a way that the interests of the students are </w:t>
      </w:r>
      <w:r w:rsidR="007A2616" w:rsidRPr="00543AD8">
        <w:rPr>
          <w:rStyle w:val="Strong"/>
          <w:rFonts w:ascii="Times New Roman" w:hAnsi="Times New Roman" w:cs="Times New Roman"/>
          <w:b w:val="0"/>
          <w:sz w:val="24"/>
          <w:szCs w:val="24"/>
        </w:rPr>
        <w:t xml:space="preserve">no longer </w:t>
      </w:r>
      <w:r w:rsidR="002E7303" w:rsidRPr="00543AD8">
        <w:rPr>
          <w:rStyle w:val="Strong"/>
          <w:rFonts w:ascii="Times New Roman" w:hAnsi="Times New Roman" w:cs="Times New Roman"/>
          <w:b w:val="0"/>
          <w:sz w:val="24"/>
          <w:szCs w:val="24"/>
        </w:rPr>
        <w:t xml:space="preserve">supreme and </w:t>
      </w:r>
      <w:r w:rsidR="00731078" w:rsidRPr="00543AD8">
        <w:rPr>
          <w:rStyle w:val="Strong"/>
          <w:rFonts w:ascii="Times New Roman" w:hAnsi="Times New Roman" w:cs="Times New Roman"/>
          <w:b w:val="0"/>
          <w:sz w:val="24"/>
          <w:szCs w:val="24"/>
        </w:rPr>
        <w:t xml:space="preserve">in its place </w:t>
      </w:r>
      <w:r w:rsidR="002E7303" w:rsidRPr="00543AD8">
        <w:rPr>
          <w:rStyle w:val="Strong"/>
          <w:rFonts w:ascii="Times New Roman" w:hAnsi="Times New Roman" w:cs="Times New Roman"/>
          <w:b w:val="0"/>
          <w:sz w:val="24"/>
          <w:szCs w:val="24"/>
        </w:rPr>
        <w:t xml:space="preserve">allows for </w:t>
      </w:r>
      <w:r w:rsidR="00293C98" w:rsidRPr="00543AD8">
        <w:rPr>
          <w:rStyle w:val="Strong"/>
          <w:rFonts w:ascii="Times New Roman" w:hAnsi="Times New Roman" w:cs="Times New Roman"/>
          <w:b w:val="0"/>
          <w:sz w:val="24"/>
          <w:szCs w:val="24"/>
        </w:rPr>
        <w:t xml:space="preserve">the possibility of </w:t>
      </w:r>
      <w:r w:rsidR="002E7303" w:rsidRPr="00543AD8">
        <w:rPr>
          <w:rStyle w:val="Strong"/>
          <w:rFonts w:ascii="Times New Roman" w:hAnsi="Times New Roman" w:cs="Times New Roman"/>
          <w:b w:val="0"/>
          <w:sz w:val="24"/>
          <w:szCs w:val="24"/>
        </w:rPr>
        <w:t>other</w:t>
      </w:r>
      <w:r w:rsidR="00293C98" w:rsidRPr="00543AD8">
        <w:rPr>
          <w:rStyle w:val="Strong"/>
          <w:rFonts w:ascii="Times New Roman" w:hAnsi="Times New Roman" w:cs="Times New Roman"/>
          <w:b w:val="0"/>
          <w:sz w:val="24"/>
          <w:szCs w:val="24"/>
        </w:rPr>
        <w:t xml:space="preserve"> interests taking priority over </w:t>
      </w:r>
      <w:r w:rsidR="002E7303" w:rsidRPr="00543AD8">
        <w:rPr>
          <w:rStyle w:val="Strong"/>
          <w:rFonts w:ascii="Times New Roman" w:hAnsi="Times New Roman" w:cs="Times New Roman"/>
          <w:b w:val="0"/>
          <w:sz w:val="24"/>
          <w:szCs w:val="24"/>
        </w:rPr>
        <w:t>it</w:t>
      </w:r>
      <w:r w:rsidR="00293C98" w:rsidRPr="00543AD8">
        <w:rPr>
          <w:rStyle w:val="Strong"/>
          <w:rFonts w:ascii="Times New Roman" w:hAnsi="Times New Roman" w:cs="Times New Roman"/>
          <w:b w:val="0"/>
          <w:sz w:val="24"/>
          <w:szCs w:val="24"/>
        </w:rPr>
        <w:t>, i.e. whether the hierarchal argument is tenable in the case of an inter-interest conflict.</w:t>
      </w:r>
    </w:p>
    <w:p w:rsidR="009B1C2F" w:rsidRPr="00543AD8" w:rsidRDefault="009B1C2F" w:rsidP="00490DB4">
      <w:pPr>
        <w:spacing w:after="0" w:line="360" w:lineRule="auto"/>
        <w:jc w:val="both"/>
        <w:rPr>
          <w:rStyle w:val="Strong"/>
          <w:rFonts w:ascii="Times New Roman" w:hAnsi="Times New Roman" w:cs="Times New Roman"/>
          <w:b w:val="0"/>
          <w:sz w:val="24"/>
          <w:szCs w:val="24"/>
        </w:rPr>
      </w:pPr>
    </w:p>
    <w:p w:rsidR="00D62FA7" w:rsidRPr="00543AD8" w:rsidRDefault="00700052" w:rsidP="000F23F4">
      <w:pPr>
        <w:spacing w:after="0" w:line="360" w:lineRule="auto"/>
        <w:jc w:val="both"/>
        <w:rPr>
          <w:rFonts w:ascii="Times New Roman" w:hAnsi="Times New Roman" w:cs="Times New Roman"/>
          <w:sz w:val="24"/>
          <w:szCs w:val="24"/>
        </w:rPr>
      </w:pPr>
      <w:r w:rsidRPr="00543AD8">
        <w:rPr>
          <w:rStyle w:val="Strong"/>
          <w:rFonts w:ascii="Times New Roman" w:hAnsi="Times New Roman" w:cs="Times New Roman"/>
          <w:b w:val="0"/>
          <w:sz w:val="24"/>
          <w:szCs w:val="24"/>
        </w:rPr>
        <w:t xml:space="preserve">In light of those varying interests, administrative decision making </w:t>
      </w:r>
      <w:r w:rsidRPr="00543AD8">
        <w:rPr>
          <w:rFonts w:ascii="Times New Roman" w:hAnsi="Times New Roman" w:cs="Times New Roman"/>
          <w:sz w:val="24"/>
          <w:szCs w:val="24"/>
        </w:rPr>
        <w:t>within the context of schools</w:t>
      </w:r>
      <w:r w:rsidR="007309A0" w:rsidRPr="00543AD8">
        <w:rPr>
          <w:rFonts w:ascii="Times New Roman" w:hAnsi="Times New Roman" w:cs="Times New Roman"/>
          <w:sz w:val="24"/>
          <w:szCs w:val="24"/>
        </w:rPr>
        <w:t xml:space="preserve"> </w:t>
      </w:r>
      <w:r w:rsidRPr="00543AD8">
        <w:rPr>
          <w:rFonts w:ascii="Times New Roman" w:hAnsi="Times New Roman" w:cs="Times New Roman"/>
          <w:sz w:val="24"/>
          <w:szCs w:val="24"/>
        </w:rPr>
        <w:t>may require the</w:t>
      </w:r>
      <w:r w:rsidR="007309A0" w:rsidRPr="00543AD8">
        <w:rPr>
          <w:rFonts w:ascii="Times New Roman" w:hAnsi="Times New Roman" w:cs="Times New Roman"/>
          <w:sz w:val="24"/>
          <w:szCs w:val="24"/>
        </w:rPr>
        <w:t xml:space="preserve"> determin</w:t>
      </w:r>
      <w:r w:rsidRPr="00543AD8">
        <w:rPr>
          <w:rFonts w:ascii="Times New Roman" w:hAnsi="Times New Roman" w:cs="Times New Roman"/>
          <w:sz w:val="24"/>
          <w:szCs w:val="24"/>
        </w:rPr>
        <w:t>ation of</w:t>
      </w:r>
      <w:r w:rsidR="007309A0" w:rsidRPr="00543AD8">
        <w:rPr>
          <w:rFonts w:ascii="Times New Roman" w:hAnsi="Times New Roman" w:cs="Times New Roman"/>
          <w:sz w:val="24"/>
          <w:szCs w:val="24"/>
        </w:rPr>
        <w:t xml:space="preserve"> a priority of </w:t>
      </w:r>
      <w:r w:rsidR="009576E3" w:rsidRPr="00543AD8">
        <w:rPr>
          <w:rFonts w:ascii="Times New Roman" w:hAnsi="Times New Roman" w:cs="Times New Roman"/>
          <w:sz w:val="24"/>
          <w:szCs w:val="24"/>
        </w:rPr>
        <w:t>those</w:t>
      </w:r>
      <w:r w:rsidR="00292961" w:rsidRPr="00543AD8">
        <w:rPr>
          <w:rFonts w:ascii="Times New Roman" w:hAnsi="Times New Roman" w:cs="Times New Roman"/>
          <w:sz w:val="24"/>
          <w:szCs w:val="24"/>
        </w:rPr>
        <w:t xml:space="preserve"> </w:t>
      </w:r>
      <w:r w:rsidR="007309A0" w:rsidRPr="00543AD8">
        <w:rPr>
          <w:rFonts w:ascii="Times New Roman" w:hAnsi="Times New Roman" w:cs="Times New Roman"/>
          <w:sz w:val="24"/>
          <w:szCs w:val="24"/>
        </w:rPr>
        <w:t>interests aris</w:t>
      </w:r>
      <w:r w:rsidRPr="00543AD8">
        <w:rPr>
          <w:rFonts w:ascii="Times New Roman" w:hAnsi="Times New Roman" w:cs="Times New Roman"/>
          <w:sz w:val="24"/>
          <w:szCs w:val="24"/>
        </w:rPr>
        <w:t>ing</w:t>
      </w:r>
      <w:r w:rsidR="007309A0" w:rsidRPr="00543AD8">
        <w:rPr>
          <w:rFonts w:ascii="Times New Roman" w:hAnsi="Times New Roman" w:cs="Times New Roman"/>
          <w:sz w:val="24"/>
          <w:szCs w:val="24"/>
        </w:rPr>
        <w:t xml:space="preserve"> from the fact that t</w:t>
      </w:r>
      <w:r w:rsidR="00D62FA7" w:rsidRPr="00543AD8">
        <w:rPr>
          <w:rFonts w:ascii="Times New Roman" w:hAnsi="Times New Roman" w:cs="Times New Roman"/>
          <w:sz w:val="24"/>
          <w:szCs w:val="24"/>
        </w:rPr>
        <w:t xml:space="preserve">ensions </w:t>
      </w:r>
      <w:r w:rsidR="003131BE" w:rsidRPr="00543AD8">
        <w:rPr>
          <w:rFonts w:ascii="Times New Roman" w:hAnsi="Times New Roman" w:cs="Times New Roman"/>
          <w:sz w:val="24"/>
          <w:szCs w:val="24"/>
        </w:rPr>
        <w:t xml:space="preserve">or conflicts </w:t>
      </w:r>
      <w:r w:rsidR="00D62FA7" w:rsidRPr="00543AD8">
        <w:rPr>
          <w:rFonts w:ascii="Times New Roman" w:hAnsi="Times New Roman" w:cs="Times New Roman"/>
          <w:sz w:val="24"/>
          <w:szCs w:val="24"/>
        </w:rPr>
        <w:t xml:space="preserve">can arise between </w:t>
      </w:r>
      <w:r w:rsidR="00292961" w:rsidRPr="00543AD8">
        <w:rPr>
          <w:rFonts w:ascii="Times New Roman" w:hAnsi="Times New Roman" w:cs="Times New Roman"/>
          <w:sz w:val="24"/>
          <w:szCs w:val="24"/>
        </w:rPr>
        <w:t xml:space="preserve">the </w:t>
      </w:r>
      <w:r w:rsidR="00D62FA7" w:rsidRPr="00543AD8">
        <w:rPr>
          <w:rFonts w:ascii="Times New Roman" w:hAnsi="Times New Roman" w:cs="Times New Roman"/>
          <w:sz w:val="24"/>
          <w:szCs w:val="24"/>
        </w:rPr>
        <w:t>varying interests</w:t>
      </w:r>
      <w:r w:rsidR="00826431" w:rsidRPr="00543AD8">
        <w:rPr>
          <w:rFonts w:ascii="Times New Roman" w:hAnsi="Times New Roman" w:cs="Times New Roman"/>
          <w:sz w:val="24"/>
          <w:szCs w:val="24"/>
        </w:rPr>
        <w:t xml:space="preserve"> and their underlying values</w:t>
      </w:r>
      <w:r w:rsidR="00D62FA7" w:rsidRPr="00543AD8">
        <w:rPr>
          <w:rFonts w:ascii="Times New Roman" w:hAnsi="Times New Roman" w:cs="Times New Roman"/>
          <w:sz w:val="24"/>
          <w:szCs w:val="24"/>
        </w:rPr>
        <w:t>. Conflicts either cause two or more categories of interests to be set in opposition to one another (inter-interests conflict), or may reflect tensions within the same interests</w:t>
      </w:r>
      <w:r w:rsidR="003131BE" w:rsidRPr="00543AD8">
        <w:rPr>
          <w:rFonts w:ascii="Times New Roman" w:hAnsi="Times New Roman" w:cs="Times New Roman"/>
          <w:sz w:val="24"/>
          <w:szCs w:val="24"/>
        </w:rPr>
        <w:t xml:space="preserve"> </w:t>
      </w:r>
      <w:r w:rsidR="00B712D9" w:rsidRPr="00543AD8">
        <w:rPr>
          <w:rFonts w:ascii="Times New Roman" w:hAnsi="Times New Roman" w:cs="Times New Roman"/>
          <w:sz w:val="24"/>
          <w:szCs w:val="24"/>
        </w:rPr>
        <w:t>(intra-interests conflict)</w:t>
      </w:r>
      <w:r w:rsidR="00D62FA7" w:rsidRPr="00543AD8">
        <w:rPr>
          <w:rFonts w:ascii="Times New Roman" w:hAnsi="Times New Roman" w:cs="Times New Roman"/>
          <w:sz w:val="24"/>
          <w:szCs w:val="24"/>
        </w:rPr>
        <w:t xml:space="preserve">. </w:t>
      </w:r>
      <w:r w:rsidR="003131BE" w:rsidRPr="00543AD8">
        <w:rPr>
          <w:rFonts w:ascii="Times New Roman" w:hAnsi="Times New Roman" w:cs="Times New Roman"/>
          <w:sz w:val="24"/>
          <w:szCs w:val="24"/>
        </w:rPr>
        <w:t xml:space="preserve">Situations </w:t>
      </w:r>
      <w:r w:rsidR="003131BE" w:rsidRPr="00543AD8">
        <w:rPr>
          <w:rFonts w:ascii="Times New Roman" w:hAnsi="Times New Roman" w:cs="Times New Roman"/>
          <w:sz w:val="24"/>
          <w:szCs w:val="24"/>
        </w:rPr>
        <w:lastRenderedPageBreak/>
        <w:t>where promoting or upholding one interest</w:t>
      </w:r>
      <w:r w:rsidR="00034525" w:rsidRPr="00543AD8">
        <w:rPr>
          <w:rFonts w:ascii="Times New Roman" w:hAnsi="Times New Roman" w:cs="Times New Roman"/>
          <w:sz w:val="24"/>
          <w:szCs w:val="24"/>
        </w:rPr>
        <w:t xml:space="preserve"> causes another</w:t>
      </w:r>
      <w:r w:rsidR="007B7013" w:rsidRPr="00543AD8">
        <w:rPr>
          <w:rFonts w:ascii="Times New Roman" w:hAnsi="Times New Roman" w:cs="Times New Roman"/>
          <w:sz w:val="24"/>
          <w:szCs w:val="24"/>
        </w:rPr>
        <w:t xml:space="preserve"> to partially or completely </w:t>
      </w:r>
      <w:r w:rsidR="003131BE" w:rsidRPr="00543AD8">
        <w:rPr>
          <w:rFonts w:ascii="Times New Roman" w:hAnsi="Times New Roman" w:cs="Times New Roman"/>
          <w:sz w:val="24"/>
          <w:szCs w:val="24"/>
        </w:rPr>
        <w:t>fade away</w:t>
      </w:r>
      <w:r w:rsidR="007B7013" w:rsidRPr="00543AD8">
        <w:rPr>
          <w:rFonts w:ascii="Times New Roman" w:hAnsi="Times New Roman" w:cs="Times New Roman"/>
          <w:sz w:val="24"/>
          <w:szCs w:val="24"/>
        </w:rPr>
        <w:t xml:space="preserve">. </w:t>
      </w:r>
      <w:r w:rsidR="000F23F4" w:rsidRPr="00543AD8">
        <w:rPr>
          <w:rFonts w:ascii="Times New Roman" w:hAnsi="Times New Roman" w:cs="Times New Roman"/>
          <w:sz w:val="24"/>
          <w:szCs w:val="24"/>
        </w:rPr>
        <w:t xml:space="preserve">When it comes to resolving </w:t>
      </w:r>
      <w:r w:rsidR="0047358D" w:rsidRPr="00543AD8">
        <w:rPr>
          <w:rFonts w:ascii="Times New Roman" w:hAnsi="Times New Roman" w:cs="Times New Roman"/>
          <w:sz w:val="24"/>
          <w:szCs w:val="24"/>
        </w:rPr>
        <w:t xml:space="preserve">such </w:t>
      </w:r>
      <w:r w:rsidR="000F23F4" w:rsidRPr="00543AD8">
        <w:rPr>
          <w:rFonts w:ascii="Times New Roman" w:hAnsi="Times New Roman" w:cs="Times New Roman"/>
          <w:sz w:val="24"/>
          <w:szCs w:val="24"/>
        </w:rPr>
        <w:t xml:space="preserve">conflict, in some scenarios the beneficiary of one interest would need to waive another interest, partially, in order to obtain a benefit. Once this </w:t>
      </w:r>
      <w:r w:rsidR="00B712D9" w:rsidRPr="00543AD8">
        <w:rPr>
          <w:rFonts w:ascii="Times New Roman" w:hAnsi="Times New Roman" w:cs="Times New Roman"/>
          <w:sz w:val="24"/>
          <w:szCs w:val="24"/>
        </w:rPr>
        <w:t>interest</w:t>
      </w:r>
      <w:r w:rsidR="000F23F4" w:rsidRPr="00543AD8">
        <w:rPr>
          <w:rFonts w:ascii="Times New Roman" w:hAnsi="Times New Roman" w:cs="Times New Roman"/>
          <w:sz w:val="24"/>
          <w:szCs w:val="24"/>
        </w:rPr>
        <w:t xml:space="preserve"> has been partially waived with full knowledge of the facts and in return for certain safeguards, the conflict can be resolved in a relatively satisfactory manner. However, in some scenarios, the dilemma is that it is only possible to overcome the conflict by sacrificing one interest, in whole or in part, for the benefit of another interest, and by allowing the </w:t>
      </w:r>
      <w:r w:rsidR="00B712D9" w:rsidRPr="00543AD8">
        <w:rPr>
          <w:rFonts w:ascii="Times New Roman" w:hAnsi="Times New Roman" w:cs="Times New Roman"/>
          <w:sz w:val="24"/>
          <w:szCs w:val="24"/>
        </w:rPr>
        <w:t>interest</w:t>
      </w:r>
      <w:r w:rsidR="000F23F4" w:rsidRPr="00543AD8">
        <w:rPr>
          <w:rFonts w:ascii="Times New Roman" w:hAnsi="Times New Roman" w:cs="Times New Roman"/>
          <w:sz w:val="24"/>
          <w:szCs w:val="24"/>
        </w:rPr>
        <w:t xml:space="preserve"> of one </w:t>
      </w:r>
      <w:r w:rsidR="00B712D9" w:rsidRPr="00543AD8">
        <w:rPr>
          <w:rFonts w:ascii="Times New Roman" w:hAnsi="Times New Roman" w:cs="Times New Roman"/>
          <w:sz w:val="24"/>
          <w:szCs w:val="24"/>
        </w:rPr>
        <w:t xml:space="preserve">category </w:t>
      </w:r>
      <w:r w:rsidR="000F23F4" w:rsidRPr="00543AD8">
        <w:rPr>
          <w:rFonts w:ascii="Times New Roman" w:hAnsi="Times New Roman" w:cs="Times New Roman"/>
          <w:sz w:val="24"/>
          <w:szCs w:val="24"/>
        </w:rPr>
        <w:t xml:space="preserve">to prevail at the expense of that of another </w:t>
      </w:r>
      <w:r w:rsidR="00B712D9" w:rsidRPr="00543AD8">
        <w:rPr>
          <w:rFonts w:ascii="Times New Roman" w:hAnsi="Times New Roman" w:cs="Times New Roman"/>
          <w:sz w:val="24"/>
          <w:szCs w:val="24"/>
        </w:rPr>
        <w:t>category</w:t>
      </w:r>
      <w:r w:rsidR="000F23F4" w:rsidRPr="00543AD8">
        <w:rPr>
          <w:rFonts w:ascii="Times New Roman" w:hAnsi="Times New Roman" w:cs="Times New Roman"/>
          <w:sz w:val="24"/>
          <w:szCs w:val="24"/>
        </w:rPr>
        <w:t>.</w:t>
      </w:r>
    </w:p>
    <w:p w:rsidR="00561D72" w:rsidRPr="00543AD8" w:rsidRDefault="00561D72" w:rsidP="000F23F4">
      <w:pPr>
        <w:spacing w:after="0" w:line="360" w:lineRule="auto"/>
        <w:jc w:val="both"/>
        <w:rPr>
          <w:rFonts w:ascii="Times New Roman" w:hAnsi="Times New Roman" w:cs="Times New Roman"/>
          <w:sz w:val="24"/>
          <w:szCs w:val="24"/>
        </w:rPr>
      </w:pPr>
    </w:p>
    <w:p w:rsidR="00FE147D" w:rsidRPr="00543AD8" w:rsidRDefault="000B2CC1" w:rsidP="00490DB4">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At the time the impugned decision was taken, the plaintiff was a sixteen year old student and therefore a child within the meaning of article 271 (1) (c) of </w:t>
      </w:r>
      <w:r w:rsidRPr="00543AD8">
        <w:rPr>
          <w:rStyle w:val="Strong"/>
          <w:rFonts w:ascii="Times New Roman" w:hAnsi="Times New Roman" w:cs="Times New Roman"/>
          <w:b w:val="0"/>
          <w:i/>
          <w:sz w:val="24"/>
          <w:szCs w:val="24"/>
        </w:rPr>
        <w:t>The Constitution</w:t>
      </w:r>
      <w:r w:rsidRPr="00543AD8">
        <w:rPr>
          <w:rStyle w:val="Strong"/>
          <w:rFonts w:ascii="Times New Roman" w:hAnsi="Times New Roman" w:cs="Times New Roman"/>
          <w:b w:val="0"/>
          <w:sz w:val="24"/>
          <w:szCs w:val="24"/>
        </w:rPr>
        <w:t xml:space="preserve"> and section </w:t>
      </w:r>
      <w:r w:rsidR="00FE147D" w:rsidRPr="00543AD8">
        <w:rPr>
          <w:rStyle w:val="Strong"/>
          <w:rFonts w:ascii="Times New Roman" w:hAnsi="Times New Roman" w:cs="Times New Roman"/>
          <w:b w:val="0"/>
          <w:sz w:val="24"/>
          <w:szCs w:val="24"/>
        </w:rPr>
        <w:t xml:space="preserve">2 (b) of </w:t>
      </w:r>
      <w:r w:rsidR="00FE147D" w:rsidRPr="00543AD8">
        <w:rPr>
          <w:rStyle w:val="Strong"/>
          <w:rFonts w:ascii="Times New Roman" w:hAnsi="Times New Roman" w:cs="Times New Roman"/>
          <w:b w:val="0"/>
          <w:i/>
          <w:sz w:val="24"/>
          <w:szCs w:val="24"/>
        </w:rPr>
        <w:t>The Children Act.</w:t>
      </w:r>
      <w:r w:rsidR="00FE147D" w:rsidRPr="00543AD8">
        <w:rPr>
          <w:rStyle w:val="Strong"/>
          <w:rFonts w:ascii="Times New Roman" w:hAnsi="Times New Roman" w:cs="Times New Roman"/>
          <w:b w:val="0"/>
          <w:sz w:val="24"/>
          <w:szCs w:val="24"/>
        </w:rPr>
        <w:t xml:space="preserve"> </w:t>
      </w:r>
      <w:r w:rsidR="00E07C57" w:rsidRPr="00543AD8">
        <w:rPr>
          <w:rStyle w:val="Strong"/>
          <w:rFonts w:ascii="Times New Roman" w:hAnsi="Times New Roman" w:cs="Times New Roman"/>
          <w:b w:val="0"/>
          <w:sz w:val="24"/>
          <w:szCs w:val="24"/>
        </w:rPr>
        <w:t>Despite the absence of explicit re-enactment of</w:t>
      </w:r>
      <w:r w:rsidR="009576E3" w:rsidRPr="00543AD8">
        <w:rPr>
          <w:rStyle w:val="Strong"/>
          <w:rFonts w:ascii="Times New Roman" w:hAnsi="Times New Roman" w:cs="Times New Roman"/>
          <w:b w:val="0"/>
          <w:sz w:val="24"/>
          <w:szCs w:val="24"/>
        </w:rPr>
        <w:t xml:space="preserve"> the principle that</w:t>
      </w:r>
      <w:r w:rsidR="00561D72" w:rsidRPr="00543AD8">
        <w:rPr>
          <w:rStyle w:val="Strong"/>
          <w:rFonts w:ascii="Times New Roman" w:hAnsi="Times New Roman" w:cs="Times New Roman"/>
          <w:b w:val="0"/>
          <w:sz w:val="24"/>
          <w:szCs w:val="24"/>
        </w:rPr>
        <w:t xml:space="preserve"> </w:t>
      </w:r>
      <w:r w:rsidR="00E07C57" w:rsidRPr="00543AD8">
        <w:rPr>
          <w:rStyle w:val="Strong"/>
          <w:rFonts w:ascii="Times New Roman" w:hAnsi="Times New Roman" w:cs="Times New Roman"/>
          <w:b w:val="0"/>
          <w:sz w:val="24"/>
          <w:szCs w:val="24"/>
        </w:rPr>
        <w:t>"the interests of the pupils (students) are supreme"</w:t>
      </w:r>
      <w:r w:rsidR="00FE147D" w:rsidRPr="00543AD8">
        <w:rPr>
          <w:rStyle w:val="Strong"/>
          <w:rFonts w:ascii="Times New Roman" w:hAnsi="Times New Roman" w:cs="Times New Roman"/>
          <w:b w:val="0"/>
          <w:sz w:val="24"/>
          <w:szCs w:val="24"/>
        </w:rPr>
        <w:t xml:space="preserve"> by</w:t>
      </w:r>
      <w:r w:rsidR="00FE147D" w:rsidRPr="00543AD8">
        <w:rPr>
          <w:rStyle w:val="Strong"/>
          <w:rFonts w:ascii="Times New Roman" w:hAnsi="Times New Roman" w:cs="Times New Roman"/>
          <w:b w:val="0"/>
          <w:i/>
          <w:sz w:val="24"/>
          <w:szCs w:val="24"/>
        </w:rPr>
        <w:t xml:space="preserve"> The Education (Pre-Primary, Primary and Post-Primary) Act</w:t>
      </w:r>
      <w:r w:rsidR="00FE147D" w:rsidRPr="00543AD8">
        <w:rPr>
          <w:rStyle w:val="Strong"/>
          <w:rFonts w:ascii="Times New Roman" w:hAnsi="Times New Roman" w:cs="Times New Roman"/>
          <w:b w:val="0"/>
          <w:sz w:val="24"/>
          <w:szCs w:val="24"/>
        </w:rPr>
        <w:t xml:space="preserve">, </w:t>
      </w:r>
      <w:r w:rsidR="00FE147D" w:rsidRPr="00543AD8">
        <w:rPr>
          <w:rStyle w:val="Strong"/>
          <w:rFonts w:ascii="Times New Roman" w:hAnsi="Times New Roman" w:cs="Times New Roman"/>
          <w:b w:val="0"/>
          <w:i/>
          <w:sz w:val="24"/>
          <w:szCs w:val="24"/>
        </w:rPr>
        <w:t>2008</w:t>
      </w:r>
      <w:r w:rsidR="00FE147D" w:rsidRPr="00543AD8">
        <w:rPr>
          <w:rStyle w:val="Strong"/>
          <w:rFonts w:ascii="Times New Roman" w:hAnsi="Times New Roman" w:cs="Times New Roman"/>
          <w:b w:val="0"/>
          <w:sz w:val="24"/>
          <w:szCs w:val="24"/>
        </w:rPr>
        <w:t xml:space="preserve"> </w:t>
      </w:r>
      <w:r w:rsidR="00E07C57" w:rsidRPr="00543AD8">
        <w:rPr>
          <w:rStyle w:val="Strong"/>
          <w:rFonts w:ascii="Times New Roman" w:hAnsi="Times New Roman" w:cs="Times New Roman"/>
          <w:b w:val="0"/>
          <w:sz w:val="24"/>
          <w:szCs w:val="24"/>
        </w:rPr>
        <w:t>s</w:t>
      </w:r>
      <w:r w:rsidR="00816457" w:rsidRPr="00543AD8">
        <w:rPr>
          <w:rStyle w:val="Strong"/>
          <w:rFonts w:ascii="Times New Roman" w:hAnsi="Times New Roman" w:cs="Times New Roman"/>
          <w:b w:val="0"/>
          <w:sz w:val="24"/>
          <w:szCs w:val="24"/>
        </w:rPr>
        <w:t xml:space="preserve">ection 3 of </w:t>
      </w:r>
      <w:r w:rsidR="00816457" w:rsidRPr="00543AD8">
        <w:rPr>
          <w:rStyle w:val="Strong"/>
          <w:rFonts w:ascii="Times New Roman" w:hAnsi="Times New Roman" w:cs="Times New Roman"/>
          <w:b w:val="0"/>
          <w:i/>
          <w:sz w:val="24"/>
          <w:szCs w:val="24"/>
        </w:rPr>
        <w:t>The Children Act</w:t>
      </w:r>
      <w:r w:rsidR="00816457" w:rsidRPr="00543AD8">
        <w:rPr>
          <w:rStyle w:val="Strong"/>
          <w:rFonts w:ascii="Times New Roman" w:hAnsi="Times New Roman" w:cs="Times New Roman"/>
          <w:b w:val="0"/>
          <w:sz w:val="24"/>
          <w:szCs w:val="24"/>
        </w:rPr>
        <w:t xml:space="preserve"> requires the </w:t>
      </w:r>
      <w:r w:rsidR="009576E3" w:rsidRPr="00543AD8">
        <w:rPr>
          <w:rStyle w:val="Strong"/>
          <w:rFonts w:ascii="Times New Roman" w:hAnsi="Times New Roman" w:cs="Times New Roman"/>
          <w:b w:val="0"/>
          <w:sz w:val="24"/>
          <w:szCs w:val="24"/>
        </w:rPr>
        <w:t>"</w:t>
      </w:r>
      <w:r w:rsidR="00816457" w:rsidRPr="00543AD8">
        <w:rPr>
          <w:rStyle w:val="Strong"/>
          <w:rFonts w:ascii="Times New Roman" w:hAnsi="Times New Roman" w:cs="Times New Roman"/>
          <w:b w:val="0"/>
          <w:sz w:val="24"/>
          <w:szCs w:val="24"/>
        </w:rPr>
        <w:t>welfare principles</w:t>
      </w:r>
      <w:r w:rsidR="009576E3" w:rsidRPr="00543AD8">
        <w:rPr>
          <w:rStyle w:val="Strong"/>
          <w:rFonts w:ascii="Times New Roman" w:hAnsi="Times New Roman" w:cs="Times New Roman"/>
          <w:b w:val="0"/>
          <w:sz w:val="24"/>
          <w:szCs w:val="24"/>
        </w:rPr>
        <w:t>"</w:t>
      </w:r>
      <w:r w:rsidR="00816457" w:rsidRPr="00543AD8">
        <w:rPr>
          <w:rStyle w:val="Strong"/>
          <w:rFonts w:ascii="Times New Roman" w:hAnsi="Times New Roman" w:cs="Times New Roman"/>
          <w:b w:val="0"/>
          <w:sz w:val="24"/>
          <w:szCs w:val="24"/>
        </w:rPr>
        <w:t xml:space="preserve"> to be the guiding principles in making any decision based on the Act. </w:t>
      </w:r>
      <w:r w:rsidR="00F16FE1" w:rsidRPr="00543AD8">
        <w:rPr>
          <w:rStyle w:val="Strong"/>
          <w:rFonts w:ascii="Times New Roman" w:hAnsi="Times New Roman" w:cs="Times New Roman"/>
          <w:b w:val="0"/>
          <w:sz w:val="24"/>
          <w:szCs w:val="24"/>
        </w:rPr>
        <w:t xml:space="preserve">According to Item 1 of The First Schedule of </w:t>
      </w:r>
      <w:r w:rsidR="00816457" w:rsidRPr="00543AD8">
        <w:rPr>
          <w:rStyle w:val="Strong"/>
          <w:rFonts w:ascii="Times New Roman" w:hAnsi="Times New Roman" w:cs="Times New Roman"/>
          <w:b w:val="0"/>
          <w:sz w:val="24"/>
          <w:szCs w:val="24"/>
        </w:rPr>
        <w:t>that Act</w:t>
      </w:r>
      <w:r w:rsidR="00F16FE1" w:rsidRPr="00543AD8">
        <w:rPr>
          <w:rStyle w:val="Strong"/>
          <w:rFonts w:ascii="Times New Roman" w:hAnsi="Times New Roman" w:cs="Times New Roman"/>
          <w:b w:val="0"/>
          <w:sz w:val="24"/>
          <w:szCs w:val="24"/>
        </w:rPr>
        <w:t xml:space="preserve">, whenever </w:t>
      </w:r>
      <w:r w:rsidR="00F16FE1" w:rsidRPr="00543AD8">
        <w:rPr>
          <w:rStyle w:val="Strong"/>
          <w:rFonts w:ascii="Times New Roman" w:hAnsi="Times New Roman" w:cs="Times New Roman"/>
          <w:b w:val="0"/>
          <w:sz w:val="24"/>
          <w:szCs w:val="24"/>
          <w:u w:val="single"/>
        </w:rPr>
        <w:t>any person</w:t>
      </w:r>
      <w:r w:rsidR="00F16FE1" w:rsidRPr="00543AD8">
        <w:rPr>
          <w:rStyle w:val="Strong"/>
          <w:rFonts w:ascii="Times New Roman" w:hAnsi="Times New Roman" w:cs="Times New Roman"/>
          <w:b w:val="0"/>
          <w:sz w:val="24"/>
          <w:szCs w:val="24"/>
        </w:rPr>
        <w:t xml:space="preserve"> determines any question with respect to the </w:t>
      </w:r>
      <w:r w:rsidR="00F16FE1" w:rsidRPr="00543AD8">
        <w:rPr>
          <w:rStyle w:val="Strong"/>
          <w:rFonts w:ascii="Times New Roman" w:hAnsi="Times New Roman" w:cs="Times New Roman"/>
          <w:b w:val="0"/>
          <w:sz w:val="24"/>
          <w:szCs w:val="24"/>
          <w:u w:val="single"/>
        </w:rPr>
        <w:t>upbringing of a child</w:t>
      </w:r>
      <w:r w:rsidR="00F16FE1" w:rsidRPr="00543AD8">
        <w:rPr>
          <w:rStyle w:val="Strong"/>
          <w:rFonts w:ascii="Times New Roman" w:hAnsi="Times New Roman" w:cs="Times New Roman"/>
          <w:b w:val="0"/>
          <w:sz w:val="24"/>
          <w:szCs w:val="24"/>
        </w:rPr>
        <w:t>, the child’s welfare shall be of the paramount consideration.</w:t>
      </w:r>
      <w:r w:rsidR="005262DD" w:rsidRPr="00543AD8">
        <w:rPr>
          <w:rStyle w:val="Strong"/>
          <w:rFonts w:ascii="Times New Roman" w:hAnsi="Times New Roman" w:cs="Times New Roman"/>
          <w:b w:val="0"/>
          <w:sz w:val="24"/>
          <w:szCs w:val="24"/>
        </w:rPr>
        <w:t xml:space="preserve"> </w:t>
      </w:r>
      <w:r w:rsidR="00910159" w:rsidRPr="00543AD8">
        <w:rPr>
          <w:rStyle w:val="Strong"/>
          <w:rFonts w:ascii="Times New Roman" w:hAnsi="Times New Roman" w:cs="Times New Roman"/>
          <w:b w:val="0"/>
          <w:sz w:val="24"/>
          <w:szCs w:val="24"/>
        </w:rPr>
        <w:t>These</w:t>
      </w:r>
      <w:r w:rsidR="00B21C2E" w:rsidRPr="00543AD8">
        <w:rPr>
          <w:rStyle w:val="Strong"/>
          <w:rFonts w:ascii="Times New Roman" w:hAnsi="Times New Roman" w:cs="Times New Roman"/>
          <w:b w:val="0"/>
          <w:sz w:val="24"/>
          <w:szCs w:val="24"/>
        </w:rPr>
        <w:t xml:space="preserve"> </w:t>
      </w:r>
      <w:r w:rsidR="00910159" w:rsidRPr="00543AD8">
        <w:rPr>
          <w:rStyle w:val="Strong"/>
          <w:rFonts w:ascii="Times New Roman" w:hAnsi="Times New Roman" w:cs="Times New Roman"/>
          <w:b w:val="0"/>
          <w:sz w:val="24"/>
          <w:szCs w:val="24"/>
        </w:rPr>
        <w:t>are</w:t>
      </w:r>
      <w:r w:rsidR="00B21C2E" w:rsidRPr="00543AD8">
        <w:rPr>
          <w:rStyle w:val="Strong"/>
          <w:rFonts w:ascii="Times New Roman" w:hAnsi="Times New Roman" w:cs="Times New Roman"/>
          <w:b w:val="0"/>
          <w:sz w:val="24"/>
          <w:szCs w:val="24"/>
        </w:rPr>
        <w:t xml:space="preserve"> principle</w:t>
      </w:r>
      <w:r w:rsidR="00910159" w:rsidRPr="00543AD8">
        <w:rPr>
          <w:rStyle w:val="Strong"/>
          <w:rFonts w:ascii="Times New Roman" w:hAnsi="Times New Roman" w:cs="Times New Roman"/>
          <w:b w:val="0"/>
          <w:sz w:val="24"/>
          <w:szCs w:val="24"/>
        </w:rPr>
        <w:t>s</w:t>
      </w:r>
      <w:r w:rsidR="00B21C2E" w:rsidRPr="00543AD8">
        <w:rPr>
          <w:rStyle w:val="Strong"/>
          <w:rFonts w:ascii="Times New Roman" w:hAnsi="Times New Roman" w:cs="Times New Roman"/>
          <w:b w:val="0"/>
          <w:sz w:val="24"/>
          <w:szCs w:val="24"/>
        </w:rPr>
        <w:t xml:space="preserve"> that </w:t>
      </w:r>
      <w:r w:rsidR="00910159" w:rsidRPr="00543AD8">
        <w:rPr>
          <w:rStyle w:val="Strong"/>
          <w:rFonts w:ascii="Times New Roman" w:hAnsi="Times New Roman" w:cs="Times New Roman"/>
          <w:b w:val="0"/>
          <w:sz w:val="24"/>
          <w:szCs w:val="24"/>
        </w:rPr>
        <w:t>are</w:t>
      </w:r>
      <w:r w:rsidR="00B21C2E" w:rsidRPr="00543AD8">
        <w:rPr>
          <w:rStyle w:val="Strong"/>
          <w:rFonts w:ascii="Times New Roman" w:hAnsi="Times New Roman" w:cs="Times New Roman"/>
          <w:b w:val="0"/>
          <w:sz w:val="24"/>
          <w:szCs w:val="24"/>
        </w:rPr>
        <w:t xml:space="preserve"> pervasive in all decisions taken with respect to the upbringing of a child. </w:t>
      </w:r>
      <w:r w:rsidR="00FE147D" w:rsidRPr="00543AD8">
        <w:rPr>
          <w:rStyle w:val="Strong"/>
          <w:rFonts w:ascii="Times New Roman" w:hAnsi="Times New Roman" w:cs="Times New Roman"/>
          <w:b w:val="0"/>
          <w:sz w:val="24"/>
          <w:szCs w:val="24"/>
        </w:rPr>
        <w:t>T</w:t>
      </w:r>
      <w:r w:rsidR="009576E3" w:rsidRPr="00543AD8">
        <w:rPr>
          <w:rStyle w:val="Strong"/>
          <w:rFonts w:ascii="Times New Roman" w:hAnsi="Times New Roman" w:cs="Times New Roman"/>
          <w:b w:val="0"/>
          <w:sz w:val="24"/>
          <w:szCs w:val="24"/>
        </w:rPr>
        <w:t>he provision of education is part of the process of upbringing of a child</w:t>
      </w:r>
      <w:r w:rsidR="00910159" w:rsidRPr="00543AD8">
        <w:rPr>
          <w:rStyle w:val="Strong"/>
          <w:rFonts w:ascii="Times New Roman" w:hAnsi="Times New Roman" w:cs="Times New Roman"/>
          <w:b w:val="0"/>
          <w:sz w:val="24"/>
          <w:szCs w:val="24"/>
        </w:rPr>
        <w:t xml:space="preserve"> and thus decisions taken in that regard are amenable to the welfare principles, rendering such considerations to be of paramount consideration.</w:t>
      </w:r>
    </w:p>
    <w:p w:rsidR="00FE147D" w:rsidRPr="00543AD8" w:rsidRDefault="00FE147D" w:rsidP="00490DB4">
      <w:pPr>
        <w:spacing w:after="0" w:line="360" w:lineRule="auto"/>
        <w:jc w:val="both"/>
        <w:rPr>
          <w:rStyle w:val="Strong"/>
          <w:rFonts w:ascii="Times New Roman" w:hAnsi="Times New Roman" w:cs="Times New Roman"/>
          <w:b w:val="0"/>
          <w:sz w:val="24"/>
          <w:szCs w:val="24"/>
        </w:rPr>
      </w:pPr>
    </w:p>
    <w:p w:rsidR="00D62FA7" w:rsidRPr="00543AD8" w:rsidRDefault="005262DD" w:rsidP="00490DB4">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Item 3 </w:t>
      </w:r>
      <w:r w:rsidR="00FE147D" w:rsidRPr="00543AD8">
        <w:rPr>
          <w:rStyle w:val="Strong"/>
          <w:rFonts w:ascii="Times New Roman" w:hAnsi="Times New Roman" w:cs="Times New Roman"/>
          <w:b w:val="0"/>
          <w:sz w:val="24"/>
          <w:szCs w:val="24"/>
        </w:rPr>
        <w:t>of The First Schedule</w:t>
      </w:r>
      <w:r w:rsidRPr="00543AD8">
        <w:rPr>
          <w:rStyle w:val="Strong"/>
          <w:rFonts w:ascii="Times New Roman" w:hAnsi="Times New Roman" w:cs="Times New Roman"/>
          <w:b w:val="0"/>
          <w:sz w:val="24"/>
          <w:szCs w:val="24"/>
        </w:rPr>
        <w:t xml:space="preserve"> </w:t>
      </w:r>
      <w:r w:rsidR="00FE147D" w:rsidRPr="00543AD8">
        <w:rPr>
          <w:rStyle w:val="Strong"/>
          <w:rFonts w:ascii="Times New Roman" w:hAnsi="Times New Roman" w:cs="Times New Roman"/>
          <w:b w:val="0"/>
          <w:sz w:val="24"/>
          <w:szCs w:val="24"/>
        </w:rPr>
        <w:t xml:space="preserve">of </w:t>
      </w:r>
      <w:r w:rsidR="00FE147D" w:rsidRPr="00543AD8">
        <w:rPr>
          <w:rStyle w:val="Strong"/>
          <w:rFonts w:ascii="Times New Roman" w:hAnsi="Times New Roman" w:cs="Times New Roman"/>
          <w:b w:val="0"/>
          <w:i/>
          <w:sz w:val="24"/>
          <w:szCs w:val="24"/>
        </w:rPr>
        <w:t>The Children Act</w:t>
      </w:r>
      <w:r w:rsidR="00FE147D"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provides guides</w:t>
      </w:r>
      <w:r w:rsidR="00FE147D" w:rsidRPr="00543AD8">
        <w:rPr>
          <w:rStyle w:val="Strong"/>
          <w:rFonts w:ascii="Times New Roman" w:hAnsi="Times New Roman" w:cs="Times New Roman"/>
          <w:b w:val="0"/>
          <w:sz w:val="24"/>
          <w:szCs w:val="24"/>
        </w:rPr>
        <w:t xml:space="preserve"> in the application of the "welfare principles" </w:t>
      </w:r>
      <w:r w:rsidRPr="00543AD8">
        <w:rPr>
          <w:rStyle w:val="Strong"/>
          <w:rFonts w:ascii="Times New Roman" w:hAnsi="Times New Roman" w:cs="Times New Roman"/>
          <w:b w:val="0"/>
          <w:sz w:val="24"/>
          <w:szCs w:val="24"/>
        </w:rPr>
        <w:t>which include; (a) the ascertainable wishes and feelings of the child concerned, considered in the light of his or her age and understanding;(b) the child’s physical, emotional and educational needs; (c) the likely effects of any changes in the child’s circumstances; (d) the child’s age, sex, background and any other circumstances relevant in the matter; (e) any harm that the child has suffered or is at the risk of suffering; (f) where relevant, the capacity of the child’s parents, guardians or others involved in the care of the child in meeting his or her needs.</w:t>
      </w:r>
    </w:p>
    <w:p w:rsidR="00F16FE1" w:rsidRPr="00543AD8" w:rsidRDefault="00F16FE1" w:rsidP="00490DB4">
      <w:pPr>
        <w:spacing w:after="0" w:line="360" w:lineRule="auto"/>
        <w:jc w:val="both"/>
        <w:rPr>
          <w:rStyle w:val="Strong"/>
          <w:rFonts w:ascii="Times New Roman" w:hAnsi="Times New Roman" w:cs="Times New Roman"/>
          <w:b w:val="0"/>
          <w:sz w:val="24"/>
          <w:szCs w:val="24"/>
        </w:rPr>
      </w:pPr>
    </w:p>
    <w:p w:rsidR="00390628" w:rsidRPr="00543AD8" w:rsidRDefault="006157E6" w:rsidP="0047146A">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lastRenderedPageBreak/>
        <w:t xml:space="preserve">Ordinarily, protected </w:t>
      </w:r>
      <w:r w:rsidR="00561D72" w:rsidRPr="00543AD8">
        <w:rPr>
          <w:rStyle w:val="Strong"/>
          <w:rFonts w:ascii="Times New Roman" w:hAnsi="Times New Roman" w:cs="Times New Roman"/>
          <w:b w:val="0"/>
          <w:sz w:val="24"/>
          <w:szCs w:val="24"/>
        </w:rPr>
        <w:t xml:space="preserve">public and </w:t>
      </w:r>
      <w:r w:rsidRPr="00543AD8">
        <w:rPr>
          <w:rStyle w:val="Strong"/>
          <w:rFonts w:ascii="Times New Roman" w:hAnsi="Times New Roman" w:cs="Times New Roman"/>
          <w:b w:val="0"/>
          <w:sz w:val="24"/>
          <w:szCs w:val="24"/>
        </w:rPr>
        <w:t xml:space="preserve">institutional values must be harmonized with one another when </w:t>
      </w:r>
      <w:r w:rsidR="00561D72" w:rsidRPr="00543AD8">
        <w:rPr>
          <w:rStyle w:val="Strong"/>
          <w:rFonts w:ascii="Times New Roman" w:hAnsi="Times New Roman" w:cs="Times New Roman"/>
          <w:b w:val="0"/>
          <w:sz w:val="24"/>
          <w:szCs w:val="24"/>
        </w:rPr>
        <w:t xml:space="preserve">they </w:t>
      </w:r>
      <w:r w:rsidRPr="00543AD8">
        <w:rPr>
          <w:rStyle w:val="Strong"/>
          <w:rFonts w:ascii="Times New Roman" w:hAnsi="Times New Roman" w:cs="Times New Roman"/>
          <w:b w:val="0"/>
          <w:sz w:val="24"/>
          <w:szCs w:val="24"/>
        </w:rPr>
        <w:t>conflict. That being the case,</w:t>
      </w:r>
      <w:r w:rsidR="000E0C7A" w:rsidRPr="00543AD8">
        <w:rPr>
          <w:rStyle w:val="Strong"/>
          <w:rFonts w:ascii="Times New Roman" w:hAnsi="Times New Roman" w:cs="Times New Roman"/>
          <w:b w:val="0"/>
          <w:sz w:val="24"/>
          <w:szCs w:val="24"/>
        </w:rPr>
        <w:t xml:space="preserve"> all interests </w:t>
      </w:r>
      <w:r w:rsidR="00561D72" w:rsidRPr="00543AD8">
        <w:rPr>
          <w:rStyle w:val="Strong"/>
          <w:rFonts w:ascii="Times New Roman" w:hAnsi="Times New Roman" w:cs="Times New Roman"/>
          <w:b w:val="0"/>
          <w:sz w:val="24"/>
          <w:szCs w:val="24"/>
        </w:rPr>
        <w:t xml:space="preserve">reflected in </w:t>
      </w:r>
      <w:r w:rsidR="00561D72" w:rsidRPr="00543AD8">
        <w:rPr>
          <w:rStyle w:val="Strong"/>
          <w:rFonts w:ascii="Times New Roman" w:hAnsi="Times New Roman" w:cs="Times New Roman"/>
          <w:b w:val="0"/>
          <w:i/>
          <w:sz w:val="24"/>
          <w:szCs w:val="24"/>
        </w:rPr>
        <w:t>The Education (Pre-Primary, Primary and Post-Primary) Act</w:t>
      </w:r>
      <w:r w:rsidR="00561D72" w:rsidRPr="00543AD8">
        <w:rPr>
          <w:rStyle w:val="Strong"/>
          <w:rFonts w:ascii="Times New Roman" w:hAnsi="Times New Roman" w:cs="Times New Roman"/>
          <w:b w:val="0"/>
          <w:sz w:val="24"/>
          <w:szCs w:val="24"/>
        </w:rPr>
        <w:t xml:space="preserve">, 2008 </w:t>
      </w:r>
      <w:r w:rsidR="000E0C7A" w:rsidRPr="00543AD8">
        <w:rPr>
          <w:rStyle w:val="Strong"/>
          <w:rFonts w:ascii="Times New Roman" w:hAnsi="Times New Roman" w:cs="Times New Roman"/>
          <w:b w:val="0"/>
          <w:sz w:val="24"/>
          <w:szCs w:val="24"/>
        </w:rPr>
        <w:t xml:space="preserve">should be upheld with equal determination, since they are inter-related. </w:t>
      </w:r>
      <w:r w:rsidR="0024056C" w:rsidRPr="00543AD8">
        <w:rPr>
          <w:rStyle w:val="Strong"/>
          <w:rFonts w:ascii="Times New Roman" w:hAnsi="Times New Roman" w:cs="Times New Roman"/>
          <w:b w:val="0"/>
          <w:sz w:val="24"/>
          <w:szCs w:val="24"/>
        </w:rPr>
        <w:t xml:space="preserve">Attaining practical concordance </w:t>
      </w:r>
      <w:r w:rsidR="000E0C7A" w:rsidRPr="00543AD8">
        <w:rPr>
          <w:rStyle w:val="Strong"/>
          <w:rFonts w:ascii="Times New Roman" w:hAnsi="Times New Roman" w:cs="Times New Roman"/>
          <w:b w:val="0"/>
          <w:sz w:val="24"/>
          <w:szCs w:val="24"/>
        </w:rPr>
        <w:t xml:space="preserve">of all interests </w:t>
      </w:r>
      <w:r w:rsidR="0024056C" w:rsidRPr="00543AD8">
        <w:rPr>
          <w:rStyle w:val="Strong"/>
          <w:rFonts w:ascii="Times New Roman" w:hAnsi="Times New Roman" w:cs="Times New Roman"/>
          <w:b w:val="0"/>
          <w:sz w:val="24"/>
          <w:szCs w:val="24"/>
        </w:rPr>
        <w:t xml:space="preserve">would require the avoidance of sacrificing one interest at the expense of another. </w:t>
      </w:r>
      <w:r w:rsidR="0047146A" w:rsidRPr="00543AD8">
        <w:rPr>
          <w:rStyle w:val="Strong"/>
          <w:rFonts w:ascii="Times New Roman" w:hAnsi="Times New Roman" w:cs="Times New Roman"/>
          <w:b w:val="0"/>
          <w:sz w:val="24"/>
          <w:szCs w:val="24"/>
        </w:rPr>
        <w:t xml:space="preserve">Ordinarily, when conflict arises between the various interests, neither is entitled to be sacrificed </w:t>
      </w:r>
      <w:r w:rsidR="0047146A" w:rsidRPr="00543AD8">
        <w:rPr>
          <w:rStyle w:val="Strong"/>
          <w:rFonts w:ascii="Times New Roman" w:hAnsi="Times New Roman" w:cs="Times New Roman"/>
          <w:b w:val="0"/>
          <w:i/>
          <w:sz w:val="24"/>
          <w:szCs w:val="24"/>
        </w:rPr>
        <w:t>a priori</w:t>
      </w:r>
      <w:r w:rsidR="0047146A" w:rsidRPr="00543AD8">
        <w:rPr>
          <w:rStyle w:val="Strong"/>
          <w:rFonts w:ascii="Times New Roman" w:hAnsi="Times New Roman" w:cs="Times New Roman"/>
          <w:b w:val="0"/>
          <w:sz w:val="24"/>
          <w:szCs w:val="24"/>
        </w:rPr>
        <w:t xml:space="preserve"> at the expense of the other. The two </w:t>
      </w:r>
      <w:r w:rsidR="00561D72" w:rsidRPr="00543AD8">
        <w:rPr>
          <w:rStyle w:val="Strong"/>
          <w:rFonts w:ascii="Times New Roman" w:hAnsi="Times New Roman" w:cs="Times New Roman"/>
          <w:b w:val="0"/>
          <w:sz w:val="24"/>
          <w:szCs w:val="24"/>
        </w:rPr>
        <w:t xml:space="preserve">or more </w:t>
      </w:r>
      <w:r w:rsidR="0047146A" w:rsidRPr="00543AD8">
        <w:rPr>
          <w:rStyle w:val="Strong"/>
          <w:rFonts w:ascii="Times New Roman" w:hAnsi="Times New Roman" w:cs="Times New Roman"/>
          <w:b w:val="0"/>
          <w:sz w:val="24"/>
          <w:szCs w:val="24"/>
        </w:rPr>
        <w:t xml:space="preserve">conflicting interest owe each other reciprocal concessions: their respective </w:t>
      </w:r>
      <w:r w:rsidR="00561D72" w:rsidRPr="00543AD8">
        <w:rPr>
          <w:rStyle w:val="Strong"/>
          <w:rFonts w:ascii="Times New Roman" w:hAnsi="Times New Roman" w:cs="Times New Roman"/>
          <w:b w:val="0"/>
          <w:sz w:val="24"/>
          <w:szCs w:val="24"/>
        </w:rPr>
        <w:t>variance</w:t>
      </w:r>
      <w:r w:rsidR="0047146A" w:rsidRPr="00543AD8">
        <w:rPr>
          <w:rStyle w:val="Strong"/>
          <w:rFonts w:ascii="Times New Roman" w:hAnsi="Times New Roman" w:cs="Times New Roman"/>
          <w:b w:val="0"/>
          <w:sz w:val="24"/>
          <w:szCs w:val="24"/>
        </w:rPr>
        <w:t xml:space="preserve"> must be minimised for the purposes of overcoming, or at the very least, reducing or even deferring the conflict that exists between the </w:t>
      </w:r>
      <w:r w:rsidR="00A45CAD" w:rsidRPr="00543AD8">
        <w:rPr>
          <w:rStyle w:val="Strong"/>
          <w:rFonts w:ascii="Times New Roman" w:hAnsi="Times New Roman" w:cs="Times New Roman"/>
          <w:b w:val="0"/>
          <w:sz w:val="24"/>
          <w:szCs w:val="24"/>
        </w:rPr>
        <w:t>interests</w:t>
      </w:r>
      <w:r w:rsidR="0047146A" w:rsidRPr="00543AD8">
        <w:rPr>
          <w:rStyle w:val="Strong"/>
          <w:rFonts w:ascii="Times New Roman" w:hAnsi="Times New Roman" w:cs="Times New Roman"/>
          <w:b w:val="0"/>
          <w:sz w:val="24"/>
          <w:szCs w:val="24"/>
        </w:rPr>
        <w:t xml:space="preserve">. </w:t>
      </w:r>
      <w:r w:rsidR="00B27F3E" w:rsidRPr="00543AD8">
        <w:rPr>
          <w:rStyle w:val="Strong"/>
          <w:rFonts w:ascii="Times New Roman" w:hAnsi="Times New Roman" w:cs="Times New Roman"/>
          <w:b w:val="0"/>
          <w:sz w:val="24"/>
          <w:szCs w:val="24"/>
        </w:rPr>
        <w:t xml:space="preserve">Conflicts between interests should be dealt with through balancing, so that a harmonization amongst them is established. </w:t>
      </w:r>
      <w:r w:rsidR="00F134BB" w:rsidRPr="00543AD8">
        <w:rPr>
          <w:rStyle w:val="Strong"/>
          <w:rFonts w:ascii="Times New Roman" w:hAnsi="Times New Roman" w:cs="Times New Roman"/>
          <w:b w:val="0"/>
          <w:sz w:val="24"/>
          <w:szCs w:val="24"/>
        </w:rPr>
        <w:t>This means that a fair or reasonable balance must  be attained between those two or more countervailing interests.</w:t>
      </w:r>
    </w:p>
    <w:p w:rsidR="00DA2198" w:rsidRPr="00543AD8" w:rsidRDefault="00DA2198" w:rsidP="0047146A">
      <w:pPr>
        <w:spacing w:after="0" w:line="360" w:lineRule="auto"/>
        <w:jc w:val="both"/>
        <w:rPr>
          <w:rStyle w:val="Strong"/>
          <w:rFonts w:ascii="Times New Roman" w:hAnsi="Times New Roman" w:cs="Times New Roman"/>
          <w:b w:val="0"/>
          <w:sz w:val="24"/>
          <w:szCs w:val="24"/>
        </w:rPr>
      </w:pPr>
    </w:p>
    <w:p w:rsidR="00390628" w:rsidRPr="00543AD8" w:rsidRDefault="00F134BB" w:rsidP="00B4689B">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However, c</w:t>
      </w:r>
      <w:r w:rsidR="00816457" w:rsidRPr="00543AD8">
        <w:rPr>
          <w:rStyle w:val="Strong"/>
          <w:rFonts w:ascii="Times New Roman" w:hAnsi="Times New Roman" w:cs="Times New Roman"/>
          <w:b w:val="0"/>
          <w:sz w:val="24"/>
          <w:szCs w:val="24"/>
        </w:rPr>
        <w:t>oncordance</w:t>
      </w:r>
      <w:r w:rsidRPr="00543AD8">
        <w:rPr>
          <w:rStyle w:val="Strong"/>
          <w:rFonts w:ascii="Times New Roman" w:hAnsi="Times New Roman" w:cs="Times New Roman"/>
          <w:b w:val="0"/>
          <w:sz w:val="24"/>
          <w:szCs w:val="24"/>
        </w:rPr>
        <w:t xml:space="preserve"> </w:t>
      </w:r>
      <w:r w:rsidR="00816457" w:rsidRPr="00543AD8">
        <w:rPr>
          <w:rStyle w:val="Strong"/>
          <w:rFonts w:ascii="Times New Roman" w:hAnsi="Times New Roman" w:cs="Times New Roman"/>
          <w:b w:val="0"/>
          <w:sz w:val="24"/>
          <w:szCs w:val="24"/>
        </w:rPr>
        <w:t xml:space="preserve">of interests cannot mean that all interests carry the same weight, no matter </w:t>
      </w:r>
      <w:r w:rsidRPr="00543AD8">
        <w:rPr>
          <w:rStyle w:val="Strong"/>
          <w:rFonts w:ascii="Times New Roman" w:hAnsi="Times New Roman" w:cs="Times New Roman"/>
          <w:b w:val="0"/>
          <w:sz w:val="24"/>
          <w:szCs w:val="24"/>
        </w:rPr>
        <w:t xml:space="preserve">under </w:t>
      </w:r>
      <w:r w:rsidR="00816457" w:rsidRPr="00543AD8">
        <w:rPr>
          <w:rStyle w:val="Strong"/>
          <w:rFonts w:ascii="Times New Roman" w:hAnsi="Times New Roman" w:cs="Times New Roman"/>
          <w:b w:val="0"/>
          <w:sz w:val="24"/>
          <w:szCs w:val="24"/>
        </w:rPr>
        <w:t>what circumstances.</w:t>
      </w:r>
      <w:r w:rsidR="00B4689B" w:rsidRPr="00543AD8">
        <w:rPr>
          <w:rStyle w:val="Strong"/>
          <w:rFonts w:ascii="Times New Roman" w:hAnsi="Times New Roman" w:cs="Times New Roman"/>
          <w:b w:val="0"/>
          <w:sz w:val="24"/>
          <w:szCs w:val="24"/>
        </w:rPr>
        <w:t xml:space="preserve"> </w:t>
      </w:r>
      <w:r w:rsidR="00816457" w:rsidRPr="00543AD8">
        <w:rPr>
          <w:rStyle w:val="Strong"/>
          <w:rFonts w:ascii="Times New Roman" w:hAnsi="Times New Roman" w:cs="Times New Roman"/>
          <w:b w:val="0"/>
          <w:sz w:val="24"/>
          <w:szCs w:val="24"/>
        </w:rPr>
        <w:t>W</w:t>
      </w:r>
      <w:r w:rsidR="00DA2198" w:rsidRPr="00543AD8">
        <w:rPr>
          <w:rStyle w:val="Strong"/>
          <w:rFonts w:ascii="Times New Roman" w:hAnsi="Times New Roman" w:cs="Times New Roman"/>
          <w:b w:val="0"/>
          <w:sz w:val="24"/>
          <w:szCs w:val="24"/>
        </w:rPr>
        <w:t xml:space="preserve">hen looking at the essence of </w:t>
      </w:r>
      <w:r w:rsidR="00B4689B" w:rsidRPr="00543AD8">
        <w:rPr>
          <w:rStyle w:val="Strong"/>
          <w:rFonts w:ascii="Times New Roman" w:hAnsi="Times New Roman" w:cs="Times New Roman"/>
          <w:b w:val="0"/>
          <w:sz w:val="24"/>
          <w:szCs w:val="24"/>
        </w:rPr>
        <w:t>the</w:t>
      </w:r>
      <w:r w:rsidR="00DA2198" w:rsidRPr="00543AD8">
        <w:rPr>
          <w:rStyle w:val="Strong"/>
          <w:rFonts w:ascii="Times New Roman" w:hAnsi="Times New Roman" w:cs="Times New Roman"/>
          <w:b w:val="0"/>
          <w:sz w:val="24"/>
          <w:szCs w:val="24"/>
        </w:rPr>
        <w:t xml:space="preserve">se interests, some of them are bound to show a higher level of importance </w:t>
      </w:r>
      <w:r w:rsidR="00B4689B" w:rsidRPr="00543AD8">
        <w:rPr>
          <w:rStyle w:val="Strong"/>
          <w:rFonts w:ascii="Times New Roman" w:hAnsi="Times New Roman" w:cs="Times New Roman"/>
          <w:b w:val="0"/>
          <w:sz w:val="24"/>
          <w:szCs w:val="24"/>
        </w:rPr>
        <w:t xml:space="preserve">in the context of a </w:t>
      </w:r>
      <w:r w:rsidR="00816457" w:rsidRPr="00543AD8">
        <w:rPr>
          <w:rStyle w:val="Strong"/>
          <w:rFonts w:ascii="Times New Roman" w:hAnsi="Times New Roman" w:cs="Times New Roman"/>
          <w:b w:val="0"/>
          <w:sz w:val="24"/>
          <w:szCs w:val="24"/>
        </w:rPr>
        <w:t xml:space="preserve">specific </w:t>
      </w:r>
      <w:r w:rsidR="00B4689B" w:rsidRPr="00543AD8">
        <w:rPr>
          <w:rStyle w:val="Strong"/>
          <w:rFonts w:ascii="Times New Roman" w:hAnsi="Times New Roman" w:cs="Times New Roman"/>
          <w:b w:val="0"/>
          <w:sz w:val="24"/>
          <w:szCs w:val="24"/>
        </w:rPr>
        <w:t>conflict</w:t>
      </w:r>
      <w:r w:rsidR="00DA2198" w:rsidRPr="00543AD8">
        <w:rPr>
          <w:rStyle w:val="Strong"/>
          <w:rFonts w:ascii="Times New Roman" w:hAnsi="Times New Roman" w:cs="Times New Roman"/>
          <w:b w:val="0"/>
          <w:sz w:val="24"/>
          <w:szCs w:val="24"/>
        </w:rPr>
        <w:t xml:space="preserve">. If the interest of the student are to be paramount, the principle of proportionality, traditionally used to </w:t>
      </w:r>
      <w:r w:rsidR="00561D72" w:rsidRPr="00543AD8">
        <w:rPr>
          <w:rStyle w:val="Strong"/>
          <w:rFonts w:ascii="Times New Roman" w:hAnsi="Times New Roman" w:cs="Times New Roman"/>
          <w:b w:val="0"/>
          <w:sz w:val="24"/>
          <w:szCs w:val="24"/>
        </w:rPr>
        <w:t>resolve</w:t>
      </w:r>
      <w:r w:rsidR="00DA2198" w:rsidRPr="00543AD8">
        <w:rPr>
          <w:rStyle w:val="Strong"/>
          <w:rFonts w:ascii="Times New Roman" w:hAnsi="Times New Roman" w:cs="Times New Roman"/>
          <w:b w:val="0"/>
          <w:sz w:val="24"/>
          <w:szCs w:val="24"/>
        </w:rPr>
        <w:t xml:space="preserve"> conflicts between a fundamental right and a public interest, would apply</w:t>
      </w:r>
      <w:r w:rsidR="00D02881" w:rsidRPr="00543AD8">
        <w:rPr>
          <w:rStyle w:val="Strong"/>
          <w:rFonts w:ascii="Times New Roman" w:hAnsi="Times New Roman" w:cs="Times New Roman"/>
          <w:b w:val="0"/>
          <w:sz w:val="24"/>
          <w:szCs w:val="24"/>
        </w:rPr>
        <w:t xml:space="preserve"> with adaptation</w:t>
      </w:r>
      <w:r w:rsidR="00DA2198" w:rsidRPr="00543AD8">
        <w:rPr>
          <w:rStyle w:val="Strong"/>
          <w:rFonts w:ascii="Times New Roman" w:hAnsi="Times New Roman" w:cs="Times New Roman"/>
          <w:b w:val="0"/>
          <w:sz w:val="24"/>
          <w:szCs w:val="24"/>
        </w:rPr>
        <w:t>. Decisions that favour interests other than th</w:t>
      </w:r>
      <w:r w:rsidRPr="00543AD8">
        <w:rPr>
          <w:rStyle w:val="Strong"/>
          <w:rFonts w:ascii="Times New Roman" w:hAnsi="Times New Roman" w:cs="Times New Roman"/>
          <w:b w:val="0"/>
          <w:sz w:val="24"/>
          <w:szCs w:val="24"/>
        </w:rPr>
        <w:t>ose</w:t>
      </w:r>
      <w:r w:rsidR="00DA2198" w:rsidRPr="00543AD8">
        <w:rPr>
          <w:rStyle w:val="Strong"/>
          <w:rFonts w:ascii="Times New Roman" w:hAnsi="Times New Roman" w:cs="Times New Roman"/>
          <w:b w:val="0"/>
          <w:sz w:val="24"/>
          <w:szCs w:val="24"/>
        </w:rPr>
        <w:t xml:space="preserve"> of the student can only be justified in respect to reasons which are very weighty, particularly serious or constitute overriding considerations.</w:t>
      </w:r>
    </w:p>
    <w:p w:rsidR="00514BE5" w:rsidRPr="00543AD8" w:rsidRDefault="00514BE5" w:rsidP="00B4689B">
      <w:pPr>
        <w:spacing w:after="0" w:line="360" w:lineRule="auto"/>
        <w:jc w:val="both"/>
        <w:rPr>
          <w:rStyle w:val="Strong"/>
          <w:rFonts w:ascii="Times New Roman" w:hAnsi="Times New Roman" w:cs="Times New Roman"/>
          <w:b w:val="0"/>
          <w:sz w:val="24"/>
          <w:szCs w:val="24"/>
        </w:rPr>
      </w:pPr>
    </w:p>
    <w:p w:rsidR="00514BE5" w:rsidRPr="00543AD8" w:rsidRDefault="00514BE5" w:rsidP="00286C1C">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In that regard,</w:t>
      </w:r>
      <w:r w:rsidR="00247478" w:rsidRPr="00543AD8">
        <w:rPr>
          <w:rStyle w:val="Strong"/>
          <w:rFonts w:ascii="Times New Roman" w:hAnsi="Times New Roman" w:cs="Times New Roman"/>
          <w:b w:val="0"/>
          <w:sz w:val="24"/>
          <w:szCs w:val="24"/>
        </w:rPr>
        <w:t xml:space="preserve"> any </w:t>
      </w:r>
      <w:r w:rsidRPr="00543AD8">
        <w:rPr>
          <w:rStyle w:val="Strong"/>
          <w:rFonts w:ascii="Times New Roman" w:hAnsi="Times New Roman" w:cs="Times New Roman"/>
          <w:b w:val="0"/>
          <w:sz w:val="24"/>
          <w:szCs w:val="24"/>
        </w:rPr>
        <w:t>limitation</w:t>
      </w:r>
      <w:r w:rsidR="00247478" w:rsidRPr="00543AD8">
        <w:rPr>
          <w:rStyle w:val="Strong"/>
          <w:rFonts w:ascii="Times New Roman" w:hAnsi="Times New Roman" w:cs="Times New Roman"/>
          <w:b w:val="0"/>
          <w:sz w:val="24"/>
          <w:szCs w:val="24"/>
        </w:rPr>
        <w:t>s</w:t>
      </w:r>
      <w:r w:rsidRPr="00543AD8">
        <w:rPr>
          <w:rStyle w:val="Strong"/>
          <w:rFonts w:ascii="Times New Roman" w:hAnsi="Times New Roman" w:cs="Times New Roman"/>
          <w:b w:val="0"/>
          <w:sz w:val="24"/>
          <w:szCs w:val="24"/>
        </w:rPr>
        <w:t xml:space="preserve"> on the </w:t>
      </w:r>
      <w:r w:rsidR="00247478" w:rsidRPr="00543AD8">
        <w:rPr>
          <w:rStyle w:val="Strong"/>
          <w:rFonts w:ascii="Times New Roman" w:hAnsi="Times New Roman" w:cs="Times New Roman"/>
          <w:b w:val="0"/>
          <w:sz w:val="24"/>
          <w:szCs w:val="24"/>
        </w:rPr>
        <w:t xml:space="preserve">interests of the student ought to be provided for </w:t>
      </w:r>
      <w:r w:rsidRPr="00543AD8">
        <w:rPr>
          <w:rStyle w:val="Strong"/>
          <w:rFonts w:ascii="Times New Roman" w:hAnsi="Times New Roman" w:cs="Times New Roman"/>
          <w:b w:val="0"/>
          <w:sz w:val="24"/>
          <w:szCs w:val="24"/>
        </w:rPr>
        <w:t xml:space="preserve">by  </w:t>
      </w:r>
      <w:r w:rsidR="00247478" w:rsidRPr="00543AD8">
        <w:rPr>
          <w:rStyle w:val="Strong"/>
          <w:rFonts w:ascii="Times New Roman" w:hAnsi="Times New Roman" w:cs="Times New Roman"/>
          <w:b w:val="0"/>
          <w:sz w:val="24"/>
          <w:szCs w:val="24"/>
        </w:rPr>
        <w:t xml:space="preserve">regulations of the school that respect the essence </w:t>
      </w:r>
      <w:r w:rsidR="00DC5690" w:rsidRPr="00543AD8">
        <w:rPr>
          <w:rStyle w:val="Strong"/>
          <w:rFonts w:ascii="Times New Roman" w:hAnsi="Times New Roman" w:cs="Times New Roman"/>
          <w:b w:val="0"/>
          <w:sz w:val="24"/>
          <w:szCs w:val="24"/>
        </w:rPr>
        <w:t xml:space="preserve">of </w:t>
      </w:r>
      <w:r w:rsidR="00247478" w:rsidRPr="00543AD8">
        <w:rPr>
          <w:rStyle w:val="Strong"/>
          <w:rFonts w:ascii="Times New Roman" w:hAnsi="Times New Roman" w:cs="Times New Roman"/>
          <w:b w:val="0"/>
          <w:sz w:val="24"/>
          <w:szCs w:val="24"/>
        </w:rPr>
        <w:t xml:space="preserve">those interests. </w:t>
      </w:r>
      <w:r w:rsidR="00447615" w:rsidRPr="00543AD8">
        <w:rPr>
          <w:rStyle w:val="Strong"/>
          <w:rFonts w:ascii="Times New Roman" w:hAnsi="Times New Roman" w:cs="Times New Roman"/>
          <w:b w:val="0"/>
          <w:sz w:val="24"/>
          <w:szCs w:val="24"/>
        </w:rPr>
        <w:t xml:space="preserve">On account of </w:t>
      </w:r>
      <w:r w:rsidRPr="00543AD8">
        <w:rPr>
          <w:rStyle w:val="Strong"/>
          <w:rFonts w:ascii="Times New Roman" w:hAnsi="Times New Roman" w:cs="Times New Roman"/>
          <w:b w:val="0"/>
          <w:sz w:val="24"/>
          <w:szCs w:val="24"/>
        </w:rPr>
        <w:t xml:space="preserve">the principle of </w:t>
      </w:r>
      <w:r w:rsidR="00247478" w:rsidRPr="00543AD8">
        <w:rPr>
          <w:rStyle w:val="Strong"/>
          <w:rFonts w:ascii="Times New Roman" w:hAnsi="Times New Roman" w:cs="Times New Roman"/>
          <w:b w:val="0"/>
          <w:sz w:val="24"/>
          <w:szCs w:val="24"/>
        </w:rPr>
        <w:t>proportionality,</w:t>
      </w:r>
      <w:r w:rsidR="00DC5690" w:rsidRPr="00543AD8">
        <w:rPr>
          <w:rStyle w:val="Strong"/>
          <w:rFonts w:ascii="Times New Roman" w:hAnsi="Times New Roman" w:cs="Times New Roman"/>
          <w:b w:val="0"/>
          <w:sz w:val="24"/>
          <w:szCs w:val="24"/>
        </w:rPr>
        <w:t xml:space="preserve"> </w:t>
      </w:r>
      <w:r w:rsidR="00247478" w:rsidRPr="00543AD8">
        <w:rPr>
          <w:rStyle w:val="Strong"/>
          <w:rFonts w:ascii="Times New Roman" w:hAnsi="Times New Roman" w:cs="Times New Roman"/>
          <w:b w:val="0"/>
          <w:sz w:val="24"/>
          <w:szCs w:val="24"/>
        </w:rPr>
        <w:t>limitations</w:t>
      </w:r>
      <w:r w:rsidRPr="00543AD8">
        <w:rPr>
          <w:rStyle w:val="Strong"/>
          <w:rFonts w:ascii="Times New Roman" w:hAnsi="Times New Roman" w:cs="Times New Roman"/>
          <w:b w:val="0"/>
          <w:sz w:val="24"/>
          <w:szCs w:val="24"/>
        </w:rPr>
        <w:t xml:space="preserve"> may be made only if they are necessary and genuinely meet objectives of general interest recognized by the </w:t>
      </w:r>
      <w:r w:rsidR="00247478" w:rsidRPr="00543AD8">
        <w:rPr>
          <w:rStyle w:val="Strong"/>
          <w:rFonts w:ascii="Times New Roman" w:hAnsi="Times New Roman" w:cs="Times New Roman"/>
          <w:b w:val="0"/>
          <w:sz w:val="24"/>
          <w:szCs w:val="24"/>
        </w:rPr>
        <w:t>national education policies, the ethos of the founding body of the school</w:t>
      </w:r>
      <w:r w:rsidRPr="00543AD8">
        <w:rPr>
          <w:rStyle w:val="Strong"/>
          <w:rFonts w:ascii="Times New Roman" w:hAnsi="Times New Roman" w:cs="Times New Roman"/>
          <w:b w:val="0"/>
          <w:sz w:val="24"/>
          <w:szCs w:val="24"/>
        </w:rPr>
        <w:t xml:space="preserve"> or </w:t>
      </w:r>
      <w:r w:rsidR="00247478" w:rsidRPr="00543AD8">
        <w:rPr>
          <w:rStyle w:val="Strong"/>
          <w:rFonts w:ascii="Times New Roman" w:hAnsi="Times New Roman" w:cs="Times New Roman"/>
          <w:b w:val="0"/>
          <w:sz w:val="24"/>
          <w:szCs w:val="24"/>
        </w:rPr>
        <w:t>the need to protect the interests</w:t>
      </w:r>
      <w:r w:rsidRPr="00543AD8">
        <w:rPr>
          <w:rStyle w:val="Strong"/>
          <w:rFonts w:ascii="Times New Roman" w:hAnsi="Times New Roman" w:cs="Times New Roman"/>
          <w:b w:val="0"/>
          <w:sz w:val="24"/>
          <w:szCs w:val="24"/>
        </w:rPr>
        <w:t xml:space="preserve"> of others</w:t>
      </w:r>
      <w:r w:rsidR="00247478" w:rsidRPr="00543AD8">
        <w:rPr>
          <w:rStyle w:val="Strong"/>
          <w:rFonts w:ascii="Times New Roman" w:hAnsi="Times New Roman" w:cs="Times New Roman"/>
          <w:b w:val="0"/>
          <w:sz w:val="24"/>
          <w:szCs w:val="24"/>
        </w:rPr>
        <w:t xml:space="preserve"> stakeholders in that school.</w:t>
      </w:r>
      <w:r w:rsidR="00286C1C" w:rsidRPr="00543AD8">
        <w:rPr>
          <w:rFonts w:ascii="Times New Roman" w:hAnsi="Times New Roman" w:cs="Times New Roman"/>
          <w:sz w:val="24"/>
          <w:szCs w:val="24"/>
        </w:rPr>
        <w:t xml:space="preserve"> </w:t>
      </w:r>
      <w:r w:rsidR="00794853" w:rsidRPr="00543AD8">
        <w:rPr>
          <w:rStyle w:val="Strong"/>
          <w:rFonts w:ascii="Times New Roman" w:hAnsi="Times New Roman" w:cs="Times New Roman"/>
          <w:b w:val="0"/>
          <w:sz w:val="24"/>
          <w:szCs w:val="24"/>
        </w:rPr>
        <w:t xml:space="preserve">In </w:t>
      </w:r>
      <w:r w:rsidR="00286C1C" w:rsidRPr="00543AD8">
        <w:rPr>
          <w:rStyle w:val="Strong"/>
          <w:rFonts w:ascii="Times New Roman" w:hAnsi="Times New Roman" w:cs="Times New Roman"/>
          <w:b w:val="0"/>
          <w:sz w:val="24"/>
          <w:szCs w:val="24"/>
        </w:rPr>
        <w:t>each concrete c</w:t>
      </w:r>
      <w:r w:rsidR="00794853" w:rsidRPr="00543AD8">
        <w:rPr>
          <w:rStyle w:val="Strong"/>
          <w:rFonts w:ascii="Times New Roman" w:hAnsi="Times New Roman" w:cs="Times New Roman"/>
          <w:b w:val="0"/>
          <w:sz w:val="24"/>
          <w:szCs w:val="24"/>
        </w:rPr>
        <w:t xml:space="preserve">ase, therefore, the limitations </w:t>
      </w:r>
      <w:r w:rsidR="00286C1C" w:rsidRPr="00543AD8">
        <w:rPr>
          <w:rStyle w:val="Strong"/>
          <w:rFonts w:ascii="Times New Roman" w:hAnsi="Times New Roman" w:cs="Times New Roman"/>
          <w:b w:val="0"/>
          <w:sz w:val="24"/>
          <w:szCs w:val="24"/>
        </w:rPr>
        <w:t>must satisfy the principle of proportionality; that is, they may not go any further than necessary to produce a concordance of values represented in the two or more interests in conflict.</w:t>
      </w:r>
    </w:p>
    <w:p w:rsidR="00314826" w:rsidRPr="00543AD8" w:rsidRDefault="00314826" w:rsidP="00286C1C">
      <w:pPr>
        <w:spacing w:after="0" w:line="360" w:lineRule="auto"/>
        <w:jc w:val="both"/>
        <w:rPr>
          <w:rStyle w:val="Strong"/>
          <w:rFonts w:ascii="Times New Roman" w:hAnsi="Times New Roman" w:cs="Times New Roman"/>
          <w:b w:val="0"/>
          <w:sz w:val="24"/>
          <w:szCs w:val="24"/>
        </w:rPr>
      </w:pPr>
    </w:p>
    <w:p w:rsidR="00314826" w:rsidRPr="00543AD8" w:rsidRDefault="00314826" w:rsidP="00314826">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proportionality principle or test usually contains the following three elements: (a) there must be a causal connection between the measure and the aim pursued, i.e. the measure is relevant or </w:t>
      </w:r>
      <w:r w:rsidRPr="00543AD8">
        <w:rPr>
          <w:rStyle w:val="Strong"/>
          <w:rFonts w:ascii="Times New Roman" w:hAnsi="Times New Roman" w:cs="Times New Roman"/>
          <w:b w:val="0"/>
          <w:sz w:val="24"/>
          <w:szCs w:val="24"/>
        </w:rPr>
        <w:lastRenderedPageBreak/>
        <w:t xml:space="preserve">pertinent; (a) there is no alternative measure available, which is less restrictive concerning the interest of the student generally; (c) there must be a relationship of proportionality between the obstacle introduced, on the one hand, and, on the other, the objective thereby pursued and its actual attainment. This is referred to as proportionality </w:t>
      </w:r>
      <w:r w:rsidRPr="00543AD8">
        <w:rPr>
          <w:rStyle w:val="Strong"/>
          <w:rFonts w:ascii="Times New Roman" w:hAnsi="Times New Roman" w:cs="Times New Roman"/>
          <w:b w:val="0"/>
          <w:i/>
          <w:sz w:val="24"/>
          <w:szCs w:val="24"/>
        </w:rPr>
        <w:t>stricto sensu</w:t>
      </w:r>
      <w:r w:rsidRPr="00543AD8">
        <w:rPr>
          <w:rStyle w:val="Strong"/>
          <w:rFonts w:ascii="Times New Roman" w:hAnsi="Times New Roman" w:cs="Times New Roman"/>
          <w:b w:val="0"/>
          <w:sz w:val="24"/>
          <w:szCs w:val="24"/>
        </w:rPr>
        <w:t xml:space="preserve">; meaning that the measure will be disproportionate if the resulting restriction is out of proportion to the aim sought by or the result brought about by the rule. </w:t>
      </w:r>
    </w:p>
    <w:p w:rsidR="000E36BC" w:rsidRPr="00543AD8" w:rsidRDefault="000E36BC" w:rsidP="00286C1C">
      <w:pPr>
        <w:spacing w:after="0" w:line="360" w:lineRule="auto"/>
        <w:jc w:val="both"/>
        <w:rPr>
          <w:rStyle w:val="Strong"/>
          <w:rFonts w:ascii="Times New Roman" w:hAnsi="Times New Roman" w:cs="Times New Roman"/>
          <w:b w:val="0"/>
          <w:sz w:val="24"/>
          <w:szCs w:val="24"/>
        </w:rPr>
      </w:pPr>
    </w:p>
    <w:p w:rsidR="000E36BC" w:rsidRPr="00543AD8" w:rsidRDefault="00F41CBD" w:rsidP="00C84998">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With appropriate adaptation, t</w:t>
      </w:r>
      <w:r w:rsidR="000E36BC" w:rsidRPr="00543AD8">
        <w:rPr>
          <w:rStyle w:val="Strong"/>
          <w:rFonts w:ascii="Times New Roman" w:hAnsi="Times New Roman" w:cs="Times New Roman"/>
          <w:b w:val="0"/>
          <w:sz w:val="24"/>
          <w:szCs w:val="24"/>
        </w:rPr>
        <w:t xml:space="preserve">he court, here, will have to examine </w:t>
      </w:r>
      <w:r w:rsidR="00447615" w:rsidRPr="00543AD8">
        <w:rPr>
          <w:rStyle w:val="Strong"/>
          <w:rFonts w:ascii="Times New Roman" w:hAnsi="Times New Roman" w:cs="Times New Roman"/>
          <w:b w:val="0"/>
          <w:sz w:val="24"/>
          <w:szCs w:val="24"/>
        </w:rPr>
        <w:t xml:space="preserve">the </w:t>
      </w:r>
      <w:r w:rsidR="000E36BC" w:rsidRPr="00543AD8">
        <w:rPr>
          <w:rStyle w:val="Strong"/>
          <w:rFonts w:ascii="Times New Roman" w:hAnsi="Times New Roman" w:cs="Times New Roman"/>
          <w:b w:val="0"/>
          <w:sz w:val="24"/>
          <w:szCs w:val="24"/>
        </w:rPr>
        <w:t>conflicting interests</w:t>
      </w:r>
      <w:r w:rsidR="00447615" w:rsidRPr="00543AD8">
        <w:rPr>
          <w:rStyle w:val="Strong"/>
          <w:rFonts w:ascii="Times New Roman" w:hAnsi="Times New Roman" w:cs="Times New Roman"/>
          <w:b w:val="0"/>
          <w:sz w:val="24"/>
          <w:szCs w:val="24"/>
        </w:rPr>
        <w:t xml:space="preserve"> in the decisions that were taken</w:t>
      </w:r>
      <w:r w:rsidR="000E36BC" w:rsidRPr="00543AD8">
        <w:rPr>
          <w:rStyle w:val="Strong"/>
          <w:rFonts w:ascii="Times New Roman" w:hAnsi="Times New Roman" w:cs="Times New Roman"/>
          <w:b w:val="0"/>
          <w:sz w:val="24"/>
          <w:szCs w:val="24"/>
        </w:rPr>
        <w:t>, how severe the interests have been damaged and the circumstances under which the situation occurred, and then  establish  a  balance in between the interests that would serve</w:t>
      </w:r>
      <w:r w:rsidR="00447615" w:rsidRPr="00543AD8">
        <w:rPr>
          <w:rStyle w:val="Strong"/>
          <w:rFonts w:ascii="Times New Roman" w:hAnsi="Times New Roman" w:cs="Times New Roman"/>
          <w:b w:val="0"/>
          <w:sz w:val="24"/>
          <w:szCs w:val="24"/>
        </w:rPr>
        <w:t>s</w:t>
      </w:r>
      <w:r w:rsidR="000E36BC" w:rsidRPr="00543AD8">
        <w:rPr>
          <w:rStyle w:val="Strong"/>
          <w:rFonts w:ascii="Times New Roman" w:hAnsi="Times New Roman" w:cs="Times New Roman"/>
          <w:b w:val="0"/>
          <w:sz w:val="24"/>
          <w:szCs w:val="24"/>
        </w:rPr>
        <w:t xml:space="preserve"> the purposes of justice, uphold the values represented in those interests</w:t>
      </w:r>
      <w:r w:rsidR="00F22192" w:rsidRPr="00543AD8">
        <w:rPr>
          <w:rStyle w:val="Strong"/>
          <w:rFonts w:ascii="Times New Roman" w:hAnsi="Times New Roman" w:cs="Times New Roman"/>
          <w:b w:val="0"/>
          <w:sz w:val="24"/>
          <w:szCs w:val="24"/>
        </w:rPr>
        <w:t xml:space="preserve">, </w:t>
      </w:r>
      <w:r w:rsidR="000E36BC" w:rsidRPr="00543AD8">
        <w:rPr>
          <w:rStyle w:val="Strong"/>
          <w:rFonts w:ascii="Times New Roman" w:hAnsi="Times New Roman" w:cs="Times New Roman"/>
          <w:b w:val="0"/>
          <w:sz w:val="24"/>
          <w:szCs w:val="24"/>
        </w:rPr>
        <w:t xml:space="preserve">based on reason. </w:t>
      </w:r>
      <w:r w:rsidR="00046E81" w:rsidRPr="00543AD8">
        <w:rPr>
          <w:rStyle w:val="Strong"/>
          <w:rFonts w:ascii="Times New Roman" w:hAnsi="Times New Roman" w:cs="Times New Roman"/>
          <w:b w:val="0"/>
          <w:sz w:val="24"/>
          <w:szCs w:val="24"/>
        </w:rPr>
        <w:t xml:space="preserve">In this regard, the </w:t>
      </w:r>
      <w:r w:rsidR="00447615" w:rsidRPr="00543AD8">
        <w:rPr>
          <w:rStyle w:val="Strong"/>
          <w:rFonts w:ascii="Times New Roman" w:hAnsi="Times New Roman" w:cs="Times New Roman"/>
          <w:b w:val="0"/>
          <w:sz w:val="24"/>
          <w:szCs w:val="24"/>
        </w:rPr>
        <w:t xml:space="preserve">court may defer to the </w:t>
      </w:r>
      <w:r w:rsidR="00046E81" w:rsidRPr="00543AD8">
        <w:rPr>
          <w:rStyle w:val="Strong"/>
          <w:rFonts w:ascii="Times New Roman" w:hAnsi="Times New Roman" w:cs="Times New Roman"/>
          <w:b w:val="0"/>
          <w:sz w:val="24"/>
          <w:szCs w:val="24"/>
        </w:rPr>
        <w:t xml:space="preserve">school administration </w:t>
      </w:r>
      <w:r w:rsidR="00447615" w:rsidRPr="00543AD8">
        <w:rPr>
          <w:rStyle w:val="Strong"/>
          <w:rFonts w:ascii="Times New Roman" w:hAnsi="Times New Roman" w:cs="Times New Roman"/>
          <w:b w:val="0"/>
          <w:sz w:val="24"/>
          <w:szCs w:val="24"/>
        </w:rPr>
        <w:t>where it considers the school administration</w:t>
      </w:r>
      <w:r w:rsidR="00046E81" w:rsidRPr="00543AD8">
        <w:rPr>
          <w:rStyle w:val="Strong"/>
          <w:rFonts w:ascii="Times New Roman" w:hAnsi="Times New Roman" w:cs="Times New Roman"/>
          <w:b w:val="0"/>
          <w:sz w:val="24"/>
          <w:szCs w:val="24"/>
        </w:rPr>
        <w:t xml:space="preserve"> be </w:t>
      </w:r>
      <w:r w:rsidR="00447615" w:rsidRPr="00543AD8">
        <w:rPr>
          <w:rStyle w:val="Strong"/>
          <w:rFonts w:ascii="Times New Roman" w:hAnsi="Times New Roman" w:cs="Times New Roman"/>
          <w:b w:val="0"/>
          <w:sz w:val="24"/>
          <w:szCs w:val="24"/>
        </w:rPr>
        <w:t>in a better position</w:t>
      </w:r>
      <w:r w:rsidR="00046E81" w:rsidRPr="00543AD8">
        <w:rPr>
          <w:rStyle w:val="Strong"/>
          <w:rFonts w:ascii="Times New Roman" w:hAnsi="Times New Roman" w:cs="Times New Roman"/>
          <w:b w:val="0"/>
          <w:sz w:val="24"/>
          <w:szCs w:val="24"/>
        </w:rPr>
        <w:t xml:space="preserve"> to establish a more reasonable and justified balance, since they are more familiar with the factual background of the case and the concrete conditions in the particular school</w:t>
      </w:r>
      <w:r w:rsidR="009576E3" w:rsidRPr="00543AD8">
        <w:rPr>
          <w:rStyle w:val="Strong"/>
          <w:rFonts w:ascii="Times New Roman" w:hAnsi="Times New Roman" w:cs="Times New Roman"/>
          <w:b w:val="0"/>
          <w:sz w:val="24"/>
          <w:szCs w:val="24"/>
        </w:rPr>
        <w:t>.</w:t>
      </w:r>
      <w:r w:rsidR="00447615" w:rsidRPr="00543AD8">
        <w:rPr>
          <w:rStyle w:val="Strong"/>
          <w:rFonts w:ascii="Times New Roman" w:hAnsi="Times New Roman" w:cs="Times New Roman"/>
          <w:b w:val="0"/>
          <w:sz w:val="24"/>
          <w:szCs w:val="24"/>
        </w:rPr>
        <w:t xml:space="preserve"> </w:t>
      </w:r>
      <w:r w:rsidR="009576E3" w:rsidRPr="00543AD8">
        <w:rPr>
          <w:rStyle w:val="Strong"/>
          <w:rFonts w:ascii="Times New Roman" w:hAnsi="Times New Roman" w:cs="Times New Roman"/>
          <w:b w:val="0"/>
          <w:sz w:val="24"/>
          <w:szCs w:val="24"/>
        </w:rPr>
        <w:t xml:space="preserve">As the guardians of law, Courts may intervene by giving some general guidelines as to the rules that should be followed but leaves it to  the discretion of those in education management, including school administrators, to make the final decision on the  proper balance. Courts </w:t>
      </w:r>
      <w:r w:rsidR="00447615" w:rsidRPr="00543AD8">
        <w:rPr>
          <w:rStyle w:val="Strong"/>
          <w:rFonts w:ascii="Times New Roman" w:hAnsi="Times New Roman" w:cs="Times New Roman"/>
          <w:b w:val="0"/>
          <w:sz w:val="24"/>
          <w:szCs w:val="24"/>
        </w:rPr>
        <w:t xml:space="preserve">will </w:t>
      </w:r>
      <w:r w:rsidR="009576E3" w:rsidRPr="00543AD8">
        <w:rPr>
          <w:rStyle w:val="Strong"/>
          <w:rFonts w:ascii="Times New Roman" w:hAnsi="Times New Roman" w:cs="Times New Roman"/>
          <w:b w:val="0"/>
          <w:sz w:val="24"/>
          <w:szCs w:val="24"/>
        </w:rPr>
        <w:t xml:space="preserve">however </w:t>
      </w:r>
      <w:r w:rsidR="00447615" w:rsidRPr="00543AD8">
        <w:rPr>
          <w:rStyle w:val="Strong"/>
          <w:rFonts w:ascii="Times New Roman" w:hAnsi="Times New Roman" w:cs="Times New Roman"/>
          <w:b w:val="0"/>
          <w:sz w:val="24"/>
          <w:szCs w:val="24"/>
        </w:rPr>
        <w:t xml:space="preserve">intervene if the decision is shown </w:t>
      </w:r>
      <w:r w:rsidR="00EA31EE" w:rsidRPr="00543AD8">
        <w:rPr>
          <w:rStyle w:val="Strong"/>
          <w:rFonts w:ascii="Times New Roman" w:hAnsi="Times New Roman" w:cs="Times New Roman"/>
          <w:b w:val="0"/>
          <w:sz w:val="24"/>
          <w:szCs w:val="24"/>
        </w:rPr>
        <w:t xml:space="preserve">not </w:t>
      </w:r>
      <w:r w:rsidR="00447615" w:rsidRPr="00543AD8">
        <w:rPr>
          <w:rStyle w:val="Strong"/>
          <w:rFonts w:ascii="Times New Roman" w:hAnsi="Times New Roman" w:cs="Times New Roman"/>
          <w:b w:val="0"/>
          <w:sz w:val="24"/>
          <w:szCs w:val="24"/>
        </w:rPr>
        <w:t xml:space="preserve">to </w:t>
      </w:r>
      <w:r w:rsidR="00EA31EE" w:rsidRPr="00543AD8">
        <w:rPr>
          <w:rStyle w:val="Strong"/>
          <w:rFonts w:ascii="Times New Roman" w:hAnsi="Times New Roman" w:cs="Times New Roman"/>
          <w:b w:val="0"/>
          <w:sz w:val="24"/>
          <w:szCs w:val="24"/>
        </w:rPr>
        <w:t>be reflective of good conscience, or that it was taken for improper purposes, or that the</w:t>
      </w:r>
      <w:r w:rsidR="009576E3" w:rsidRPr="00543AD8">
        <w:rPr>
          <w:rStyle w:val="Strong"/>
          <w:rFonts w:ascii="Times New Roman" w:hAnsi="Times New Roman" w:cs="Times New Roman"/>
          <w:b w:val="0"/>
          <w:sz w:val="24"/>
          <w:szCs w:val="24"/>
        </w:rPr>
        <w:t xml:space="preserve"> decision-makers</w:t>
      </w:r>
      <w:r w:rsidR="00EA31EE" w:rsidRPr="00543AD8">
        <w:rPr>
          <w:rStyle w:val="Strong"/>
          <w:rFonts w:ascii="Times New Roman" w:hAnsi="Times New Roman" w:cs="Times New Roman"/>
          <w:b w:val="0"/>
          <w:sz w:val="24"/>
          <w:szCs w:val="24"/>
        </w:rPr>
        <w:t xml:space="preserve"> were misguided by extraneous or irrelevant considerations</w:t>
      </w:r>
      <w:r w:rsidR="00046E81" w:rsidRPr="00543AD8">
        <w:rPr>
          <w:rStyle w:val="Strong"/>
          <w:rFonts w:ascii="Times New Roman" w:hAnsi="Times New Roman" w:cs="Times New Roman"/>
          <w:b w:val="0"/>
          <w:sz w:val="24"/>
          <w:szCs w:val="24"/>
        </w:rPr>
        <w:t xml:space="preserve">. </w:t>
      </w:r>
      <w:r w:rsidR="000067BF" w:rsidRPr="00543AD8">
        <w:rPr>
          <w:rStyle w:val="Strong"/>
          <w:rFonts w:ascii="Times New Roman" w:hAnsi="Times New Roman" w:cs="Times New Roman"/>
          <w:b w:val="0"/>
          <w:sz w:val="24"/>
          <w:szCs w:val="24"/>
        </w:rPr>
        <w:t>Courts will intervene to provide a remedy where</w:t>
      </w:r>
      <w:r w:rsidR="00E27421" w:rsidRPr="00543AD8">
        <w:rPr>
          <w:rStyle w:val="Strong"/>
          <w:rFonts w:ascii="Times New Roman" w:hAnsi="Times New Roman" w:cs="Times New Roman"/>
          <w:b w:val="0"/>
          <w:sz w:val="24"/>
          <w:szCs w:val="24"/>
        </w:rPr>
        <w:t xml:space="preserve"> the decision arrived at is unlawful, irrational or manifestly unreasonable so as to restore the principle of proportionality.</w:t>
      </w:r>
    </w:p>
    <w:p w:rsidR="00B4689B" w:rsidRPr="00543AD8" w:rsidRDefault="00B4689B" w:rsidP="00490DB4">
      <w:pPr>
        <w:spacing w:after="0" w:line="360" w:lineRule="auto"/>
        <w:jc w:val="both"/>
        <w:rPr>
          <w:rStyle w:val="Strong"/>
          <w:rFonts w:ascii="Times New Roman" w:hAnsi="Times New Roman" w:cs="Times New Roman"/>
          <w:b w:val="0"/>
          <w:sz w:val="24"/>
          <w:szCs w:val="24"/>
        </w:rPr>
      </w:pPr>
    </w:p>
    <w:p w:rsidR="00E07C57" w:rsidRPr="00543AD8" w:rsidRDefault="00D02881" w:rsidP="00490DB4">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controversy between the plaintiff and the defendant in the instant suit </w:t>
      </w:r>
      <w:r w:rsidR="008A0424" w:rsidRPr="00543AD8">
        <w:rPr>
          <w:rStyle w:val="Strong"/>
          <w:rFonts w:ascii="Times New Roman" w:hAnsi="Times New Roman" w:cs="Times New Roman"/>
          <w:b w:val="0"/>
          <w:sz w:val="24"/>
          <w:szCs w:val="24"/>
        </w:rPr>
        <w:t>fundamentally arises from the management of conflicting interests of  the school</w:t>
      </w:r>
      <w:r w:rsidR="006E6160" w:rsidRPr="00543AD8">
        <w:rPr>
          <w:rStyle w:val="Strong"/>
          <w:rFonts w:ascii="Times New Roman" w:hAnsi="Times New Roman" w:cs="Times New Roman"/>
          <w:b w:val="0"/>
          <w:sz w:val="24"/>
          <w:szCs w:val="24"/>
        </w:rPr>
        <w:t xml:space="preserve"> administration on the one hand</w:t>
      </w:r>
      <w:r w:rsidR="008A0424" w:rsidRPr="00543AD8">
        <w:rPr>
          <w:rStyle w:val="Strong"/>
          <w:rFonts w:ascii="Times New Roman" w:hAnsi="Times New Roman" w:cs="Times New Roman"/>
          <w:b w:val="0"/>
          <w:sz w:val="24"/>
          <w:szCs w:val="24"/>
        </w:rPr>
        <w:t xml:space="preserve"> as opposed to those of the student</w:t>
      </w:r>
      <w:r w:rsidR="006E6160" w:rsidRPr="00543AD8">
        <w:rPr>
          <w:rStyle w:val="Strong"/>
          <w:rFonts w:ascii="Times New Roman" w:hAnsi="Times New Roman" w:cs="Times New Roman"/>
          <w:b w:val="0"/>
          <w:sz w:val="24"/>
          <w:szCs w:val="24"/>
        </w:rPr>
        <w:t>, the plaintiff, on the other</w:t>
      </w:r>
      <w:r w:rsidR="008A0424" w:rsidRPr="00543AD8">
        <w:rPr>
          <w:rStyle w:val="Strong"/>
          <w:rFonts w:ascii="Times New Roman" w:hAnsi="Times New Roman" w:cs="Times New Roman"/>
          <w:b w:val="0"/>
          <w:sz w:val="24"/>
          <w:szCs w:val="24"/>
        </w:rPr>
        <w:t xml:space="preserve">. </w:t>
      </w:r>
      <w:r w:rsidR="006E6160" w:rsidRPr="00543AD8">
        <w:rPr>
          <w:rStyle w:val="Strong"/>
          <w:rFonts w:ascii="Times New Roman" w:hAnsi="Times New Roman" w:cs="Times New Roman"/>
          <w:b w:val="0"/>
          <w:sz w:val="24"/>
          <w:szCs w:val="24"/>
        </w:rPr>
        <w:t xml:space="preserve">The school administration undertook the implementation of a  number of measures designed to uplift the grades scored by its students and the public image of the school, key among which were;- (a) </w:t>
      </w:r>
      <w:r w:rsidR="00874280" w:rsidRPr="00543AD8">
        <w:rPr>
          <w:rStyle w:val="Strong"/>
          <w:rFonts w:ascii="Times New Roman" w:hAnsi="Times New Roman" w:cs="Times New Roman"/>
          <w:b w:val="0"/>
          <w:sz w:val="24"/>
          <w:szCs w:val="24"/>
        </w:rPr>
        <w:t xml:space="preserve">career talks, </w:t>
      </w:r>
      <w:r w:rsidR="006E6160" w:rsidRPr="00543AD8">
        <w:rPr>
          <w:rStyle w:val="Strong"/>
          <w:rFonts w:ascii="Times New Roman" w:hAnsi="Times New Roman" w:cs="Times New Roman"/>
          <w:b w:val="0"/>
          <w:sz w:val="24"/>
          <w:szCs w:val="24"/>
        </w:rPr>
        <w:t xml:space="preserve">counseling sessions </w:t>
      </w:r>
      <w:r w:rsidR="00874280" w:rsidRPr="00543AD8">
        <w:rPr>
          <w:rStyle w:val="Strong"/>
          <w:rFonts w:ascii="Times New Roman" w:hAnsi="Times New Roman" w:cs="Times New Roman"/>
          <w:b w:val="0"/>
          <w:sz w:val="24"/>
          <w:szCs w:val="24"/>
        </w:rPr>
        <w:t xml:space="preserve">and remedial teaching for students who do not perform to expectation, </w:t>
      </w:r>
      <w:r w:rsidR="006E6160" w:rsidRPr="00543AD8">
        <w:rPr>
          <w:rStyle w:val="Strong"/>
          <w:rFonts w:ascii="Times New Roman" w:hAnsi="Times New Roman" w:cs="Times New Roman"/>
          <w:b w:val="0"/>
          <w:sz w:val="24"/>
          <w:szCs w:val="24"/>
        </w:rPr>
        <w:t xml:space="preserve">(b) cumulative termly and annual assessments of academic performance by way of beginning of term, midterm and end of year term examinations, and (c) pre-qualification for registration as a candidate at the schools' </w:t>
      </w:r>
      <w:r w:rsidR="006E6160" w:rsidRPr="00543AD8">
        <w:rPr>
          <w:rStyle w:val="Strong"/>
          <w:rFonts w:ascii="Times New Roman" w:hAnsi="Times New Roman" w:cs="Times New Roman"/>
          <w:b w:val="0"/>
          <w:sz w:val="24"/>
          <w:szCs w:val="24"/>
        </w:rPr>
        <w:lastRenderedPageBreak/>
        <w:t>UNEB accredited examination center by way of a pre-registration examination. It is in respect of the process and decisions made in the implementation of the latter measure that the plaintiff claims unfair treat</w:t>
      </w:r>
      <w:r w:rsidR="00236FCA" w:rsidRPr="00543AD8">
        <w:rPr>
          <w:rStyle w:val="Strong"/>
          <w:rFonts w:ascii="Times New Roman" w:hAnsi="Times New Roman" w:cs="Times New Roman"/>
          <w:b w:val="0"/>
          <w:sz w:val="24"/>
          <w:szCs w:val="24"/>
        </w:rPr>
        <w:t>ment.</w:t>
      </w:r>
    </w:p>
    <w:p w:rsidR="00E07C57" w:rsidRPr="00543AD8" w:rsidRDefault="00E07C57" w:rsidP="00490DB4">
      <w:pPr>
        <w:spacing w:after="0" w:line="360" w:lineRule="auto"/>
        <w:jc w:val="both"/>
        <w:rPr>
          <w:rStyle w:val="Strong"/>
          <w:rFonts w:ascii="Times New Roman" w:hAnsi="Times New Roman" w:cs="Times New Roman"/>
          <w:b w:val="0"/>
          <w:sz w:val="24"/>
          <w:szCs w:val="24"/>
        </w:rPr>
      </w:pPr>
    </w:p>
    <w:p w:rsidR="00C31D40" w:rsidRPr="00543AD8" w:rsidRDefault="00812E05" w:rsidP="00812E05">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"F</w:t>
      </w:r>
      <w:r w:rsidR="00DE11E7" w:rsidRPr="00543AD8">
        <w:rPr>
          <w:rStyle w:val="Strong"/>
          <w:rFonts w:ascii="Times New Roman" w:hAnsi="Times New Roman" w:cs="Times New Roman"/>
          <w:b w:val="0"/>
          <w:sz w:val="24"/>
          <w:szCs w:val="24"/>
        </w:rPr>
        <w:t xml:space="preserve">airness itself is </w:t>
      </w:r>
      <w:r w:rsidRPr="00543AD8">
        <w:rPr>
          <w:rStyle w:val="Strong"/>
          <w:rFonts w:ascii="Times New Roman" w:hAnsi="Times New Roman" w:cs="Times New Roman"/>
          <w:b w:val="0"/>
          <w:sz w:val="24"/>
          <w:szCs w:val="24"/>
        </w:rPr>
        <w:t>a flexible, pragmatic and relative concept, not a rigid, ritualistic or sophisticated abstraction. It is not a bull in a china shop, nor a bee in one's bonnet. Its essence is good conscience in a given situation; nothing more but nothing less"</w:t>
      </w:r>
      <w:r w:rsidR="00F05D69" w:rsidRPr="00543AD8">
        <w:rPr>
          <w:rStyle w:val="Strong"/>
          <w:rFonts w:ascii="Times New Roman" w:hAnsi="Times New Roman" w:cs="Times New Roman"/>
          <w:b w:val="0"/>
          <w:sz w:val="24"/>
          <w:szCs w:val="24"/>
        </w:rPr>
        <w:t xml:space="preserve"> (see </w:t>
      </w:r>
      <w:r w:rsidR="00F05D69" w:rsidRPr="00543AD8">
        <w:rPr>
          <w:rStyle w:val="Strong"/>
          <w:rFonts w:ascii="Times New Roman" w:hAnsi="Times New Roman" w:cs="Times New Roman"/>
          <w:b w:val="0"/>
          <w:i/>
          <w:sz w:val="24"/>
          <w:szCs w:val="24"/>
        </w:rPr>
        <w:t>Mohinder Singh Gill and another v. The Chief Election</w:t>
      </w:r>
      <w:r w:rsidR="00F05D69" w:rsidRPr="00543AD8">
        <w:rPr>
          <w:rFonts w:ascii="Times New Roman" w:hAnsi="Times New Roman" w:cs="Times New Roman"/>
          <w:i/>
          <w:sz w:val="24"/>
          <w:szCs w:val="24"/>
        </w:rPr>
        <w:t xml:space="preserve"> </w:t>
      </w:r>
      <w:r w:rsidR="00F05D69" w:rsidRPr="00543AD8">
        <w:rPr>
          <w:rStyle w:val="Strong"/>
          <w:rFonts w:ascii="Times New Roman" w:hAnsi="Times New Roman" w:cs="Times New Roman"/>
          <w:b w:val="0"/>
          <w:i/>
          <w:sz w:val="24"/>
          <w:szCs w:val="24"/>
        </w:rPr>
        <w:t>Commissioner, New Delhi and others, 1978 AIR 851, 1978 SCR (3) 272</w:t>
      </w:r>
      <w:r w:rsidR="00F05D69" w:rsidRPr="00543AD8">
        <w:rPr>
          <w:rStyle w:val="Strong"/>
          <w:rFonts w:ascii="Times New Roman" w:hAnsi="Times New Roman" w:cs="Times New Roman"/>
          <w:b w:val="0"/>
          <w:sz w:val="24"/>
          <w:szCs w:val="24"/>
        </w:rPr>
        <w:t>).</w:t>
      </w:r>
      <w:r w:rsidRPr="00543AD8">
        <w:rPr>
          <w:rStyle w:val="Strong"/>
          <w:rFonts w:ascii="Times New Roman" w:hAnsi="Times New Roman" w:cs="Times New Roman"/>
          <w:b w:val="0"/>
          <w:sz w:val="24"/>
          <w:szCs w:val="24"/>
        </w:rPr>
        <w:t xml:space="preserve"> </w:t>
      </w:r>
      <w:r w:rsidR="00C31D40" w:rsidRPr="00543AD8">
        <w:rPr>
          <w:rStyle w:val="Strong"/>
          <w:rFonts w:ascii="Times New Roman" w:hAnsi="Times New Roman" w:cs="Times New Roman"/>
          <w:b w:val="0"/>
          <w:sz w:val="24"/>
          <w:szCs w:val="24"/>
        </w:rPr>
        <w:t>The court elaborated further;-</w:t>
      </w:r>
    </w:p>
    <w:p w:rsidR="00C31D40" w:rsidRPr="00543AD8" w:rsidRDefault="00C31D40" w:rsidP="00C31D40">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Fairness, in our opinion, is a fundamental principle of good administration. It is a rule to ensure the vast power in the modern State is not abused but properly exercised. The State power is used for proper and not for improper purposes. The authority is not misguided by extraneous or irrelevant considerations. Fairness is also a principle to ensure that statutory authority arrives at a just decision either in promoting the interest or affecting the rights of persons. To use the time-hallowed phrase that 'justice should not only be done but be seen to be done' is the essence of fairness equally applicable to administrative authorities. Fairness is thus a prime test for proper and good administration. It has no set form or procedure. It depends upon the facts of each case... Indeed, it cannot have too much elaboration of procedure since wheels of administration must move quickly.</w:t>
      </w:r>
    </w:p>
    <w:p w:rsidR="00C31D40" w:rsidRPr="00543AD8" w:rsidRDefault="00C31D40" w:rsidP="00812E05">
      <w:pPr>
        <w:spacing w:after="0" w:line="360" w:lineRule="auto"/>
        <w:jc w:val="both"/>
        <w:rPr>
          <w:rStyle w:val="Strong"/>
          <w:rFonts w:ascii="Times New Roman" w:hAnsi="Times New Roman" w:cs="Times New Roman"/>
          <w:b w:val="0"/>
          <w:sz w:val="24"/>
          <w:szCs w:val="24"/>
        </w:rPr>
      </w:pPr>
    </w:p>
    <w:p w:rsidR="00C4444E" w:rsidRPr="00543AD8" w:rsidRDefault="00C4444E" w:rsidP="00812E05">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To prove unfair treatment</w:t>
      </w:r>
      <w:r w:rsidR="008A0424" w:rsidRPr="00543AD8">
        <w:rPr>
          <w:rStyle w:val="Strong"/>
          <w:rFonts w:ascii="Times New Roman" w:hAnsi="Times New Roman" w:cs="Times New Roman"/>
          <w:b w:val="0"/>
          <w:sz w:val="24"/>
          <w:szCs w:val="24"/>
        </w:rPr>
        <w:t xml:space="preserve"> in the </w:t>
      </w:r>
      <w:r w:rsidR="00236FCA" w:rsidRPr="00543AD8">
        <w:rPr>
          <w:rStyle w:val="Strong"/>
          <w:rFonts w:ascii="Times New Roman" w:hAnsi="Times New Roman" w:cs="Times New Roman"/>
          <w:b w:val="0"/>
          <w:sz w:val="24"/>
          <w:szCs w:val="24"/>
        </w:rPr>
        <w:t>manner in which the defendant implemented its decision to pre-qualify its senior four students for registration as candidates at the school's UNEB accredited examination center by way of a pre-registration examination</w:t>
      </w:r>
      <w:r w:rsidR="008A0424" w:rsidRPr="00543AD8">
        <w:rPr>
          <w:rStyle w:val="Strong"/>
          <w:rFonts w:ascii="Times New Roman" w:hAnsi="Times New Roman" w:cs="Times New Roman"/>
          <w:b w:val="0"/>
          <w:sz w:val="24"/>
          <w:szCs w:val="24"/>
        </w:rPr>
        <w:t>,</w:t>
      </w:r>
      <w:r w:rsidRPr="00543AD8">
        <w:rPr>
          <w:rStyle w:val="Strong"/>
          <w:rFonts w:ascii="Times New Roman" w:hAnsi="Times New Roman" w:cs="Times New Roman"/>
          <w:b w:val="0"/>
          <w:sz w:val="24"/>
          <w:szCs w:val="24"/>
        </w:rPr>
        <w:t xml:space="preserve"> the </w:t>
      </w:r>
      <w:r w:rsidR="008A0424" w:rsidRPr="00543AD8">
        <w:rPr>
          <w:rStyle w:val="Strong"/>
          <w:rFonts w:ascii="Times New Roman" w:hAnsi="Times New Roman" w:cs="Times New Roman"/>
          <w:b w:val="0"/>
          <w:sz w:val="24"/>
          <w:szCs w:val="24"/>
        </w:rPr>
        <w:t>plaintiff</w:t>
      </w:r>
      <w:r w:rsidRPr="00543AD8">
        <w:rPr>
          <w:rStyle w:val="Strong"/>
          <w:rFonts w:ascii="Times New Roman" w:hAnsi="Times New Roman" w:cs="Times New Roman"/>
          <w:b w:val="0"/>
          <w:sz w:val="24"/>
          <w:szCs w:val="24"/>
        </w:rPr>
        <w:t xml:space="preserve"> must </w:t>
      </w:r>
      <w:r w:rsidR="00C31D40" w:rsidRPr="00543AD8">
        <w:rPr>
          <w:rStyle w:val="Strong"/>
          <w:rFonts w:ascii="Times New Roman" w:hAnsi="Times New Roman" w:cs="Times New Roman"/>
          <w:b w:val="0"/>
          <w:sz w:val="24"/>
          <w:szCs w:val="24"/>
        </w:rPr>
        <w:t xml:space="preserve">therefore </w:t>
      </w:r>
      <w:r w:rsidRPr="00543AD8">
        <w:rPr>
          <w:rStyle w:val="Strong"/>
          <w:rFonts w:ascii="Times New Roman" w:hAnsi="Times New Roman" w:cs="Times New Roman"/>
          <w:b w:val="0"/>
          <w:sz w:val="24"/>
          <w:szCs w:val="24"/>
        </w:rPr>
        <w:t xml:space="preserve">show that </w:t>
      </w:r>
      <w:r w:rsidR="008A0424" w:rsidRPr="00543AD8">
        <w:rPr>
          <w:rStyle w:val="Strong"/>
          <w:rFonts w:ascii="Times New Roman" w:hAnsi="Times New Roman" w:cs="Times New Roman"/>
          <w:b w:val="0"/>
          <w:sz w:val="24"/>
          <w:szCs w:val="24"/>
        </w:rPr>
        <w:t xml:space="preserve">the measures </w:t>
      </w:r>
      <w:r w:rsidR="00812E05" w:rsidRPr="00543AD8">
        <w:rPr>
          <w:rStyle w:val="Strong"/>
          <w:rFonts w:ascii="Times New Roman" w:hAnsi="Times New Roman" w:cs="Times New Roman"/>
          <w:b w:val="0"/>
          <w:sz w:val="24"/>
          <w:szCs w:val="24"/>
        </w:rPr>
        <w:t xml:space="preserve">or decisions </w:t>
      </w:r>
      <w:r w:rsidR="008A0424" w:rsidRPr="00543AD8">
        <w:rPr>
          <w:rStyle w:val="Strong"/>
          <w:rFonts w:ascii="Times New Roman" w:hAnsi="Times New Roman" w:cs="Times New Roman"/>
          <w:b w:val="0"/>
          <w:sz w:val="24"/>
          <w:szCs w:val="24"/>
        </w:rPr>
        <w:t>taken by the defendant</w:t>
      </w:r>
      <w:r w:rsidRPr="00543AD8">
        <w:rPr>
          <w:rStyle w:val="Strong"/>
          <w:rFonts w:ascii="Times New Roman" w:hAnsi="Times New Roman" w:cs="Times New Roman"/>
          <w:b w:val="0"/>
          <w:sz w:val="24"/>
          <w:szCs w:val="24"/>
        </w:rPr>
        <w:t xml:space="preserve"> </w:t>
      </w:r>
      <w:r w:rsidR="00812E05" w:rsidRPr="00543AD8">
        <w:rPr>
          <w:rStyle w:val="Strong"/>
          <w:rFonts w:ascii="Times New Roman" w:hAnsi="Times New Roman" w:cs="Times New Roman"/>
          <w:b w:val="0"/>
          <w:sz w:val="24"/>
          <w:szCs w:val="24"/>
        </w:rPr>
        <w:t>are not reflective of good conscience</w:t>
      </w:r>
      <w:r w:rsidR="00C31D40" w:rsidRPr="00543AD8">
        <w:rPr>
          <w:rStyle w:val="Strong"/>
          <w:rFonts w:ascii="Times New Roman" w:hAnsi="Times New Roman" w:cs="Times New Roman"/>
          <w:b w:val="0"/>
          <w:sz w:val="24"/>
          <w:szCs w:val="24"/>
        </w:rPr>
        <w:t>, they were taken for improper purposes</w:t>
      </w:r>
      <w:r w:rsidR="00192659" w:rsidRPr="00543AD8">
        <w:rPr>
          <w:rStyle w:val="Strong"/>
          <w:rFonts w:ascii="Times New Roman" w:hAnsi="Times New Roman" w:cs="Times New Roman"/>
          <w:b w:val="0"/>
          <w:sz w:val="24"/>
          <w:szCs w:val="24"/>
        </w:rPr>
        <w:t xml:space="preserve">, were misguided by extraneous or irrelevant considerations, were not aimed at promoting her interests </w:t>
      </w:r>
      <w:r w:rsidR="00812E05" w:rsidRPr="00543AD8">
        <w:rPr>
          <w:rStyle w:val="Strong"/>
          <w:rFonts w:ascii="Times New Roman" w:hAnsi="Times New Roman" w:cs="Times New Roman"/>
          <w:b w:val="0"/>
          <w:sz w:val="24"/>
          <w:szCs w:val="24"/>
        </w:rPr>
        <w:t xml:space="preserve">and </w:t>
      </w:r>
      <w:r w:rsidR="00F05D69" w:rsidRPr="00543AD8">
        <w:rPr>
          <w:rStyle w:val="Strong"/>
          <w:rFonts w:ascii="Times New Roman" w:hAnsi="Times New Roman" w:cs="Times New Roman"/>
          <w:b w:val="0"/>
          <w:sz w:val="24"/>
          <w:szCs w:val="24"/>
        </w:rPr>
        <w:t xml:space="preserve">that they </w:t>
      </w:r>
      <w:r w:rsidRPr="00543AD8">
        <w:rPr>
          <w:rStyle w:val="Strong"/>
          <w:rFonts w:ascii="Times New Roman" w:hAnsi="Times New Roman" w:cs="Times New Roman"/>
          <w:b w:val="0"/>
          <w:sz w:val="24"/>
          <w:szCs w:val="24"/>
        </w:rPr>
        <w:t xml:space="preserve">adversely affected </w:t>
      </w:r>
      <w:r w:rsidR="008A0424" w:rsidRPr="00543AD8">
        <w:rPr>
          <w:rStyle w:val="Strong"/>
          <w:rFonts w:ascii="Times New Roman" w:hAnsi="Times New Roman" w:cs="Times New Roman"/>
          <w:b w:val="0"/>
          <w:sz w:val="24"/>
          <w:szCs w:val="24"/>
        </w:rPr>
        <w:t>her</w:t>
      </w:r>
      <w:r w:rsidR="00812E05" w:rsidRPr="00543AD8">
        <w:rPr>
          <w:rStyle w:val="Strong"/>
          <w:rFonts w:ascii="Times New Roman" w:hAnsi="Times New Roman" w:cs="Times New Roman"/>
          <w:b w:val="0"/>
          <w:sz w:val="24"/>
          <w:szCs w:val="24"/>
        </w:rPr>
        <w:t xml:space="preserve"> or</w:t>
      </w:r>
      <w:r w:rsidRPr="00543AD8">
        <w:rPr>
          <w:rStyle w:val="Strong"/>
          <w:rFonts w:ascii="Times New Roman" w:hAnsi="Times New Roman" w:cs="Times New Roman"/>
          <w:b w:val="0"/>
          <w:sz w:val="24"/>
          <w:szCs w:val="24"/>
        </w:rPr>
        <w:t xml:space="preserve"> </w:t>
      </w:r>
      <w:r w:rsidR="009D5FA4" w:rsidRPr="00543AD8">
        <w:rPr>
          <w:rStyle w:val="Strong"/>
          <w:rFonts w:ascii="Times New Roman" w:hAnsi="Times New Roman" w:cs="Times New Roman"/>
          <w:b w:val="0"/>
          <w:sz w:val="24"/>
          <w:szCs w:val="24"/>
        </w:rPr>
        <w:t xml:space="preserve">that her dignity has been </w:t>
      </w:r>
      <w:r w:rsidR="00FF368E" w:rsidRPr="00543AD8">
        <w:rPr>
          <w:rStyle w:val="Strong"/>
          <w:rFonts w:ascii="Times New Roman" w:hAnsi="Times New Roman" w:cs="Times New Roman"/>
          <w:b w:val="0"/>
          <w:sz w:val="24"/>
          <w:szCs w:val="24"/>
        </w:rPr>
        <w:t xml:space="preserve">significantly </w:t>
      </w:r>
      <w:r w:rsidR="009D5FA4" w:rsidRPr="00543AD8">
        <w:rPr>
          <w:rStyle w:val="Strong"/>
          <w:rFonts w:ascii="Times New Roman" w:hAnsi="Times New Roman" w:cs="Times New Roman"/>
          <w:b w:val="0"/>
          <w:sz w:val="24"/>
          <w:szCs w:val="24"/>
        </w:rPr>
        <w:t xml:space="preserve">adversely affected </w:t>
      </w:r>
      <w:r w:rsidR="00542FC4" w:rsidRPr="00543AD8">
        <w:rPr>
          <w:rStyle w:val="Strong"/>
          <w:rFonts w:ascii="Times New Roman" w:hAnsi="Times New Roman" w:cs="Times New Roman"/>
          <w:b w:val="0"/>
          <w:sz w:val="24"/>
          <w:szCs w:val="24"/>
        </w:rPr>
        <w:t xml:space="preserve">or demeaned </w:t>
      </w:r>
      <w:r w:rsidR="009D5FA4" w:rsidRPr="00543AD8">
        <w:rPr>
          <w:rStyle w:val="Strong"/>
          <w:rFonts w:ascii="Times New Roman" w:hAnsi="Times New Roman" w:cs="Times New Roman"/>
          <w:b w:val="0"/>
          <w:sz w:val="24"/>
          <w:szCs w:val="24"/>
        </w:rPr>
        <w:t>by th</w:t>
      </w:r>
      <w:r w:rsidR="00236FCA" w:rsidRPr="00543AD8">
        <w:rPr>
          <w:rStyle w:val="Strong"/>
          <w:rFonts w:ascii="Times New Roman" w:hAnsi="Times New Roman" w:cs="Times New Roman"/>
          <w:b w:val="0"/>
          <w:sz w:val="24"/>
          <w:szCs w:val="24"/>
        </w:rPr>
        <w:t>ose</w:t>
      </w:r>
      <w:r w:rsidR="009D5FA4" w:rsidRPr="00543AD8">
        <w:rPr>
          <w:rStyle w:val="Strong"/>
          <w:rFonts w:ascii="Times New Roman" w:hAnsi="Times New Roman" w:cs="Times New Roman"/>
          <w:b w:val="0"/>
          <w:sz w:val="24"/>
          <w:szCs w:val="24"/>
        </w:rPr>
        <w:t xml:space="preserve"> </w:t>
      </w:r>
      <w:r w:rsidR="00192659" w:rsidRPr="00543AD8">
        <w:rPr>
          <w:rStyle w:val="Strong"/>
          <w:rFonts w:ascii="Times New Roman" w:hAnsi="Times New Roman" w:cs="Times New Roman"/>
          <w:b w:val="0"/>
          <w:sz w:val="24"/>
          <w:szCs w:val="24"/>
        </w:rPr>
        <w:t xml:space="preserve">measures or </w:t>
      </w:r>
      <w:r w:rsidR="009D5FA4" w:rsidRPr="00543AD8">
        <w:rPr>
          <w:rStyle w:val="Strong"/>
          <w:rFonts w:ascii="Times New Roman" w:hAnsi="Times New Roman" w:cs="Times New Roman"/>
          <w:b w:val="0"/>
          <w:sz w:val="24"/>
          <w:szCs w:val="24"/>
        </w:rPr>
        <w:t>decision</w:t>
      </w:r>
      <w:r w:rsidR="00192659" w:rsidRPr="00543AD8">
        <w:rPr>
          <w:rStyle w:val="Strong"/>
          <w:rFonts w:ascii="Times New Roman" w:hAnsi="Times New Roman" w:cs="Times New Roman"/>
          <w:b w:val="0"/>
          <w:sz w:val="24"/>
          <w:szCs w:val="24"/>
        </w:rPr>
        <w:t>s</w:t>
      </w:r>
      <w:r w:rsidR="009D5FA4" w:rsidRPr="00543AD8">
        <w:rPr>
          <w:rStyle w:val="Strong"/>
          <w:rFonts w:ascii="Times New Roman" w:hAnsi="Times New Roman" w:cs="Times New Roman"/>
          <w:b w:val="0"/>
          <w:sz w:val="24"/>
          <w:szCs w:val="24"/>
        </w:rPr>
        <w:t>.</w:t>
      </w:r>
    </w:p>
    <w:p w:rsidR="00C4444E" w:rsidRPr="00543AD8" w:rsidRDefault="00C4444E" w:rsidP="00165963">
      <w:pPr>
        <w:spacing w:after="0" w:line="360" w:lineRule="auto"/>
        <w:jc w:val="both"/>
        <w:rPr>
          <w:rStyle w:val="Strong"/>
          <w:rFonts w:ascii="Times New Roman" w:hAnsi="Times New Roman" w:cs="Times New Roman"/>
          <w:b w:val="0"/>
          <w:sz w:val="24"/>
          <w:szCs w:val="24"/>
        </w:rPr>
      </w:pPr>
    </w:p>
    <w:p w:rsidR="00011FCC" w:rsidRPr="00543AD8" w:rsidRDefault="00667B0E"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w:t>
      </w:r>
      <w:r w:rsidR="00720081" w:rsidRPr="00543AD8">
        <w:rPr>
          <w:rStyle w:val="Strong"/>
          <w:rFonts w:ascii="Times New Roman" w:hAnsi="Times New Roman" w:cs="Times New Roman"/>
          <w:b w:val="0"/>
          <w:sz w:val="24"/>
          <w:szCs w:val="24"/>
        </w:rPr>
        <w:t>controversy</w:t>
      </w:r>
      <w:r w:rsidRPr="00543AD8">
        <w:rPr>
          <w:rStyle w:val="Strong"/>
          <w:rFonts w:ascii="Times New Roman" w:hAnsi="Times New Roman" w:cs="Times New Roman"/>
          <w:b w:val="0"/>
          <w:sz w:val="24"/>
          <w:szCs w:val="24"/>
        </w:rPr>
        <w:t xml:space="preserve"> between the parties </w:t>
      </w:r>
      <w:r w:rsidR="00011FCC" w:rsidRPr="00543AD8">
        <w:rPr>
          <w:rStyle w:val="Strong"/>
          <w:rFonts w:ascii="Times New Roman" w:hAnsi="Times New Roman" w:cs="Times New Roman"/>
          <w:b w:val="0"/>
          <w:sz w:val="24"/>
          <w:szCs w:val="24"/>
        </w:rPr>
        <w:t>in the instant suit partly relates to the manner in which the assessment leading up to the decision not to permit the plaintiff to register at the school's UNEB accredited centre was done</w:t>
      </w:r>
      <w:r w:rsidR="00910159" w:rsidRPr="00543AD8">
        <w:rPr>
          <w:rStyle w:val="Strong"/>
          <w:rFonts w:ascii="Times New Roman" w:hAnsi="Times New Roman" w:cs="Times New Roman"/>
          <w:b w:val="0"/>
          <w:sz w:val="24"/>
          <w:szCs w:val="24"/>
        </w:rPr>
        <w:t>,</w:t>
      </w:r>
      <w:r w:rsidR="00011FCC" w:rsidRPr="00543AD8">
        <w:rPr>
          <w:rStyle w:val="Strong"/>
          <w:rFonts w:ascii="Times New Roman" w:hAnsi="Times New Roman" w:cs="Times New Roman"/>
          <w:b w:val="0"/>
          <w:sz w:val="24"/>
          <w:szCs w:val="24"/>
        </w:rPr>
        <w:t xml:space="preserve"> and partly in the motives behind the decision to introduce that mode of assessment. It is trite that </w:t>
      </w:r>
      <w:r w:rsidR="00E07C57" w:rsidRPr="00543AD8">
        <w:rPr>
          <w:rStyle w:val="Strong"/>
          <w:rFonts w:ascii="Times New Roman" w:hAnsi="Times New Roman" w:cs="Times New Roman"/>
          <w:b w:val="0"/>
          <w:sz w:val="24"/>
          <w:szCs w:val="24"/>
        </w:rPr>
        <w:t xml:space="preserve">Courts tend to defer to academic autonomy </w:t>
      </w:r>
      <w:r w:rsidR="00216557" w:rsidRPr="00543AD8">
        <w:rPr>
          <w:rStyle w:val="Strong"/>
          <w:rFonts w:ascii="Times New Roman" w:hAnsi="Times New Roman" w:cs="Times New Roman"/>
          <w:b w:val="0"/>
          <w:sz w:val="24"/>
          <w:szCs w:val="24"/>
        </w:rPr>
        <w:t xml:space="preserve">and faculty judgments </w:t>
      </w:r>
      <w:r w:rsidR="00E07C57" w:rsidRPr="00543AD8">
        <w:rPr>
          <w:rStyle w:val="Strong"/>
          <w:rFonts w:ascii="Times New Roman" w:hAnsi="Times New Roman" w:cs="Times New Roman"/>
          <w:b w:val="0"/>
          <w:sz w:val="24"/>
          <w:szCs w:val="24"/>
        </w:rPr>
        <w:t>in the selection of assessment methods</w:t>
      </w:r>
      <w:r w:rsidR="00216557" w:rsidRPr="00543AD8">
        <w:rPr>
          <w:rStyle w:val="Strong"/>
          <w:rFonts w:ascii="Times New Roman" w:hAnsi="Times New Roman" w:cs="Times New Roman"/>
          <w:b w:val="0"/>
          <w:sz w:val="24"/>
          <w:szCs w:val="24"/>
        </w:rPr>
        <w:t>,</w:t>
      </w:r>
      <w:r w:rsidR="00E07C57" w:rsidRPr="00543AD8">
        <w:rPr>
          <w:rStyle w:val="Strong"/>
          <w:rFonts w:ascii="Times New Roman" w:hAnsi="Times New Roman" w:cs="Times New Roman"/>
          <w:b w:val="0"/>
          <w:sz w:val="24"/>
          <w:szCs w:val="24"/>
        </w:rPr>
        <w:t xml:space="preserve"> particularly where learning, cognitive or psychological </w:t>
      </w:r>
      <w:r w:rsidR="00E07C57" w:rsidRPr="00543AD8">
        <w:rPr>
          <w:rStyle w:val="Strong"/>
          <w:rFonts w:ascii="Times New Roman" w:hAnsi="Times New Roman" w:cs="Times New Roman"/>
          <w:b w:val="0"/>
          <w:sz w:val="24"/>
          <w:szCs w:val="24"/>
        </w:rPr>
        <w:lastRenderedPageBreak/>
        <w:t xml:space="preserve">disabilities are concerned. </w:t>
      </w:r>
      <w:r w:rsidR="00011FCC" w:rsidRPr="00543AD8">
        <w:rPr>
          <w:rStyle w:val="Strong"/>
          <w:rFonts w:ascii="Times New Roman" w:hAnsi="Times New Roman" w:cs="Times New Roman"/>
          <w:b w:val="0"/>
          <w:sz w:val="24"/>
          <w:szCs w:val="24"/>
        </w:rPr>
        <w:t xml:space="preserve">The court will nevertheless examine the manner of the impugned assessment in the determination of whether or not it is reflective of good conscience, was taken for proper purposes, and was guided </w:t>
      </w:r>
      <w:r w:rsidR="00216557" w:rsidRPr="00543AD8">
        <w:rPr>
          <w:rStyle w:val="Strong"/>
          <w:rFonts w:ascii="Times New Roman" w:hAnsi="Times New Roman" w:cs="Times New Roman"/>
          <w:b w:val="0"/>
          <w:sz w:val="24"/>
          <w:szCs w:val="24"/>
        </w:rPr>
        <w:t xml:space="preserve">by </w:t>
      </w:r>
      <w:r w:rsidR="00011FCC" w:rsidRPr="00543AD8">
        <w:rPr>
          <w:rStyle w:val="Strong"/>
          <w:rFonts w:ascii="Times New Roman" w:hAnsi="Times New Roman" w:cs="Times New Roman"/>
          <w:b w:val="0"/>
          <w:sz w:val="24"/>
          <w:szCs w:val="24"/>
        </w:rPr>
        <w:t>relevant considerations.</w:t>
      </w:r>
      <w:r w:rsidR="00671A58" w:rsidRPr="00543AD8">
        <w:rPr>
          <w:rStyle w:val="Strong"/>
          <w:rFonts w:ascii="Times New Roman" w:hAnsi="Times New Roman" w:cs="Times New Roman"/>
          <w:b w:val="0"/>
          <w:sz w:val="24"/>
          <w:szCs w:val="24"/>
        </w:rPr>
        <w:t xml:space="preserve"> Deference to academic </w:t>
      </w:r>
      <w:r w:rsidR="00F007E5" w:rsidRPr="00543AD8">
        <w:rPr>
          <w:rStyle w:val="Strong"/>
          <w:rFonts w:ascii="Times New Roman" w:hAnsi="Times New Roman" w:cs="Times New Roman"/>
          <w:b w:val="0"/>
          <w:sz w:val="24"/>
          <w:szCs w:val="24"/>
        </w:rPr>
        <w:t>decision-making will be dispensed with where</w:t>
      </w:r>
      <w:r w:rsidR="00410DED" w:rsidRPr="00543AD8">
        <w:rPr>
          <w:rStyle w:val="Strong"/>
          <w:rFonts w:ascii="Times New Roman" w:hAnsi="Times New Roman" w:cs="Times New Roman"/>
          <w:b w:val="0"/>
          <w:sz w:val="24"/>
          <w:szCs w:val="24"/>
        </w:rPr>
        <w:t xml:space="preserve"> a decision or assessment is demonstrated to have fallen short of this threshold standard in either a disciplinary or academic context. </w:t>
      </w:r>
    </w:p>
    <w:p w:rsidR="00011FCC" w:rsidRPr="00543AD8" w:rsidRDefault="00011FCC" w:rsidP="00713550">
      <w:pPr>
        <w:spacing w:after="0" w:line="360" w:lineRule="auto"/>
        <w:jc w:val="both"/>
        <w:rPr>
          <w:rStyle w:val="Strong"/>
          <w:rFonts w:ascii="Times New Roman" w:hAnsi="Times New Roman" w:cs="Times New Roman"/>
          <w:b w:val="0"/>
          <w:sz w:val="24"/>
          <w:szCs w:val="24"/>
        </w:rPr>
      </w:pPr>
    </w:p>
    <w:p w:rsidR="00F642CF" w:rsidRPr="00543AD8" w:rsidRDefault="00A560E5"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In </w:t>
      </w:r>
      <w:r w:rsidR="00F642CF" w:rsidRPr="00543AD8">
        <w:rPr>
          <w:rStyle w:val="Strong"/>
          <w:rFonts w:ascii="Times New Roman" w:hAnsi="Times New Roman" w:cs="Times New Roman"/>
          <w:b w:val="0"/>
          <w:sz w:val="24"/>
          <w:szCs w:val="24"/>
        </w:rPr>
        <w:t>a secondary school setting, the most common modes of</w:t>
      </w:r>
      <w:r w:rsidRPr="00543AD8">
        <w:rPr>
          <w:rStyle w:val="Strong"/>
          <w:rFonts w:ascii="Times New Roman" w:hAnsi="Times New Roman" w:cs="Times New Roman"/>
          <w:b w:val="0"/>
          <w:sz w:val="24"/>
          <w:szCs w:val="24"/>
        </w:rPr>
        <w:t xml:space="preserve"> academic assessments</w:t>
      </w:r>
      <w:r w:rsidR="00F642CF" w:rsidRPr="00543AD8">
        <w:rPr>
          <w:rStyle w:val="Strong"/>
          <w:rFonts w:ascii="Times New Roman" w:hAnsi="Times New Roman" w:cs="Times New Roman"/>
          <w:b w:val="0"/>
          <w:sz w:val="24"/>
          <w:szCs w:val="24"/>
        </w:rPr>
        <w:t xml:space="preserve"> are in three categories</w:t>
      </w:r>
      <w:r w:rsidRPr="00543AD8">
        <w:rPr>
          <w:rStyle w:val="Strong"/>
          <w:rFonts w:ascii="Times New Roman" w:hAnsi="Times New Roman" w:cs="Times New Roman"/>
          <w:b w:val="0"/>
          <w:sz w:val="24"/>
          <w:szCs w:val="24"/>
        </w:rPr>
        <w:t xml:space="preserve">; </w:t>
      </w:r>
      <w:r w:rsidR="00FF3558" w:rsidRPr="00543AD8">
        <w:rPr>
          <w:rStyle w:val="Strong"/>
          <w:rFonts w:ascii="Times New Roman" w:hAnsi="Times New Roman" w:cs="Times New Roman"/>
          <w:b w:val="0"/>
          <w:sz w:val="24"/>
          <w:szCs w:val="24"/>
        </w:rPr>
        <w:t xml:space="preserve">formative </w:t>
      </w:r>
      <w:r w:rsidR="00F642CF" w:rsidRPr="00543AD8">
        <w:rPr>
          <w:rStyle w:val="Strong"/>
          <w:rFonts w:ascii="Times New Roman" w:hAnsi="Times New Roman" w:cs="Times New Roman"/>
          <w:b w:val="0"/>
          <w:sz w:val="24"/>
          <w:szCs w:val="24"/>
        </w:rPr>
        <w:t>assessment</w:t>
      </w:r>
      <w:r w:rsidR="00FF3558" w:rsidRPr="00543AD8">
        <w:rPr>
          <w:rStyle w:val="Strong"/>
          <w:rFonts w:ascii="Times New Roman" w:hAnsi="Times New Roman" w:cs="Times New Roman"/>
          <w:b w:val="0"/>
          <w:sz w:val="24"/>
          <w:szCs w:val="24"/>
        </w:rPr>
        <w:t xml:space="preserve">, </w:t>
      </w:r>
      <w:r w:rsidR="00720081" w:rsidRPr="00543AD8">
        <w:rPr>
          <w:rStyle w:val="Strong"/>
          <w:rFonts w:ascii="Times New Roman" w:hAnsi="Times New Roman" w:cs="Times New Roman"/>
          <w:b w:val="0"/>
          <w:sz w:val="24"/>
          <w:szCs w:val="24"/>
        </w:rPr>
        <w:t>i</w:t>
      </w:r>
      <w:r w:rsidR="00F642CF" w:rsidRPr="00543AD8">
        <w:rPr>
          <w:rStyle w:val="Strong"/>
          <w:rFonts w:ascii="Times New Roman" w:hAnsi="Times New Roman" w:cs="Times New Roman"/>
          <w:b w:val="0"/>
          <w:sz w:val="24"/>
          <w:szCs w:val="24"/>
        </w:rPr>
        <w:t>nterim assessment and summative assessments.</w:t>
      </w:r>
      <w:r w:rsidR="00E5256A" w:rsidRPr="00543AD8">
        <w:rPr>
          <w:rFonts w:ascii="Times New Roman" w:hAnsi="Times New Roman" w:cs="Times New Roman"/>
          <w:sz w:val="24"/>
          <w:szCs w:val="24"/>
        </w:rPr>
        <w:t xml:space="preserve"> </w:t>
      </w:r>
      <w:r w:rsidR="00720081" w:rsidRPr="00543AD8">
        <w:rPr>
          <w:rFonts w:ascii="Times New Roman" w:hAnsi="Times New Roman" w:cs="Times New Roman"/>
          <w:sz w:val="24"/>
          <w:szCs w:val="24"/>
        </w:rPr>
        <w:t xml:space="preserve">Both </w:t>
      </w:r>
      <w:r w:rsidR="00720081" w:rsidRPr="00543AD8">
        <w:rPr>
          <w:rStyle w:val="Strong"/>
          <w:rFonts w:ascii="Times New Roman" w:hAnsi="Times New Roman" w:cs="Times New Roman"/>
          <w:b w:val="0"/>
          <w:sz w:val="24"/>
          <w:szCs w:val="24"/>
        </w:rPr>
        <w:t xml:space="preserve">“low-stakes tests” and “high-stakes tests” are used. </w:t>
      </w:r>
      <w:r w:rsidR="00E5256A" w:rsidRPr="00543AD8">
        <w:rPr>
          <w:rStyle w:val="Strong"/>
          <w:rFonts w:ascii="Times New Roman" w:hAnsi="Times New Roman" w:cs="Times New Roman"/>
          <w:b w:val="0"/>
          <w:sz w:val="24"/>
          <w:szCs w:val="24"/>
        </w:rPr>
        <w:t>What distinguishes a high-stakes test from a low-stakes test is not its form (how the test is designed) but its function (how the results are used).</w:t>
      </w:r>
      <w:r w:rsidR="00720081" w:rsidRPr="00543AD8">
        <w:rPr>
          <w:rStyle w:val="Strong"/>
          <w:rFonts w:ascii="Times New Roman" w:hAnsi="Times New Roman" w:cs="Times New Roman"/>
          <w:b w:val="0"/>
          <w:sz w:val="24"/>
          <w:szCs w:val="24"/>
        </w:rPr>
        <w:t xml:space="preserve"> “Low-stakes</w:t>
      </w:r>
      <w:r w:rsidR="001C7FC2" w:rsidRPr="00543AD8">
        <w:rPr>
          <w:rStyle w:val="Strong"/>
          <w:rFonts w:ascii="Times New Roman" w:hAnsi="Times New Roman" w:cs="Times New Roman"/>
          <w:b w:val="0"/>
          <w:sz w:val="24"/>
          <w:szCs w:val="24"/>
        </w:rPr>
        <w:t xml:space="preserve"> </w:t>
      </w:r>
      <w:r w:rsidR="00720081" w:rsidRPr="00543AD8">
        <w:rPr>
          <w:rStyle w:val="Strong"/>
          <w:rFonts w:ascii="Times New Roman" w:hAnsi="Times New Roman" w:cs="Times New Roman"/>
          <w:b w:val="0"/>
          <w:sz w:val="24"/>
          <w:szCs w:val="24"/>
        </w:rPr>
        <w:t>tests” are usually used to measure academic achievement, identify learning problems, or inform instructional adjustments, among other purposes</w:t>
      </w:r>
      <w:r w:rsidR="00011FCC" w:rsidRPr="00543AD8">
        <w:rPr>
          <w:rStyle w:val="Strong"/>
          <w:rFonts w:ascii="Times New Roman" w:hAnsi="Times New Roman" w:cs="Times New Roman"/>
          <w:b w:val="0"/>
          <w:sz w:val="24"/>
          <w:szCs w:val="24"/>
        </w:rPr>
        <w:t xml:space="preserve">. On the other </w:t>
      </w:r>
      <w:r w:rsidR="00F95E68" w:rsidRPr="00543AD8">
        <w:rPr>
          <w:rStyle w:val="Strong"/>
          <w:rFonts w:ascii="Times New Roman" w:hAnsi="Times New Roman" w:cs="Times New Roman"/>
          <w:b w:val="0"/>
          <w:sz w:val="24"/>
          <w:szCs w:val="24"/>
        </w:rPr>
        <w:t>hand</w:t>
      </w:r>
      <w:r w:rsidR="00011FCC" w:rsidRPr="00543AD8">
        <w:rPr>
          <w:rStyle w:val="Strong"/>
          <w:rFonts w:ascii="Times New Roman" w:hAnsi="Times New Roman" w:cs="Times New Roman"/>
          <w:b w:val="0"/>
          <w:sz w:val="24"/>
          <w:szCs w:val="24"/>
        </w:rPr>
        <w:t xml:space="preserve">, </w:t>
      </w:r>
      <w:r w:rsidR="00720081" w:rsidRPr="00543AD8">
        <w:rPr>
          <w:rStyle w:val="Strong"/>
          <w:rFonts w:ascii="Times New Roman" w:hAnsi="Times New Roman" w:cs="Times New Roman"/>
          <w:b w:val="0"/>
          <w:sz w:val="24"/>
          <w:szCs w:val="24"/>
        </w:rPr>
        <w:t xml:space="preserve"> </w:t>
      </w:r>
      <w:r w:rsidR="00F95E68" w:rsidRPr="00543AD8">
        <w:rPr>
          <w:rStyle w:val="Strong"/>
          <w:rFonts w:ascii="Times New Roman" w:hAnsi="Times New Roman" w:cs="Times New Roman"/>
          <w:b w:val="0"/>
          <w:sz w:val="24"/>
          <w:szCs w:val="24"/>
        </w:rPr>
        <w:t>a “high-stakes tests”</w:t>
      </w:r>
      <w:r w:rsidR="00F95E68" w:rsidRPr="00543AD8">
        <w:rPr>
          <w:rFonts w:ascii="Times New Roman" w:hAnsi="Times New Roman" w:cs="Times New Roman"/>
          <w:sz w:val="24"/>
          <w:szCs w:val="24"/>
        </w:rPr>
        <w:t xml:space="preserve"> i</w:t>
      </w:r>
      <w:r w:rsidR="00F95E68" w:rsidRPr="00543AD8">
        <w:rPr>
          <w:rStyle w:val="Strong"/>
          <w:rFonts w:ascii="Times New Roman" w:hAnsi="Times New Roman" w:cs="Times New Roman"/>
          <w:b w:val="0"/>
          <w:sz w:val="24"/>
          <w:szCs w:val="24"/>
        </w:rPr>
        <w:t xml:space="preserve">s one with important consequences for the test taker. </w:t>
      </w:r>
      <w:r w:rsidR="00A34535" w:rsidRPr="00543AD8">
        <w:rPr>
          <w:rStyle w:val="Strong"/>
          <w:rFonts w:ascii="Times New Roman" w:hAnsi="Times New Roman" w:cs="Times New Roman"/>
          <w:b w:val="0"/>
          <w:sz w:val="24"/>
          <w:szCs w:val="24"/>
        </w:rPr>
        <w:t xml:space="preserve">It is any test used to make important decisions about students, teachers or schools. </w:t>
      </w:r>
    </w:p>
    <w:p w:rsidR="00F95E68" w:rsidRPr="00543AD8" w:rsidRDefault="00F95E68" w:rsidP="00713550">
      <w:pPr>
        <w:spacing w:after="0" w:line="360" w:lineRule="auto"/>
        <w:jc w:val="both"/>
        <w:rPr>
          <w:rStyle w:val="Strong"/>
          <w:rFonts w:ascii="Times New Roman" w:hAnsi="Times New Roman" w:cs="Times New Roman"/>
          <w:b w:val="0"/>
          <w:sz w:val="24"/>
          <w:szCs w:val="24"/>
        </w:rPr>
      </w:pPr>
    </w:p>
    <w:p w:rsidR="00A560E5" w:rsidRPr="00543AD8" w:rsidRDefault="00F642CF"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Formative assessment </w:t>
      </w:r>
      <w:r w:rsidR="00FF3558" w:rsidRPr="00543AD8">
        <w:rPr>
          <w:rStyle w:val="Strong"/>
          <w:rFonts w:ascii="Times New Roman" w:hAnsi="Times New Roman" w:cs="Times New Roman"/>
          <w:b w:val="0"/>
          <w:sz w:val="24"/>
          <w:szCs w:val="24"/>
        </w:rPr>
        <w:t xml:space="preserve">occurs in the short term, as </w:t>
      </w:r>
      <w:r w:rsidR="004A2C05" w:rsidRPr="00543AD8">
        <w:rPr>
          <w:rStyle w:val="Strong"/>
          <w:rFonts w:ascii="Times New Roman" w:hAnsi="Times New Roman" w:cs="Times New Roman"/>
          <w:b w:val="0"/>
          <w:sz w:val="24"/>
          <w:szCs w:val="24"/>
        </w:rPr>
        <w:t>students</w:t>
      </w:r>
      <w:r w:rsidR="00FF3558" w:rsidRPr="00543AD8">
        <w:rPr>
          <w:rStyle w:val="Strong"/>
          <w:rFonts w:ascii="Times New Roman" w:hAnsi="Times New Roman" w:cs="Times New Roman"/>
          <w:b w:val="0"/>
          <w:sz w:val="24"/>
          <w:szCs w:val="24"/>
        </w:rPr>
        <w:t xml:space="preserve"> are in the process of making meaning of new content and of integrating it into what they already know. Feedback to the </w:t>
      </w:r>
      <w:r w:rsidR="004A2C05" w:rsidRPr="00543AD8">
        <w:rPr>
          <w:rStyle w:val="Strong"/>
          <w:rFonts w:ascii="Times New Roman" w:hAnsi="Times New Roman" w:cs="Times New Roman"/>
          <w:b w:val="0"/>
          <w:sz w:val="24"/>
          <w:szCs w:val="24"/>
        </w:rPr>
        <w:t>student</w:t>
      </w:r>
      <w:r w:rsidR="00FF3558" w:rsidRPr="00543AD8">
        <w:rPr>
          <w:rStyle w:val="Strong"/>
          <w:rFonts w:ascii="Times New Roman" w:hAnsi="Times New Roman" w:cs="Times New Roman"/>
          <w:b w:val="0"/>
          <w:sz w:val="24"/>
          <w:szCs w:val="24"/>
        </w:rPr>
        <w:t xml:space="preserve"> is immediate (or nearly so), to enable the </w:t>
      </w:r>
      <w:r w:rsidR="004A2C05" w:rsidRPr="00543AD8">
        <w:rPr>
          <w:rStyle w:val="Strong"/>
          <w:rFonts w:ascii="Times New Roman" w:hAnsi="Times New Roman" w:cs="Times New Roman"/>
          <w:b w:val="0"/>
          <w:sz w:val="24"/>
          <w:szCs w:val="24"/>
        </w:rPr>
        <w:t>student</w:t>
      </w:r>
      <w:r w:rsidR="00FF3558" w:rsidRPr="00543AD8">
        <w:rPr>
          <w:rStyle w:val="Strong"/>
          <w:rFonts w:ascii="Times New Roman" w:hAnsi="Times New Roman" w:cs="Times New Roman"/>
          <w:b w:val="0"/>
          <w:sz w:val="24"/>
          <w:szCs w:val="24"/>
        </w:rPr>
        <w:t xml:space="preserve"> to change his/her behavior and understandings right away. Formative Assessment also enables the teacher to rethink instructional strategies, activities, and content based on student understanding and </w:t>
      </w:r>
      <w:r w:rsidR="004A2C05" w:rsidRPr="00543AD8">
        <w:rPr>
          <w:rStyle w:val="Strong"/>
          <w:rFonts w:ascii="Times New Roman" w:hAnsi="Times New Roman" w:cs="Times New Roman"/>
          <w:b w:val="0"/>
          <w:sz w:val="24"/>
          <w:szCs w:val="24"/>
        </w:rPr>
        <w:t>performance. This mode of</w:t>
      </w:r>
      <w:r w:rsidR="004951B5" w:rsidRPr="00543AD8">
        <w:rPr>
          <w:rStyle w:val="Strong"/>
          <w:rFonts w:ascii="Times New Roman" w:hAnsi="Times New Roman" w:cs="Times New Roman"/>
          <w:b w:val="0"/>
          <w:sz w:val="24"/>
          <w:szCs w:val="24"/>
        </w:rPr>
        <w:t xml:space="preserve"> </w:t>
      </w:r>
      <w:r w:rsidR="004A2C05" w:rsidRPr="00543AD8">
        <w:rPr>
          <w:rStyle w:val="Strong"/>
          <w:rFonts w:ascii="Times New Roman" w:hAnsi="Times New Roman" w:cs="Times New Roman"/>
          <w:b w:val="0"/>
          <w:sz w:val="24"/>
          <w:szCs w:val="24"/>
        </w:rPr>
        <w:t>a</w:t>
      </w:r>
      <w:r w:rsidR="004951B5" w:rsidRPr="00543AD8">
        <w:rPr>
          <w:rStyle w:val="Strong"/>
          <w:rFonts w:ascii="Times New Roman" w:hAnsi="Times New Roman" w:cs="Times New Roman"/>
          <w:b w:val="0"/>
          <w:sz w:val="24"/>
          <w:szCs w:val="24"/>
        </w:rPr>
        <w:t xml:space="preserve">ssessment can be as informal as observing the </w:t>
      </w:r>
      <w:r w:rsidR="004A2C05" w:rsidRPr="00543AD8">
        <w:rPr>
          <w:rStyle w:val="Strong"/>
          <w:rFonts w:ascii="Times New Roman" w:hAnsi="Times New Roman" w:cs="Times New Roman"/>
          <w:b w:val="0"/>
          <w:sz w:val="24"/>
          <w:szCs w:val="24"/>
        </w:rPr>
        <w:t>student</w:t>
      </w:r>
      <w:r w:rsidR="004951B5" w:rsidRPr="00543AD8">
        <w:rPr>
          <w:rStyle w:val="Strong"/>
          <w:rFonts w:ascii="Times New Roman" w:hAnsi="Times New Roman" w:cs="Times New Roman"/>
          <w:b w:val="0"/>
          <w:sz w:val="24"/>
          <w:szCs w:val="24"/>
        </w:rPr>
        <w:t xml:space="preserve">'s work or as formal as a written test. </w:t>
      </w:r>
      <w:r w:rsidR="004A2C05" w:rsidRPr="00543AD8">
        <w:rPr>
          <w:rStyle w:val="Strong"/>
          <w:rFonts w:ascii="Times New Roman" w:hAnsi="Times New Roman" w:cs="Times New Roman"/>
          <w:b w:val="0"/>
          <w:sz w:val="24"/>
          <w:szCs w:val="24"/>
        </w:rPr>
        <w:t>It</w:t>
      </w:r>
      <w:r w:rsidR="004951B5" w:rsidRPr="00543AD8">
        <w:rPr>
          <w:rStyle w:val="Strong"/>
          <w:rFonts w:ascii="Times New Roman" w:hAnsi="Times New Roman" w:cs="Times New Roman"/>
          <w:b w:val="0"/>
          <w:sz w:val="24"/>
          <w:szCs w:val="24"/>
        </w:rPr>
        <w:t xml:space="preserve"> is considered to be the most powerful type of assessment for improving student understanding and performance.</w:t>
      </w:r>
      <w:r w:rsidR="00A34535" w:rsidRPr="00543AD8">
        <w:rPr>
          <w:rStyle w:val="Strong"/>
          <w:rFonts w:ascii="Times New Roman" w:hAnsi="Times New Roman" w:cs="Times New Roman"/>
          <w:b w:val="0"/>
          <w:sz w:val="24"/>
          <w:szCs w:val="24"/>
        </w:rPr>
        <w:t xml:space="preserve"> It is commonly used in the course of teaching or soon </w:t>
      </w:r>
      <w:r w:rsidR="004A2C05" w:rsidRPr="00543AD8">
        <w:rPr>
          <w:rStyle w:val="Strong"/>
          <w:rFonts w:ascii="Times New Roman" w:hAnsi="Times New Roman" w:cs="Times New Roman"/>
          <w:b w:val="0"/>
          <w:sz w:val="24"/>
          <w:szCs w:val="24"/>
        </w:rPr>
        <w:t>thereafter</w:t>
      </w:r>
      <w:r w:rsidR="00A34535" w:rsidRPr="00543AD8">
        <w:rPr>
          <w:rStyle w:val="Strong"/>
          <w:rFonts w:ascii="Times New Roman" w:hAnsi="Times New Roman" w:cs="Times New Roman"/>
          <w:b w:val="0"/>
          <w:sz w:val="24"/>
          <w:szCs w:val="24"/>
        </w:rPr>
        <w:t xml:space="preserve"> before </w:t>
      </w:r>
      <w:r w:rsidR="003D3D26" w:rsidRPr="00543AD8">
        <w:rPr>
          <w:rStyle w:val="Strong"/>
          <w:rFonts w:ascii="Times New Roman" w:hAnsi="Times New Roman" w:cs="Times New Roman"/>
          <w:b w:val="0"/>
          <w:sz w:val="24"/>
          <w:szCs w:val="24"/>
        </w:rPr>
        <w:t xml:space="preserve">moving on to the text topic. </w:t>
      </w:r>
      <w:r w:rsidR="004A2C05" w:rsidRPr="00543AD8">
        <w:rPr>
          <w:rStyle w:val="Strong"/>
          <w:rFonts w:ascii="Times New Roman" w:hAnsi="Times New Roman" w:cs="Times New Roman"/>
          <w:b w:val="0"/>
          <w:sz w:val="24"/>
          <w:szCs w:val="24"/>
        </w:rPr>
        <w:t>This suit does not involve issues relating to this mode of assessment.</w:t>
      </w:r>
    </w:p>
    <w:p w:rsidR="00F642CF" w:rsidRPr="00543AD8" w:rsidRDefault="00F642CF" w:rsidP="00713550">
      <w:pPr>
        <w:spacing w:after="0" w:line="360" w:lineRule="auto"/>
        <w:jc w:val="both"/>
        <w:rPr>
          <w:rStyle w:val="Strong"/>
          <w:rFonts w:ascii="Times New Roman" w:hAnsi="Times New Roman" w:cs="Times New Roman"/>
          <w:b w:val="0"/>
          <w:sz w:val="24"/>
          <w:szCs w:val="24"/>
        </w:rPr>
      </w:pPr>
    </w:p>
    <w:p w:rsidR="004951B5" w:rsidRPr="00543AD8" w:rsidRDefault="004007F2"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Interim assessment, takes place occasionally throughout a larger time period. Feedback to the </w:t>
      </w:r>
      <w:r w:rsidR="004A2C05" w:rsidRPr="00543AD8">
        <w:rPr>
          <w:rStyle w:val="Strong"/>
          <w:rFonts w:ascii="Times New Roman" w:hAnsi="Times New Roman" w:cs="Times New Roman"/>
          <w:b w:val="0"/>
          <w:sz w:val="24"/>
          <w:szCs w:val="24"/>
        </w:rPr>
        <w:t>student</w:t>
      </w:r>
      <w:r w:rsidRPr="00543AD8">
        <w:rPr>
          <w:rStyle w:val="Strong"/>
          <w:rFonts w:ascii="Times New Roman" w:hAnsi="Times New Roman" w:cs="Times New Roman"/>
          <w:b w:val="0"/>
          <w:sz w:val="24"/>
          <w:szCs w:val="24"/>
        </w:rPr>
        <w:t xml:space="preserve"> is still quick, but may not be immediate. Interim </w:t>
      </w:r>
      <w:r w:rsidR="004A2C05" w:rsidRPr="00543AD8">
        <w:rPr>
          <w:rStyle w:val="Strong"/>
          <w:rFonts w:ascii="Times New Roman" w:hAnsi="Times New Roman" w:cs="Times New Roman"/>
          <w:b w:val="0"/>
          <w:sz w:val="24"/>
          <w:szCs w:val="24"/>
        </w:rPr>
        <w:t>a</w:t>
      </w:r>
      <w:r w:rsidRPr="00543AD8">
        <w:rPr>
          <w:rStyle w:val="Strong"/>
          <w:rFonts w:ascii="Times New Roman" w:hAnsi="Times New Roman" w:cs="Times New Roman"/>
          <w:b w:val="0"/>
          <w:sz w:val="24"/>
          <w:szCs w:val="24"/>
        </w:rPr>
        <w:t xml:space="preserve">ssessments tend to be more formal, using tools such as projects, written assignments, and tests. The </w:t>
      </w:r>
      <w:r w:rsidR="004A2C05" w:rsidRPr="00543AD8">
        <w:rPr>
          <w:rStyle w:val="Strong"/>
          <w:rFonts w:ascii="Times New Roman" w:hAnsi="Times New Roman" w:cs="Times New Roman"/>
          <w:b w:val="0"/>
          <w:sz w:val="24"/>
          <w:szCs w:val="24"/>
        </w:rPr>
        <w:t>student</w:t>
      </w:r>
      <w:r w:rsidRPr="00543AD8">
        <w:rPr>
          <w:rStyle w:val="Strong"/>
          <w:rFonts w:ascii="Times New Roman" w:hAnsi="Times New Roman" w:cs="Times New Roman"/>
          <w:b w:val="0"/>
          <w:sz w:val="24"/>
          <w:szCs w:val="24"/>
        </w:rPr>
        <w:t xml:space="preserve"> </w:t>
      </w:r>
      <w:r w:rsidR="004A2C05" w:rsidRPr="00543AD8">
        <w:rPr>
          <w:rStyle w:val="Strong"/>
          <w:rFonts w:ascii="Times New Roman" w:hAnsi="Times New Roman" w:cs="Times New Roman"/>
          <w:b w:val="0"/>
          <w:sz w:val="24"/>
          <w:szCs w:val="24"/>
        </w:rPr>
        <w:t>is usually</w:t>
      </w:r>
      <w:r w:rsidRPr="00543AD8">
        <w:rPr>
          <w:rStyle w:val="Strong"/>
          <w:rFonts w:ascii="Times New Roman" w:hAnsi="Times New Roman" w:cs="Times New Roman"/>
          <w:b w:val="0"/>
          <w:sz w:val="24"/>
          <w:szCs w:val="24"/>
        </w:rPr>
        <w:t xml:space="preserve"> given the opportunity to re-demonstrate his</w:t>
      </w:r>
      <w:r w:rsidR="004A2C05"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w:t>
      </w:r>
      <w:r w:rsidR="004A2C05"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 xml:space="preserve">her understanding once the feedback has been digested and acted upon. </w:t>
      </w:r>
      <w:r w:rsidR="00117B1B" w:rsidRPr="00543AD8">
        <w:rPr>
          <w:rStyle w:val="Strong"/>
          <w:rFonts w:ascii="Times New Roman" w:hAnsi="Times New Roman" w:cs="Times New Roman"/>
          <w:b w:val="0"/>
          <w:sz w:val="24"/>
          <w:szCs w:val="24"/>
        </w:rPr>
        <w:t>The</w:t>
      </w:r>
      <w:r w:rsidR="004A2C05" w:rsidRPr="00543AD8">
        <w:rPr>
          <w:rStyle w:val="Strong"/>
          <w:rFonts w:ascii="Times New Roman" w:hAnsi="Times New Roman" w:cs="Times New Roman"/>
          <w:b w:val="0"/>
          <w:sz w:val="24"/>
          <w:szCs w:val="24"/>
        </w:rPr>
        <w:t>se assessments</w:t>
      </w:r>
      <w:r w:rsidR="00117B1B" w:rsidRPr="00543AD8">
        <w:rPr>
          <w:rStyle w:val="Strong"/>
          <w:rFonts w:ascii="Times New Roman" w:hAnsi="Times New Roman" w:cs="Times New Roman"/>
          <w:b w:val="0"/>
          <w:sz w:val="24"/>
          <w:szCs w:val="24"/>
        </w:rPr>
        <w:t xml:space="preserve"> are used to evaluate student performance at periodic intervals, frequently at the end of a grading period and can be used to predict student performance on end-</w:t>
      </w:r>
      <w:r w:rsidR="00117B1B" w:rsidRPr="00543AD8">
        <w:rPr>
          <w:rStyle w:val="Strong"/>
          <w:rFonts w:ascii="Times New Roman" w:hAnsi="Times New Roman" w:cs="Times New Roman"/>
          <w:b w:val="0"/>
          <w:sz w:val="24"/>
          <w:szCs w:val="24"/>
        </w:rPr>
        <w:lastRenderedPageBreak/>
        <w:t xml:space="preserve">of-the-year summative assessments. </w:t>
      </w:r>
      <w:r w:rsidR="004A2C05" w:rsidRPr="00543AD8">
        <w:rPr>
          <w:rStyle w:val="Strong"/>
          <w:rFonts w:ascii="Times New Roman" w:hAnsi="Times New Roman" w:cs="Times New Roman"/>
          <w:b w:val="0"/>
          <w:sz w:val="24"/>
          <w:szCs w:val="24"/>
        </w:rPr>
        <w:t>Assessments of this type</w:t>
      </w:r>
      <w:r w:rsidRPr="00543AD8">
        <w:rPr>
          <w:rStyle w:val="Strong"/>
          <w:rFonts w:ascii="Times New Roman" w:hAnsi="Times New Roman" w:cs="Times New Roman"/>
          <w:b w:val="0"/>
          <w:sz w:val="24"/>
          <w:szCs w:val="24"/>
        </w:rPr>
        <w:t xml:space="preserve"> can help teachers identify gaps in student understanding and instruction, and ideally teachers address these before moving on or by weaving remedies into upcoming instruction and activities.</w:t>
      </w:r>
      <w:r w:rsidR="00D05480" w:rsidRPr="00543AD8">
        <w:rPr>
          <w:rStyle w:val="Strong"/>
          <w:rFonts w:ascii="Times New Roman" w:hAnsi="Times New Roman" w:cs="Times New Roman"/>
          <w:b w:val="0"/>
          <w:sz w:val="24"/>
          <w:szCs w:val="24"/>
        </w:rPr>
        <w:t xml:space="preserve"> It was the testimony of the defendant's Director of Studies  D.W.1 Alioni Luciano Cazu that they had beginning of term and midterm examinations. These are essentially designed as “low-stakes tests” interim assessments. </w:t>
      </w:r>
    </w:p>
    <w:p w:rsidR="00DD5645" w:rsidRPr="00543AD8" w:rsidRDefault="00DD5645" w:rsidP="00713550">
      <w:pPr>
        <w:spacing w:after="0" w:line="360" w:lineRule="auto"/>
        <w:jc w:val="both"/>
        <w:rPr>
          <w:rStyle w:val="Strong"/>
          <w:rFonts w:ascii="Times New Roman" w:hAnsi="Times New Roman" w:cs="Times New Roman"/>
          <w:b w:val="0"/>
          <w:sz w:val="24"/>
          <w:szCs w:val="24"/>
        </w:rPr>
      </w:pPr>
    </w:p>
    <w:p w:rsidR="00DD5645" w:rsidRPr="00543AD8" w:rsidRDefault="00DD5645"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w:t>
      </w:r>
      <w:r w:rsidR="00D05480" w:rsidRPr="00543AD8">
        <w:rPr>
          <w:rStyle w:val="Strong"/>
          <w:rFonts w:ascii="Times New Roman" w:hAnsi="Times New Roman" w:cs="Times New Roman"/>
          <w:b w:val="0"/>
          <w:sz w:val="24"/>
          <w:szCs w:val="24"/>
        </w:rPr>
        <w:t>beginning</w:t>
      </w:r>
      <w:r w:rsidRPr="00543AD8">
        <w:rPr>
          <w:rStyle w:val="Strong"/>
          <w:rFonts w:ascii="Times New Roman" w:hAnsi="Times New Roman" w:cs="Times New Roman"/>
          <w:b w:val="0"/>
          <w:sz w:val="24"/>
          <w:szCs w:val="24"/>
        </w:rPr>
        <w:t xml:space="preserve"> of term examinations perform both a diagnostic and interim assessment purpose. Diagnostic assessments are given at the start of a unit or an academic term or year. The purpose of a diagnostic assessment is to provide teachers with insights about how well the students mastered a topic or skill before it or the next one is taught.</w:t>
      </w:r>
      <w:r w:rsidR="00D05480" w:rsidRPr="00543AD8">
        <w:rPr>
          <w:rStyle w:val="Strong"/>
          <w:rFonts w:ascii="Times New Roman" w:hAnsi="Times New Roman" w:cs="Times New Roman"/>
          <w:b w:val="0"/>
          <w:sz w:val="24"/>
          <w:szCs w:val="24"/>
        </w:rPr>
        <w:t xml:space="preserve"> On their own, they do not have direct important consequences for the students. They only do so cumulatively, giving the students opportunity to make up for poor performance in one, by improved performance in another. It is only on basis of the average outcome that there may be important consequences for the stu</w:t>
      </w:r>
      <w:r w:rsidR="006B3EEC" w:rsidRPr="00543AD8">
        <w:rPr>
          <w:rStyle w:val="Strong"/>
          <w:rFonts w:ascii="Times New Roman" w:hAnsi="Times New Roman" w:cs="Times New Roman"/>
          <w:b w:val="0"/>
          <w:sz w:val="24"/>
          <w:szCs w:val="24"/>
        </w:rPr>
        <w:t xml:space="preserve">dent, by way of promotion to the next class. Since individually the beginning of term, midterm and end of term examinations could not form the basis of </w:t>
      </w:r>
      <w:r w:rsidR="00D05480" w:rsidRPr="00543AD8">
        <w:rPr>
          <w:rStyle w:val="Strong"/>
          <w:rFonts w:ascii="Times New Roman" w:hAnsi="Times New Roman" w:cs="Times New Roman"/>
          <w:b w:val="0"/>
          <w:sz w:val="24"/>
          <w:szCs w:val="24"/>
        </w:rPr>
        <w:t>mak</w:t>
      </w:r>
      <w:r w:rsidR="006B3EEC" w:rsidRPr="00543AD8">
        <w:rPr>
          <w:rStyle w:val="Strong"/>
          <w:rFonts w:ascii="Times New Roman" w:hAnsi="Times New Roman" w:cs="Times New Roman"/>
          <w:b w:val="0"/>
          <w:sz w:val="24"/>
          <w:szCs w:val="24"/>
        </w:rPr>
        <w:t>ing</w:t>
      </w:r>
      <w:r w:rsidR="00D05480" w:rsidRPr="00543AD8">
        <w:rPr>
          <w:rStyle w:val="Strong"/>
          <w:rFonts w:ascii="Times New Roman" w:hAnsi="Times New Roman" w:cs="Times New Roman"/>
          <w:b w:val="0"/>
          <w:sz w:val="24"/>
          <w:szCs w:val="24"/>
        </w:rPr>
        <w:t xml:space="preserve"> important decisions about students, </w:t>
      </w:r>
      <w:r w:rsidR="006B3EEC" w:rsidRPr="00543AD8">
        <w:rPr>
          <w:rStyle w:val="Strong"/>
          <w:rFonts w:ascii="Times New Roman" w:hAnsi="Times New Roman" w:cs="Times New Roman"/>
          <w:b w:val="0"/>
          <w:sz w:val="24"/>
          <w:szCs w:val="24"/>
        </w:rPr>
        <w:t>each of the three examinations is characterised</w:t>
      </w:r>
      <w:r w:rsidR="00D05480" w:rsidRPr="00543AD8">
        <w:rPr>
          <w:rStyle w:val="Strong"/>
          <w:rFonts w:ascii="Times New Roman" w:hAnsi="Times New Roman" w:cs="Times New Roman"/>
          <w:b w:val="0"/>
          <w:sz w:val="24"/>
          <w:szCs w:val="24"/>
        </w:rPr>
        <w:t xml:space="preserve"> </w:t>
      </w:r>
      <w:r w:rsidR="006B3EEC" w:rsidRPr="00543AD8">
        <w:rPr>
          <w:rStyle w:val="Strong"/>
          <w:rFonts w:ascii="Times New Roman" w:hAnsi="Times New Roman" w:cs="Times New Roman"/>
          <w:b w:val="0"/>
          <w:sz w:val="24"/>
          <w:szCs w:val="24"/>
        </w:rPr>
        <w:t xml:space="preserve">as a </w:t>
      </w:r>
      <w:r w:rsidR="00D05480" w:rsidRPr="00543AD8">
        <w:rPr>
          <w:rStyle w:val="Strong"/>
          <w:rFonts w:ascii="Times New Roman" w:hAnsi="Times New Roman" w:cs="Times New Roman"/>
          <w:b w:val="0"/>
          <w:sz w:val="24"/>
          <w:szCs w:val="24"/>
        </w:rPr>
        <w:t>“low-stakes test</w:t>
      </w:r>
      <w:r w:rsidR="006B3EEC" w:rsidRPr="00543AD8">
        <w:rPr>
          <w:rStyle w:val="Strong"/>
          <w:rFonts w:ascii="Times New Roman" w:hAnsi="Times New Roman" w:cs="Times New Roman"/>
          <w:b w:val="0"/>
          <w:sz w:val="24"/>
          <w:szCs w:val="24"/>
        </w:rPr>
        <w:t>.</w:t>
      </w:r>
      <w:r w:rsidR="00D05480" w:rsidRPr="00543AD8">
        <w:rPr>
          <w:rStyle w:val="Strong"/>
          <w:rFonts w:ascii="Times New Roman" w:hAnsi="Times New Roman" w:cs="Times New Roman"/>
          <w:b w:val="0"/>
          <w:sz w:val="24"/>
          <w:szCs w:val="24"/>
        </w:rPr>
        <w:t>”</w:t>
      </w:r>
    </w:p>
    <w:p w:rsidR="004007F2" w:rsidRPr="00543AD8" w:rsidRDefault="004007F2" w:rsidP="00713550">
      <w:pPr>
        <w:spacing w:after="0" w:line="360" w:lineRule="auto"/>
        <w:jc w:val="both"/>
        <w:rPr>
          <w:rStyle w:val="Strong"/>
          <w:rFonts w:ascii="Times New Roman" w:hAnsi="Times New Roman" w:cs="Times New Roman"/>
          <w:b w:val="0"/>
          <w:sz w:val="24"/>
          <w:szCs w:val="24"/>
        </w:rPr>
      </w:pPr>
    </w:p>
    <w:p w:rsidR="00E01AB6" w:rsidRPr="00543AD8" w:rsidRDefault="006B3EEC"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Lastly, s</w:t>
      </w:r>
      <w:r w:rsidR="0015080B" w:rsidRPr="00543AD8">
        <w:rPr>
          <w:rStyle w:val="Strong"/>
          <w:rFonts w:ascii="Times New Roman" w:hAnsi="Times New Roman" w:cs="Times New Roman"/>
          <w:b w:val="0"/>
          <w:sz w:val="24"/>
          <w:szCs w:val="24"/>
        </w:rPr>
        <w:t>ummative assessment takes place at the end of a large chunk of learning, with the results being primarily for the teacher's or school's use. Results may take time to be returned to the student</w:t>
      </w:r>
      <w:r w:rsidR="00D05480" w:rsidRPr="00543AD8">
        <w:rPr>
          <w:rStyle w:val="Strong"/>
          <w:rFonts w:ascii="Times New Roman" w:hAnsi="Times New Roman" w:cs="Times New Roman"/>
          <w:b w:val="0"/>
          <w:sz w:val="24"/>
          <w:szCs w:val="24"/>
        </w:rPr>
        <w:t xml:space="preserve"> </w:t>
      </w:r>
      <w:r w:rsidR="0015080B" w:rsidRPr="00543AD8">
        <w:rPr>
          <w:rStyle w:val="Strong"/>
          <w:rFonts w:ascii="Times New Roman" w:hAnsi="Times New Roman" w:cs="Times New Roman"/>
          <w:b w:val="0"/>
          <w:sz w:val="24"/>
          <w:szCs w:val="24"/>
        </w:rPr>
        <w:t>/</w:t>
      </w:r>
      <w:r w:rsidR="00D05480" w:rsidRPr="00543AD8">
        <w:rPr>
          <w:rStyle w:val="Strong"/>
          <w:rFonts w:ascii="Times New Roman" w:hAnsi="Times New Roman" w:cs="Times New Roman"/>
          <w:b w:val="0"/>
          <w:sz w:val="24"/>
          <w:szCs w:val="24"/>
        </w:rPr>
        <w:t xml:space="preserve"> </w:t>
      </w:r>
      <w:r w:rsidR="0015080B" w:rsidRPr="00543AD8">
        <w:rPr>
          <w:rStyle w:val="Strong"/>
          <w:rFonts w:ascii="Times New Roman" w:hAnsi="Times New Roman" w:cs="Times New Roman"/>
          <w:b w:val="0"/>
          <w:sz w:val="24"/>
          <w:szCs w:val="24"/>
        </w:rPr>
        <w:t xml:space="preserve">parent, feedback to the student is usually very limited, and the student usually has no opportunity to be reassessed. Thus, </w:t>
      </w:r>
      <w:r w:rsidR="009D1CCE" w:rsidRPr="00543AD8">
        <w:rPr>
          <w:rStyle w:val="Strong"/>
          <w:rFonts w:ascii="Times New Roman" w:hAnsi="Times New Roman" w:cs="Times New Roman"/>
          <w:b w:val="0"/>
          <w:sz w:val="24"/>
          <w:szCs w:val="24"/>
        </w:rPr>
        <w:t>s</w:t>
      </w:r>
      <w:r w:rsidR="0015080B" w:rsidRPr="00543AD8">
        <w:rPr>
          <w:rStyle w:val="Strong"/>
          <w:rFonts w:ascii="Times New Roman" w:hAnsi="Times New Roman" w:cs="Times New Roman"/>
          <w:b w:val="0"/>
          <w:sz w:val="24"/>
          <w:szCs w:val="24"/>
        </w:rPr>
        <w:t xml:space="preserve">ummative </w:t>
      </w:r>
      <w:r w:rsidR="009D1CCE" w:rsidRPr="00543AD8">
        <w:rPr>
          <w:rStyle w:val="Strong"/>
          <w:rFonts w:ascii="Times New Roman" w:hAnsi="Times New Roman" w:cs="Times New Roman"/>
          <w:b w:val="0"/>
          <w:sz w:val="24"/>
          <w:szCs w:val="24"/>
        </w:rPr>
        <w:t>a</w:t>
      </w:r>
      <w:r w:rsidR="0015080B" w:rsidRPr="00543AD8">
        <w:rPr>
          <w:rStyle w:val="Strong"/>
          <w:rFonts w:ascii="Times New Roman" w:hAnsi="Times New Roman" w:cs="Times New Roman"/>
          <w:b w:val="0"/>
          <w:sz w:val="24"/>
          <w:szCs w:val="24"/>
        </w:rPr>
        <w:t xml:space="preserve">ssessment tends to have the least impact on improving an individual student's understanding or performance. </w:t>
      </w:r>
      <w:r w:rsidR="00E01AB6" w:rsidRPr="00543AD8">
        <w:rPr>
          <w:rStyle w:val="Strong"/>
          <w:rFonts w:ascii="Times New Roman" w:hAnsi="Times New Roman" w:cs="Times New Roman"/>
          <w:b w:val="0"/>
          <w:sz w:val="24"/>
          <w:szCs w:val="24"/>
        </w:rPr>
        <w:t>It mainly helps to ensure that students are not simply moved on from one grade level to the next without acquiring the skills they will need to succeed academically. Test results are thus used to determine whether students will be promoted in their education.</w:t>
      </w:r>
      <w:r w:rsidRPr="00543AD8">
        <w:rPr>
          <w:rStyle w:val="Strong"/>
          <w:rFonts w:ascii="Times New Roman" w:hAnsi="Times New Roman" w:cs="Times New Roman"/>
          <w:b w:val="0"/>
          <w:sz w:val="24"/>
          <w:szCs w:val="24"/>
        </w:rPr>
        <w:t xml:space="preserve"> This is a “high-stakes test” type of examination.</w:t>
      </w:r>
    </w:p>
    <w:p w:rsidR="00E01AB6" w:rsidRPr="00543AD8" w:rsidRDefault="00E01AB6" w:rsidP="00713550">
      <w:pPr>
        <w:spacing w:after="0" w:line="360" w:lineRule="auto"/>
        <w:jc w:val="both"/>
        <w:rPr>
          <w:rStyle w:val="Strong"/>
          <w:rFonts w:ascii="Times New Roman" w:hAnsi="Times New Roman" w:cs="Times New Roman"/>
          <w:b w:val="0"/>
          <w:sz w:val="24"/>
          <w:szCs w:val="24"/>
        </w:rPr>
      </w:pPr>
    </w:p>
    <w:p w:rsidR="004007F2" w:rsidRPr="00543AD8" w:rsidRDefault="0015080B"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Students</w:t>
      </w:r>
      <w:r w:rsidR="00E01AB6"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w:t>
      </w:r>
      <w:r w:rsidR="00E01AB6"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 xml:space="preserve">parents can </w:t>
      </w:r>
      <w:r w:rsidR="00E01AB6" w:rsidRPr="00543AD8">
        <w:rPr>
          <w:rStyle w:val="Strong"/>
          <w:rFonts w:ascii="Times New Roman" w:hAnsi="Times New Roman" w:cs="Times New Roman"/>
          <w:b w:val="0"/>
          <w:sz w:val="24"/>
          <w:szCs w:val="24"/>
        </w:rPr>
        <w:t xml:space="preserve">also </w:t>
      </w:r>
      <w:r w:rsidRPr="00543AD8">
        <w:rPr>
          <w:rStyle w:val="Strong"/>
          <w:rFonts w:ascii="Times New Roman" w:hAnsi="Times New Roman" w:cs="Times New Roman"/>
          <w:b w:val="0"/>
          <w:sz w:val="24"/>
          <w:szCs w:val="24"/>
        </w:rPr>
        <w:t xml:space="preserve">use the results of </w:t>
      </w:r>
      <w:r w:rsidR="00E01AB6" w:rsidRPr="00543AD8">
        <w:rPr>
          <w:rStyle w:val="Strong"/>
          <w:rFonts w:ascii="Times New Roman" w:hAnsi="Times New Roman" w:cs="Times New Roman"/>
          <w:b w:val="0"/>
          <w:sz w:val="24"/>
          <w:szCs w:val="24"/>
        </w:rPr>
        <w:t>s</w:t>
      </w:r>
      <w:r w:rsidRPr="00543AD8">
        <w:rPr>
          <w:rStyle w:val="Strong"/>
          <w:rFonts w:ascii="Times New Roman" w:hAnsi="Times New Roman" w:cs="Times New Roman"/>
          <w:b w:val="0"/>
          <w:sz w:val="24"/>
          <w:szCs w:val="24"/>
        </w:rPr>
        <w:t xml:space="preserve">ummative </w:t>
      </w:r>
      <w:r w:rsidR="00E01AB6" w:rsidRPr="00543AD8">
        <w:rPr>
          <w:rStyle w:val="Strong"/>
          <w:rFonts w:ascii="Times New Roman" w:hAnsi="Times New Roman" w:cs="Times New Roman"/>
          <w:b w:val="0"/>
          <w:sz w:val="24"/>
          <w:szCs w:val="24"/>
        </w:rPr>
        <w:t>a</w:t>
      </w:r>
      <w:r w:rsidRPr="00543AD8">
        <w:rPr>
          <w:rStyle w:val="Strong"/>
          <w:rFonts w:ascii="Times New Roman" w:hAnsi="Times New Roman" w:cs="Times New Roman"/>
          <w:b w:val="0"/>
          <w:sz w:val="24"/>
          <w:szCs w:val="24"/>
        </w:rPr>
        <w:t xml:space="preserve">ssessments to see where the student's performance lies compared to either a standard (e.g UNEB grading criteria) or to a group of students (usually a </w:t>
      </w:r>
      <w:r w:rsidR="006B3EEC" w:rsidRPr="00543AD8">
        <w:rPr>
          <w:rStyle w:val="Strong"/>
          <w:rFonts w:ascii="Times New Roman" w:hAnsi="Times New Roman" w:cs="Times New Roman"/>
          <w:b w:val="0"/>
          <w:sz w:val="24"/>
          <w:szCs w:val="24"/>
        </w:rPr>
        <w:t>c</w:t>
      </w:r>
      <w:r w:rsidRPr="00543AD8">
        <w:rPr>
          <w:rStyle w:val="Strong"/>
          <w:rFonts w:ascii="Times New Roman" w:hAnsi="Times New Roman" w:cs="Times New Roman"/>
          <w:b w:val="0"/>
          <w:sz w:val="24"/>
          <w:szCs w:val="24"/>
        </w:rPr>
        <w:t>lass-level group)</w:t>
      </w:r>
      <w:r w:rsidR="006B3EEC" w:rsidRPr="00543AD8">
        <w:rPr>
          <w:rStyle w:val="Strong"/>
          <w:rFonts w:ascii="Times New Roman" w:hAnsi="Times New Roman" w:cs="Times New Roman"/>
          <w:b w:val="0"/>
          <w:sz w:val="24"/>
          <w:szCs w:val="24"/>
        </w:rPr>
        <w:t>.</w:t>
      </w:r>
      <w:r w:rsidRPr="00543AD8">
        <w:rPr>
          <w:rStyle w:val="Strong"/>
          <w:rFonts w:ascii="Times New Roman" w:hAnsi="Times New Roman" w:cs="Times New Roman"/>
          <w:b w:val="0"/>
          <w:sz w:val="24"/>
          <w:szCs w:val="24"/>
        </w:rPr>
        <w:t xml:space="preserve"> </w:t>
      </w:r>
      <w:r w:rsidR="006B3EEC" w:rsidRPr="00543AD8">
        <w:rPr>
          <w:rStyle w:val="Strong"/>
          <w:rFonts w:ascii="Times New Roman" w:hAnsi="Times New Roman" w:cs="Times New Roman"/>
          <w:b w:val="0"/>
          <w:sz w:val="24"/>
          <w:szCs w:val="24"/>
        </w:rPr>
        <w:t>T</w:t>
      </w:r>
      <w:r w:rsidRPr="00543AD8">
        <w:rPr>
          <w:rStyle w:val="Strong"/>
          <w:rFonts w:ascii="Times New Roman" w:hAnsi="Times New Roman" w:cs="Times New Roman"/>
          <w:b w:val="0"/>
          <w:sz w:val="24"/>
          <w:szCs w:val="24"/>
        </w:rPr>
        <w:t>eachers</w:t>
      </w:r>
      <w:r w:rsidR="006B3EEC"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w:t>
      </w:r>
      <w:r w:rsidR="006B3EEC"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 xml:space="preserve">schools can </w:t>
      </w:r>
      <w:r w:rsidR="006B3EEC" w:rsidRPr="00543AD8">
        <w:rPr>
          <w:rStyle w:val="Strong"/>
          <w:rFonts w:ascii="Times New Roman" w:hAnsi="Times New Roman" w:cs="Times New Roman"/>
          <w:b w:val="0"/>
          <w:sz w:val="24"/>
          <w:szCs w:val="24"/>
        </w:rPr>
        <w:t xml:space="preserve">also </w:t>
      </w:r>
      <w:r w:rsidRPr="00543AD8">
        <w:rPr>
          <w:rStyle w:val="Strong"/>
          <w:rFonts w:ascii="Times New Roman" w:hAnsi="Times New Roman" w:cs="Times New Roman"/>
          <w:b w:val="0"/>
          <w:sz w:val="24"/>
          <w:szCs w:val="24"/>
        </w:rPr>
        <w:t>use these assessments to identify strengths and weaknesses of curriculum and instruction, with improvements affecting the next year's</w:t>
      </w:r>
      <w:r w:rsidR="006B3EEC"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w:t>
      </w:r>
      <w:r w:rsidR="006B3EEC"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term's students.</w:t>
      </w:r>
      <w:r w:rsidR="00E86B98" w:rsidRPr="00543AD8">
        <w:rPr>
          <w:rStyle w:val="Strong"/>
          <w:rFonts w:ascii="Times New Roman" w:hAnsi="Times New Roman" w:cs="Times New Roman"/>
          <w:b w:val="0"/>
          <w:sz w:val="24"/>
          <w:szCs w:val="24"/>
        </w:rPr>
        <w:t xml:space="preserve"> Summative assessments are in the form of an autopsy for the </w:t>
      </w:r>
      <w:r w:rsidR="00E86B98" w:rsidRPr="00543AD8">
        <w:rPr>
          <w:rStyle w:val="Strong"/>
          <w:rFonts w:ascii="Times New Roman" w:hAnsi="Times New Roman" w:cs="Times New Roman"/>
          <w:b w:val="0"/>
          <w:sz w:val="24"/>
          <w:szCs w:val="24"/>
        </w:rPr>
        <w:lastRenderedPageBreak/>
        <w:t>determination of what happened, now that it is all over. For the determination of what went right and what went wrong during the teaching and learning</w:t>
      </w:r>
      <w:r w:rsidR="006B3EEC" w:rsidRPr="00543AD8">
        <w:rPr>
          <w:rStyle w:val="Strong"/>
          <w:rFonts w:ascii="Times New Roman" w:hAnsi="Times New Roman" w:cs="Times New Roman"/>
          <w:b w:val="0"/>
          <w:sz w:val="24"/>
          <w:szCs w:val="24"/>
        </w:rPr>
        <w:t>. The defendant was administering summative assessment in a cumulative rather than a one off “high-stakes test,” until the introduction of the pre-registration examination.</w:t>
      </w:r>
    </w:p>
    <w:p w:rsidR="00A560E5" w:rsidRPr="00543AD8" w:rsidRDefault="00A560E5" w:rsidP="00713550">
      <w:pPr>
        <w:spacing w:after="0" w:line="360" w:lineRule="auto"/>
        <w:jc w:val="both"/>
        <w:rPr>
          <w:rStyle w:val="Strong"/>
          <w:rFonts w:ascii="Times New Roman" w:hAnsi="Times New Roman" w:cs="Times New Roman"/>
          <w:b w:val="0"/>
          <w:sz w:val="24"/>
          <w:szCs w:val="24"/>
        </w:rPr>
      </w:pPr>
    </w:p>
    <w:p w:rsidR="00BF2D42" w:rsidRPr="00543AD8" w:rsidRDefault="00BF2D42" w:rsidP="00BB066E">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Cumulative summative assessment are least likely to fall foul to challenges of unfair treatment in academic assessment. For example i</w:t>
      </w:r>
      <w:r w:rsidR="00422522" w:rsidRPr="00543AD8">
        <w:rPr>
          <w:rStyle w:val="Strong"/>
          <w:rFonts w:ascii="Times New Roman" w:hAnsi="Times New Roman" w:cs="Times New Roman"/>
          <w:b w:val="0"/>
          <w:sz w:val="24"/>
          <w:szCs w:val="24"/>
        </w:rPr>
        <w:t xml:space="preserve">n </w:t>
      </w:r>
      <w:r w:rsidR="00422522" w:rsidRPr="00543AD8">
        <w:rPr>
          <w:rStyle w:val="Strong"/>
          <w:rFonts w:ascii="Times New Roman" w:hAnsi="Times New Roman" w:cs="Times New Roman"/>
          <w:b w:val="0"/>
          <w:i/>
          <w:sz w:val="24"/>
          <w:szCs w:val="24"/>
        </w:rPr>
        <w:t>Betts v. Rector and Visitors of the Univ. of Va., No. 97-1850, 1999 U.S</w:t>
      </w:r>
      <w:r w:rsidR="00422522" w:rsidRPr="00543AD8">
        <w:rPr>
          <w:rStyle w:val="Strong"/>
          <w:rFonts w:ascii="Times New Roman" w:hAnsi="Times New Roman" w:cs="Times New Roman"/>
          <w:b w:val="0"/>
          <w:sz w:val="24"/>
          <w:szCs w:val="24"/>
        </w:rPr>
        <w:t>, Betts joined the Medical Academic Advancement Post-Baccalaureate program (MAAP) program in the summer of 1995; however, he failed to meet the minimum requirements. After completion of the fall semester, Betts had a 2.2 GPA and a Din Physics. Nonetheless, the faculty committee decided that Betts could remain in the program on a probationary basis, on the condition that he receive tutoring and submit to testing for a learning disability. In addition, the faculty committee indicated that it would reevaluate his academic performance at the end of the spring semester and decide whether it would allow him to enter the School of Medicine with the 1996 entering class.</w:t>
      </w:r>
      <w:r w:rsidR="00AF379A" w:rsidRPr="00543AD8">
        <w:rPr>
          <w:rFonts w:ascii="Times New Roman" w:hAnsi="Times New Roman" w:cs="Times New Roman"/>
          <w:sz w:val="24"/>
          <w:szCs w:val="24"/>
        </w:rPr>
        <w:t xml:space="preserve"> </w:t>
      </w:r>
      <w:r w:rsidR="00AF379A" w:rsidRPr="00543AD8">
        <w:rPr>
          <w:rStyle w:val="Strong"/>
          <w:rFonts w:ascii="Times New Roman" w:hAnsi="Times New Roman" w:cs="Times New Roman"/>
          <w:b w:val="0"/>
          <w:sz w:val="24"/>
          <w:szCs w:val="24"/>
        </w:rPr>
        <w:t>Betts agreed to these terms, and the University Learning Needs and Evaluation Center ("LNEC") examined him. The LNEC reported that Betts lacked "adequate strategies when information exceeded the storage capacity of his short term memory," and that he "demonstrated a pattern of uneven cognitive processing skills consistent with a mild learning disability."</w:t>
      </w:r>
      <w:r w:rsidR="00BB066E" w:rsidRPr="00543AD8">
        <w:rPr>
          <w:rFonts w:ascii="Times New Roman" w:hAnsi="Times New Roman" w:cs="Times New Roman"/>
          <w:sz w:val="24"/>
          <w:szCs w:val="24"/>
        </w:rPr>
        <w:t xml:space="preserve"> </w:t>
      </w:r>
      <w:r w:rsidR="00BB066E" w:rsidRPr="00543AD8">
        <w:rPr>
          <w:rStyle w:val="Strong"/>
          <w:rFonts w:ascii="Times New Roman" w:hAnsi="Times New Roman" w:cs="Times New Roman"/>
          <w:b w:val="0"/>
          <w:sz w:val="24"/>
          <w:szCs w:val="24"/>
        </w:rPr>
        <w:t>The LNEC mistakenly concluded that Betts was actually disabled under the</w:t>
      </w:r>
      <w:r w:rsidR="001A2F05" w:rsidRPr="00543AD8">
        <w:rPr>
          <w:rStyle w:val="Strong"/>
          <w:rFonts w:ascii="Times New Roman" w:hAnsi="Times New Roman" w:cs="Times New Roman"/>
          <w:b w:val="0"/>
          <w:sz w:val="24"/>
          <w:szCs w:val="24"/>
        </w:rPr>
        <w:t xml:space="preserve"> </w:t>
      </w:r>
      <w:r w:rsidR="001A2F05" w:rsidRPr="00543AD8">
        <w:rPr>
          <w:rStyle w:val="Strong"/>
          <w:rFonts w:ascii="Times New Roman" w:hAnsi="Times New Roman" w:cs="Times New Roman"/>
          <w:b w:val="0"/>
          <w:i/>
          <w:sz w:val="24"/>
          <w:szCs w:val="24"/>
        </w:rPr>
        <w:t>Americans with Disabilities Act</w:t>
      </w:r>
      <w:r w:rsidR="001A2F05" w:rsidRPr="00543AD8">
        <w:rPr>
          <w:rStyle w:val="Strong"/>
          <w:rFonts w:ascii="Times New Roman" w:hAnsi="Times New Roman" w:cs="Times New Roman"/>
          <w:b w:val="0"/>
          <w:sz w:val="24"/>
          <w:szCs w:val="24"/>
        </w:rPr>
        <w:t xml:space="preserve"> (</w:t>
      </w:r>
      <w:r w:rsidR="00BB066E" w:rsidRPr="00543AD8">
        <w:rPr>
          <w:rStyle w:val="Strong"/>
          <w:rFonts w:ascii="Times New Roman" w:hAnsi="Times New Roman" w:cs="Times New Roman"/>
          <w:b w:val="0"/>
          <w:sz w:val="24"/>
          <w:szCs w:val="24"/>
        </w:rPr>
        <w:t>ADA</w:t>
      </w:r>
      <w:r w:rsidR="001A2F05" w:rsidRPr="00543AD8">
        <w:rPr>
          <w:rStyle w:val="Strong"/>
          <w:rFonts w:ascii="Times New Roman" w:hAnsi="Times New Roman" w:cs="Times New Roman"/>
          <w:b w:val="0"/>
          <w:sz w:val="24"/>
          <w:szCs w:val="24"/>
        </w:rPr>
        <w:t>)</w:t>
      </w:r>
      <w:r w:rsidR="00BB066E" w:rsidRPr="00543AD8">
        <w:rPr>
          <w:rStyle w:val="Strong"/>
          <w:rFonts w:ascii="Times New Roman" w:hAnsi="Times New Roman" w:cs="Times New Roman"/>
          <w:b w:val="0"/>
          <w:sz w:val="24"/>
          <w:szCs w:val="24"/>
        </w:rPr>
        <w:t xml:space="preserve"> and informed Betts' professors that under the ADA, "it is the responsibility of the faculty to implement reasonable and appropriate accommodations." The LNEC recommended that Betts receive double time on all exams. Betts' professors adopted the LNEC's recommendations and allowed him double time for five of his exams in the spring semester. Betts achieved a 3.5 GPA for the five exams. However, because Betts took several of his spring semester exams prior to the double time accommodation, he only achieved a 2.84 GPA for the spring semester. His cumulative GPA for the entire year was a 2.53.</w:t>
      </w:r>
      <w:r w:rsidR="0070743C" w:rsidRPr="00543AD8">
        <w:rPr>
          <w:rFonts w:ascii="Times New Roman" w:hAnsi="Times New Roman" w:cs="Times New Roman"/>
          <w:sz w:val="24"/>
          <w:szCs w:val="24"/>
        </w:rPr>
        <w:t xml:space="preserve"> </w:t>
      </w:r>
      <w:r w:rsidR="00CA12D5" w:rsidRPr="00543AD8">
        <w:rPr>
          <w:rFonts w:ascii="Times New Roman" w:hAnsi="Times New Roman" w:cs="Times New Roman"/>
          <w:sz w:val="24"/>
          <w:szCs w:val="24"/>
        </w:rPr>
        <w:t>The Committee nonetheless believed that Betts "needed a longer period of time to demonstrate that the accommodation would in fact allow him to do well."</w:t>
      </w:r>
      <w:r w:rsidR="00CA12D5" w:rsidRPr="00543AD8">
        <w:rPr>
          <w:rStyle w:val="Strong"/>
          <w:rFonts w:ascii="Times New Roman" w:hAnsi="Times New Roman" w:cs="Times New Roman"/>
          <w:b w:val="0"/>
          <w:bCs w:val="0"/>
          <w:sz w:val="24"/>
          <w:szCs w:val="24"/>
        </w:rPr>
        <w:t xml:space="preserve"> Rather than give him a longer period of time, the committee decided to dismiss him totally from the program </w:t>
      </w:r>
      <w:r w:rsidR="00CA12D5" w:rsidRPr="00543AD8">
        <w:rPr>
          <w:rStyle w:val="Strong"/>
          <w:rFonts w:ascii="Times New Roman" w:hAnsi="Times New Roman" w:cs="Times New Roman"/>
          <w:b w:val="0"/>
          <w:sz w:val="24"/>
          <w:szCs w:val="24"/>
        </w:rPr>
        <w:t>b</w:t>
      </w:r>
      <w:r w:rsidR="0070743C" w:rsidRPr="00543AD8">
        <w:rPr>
          <w:rStyle w:val="Strong"/>
          <w:rFonts w:ascii="Times New Roman" w:hAnsi="Times New Roman" w:cs="Times New Roman"/>
          <w:b w:val="0"/>
          <w:sz w:val="24"/>
          <w:szCs w:val="24"/>
        </w:rPr>
        <w:t xml:space="preserve">ecause </w:t>
      </w:r>
      <w:r w:rsidR="00CA12D5" w:rsidRPr="00543AD8">
        <w:rPr>
          <w:rStyle w:val="Strong"/>
          <w:rFonts w:ascii="Times New Roman" w:hAnsi="Times New Roman" w:cs="Times New Roman"/>
          <w:b w:val="0"/>
          <w:sz w:val="24"/>
          <w:szCs w:val="24"/>
        </w:rPr>
        <w:t>he</w:t>
      </w:r>
      <w:r w:rsidR="0070743C" w:rsidRPr="00543AD8">
        <w:rPr>
          <w:rStyle w:val="Strong"/>
          <w:rFonts w:ascii="Times New Roman" w:hAnsi="Times New Roman" w:cs="Times New Roman"/>
          <w:b w:val="0"/>
          <w:sz w:val="24"/>
          <w:szCs w:val="24"/>
        </w:rPr>
        <w:t xml:space="preserve"> failed to attain a 2.75 GPA</w:t>
      </w:r>
      <w:r w:rsidR="00CA12D5" w:rsidRPr="00543AD8">
        <w:rPr>
          <w:rStyle w:val="Strong"/>
          <w:rFonts w:ascii="Times New Roman" w:hAnsi="Times New Roman" w:cs="Times New Roman"/>
          <w:b w:val="0"/>
          <w:sz w:val="24"/>
          <w:szCs w:val="24"/>
        </w:rPr>
        <w:t>.</w:t>
      </w:r>
      <w:r w:rsidR="0070743C" w:rsidRPr="00543AD8">
        <w:rPr>
          <w:rStyle w:val="Strong"/>
          <w:rFonts w:ascii="Times New Roman" w:hAnsi="Times New Roman" w:cs="Times New Roman"/>
          <w:b w:val="0"/>
          <w:sz w:val="24"/>
          <w:szCs w:val="24"/>
        </w:rPr>
        <w:t xml:space="preserve"> </w:t>
      </w:r>
      <w:r w:rsidR="00CA12D5" w:rsidRPr="00543AD8">
        <w:rPr>
          <w:rStyle w:val="Strong"/>
          <w:rFonts w:ascii="Times New Roman" w:hAnsi="Times New Roman" w:cs="Times New Roman"/>
          <w:b w:val="0"/>
          <w:sz w:val="24"/>
          <w:szCs w:val="24"/>
        </w:rPr>
        <w:t>T</w:t>
      </w:r>
      <w:r w:rsidR="0070743C" w:rsidRPr="00543AD8">
        <w:rPr>
          <w:rStyle w:val="Strong"/>
          <w:rFonts w:ascii="Times New Roman" w:hAnsi="Times New Roman" w:cs="Times New Roman"/>
          <w:b w:val="0"/>
          <w:sz w:val="24"/>
          <w:szCs w:val="24"/>
        </w:rPr>
        <w:t>he Committee rescinded the conditional offer of acceptance to the University's School of Medicine.</w:t>
      </w:r>
      <w:r w:rsidR="00CA12D5" w:rsidRPr="00543AD8">
        <w:rPr>
          <w:rFonts w:ascii="Times New Roman" w:hAnsi="Times New Roman" w:cs="Times New Roman"/>
          <w:sz w:val="24"/>
          <w:szCs w:val="24"/>
        </w:rPr>
        <w:t xml:space="preserve"> </w:t>
      </w:r>
      <w:r w:rsidR="00CA12D5" w:rsidRPr="00543AD8">
        <w:rPr>
          <w:rStyle w:val="Strong"/>
          <w:rFonts w:ascii="Times New Roman" w:hAnsi="Times New Roman" w:cs="Times New Roman"/>
          <w:b w:val="0"/>
          <w:sz w:val="24"/>
          <w:szCs w:val="24"/>
        </w:rPr>
        <w:t xml:space="preserve">Betts appealed the decision to the Dean of the Medical School, Robert M. </w:t>
      </w:r>
      <w:r w:rsidR="00CA12D5" w:rsidRPr="00543AD8">
        <w:rPr>
          <w:rStyle w:val="Strong"/>
          <w:rFonts w:ascii="Times New Roman" w:hAnsi="Times New Roman" w:cs="Times New Roman"/>
          <w:b w:val="0"/>
          <w:sz w:val="24"/>
          <w:szCs w:val="24"/>
        </w:rPr>
        <w:lastRenderedPageBreak/>
        <w:t>Carey, who notified Betts that he would uphold the faculty committee's decision. Betts then filed a suit</w:t>
      </w:r>
      <w:r w:rsidR="00AE65A8" w:rsidRPr="00543AD8">
        <w:rPr>
          <w:rStyle w:val="Strong"/>
          <w:rFonts w:ascii="Times New Roman" w:hAnsi="Times New Roman" w:cs="Times New Roman"/>
          <w:b w:val="0"/>
          <w:sz w:val="24"/>
          <w:szCs w:val="24"/>
        </w:rPr>
        <w:t xml:space="preserve"> claiming that the University discriminated against him on the basis of a disability. </w:t>
      </w:r>
    </w:p>
    <w:p w:rsidR="00BF2D42" w:rsidRPr="00543AD8" w:rsidRDefault="00BF2D42" w:rsidP="00BB066E">
      <w:pPr>
        <w:spacing w:after="0" w:line="360" w:lineRule="auto"/>
        <w:jc w:val="both"/>
        <w:rPr>
          <w:rStyle w:val="Strong"/>
          <w:rFonts w:ascii="Times New Roman" w:hAnsi="Times New Roman" w:cs="Times New Roman"/>
          <w:b w:val="0"/>
          <w:sz w:val="24"/>
          <w:szCs w:val="24"/>
        </w:rPr>
      </w:pPr>
    </w:p>
    <w:p w:rsidR="00BF2D42" w:rsidRPr="00543AD8" w:rsidRDefault="00F32896" w:rsidP="00BB066E">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The court held that</w:t>
      </w:r>
      <w:r w:rsidRPr="00543AD8">
        <w:rPr>
          <w:rFonts w:ascii="Times New Roman" w:hAnsi="Times New Roman" w:cs="Times New Roman"/>
          <w:sz w:val="24"/>
          <w:szCs w:val="24"/>
        </w:rPr>
        <w:t xml:space="preserve"> </w:t>
      </w:r>
      <w:r w:rsidRPr="00543AD8">
        <w:rPr>
          <w:rStyle w:val="Strong"/>
          <w:rFonts w:ascii="Times New Roman" w:hAnsi="Times New Roman" w:cs="Times New Roman"/>
          <w:b w:val="0"/>
          <w:sz w:val="24"/>
          <w:szCs w:val="24"/>
        </w:rPr>
        <w:t xml:space="preserve">under </w:t>
      </w:r>
      <w:r w:rsidR="00BF2D42" w:rsidRPr="00543AD8">
        <w:rPr>
          <w:rStyle w:val="Strong"/>
          <w:rFonts w:ascii="Times New Roman" w:hAnsi="Times New Roman" w:cs="Times New Roman"/>
          <w:b w:val="0"/>
          <w:i/>
          <w:sz w:val="24"/>
          <w:szCs w:val="24"/>
        </w:rPr>
        <w:t>T</w:t>
      </w:r>
      <w:r w:rsidRPr="00543AD8">
        <w:rPr>
          <w:rStyle w:val="Strong"/>
          <w:rFonts w:ascii="Times New Roman" w:hAnsi="Times New Roman" w:cs="Times New Roman"/>
          <w:b w:val="0"/>
          <w:i/>
          <w:sz w:val="24"/>
          <w:szCs w:val="24"/>
        </w:rPr>
        <w:t>he Rehabilitation Act</w:t>
      </w:r>
      <w:r w:rsidRPr="00543AD8">
        <w:rPr>
          <w:rStyle w:val="Strong"/>
          <w:rFonts w:ascii="Times New Roman" w:hAnsi="Times New Roman" w:cs="Times New Roman"/>
          <w:b w:val="0"/>
          <w:sz w:val="24"/>
          <w:szCs w:val="24"/>
        </w:rPr>
        <w:t xml:space="preserve">, an individual must demonstrate that </w:t>
      </w:r>
      <w:r w:rsidR="00BF2D42" w:rsidRPr="00543AD8">
        <w:rPr>
          <w:rStyle w:val="Strong"/>
          <w:rFonts w:ascii="Times New Roman" w:hAnsi="Times New Roman" w:cs="Times New Roman"/>
          <w:b w:val="0"/>
          <w:sz w:val="24"/>
          <w:szCs w:val="24"/>
        </w:rPr>
        <w:t xml:space="preserve">the </w:t>
      </w:r>
      <w:r w:rsidRPr="00543AD8">
        <w:rPr>
          <w:rStyle w:val="Strong"/>
          <w:rFonts w:ascii="Times New Roman" w:hAnsi="Times New Roman" w:cs="Times New Roman"/>
          <w:b w:val="0"/>
          <w:sz w:val="24"/>
          <w:szCs w:val="24"/>
        </w:rPr>
        <w:t>defendant discriminated against him solely by reason of his disability</w:t>
      </w:r>
      <w:r w:rsidR="001A2F05" w:rsidRPr="00543AD8">
        <w:rPr>
          <w:rStyle w:val="Strong"/>
          <w:rFonts w:ascii="Times New Roman" w:hAnsi="Times New Roman" w:cs="Times New Roman"/>
          <w:b w:val="0"/>
          <w:sz w:val="24"/>
          <w:szCs w:val="24"/>
        </w:rPr>
        <w:t xml:space="preserve"> whereas </w:t>
      </w:r>
      <w:r w:rsidR="00BF2D42" w:rsidRPr="00543AD8">
        <w:rPr>
          <w:rStyle w:val="Strong"/>
          <w:rFonts w:ascii="Times New Roman" w:hAnsi="Times New Roman" w:cs="Times New Roman"/>
          <w:b w:val="0"/>
          <w:sz w:val="24"/>
          <w:szCs w:val="24"/>
        </w:rPr>
        <w:t>i</w:t>
      </w:r>
      <w:r w:rsidR="001A2F05" w:rsidRPr="00543AD8">
        <w:rPr>
          <w:rStyle w:val="Strong"/>
          <w:rFonts w:ascii="Times New Roman" w:hAnsi="Times New Roman" w:cs="Times New Roman"/>
          <w:b w:val="0"/>
          <w:sz w:val="24"/>
          <w:szCs w:val="24"/>
        </w:rPr>
        <w:t xml:space="preserve">n contrast, under the ADA, an individual must demonstrate that defendant discriminated against him by reason of his disability. The ADA only required that a plaintiff demonstrate that his disability was a motivating factor in the adverse decision, even though there may have been other factors that contributed to the decision. </w:t>
      </w:r>
      <w:r w:rsidR="005B3F2B" w:rsidRPr="00543AD8">
        <w:rPr>
          <w:rStyle w:val="Strong"/>
          <w:rFonts w:ascii="Times New Roman" w:hAnsi="Times New Roman" w:cs="Times New Roman"/>
          <w:b w:val="0"/>
          <w:sz w:val="24"/>
          <w:szCs w:val="24"/>
        </w:rPr>
        <w:t xml:space="preserve">Betts admitted that his failure to meet a GPA of 2.75 for the academic year "was the only reason" the University dismissed him from MAAP. </w:t>
      </w:r>
      <w:r w:rsidR="005C17A6" w:rsidRPr="00543AD8">
        <w:rPr>
          <w:rStyle w:val="Strong"/>
          <w:rFonts w:ascii="Times New Roman" w:hAnsi="Times New Roman" w:cs="Times New Roman"/>
          <w:b w:val="0"/>
          <w:sz w:val="24"/>
          <w:szCs w:val="24"/>
        </w:rPr>
        <w:t>Betts did not argue that the GPA requirement was a pretext for unlawful discrimination. At oral arguments, Betts' counsel conceded that there is no evidence that the University would have applied a different standard to anybody else in the MAAP program. It follows that the University's belief that Betts was disabled was not a motivating factor in its decision to dismiss Betts.</w:t>
      </w:r>
      <w:r w:rsidR="00BF2D42" w:rsidRPr="00543AD8">
        <w:rPr>
          <w:rStyle w:val="Strong"/>
          <w:rFonts w:ascii="Times New Roman" w:hAnsi="Times New Roman" w:cs="Times New Roman"/>
          <w:b w:val="0"/>
          <w:sz w:val="24"/>
          <w:szCs w:val="24"/>
        </w:rPr>
        <w:t xml:space="preserve"> His claim failed. </w:t>
      </w:r>
      <w:r w:rsidR="009A4187" w:rsidRPr="00543AD8">
        <w:rPr>
          <w:rStyle w:val="Strong"/>
          <w:rFonts w:ascii="Times New Roman" w:hAnsi="Times New Roman" w:cs="Times New Roman"/>
          <w:b w:val="0"/>
          <w:sz w:val="24"/>
          <w:szCs w:val="24"/>
        </w:rPr>
        <w:t xml:space="preserve">Noteworthy </w:t>
      </w:r>
      <w:r w:rsidR="00BF2D42" w:rsidRPr="00543AD8">
        <w:rPr>
          <w:rStyle w:val="Strong"/>
          <w:rFonts w:ascii="Times New Roman" w:hAnsi="Times New Roman" w:cs="Times New Roman"/>
          <w:b w:val="0"/>
          <w:sz w:val="24"/>
          <w:szCs w:val="24"/>
        </w:rPr>
        <w:t xml:space="preserve">about </w:t>
      </w:r>
      <w:r w:rsidR="009A4187" w:rsidRPr="00543AD8">
        <w:rPr>
          <w:rStyle w:val="Strong"/>
          <w:rFonts w:ascii="Times New Roman" w:hAnsi="Times New Roman" w:cs="Times New Roman"/>
          <w:b w:val="0"/>
          <w:sz w:val="24"/>
          <w:szCs w:val="24"/>
        </w:rPr>
        <w:t>th</w:t>
      </w:r>
      <w:r w:rsidR="00BF2D42" w:rsidRPr="00543AD8">
        <w:rPr>
          <w:rStyle w:val="Strong"/>
          <w:rFonts w:ascii="Times New Roman" w:hAnsi="Times New Roman" w:cs="Times New Roman"/>
          <w:b w:val="0"/>
          <w:sz w:val="24"/>
          <w:szCs w:val="24"/>
        </w:rPr>
        <w:t>is</w:t>
      </w:r>
      <w:r w:rsidR="009A4187" w:rsidRPr="00543AD8">
        <w:rPr>
          <w:rStyle w:val="Strong"/>
          <w:rFonts w:ascii="Times New Roman" w:hAnsi="Times New Roman" w:cs="Times New Roman"/>
          <w:b w:val="0"/>
          <w:sz w:val="24"/>
          <w:szCs w:val="24"/>
        </w:rPr>
        <w:t xml:space="preserve"> case is the fact that it was only after Betts failed to achieve a GPA of 2.75 for the entire academic year that the faculty committee dismissed him from the MAAP program. </w:t>
      </w:r>
    </w:p>
    <w:p w:rsidR="00BF2D42" w:rsidRPr="00543AD8" w:rsidRDefault="00BF2D42" w:rsidP="00BB066E">
      <w:pPr>
        <w:spacing w:after="0" w:line="360" w:lineRule="auto"/>
        <w:jc w:val="both"/>
        <w:rPr>
          <w:rStyle w:val="Strong"/>
          <w:rFonts w:ascii="Times New Roman" w:hAnsi="Times New Roman" w:cs="Times New Roman"/>
          <w:b w:val="0"/>
          <w:sz w:val="24"/>
          <w:szCs w:val="24"/>
        </w:rPr>
      </w:pPr>
    </w:p>
    <w:p w:rsidR="004C6ADD" w:rsidRPr="00543AD8" w:rsidRDefault="009B2872" w:rsidP="00BB066E">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In other situations, summative assessment may be justified, for example the best qualified applicant for a university course of study is the one whose aptitude and background preparation plus the likelihood that she will work hard at it, </w:t>
      </w:r>
      <w:r w:rsidR="00BF2D42" w:rsidRPr="00543AD8">
        <w:rPr>
          <w:rStyle w:val="Strong"/>
          <w:rFonts w:ascii="Times New Roman" w:hAnsi="Times New Roman" w:cs="Times New Roman"/>
          <w:b w:val="0"/>
          <w:sz w:val="24"/>
          <w:szCs w:val="24"/>
        </w:rPr>
        <w:t xml:space="preserve">when </w:t>
      </w:r>
      <w:r w:rsidRPr="00543AD8">
        <w:rPr>
          <w:rStyle w:val="Strong"/>
          <w:rFonts w:ascii="Times New Roman" w:hAnsi="Times New Roman" w:cs="Times New Roman"/>
          <w:b w:val="0"/>
          <w:sz w:val="24"/>
          <w:szCs w:val="24"/>
        </w:rPr>
        <w:t>taken together and appropriately weighted, render her reasonably expected level of success at that course of study higher than any other applicant’s level</w:t>
      </w:r>
      <w:r w:rsidR="00BF2D42" w:rsidRPr="00543AD8">
        <w:rPr>
          <w:rStyle w:val="Strong"/>
          <w:rFonts w:ascii="Times New Roman" w:hAnsi="Times New Roman" w:cs="Times New Roman"/>
          <w:b w:val="0"/>
          <w:sz w:val="24"/>
          <w:szCs w:val="24"/>
        </w:rPr>
        <w:t>. That may be determined at scores obtained at a one-off “high-stakes test” as opposed to a series of cumulative “low-stakes tests.”</w:t>
      </w:r>
    </w:p>
    <w:p w:rsidR="00422522" w:rsidRPr="00543AD8" w:rsidRDefault="00422522" w:rsidP="00713550">
      <w:pPr>
        <w:spacing w:after="0" w:line="360" w:lineRule="auto"/>
        <w:jc w:val="both"/>
        <w:rPr>
          <w:rStyle w:val="Strong"/>
          <w:rFonts w:ascii="Times New Roman" w:hAnsi="Times New Roman" w:cs="Times New Roman"/>
          <w:b w:val="0"/>
          <w:sz w:val="24"/>
          <w:szCs w:val="24"/>
        </w:rPr>
      </w:pPr>
    </w:p>
    <w:p w:rsidR="009964FC" w:rsidRPr="00543AD8" w:rsidRDefault="00BF2D42"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In the instant case, t</w:t>
      </w:r>
      <w:r w:rsidR="009964FC" w:rsidRPr="00543AD8">
        <w:rPr>
          <w:rStyle w:val="Strong"/>
          <w:rFonts w:ascii="Times New Roman" w:hAnsi="Times New Roman" w:cs="Times New Roman"/>
          <w:b w:val="0"/>
          <w:sz w:val="24"/>
          <w:szCs w:val="24"/>
        </w:rPr>
        <w:t>h</w:t>
      </w:r>
      <w:r w:rsidR="008F161A" w:rsidRPr="00543AD8">
        <w:rPr>
          <w:rStyle w:val="Strong"/>
          <w:rFonts w:ascii="Times New Roman" w:hAnsi="Times New Roman" w:cs="Times New Roman"/>
          <w:b w:val="0"/>
          <w:sz w:val="24"/>
          <w:szCs w:val="24"/>
        </w:rPr>
        <w:t>e way th</w:t>
      </w:r>
      <w:r w:rsidRPr="00543AD8">
        <w:rPr>
          <w:rStyle w:val="Strong"/>
          <w:rFonts w:ascii="Times New Roman" w:hAnsi="Times New Roman" w:cs="Times New Roman"/>
          <w:b w:val="0"/>
          <w:sz w:val="24"/>
          <w:szCs w:val="24"/>
        </w:rPr>
        <w:t>e impugned</w:t>
      </w:r>
      <w:r w:rsidR="009964FC"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w:t>
      </w:r>
      <w:r w:rsidR="008F161A" w:rsidRPr="00543AD8">
        <w:rPr>
          <w:rStyle w:val="Strong"/>
          <w:rFonts w:ascii="Times New Roman" w:hAnsi="Times New Roman" w:cs="Times New Roman"/>
          <w:b w:val="0"/>
          <w:sz w:val="24"/>
          <w:szCs w:val="24"/>
        </w:rPr>
        <w:t>high-stakes</w:t>
      </w:r>
      <w:r w:rsidRPr="00543AD8">
        <w:rPr>
          <w:rStyle w:val="Strong"/>
          <w:rFonts w:ascii="Times New Roman" w:hAnsi="Times New Roman" w:cs="Times New Roman"/>
          <w:b w:val="0"/>
          <w:sz w:val="24"/>
          <w:szCs w:val="24"/>
        </w:rPr>
        <w:t>"</w:t>
      </w:r>
      <w:r w:rsidR="008F161A" w:rsidRPr="00543AD8">
        <w:rPr>
          <w:rStyle w:val="Strong"/>
          <w:rFonts w:ascii="Times New Roman" w:hAnsi="Times New Roman" w:cs="Times New Roman"/>
          <w:b w:val="0"/>
          <w:sz w:val="24"/>
          <w:szCs w:val="24"/>
        </w:rPr>
        <w:t xml:space="preserve"> </w:t>
      </w:r>
      <w:r w:rsidR="009964FC" w:rsidRPr="00543AD8">
        <w:rPr>
          <w:rStyle w:val="Strong"/>
          <w:rFonts w:ascii="Times New Roman" w:hAnsi="Times New Roman" w:cs="Times New Roman"/>
          <w:b w:val="0"/>
          <w:sz w:val="24"/>
          <w:szCs w:val="24"/>
        </w:rPr>
        <w:t xml:space="preserve">pre-registration examination </w:t>
      </w:r>
      <w:r w:rsidR="008F161A" w:rsidRPr="00543AD8">
        <w:rPr>
          <w:rStyle w:val="Strong"/>
          <w:rFonts w:ascii="Times New Roman" w:hAnsi="Times New Roman" w:cs="Times New Roman"/>
          <w:b w:val="0"/>
          <w:sz w:val="24"/>
          <w:szCs w:val="24"/>
        </w:rPr>
        <w:t>is positioned takes</w:t>
      </w:r>
      <w:r w:rsidR="009964FC" w:rsidRPr="00543AD8">
        <w:rPr>
          <w:rStyle w:val="Strong"/>
          <w:rFonts w:ascii="Times New Roman" w:hAnsi="Times New Roman" w:cs="Times New Roman"/>
          <w:b w:val="0"/>
          <w:sz w:val="24"/>
          <w:szCs w:val="24"/>
        </w:rPr>
        <w:t xml:space="preserve"> the form of a </w:t>
      </w:r>
      <w:r w:rsidR="00572A01" w:rsidRPr="00543AD8">
        <w:rPr>
          <w:rStyle w:val="Strong"/>
          <w:rFonts w:ascii="Times New Roman" w:hAnsi="Times New Roman" w:cs="Times New Roman"/>
          <w:b w:val="0"/>
          <w:sz w:val="24"/>
          <w:szCs w:val="24"/>
        </w:rPr>
        <w:t xml:space="preserve">hybrid between a </w:t>
      </w:r>
      <w:r w:rsidR="009964FC" w:rsidRPr="00543AD8">
        <w:rPr>
          <w:rStyle w:val="Strong"/>
          <w:rFonts w:ascii="Times New Roman" w:hAnsi="Times New Roman" w:cs="Times New Roman"/>
          <w:b w:val="0"/>
          <w:sz w:val="24"/>
          <w:szCs w:val="24"/>
        </w:rPr>
        <w:t>diagnostic assessment</w:t>
      </w:r>
      <w:r w:rsidR="00572A01" w:rsidRPr="00543AD8">
        <w:rPr>
          <w:rStyle w:val="Strong"/>
          <w:rFonts w:ascii="Times New Roman" w:hAnsi="Times New Roman" w:cs="Times New Roman"/>
          <w:b w:val="0"/>
          <w:sz w:val="24"/>
          <w:szCs w:val="24"/>
        </w:rPr>
        <w:t xml:space="preserve"> and a criterion-referenced assessment</w:t>
      </w:r>
      <w:r w:rsidR="009964FC" w:rsidRPr="00543AD8">
        <w:rPr>
          <w:rStyle w:val="Strong"/>
          <w:rFonts w:ascii="Times New Roman" w:hAnsi="Times New Roman" w:cs="Times New Roman"/>
          <w:b w:val="0"/>
          <w:sz w:val="24"/>
          <w:szCs w:val="24"/>
        </w:rPr>
        <w:t xml:space="preserve">. A diagnostic assessment ordinarily is an assessment of a student’s strengths, weaknesses, knowledge, and skills prior to instruction. </w:t>
      </w:r>
      <w:r w:rsidR="008F161A" w:rsidRPr="00543AD8">
        <w:rPr>
          <w:rStyle w:val="Strong"/>
          <w:rFonts w:ascii="Times New Roman" w:hAnsi="Times New Roman" w:cs="Times New Roman"/>
          <w:b w:val="0"/>
          <w:sz w:val="24"/>
          <w:szCs w:val="24"/>
        </w:rPr>
        <w:t>On the other hand, a</w:t>
      </w:r>
      <w:r w:rsidR="00572A01" w:rsidRPr="00543AD8">
        <w:rPr>
          <w:rStyle w:val="Strong"/>
          <w:rFonts w:ascii="Times New Roman" w:hAnsi="Times New Roman" w:cs="Times New Roman"/>
          <w:b w:val="0"/>
          <w:sz w:val="24"/>
          <w:szCs w:val="24"/>
        </w:rPr>
        <w:t xml:space="preserve"> criterion-r</w:t>
      </w:r>
      <w:r w:rsidR="008A2FFB" w:rsidRPr="00543AD8">
        <w:rPr>
          <w:rStyle w:val="Strong"/>
          <w:rFonts w:ascii="Times New Roman" w:hAnsi="Times New Roman" w:cs="Times New Roman"/>
          <w:b w:val="0"/>
          <w:sz w:val="24"/>
          <w:szCs w:val="24"/>
        </w:rPr>
        <w:t>eferenced a</w:t>
      </w:r>
      <w:r w:rsidR="00572A01" w:rsidRPr="00543AD8">
        <w:rPr>
          <w:rStyle w:val="Strong"/>
          <w:rFonts w:ascii="Times New Roman" w:hAnsi="Times New Roman" w:cs="Times New Roman"/>
          <w:b w:val="0"/>
          <w:sz w:val="24"/>
          <w:szCs w:val="24"/>
        </w:rPr>
        <w:t>ssessment</w:t>
      </w:r>
      <w:r w:rsidR="008A2FFB" w:rsidRPr="00543AD8">
        <w:rPr>
          <w:rFonts w:ascii="Times New Roman" w:hAnsi="Times New Roman" w:cs="Times New Roman"/>
          <w:sz w:val="24"/>
          <w:szCs w:val="24"/>
        </w:rPr>
        <w:t xml:space="preserve"> </w:t>
      </w:r>
      <w:r w:rsidR="008A2FFB" w:rsidRPr="00543AD8">
        <w:rPr>
          <w:rStyle w:val="Strong"/>
          <w:rFonts w:ascii="Times New Roman" w:hAnsi="Times New Roman" w:cs="Times New Roman"/>
          <w:b w:val="0"/>
          <w:sz w:val="24"/>
          <w:szCs w:val="24"/>
        </w:rPr>
        <w:t xml:space="preserve">measures a student’s performance against a goal, specific objective, or standard, </w:t>
      </w:r>
      <w:r w:rsidR="00605B6F" w:rsidRPr="00543AD8">
        <w:rPr>
          <w:rStyle w:val="Strong"/>
          <w:rFonts w:ascii="Times New Roman" w:hAnsi="Times New Roman" w:cs="Times New Roman"/>
          <w:b w:val="0"/>
          <w:sz w:val="24"/>
          <w:szCs w:val="24"/>
        </w:rPr>
        <w:t xml:space="preserve">or </w:t>
      </w:r>
      <w:r w:rsidR="008A2FFB" w:rsidRPr="00543AD8">
        <w:rPr>
          <w:rStyle w:val="Strong"/>
          <w:rFonts w:ascii="Times New Roman" w:hAnsi="Times New Roman" w:cs="Times New Roman"/>
          <w:b w:val="0"/>
          <w:sz w:val="24"/>
          <w:szCs w:val="24"/>
        </w:rPr>
        <w:t xml:space="preserve">a form of bar to measure all students against. </w:t>
      </w:r>
      <w:r w:rsidR="008F161A" w:rsidRPr="00543AD8">
        <w:rPr>
          <w:rStyle w:val="Strong"/>
          <w:rFonts w:ascii="Times New Roman" w:hAnsi="Times New Roman" w:cs="Times New Roman"/>
          <w:b w:val="0"/>
          <w:sz w:val="24"/>
          <w:szCs w:val="24"/>
        </w:rPr>
        <w:t xml:space="preserve">Criterion-referenced tests have been compared to </w:t>
      </w:r>
      <w:r w:rsidR="008F161A" w:rsidRPr="00543AD8">
        <w:rPr>
          <w:rStyle w:val="Strong"/>
          <w:rFonts w:ascii="Times New Roman" w:hAnsi="Times New Roman" w:cs="Times New Roman"/>
          <w:b w:val="0"/>
          <w:sz w:val="24"/>
          <w:szCs w:val="24"/>
        </w:rPr>
        <w:lastRenderedPageBreak/>
        <w:t>driver’s-permit test, which require would-be drivers to achieve a minimum passing score to earn a permit. By combining aspects of a diagnostic approach with a goal</w:t>
      </w:r>
      <w:r w:rsidR="00605B6F" w:rsidRPr="00543AD8">
        <w:rPr>
          <w:rStyle w:val="Strong"/>
          <w:rFonts w:ascii="Times New Roman" w:hAnsi="Times New Roman" w:cs="Times New Roman"/>
          <w:b w:val="0"/>
          <w:sz w:val="24"/>
          <w:szCs w:val="24"/>
        </w:rPr>
        <w:t xml:space="preserve"> specific objective, the defendant for the first time introduced a one-off "high-stakes" assessment into its system.</w:t>
      </w:r>
    </w:p>
    <w:p w:rsidR="00605B6F" w:rsidRPr="00543AD8" w:rsidRDefault="00605B6F" w:rsidP="00713550">
      <w:pPr>
        <w:spacing w:after="0" w:line="360" w:lineRule="auto"/>
        <w:jc w:val="both"/>
        <w:rPr>
          <w:rStyle w:val="Strong"/>
          <w:rFonts w:ascii="Times New Roman" w:hAnsi="Times New Roman" w:cs="Times New Roman"/>
          <w:b w:val="0"/>
          <w:sz w:val="24"/>
          <w:szCs w:val="24"/>
        </w:rPr>
      </w:pPr>
    </w:p>
    <w:p w:rsidR="00605B6F" w:rsidRPr="00543AD8" w:rsidRDefault="00605B6F" w:rsidP="00605B6F">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According to the defendant's Head Teacher, D.W.2 Sr. Grace Aciro Otto, </w:t>
      </w:r>
      <w:r w:rsidRPr="00543AD8">
        <w:rPr>
          <w:rFonts w:ascii="Times New Roman" w:hAnsi="Times New Roman" w:cs="Times New Roman"/>
          <w:sz w:val="24"/>
          <w:szCs w:val="24"/>
        </w:rPr>
        <w:t xml:space="preserve">the examination was intended to assess performance, </w:t>
      </w:r>
      <w:r w:rsidR="001E41B8" w:rsidRPr="00543AD8">
        <w:rPr>
          <w:rFonts w:ascii="Times New Roman" w:hAnsi="Times New Roman" w:cs="Times New Roman"/>
          <w:sz w:val="24"/>
          <w:szCs w:val="24"/>
        </w:rPr>
        <w:t xml:space="preserve">the </w:t>
      </w:r>
      <w:r w:rsidRPr="00543AD8">
        <w:rPr>
          <w:rFonts w:ascii="Times New Roman" w:hAnsi="Times New Roman" w:cs="Times New Roman"/>
          <w:sz w:val="24"/>
          <w:szCs w:val="24"/>
        </w:rPr>
        <w:t>level of understanding of the various subjects, progress made by the student</w:t>
      </w:r>
      <w:r w:rsidR="001E41B8" w:rsidRPr="00543AD8">
        <w:rPr>
          <w:rFonts w:ascii="Times New Roman" w:hAnsi="Times New Roman" w:cs="Times New Roman"/>
          <w:sz w:val="24"/>
          <w:szCs w:val="24"/>
        </w:rPr>
        <w:t>s</w:t>
      </w:r>
      <w:r w:rsidRPr="00543AD8">
        <w:rPr>
          <w:rFonts w:ascii="Times New Roman" w:hAnsi="Times New Roman" w:cs="Times New Roman"/>
          <w:sz w:val="24"/>
          <w:szCs w:val="24"/>
        </w:rPr>
        <w:t xml:space="preserve"> as well as </w:t>
      </w:r>
      <w:r w:rsidR="001E41B8" w:rsidRPr="00543AD8">
        <w:rPr>
          <w:rFonts w:ascii="Times New Roman" w:hAnsi="Times New Roman" w:cs="Times New Roman"/>
          <w:sz w:val="24"/>
          <w:szCs w:val="24"/>
        </w:rPr>
        <w:t xml:space="preserve">determine </w:t>
      </w:r>
      <w:r w:rsidRPr="00543AD8">
        <w:rPr>
          <w:rFonts w:ascii="Times New Roman" w:hAnsi="Times New Roman" w:cs="Times New Roman"/>
          <w:sz w:val="24"/>
          <w:szCs w:val="24"/>
        </w:rPr>
        <w:t>the suitability of the students for the national examination. This was because the school administration had noted that the students had no self-drive, one ha</w:t>
      </w:r>
      <w:r w:rsidR="001E41B8" w:rsidRPr="00543AD8">
        <w:rPr>
          <w:rFonts w:ascii="Times New Roman" w:hAnsi="Times New Roman" w:cs="Times New Roman"/>
          <w:sz w:val="24"/>
          <w:szCs w:val="24"/>
        </w:rPr>
        <w:t>d</w:t>
      </w:r>
      <w:r w:rsidRPr="00543AD8">
        <w:rPr>
          <w:rFonts w:ascii="Times New Roman" w:hAnsi="Times New Roman" w:cs="Times New Roman"/>
          <w:sz w:val="24"/>
          <w:szCs w:val="24"/>
        </w:rPr>
        <w:t xml:space="preserve"> to push them. While the beginning of term exam was intended to help them revise during the holidays, </w:t>
      </w:r>
      <w:r w:rsidRPr="00543AD8">
        <w:rPr>
          <w:rStyle w:val="Strong"/>
          <w:rFonts w:ascii="Times New Roman" w:hAnsi="Times New Roman" w:cs="Times New Roman"/>
          <w:b w:val="0"/>
          <w:sz w:val="24"/>
          <w:szCs w:val="24"/>
        </w:rPr>
        <w:t>by attaching consequences to tests scores in the pre-registration examination, the reasoning went, students would take the tests seriously, make personal or organizational changes, and put in the necessary effort to improve scores.</w:t>
      </w:r>
      <w:r w:rsidRPr="00543AD8">
        <w:rPr>
          <w:rFonts w:ascii="Times New Roman" w:hAnsi="Times New Roman" w:cs="Times New Roman"/>
          <w:sz w:val="24"/>
          <w:szCs w:val="24"/>
        </w:rPr>
        <w:t xml:space="preserve"> It was intended to </w:t>
      </w:r>
      <w:r w:rsidRPr="00543AD8">
        <w:rPr>
          <w:rStyle w:val="Strong"/>
          <w:rFonts w:ascii="Times New Roman" w:hAnsi="Times New Roman" w:cs="Times New Roman"/>
          <w:b w:val="0"/>
          <w:sz w:val="24"/>
          <w:szCs w:val="24"/>
        </w:rPr>
        <w:t>motivate students to work harder, learn more, and take the tests more seriously, which would promote higher student achievement. It would in a way establish high expectations for students, which would</w:t>
      </w:r>
      <w:r w:rsidR="001E41B8" w:rsidRPr="00543AD8">
        <w:rPr>
          <w:rStyle w:val="Strong"/>
          <w:rFonts w:ascii="Times New Roman" w:hAnsi="Times New Roman" w:cs="Times New Roman"/>
          <w:b w:val="0"/>
          <w:sz w:val="24"/>
          <w:szCs w:val="24"/>
        </w:rPr>
        <w:t xml:space="preserve"> help reverse the cycle</w:t>
      </w:r>
      <w:r w:rsidRPr="00543AD8">
        <w:rPr>
          <w:rStyle w:val="Strong"/>
          <w:rFonts w:ascii="Times New Roman" w:hAnsi="Times New Roman" w:cs="Times New Roman"/>
          <w:b w:val="0"/>
          <w:sz w:val="24"/>
          <w:szCs w:val="24"/>
        </w:rPr>
        <w:t xml:space="preserve"> of low educational expectations, achievement, and attainment that</w:t>
      </w:r>
      <w:r w:rsidRPr="00543AD8">
        <w:rPr>
          <w:rFonts w:ascii="Times New Roman" w:hAnsi="Times New Roman" w:cs="Times New Roman"/>
          <w:sz w:val="24"/>
          <w:szCs w:val="24"/>
        </w:rPr>
        <w:t xml:space="preserve"> </w:t>
      </w:r>
      <w:r w:rsidRPr="00543AD8">
        <w:rPr>
          <w:rStyle w:val="Strong"/>
          <w:rFonts w:ascii="Times New Roman" w:hAnsi="Times New Roman" w:cs="Times New Roman"/>
          <w:b w:val="0"/>
          <w:sz w:val="24"/>
          <w:szCs w:val="24"/>
        </w:rPr>
        <w:t xml:space="preserve">historically characterized the school. </w:t>
      </w:r>
      <w:r w:rsidR="006F3005" w:rsidRPr="00543AD8">
        <w:rPr>
          <w:rStyle w:val="Strong"/>
          <w:rFonts w:ascii="Times New Roman" w:hAnsi="Times New Roman" w:cs="Times New Roman"/>
          <w:b w:val="0"/>
          <w:sz w:val="24"/>
          <w:szCs w:val="24"/>
        </w:rPr>
        <w:t>She illustrated it with figures;-</w:t>
      </w:r>
      <w:r w:rsidR="00282E32" w:rsidRPr="00543AD8">
        <w:rPr>
          <w:rFonts w:ascii="Times New Roman" w:hAnsi="Times New Roman" w:cs="Times New Roman"/>
          <w:sz w:val="24"/>
          <w:szCs w:val="24"/>
        </w:rPr>
        <w:t xml:space="preserve"> in 2009 the school had three first grades, in 2010 it had six; in 2014 </w:t>
      </w:r>
      <w:r w:rsidR="001E41B8" w:rsidRPr="00543AD8">
        <w:rPr>
          <w:rFonts w:ascii="Times New Roman" w:hAnsi="Times New Roman" w:cs="Times New Roman"/>
          <w:sz w:val="24"/>
          <w:szCs w:val="24"/>
        </w:rPr>
        <w:t>it had</w:t>
      </w:r>
      <w:r w:rsidR="00282E32" w:rsidRPr="00543AD8">
        <w:rPr>
          <w:rFonts w:ascii="Times New Roman" w:hAnsi="Times New Roman" w:cs="Times New Roman"/>
          <w:sz w:val="24"/>
          <w:szCs w:val="24"/>
        </w:rPr>
        <w:t xml:space="preserve"> 16 </w:t>
      </w:r>
      <w:r w:rsidR="001E41B8" w:rsidRPr="00543AD8">
        <w:rPr>
          <w:rFonts w:ascii="Times New Roman" w:hAnsi="Times New Roman" w:cs="Times New Roman"/>
          <w:sz w:val="24"/>
          <w:szCs w:val="24"/>
        </w:rPr>
        <w:t xml:space="preserve">first </w:t>
      </w:r>
      <w:r w:rsidR="00282E32" w:rsidRPr="00543AD8">
        <w:rPr>
          <w:rFonts w:ascii="Times New Roman" w:hAnsi="Times New Roman" w:cs="Times New Roman"/>
          <w:sz w:val="24"/>
          <w:szCs w:val="24"/>
        </w:rPr>
        <w:t>grades</w:t>
      </w:r>
      <w:r w:rsidR="001E41B8" w:rsidRPr="00543AD8">
        <w:rPr>
          <w:rFonts w:ascii="Times New Roman" w:hAnsi="Times New Roman" w:cs="Times New Roman"/>
          <w:sz w:val="24"/>
          <w:szCs w:val="24"/>
        </w:rPr>
        <w:t>.</w:t>
      </w:r>
      <w:r w:rsidR="00282E32" w:rsidRPr="00543AD8">
        <w:rPr>
          <w:rFonts w:ascii="Times New Roman" w:hAnsi="Times New Roman" w:cs="Times New Roman"/>
          <w:sz w:val="24"/>
          <w:szCs w:val="24"/>
        </w:rPr>
        <w:t xml:space="preserve"> </w:t>
      </w:r>
      <w:r w:rsidR="001E41B8" w:rsidRPr="00543AD8">
        <w:rPr>
          <w:rFonts w:ascii="Times New Roman" w:hAnsi="Times New Roman" w:cs="Times New Roman"/>
          <w:sz w:val="24"/>
          <w:szCs w:val="24"/>
        </w:rPr>
        <w:t>A</w:t>
      </w:r>
      <w:r w:rsidR="00282E32" w:rsidRPr="00543AD8">
        <w:rPr>
          <w:rFonts w:ascii="Times New Roman" w:hAnsi="Times New Roman" w:cs="Times New Roman"/>
          <w:sz w:val="24"/>
          <w:szCs w:val="24"/>
        </w:rPr>
        <w:t xml:space="preserve">fter </w:t>
      </w:r>
      <w:r w:rsidR="001E41B8" w:rsidRPr="00543AD8">
        <w:rPr>
          <w:rFonts w:ascii="Times New Roman" w:hAnsi="Times New Roman" w:cs="Times New Roman"/>
          <w:sz w:val="24"/>
          <w:szCs w:val="24"/>
        </w:rPr>
        <w:t xml:space="preserve">the examination was </w:t>
      </w:r>
      <w:r w:rsidR="00282E32" w:rsidRPr="00543AD8">
        <w:rPr>
          <w:rFonts w:ascii="Times New Roman" w:hAnsi="Times New Roman" w:cs="Times New Roman"/>
          <w:sz w:val="24"/>
          <w:szCs w:val="24"/>
        </w:rPr>
        <w:t xml:space="preserve">introduced, </w:t>
      </w:r>
      <w:r w:rsidR="001E41B8" w:rsidRPr="00543AD8">
        <w:rPr>
          <w:rFonts w:ascii="Times New Roman" w:hAnsi="Times New Roman" w:cs="Times New Roman"/>
          <w:sz w:val="24"/>
          <w:szCs w:val="24"/>
        </w:rPr>
        <w:t xml:space="preserve">in the year </w:t>
      </w:r>
      <w:r w:rsidR="00282E32" w:rsidRPr="00543AD8">
        <w:rPr>
          <w:rFonts w:ascii="Times New Roman" w:hAnsi="Times New Roman" w:cs="Times New Roman"/>
          <w:sz w:val="24"/>
          <w:szCs w:val="24"/>
        </w:rPr>
        <w:t xml:space="preserve">2015 </w:t>
      </w:r>
      <w:r w:rsidR="001E41B8" w:rsidRPr="00543AD8">
        <w:rPr>
          <w:rFonts w:ascii="Times New Roman" w:hAnsi="Times New Roman" w:cs="Times New Roman"/>
          <w:sz w:val="24"/>
          <w:szCs w:val="24"/>
        </w:rPr>
        <w:t>the school</w:t>
      </w:r>
      <w:r w:rsidR="00282E32" w:rsidRPr="00543AD8">
        <w:rPr>
          <w:rFonts w:ascii="Times New Roman" w:hAnsi="Times New Roman" w:cs="Times New Roman"/>
          <w:sz w:val="24"/>
          <w:szCs w:val="24"/>
        </w:rPr>
        <w:t xml:space="preserve"> </w:t>
      </w:r>
      <w:r w:rsidR="001E41B8" w:rsidRPr="00543AD8">
        <w:rPr>
          <w:rFonts w:ascii="Times New Roman" w:hAnsi="Times New Roman" w:cs="Times New Roman"/>
          <w:sz w:val="24"/>
          <w:szCs w:val="24"/>
        </w:rPr>
        <w:t>obtained</w:t>
      </w:r>
      <w:r w:rsidR="00282E32" w:rsidRPr="00543AD8">
        <w:rPr>
          <w:rFonts w:ascii="Times New Roman" w:hAnsi="Times New Roman" w:cs="Times New Roman"/>
          <w:sz w:val="24"/>
          <w:szCs w:val="24"/>
        </w:rPr>
        <w:t xml:space="preserve"> 16</w:t>
      </w:r>
      <w:r w:rsidR="001E41B8" w:rsidRPr="00543AD8">
        <w:rPr>
          <w:rFonts w:ascii="Times New Roman" w:hAnsi="Times New Roman" w:cs="Times New Roman"/>
          <w:sz w:val="24"/>
          <w:szCs w:val="24"/>
        </w:rPr>
        <w:t xml:space="preserve"> first grades</w:t>
      </w:r>
      <w:r w:rsidR="00282E32" w:rsidRPr="00543AD8">
        <w:rPr>
          <w:rFonts w:ascii="Times New Roman" w:hAnsi="Times New Roman" w:cs="Times New Roman"/>
          <w:sz w:val="24"/>
          <w:szCs w:val="24"/>
        </w:rPr>
        <w:t xml:space="preserve">, in 2016 </w:t>
      </w:r>
      <w:r w:rsidR="001E41B8" w:rsidRPr="00543AD8">
        <w:rPr>
          <w:rFonts w:ascii="Times New Roman" w:hAnsi="Times New Roman" w:cs="Times New Roman"/>
          <w:sz w:val="24"/>
          <w:szCs w:val="24"/>
        </w:rPr>
        <w:t>they obtained</w:t>
      </w:r>
      <w:r w:rsidR="00282E32" w:rsidRPr="00543AD8">
        <w:rPr>
          <w:rFonts w:ascii="Times New Roman" w:hAnsi="Times New Roman" w:cs="Times New Roman"/>
          <w:sz w:val="24"/>
          <w:szCs w:val="24"/>
        </w:rPr>
        <w:t xml:space="preserve"> 18, </w:t>
      </w:r>
      <w:r w:rsidR="001E41B8" w:rsidRPr="00543AD8">
        <w:rPr>
          <w:rFonts w:ascii="Times New Roman" w:hAnsi="Times New Roman" w:cs="Times New Roman"/>
          <w:sz w:val="24"/>
          <w:szCs w:val="24"/>
        </w:rPr>
        <w:t xml:space="preserve">while </w:t>
      </w:r>
      <w:r w:rsidR="00282E32" w:rsidRPr="00543AD8">
        <w:rPr>
          <w:rFonts w:ascii="Times New Roman" w:hAnsi="Times New Roman" w:cs="Times New Roman"/>
          <w:sz w:val="24"/>
          <w:szCs w:val="24"/>
        </w:rPr>
        <w:t xml:space="preserve">in 2017 </w:t>
      </w:r>
      <w:r w:rsidR="001E41B8" w:rsidRPr="00543AD8">
        <w:rPr>
          <w:rFonts w:ascii="Times New Roman" w:hAnsi="Times New Roman" w:cs="Times New Roman"/>
          <w:sz w:val="24"/>
          <w:szCs w:val="24"/>
        </w:rPr>
        <w:t>they obtained</w:t>
      </w:r>
      <w:r w:rsidR="00282E32" w:rsidRPr="00543AD8">
        <w:rPr>
          <w:rFonts w:ascii="Times New Roman" w:hAnsi="Times New Roman" w:cs="Times New Roman"/>
          <w:sz w:val="24"/>
          <w:szCs w:val="24"/>
        </w:rPr>
        <w:t xml:space="preserve"> 19 first grades. </w:t>
      </w:r>
      <w:r w:rsidR="001E41B8" w:rsidRPr="00543AD8">
        <w:rPr>
          <w:rFonts w:ascii="Times New Roman" w:hAnsi="Times New Roman" w:cs="Times New Roman"/>
          <w:sz w:val="24"/>
          <w:szCs w:val="24"/>
        </w:rPr>
        <w:t>The school's</w:t>
      </w:r>
      <w:r w:rsidR="00282E32" w:rsidRPr="00543AD8">
        <w:rPr>
          <w:rFonts w:ascii="Times New Roman" w:hAnsi="Times New Roman" w:cs="Times New Roman"/>
          <w:sz w:val="24"/>
          <w:szCs w:val="24"/>
        </w:rPr>
        <w:t xml:space="preserve"> candidate classes have about 103 candidates per year on average</w:t>
      </w:r>
    </w:p>
    <w:p w:rsidR="00605B6F" w:rsidRPr="00543AD8" w:rsidRDefault="00605B6F"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 </w:t>
      </w:r>
    </w:p>
    <w:p w:rsidR="00217346" w:rsidRPr="00543AD8" w:rsidRDefault="001E41B8" w:rsidP="00713550">
      <w:pPr>
        <w:spacing w:after="0" w:line="360" w:lineRule="auto"/>
        <w:jc w:val="both"/>
        <w:rPr>
          <w:rFonts w:ascii="Times New Roman" w:hAnsi="Times New Roman" w:cs="Times New Roman"/>
          <w:sz w:val="24"/>
          <w:szCs w:val="24"/>
        </w:rPr>
      </w:pPr>
      <w:r w:rsidRPr="00543AD8">
        <w:rPr>
          <w:rStyle w:val="Strong"/>
          <w:rFonts w:ascii="Times New Roman" w:hAnsi="Times New Roman" w:cs="Times New Roman"/>
          <w:b w:val="0"/>
          <w:sz w:val="24"/>
          <w:szCs w:val="24"/>
        </w:rPr>
        <w:t xml:space="preserve">These reasons were echoed in the testimony of the defendant's Director of Studies  D.W.1 Alioni Luciano Cazu who testified that </w:t>
      </w:r>
      <w:r w:rsidRPr="00543AD8">
        <w:rPr>
          <w:rFonts w:ascii="Times New Roman" w:hAnsi="Times New Roman" w:cs="Times New Roman"/>
          <w:sz w:val="24"/>
          <w:szCs w:val="24"/>
        </w:rPr>
        <w:t xml:space="preserve">the exam </w:t>
      </w:r>
      <w:r w:rsidR="00910159" w:rsidRPr="00543AD8">
        <w:rPr>
          <w:rFonts w:ascii="Times New Roman" w:hAnsi="Times New Roman" w:cs="Times New Roman"/>
          <w:sz w:val="24"/>
          <w:szCs w:val="24"/>
        </w:rPr>
        <w:t>was</w:t>
      </w:r>
      <w:r w:rsidRPr="00543AD8">
        <w:rPr>
          <w:rFonts w:ascii="Times New Roman" w:hAnsi="Times New Roman" w:cs="Times New Roman"/>
          <w:sz w:val="24"/>
          <w:szCs w:val="24"/>
        </w:rPr>
        <w:t xml:space="preserve"> for setting the school standards. The candidate must be articulate and able to prove her worth in academic performance. </w:t>
      </w:r>
      <w:r w:rsidR="00905B08" w:rsidRPr="00543AD8">
        <w:rPr>
          <w:rFonts w:ascii="Times New Roman" w:hAnsi="Times New Roman" w:cs="Times New Roman"/>
          <w:sz w:val="24"/>
          <w:szCs w:val="24"/>
        </w:rPr>
        <w:t xml:space="preserve">As a school UNEB </w:t>
      </w:r>
      <w:r w:rsidR="00910159" w:rsidRPr="00543AD8">
        <w:rPr>
          <w:rFonts w:ascii="Times New Roman" w:hAnsi="Times New Roman" w:cs="Times New Roman"/>
          <w:sz w:val="24"/>
          <w:szCs w:val="24"/>
        </w:rPr>
        <w:t>expects them to present a well-</w:t>
      </w:r>
      <w:r w:rsidR="00905B08" w:rsidRPr="00543AD8">
        <w:rPr>
          <w:rFonts w:ascii="Times New Roman" w:hAnsi="Times New Roman" w:cs="Times New Roman"/>
          <w:sz w:val="24"/>
          <w:szCs w:val="24"/>
        </w:rPr>
        <w:t xml:space="preserve">prepared candidates. </w:t>
      </w:r>
      <w:r w:rsidR="00A25529" w:rsidRPr="00543AD8">
        <w:rPr>
          <w:rFonts w:ascii="Times New Roman" w:hAnsi="Times New Roman" w:cs="Times New Roman"/>
          <w:sz w:val="24"/>
          <w:szCs w:val="24"/>
        </w:rPr>
        <w:t xml:space="preserve">The examination is meant to benefit all stake holders including the students. It encourages them to work harder, the school benefits by good performance through reputation and </w:t>
      </w:r>
      <w:r w:rsidR="00217346" w:rsidRPr="00543AD8">
        <w:rPr>
          <w:rFonts w:ascii="Times New Roman" w:hAnsi="Times New Roman" w:cs="Times New Roman"/>
          <w:sz w:val="24"/>
          <w:szCs w:val="24"/>
        </w:rPr>
        <w:t xml:space="preserve">increased </w:t>
      </w:r>
      <w:r w:rsidR="00A25529" w:rsidRPr="00543AD8">
        <w:rPr>
          <w:rFonts w:ascii="Times New Roman" w:hAnsi="Times New Roman" w:cs="Times New Roman"/>
          <w:sz w:val="24"/>
          <w:szCs w:val="24"/>
        </w:rPr>
        <w:t xml:space="preserve">enrolment since </w:t>
      </w:r>
      <w:r w:rsidR="00217346" w:rsidRPr="00543AD8">
        <w:rPr>
          <w:rFonts w:ascii="Times New Roman" w:hAnsi="Times New Roman" w:cs="Times New Roman"/>
          <w:sz w:val="24"/>
          <w:szCs w:val="24"/>
        </w:rPr>
        <w:t>it</w:t>
      </w:r>
      <w:r w:rsidR="00A25529" w:rsidRPr="00543AD8">
        <w:rPr>
          <w:rFonts w:ascii="Times New Roman" w:hAnsi="Times New Roman" w:cs="Times New Roman"/>
          <w:sz w:val="24"/>
          <w:szCs w:val="24"/>
        </w:rPr>
        <w:t xml:space="preserve"> serve</w:t>
      </w:r>
      <w:r w:rsidR="00217346" w:rsidRPr="00543AD8">
        <w:rPr>
          <w:rFonts w:ascii="Times New Roman" w:hAnsi="Times New Roman" w:cs="Times New Roman"/>
          <w:sz w:val="24"/>
          <w:szCs w:val="24"/>
        </w:rPr>
        <w:t>s</w:t>
      </w:r>
      <w:r w:rsidR="00A25529" w:rsidRPr="00543AD8">
        <w:rPr>
          <w:rFonts w:ascii="Times New Roman" w:hAnsi="Times New Roman" w:cs="Times New Roman"/>
          <w:sz w:val="24"/>
          <w:szCs w:val="24"/>
        </w:rPr>
        <w:t xml:space="preserve"> the community</w:t>
      </w:r>
      <w:r w:rsidR="00217346" w:rsidRPr="00543AD8">
        <w:rPr>
          <w:rFonts w:ascii="Times New Roman" w:hAnsi="Times New Roman" w:cs="Times New Roman"/>
          <w:sz w:val="24"/>
          <w:szCs w:val="24"/>
        </w:rPr>
        <w:t>.</w:t>
      </w:r>
      <w:r w:rsidR="00A25529" w:rsidRPr="00543AD8">
        <w:rPr>
          <w:rFonts w:ascii="Times New Roman" w:hAnsi="Times New Roman" w:cs="Times New Roman"/>
          <w:sz w:val="24"/>
          <w:szCs w:val="24"/>
        </w:rPr>
        <w:t xml:space="preserve"> </w:t>
      </w:r>
      <w:r w:rsidR="00217346" w:rsidRPr="00543AD8">
        <w:rPr>
          <w:rFonts w:ascii="Times New Roman" w:hAnsi="Times New Roman" w:cs="Times New Roman"/>
          <w:sz w:val="24"/>
          <w:szCs w:val="24"/>
        </w:rPr>
        <w:t>T</w:t>
      </w:r>
      <w:r w:rsidR="00A25529" w:rsidRPr="00543AD8">
        <w:rPr>
          <w:rFonts w:ascii="Times New Roman" w:hAnsi="Times New Roman" w:cs="Times New Roman"/>
          <w:sz w:val="24"/>
          <w:szCs w:val="24"/>
        </w:rPr>
        <w:t xml:space="preserve">he parents benefit because more of their children get secondary school education. It </w:t>
      </w:r>
      <w:r w:rsidR="00217346" w:rsidRPr="00543AD8">
        <w:rPr>
          <w:rFonts w:ascii="Times New Roman" w:hAnsi="Times New Roman" w:cs="Times New Roman"/>
          <w:sz w:val="24"/>
          <w:szCs w:val="24"/>
        </w:rPr>
        <w:t xml:space="preserve">improves </w:t>
      </w:r>
      <w:r w:rsidR="00A25529" w:rsidRPr="00543AD8">
        <w:rPr>
          <w:rFonts w:ascii="Times New Roman" w:hAnsi="Times New Roman" w:cs="Times New Roman"/>
          <w:sz w:val="24"/>
          <w:szCs w:val="24"/>
        </w:rPr>
        <w:t xml:space="preserve">employment </w:t>
      </w:r>
      <w:r w:rsidR="00217346" w:rsidRPr="00543AD8">
        <w:rPr>
          <w:rFonts w:ascii="Times New Roman" w:hAnsi="Times New Roman" w:cs="Times New Roman"/>
          <w:sz w:val="24"/>
          <w:szCs w:val="24"/>
        </w:rPr>
        <w:t xml:space="preserve">opportunities </w:t>
      </w:r>
      <w:r w:rsidR="00A25529" w:rsidRPr="00543AD8">
        <w:rPr>
          <w:rFonts w:ascii="Times New Roman" w:hAnsi="Times New Roman" w:cs="Times New Roman"/>
          <w:sz w:val="24"/>
          <w:szCs w:val="24"/>
        </w:rPr>
        <w:t>when the school needs more staff with improved intake</w:t>
      </w:r>
      <w:r w:rsidR="00217346" w:rsidRPr="00543AD8">
        <w:rPr>
          <w:rFonts w:ascii="Times New Roman" w:hAnsi="Times New Roman" w:cs="Times New Roman"/>
          <w:sz w:val="24"/>
          <w:szCs w:val="24"/>
        </w:rPr>
        <w:t xml:space="preserve">. </w:t>
      </w:r>
    </w:p>
    <w:p w:rsidR="00217346" w:rsidRPr="00543AD8" w:rsidRDefault="00217346" w:rsidP="00713550">
      <w:pPr>
        <w:spacing w:after="0" w:line="360" w:lineRule="auto"/>
        <w:jc w:val="both"/>
        <w:rPr>
          <w:rFonts w:ascii="Times New Roman" w:hAnsi="Times New Roman" w:cs="Times New Roman"/>
          <w:sz w:val="24"/>
          <w:szCs w:val="24"/>
        </w:rPr>
      </w:pPr>
    </w:p>
    <w:p w:rsidR="001E41B8" w:rsidRPr="00543AD8" w:rsidRDefault="00217346" w:rsidP="00713550">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lastRenderedPageBreak/>
        <w:t>Some of the other reasons that justified the introduction of this pre-registration examination are to be found in the minutes of the m</w:t>
      </w:r>
      <w:r w:rsidR="00B57F42" w:rsidRPr="00543AD8">
        <w:rPr>
          <w:rFonts w:ascii="Times New Roman" w:hAnsi="Times New Roman" w:cs="Times New Roman"/>
          <w:sz w:val="24"/>
          <w:szCs w:val="24"/>
        </w:rPr>
        <w:t xml:space="preserve">eeting of </w:t>
      </w:r>
      <w:r w:rsidR="00910159" w:rsidRPr="00543AD8">
        <w:rPr>
          <w:rFonts w:ascii="Times New Roman" w:hAnsi="Times New Roman" w:cs="Times New Roman"/>
          <w:sz w:val="24"/>
          <w:szCs w:val="24"/>
        </w:rPr>
        <w:t>14</w:t>
      </w:r>
      <w:r w:rsidR="00910159" w:rsidRPr="00543AD8">
        <w:rPr>
          <w:rFonts w:ascii="Times New Roman" w:hAnsi="Times New Roman" w:cs="Times New Roman"/>
          <w:sz w:val="24"/>
          <w:szCs w:val="24"/>
          <w:vertAlign w:val="superscript"/>
        </w:rPr>
        <w:t>th</w:t>
      </w:r>
      <w:r w:rsidR="00910159" w:rsidRPr="00543AD8">
        <w:rPr>
          <w:rFonts w:ascii="Times New Roman" w:hAnsi="Times New Roman" w:cs="Times New Roman"/>
          <w:sz w:val="24"/>
          <w:szCs w:val="24"/>
        </w:rPr>
        <w:t xml:space="preserve"> April, 2016 (</w:t>
      </w:r>
      <w:r w:rsidR="00874280" w:rsidRPr="00543AD8">
        <w:rPr>
          <w:rFonts w:ascii="Times New Roman" w:hAnsi="Times New Roman" w:cs="Times New Roman"/>
          <w:sz w:val="24"/>
          <w:szCs w:val="24"/>
        </w:rPr>
        <w:t xml:space="preserve">D. Ex. 4). In his remarks, the Deputy </w:t>
      </w:r>
      <w:r w:rsidR="00B57F42" w:rsidRPr="00543AD8">
        <w:rPr>
          <w:rFonts w:ascii="Times New Roman" w:hAnsi="Times New Roman" w:cs="Times New Roman"/>
          <w:sz w:val="24"/>
          <w:szCs w:val="24"/>
        </w:rPr>
        <w:t>Head</w:t>
      </w:r>
      <w:r w:rsidR="00874280" w:rsidRPr="00543AD8">
        <w:rPr>
          <w:rFonts w:ascii="Times New Roman" w:hAnsi="Times New Roman" w:cs="Times New Roman"/>
          <w:sz w:val="24"/>
          <w:szCs w:val="24"/>
        </w:rPr>
        <w:t xml:space="preserve"> Teacher in charge of administration commented, "...these students are lazy. They want to be driven for any activity. There must be a teacher behind them to do any academic work...sleeping in the class when the teacher is teaching. This is due to over-talking at night while they are supposed to </w:t>
      </w:r>
      <w:r w:rsidR="00B57F42" w:rsidRPr="00543AD8">
        <w:rPr>
          <w:rFonts w:ascii="Times New Roman" w:hAnsi="Times New Roman" w:cs="Times New Roman"/>
          <w:sz w:val="24"/>
          <w:szCs w:val="24"/>
        </w:rPr>
        <w:t>sleep</w:t>
      </w:r>
      <w:r w:rsidR="00874280" w:rsidRPr="00543AD8">
        <w:rPr>
          <w:rFonts w:ascii="Times New Roman" w:hAnsi="Times New Roman" w:cs="Times New Roman"/>
          <w:sz w:val="24"/>
          <w:szCs w:val="24"/>
        </w:rPr>
        <w:t xml:space="preserve">, hence less or no concentration during lesson hours and leading to poor performance in the </w:t>
      </w:r>
      <w:r w:rsidR="00B57F42" w:rsidRPr="00543AD8">
        <w:rPr>
          <w:rFonts w:ascii="Times New Roman" w:hAnsi="Times New Roman" w:cs="Times New Roman"/>
          <w:sz w:val="24"/>
          <w:szCs w:val="24"/>
        </w:rPr>
        <w:t>subsequent</w:t>
      </w:r>
      <w:r w:rsidR="00874280" w:rsidRPr="00543AD8">
        <w:rPr>
          <w:rFonts w:ascii="Times New Roman" w:hAnsi="Times New Roman" w:cs="Times New Roman"/>
          <w:sz w:val="24"/>
          <w:szCs w:val="24"/>
        </w:rPr>
        <w:t xml:space="preserve"> examinations / tests."</w:t>
      </w:r>
      <w:r w:rsidR="00671D84" w:rsidRPr="00543AD8">
        <w:rPr>
          <w:rFonts w:ascii="Times New Roman" w:hAnsi="Times New Roman" w:cs="Times New Roman"/>
          <w:sz w:val="24"/>
          <w:szCs w:val="24"/>
        </w:rPr>
        <w:t xml:space="preserve"> The Careers Mistress too commented as follows, "...the students are not keen in studies despite the efforts of the administration, teachers and the parents. These students are not dull or weak but lazy and careless and have a negative attitude. This is evidenced by the failure to settle down on their own for evening preps. Teachers must move throughout the prep time like prison warders or wardresses if these students are to read. Right from the beginning the students are constantly reminded of hard work but to no avail....When the results of UCE are poor, the stakeholders, parents and the whole community demand accountability from us, the school. It is a high time we improved...."</w:t>
      </w:r>
      <w:r w:rsidR="00AB3CAE" w:rsidRPr="00543AD8">
        <w:rPr>
          <w:rFonts w:ascii="Times New Roman" w:hAnsi="Times New Roman" w:cs="Times New Roman"/>
          <w:sz w:val="24"/>
          <w:szCs w:val="24"/>
        </w:rPr>
        <w:t xml:space="preserve"> The Exams Secretary too remarked, "...the students lack seriousness in academics; no serious group discussions, they don't consult the teachers regularly for what they might not have understood in class, teachers must follow them especially night preps - no teacher around no night studies, they don't share knowledge amongst themselves...."</w:t>
      </w:r>
    </w:p>
    <w:p w:rsidR="00AB3CAE" w:rsidRPr="00543AD8" w:rsidRDefault="00AB3CAE" w:rsidP="00713550">
      <w:pPr>
        <w:spacing w:after="0" w:line="360" w:lineRule="auto"/>
        <w:jc w:val="both"/>
        <w:rPr>
          <w:rFonts w:ascii="Times New Roman" w:hAnsi="Times New Roman" w:cs="Times New Roman"/>
          <w:sz w:val="24"/>
          <w:szCs w:val="24"/>
        </w:rPr>
      </w:pPr>
    </w:p>
    <w:p w:rsidR="00AB3CAE" w:rsidRPr="00543AD8" w:rsidRDefault="00AB3CAE" w:rsidP="00713550">
      <w:pPr>
        <w:spacing w:after="0" w:line="360" w:lineRule="auto"/>
        <w:jc w:val="both"/>
        <w:rPr>
          <w:rStyle w:val="Strong"/>
          <w:rFonts w:ascii="Times New Roman" w:hAnsi="Times New Roman" w:cs="Times New Roman"/>
          <w:b w:val="0"/>
          <w:sz w:val="24"/>
          <w:szCs w:val="24"/>
        </w:rPr>
      </w:pPr>
      <w:r w:rsidRPr="00543AD8">
        <w:rPr>
          <w:rFonts w:ascii="Times New Roman" w:hAnsi="Times New Roman" w:cs="Times New Roman"/>
          <w:sz w:val="24"/>
          <w:szCs w:val="24"/>
        </w:rPr>
        <w:t xml:space="preserve">Designed as a </w:t>
      </w:r>
      <w:r w:rsidRPr="00543AD8">
        <w:rPr>
          <w:rStyle w:val="Strong"/>
          <w:rFonts w:ascii="Times New Roman" w:hAnsi="Times New Roman" w:cs="Times New Roman"/>
          <w:b w:val="0"/>
          <w:sz w:val="24"/>
          <w:szCs w:val="24"/>
        </w:rPr>
        <w:t xml:space="preserve">"high-stakes" examination that is both a diagnostic assessment and a criterion-referenced assessment, it would make sense if it were to be followed by measures meant to address the challenges the school administration had identified. </w:t>
      </w:r>
      <w:r w:rsidR="004E3B65" w:rsidRPr="00543AD8">
        <w:rPr>
          <w:rStyle w:val="Strong"/>
          <w:rFonts w:ascii="Times New Roman" w:hAnsi="Times New Roman" w:cs="Times New Roman"/>
          <w:b w:val="0"/>
          <w:sz w:val="24"/>
          <w:szCs w:val="24"/>
        </w:rPr>
        <w:t>The examination helped the teachers identify gaps in student understanding and instruction, and ideally the teachers needed to address these before moving on or by weaving remedies into upcoming instruction and activities. Reason would demand that the utility of the examination in addressing the challenges noted</w:t>
      </w:r>
      <w:r w:rsidR="0043068F" w:rsidRPr="00543AD8">
        <w:rPr>
          <w:rStyle w:val="Strong"/>
          <w:rFonts w:ascii="Times New Roman" w:hAnsi="Times New Roman" w:cs="Times New Roman"/>
          <w:b w:val="0"/>
          <w:sz w:val="24"/>
          <w:szCs w:val="24"/>
        </w:rPr>
        <w:t>,</w:t>
      </w:r>
      <w:r w:rsidR="004E3B65" w:rsidRPr="00543AD8">
        <w:rPr>
          <w:rStyle w:val="Strong"/>
          <w:rFonts w:ascii="Times New Roman" w:hAnsi="Times New Roman" w:cs="Times New Roman"/>
          <w:b w:val="0"/>
          <w:sz w:val="24"/>
          <w:szCs w:val="24"/>
        </w:rPr>
        <w:t xml:space="preserve"> would be found in availing the students an opportunity to re-demonstrate their understanding once the feedback has been digested and acted upon</w:t>
      </w:r>
      <w:r w:rsidR="0043068F" w:rsidRPr="00543AD8">
        <w:rPr>
          <w:rStyle w:val="Strong"/>
          <w:rFonts w:ascii="Times New Roman" w:hAnsi="Times New Roman" w:cs="Times New Roman"/>
          <w:b w:val="0"/>
          <w:sz w:val="24"/>
          <w:szCs w:val="24"/>
        </w:rPr>
        <w:t xml:space="preserve"> by interventions and remedies woven into upcoming instruction in the months left to the UCE exams</w:t>
      </w:r>
      <w:r w:rsidR="004E3B65" w:rsidRPr="00543AD8">
        <w:rPr>
          <w:rStyle w:val="Strong"/>
          <w:rFonts w:ascii="Times New Roman" w:hAnsi="Times New Roman" w:cs="Times New Roman"/>
          <w:b w:val="0"/>
          <w:sz w:val="24"/>
          <w:szCs w:val="24"/>
        </w:rPr>
        <w:t xml:space="preserve">. Instead, it was used as a </w:t>
      </w:r>
      <w:r w:rsidRPr="00543AD8">
        <w:rPr>
          <w:rStyle w:val="Strong"/>
          <w:rFonts w:ascii="Times New Roman" w:hAnsi="Times New Roman" w:cs="Times New Roman"/>
          <w:b w:val="0"/>
          <w:sz w:val="24"/>
          <w:szCs w:val="24"/>
        </w:rPr>
        <w:t>summative assessment</w:t>
      </w:r>
      <w:r w:rsidR="004E3B65" w:rsidRPr="00543AD8">
        <w:rPr>
          <w:rStyle w:val="Strong"/>
          <w:rFonts w:ascii="Times New Roman" w:hAnsi="Times New Roman" w:cs="Times New Roman"/>
          <w:b w:val="0"/>
          <w:sz w:val="24"/>
          <w:szCs w:val="24"/>
        </w:rPr>
        <w:t>,</w:t>
      </w:r>
      <w:r w:rsidRPr="00543AD8">
        <w:rPr>
          <w:rStyle w:val="Strong"/>
          <w:rFonts w:ascii="Times New Roman" w:hAnsi="Times New Roman" w:cs="Times New Roman"/>
          <w:b w:val="0"/>
          <w:sz w:val="24"/>
          <w:szCs w:val="24"/>
        </w:rPr>
        <w:t xml:space="preserve"> </w:t>
      </w:r>
      <w:r w:rsidR="004E3B65" w:rsidRPr="00543AD8">
        <w:rPr>
          <w:rStyle w:val="Strong"/>
          <w:rFonts w:ascii="Times New Roman" w:hAnsi="Times New Roman" w:cs="Times New Roman"/>
          <w:b w:val="0"/>
          <w:sz w:val="24"/>
          <w:szCs w:val="24"/>
        </w:rPr>
        <w:t xml:space="preserve">a mode that </w:t>
      </w:r>
      <w:r w:rsidRPr="00543AD8">
        <w:rPr>
          <w:rStyle w:val="Strong"/>
          <w:rFonts w:ascii="Times New Roman" w:hAnsi="Times New Roman" w:cs="Times New Roman"/>
          <w:b w:val="0"/>
          <w:sz w:val="24"/>
          <w:szCs w:val="24"/>
        </w:rPr>
        <w:t xml:space="preserve">tends to have the least impact on improving an individual student's understanding or performance. It </w:t>
      </w:r>
      <w:r w:rsidR="004E3B65" w:rsidRPr="00543AD8">
        <w:rPr>
          <w:rStyle w:val="Strong"/>
          <w:rFonts w:ascii="Times New Roman" w:hAnsi="Times New Roman" w:cs="Times New Roman"/>
          <w:b w:val="0"/>
          <w:sz w:val="24"/>
          <w:szCs w:val="24"/>
        </w:rPr>
        <w:t xml:space="preserve">was used to predict student performance at end-of-the-year summative UCE assessments by UNEB and </w:t>
      </w:r>
      <w:r w:rsidR="0043068F" w:rsidRPr="00543AD8">
        <w:rPr>
          <w:rStyle w:val="Strong"/>
          <w:rFonts w:ascii="Times New Roman" w:hAnsi="Times New Roman" w:cs="Times New Roman"/>
          <w:b w:val="0"/>
          <w:sz w:val="24"/>
          <w:szCs w:val="24"/>
        </w:rPr>
        <w:t xml:space="preserve">decisions </w:t>
      </w:r>
      <w:r w:rsidR="004E3B65" w:rsidRPr="00543AD8">
        <w:rPr>
          <w:rStyle w:val="Strong"/>
          <w:rFonts w:ascii="Times New Roman" w:hAnsi="Times New Roman" w:cs="Times New Roman"/>
          <w:b w:val="0"/>
          <w:sz w:val="24"/>
          <w:szCs w:val="24"/>
        </w:rPr>
        <w:t>were taken on that basis.</w:t>
      </w:r>
    </w:p>
    <w:p w:rsidR="008B33B4" w:rsidRPr="00543AD8" w:rsidRDefault="008B33B4" w:rsidP="008B33B4">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lastRenderedPageBreak/>
        <w:t>This examination is an anomaly in the system. Whereas the basic rationale for the "O" Level UNEB examination</w:t>
      </w:r>
      <w:r w:rsidRPr="00543AD8">
        <w:rPr>
          <w:rFonts w:ascii="Times New Roman" w:hAnsi="Times New Roman" w:cs="Times New Roman"/>
          <w:sz w:val="24"/>
          <w:szCs w:val="24"/>
        </w:rPr>
        <w:t xml:space="preserve"> </w:t>
      </w:r>
      <w:r w:rsidRPr="00543AD8">
        <w:rPr>
          <w:rStyle w:val="Strong"/>
          <w:rFonts w:ascii="Times New Roman" w:hAnsi="Times New Roman" w:cs="Times New Roman"/>
          <w:b w:val="0"/>
          <w:sz w:val="24"/>
          <w:szCs w:val="24"/>
        </w:rPr>
        <w:t xml:space="preserve">is that the examination should provide sufficient proof that students are prepared to move on to the next level and that a certificate issued therefore should represent readiness for "A" Level and postsecondary learning and careers, such that students should not be allowed to earn a certificate if they haven’t acquired sufficient skills and knowledge, the pre-registration examination by the school is intended to provide proof that students are prepared to take an examination due two terms away, not less than seven months ahead, based on instruction for only a couple or so months into the academic year.  </w:t>
      </w:r>
      <w:r w:rsidR="008952E0" w:rsidRPr="00543AD8">
        <w:rPr>
          <w:rStyle w:val="Strong"/>
          <w:rFonts w:ascii="Times New Roman" w:hAnsi="Times New Roman" w:cs="Times New Roman"/>
          <w:b w:val="0"/>
          <w:sz w:val="24"/>
          <w:szCs w:val="24"/>
        </w:rPr>
        <w:t>It was administered with a mindset not of assessment of their abilities but rather their real or perceived inadequacies.</w:t>
      </w:r>
    </w:p>
    <w:p w:rsidR="008B33B4" w:rsidRPr="00543AD8" w:rsidRDefault="008B33B4" w:rsidP="008B33B4">
      <w:pPr>
        <w:spacing w:after="0" w:line="360" w:lineRule="auto"/>
        <w:jc w:val="both"/>
        <w:rPr>
          <w:rStyle w:val="Strong"/>
          <w:rFonts w:ascii="Times New Roman" w:hAnsi="Times New Roman" w:cs="Times New Roman"/>
          <w:b w:val="0"/>
          <w:sz w:val="24"/>
          <w:szCs w:val="24"/>
        </w:rPr>
      </w:pPr>
    </w:p>
    <w:p w:rsidR="008B33B4" w:rsidRPr="00543AD8" w:rsidRDefault="008B33B4" w:rsidP="008B33B4">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It is a reflection of the tendency of secondary school educators to “teach to the test,” i.e., to focus instruction on the topics that are most likely to be examined, or to spend valuable instructional time prepping students for tests rather than teaching them knowledge and skills that may be more important. It is symptomatic of an approach that promotes a more “narrow” academic program in secondary schools</w:t>
      </w:r>
      <w:r w:rsidRPr="00543AD8">
        <w:rPr>
          <w:rFonts w:ascii="Times New Roman" w:hAnsi="Times New Roman" w:cs="Times New Roman"/>
          <w:sz w:val="24"/>
          <w:szCs w:val="24"/>
        </w:rPr>
        <w:t xml:space="preserve"> </w:t>
      </w:r>
      <w:r w:rsidRPr="00543AD8">
        <w:rPr>
          <w:rStyle w:val="Strong"/>
          <w:rFonts w:ascii="Times New Roman" w:hAnsi="Times New Roman" w:cs="Times New Roman"/>
          <w:b w:val="0"/>
          <w:sz w:val="24"/>
          <w:szCs w:val="24"/>
        </w:rPr>
        <w:t>instead of an engaging, challenging, well-rounded academic program., since administrators and teachers may neglect or reduce instruction in untested, but still important formative areas such as performing arts and sports, for example. It is little wonder therefore that when asked what the plaintiff's strengths are outside academics, P.W.2 responded that she did not know of any because the plaintiff did not take initiative at anything. Such an approach may contribute to higher, or even much higher, rates of cheating among educators and students, including coordinated, large-scale cheating schemes perpetrated by school administrators and teachers who are looking to avoid the negative publicity that results from students' poor examination performance.</w:t>
      </w:r>
    </w:p>
    <w:p w:rsidR="008B33B4" w:rsidRPr="00543AD8" w:rsidRDefault="008B33B4" w:rsidP="00AF6BAF">
      <w:pPr>
        <w:spacing w:after="0" w:line="360" w:lineRule="auto"/>
        <w:jc w:val="both"/>
        <w:rPr>
          <w:rStyle w:val="Strong"/>
          <w:rFonts w:ascii="Times New Roman" w:hAnsi="Times New Roman" w:cs="Times New Roman"/>
          <w:b w:val="0"/>
          <w:sz w:val="24"/>
          <w:szCs w:val="24"/>
        </w:rPr>
      </w:pPr>
    </w:p>
    <w:p w:rsidR="0057096D" w:rsidRPr="00543AD8" w:rsidRDefault="008B33B4" w:rsidP="00AF6BAF">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Moreover, the</w:t>
      </w:r>
      <w:r w:rsidR="00AB3CAE" w:rsidRPr="00543AD8">
        <w:rPr>
          <w:rStyle w:val="Strong"/>
          <w:rFonts w:ascii="Times New Roman" w:hAnsi="Times New Roman" w:cs="Times New Roman"/>
          <w:b w:val="0"/>
          <w:sz w:val="24"/>
          <w:szCs w:val="24"/>
        </w:rPr>
        <w:t xml:space="preserve"> </w:t>
      </w:r>
      <w:r w:rsidR="004E3B65" w:rsidRPr="00543AD8">
        <w:rPr>
          <w:rStyle w:val="Strong"/>
          <w:rFonts w:ascii="Times New Roman" w:hAnsi="Times New Roman" w:cs="Times New Roman"/>
          <w:b w:val="0"/>
          <w:sz w:val="24"/>
          <w:szCs w:val="24"/>
        </w:rPr>
        <w:t>decision</w:t>
      </w:r>
      <w:r w:rsidR="00CA0C84" w:rsidRPr="00543AD8">
        <w:rPr>
          <w:rStyle w:val="Strong"/>
          <w:rFonts w:ascii="Times New Roman" w:hAnsi="Times New Roman" w:cs="Times New Roman"/>
          <w:b w:val="0"/>
          <w:sz w:val="24"/>
          <w:szCs w:val="24"/>
        </w:rPr>
        <w:t>s</w:t>
      </w:r>
      <w:r w:rsidR="00AB3CAE" w:rsidRPr="00543AD8">
        <w:rPr>
          <w:rStyle w:val="Strong"/>
          <w:rFonts w:ascii="Times New Roman" w:hAnsi="Times New Roman" w:cs="Times New Roman"/>
          <w:b w:val="0"/>
          <w:sz w:val="24"/>
          <w:szCs w:val="24"/>
        </w:rPr>
        <w:t xml:space="preserve"> w</w:t>
      </w:r>
      <w:r w:rsidR="00CA0C84" w:rsidRPr="00543AD8">
        <w:rPr>
          <w:rStyle w:val="Strong"/>
          <w:rFonts w:ascii="Times New Roman" w:hAnsi="Times New Roman" w:cs="Times New Roman"/>
          <w:b w:val="0"/>
          <w:sz w:val="24"/>
          <w:szCs w:val="24"/>
        </w:rPr>
        <w:t>ere</w:t>
      </w:r>
      <w:r w:rsidR="00AB3CAE" w:rsidRPr="00543AD8">
        <w:rPr>
          <w:rStyle w:val="Strong"/>
          <w:rFonts w:ascii="Times New Roman" w:hAnsi="Times New Roman" w:cs="Times New Roman"/>
          <w:b w:val="0"/>
          <w:sz w:val="24"/>
          <w:szCs w:val="24"/>
        </w:rPr>
        <w:t xml:space="preserve"> taken </w:t>
      </w:r>
      <w:r w:rsidR="004E3B65" w:rsidRPr="00543AD8">
        <w:rPr>
          <w:rStyle w:val="Strong"/>
          <w:rFonts w:ascii="Times New Roman" w:hAnsi="Times New Roman" w:cs="Times New Roman"/>
          <w:b w:val="0"/>
          <w:sz w:val="24"/>
          <w:szCs w:val="24"/>
        </w:rPr>
        <w:t>against the backdrop of statute</w:t>
      </w:r>
      <w:r w:rsidR="0043068F" w:rsidRPr="00543AD8">
        <w:rPr>
          <w:rStyle w:val="Strong"/>
          <w:rFonts w:ascii="Times New Roman" w:hAnsi="Times New Roman" w:cs="Times New Roman"/>
          <w:b w:val="0"/>
          <w:sz w:val="24"/>
          <w:szCs w:val="24"/>
        </w:rPr>
        <w:t>s</w:t>
      </w:r>
      <w:r w:rsidR="004E3B65" w:rsidRPr="00543AD8">
        <w:rPr>
          <w:rStyle w:val="Strong"/>
          <w:rFonts w:ascii="Times New Roman" w:hAnsi="Times New Roman" w:cs="Times New Roman"/>
          <w:b w:val="0"/>
          <w:sz w:val="24"/>
          <w:szCs w:val="24"/>
        </w:rPr>
        <w:t xml:space="preserve"> stipulating that the</w:t>
      </w:r>
      <w:r w:rsidR="00BF29B6" w:rsidRPr="00543AD8">
        <w:rPr>
          <w:rStyle w:val="Strong"/>
          <w:rFonts w:ascii="Times New Roman" w:hAnsi="Times New Roman" w:cs="Times New Roman"/>
          <w:b w:val="0"/>
          <w:sz w:val="24"/>
          <w:szCs w:val="24"/>
        </w:rPr>
        <w:t xml:space="preserve"> function of </w:t>
      </w:r>
      <w:r w:rsidR="002E21A4" w:rsidRPr="00543AD8">
        <w:rPr>
          <w:rStyle w:val="Strong"/>
          <w:rFonts w:ascii="Times New Roman" w:hAnsi="Times New Roman" w:cs="Times New Roman"/>
          <w:b w:val="0"/>
          <w:sz w:val="24"/>
          <w:szCs w:val="24"/>
        </w:rPr>
        <w:t xml:space="preserve">evaluating academic standards through continuous assessment and national examinations is that of </w:t>
      </w:r>
      <w:r w:rsidR="009A284D" w:rsidRPr="00543AD8">
        <w:rPr>
          <w:rStyle w:val="Strong"/>
          <w:rFonts w:ascii="Times New Roman" w:hAnsi="Times New Roman" w:cs="Times New Roman"/>
          <w:b w:val="0"/>
          <w:sz w:val="24"/>
          <w:szCs w:val="24"/>
        </w:rPr>
        <w:t xml:space="preserve">Government through its relevant agencies (see </w:t>
      </w:r>
      <w:r w:rsidR="00BF29B6" w:rsidRPr="00543AD8">
        <w:rPr>
          <w:rStyle w:val="Strong"/>
          <w:rFonts w:ascii="Times New Roman" w:hAnsi="Times New Roman" w:cs="Times New Roman"/>
          <w:b w:val="0"/>
          <w:sz w:val="24"/>
          <w:szCs w:val="24"/>
        </w:rPr>
        <w:t xml:space="preserve">section </w:t>
      </w:r>
      <w:r w:rsidR="00826DDE" w:rsidRPr="00543AD8">
        <w:rPr>
          <w:rStyle w:val="Strong"/>
          <w:rFonts w:ascii="Times New Roman" w:hAnsi="Times New Roman" w:cs="Times New Roman"/>
          <w:b w:val="0"/>
          <w:sz w:val="24"/>
          <w:szCs w:val="24"/>
        </w:rPr>
        <w:t>5 (</w:t>
      </w:r>
      <w:r w:rsidR="00BF29B6" w:rsidRPr="00543AD8">
        <w:rPr>
          <w:rStyle w:val="Strong"/>
          <w:rFonts w:ascii="Times New Roman" w:hAnsi="Times New Roman" w:cs="Times New Roman"/>
          <w:b w:val="0"/>
          <w:sz w:val="24"/>
          <w:szCs w:val="24"/>
        </w:rPr>
        <w:t>1</w:t>
      </w:r>
      <w:r w:rsidR="00826DDE" w:rsidRPr="00543AD8">
        <w:rPr>
          <w:rStyle w:val="Strong"/>
          <w:rFonts w:ascii="Times New Roman" w:hAnsi="Times New Roman" w:cs="Times New Roman"/>
          <w:b w:val="0"/>
          <w:sz w:val="24"/>
          <w:szCs w:val="24"/>
        </w:rPr>
        <w:t>)</w:t>
      </w:r>
      <w:r w:rsidR="00BF29B6" w:rsidRPr="00543AD8">
        <w:rPr>
          <w:rStyle w:val="Strong"/>
          <w:rFonts w:ascii="Times New Roman" w:hAnsi="Times New Roman" w:cs="Times New Roman"/>
          <w:b w:val="0"/>
          <w:sz w:val="24"/>
          <w:szCs w:val="24"/>
        </w:rPr>
        <w:t xml:space="preserve"> (</w:t>
      </w:r>
      <w:r w:rsidR="00826DDE" w:rsidRPr="00543AD8">
        <w:rPr>
          <w:rStyle w:val="Strong"/>
          <w:rFonts w:ascii="Times New Roman" w:hAnsi="Times New Roman" w:cs="Times New Roman"/>
          <w:b w:val="0"/>
          <w:sz w:val="24"/>
          <w:szCs w:val="24"/>
        </w:rPr>
        <w:t>e</w:t>
      </w:r>
      <w:r w:rsidR="00BF29B6" w:rsidRPr="00543AD8">
        <w:rPr>
          <w:rStyle w:val="Strong"/>
          <w:rFonts w:ascii="Times New Roman" w:hAnsi="Times New Roman" w:cs="Times New Roman"/>
          <w:b w:val="0"/>
          <w:sz w:val="24"/>
          <w:szCs w:val="24"/>
        </w:rPr>
        <w:t xml:space="preserve">) of </w:t>
      </w:r>
      <w:r w:rsidR="00BF29B6" w:rsidRPr="00543AD8">
        <w:rPr>
          <w:rStyle w:val="Strong"/>
          <w:rFonts w:ascii="Times New Roman" w:hAnsi="Times New Roman" w:cs="Times New Roman"/>
          <w:b w:val="0"/>
          <w:i/>
          <w:sz w:val="24"/>
          <w:szCs w:val="24"/>
        </w:rPr>
        <w:t>The Education (Pre-Primary, Primary and Post-Primary) Act</w:t>
      </w:r>
      <w:r w:rsidR="00BF29B6" w:rsidRPr="00543AD8">
        <w:rPr>
          <w:rStyle w:val="Strong"/>
          <w:rFonts w:ascii="Times New Roman" w:hAnsi="Times New Roman" w:cs="Times New Roman"/>
          <w:b w:val="0"/>
          <w:sz w:val="24"/>
          <w:szCs w:val="24"/>
        </w:rPr>
        <w:t xml:space="preserve">, </w:t>
      </w:r>
      <w:r w:rsidR="00BF29B6" w:rsidRPr="00543AD8">
        <w:rPr>
          <w:rStyle w:val="Strong"/>
          <w:rFonts w:ascii="Times New Roman" w:hAnsi="Times New Roman" w:cs="Times New Roman"/>
          <w:b w:val="0"/>
          <w:i/>
          <w:sz w:val="24"/>
          <w:szCs w:val="24"/>
        </w:rPr>
        <w:t>2008</w:t>
      </w:r>
      <w:r w:rsidR="009A284D" w:rsidRPr="00543AD8">
        <w:rPr>
          <w:rStyle w:val="Strong"/>
          <w:rFonts w:ascii="Times New Roman" w:hAnsi="Times New Roman" w:cs="Times New Roman"/>
          <w:b w:val="0"/>
          <w:sz w:val="24"/>
          <w:szCs w:val="24"/>
        </w:rPr>
        <w:t xml:space="preserve">). </w:t>
      </w:r>
      <w:r w:rsidR="00BF29B6" w:rsidRPr="00543AD8">
        <w:rPr>
          <w:rStyle w:val="Strong"/>
          <w:rFonts w:ascii="Times New Roman" w:hAnsi="Times New Roman" w:cs="Times New Roman"/>
          <w:b w:val="0"/>
          <w:sz w:val="24"/>
          <w:szCs w:val="24"/>
        </w:rPr>
        <w:t xml:space="preserve"> </w:t>
      </w:r>
      <w:r w:rsidR="00826DDE" w:rsidRPr="00543AD8">
        <w:rPr>
          <w:rStyle w:val="Strong"/>
          <w:rFonts w:ascii="Times New Roman" w:hAnsi="Times New Roman" w:cs="Times New Roman"/>
          <w:b w:val="0"/>
          <w:sz w:val="24"/>
          <w:szCs w:val="24"/>
        </w:rPr>
        <w:t>Consequently, a</w:t>
      </w:r>
      <w:r w:rsidR="0057096D" w:rsidRPr="00543AD8">
        <w:rPr>
          <w:rStyle w:val="Strong"/>
          <w:rFonts w:ascii="Times New Roman" w:hAnsi="Times New Roman" w:cs="Times New Roman"/>
          <w:b w:val="0"/>
          <w:sz w:val="24"/>
          <w:szCs w:val="24"/>
        </w:rPr>
        <w:t>ccording to section 4 (1) (a)</w:t>
      </w:r>
      <w:r w:rsidR="00BF29B6" w:rsidRPr="00543AD8">
        <w:rPr>
          <w:rStyle w:val="Strong"/>
          <w:rFonts w:ascii="Times New Roman" w:hAnsi="Times New Roman" w:cs="Times New Roman"/>
          <w:b w:val="0"/>
          <w:sz w:val="24"/>
          <w:szCs w:val="24"/>
        </w:rPr>
        <w:t xml:space="preserve"> </w:t>
      </w:r>
      <w:r w:rsidR="00CD04D2" w:rsidRPr="00543AD8">
        <w:rPr>
          <w:rStyle w:val="Strong"/>
          <w:rFonts w:ascii="Times New Roman" w:hAnsi="Times New Roman" w:cs="Times New Roman"/>
          <w:b w:val="0"/>
          <w:sz w:val="24"/>
          <w:szCs w:val="24"/>
        </w:rPr>
        <w:t xml:space="preserve">and (c) of </w:t>
      </w:r>
      <w:r w:rsidR="0057096D" w:rsidRPr="00543AD8">
        <w:rPr>
          <w:rStyle w:val="Strong"/>
          <w:rFonts w:ascii="Times New Roman" w:hAnsi="Times New Roman" w:cs="Times New Roman"/>
          <w:b w:val="0"/>
          <w:i/>
          <w:sz w:val="24"/>
          <w:szCs w:val="24"/>
        </w:rPr>
        <w:t>The Uganda National Examinations Board Act</w:t>
      </w:r>
      <w:r w:rsidR="0057096D" w:rsidRPr="00543AD8">
        <w:rPr>
          <w:rStyle w:val="Strong"/>
          <w:rFonts w:ascii="Times New Roman" w:hAnsi="Times New Roman" w:cs="Times New Roman"/>
          <w:b w:val="0"/>
          <w:sz w:val="24"/>
          <w:szCs w:val="24"/>
        </w:rPr>
        <w:t>, Cap 137 it is the duty of UNEB to</w:t>
      </w:r>
      <w:r w:rsidR="00AF6BAF" w:rsidRPr="00543AD8">
        <w:rPr>
          <w:rStyle w:val="Strong"/>
          <w:rFonts w:ascii="Times New Roman" w:hAnsi="Times New Roman" w:cs="Times New Roman"/>
          <w:b w:val="0"/>
          <w:sz w:val="24"/>
          <w:szCs w:val="24"/>
        </w:rPr>
        <w:t xml:space="preserve"> conduct primary, secondary, technical and such other examinations within Uganda as it may consider desirable in the public interest</w:t>
      </w:r>
      <w:r w:rsidR="00CD04D2" w:rsidRPr="00543AD8">
        <w:rPr>
          <w:rStyle w:val="Strong"/>
          <w:rFonts w:ascii="Times New Roman" w:hAnsi="Times New Roman" w:cs="Times New Roman"/>
          <w:b w:val="0"/>
          <w:sz w:val="24"/>
          <w:szCs w:val="24"/>
        </w:rPr>
        <w:t xml:space="preserve"> and to award certificates or diplomas to successful </w:t>
      </w:r>
      <w:r w:rsidR="00CD04D2" w:rsidRPr="00543AD8">
        <w:rPr>
          <w:rStyle w:val="Strong"/>
          <w:rFonts w:ascii="Times New Roman" w:hAnsi="Times New Roman" w:cs="Times New Roman"/>
          <w:b w:val="0"/>
          <w:sz w:val="24"/>
          <w:szCs w:val="24"/>
        </w:rPr>
        <w:lastRenderedPageBreak/>
        <w:t>candidates in such examinations</w:t>
      </w:r>
      <w:r w:rsidR="00AF6BAF" w:rsidRPr="00543AD8">
        <w:rPr>
          <w:rStyle w:val="Strong"/>
          <w:rFonts w:ascii="Times New Roman" w:hAnsi="Times New Roman" w:cs="Times New Roman"/>
          <w:b w:val="0"/>
          <w:sz w:val="24"/>
          <w:szCs w:val="24"/>
        </w:rPr>
        <w:t>.</w:t>
      </w:r>
      <w:r w:rsidR="009C59E3" w:rsidRPr="00543AD8">
        <w:rPr>
          <w:rStyle w:val="Strong"/>
          <w:rFonts w:ascii="Times New Roman" w:hAnsi="Times New Roman" w:cs="Times New Roman"/>
          <w:b w:val="0"/>
          <w:sz w:val="24"/>
          <w:szCs w:val="24"/>
        </w:rPr>
        <w:t xml:space="preserve"> </w:t>
      </w:r>
      <w:r w:rsidR="004E3B65" w:rsidRPr="00543AD8">
        <w:rPr>
          <w:rStyle w:val="Strong"/>
          <w:rFonts w:ascii="Times New Roman" w:hAnsi="Times New Roman" w:cs="Times New Roman"/>
          <w:b w:val="0"/>
          <w:sz w:val="24"/>
          <w:szCs w:val="24"/>
        </w:rPr>
        <w:t>I</w:t>
      </w:r>
      <w:r w:rsidR="009C59E3" w:rsidRPr="00543AD8">
        <w:rPr>
          <w:rStyle w:val="Strong"/>
          <w:rFonts w:ascii="Times New Roman" w:hAnsi="Times New Roman" w:cs="Times New Roman"/>
          <w:b w:val="0"/>
          <w:sz w:val="24"/>
          <w:szCs w:val="24"/>
        </w:rPr>
        <w:t>t is the duty of the Board's Committees to ensure the maintenance of standards appropriate to the subjects taken and to the candidates taking the examinations</w:t>
      </w:r>
      <w:r w:rsidR="00826DDE" w:rsidRPr="00543AD8">
        <w:rPr>
          <w:rStyle w:val="Strong"/>
          <w:rFonts w:ascii="Times New Roman" w:hAnsi="Times New Roman" w:cs="Times New Roman"/>
          <w:b w:val="0"/>
          <w:sz w:val="24"/>
          <w:szCs w:val="24"/>
        </w:rPr>
        <w:t xml:space="preserve"> (see section 9 (2) (e) of the Act)</w:t>
      </w:r>
      <w:r w:rsidR="009C59E3" w:rsidRPr="00543AD8">
        <w:rPr>
          <w:rStyle w:val="Strong"/>
          <w:rFonts w:ascii="Times New Roman" w:hAnsi="Times New Roman" w:cs="Times New Roman"/>
          <w:b w:val="0"/>
          <w:sz w:val="24"/>
          <w:szCs w:val="24"/>
        </w:rPr>
        <w:t xml:space="preserve">. </w:t>
      </w:r>
      <w:r w:rsidR="00EB75D2" w:rsidRPr="00543AD8">
        <w:rPr>
          <w:rStyle w:val="Strong"/>
          <w:rFonts w:ascii="Times New Roman" w:hAnsi="Times New Roman" w:cs="Times New Roman"/>
          <w:b w:val="0"/>
          <w:sz w:val="24"/>
          <w:szCs w:val="24"/>
        </w:rPr>
        <w:t xml:space="preserve">Section </w:t>
      </w:r>
      <w:r w:rsidR="00E42AB3" w:rsidRPr="00543AD8">
        <w:rPr>
          <w:rStyle w:val="Strong"/>
          <w:rFonts w:ascii="Times New Roman" w:hAnsi="Times New Roman" w:cs="Times New Roman"/>
          <w:b w:val="0"/>
          <w:sz w:val="24"/>
          <w:szCs w:val="24"/>
        </w:rPr>
        <w:t xml:space="preserve">20 (d) of the Act empowers the Board </w:t>
      </w:r>
      <w:r w:rsidR="002B742C" w:rsidRPr="00543AD8">
        <w:rPr>
          <w:rStyle w:val="Strong"/>
          <w:rFonts w:ascii="Times New Roman" w:hAnsi="Times New Roman" w:cs="Times New Roman"/>
          <w:b w:val="0"/>
          <w:sz w:val="24"/>
          <w:szCs w:val="24"/>
        </w:rPr>
        <w:t>by statutory instrument, with the prior approval of the Minister, to make byelaws regulating</w:t>
      </w:r>
      <w:r w:rsidR="00E42AB3" w:rsidRPr="00543AD8">
        <w:rPr>
          <w:rStyle w:val="Strong"/>
          <w:rFonts w:ascii="Times New Roman" w:hAnsi="Times New Roman" w:cs="Times New Roman"/>
          <w:b w:val="0"/>
          <w:sz w:val="24"/>
          <w:szCs w:val="24"/>
        </w:rPr>
        <w:t xml:space="preserve"> </w:t>
      </w:r>
      <w:r w:rsidR="002B742C" w:rsidRPr="00543AD8">
        <w:rPr>
          <w:rStyle w:val="Strong"/>
          <w:rFonts w:ascii="Times New Roman" w:hAnsi="Times New Roman" w:cs="Times New Roman"/>
          <w:b w:val="0"/>
          <w:sz w:val="24"/>
          <w:szCs w:val="24"/>
        </w:rPr>
        <w:t xml:space="preserve">the qualifications of candidates. </w:t>
      </w:r>
    </w:p>
    <w:p w:rsidR="0043068F" w:rsidRPr="00543AD8" w:rsidRDefault="0043068F" w:rsidP="00AF6BAF">
      <w:pPr>
        <w:spacing w:after="0" w:line="360" w:lineRule="auto"/>
        <w:jc w:val="both"/>
        <w:rPr>
          <w:rStyle w:val="Strong"/>
          <w:rFonts w:ascii="Times New Roman" w:hAnsi="Times New Roman" w:cs="Times New Roman"/>
          <w:b w:val="0"/>
          <w:sz w:val="24"/>
          <w:szCs w:val="24"/>
        </w:rPr>
      </w:pPr>
    </w:p>
    <w:p w:rsidR="00113301" w:rsidRPr="00543AD8" w:rsidRDefault="00826DDE" w:rsidP="00AF6BAF">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The Board has apparently not issued such byelaws but in relation to the matter at hand, a</w:t>
      </w:r>
      <w:r w:rsidR="00113301" w:rsidRPr="00543AD8">
        <w:rPr>
          <w:rStyle w:val="Strong"/>
          <w:rFonts w:ascii="Times New Roman" w:hAnsi="Times New Roman" w:cs="Times New Roman"/>
          <w:b w:val="0"/>
          <w:sz w:val="24"/>
          <w:szCs w:val="24"/>
        </w:rPr>
        <w:t xml:space="preserve">ccording </w:t>
      </w:r>
      <w:r w:rsidR="00CA0C84" w:rsidRPr="00543AD8">
        <w:rPr>
          <w:rStyle w:val="Strong"/>
          <w:rFonts w:ascii="Times New Roman" w:hAnsi="Times New Roman" w:cs="Times New Roman"/>
          <w:b w:val="0"/>
          <w:sz w:val="24"/>
          <w:szCs w:val="24"/>
        </w:rPr>
        <w:t xml:space="preserve">to </w:t>
      </w:r>
      <w:r w:rsidRPr="00543AD8">
        <w:rPr>
          <w:rStyle w:val="Strong"/>
          <w:rFonts w:ascii="Times New Roman" w:hAnsi="Times New Roman" w:cs="Times New Roman"/>
          <w:b w:val="0"/>
          <w:sz w:val="24"/>
          <w:szCs w:val="24"/>
        </w:rPr>
        <w:t>its</w:t>
      </w:r>
      <w:r w:rsidR="00113301" w:rsidRPr="00543AD8">
        <w:rPr>
          <w:rStyle w:val="Strong"/>
          <w:rFonts w:ascii="Times New Roman" w:hAnsi="Times New Roman" w:cs="Times New Roman"/>
          <w:b w:val="0"/>
          <w:sz w:val="24"/>
          <w:szCs w:val="24"/>
        </w:rPr>
        <w:t xml:space="preserve"> letter of 14</w:t>
      </w:r>
      <w:r w:rsidR="00113301" w:rsidRPr="00543AD8">
        <w:rPr>
          <w:rStyle w:val="Strong"/>
          <w:rFonts w:ascii="Times New Roman" w:hAnsi="Times New Roman" w:cs="Times New Roman"/>
          <w:b w:val="0"/>
          <w:sz w:val="24"/>
          <w:szCs w:val="24"/>
          <w:vertAlign w:val="superscript"/>
        </w:rPr>
        <w:t>th</w:t>
      </w:r>
      <w:r w:rsidR="00113301" w:rsidRPr="00543AD8">
        <w:rPr>
          <w:rStyle w:val="Strong"/>
          <w:rFonts w:ascii="Times New Roman" w:hAnsi="Times New Roman" w:cs="Times New Roman"/>
          <w:b w:val="0"/>
          <w:sz w:val="24"/>
          <w:szCs w:val="24"/>
        </w:rPr>
        <w:t xml:space="preserve"> March, 2016 ref. EA/GEN/1</w:t>
      </w:r>
      <w:r w:rsidR="00472CC8" w:rsidRPr="00543AD8">
        <w:rPr>
          <w:rStyle w:val="Strong"/>
          <w:rFonts w:ascii="Times New Roman" w:hAnsi="Times New Roman" w:cs="Times New Roman"/>
          <w:b w:val="0"/>
          <w:sz w:val="24"/>
          <w:szCs w:val="24"/>
        </w:rPr>
        <w:t>,</w:t>
      </w:r>
      <w:r w:rsidR="00113301" w:rsidRPr="00543AD8">
        <w:rPr>
          <w:rStyle w:val="Strong"/>
          <w:rFonts w:ascii="Times New Roman" w:hAnsi="Times New Roman" w:cs="Times New Roman"/>
          <w:b w:val="0"/>
          <w:sz w:val="24"/>
          <w:szCs w:val="24"/>
        </w:rPr>
        <w:t xml:space="preserve"> addressed to all</w:t>
      </w:r>
      <w:r w:rsidR="00C94EDE" w:rsidRPr="00543AD8">
        <w:rPr>
          <w:rStyle w:val="Strong"/>
          <w:rFonts w:ascii="Times New Roman" w:hAnsi="Times New Roman" w:cs="Times New Roman"/>
          <w:b w:val="0"/>
          <w:sz w:val="24"/>
          <w:szCs w:val="24"/>
        </w:rPr>
        <w:t xml:space="preserve"> Heads of UCE </w:t>
      </w:r>
      <w:r w:rsidR="00D7276D" w:rsidRPr="00543AD8">
        <w:rPr>
          <w:rStyle w:val="Strong"/>
          <w:rFonts w:ascii="Times New Roman" w:hAnsi="Times New Roman" w:cs="Times New Roman"/>
          <w:b w:val="0"/>
          <w:sz w:val="24"/>
          <w:szCs w:val="24"/>
        </w:rPr>
        <w:t>and</w:t>
      </w:r>
      <w:r w:rsidR="00C94EDE" w:rsidRPr="00543AD8">
        <w:rPr>
          <w:rStyle w:val="Strong"/>
          <w:rFonts w:ascii="Times New Roman" w:hAnsi="Times New Roman" w:cs="Times New Roman"/>
          <w:b w:val="0"/>
          <w:sz w:val="24"/>
          <w:szCs w:val="24"/>
        </w:rPr>
        <w:t xml:space="preserve"> UACE </w:t>
      </w:r>
      <w:r w:rsidR="00D7276D" w:rsidRPr="00543AD8">
        <w:rPr>
          <w:rStyle w:val="Strong"/>
          <w:rFonts w:ascii="Times New Roman" w:hAnsi="Times New Roman" w:cs="Times New Roman"/>
          <w:b w:val="0"/>
          <w:sz w:val="24"/>
          <w:szCs w:val="24"/>
        </w:rPr>
        <w:t>Centres and UNEB Examination Centre Supervisors (</w:t>
      </w:r>
      <w:r w:rsidRPr="00543AD8">
        <w:rPr>
          <w:rStyle w:val="Strong"/>
          <w:rFonts w:ascii="Times New Roman" w:hAnsi="Times New Roman" w:cs="Times New Roman"/>
          <w:b w:val="0"/>
          <w:sz w:val="24"/>
          <w:szCs w:val="24"/>
        </w:rPr>
        <w:t xml:space="preserve">a copy of which letter is </w:t>
      </w:r>
      <w:r w:rsidR="00D7276D" w:rsidRPr="00543AD8">
        <w:rPr>
          <w:rStyle w:val="Strong"/>
          <w:rFonts w:ascii="Times New Roman" w:hAnsi="Times New Roman" w:cs="Times New Roman"/>
          <w:b w:val="0"/>
          <w:sz w:val="24"/>
          <w:szCs w:val="24"/>
        </w:rPr>
        <w:t xml:space="preserve">available at </w:t>
      </w:r>
      <w:r w:rsidR="00021CCA" w:rsidRPr="00543AD8">
        <w:rPr>
          <w:rStyle w:val="Strong"/>
          <w:rFonts w:ascii="Times New Roman" w:hAnsi="Times New Roman" w:cs="Times New Roman"/>
          <w:b w:val="0"/>
          <w:sz w:val="24"/>
          <w:szCs w:val="24"/>
        </w:rPr>
        <w:t xml:space="preserve">http://uneb.ac.ug/wpcontent/uploads/2014/07/2016_GUIDELINES_ON_REGISTRATION.pdf), </w:t>
      </w:r>
    </w:p>
    <w:p w:rsidR="00024EAF" w:rsidRPr="00543AD8" w:rsidRDefault="00021CCA" w:rsidP="00024EAF">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w:t>
      </w:r>
      <w:r w:rsidR="00AE588C" w:rsidRPr="00543AD8">
        <w:rPr>
          <w:rStyle w:val="Strong"/>
          <w:rFonts w:ascii="Times New Roman" w:hAnsi="Times New Roman" w:cs="Times New Roman"/>
          <w:b w:val="0"/>
          <w:sz w:val="24"/>
          <w:szCs w:val="24"/>
        </w:rPr>
        <w:t xml:space="preserve">"normal" </w:t>
      </w:r>
      <w:r w:rsidRPr="00543AD8">
        <w:rPr>
          <w:rStyle w:val="Strong"/>
          <w:rFonts w:ascii="Times New Roman" w:hAnsi="Times New Roman" w:cs="Times New Roman"/>
          <w:b w:val="0"/>
          <w:sz w:val="24"/>
          <w:szCs w:val="24"/>
        </w:rPr>
        <w:t xml:space="preserve">registration of candidates for the year 2016 UCE and UACE examinations was set to start in April,  2016 and close </w:t>
      </w:r>
      <w:r w:rsidR="00AE588C" w:rsidRPr="00543AD8">
        <w:rPr>
          <w:rStyle w:val="Strong"/>
          <w:rFonts w:ascii="Times New Roman" w:hAnsi="Times New Roman" w:cs="Times New Roman"/>
          <w:b w:val="0"/>
          <w:sz w:val="24"/>
          <w:szCs w:val="24"/>
        </w:rPr>
        <w:t>on 31</w:t>
      </w:r>
      <w:r w:rsidR="00AE588C" w:rsidRPr="00543AD8">
        <w:rPr>
          <w:rStyle w:val="Strong"/>
          <w:rFonts w:ascii="Times New Roman" w:hAnsi="Times New Roman" w:cs="Times New Roman"/>
          <w:b w:val="0"/>
          <w:sz w:val="24"/>
          <w:szCs w:val="24"/>
          <w:vertAlign w:val="superscript"/>
        </w:rPr>
        <w:t xml:space="preserve">st </w:t>
      </w:r>
      <w:r w:rsidR="00AE588C" w:rsidRPr="00543AD8">
        <w:rPr>
          <w:rStyle w:val="Strong"/>
          <w:rFonts w:ascii="Times New Roman" w:hAnsi="Times New Roman" w:cs="Times New Roman"/>
          <w:b w:val="0"/>
          <w:sz w:val="24"/>
          <w:szCs w:val="24"/>
        </w:rPr>
        <w:t xml:space="preserve">May, 2016. Thereafter </w:t>
      </w:r>
      <w:r w:rsidR="00024EAF" w:rsidRPr="00543AD8">
        <w:rPr>
          <w:rStyle w:val="Strong"/>
          <w:rFonts w:ascii="Times New Roman" w:hAnsi="Times New Roman" w:cs="Times New Roman"/>
          <w:b w:val="0"/>
          <w:sz w:val="24"/>
          <w:szCs w:val="24"/>
        </w:rPr>
        <w:t>a late Registration surcharge of 50% would be levied for all candidates registering on 1</w:t>
      </w:r>
      <w:r w:rsidR="00024EAF" w:rsidRPr="00543AD8">
        <w:rPr>
          <w:rStyle w:val="Strong"/>
          <w:rFonts w:ascii="Times New Roman" w:hAnsi="Times New Roman" w:cs="Times New Roman"/>
          <w:b w:val="0"/>
          <w:sz w:val="24"/>
          <w:szCs w:val="24"/>
          <w:vertAlign w:val="superscript"/>
        </w:rPr>
        <w:t>st</w:t>
      </w:r>
      <w:r w:rsidR="00024EAF" w:rsidRPr="00543AD8">
        <w:rPr>
          <w:rStyle w:val="Strong"/>
          <w:rFonts w:ascii="Times New Roman" w:hAnsi="Times New Roman" w:cs="Times New Roman"/>
          <w:b w:val="0"/>
          <w:sz w:val="24"/>
          <w:szCs w:val="24"/>
        </w:rPr>
        <w:t>June,2016 onwards and would finally close on 30</w:t>
      </w:r>
      <w:r w:rsidR="00024EAF" w:rsidRPr="00543AD8">
        <w:rPr>
          <w:rStyle w:val="Strong"/>
          <w:rFonts w:ascii="Times New Roman" w:hAnsi="Times New Roman" w:cs="Times New Roman"/>
          <w:b w:val="0"/>
          <w:sz w:val="24"/>
          <w:szCs w:val="24"/>
          <w:vertAlign w:val="superscript"/>
        </w:rPr>
        <w:t>th</w:t>
      </w:r>
      <w:r w:rsidR="00024EAF" w:rsidRPr="00543AD8">
        <w:rPr>
          <w:rStyle w:val="Strong"/>
          <w:rFonts w:ascii="Times New Roman" w:hAnsi="Times New Roman" w:cs="Times New Roman"/>
          <w:b w:val="0"/>
          <w:sz w:val="24"/>
          <w:szCs w:val="24"/>
        </w:rPr>
        <w:t xml:space="preserve"> June, 2016. </w:t>
      </w:r>
      <w:r w:rsidR="00C76AE8" w:rsidRPr="00543AD8">
        <w:rPr>
          <w:rStyle w:val="Strong"/>
          <w:rFonts w:ascii="Times New Roman" w:hAnsi="Times New Roman" w:cs="Times New Roman"/>
          <w:b w:val="0"/>
          <w:sz w:val="24"/>
          <w:szCs w:val="24"/>
        </w:rPr>
        <w:t>the last date of registration was stipulated as 15</w:t>
      </w:r>
      <w:r w:rsidR="00C76AE8" w:rsidRPr="00543AD8">
        <w:rPr>
          <w:rStyle w:val="Strong"/>
          <w:rFonts w:ascii="Times New Roman" w:hAnsi="Times New Roman" w:cs="Times New Roman"/>
          <w:b w:val="0"/>
          <w:sz w:val="24"/>
          <w:szCs w:val="24"/>
          <w:vertAlign w:val="superscript"/>
        </w:rPr>
        <w:t>th</w:t>
      </w:r>
      <w:r w:rsidR="00C76AE8" w:rsidRPr="00543AD8">
        <w:rPr>
          <w:rStyle w:val="Strong"/>
          <w:rFonts w:ascii="Times New Roman" w:hAnsi="Times New Roman" w:cs="Times New Roman"/>
          <w:b w:val="0"/>
          <w:sz w:val="24"/>
          <w:szCs w:val="24"/>
        </w:rPr>
        <w:t xml:space="preserve">July, 2016 </w:t>
      </w:r>
      <w:r w:rsidR="00024EAF" w:rsidRPr="00543AD8">
        <w:rPr>
          <w:rStyle w:val="Strong"/>
          <w:rFonts w:ascii="Times New Roman" w:hAnsi="Times New Roman" w:cs="Times New Roman"/>
          <w:b w:val="0"/>
          <w:sz w:val="24"/>
          <w:szCs w:val="24"/>
        </w:rPr>
        <w:t>The qualifications for "O" level candidates were stipulated as follows;</w:t>
      </w:r>
    </w:p>
    <w:p w:rsidR="007109D9" w:rsidRPr="00543AD8" w:rsidRDefault="007109D9" w:rsidP="00024EAF">
      <w:pPr>
        <w:spacing w:after="0" w:line="360" w:lineRule="auto"/>
        <w:jc w:val="both"/>
        <w:rPr>
          <w:rStyle w:val="Strong"/>
          <w:rFonts w:ascii="Times New Roman" w:hAnsi="Times New Roman" w:cs="Times New Roman"/>
          <w:b w:val="0"/>
          <w:sz w:val="24"/>
          <w:szCs w:val="24"/>
        </w:rPr>
      </w:pPr>
    </w:p>
    <w:p w:rsidR="00ED3825" w:rsidRPr="00543AD8" w:rsidRDefault="00ED3825" w:rsidP="00ED3825">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There is no age limit for candidates taking the UCE and UACE Examinations.</w:t>
      </w:r>
    </w:p>
    <w:p w:rsidR="00ED3825" w:rsidRPr="00543AD8" w:rsidRDefault="00ED3825" w:rsidP="00ED3825">
      <w:pPr>
        <w:spacing w:after="0" w:line="276" w:lineRule="auto"/>
        <w:ind w:left="576" w:right="576"/>
        <w:jc w:val="both"/>
        <w:rPr>
          <w:rStyle w:val="Strong"/>
          <w:rFonts w:ascii="Times New Roman" w:hAnsi="Times New Roman" w:cs="Times New Roman"/>
          <w:b w:val="0"/>
          <w:sz w:val="24"/>
          <w:szCs w:val="24"/>
        </w:rPr>
      </w:pPr>
    </w:p>
    <w:p w:rsidR="00ED3825" w:rsidRPr="00543AD8" w:rsidRDefault="00ED3825" w:rsidP="00ED3825">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sz w:val="24"/>
          <w:szCs w:val="24"/>
        </w:rPr>
        <w:t>UCE:</w:t>
      </w:r>
      <w:r w:rsidRPr="00543AD8">
        <w:rPr>
          <w:rStyle w:val="Strong"/>
          <w:rFonts w:ascii="Times New Roman" w:hAnsi="Times New Roman" w:cs="Times New Roman"/>
          <w:b w:val="0"/>
          <w:sz w:val="24"/>
          <w:szCs w:val="24"/>
        </w:rPr>
        <w:tab/>
        <w:t xml:space="preserve">Only candidates who have </w:t>
      </w:r>
      <w:r w:rsidRPr="00543AD8">
        <w:rPr>
          <w:rStyle w:val="Strong"/>
          <w:rFonts w:ascii="Times New Roman" w:hAnsi="Times New Roman" w:cs="Times New Roman"/>
          <w:sz w:val="24"/>
          <w:szCs w:val="24"/>
        </w:rPr>
        <w:t>passed</w:t>
      </w:r>
      <w:r w:rsidRPr="00543AD8">
        <w:rPr>
          <w:rStyle w:val="Strong"/>
          <w:rFonts w:ascii="Times New Roman" w:hAnsi="Times New Roman" w:cs="Times New Roman"/>
          <w:b w:val="0"/>
          <w:sz w:val="24"/>
          <w:szCs w:val="24"/>
        </w:rPr>
        <w:t xml:space="preserve"> PLE (Grades 1, 2, 3, and 4) or its </w:t>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t xml:space="preserve">equivalent and have attended a full lower Secondary (i.e. four years of </w:t>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t xml:space="preserve">Ordinary Level) may be  registered  for  UCE  examination. Only  </w:t>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 xml:space="preserve">candidates who sat PLE in2012 or earlier shall be allowed to </w:t>
      </w:r>
      <w:r w:rsidRPr="00543AD8">
        <w:rPr>
          <w:rStyle w:val="Strong"/>
          <w:rFonts w:ascii="Times New Roman" w:hAnsi="Times New Roman" w:cs="Times New Roman"/>
          <w:b w:val="0"/>
          <w:sz w:val="24"/>
          <w:szCs w:val="24"/>
        </w:rPr>
        <w:t xml:space="preserve">register. </w:t>
      </w:r>
      <w:r w:rsidR="00F456E2"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ab/>
        <w:t xml:space="preserve">Candidates  registering under USE must </w:t>
      </w:r>
      <w:r w:rsidRPr="00543AD8">
        <w:rPr>
          <w:rStyle w:val="Strong"/>
          <w:rFonts w:ascii="Times New Roman" w:hAnsi="Times New Roman" w:cs="Times New Roman"/>
          <w:b w:val="0"/>
          <w:sz w:val="24"/>
          <w:szCs w:val="24"/>
        </w:rPr>
        <w:t>be those who sat</w:t>
      </w:r>
      <w:r w:rsidR="00F456E2" w:rsidRPr="00543AD8">
        <w:rPr>
          <w:rStyle w:val="Strong"/>
          <w:rFonts w:ascii="Times New Roman" w:hAnsi="Times New Roman" w:cs="Times New Roman"/>
          <w:b w:val="0"/>
          <w:sz w:val="24"/>
          <w:szCs w:val="24"/>
        </w:rPr>
        <w:t xml:space="preserve"> PLE in </w:t>
      </w:r>
      <w:r w:rsidRPr="00543AD8">
        <w:rPr>
          <w:rStyle w:val="Strong"/>
          <w:rFonts w:ascii="Times New Roman" w:hAnsi="Times New Roman" w:cs="Times New Roman"/>
          <w:b w:val="0"/>
          <w:sz w:val="24"/>
          <w:szCs w:val="24"/>
        </w:rPr>
        <w:t>2012</w:t>
      </w:r>
      <w:r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only.</w:t>
      </w:r>
    </w:p>
    <w:p w:rsidR="00021CCA" w:rsidRPr="00543AD8" w:rsidRDefault="00ED3825" w:rsidP="00ED3825">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 xml:space="preserve">A candidate </w:t>
      </w:r>
      <w:r w:rsidRPr="00543AD8">
        <w:rPr>
          <w:rStyle w:val="Strong"/>
          <w:rFonts w:ascii="Times New Roman" w:hAnsi="Times New Roman" w:cs="Times New Roman"/>
          <w:b w:val="0"/>
          <w:sz w:val="24"/>
          <w:szCs w:val="24"/>
        </w:rPr>
        <w:t xml:space="preserve">who is </w:t>
      </w:r>
      <w:r w:rsidRPr="00543AD8">
        <w:rPr>
          <w:rStyle w:val="Strong"/>
          <w:rFonts w:ascii="Times New Roman" w:hAnsi="Times New Roman" w:cs="Times New Roman"/>
          <w:sz w:val="24"/>
          <w:szCs w:val="24"/>
          <w:u w:val="single"/>
        </w:rPr>
        <w:t>20 years old  and  above</w:t>
      </w:r>
      <w:r w:rsidRPr="00543AD8">
        <w:rPr>
          <w:rStyle w:val="Strong"/>
          <w:rFonts w:ascii="Times New Roman" w:hAnsi="Times New Roman" w:cs="Times New Roman"/>
          <w:b w:val="0"/>
          <w:sz w:val="24"/>
          <w:szCs w:val="24"/>
        </w:rPr>
        <w:t xml:space="preserve"> and</w:t>
      </w:r>
      <w:r w:rsidR="00F456E2" w:rsidRPr="00543AD8">
        <w:rPr>
          <w:rStyle w:val="Strong"/>
          <w:rFonts w:ascii="Times New Roman" w:hAnsi="Times New Roman" w:cs="Times New Roman"/>
          <w:b w:val="0"/>
          <w:sz w:val="24"/>
          <w:szCs w:val="24"/>
        </w:rPr>
        <w:t xml:space="preserve"> did not sit </w:t>
      </w:r>
      <w:r w:rsidRPr="00543AD8">
        <w:rPr>
          <w:rStyle w:val="Strong"/>
          <w:rFonts w:ascii="Times New Roman" w:hAnsi="Times New Roman" w:cs="Times New Roman"/>
          <w:b w:val="0"/>
          <w:sz w:val="24"/>
          <w:szCs w:val="24"/>
        </w:rPr>
        <w:t xml:space="preserve">for PLE </w:t>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 xml:space="preserve">may be allowed to register for UCE </w:t>
      </w:r>
      <w:r w:rsidRPr="00543AD8">
        <w:rPr>
          <w:rStyle w:val="Strong"/>
          <w:rFonts w:ascii="Times New Roman" w:hAnsi="Times New Roman" w:cs="Times New Roman"/>
          <w:b w:val="0"/>
          <w:sz w:val="24"/>
          <w:szCs w:val="24"/>
        </w:rPr>
        <w:t xml:space="preserve">examination </w:t>
      </w:r>
      <w:r w:rsidR="00F456E2" w:rsidRPr="00543AD8">
        <w:rPr>
          <w:rStyle w:val="Strong"/>
          <w:rFonts w:ascii="Times New Roman" w:hAnsi="Times New Roman" w:cs="Times New Roman"/>
          <w:b w:val="0"/>
          <w:sz w:val="24"/>
          <w:szCs w:val="24"/>
        </w:rPr>
        <w:t xml:space="preserve">as an ADULT PRIVATE  </w:t>
      </w:r>
      <w:r w:rsidR="00F456E2"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ab/>
        <w:t xml:space="preserve">CANDIDATE without considering his/her PLE result, with </w:t>
      </w:r>
      <w:r w:rsidRPr="00543AD8">
        <w:rPr>
          <w:rStyle w:val="Strong"/>
          <w:rFonts w:ascii="Times New Roman" w:hAnsi="Times New Roman" w:cs="Times New Roman"/>
          <w:b w:val="0"/>
          <w:sz w:val="24"/>
          <w:szCs w:val="24"/>
        </w:rPr>
        <w:t>spec</w:t>
      </w:r>
      <w:r w:rsidR="00F456E2" w:rsidRPr="00543AD8">
        <w:rPr>
          <w:rStyle w:val="Strong"/>
          <w:rFonts w:ascii="Times New Roman" w:hAnsi="Times New Roman" w:cs="Times New Roman"/>
          <w:b w:val="0"/>
          <w:sz w:val="24"/>
          <w:szCs w:val="24"/>
        </w:rPr>
        <w:t xml:space="preserve">ial </w:t>
      </w:r>
      <w:r w:rsidR="00F456E2"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ab/>
        <w:t xml:space="preserve">permission from </w:t>
      </w:r>
      <w:r w:rsidRPr="00543AD8">
        <w:rPr>
          <w:rStyle w:val="Strong"/>
          <w:rFonts w:ascii="Times New Roman" w:hAnsi="Times New Roman" w:cs="Times New Roman"/>
          <w:b w:val="0"/>
          <w:sz w:val="24"/>
          <w:szCs w:val="24"/>
        </w:rPr>
        <w:t>the Executive Secretary, UNEB.</w:t>
      </w:r>
      <w:r w:rsidR="00F456E2" w:rsidRPr="00543AD8">
        <w:rPr>
          <w:rStyle w:val="Strong"/>
          <w:rFonts w:ascii="Times New Roman" w:hAnsi="Times New Roman" w:cs="Times New Roman"/>
          <w:b w:val="0"/>
          <w:sz w:val="24"/>
          <w:szCs w:val="24"/>
        </w:rPr>
        <w:t xml:space="preserve"> </w:t>
      </w:r>
      <w:r w:rsidR="00F456E2" w:rsidRPr="00543AD8">
        <w:rPr>
          <w:rStyle w:val="Strong"/>
          <w:rFonts w:ascii="Times New Roman" w:hAnsi="Times New Roman" w:cs="Times New Roman"/>
          <w:b w:val="0"/>
          <w:sz w:val="24"/>
          <w:szCs w:val="24"/>
          <w:u w:val="single"/>
        </w:rPr>
        <w:t>This condition</w:t>
      </w:r>
      <w:r w:rsidRPr="00543AD8">
        <w:rPr>
          <w:rStyle w:val="Strong"/>
          <w:rFonts w:ascii="Times New Roman" w:hAnsi="Times New Roman" w:cs="Times New Roman"/>
          <w:b w:val="0"/>
          <w:sz w:val="24"/>
          <w:szCs w:val="24"/>
          <w:u w:val="single"/>
        </w:rPr>
        <w:t xml:space="preserve"> applies to </w:t>
      </w:r>
      <w:r w:rsidR="00F456E2" w:rsidRPr="00543AD8">
        <w:rPr>
          <w:rStyle w:val="Strong"/>
          <w:rFonts w:ascii="Times New Roman" w:hAnsi="Times New Roman" w:cs="Times New Roman"/>
          <w:b w:val="0"/>
          <w:sz w:val="24"/>
          <w:szCs w:val="24"/>
        </w:rPr>
        <w:tab/>
      </w:r>
      <w:r w:rsidR="00F456E2" w:rsidRPr="00543AD8">
        <w:rPr>
          <w:rStyle w:val="Strong"/>
          <w:rFonts w:ascii="Times New Roman" w:hAnsi="Times New Roman" w:cs="Times New Roman"/>
          <w:b w:val="0"/>
          <w:sz w:val="24"/>
          <w:szCs w:val="24"/>
        </w:rPr>
        <w:tab/>
      </w:r>
      <w:r w:rsidRPr="00543AD8">
        <w:rPr>
          <w:rStyle w:val="Strong"/>
          <w:rFonts w:ascii="Times New Roman" w:hAnsi="Times New Roman" w:cs="Times New Roman"/>
          <w:b w:val="0"/>
          <w:sz w:val="24"/>
          <w:szCs w:val="24"/>
          <w:u w:val="single"/>
        </w:rPr>
        <w:t>Ugandan Citizens only</w:t>
      </w:r>
      <w:r w:rsidRPr="00543AD8">
        <w:rPr>
          <w:rStyle w:val="Strong"/>
          <w:rFonts w:ascii="Times New Roman" w:hAnsi="Times New Roman" w:cs="Times New Roman"/>
          <w:b w:val="0"/>
          <w:sz w:val="24"/>
          <w:szCs w:val="24"/>
        </w:rPr>
        <w:t>.</w:t>
      </w:r>
    </w:p>
    <w:p w:rsidR="00ED3825" w:rsidRPr="00543AD8" w:rsidRDefault="00ED3825" w:rsidP="00ED3825">
      <w:pPr>
        <w:spacing w:after="0" w:line="360" w:lineRule="auto"/>
        <w:ind w:left="576" w:right="576"/>
        <w:jc w:val="both"/>
        <w:rPr>
          <w:rStyle w:val="Strong"/>
          <w:rFonts w:ascii="Times New Roman" w:hAnsi="Times New Roman" w:cs="Times New Roman"/>
          <w:b w:val="0"/>
          <w:sz w:val="24"/>
          <w:szCs w:val="24"/>
        </w:rPr>
      </w:pPr>
    </w:p>
    <w:p w:rsidR="002F02D0" w:rsidRPr="00543AD8" w:rsidRDefault="002F02D0" w:rsidP="000836AF">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practice and policy of UNEB as indicated in that letter was that </w:t>
      </w:r>
      <w:r w:rsidR="00834024" w:rsidRPr="00543AD8">
        <w:rPr>
          <w:rStyle w:val="Strong"/>
          <w:rFonts w:ascii="Times New Roman" w:hAnsi="Times New Roman" w:cs="Times New Roman"/>
          <w:b w:val="0"/>
          <w:sz w:val="24"/>
          <w:szCs w:val="24"/>
        </w:rPr>
        <w:t xml:space="preserve">for one </w:t>
      </w:r>
      <w:r w:rsidRPr="00543AD8">
        <w:rPr>
          <w:rStyle w:val="Strong"/>
          <w:rFonts w:ascii="Times New Roman" w:hAnsi="Times New Roman" w:cs="Times New Roman"/>
          <w:b w:val="0"/>
          <w:sz w:val="24"/>
          <w:szCs w:val="24"/>
        </w:rPr>
        <w:t>to qualify for its UCE examinations, a student needs to have "</w:t>
      </w:r>
      <w:r w:rsidRPr="00543AD8">
        <w:rPr>
          <w:rStyle w:val="Strong"/>
          <w:rFonts w:ascii="Times New Roman" w:hAnsi="Times New Roman" w:cs="Times New Roman"/>
          <w:b w:val="0"/>
          <w:sz w:val="24"/>
          <w:szCs w:val="24"/>
          <w:u w:val="single"/>
        </w:rPr>
        <w:t>attended</w:t>
      </w:r>
      <w:r w:rsidRPr="00543AD8">
        <w:rPr>
          <w:rStyle w:val="Strong"/>
          <w:rFonts w:ascii="Times New Roman" w:hAnsi="Times New Roman" w:cs="Times New Roman"/>
          <w:b w:val="0"/>
          <w:sz w:val="24"/>
          <w:szCs w:val="24"/>
        </w:rPr>
        <w:t xml:space="preserve"> a full lower Secondary (i.e. four years of Ordinary Level)." Within this context, since registration takes place within the first five months of the fourth year, completion of the attendance of "a full lower Secondary" would imply that the </w:t>
      </w:r>
      <w:r w:rsidRPr="00543AD8">
        <w:rPr>
          <w:rStyle w:val="Strong"/>
          <w:rFonts w:ascii="Times New Roman" w:hAnsi="Times New Roman" w:cs="Times New Roman"/>
          <w:b w:val="0"/>
          <w:sz w:val="24"/>
          <w:szCs w:val="24"/>
        </w:rPr>
        <w:lastRenderedPageBreak/>
        <w:t xml:space="preserve">policy targets students who have completed senior three and have been promoted by the respective UCE centers to undertake studies leading to the completion of the fourth year. At that point, a student promoted to senior four acquires a </w:t>
      </w:r>
      <w:r w:rsidR="00834024" w:rsidRPr="00543AD8">
        <w:rPr>
          <w:rStyle w:val="Strong"/>
          <w:rFonts w:ascii="Times New Roman" w:hAnsi="Times New Roman" w:cs="Times New Roman"/>
          <w:b w:val="0"/>
          <w:sz w:val="24"/>
          <w:szCs w:val="24"/>
        </w:rPr>
        <w:t>legitimate interest, subject to meeting the requirements stipulated by UNEB, to qualify for its UCE examinations.</w:t>
      </w:r>
    </w:p>
    <w:p w:rsidR="0043068F" w:rsidRPr="00543AD8" w:rsidRDefault="0043068F" w:rsidP="000836AF">
      <w:pPr>
        <w:spacing w:after="0" w:line="360" w:lineRule="auto"/>
        <w:jc w:val="both"/>
        <w:rPr>
          <w:rStyle w:val="Strong"/>
          <w:rFonts w:ascii="Times New Roman" w:hAnsi="Times New Roman" w:cs="Times New Roman"/>
          <w:b w:val="0"/>
          <w:sz w:val="24"/>
          <w:szCs w:val="24"/>
        </w:rPr>
      </w:pPr>
    </w:p>
    <w:p w:rsidR="00CF317B" w:rsidRPr="00543AD8" w:rsidRDefault="0043068F" w:rsidP="0043068F">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overall import of this legal regime is that schools </w:t>
      </w:r>
      <w:r w:rsidR="00D0100F" w:rsidRPr="00543AD8">
        <w:rPr>
          <w:rStyle w:val="Strong"/>
          <w:rFonts w:ascii="Times New Roman" w:hAnsi="Times New Roman" w:cs="Times New Roman"/>
          <w:b w:val="0"/>
          <w:sz w:val="24"/>
          <w:szCs w:val="24"/>
        </w:rPr>
        <w:t xml:space="preserve">have the </w:t>
      </w:r>
      <w:r w:rsidR="00CF317B" w:rsidRPr="00543AD8">
        <w:rPr>
          <w:rStyle w:val="Strong"/>
          <w:rFonts w:ascii="Times New Roman" w:hAnsi="Times New Roman" w:cs="Times New Roman"/>
          <w:b w:val="0"/>
          <w:sz w:val="24"/>
          <w:szCs w:val="24"/>
        </w:rPr>
        <w:t>mandate</w:t>
      </w:r>
      <w:r w:rsidRPr="00543AD8">
        <w:rPr>
          <w:rStyle w:val="Strong"/>
          <w:rFonts w:ascii="Times New Roman" w:hAnsi="Times New Roman" w:cs="Times New Roman"/>
          <w:b w:val="0"/>
          <w:sz w:val="24"/>
          <w:szCs w:val="24"/>
        </w:rPr>
        <w:t xml:space="preserve"> through </w:t>
      </w:r>
      <w:r w:rsidR="00C571F0" w:rsidRPr="00543AD8">
        <w:rPr>
          <w:rStyle w:val="Strong"/>
          <w:rFonts w:ascii="Times New Roman" w:hAnsi="Times New Roman" w:cs="Times New Roman"/>
          <w:b w:val="0"/>
          <w:sz w:val="24"/>
          <w:szCs w:val="24"/>
        </w:rPr>
        <w:t>scores obtained at either one-off “high-stakes test</w:t>
      </w:r>
      <w:r w:rsidR="00D0100F" w:rsidRPr="00543AD8">
        <w:rPr>
          <w:rStyle w:val="Strong"/>
          <w:rFonts w:ascii="Times New Roman" w:hAnsi="Times New Roman" w:cs="Times New Roman"/>
          <w:b w:val="0"/>
          <w:sz w:val="24"/>
          <w:szCs w:val="24"/>
        </w:rPr>
        <w:t>s</w:t>
      </w:r>
      <w:r w:rsidR="00C571F0" w:rsidRPr="00543AD8">
        <w:rPr>
          <w:rStyle w:val="Strong"/>
          <w:rFonts w:ascii="Times New Roman" w:hAnsi="Times New Roman" w:cs="Times New Roman"/>
          <w:b w:val="0"/>
          <w:sz w:val="24"/>
          <w:szCs w:val="24"/>
        </w:rPr>
        <w:t>” or a series of cumulative “low-stakes tests”</w:t>
      </w:r>
      <w:r w:rsidRPr="00543AD8">
        <w:rPr>
          <w:rStyle w:val="Strong"/>
          <w:rFonts w:ascii="Times New Roman" w:hAnsi="Times New Roman" w:cs="Times New Roman"/>
          <w:b w:val="0"/>
          <w:sz w:val="24"/>
          <w:szCs w:val="24"/>
        </w:rPr>
        <w:t xml:space="preserve"> </w:t>
      </w:r>
      <w:r w:rsidR="00CF317B" w:rsidRPr="00543AD8">
        <w:rPr>
          <w:rStyle w:val="Strong"/>
          <w:rFonts w:ascii="Times New Roman" w:hAnsi="Times New Roman" w:cs="Times New Roman"/>
          <w:b w:val="0"/>
          <w:sz w:val="24"/>
          <w:szCs w:val="24"/>
        </w:rPr>
        <w:t xml:space="preserve">to </w:t>
      </w:r>
      <w:r w:rsidR="00D0100F" w:rsidRPr="00543AD8">
        <w:rPr>
          <w:rStyle w:val="Strong"/>
          <w:rFonts w:ascii="Times New Roman" w:hAnsi="Times New Roman" w:cs="Times New Roman"/>
          <w:b w:val="0"/>
          <w:sz w:val="24"/>
          <w:szCs w:val="24"/>
        </w:rPr>
        <w:t>ensure that students are not simply moved on from one grade level to the next without acquiring the skills they will need to succeed academically</w:t>
      </w:r>
      <w:r w:rsidR="00CF317B" w:rsidRPr="00543AD8">
        <w:rPr>
          <w:rStyle w:val="Strong"/>
          <w:rFonts w:ascii="Times New Roman" w:hAnsi="Times New Roman" w:cs="Times New Roman"/>
          <w:b w:val="0"/>
          <w:sz w:val="24"/>
          <w:szCs w:val="24"/>
        </w:rPr>
        <w:t xml:space="preserve"> at the next level, hence to determine the progression of students academically in accordance with the national curriculum</w:t>
      </w:r>
      <w:r w:rsidR="00D0100F" w:rsidRPr="00543AD8">
        <w:rPr>
          <w:rStyle w:val="Strong"/>
          <w:rFonts w:ascii="Times New Roman" w:hAnsi="Times New Roman" w:cs="Times New Roman"/>
          <w:b w:val="0"/>
          <w:sz w:val="24"/>
          <w:szCs w:val="24"/>
        </w:rPr>
        <w:t>. Test results are thus used to determine whether students will be promoted in their education from senior one through to senior four</w:t>
      </w:r>
      <w:r w:rsidR="00834024" w:rsidRPr="00543AD8">
        <w:rPr>
          <w:rStyle w:val="Strong"/>
          <w:rFonts w:ascii="Times New Roman" w:hAnsi="Times New Roman" w:cs="Times New Roman"/>
          <w:b w:val="0"/>
          <w:sz w:val="24"/>
          <w:szCs w:val="24"/>
        </w:rPr>
        <w:t xml:space="preserve">, by which schools evaluate academic standards guided by such criteria as may be set by Government through its agencies as mandated by section 5 (1) (e) of </w:t>
      </w:r>
      <w:r w:rsidR="00834024" w:rsidRPr="00543AD8">
        <w:rPr>
          <w:rStyle w:val="Strong"/>
          <w:rFonts w:ascii="Times New Roman" w:hAnsi="Times New Roman" w:cs="Times New Roman"/>
          <w:b w:val="0"/>
          <w:i/>
          <w:sz w:val="24"/>
          <w:szCs w:val="24"/>
        </w:rPr>
        <w:t>The Education (Pre-Primary, Primary and Post-Primary) Act</w:t>
      </w:r>
      <w:r w:rsidR="00834024" w:rsidRPr="00543AD8">
        <w:rPr>
          <w:rStyle w:val="Strong"/>
          <w:rFonts w:ascii="Times New Roman" w:hAnsi="Times New Roman" w:cs="Times New Roman"/>
          <w:b w:val="0"/>
          <w:sz w:val="24"/>
          <w:szCs w:val="24"/>
        </w:rPr>
        <w:t xml:space="preserve">, </w:t>
      </w:r>
      <w:r w:rsidR="00834024" w:rsidRPr="00543AD8">
        <w:rPr>
          <w:rStyle w:val="Strong"/>
          <w:rFonts w:ascii="Times New Roman" w:hAnsi="Times New Roman" w:cs="Times New Roman"/>
          <w:b w:val="0"/>
          <w:i/>
          <w:sz w:val="24"/>
          <w:szCs w:val="24"/>
        </w:rPr>
        <w:t>2008</w:t>
      </w:r>
      <w:r w:rsidR="00834024" w:rsidRPr="00543AD8">
        <w:rPr>
          <w:rStyle w:val="Strong"/>
          <w:rFonts w:ascii="Times New Roman" w:hAnsi="Times New Roman" w:cs="Times New Roman"/>
          <w:b w:val="0"/>
          <w:sz w:val="24"/>
          <w:szCs w:val="24"/>
        </w:rPr>
        <w:t>.</w:t>
      </w:r>
    </w:p>
    <w:p w:rsidR="00CF317B" w:rsidRPr="00543AD8" w:rsidRDefault="00CF317B" w:rsidP="0043068F">
      <w:pPr>
        <w:spacing w:after="0" w:line="360" w:lineRule="auto"/>
        <w:jc w:val="both"/>
        <w:rPr>
          <w:rStyle w:val="Strong"/>
          <w:rFonts w:ascii="Times New Roman" w:hAnsi="Times New Roman" w:cs="Times New Roman"/>
          <w:b w:val="0"/>
          <w:sz w:val="24"/>
          <w:szCs w:val="24"/>
        </w:rPr>
      </w:pPr>
    </w:p>
    <w:p w:rsidR="0043068F" w:rsidRPr="00543AD8" w:rsidRDefault="00CF317B" w:rsidP="00C30D62">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Promotion to the next class is an indication that</w:t>
      </w:r>
      <w:r w:rsidR="00834024" w:rsidRPr="00543AD8">
        <w:rPr>
          <w:rStyle w:val="Strong"/>
          <w:rFonts w:ascii="Times New Roman" w:hAnsi="Times New Roman" w:cs="Times New Roman"/>
          <w:b w:val="0"/>
          <w:sz w:val="24"/>
          <w:szCs w:val="24"/>
        </w:rPr>
        <w:t>, guided by the national standards,</w:t>
      </w:r>
      <w:r w:rsidRPr="00543AD8">
        <w:rPr>
          <w:rStyle w:val="Strong"/>
          <w:rFonts w:ascii="Times New Roman" w:hAnsi="Times New Roman" w:cs="Times New Roman"/>
          <w:b w:val="0"/>
          <w:sz w:val="24"/>
          <w:szCs w:val="24"/>
        </w:rPr>
        <w:t xml:space="preserve"> the school administrators are satisfied that the student has acquired sufficient knowledge and skills at the current level, that he or she will need to succeed academically at the next level. This </w:t>
      </w:r>
      <w:r w:rsidR="00834024" w:rsidRPr="00543AD8">
        <w:rPr>
          <w:rStyle w:val="Strong"/>
          <w:rFonts w:ascii="Times New Roman" w:hAnsi="Times New Roman" w:cs="Times New Roman"/>
          <w:b w:val="0"/>
          <w:sz w:val="24"/>
          <w:szCs w:val="24"/>
        </w:rPr>
        <w:t xml:space="preserve">evaluation </w:t>
      </w:r>
      <w:r w:rsidRPr="00543AD8">
        <w:rPr>
          <w:rStyle w:val="Strong"/>
          <w:rFonts w:ascii="Times New Roman" w:hAnsi="Times New Roman" w:cs="Times New Roman"/>
          <w:b w:val="0"/>
          <w:sz w:val="24"/>
          <w:szCs w:val="24"/>
        </w:rPr>
        <w:t xml:space="preserve">is within the mandate of the school administrators until an "O" level student is promoted to senior three. </w:t>
      </w:r>
      <w:r w:rsidR="00D0100F" w:rsidRPr="00543AD8">
        <w:rPr>
          <w:rStyle w:val="Strong"/>
          <w:rFonts w:ascii="Times New Roman" w:hAnsi="Times New Roman" w:cs="Times New Roman"/>
          <w:b w:val="0"/>
          <w:sz w:val="24"/>
          <w:szCs w:val="24"/>
        </w:rPr>
        <w:t xml:space="preserve">However, when a student is promoted to senior four, there are no more promotional examinations </w:t>
      </w:r>
      <w:r w:rsidRPr="00543AD8">
        <w:rPr>
          <w:rStyle w:val="Strong"/>
          <w:rFonts w:ascii="Times New Roman" w:hAnsi="Times New Roman" w:cs="Times New Roman"/>
          <w:b w:val="0"/>
          <w:sz w:val="24"/>
          <w:szCs w:val="24"/>
        </w:rPr>
        <w:t xml:space="preserve">within the mandate of the school. The </w:t>
      </w:r>
      <w:r w:rsidR="00A84D93" w:rsidRPr="00543AD8">
        <w:rPr>
          <w:rStyle w:val="Strong"/>
          <w:rFonts w:ascii="Times New Roman" w:hAnsi="Times New Roman" w:cs="Times New Roman"/>
          <w:b w:val="0"/>
          <w:sz w:val="24"/>
          <w:szCs w:val="24"/>
        </w:rPr>
        <w:t>mandate</w:t>
      </w:r>
      <w:r w:rsidRPr="00543AD8">
        <w:rPr>
          <w:rStyle w:val="Strong"/>
          <w:rFonts w:ascii="Times New Roman" w:hAnsi="Times New Roman" w:cs="Times New Roman"/>
          <w:b w:val="0"/>
          <w:sz w:val="24"/>
          <w:szCs w:val="24"/>
        </w:rPr>
        <w:t xml:space="preserve"> to administer a summative promotional examination to the ne</w:t>
      </w:r>
      <w:r w:rsidR="00834024" w:rsidRPr="00543AD8">
        <w:rPr>
          <w:rStyle w:val="Strong"/>
          <w:rFonts w:ascii="Times New Roman" w:hAnsi="Times New Roman" w:cs="Times New Roman"/>
          <w:b w:val="0"/>
          <w:sz w:val="24"/>
          <w:szCs w:val="24"/>
        </w:rPr>
        <w:t>x</w:t>
      </w:r>
      <w:r w:rsidRPr="00543AD8">
        <w:rPr>
          <w:rStyle w:val="Strong"/>
          <w:rFonts w:ascii="Times New Roman" w:hAnsi="Times New Roman" w:cs="Times New Roman"/>
          <w:b w:val="0"/>
          <w:sz w:val="24"/>
          <w:szCs w:val="24"/>
        </w:rPr>
        <w:t>t class is that of UNEB</w:t>
      </w:r>
      <w:r w:rsidR="00A84D93" w:rsidRPr="00543AD8">
        <w:rPr>
          <w:rStyle w:val="Strong"/>
          <w:rFonts w:ascii="Times New Roman" w:hAnsi="Times New Roman" w:cs="Times New Roman"/>
          <w:b w:val="0"/>
          <w:sz w:val="24"/>
          <w:szCs w:val="24"/>
        </w:rPr>
        <w:t>, and it is statutory</w:t>
      </w:r>
      <w:r w:rsidRPr="00543AD8">
        <w:rPr>
          <w:rStyle w:val="Strong"/>
          <w:rFonts w:ascii="Times New Roman" w:hAnsi="Times New Roman" w:cs="Times New Roman"/>
          <w:b w:val="0"/>
          <w:sz w:val="24"/>
          <w:szCs w:val="24"/>
        </w:rPr>
        <w:t xml:space="preserve">. The role of the school then is limited to preparing such students for their final UCE examinations </w:t>
      </w:r>
      <w:r w:rsidR="00834024" w:rsidRPr="00543AD8">
        <w:rPr>
          <w:rStyle w:val="Strong"/>
          <w:rFonts w:ascii="Times New Roman" w:hAnsi="Times New Roman" w:cs="Times New Roman"/>
          <w:b w:val="0"/>
          <w:sz w:val="24"/>
          <w:szCs w:val="24"/>
        </w:rPr>
        <w:t xml:space="preserve">to be </w:t>
      </w:r>
      <w:r w:rsidRPr="00543AD8">
        <w:rPr>
          <w:rStyle w:val="Strong"/>
          <w:rFonts w:ascii="Times New Roman" w:hAnsi="Times New Roman" w:cs="Times New Roman"/>
          <w:b w:val="0"/>
          <w:sz w:val="24"/>
          <w:szCs w:val="24"/>
        </w:rPr>
        <w:t>administered by UNEB.</w:t>
      </w:r>
      <w:r w:rsidR="00C30D62" w:rsidRPr="00543AD8">
        <w:rPr>
          <w:rStyle w:val="Strong"/>
          <w:rFonts w:ascii="Times New Roman" w:hAnsi="Times New Roman" w:cs="Times New Roman"/>
          <w:b w:val="0"/>
          <w:sz w:val="24"/>
          <w:szCs w:val="24"/>
        </w:rPr>
        <w:t xml:space="preserve"> All assessments henceforth ought to be "low-stakes" either, formative assessment, interim assessments, or diagnostic assessments designed to help teachers and students identify gaps in student understanding and instruction, and ideally fashion out remedies in preparation for the final UCE examinations by UNEB. This is where the idea of "Mock examinations" </w:t>
      </w:r>
      <w:r w:rsidR="00A84D93" w:rsidRPr="00543AD8">
        <w:rPr>
          <w:rStyle w:val="Strong"/>
          <w:rFonts w:ascii="Times New Roman" w:hAnsi="Times New Roman" w:cs="Times New Roman"/>
          <w:b w:val="0"/>
          <w:sz w:val="24"/>
          <w:szCs w:val="24"/>
        </w:rPr>
        <w:t xml:space="preserve">for the candidate class </w:t>
      </w:r>
      <w:r w:rsidR="00C30D62" w:rsidRPr="00543AD8">
        <w:rPr>
          <w:rStyle w:val="Strong"/>
          <w:rFonts w:ascii="Times New Roman" w:hAnsi="Times New Roman" w:cs="Times New Roman"/>
          <w:b w:val="0"/>
          <w:sz w:val="24"/>
          <w:szCs w:val="24"/>
        </w:rPr>
        <w:t xml:space="preserve">makes sense. </w:t>
      </w:r>
    </w:p>
    <w:p w:rsidR="009611E7" w:rsidRPr="00543AD8" w:rsidRDefault="009611E7" w:rsidP="00C30D62">
      <w:pPr>
        <w:spacing w:after="0" w:line="360" w:lineRule="auto"/>
        <w:jc w:val="both"/>
        <w:rPr>
          <w:rStyle w:val="Strong"/>
          <w:rFonts w:ascii="Times New Roman" w:hAnsi="Times New Roman" w:cs="Times New Roman"/>
          <w:b w:val="0"/>
          <w:sz w:val="24"/>
          <w:szCs w:val="24"/>
        </w:rPr>
      </w:pPr>
    </w:p>
    <w:p w:rsidR="009611E7" w:rsidRPr="00543AD8" w:rsidRDefault="00154BB5" w:rsidP="00C30D62">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It was contended by the defendant's witnesses that the plaintiff had been promoted on probation or tentatively, but no evidence of this was produced and I find that this was not established as a </w:t>
      </w:r>
      <w:r w:rsidRPr="00543AD8">
        <w:rPr>
          <w:rStyle w:val="Strong"/>
          <w:rFonts w:ascii="Times New Roman" w:hAnsi="Times New Roman" w:cs="Times New Roman"/>
          <w:b w:val="0"/>
          <w:sz w:val="24"/>
          <w:szCs w:val="24"/>
        </w:rPr>
        <w:lastRenderedPageBreak/>
        <w:t>fact. T</w:t>
      </w:r>
      <w:r w:rsidR="009611E7" w:rsidRPr="00543AD8">
        <w:rPr>
          <w:rStyle w:val="Strong"/>
          <w:rFonts w:ascii="Times New Roman" w:hAnsi="Times New Roman" w:cs="Times New Roman"/>
          <w:b w:val="0"/>
          <w:sz w:val="24"/>
          <w:szCs w:val="24"/>
        </w:rPr>
        <w:t xml:space="preserve">he defendant </w:t>
      </w:r>
      <w:r w:rsidRPr="00543AD8">
        <w:rPr>
          <w:rStyle w:val="Strong"/>
          <w:rFonts w:ascii="Times New Roman" w:hAnsi="Times New Roman" w:cs="Times New Roman"/>
          <w:b w:val="0"/>
          <w:sz w:val="24"/>
          <w:szCs w:val="24"/>
        </w:rPr>
        <w:t xml:space="preserve">further </w:t>
      </w:r>
      <w:r w:rsidR="009611E7" w:rsidRPr="00543AD8">
        <w:rPr>
          <w:rStyle w:val="Strong"/>
          <w:rFonts w:ascii="Times New Roman" w:hAnsi="Times New Roman" w:cs="Times New Roman"/>
          <w:b w:val="0"/>
          <w:sz w:val="24"/>
          <w:szCs w:val="24"/>
        </w:rPr>
        <w:t xml:space="preserve">sought to rely on the </w:t>
      </w:r>
      <w:r w:rsidR="004332AC" w:rsidRPr="00543AD8">
        <w:rPr>
          <w:rStyle w:val="Strong"/>
          <w:rFonts w:ascii="Times New Roman" w:hAnsi="Times New Roman" w:cs="Times New Roman"/>
          <w:b w:val="0"/>
          <w:sz w:val="24"/>
          <w:szCs w:val="24"/>
        </w:rPr>
        <w:t>provisions</w:t>
      </w:r>
      <w:r w:rsidR="009611E7" w:rsidRPr="00543AD8">
        <w:rPr>
          <w:rStyle w:val="Strong"/>
          <w:rFonts w:ascii="Times New Roman" w:hAnsi="Times New Roman" w:cs="Times New Roman"/>
          <w:b w:val="0"/>
          <w:sz w:val="24"/>
          <w:szCs w:val="24"/>
        </w:rPr>
        <w:t xml:space="preserve"> of </w:t>
      </w:r>
      <w:r w:rsidR="009D483A" w:rsidRPr="00543AD8">
        <w:rPr>
          <w:rFonts w:ascii="Times New Roman" w:hAnsi="Times New Roman" w:cs="Times New Roman"/>
          <w:sz w:val="24"/>
          <w:szCs w:val="24"/>
        </w:rPr>
        <w:t xml:space="preserve">Regulation 40 of the school Rules and Regulations to the effect that, "Any student who fails to perform satisfactorily in academics during the course of the year shall be asked to repeat or try elsewhere." In her submissions, the plaintiff contended that this rule does not apply to senior four candidates and I agree. Once a student is promoted to senior four, the student is deemed to have satisfied the school administration that she </w:t>
      </w:r>
      <w:r w:rsidR="007633E0" w:rsidRPr="00543AD8">
        <w:rPr>
          <w:rStyle w:val="Strong"/>
          <w:rFonts w:ascii="Times New Roman" w:hAnsi="Times New Roman" w:cs="Times New Roman"/>
          <w:b w:val="0"/>
          <w:sz w:val="24"/>
          <w:szCs w:val="24"/>
        </w:rPr>
        <w:t>has acquired sufficient knowledge and skills at the senior three level, that she will need to succeed academically at the senior four level</w:t>
      </w:r>
      <w:r w:rsidRPr="00543AD8">
        <w:rPr>
          <w:rStyle w:val="Strong"/>
          <w:rFonts w:ascii="Times New Roman" w:hAnsi="Times New Roman" w:cs="Times New Roman"/>
          <w:b w:val="0"/>
          <w:sz w:val="24"/>
          <w:szCs w:val="24"/>
        </w:rPr>
        <w:t xml:space="preserve"> such that the option of repeating does not arise at all</w:t>
      </w:r>
      <w:r w:rsidR="007633E0"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Trying elsewhere is stated in that rule as an option to repeating and by implication it too does not apply to a student upon promotion to senior four. This is because s</w:t>
      </w:r>
      <w:r w:rsidR="007633E0" w:rsidRPr="00543AD8">
        <w:rPr>
          <w:rStyle w:val="Strong"/>
          <w:rFonts w:ascii="Times New Roman" w:hAnsi="Times New Roman" w:cs="Times New Roman"/>
          <w:b w:val="0"/>
          <w:sz w:val="24"/>
          <w:szCs w:val="24"/>
        </w:rPr>
        <w:t xml:space="preserve">uch a student </w:t>
      </w:r>
      <w:r w:rsidRPr="00543AD8">
        <w:rPr>
          <w:rStyle w:val="Strong"/>
          <w:rFonts w:ascii="Times New Roman" w:hAnsi="Times New Roman" w:cs="Times New Roman"/>
          <w:b w:val="0"/>
          <w:sz w:val="24"/>
          <w:szCs w:val="24"/>
        </w:rPr>
        <w:t>is only left with a duty to</w:t>
      </w:r>
      <w:r w:rsidR="007633E0" w:rsidRPr="00543AD8">
        <w:rPr>
          <w:rStyle w:val="Strong"/>
          <w:rFonts w:ascii="Times New Roman" w:hAnsi="Times New Roman" w:cs="Times New Roman"/>
          <w:b w:val="0"/>
          <w:sz w:val="24"/>
          <w:szCs w:val="24"/>
        </w:rPr>
        <w:t xml:space="preserve"> satisfy UNEB at the end of the year that she merits a UCE certificate and to progress to senior five. Except for indiscipline, failure to meet school dues and the UNEB examination registration fees, promotion to senior four qualifies the student to undertake activities geared at her preparation for those examinations.</w:t>
      </w:r>
      <w:r w:rsidRPr="00543AD8">
        <w:rPr>
          <w:rStyle w:val="Strong"/>
          <w:rFonts w:ascii="Times New Roman" w:hAnsi="Times New Roman" w:cs="Times New Roman"/>
          <w:b w:val="0"/>
          <w:sz w:val="24"/>
          <w:szCs w:val="24"/>
        </w:rPr>
        <w:t xml:space="preserve"> Demotion (repeating) or trial elsewhere for academic reasons is out of the question.</w:t>
      </w:r>
    </w:p>
    <w:p w:rsidR="007633E0" w:rsidRPr="00543AD8" w:rsidRDefault="007633E0" w:rsidP="00C30D62">
      <w:pPr>
        <w:spacing w:after="0" w:line="360" w:lineRule="auto"/>
        <w:jc w:val="both"/>
        <w:rPr>
          <w:rStyle w:val="Strong"/>
          <w:rFonts w:ascii="Times New Roman" w:hAnsi="Times New Roman" w:cs="Times New Roman"/>
          <w:b w:val="0"/>
          <w:sz w:val="24"/>
          <w:szCs w:val="24"/>
        </w:rPr>
      </w:pPr>
    </w:p>
    <w:p w:rsidR="002F02D0" w:rsidRPr="00543AD8" w:rsidRDefault="00BC5792" w:rsidP="002F02D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That aside, implicit in the promotion of a student from senior three to senior four, is a legitimate expectation</w:t>
      </w:r>
      <w:r w:rsidR="00154BB5" w:rsidRPr="00543AD8">
        <w:rPr>
          <w:rStyle w:val="Strong"/>
          <w:rFonts w:ascii="Times New Roman" w:hAnsi="Times New Roman" w:cs="Times New Roman"/>
          <w:b w:val="0"/>
          <w:sz w:val="24"/>
          <w:szCs w:val="24"/>
        </w:rPr>
        <w:t xml:space="preserve"> in favour of the student</w:t>
      </w:r>
      <w:r w:rsidRPr="00543AD8">
        <w:rPr>
          <w:rStyle w:val="Strong"/>
          <w:rFonts w:ascii="Times New Roman" w:hAnsi="Times New Roman" w:cs="Times New Roman"/>
          <w:b w:val="0"/>
          <w:sz w:val="24"/>
          <w:szCs w:val="24"/>
        </w:rPr>
        <w:t xml:space="preserve">. </w:t>
      </w:r>
      <w:r w:rsidR="002F02D0" w:rsidRPr="00543AD8">
        <w:rPr>
          <w:rStyle w:val="Strong"/>
          <w:rFonts w:ascii="Times New Roman" w:hAnsi="Times New Roman" w:cs="Times New Roman"/>
          <w:b w:val="0"/>
          <w:sz w:val="24"/>
          <w:szCs w:val="24"/>
        </w:rPr>
        <w:t xml:space="preserve">The doctrine of legitimate expectation is relatively new concept that has been fashioned by Courts for the review of administrative action. A legitimate expectation is said to arise “as a result of a promise, representation, practice or policy made, adopted or announced by or on behalf of government or a public authority." Therefore it extends to a benefit that an individual has received and can legitimately expect to continue or a benefit that he expects to receive. When such a legitimate expectation of an individual is defeated, it gives that person the </w:t>
      </w:r>
      <w:r w:rsidR="002F02D0" w:rsidRPr="00543AD8">
        <w:rPr>
          <w:rStyle w:val="Strong"/>
          <w:rFonts w:ascii="Times New Roman" w:hAnsi="Times New Roman" w:cs="Times New Roman"/>
          <w:b w:val="0"/>
          <w:i/>
          <w:sz w:val="24"/>
          <w:szCs w:val="24"/>
        </w:rPr>
        <w:t>locus standi</w:t>
      </w:r>
      <w:r w:rsidR="002F02D0" w:rsidRPr="00543AD8">
        <w:rPr>
          <w:rStyle w:val="Strong"/>
          <w:rFonts w:ascii="Times New Roman" w:hAnsi="Times New Roman" w:cs="Times New Roman"/>
          <w:b w:val="0"/>
          <w:sz w:val="24"/>
          <w:szCs w:val="24"/>
        </w:rPr>
        <w:t xml:space="preserve"> to challenge the administrative decision as illegal. Thus even in the absence of a substantive right, a legitimate expectation can enable an individual to seek </w:t>
      </w:r>
      <w:r w:rsidRPr="00543AD8">
        <w:rPr>
          <w:rStyle w:val="Strong"/>
          <w:rFonts w:ascii="Times New Roman" w:hAnsi="Times New Roman" w:cs="Times New Roman"/>
          <w:b w:val="0"/>
          <w:sz w:val="24"/>
          <w:szCs w:val="24"/>
        </w:rPr>
        <w:t xml:space="preserve">a </w:t>
      </w:r>
      <w:r w:rsidR="002F02D0" w:rsidRPr="00543AD8">
        <w:rPr>
          <w:rStyle w:val="Strong"/>
          <w:rFonts w:ascii="Times New Roman" w:hAnsi="Times New Roman" w:cs="Times New Roman"/>
          <w:b w:val="0"/>
          <w:sz w:val="24"/>
          <w:szCs w:val="24"/>
        </w:rPr>
        <w:t xml:space="preserve">judicial </w:t>
      </w:r>
      <w:r w:rsidRPr="00543AD8">
        <w:rPr>
          <w:rStyle w:val="Strong"/>
          <w:rFonts w:ascii="Times New Roman" w:hAnsi="Times New Roman" w:cs="Times New Roman"/>
          <w:b w:val="0"/>
          <w:sz w:val="24"/>
          <w:szCs w:val="24"/>
        </w:rPr>
        <w:t>remedy</w:t>
      </w:r>
      <w:r w:rsidR="002F02D0" w:rsidRPr="00543AD8">
        <w:rPr>
          <w:rStyle w:val="Strong"/>
          <w:rFonts w:ascii="Times New Roman" w:hAnsi="Times New Roman" w:cs="Times New Roman"/>
          <w:b w:val="0"/>
          <w:sz w:val="24"/>
          <w:szCs w:val="24"/>
        </w:rPr>
        <w:t>.</w:t>
      </w:r>
    </w:p>
    <w:p w:rsidR="002F02D0" w:rsidRPr="00543AD8" w:rsidRDefault="002F02D0" w:rsidP="002F02D0">
      <w:pPr>
        <w:spacing w:after="0" w:line="360" w:lineRule="auto"/>
        <w:jc w:val="both"/>
        <w:rPr>
          <w:rStyle w:val="Strong"/>
          <w:rFonts w:ascii="Times New Roman" w:hAnsi="Times New Roman" w:cs="Times New Roman"/>
          <w:b w:val="0"/>
          <w:sz w:val="24"/>
          <w:szCs w:val="24"/>
        </w:rPr>
      </w:pPr>
    </w:p>
    <w:p w:rsidR="002F02D0" w:rsidRPr="00543AD8" w:rsidRDefault="002F02D0" w:rsidP="007B7013">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Where the court considers that a lawful promise or practice has induced a legitimate expectation of a benefit which is substantive, not simply procedural, authority now establishes that the court will in a proper case decide whether to frustrate the expectation is so unfair that to take a new and different course will amount to an abuse of power. </w:t>
      </w:r>
      <w:r w:rsidR="00C753FB" w:rsidRPr="00543AD8">
        <w:rPr>
          <w:rStyle w:val="Strong"/>
          <w:rFonts w:ascii="Times New Roman" w:hAnsi="Times New Roman" w:cs="Times New Roman"/>
          <w:b w:val="0"/>
          <w:sz w:val="24"/>
          <w:szCs w:val="24"/>
        </w:rPr>
        <w:t xml:space="preserve">It may be possible though for a decision-maker to justify frustrating an established legitimate expectation where there is an overriding </w:t>
      </w:r>
      <w:r w:rsidR="00C753FB" w:rsidRPr="00543AD8">
        <w:rPr>
          <w:rStyle w:val="Strong"/>
          <w:rFonts w:ascii="Times New Roman" w:hAnsi="Times New Roman" w:cs="Times New Roman"/>
          <w:b w:val="0"/>
          <w:sz w:val="24"/>
          <w:szCs w:val="24"/>
        </w:rPr>
        <w:lastRenderedPageBreak/>
        <w:t xml:space="preserve">public interest. </w:t>
      </w:r>
      <w:r w:rsidRPr="00543AD8">
        <w:rPr>
          <w:rStyle w:val="Strong"/>
          <w:rFonts w:ascii="Times New Roman" w:hAnsi="Times New Roman" w:cs="Times New Roman"/>
          <w:b w:val="0"/>
          <w:sz w:val="24"/>
          <w:szCs w:val="24"/>
        </w:rPr>
        <w:t xml:space="preserve">Here, once the legitimacy of the expectation is established, the court will have the task of weighing the requirements of fairness against any overriding interest relied upon for the change of policy (see </w:t>
      </w:r>
      <w:r w:rsidRPr="00543AD8">
        <w:rPr>
          <w:rStyle w:val="Strong"/>
          <w:rFonts w:ascii="Times New Roman" w:hAnsi="Times New Roman" w:cs="Times New Roman"/>
          <w:b w:val="0"/>
          <w:i/>
          <w:sz w:val="24"/>
          <w:szCs w:val="24"/>
        </w:rPr>
        <w:t>Regina v. North and East Devon Health Authority ex parte Coughlan and Secretary of State for Health Intervenor and Royal College of Nursing Intervenor, [2001] 1 QB 213, [2000] 2 WLR 622, [1999] Lloyds LR 305</w:t>
      </w:r>
      <w:r w:rsidRPr="00543AD8">
        <w:rPr>
          <w:rStyle w:val="Strong"/>
          <w:rFonts w:ascii="Times New Roman" w:hAnsi="Times New Roman" w:cs="Times New Roman"/>
          <w:b w:val="0"/>
          <w:sz w:val="24"/>
          <w:szCs w:val="24"/>
        </w:rPr>
        <w:t>).</w:t>
      </w:r>
      <w:r w:rsidR="007B7013" w:rsidRPr="00543AD8">
        <w:rPr>
          <w:rFonts w:ascii="Times New Roman" w:hAnsi="Times New Roman" w:cs="Times New Roman"/>
          <w:sz w:val="24"/>
          <w:szCs w:val="24"/>
        </w:rPr>
        <w:t xml:space="preserve"> </w:t>
      </w:r>
      <w:r w:rsidR="007B7013" w:rsidRPr="00543AD8">
        <w:rPr>
          <w:rStyle w:val="Strong"/>
          <w:rFonts w:ascii="Times New Roman" w:hAnsi="Times New Roman" w:cs="Times New Roman"/>
          <w:b w:val="0"/>
          <w:sz w:val="24"/>
          <w:szCs w:val="24"/>
        </w:rPr>
        <w:t xml:space="preserve">As held by Lord Denning in </w:t>
      </w:r>
      <w:r w:rsidR="007B7013" w:rsidRPr="00543AD8">
        <w:rPr>
          <w:rStyle w:val="Strong"/>
          <w:rFonts w:ascii="Times New Roman" w:hAnsi="Times New Roman" w:cs="Times New Roman"/>
          <w:b w:val="0"/>
          <w:i/>
          <w:sz w:val="24"/>
          <w:szCs w:val="24"/>
        </w:rPr>
        <w:t>Schmidt v. Secretary of State for Home Affairs, [1969] 1 All ER 904; [1969] 2 Ch 160</w:t>
      </w:r>
      <w:r w:rsidR="007B7013" w:rsidRPr="00543AD8">
        <w:rPr>
          <w:rStyle w:val="Strong"/>
          <w:rFonts w:ascii="Times New Roman" w:hAnsi="Times New Roman" w:cs="Times New Roman"/>
          <w:b w:val="0"/>
          <w:sz w:val="24"/>
          <w:szCs w:val="24"/>
        </w:rPr>
        <w:t xml:space="preserve">, even in cases, where there is no legal right, a person may still have "legitimate expectation" of receiving the benefit or privilege. In such cases, the court may protect his "expectation" by invoking principle of "fair play in action". The court may not insist that an administrative authority </w:t>
      </w:r>
      <w:r w:rsidR="008B33B4" w:rsidRPr="00543AD8">
        <w:rPr>
          <w:rStyle w:val="Strong"/>
          <w:rFonts w:ascii="Times New Roman" w:hAnsi="Times New Roman" w:cs="Times New Roman"/>
          <w:b w:val="0"/>
          <w:sz w:val="24"/>
          <w:szCs w:val="24"/>
        </w:rPr>
        <w:t>to</w:t>
      </w:r>
      <w:r w:rsidR="007B7013" w:rsidRPr="00543AD8">
        <w:rPr>
          <w:rStyle w:val="Strong"/>
          <w:rFonts w:ascii="Times New Roman" w:hAnsi="Times New Roman" w:cs="Times New Roman"/>
          <w:b w:val="0"/>
          <w:sz w:val="24"/>
          <w:szCs w:val="24"/>
        </w:rPr>
        <w:t xml:space="preserve"> act judicially, but may still insist that it too act fairly.</w:t>
      </w:r>
    </w:p>
    <w:p w:rsidR="002C3122" w:rsidRPr="00543AD8" w:rsidRDefault="002C3122" w:rsidP="007B7013">
      <w:pPr>
        <w:spacing w:after="0" w:line="360" w:lineRule="auto"/>
        <w:jc w:val="both"/>
        <w:rPr>
          <w:rStyle w:val="Strong"/>
          <w:rFonts w:ascii="Times New Roman" w:hAnsi="Times New Roman" w:cs="Times New Roman"/>
          <w:b w:val="0"/>
          <w:sz w:val="24"/>
          <w:szCs w:val="24"/>
        </w:rPr>
      </w:pPr>
    </w:p>
    <w:p w:rsidR="002C3122" w:rsidRPr="00543AD8" w:rsidRDefault="002C3122" w:rsidP="00611905">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For example in  </w:t>
      </w:r>
      <w:r w:rsidRPr="00543AD8">
        <w:rPr>
          <w:rStyle w:val="Strong"/>
          <w:rFonts w:ascii="Times New Roman" w:hAnsi="Times New Roman" w:cs="Times New Roman"/>
          <w:b w:val="0"/>
          <w:i/>
          <w:sz w:val="24"/>
          <w:szCs w:val="24"/>
        </w:rPr>
        <w:t>R (Patel) v. General Medical Council [2013] EWCA Civ 327</w:t>
      </w:r>
      <w:r w:rsidRPr="00543AD8">
        <w:rPr>
          <w:rStyle w:val="Strong"/>
          <w:rFonts w:ascii="Times New Roman" w:hAnsi="Times New Roman" w:cs="Times New Roman"/>
          <w:b w:val="0"/>
          <w:sz w:val="24"/>
          <w:szCs w:val="24"/>
        </w:rPr>
        <w:t xml:space="preserve">, </w:t>
      </w:r>
      <w:r w:rsidR="00611905" w:rsidRPr="00543AD8">
        <w:rPr>
          <w:rStyle w:val="Strong"/>
          <w:rFonts w:ascii="Times New Roman" w:hAnsi="Times New Roman" w:cs="Times New Roman"/>
          <w:b w:val="0"/>
          <w:sz w:val="24"/>
          <w:szCs w:val="24"/>
        </w:rPr>
        <w:t>the appellant, Dr Patel, wanted to qualify as a doctor. Prior to beginning a course at an overseas university, he requested confirmation from the General Medical Council ('GMC') in the UK that the course would be accepted as a primary medical qualification for the purposes of his registration as a doctor in the UK. The GMC gave this confirmation based on its policy towards acceptable overseas qualifications then in force. Subsequently, the GMC amended its policy. Based on the new criteria, the GMC told the appellant that his qualification was not acceptable.</w:t>
      </w:r>
      <w:r w:rsidR="00AB78D5" w:rsidRPr="00543AD8">
        <w:rPr>
          <w:rStyle w:val="Strong"/>
          <w:rFonts w:ascii="Times New Roman" w:hAnsi="Times New Roman" w:cs="Times New Roman"/>
          <w:b w:val="0"/>
          <w:sz w:val="24"/>
          <w:szCs w:val="24"/>
        </w:rPr>
        <w:t xml:space="preserve"> </w:t>
      </w:r>
      <w:r w:rsidR="00611905" w:rsidRPr="00543AD8">
        <w:rPr>
          <w:rStyle w:val="Strong"/>
          <w:rFonts w:ascii="Times New Roman" w:hAnsi="Times New Roman" w:cs="Times New Roman"/>
          <w:b w:val="0"/>
          <w:sz w:val="24"/>
          <w:szCs w:val="24"/>
        </w:rPr>
        <w:t xml:space="preserve">The appellant brought judicial review proceedings on grounds including that the GMC's decision to </w:t>
      </w:r>
      <w:r w:rsidR="00AB78D5" w:rsidRPr="00543AD8">
        <w:rPr>
          <w:rStyle w:val="Strong"/>
          <w:rFonts w:ascii="Times New Roman" w:hAnsi="Times New Roman" w:cs="Times New Roman"/>
          <w:b w:val="0"/>
          <w:sz w:val="24"/>
          <w:szCs w:val="24"/>
        </w:rPr>
        <w:t>reject</w:t>
      </w:r>
      <w:r w:rsidR="00611905" w:rsidRPr="00543AD8">
        <w:rPr>
          <w:rStyle w:val="Strong"/>
          <w:rFonts w:ascii="Times New Roman" w:hAnsi="Times New Roman" w:cs="Times New Roman"/>
          <w:b w:val="0"/>
          <w:sz w:val="24"/>
          <w:szCs w:val="24"/>
        </w:rPr>
        <w:t xml:space="preserve"> his qualification was unfair because of the assurance that the GMC had given initially, which he argued gave rise to a substantive legitimate expectation that had been breached. This was rejected in the High Court. Disagreeing with the High Court, the Court of Appeal found in the appellant's favour on the substantive legitimate expectation ground</w:t>
      </w:r>
      <w:r w:rsidR="00AB78D5" w:rsidRPr="00543AD8">
        <w:rPr>
          <w:rStyle w:val="Strong"/>
          <w:rFonts w:ascii="Times New Roman" w:hAnsi="Times New Roman" w:cs="Times New Roman"/>
          <w:b w:val="0"/>
          <w:sz w:val="24"/>
          <w:szCs w:val="24"/>
        </w:rPr>
        <w:t xml:space="preserve">. </w:t>
      </w:r>
      <w:r w:rsidR="00036003" w:rsidRPr="00543AD8">
        <w:rPr>
          <w:rStyle w:val="Strong"/>
          <w:rFonts w:ascii="Times New Roman" w:hAnsi="Times New Roman" w:cs="Times New Roman"/>
          <w:b w:val="0"/>
          <w:sz w:val="24"/>
          <w:szCs w:val="24"/>
        </w:rPr>
        <w:t>The effect of the appellant's substantive legitimate expectation was that the GMC could not refuse to recognise his qualification without this being so unfair as to amount to an abuse of power.</w:t>
      </w:r>
    </w:p>
    <w:p w:rsidR="00036003" w:rsidRPr="00543AD8" w:rsidRDefault="00036003" w:rsidP="00611905">
      <w:pPr>
        <w:spacing w:after="0" w:line="360" w:lineRule="auto"/>
        <w:jc w:val="both"/>
        <w:rPr>
          <w:rStyle w:val="Strong"/>
          <w:rFonts w:ascii="Times New Roman" w:hAnsi="Times New Roman" w:cs="Times New Roman"/>
          <w:b w:val="0"/>
          <w:sz w:val="24"/>
          <w:szCs w:val="24"/>
        </w:rPr>
      </w:pPr>
    </w:p>
    <w:p w:rsidR="00036003" w:rsidRPr="00543AD8" w:rsidRDefault="00295929" w:rsidP="00611905">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Court of Appeal considered that the GMC's justification for introducing a new policy with immediate effect without any consideration of transitional provisions for those who would lose eligibility under the new criteria was insufficient. There was no evidence that the GMC had considered the potential effects of the amendments. The GMC was aware that its officials had, on many occasions, given indications of the acceptability of qualifications without also stating </w:t>
      </w:r>
      <w:r w:rsidRPr="00543AD8">
        <w:rPr>
          <w:rStyle w:val="Strong"/>
          <w:rFonts w:ascii="Times New Roman" w:hAnsi="Times New Roman" w:cs="Times New Roman"/>
          <w:b w:val="0"/>
          <w:sz w:val="24"/>
          <w:szCs w:val="24"/>
        </w:rPr>
        <w:lastRenderedPageBreak/>
        <w:t>that the criteria were subject to change. Nevertheless, when amending the criteria, the GMC took no account of how previous representations may have become inaccurate or misleading.</w:t>
      </w:r>
    </w:p>
    <w:p w:rsidR="003137EB" w:rsidRPr="00543AD8" w:rsidRDefault="003137EB" w:rsidP="00611905">
      <w:pPr>
        <w:spacing w:after="0" w:line="360" w:lineRule="auto"/>
        <w:jc w:val="both"/>
        <w:rPr>
          <w:rStyle w:val="Strong"/>
          <w:rFonts w:ascii="Times New Roman" w:hAnsi="Times New Roman" w:cs="Times New Roman"/>
          <w:b w:val="0"/>
          <w:sz w:val="24"/>
          <w:szCs w:val="24"/>
        </w:rPr>
      </w:pPr>
    </w:p>
    <w:p w:rsidR="003137EB" w:rsidRPr="00543AD8" w:rsidRDefault="003137EB" w:rsidP="003137EB">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In the instant case, the fact of promotion from senior three to senior four coupled with the fact that UNEB's policy in terms of minimum qualifications for registration for its UCE examination was that the plaintiff should "have passed PLE (Grades 1, 2, 3, and 4) or its equivalent and have attend</w:t>
      </w:r>
      <w:r w:rsidR="004F095E" w:rsidRPr="00543AD8">
        <w:rPr>
          <w:rStyle w:val="Strong"/>
          <w:rFonts w:ascii="Times New Roman" w:hAnsi="Times New Roman" w:cs="Times New Roman"/>
          <w:b w:val="0"/>
          <w:sz w:val="24"/>
          <w:szCs w:val="24"/>
        </w:rPr>
        <w:t xml:space="preserve">ed a full lower Secondary (i.e. </w:t>
      </w:r>
      <w:r w:rsidRPr="00543AD8">
        <w:rPr>
          <w:rStyle w:val="Strong"/>
          <w:rFonts w:ascii="Times New Roman" w:hAnsi="Times New Roman" w:cs="Times New Roman"/>
          <w:b w:val="0"/>
          <w:sz w:val="24"/>
          <w:szCs w:val="24"/>
        </w:rPr>
        <w:t>four years of Ordinary Level)</w:t>
      </w:r>
      <w:r w:rsidR="004F095E" w:rsidRPr="00543AD8">
        <w:rPr>
          <w:rStyle w:val="Strong"/>
          <w:rFonts w:ascii="Times New Roman" w:hAnsi="Times New Roman" w:cs="Times New Roman"/>
          <w:b w:val="0"/>
          <w:sz w:val="24"/>
          <w:szCs w:val="24"/>
        </w:rPr>
        <w:t>"</w:t>
      </w:r>
      <w:r w:rsidRPr="00543AD8">
        <w:rPr>
          <w:rStyle w:val="Strong"/>
          <w:rFonts w:ascii="Times New Roman" w:hAnsi="Times New Roman" w:cs="Times New Roman"/>
          <w:b w:val="0"/>
          <w:sz w:val="24"/>
          <w:szCs w:val="24"/>
        </w:rPr>
        <w:t xml:space="preserve"> and the fact that the defendant had no legal capacity to administer any more promotional examinations for her, was enough to give rise to a substantive legitimate expectation that</w:t>
      </w:r>
      <w:r w:rsidR="00030EFF" w:rsidRPr="00543AD8">
        <w:rPr>
          <w:rStyle w:val="Strong"/>
          <w:rFonts w:ascii="Times New Roman" w:hAnsi="Times New Roman" w:cs="Times New Roman"/>
          <w:b w:val="0"/>
          <w:sz w:val="24"/>
          <w:szCs w:val="24"/>
        </w:rPr>
        <w:t>,</w:t>
      </w:r>
      <w:r w:rsidRPr="00543AD8">
        <w:rPr>
          <w:rStyle w:val="Strong"/>
          <w:rFonts w:ascii="Times New Roman" w:hAnsi="Times New Roman" w:cs="Times New Roman"/>
          <w:b w:val="0"/>
          <w:sz w:val="24"/>
          <w:szCs w:val="24"/>
        </w:rPr>
        <w:t xml:space="preserve">  barri</w:t>
      </w:r>
      <w:r w:rsidR="00330B2E" w:rsidRPr="00543AD8">
        <w:rPr>
          <w:rStyle w:val="Strong"/>
          <w:rFonts w:ascii="Times New Roman" w:hAnsi="Times New Roman" w:cs="Times New Roman"/>
          <w:b w:val="0"/>
          <w:sz w:val="24"/>
          <w:szCs w:val="24"/>
        </w:rPr>
        <w:t xml:space="preserve">ng misconduct, failure to raise </w:t>
      </w:r>
      <w:r w:rsidRPr="00543AD8">
        <w:rPr>
          <w:rStyle w:val="Strong"/>
          <w:rFonts w:ascii="Times New Roman" w:hAnsi="Times New Roman" w:cs="Times New Roman"/>
          <w:b w:val="0"/>
          <w:sz w:val="24"/>
          <w:szCs w:val="24"/>
        </w:rPr>
        <w:t>the school</w:t>
      </w:r>
      <w:r w:rsidR="00330B2E" w:rsidRPr="00543AD8">
        <w:rPr>
          <w:rStyle w:val="Strong"/>
          <w:rFonts w:ascii="Times New Roman" w:hAnsi="Times New Roman" w:cs="Times New Roman"/>
          <w:b w:val="0"/>
          <w:sz w:val="24"/>
          <w:szCs w:val="24"/>
        </w:rPr>
        <w:t xml:space="preserve"> dues </w:t>
      </w:r>
      <w:r w:rsidR="004F095E" w:rsidRPr="00543AD8">
        <w:rPr>
          <w:rStyle w:val="Strong"/>
          <w:rFonts w:ascii="Times New Roman" w:hAnsi="Times New Roman" w:cs="Times New Roman"/>
          <w:b w:val="0"/>
          <w:sz w:val="24"/>
          <w:szCs w:val="24"/>
        </w:rPr>
        <w:t xml:space="preserve">for the rest of the year </w:t>
      </w:r>
      <w:r w:rsidR="00330B2E" w:rsidRPr="00543AD8">
        <w:rPr>
          <w:rStyle w:val="Strong"/>
          <w:rFonts w:ascii="Times New Roman" w:hAnsi="Times New Roman" w:cs="Times New Roman"/>
          <w:b w:val="0"/>
          <w:sz w:val="24"/>
          <w:szCs w:val="24"/>
        </w:rPr>
        <w:t xml:space="preserve">or the UNEB registration </w:t>
      </w:r>
      <w:r w:rsidRPr="00543AD8">
        <w:rPr>
          <w:rStyle w:val="Strong"/>
          <w:rFonts w:ascii="Times New Roman" w:hAnsi="Times New Roman" w:cs="Times New Roman"/>
          <w:b w:val="0"/>
          <w:sz w:val="24"/>
          <w:szCs w:val="24"/>
        </w:rPr>
        <w:t xml:space="preserve">fees and other attendant administrative requirements, the plaintiff would be registered as a UCE candidate, at the defendant's UNEB accredited centre. </w:t>
      </w:r>
      <w:r w:rsidR="003740B3" w:rsidRPr="00543AD8">
        <w:rPr>
          <w:rStyle w:val="Strong"/>
          <w:rFonts w:ascii="Times New Roman" w:hAnsi="Times New Roman" w:cs="Times New Roman"/>
          <w:b w:val="0"/>
          <w:sz w:val="24"/>
          <w:szCs w:val="24"/>
        </w:rPr>
        <w:t xml:space="preserve">The defendant has not proved that </w:t>
      </w:r>
      <w:r w:rsidR="004F095E" w:rsidRPr="00543AD8">
        <w:rPr>
          <w:rStyle w:val="Strong"/>
          <w:rFonts w:ascii="Times New Roman" w:hAnsi="Times New Roman" w:cs="Times New Roman"/>
          <w:b w:val="0"/>
          <w:sz w:val="24"/>
          <w:szCs w:val="24"/>
        </w:rPr>
        <w:t xml:space="preserve">there </w:t>
      </w:r>
      <w:r w:rsidR="008039F6" w:rsidRPr="00543AD8">
        <w:rPr>
          <w:rStyle w:val="Strong"/>
          <w:rFonts w:ascii="Times New Roman" w:hAnsi="Times New Roman" w:cs="Times New Roman"/>
          <w:b w:val="0"/>
          <w:sz w:val="24"/>
          <w:szCs w:val="24"/>
        </w:rPr>
        <w:t xml:space="preserve">was  an </w:t>
      </w:r>
      <w:r w:rsidR="003740B3" w:rsidRPr="00543AD8">
        <w:rPr>
          <w:rStyle w:val="Strong"/>
          <w:rFonts w:ascii="Times New Roman" w:hAnsi="Times New Roman" w:cs="Times New Roman"/>
          <w:b w:val="0"/>
          <w:sz w:val="24"/>
          <w:szCs w:val="24"/>
        </w:rPr>
        <w:t xml:space="preserve">overriding  </w:t>
      </w:r>
      <w:r w:rsidR="008039F6" w:rsidRPr="00543AD8">
        <w:rPr>
          <w:rStyle w:val="Strong"/>
          <w:rFonts w:ascii="Times New Roman" w:hAnsi="Times New Roman" w:cs="Times New Roman"/>
          <w:b w:val="0"/>
          <w:sz w:val="24"/>
          <w:szCs w:val="24"/>
        </w:rPr>
        <w:t xml:space="preserve">or </w:t>
      </w:r>
      <w:r w:rsidR="003B0F48" w:rsidRPr="00543AD8">
        <w:rPr>
          <w:rStyle w:val="Strong"/>
          <w:rFonts w:ascii="Times New Roman" w:hAnsi="Times New Roman" w:cs="Times New Roman"/>
          <w:b w:val="0"/>
          <w:sz w:val="24"/>
          <w:szCs w:val="24"/>
        </w:rPr>
        <w:t xml:space="preserve">countervailing </w:t>
      </w:r>
      <w:r w:rsidR="003740B3" w:rsidRPr="00543AD8">
        <w:rPr>
          <w:rStyle w:val="Strong"/>
          <w:rFonts w:ascii="Times New Roman" w:hAnsi="Times New Roman" w:cs="Times New Roman"/>
          <w:b w:val="0"/>
          <w:sz w:val="24"/>
          <w:szCs w:val="24"/>
        </w:rPr>
        <w:t xml:space="preserve">public  interest  which  justified  the  frustration  of  this legitimate expectation. </w:t>
      </w:r>
    </w:p>
    <w:p w:rsidR="003740B3" w:rsidRPr="00543AD8" w:rsidRDefault="003740B3" w:rsidP="003137EB">
      <w:pPr>
        <w:spacing w:after="0" w:line="360" w:lineRule="auto"/>
        <w:jc w:val="both"/>
        <w:rPr>
          <w:rStyle w:val="Strong"/>
          <w:rFonts w:ascii="Times New Roman" w:hAnsi="Times New Roman" w:cs="Times New Roman"/>
          <w:b w:val="0"/>
          <w:sz w:val="24"/>
          <w:szCs w:val="24"/>
        </w:rPr>
      </w:pPr>
    </w:p>
    <w:p w:rsidR="001E5395" w:rsidRPr="00543AD8" w:rsidRDefault="003740B3" w:rsidP="003137EB">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defendant instead presented the </w:t>
      </w:r>
      <w:r w:rsidR="00F640A6" w:rsidRPr="00543AD8">
        <w:rPr>
          <w:rStyle w:val="Strong"/>
          <w:rFonts w:ascii="Times New Roman" w:hAnsi="Times New Roman" w:cs="Times New Roman"/>
          <w:b w:val="0"/>
          <w:sz w:val="24"/>
          <w:szCs w:val="24"/>
        </w:rPr>
        <w:t xml:space="preserve">plaintiff with an </w:t>
      </w:r>
      <w:r w:rsidRPr="00543AD8">
        <w:rPr>
          <w:rStyle w:val="Strong"/>
          <w:rFonts w:ascii="Times New Roman" w:hAnsi="Times New Roman" w:cs="Times New Roman"/>
          <w:b w:val="0"/>
          <w:sz w:val="24"/>
          <w:szCs w:val="24"/>
        </w:rPr>
        <w:t xml:space="preserve">option of allowing her to </w:t>
      </w:r>
      <w:r w:rsidR="00F640A6" w:rsidRPr="00543AD8">
        <w:rPr>
          <w:rStyle w:val="Strong"/>
          <w:rFonts w:ascii="Times New Roman" w:hAnsi="Times New Roman" w:cs="Times New Roman"/>
          <w:b w:val="0"/>
          <w:sz w:val="24"/>
          <w:szCs w:val="24"/>
        </w:rPr>
        <w:t xml:space="preserve">continue </w:t>
      </w:r>
      <w:r w:rsidRPr="00543AD8">
        <w:rPr>
          <w:rStyle w:val="Strong"/>
          <w:rFonts w:ascii="Times New Roman" w:hAnsi="Times New Roman" w:cs="Times New Roman"/>
          <w:b w:val="0"/>
          <w:sz w:val="24"/>
          <w:szCs w:val="24"/>
        </w:rPr>
        <w:t>attend</w:t>
      </w:r>
      <w:r w:rsidR="00F640A6" w:rsidRPr="00543AD8">
        <w:rPr>
          <w:rStyle w:val="Strong"/>
          <w:rFonts w:ascii="Times New Roman" w:hAnsi="Times New Roman" w:cs="Times New Roman"/>
          <w:b w:val="0"/>
          <w:sz w:val="24"/>
          <w:szCs w:val="24"/>
        </w:rPr>
        <w:t>ing</w:t>
      </w:r>
      <w:r w:rsidRPr="00543AD8">
        <w:rPr>
          <w:rStyle w:val="Strong"/>
          <w:rFonts w:ascii="Times New Roman" w:hAnsi="Times New Roman" w:cs="Times New Roman"/>
          <w:b w:val="0"/>
          <w:sz w:val="24"/>
          <w:szCs w:val="24"/>
        </w:rPr>
        <w:t xml:space="preserve"> classes at the school but be registered elsewhere. The implication of this offer was that she was not good enough for the defendant's UNEB accredited centre but possibly another one. </w:t>
      </w:r>
      <w:r w:rsidR="001E5395" w:rsidRPr="00543AD8">
        <w:rPr>
          <w:rStyle w:val="Strong"/>
          <w:rFonts w:ascii="Times New Roman" w:hAnsi="Times New Roman" w:cs="Times New Roman"/>
          <w:b w:val="0"/>
          <w:sz w:val="24"/>
          <w:szCs w:val="24"/>
        </w:rPr>
        <w:t>Counsel for the defendant argued that this decision did not constitute a dismissal and that it is the plaintiff who on her own volition chose to leave the school instead. This is a disingenuous argument.</w:t>
      </w:r>
    </w:p>
    <w:p w:rsidR="001E5395" w:rsidRPr="00543AD8" w:rsidRDefault="001E5395" w:rsidP="003137EB">
      <w:pPr>
        <w:spacing w:after="0" w:line="360" w:lineRule="auto"/>
        <w:jc w:val="both"/>
        <w:rPr>
          <w:rStyle w:val="Strong"/>
          <w:rFonts w:ascii="Times New Roman" w:hAnsi="Times New Roman" w:cs="Times New Roman"/>
          <w:b w:val="0"/>
          <w:sz w:val="24"/>
          <w:szCs w:val="24"/>
        </w:rPr>
      </w:pPr>
    </w:p>
    <w:p w:rsidR="001E5395" w:rsidRPr="00543AD8" w:rsidRDefault="001E5395" w:rsidP="003137EB">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By way of analogy, in the law of employment when an employer’s conduct evinces an intention no longer to be bound by the employment contract, the employee has the choice of either accepting that conduct or changes made by the employer, or treating the conduct or changes as a repudiation of the contract by the employer and </w:t>
      </w:r>
      <w:r w:rsidR="00CA1EDF" w:rsidRPr="00543AD8">
        <w:rPr>
          <w:rStyle w:val="Strong"/>
          <w:rFonts w:ascii="Times New Roman" w:hAnsi="Times New Roman" w:cs="Times New Roman"/>
          <w:b w:val="0"/>
          <w:sz w:val="24"/>
          <w:szCs w:val="24"/>
        </w:rPr>
        <w:t>thereby regard himself as being  dismissed and walk out of his employment (see</w:t>
      </w:r>
      <w:r w:rsidR="00CA1EDF" w:rsidRPr="00543AD8">
        <w:rPr>
          <w:rStyle w:val="Strong"/>
          <w:rFonts w:ascii="Times New Roman" w:hAnsi="Times New Roman" w:cs="Times New Roman"/>
          <w:sz w:val="24"/>
          <w:szCs w:val="24"/>
        </w:rPr>
        <w:t xml:space="preserve"> </w:t>
      </w:r>
      <w:r w:rsidR="00CA1EDF" w:rsidRPr="00543AD8">
        <w:rPr>
          <w:rStyle w:val="Strong"/>
          <w:rFonts w:ascii="Times New Roman" w:hAnsi="Times New Roman" w:cs="Times New Roman"/>
          <w:b w:val="0"/>
          <w:i/>
          <w:sz w:val="24"/>
          <w:szCs w:val="24"/>
        </w:rPr>
        <w:t>Western  Excavating  (ECC)  Ltd  v.  Sharp  (1978)  IRLR  27</w:t>
      </w:r>
      <w:r w:rsidR="00CA1EDF" w:rsidRPr="00543AD8">
        <w:rPr>
          <w:rStyle w:val="Strong"/>
          <w:rFonts w:ascii="Times New Roman" w:hAnsi="Times New Roman" w:cs="Times New Roman"/>
          <w:b w:val="0"/>
          <w:sz w:val="24"/>
          <w:szCs w:val="24"/>
        </w:rPr>
        <w:t>) as such conduct is deemed to be constructive dismissal</w:t>
      </w:r>
      <w:r w:rsidR="00113DE2" w:rsidRPr="00543AD8">
        <w:rPr>
          <w:rStyle w:val="Strong"/>
          <w:rFonts w:ascii="Times New Roman" w:hAnsi="Times New Roman" w:cs="Times New Roman"/>
          <w:b w:val="0"/>
          <w:sz w:val="24"/>
          <w:szCs w:val="24"/>
        </w:rPr>
        <w:t>, as a legal construct</w:t>
      </w:r>
      <w:r w:rsidR="00CA1EDF" w:rsidRPr="00543AD8">
        <w:rPr>
          <w:rStyle w:val="Strong"/>
          <w:rFonts w:ascii="Times New Roman" w:hAnsi="Times New Roman" w:cs="Times New Roman"/>
          <w:b w:val="0"/>
          <w:sz w:val="24"/>
          <w:szCs w:val="24"/>
        </w:rPr>
        <w:t xml:space="preserve">.  In the instant case, the defendant's </w:t>
      </w:r>
      <w:r w:rsidR="00113DE2" w:rsidRPr="00543AD8">
        <w:rPr>
          <w:rStyle w:val="Strong"/>
          <w:rFonts w:ascii="Times New Roman" w:hAnsi="Times New Roman" w:cs="Times New Roman"/>
          <w:b w:val="0"/>
          <w:sz w:val="24"/>
          <w:szCs w:val="24"/>
        </w:rPr>
        <w:t>decision</w:t>
      </w:r>
      <w:r w:rsidR="00CA1EDF" w:rsidRPr="00543AD8">
        <w:rPr>
          <w:rStyle w:val="Strong"/>
          <w:rFonts w:ascii="Times New Roman" w:hAnsi="Times New Roman" w:cs="Times New Roman"/>
          <w:b w:val="0"/>
          <w:sz w:val="24"/>
          <w:szCs w:val="24"/>
        </w:rPr>
        <w:t xml:space="preserve"> constituted a repudiation of a legitimate expectation</w:t>
      </w:r>
      <w:r w:rsidR="00113DE2" w:rsidRPr="00543AD8">
        <w:rPr>
          <w:rStyle w:val="Strong"/>
          <w:rFonts w:ascii="Times New Roman" w:hAnsi="Times New Roman" w:cs="Times New Roman"/>
          <w:b w:val="0"/>
          <w:sz w:val="24"/>
          <w:szCs w:val="24"/>
        </w:rPr>
        <w:t xml:space="preserve"> and the plaintiff was entitled to treat it as constructive dismissal from the school. </w:t>
      </w:r>
    </w:p>
    <w:p w:rsidR="001E5395" w:rsidRPr="00543AD8" w:rsidRDefault="001E5395" w:rsidP="003137EB">
      <w:pPr>
        <w:spacing w:after="0" w:line="360" w:lineRule="auto"/>
        <w:jc w:val="both"/>
        <w:rPr>
          <w:rStyle w:val="Strong"/>
          <w:rFonts w:ascii="Times New Roman" w:hAnsi="Times New Roman" w:cs="Times New Roman"/>
          <w:b w:val="0"/>
          <w:sz w:val="24"/>
          <w:szCs w:val="24"/>
        </w:rPr>
      </w:pPr>
    </w:p>
    <w:p w:rsidR="003740B3" w:rsidRPr="00543AD8" w:rsidRDefault="00F640A6" w:rsidP="003137EB">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Since there is no distinction between services offered by UNEB at the different centers, this decision was clearly driven by the school's interest not to associate itself with one of its students </w:t>
      </w:r>
      <w:r w:rsidRPr="00543AD8">
        <w:rPr>
          <w:rStyle w:val="Strong"/>
          <w:rFonts w:ascii="Times New Roman" w:hAnsi="Times New Roman" w:cs="Times New Roman"/>
          <w:b w:val="0"/>
          <w:sz w:val="24"/>
          <w:szCs w:val="24"/>
        </w:rPr>
        <w:lastRenderedPageBreak/>
        <w:t xml:space="preserve">they had predicted would not perform well at the forthcoming UNEB examinations and thereby tarnish the public image of the school. To avert that "danger," she had to be presented to the public as a student from another school, whereas not. Such a hypocritical decision </w:t>
      </w:r>
      <w:r w:rsidR="0049685E" w:rsidRPr="00543AD8">
        <w:rPr>
          <w:rStyle w:val="Strong"/>
          <w:rFonts w:ascii="Times New Roman" w:hAnsi="Times New Roman" w:cs="Times New Roman"/>
          <w:b w:val="0"/>
          <w:sz w:val="24"/>
          <w:szCs w:val="24"/>
        </w:rPr>
        <w:t xml:space="preserve">is an abuse of power and </w:t>
      </w:r>
      <w:r w:rsidRPr="00543AD8">
        <w:rPr>
          <w:rStyle w:val="Strong"/>
          <w:rFonts w:ascii="Times New Roman" w:hAnsi="Times New Roman" w:cs="Times New Roman"/>
          <w:b w:val="0"/>
          <w:sz w:val="24"/>
          <w:szCs w:val="24"/>
        </w:rPr>
        <w:t>cannot constitute a</w:t>
      </w:r>
      <w:r w:rsidR="000F5A35" w:rsidRPr="00543AD8">
        <w:rPr>
          <w:rStyle w:val="Strong"/>
          <w:rFonts w:ascii="Times New Roman" w:hAnsi="Times New Roman" w:cs="Times New Roman"/>
          <w:b w:val="0"/>
          <w:sz w:val="24"/>
          <w:szCs w:val="24"/>
        </w:rPr>
        <w:t xml:space="preserve"> countervailing</w:t>
      </w:r>
      <w:r w:rsidR="00C02AA0" w:rsidRPr="00543AD8">
        <w:rPr>
          <w:rStyle w:val="Strong"/>
          <w:rFonts w:ascii="Times New Roman" w:hAnsi="Times New Roman" w:cs="Times New Roman"/>
          <w:b w:val="0"/>
          <w:sz w:val="24"/>
          <w:szCs w:val="24"/>
        </w:rPr>
        <w:t xml:space="preserve"> or</w:t>
      </w:r>
      <w:r w:rsidRPr="00543AD8">
        <w:rPr>
          <w:rStyle w:val="Strong"/>
          <w:rFonts w:ascii="Times New Roman" w:hAnsi="Times New Roman" w:cs="Times New Roman"/>
          <w:b w:val="0"/>
          <w:sz w:val="24"/>
          <w:szCs w:val="24"/>
        </w:rPr>
        <w:t xml:space="preserve"> overriding public interest.  </w:t>
      </w:r>
    </w:p>
    <w:p w:rsidR="00295929" w:rsidRPr="00543AD8" w:rsidRDefault="00295929" w:rsidP="00611905">
      <w:pPr>
        <w:spacing w:after="0" w:line="360" w:lineRule="auto"/>
        <w:jc w:val="both"/>
        <w:rPr>
          <w:rStyle w:val="Strong"/>
          <w:rFonts w:ascii="Times New Roman" w:hAnsi="Times New Roman" w:cs="Times New Roman"/>
          <w:b w:val="0"/>
          <w:sz w:val="24"/>
          <w:szCs w:val="24"/>
        </w:rPr>
      </w:pPr>
    </w:p>
    <w:p w:rsidR="00295929" w:rsidRPr="00543AD8" w:rsidRDefault="00506948" w:rsidP="00611905">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Another perspective of legitimate expectation based on the facts of this case is the defendant's own communication at the end of the third term of the plaintiff's senior three, when she was issued with an official circular </w:t>
      </w:r>
      <w:r w:rsidR="001E5395" w:rsidRPr="00543AD8">
        <w:rPr>
          <w:rStyle w:val="Strong"/>
          <w:rFonts w:ascii="Times New Roman" w:hAnsi="Times New Roman" w:cs="Times New Roman"/>
          <w:b w:val="0"/>
          <w:sz w:val="24"/>
          <w:szCs w:val="24"/>
        </w:rPr>
        <w:t>(annexure "B" to the plaint)</w:t>
      </w:r>
      <w:r w:rsidRPr="00543AD8">
        <w:rPr>
          <w:rStyle w:val="Strong"/>
          <w:rFonts w:ascii="Times New Roman" w:hAnsi="Times New Roman" w:cs="Times New Roman"/>
          <w:b w:val="0"/>
          <w:sz w:val="24"/>
          <w:szCs w:val="24"/>
        </w:rPr>
        <w:t xml:space="preserve">. </w:t>
      </w:r>
      <w:r w:rsidR="00295929" w:rsidRPr="00543AD8">
        <w:rPr>
          <w:rStyle w:val="Strong"/>
          <w:rFonts w:ascii="Times New Roman" w:hAnsi="Times New Roman" w:cs="Times New Roman"/>
          <w:b w:val="0"/>
          <w:sz w:val="24"/>
          <w:szCs w:val="24"/>
        </w:rPr>
        <w:t>The material aspect of the circular that was given to the plaintiff at the end of the year read</w:t>
      </w:r>
      <w:r w:rsidR="001E5395" w:rsidRPr="00543AD8">
        <w:rPr>
          <w:rStyle w:val="Strong"/>
          <w:rFonts w:ascii="Times New Roman" w:hAnsi="Times New Roman" w:cs="Times New Roman"/>
          <w:b w:val="0"/>
          <w:sz w:val="24"/>
          <w:szCs w:val="24"/>
        </w:rPr>
        <w:t>s</w:t>
      </w:r>
      <w:r w:rsidR="00295929" w:rsidRPr="00543AD8">
        <w:rPr>
          <w:rStyle w:val="Strong"/>
          <w:rFonts w:ascii="Times New Roman" w:hAnsi="Times New Roman" w:cs="Times New Roman"/>
          <w:b w:val="0"/>
          <w:sz w:val="24"/>
          <w:szCs w:val="24"/>
        </w:rPr>
        <w:t xml:space="preserve"> as follows; </w:t>
      </w:r>
    </w:p>
    <w:p w:rsidR="00295929" w:rsidRPr="00543AD8" w:rsidRDefault="00222D47" w:rsidP="00222D47">
      <w:pPr>
        <w:spacing w:after="0" w:line="276" w:lineRule="auto"/>
        <w:ind w:left="576" w:right="576"/>
        <w:jc w:val="both"/>
        <w:rPr>
          <w:rStyle w:val="Strong"/>
          <w:rFonts w:ascii="Times New Roman" w:hAnsi="Times New Roman" w:cs="Times New Roman"/>
          <w:b w:val="0"/>
          <w:sz w:val="24"/>
          <w:szCs w:val="24"/>
        </w:rPr>
      </w:pPr>
      <w:r w:rsidRPr="00543AD8">
        <w:rPr>
          <w:rFonts w:ascii="Times New Roman" w:hAnsi="Times New Roman" w:cs="Times New Roman"/>
          <w:sz w:val="24"/>
          <w:szCs w:val="24"/>
        </w:rPr>
        <w:t>Apart from the beginning of term exams, senior fours (S.4's) and senior six (S.6's) will sit for a pre-registration examination in the first term.</w:t>
      </w:r>
    </w:p>
    <w:p w:rsidR="00222D47" w:rsidRPr="00543AD8" w:rsidRDefault="00222D47" w:rsidP="00611905">
      <w:pPr>
        <w:spacing w:after="0" w:line="360" w:lineRule="auto"/>
        <w:jc w:val="both"/>
        <w:rPr>
          <w:rStyle w:val="Strong"/>
          <w:rFonts w:ascii="Times New Roman" w:hAnsi="Times New Roman" w:cs="Times New Roman"/>
          <w:b w:val="0"/>
          <w:sz w:val="24"/>
          <w:szCs w:val="24"/>
        </w:rPr>
      </w:pPr>
    </w:p>
    <w:p w:rsidR="00295929" w:rsidRPr="00543AD8" w:rsidRDefault="00D60F9F" w:rsidP="00611905">
      <w:pPr>
        <w:spacing w:after="0" w:line="360" w:lineRule="auto"/>
        <w:jc w:val="both"/>
        <w:rPr>
          <w:rStyle w:val="Strong"/>
          <w:rFonts w:ascii="Times New Roman" w:hAnsi="Times New Roman" w:cs="Times New Roman"/>
          <w:b w:val="0"/>
          <w:bCs w:val="0"/>
          <w:sz w:val="24"/>
          <w:szCs w:val="24"/>
        </w:rPr>
      </w:pPr>
      <w:r w:rsidRPr="00543AD8">
        <w:rPr>
          <w:rStyle w:val="Strong"/>
          <w:rFonts w:ascii="Times New Roman" w:hAnsi="Times New Roman" w:cs="Times New Roman"/>
          <w:b w:val="0"/>
          <w:sz w:val="24"/>
          <w:szCs w:val="24"/>
        </w:rPr>
        <w:t xml:space="preserve">According to the defendant's Head Teacher </w:t>
      </w:r>
      <w:r w:rsidR="00390217" w:rsidRPr="00543AD8">
        <w:rPr>
          <w:rStyle w:val="Strong"/>
          <w:rFonts w:ascii="Times New Roman" w:hAnsi="Times New Roman" w:cs="Times New Roman"/>
          <w:b w:val="0"/>
          <w:sz w:val="24"/>
          <w:szCs w:val="24"/>
        </w:rPr>
        <w:t xml:space="preserve">D.W.2 Sr. Grace Aciro Otto </w:t>
      </w:r>
      <w:r w:rsidRPr="00543AD8">
        <w:rPr>
          <w:rStyle w:val="Strong"/>
          <w:rFonts w:ascii="Times New Roman" w:hAnsi="Times New Roman" w:cs="Times New Roman"/>
          <w:b w:val="0"/>
          <w:sz w:val="24"/>
          <w:szCs w:val="24"/>
        </w:rPr>
        <w:t>and the Director of studies D.W.1 Alioni Luciano Cazu,</w:t>
      </w:r>
      <w:r w:rsidR="00AD1E93" w:rsidRPr="00543AD8">
        <w:rPr>
          <w:rFonts w:ascii="Times New Roman" w:hAnsi="Times New Roman" w:cs="Times New Roman"/>
          <w:sz w:val="24"/>
          <w:szCs w:val="24"/>
        </w:rPr>
        <w:t xml:space="preserve"> </w:t>
      </w:r>
      <w:r w:rsidR="002A0808" w:rsidRPr="00543AD8">
        <w:rPr>
          <w:rFonts w:ascii="Times New Roman" w:hAnsi="Times New Roman" w:cs="Times New Roman"/>
          <w:sz w:val="24"/>
          <w:szCs w:val="24"/>
        </w:rPr>
        <w:t>i</w:t>
      </w:r>
      <w:r w:rsidR="00AD1E93" w:rsidRPr="00543AD8">
        <w:rPr>
          <w:rFonts w:ascii="Times New Roman" w:hAnsi="Times New Roman" w:cs="Times New Roman"/>
          <w:sz w:val="24"/>
          <w:szCs w:val="24"/>
        </w:rPr>
        <w:t>n term one the school conducts two types of examinations; beginning of term for senior two, and three. For the candidate classes they administer pre-registration examinations</w:t>
      </w:r>
      <w:r w:rsidR="002A0808" w:rsidRPr="00543AD8">
        <w:rPr>
          <w:rFonts w:ascii="Times New Roman" w:hAnsi="Times New Roman" w:cs="Times New Roman"/>
          <w:sz w:val="24"/>
          <w:szCs w:val="24"/>
        </w:rPr>
        <w:t xml:space="preserve">. </w:t>
      </w:r>
      <w:r w:rsidR="00D70FEB" w:rsidRPr="00543AD8">
        <w:rPr>
          <w:rFonts w:ascii="Times New Roman" w:hAnsi="Times New Roman" w:cs="Times New Roman"/>
          <w:sz w:val="24"/>
          <w:szCs w:val="24"/>
        </w:rPr>
        <w:t xml:space="preserve">In the second term for senior one, two and five it is beginning of term and end of term exams and for candidates they administer pre-mock examinations and District Mock examinations. In the final term they only run UNEB examinations for the candidate classes and the continuing students sit end of year examinations. </w:t>
      </w:r>
      <w:r w:rsidR="00A46D4E" w:rsidRPr="00543AD8">
        <w:rPr>
          <w:rStyle w:val="Strong"/>
          <w:rFonts w:ascii="Times New Roman" w:hAnsi="Times New Roman" w:cs="Times New Roman"/>
          <w:b w:val="0"/>
          <w:sz w:val="24"/>
          <w:szCs w:val="24"/>
        </w:rPr>
        <w:t xml:space="preserve">It was contended </w:t>
      </w:r>
      <w:r w:rsidR="002A0808" w:rsidRPr="00543AD8">
        <w:rPr>
          <w:rStyle w:val="Strong"/>
          <w:rFonts w:ascii="Times New Roman" w:hAnsi="Times New Roman" w:cs="Times New Roman"/>
          <w:b w:val="0"/>
          <w:sz w:val="24"/>
          <w:szCs w:val="24"/>
        </w:rPr>
        <w:t>therefore</w:t>
      </w:r>
      <w:r w:rsidR="00A46D4E" w:rsidRPr="00543AD8">
        <w:rPr>
          <w:rStyle w:val="Strong"/>
          <w:rFonts w:ascii="Times New Roman" w:hAnsi="Times New Roman" w:cs="Times New Roman"/>
          <w:b w:val="0"/>
          <w:sz w:val="24"/>
          <w:szCs w:val="24"/>
        </w:rPr>
        <w:t xml:space="preserve"> that the</w:t>
      </w:r>
      <w:r w:rsidR="00295929" w:rsidRPr="00543AD8">
        <w:rPr>
          <w:rStyle w:val="Strong"/>
          <w:rFonts w:ascii="Times New Roman" w:hAnsi="Times New Roman" w:cs="Times New Roman"/>
          <w:b w:val="0"/>
          <w:sz w:val="24"/>
          <w:szCs w:val="24"/>
        </w:rPr>
        <w:t xml:space="preserve"> </w:t>
      </w:r>
      <w:r w:rsidR="002A0808" w:rsidRPr="00543AD8">
        <w:rPr>
          <w:rStyle w:val="Strong"/>
          <w:rFonts w:ascii="Times New Roman" w:hAnsi="Times New Roman" w:cs="Times New Roman"/>
          <w:b w:val="0"/>
          <w:sz w:val="24"/>
          <w:szCs w:val="24"/>
        </w:rPr>
        <w:t xml:space="preserve">above </w:t>
      </w:r>
      <w:r w:rsidR="00A46D4E" w:rsidRPr="00543AD8">
        <w:rPr>
          <w:rStyle w:val="Strong"/>
          <w:rFonts w:ascii="Times New Roman" w:hAnsi="Times New Roman" w:cs="Times New Roman"/>
          <w:b w:val="0"/>
          <w:sz w:val="24"/>
          <w:szCs w:val="24"/>
        </w:rPr>
        <w:t>statement meant</w:t>
      </w:r>
      <w:r w:rsidR="00425944" w:rsidRPr="00543AD8">
        <w:rPr>
          <w:rStyle w:val="Strong"/>
          <w:rFonts w:ascii="Times New Roman" w:hAnsi="Times New Roman" w:cs="Times New Roman"/>
          <w:b w:val="0"/>
          <w:sz w:val="24"/>
          <w:szCs w:val="24"/>
        </w:rPr>
        <w:t xml:space="preserve"> that whereas other classes were to sit beginning of term examinations, the candidate classes would sit a pre-registration examination. The plaintiff disagrees and argues  the communication was that the candidate classes were to sit two examinations, yet only one was given, contrary to that promise.</w:t>
      </w:r>
    </w:p>
    <w:p w:rsidR="00A46D4E" w:rsidRPr="00543AD8" w:rsidRDefault="00A46D4E" w:rsidP="00611905">
      <w:pPr>
        <w:spacing w:after="0" w:line="360" w:lineRule="auto"/>
        <w:jc w:val="both"/>
        <w:rPr>
          <w:rStyle w:val="Strong"/>
          <w:rFonts w:ascii="Times New Roman" w:hAnsi="Times New Roman" w:cs="Times New Roman"/>
          <w:b w:val="0"/>
          <w:sz w:val="24"/>
          <w:szCs w:val="24"/>
        </w:rPr>
      </w:pPr>
    </w:p>
    <w:p w:rsidR="002F02D0" w:rsidRPr="00543AD8" w:rsidRDefault="00425944" w:rsidP="000836AF">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In situations of this nature, t</w:t>
      </w:r>
      <w:r w:rsidR="00BC3FA3" w:rsidRPr="00543AD8">
        <w:rPr>
          <w:rStyle w:val="Strong"/>
          <w:rFonts w:ascii="Times New Roman" w:hAnsi="Times New Roman" w:cs="Times New Roman"/>
          <w:b w:val="0"/>
          <w:sz w:val="24"/>
          <w:szCs w:val="24"/>
        </w:rPr>
        <w:t xml:space="preserve">he question </w:t>
      </w:r>
      <w:r w:rsidRPr="00543AD8">
        <w:rPr>
          <w:rStyle w:val="Strong"/>
          <w:rFonts w:ascii="Times New Roman" w:hAnsi="Times New Roman" w:cs="Times New Roman"/>
          <w:b w:val="0"/>
          <w:sz w:val="24"/>
          <w:szCs w:val="24"/>
        </w:rPr>
        <w:t xml:space="preserve">always </w:t>
      </w:r>
      <w:r w:rsidR="00BC3FA3" w:rsidRPr="00543AD8">
        <w:rPr>
          <w:rStyle w:val="Strong"/>
          <w:rFonts w:ascii="Times New Roman" w:hAnsi="Times New Roman" w:cs="Times New Roman"/>
          <w:b w:val="0"/>
          <w:sz w:val="24"/>
          <w:szCs w:val="24"/>
        </w:rPr>
        <w:t>is how on a fair reading of the promise</w:t>
      </w:r>
      <w:r w:rsidRPr="00543AD8">
        <w:rPr>
          <w:rStyle w:val="Strong"/>
          <w:rFonts w:ascii="Times New Roman" w:hAnsi="Times New Roman" w:cs="Times New Roman"/>
          <w:b w:val="0"/>
          <w:sz w:val="24"/>
          <w:szCs w:val="24"/>
        </w:rPr>
        <w:t>,</w:t>
      </w:r>
      <w:r w:rsidR="00BC3FA3" w:rsidRPr="00543AD8">
        <w:rPr>
          <w:rStyle w:val="Strong"/>
          <w:rFonts w:ascii="Times New Roman" w:hAnsi="Times New Roman" w:cs="Times New Roman"/>
          <w:b w:val="0"/>
          <w:sz w:val="24"/>
          <w:szCs w:val="24"/>
        </w:rPr>
        <w:t xml:space="preserve"> it would have been reasonably understood by those to whom it was made (see </w:t>
      </w:r>
      <w:r w:rsidR="00461D68" w:rsidRPr="00543AD8">
        <w:rPr>
          <w:rStyle w:val="Strong"/>
          <w:rFonts w:ascii="Times New Roman" w:hAnsi="Times New Roman" w:cs="Times New Roman"/>
          <w:b w:val="0"/>
          <w:i/>
          <w:sz w:val="24"/>
          <w:szCs w:val="24"/>
        </w:rPr>
        <w:t>Paponette and others v. Attorney General of Trinidad and Tobago [2011] 3 WLR 219</w:t>
      </w:r>
      <w:r w:rsidR="00461D68" w:rsidRPr="00543AD8">
        <w:rPr>
          <w:rStyle w:val="Strong"/>
          <w:rFonts w:ascii="Times New Roman" w:hAnsi="Times New Roman" w:cs="Times New Roman"/>
          <w:b w:val="0"/>
          <w:sz w:val="24"/>
          <w:szCs w:val="24"/>
        </w:rPr>
        <w:t xml:space="preserve">). </w:t>
      </w:r>
      <w:r w:rsidR="00390217" w:rsidRPr="00543AD8">
        <w:rPr>
          <w:rStyle w:val="Strong"/>
          <w:rFonts w:ascii="Times New Roman" w:hAnsi="Times New Roman" w:cs="Times New Roman"/>
          <w:b w:val="0"/>
          <w:sz w:val="24"/>
          <w:szCs w:val="24"/>
        </w:rPr>
        <w:t>The synonyms of "apart from" include;</w:t>
      </w:r>
      <w:r w:rsidRPr="00543AD8">
        <w:rPr>
          <w:rStyle w:val="Strong"/>
          <w:rFonts w:ascii="Times New Roman" w:hAnsi="Times New Roman" w:cs="Times New Roman"/>
          <w:b w:val="0"/>
          <w:sz w:val="24"/>
          <w:szCs w:val="24"/>
        </w:rPr>
        <w:t>- "in addition,"</w:t>
      </w:r>
      <w:r w:rsidR="00390217" w:rsidRPr="00543AD8">
        <w:rPr>
          <w:rStyle w:val="Strong"/>
          <w:rFonts w:ascii="Times New Roman" w:hAnsi="Times New Roman" w:cs="Times New Roman"/>
          <w:b w:val="0"/>
          <w:sz w:val="24"/>
          <w:szCs w:val="24"/>
        </w:rPr>
        <w:t xml:space="preserve"> "besides," "</w:t>
      </w:r>
      <w:r w:rsidRPr="00543AD8">
        <w:rPr>
          <w:rStyle w:val="Strong"/>
          <w:rFonts w:ascii="Times New Roman" w:hAnsi="Times New Roman" w:cs="Times New Roman"/>
          <w:b w:val="0"/>
          <w:sz w:val="24"/>
          <w:szCs w:val="24"/>
        </w:rPr>
        <w:t xml:space="preserve">as well," "additionally," </w:t>
      </w:r>
      <w:r w:rsidR="00A46D4E" w:rsidRPr="00543AD8">
        <w:rPr>
          <w:rStyle w:val="Strong"/>
          <w:rFonts w:ascii="Times New Roman" w:hAnsi="Times New Roman" w:cs="Times New Roman"/>
          <w:b w:val="0"/>
          <w:sz w:val="24"/>
          <w:szCs w:val="24"/>
        </w:rPr>
        <w:t xml:space="preserve">The </w:t>
      </w:r>
      <w:r w:rsidRPr="00543AD8">
        <w:rPr>
          <w:rStyle w:val="Strong"/>
          <w:rFonts w:ascii="Times New Roman" w:hAnsi="Times New Roman" w:cs="Times New Roman"/>
          <w:b w:val="0"/>
          <w:sz w:val="24"/>
          <w:szCs w:val="24"/>
        </w:rPr>
        <w:t>communication</w:t>
      </w:r>
      <w:r w:rsidR="00A46D4E" w:rsidRPr="00543AD8">
        <w:rPr>
          <w:rStyle w:val="Strong"/>
          <w:rFonts w:ascii="Times New Roman" w:hAnsi="Times New Roman" w:cs="Times New Roman"/>
          <w:b w:val="0"/>
          <w:sz w:val="24"/>
          <w:szCs w:val="24"/>
        </w:rPr>
        <w:t xml:space="preserve"> </w:t>
      </w:r>
      <w:r w:rsidR="00461D68" w:rsidRPr="00543AD8">
        <w:rPr>
          <w:rStyle w:val="Strong"/>
          <w:rFonts w:ascii="Times New Roman" w:hAnsi="Times New Roman" w:cs="Times New Roman"/>
          <w:b w:val="0"/>
          <w:sz w:val="24"/>
          <w:szCs w:val="24"/>
        </w:rPr>
        <w:t xml:space="preserve">in that circular </w:t>
      </w:r>
      <w:r w:rsidR="001E5395" w:rsidRPr="00543AD8">
        <w:rPr>
          <w:rStyle w:val="Strong"/>
          <w:rFonts w:ascii="Times New Roman" w:hAnsi="Times New Roman" w:cs="Times New Roman"/>
          <w:b w:val="0"/>
          <w:sz w:val="24"/>
          <w:szCs w:val="24"/>
        </w:rPr>
        <w:t xml:space="preserve">(annexure "B" to the plaint) </w:t>
      </w:r>
      <w:r w:rsidR="00A46D4E" w:rsidRPr="00543AD8">
        <w:rPr>
          <w:rStyle w:val="Strong"/>
          <w:rFonts w:ascii="Times New Roman" w:hAnsi="Times New Roman" w:cs="Times New Roman"/>
          <w:b w:val="0"/>
          <w:sz w:val="24"/>
          <w:szCs w:val="24"/>
        </w:rPr>
        <w:t xml:space="preserve">was </w:t>
      </w:r>
      <w:r w:rsidRPr="00543AD8">
        <w:rPr>
          <w:rStyle w:val="Strong"/>
          <w:rFonts w:ascii="Times New Roman" w:hAnsi="Times New Roman" w:cs="Times New Roman"/>
          <w:b w:val="0"/>
          <w:sz w:val="24"/>
          <w:szCs w:val="24"/>
        </w:rPr>
        <w:t xml:space="preserve">therefore </w:t>
      </w:r>
      <w:r w:rsidR="00A46D4E" w:rsidRPr="00543AD8">
        <w:rPr>
          <w:rStyle w:val="Strong"/>
          <w:rFonts w:ascii="Times New Roman" w:hAnsi="Times New Roman" w:cs="Times New Roman"/>
          <w:b w:val="0"/>
          <w:sz w:val="24"/>
          <w:szCs w:val="24"/>
        </w:rPr>
        <w:t>clear, unambiguous and dev</w:t>
      </w:r>
      <w:r w:rsidR="00D15AA5" w:rsidRPr="00543AD8">
        <w:rPr>
          <w:rStyle w:val="Strong"/>
          <w:rFonts w:ascii="Times New Roman" w:hAnsi="Times New Roman" w:cs="Times New Roman"/>
          <w:b w:val="0"/>
          <w:sz w:val="24"/>
          <w:szCs w:val="24"/>
        </w:rPr>
        <w:t xml:space="preserve">oid of relevant qualification. This was an express statement made by the defendant which could only have been understood in one way. </w:t>
      </w:r>
      <w:r w:rsidR="00A46D4E" w:rsidRPr="00543AD8">
        <w:rPr>
          <w:rStyle w:val="Strong"/>
          <w:rFonts w:ascii="Times New Roman" w:hAnsi="Times New Roman" w:cs="Times New Roman"/>
          <w:b w:val="0"/>
          <w:sz w:val="24"/>
          <w:szCs w:val="24"/>
        </w:rPr>
        <w:t>The statement was reasonably understood as requ</w:t>
      </w:r>
      <w:r w:rsidRPr="00543AD8">
        <w:rPr>
          <w:rStyle w:val="Strong"/>
          <w:rFonts w:ascii="Times New Roman" w:hAnsi="Times New Roman" w:cs="Times New Roman"/>
          <w:b w:val="0"/>
          <w:sz w:val="24"/>
          <w:szCs w:val="24"/>
        </w:rPr>
        <w:t xml:space="preserve">iring the plaintiff to sit both </w:t>
      </w:r>
      <w:r w:rsidR="00A46D4E" w:rsidRPr="00543AD8">
        <w:rPr>
          <w:rStyle w:val="Strong"/>
          <w:rFonts w:ascii="Times New Roman" w:hAnsi="Times New Roman" w:cs="Times New Roman"/>
          <w:b w:val="0"/>
          <w:sz w:val="24"/>
          <w:szCs w:val="24"/>
        </w:rPr>
        <w:t>a beginning of term a</w:t>
      </w:r>
      <w:r w:rsidRPr="00543AD8">
        <w:rPr>
          <w:rStyle w:val="Strong"/>
          <w:rFonts w:ascii="Times New Roman" w:hAnsi="Times New Roman" w:cs="Times New Roman"/>
          <w:b w:val="0"/>
          <w:sz w:val="24"/>
          <w:szCs w:val="24"/>
        </w:rPr>
        <w:t>s well as</w:t>
      </w:r>
      <w:r w:rsidR="00A46D4E" w:rsidRPr="00543AD8">
        <w:rPr>
          <w:rStyle w:val="Strong"/>
          <w:rFonts w:ascii="Times New Roman" w:hAnsi="Times New Roman" w:cs="Times New Roman"/>
          <w:b w:val="0"/>
          <w:sz w:val="24"/>
          <w:szCs w:val="24"/>
        </w:rPr>
        <w:t xml:space="preserve"> a pre-registration examination. Given the nature of the </w:t>
      </w:r>
      <w:r w:rsidR="00A46D4E" w:rsidRPr="00543AD8">
        <w:rPr>
          <w:rStyle w:val="Strong"/>
          <w:rFonts w:ascii="Times New Roman" w:hAnsi="Times New Roman" w:cs="Times New Roman"/>
          <w:b w:val="0"/>
          <w:sz w:val="24"/>
          <w:szCs w:val="24"/>
        </w:rPr>
        <w:lastRenderedPageBreak/>
        <w:t xml:space="preserve">correspondence </w:t>
      </w:r>
      <w:r w:rsidR="005C0ACF" w:rsidRPr="00543AD8">
        <w:rPr>
          <w:rStyle w:val="Strong"/>
          <w:rFonts w:ascii="Times New Roman" w:hAnsi="Times New Roman" w:cs="Times New Roman"/>
          <w:b w:val="0"/>
          <w:sz w:val="24"/>
          <w:szCs w:val="24"/>
        </w:rPr>
        <w:t>by which it was communicated</w:t>
      </w:r>
      <w:r w:rsidR="00A46D4E" w:rsidRPr="00543AD8">
        <w:rPr>
          <w:rStyle w:val="Strong"/>
          <w:rFonts w:ascii="Times New Roman" w:hAnsi="Times New Roman" w:cs="Times New Roman"/>
          <w:b w:val="0"/>
          <w:sz w:val="24"/>
          <w:szCs w:val="24"/>
        </w:rPr>
        <w:t>, it was reasonable to conclude that the representation was going to be taken as unequivocal.</w:t>
      </w:r>
      <w:r w:rsidR="00A62C4E" w:rsidRPr="00543AD8">
        <w:rPr>
          <w:rFonts w:ascii="Times New Roman" w:hAnsi="Times New Roman" w:cs="Times New Roman"/>
          <w:sz w:val="24"/>
          <w:szCs w:val="24"/>
        </w:rPr>
        <w:t xml:space="preserve"> </w:t>
      </w:r>
      <w:r w:rsidR="00A62C4E" w:rsidRPr="00543AD8">
        <w:rPr>
          <w:rStyle w:val="Strong"/>
          <w:rFonts w:ascii="Times New Roman" w:hAnsi="Times New Roman" w:cs="Times New Roman"/>
          <w:b w:val="0"/>
          <w:sz w:val="24"/>
          <w:szCs w:val="24"/>
        </w:rPr>
        <w:t xml:space="preserve">The importance of reliance on the expectation to the plaintiff can be in no doubt. </w:t>
      </w:r>
    </w:p>
    <w:p w:rsidR="00425944" w:rsidRPr="00543AD8" w:rsidRDefault="00425944" w:rsidP="000836AF">
      <w:pPr>
        <w:spacing w:after="0" w:line="360" w:lineRule="auto"/>
        <w:jc w:val="both"/>
        <w:rPr>
          <w:rStyle w:val="Strong"/>
          <w:rFonts w:ascii="Times New Roman" w:hAnsi="Times New Roman" w:cs="Times New Roman"/>
          <w:b w:val="0"/>
          <w:sz w:val="24"/>
          <w:szCs w:val="24"/>
        </w:rPr>
      </w:pPr>
    </w:p>
    <w:p w:rsidR="00425944" w:rsidRPr="00543AD8" w:rsidRDefault="00425944" w:rsidP="000836AF">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intended meaning is further demonstrated by the fact that the results themselves were published as "Beginning of term I exams results" (see exhibit D. Ex.3). While under cross-examination, the defendant's Head Teacher D.W.2 Sr. Grace Aciro Otto when asked why </w:t>
      </w:r>
      <w:r w:rsidR="000D37E7" w:rsidRPr="00543AD8">
        <w:rPr>
          <w:rStyle w:val="Strong"/>
          <w:rFonts w:ascii="Times New Roman" w:hAnsi="Times New Roman" w:cs="Times New Roman"/>
          <w:b w:val="0"/>
          <w:sz w:val="24"/>
          <w:szCs w:val="24"/>
        </w:rPr>
        <w:t>they had entitled the results that way if they had indeed been results of the pre-registration examinations, her answer was "</w:t>
      </w:r>
      <w:r w:rsidR="00D40B0B" w:rsidRPr="00543AD8">
        <w:rPr>
          <w:rFonts w:ascii="Times New Roman" w:hAnsi="Times New Roman" w:cs="Times New Roman"/>
          <w:sz w:val="24"/>
          <w:szCs w:val="24"/>
        </w:rPr>
        <w:t>We used this as a pre-registration examination. We did not have time to give the second examination and this was good enough." It turned out therefore that results of what was done as a beginning of term examination were out of expedience substituted for the promised pre-registration examination which the defendant was not in position to administer, as they had ran out of time if they were to beat the UNEB registration of candidates deadlines. The defendant reneged on its promise and made an outright change of policy.</w:t>
      </w:r>
    </w:p>
    <w:p w:rsidR="009803DB" w:rsidRPr="00543AD8" w:rsidRDefault="009803DB" w:rsidP="009803DB">
      <w:pPr>
        <w:spacing w:after="0" w:line="360" w:lineRule="auto"/>
        <w:jc w:val="both"/>
        <w:rPr>
          <w:rStyle w:val="Strong"/>
          <w:rFonts w:ascii="Times New Roman" w:hAnsi="Times New Roman" w:cs="Times New Roman"/>
          <w:b w:val="0"/>
          <w:sz w:val="24"/>
          <w:szCs w:val="24"/>
        </w:rPr>
      </w:pPr>
    </w:p>
    <w:p w:rsidR="00D40B0B" w:rsidRPr="00543AD8" w:rsidRDefault="009803DB" w:rsidP="00D40B0B">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"The power of public authorities to change policy is constrained by the legal duty to be fair (and other constraints which the law imposes). A change of policy which would otherwise be legally unexceptionable may be held unfair by reason of prior action, or inaction, by the authority (see </w:t>
      </w:r>
      <w:r w:rsidR="002A5E02" w:rsidRPr="00543AD8">
        <w:rPr>
          <w:rStyle w:val="Strong"/>
          <w:rFonts w:ascii="Times New Roman" w:hAnsi="Times New Roman" w:cs="Times New Roman"/>
          <w:b w:val="0"/>
          <w:i/>
          <w:sz w:val="24"/>
          <w:szCs w:val="24"/>
        </w:rPr>
        <w:t>R (Bhatt Murphy) v</w:t>
      </w:r>
      <w:r w:rsidR="00ED31DC" w:rsidRPr="00543AD8">
        <w:rPr>
          <w:rStyle w:val="Strong"/>
          <w:rFonts w:ascii="Times New Roman" w:hAnsi="Times New Roman" w:cs="Times New Roman"/>
          <w:b w:val="0"/>
          <w:i/>
          <w:sz w:val="24"/>
          <w:szCs w:val="24"/>
        </w:rPr>
        <w:t>.</w:t>
      </w:r>
      <w:r w:rsidR="002A5E02" w:rsidRPr="00543AD8">
        <w:rPr>
          <w:rStyle w:val="Strong"/>
          <w:rFonts w:ascii="Times New Roman" w:hAnsi="Times New Roman" w:cs="Times New Roman"/>
          <w:b w:val="0"/>
          <w:i/>
          <w:sz w:val="24"/>
          <w:szCs w:val="24"/>
        </w:rPr>
        <w:t xml:space="preserve"> Independent Assessor [2008] EWCA Civ 755</w:t>
      </w:r>
      <w:r w:rsidR="002A5E02" w:rsidRPr="00543AD8">
        <w:rPr>
          <w:rStyle w:val="Strong"/>
          <w:rFonts w:ascii="Times New Roman" w:hAnsi="Times New Roman" w:cs="Times New Roman"/>
          <w:b w:val="0"/>
          <w:sz w:val="24"/>
          <w:szCs w:val="24"/>
        </w:rPr>
        <w:t>).</w:t>
      </w:r>
      <w:r w:rsidR="00ED31DC" w:rsidRPr="00543AD8">
        <w:rPr>
          <w:rFonts w:ascii="Times New Roman" w:hAnsi="Times New Roman" w:cs="Times New Roman"/>
          <w:sz w:val="24"/>
          <w:szCs w:val="24"/>
        </w:rPr>
        <w:t xml:space="preserve"> </w:t>
      </w:r>
      <w:r w:rsidR="00ED31DC" w:rsidRPr="00543AD8">
        <w:rPr>
          <w:rStyle w:val="Strong"/>
          <w:rFonts w:ascii="Times New Roman" w:hAnsi="Times New Roman" w:cs="Times New Roman"/>
          <w:b w:val="0"/>
          <w:sz w:val="24"/>
          <w:szCs w:val="24"/>
        </w:rPr>
        <w:t xml:space="preserve">If the public authority has distinctly promised to implement policy in a specific manner for a specific person or group who would be substantially affected by a change, then ordinarily it must keep its promise. </w:t>
      </w:r>
      <w:r w:rsidR="00417B5B" w:rsidRPr="00543AD8">
        <w:rPr>
          <w:rStyle w:val="Strong"/>
          <w:rFonts w:ascii="Times New Roman" w:hAnsi="Times New Roman" w:cs="Times New Roman"/>
          <w:b w:val="0"/>
          <w:sz w:val="24"/>
          <w:szCs w:val="24"/>
        </w:rPr>
        <w:t xml:space="preserve">Acting contrary to the legitimate expectation would be to act so unfairly as to perpetrate an abuse of power. </w:t>
      </w:r>
      <w:r w:rsidR="00D40B0B" w:rsidRPr="00543AD8">
        <w:rPr>
          <w:rStyle w:val="Strong"/>
          <w:rFonts w:ascii="Times New Roman" w:hAnsi="Times New Roman" w:cs="Times New Roman"/>
          <w:b w:val="0"/>
          <w:sz w:val="24"/>
          <w:szCs w:val="24"/>
        </w:rPr>
        <w:t xml:space="preserve">The unfair treatment implicit in </w:t>
      </w:r>
      <w:r w:rsidR="00CB6B47" w:rsidRPr="00543AD8">
        <w:rPr>
          <w:rStyle w:val="Strong"/>
          <w:rFonts w:ascii="Times New Roman" w:hAnsi="Times New Roman" w:cs="Times New Roman"/>
          <w:b w:val="0"/>
          <w:sz w:val="24"/>
          <w:szCs w:val="24"/>
        </w:rPr>
        <w:t>this</w:t>
      </w:r>
      <w:r w:rsidR="00D40B0B" w:rsidRPr="00543AD8">
        <w:rPr>
          <w:rStyle w:val="Strong"/>
          <w:rFonts w:ascii="Times New Roman" w:hAnsi="Times New Roman" w:cs="Times New Roman"/>
          <w:b w:val="0"/>
          <w:sz w:val="24"/>
          <w:szCs w:val="24"/>
        </w:rPr>
        <w:t xml:space="preserve"> abrupt change of policy lies in the transformation of a “low-stakes test” type of examination primarily intended to measure academic achievement, identify learning problems, or inform instructional adjustments, among other purposes, into  a high-stakes test for the determination of suitability to sit a summative examination at the school's UNEB centre. </w:t>
      </w:r>
    </w:p>
    <w:p w:rsidR="009803DB" w:rsidRPr="00543AD8" w:rsidRDefault="009803DB" w:rsidP="00ED31DC">
      <w:pPr>
        <w:spacing w:after="0" w:line="360" w:lineRule="auto"/>
        <w:jc w:val="both"/>
        <w:rPr>
          <w:rStyle w:val="Strong"/>
          <w:rFonts w:ascii="Times New Roman" w:hAnsi="Times New Roman" w:cs="Times New Roman"/>
          <w:b w:val="0"/>
          <w:sz w:val="24"/>
          <w:szCs w:val="24"/>
        </w:rPr>
      </w:pPr>
    </w:p>
    <w:p w:rsidR="001F6C2F" w:rsidRPr="00543AD8" w:rsidRDefault="001F6C2F" w:rsidP="00713550">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According to item 11 of </w:t>
      </w:r>
      <w:r w:rsidR="002F02D0" w:rsidRPr="00543AD8">
        <w:rPr>
          <w:rStyle w:val="Strong"/>
          <w:rFonts w:ascii="Times New Roman" w:hAnsi="Times New Roman" w:cs="Times New Roman"/>
          <w:b w:val="0"/>
          <w:sz w:val="24"/>
          <w:szCs w:val="24"/>
        </w:rPr>
        <w:t>the UNEB letter of 14</w:t>
      </w:r>
      <w:r w:rsidR="002F02D0" w:rsidRPr="00543AD8">
        <w:rPr>
          <w:rStyle w:val="Strong"/>
          <w:rFonts w:ascii="Times New Roman" w:hAnsi="Times New Roman" w:cs="Times New Roman"/>
          <w:b w:val="0"/>
          <w:sz w:val="24"/>
          <w:szCs w:val="24"/>
          <w:vertAlign w:val="superscript"/>
        </w:rPr>
        <w:t>th</w:t>
      </w:r>
      <w:r w:rsidR="002F02D0" w:rsidRPr="00543AD8">
        <w:rPr>
          <w:rStyle w:val="Strong"/>
          <w:rFonts w:ascii="Times New Roman" w:hAnsi="Times New Roman" w:cs="Times New Roman"/>
          <w:b w:val="0"/>
          <w:sz w:val="24"/>
          <w:szCs w:val="24"/>
        </w:rPr>
        <w:t xml:space="preserve"> March, 2016 addressed to all Heads of UCE and UACE Centres and UNEB Examination Centre Supervisors, a</w:t>
      </w:r>
      <w:r w:rsidRPr="00543AD8">
        <w:rPr>
          <w:rStyle w:val="Strong"/>
          <w:rFonts w:ascii="Times New Roman" w:hAnsi="Times New Roman" w:cs="Times New Roman"/>
          <w:b w:val="0"/>
          <w:sz w:val="24"/>
          <w:szCs w:val="24"/>
        </w:rPr>
        <w:t xml:space="preserve"> school with a UNEB c</w:t>
      </w:r>
      <w:r w:rsidR="002F02D0" w:rsidRPr="00543AD8">
        <w:rPr>
          <w:rStyle w:val="Strong"/>
          <w:rFonts w:ascii="Times New Roman" w:hAnsi="Times New Roman" w:cs="Times New Roman"/>
          <w:b w:val="0"/>
          <w:sz w:val="24"/>
          <w:szCs w:val="24"/>
        </w:rPr>
        <w:t xml:space="preserve">enter number is not allowed to register candidates </w:t>
      </w:r>
      <w:r w:rsidRPr="00543AD8">
        <w:rPr>
          <w:rStyle w:val="Strong"/>
          <w:rFonts w:ascii="Times New Roman" w:hAnsi="Times New Roman" w:cs="Times New Roman"/>
          <w:b w:val="0"/>
          <w:sz w:val="24"/>
          <w:szCs w:val="24"/>
        </w:rPr>
        <w:t>from another school witho</w:t>
      </w:r>
      <w:r w:rsidR="002F02D0" w:rsidRPr="00543AD8">
        <w:rPr>
          <w:rStyle w:val="Strong"/>
          <w:rFonts w:ascii="Times New Roman" w:hAnsi="Times New Roman" w:cs="Times New Roman"/>
          <w:b w:val="0"/>
          <w:sz w:val="24"/>
          <w:szCs w:val="24"/>
        </w:rPr>
        <w:t xml:space="preserve">ut a UNEB Centre </w:t>
      </w:r>
      <w:r w:rsidR="002F02D0" w:rsidRPr="00543AD8">
        <w:rPr>
          <w:rStyle w:val="Strong"/>
          <w:rFonts w:ascii="Times New Roman" w:hAnsi="Times New Roman" w:cs="Times New Roman"/>
          <w:b w:val="0"/>
          <w:sz w:val="24"/>
          <w:szCs w:val="24"/>
        </w:rPr>
        <w:lastRenderedPageBreak/>
        <w:t xml:space="preserve">Number, except </w:t>
      </w:r>
      <w:r w:rsidRPr="00543AD8">
        <w:rPr>
          <w:rStyle w:val="Strong"/>
          <w:rFonts w:ascii="Times New Roman" w:hAnsi="Times New Roman" w:cs="Times New Roman"/>
          <w:b w:val="0"/>
          <w:sz w:val="24"/>
          <w:szCs w:val="24"/>
        </w:rPr>
        <w:t>with special permissio</w:t>
      </w:r>
      <w:r w:rsidR="002F02D0" w:rsidRPr="00543AD8">
        <w:rPr>
          <w:rStyle w:val="Strong"/>
          <w:rFonts w:ascii="Times New Roman" w:hAnsi="Times New Roman" w:cs="Times New Roman"/>
          <w:b w:val="0"/>
          <w:sz w:val="24"/>
          <w:szCs w:val="24"/>
        </w:rPr>
        <w:t xml:space="preserve">n from the Executive Secretary, </w:t>
      </w:r>
      <w:r w:rsidRPr="00543AD8">
        <w:rPr>
          <w:rStyle w:val="Strong"/>
          <w:rFonts w:ascii="Times New Roman" w:hAnsi="Times New Roman" w:cs="Times New Roman"/>
          <w:b w:val="0"/>
          <w:sz w:val="24"/>
          <w:szCs w:val="24"/>
        </w:rPr>
        <w:t>UNEB."</w:t>
      </w:r>
      <w:r w:rsidR="00E2380F" w:rsidRPr="00543AD8">
        <w:rPr>
          <w:rStyle w:val="Strong"/>
          <w:rFonts w:ascii="Times New Roman" w:hAnsi="Times New Roman" w:cs="Times New Roman"/>
          <w:b w:val="0"/>
          <w:sz w:val="24"/>
          <w:szCs w:val="24"/>
        </w:rPr>
        <w:t>None compliance has penalties attached to it which include</w:t>
      </w:r>
      <w:r w:rsidR="00566649" w:rsidRPr="00543AD8">
        <w:rPr>
          <w:rStyle w:val="Strong"/>
          <w:rFonts w:ascii="Times New Roman" w:hAnsi="Times New Roman" w:cs="Times New Roman"/>
          <w:b w:val="0"/>
          <w:sz w:val="24"/>
          <w:szCs w:val="24"/>
        </w:rPr>
        <w:t xml:space="preserve"> </w:t>
      </w:r>
      <w:r w:rsidR="00E2380F" w:rsidRPr="00543AD8">
        <w:rPr>
          <w:rStyle w:val="Strong"/>
          <w:rFonts w:ascii="Times New Roman" w:hAnsi="Times New Roman" w:cs="Times New Roman"/>
          <w:b w:val="0"/>
          <w:sz w:val="24"/>
          <w:szCs w:val="24"/>
        </w:rPr>
        <w:t xml:space="preserve">"withdrawal of the centre number." </w:t>
      </w:r>
      <w:r w:rsidR="000836AF" w:rsidRPr="00543AD8">
        <w:rPr>
          <w:rStyle w:val="Strong"/>
          <w:rFonts w:ascii="Times New Roman" w:hAnsi="Times New Roman" w:cs="Times New Roman"/>
          <w:b w:val="0"/>
          <w:sz w:val="24"/>
          <w:szCs w:val="24"/>
        </w:rPr>
        <w:t>According to item 13 of that letter, "Transfer of registered candidates from one Centre to another is discouraged by</w:t>
      </w:r>
      <w:r w:rsidR="00566649" w:rsidRPr="00543AD8">
        <w:rPr>
          <w:rStyle w:val="Strong"/>
          <w:rFonts w:ascii="Times New Roman" w:hAnsi="Times New Roman" w:cs="Times New Roman"/>
          <w:b w:val="0"/>
          <w:sz w:val="24"/>
          <w:szCs w:val="24"/>
        </w:rPr>
        <w:t xml:space="preserve"> the Board, except in some very </w:t>
      </w:r>
      <w:r w:rsidR="000836AF" w:rsidRPr="00543AD8">
        <w:rPr>
          <w:rStyle w:val="Strong"/>
          <w:rFonts w:ascii="Times New Roman" w:hAnsi="Times New Roman" w:cs="Times New Roman"/>
          <w:b w:val="0"/>
          <w:sz w:val="24"/>
          <w:szCs w:val="24"/>
        </w:rPr>
        <w:t xml:space="preserve">special circumstances such as </w:t>
      </w:r>
      <w:r w:rsidR="00566649" w:rsidRPr="00543AD8">
        <w:rPr>
          <w:rStyle w:val="Strong"/>
          <w:rFonts w:ascii="Times New Roman" w:hAnsi="Times New Roman" w:cs="Times New Roman"/>
          <w:b w:val="0"/>
          <w:sz w:val="24"/>
          <w:szCs w:val="24"/>
        </w:rPr>
        <w:t xml:space="preserve">illness, or the </w:t>
      </w:r>
      <w:r w:rsidR="000836AF" w:rsidRPr="00543AD8">
        <w:rPr>
          <w:rStyle w:val="Strong"/>
          <w:rFonts w:ascii="Times New Roman" w:hAnsi="Times New Roman" w:cs="Times New Roman"/>
          <w:b w:val="0"/>
          <w:sz w:val="24"/>
          <w:szCs w:val="24"/>
        </w:rPr>
        <w:t>occurrence of natural  disasters......</w:t>
      </w:r>
      <w:r w:rsidR="00566649" w:rsidRPr="00543AD8">
        <w:rPr>
          <w:rFonts w:ascii="Times New Roman" w:hAnsi="Times New Roman" w:cs="Times New Roman"/>
          <w:sz w:val="24"/>
          <w:szCs w:val="24"/>
        </w:rPr>
        <w:t xml:space="preserve"> </w:t>
      </w:r>
      <w:r w:rsidR="00566649" w:rsidRPr="00543AD8">
        <w:rPr>
          <w:rStyle w:val="Strong"/>
          <w:rFonts w:ascii="Times New Roman" w:hAnsi="Times New Roman" w:cs="Times New Roman"/>
          <w:b w:val="0"/>
          <w:sz w:val="24"/>
          <w:szCs w:val="24"/>
        </w:rPr>
        <w:t>A transferred candidate shall be de-registered from the former centre, and will be required to register afresh at the new centre. Heads of Centre who accept or encourage illegal transfer of  candidates will be considered for disciplinary action and such candidates will not get their results."</w:t>
      </w:r>
      <w:r w:rsidR="00D10275" w:rsidRPr="00543AD8">
        <w:rPr>
          <w:rStyle w:val="Strong"/>
          <w:rFonts w:ascii="Times New Roman" w:hAnsi="Times New Roman" w:cs="Times New Roman"/>
          <w:b w:val="0"/>
          <w:sz w:val="24"/>
          <w:szCs w:val="24"/>
        </w:rPr>
        <w:t xml:space="preserve"> </w:t>
      </w:r>
      <w:r w:rsidR="002F02D0" w:rsidRPr="00543AD8">
        <w:rPr>
          <w:rStyle w:val="Strong"/>
          <w:rFonts w:ascii="Times New Roman" w:hAnsi="Times New Roman" w:cs="Times New Roman"/>
          <w:b w:val="0"/>
          <w:sz w:val="24"/>
          <w:szCs w:val="24"/>
        </w:rPr>
        <w:t>The implication of these restrictions is that</w:t>
      </w:r>
      <w:r w:rsidR="00D10275" w:rsidRPr="00543AD8">
        <w:rPr>
          <w:rStyle w:val="Strong"/>
          <w:rFonts w:ascii="Times New Roman" w:hAnsi="Times New Roman" w:cs="Times New Roman"/>
          <w:b w:val="0"/>
          <w:sz w:val="24"/>
          <w:szCs w:val="24"/>
        </w:rPr>
        <w:t xml:space="preserve"> the process of registration of candidates is critical and the defendant ought to have been sensitive to the degree of disruption likely to be occasioned by such a drastic change of policy during the registration season.</w:t>
      </w:r>
    </w:p>
    <w:p w:rsidR="002F02D0" w:rsidRPr="00543AD8" w:rsidRDefault="002F02D0" w:rsidP="00713550">
      <w:pPr>
        <w:spacing w:after="0" w:line="360" w:lineRule="auto"/>
        <w:jc w:val="both"/>
        <w:rPr>
          <w:rStyle w:val="Strong"/>
          <w:rFonts w:ascii="Times New Roman" w:hAnsi="Times New Roman" w:cs="Times New Roman"/>
          <w:b w:val="0"/>
          <w:sz w:val="24"/>
          <w:szCs w:val="24"/>
        </w:rPr>
      </w:pPr>
    </w:p>
    <w:p w:rsidR="00A0284E" w:rsidRPr="00543AD8" w:rsidRDefault="00D10275" w:rsidP="004B77CD">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In conclusion, f</w:t>
      </w:r>
      <w:r w:rsidR="004B77CD" w:rsidRPr="00543AD8">
        <w:rPr>
          <w:rStyle w:val="Strong"/>
          <w:rFonts w:ascii="Times New Roman" w:hAnsi="Times New Roman" w:cs="Times New Roman"/>
          <w:b w:val="0"/>
          <w:sz w:val="24"/>
          <w:szCs w:val="24"/>
        </w:rPr>
        <w:t xml:space="preserve">airness as "good conscience" </w:t>
      </w:r>
      <w:r w:rsidR="000C0923" w:rsidRPr="00543AD8">
        <w:rPr>
          <w:rStyle w:val="Strong"/>
          <w:rFonts w:ascii="Times New Roman" w:hAnsi="Times New Roman" w:cs="Times New Roman"/>
          <w:b w:val="0"/>
          <w:sz w:val="24"/>
          <w:szCs w:val="24"/>
        </w:rPr>
        <w:t>(</w:t>
      </w:r>
      <w:r w:rsidR="004B77CD" w:rsidRPr="00543AD8">
        <w:rPr>
          <w:rStyle w:val="Strong"/>
          <w:rFonts w:ascii="Times New Roman" w:hAnsi="Times New Roman" w:cs="Times New Roman"/>
          <w:b w:val="0"/>
          <w:sz w:val="24"/>
          <w:szCs w:val="24"/>
        </w:rPr>
        <w:t xml:space="preserve">as enunciated in </w:t>
      </w:r>
      <w:r w:rsidR="004B77CD" w:rsidRPr="00543AD8">
        <w:rPr>
          <w:rStyle w:val="Strong"/>
          <w:rFonts w:ascii="Times New Roman" w:hAnsi="Times New Roman" w:cs="Times New Roman"/>
          <w:b w:val="0"/>
          <w:i/>
          <w:sz w:val="24"/>
          <w:szCs w:val="24"/>
        </w:rPr>
        <w:t>Mohinder Singh Gill and another v. The Chief Election</w:t>
      </w:r>
      <w:r w:rsidR="004B77CD" w:rsidRPr="00543AD8">
        <w:rPr>
          <w:rFonts w:ascii="Times New Roman" w:hAnsi="Times New Roman" w:cs="Times New Roman"/>
          <w:i/>
          <w:sz w:val="24"/>
          <w:szCs w:val="24"/>
        </w:rPr>
        <w:t xml:space="preserve"> </w:t>
      </w:r>
      <w:r w:rsidR="004B77CD" w:rsidRPr="00543AD8">
        <w:rPr>
          <w:rStyle w:val="Strong"/>
          <w:rFonts w:ascii="Times New Roman" w:hAnsi="Times New Roman" w:cs="Times New Roman"/>
          <w:b w:val="0"/>
          <w:i/>
          <w:sz w:val="24"/>
          <w:szCs w:val="24"/>
        </w:rPr>
        <w:t>Commissioner, New Delhi and others</w:t>
      </w:r>
      <w:r w:rsidR="000C0923" w:rsidRPr="00543AD8">
        <w:rPr>
          <w:rStyle w:val="Strong"/>
          <w:rFonts w:ascii="Times New Roman" w:hAnsi="Times New Roman" w:cs="Times New Roman"/>
          <w:b w:val="0"/>
          <w:sz w:val="24"/>
          <w:szCs w:val="24"/>
        </w:rPr>
        <w:t>)</w:t>
      </w:r>
      <w:r w:rsidR="004B77CD" w:rsidRPr="00543AD8">
        <w:rPr>
          <w:rStyle w:val="Strong"/>
          <w:rFonts w:ascii="Times New Roman" w:hAnsi="Times New Roman" w:cs="Times New Roman"/>
          <w:b w:val="0"/>
          <w:sz w:val="24"/>
          <w:szCs w:val="24"/>
        </w:rPr>
        <w:t xml:space="preserve"> </w:t>
      </w:r>
      <w:r w:rsidR="000C0923" w:rsidRPr="00543AD8">
        <w:rPr>
          <w:rStyle w:val="Strong"/>
          <w:rFonts w:ascii="Times New Roman" w:hAnsi="Times New Roman" w:cs="Times New Roman"/>
          <w:b w:val="0"/>
          <w:sz w:val="24"/>
          <w:szCs w:val="24"/>
        </w:rPr>
        <w:t>demanded</w:t>
      </w:r>
      <w:r w:rsidR="004B77CD" w:rsidRPr="00543AD8">
        <w:rPr>
          <w:rStyle w:val="Strong"/>
          <w:rFonts w:ascii="Times New Roman" w:hAnsi="Times New Roman" w:cs="Times New Roman"/>
          <w:b w:val="0"/>
          <w:sz w:val="24"/>
          <w:szCs w:val="24"/>
        </w:rPr>
        <w:t xml:space="preserve"> that in taking the decision </w:t>
      </w:r>
      <w:r w:rsidR="000C0923" w:rsidRPr="00543AD8">
        <w:rPr>
          <w:rStyle w:val="Strong"/>
          <w:rFonts w:ascii="Times New Roman" w:hAnsi="Times New Roman" w:cs="Times New Roman"/>
          <w:b w:val="0"/>
          <w:sz w:val="24"/>
          <w:szCs w:val="24"/>
        </w:rPr>
        <w:t>they</w:t>
      </w:r>
      <w:r w:rsidR="004B77CD" w:rsidRPr="00543AD8">
        <w:rPr>
          <w:rStyle w:val="Strong"/>
          <w:rFonts w:ascii="Times New Roman" w:hAnsi="Times New Roman" w:cs="Times New Roman"/>
          <w:b w:val="0"/>
          <w:sz w:val="24"/>
          <w:szCs w:val="24"/>
        </w:rPr>
        <w:t xml:space="preserve"> did, the </w:t>
      </w:r>
      <w:r w:rsidR="000C0923" w:rsidRPr="00543AD8">
        <w:rPr>
          <w:rStyle w:val="Strong"/>
          <w:rFonts w:ascii="Times New Roman" w:hAnsi="Times New Roman" w:cs="Times New Roman"/>
          <w:b w:val="0"/>
          <w:sz w:val="24"/>
          <w:szCs w:val="24"/>
        </w:rPr>
        <w:t>defendants</w:t>
      </w:r>
      <w:r w:rsidR="004B77CD"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ought to have been</w:t>
      </w:r>
      <w:r w:rsidR="004B77CD" w:rsidRPr="00543AD8">
        <w:rPr>
          <w:rStyle w:val="Strong"/>
          <w:rFonts w:ascii="Times New Roman" w:hAnsi="Times New Roman" w:cs="Times New Roman"/>
          <w:b w:val="0"/>
          <w:sz w:val="24"/>
          <w:szCs w:val="24"/>
        </w:rPr>
        <w:t xml:space="preserve"> mindful of the </w:t>
      </w:r>
      <w:r w:rsidR="000C0923" w:rsidRPr="00543AD8">
        <w:rPr>
          <w:rStyle w:val="Strong"/>
          <w:rFonts w:ascii="Times New Roman" w:hAnsi="Times New Roman" w:cs="Times New Roman"/>
          <w:b w:val="0"/>
          <w:sz w:val="24"/>
          <w:szCs w:val="24"/>
        </w:rPr>
        <w:t>welfare</w:t>
      </w:r>
      <w:r w:rsidR="004B77CD" w:rsidRPr="00543AD8">
        <w:rPr>
          <w:rStyle w:val="Strong"/>
          <w:rFonts w:ascii="Times New Roman" w:hAnsi="Times New Roman" w:cs="Times New Roman"/>
          <w:b w:val="0"/>
          <w:sz w:val="24"/>
          <w:szCs w:val="24"/>
        </w:rPr>
        <w:t xml:space="preserve"> principles as the </w:t>
      </w:r>
      <w:r w:rsidR="000C0923" w:rsidRPr="00543AD8">
        <w:rPr>
          <w:rStyle w:val="Strong"/>
          <w:rFonts w:ascii="Times New Roman" w:hAnsi="Times New Roman" w:cs="Times New Roman"/>
          <w:b w:val="0"/>
          <w:sz w:val="24"/>
          <w:szCs w:val="24"/>
        </w:rPr>
        <w:t>paramount</w:t>
      </w:r>
      <w:r w:rsidR="004B77CD" w:rsidRPr="00543AD8">
        <w:rPr>
          <w:rStyle w:val="Strong"/>
          <w:rFonts w:ascii="Times New Roman" w:hAnsi="Times New Roman" w:cs="Times New Roman"/>
          <w:b w:val="0"/>
          <w:sz w:val="24"/>
          <w:szCs w:val="24"/>
        </w:rPr>
        <w:t xml:space="preserve"> </w:t>
      </w:r>
      <w:r w:rsidR="000C0923" w:rsidRPr="00543AD8">
        <w:rPr>
          <w:rStyle w:val="Strong"/>
          <w:rFonts w:ascii="Times New Roman" w:hAnsi="Times New Roman" w:cs="Times New Roman"/>
          <w:b w:val="0"/>
          <w:sz w:val="24"/>
          <w:szCs w:val="24"/>
        </w:rPr>
        <w:t>guides</w:t>
      </w:r>
      <w:r w:rsidR="004B77CD" w:rsidRPr="00543AD8">
        <w:rPr>
          <w:rStyle w:val="Strong"/>
          <w:rFonts w:ascii="Times New Roman" w:hAnsi="Times New Roman" w:cs="Times New Roman"/>
          <w:b w:val="0"/>
          <w:sz w:val="24"/>
          <w:szCs w:val="24"/>
        </w:rPr>
        <w:t xml:space="preserve"> to </w:t>
      </w:r>
      <w:r w:rsidR="000C0923" w:rsidRPr="00543AD8">
        <w:rPr>
          <w:rStyle w:val="Strong"/>
          <w:rFonts w:ascii="Times New Roman" w:hAnsi="Times New Roman" w:cs="Times New Roman"/>
          <w:b w:val="0"/>
          <w:sz w:val="24"/>
          <w:szCs w:val="24"/>
        </w:rPr>
        <w:t>their</w:t>
      </w:r>
      <w:r w:rsidR="004B77CD" w:rsidRPr="00543AD8">
        <w:rPr>
          <w:rStyle w:val="Strong"/>
          <w:rFonts w:ascii="Times New Roman" w:hAnsi="Times New Roman" w:cs="Times New Roman"/>
          <w:b w:val="0"/>
          <w:sz w:val="24"/>
          <w:szCs w:val="24"/>
        </w:rPr>
        <w:t xml:space="preserve"> </w:t>
      </w:r>
      <w:r w:rsidR="000C0923" w:rsidRPr="00543AD8">
        <w:rPr>
          <w:rStyle w:val="Strong"/>
          <w:rFonts w:ascii="Times New Roman" w:hAnsi="Times New Roman" w:cs="Times New Roman"/>
          <w:b w:val="0"/>
          <w:sz w:val="24"/>
          <w:szCs w:val="24"/>
        </w:rPr>
        <w:t>decision</w:t>
      </w:r>
      <w:r w:rsidR="004B77CD" w:rsidRPr="00543AD8">
        <w:rPr>
          <w:rStyle w:val="Strong"/>
          <w:rFonts w:ascii="Times New Roman" w:hAnsi="Times New Roman" w:cs="Times New Roman"/>
          <w:b w:val="0"/>
          <w:sz w:val="24"/>
          <w:szCs w:val="24"/>
        </w:rPr>
        <w:t xml:space="preserve">. It </w:t>
      </w:r>
      <w:r w:rsidR="000C0923" w:rsidRPr="00543AD8">
        <w:rPr>
          <w:rStyle w:val="Strong"/>
          <w:rFonts w:ascii="Times New Roman" w:hAnsi="Times New Roman" w:cs="Times New Roman"/>
          <w:b w:val="0"/>
          <w:sz w:val="24"/>
          <w:szCs w:val="24"/>
        </w:rPr>
        <w:t>has not been</w:t>
      </w:r>
      <w:r w:rsidR="004B77CD" w:rsidRPr="00543AD8">
        <w:rPr>
          <w:rStyle w:val="Strong"/>
          <w:rFonts w:ascii="Times New Roman" w:hAnsi="Times New Roman" w:cs="Times New Roman"/>
          <w:b w:val="0"/>
          <w:sz w:val="24"/>
          <w:szCs w:val="24"/>
        </w:rPr>
        <w:t xml:space="preserve"> </w:t>
      </w:r>
      <w:r w:rsidR="000C0923" w:rsidRPr="00543AD8">
        <w:rPr>
          <w:rStyle w:val="Strong"/>
          <w:rFonts w:ascii="Times New Roman" w:hAnsi="Times New Roman" w:cs="Times New Roman"/>
          <w:b w:val="0"/>
          <w:sz w:val="24"/>
          <w:szCs w:val="24"/>
        </w:rPr>
        <w:t>demonstrated</w:t>
      </w:r>
      <w:r w:rsidR="004B77CD" w:rsidRPr="00543AD8">
        <w:rPr>
          <w:rStyle w:val="Strong"/>
          <w:rFonts w:ascii="Times New Roman" w:hAnsi="Times New Roman" w:cs="Times New Roman"/>
          <w:b w:val="0"/>
          <w:sz w:val="24"/>
          <w:szCs w:val="24"/>
        </w:rPr>
        <w:t xml:space="preserve"> that they took into account; - </w:t>
      </w:r>
      <w:r w:rsidR="00A0284E" w:rsidRPr="00543AD8">
        <w:rPr>
          <w:rStyle w:val="Strong"/>
          <w:rFonts w:ascii="Times New Roman" w:hAnsi="Times New Roman" w:cs="Times New Roman"/>
          <w:b w:val="0"/>
          <w:sz w:val="24"/>
          <w:szCs w:val="24"/>
        </w:rPr>
        <w:t xml:space="preserve">the ascertainable wishes and feelings of the </w:t>
      </w:r>
      <w:r w:rsidR="004B77CD" w:rsidRPr="00543AD8">
        <w:rPr>
          <w:rStyle w:val="Strong"/>
          <w:rFonts w:ascii="Times New Roman" w:hAnsi="Times New Roman" w:cs="Times New Roman"/>
          <w:b w:val="0"/>
          <w:sz w:val="24"/>
          <w:szCs w:val="24"/>
        </w:rPr>
        <w:t>plaintiff</w:t>
      </w:r>
      <w:r w:rsidR="00A0284E" w:rsidRPr="00543AD8">
        <w:rPr>
          <w:rStyle w:val="Strong"/>
          <w:rFonts w:ascii="Times New Roman" w:hAnsi="Times New Roman" w:cs="Times New Roman"/>
          <w:b w:val="0"/>
          <w:sz w:val="24"/>
          <w:szCs w:val="24"/>
        </w:rPr>
        <w:t xml:space="preserve">, </w:t>
      </w:r>
      <w:r w:rsidR="000C0923" w:rsidRPr="00543AD8">
        <w:rPr>
          <w:rStyle w:val="Strong"/>
          <w:rFonts w:ascii="Times New Roman" w:hAnsi="Times New Roman" w:cs="Times New Roman"/>
          <w:b w:val="0"/>
          <w:sz w:val="24"/>
          <w:szCs w:val="24"/>
        </w:rPr>
        <w:t xml:space="preserve">that they </w:t>
      </w:r>
      <w:r w:rsidR="00A0284E" w:rsidRPr="00543AD8">
        <w:rPr>
          <w:rStyle w:val="Strong"/>
          <w:rFonts w:ascii="Times New Roman" w:hAnsi="Times New Roman" w:cs="Times New Roman"/>
          <w:b w:val="0"/>
          <w:sz w:val="24"/>
          <w:szCs w:val="24"/>
        </w:rPr>
        <w:t xml:space="preserve">considered </w:t>
      </w:r>
      <w:r w:rsidR="000C0923" w:rsidRPr="00543AD8">
        <w:rPr>
          <w:rStyle w:val="Strong"/>
          <w:rFonts w:ascii="Times New Roman" w:hAnsi="Times New Roman" w:cs="Times New Roman"/>
          <w:b w:val="0"/>
          <w:sz w:val="24"/>
          <w:szCs w:val="24"/>
        </w:rPr>
        <w:t xml:space="preserve">them </w:t>
      </w:r>
      <w:r w:rsidR="00A0284E" w:rsidRPr="00543AD8">
        <w:rPr>
          <w:rStyle w:val="Strong"/>
          <w:rFonts w:ascii="Times New Roman" w:hAnsi="Times New Roman" w:cs="Times New Roman"/>
          <w:b w:val="0"/>
          <w:sz w:val="24"/>
          <w:szCs w:val="24"/>
        </w:rPr>
        <w:t>in the light of her age and understanding</w:t>
      </w:r>
      <w:r w:rsidR="004B77CD" w:rsidRPr="00543AD8">
        <w:rPr>
          <w:rStyle w:val="Strong"/>
          <w:rFonts w:ascii="Times New Roman" w:hAnsi="Times New Roman" w:cs="Times New Roman"/>
          <w:b w:val="0"/>
          <w:sz w:val="24"/>
          <w:szCs w:val="24"/>
        </w:rPr>
        <w:t xml:space="preserve">, her </w:t>
      </w:r>
      <w:r w:rsidR="00A0284E" w:rsidRPr="00543AD8">
        <w:rPr>
          <w:rStyle w:val="Strong"/>
          <w:rFonts w:ascii="Times New Roman" w:hAnsi="Times New Roman" w:cs="Times New Roman"/>
          <w:b w:val="0"/>
          <w:sz w:val="24"/>
          <w:szCs w:val="24"/>
        </w:rPr>
        <w:t>physical, emotional and educational needs</w:t>
      </w:r>
      <w:r w:rsidR="004B77CD" w:rsidRPr="00543AD8">
        <w:rPr>
          <w:rStyle w:val="Strong"/>
          <w:rFonts w:ascii="Times New Roman" w:hAnsi="Times New Roman" w:cs="Times New Roman"/>
          <w:b w:val="0"/>
          <w:sz w:val="24"/>
          <w:szCs w:val="24"/>
        </w:rPr>
        <w:t>,</w:t>
      </w:r>
      <w:r w:rsidR="00A0284E" w:rsidRPr="00543AD8">
        <w:rPr>
          <w:rStyle w:val="Strong"/>
          <w:rFonts w:ascii="Times New Roman" w:hAnsi="Times New Roman" w:cs="Times New Roman"/>
          <w:b w:val="0"/>
          <w:sz w:val="24"/>
          <w:szCs w:val="24"/>
        </w:rPr>
        <w:t xml:space="preserve"> the likely effects of any changes in </w:t>
      </w:r>
      <w:r w:rsidR="004B77CD" w:rsidRPr="00543AD8">
        <w:rPr>
          <w:rStyle w:val="Strong"/>
          <w:rFonts w:ascii="Times New Roman" w:hAnsi="Times New Roman" w:cs="Times New Roman"/>
          <w:b w:val="0"/>
          <w:sz w:val="24"/>
          <w:szCs w:val="24"/>
        </w:rPr>
        <w:t>her</w:t>
      </w:r>
      <w:r w:rsidR="00A0284E" w:rsidRPr="00543AD8">
        <w:rPr>
          <w:rStyle w:val="Strong"/>
          <w:rFonts w:ascii="Times New Roman" w:hAnsi="Times New Roman" w:cs="Times New Roman"/>
          <w:b w:val="0"/>
          <w:sz w:val="24"/>
          <w:szCs w:val="24"/>
        </w:rPr>
        <w:t xml:space="preserve"> circumstances</w:t>
      </w:r>
      <w:r w:rsidR="004B77CD" w:rsidRPr="00543AD8">
        <w:rPr>
          <w:rStyle w:val="Strong"/>
          <w:rFonts w:ascii="Times New Roman" w:hAnsi="Times New Roman" w:cs="Times New Roman"/>
          <w:b w:val="0"/>
          <w:sz w:val="24"/>
          <w:szCs w:val="24"/>
        </w:rPr>
        <w:t>,</w:t>
      </w:r>
      <w:r w:rsidR="00A0284E" w:rsidRPr="00543AD8">
        <w:rPr>
          <w:rStyle w:val="Strong"/>
          <w:rFonts w:ascii="Times New Roman" w:hAnsi="Times New Roman" w:cs="Times New Roman"/>
          <w:b w:val="0"/>
          <w:sz w:val="24"/>
          <w:szCs w:val="24"/>
        </w:rPr>
        <w:t xml:space="preserve"> </w:t>
      </w:r>
      <w:r w:rsidR="004B77CD" w:rsidRPr="00543AD8">
        <w:rPr>
          <w:rStyle w:val="Strong"/>
          <w:rFonts w:ascii="Times New Roman" w:hAnsi="Times New Roman" w:cs="Times New Roman"/>
          <w:b w:val="0"/>
          <w:sz w:val="24"/>
          <w:szCs w:val="24"/>
        </w:rPr>
        <w:t>the</w:t>
      </w:r>
      <w:r w:rsidR="00A0284E" w:rsidRPr="00543AD8">
        <w:rPr>
          <w:rStyle w:val="Strong"/>
          <w:rFonts w:ascii="Times New Roman" w:hAnsi="Times New Roman" w:cs="Times New Roman"/>
          <w:b w:val="0"/>
          <w:sz w:val="24"/>
          <w:szCs w:val="24"/>
        </w:rPr>
        <w:t xml:space="preserve"> harm that </w:t>
      </w:r>
      <w:r w:rsidR="004B77CD" w:rsidRPr="00543AD8">
        <w:rPr>
          <w:rStyle w:val="Strong"/>
          <w:rFonts w:ascii="Times New Roman" w:hAnsi="Times New Roman" w:cs="Times New Roman"/>
          <w:b w:val="0"/>
          <w:sz w:val="24"/>
          <w:szCs w:val="24"/>
        </w:rPr>
        <w:t xml:space="preserve">she </w:t>
      </w:r>
      <w:r w:rsidR="00A0284E" w:rsidRPr="00543AD8">
        <w:rPr>
          <w:rStyle w:val="Strong"/>
          <w:rFonts w:ascii="Times New Roman" w:hAnsi="Times New Roman" w:cs="Times New Roman"/>
          <w:b w:val="0"/>
          <w:sz w:val="24"/>
          <w:szCs w:val="24"/>
        </w:rPr>
        <w:t>ha</w:t>
      </w:r>
      <w:r w:rsidR="004B77CD" w:rsidRPr="00543AD8">
        <w:rPr>
          <w:rStyle w:val="Strong"/>
          <w:rFonts w:ascii="Times New Roman" w:hAnsi="Times New Roman" w:cs="Times New Roman"/>
          <w:b w:val="0"/>
          <w:sz w:val="24"/>
          <w:szCs w:val="24"/>
        </w:rPr>
        <w:t>d</w:t>
      </w:r>
      <w:r w:rsidR="00A0284E" w:rsidRPr="00543AD8">
        <w:rPr>
          <w:rStyle w:val="Strong"/>
          <w:rFonts w:ascii="Times New Roman" w:hAnsi="Times New Roman" w:cs="Times New Roman"/>
          <w:b w:val="0"/>
          <w:sz w:val="24"/>
          <w:szCs w:val="24"/>
        </w:rPr>
        <w:t xml:space="preserve"> suffered or </w:t>
      </w:r>
      <w:r w:rsidR="004B77CD" w:rsidRPr="00543AD8">
        <w:rPr>
          <w:rStyle w:val="Strong"/>
          <w:rFonts w:ascii="Times New Roman" w:hAnsi="Times New Roman" w:cs="Times New Roman"/>
          <w:b w:val="0"/>
          <w:sz w:val="24"/>
          <w:szCs w:val="24"/>
        </w:rPr>
        <w:t>was</w:t>
      </w:r>
      <w:r w:rsidR="00A0284E" w:rsidRPr="00543AD8">
        <w:rPr>
          <w:rStyle w:val="Strong"/>
          <w:rFonts w:ascii="Times New Roman" w:hAnsi="Times New Roman" w:cs="Times New Roman"/>
          <w:b w:val="0"/>
          <w:sz w:val="24"/>
          <w:szCs w:val="24"/>
        </w:rPr>
        <w:t xml:space="preserve"> at the risk of suffering</w:t>
      </w:r>
      <w:r w:rsidR="004B77CD" w:rsidRPr="00543AD8">
        <w:rPr>
          <w:rStyle w:val="Strong"/>
          <w:rFonts w:ascii="Times New Roman" w:hAnsi="Times New Roman" w:cs="Times New Roman"/>
          <w:b w:val="0"/>
          <w:sz w:val="24"/>
          <w:szCs w:val="24"/>
        </w:rPr>
        <w:t xml:space="preserve"> and</w:t>
      </w:r>
      <w:r w:rsidR="00A0284E" w:rsidRPr="00543AD8">
        <w:rPr>
          <w:rStyle w:val="Strong"/>
          <w:rFonts w:ascii="Times New Roman" w:hAnsi="Times New Roman" w:cs="Times New Roman"/>
          <w:b w:val="0"/>
          <w:sz w:val="24"/>
          <w:szCs w:val="24"/>
        </w:rPr>
        <w:t xml:space="preserve"> the capacity of </w:t>
      </w:r>
      <w:r w:rsidR="004B77CD" w:rsidRPr="00543AD8">
        <w:rPr>
          <w:rStyle w:val="Strong"/>
          <w:rFonts w:ascii="Times New Roman" w:hAnsi="Times New Roman" w:cs="Times New Roman"/>
          <w:b w:val="0"/>
          <w:sz w:val="24"/>
          <w:szCs w:val="24"/>
        </w:rPr>
        <w:t>her</w:t>
      </w:r>
      <w:r w:rsidR="00A0284E" w:rsidRPr="00543AD8">
        <w:rPr>
          <w:rStyle w:val="Strong"/>
          <w:rFonts w:ascii="Times New Roman" w:hAnsi="Times New Roman" w:cs="Times New Roman"/>
          <w:b w:val="0"/>
          <w:sz w:val="24"/>
          <w:szCs w:val="24"/>
        </w:rPr>
        <w:t xml:space="preserve"> parents, guardians or others involved in </w:t>
      </w:r>
      <w:r w:rsidR="004B77CD" w:rsidRPr="00543AD8">
        <w:rPr>
          <w:rStyle w:val="Strong"/>
          <w:rFonts w:ascii="Times New Roman" w:hAnsi="Times New Roman" w:cs="Times New Roman"/>
          <w:b w:val="0"/>
          <w:sz w:val="24"/>
          <w:szCs w:val="24"/>
        </w:rPr>
        <w:t>her</w:t>
      </w:r>
      <w:r w:rsidR="00A0284E" w:rsidRPr="00543AD8">
        <w:rPr>
          <w:rStyle w:val="Strong"/>
          <w:rFonts w:ascii="Times New Roman" w:hAnsi="Times New Roman" w:cs="Times New Roman"/>
          <w:b w:val="0"/>
          <w:sz w:val="24"/>
          <w:szCs w:val="24"/>
        </w:rPr>
        <w:t xml:space="preserve"> care in meeting her needs</w:t>
      </w:r>
      <w:r w:rsidR="000C0923" w:rsidRPr="00543AD8">
        <w:rPr>
          <w:rStyle w:val="Strong"/>
          <w:rFonts w:ascii="Times New Roman" w:hAnsi="Times New Roman" w:cs="Times New Roman"/>
          <w:b w:val="0"/>
          <w:sz w:val="24"/>
          <w:szCs w:val="24"/>
        </w:rPr>
        <w:t xml:space="preserve">, her background and any other circumstances relevant in the matter. Had they done so, they would have realised that the results of the examination they had administered indicated that she required remedies designed to help fill the gaps in her understanding of the subjects in preparation for the final UCE examinations by UNEB, rather than </w:t>
      </w:r>
    </w:p>
    <w:p w:rsidR="00A0284E" w:rsidRPr="00543AD8" w:rsidRDefault="00A0284E" w:rsidP="00BC5792">
      <w:pPr>
        <w:spacing w:after="0" w:line="360" w:lineRule="auto"/>
        <w:jc w:val="both"/>
        <w:rPr>
          <w:rStyle w:val="Strong"/>
          <w:rFonts w:ascii="Times New Roman" w:hAnsi="Times New Roman" w:cs="Times New Roman"/>
          <w:b w:val="0"/>
          <w:sz w:val="24"/>
          <w:szCs w:val="24"/>
        </w:rPr>
      </w:pPr>
    </w:p>
    <w:p w:rsidR="00BC5792" w:rsidRPr="00543AD8" w:rsidRDefault="00BC5792" w:rsidP="00BC5792">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I find therefore that not only is the pre-registration summative examination introduced by the defendant outside its mandate, and thereby an encroachment into the statutory mandate of the Uganda National Examinations Board, but also the decision to introduce it </w:t>
      </w:r>
      <w:r w:rsidR="00F70154" w:rsidRPr="00543AD8">
        <w:rPr>
          <w:rStyle w:val="Strong"/>
          <w:rFonts w:ascii="Times New Roman" w:hAnsi="Times New Roman" w:cs="Times New Roman"/>
          <w:b w:val="0"/>
          <w:sz w:val="24"/>
          <w:szCs w:val="24"/>
        </w:rPr>
        <w:t xml:space="preserve">is not reflective of good conscience, </w:t>
      </w:r>
      <w:r w:rsidRPr="00543AD8">
        <w:rPr>
          <w:rStyle w:val="Strong"/>
          <w:rFonts w:ascii="Times New Roman" w:hAnsi="Times New Roman" w:cs="Times New Roman"/>
          <w:b w:val="0"/>
          <w:sz w:val="24"/>
          <w:szCs w:val="24"/>
        </w:rPr>
        <w:t xml:space="preserve">was not taken for proper purposes and was not guided by the relevant considerations. </w:t>
      </w:r>
      <w:r w:rsidR="00D10275" w:rsidRPr="00543AD8">
        <w:rPr>
          <w:rStyle w:val="Strong"/>
          <w:rFonts w:ascii="Times New Roman" w:hAnsi="Times New Roman" w:cs="Times New Roman"/>
          <w:b w:val="0"/>
          <w:sz w:val="24"/>
          <w:szCs w:val="24"/>
        </w:rPr>
        <w:t>The first issue is accordingly answered in the affirmative. The plaintiff's right to fair treatment was violated by the defendant.</w:t>
      </w:r>
    </w:p>
    <w:p w:rsidR="00E5256A" w:rsidRPr="00543AD8" w:rsidRDefault="00E5256A" w:rsidP="00165963">
      <w:pPr>
        <w:spacing w:after="0" w:line="360" w:lineRule="auto"/>
        <w:jc w:val="both"/>
        <w:rPr>
          <w:rStyle w:val="Strong"/>
          <w:rFonts w:ascii="Times New Roman" w:hAnsi="Times New Roman" w:cs="Times New Roman"/>
          <w:b w:val="0"/>
          <w:sz w:val="24"/>
          <w:szCs w:val="24"/>
        </w:rPr>
      </w:pPr>
    </w:p>
    <w:p w:rsidR="00210A76" w:rsidRPr="00543AD8" w:rsidRDefault="00210A76" w:rsidP="00210A76">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sz w:val="24"/>
          <w:szCs w:val="24"/>
        </w:rPr>
        <w:lastRenderedPageBreak/>
        <w:t xml:space="preserve">Second issue: </w:t>
      </w:r>
      <w:r w:rsidRPr="00543AD8">
        <w:rPr>
          <w:rStyle w:val="Strong"/>
          <w:rFonts w:ascii="Times New Roman" w:hAnsi="Times New Roman" w:cs="Times New Roman"/>
          <w:sz w:val="24"/>
          <w:szCs w:val="24"/>
        </w:rPr>
        <w:tab/>
      </w:r>
      <w:r w:rsidRPr="00543AD8">
        <w:rPr>
          <w:rStyle w:val="Strong"/>
          <w:rFonts w:ascii="Times New Roman" w:hAnsi="Times New Roman" w:cs="Times New Roman"/>
          <w:sz w:val="24"/>
          <w:szCs w:val="24"/>
        </w:rPr>
        <w:tab/>
      </w:r>
      <w:r w:rsidR="008952E0" w:rsidRPr="00543AD8">
        <w:rPr>
          <w:rFonts w:ascii="Times New Roman" w:hAnsi="Times New Roman" w:cs="Times New Roman"/>
          <w:sz w:val="24"/>
          <w:szCs w:val="24"/>
          <w:u w:val="single"/>
        </w:rPr>
        <w:t>Whether in taking the decision not to register the plaintiff at its UNEB</w:t>
      </w:r>
      <w:r w:rsidR="008952E0" w:rsidRPr="00543AD8">
        <w:rPr>
          <w:rFonts w:ascii="Times New Roman" w:hAnsi="Times New Roman" w:cs="Times New Roman"/>
          <w:sz w:val="24"/>
          <w:szCs w:val="24"/>
        </w:rPr>
        <w:t xml:space="preserve"> </w:t>
      </w:r>
      <w:r w:rsidR="008952E0" w:rsidRPr="00543AD8">
        <w:rPr>
          <w:rFonts w:ascii="Times New Roman" w:hAnsi="Times New Roman" w:cs="Times New Roman"/>
          <w:sz w:val="24"/>
          <w:szCs w:val="24"/>
        </w:rPr>
        <w:tab/>
      </w:r>
      <w:r w:rsidR="008952E0" w:rsidRPr="00543AD8">
        <w:rPr>
          <w:rFonts w:ascii="Times New Roman" w:hAnsi="Times New Roman" w:cs="Times New Roman"/>
          <w:sz w:val="24"/>
          <w:szCs w:val="24"/>
        </w:rPr>
        <w:tab/>
      </w:r>
      <w:r w:rsidR="008952E0" w:rsidRPr="00543AD8">
        <w:rPr>
          <w:rFonts w:ascii="Times New Roman" w:hAnsi="Times New Roman" w:cs="Times New Roman"/>
          <w:sz w:val="24"/>
          <w:szCs w:val="24"/>
        </w:rPr>
        <w:tab/>
      </w:r>
      <w:r w:rsidR="008952E0" w:rsidRPr="00543AD8">
        <w:rPr>
          <w:rFonts w:ascii="Times New Roman" w:hAnsi="Times New Roman" w:cs="Times New Roman"/>
          <w:sz w:val="24"/>
          <w:szCs w:val="24"/>
        </w:rPr>
        <w:tab/>
      </w:r>
      <w:r w:rsidR="008952E0" w:rsidRPr="00543AD8">
        <w:rPr>
          <w:rFonts w:ascii="Times New Roman" w:hAnsi="Times New Roman" w:cs="Times New Roman"/>
          <w:sz w:val="24"/>
          <w:szCs w:val="24"/>
          <w:u w:val="single"/>
        </w:rPr>
        <w:t>centre for her UCE examinations, the defendant subjected her to unlawful</w:t>
      </w:r>
      <w:r w:rsidR="008952E0" w:rsidRPr="00543AD8">
        <w:rPr>
          <w:rFonts w:ascii="Times New Roman" w:hAnsi="Times New Roman" w:cs="Times New Roman"/>
          <w:sz w:val="24"/>
          <w:szCs w:val="24"/>
        </w:rPr>
        <w:t xml:space="preserve"> </w:t>
      </w:r>
      <w:r w:rsidR="008952E0" w:rsidRPr="00543AD8">
        <w:rPr>
          <w:rFonts w:ascii="Times New Roman" w:hAnsi="Times New Roman" w:cs="Times New Roman"/>
          <w:sz w:val="24"/>
          <w:szCs w:val="24"/>
        </w:rPr>
        <w:tab/>
      </w:r>
      <w:r w:rsidR="008952E0" w:rsidRPr="00543AD8">
        <w:rPr>
          <w:rFonts w:ascii="Times New Roman" w:hAnsi="Times New Roman" w:cs="Times New Roman"/>
          <w:sz w:val="24"/>
          <w:szCs w:val="24"/>
        </w:rPr>
        <w:tab/>
      </w:r>
      <w:r w:rsidR="008952E0" w:rsidRPr="00543AD8">
        <w:rPr>
          <w:rFonts w:ascii="Times New Roman" w:hAnsi="Times New Roman" w:cs="Times New Roman"/>
          <w:sz w:val="24"/>
          <w:szCs w:val="24"/>
        </w:rPr>
        <w:tab/>
      </w:r>
      <w:r w:rsidR="008952E0" w:rsidRPr="00543AD8">
        <w:rPr>
          <w:rFonts w:ascii="Times New Roman" w:hAnsi="Times New Roman" w:cs="Times New Roman"/>
          <w:sz w:val="24"/>
          <w:szCs w:val="24"/>
        </w:rPr>
        <w:tab/>
      </w:r>
      <w:r w:rsidR="00F33A08" w:rsidRPr="00543AD8">
        <w:rPr>
          <w:rFonts w:ascii="Times New Roman" w:hAnsi="Times New Roman" w:cs="Times New Roman"/>
          <w:sz w:val="24"/>
          <w:szCs w:val="24"/>
          <w:u w:val="single"/>
        </w:rPr>
        <w:t xml:space="preserve">or wrongful </w:t>
      </w:r>
      <w:r w:rsidR="008952E0" w:rsidRPr="00543AD8">
        <w:rPr>
          <w:rFonts w:ascii="Times New Roman" w:hAnsi="Times New Roman" w:cs="Times New Roman"/>
          <w:sz w:val="24"/>
          <w:szCs w:val="24"/>
          <w:u w:val="single"/>
        </w:rPr>
        <w:t>discrimination.</w:t>
      </w:r>
    </w:p>
    <w:p w:rsidR="00165963" w:rsidRPr="00543AD8" w:rsidRDefault="00165963" w:rsidP="00165963">
      <w:pPr>
        <w:spacing w:after="0" w:line="360" w:lineRule="auto"/>
        <w:jc w:val="both"/>
        <w:rPr>
          <w:rStyle w:val="Strong"/>
          <w:rFonts w:ascii="Times New Roman" w:hAnsi="Times New Roman" w:cs="Times New Roman"/>
          <w:b w:val="0"/>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The plaintiff contends that she was unlawfully discriminated </w:t>
      </w:r>
      <w:r w:rsidR="00030EFF" w:rsidRPr="00543AD8">
        <w:rPr>
          <w:rFonts w:ascii="Times New Roman" w:hAnsi="Times New Roman" w:cs="Times New Roman"/>
          <w:sz w:val="24"/>
          <w:szCs w:val="24"/>
        </w:rPr>
        <w:t xml:space="preserve">against </w:t>
      </w:r>
      <w:r w:rsidRPr="00543AD8">
        <w:rPr>
          <w:rFonts w:ascii="Times New Roman" w:hAnsi="Times New Roman" w:cs="Times New Roman"/>
          <w:sz w:val="24"/>
          <w:szCs w:val="24"/>
        </w:rPr>
        <w:t xml:space="preserve">by the defendant, when she and five or so other students were singled out as not being fit to be registered at the defendant's UNEB accredited examination centre </w:t>
      </w:r>
      <w:r w:rsidR="00030EFF" w:rsidRPr="00543AD8">
        <w:rPr>
          <w:rFonts w:ascii="Times New Roman" w:hAnsi="Times New Roman" w:cs="Times New Roman"/>
          <w:sz w:val="24"/>
          <w:szCs w:val="24"/>
        </w:rPr>
        <w:t>but were</w:t>
      </w:r>
      <w:r w:rsidRPr="00543AD8">
        <w:rPr>
          <w:rFonts w:ascii="Times New Roman" w:hAnsi="Times New Roman" w:cs="Times New Roman"/>
          <w:sz w:val="24"/>
          <w:szCs w:val="24"/>
        </w:rPr>
        <w:t xml:space="preserve"> advised to opt to continue attending classes and studying at the school, but register elsewhere for the then forthcoming UCE examinations. According to article 21 of </w:t>
      </w:r>
      <w:r w:rsidRPr="00543AD8">
        <w:rPr>
          <w:rFonts w:ascii="Times New Roman" w:hAnsi="Times New Roman" w:cs="Times New Roman"/>
          <w:i/>
          <w:sz w:val="24"/>
          <w:szCs w:val="24"/>
        </w:rPr>
        <w:t>The Constitution of the Republic of Uganda, 1995</w:t>
      </w:r>
      <w:r w:rsidRPr="00543AD8">
        <w:rPr>
          <w:rFonts w:ascii="Times New Roman" w:hAnsi="Times New Roman" w:cs="Times New Roman"/>
          <w:sz w:val="24"/>
          <w:szCs w:val="24"/>
        </w:rPr>
        <w:t xml:space="preserve"> to “discriminate” means to give different treatment to different persons attributable only or mainly to their respective descriptions by sex, race, colour, ethnic origin, tribe, birth, creed or religion, social or economic standing, political opinion or disability. </w:t>
      </w:r>
    </w:p>
    <w:p w:rsidR="006D2C8B" w:rsidRPr="00543AD8" w:rsidRDefault="006D2C8B" w:rsidP="006D2C8B">
      <w:pPr>
        <w:spacing w:after="0" w:line="360" w:lineRule="auto"/>
        <w:jc w:val="both"/>
        <w:rPr>
          <w:rFonts w:ascii="Times New Roman" w:hAnsi="Times New Roman" w:cs="Times New Roman"/>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However, according to article 45 thereof, the rights, duties, declarations and guarantees relating to the fundamental and other human rights and freedoms specifically mentioned in the Constitution are not to be regarded as excluding others not specifically mentioned. In this regard, the concept of discrimination will not be limited to the nine protected categories or groups listed in that article, but will extend to situations of discrimination occurring on the basis of unwarranted stereotypical assumptions based on group identity, of groups that are recognizably different. Group identity refers to a person’s sense of belonging to a particular group. At its core, the concept describes social influence within a group. This influence may be based on some social category or on interpersonal interaction among group members. </w:t>
      </w:r>
    </w:p>
    <w:p w:rsidR="000A3F2B" w:rsidRPr="00543AD8" w:rsidRDefault="000A3F2B" w:rsidP="006D2C8B">
      <w:pPr>
        <w:spacing w:after="0" w:line="360" w:lineRule="auto"/>
        <w:jc w:val="both"/>
        <w:rPr>
          <w:rFonts w:ascii="Times New Roman" w:hAnsi="Times New Roman" w:cs="Times New Roman"/>
          <w:sz w:val="24"/>
          <w:szCs w:val="24"/>
        </w:rPr>
      </w:pPr>
    </w:p>
    <w:p w:rsidR="000A3F2B" w:rsidRPr="00543AD8" w:rsidRDefault="000A3F2B" w:rsidP="000A3F2B">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Schools function as facilitators of teaching and learning and that necessitates multiple types of assessment to further society's interests in educating its young people. It is clearly in the school's interest to design a system that will permit excellent teaching and learning. </w:t>
      </w:r>
      <w:r w:rsidR="002106B7" w:rsidRPr="00543AD8">
        <w:rPr>
          <w:rStyle w:val="Strong"/>
          <w:rFonts w:ascii="Times New Roman" w:hAnsi="Times New Roman" w:cs="Times New Roman"/>
          <w:b w:val="0"/>
          <w:sz w:val="24"/>
          <w:szCs w:val="24"/>
        </w:rPr>
        <w:t xml:space="preserve">Assessments are inherently segregative or may have a segregative impact. </w:t>
      </w:r>
      <w:r w:rsidR="00A30C70" w:rsidRPr="00543AD8">
        <w:rPr>
          <w:rStyle w:val="Strong"/>
          <w:rFonts w:ascii="Times New Roman" w:hAnsi="Times New Roman" w:cs="Times New Roman"/>
          <w:b w:val="0"/>
          <w:sz w:val="24"/>
          <w:szCs w:val="24"/>
        </w:rPr>
        <w:t>Therefore</w:t>
      </w:r>
      <w:r w:rsidR="002106B7" w:rsidRPr="00543AD8">
        <w:rPr>
          <w:rStyle w:val="Strong"/>
          <w:rFonts w:ascii="Times New Roman" w:hAnsi="Times New Roman" w:cs="Times New Roman"/>
          <w:b w:val="0"/>
          <w:sz w:val="24"/>
          <w:szCs w:val="24"/>
        </w:rPr>
        <w:t xml:space="preserve"> segregation </w:t>
      </w:r>
      <w:r w:rsidR="002106B7" w:rsidRPr="00543AD8">
        <w:rPr>
          <w:rStyle w:val="Strong"/>
          <w:rFonts w:ascii="Times New Roman" w:hAnsi="Times New Roman" w:cs="Times New Roman"/>
          <w:b w:val="0"/>
          <w:i/>
          <w:sz w:val="24"/>
          <w:szCs w:val="24"/>
        </w:rPr>
        <w:t>per se</w:t>
      </w:r>
      <w:r w:rsidR="002106B7" w:rsidRPr="00543AD8">
        <w:rPr>
          <w:rStyle w:val="Strong"/>
          <w:rFonts w:ascii="Times New Roman" w:hAnsi="Times New Roman" w:cs="Times New Roman"/>
          <w:b w:val="0"/>
          <w:sz w:val="24"/>
          <w:szCs w:val="24"/>
        </w:rPr>
        <w:t xml:space="preserve"> based on academic performance is not discriminatory. </w:t>
      </w:r>
      <w:r w:rsidRPr="00543AD8">
        <w:rPr>
          <w:rStyle w:val="Strong"/>
          <w:rFonts w:ascii="Times New Roman" w:hAnsi="Times New Roman" w:cs="Times New Roman"/>
          <w:b w:val="0"/>
          <w:sz w:val="24"/>
          <w:szCs w:val="24"/>
        </w:rPr>
        <w:t>Courts' defer to academic autonomy in the selection of assessment methods and promotion criteria from one level to another, for as long as they are free of discrimination and meet the intent of the law. Deference to academic decision making</w:t>
      </w:r>
      <w:r w:rsidRPr="00543AD8">
        <w:rPr>
          <w:rFonts w:ascii="Times New Roman" w:hAnsi="Times New Roman" w:cs="Times New Roman"/>
          <w:sz w:val="24"/>
          <w:szCs w:val="24"/>
        </w:rPr>
        <w:t xml:space="preserve"> </w:t>
      </w:r>
      <w:r w:rsidRPr="00543AD8">
        <w:rPr>
          <w:rStyle w:val="Strong"/>
          <w:rFonts w:ascii="Times New Roman" w:hAnsi="Times New Roman" w:cs="Times New Roman"/>
          <w:b w:val="0"/>
          <w:sz w:val="24"/>
          <w:szCs w:val="24"/>
        </w:rPr>
        <w:t xml:space="preserve">especially when such decisions concern issues related to educational programs is the rule but </w:t>
      </w:r>
      <w:r w:rsidRPr="00543AD8">
        <w:rPr>
          <w:rStyle w:val="Strong"/>
          <w:rFonts w:ascii="Times New Roman" w:hAnsi="Times New Roman" w:cs="Times New Roman"/>
          <w:b w:val="0"/>
          <w:sz w:val="24"/>
          <w:szCs w:val="24"/>
        </w:rPr>
        <w:lastRenderedPageBreak/>
        <w:t>Courts will be vigilant and intervene where such decisions smack of wrongful discrimination</w:t>
      </w:r>
      <w:r w:rsidR="002106B7" w:rsidRPr="00543AD8">
        <w:rPr>
          <w:rStyle w:val="Strong"/>
          <w:rFonts w:ascii="Times New Roman" w:hAnsi="Times New Roman" w:cs="Times New Roman"/>
          <w:b w:val="0"/>
          <w:sz w:val="24"/>
          <w:szCs w:val="24"/>
        </w:rPr>
        <w:t xml:space="preserve">, where segregation is motivated by </w:t>
      </w:r>
      <w:r w:rsidR="002106B7" w:rsidRPr="00543AD8">
        <w:rPr>
          <w:rStyle w:val="Strong"/>
          <w:rFonts w:ascii="Times New Roman" w:hAnsi="Times New Roman" w:cs="Times New Roman"/>
          <w:b w:val="0"/>
          <w:i/>
          <w:sz w:val="24"/>
          <w:szCs w:val="24"/>
        </w:rPr>
        <w:t>animus</w:t>
      </w:r>
      <w:r w:rsidR="002106B7" w:rsidRPr="00543AD8">
        <w:rPr>
          <w:rStyle w:val="Strong"/>
          <w:rFonts w:ascii="Times New Roman" w:hAnsi="Times New Roman" w:cs="Times New Roman"/>
          <w:b w:val="0"/>
          <w:sz w:val="24"/>
          <w:szCs w:val="24"/>
        </w:rPr>
        <w:t>, prejudice or hostility towards specific groups of students on basis of their academic performance</w:t>
      </w:r>
      <w:r w:rsidRPr="00543AD8">
        <w:rPr>
          <w:rStyle w:val="Strong"/>
          <w:rFonts w:ascii="Times New Roman" w:hAnsi="Times New Roman" w:cs="Times New Roman"/>
          <w:b w:val="0"/>
          <w:sz w:val="24"/>
          <w:szCs w:val="24"/>
        </w:rPr>
        <w:t xml:space="preserve">.  </w:t>
      </w:r>
    </w:p>
    <w:p w:rsidR="002106B7" w:rsidRPr="00543AD8" w:rsidRDefault="002106B7" w:rsidP="000A3F2B">
      <w:pPr>
        <w:spacing w:after="0" w:line="360" w:lineRule="auto"/>
        <w:jc w:val="both"/>
        <w:rPr>
          <w:rStyle w:val="Strong"/>
          <w:rFonts w:ascii="Times New Roman" w:hAnsi="Times New Roman" w:cs="Times New Roman"/>
          <w:b w:val="0"/>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Anti-discrimination norms single out particular categories of traits and forbid discrimination among persons in certain contexts on the basis of these traits. The idea that it is wrong to discriminate on the basis of race, creed, or color commands wide assent. "The idea that it is wrong to discriminate on the basis of talent, virtue, citizenship, or friendship and family ties does not. Beyond that, the status of many classifications is uncertain, and the principle of selection looks elusive (see Richard J. Arneson, </w:t>
      </w:r>
      <w:r w:rsidRPr="00543AD8">
        <w:rPr>
          <w:rFonts w:ascii="Times New Roman" w:hAnsi="Times New Roman" w:cs="Times New Roman"/>
          <w:i/>
          <w:sz w:val="24"/>
          <w:szCs w:val="24"/>
        </w:rPr>
        <w:t>What Is Wrongful Discrimination?</w:t>
      </w:r>
      <w:r w:rsidRPr="00543AD8">
        <w:rPr>
          <w:rFonts w:ascii="Times New Roman" w:hAnsi="Times New Roman" w:cs="Times New Roman"/>
          <w:sz w:val="24"/>
          <w:szCs w:val="24"/>
        </w:rPr>
        <w:t xml:space="preserve">; San Diego Law Review 43 (2006): 775-808, 779. 51). Discrimination that is wrong in one context may be acceptable in another. Discrimination that is intrinsically morally wrong occurs when an agent treats a person identified as being of a certain type differently than he or she otherwise would have done because of unwarranted </w:t>
      </w:r>
      <w:r w:rsidRPr="00543AD8">
        <w:rPr>
          <w:rFonts w:ascii="Times New Roman" w:hAnsi="Times New Roman" w:cs="Times New Roman"/>
          <w:i/>
          <w:sz w:val="24"/>
          <w:szCs w:val="24"/>
        </w:rPr>
        <w:t>animus</w:t>
      </w:r>
      <w:r w:rsidRPr="00543AD8">
        <w:rPr>
          <w:rFonts w:ascii="Times New Roman" w:hAnsi="Times New Roman" w:cs="Times New Roman"/>
          <w:sz w:val="24"/>
          <w:szCs w:val="24"/>
        </w:rPr>
        <w:t xml:space="preserve"> or prejudice against persons of that type.</w:t>
      </w:r>
    </w:p>
    <w:p w:rsidR="006D2C8B" w:rsidRPr="00543AD8" w:rsidRDefault="006D2C8B" w:rsidP="006D2C8B">
      <w:pPr>
        <w:spacing w:after="0" w:line="360" w:lineRule="auto"/>
        <w:jc w:val="both"/>
        <w:rPr>
          <w:rFonts w:ascii="Times New Roman" w:hAnsi="Times New Roman" w:cs="Times New Roman"/>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Wrongful discrimination occurs where one is led to defective conduct toward </w:t>
      </w:r>
      <w:r w:rsidR="000528C8" w:rsidRPr="00543AD8">
        <w:rPr>
          <w:rFonts w:ascii="Times New Roman" w:hAnsi="Times New Roman" w:cs="Times New Roman"/>
          <w:sz w:val="24"/>
          <w:szCs w:val="24"/>
        </w:rPr>
        <w:t>an</w:t>
      </w:r>
      <w:r w:rsidRPr="00543AD8">
        <w:rPr>
          <w:rFonts w:ascii="Times New Roman" w:hAnsi="Times New Roman" w:cs="Times New Roman"/>
          <w:sz w:val="24"/>
          <w:szCs w:val="24"/>
        </w:rPr>
        <w:t>other by unjustified hostile attitudes toward people perceived to be of a certain kind or faulty beliefs about the characteristics of people of that type. It involves treating a person of a given type worse, rather than merely differently, than one otherwise would have done, had one not been motivated by animus or prejudice against persons of that type. Classification of an act as discriminative though may be independent of the motivation that leads the agent to do the act. An act may be classified as discriminatory in given circumstances, in abstraction from the motive, intention, or fault that might attach to the agent’s doing of that act. Wrongful discrimination may as well arise in situations where reasonable observers of the discriminating behavior will interpret it as conveying hostile or other morally inappropriate attitudes toward the object of the discrimination.</w:t>
      </w:r>
    </w:p>
    <w:p w:rsidR="006D2C8B" w:rsidRPr="00543AD8" w:rsidRDefault="006D2C8B" w:rsidP="006D2C8B">
      <w:pPr>
        <w:spacing w:after="0" w:line="360" w:lineRule="auto"/>
        <w:jc w:val="both"/>
        <w:rPr>
          <w:rFonts w:ascii="Times New Roman" w:hAnsi="Times New Roman" w:cs="Times New Roman"/>
          <w:sz w:val="24"/>
          <w:szCs w:val="24"/>
        </w:rPr>
      </w:pPr>
    </w:p>
    <w:p w:rsidR="000528C8"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Action or policy, otherwise justifiable, may have a disparate impact on a</w:t>
      </w:r>
      <w:r w:rsidR="000528C8" w:rsidRPr="00543AD8">
        <w:rPr>
          <w:rFonts w:ascii="Times New Roman" w:hAnsi="Times New Roman" w:cs="Times New Roman"/>
          <w:sz w:val="24"/>
          <w:szCs w:val="24"/>
        </w:rPr>
        <w:t xml:space="preserve"> group of people. </w:t>
      </w:r>
      <w:r w:rsidRPr="00543AD8">
        <w:rPr>
          <w:rFonts w:ascii="Times New Roman" w:hAnsi="Times New Roman" w:cs="Times New Roman"/>
          <w:sz w:val="24"/>
          <w:szCs w:val="24"/>
        </w:rPr>
        <w:t xml:space="preserve">Its results may involve imposing a disadvantage as intended or as the unintended side effect of the pursuit of other goals, on some group. However, disparate impact </w:t>
      </w:r>
      <w:r w:rsidRPr="00543AD8">
        <w:rPr>
          <w:rFonts w:ascii="Times New Roman" w:hAnsi="Times New Roman" w:cs="Times New Roman"/>
          <w:i/>
          <w:sz w:val="24"/>
          <w:szCs w:val="24"/>
        </w:rPr>
        <w:t>per se</w:t>
      </w:r>
      <w:r w:rsidRPr="00543AD8">
        <w:rPr>
          <w:rFonts w:ascii="Times New Roman" w:hAnsi="Times New Roman" w:cs="Times New Roman"/>
          <w:sz w:val="24"/>
          <w:szCs w:val="24"/>
        </w:rPr>
        <w:t xml:space="preserve"> is morally inconsequential. If an act or policy is otherwise morally justifiable, the fact that its consequences </w:t>
      </w:r>
      <w:r w:rsidRPr="00543AD8">
        <w:rPr>
          <w:rFonts w:ascii="Times New Roman" w:hAnsi="Times New Roman" w:cs="Times New Roman"/>
          <w:sz w:val="24"/>
          <w:szCs w:val="24"/>
        </w:rPr>
        <w:lastRenderedPageBreak/>
        <w:t>favor or disfavor some group of people singled out by some morally arbi</w:t>
      </w:r>
      <w:r w:rsidR="000528C8" w:rsidRPr="00543AD8">
        <w:rPr>
          <w:rFonts w:ascii="Times New Roman" w:hAnsi="Times New Roman" w:cs="Times New Roman"/>
          <w:sz w:val="24"/>
          <w:szCs w:val="24"/>
        </w:rPr>
        <w:t xml:space="preserve">trary or neutral classification </w:t>
      </w:r>
      <w:r w:rsidRPr="00543AD8">
        <w:rPr>
          <w:rFonts w:ascii="Times New Roman" w:hAnsi="Times New Roman" w:cs="Times New Roman"/>
          <w:sz w:val="24"/>
          <w:szCs w:val="24"/>
        </w:rPr>
        <w:t xml:space="preserve">scheme is not alone a consideration that tends to render the act morally unjustifiable. On the other hand, acts that are not intrinsically morally wrong may become morally wrong for extrinsic reasons. This is so when an act takes place in circumstances where it causes bad consequences to an extent that outweighs its intrinsic innocence. </w:t>
      </w:r>
    </w:p>
    <w:p w:rsidR="000528C8" w:rsidRPr="00543AD8" w:rsidRDefault="000528C8" w:rsidP="006D2C8B">
      <w:pPr>
        <w:spacing w:after="0" w:line="360" w:lineRule="auto"/>
        <w:jc w:val="both"/>
        <w:rPr>
          <w:rFonts w:ascii="Times New Roman" w:hAnsi="Times New Roman" w:cs="Times New Roman"/>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Disparate impact might offend against a substantive principle of equal opportunity. The principle of fair equality of opportunity requires that all those with the same ambition and the same native endowment of talent should have the same prospects for competitive success. If otherwise unobjectionable actions and policies bring it about that fair equality of opportunity is not satisfied, these policies will be regarded as wrong if the fair equality of opportunity principle is assigned moral priority over the principles that justify these policies. </w:t>
      </w:r>
    </w:p>
    <w:p w:rsidR="002106B7" w:rsidRPr="00543AD8" w:rsidRDefault="002106B7" w:rsidP="006D2C8B">
      <w:pPr>
        <w:spacing w:after="0" w:line="360" w:lineRule="auto"/>
        <w:jc w:val="both"/>
        <w:rPr>
          <w:rFonts w:ascii="Times New Roman" w:hAnsi="Times New Roman" w:cs="Times New Roman"/>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Whichever perspective is taken, discrimination cannot be envisaged independent of group identity. It manifests in the form of responsiveness of the wrong sort to certain classifications of persons. The paradigm classification that features in wrongful discrimination is some unwarranted stereotypical assumptions based on superficial group identity. </w:t>
      </w:r>
      <w:r w:rsidR="000528C8" w:rsidRPr="00543AD8">
        <w:rPr>
          <w:rFonts w:ascii="Times New Roman" w:hAnsi="Times New Roman" w:cs="Times New Roman"/>
          <w:sz w:val="24"/>
          <w:szCs w:val="24"/>
        </w:rPr>
        <w:t xml:space="preserve">There may be situations where the operation of the exemption in the equality principle concerning the giving of a preference to certain students is justifiable. </w:t>
      </w:r>
      <w:r w:rsidRPr="00543AD8">
        <w:rPr>
          <w:rFonts w:ascii="Times New Roman" w:hAnsi="Times New Roman" w:cs="Times New Roman"/>
          <w:sz w:val="24"/>
          <w:szCs w:val="24"/>
        </w:rPr>
        <w:t xml:space="preserve">Discrimination is wrongful when it occurs on the basis of unwarranted </w:t>
      </w:r>
      <w:r w:rsidRPr="00543AD8">
        <w:rPr>
          <w:rFonts w:ascii="Times New Roman" w:hAnsi="Times New Roman" w:cs="Times New Roman"/>
          <w:i/>
          <w:sz w:val="24"/>
          <w:szCs w:val="24"/>
        </w:rPr>
        <w:t>animus</w:t>
      </w:r>
      <w:r w:rsidRPr="00543AD8">
        <w:rPr>
          <w:rFonts w:ascii="Times New Roman" w:hAnsi="Times New Roman" w:cs="Times New Roman"/>
          <w:sz w:val="24"/>
          <w:szCs w:val="24"/>
        </w:rPr>
        <w:t xml:space="preserve"> or prejudice against persons of that type. </w:t>
      </w:r>
    </w:p>
    <w:p w:rsidR="006D2C8B" w:rsidRPr="00543AD8" w:rsidRDefault="006D2C8B" w:rsidP="006D2C8B">
      <w:pPr>
        <w:spacing w:after="0" w:line="360" w:lineRule="auto"/>
        <w:jc w:val="both"/>
        <w:rPr>
          <w:rFonts w:ascii="Times New Roman" w:hAnsi="Times New Roman" w:cs="Times New Roman"/>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In a school environment, students can identify themselves with a multiplicity of formal groups such as clubs, classes, sports teams, etc. as well as informal ones such as discussion groups, peer or friendship groups, etc. Identity groups may also emerge on the basis of academic performance, hence the reference by D.W.2 to "slow learners." Although group identification is not always based on competition, identification is based on social comparison. Group identity is part of how people feel about themselves. These powerful emotional reactions and connections may produce feelings ranging from pride to prejudice. In situations involving intergroup competition, members may distance themselves from a group when it is performing less well than others. Group identity, precisely by creating an “us versus them” mentality, can produce </w:t>
      </w:r>
      <w:r w:rsidRPr="00543AD8">
        <w:rPr>
          <w:rFonts w:ascii="Times New Roman" w:hAnsi="Times New Roman" w:cs="Times New Roman"/>
          <w:sz w:val="24"/>
          <w:szCs w:val="24"/>
        </w:rPr>
        <w:lastRenderedPageBreak/>
        <w:t>conflict, discrimination, and prejudice in the school environment. Social identity theory states that the in-group will discriminate against the out-group to enhance their self-image.</w:t>
      </w:r>
    </w:p>
    <w:p w:rsidR="006D2C8B" w:rsidRPr="00543AD8" w:rsidRDefault="006D2C8B" w:rsidP="006D2C8B">
      <w:pPr>
        <w:spacing w:after="0" w:line="360" w:lineRule="auto"/>
        <w:jc w:val="both"/>
        <w:rPr>
          <w:rFonts w:ascii="Times New Roman" w:hAnsi="Times New Roman" w:cs="Times New Roman"/>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Segregation in a school environment is not always negative. The provision of separate educational facilities, or by other discriminatory means, separation for special treatment or observation of individuals students from a larger group for their benefit, such as segregation of gifted children into accelerated classes or remedial classes for those who are not equally gifted, is clearly responsive to their varied abilities and designed to enhance their skills optimally. However, where such disparate treatment is motivated by feelings of resentment, detestation, hostility, prejudice, spiteful or malevolent ill will, in other words </w:t>
      </w:r>
      <w:r w:rsidRPr="00543AD8">
        <w:rPr>
          <w:rFonts w:ascii="Times New Roman" w:hAnsi="Times New Roman" w:cs="Times New Roman"/>
          <w:i/>
          <w:sz w:val="24"/>
          <w:szCs w:val="24"/>
        </w:rPr>
        <w:t>animus</w:t>
      </w:r>
      <w:r w:rsidRPr="00543AD8">
        <w:rPr>
          <w:rFonts w:ascii="Times New Roman" w:hAnsi="Times New Roman" w:cs="Times New Roman"/>
          <w:sz w:val="24"/>
          <w:szCs w:val="24"/>
        </w:rPr>
        <w:t>, such segregation becomes repugnant to natural justice, equity and good conscience. It is offensive, heartless, selfish, and distasteful.</w:t>
      </w:r>
    </w:p>
    <w:p w:rsidR="006D2C8B" w:rsidRPr="00543AD8" w:rsidRDefault="006D2C8B" w:rsidP="006D2C8B">
      <w:pPr>
        <w:spacing w:after="0" w:line="360" w:lineRule="auto"/>
        <w:jc w:val="both"/>
        <w:rPr>
          <w:rFonts w:ascii="Times New Roman" w:hAnsi="Times New Roman" w:cs="Times New Roman"/>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Discrimination may be the result of conscious, deliberate, or purposeful </w:t>
      </w:r>
      <w:r w:rsidRPr="00543AD8">
        <w:rPr>
          <w:rFonts w:ascii="Times New Roman" w:hAnsi="Times New Roman" w:cs="Times New Roman"/>
          <w:i/>
          <w:sz w:val="24"/>
          <w:szCs w:val="24"/>
        </w:rPr>
        <w:t>animus</w:t>
      </w:r>
      <w:r w:rsidRPr="00543AD8">
        <w:rPr>
          <w:rFonts w:ascii="Times New Roman" w:hAnsi="Times New Roman" w:cs="Times New Roman"/>
          <w:sz w:val="24"/>
          <w:szCs w:val="24"/>
        </w:rPr>
        <w:t xml:space="preserve">, as much as it may be the result of unconscious, inadvertent, or automatic forms of bias. Discrimination on the basis of an unwarranted stereotypical assumption will be found to exist where the available information does not provide </w:t>
      </w:r>
      <w:r w:rsidRPr="00543AD8">
        <w:rPr>
          <w:rStyle w:val="st"/>
          <w:rFonts w:ascii="Times New Roman" w:hAnsi="Times New Roman" w:cs="Times New Roman"/>
          <w:sz w:val="24"/>
          <w:szCs w:val="24"/>
        </w:rPr>
        <w:t xml:space="preserve">direct substantiation of the conclusion reached or where such perception may have distorted the application of neutral and reasonable criteria used to evaluate the compliant belonging to a disfavored group. </w:t>
      </w:r>
    </w:p>
    <w:p w:rsidR="006D2C8B" w:rsidRPr="00543AD8" w:rsidRDefault="006D2C8B" w:rsidP="006D2C8B">
      <w:pPr>
        <w:spacing w:after="0" w:line="360" w:lineRule="auto"/>
        <w:jc w:val="both"/>
        <w:rPr>
          <w:rFonts w:ascii="Times New Roman" w:hAnsi="Times New Roman" w:cs="Times New Roman"/>
          <w:sz w:val="24"/>
          <w:szCs w:val="24"/>
        </w:rPr>
      </w:pPr>
    </w:p>
    <w:p w:rsidR="006D2C8B"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Indirect discrimination occurs where a policy puts students of an identifiable group at a particular disadvantage and the provision cannot be objectively justified by a legitimate aim. Where there is a legitimate aim, the means of achieving that aim must be appropriate and necessary. Illegal discrimination includes failing to make reasonable accommodation for a student with a disability.</w:t>
      </w:r>
    </w:p>
    <w:p w:rsidR="006D2C8B" w:rsidRPr="00543AD8" w:rsidRDefault="006D2C8B" w:rsidP="006D2C8B">
      <w:pPr>
        <w:spacing w:after="0" w:line="360" w:lineRule="auto"/>
        <w:jc w:val="both"/>
        <w:rPr>
          <w:rFonts w:ascii="Times New Roman" w:hAnsi="Times New Roman" w:cs="Times New Roman"/>
          <w:sz w:val="24"/>
          <w:szCs w:val="24"/>
        </w:rPr>
      </w:pPr>
    </w:p>
    <w:p w:rsidR="00537DF9" w:rsidRPr="00543AD8" w:rsidRDefault="006D2C8B" w:rsidP="006D2C8B">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When an administrative decision appearing neutral on its face is challenged on the ground that its effects upon on a certain category of students is disproportionably adverse, a twofold inquiry is thus appropriate. The first question is whether the classification of the decision is indeed neutral in the sense that it is not group-based. If the classification itself, covert or overt, is not group-</w:t>
      </w:r>
      <w:r w:rsidRPr="00543AD8">
        <w:rPr>
          <w:rFonts w:ascii="Times New Roman" w:hAnsi="Times New Roman" w:cs="Times New Roman"/>
          <w:sz w:val="24"/>
          <w:szCs w:val="24"/>
        </w:rPr>
        <w:lastRenderedPageBreak/>
        <w:t>based, the second question is whether the adverse effect reflects invidious group-based discrimination, which is the condition that offends the Constitution.</w:t>
      </w:r>
    </w:p>
    <w:p w:rsidR="006D2C8B" w:rsidRPr="00543AD8" w:rsidRDefault="006D2C8B" w:rsidP="006D2C8B">
      <w:pPr>
        <w:spacing w:after="0" w:line="360" w:lineRule="auto"/>
        <w:jc w:val="both"/>
        <w:rPr>
          <w:rStyle w:val="Strong"/>
          <w:rFonts w:ascii="Times New Roman" w:hAnsi="Times New Roman" w:cs="Times New Roman"/>
          <w:b w:val="0"/>
          <w:sz w:val="24"/>
          <w:szCs w:val="24"/>
        </w:rPr>
      </w:pPr>
    </w:p>
    <w:p w:rsidR="000528C8" w:rsidRPr="00543AD8" w:rsidRDefault="000528C8" w:rsidP="006D2C8B">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From the testimony of the defendant's head teacher and the Director of Studies, it emerged that the decision to advise the plaintiff to seek registration elsewhere was based on her poor performance at the pre-registration examination. The two witnesses expressly stated that it was important for protection and enhancement of the school's </w:t>
      </w:r>
      <w:r w:rsidR="00E62B40" w:rsidRPr="00543AD8">
        <w:rPr>
          <w:rStyle w:val="Strong"/>
          <w:rFonts w:ascii="Times New Roman" w:hAnsi="Times New Roman" w:cs="Times New Roman"/>
          <w:b w:val="0"/>
          <w:sz w:val="24"/>
          <w:szCs w:val="24"/>
        </w:rPr>
        <w:t xml:space="preserve">public </w:t>
      </w:r>
      <w:r w:rsidRPr="00543AD8">
        <w:rPr>
          <w:rStyle w:val="Strong"/>
          <w:rFonts w:ascii="Times New Roman" w:hAnsi="Times New Roman" w:cs="Times New Roman"/>
          <w:b w:val="0"/>
          <w:sz w:val="24"/>
          <w:szCs w:val="24"/>
        </w:rPr>
        <w:t xml:space="preserve">image as a groomer of academically successful students. </w:t>
      </w:r>
      <w:r w:rsidR="003E2EA2" w:rsidRPr="00543AD8">
        <w:rPr>
          <w:rStyle w:val="Strong"/>
          <w:rFonts w:ascii="Times New Roman" w:hAnsi="Times New Roman" w:cs="Times New Roman"/>
          <w:b w:val="0"/>
          <w:sz w:val="24"/>
          <w:szCs w:val="24"/>
        </w:rPr>
        <w:t>In the minutes of the meeting of 14</w:t>
      </w:r>
      <w:r w:rsidR="003E2EA2" w:rsidRPr="00543AD8">
        <w:rPr>
          <w:rStyle w:val="Strong"/>
          <w:rFonts w:ascii="Times New Roman" w:hAnsi="Times New Roman" w:cs="Times New Roman"/>
          <w:b w:val="0"/>
          <w:sz w:val="24"/>
          <w:szCs w:val="24"/>
          <w:vertAlign w:val="superscript"/>
        </w:rPr>
        <w:t>th</w:t>
      </w:r>
      <w:r w:rsidR="003E2EA2" w:rsidRPr="00543AD8">
        <w:rPr>
          <w:rStyle w:val="Strong"/>
          <w:rFonts w:ascii="Times New Roman" w:hAnsi="Times New Roman" w:cs="Times New Roman"/>
          <w:b w:val="0"/>
          <w:sz w:val="24"/>
          <w:szCs w:val="24"/>
        </w:rPr>
        <w:t xml:space="preserve"> April, 2016 (exhibit D. Ex.4) the Deputy Head Teacher - Academics remarked "By the results released by UNEB, Ediofe Girls' S. S. lies between 300 to 500 and if we continue like this, I am afraid Ediofe Girls' S. S. may lie in 1000</w:t>
      </w:r>
      <w:r w:rsidR="003E2EA2" w:rsidRPr="00543AD8">
        <w:rPr>
          <w:rStyle w:val="Strong"/>
          <w:rFonts w:ascii="Times New Roman" w:hAnsi="Times New Roman" w:cs="Times New Roman"/>
          <w:b w:val="0"/>
          <w:sz w:val="24"/>
          <w:szCs w:val="24"/>
          <w:vertAlign w:val="superscript"/>
        </w:rPr>
        <w:t>th</w:t>
      </w:r>
      <w:r w:rsidR="003E2EA2" w:rsidRPr="00543AD8">
        <w:rPr>
          <w:rStyle w:val="Strong"/>
          <w:rFonts w:ascii="Times New Roman" w:hAnsi="Times New Roman" w:cs="Times New Roman"/>
          <w:b w:val="0"/>
          <w:sz w:val="24"/>
          <w:szCs w:val="24"/>
        </w:rPr>
        <w:t xml:space="preserve"> which we don't like." </w:t>
      </w:r>
      <w:r w:rsidRPr="00543AD8">
        <w:rPr>
          <w:rStyle w:val="Strong"/>
          <w:rFonts w:ascii="Times New Roman" w:hAnsi="Times New Roman" w:cs="Times New Roman"/>
          <w:b w:val="0"/>
          <w:sz w:val="24"/>
          <w:szCs w:val="24"/>
        </w:rPr>
        <w:t xml:space="preserve">The reason </w:t>
      </w:r>
      <w:r w:rsidR="003E2EA2" w:rsidRPr="00543AD8">
        <w:rPr>
          <w:rStyle w:val="Strong"/>
          <w:rFonts w:ascii="Times New Roman" w:hAnsi="Times New Roman" w:cs="Times New Roman"/>
          <w:b w:val="0"/>
          <w:sz w:val="24"/>
          <w:szCs w:val="24"/>
        </w:rPr>
        <w:t xml:space="preserve">behind these remarks </w:t>
      </w:r>
      <w:r w:rsidRPr="00543AD8">
        <w:rPr>
          <w:rStyle w:val="Strong"/>
          <w:rFonts w:ascii="Times New Roman" w:hAnsi="Times New Roman" w:cs="Times New Roman"/>
          <w:b w:val="0"/>
          <w:sz w:val="24"/>
          <w:szCs w:val="24"/>
        </w:rPr>
        <w:t>is not hard to find.</w:t>
      </w:r>
    </w:p>
    <w:p w:rsidR="00BC5792" w:rsidRPr="00543AD8" w:rsidRDefault="00BC5792" w:rsidP="00BC5792">
      <w:pPr>
        <w:spacing w:after="0" w:line="360" w:lineRule="auto"/>
        <w:jc w:val="both"/>
        <w:rPr>
          <w:rStyle w:val="Strong"/>
          <w:rFonts w:ascii="Times New Roman" w:hAnsi="Times New Roman" w:cs="Times New Roman"/>
          <w:b w:val="0"/>
          <w:sz w:val="24"/>
          <w:szCs w:val="24"/>
        </w:rPr>
      </w:pPr>
    </w:p>
    <w:p w:rsidR="00BC5792" w:rsidRPr="00543AD8" w:rsidRDefault="00E275EA" w:rsidP="00BC5792">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One </w:t>
      </w:r>
      <w:r w:rsidR="00BC5792" w:rsidRPr="00543AD8">
        <w:rPr>
          <w:rStyle w:val="Strong"/>
          <w:rFonts w:ascii="Times New Roman" w:hAnsi="Times New Roman" w:cs="Times New Roman"/>
          <w:b w:val="0"/>
          <w:sz w:val="24"/>
          <w:szCs w:val="24"/>
        </w:rPr>
        <w:t>common feature of the high-stakes UNEB examinations is the public reporting of examination results. Individual student scores are not confidential, average or aggregate test scores for schools, districts, and states are commonly reported in public forums, and they tend to receive widespread attention from parents, the media, and the general public (See for example "</w:t>
      </w:r>
      <w:r w:rsidR="00BC5792" w:rsidRPr="00543AD8">
        <w:rPr>
          <w:rStyle w:val="Strong"/>
          <w:rFonts w:ascii="Times New Roman" w:hAnsi="Times New Roman" w:cs="Times New Roman"/>
          <w:b w:val="0"/>
          <w:i/>
          <w:sz w:val="24"/>
          <w:szCs w:val="24"/>
        </w:rPr>
        <w:t>UCE star performing schools ranked</w:t>
      </w:r>
      <w:r w:rsidR="00BC5792" w:rsidRPr="00543AD8">
        <w:rPr>
          <w:rStyle w:val="Strong"/>
          <w:rFonts w:ascii="Times New Roman" w:hAnsi="Times New Roman" w:cs="Times New Roman"/>
          <w:b w:val="0"/>
          <w:sz w:val="24"/>
          <w:szCs w:val="24"/>
        </w:rPr>
        <w:t>" in The New Vision of</w:t>
      </w:r>
      <w:r w:rsidR="00BC5792" w:rsidRPr="00543AD8">
        <w:rPr>
          <w:rFonts w:ascii="Times New Roman" w:hAnsi="Times New Roman" w:cs="Times New Roman"/>
          <w:sz w:val="24"/>
          <w:szCs w:val="24"/>
        </w:rPr>
        <w:t xml:space="preserve"> </w:t>
      </w:r>
      <w:r w:rsidR="00BC5792" w:rsidRPr="00543AD8">
        <w:rPr>
          <w:rStyle w:val="Strong"/>
          <w:rFonts w:ascii="Times New Roman" w:hAnsi="Times New Roman" w:cs="Times New Roman"/>
          <w:b w:val="0"/>
          <w:sz w:val="24"/>
          <w:szCs w:val="24"/>
        </w:rPr>
        <w:t>10</w:t>
      </w:r>
      <w:r w:rsidR="00BC5792" w:rsidRPr="00543AD8">
        <w:rPr>
          <w:rStyle w:val="Strong"/>
          <w:rFonts w:ascii="Times New Roman" w:hAnsi="Times New Roman" w:cs="Times New Roman"/>
          <w:b w:val="0"/>
          <w:sz w:val="24"/>
          <w:szCs w:val="24"/>
          <w:vertAlign w:val="superscript"/>
        </w:rPr>
        <w:t>th</w:t>
      </w:r>
      <w:r w:rsidR="00BC5792" w:rsidRPr="00543AD8">
        <w:rPr>
          <w:rStyle w:val="Strong"/>
          <w:rFonts w:ascii="Times New Roman" w:hAnsi="Times New Roman" w:cs="Times New Roman"/>
          <w:b w:val="0"/>
          <w:sz w:val="24"/>
          <w:szCs w:val="24"/>
        </w:rPr>
        <w:t xml:space="preserve"> February, 2013; "</w:t>
      </w:r>
      <w:r w:rsidR="00BC5792" w:rsidRPr="00543AD8">
        <w:rPr>
          <w:rStyle w:val="Strong"/>
          <w:rFonts w:ascii="Times New Roman" w:hAnsi="Times New Roman" w:cs="Times New Roman"/>
          <w:b w:val="0"/>
          <w:i/>
          <w:sz w:val="24"/>
          <w:szCs w:val="24"/>
        </w:rPr>
        <w:t>New Schools Dethrone Traditional Giants in UCE</w:t>
      </w:r>
      <w:r w:rsidR="00BC5792" w:rsidRPr="00543AD8">
        <w:rPr>
          <w:rStyle w:val="Strong"/>
          <w:rFonts w:ascii="Times New Roman" w:hAnsi="Times New Roman" w:cs="Times New Roman"/>
          <w:b w:val="0"/>
          <w:sz w:val="24"/>
          <w:szCs w:val="24"/>
        </w:rPr>
        <w:t>" in The Monitor Newspaper of 31</w:t>
      </w:r>
      <w:r w:rsidR="00BC5792" w:rsidRPr="00543AD8">
        <w:rPr>
          <w:rStyle w:val="Strong"/>
          <w:rFonts w:ascii="Times New Roman" w:hAnsi="Times New Roman" w:cs="Times New Roman"/>
          <w:b w:val="0"/>
          <w:sz w:val="24"/>
          <w:szCs w:val="24"/>
          <w:vertAlign w:val="superscript"/>
        </w:rPr>
        <w:t>st</w:t>
      </w:r>
      <w:r w:rsidR="00BC5792" w:rsidRPr="00543AD8">
        <w:rPr>
          <w:rStyle w:val="Strong"/>
          <w:rFonts w:ascii="Times New Roman" w:hAnsi="Times New Roman" w:cs="Times New Roman"/>
          <w:b w:val="0"/>
          <w:sz w:val="24"/>
          <w:szCs w:val="24"/>
        </w:rPr>
        <w:t>January, 2016; "Best performing districts in the just released UCE exam results" on the 93.3 KFM website post of</w:t>
      </w:r>
      <w:r w:rsidR="00BC5792" w:rsidRPr="00543AD8">
        <w:rPr>
          <w:rFonts w:ascii="Times New Roman" w:hAnsi="Times New Roman" w:cs="Times New Roman"/>
          <w:sz w:val="24"/>
          <w:szCs w:val="24"/>
        </w:rPr>
        <w:t xml:space="preserve"> </w:t>
      </w:r>
      <w:r w:rsidR="00BC5792" w:rsidRPr="00543AD8">
        <w:rPr>
          <w:rStyle w:val="Strong"/>
          <w:rFonts w:ascii="Times New Roman" w:hAnsi="Times New Roman" w:cs="Times New Roman"/>
          <w:b w:val="0"/>
          <w:sz w:val="24"/>
          <w:szCs w:val="24"/>
        </w:rPr>
        <w:t>7</w:t>
      </w:r>
      <w:r w:rsidR="00BC5792" w:rsidRPr="00543AD8">
        <w:rPr>
          <w:rStyle w:val="Strong"/>
          <w:rFonts w:ascii="Times New Roman" w:hAnsi="Times New Roman" w:cs="Times New Roman"/>
          <w:b w:val="0"/>
          <w:sz w:val="24"/>
          <w:szCs w:val="24"/>
          <w:vertAlign w:val="superscript"/>
        </w:rPr>
        <w:t xml:space="preserve">th </w:t>
      </w:r>
      <w:r w:rsidR="00BC5792" w:rsidRPr="00543AD8">
        <w:rPr>
          <w:rStyle w:val="Strong"/>
          <w:rFonts w:ascii="Times New Roman" w:hAnsi="Times New Roman" w:cs="Times New Roman"/>
          <w:b w:val="0"/>
          <w:sz w:val="24"/>
          <w:szCs w:val="24"/>
        </w:rPr>
        <w:t>February, 2018; "</w:t>
      </w:r>
      <w:r w:rsidR="00BC5792" w:rsidRPr="00543AD8">
        <w:rPr>
          <w:rStyle w:val="Strong"/>
          <w:rFonts w:ascii="Times New Roman" w:hAnsi="Times New Roman" w:cs="Times New Roman"/>
          <w:b w:val="0"/>
          <w:i/>
          <w:sz w:val="24"/>
          <w:szCs w:val="24"/>
        </w:rPr>
        <w:t>Abayise ebigezo bya S4 bali mu sanyu era bacacanca</w:t>
      </w:r>
      <w:r w:rsidR="00BC5792" w:rsidRPr="00543AD8">
        <w:rPr>
          <w:rStyle w:val="Strong"/>
          <w:rFonts w:ascii="Times New Roman" w:hAnsi="Times New Roman" w:cs="Times New Roman"/>
          <w:b w:val="0"/>
          <w:sz w:val="24"/>
          <w:szCs w:val="24"/>
        </w:rPr>
        <w:t xml:space="preserve">: </w:t>
      </w:r>
      <w:r w:rsidR="00BC5792" w:rsidRPr="00543AD8">
        <w:rPr>
          <w:rStyle w:val="Strong"/>
          <w:rFonts w:ascii="Times New Roman" w:hAnsi="Times New Roman" w:cs="Times New Roman"/>
          <w:b w:val="0"/>
          <w:i/>
          <w:sz w:val="24"/>
          <w:szCs w:val="24"/>
        </w:rPr>
        <w:t>Ebigezo bwebikomawo abasomesa n’abayizi mu masomero agakoze obulungi bababa mu kucacanca</w:t>
      </w:r>
      <w:r w:rsidR="00BC5792" w:rsidRPr="00543AD8">
        <w:rPr>
          <w:rStyle w:val="Strong"/>
          <w:rFonts w:ascii="Times New Roman" w:hAnsi="Times New Roman" w:cs="Times New Roman"/>
          <w:b w:val="0"/>
          <w:sz w:val="24"/>
          <w:szCs w:val="24"/>
        </w:rPr>
        <w:t>" on the NTV website post of</w:t>
      </w:r>
      <w:r w:rsidR="00BC5792" w:rsidRPr="00543AD8">
        <w:rPr>
          <w:rFonts w:ascii="Times New Roman" w:hAnsi="Times New Roman" w:cs="Times New Roman"/>
          <w:sz w:val="24"/>
          <w:szCs w:val="24"/>
        </w:rPr>
        <w:t xml:space="preserve"> </w:t>
      </w:r>
      <w:r w:rsidR="00BC5792" w:rsidRPr="00543AD8">
        <w:rPr>
          <w:rStyle w:val="Strong"/>
          <w:rFonts w:ascii="Times New Roman" w:hAnsi="Times New Roman" w:cs="Times New Roman"/>
          <w:b w:val="0"/>
          <w:sz w:val="24"/>
          <w:szCs w:val="24"/>
          <w:vertAlign w:val="superscript"/>
        </w:rPr>
        <w:t xml:space="preserve"> </w:t>
      </w:r>
      <w:r w:rsidR="00BC5792" w:rsidRPr="00543AD8">
        <w:rPr>
          <w:rStyle w:val="Strong"/>
          <w:rFonts w:ascii="Times New Roman" w:hAnsi="Times New Roman" w:cs="Times New Roman"/>
          <w:b w:val="0"/>
          <w:sz w:val="24"/>
          <w:szCs w:val="24"/>
        </w:rPr>
        <w:t>February, 2018;</w:t>
      </w:r>
    </w:p>
    <w:p w:rsidR="00BC5792" w:rsidRPr="00543AD8" w:rsidRDefault="00BC5792" w:rsidP="00BC5792">
      <w:pPr>
        <w:spacing w:after="0" w:line="360" w:lineRule="auto"/>
        <w:jc w:val="both"/>
        <w:rPr>
          <w:rStyle w:val="Strong"/>
          <w:rFonts w:ascii="Times New Roman" w:hAnsi="Times New Roman" w:cs="Times New Roman"/>
          <w:b w:val="0"/>
          <w:sz w:val="24"/>
          <w:szCs w:val="24"/>
        </w:rPr>
      </w:pPr>
    </w:p>
    <w:p w:rsidR="00BC5792" w:rsidRPr="00543AD8" w:rsidRDefault="00BC5792" w:rsidP="00BC5792">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Comparing the hype surrounding the release of secondary school examinations results with the release of release of results for tertiary institutions, one newspaper columnist commented; </w:t>
      </w: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Some weeks ago, the Uganda Business and Technical Examinations Board (UBTEB) released the results for the 2016 examinations. First lady and minister for education and sports Janet Museveni presided over the occasion in Kampala together with other officials of the board. The occasion was low-key and elicited minimal publicity, almost as if there was something embarrassing about it. The pomp and flare that accompanies the release of national examinations such as PLE, UCE and UACE was completely absent. At PLE, UCE and UACE, the public is given advance notification and the mood is electric.</w:t>
      </w: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And when the results are released (by the Uganda National Examinations Board), it is all over the news – radio, TV, newspapers, social media, streets, homes and public places. The newspapers have an attention-grabbing way of allotting full coverage with no other news seeing prime space for close to a week each time.</w:t>
      </w: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Individual performers are snapped and interviewed, rejoicing with relatives and friends. This is free, standard coverage; then there are paid-for adverts in which schools and elated parents and guardians book space to demonstrate their pride.</w:t>
      </w: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This press interest in education is good and gives star performers the honours they deserve. It has encouraged schools to compete among themselves in a way that raises standards and performance and draws attention to the value of education, leading to greater enrollment of all age groups into the education cycle.</w:t>
      </w: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If there is anything that showcases how much education has developed and evolved, it’s how it is covered by the media and the views accompanying that coverage. </w:t>
      </w:r>
    </w:p>
    <w:p w:rsidR="00BC5792" w:rsidRPr="00543AD8" w:rsidRDefault="00BC5792" w:rsidP="00BC5792">
      <w:pPr>
        <w:spacing w:after="0" w:line="276" w:lineRule="auto"/>
        <w:ind w:left="576" w:right="576"/>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(see Robert Atuhairwe, "</w:t>
      </w:r>
      <w:r w:rsidRPr="00543AD8">
        <w:rPr>
          <w:rStyle w:val="Strong"/>
          <w:rFonts w:ascii="Times New Roman" w:hAnsi="Times New Roman" w:cs="Times New Roman"/>
          <w:b w:val="0"/>
          <w:i/>
          <w:sz w:val="24"/>
          <w:szCs w:val="24"/>
        </w:rPr>
        <w:t>Give UBTEB exam results the deserved publicity</w:t>
      </w:r>
      <w:r w:rsidRPr="00543AD8">
        <w:rPr>
          <w:rStyle w:val="Strong"/>
          <w:rFonts w:ascii="Times New Roman" w:hAnsi="Times New Roman" w:cs="Times New Roman"/>
          <w:b w:val="0"/>
          <w:sz w:val="24"/>
          <w:szCs w:val="24"/>
        </w:rPr>
        <w:t>" in "The Observer" of 19</w:t>
      </w:r>
      <w:r w:rsidRPr="00543AD8">
        <w:rPr>
          <w:rStyle w:val="Strong"/>
          <w:rFonts w:ascii="Times New Roman" w:hAnsi="Times New Roman" w:cs="Times New Roman"/>
          <w:b w:val="0"/>
          <w:sz w:val="24"/>
          <w:szCs w:val="24"/>
          <w:vertAlign w:val="superscript"/>
        </w:rPr>
        <w:t>th</w:t>
      </w:r>
      <w:r w:rsidRPr="00543AD8">
        <w:rPr>
          <w:rStyle w:val="Strong"/>
          <w:rFonts w:ascii="Times New Roman" w:hAnsi="Times New Roman" w:cs="Times New Roman"/>
          <w:b w:val="0"/>
          <w:sz w:val="24"/>
          <w:szCs w:val="24"/>
        </w:rPr>
        <w:t xml:space="preserve"> April, 2017).</w:t>
      </w:r>
    </w:p>
    <w:p w:rsidR="00BC5792" w:rsidRPr="00543AD8" w:rsidRDefault="00BC5792" w:rsidP="00BC5792">
      <w:pPr>
        <w:spacing w:after="0" w:line="360" w:lineRule="auto"/>
        <w:jc w:val="both"/>
        <w:rPr>
          <w:rStyle w:val="Strong"/>
          <w:rFonts w:ascii="Times New Roman" w:hAnsi="Times New Roman" w:cs="Times New Roman"/>
          <w:b w:val="0"/>
          <w:sz w:val="24"/>
          <w:szCs w:val="24"/>
        </w:rPr>
      </w:pPr>
    </w:p>
    <w:p w:rsidR="00BC5792" w:rsidRPr="00543AD8" w:rsidRDefault="00BC5792" w:rsidP="00BC5792">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 xml:space="preserve">Given that schools are public institutions, many of them supported, by </w:t>
      </w:r>
      <w:r w:rsidR="00E275EA" w:rsidRPr="00543AD8">
        <w:rPr>
          <w:rStyle w:val="Strong"/>
          <w:rFonts w:ascii="Times New Roman" w:hAnsi="Times New Roman" w:cs="Times New Roman"/>
          <w:b w:val="0"/>
          <w:sz w:val="24"/>
          <w:szCs w:val="24"/>
        </w:rPr>
        <w:t xml:space="preserve">public </w:t>
      </w:r>
      <w:r w:rsidRPr="00543AD8">
        <w:rPr>
          <w:rStyle w:val="Strong"/>
          <w:rFonts w:ascii="Times New Roman" w:hAnsi="Times New Roman" w:cs="Times New Roman"/>
          <w:b w:val="0"/>
          <w:sz w:val="24"/>
          <w:szCs w:val="24"/>
        </w:rPr>
        <w:t>tax revenues</w:t>
      </w:r>
      <w:r w:rsidR="00E275EA" w:rsidRPr="00543AD8">
        <w:rPr>
          <w:rStyle w:val="Strong"/>
          <w:rFonts w:ascii="Times New Roman" w:hAnsi="Times New Roman" w:cs="Times New Roman"/>
          <w:b w:val="0"/>
          <w:sz w:val="24"/>
          <w:szCs w:val="24"/>
        </w:rPr>
        <w:t xml:space="preserve"> in the form of grant-aid</w:t>
      </w:r>
      <w:r w:rsidRPr="00543AD8">
        <w:rPr>
          <w:rStyle w:val="Strong"/>
          <w:rFonts w:ascii="Times New Roman" w:hAnsi="Times New Roman" w:cs="Times New Roman"/>
          <w:b w:val="0"/>
          <w:sz w:val="24"/>
          <w:szCs w:val="24"/>
        </w:rPr>
        <w:t>, the public reporting of examination results is generally motivated by the belief that school performance should be transparent and publicly known, policies and government agencies should regulate schools and ensure quality, and parents and the public have the right to know when a school is underperforming and should have the opportunity to advocate for improvements.</w:t>
      </w:r>
      <w:r w:rsidRPr="00543AD8">
        <w:rPr>
          <w:rFonts w:ascii="Times New Roman" w:hAnsi="Times New Roman" w:cs="Times New Roman"/>
          <w:sz w:val="24"/>
          <w:szCs w:val="24"/>
        </w:rPr>
        <w:t xml:space="preserve"> One of the other effects of the high-stakes UNEB examination results is that scores can be used to hold schools and teachers accountable for providing a high-quality education. UNEB results may be used to trigger negative repercussions for schools, including negative public ratings, the replacement of staff members, or even closure.</w:t>
      </w:r>
    </w:p>
    <w:p w:rsidR="00BC5792" w:rsidRPr="00543AD8" w:rsidRDefault="00BC5792" w:rsidP="00BC5792">
      <w:pPr>
        <w:spacing w:after="0" w:line="360" w:lineRule="auto"/>
        <w:jc w:val="both"/>
        <w:rPr>
          <w:rStyle w:val="Strong"/>
          <w:rFonts w:ascii="Times New Roman" w:hAnsi="Times New Roman" w:cs="Times New Roman"/>
          <w:b w:val="0"/>
          <w:sz w:val="24"/>
          <w:szCs w:val="24"/>
        </w:rPr>
      </w:pPr>
    </w:p>
    <w:p w:rsidR="00BC5792" w:rsidRPr="00543AD8" w:rsidRDefault="00BC5792" w:rsidP="00BC5792">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However in pursuit of that noble cause, the electronic and print media has inadvertently over the years hyped the high-stakes UNEB examination results. Rather than rank performance on basis of the school's ability to provide a high-quality education to all students, including student groups that may have historically underperformed academically or considered underserved by schools, they are ranked on basis of the percentage of "star performers" the school produces. In </w:t>
      </w:r>
      <w:r w:rsidRPr="00543AD8">
        <w:rPr>
          <w:rFonts w:ascii="Times New Roman" w:hAnsi="Times New Roman" w:cs="Times New Roman"/>
          <w:sz w:val="24"/>
          <w:szCs w:val="24"/>
        </w:rPr>
        <w:lastRenderedPageBreak/>
        <w:t xml:space="preserve">the resultant cut-throat competition, there is a growing intolerance in some schools </w:t>
      </w:r>
      <w:r w:rsidR="00E275EA" w:rsidRPr="00543AD8">
        <w:rPr>
          <w:rFonts w:ascii="Times New Roman" w:hAnsi="Times New Roman" w:cs="Times New Roman"/>
          <w:sz w:val="24"/>
          <w:szCs w:val="24"/>
        </w:rPr>
        <w:t xml:space="preserve">of </w:t>
      </w:r>
      <w:r w:rsidRPr="00543AD8">
        <w:rPr>
          <w:rFonts w:ascii="Times New Roman" w:hAnsi="Times New Roman" w:cs="Times New Roman"/>
          <w:sz w:val="24"/>
          <w:szCs w:val="24"/>
        </w:rPr>
        <w:t>student</w:t>
      </w:r>
      <w:r w:rsidR="00E275EA" w:rsidRPr="00543AD8">
        <w:rPr>
          <w:rFonts w:ascii="Times New Roman" w:hAnsi="Times New Roman" w:cs="Times New Roman"/>
          <w:sz w:val="24"/>
          <w:szCs w:val="24"/>
        </w:rPr>
        <w:t>s</w:t>
      </w:r>
      <w:r w:rsidRPr="00543AD8">
        <w:rPr>
          <w:rFonts w:ascii="Times New Roman" w:hAnsi="Times New Roman" w:cs="Times New Roman"/>
          <w:sz w:val="24"/>
          <w:szCs w:val="24"/>
        </w:rPr>
        <w:t xml:space="preserve"> </w:t>
      </w:r>
      <w:r w:rsidR="00E275EA" w:rsidRPr="00543AD8">
        <w:rPr>
          <w:rFonts w:ascii="Times New Roman" w:hAnsi="Times New Roman" w:cs="Times New Roman"/>
          <w:sz w:val="24"/>
          <w:szCs w:val="24"/>
        </w:rPr>
        <w:t>that</w:t>
      </w:r>
      <w:r w:rsidRPr="00543AD8">
        <w:rPr>
          <w:rFonts w:ascii="Times New Roman" w:hAnsi="Times New Roman" w:cs="Times New Roman"/>
          <w:sz w:val="24"/>
          <w:szCs w:val="24"/>
        </w:rPr>
        <w:t xml:space="preserve"> have historically underperformed academically or </w:t>
      </w:r>
      <w:r w:rsidR="00E275EA" w:rsidRPr="00543AD8">
        <w:rPr>
          <w:rFonts w:ascii="Times New Roman" w:hAnsi="Times New Roman" w:cs="Times New Roman"/>
          <w:sz w:val="24"/>
          <w:szCs w:val="24"/>
        </w:rPr>
        <w:t xml:space="preserve">are </w:t>
      </w:r>
      <w:r w:rsidRPr="00543AD8">
        <w:rPr>
          <w:rFonts w:ascii="Times New Roman" w:hAnsi="Times New Roman" w:cs="Times New Roman"/>
          <w:sz w:val="24"/>
          <w:szCs w:val="24"/>
        </w:rPr>
        <w:t xml:space="preserve">considered underserved by schools. </w:t>
      </w:r>
    </w:p>
    <w:p w:rsidR="00E275EA" w:rsidRPr="00543AD8" w:rsidRDefault="00E275EA" w:rsidP="00BC5792">
      <w:pPr>
        <w:spacing w:after="0" w:line="360" w:lineRule="auto"/>
        <w:jc w:val="both"/>
        <w:rPr>
          <w:rFonts w:ascii="Times New Roman" w:hAnsi="Times New Roman" w:cs="Times New Roman"/>
          <w:sz w:val="24"/>
          <w:szCs w:val="24"/>
        </w:rPr>
      </w:pPr>
    </w:p>
    <w:p w:rsidR="003E2EA2" w:rsidRPr="00543AD8" w:rsidRDefault="007B5D08" w:rsidP="003E2EA2">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T</w:t>
      </w:r>
      <w:r w:rsidR="000A3F2B" w:rsidRPr="00543AD8">
        <w:rPr>
          <w:rStyle w:val="Strong"/>
          <w:rFonts w:ascii="Times New Roman" w:hAnsi="Times New Roman" w:cs="Times New Roman"/>
          <w:b w:val="0"/>
          <w:sz w:val="24"/>
          <w:szCs w:val="24"/>
        </w:rPr>
        <w:t xml:space="preserve">he defendant responded by placing an increasingly greater burden on students to prove their academic prowess. By that pre-registration examination, </w:t>
      </w:r>
      <w:r w:rsidRPr="00543AD8">
        <w:rPr>
          <w:rStyle w:val="Strong"/>
          <w:rFonts w:ascii="Times New Roman" w:hAnsi="Times New Roman" w:cs="Times New Roman"/>
          <w:b w:val="0"/>
          <w:sz w:val="24"/>
          <w:szCs w:val="24"/>
        </w:rPr>
        <w:t>the defendant</w:t>
      </w:r>
      <w:r w:rsidR="000A3F2B" w:rsidRPr="00543AD8">
        <w:rPr>
          <w:rStyle w:val="Strong"/>
          <w:rFonts w:ascii="Times New Roman" w:hAnsi="Times New Roman" w:cs="Times New Roman"/>
          <w:b w:val="0"/>
          <w:sz w:val="24"/>
          <w:szCs w:val="24"/>
        </w:rPr>
        <w:t xml:space="preserve"> replaced testing done in a manner intended to accurately reflect a student's level of achievement with one intended to </w:t>
      </w:r>
      <w:r w:rsidRPr="00543AD8">
        <w:rPr>
          <w:rStyle w:val="Strong"/>
          <w:rFonts w:ascii="Times New Roman" w:hAnsi="Times New Roman" w:cs="Times New Roman"/>
          <w:b w:val="0"/>
          <w:sz w:val="24"/>
          <w:szCs w:val="24"/>
        </w:rPr>
        <w:t>predict or be</w:t>
      </w:r>
      <w:r w:rsidR="000A3F2B" w:rsidRPr="00543AD8">
        <w:rPr>
          <w:rStyle w:val="Strong"/>
          <w:rFonts w:ascii="Times New Roman" w:hAnsi="Times New Roman" w:cs="Times New Roman"/>
          <w:b w:val="0"/>
          <w:sz w:val="24"/>
          <w:szCs w:val="24"/>
        </w:rPr>
        <w:t xml:space="preserve"> reflective of their ability or disability to pass an examination that would be done at the end of the next seven or so months of preparation.  </w:t>
      </w:r>
      <w:r w:rsidR="003E2EA2" w:rsidRPr="00543AD8">
        <w:rPr>
          <w:rStyle w:val="Strong"/>
          <w:rFonts w:ascii="Times New Roman" w:hAnsi="Times New Roman" w:cs="Times New Roman"/>
          <w:b w:val="0"/>
          <w:sz w:val="24"/>
          <w:szCs w:val="24"/>
        </w:rPr>
        <w:t xml:space="preserve">The defendant effectively erected a new barrier to its students' opportunity to present themselves as candidates at the school-based UNEB centre on basis of little more than their arbitrary authority. </w:t>
      </w:r>
    </w:p>
    <w:p w:rsidR="000A3F2B" w:rsidRPr="00543AD8" w:rsidRDefault="000A3F2B" w:rsidP="000A3F2B">
      <w:pPr>
        <w:spacing w:after="0" w:line="360" w:lineRule="auto"/>
        <w:jc w:val="both"/>
        <w:rPr>
          <w:rStyle w:val="Strong"/>
          <w:rFonts w:ascii="Times New Roman" w:hAnsi="Times New Roman" w:cs="Times New Roman"/>
          <w:b w:val="0"/>
          <w:sz w:val="24"/>
          <w:szCs w:val="24"/>
        </w:rPr>
      </w:pPr>
    </w:p>
    <w:p w:rsidR="00BC5792" w:rsidRPr="00543AD8" w:rsidRDefault="00E275EA" w:rsidP="00BC5792">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b w:val="0"/>
          <w:sz w:val="24"/>
          <w:szCs w:val="24"/>
        </w:rPr>
        <w:t>In doing that, the defendant failed to b</w:t>
      </w:r>
      <w:r w:rsidR="00BC5792" w:rsidRPr="00543AD8">
        <w:rPr>
          <w:rStyle w:val="Strong"/>
          <w:rFonts w:ascii="Times New Roman" w:hAnsi="Times New Roman" w:cs="Times New Roman"/>
          <w:b w:val="0"/>
          <w:sz w:val="24"/>
          <w:szCs w:val="24"/>
        </w:rPr>
        <w:t>alanc</w:t>
      </w:r>
      <w:r w:rsidR="002106B7" w:rsidRPr="00543AD8">
        <w:rPr>
          <w:rStyle w:val="Strong"/>
          <w:rFonts w:ascii="Times New Roman" w:hAnsi="Times New Roman" w:cs="Times New Roman"/>
          <w:b w:val="0"/>
          <w:sz w:val="24"/>
          <w:szCs w:val="24"/>
        </w:rPr>
        <w:t>e</w:t>
      </w:r>
      <w:r w:rsidR="00BC5792" w:rsidRPr="00543AD8">
        <w:rPr>
          <w:rStyle w:val="Strong"/>
          <w:rFonts w:ascii="Times New Roman" w:hAnsi="Times New Roman" w:cs="Times New Roman"/>
          <w:b w:val="0"/>
          <w:sz w:val="24"/>
          <w:szCs w:val="24"/>
        </w:rPr>
        <w:t xml:space="preserve"> the need to protect and enhance the school's interest in its reputation a</w:t>
      </w:r>
      <w:r w:rsidRPr="00543AD8">
        <w:rPr>
          <w:rStyle w:val="Strong"/>
          <w:rFonts w:ascii="Times New Roman" w:hAnsi="Times New Roman" w:cs="Times New Roman"/>
          <w:b w:val="0"/>
          <w:sz w:val="24"/>
          <w:szCs w:val="24"/>
        </w:rPr>
        <w:t xml:space="preserve">gainst educational needs and </w:t>
      </w:r>
      <w:r w:rsidR="00030EFF" w:rsidRPr="00543AD8">
        <w:rPr>
          <w:rStyle w:val="Strong"/>
          <w:rFonts w:ascii="Times New Roman" w:hAnsi="Times New Roman" w:cs="Times New Roman"/>
          <w:b w:val="0"/>
          <w:sz w:val="24"/>
          <w:szCs w:val="24"/>
        </w:rPr>
        <w:t xml:space="preserve">the </w:t>
      </w:r>
      <w:r w:rsidR="00BC5792" w:rsidRPr="00543AD8">
        <w:rPr>
          <w:rStyle w:val="Strong"/>
          <w:rFonts w:ascii="Times New Roman" w:hAnsi="Times New Roman" w:cs="Times New Roman"/>
          <w:b w:val="0"/>
          <w:sz w:val="24"/>
          <w:szCs w:val="24"/>
        </w:rPr>
        <w:t xml:space="preserve">emotional well-being of the </w:t>
      </w:r>
      <w:r w:rsidRPr="00543AD8">
        <w:rPr>
          <w:rStyle w:val="Strong"/>
          <w:rFonts w:ascii="Times New Roman" w:hAnsi="Times New Roman" w:cs="Times New Roman"/>
          <w:b w:val="0"/>
          <w:sz w:val="24"/>
          <w:szCs w:val="24"/>
        </w:rPr>
        <w:t xml:space="preserve">plaintiff as seen when resolving the </w:t>
      </w:r>
      <w:r w:rsidR="00030EFF" w:rsidRPr="00543AD8">
        <w:rPr>
          <w:rStyle w:val="Strong"/>
          <w:rFonts w:ascii="Times New Roman" w:hAnsi="Times New Roman" w:cs="Times New Roman"/>
          <w:b w:val="0"/>
          <w:sz w:val="24"/>
          <w:szCs w:val="24"/>
        </w:rPr>
        <w:t>first</w:t>
      </w:r>
      <w:r w:rsidRPr="00543AD8">
        <w:rPr>
          <w:rStyle w:val="Strong"/>
          <w:rFonts w:ascii="Times New Roman" w:hAnsi="Times New Roman" w:cs="Times New Roman"/>
          <w:b w:val="0"/>
          <w:sz w:val="24"/>
          <w:szCs w:val="24"/>
        </w:rPr>
        <w:t xml:space="preserve"> issue</w:t>
      </w:r>
      <w:r w:rsidR="002106B7" w:rsidRPr="00543AD8">
        <w:rPr>
          <w:rStyle w:val="Strong"/>
          <w:rFonts w:ascii="Times New Roman" w:hAnsi="Times New Roman" w:cs="Times New Roman"/>
          <w:b w:val="0"/>
          <w:sz w:val="24"/>
          <w:szCs w:val="24"/>
        </w:rPr>
        <w:t xml:space="preserve">. </w:t>
      </w:r>
      <w:r w:rsidRPr="00543AD8">
        <w:rPr>
          <w:rStyle w:val="Strong"/>
          <w:rFonts w:ascii="Times New Roman" w:hAnsi="Times New Roman" w:cs="Times New Roman"/>
          <w:b w:val="0"/>
          <w:sz w:val="24"/>
          <w:szCs w:val="24"/>
        </w:rPr>
        <w:t>The defendant completely lost sight of the</w:t>
      </w:r>
      <w:r w:rsidR="00BC5792" w:rsidRPr="00543AD8">
        <w:rPr>
          <w:rStyle w:val="Strong"/>
          <w:rFonts w:ascii="Times New Roman" w:hAnsi="Times New Roman" w:cs="Times New Roman"/>
          <w:b w:val="0"/>
          <w:sz w:val="24"/>
          <w:szCs w:val="24"/>
        </w:rPr>
        <w:t xml:space="preserve"> need for academic accommodation. </w:t>
      </w:r>
      <w:r w:rsidRPr="00543AD8">
        <w:rPr>
          <w:rStyle w:val="Strong"/>
          <w:rFonts w:ascii="Times New Roman" w:hAnsi="Times New Roman" w:cs="Times New Roman"/>
          <w:b w:val="0"/>
          <w:sz w:val="24"/>
          <w:szCs w:val="24"/>
        </w:rPr>
        <w:t xml:space="preserve">Five or so students, including the plaintiff, were </w:t>
      </w:r>
      <w:r w:rsidR="00BC5792" w:rsidRPr="00543AD8">
        <w:rPr>
          <w:rStyle w:val="Strong"/>
          <w:rFonts w:ascii="Times New Roman" w:hAnsi="Times New Roman" w:cs="Times New Roman"/>
          <w:b w:val="0"/>
          <w:sz w:val="24"/>
          <w:szCs w:val="24"/>
        </w:rPr>
        <w:t>prevented</w:t>
      </w:r>
      <w:r w:rsidRPr="00543AD8">
        <w:rPr>
          <w:rStyle w:val="Strong"/>
          <w:rFonts w:ascii="Times New Roman" w:hAnsi="Times New Roman" w:cs="Times New Roman"/>
          <w:b w:val="0"/>
          <w:sz w:val="24"/>
          <w:szCs w:val="24"/>
        </w:rPr>
        <w:t xml:space="preserve"> from sitting their UCE examinations </w:t>
      </w:r>
      <w:r w:rsidR="00BC5792" w:rsidRPr="00543AD8">
        <w:rPr>
          <w:rStyle w:val="Strong"/>
          <w:rFonts w:ascii="Times New Roman" w:hAnsi="Times New Roman" w:cs="Times New Roman"/>
          <w:b w:val="0"/>
          <w:sz w:val="24"/>
          <w:szCs w:val="24"/>
        </w:rPr>
        <w:t>at th</w:t>
      </w:r>
      <w:r w:rsidRPr="00543AD8">
        <w:rPr>
          <w:rStyle w:val="Strong"/>
          <w:rFonts w:ascii="Times New Roman" w:hAnsi="Times New Roman" w:cs="Times New Roman"/>
          <w:b w:val="0"/>
          <w:sz w:val="24"/>
          <w:szCs w:val="24"/>
        </w:rPr>
        <w:t>e defendant's UNEB accredited examinations</w:t>
      </w:r>
      <w:r w:rsidR="00BC5792" w:rsidRPr="00543AD8">
        <w:rPr>
          <w:rStyle w:val="Strong"/>
          <w:rFonts w:ascii="Times New Roman" w:hAnsi="Times New Roman" w:cs="Times New Roman"/>
          <w:b w:val="0"/>
          <w:sz w:val="24"/>
          <w:szCs w:val="24"/>
        </w:rPr>
        <w:t xml:space="preserve"> centre where </w:t>
      </w:r>
      <w:r w:rsidR="00D14319" w:rsidRPr="00543AD8">
        <w:rPr>
          <w:rStyle w:val="Strong"/>
          <w:rFonts w:ascii="Times New Roman" w:hAnsi="Times New Roman" w:cs="Times New Roman"/>
          <w:b w:val="0"/>
          <w:sz w:val="24"/>
          <w:szCs w:val="24"/>
        </w:rPr>
        <w:t>if it had been guided by the welfare principles, simple accommodations</w:t>
      </w:r>
      <w:r w:rsidR="00BC5792" w:rsidRPr="00543AD8">
        <w:rPr>
          <w:rStyle w:val="Strong"/>
          <w:rFonts w:ascii="Times New Roman" w:hAnsi="Times New Roman" w:cs="Times New Roman"/>
          <w:b w:val="0"/>
          <w:sz w:val="24"/>
          <w:szCs w:val="24"/>
        </w:rPr>
        <w:t xml:space="preserve"> such as remedial classes</w:t>
      </w:r>
      <w:r w:rsidR="00BC5792" w:rsidRPr="00543AD8">
        <w:rPr>
          <w:rFonts w:ascii="Times New Roman" w:hAnsi="Times New Roman" w:cs="Times New Roman"/>
          <w:sz w:val="24"/>
          <w:szCs w:val="24"/>
        </w:rPr>
        <w:t xml:space="preserve"> </w:t>
      </w:r>
      <w:r w:rsidR="00BC5792" w:rsidRPr="00543AD8">
        <w:rPr>
          <w:rStyle w:val="Strong"/>
          <w:rFonts w:ascii="Times New Roman" w:hAnsi="Times New Roman" w:cs="Times New Roman"/>
          <w:b w:val="0"/>
          <w:sz w:val="24"/>
          <w:szCs w:val="24"/>
        </w:rPr>
        <w:t xml:space="preserve">in which adaptations are made to the manner in which specific subjects are taught, could </w:t>
      </w:r>
      <w:r w:rsidRPr="00543AD8">
        <w:rPr>
          <w:rStyle w:val="Strong"/>
          <w:rFonts w:ascii="Times New Roman" w:hAnsi="Times New Roman" w:cs="Times New Roman"/>
          <w:b w:val="0"/>
          <w:sz w:val="24"/>
          <w:szCs w:val="24"/>
        </w:rPr>
        <w:t xml:space="preserve">have </w:t>
      </w:r>
      <w:r w:rsidR="00BC5792" w:rsidRPr="00543AD8">
        <w:rPr>
          <w:rStyle w:val="Strong"/>
          <w:rFonts w:ascii="Times New Roman" w:hAnsi="Times New Roman" w:cs="Times New Roman"/>
          <w:b w:val="0"/>
          <w:sz w:val="24"/>
          <w:szCs w:val="24"/>
        </w:rPr>
        <w:t>allow</w:t>
      </w:r>
      <w:r w:rsidRPr="00543AD8">
        <w:rPr>
          <w:rStyle w:val="Strong"/>
          <w:rFonts w:ascii="Times New Roman" w:hAnsi="Times New Roman" w:cs="Times New Roman"/>
          <w:b w:val="0"/>
          <w:sz w:val="24"/>
          <w:szCs w:val="24"/>
        </w:rPr>
        <w:t>ed</w:t>
      </w:r>
      <w:r w:rsidR="00BC5792" w:rsidRPr="00543AD8">
        <w:rPr>
          <w:rStyle w:val="Strong"/>
          <w:rFonts w:ascii="Times New Roman" w:hAnsi="Times New Roman" w:cs="Times New Roman"/>
          <w:b w:val="0"/>
          <w:sz w:val="24"/>
          <w:szCs w:val="24"/>
        </w:rPr>
        <w:t xml:space="preserve"> them to successfully prepare for the UNEB examination. </w:t>
      </w:r>
      <w:r w:rsidR="00D14319" w:rsidRPr="00543AD8">
        <w:rPr>
          <w:rStyle w:val="Strong"/>
          <w:rFonts w:ascii="Times New Roman" w:hAnsi="Times New Roman" w:cs="Times New Roman"/>
          <w:b w:val="0"/>
          <w:sz w:val="24"/>
          <w:szCs w:val="24"/>
        </w:rPr>
        <w:t>W</w:t>
      </w:r>
      <w:r w:rsidR="00BC5792" w:rsidRPr="00543AD8">
        <w:rPr>
          <w:rStyle w:val="Strong"/>
          <w:rFonts w:ascii="Times New Roman" w:hAnsi="Times New Roman" w:cs="Times New Roman"/>
          <w:b w:val="0"/>
          <w:sz w:val="24"/>
          <w:szCs w:val="24"/>
        </w:rPr>
        <w:t xml:space="preserve">hen the potential injury </w:t>
      </w:r>
      <w:r w:rsidR="00D14319" w:rsidRPr="00543AD8">
        <w:rPr>
          <w:rStyle w:val="Strong"/>
          <w:rFonts w:ascii="Times New Roman" w:hAnsi="Times New Roman" w:cs="Times New Roman"/>
          <w:b w:val="0"/>
          <w:sz w:val="24"/>
          <w:szCs w:val="24"/>
        </w:rPr>
        <w:t xml:space="preserve">to the plaintiff is weighed against </w:t>
      </w:r>
      <w:r w:rsidR="00BC5792" w:rsidRPr="00543AD8">
        <w:rPr>
          <w:rStyle w:val="Strong"/>
          <w:rFonts w:ascii="Times New Roman" w:hAnsi="Times New Roman" w:cs="Times New Roman"/>
          <w:b w:val="0"/>
          <w:sz w:val="24"/>
          <w:szCs w:val="24"/>
        </w:rPr>
        <w:t xml:space="preserve">reasonable modifications of policies which would mitigate the risk, </w:t>
      </w:r>
      <w:r w:rsidR="00D14319" w:rsidRPr="00543AD8">
        <w:rPr>
          <w:rStyle w:val="Strong"/>
          <w:rFonts w:ascii="Times New Roman" w:hAnsi="Times New Roman" w:cs="Times New Roman"/>
          <w:b w:val="0"/>
          <w:sz w:val="24"/>
          <w:szCs w:val="24"/>
        </w:rPr>
        <w:t>her</w:t>
      </w:r>
      <w:r w:rsidR="00BC5792" w:rsidRPr="00543AD8">
        <w:rPr>
          <w:rStyle w:val="Strong"/>
          <w:rFonts w:ascii="Times New Roman" w:hAnsi="Times New Roman" w:cs="Times New Roman"/>
          <w:b w:val="0"/>
          <w:sz w:val="24"/>
          <w:szCs w:val="24"/>
        </w:rPr>
        <w:t xml:space="preserve"> exclusion </w:t>
      </w:r>
      <w:r w:rsidR="00D14319" w:rsidRPr="00543AD8">
        <w:rPr>
          <w:rStyle w:val="Strong"/>
          <w:rFonts w:ascii="Times New Roman" w:hAnsi="Times New Roman" w:cs="Times New Roman"/>
          <w:b w:val="0"/>
          <w:sz w:val="24"/>
          <w:szCs w:val="24"/>
        </w:rPr>
        <w:t>from the opportunity to register at the school may not be justified.</w:t>
      </w:r>
    </w:p>
    <w:p w:rsidR="00BC5792" w:rsidRPr="00543AD8" w:rsidRDefault="00BC5792" w:rsidP="00BC5792">
      <w:pPr>
        <w:spacing w:after="0" w:line="360" w:lineRule="auto"/>
        <w:jc w:val="both"/>
        <w:rPr>
          <w:rStyle w:val="Strong"/>
          <w:rFonts w:ascii="Times New Roman" w:hAnsi="Times New Roman" w:cs="Times New Roman"/>
          <w:b w:val="0"/>
          <w:sz w:val="24"/>
          <w:szCs w:val="24"/>
        </w:rPr>
      </w:pPr>
    </w:p>
    <w:p w:rsidR="00E82914" w:rsidRPr="00543AD8" w:rsidRDefault="00E82914" w:rsidP="00E82914">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It was argued by counsel for the defendant that the plaintiff was not a candidate at the time the decision was taken and that the decision did not prevent the plaintiff from registering at other centres, </w:t>
      </w:r>
      <w:r w:rsidR="00D14319" w:rsidRPr="00543AD8">
        <w:rPr>
          <w:rFonts w:ascii="Times New Roman" w:hAnsi="Times New Roman" w:cs="Times New Roman"/>
          <w:sz w:val="24"/>
          <w:szCs w:val="24"/>
        </w:rPr>
        <w:t xml:space="preserve">and </w:t>
      </w:r>
      <w:r w:rsidRPr="00543AD8">
        <w:rPr>
          <w:rFonts w:ascii="Times New Roman" w:hAnsi="Times New Roman" w:cs="Times New Roman"/>
          <w:sz w:val="24"/>
          <w:szCs w:val="24"/>
        </w:rPr>
        <w:t xml:space="preserve">impliedly that it did not constitute a barrier to her progress. Indeed under section 1 (a) of </w:t>
      </w:r>
      <w:r w:rsidRPr="00543AD8">
        <w:rPr>
          <w:rStyle w:val="Strong"/>
          <w:rFonts w:ascii="Times New Roman" w:hAnsi="Times New Roman" w:cs="Times New Roman"/>
          <w:b w:val="0"/>
          <w:i/>
          <w:sz w:val="24"/>
          <w:szCs w:val="24"/>
        </w:rPr>
        <w:t>The Uganda National Examinations Board Act</w:t>
      </w:r>
      <w:r w:rsidRPr="00543AD8">
        <w:rPr>
          <w:rStyle w:val="Strong"/>
          <w:rFonts w:ascii="Times New Roman" w:hAnsi="Times New Roman" w:cs="Times New Roman"/>
          <w:b w:val="0"/>
          <w:sz w:val="24"/>
          <w:szCs w:val="24"/>
        </w:rPr>
        <w:t xml:space="preserve">, Cap 137 a "candidate” is a person enrolled by the board for the purposes of sitting for any of the board’s examinations. </w:t>
      </w:r>
      <w:r w:rsidRPr="00543AD8">
        <w:rPr>
          <w:rFonts w:ascii="Times New Roman" w:hAnsi="Times New Roman" w:cs="Times New Roman"/>
          <w:sz w:val="24"/>
          <w:szCs w:val="24"/>
        </w:rPr>
        <w:t>Although sitting UNEB examinations at a particular center is not a  right and schools may have a wide discretion in framing candidate qualifications, any policy overtly or covertly designed to prefer the more gifted over the less gifted students in the choice of examination centre would require an exceedingly persuasive justification to withstand a challenge of unfair discrimination.</w:t>
      </w:r>
    </w:p>
    <w:p w:rsidR="00B36F32" w:rsidRPr="00543AD8" w:rsidRDefault="00B95D65"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lastRenderedPageBreak/>
        <w:t xml:space="preserve">To discern the purposes underlying facially neutral policies, the court will </w:t>
      </w:r>
      <w:r w:rsidR="00D14319" w:rsidRPr="00543AD8">
        <w:rPr>
          <w:rFonts w:ascii="Times New Roman" w:hAnsi="Times New Roman" w:cs="Times New Roman"/>
          <w:sz w:val="24"/>
          <w:szCs w:val="24"/>
        </w:rPr>
        <w:t>consider</w:t>
      </w:r>
      <w:r w:rsidRPr="00543AD8">
        <w:rPr>
          <w:rFonts w:ascii="Times New Roman" w:hAnsi="Times New Roman" w:cs="Times New Roman"/>
          <w:sz w:val="24"/>
          <w:szCs w:val="24"/>
        </w:rPr>
        <w:t xml:space="preserve"> the degree, inevitability, and foreseeability of any disproportionate impact, as well as the alternatives reasonably available. </w:t>
      </w:r>
      <w:r w:rsidR="00173EA5" w:rsidRPr="00543AD8">
        <w:rPr>
          <w:rFonts w:ascii="Times New Roman" w:hAnsi="Times New Roman" w:cs="Times New Roman"/>
          <w:sz w:val="24"/>
          <w:szCs w:val="24"/>
        </w:rPr>
        <w:t>"Discriminatory purpose" implies more than intent as volition or intent as awareness of consequences; it implies that the decision-maker selected or reaffirmed a particular course of action at least in part because of,</w:t>
      </w:r>
      <w:r w:rsidR="00E82914" w:rsidRPr="00543AD8">
        <w:rPr>
          <w:rFonts w:ascii="Times New Roman" w:hAnsi="Times New Roman" w:cs="Times New Roman"/>
          <w:sz w:val="24"/>
          <w:szCs w:val="24"/>
        </w:rPr>
        <w:t xml:space="preserve"> </w:t>
      </w:r>
      <w:r w:rsidR="00173EA5" w:rsidRPr="00543AD8">
        <w:rPr>
          <w:rFonts w:ascii="Times New Roman" w:hAnsi="Times New Roman" w:cs="Times New Roman"/>
          <w:sz w:val="24"/>
          <w:szCs w:val="24"/>
        </w:rPr>
        <w:t xml:space="preserve">not merely "in spite of," its adverse effects upon an identifiable group (see </w:t>
      </w:r>
      <w:r w:rsidR="00BE71BE" w:rsidRPr="00543AD8">
        <w:rPr>
          <w:rFonts w:ascii="Times New Roman" w:hAnsi="Times New Roman" w:cs="Times New Roman"/>
          <w:i/>
          <w:sz w:val="24"/>
          <w:szCs w:val="24"/>
        </w:rPr>
        <w:t>Personnel Administrator of Massachusetts v. Feeney, 442 U.S. 256 (1979</w:t>
      </w:r>
      <w:r w:rsidR="00BE71BE" w:rsidRPr="00543AD8">
        <w:rPr>
          <w:rFonts w:ascii="Times New Roman" w:hAnsi="Times New Roman" w:cs="Times New Roman"/>
          <w:sz w:val="24"/>
          <w:szCs w:val="24"/>
        </w:rPr>
        <w:t>)</w:t>
      </w:r>
      <w:r w:rsidR="00173EA5" w:rsidRPr="00543AD8">
        <w:rPr>
          <w:rFonts w:ascii="Times New Roman" w:hAnsi="Times New Roman" w:cs="Times New Roman"/>
          <w:sz w:val="24"/>
          <w:szCs w:val="24"/>
        </w:rPr>
        <w:t xml:space="preserve"> </w:t>
      </w:r>
      <w:r w:rsidR="000C795A" w:rsidRPr="00543AD8">
        <w:rPr>
          <w:rFonts w:ascii="Times New Roman" w:hAnsi="Times New Roman" w:cs="Times New Roman"/>
          <w:sz w:val="24"/>
          <w:szCs w:val="24"/>
        </w:rPr>
        <w:t>Where there is proof that a discriminatory purpose has been a motivating factor in the decision,</w:t>
      </w:r>
    </w:p>
    <w:p w:rsidR="00A06975" w:rsidRPr="00543AD8" w:rsidRDefault="00A06975" w:rsidP="00165963">
      <w:pPr>
        <w:spacing w:after="0" w:line="360" w:lineRule="auto"/>
        <w:jc w:val="both"/>
        <w:rPr>
          <w:rFonts w:ascii="Times New Roman" w:hAnsi="Times New Roman" w:cs="Times New Roman"/>
          <w:sz w:val="24"/>
          <w:szCs w:val="24"/>
        </w:rPr>
      </w:pPr>
    </w:p>
    <w:p w:rsidR="00E82914" w:rsidRPr="00543AD8" w:rsidRDefault="00E82914"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Whereas any </w:t>
      </w:r>
      <w:r w:rsidR="00AA6F45" w:rsidRPr="00543AD8">
        <w:rPr>
          <w:rFonts w:ascii="Times New Roman" w:hAnsi="Times New Roman" w:cs="Times New Roman"/>
          <w:sz w:val="24"/>
          <w:szCs w:val="24"/>
        </w:rPr>
        <w:t xml:space="preserve">changes to policies in schools relating to </w:t>
      </w:r>
      <w:r w:rsidRPr="00543AD8">
        <w:rPr>
          <w:rFonts w:ascii="Times New Roman" w:hAnsi="Times New Roman" w:cs="Times New Roman"/>
          <w:sz w:val="24"/>
          <w:szCs w:val="24"/>
        </w:rPr>
        <w:t>academic performance</w:t>
      </w:r>
      <w:r w:rsidR="00AA6F45" w:rsidRPr="00543AD8">
        <w:rPr>
          <w:rFonts w:ascii="Times New Roman" w:hAnsi="Times New Roman" w:cs="Times New Roman"/>
          <w:sz w:val="24"/>
          <w:szCs w:val="24"/>
        </w:rPr>
        <w:t xml:space="preserve"> should </w:t>
      </w:r>
      <w:r w:rsidRPr="00543AD8">
        <w:rPr>
          <w:rFonts w:ascii="Times New Roman" w:hAnsi="Times New Roman" w:cs="Times New Roman"/>
          <w:sz w:val="24"/>
          <w:szCs w:val="24"/>
        </w:rPr>
        <w:t xml:space="preserve">ideally be undertaken mindful of the fact that the school </w:t>
      </w:r>
      <w:r w:rsidR="00AA6F45" w:rsidRPr="00543AD8">
        <w:rPr>
          <w:rFonts w:ascii="Times New Roman" w:hAnsi="Times New Roman" w:cs="Times New Roman"/>
          <w:sz w:val="24"/>
          <w:szCs w:val="24"/>
        </w:rPr>
        <w:t xml:space="preserve">does not </w:t>
      </w:r>
      <w:r w:rsidRPr="00543AD8">
        <w:rPr>
          <w:rFonts w:ascii="Times New Roman" w:hAnsi="Times New Roman" w:cs="Times New Roman"/>
          <w:sz w:val="24"/>
          <w:szCs w:val="24"/>
        </w:rPr>
        <w:t xml:space="preserve">in that process </w:t>
      </w:r>
      <w:r w:rsidR="00AA6F45" w:rsidRPr="00543AD8">
        <w:rPr>
          <w:rFonts w:ascii="Times New Roman" w:hAnsi="Times New Roman" w:cs="Times New Roman"/>
          <w:sz w:val="24"/>
          <w:szCs w:val="24"/>
        </w:rPr>
        <w:t>engage in discrimination or act in a way that contributes to inequality</w:t>
      </w:r>
      <w:r w:rsidRPr="00543AD8">
        <w:rPr>
          <w:rFonts w:ascii="Times New Roman" w:hAnsi="Times New Roman" w:cs="Times New Roman"/>
          <w:sz w:val="24"/>
          <w:szCs w:val="24"/>
        </w:rPr>
        <w:t>, the defendant set out a criterion concerning qualification for enrolment at its UNEB accredited center in a way that appears to have had either the purpose or the effect of excluding or limiting the number of students likely to dent its image as a star performer</w:t>
      </w:r>
      <w:r w:rsidR="00D14319" w:rsidRPr="00543AD8">
        <w:rPr>
          <w:rFonts w:ascii="Times New Roman" w:hAnsi="Times New Roman" w:cs="Times New Roman"/>
          <w:sz w:val="24"/>
          <w:szCs w:val="24"/>
        </w:rPr>
        <w:t>,</w:t>
      </w:r>
      <w:r w:rsidRPr="00543AD8">
        <w:rPr>
          <w:rFonts w:ascii="Times New Roman" w:hAnsi="Times New Roman" w:cs="Times New Roman"/>
          <w:sz w:val="24"/>
          <w:szCs w:val="24"/>
        </w:rPr>
        <w:t xml:space="preserve"> rather than geared to help them prepare better. </w:t>
      </w:r>
      <w:r w:rsidR="007347A4" w:rsidRPr="00543AD8">
        <w:rPr>
          <w:rFonts w:ascii="Times New Roman" w:hAnsi="Times New Roman" w:cs="Times New Roman"/>
          <w:sz w:val="24"/>
          <w:szCs w:val="24"/>
        </w:rPr>
        <w:t xml:space="preserve">Whereas the methods of evaluating </w:t>
      </w:r>
      <w:r w:rsidRPr="00543AD8">
        <w:rPr>
          <w:rFonts w:ascii="Times New Roman" w:hAnsi="Times New Roman" w:cs="Times New Roman"/>
          <w:sz w:val="24"/>
          <w:szCs w:val="24"/>
        </w:rPr>
        <w:t>the plaintiff's</w:t>
      </w:r>
      <w:r w:rsidR="007347A4" w:rsidRPr="00543AD8">
        <w:rPr>
          <w:rFonts w:ascii="Times New Roman" w:hAnsi="Times New Roman" w:cs="Times New Roman"/>
          <w:sz w:val="24"/>
          <w:szCs w:val="24"/>
        </w:rPr>
        <w:t xml:space="preserve"> performance leading up to the candidate class were designed to measure </w:t>
      </w:r>
      <w:r w:rsidRPr="00543AD8">
        <w:rPr>
          <w:rFonts w:ascii="Times New Roman" w:hAnsi="Times New Roman" w:cs="Times New Roman"/>
          <w:sz w:val="24"/>
          <w:szCs w:val="24"/>
        </w:rPr>
        <w:t>her</w:t>
      </w:r>
      <w:r w:rsidR="007347A4" w:rsidRPr="00543AD8">
        <w:rPr>
          <w:rFonts w:ascii="Times New Roman" w:hAnsi="Times New Roman" w:cs="Times New Roman"/>
          <w:sz w:val="24"/>
          <w:szCs w:val="24"/>
        </w:rPr>
        <w:t xml:space="preserve"> educational achievement, the latter one was designed to reflect </w:t>
      </w:r>
      <w:r w:rsidRPr="00543AD8">
        <w:rPr>
          <w:rFonts w:ascii="Times New Roman" w:hAnsi="Times New Roman" w:cs="Times New Roman"/>
          <w:sz w:val="24"/>
          <w:szCs w:val="24"/>
        </w:rPr>
        <w:t>her</w:t>
      </w:r>
      <w:r w:rsidR="007347A4" w:rsidRPr="00543AD8">
        <w:rPr>
          <w:rFonts w:ascii="Times New Roman" w:hAnsi="Times New Roman" w:cs="Times New Roman"/>
          <w:sz w:val="24"/>
          <w:szCs w:val="24"/>
        </w:rPr>
        <w:t xml:space="preserve"> impairment. </w:t>
      </w:r>
    </w:p>
    <w:p w:rsidR="00E82914" w:rsidRPr="00543AD8" w:rsidRDefault="00E82914" w:rsidP="00165963">
      <w:pPr>
        <w:spacing w:after="0" w:line="360" w:lineRule="auto"/>
        <w:jc w:val="both"/>
        <w:rPr>
          <w:rFonts w:ascii="Times New Roman" w:hAnsi="Times New Roman" w:cs="Times New Roman"/>
          <w:sz w:val="24"/>
          <w:szCs w:val="24"/>
        </w:rPr>
      </w:pPr>
    </w:p>
    <w:p w:rsidR="00D77D46" w:rsidRPr="00543AD8" w:rsidRDefault="00D77D46"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The </w:t>
      </w:r>
      <w:r w:rsidR="00E82914" w:rsidRPr="00543AD8">
        <w:rPr>
          <w:rFonts w:ascii="Times New Roman" w:hAnsi="Times New Roman" w:cs="Times New Roman"/>
          <w:sz w:val="24"/>
          <w:szCs w:val="24"/>
        </w:rPr>
        <w:t>defendant</w:t>
      </w:r>
      <w:r w:rsidRPr="00543AD8">
        <w:rPr>
          <w:rFonts w:ascii="Times New Roman" w:hAnsi="Times New Roman" w:cs="Times New Roman"/>
          <w:sz w:val="24"/>
          <w:szCs w:val="24"/>
        </w:rPr>
        <w:t xml:space="preserve"> developed </w:t>
      </w:r>
      <w:r w:rsidR="0018162D" w:rsidRPr="00543AD8">
        <w:rPr>
          <w:rFonts w:ascii="Times New Roman" w:hAnsi="Times New Roman" w:cs="Times New Roman"/>
          <w:sz w:val="24"/>
          <w:szCs w:val="24"/>
        </w:rPr>
        <w:t xml:space="preserve">a policy that on the basis of academic performance students "likely" to project the school in a more favourable light </w:t>
      </w:r>
      <w:r w:rsidR="004E01C9" w:rsidRPr="00543AD8">
        <w:rPr>
          <w:rFonts w:ascii="Times New Roman" w:hAnsi="Times New Roman" w:cs="Times New Roman"/>
          <w:sz w:val="24"/>
          <w:szCs w:val="24"/>
        </w:rPr>
        <w:t>would</w:t>
      </w:r>
      <w:r w:rsidR="0018162D" w:rsidRPr="00543AD8">
        <w:rPr>
          <w:rFonts w:ascii="Times New Roman" w:hAnsi="Times New Roman" w:cs="Times New Roman"/>
          <w:sz w:val="24"/>
          <w:szCs w:val="24"/>
        </w:rPr>
        <w:t xml:space="preserve"> be favored with the opportunity to undertake their examinations at the school's UNEB established centre </w:t>
      </w:r>
      <w:r w:rsidR="004E01C9" w:rsidRPr="00543AD8">
        <w:rPr>
          <w:rFonts w:ascii="Times New Roman" w:hAnsi="Times New Roman" w:cs="Times New Roman"/>
          <w:sz w:val="24"/>
          <w:szCs w:val="24"/>
        </w:rPr>
        <w:t>while at the same time it harboured</w:t>
      </w:r>
      <w:r w:rsidR="0018162D" w:rsidRPr="00543AD8">
        <w:rPr>
          <w:rFonts w:ascii="Times New Roman" w:hAnsi="Times New Roman" w:cs="Times New Roman"/>
          <w:sz w:val="24"/>
          <w:szCs w:val="24"/>
        </w:rPr>
        <w:t xml:space="preserve"> </w:t>
      </w:r>
      <w:r w:rsidRPr="00543AD8">
        <w:rPr>
          <w:rFonts w:ascii="Times New Roman" w:hAnsi="Times New Roman" w:cs="Times New Roman"/>
          <w:sz w:val="24"/>
          <w:szCs w:val="24"/>
        </w:rPr>
        <w:t xml:space="preserve">an unwarranted </w:t>
      </w:r>
      <w:r w:rsidRPr="00543AD8">
        <w:rPr>
          <w:rFonts w:ascii="Times New Roman" w:hAnsi="Times New Roman" w:cs="Times New Roman"/>
          <w:i/>
          <w:sz w:val="24"/>
          <w:szCs w:val="24"/>
        </w:rPr>
        <w:t>animus</w:t>
      </w:r>
      <w:r w:rsidRPr="00543AD8">
        <w:rPr>
          <w:rFonts w:ascii="Times New Roman" w:hAnsi="Times New Roman" w:cs="Times New Roman"/>
          <w:sz w:val="24"/>
          <w:szCs w:val="24"/>
        </w:rPr>
        <w:t xml:space="preserve"> or prejudice against students considered to be of a type that was "likely to dent the image" of the school.</w:t>
      </w:r>
      <w:r w:rsidR="00411CB5" w:rsidRPr="00543AD8">
        <w:rPr>
          <w:rFonts w:ascii="Times New Roman" w:hAnsi="Times New Roman" w:cs="Times New Roman"/>
          <w:sz w:val="24"/>
          <w:szCs w:val="24"/>
        </w:rPr>
        <w:t xml:space="preserve"> Animus is hostility or, more broadly, a negative attitude, an aversion. </w:t>
      </w:r>
      <w:r w:rsidR="0024726A" w:rsidRPr="00543AD8">
        <w:rPr>
          <w:rFonts w:ascii="Times New Roman" w:hAnsi="Times New Roman" w:cs="Times New Roman"/>
          <w:sz w:val="24"/>
          <w:szCs w:val="24"/>
        </w:rPr>
        <w:t xml:space="preserve">To be defined as “animus,” the negative attitude must rise to a threshold of negativity. </w:t>
      </w:r>
      <w:r w:rsidR="00287991" w:rsidRPr="00543AD8">
        <w:rPr>
          <w:rFonts w:ascii="Times New Roman" w:hAnsi="Times New Roman" w:cs="Times New Roman"/>
          <w:sz w:val="24"/>
          <w:szCs w:val="24"/>
        </w:rPr>
        <w:t>One wrongfully discriminates against a person of a certain type from prejudice when one treats the person differently than one otherwise would have done on the basis of beliefs about the person’s characteristics that are either inferred from one’s beliefs about persons of that type or directly caused by one’s reaction to the type, these beliefs being formed in some culpably defective way.</w:t>
      </w:r>
    </w:p>
    <w:p w:rsidR="00D14319" w:rsidRPr="00543AD8" w:rsidRDefault="00D14319" w:rsidP="00165963">
      <w:pPr>
        <w:spacing w:after="0" w:line="360" w:lineRule="auto"/>
        <w:jc w:val="both"/>
        <w:rPr>
          <w:rFonts w:ascii="Times New Roman" w:hAnsi="Times New Roman" w:cs="Times New Roman"/>
          <w:sz w:val="24"/>
          <w:szCs w:val="24"/>
        </w:rPr>
      </w:pPr>
    </w:p>
    <w:p w:rsidR="001C0BB4" w:rsidRPr="00543AD8" w:rsidRDefault="00D14319" w:rsidP="001C0BB4">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The position the school took is not dissimilar to a hypothetical situation of parents who have children in their home, some of whom are very brilliant and some of whom are not so brilliant. </w:t>
      </w:r>
      <w:r w:rsidRPr="00543AD8">
        <w:rPr>
          <w:rFonts w:ascii="Times New Roman" w:hAnsi="Times New Roman" w:cs="Times New Roman"/>
          <w:sz w:val="24"/>
          <w:szCs w:val="24"/>
        </w:rPr>
        <w:lastRenderedPageBreak/>
        <w:t xml:space="preserve">Whenever there are visitors or guests around, the parents ask their not so brilliant children to go to the neighbour's home and remain there until the visitors are gone, lest their presence at home during the presence of the guests may dent their image as </w:t>
      </w:r>
      <w:r w:rsidR="002D4245" w:rsidRPr="00543AD8">
        <w:rPr>
          <w:rFonts w:ascii="Times New Roman" w:hAnsi="Times New Roman" w:cs="Times New Roman"/>
          <w:sz w:val="24"/>
          <w:szCs w:val="24"/>
        </w:rPr>
        <w:t xml:space="preserve">a "family of brilliant people." </w:t>
      </w:r>
      <w:r w:rsidRPr="00543AD8">
        <w:rPr>
          <w:rFonts w:ascii="Times New Roman" w:hAnsi="Times New Roman" w:cs="Times New Roman"/>
          <w:sz w:val="24"/>
          <w:szCs w:val="24"/>
        </w:rPr>
        <w:t xml:space="preserve"> </w:t>
      </w:r>
      <w:r w:rsidR="002D4245" w:rsidRPr="00543AD8">
        <w:rPr>
          <w:rFonts w:ascii="Times New Roman" w:hAnsi="Times New Roman" w:cs="Times New Roman"/>
          <w:sz w:val="24"/>
          <w:szCs w:val="24"/>
        </w:rPr>
        <w:t xml:space="preserve">Conduct of that nature would be abhorrent as insensitive, selfish, snobbish and </w:t>
      </w:r>
      <w:r w:rsidR="0062642F" w:rsidRPr="00543AD8">
        <w:rPr>
          <w:rFonts w:ascii="Times New Roman" w:hAnsi="Times New Roman" w:cs="Times New Roman"/>
          <w:sz w:val="24"/>
          <w:szCs w:val="24"/>
        </w:rPr>
        <w:t xml:space="preserve">out rightly demeaning to the disfavored children. </w:t>
      </w:r>
      <w:r w:rsidR="001C0BB4" w:rsidRPr="00543AD8">
        <w:rPr>
          <w:rFonts w:ascii="Times New Roman" w:hAnsi="Times New Roman" w:cs="Times New Roman"/>
          <w:sz w:val="24"/>
          <w:szCs w:val="24"/>
        </w:rPr>
        <w:t xml:space="preserve">Under section 14 (2) (c) of </w:t>
      </w:r>
      <w:r w:rsidR="001C0BB4" w:rsidRPr="00543AD8">
        <w:rPr>
          <w:rFonts w:ascii="Times New Roman" w:hAnsi="Times New Roman" w:cs="Times New Roman"/>
          <w:i/>
          <w:sz w:val="24"/>
          <w:szCs w:val="24"/>
        </w:rPr>
        <w:t>The judicature Act</w:t>
      </w:r>
      <w:r w:rsidR="001C0BB4" w:rsidRPr="00543AD8">
        <w:rPr>
          <w:rFonts w:ascii="Times New Roman" w:hAnsi="Times New Roman" w:cs="Times New Roman"/>
          <w:sz w:val="24"/>
          <w:szCs w:val="24"/>
        </w:rPr>
        <w:t>, the court is to be guided by the principles of justice, equity and good conscience, where no express law or rule is applicable to any matter in issue before the Court. This practice does not meet that standard.</w:t>
      </w:r>
    </w:p>
    <w:p w:rsidR="00D14319" w:rsidRPr="00543AD8" w:rsidRDefault="00D14319" w:rsidP="00165963">
      <w:pPr>
        <w:spacing w:after="0" w:line="360" w:lineRule="auto"/>
        <w:jc w:val="both"/>
        <w:rPr>
          <w:rFonts w:ascii="Times New Roman" w:hAnsi="Times New Roman" w:cs="Times New Roman"/>
          <w:sz w:val="24"/>
          <w:szCs w:val="24"/>
        </w:rPr>
      </w:pPr>
    </w:p>
    <w:p w:rsidR="004E01C9" w:rsidRPr="00543AD8" w:rsidRDefault="004E01C9" w:rsidP="004E01C9">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The  decision  reveals that  what  was  relevant  for  the  school administration  </w:t>
      </w:r>
      <w:r w:rsidR="0062642F" w:rsidRPr="00543AD8">
        <w:rPr>
          <w:rFonts w:ascii="Times New Roman" w:hAnsi="Times New Roman" w:cs="Times New Roman"/>
          <w:sz w:val="24"/>
          <w:szCs w:val="24"/>
        </w:rPr>
        <w:t xml:space="preserve">as they took the decision was not the educational needs of the plaintiff but rather the school's </w:t>
      </w:r>
      <w:r w:rsidRPr="00543AD8">
        <w:rPr>
          <w:rFonts w:ascii="Times New Roman" w:hAnsi="Times New Roman" w:cs="Times New Roman"/>
          <w:sz w:val="24"/>
          <w:szCs w:val="24"/>
        </w:rPr>
        <w:t xml:space="preserve">need to </w:t>
      </w:r>
      <w:r w:rsidR="0062642F" w:rsidRPr="00543AD8">
        <w:rPr>
          <w:rFonts w:ascii="Times New Roman" w:hAnsi="Times New Roman" w:cs="Times New Roman"/>
          <w:sz w:val="24"/>
          <w:szCs w:val="24"/>
        </w:rPr>
        <w:t>project a socially engineered image, by forestalling</w:t>
      </w:r>
      <w:r w:rsidRPr="00543AD8">
        <w:rPr>
          <w:rFonts w:ascii="Times New Roman" w:hAnsi="Times New Roman" w:cs="Times New Roman"/>
          <w:sz w:val="24"/>
          <w:szCs w:val="24"/>
        </w:rPr>
        <w:t xml:space="preserve"> the denting of its public image if it presented candidates who would end up performing poorly at the UNEB exams. It was a decision intended to </w:t>
      </w:r>
      <w:r w:rsidR="0062642F" w:rsidRPr="00543AD8">
        <w:rPr>
          <w:rFonts w:ascii="Times New Roman" w:hAnsi="Times New Roman" w:cs="Times New Roman"/>
          <w:sz w:val="24"/>
          <w:szCs w:val="24"/>
        </w:rPr>
        <w:t>enhance the school's</w:t>
      </w:r>
      <w:r w:rsidRPr="00543AD8">
        <w:rPr>
          <w:rFonts w:ascii="Times New Roman" w:hAnsi="Times New Roman" w:cs="Times New Roman"/>
          <w:sz w:val="24"/>
          <w:szCs w:val="24"/>
        </w:rPr>
        <w:t xml:space="preserve"> sentiments of prestige </w:t>
      </w:r>
      <w:r w:rsidR="0062642F" w:rsidRPr="00543AD8">
        <w:rPr>
          <w:rFonts w:ascii="Times New Roman" w:hAnsi="Times New Roman" w:cs="Times New Roman"/>
          <w:sz w:val="24"/>
          <w:szCs w:val="24"/>
        </w:rPr>
        <w:t>considered to be threatened by the projected</w:t>
      </w:r>
      <w:r w:rsidRPr="00543AD8">
        <w:rPr>
          <w:rFonts w:ascii="Times New Roman" w:hAnsi="Times New Roman" w:cs="Times New Roman"/>
          <w:sz w:val="24"/>
          <w:szCs w:val="24"/>
        </w:rPr>
        <w:t xml:space="preserve"> poor performance at the national examinations by students like the plaintiff. </w:t>
      </w:r>
      <w:r w:rsidR="00FF13DF" w:rsidRPr="00543AD8">
        <w:rPr>
          <w:rFonts w:ascii="Times New Roman" w:hAnsi="Times New Roman" w:cs="Times New Roman"/>
          <w:sz w:val="24"/>
          <w:szCs w:val="24"/>
        </w:rPr>
        <w:t xml:space="preserve">The plaintiff and others in her category were no longer students to be embraced, groomed and supported but instead they became detested as students to be avoided like the plague, at any cost. </w:t>
      </w:r>
      <w:r w:rsidRPr="00543AD8">
        <w:rPr>
          <w:rFonts w:ascii="Times New Roman" w:hAnsi="Times New Roman" w:cs="Times New Roman"/>
          <w:sz w:val="24"/>
          <w:szCs w:val="24"/>
        </w:rPr>
        <w:t xml:space="preserve">In resolving an apparent conflict between </w:t>
      </w:r>
      <w:r w:rsidR="00FF13DF" w:rsidRPr="00543AD8">
        <w:rPr>
          <w:rFonts w:ascii="Times New Roman" w:hAnsi="Times New Roman" w:cs="Times New Roman"/>
          <w:sz w:val="24"/>
          <w:szCs w:val="24"/>
        </w:rPr>
        <w:t xml:space="preserve">the </w:t>
      </w:r>
      <w:r w:rsidRPr="00543AD8">
        <w:rPr>
          <w:rFonts w:ascii="Times New Roman" w:hAnsi="Times New Roman" w:cs="Times New Roman"/>
          <w:sz w:val="24"/>
          <w:szCs w:val="24"/>
        </w:rPr>
        <w:t xml:space="preserve">individual </w:t>
      </w:r>
      <w:r w:rsidR="00FF13DF" w:rsidRPr="00543AD8">
        <w:rPr>
          <w:rFonts w:ascii="Times New Roman" w:hAnsi="Times New Roman" w:cs="Times New Roman"/>
          <w:sz w:val="24"/>
          <w:szCs w:val="24"/>
        </w:rPr>
        <w:t xml:space="preserve">needs of the plaintiff as a student, </w:t>
      </w:r>
      <w:r w:rsidRPr="00543AD8">
        <w:rPr>
          <w:rFonts w:ascii="Times New Roman" w:hAnsi="Times New Roman" w:cs="Times New Roman"/>
          <w:sz w:val="24"/>
          <w:szCs w:val="24"/>
        </w:rPr>
        <w:t xml:space="preserve">the school administration had little or no regard to </w:t>
      </w:r>
      <w:r w:rsidR="00FF13DF" w:rsidRPr="00543AD8">
        <w:rPr>
          <w:rFonts w:ascii="Times New Roman" w:hAnsi="Times New Roman" w:cs="Times New Roman"/>
          <w:sz w:val="24"/>
          <w:szCs w:val="24"/>
        </w:rPr>
        <w:t>her</w:t>
      </w:r>
      <w:r w:rsidRPr="00543AD8">
        <w:rPr>
          <w:rFonts w:ascii="Times New Roman" w:hAnsi="Times New Roman" w:cs="Times New Roman"/>
          <w:sz w:val="24"/>
          <w:szCs w:val="24"/>
        </w:rPr>
        <w:t xml:space="preserve"> emotional well-being, faced with </w:t>
      </w:r>
      <w:r w:rsidR="00FF13DF" w:rsidRPr="00543AD8">
        <w:rPr>
          <w:rFonts w:ascii="Times New Roman" w:hAnsi="Times New Roman" w:cs="Times New Roman"/>
          <w:sz w:val="24"/>
          <w:szCs w:val="24"/>
        </w:rPr>
        <w:t>the choice of taking a decision</w:t>
      </w:r>
      <w:r w:rsidRPr="00543AD8">
        <w:rPr>
          <w:rFonts w:ascii="Times New Roman" w:hAnsi="Times New Roman" w:cs="Times New Roman"/>
          <w:sz w:val="24"/>
          <w:szCs w:val="24"/>
        </w:rPr>
        <w:t xml:space="preserve"> that threatened her self-esteem.  </w:t>
      </w:r>
    </w:p>
    <w:p w:rsidR="00D77D46" w:rsidRPr="00543AD8" w:rsidRDefault="00D77D46" w:rsidP="00165963">
      <w:pPr>
        <w:spacing w:after="0" w:line="360" w:lineRule="auto"/>
        <w:jc w:val="both"/>
        <w:rPr>
          <w:rFonts w:ascii="Times New Roman" w:hAnsi="Times New Roman" w:cs="Times New Roman"/>
          <w:sz w:val="24"/>
          <w:szCs w:val="24"/>
        </w:rPr>
      </w:pPr>
    </w:p>
    <w:p w:rsidR="004E01C9" w:rsidRPr="00543AD8" w:rsidRDefault="004E01C9"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True to social identity theory, this is a situation where the school administration</w:t>
      </w:r>
      <w:r w:rsidR="00FF13DF" w:rsidRPr="00543AD8">
        <w:rPr>
          <w:rFonts w:ascii="Times New Roman" w:hAnsi="Times New Roman" w:cs="Times New Roman"/>
          <w:sz w:val="24"/>
          <w:szCs w:val="24"/>
        </w:rPr>
        <w:t>,</w:t>
      </w:r>
      <w:r w:rsidRPr="00543AD8">
        <w:rPr>
          <w:rFonts w:ascii="Times New Roman" w:hAnsi="Times New Roman" w:cs="Times New Roman"/>
          <w:sz w:val="24"/>
          <w:szCs w:val="24"/>
        </w:rPr>
        <w:t xml:space="preserve"> in a bid to enhance the school's self-image</w:t>
      </w:r>
      <w:r w:rsidR="00FF13DF" w:rsidRPr="00543AD8">
        <w:rPr>
          <w:rFonts w:ascii="Times New Roman" w:hAnsi="Times New Roman" w:cs="Times New Roman"/>
          <w:sz w:val="24"/>
          <w:szCs w:val="24"/>
        </w:rPr>
        <w:t>,</w:t>
      </w:r>
      <w:r w:rsidRPr="00543AD8">
        <w:rPr>
          <w:rFonts w:ascii="Times New Roman" w:hAnsi="Times New Roman" w:cs="Times New Roman"/>
          <w:sz w:val="24"/>
          <w:szCs w:val="24"/>
        </w:rPr>
        <w:t xml:space="preserve"> sided with the "in-group" of  academic achievers to discriminate against the "out-group" of students considered to be "slow learners." The school administration purposely went about the improvement of its self-image by discriminating and holding prejudiced views against the group of student's in its community it classified as "slow learners," which included the plaintiff.</w:t>
      </w:r>
    </w:p>
    <w:p w:rsidR="004E01C9" w:rsidRPr="00543AD8" w:rsidRDefault="004E01C9" w:rsidP="00165963">
      <w:pPr>
        <w:spacing w:after="0" w:line="360" w:lineRule="auto"/>
        <w:jc w:val="both"/>
        <w:rPr>
          <w:rFonts w:ascii="Times New Roman" w:hAnsi="Times New Roman" w:cs="Times New Roman"/>
          <w:sz w:val="24"/>
          <w:szCs w:val="24"/>
        </w:rPr>
      </w:pPr>
    </w:p>
    <w:p w:rsidR="001836F3" w:rsidRPr="00543AD8" w:rsidRDefault="004E01C9"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There is emotional significance to a student's identification with a group, and a student's self-esteem will become bound up with group membership. If a student's self-esteem is to be maintained, her group needs </w:t>
      </w:r>
      <w:r w:rsidR="00FF13DF" w:rsidRPr="00543AD8">
        <w:rPr>
          <w:rFonts w:ascii="Times New Roman" w:hAnsi="Times New Roman" w:cs="Times New Roman"/>
          <w:sz w:val="24"/>
          <w:szCs w:val="24"/>
        </w:rPr>
        <w:t xml:space="preserve">have </w:t>
      </w:r>
      <w:r w:rsidRPr="00543AD8">
        <w:rPr>
          <w:rFonts w:ascii="Times New Roman" w:hAnsi="Times New Roman" w:cs="Times New Roman"/>
          <w:sz w:val="24"/>
          <w:szCs w:val="24"/>
        </w:rPr>
        <w:t xml:space="preserve">to compare favorably with other groups. </w:t>
      </w:r>
      <w:r w:rsidR="00CA6D43" w:rsidRPr="00543AD8">
        <w:rPr>
          <w:rFonts w:ascii="Times New Roman" w:hAnsi="Times New Roman" w:cs="Times New Roman"/>
          <w:sz w:val="24"/>
          <w:szCs w:val="24"/>
        </w:rPr>
        <w:t xml:space="preserve">A decision of this nature is apt to cause stress / mental health issues, self-identification crises, and fortification of </w:t>
      </w:r>
      <w:r w:rsidR="00CA6D43" w:rsidRPr="00543AD8">
        <w:rPr>
          <w:rFonts w:ascii="Times New Roman" w:hAnsi="Times New Roman" w:cs="Times New Roman"/>
          <w:sz w:val="24"/>
          <w:szCs w:val="24"/>
        </w:rPr>
        <w:lastRenderedPageBreak/>
        <w:t xml:space="preserve">academic barriers and for each student in that category engender a feeling that, being a low achiever, </w:t>
      </w:r>
      <w:r w:rsidR="00FF13DF" w:rsidRPr="00543AD8">
        <w:rPr>
          <w:rFonts w:ascii="Times New Roman" w:hAnsi="Times New Roman" w:cs="Times New Roman"/>
          <w:sz w:val="24"/>
          <w:szCs w:val="24"/>
        </w:rPr>
        <w:t xml:space="preserve">and consider that </w:t>
      </w:r>
      <w:r w:rsidR="00CA6D43" w:rsidRPr="00543AD8">
        <w:rPr>
          <w:rFonts w:ascii="Times New Roman" w:hAnsi="Times New Roman" w:cs="Times New Roman"/>
          <w:sz w:val="24"/>
          <w:szCs w:val="24"/>
        </w:rPr>
        <w:t>she is somehow lesser student than her peers, and she does not, and will not, ever qualify to sit her examinations from that UNEB Centre.</w:t>
      </w:r>
      <w:r w:rsidR="00550B3A" w:rsidRPr="00543AD8">
        <w:rPr>
          <w:rFonts w:ascii="Times New Roman" w:hAnsi="Times New Roman" w:cs="Times New Roman"/>
          <w:sz w:val="24"/>
          <w:szCs w:val="24"/>
        </w:rPr>
        <w:t xml:space="preserve"> </w:t>
      </w:r>
      <w:r w:rsidR="001F250A" w:rsidRPr="00543AD8">
        <w:rPr>
          <w:rFonts w:ascii="Times New Roman" w:hAnsi="Times New Roman" w:cs="Times New Roman"/>
          <w:sz w:val="24"/>
          <w:szCs w:val="24"/>
        </w:rPr>
        <w:t xml:space="preserve">It </w:t>
      </w:r>
      <w:r w:rsidR="00FF13DF" w:rsidRPr="00543AD8">
        <w:rPr>
          <w:rFonts w:ascii="Times New Roman" w:hAnsi="Times New Roman" w:cs="Times New Roman"/>
          <w:sz w:val="24"/>
          <w:szCs w:val="24"/>
        </w:rPr>
        <w:t xml:space="preserve">a fallacy and </w:t>
      </w:r>
      <w:r w:rsidR="001F250A" w:rsidRPr="00543AD8">
        <w:rPr>
          <w:rFonts w:ascii="Times New Roman" w:hAnsi="Times New Roman" w:cs="Times New Roman"/>
          <w:sz w:val="24"/>
          <w:szCs w:val="24"/>
        </w:rPr>
        <w:t xml:space="preserve">would be disingenuous to say that </w:t>
      </w:r>
      <w:r w:rsidR="00FF13DF" w:rsidRPr="00543AD8">
        <w:rPr>
          <w:rFonts w:ascii="Times New Roman" w:hAnsi="Times New Roman" w:cs="Times New Roman"/>
          <w:sz w:val="24"/>
          <w:szCs w:val="24"/>
        </w:rPr>
        <w:t>such a</w:t>
      </w:r>
      <w:r w:rsidR="001F250A" w:rsidRPr="00543AD8">
        <w:rPr>
          <w:rFonts w:ascii="Times New Roman" w:hAnsi="Times New Roman" w:cs="Times New Roman"/>
          <w:sz w:val="24"/>
          <w:szCs w:val="24"/>
        </w:rPr>
        <w:t xml:space="preserve"> decision was taken in the best interests of the student in light of the adverse consequences of this policy for students in that category.</w:t>
      </w:r>
      <w:r w:rsidR="009A671A" w:rsidRPr="00543AD8">
        <w:rPr>
          <w:rFonts w:ascii="Times New Roman" w:hAnsi="Times New Roman" w:cs="Times New Roman"/>
          <w:sz w:val="24"/>
          <w:szCs w:val="24"/>
        </w:rPr>
        <w:t xml:space="preserve"> </w:t>
      </w:r>
    </w:p>
    <w:p w:rsidR="001C0BB4" w:rsidRPr="00543AD8" w:rsidRDefault="001C0BB4" w:rsidP="00165963">
      <w:pPr>
        <w:spacing w:after="0" w:line="360" w:lineRule="auto"/>
        <w:jc w:val="both"/>
        <w:rPr>
          <w:rFonts w:ascii="Times New Roman" w:hAnsi="Times New Roman" w:cs="Times New Roman"/>
          <w:sz w:val="24"/>
          <w:szCs w:val="24"/>
        </w:rPr>
      </w:pPr>
    </w:p>
    <w:p w:rsidR="004146FB" w:rsidRPr="00543AD8" w:rsidRDefault="001836F3"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It is a practice that </w:t>
      </w:r>
      <w:r w:rsidR="004146FB" w:rsidRPr="00543AD8">
        <w:rPr>
          <w:rFonts w:ascii="Times New Roman" w:hAnsi="Times New Roman" w:cs="Times New Roman"/>
          <w:sz w:val="24"/>
          <w:szCs w:val="24"/>
        </w:rPr>
        <w:t>create</w:t>
      </w:r>
      <w:r w:rsidR="00FF13DF" w:rsidRPr="00543AD8">
        <w:rPr>
          <w:rFonts w:ascii="Times New Roman" w:hAnsi="Times New Roman" w:cs="Times New Roman"/>
          <w:sz w:val="24"/>
          <w:szCs w:val="24"/>
        </w:rPr>
        <w:t>d</w:t>
      </w:r>
      <w:r w:rsidR="004146FB" w:rsidRPr="00543AD8">
        <w:rPr>
          <w:rFonts w:ascii="Times New Roman" w:hAnsi="Times New Roman" w:cs="Times New Roman"/>
          <w:sz w:val="24"/>
          <w:szCs w:val="24"/>
        </w:rPr>
        <w:t xml:space="preserve"> a stereotype threat thereby </w:t>
      </w:r>
      <w:r w:rsidRPr="00543AD8">
        <w:rPr>
          <w:rFonts w:ascii="Times New Roman" w:hAnsi="Times New Roman" w:cs="Times New Roman"/>
          <w:sz w:val="24"/>
          <w:szCs w:val="24"/>
        </w:rPr>
        <w:t>exacerbat</w:t>
      </w:r>
      <w:r w:rsidR="004146FB" w:rsidRPr="00543AD8">
        <w:rPr>
          <w:rFonts w:ascii="Times New Roman" w:hAnsi="Times New Roman" w:cs="Times New Roman"/>
          <w:sz w:val="24"/>
          <w:szCs w:val="24"/>
        </w:rPr>
        <w:t>ing</w:t>
      </w:r>
      <w:r w:rsidRPr="00543AD8">
        <w:rPr>
          <w:rFonts w:ascii="Times New Roman" w:hAnsi="Times New Roman" w:cs="Times New Roman"/>
          <w:sz w:val="24"/>
          <w:szCs w:val="24"/>
        </w:rPr>
        <w:t xml:space="preserve"> negative stereotypes about the intelligence and academic ability of some students</w:t>
      </w:r>
      <w:r w:rsidR="004146FB" w:rsidRPr="00543AD8">
        <w:rPr>
          <w:rFonts w:ascii="Times New Roman" w:hAnsi="Times New Roman" w:cs="Times New Roman"/>
          <w:sz w:val="24"/>
          <w:szCs w:val="24"/>
        </w:rPr>
        <w:t xml:space="preserve">. "Stereotype threat" refers to the risk of confirming negative stereotypes about an individual’s identity group. The term was coined by the researchers Claude Steele and Joshua Aronson (see </w:t>
      </w:r>
      <w:r w:rsidR="004146FB" w:rsidRPr="00543AD8">
        <w:rPr>
          <w:rFonts w:ascii="Times New Roman" w:hAnsi="Times New Roman" w:cs="Times New Roman"/>
          <w:i/>
          <w:sz w:val="24"/>
          <w:szCs w:val="24"/>
        </w:rPr>
        <w:t>Stereotype Threat and the Intellectual Test Performance of African Americans</w:t>
      </w:r>
      <w:r w:rsidR="004146FB" w:rsidRPr="00543AD8">
        <w:rPr>
          <w:rFonts w:ascii="Times New Roman" w:hAnsi="Times New Roman" w:cs="Times New Roman"/>
          <w:sz w:val="24"/>
          <w:szCs w:val="24"/>
        </w:rPr>
        <w:t xml:space="preserve">; </w:t>
      </w:r>
      <w:r w:rsidR="00A04F8E" w:rsidRPr="00543AD8">
        <w:rPr>
          <w:rFonts w:ascii="Times New Roman" w:hAnsi="Times New Roman" w:cs="Times New Roman"/>
          <w:sz w:val="24"/>
          <w:szCs w:val="24"/>
        </w:rPr>
        <w:t>Journal of Personality and Social Psychology Vol.69, Issue number 5 (Nov 1995)</w:t>
      </w:r>
      <w:r w:rsidR="004146FB" w:rsidRPr="00543AD8">
        <w:rPr>
          <w:rFonts w:ascii="Times New Roman" w:hAnsi="Times New Roman" w:cs="Times New Roman"/>
          <w:sz w:val="24"/>
          <w:szCs w:val="24"/>
        </w:rPr>
        <w:t>, who performed experiments that showed that black college students performed worse on standardized tests than their white peers when they were reminded, before taking the tests, that their racial group tends to do poorly on such exams. When their race was not emphasized, however, black students performed similarly to their white peers</w:t>
      </w:r>
      <w:r w:rsidR="00A04F8E" w:rsidRPr="00543AD8">
        <w:rPr>
          <w:rFonts w:ascii="Times New Roman" w:hAnsi="Times New Roman" w:cs="Times New Roman"/>
          <w:sz w:val="24"/>
          <w:szCs w:val="24"/>
        </w:rPr>
        <w:t xml:space="preserve">. </w:t>
      </w:r>
    </w:p>
    <w:p w:rsidR="004146FB" w:rsidRPr="00543AD8" w:rsidRDefault="004146FB" w:rsidP="00165963">
      <w:pPr>
        <w:spacing w:after="0" w:line="360" w:lineRule="auto"/>
        <w:jc w:val="both"/>
        <w:rPr>
          <w:rFonts w:ascii="Times New Roman" w:hAnsi="Times New Roman" w:cs="Times New Roman"/>
          <w:sz w:val="24"/>
          <w:szCs w:val="24"/>
        </w:rPr>
      </w:pPr>
    </w:p>
    <w:p w:rsidR="001836F3" w:rsidRPr="00543AD8" w:rsidRDefault="001E596E"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Students subjected to stereotype threat</w:t>
      </w:r>
      <w:r w:rsidR="001836F3" w:rsidRPr="00543AD8">
        <w:rPr>
          <w:rFonts w:ascii="Times New Roman" w:hAnsi="Times New Roman" w:cs="Times New Roman"/>
          <w:sz w:val="24"/>
          <w:szCs w:val="24"/>
        </w:rPr>
        <w:t xml:space="preserve"> may</w:t>
      </w:r>
      <w:r w:rsidR="00A2416C" w:rsidRPr="00543AD8">
        <w:rPr>
          <w:rFonts w:ascii="Times New Roman" w:hAnsi="Times New Roman" w:cs="Times New Roman"/>
          <w:sz w:val="24"/>
          <w:szCs w:val="24"/>
        </w:rPr>
        <w:t xml:space="preserve"> as a result</w:t>
      </w:r>
      <w:r w:rsidR="001836F3" w:rsidRPr="00543AD8">
        <w:rPr>
          <w:rFonts w:ascii="Times New Roman" w:hAnsi="Times New Roman" w:cs="Times New Roman"/>
          <w:sz w:val="24"/>
          <w:szCs w:val="24"/>
        </w:rPr>
        <w:t xml:space="preserve"> worry so much about confirming negative intelligence stereotypes that they underperform on important exams. </w:t>
      </w:r>
      <w:r w:rsidR="0012597D" w:rsidRPr="00543AD8">
        <w:rPr>
          <w:rFonts w:ascii="Times New Roman" w:hAnsi="Times New Roman" w:cs="Times New Roman"/>
          <w:sz w:val="24"/>
          <w:szCs w:val="24"/>
        </w:rPr>
        <w:t xml:space="preserve">When such students perform so poorly that they fail a high-stakes UNEB examination, the failure will only limit their opportunities in higher education or future employment, which only perpetuates and reinforces the conditions that give rise to stereotypes. </w:t>
      </w:r>
    </w:p>
    <w:p w:rsidR="001836F3" w:rsidRPr="00543AD8" w:rsidRDefault="001836F3" w:rsidP="00165963">
      <w:pPr>
        <w:spacing w:after="0" w:line="360" w:lineRule="auto"/>
        <w:jc w:val="both"/>
        <w:rPr>
          <w:rFonts w:ascii="Times New Roman" w:hAnsi="Times New Roman" w:cs="Times New Roman"/>
          <w:sz w:val="24"/>
          <w:szCs w:val="24"/>
        </w:rPr>
      </w:pPr>
    </w:p>
    <w:p w:rsidR="001C2D65" w:rsidRPr="00543AD8" w:rsidRDefault="00AC53E4"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A school culture can potentially exacerbate or mitigate the negative consequences of stereotype threat, in both subtle and blatant ways. </w:t>
      </w:r>
      <w:r w:rsidR="005477BF" w:rsidRPr="00543AD8">
        <w:rPr>
          <w:rFonts w:ascii="Times New Roman" w:hAnsi="Times New Roman" w:cs="Times New Roman"/>
          <w:sz w:val="24"/>
          <w:szCs w:val="24"/>
        </w:rPr>
        <w:t>The school has</w:t>
      </w:r>
      <w:r w:rsidR="005D5664" w:rsidRPr="00543AD8">
        <w:rPr>
          <w:rFonts w:ascii="Times New Roman" w:hAnsi="Times New Roman" w:cs="Times New Roman"/>
          <w:sz w:val="24"/>
          <w:szCs w:val="24"/>
        </w:rPr>
        <w:t xml:space="preserve"> been able to carry out th</w:t>
      </w:r>
      <w:r w:rsidR="005477BF" w:rsidRPr="00543AD8">
        <w:rPr>
          <w:rFonts w:ascii="Times New Roman" w:hAnsi="Times New Roman" w:cs="Times New Roman"/>
          <w:sz w:val="24"/>
          <w:szCs w:val="24"/>
        </w:rPr>
        <w:t>is</w:t>
      </w:r>
      <w:r w:rsidR="005D5664" w:rsidRPr="00543AD8">
        <w:rPr>
          <w:rFonts w:ascii="Times New Roman" w:hAnsi="Times New Roman" w:cs="Times New Roman"/>
          <w:sz w:val="24"/>
          <w:szCs w:val="24"/>
        </w:rPr>
        <w:t xml:space="preserve"> patently un</w:t>
      </w:r>
      <w:r w:rsidR="005477BF" w:rsidRPr="00543AD8">
        <w:rPr>
          <w:rFonts w:ascii="Times New Roman" w:hAnsi="Times New Roman" w:cs="Times New Roman"/>
          <w:sz w:val="24"/>
          <w:szCs w:val="24"/>
        </w:rPr>
        <w:t>lawful</w:t>
      </w:r>
      <w:r w:rsidR="00F91F35" w:rsidRPr="00543AD8">
        <w:rPr>
          <w:rFonts w:ascii="Times New Roman" w:hAnsi="Times New Roman" w:cs="Times New Roman"/>
          <w:sz w:val="24"/>
          <w:szCs w:val="24"/>
        </w:rPr>
        <w:t>,</w:t>
      </w:r>
      <w:r w:rsidR="005D5664" w:rsidRPr="00543AD8">
        <w:rPr>
          <w:rFonts w:ascii="Times New Roman" w:hAnsi="Times New Roman" w:cs="Times New Roman"/>
          <w:sz w:val="24"/>
          <w:szCs w:val="24"/>
        </w:rPr>
        <w:t xml:space="preserve"> </w:t>
      </w:r>
      <w:r w:rsidR="00F91F35" w:rsidRPr="00543AD8">
        <w:rPr>
          <w:rFonts w:ascii="Times New Roman" w:hAnsi="Times New Roman" w:cs="Times New Roman"/>
          <w:sz w:val="24"/>
          <w:szCs w:val="24"/>
        </w:rPr>
        <w:t xml:space="preserve">discriminative </w:t>
      </w:r>
      <w:r w:rsidR="005D5664" w:rsidRPr="00543AD8">
        <w:rPr>
          <w:rFonts w:ascii="Times New Roman" w:hAnsi="Times New Roman" w:cs="Times New Roman"/>
          <w:sz w:val="24"/>
          <w:szCs w:val="24"/>
        </w:rPr>
        <w:t>activit</w:t>
      </w:r>
      <w:r w:rsidR="005477BF" w:rsidRPr="00543AD8">
        <w:rPr>
          <w:rFonts w:ascii="Times New Roman" w:hAnsi="Times New Roman" w:cs="Times New Roman"/>
          <w:sz w:val="24"/>
          <w:szCs w:val="24"/>
        </w:rPr>
        <w:t>y</w:t>
      </w:r>
      <w:r w:rsidR="005D5664" w:rsidRPr="00543AD8">
        <w:rPr>
          <w:rFonts w:ascii="Times New Roman" w:hAnsi="Times New Roman" w:cs="Times New Roman"/>
          <w:sz w:val="24"/>
          <w:szCs w:val="24"/>
        </w:rPr>
        <w:t xml:space="preserve"> with little or no governmental intervention. </w:t>
      </w:r>
      <w:r w:rsidR="00D351AE" w:rsidRPr="00543AD8">
        <w:rPr>
          <w:rFonts w:ascii="Times New Roman" w:hAnsi="Times New Roman" w:cs="Times New Roman"/>
          <w:sz w:val="24"/>
          <w:szCs w:val="24"/>
        </w:rPr>
        <w:t xml:space="preserve">Instead of shifting the responsibility on to students, the school needs to treat </w:t>
      </w:r>
      <w:r w:rsidR="001C2D65" w:rsidRPr="00543AD8">
        <w:rPr>
          <w:rFonts w:ascii="Times New Roman" w:hAnsi="Times New Roman" w:cs="Times New Roman"/>
          <w:sz w:val="24"/>
          <w:szCs w:val="24"/>
        </w:rPr>
        <w:t xml:space="preserve">those it characterises as </w:t>
      </w:r>
      <w:r w:rsidR="00D351AE" w:rsidRPr="00543AD8">
        <w:rPr>
          <w:rFonts w:ascii="Times New Roman" w:hAnsi="Times New Roman" w:cs="Times New Roman"/>
          <w:sz w:val="24"/>
          <w:szCs w:val="24"/>
        </w:rPr>
        <w:t xml:space="preserve">"slow learners" as members of the school community with equal opportunity in its </w:t>
      </w:r>
      <w:r w:rsidR="00F204D5" w:rsidRPr="00543AD8">
        <w:rPr>
          <w:rFonts w:ascii="Times New Roman" w:hAnsi="Times New Roman" w:cs="Times New Roman"/>
          <w:sz w:val="24"/>
          <w:szCs w:val="24"/>
        </w:rPr>
        <w:t>programs</w:t>
      </w:r>
      <w:r w:rsidR="00D351AE" w:rsidRPr="00543AD8">
        <w:rPr>
          <w:rFonts w:ascii="Times New Roman" w:hAnsi="Times New Roman" w:cs="Times New Roman"/>
          <w:sz w:val="24"/>
          <w:szCs w:val="24"/>
        </w:rPr>
        <w:t xml:space="preserve"> and those of </w:t>
      </w:r>
      <w:r w:rsidR="00F204D5" w:rsidRPr="00543AD8">
        <w:rPr>
          <w:rFonts w:ascii="Times New Roman" w:hAnsi="Times New Roman" w:cs="Times New Roman"/>
          <w:sz w:val="24"/>
          <w:szCs w:val="24"/>
        </w:rPr>
        <w:t>government and state agencies</w:t>
      </w:r>
      <w:r w:rsidR="00D351AE" w:rsidRPr="00543AD8">
        <w:rPr>
          <w:rFonts w:ascii="Times New Roman" w:hAnsi="Times New Roman" w:cs="Times New Roman"/>
          <w:sz w:val="24"/>
          <w:szCs w:val="24"/>
        </w:rPr>
        <w:t xml:space="preserve"> </w:t>
      </w:r>
      <w:r w:rsidR="00F204D5" w:rsidRPr="00543AD8">
        <w:rPr>
          <w:rFonts w:ascii="Times New Roman" w:hAnsi="Times New Roman" w:cs="Times New Roman"/>
          <w:sz w:val="24"/>
          <w:szCs w:val="24"/>
        </w:rPr>
        <w:t>offered</w:t>
      </w:r>
      <w:r w:rsidR="00D351AE" w:rsidRPr="00543AD8">
        <w:rPr>
          <w:rFonts w:ascii="Times New Roman" w:hAnsi="Times New Roman" w:cs="Times New Roman"/>
          <w:sz w:val="24"/>
          <w:szCs w:val="24"/>
        </w:rPr>
        <w:t xml:space="preserve"> at the school, and include </w:t>
      </w:r>
      <w:r w:rsidR="00F204D5" w:rsidRPr="00543AD8">
        <w:rPr>
          <w:rFonts w:ascii="Times New Roman" w:hAnsi="Times New Roman" w:cs="Times New Roman"/>
          <w:sz w:val="24"/>
          <w:szCs w:val="24"/>
        </w:rPr>
        <w:t>all students</w:t>
      </w:r>
      <w:r w:rsidR="00D351AE" w:rsidRPr="00543AD8">
        <w:rPr>
          <w:rFonts w:ascii="Times New Roman" w:hAnsi="Times New Roman" w:cs="Times New Roman"/>
          <w:sz w:val="24"/>
          <w:szCs w:val="24"/>
        </w:rPr>
        <w:t xml:space="preserve"> in its everyday activities.</w:t>
      </w:r>
      <w:r w:rsidR="00F204D5" w:rsidRPr="00543AD8">
        <w:rPr>
          <w:rFonts w:ascii="Times New Roman" w:hAnsi="Times New Roman" w:cs="Times New Roman"/>
          <w:sz w:val="24"/>
          <w:szCs w:val="24"/>
        </w:rPr>
        <w:t xml:space="preserve"> Rather than promote a segregated identity that engenders hostility towards low academic achievers, the school needs to instead promote an all embracing common group identity. </w:t>
      </w:r>
    </w:p>
    <w:p w:rsidR="00E82914" w:rsidRPr="00543AD8" w:rsidRDefault="00BC6847" w:rsidP="00E82914">
      <w:pPr>
        <w:spacing w:after="0" w:line="360" w:lineRule="auto"/>
        <w:jc w:val="both"/>
        <w:rPr>
          <w:rStyle w:val="Strong"/>
          <w:rFonts w:ascii="Times New Roman" w:hAnsi="Times New Roman" w:cs="Times New Roman"/>
          <w:b w:val="0"/>
          <w:bCs w:val="0"/>
          <w:sz w:val="24"/>
          <w:szCs w:val="24"/>
        </w:rPr>
      </w:pPr>
      <w:r w:rsidRPr="00543AD8">
        <w:rPr>
          <w:rFonts w:ascii="Times New Roman" w:hAnsi="Times New Roman" w:cs="Times New Roman"/>
          <w:sz w:val="24"/>
          <w:szCs w:val="24"/>
        </w:rPr>
        <w:lastRenderedPageBreak/>
        <w:t xml:space="preserve">Communicating to students the belief that they are capable of achieving at high levels, even while giving critical feedback on their work would be a better approach. </w:t>
      </w:r>
      <w:r w:rsidR="00F204D5" w:rsidRPr="00543AD8">
        <w:rPr>
          <w:rFonts w:ascii="Times New Roman" w:hAnsi="Times New Roman" w:cs="Times New Roman"/>
          <w:sz w:val="24"/>
          <w:szCs w:val="24"/>
        </w:rPr>
        <w:t xml:space="preserve">A common group identity wipes out the division between "us" and "them" and determines how likely students are to invest </w:t>
      </w:r>
      <w:r w:rsidR="00C5695D" w:rsidRPr="00543AD8">
        <w:rPr>
          <w:rFonts w:ascii="Times New Roman" w:hAnsi="Times New Roman" w:cs="Times New Roman"/>
          <w:sz w:val="24"/>
          <w:szCs w:val="24"/>
        </w:rPr>
        <w:t>their</w:t>
      </w:r>
      <w:r w:rsidR="00F204D5" w:rsidRPr="00543AD8">
        <w:rPr>
          <w:rFonts w:ascii="Times New Roman" w:hAnsi="Times New Roman" w:cs="Times New Roman"/>
          <w:sz w:val="24"/>
          <w:szCs w:val="24"/>
        </w:rPr>
        <w:t xml:space="preserve"> own resources on integration efforts after leaving the school. </w:t>
      </w:r>
      <w:r w:rsidR="00474931" w:rsidRPr="00543AD8">
        <w:rPr>
          <w:rFonts w:ascii="Times New Roman" w:hAnsi="Times New Roman" w:cs="Times New Roman"/>
          <w:sz w:val="24"/>
          <w:szCs w:val="24"/>
        </w:rPr>
        <w:t>Social identity is a person’s sense of who they are based on their group membership(s).</w:t>
      </w:r>
      <w:r w:rsidR="00AE03A5" w:rsidRPr="00543AD8">
        <w:rPr>
          <w:rFonts w:ascii="Times New Roman" w:hAnsi="Times New Roman" w:cs="Times New Roman"/>
          <w:sz w:val="24"/>
          <w:szCs w:val="24"/>
        </w:rPr>
        <w:t xml:space="preserve"> Schools attended are an important source of pride and self-esteem.</w:t>
      </w:r>
      <w:r w:rsidR="001C2D65" w:rsidRPr="00543AD8">
        <w:rPr>
          <w:rFonts w:ascii="Times New Roman" w:hAnsi="Times New Roman" w:cs="Times New Roman"/>
          <w:sz w:val="24"/>
          <w:szCs w:val="24"/>
        </w:rPr>
        <w:t xml:space="preserve"> </w:t>
      </w:r>
      <w:r w:rsidR="00E82914" w:rsidRPr="00543AD8">
        <w:rPr>
          <w:rStyle w:val="Strong"/>
          <w:rFonts w:ascii="Times New Roman" w:hAnsi="Times New Roman" w:cs="Times New Roman"/>
          <w:b w:val="0"/>
          <w:sz w:val="24"/>
          <w:szCs w:val="24"/>
        </w:rPr>
        <w:t xml:space="preserve">Students should be allowed back to a world in which human compassion and moral principles trump arbitrary academic dictates. </w:t>
      </w:r>
    </w:p>
    <w:p w:rsidR="00E82914" w:rsidRPr="00543AD8" w:rsidRDefault="00E82914" w:rsidP="00E82914">
      <w:pPr>
        <w:spacing w:after="0" w:line="360" w:lineRule="auto"/>
        <w:jc w:val="both"/>
        <w:rPr>
          <w:rFonts w:ascii="Times New Roman" w:hAnsi="Times New Roman" w:cs="Times New Roman"/>
          <w:sz w:val="24"/>
          <w:szCs w:val="24"/>
        </w:rPr>
      </w:pPr>
    </w:p>
    <w:p w:rsidR="006D2C8B" w:rsidRPr="00543AD8" w:rsidRDefault="005266E8"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Left unchecked, this is a vice that will lead to disproportionately targeting </w:t>
      </w:r>
      <w:r w:rsidR="001C2D65" w:rsidRPr="00543AD8">
        <w:rPr>
          <w:rFonts w:ascii="Times New Roman" w:hAnsi="Times New Roman" w:cs="Times New Roman"/>
          <w:sz w:val="24"/>
          <w:szCs w:val="24"/>
        </w:rPr>
        <w:t>persistently</w:t>
      </w:r>
      <w:r w:rsidRPr="00543AD8">
        <w:rPr>
          <w:rFonts w:ascii="Times New Roman" w:hAnsi="Times New Roman" w:cs="Times New Roman"/>
          <w:sz w:val="24"/>
          <w:szCs w:val="24"/>
        </w:rPr>
        <w:t xml:space="preserve"> low-performing students for expulsion from schools</w:t>
      </w:r>
      <w:r w:rsidR="00E4312A" w:rsidRPr="00543AD8">
        <w:rPr>
          <w:rFonts w:ascii="Times New Roman" w:hAnsi="Times New Roman" w:cs="Times New Roman"/>
          <w:sz w:val="24"/>
          <w:szCs w:val="24"/>
        </w:rPr>
        <w:t>.</w:t>
      </w:r>
      <w:r w:rsidR="001C2D65" w:rsidRPr="00543AD8">
        <w:rPr>
          <w:rFonts w:ascii="Times New Roman" w:hAnsi="Times New Roman" w:cs="Times New Roman"/>
          <w:sz w:val="24"/>
          <w:szCs w:val="24"/>
        </w:rPr>
        <w:t xml:space="preserve"> </w:t>
      </w:r>
      <w:r w:rsidR="006D2C8B" w:rsidRPr="00543AD8">
        <w:rPr>
          <w:rStyle w:val="Strong"/>
          <w:rFonts w:ascii="Times New Roman" w:hAnsi="Times New Roman" w:cs="Times New Roman"/>
          <w:b w:val="0"/>
          <w:sz w:val="24"/>
          <w:szCs w:val="24"/>
        </w:rPr>
        <w:t>The effect of the examination allows the school to make a stereotypical assumption about a student whom it regards as being ill pre-pared or incompetent to take the UNEB examination before allowing that student to demonstrate his or her competence at that examination</w:t>
      </w:r>
      <w:r w:rsidR="001C2D65" w:rsidRPr="00543AD8">
        <w:rPr>
          <w:rStyle w:val="Strong"/>
          <w:rFonts w:ascii="Times New Roman" w:hAnsi="Times New Roman" w:cs="Times New Roman"/>
          <w:b w:val="0"/>
          <w:sz w:val="24"/>
          <w:szCs w:val="24"/>
        </w:rPr>
        <w:t xml:space="preserve"> yet the UNEB exam in intended to ensure that students are assessed on their abilities and not on the basis of their real or perceived disabilities.</w:t>
      </w:r>
      <w:r w:rsidR="001C2D65" w:rsidRPr="00543AD8">
        <w:rPr>
          <w:rStyle w:val="Strong"/>
          <w:rFonts w:ascii="Times New Roman" w:hAnsi="Times New Roman" w:cs="Times New Roman"/>
          <w:b w:val="0"/>
          <w:bCs w:val="0"/>
          <w:sz w:val="24"/>
          <w:szCs w:val="24"/>
        </w:rPr>
        <w:t xml:space="preserve"> </w:t>
      </w:r>
      <w:r w:rsidR="006D2C8B" w:rsidRPr="00543AD8">
        <w:rPr>
          <w:rStyle w:val="Strong"/>
          <w:rFonts w:ascii="Times New Roman" w:hAnsi="Times New Roman" w:cs="Times New Roman"/>
          <w:b w:val="0"/>
          <w:sz w:val="24"/>
          <w:szCs w:val="24"/>
        </w:rPr>
        <w:t xml:space="preserve">Implementing the exam allowed the school to keep allegedly unsavory students out of the school community. </w:t>
      </w:r>
      <w:r w:rsidR="001C2D65" w:rsidRPr="00543AD8">
        <w:rPr>
          <w:rStyle w:val="Strong"/>
          <w:rFonts w:ascii="Times New Roman" w:hAnsi="Times New Roman" w:cs="Times New Roman"/>
          <w:b w:val="0"/>
          <w:sz w:val="24"/>
          <w:szCs w:val="24"/>
        </w:rPr>
        <w:t xml:space="preserve">It was a decision motivated by </w:t>
      </w:r>
      <w:r w:rsidR="00030EFF" w:rsidRPr="00543AD8">
        <w:rPr>
          <w:rStyle w:val="Strong"/>
          <w:rFonts w:ascii="Times New Roman" w:hAnsi="Times New Roman" w:cs="Times New Roman"/>
          <w:b w:val="0"/>
          <w:i/>
          <w:sz w:val="24"/>
          <w:szCs w:val="24"/>
        </w:rPr>
        <w:t>animus</w:t>
      </w:r>
      <w:r w:rsidR="00030EFF" w:rsidRPr="00543AD8">
        <w:rPr>
          <w:rStyle w:val="Strong"/>
          <w:rFonts w:ascii="Times New Roman" w:hAnsi="Times New Roman" w:cs="Times New Roman"/>
          <w:b w:val="0"/>
          <w:sz w:val="24"/>
          <w:szCs w:val="24"/>
        </w:rPr>
        <w:t xml:space="preserve">, prejudice or hostility towards </w:t>
      </w:r>
      <w:r w:rsidR="001C2D65" w:rsidRPr="00543AD8">
        <w:rPr>
          <w:rStyle w:val="Strong"/>
          <w:rFonts w:ascii="Times New Roman" w:hAnsi="Times New Roman" w:cs="Times New Roman"/>
          <w:b w:val="0"/>
          <w:sz w:val="24"/>
          <w:szCs w:val="24"/>
        </w:rPr>
        <w:t>a specific group</w:t>
      </w:r>
      <w:r w:rsidR="00030EFF" w:rsidRPr="00543AD8">
        <w:rPr>
          <w:rStyle w:val="Strong"/>
          <w:rFonts w:ascii="Times New Roman" w:hAnsi="Times New Roman" w:cs="Times New Roman"/>
          <w:b w:val="0"/>
          <w:sz w:val="24"/>
          <w:szCs w:val="24"/>
        </w:rPr>
        <w:t xml:space="preserve"> of students on basis of their academic performance</w:t>
      </w:r>
      <w:r w:rsidR="001C2D65" w:rsidRPr="00543AD8">
        <w:rPr>
          <w:rStyle w:val="Strong"/>
          <w:rFonts w:ascii="Times New Roman" w:hAnsi="Times New Roman" w:cs="Times New Roman"/>
          <w:b w:val="0"/>
          <w:sz w:val="24"/>
          <w:szCs w:val="24"/>
        </w:rPr>
        <w:t>, to which the plaintiff belonged and it was therefore a discriminatory decision.</w:t>
      </w:r>
    </w:p>
    <w:p w:rsidR="00474931" w:rsidRPr="00543AD8" w:rsidRDefault="00474931" w:rsidP="00165963">
      <w:pPr>
        <w:spacing w:after="0" w:line="360" w:lineRule="auto"/>
        <w:jc w:val="both"/>
        <w:rPr>
          <w:rFonts w:ascii="Times New Roman" w:hAnsi="Times New Roman" w:cs="Times New Roman"/>
          <w:sz w:val="24"/>
          <w:szCs w:val="24"/>
        </w:rPr>
      </w:pPr>
    </w:p>
    <w:p w:rsidR="00550858" w:rsidRPr="00543AD8" w:rsidRDefault="00550858" w:rsidP="00550858">
      <w:pPr>
        <w:spacing w:after="0" w:line="360" w:lineRule="auto"/>
        <w:jc w:val="both"/>
        <w:rPr>
          <w:rStyle w:val="Strong"/>
          <w:rFonts w:ascii="Times New Roman" w:hAnsi="Times New Roman" w:cs="Times New Roman"/>
          <w:b w:val="0"/>
          <w:sz w:val="24"/>
          <w:szCs w:val="24"/>
        </w:rPr>
      </w:pPr>
      <w:r w:rsidRPr="00543AD8">
        <w:rPr>
          <w:rStyle w:val="Strong"/>
          <w:rFonts w:ascii="Times New Roman" w:hAnsi="Times New Roman" w:cs="Times New Roman"/>
          <w:sz w:val="24"/>
          <w:szCs w:val="24"/>
        </w:rPr>
        <w:t xml:space="preserve">Third issue: </w:t>
      </w:r>
      <w:r w:rsidRPr="00543AD8">
        <w:rPr>
          <w:rStyle w:val="Strong"/>
          <w:rFonts w:ascii="Times New Roman" w:hAnsi="Times New Roman" w:cs="Times New Roman"/>
          <w:sz w:val="24"/>
          <w:szCs w:val="24"/>
        </w:rPr>
        <w:tab/>
      </w:r>
      <w:r w:rsidRPr="00543AD8">
        <w:rPr>
          <w:rStyle w:val="Strong"/>
          <w:rFonts w:ascii="Times New Roman" w:hAnsi="Times New Roman" w:cs="Times New Roman"/>
          <w:sz w:val="24"/>
          <w:szCs w:val="24"/>
        </w:rPr>
        <w:tab/>
      </w:r>
      <w:r w:rsidR="008952E0" w:rsidRPr="00543AD8">
        <w:rPr>
          <w:rFonts w:ascii="Times New Roman" w:hAnsi="Times New Roman" w:cs="Times New Roman"/>
          <w:sz w:val="24"/>
          <w:szCs w:val="24"/>
          <w:u w:val="single"/>
        </w:rPr>
        <w:t>Whether the plaintiff is entitled to the remedies she has sought.</w:t>
      </w:r>
    </w:p>
    <w:p w:rsidR="00550858" w:rsidRPr="00543AD8" w:rsidRDefault="00550858" w:rsidP="00550858">
      <w:pPr>
        <w:spacing w:after="0" w:line="360" w:lineRule="auto"/>
        <w:jc w:val="both"/>
        <w:rPr>
          <w:rStyle w:val="Strong"/>
          <w:rFonts w:ascii="Times New Roman" w:hAnsi="Times New Roman" w:cs="Times New Roman"/>
          <w:b w:val="0"/>
          <w:sz w:val="24"/>
          <w:szCs w:val="24"/>
        </w:rPr>
      </w:pPr>
    </w:p>
    <w:p w:rsidR="001C2D65" w:rsidRPr="00543AD8" w:rsidRDefault="008C3F28" w:rsidP="00550858">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The plaintiff sought damages for the </w:t>
      </w:r>
      <w:r w:rsidR="001C3483" w:rsidRPr="00543AD8">
        <w:rPr>
          <w:rFonts w:ascii="Times New Roman" w:hAnsi="Times New Roman" w:cs="Times New Roman"/>
          <w:sz w:val="24"/>
          <w:szCs w:val="24"/>
        </w:rPr>
        <w:t>violation</w:t>
      </w:r>
      <w:r w:rsidRPr="00543AD8">
        <w:rPr>
          <w:rFonts w:ascii="Times New Roman" w:hAnsi="Times New Roman" w:cs="Times New Roman"/>
          <w:sz w:val="24"/>
          <w:szCs w:val="24"/>
        </w:rPr>
        <w:t xml:space="preserve"> of her rights that </w:t>
      </w:r>
      <w:r w:rsidR="001C3483" w:rsidRPr="00543AD8">
        <w:rPr>
          <w:rFonts w:ascii="Times New Roman" w:hAnsi="Times New Roman" w:cs="Times New Roman"/>
          <w:sz w:val="24"/>
          <w:szCs w:val="24"/>
        </w:rPr>
        <w:t>caused</w:t>
      </w:r>
      <w:r w:rsidRPr="00543AD8">
        <w:rPr>
          <w:rFonts w:ascii="Times New Roman" w:hAnsi="Times New Roman" w:cs="Times New Roman"/>
          <w:sz w:val="24"/>
          <w:szCs w:val="24"/>
        </w:rPr>
        <w:t xml:space="preserve"> her </w:t>
      </w:r>
      <w:r w:rsidR="000E41C4" w:rsidRPr="00543AD8">
        <w:rPr>
          <w:rFonts w:ascii="Times New Roman" w:hAnsi="Times New Roman" w:cs="Times New Roman"/>
          <w:sz w:val="24"/>
          <w:szCs w:val="24"/>
        </w:rPr>
        <w:t xml:space="preserve">considerable </w:t>
      </w:r>
      <w:r w:rsidR="001C3483" w:rsidRPr="00543AD8">
        <w:rPr>
          <w:rFonts w:ascii="Times New Roman" w:hAnsi="Times New Roman" w:cs="Times New Roman"/>
          <w:sz w:val="24"/>
          <w:szCs w:val="24"/>
        </w:rPr>
        <w:t>emotional distress</w:t>
      </w:r>
      <w:r w:rsidR="00210A76" w:rsidRPr="00543AD8">
        <w:rPr>
          <w:rFonts w:ascii="Times New Roman" w:hAnsi="Times New Roman" w:cs="Times New Roman"/>
          <w:sz w:val="24"/>
          <w:szCs w:val="24"/>
        </w:rPr>
        <w:t>.</w:t>
      </w:r>
      <w:r w:rsidR="001C3483" w:rsidRPr="00543AD8">
        <w:rPr>
          <w:rFonts w:ascii="Times New Roman" w:hAnsi="Times New Roman" w:cs="Times New Roman"/>
          <w:sz w:val="24"/>
          <w:szCs w:val="24"/>
        </w:rPr>
        <w:t xml:space="preserve"> General damages may be awarded where violation of another's rights occasions the victim emotional distress or mental harm (also called mental anguish) such as anguish, humiliation, torment, anxiety, insomnia, and depression. </w:t>
      </w:r>
      <w:r w:rsidR="00FD66B9" w:rsidRPr="00543AD8">
        <w:rPr>
          <w:rFonts w:ascii="Times New Roman" w:hAnsi="Times New Roman" w:cs="Times New Roman"/>
          <w:sz w:val="24"/>
          <w:szCs w:val="24"/>
        </w:rPr>
        <w:t xml:space="preserve">Researchers say emotional pain hurts more than physical pain and may be longer lasting. </w:t>
      </w:r>
      <w:r w:rsidR="00FC6EB6" w:rsidRPr="00543AD8">
        <w:rPr>
          <w:rFonts w:ascii="Times New Roman" w:hAnsi="Times New Roman" w:cs="Times New Roman"/>
          <w:sz w:val="24"/>
          <w:szCs w:val="24"/>
        </w:rPr>
        <w:t xml:space="preserve">While both types of pain can hurt very much at the time they occur, social pain has the unique ability to come back over and over again, whereas physical pain lingers only as an awareness that it was indeed at one time painful. </w:t>
      </w:r>
      <w:r w:rsidR="001C2D65" w:rsidRPr="00543AD8">
        <w:rPr>
          <w:rFonts w:ascii="Times New Roman" w:hAnsi="Times New Roman" w:cs="Times New Roman"/>
          <w:sz w:val="24"/>
          <w:szCs w:val="24"/>
        </w:rPr>
        <w:t xml:space="preserve">In her testimony, she stated that as a result of this treatment at the hands of the defendant, </w:t>
      </w:r>
      <w:r w:rsidR="0093576B" w:rsidRPr="00543AD8">
        <w:rPr>
          <w:rFonts w:ascii="Times New Roman" w:hAnsi="Times New Roman" w:cs="Times New Roman"/>
          <w:sz w:val="24"/>
          <w:szCs w:val="24"/>
        </w:rPr>
        <w:t xml:space="preserve">she felt psychologically tortured because the whole henceforth considered her to be a dull student, she was angered because she was not given the pre-registration examination </w:t>
      </w:r>
      <w:r w:rsidR="00DF7AB0" w:rsidRPr="00543AD8">
        <w:rPr>
          <w:rFonts w:ascii="Times New Roman" w:hAnsi="Times New Roman" w:cs="Times New Roman"/>
          <w:sz w:val="24"/>
          <w:szCs w:val="24"/>
        </w:rPr>
        <w:t>which</w:t>
      </w:r>
      <w:r w:rsidR="0093576B" w:rsidRPr="00543AD8">
        <w:rPr>
          <w:rFonts w:ascii="Times New Roman" w:hAnsi="Times New Roman" w:cs="Times New Roman"/>
          <w:sz w:val="24"/>
          <w:szCs w:val="24"/>
        </w:rPr>
        <w:t xml:space="preserve"> the school had </w:t>
      </w:r>
      <w:r w:rsidR="0093576B" w:rsidRPr="00543AD8">
        <w:rPr>
          <w:rFonts w:ascii="Times New Roman" w:hAnsi="Times New Roman" w:cs="Times New Roman"/>
          <w:sz w:val="24"/>
          <w:szCs w:val="24"/>
        </w:rPr>
        <w:lastRenderedPageBreak/>
        <w:t xml:space="preserve">promised, </w:t>
      </w:r>
      <w:r w:rsidR="00F30C5D" w:rsidRPr="00543AD8">
        <w:rPr>
          <w:rFonts w:ascii="Times New Roman" w:hAnsi="Times New Roman" w:cs="Times New Roman"/>
          <w:sz w:val="24"/>
          <w:szCs w:val="24"/>
        </w:rPr>
        <w:t xml:space="preserve">she could not stay in that environment. </w:t>
      </w:r>
      <w:r w:rsidR="0013668C" w:rsidRPr="00543AD8">
        <w:rPr>
          <w:rFonts w:ascii="Times New Roman" w:hAnsi="Times New Roman" w:cs="Times New Roman"/>
          <w:sz w:val="24"/>
          <w:szCs w:val="24"/>
        </w:rPr>
        <w:t xml:space="preserve">She had to make stressful adjustments to her life like changing to another school, dropping one of the subjects, taking on a new one a few months to the final examinations, engaging in a crash programme of learning that new subject from scratch, </w:t>
      </w:r>
      <w:r w:rsidR="004763DE" w:rsidRPr="00543AD8">
        <w:rPr>
          <w:rFonts w:ascii="Times New Roman" w:hAnsi="Times New Roman" w:cs="Times New Roman"/>
          <w:sz w:val="24"/>
          <w:szCs w:val="24"/>
        </w:rPr>
        <w:t xml:space="preserve">and so on. She testified that she still felt the psychological torture even in the new school. </w:t>
      </w:r>
    </w:p>
    <w:p w:rsidR="001C2D65" w:rsidRPr="00543AD8" w:rsidRDefault="001C2D65" w:rsidP="00550858">
      <w:pPr>
        <w:spacing w:after="0" w:line="360" w:lineRule="auto"/>
        <w:jc w:val="both"/>
        <w:rPr>
          <w:rFonts w:ascii="Times New Roman" w:hAnsi="Times New Roman" w:cs="Times New Roman"/>
          <w:sz w:val="24"/>
          <w:szCs w:val="24"/>
        </w:rPr>
      </w:pPr>
    </w:p>
    <w:p w:rsidR="00550858" w:rsidRPr="00543AD8" w:rsidRDefault="00667156" w:rsidP="00550858">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A basic method of calculating pain and suffering is to use a multiple of actual costs incurred in mitigating it. These can include medical and therapy bills, out-of-pocket expenses, lost wages, and property damage, and then </w:t>
      </w:r>
      <w:r w:rsidR="001B2A84" w:rsidRPr="00543AD8">
        <w:rPr>
          <w:rFonts w:ascii="Times New Roman" w:hAnsi="Times New Roman" w:cs="Times New Roman"/>
          <w:sz w:val="24"/>
          <w:szCs w:val="24"/>
        </w:rPr>
        <w:t xml:space="preserve">multiply it by anywhere from 1 – 5 times of </w:t>
      </w:r>
      <w:r w:rsidR="00ED1C01" w:rsidRPr="00543AD8">
        <w:rPr>
          <w:rFonts w:ascii="Times New Roman" w:hAnsi="Times New Roman" w:cs="Times New Roman"/>
          <w:sz w:val="24"/>
          <w:szCs w:val="24"/>
        </w:rPr>
        <w:t>that</w:t>
      </w:r>
      <w:r w:rsidR="001B2A84" w:rsidRPr="00543AD8">
        <w:rPr>
          <w:rFonts w:ascii="Times New Roman" w:hAnsi="Times New Roman" w:cs="Times New Roman"/>
          <w:sz w:val="24"/>
          <w:szCs w:val="24"/>
        </w:rPr>
        <w:t xml:space="preserve">, depending on the </w:t>
      </w:r>
      <w:r w:rsidR="00470B57" w:rsidRPr="00543AD8">
        <w:rPr>
          <w:rFonts w:ascii="Times New Roman" w:hAnsi="Times New Roman" w:cs="Times New Roman"/>
          <w:sz w:val="24"/>
          <w:szCs w:val="24"/>
        </w:rPr>
        <w:t>seriousness</w:t>
      </w:r>
      <w:r w:rsidR="001B2A84" w:rsidRPr="00543AD8">
        <w:rPr>
          <w:rFonts w:ascii="Times New Roman" w:hAnsi="Times New Roman" w:cs="Times New Roman"/>
          <w:sz w:val="24"/>
          <w:szCs w:val="24"/>
        </w:rPr>
        <w:t xml:space="preserve"> of the emotional injury. </w:t>
      </w:r>
    </w:p>
    <w:p w:rsidR="00550858" w:rsidRPr="00543AD8" w:rsidRDefault="00550858" w:rsidP="00165963">
      <w:pPr>
        <w:spacing w:after="0" w:line="360" w:lineRule="auto"/>
        <w:jc w:val="both"/>
        <w:rPr>
          <w:rFonts w:ascii="Times New Roman" w:hAnsi="Times New Roman" w:cs="Times New Roman"/>
          <w:sz w:val="24"/>
          <w:szCs w:val="24"/>
        </w:rPr>
      </w:pPr>
    </w:p>
    <w:p w:rsidR="00C51DBF" w:rsidRPr="00543AD8" w:rsidRDefault="00C51DBF" w:rsidP="00165963">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In the instant case, the </w:t>
      </w:r>
      <w:r w:rsidR="00BE7269" w:rsidRPr="00543AD8">
        <w:rPr>
          <w:rFonts w:ascii="Times New Roman" w:hAnsi="Times New Roman" w:cs="Times New Roman"/>
          <w:sz w:val="24"/>
          <w:szCs w:val="24"/>
        </w:rPr>
        <w:t>plaintiff</w:t>
      </w:r>
      <w:r w:rsidRPr="00543AD8">
        <w:rPr>
          <w:rFonts w:ascii="Times New Roman" w:hAnsi="Times New Roman" w:cs="Times New Roman"/>
          <w:sz w:val="24"/>
          <w:szCs w:val="24"/>
        </w:rPr>
        <w:t xml:space="preserve"> did not adduce evidence of medication</w:t>
      </w:r>
      <w:r w:rsidR="005C43D9" w:rsidRPr="00543AD8">
        <w:rPr>
          <w:rFonts w:ascii="Times New Roman" w:hAnsi="Times New Roman" w:cs="Times New Roman"/>
          <w:sz w:val="24"/>
          <w:szCs w:val="24"/>
        </w:rPr>
        <w:t xml:space="preserve"> relating to psychological effects</w:t>
      </w:r>
      <w:r w:rsidRPr="00543AD8">
        <w:rPr>
          <w:rFonts w:ascii="Times New Roman" w:hAnsi="Times New Roman" w:cs="Times New Roman"/>
          <w:sz w:val="24"/>
          <w:szCs w:val="24"/>
        </w:rPr>
        <w:t xml:space="preserve">. She however testified that her father had to incur </w:t>
      </w:r>
      <w:r w:rsidR="00BE7269" w:rsidRPr="00543AD8">
        <w:rPr>
          <w:rFonts w:ascii="Times New Roman" w:hAnsi="Times New Roman" w:cs="Times New Roman"/>
          <w:sz w:val="24"/>
          <w:szCs w:val="24"/>
        </w:rPr>
        <w:t>expenses</w:t>
      </w:r>
      <w:r w:rsidRPr="00543AD8">
        <w:rPr>
          <w:rFonts w:ascii="Times New Roman" w:hAnsi="Times New Roman" w:cs="Times New Roman"/>
          <w:sz w:val="24"/>
          <w:szCs w:val="24"/>
        </w:rPr>
        <w:t xml:space="preserve"> of purchasing a new set of school requirements for her new school and </w:t>
      </w:r>
      <w:r w:rsidR="005C43D9" w:rsidRPr="00543AD8">
        <w:rPr>
          <w:rFonts w:ascii="Times New Roman" w:hAnsi="Times New Roman" w:cs="Times New Roman"/>
          <w:sz w:val="24"/>
          <w:szCs w:val="24"/>
        </w:rPr>
        <w:t xml:space="preserve">had </w:t>
      </w:r>
      <w:r w:rsidRPr="00543AD8">
        <w:rPr>
          <w:rFonts w:ascii="Times New Roman" w:hAnsi="Times New Roman" w:cs="Times New Roman"/>
          <w:sz w:val="24"/>
          <w:szCs w:val="24"/>
        </w:rPr>
        <w:t xml:space="preserve">to engage a teacher on a special crash programme of teaching her French. I have estimated that expenditure at shs. 2,500,000 and applied to it a multiplier of four in light of the severity of the </w:t>
      </w:r>
      <w:r w:rsidR="00BE7269" w:rsidRPr="00543AD8">
        <w:rPr>
          <w:rFonts w:ascii="Times New Roman" w:hAnsi="Times New Roman" w:cs="Times New Roman"/>
          <w:sz w:val="24"/>
          <w:szCs w:val="24"/>
        </w:rPr>
        <w:t>emotional</w:t>
      </w:r>
      <w:r w:rsidRPr="00543AD8">
        <w:rPr>
          <w:rFonts w:ascii="Times New Roman" w:hAnsi="Times New Roman" w:cs="Times New Roman"/>
          <w:sz w:val="24"/>
          <w:szCs w:val="24"/>
        </w:rPr>
        <w:t xml:space="preserve"> impact the defendant's violations had on her </w:t>
      </w:r>
      <w:r w:rsidR="005C43D9" w:rsidRPr="00543AD8">
        <w:rPr>
          <w:rFonts w:ascii="Times New Roman" w:hAnsi="Times New Roman" w:cs="Times New Roman"/>
          <w:sz w:val="24"/>
          <w:szCs w:val="24"/>
        </w:rPr>
        <w:t xml:space="preserve">at such a tender age, </w:t>
      </w:r>
      <w:r w:rsidRPr="00543AD8">
        <w:rPr>
          <w:rFonts w:ascii="Times New Roman" w:hAnsi="Times New Roman" w:cs="Times New Roman"/>
          <w:sz w:val="24"/>
          <w:szCs w:val="24"/>
        </w:rPr>
        <w:t xml:space="preserve">to arrive at an award of shs. 10,000,000/= as general damages.  </w:t>
      </w:r>
    </w:p>
    <w:p w:rsidR="00DD4EE9" w:rsidRPr="00543AD8" w:rsidRDefault="00DD4EE9" w:rsidP="00165963">
      <w:pPr>
        <w:spacing w:after="0" w:line="360" w:lineRule="auto"/>
        <w:jc w:val="both"/>
        <w:rPr>
          <w:rFonts w:ascii="Times New Roman" w:hAnsi="Times New Roman" w:cs="Times New Roman"/>
          <w:sz w:val="24"/>
          <w:szCs w:val="24"/>
        </w:rPr>
      </w:pPr>
    </w:p>
    <w:p w:rsidR="00AF2B12" w:rsidRPr="00543AD8" w:rsidRDefault="00C973B5" w:rsidP="00AF2B12">
      <w:p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In summary, </w:t>
      </w:r>
      <w:r w:rsidR="00814996" w:rsidRPr="00543AD8">
        <w:rPr>
          <w:rFonts w:ascii="Times New Roman" w:hAnsi="Times New Roman" w:cs="Times New Roman"/>
          <w:sz w:val="24"/>
          <w:szCs w:val="24"/>
        </w:rPr>
        <w:t>judgment is entered for the plaintiff against the defendant</w:t>
      </w:r>
      <w:r w:rsidR="00983DE6" w:rsidRPr="00543AD8">
        <w:rPr>
          <w:rFonts w:ascii="Times New Roman" w:hAnsi="Times New Roman" w:cs="Times New Roman"/>
          <w:sz w:val="24"/>
          <w:szCs w:val="24"/>
        </w:rPr>
        <w:t xml:space="preserve"> </w:t>
      </w:r>
      <w:r w:rsidR="00FE7C36" w:rsidRPr="00543AD8">
        <w:rPr>
          <w:rFonts w:ascii="Times New Roman" w:hAnsi="Times New Roman" w:cs="Times New Roman"/>
          <w:sz w:val="24"/>
          <w:szCs w:val="24"/>
        </w:rPr>
        <w:t>in</w:t>
      </w:r>
      <w:r w:rsidRPr="00543AD8">
        <w:rPr>
          <w:rFonts w:ascii="Times New Roman" w:hAnsi="Times New Roman" w:cs="Times New Roman"/>
          <w:sz w:val="24"/>
          <w:szCs w:val="24"/>
        </w:rPr>
        <w:t xml:space="preserve"> the following </w:t>
      </w:r>
      <w:r w:rsidR="00FE7C36" w:rsidRPr="00543AD8">
        <w:rPr>
          <w:rFonts w:ascii="Times New Roman" w:hAnsi="Times New Roman" w:cs="Times New Roman"/>
          <w:sz w:val="24"/>
          <w:szCs w:val="24"/>
        </w:rPr>
        <w:t>terms</w:t>
      </w:r>
      <w:r w:rsidRPr="00543AD8">
        <w:rPr>
          <w:rFonts w:ascii="Times New Roman" w:hAnsi="Times New Roman" w:cs="Times New Roman"/>
          <w:sz w:val="24"/>
          <w:szCs w:val="24"/>
        </w:rPr>
        <w:t>;-</w:t>
      </w:r>
    </w:p>
    <w:p w:rsidR="00AF2B12" w:rsidRPr="00543AD8" w:rsidRDefault="00F219CB" w:rsidP="00C973B5">
      <w:pPr>
        <w:pStyle w:val="ListParagraph"/>
        <w:numPr>
          <w:ilvl w:val="0"/>
          <w:numId w:val="8"/>
        </w:num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shs. </w:t>
      </w:r>
      <w:r w:rsidR="006B5BC2" w:rsidRPr="00543AD8">
        <w:rPr>
          <w:rFonts w:ascii="Times New Roman" w:hAnsi="Times New Roman" w:cs="Times New Roman"/>
          <w:sz w:val="24"/>
          <w:szCs w:val="24"/>
        </w:rPr>
        <w:t>10</w:t>
      </w:r>
      <w:r w:rsidR="007B5D08" w:rsidRPr="00543AD8">
        <w:rPr>
          <w:rFonts w:ascii="Times New Roman" w:hAnsi="Times New Roman" w:cs="Times New Roman"/>
          <w:sz w:val="24"/>
          <w:szCs w:val="24"/>
        </w:rPr>
        <w:t>,000,000</w:t>
      </w:r>
      <w:r w:rsidRPr="00543AD8">
        <w:rPr>
          <w:rFonts w:ascii="Times New Roman" w:hAnsi="Times New Roman" w:cs="Times New Roman"/>
          <w:sz w:val="24"/>
          <w:szCs w:val="24"/>
        </w:rPr>
        <w:t>/=</w:t>
      </w:r>
      <w:r w:rsidR="007B5D08" w:rsidRPr="00543AD8">
        <w:rPr>
          <w:rFonts w:ascii="Times New Roman" w:hAnsi="Times New Roman" w:cs="Times New Roman"/>
          <w:sz w:val="24"/>
          <w:szCs w:val="24"/>
        </w:rPr>
        <w:t xml:space="preserve"> as general damages</w:t>
      </w:r>
      <w:r w:rsidR="00983DE6" w:rsidRPr="00543AD8">
        <w:rPr>
          <w:rFonts w:ascii="Times New Roman" w:hAnsi="Times New Roman" w:cs="Times New Roman"/>
          <w:sz w:val="24"/>
          <w:szCs w:val="24"/>
        </w:rPr>
        <w:t>.</w:t>
      </w:r>
    </w:p>
    <w:p w:rsidR="0014315C" w:rsidRPr="00543AD8" w:rsidRDefault="00983DE6" w:rsidP="00C973B5">
      <w:pPr>
        <w:pStyle w:val="ListParagraph"/>
        <w:numPr>
          <w:ilvl w:val="0"/>
          <w:numId w:val="8"/>
        </w:num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Interest on the award</w:t>
      </w:r>
      <w:r w:rsidR="0014315C" w:rsidRPr="00543AD8">
        <w:rPr>
          <w:rFonts w:ascii="Times New Roman" w:hAnsi="Times New Roman" w:cs="Times New Roman"/>
          <w:sz w:val="24"/>
          <w:szCs w:val="24"/>
        </w:rPr>
        <w:t xml:space="preserve"> in (</w:t>
      </w:r>
      <w:r w:rsidR="00210A76" w:rsidRPr="00543AD8">
        <w:rPr>
          <w:rFonts w:ascii="Times New Roman" w:hAnsi="Times New Roman" w:cs="Times New Roman"/>
          <w:sz w:val="24"/>
          <w:szCs w:val="24"/>
        </w:rPr>
        <w:t>a</w:t>
      </w:r>
      <w:r w:rsidR="0014315C" w:rsidRPr="00543AD8">
        <w:rPr>
          <w:rFonts w:ascii="Times New Roman" w:hAnsi="Times New Roman" w:cs="Times New Roman"/>
          <w:sz w:val="24"/>
          <w:szCs w:val="24"/>
        </w:rPr>
        <w:t xml:space="preserve">) above at the rate of </w:t>
      </w:r>
      <w:r w:rsidR="00210A76" w:rsidRPr="00543AD8">
        <w:rPr>
          <w:rFonts w:ascii="Times New Roman" w:hAnsi="Times New Roman" w:cs="Times New Roman"/>
          <w:sz w:val="24"/>
          <w:szCs w:val="24"/>
        </w:rPr>
        <w:t>8</w:t>
      </w:r>
      <w:r w:rsidR="0014315C" w:rsidRPr="00543AD8">
        <w:rPr>
          <w:rFonts w:ascii="Times New Roman" w:hAnsi="Times New Roman" w:cs="Times New Roman"/>
          <w:sz w:val="24"/>
          <w:szCs w:val="24"/>
        </w:rPr>
        <w:t>% per annum from the date of judgment until payment in full.</w:t>
      </w:r>
    </w:p>
    <w:p w:rsidR="0014315C" w:rsidRPr="00543AD8" w:rsidRDefault="0014315C" w:rsidP="00C973B5">
      <w:pPr>
        <w:pStyle w:val="ListParagraph"/>
        <w:numPr>
          <w:ilvl w:val="0"/>
          <w:numId w:val="8"/>
        </w:numPr>
        <w:spacing w:after="0" w:line="360" w:lineRule="auto"/>
        <w:jc w:val="both"/>
        <w:rPr>
          <w:rFonts w:ascii="Times New Roman" w:hAnsi="Times New Roman" w:cs="Times New Roman"/>
          <w:sz w:val="24"/>
          <w:szCs w:val="24"/>
        </w:rPr>
      </w:pPr>
      <w:r w:rsidRPr="00543AD8">
        <w:rPr>
          <w:rFonts w:ascii="Times New Roman" w:hAnsi="Times New Roman" w:cs="Times New Roman"/>
          <w:sz w:val="24"/>
          <w:szCs w:val="24"/>
        </w:rPr>
        <w:t>The costs of the suit</w:t>
      </w:r>
      <w:r w:rsidR="007B5D08" w:rsidRPr="00543AD8">
        <w:rPr>
          <w:rFonts w:ascii="Times New Roman" w:hAnsi="Times New Roman" w:cs="Times New Roman"/>
          <w:sz w:val="24"/>
          <w:szCs w:val="24"/>
        </w:rPr>
        <w:t>.</w:t>
      </w:r>
    </w:p>
    <w:p w:rsidR="00DF7003" w:rsidRPr="00543AD8" w:rsidRDefault="00DF7003" w:rsidP="00DF7003">
      <w:pPr>
        <w:pStyle w:val="ListParagraph"/>
        <w:autoSpaceDE w:val="0"/>
        <w:autoSpaceDN w:val="0"/>
        <w:adjustRightInd w:val="0"/>
        <w:spacing w:after="0" w:line="360" w:lineRule="auto"/>
        <w:jc w:val="both"/>
        <w:rPr>
          <w:rFonts w:ascii="Times New Roman" w:hAnsi="Times New Roman" w:cs="Times New Roman"/>
          <w:sz w:val="24"/>
          <w:szCs w:val="24"/>
        </w:rPr>
      </w:pPr>
    </w:p>
    <w:p w:rsidR="00DF7003" w:rsidRPr="00543AD8" w:rsidRDefault="00DF7003" w:rsidP="00DF7003">
      <w:pPr>
        <w:spacing w:after="0" w:line="240" w:lineRule="auto"/>
        <w:jc w:val="both"/>
        <w:rPr>
          <w:rFonts w:ascii="Times New Roman" w:hAnsi="Times New Roman" w:cs="Times New Roman"/>
          <w:sz w:val="24"/>
          <w:szCs w:val="24"/>
        </w:rPr>
      </w:pPr>
      <w:r w:rsidRPr="00543AD8">
        <w:rPr>
          <w:rFonts w:ascii="Times New Roman" w:hAnsi="Times New Roman" w:cs="Times New Roman"/>
          <w:sz w:val="24"/>
          <w:szCs w:val="24"/>
        </w:rPr>
        <w:t xml:space="preserve">Dated at Arua this </w:t>
      </w:r>
      <w:r w:rsidR="007B5D08" w:rsidRPr="00543AD8">
        <w:rPr>
          <w:rFonts w:ascii="Times New Roman" w:hAnsi="Times New Roman" w:cs="Times New Roman"/>
          <w:sz w:val="24"/>
          <w:szCs w:val="24"/>
        </w:rPr>
        <w:t>22</w:t>
      </w:r>
      <w:r w:rsidR="009A2F82" w:rsidRPr="00543AD8">
        <w:rPr>
          <w:rFonts w:ascii="Times New Roman" w:hAnsi="Times New Roman" w:cs="Times New Roman"/>
          <w:sz w:val="24"/>
          <w:szCs w:val="24"/>
          <w:vertAlign w:val="superscript"/>
        </w:rPr>
        <w:t>th</w:t>
      </w:r>
      <w:r w:rsidRPr="00543AD8">
        <w:rPr>
          <w:rFonts w:ascii="Times New Roman" w:hAnsi="Times New Roman" w:cs="Times New Roman"/>
          <w:sz w:val="24"/>
          <w:szCs w:val="24"/>
        </w:rPr>
        <w:t xml:space="preserve"> day of </w:t>
      </w:r>
      <w:r w:rsidR="00A7130A" w:rsidRPr="00543AD8">
        <w:rPr>
          <w:rFonts w:ascii="Times New Roman" w:hAnsi="Times New Roman" w:cs="Times New Roman"/>
          <w:sz w:val="24"/>
          <w:szCs w:val="24"/>
        </w:rPr>
        <w:t>March</w:t>
      </w:r>
      <w:r w:rsidRPr="00543AD8">
        <w:rPr>
          <w:rFonts w:ascii="Times New Roman" w:hAnsi="Times New Roman" w:cs="Times New Roman"/>
          <w:sz w:val="24"/>
          <w:szCs w:val="24"/>
        </w:rPr>
        <w:t>, 201</w:t>
      </w:r>
      <w:r w:rsidR="009A2F82" w:rsidRPr="00543AD8">
        <w:rPr>
          <w:rFonts w:ascii="Times New Roman" w:hAnsi="Times New Roman" w:cs="Times New Roman"/>
          <w:sz w:val="24"/>
          <w:szCs w:val="24"/>
        </w:rPr>
        <w:t>8</w:t>
      </w:r>
      <w:r w:rsidRPr="00543AD8">
        <w:rPr>
          <w:rFonts w:ascii="Times New Roman" w:hAnsi="Times New Roman" w:cs="Times New Roman"/>
          <w:sz w:val="24"/>
          <w:szCs w:val="24"/>
        </w:rPr>
        <w:tab/>
      </w:r>
      <w:r w:rsidRPr="00543AD8">
        <w:rPr>
          <w:rFonts w:ascii="Times New Roman" w:hAnsi="Times New Roman" w:cs="Times New Roman"/>
          <w:sz w:val="24"/>
          <w:szCs w:val="24"/>
        </w:rPr>
        <w:tab/>
        <w:t>…………………………………..</w:t>
      </w:r>
    </w:p>
    <w:p w:rsidR="00DF7003" w:rsidRPr="00543AD8" w:rsidRDefault="00DF7003" w:rsidP="00DF7003">
      <w:pPr>
        <w:spacing w:after="0" w:line="240" w:lineRule="auto"/>
        <w:jc w:val="both"/>
        <w:rPr>
          <w:rFonts w:ascii="Times New Roman" w:hAnsi="Times New Roman" w:cs="Times New Roman"/>
          <w:sz w:val="24"/>
          <w:szCs w:val="24"/>
        </w:rPr>
      </w:pP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t>Stephen Mubiru</w:t>
      </w:r>
    </w:p>
    <w:p w:rsidR="00DF7003" w:rsidRPr="00543AD8" w:rsidRDefault="00DF7003" w:rsidP="00DF7003">
      <w:pPr>
        <w:spacing w:after="0" w:line="240" w:lineRule="auto"/>
        <w:rPr>
          <w:rFonts w:ascii="Times New Roman" w:hAnsi="Times New Roman" w:cs="Times New Roman"/>
          <w:sz w:val="24"/>
          <w:szCs w:val="24"/>
        </w:rPr>
      </w:pP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t xml:space="preserve">Judge, </w:t>
      </w:r>
    </w:p>
    <w:p w:rsidR="00696D73" w:rsidRPr="00543AD8" w:rsidRDefault="00DF7003" w:rsidP="0014315C">
      <w:pPr>
        <w:spacing w:after="0" w:line="240" w:lineRule="auto"/>
        <w:rPr>
          <w:rFonts w:ascii="Times New Roman" w:hAnsi="Times New Roman" w:cs="Times New Roman"/>
          <w:sz w:val="24"/>
          <w:szCs w:val="24"/>
        </w:rPr>
      </w:pP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Pr="00543AD8">
        <w:rPr>
          <w:rFonts w:ascii="Times New Roman" w:hAnsi="Times New Roman" w:cs="Times New Roman"/>
          <w:sz w:val="24"/>
          <w:szCs w:val="24"/>
        </w:rPr>
        <w:tab/>
      </w:r>
      <w:r w:rsidR="007B5D08" w:rsidRPr="00543AD8">
        <w:rPr>
          <w:rFonts w:ascii="Times New Roman" w:hAnsi="Times New Roman" w:cs="Times New Roman"/>
          <w:sz w:val="24"/>
          <w:szCs w:val="24"/>
        </w:rPr>
        <w:t>22</w:t>
      </w:r>
      <w:r w:rsidR="007B5D08" w:rsidRPr="00543AD8">
        <w:rPr>
          <w:rFonts w:ascii="Times New Roman" w:hAnsi="Times New Roman" w:cs="Times New Roman"/>
          <w:sz w:val="24"/>
          <w:szCs w:val="24"/>
          <w:vertAlign w:val="superscript"/>
        </w:rPr>
        <w:t>nd</w:t>
      </w:r>
      <w:r w:rsidRPr="00543AD8">
        <w:rPr>
          <w:rFonts w:ascii="Times New Roman" w:hAnsi="Times New Roman" w:cs="Times New Roman"/>
          <w:sz w:val="24"/>
          <w:szCs w:val="24"/>
        </w:rPr>
        <w:t xml:space="preserve"> </w:t>
      </w:r>
      <w:r w:rsidR="00A7130A" w:rsidRPr="00543AD8">
        <w:rPr>
          <w:rFonts w:ascii="Times New Roman" w:hAnsi="Times New Roman" w:cs="Times New Roman"/>
          <w:sz w:val="24"/>
          <w:szCs w:val="24"/>
        </w:rPr>
        <w:t>March</w:t>
      </w:r>
      <w:r w:rsidRPr="00543AD8">
        <w:rPr>
          <w:rFonts w:ascii="Times New Roman" w:hAnsi="Times New Roman" w:cs="Times New Roman"/>
          <w:sz w:val="24"/>
          <w:szCs w:val="24"/>
        </w:rPr>
        <w:t>, 201</w:t>
      </w:r>
      <w:r w:rsidR="009A2F82" w:rsidRPr="00543AD8">
        <w:rPr>
          <w:rFonts w:ascii="Times New Roman" w:hAnsi="Times New Roman" w:cs="Times New Roman"/>
          <w:sz w:val="24"/>
          <w:szCs w:val="24"/>
        </w:rPr>
        <w:t>8</w:t>
      </w:r>
      <w:r w:rsidRPr="00543AD8">
        <w:rPr>
          <w:rFonts w:ascii="Times New Roman" w:hAnsi="Times New Roman" w:cs="Times New Roman"/>
          <w:sz w:val="24"/>
          <w:szCs w:val="24"/>
        </w:rPr>
        <w:t>.</w:t>
      </w:r>
    </w:p>
    <w:sectPr w:rsidR="00696D73" w:rsidRPr="00543AD8" w:rsidSect="00682B0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5E" w:rsidRDefault="00416C5E" w:rsidP="0027151F">
      <w:pPr>
        <w:spacing w:after="0" w:line="240" w:lineRule="auto"/>
      </w:pPr>
      <w:r>
        <w:separator/>
      </w:r>
    </w:p>
  </w:endnote>
  <w:endnote w:type="continuationSeparator" w:id="0">
    <w:p w:rsidR="00416C5E" w:rsidRDefault="00416C5E" w:rsidP="002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547"/>
      <w:docPartObj>
        <w:docPartGallery w:val="Page Numbers (Bottom of Page)"/>
        <w:docPartUnique/>
      </w:docPartObj>
    </w:sdtPr>
    <w:sdtEndPr/>
    <w:sdtContent>
      <w:p w:rsidR="002D4245" w:rsidRDefault="00416C5E">
        <w:pPr>
          <w:pStyle w:val="Footer"/>
          <w:jc w:val="center"/>
        </w:pPr>
        <w:r>
          <w:fldChar w:fldCharType="begin"/>
        </w:r>
        <w:r>
          <w:instrText xml:space="preserve"> PAGE   \* MERGEFORMAT </w:instrText>
        </w:r>
        <w:r>
          <w:fldChar w:fldCharType="separate"/>
        </w:r>
        <w:r w:rsidR="00543AD8">
          <w:rPr>
            <w:noProof/>
          </w:rPr>
          <w:t>1</w:t>
        </w:r>
        <w:r>
          <w:rPr>
            <w:noProof/>
          </w:rPr>
          <w:fldChar w:fldCharType="end"/>
        </w:r>
      </w:p>
    </w:sdtContent>
  </w:sdt>
  <w:p w:rsidR="002D4245" w:rsidRDefault="002D4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5E" w:rsidRDefault="00416C5E" w:rsidP="0027151F">
      <w:pPr>
        <w:spacing w:after="0" w:line="240" w:lineRule="auto"/>
      </w:pPr>
      <w:r>
        <w:separator/>
      </w:r>
    </w:p>
  </w:footnote>
  <w:footnote w:type="continuationSeparator" w:id="0">
    <w:p w:rsidR="00416C5E" w:rsidRDefault="00416C5E" w:rsidP="0027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C6"/>
    <w:multiLevelType w:val="hybridMultilevel"/>
    <w:tmpl w:val="C792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444CF"/>
    <w:multiLevelType w:val="hybridMultilevel"/>
    <w:tmpl w:val="E9AAB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A646C"/>
    <w:multiLevelType w:val="multilevel"/>
    <w:tmpl w:val="B39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12107F"/>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27C35"/>
    <w:multiLevelType w:val="multilevel"/>
    <w:tmpl w:val="B964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7137F"/>
    <w:multiLevelType w:val="hybridMultilevel"/>
    <w:tmpl w:val="1C00A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901C6"/>
    <w:multiLevelType w:val="hybridMultilevel"/>
    <w:tmpl w:val="9516F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243AB"/>
    <w:multiLevelType w:val="hybridMultilevel"/>
    <w:tmpl w:val="7C3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C5F37"/>
    <w:multiLevelType w:val="hybridMultilevel"/>
    <w:tmpl w:val="0AAA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9"/>
  </w:num>
  <w:num w:numId="4">
    <w:abstractNumId w:val="11"/>
  </w:num>
  <w:num w:numId="5">
    <w:abstractNumId w:val="4"/>
  </w:num>
  <w:num w:numId="6">
    <w:abstractNumId w:val="7"/>
  </w:num>
  <w:num w:numId="7">
    <w:abstractNumId w:val="1"/>
  </w:num>
  <w:num w:numId="8">
    <w:abstractNumId w:val="10"/>
  </w:num>
  <w:num w:numId="9">
    <w:abstractNumId w:val="3"/>
  </w:num>
  <w:num w:numId="10">
    <w:abstractNumId w:val="8"/>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3C"/>
    <w:rsid w:val="000006B1"/>
    <w:rsid w:val="000007C9"/>
    <w:rsid w:val="00000AF3"/>
    <w:rsid w:val="00000B2A"/>
    <w:rsid w:val="000018AC"/>
    <w:rsid w:val="000067BF"/>
    <w:rsid w:val="0000698E"/>
    <w:rsid w:val="00010029"/>
    <w:rsid w:val="00011887"/>
    <w:rsid w:val="00011FCC"/>
    <w:rsid w:val="0001407F"/>
    <w:rsid w:val="00015276"/>
    <w:rsid w:val="00020773"/>
    <w:rsid w:val="0002147D"/>
    <w:rsid w:val="00021CCA"/>
    <w:rsid w:val="000225DB"/>
    <w:rsid w:val="0002417E"/>
    <w:rsid w:val="00024EAF"/>
    <w:rsid w:val="00030BCF"/>
    <w:rsid w:val="00030EFF"/>
    <w:rsid w:val="00034525"/>
    <w:rsid w:val="00036003"/>
    <w:rsid w:val="00040547"/>
    <w:rsid w:val="00040EAB"/>
    <w:rsid w:val="00042D6A"/>
    <w:rsid w:val="000437F4"/>
    <w:rsid w:val="000454E9"/>
    <w:rsid w:val="00046E81"/>
    <w:rsid w:val="000477D9"/>
    <w:rsid w:val="000515A7"/>
    <w:rsid w:val="000528C8"/>
    <w:rsid w:val="000569DD"/>
    <w:rsid w:val="00060B38"/>
    <w:rsid w:val="0006598A"/>
    <w:rsid w:val="000678FF"/>
    <w:rsid w:val="000717E8"/>
    <w:rsid w:val="000732A9"/>
    <w:rsid w:val="000736DC"/>
    <w:rsid w:val="00075352"/>
    <w:rsid w:val="00076061"/>
    <w:rsid w:val="0008056C"/>
    <w:rsid w:val="0008286D"/>
    <w:rsid w:val="000832A6"/>
    <w:rsid w:val="000836AF"/>
    <w:rsid w:val="0008373B"/>
    <w:rsid w:val="00083FB9"/>
    <w:rsid w:val="000861AE"/>
    <w:rsid w:val="00090E44"/>
    <w:rsid w:val="000914D6"/>
    <w:rsid w:val="00092A39"/>
    <w:rsid w:val="00094A5E"/>
    <w:rsid w:val="00095B15"/>
    <w:rsid w:val="00097959"/>
    <w:rsid w:val="000A0B42"/>
    <w:rsid w:val="000A3F2B"/>
    <w:rsid w:val="000A5660"/>
    <w:rsid w:val="000A63FE"/>
    <w:rsid w:val="000A7FCA"/>
    <w:rsid w:val="000B0F5B"/>
    <w:rsid w:val="000B2917"/>
    <w:rsid w:val="000B2926"/>
    <w:rsid w:val="000B2CC1"/>
    <w:rsid w:val="000B3830"/>
    <w:rsid w:val="000B4AF3"/>
    <w:rsid w:val="000B6B9A"/>
    <w:rsid w:val="000B751E"/>
    <w:rsid w:val="000C05E9"/>
    <w:rsid w:val="000C0923"/>
    <w:rsid w:val="000C148C"/>
    <w:rsid w:val="000C32A4"/>
    <w:rsid w:val="000C795A"/>
    <w:rsid w:val="000D095E"/>
    <w:rsid w:val="000D0DF5"/>
    <w:rsid w:val="000D1FFA"/>
    <w:rsid w:val="000D261E"/>
    <w:rsid w:val="000D37E7"/>
    <w:rsid w:val="000E065C"/>
    <w:rsid w:val="000E0C7A"/>
    <w:rsid w:val="000E2078"/>
    <w:rsid w:val="000E274E"/>
    <w:rsid w:val="000E36BC"/>
    <w:rsid w:val="000E38C6"/>
    <w:rsid w:val="000E41C4"/>
    <w:rsid w:val="000E5F1F"/>
    <w:rsid w:val="000E6786"/>
    <w:rsid w:val="000E69B2"/>
    <w:rsid w:val="000F0A34"/>
    <w:rsid w:val="000F1F91"/>
    <w:rsid w:val="000F23F4"/>
    <w:rsid w:val="000F2AE8"/>
    <w:rsid w:val="000F3538"/>
    <w:rsid w:val="000F4853"/>
    <w:rsid w:val="000F590E"/>
    <w:rsid w:val="000F5A35"/>
    <w:rsid w:val="000F7080"/>
    <w:rsid w:val="001005C2"/>
    <w:rsid w:val="00102A88"/>
    <w:rsid w:val="00105394"/>
    <w:rsid w:val="00106218"/>
    <w:rsid w:val="00110D97"/>
    <w:rsid w:val="0011178F"/>
    <w:rsid w:val="001125C6"/>
    <w:rsid w:val="00113301"/>
    <w:rsid w:val="00113DE2"/>
    <w:rsid w:val="00114CB8"/>
    <w:rsid w:val="00115C89"/>
    <w:rsid w:val="00116FD8"/>
    <w:rsid w:val="00117B1B"/>
    <w:rsid w:val="0012054A"/>
    <w:rsid w:val="00120E50"/>
    <w:rsid w:val="001235C9"/>
    <w:rsid w:val="00123A4E"/>
    <w:rsid w:val="00125035"/>
    <w:rsid w:val="0012597D"/>
    <w:rsid w:val="001262F5"/>
    <w:rsid w:val="00126596"/>
    <w:rsid w:val="00126736"/>
    <w:rsid w:val="00127C1B"/>
    <w:rsid w:val="0013180B"/>
    <w:rsid w:val="0013183D"/>
    <w:rsid w:val="00134570"/>
    <w:rsid w:val="0013668C"/>
    <w:rsid w:val="00136F63"/>
    <w:rsid w:val="001378C0"/>
    <w:rsid w:val="00140AE4"/>
    <w:rsid w:val="00140C80"/>
    <w:rsid w:val="0014315C"/>
    <w:rsid w:val="001455D5"/>
    <w:rsid w:val="0014607D"/>
    <w:rsid w:val="00146477"/>
    <w:rsid w:val="0015080B"/>
    <w:rsid w:val="00150B2F"/>
    <w:rsid w:val="00151284"/>
    <w:rsid w:val="00151749"/>
    <w:rsid w:val="00154BB5"/>
    <w:rsid w:val="00154F59"/>
    <w:rsid w:val="00155571"/>
    <w:rsid w:val="00156D02"/>
    <w:rsid w:val="00156DF4"/>
    <w:rsid w:val="0015704F"/>
    <w:rsid w:val="001616D8"/>
    <w:rsid w:val="001616F1"/>
    <w:rsid w:val="00162A39"/>
    <w:rsid w:val="001639F3"/>
    <w:rsid w:val="00164854"/>
    <w:rsid w:val="00164E68"/>
    <w:rsid w:val="00165963"/>
    <w:rsid w:val="00166890"/>
    <w:rsid w:val="001669B9"/>
    <w:rsid w:val="0016733E"/>
    <w:rsid w:val="00171079"/>
    <w:rsid w:val="00173EA5"/>
    <w:rsid w:val="0017590D"/>
    <w:rsid w:val="001759F4"/>
    <w:rsid w:val="001777F8"/>
    <w:rsid w:val="0018162D"/>
    <w:rsid w:val="001836F3"/>
    <w:rsid w:val="001838CE"/>
    <w:rsid w:val="00184BAE"/>
    <w:rsid w:val="0018650E"/>
    <w:rsid w:val="001877CC"/>
    <w:rsid w:val="00192659"/>
    <w:rsid w:val="00192B94"/>
    <w:rsid w:val="00197D62"/>
    <w:rsid w:val="001A18F8"/>
    <w:rsid w:val="001A2F05"/>
    <w:rsid w:val="001A4AD2"/>
    <w:rsid w:val="001B098B"/>
    <w:rsid w:val="001B0B44"/>
    <w:rsid w:val="001B0D0C"/>
    <w:rsid w:val="001B21BB"/>
    <w:rsid w:val="001B2A84"/>
    <w:rsid w:val="001B34E1"/>
    <w:rsid w:val="001B60C9"/>
    <w:rsid w:val="001B6E5D"/>
    <w:rsid w:val="001B74C9"/>
    <w:rsid w:val="001B74EA"/>
    <w:rsid w:val="001C0084"/>
    <w:rsid w:val="001C0BB4"/>
    <w:rsid w:val="001C1A08"/>
    <w:rsid w:val="001C2D65"/>
    <w:rsid w:val="001C3483"/>
    <w:rsid w:val="001C5EE6"/>
    <w:rsid w:val="001C63C7"/>
    <w:rsid w:val="001C797D"/>
    <w:rsid w:val="001C7FC2"/>
    <w:rsid w:val="001D018E"/>
    <w:rsid w:val="001D2749"/>
    <w:rsid w:val="001D3DD2"/>
    <w:rsid w:val="001D43E0"/>
    <w:rsid w:val="001D5223"/>
    <w:rsid w:val="001D5DBD"/>
    <w:rsid w:val="001E0BD0"/>
    <w:rsid w:val="001E0C87"/>
    <w:rsid w:val="001E22B8"/>
    <w:rsid w:val="001E245C"/>
    <w:rsid w:val="001E24F1"/>
    <w:rsid w:val="001E41B8"/>
    <w:rsid w:val="001E5395"/>
    <w:rsid w:val="001E596E"/>
    <w:rsid w:val="001E619F"/>
    <w:rsid w:val="001F250A"/>
    <w:rsid w:val="001F46A3"/>
    <w:rsid w:val="001F4DC5"/>
    <w:rsid w:val="001F6C2F"/>
    <w:rsid w:val="00201A78"/>
    <w:rsid w:val="00201C97"/>
    <w:rsid w:val="002024F3"/>
    <w:rsid w:val="002048CD"/>
    <w:rsid w:val="002106B7"/>
    <w:rsid w:val="00210A76"/>
    <w:rsid w:val="00211C2A"/>
    <w:rsid w:val="00216557"/>
    <w:rsid w:val="00216EAC"/>
    <w:rsid w:val="00217346"/>
    <w:rsid w:val="0022170A"/>
    <w:rsid w:val="00222D47"/>
    <w:rsid w:val="00223177"/>
    <w:rsid w:val="00223557"/>
    <w:rsid w:val="0022529F"/>
    <w:rsid w:val="00227B66"/>
    <w:rsid w:val="002307F2"/>
    <w:rsid w:val="00231BEC"/>
    <w:rsid w:val="00233E44"/>
    <w:rsid w:val="00233FF6"/>
    <w:rsid w:val="002362CB"/>
    <w:rsid w:val="00236DD0"/>
    <w:rsid w:val="00236F6A"/>
    <w:rsid w:val="00236F9A"/>
    <w:rsid w:val="00236FCA"/>
    <w:rsid w:val="00237662"/>
    <w:rsid w:val="0024056C"/>
    <w:rsid w:val="002413DD"/>
    <w:rsid w:val="00245371"/>
    <w:rsid w:val="002461EC"/>
    <w:rsid w:val="00246CEA"/>
    <w:rsid w:val="0024726A"/>
    <w:rsid w:val="002472E3"/>
    <w:rsid w:val="00247478"/>
    <w:rsid w:val="00247680"/>
    <w:rsid w:val="00250AC1"/>
    <w:rsid w:val="00251DED"/>
    <w:rsid w:val="00252598"/>
    <w:rsid w:val="002526FF"/>
    <w:rsid w:val="00254DDB"/>
    <w:rsid w:val="002571D3"/>
    <w:rsid w:val="002700A3"/>
    <w:rsid w:val="0027151F"/>
    <w:rsid w:val="002724AB"/>
    <w:rsid w:val="00275448"/>
    <w:rsid w:val="002765DA"/>
    <w:rsid w:val="002822D2"/>
    <w:rsid w:val="00282E32"/>
    <w:rsid w:val="002842B8"/>
    <w:rsid w:val="00286C1C"/>
    <w:rsid w:val="002873C7"/>
    <w:rsid w:val="00287991"/>
    <w:rsid w:val="00290A85"/>
    <w:rsid w:val="00290D7E"/>
    <w:rsid w:val="0029157C"/>
    <w:rsid w:val="0029219C"/>
    <w:rsid w:val="00292961"/>
    <w:rsid w:val="00293C98"/>
    <w:rsid w:val="002943A5"/>
    <w:rsid w:val="00294BAB"/>
    <w:rsid w:val="00295929"/>
    <w:rsid w:val="002973D9"/>
    <w:rsid w:val="002A0808"/>
    <w:rsid w:val="002A345F"/>
    <w:rsid w:val="002A59AE"/>
    <w:rsid w:val="002A5E02"/>
    <w:rsid w:val="002B113B"/>
    <w:rsid w:val="002B3546"/>
    <w:rsid w:val="002B5638"/>
    <w:rsid w:val="002B5F8C"/>
    <w:rsid w:val="002B742C"/>
    <w:rsid w:val="002C1B8B"/>
    <w:rsid w:val="002C2182"/>
    <w:rsid w:val="002C3122"/>
    <w:rsid w:val="002C3F01"/>
    <w:rsid w:val="002C57D9"/>
    <w:rsid w:val="002D09C5"/>
    <w:rsid w:val="002D182D"/>
    <w:rsid w:val="002D3036"/>
    <w:rsid w:val="002D4245"/>
    <w:rsid w:val="002D4748"/>
    <w:rsid w:val="002E0283"/>
    <w:rsid w:val="002E02B6"/>
    <w:rsid w:val="002E065E"/>
    <w:rsid w:val="002E21A4"/>
    <w:rsid w:val="002E2213"/>
    <w:rsid w:val="002E2962"/>
    <w:rsid w:val="002E37B7"/>
    <w:rsid w:val="002E4B90"/>
    <w:rsid w:val="002E679B"/>
    <w:rsid w:val="002E7303"/>
    <w:rsid w:val="002F02D0"/>
    <w:rsid w:val="002F0CC3"/>
    <w:rsid w:val="002F3236"/>
    <w:rsid w:val="002F4520"/>
    <w:rsid w:val="002F6260"/>
    <w:rsid w:val="002F69BD"/>
    <w:rsid w:val="002F6B6B"/>
    <w:rsid w:val="00300293"/>
    <w:rsid w:val="00300B13"/>
    <w:rsid w:val="003035CA"/>
    <w:rsid w:val="00303FCF"/>
    <w:rsid w:val="00304B90"/>
    <w:rsid w:val="00304FE9"/>
    <w:rsid w:val="0030503D"/>
    <w:rsid w:val="00306B9A"/>
    <w:rsid w:val="00310DC1"/>
    <w:rsid w:val="003130E9"/>
    <w:rsid w:val="003131BE"/>
    <w:rsid w:val="00313349"/>
    <w:rsid w:val="0031346F"/>
    <w:rsid w:val="003137EB"/>
    <w:rsid w:val="00314826"/>
    <w:rsid w:val="00321B32"/>
    <w:rsid w:val="0032228A"/>
    <w:rsid w:val="00322B73"/>
    <w:rsid w:val="00322D94"/>
    <w:rsid w:val="003230FF"/>
    <w:rsid w:val="003241DC"/>
    <w:rsid w:val="00324E45"/>
    <w:rsid w:val="003264A3"/>
    <w:rsid w:val="00330B2E"/>
    <w:rsid w:val="00332705"/>
    <w:rsid w:val="00333436"/>
    <w:rsid w:val="00334521"/>
    <w:rsid w:val="00335CC9"/>
    <w:rsid w:val="003361D3"/>
    <w:rsid w:val="003368FB"/>
    <w:rsid w:val="003406CB"/>
    <w:rsid w:val="003448DF"/>
    <w:rsid w:val="00346701"/>
    <w:rsid w:val="0035141B"/>
    <w:rsid w:val="00352CAE"/>
    <w:rsid w:val="003541D1"/>
    <w:rsid w:val="00354982"/>
    <w:rsid w:val="00354A22"/>
    <w:rsid w:val="003550F9"/>
    <w:rsid w:val="00361D96"/>
    <w:rsid w:val="0036593D"/>
    <w:rsid w:val="00366009"/>
    <w:rsid w:val="00367208"/>
    <w:rsid w:val="00370471"/>
    <w:rsid w:val="003737AC"/>
    <w:rsid w:val="00374089"/>
    <w:rsid w:val="003740B3"/>
    <w:rsid w:val="00374A83"/>
    <w:rsid w:val="00380570"/>
    <w:rsid w:val="00381F93"/>
    <w:rsid w:val="00382966"/>
    <w:rsid w:val="003833C0"/>
    <w:rsid w:val="003839C2"/>
    <w:rsid w:val="00383ED5"/>
    <w:rsid w:val="00383EEA"/>
    <w:rsid w:val="0038697B"/>
    <w:rsid w:val="00390217"/>
    <w:rsid w:val="00390278"/>
    <w:rsid w:val="00390628"/>
    <w:rsid w:val="0039270C"/>
    <w:rsid w:val="00393108"/>
    <w:rsid w:val="003954B0"/>
    <w:rsid w:val="00395952"/>
    <w:rsid w:val="00395C58"/>
    <w:rsid w:val="00397F85"/>
    <w:rsid w:val="003A0C92"/>
    <w:rsid w:val="003A39C8"/>
    <w:rsid w:val="003A601F"/>
    <w:rsid w:val="003A6760"/>
    <w:rsid w:val="003B0F48"/>
    <w:rsid w:val="003B2242"/>
    <w:rsid w:val="003B255C"/>
    <w:rsid w:val="003B4F0A"/>
    <w:rsid w:val="003B5B68"/>
    <w:rsid w:val="003B7023"/>
    <w:rsid w:val="003B73D3"/>
    <w:rsid w:val="003B752F"/>
    <w:rsid w:val="003C29C4"/>
    <w:rsid w:val="003C5174"/>
    <w:rsid w:val="003C5A70"/>
    <w:rsid w:val="003C68CD"/>
    <w:rsid w:val="003C7258"/>
    <w:rsid w:val="003D0A50"/>
    <w:rsid w:val="003D1E81"/>
    <w:rsid w:val="003D37DD"/>
    <w:rsid w:val="003D3D26"/>
    <w:rsid w:val="003D5265"/>
    <w:rsid w:val="003D5C25"/>
    <w:rsid w:val="003E0E68"/>
    <w:rsid w:val="003E0FB1"/>
    <w:rsid w:val="003E2531"/>
    <w:rsid w:val="003E2EA2"/>
    <w:rsid w:val="003E2FFE"/>
    <w:rsid w:val="003E5B49"/>
    <w:rsid w:val="003E7452"/>
    <w:rsid w:val="003E7D48"/>
    <w:rsid w:val="003F06E7"/>
    <w:rsid w:val="003F087A"/>
    <w:rsid w:val="003F3F90"/>
    <w:rsid w:val="003F4BE8"/>
    <w:rsid w:val="003F538A"/>
    <w:rsid w:val="003F79BD"/>
    <w:rsid w:val="004007F2"/>
    <w:rsid w:val="00401513"/>
    <w:rsid w:val="00401CB6"/>
    <w:rsid w:val="00403B37"/>
    <w:rsid w:val="004047FA"/>
    <w:rsid w:val="0040761E"/>
    <w:rsid w:val="00407AAC"/>
    <w:rsid w:val="00410B88"/>
    <w:rsid w:val="00410DED"/>
    <w:rsid w:val="00410F40"/>
    <w:rsid w:val="00411CB5"/>
    <w:rsid w:val="00411E5B"/>
    <w:rsid w:val="00413963"/>
    <w:rsid w:val="00413B27"/>
    <w:rsid w:val="00413CCB"/>
    <w:rsid w:val="00414140"/>
    <w:rsid w:val="004146FB"/>
    <w:rsid w:val="004152E3"/>
    <w:rsid w:val="00416C5E"/>
    <w:rsid w:val="00417B5B"/>
    <w:rsid w:val="00421FB6"/>
    <w:rsid w:val="00422522"/>
    <w:rsid w:val="00423596"/>
    <w:rsid w:val="00423D62"/>
    <w:rsid w:val="00425944"/>
    <w:rsid w:val="0043068F"/>
    <w:rsid w:val="0043112A"/>
    <w:rsid w:val="004332AC"/>
    <w:rsid w:val="00433E8E"/>
    <w:rsid w:val="0043418B"/>
    <w:rsid w:val="00434248"/>
    <w:rsid w:val="004409CE"/>
    <w:rsid w:val="0044258E"/>
    <w:rsid w:val="00442AB1"/>
    <w:rsid w:val="00442CD9"/>
    <w:rsid w:val="00443CB1"/>
    <w:rsid w:val="00444161"/>
    <w:rsid w:val="00445C8F"/>
    <w:rsid w:val="00445CC8"/>
    <w:rsid w:val="00447244"/>
    <w:rsid w:val="00447615"/>
    <w:rsid w:val="0045059E"/>
    <w:rsid w:val="00452E7D"/>
    <w:rsid w:val="0045340F"/>
    <w:rsid w:val="00453BA4"/>
    <w:rsid w:val="00454A77"/>
    <w:rsid w:val="00457856"/>
    <w:rsid w:val="0046086C"/>
    <w:rsid w:val="0046129A"/>
    <w:rsid w:val="00461D68"/>
    <w:rsid w:val="004627FD"/>
    <w:rsid w:val="004655EB"/>
    <w:rsid w:val="0046655B"/>
    <w:rsid w:val="00470B57"/>
    <w:rsid w:val="0047146A"/>
    <w:rsid w:val="00472CC8"/>
    <w:rsid w:val="00473475"/>
    <w:rsid w:val="0047358D"/>
    <w:rsid w:val="004735C0"/>
    <w:rsid w:val="00473650"/>
    <w:rsid w:val="00473E4B"/>
    <w:rsid w:val="004740DE"/>
    <w:rsid w:val="00474931"/>
    <w:rsid w:val="00475574"/>
    <w:rsid w:val="004763DE"/>
    <w:rsid w:val="004767B9"/>
    <w:rsid w:val="00476F0C"/>
    <w:rsid w:val="0047760E"/>
    <w:rsid w:val="00480D1C"/>
    <w:rsid w:val="00481A46"/>
    <w:rsid w:val="00482AD5"/>
    <w:rsid w:val="00484437"/>
    <w:rsid w:val="004851EE"/>
    <w:rsid w:val="004870CD"/>
    <w:rsid w:val="00487B37"/>
    <w:rsid w:val="004904FD"/>
    <w:rsid w:val="00490DB4"/>
    <w:rsid w:val="00491659"/>
    <w:rsid w:val="00493C5B"/>
    <w:rsid w:val="00494D75"/>
    <w:rsid w:val="004951B5"/>
    <w:rsid w:val="00495237"/>
    <w:rsid w:val="0049685E"/>
    <w:rsid w:val="00497D7F"/>
    <w:rsid w:val="004A126B"/>
    <w:rsid w:val="004A283B"/>
    <w:rsid w:val="004A2C05"/>
    <w:rsid w:val="004A304F"/>
    <w:rsid w:val="004A35F8"/>
    <w:rsid w:val="004A4C70"/>
    <w:rsid w:val="004A4F23"/>
    <w:rsid w:val="004B2DA9"/>
    <w:rsid w:val="004B3EF9"/>
    <w:rsid w:val="004B732A"/>
    <w:rsid w:val="004B77CD"/>
    <w:rsid w:val="004C0BF7"/>
    <w:rsid w:val="004C0DB2"/>
    <w:rsid w:val="004C0EAF"/>
    <w:rsid w:val="004C23F7"/>
    <w:rsid w:val="004C2B12"/>
    <w:rsid w:val="004C2C26"/>
    <w:rsid w:val="004C5E5E"/>
    <w:rsid w:val="004C6ADD"/>
    <w:rsid w:val="004C6EDA"/>
    <w:rsid w:val="004C7F2A"/>
    <w:rsid w:val="004D0857"/>
    <w:rsid w:val="004D2238"/>
    <w:rsid w:val="004D4C94"/>
    <w:rsid w:val="004D4F61"/>
    <w:rsid w:val="004D61E7"/>
    <w:rsid w:val="004E01C9"/>
    <w:rsid w:val="004E0B31"/>
    <w:rsid w:val="004E278B"/>
    <w:rsid w:val="004E3B65"/>
    <w:rsid w:val="004E4CE1"/>
    <w:rsid w:val="004E5CD3"/>
    <w:rsid w:val="004E6CF3"/>
    <w:rsid w:val="004E78BD"/>
    <w:rsid w:val="004F01F1"/>
    <w:rsid w:val="004F095E"/>
    <w:rsid w:val="004F0976"/>
    <w:rsid w:val="004F18E9"/>
    <w:rsid w:val="004F25E1"/>
    <w:rsid w:val="004F2F35"/>
    <w:rsid w:val="004F3713"/>
    <w:rsid w:val="004F37BC"/>
    <w:rsid w:val="004F4494"/>
    <w:rsid w:val="004F5A49"/>
    <w:rsid w:val="005006E0"/>
    <w:rsid w:val="00500C7E"/>
    <w:rsid w:val="00501DA7"/>
    <w:rsid w:val="005024E9"/>
    <w:rsid w:val="00502525"/>
    <w:rsid w:val="00503223"/>
    <w:rsid w:val="005037E4"/>
    <w:rsid w:val="0050562D"/>
    <w:rsid w:val="00505818"/>
    <w:rsid w:val="00506948"/>
    <w:rsid w:val="00513585"/>
    <w:rsid w:val="00514BE5"/>
    <w:rsid w:val="00516E4D"/>
    <w:rsid w:val="00517D2C"/>
    <w:rsid w:val="005200C0"/>
    <w:rsid w:val="00520AC4"/>
    <w:rsid w:val="00521AE4"/>
    <w:rsid w:val="00521C3B"/>
    <w:rsid w:val="005224AF"/>
    <w:rsid w:val="005262DD"/>
    <w:rsid w:val="005266E8"/>
    <w:rsid w:val="00526CE2"/>
    <w:rsid w:val="005279E2"/>
    <w:rsid w:val="00527D6C"/>
    <w:rsid w:val="00531396"/>
    <w:rsid w:val="00531BAD"/>
    <w:rsid w:val="00535903"/>
    <w:rsid w:val="00535DF9"/>
    <w:rsid w:val="00537DF9"/>
    <w:rsid w:val="005413A8"/>
    <w:rsid w:val="00541464"/>
    <w:rsid w:val="00542FC4"/>
    <w:rsid w:val="00543AD8"/>
    <w:rsid w:val="005454A3"/>
    <w:rsid w:val="00546A66"/>
    <w:rsid w:val="00546F57"/>
    <w:rsid w:val="005474C5"/>
    <w:rsid w:val="005477BF"/>
    <w:rsid w:val="00547F3F"/>
    <w:rsid w:val="005504DF"/>
    <w:rsid w:val="00550858"/>
    <w:rsid w:val="00550B3A"/>
    <w:rsid w:val="00551204"/>
    <w:rsid w:val="00551C91"/>
    <w:rsid w:val="00552F58"/>
    <w:rsid w:val="0055474A"/>
    <w:rsid w:val="0055619A"/>
    <w:rsid w:val="0055647B"/>
    <w:rsid w:val="005567C4"/>
    <w:rsid w:val="00556B62"/>
    <w:rsid w:val="00557665"/>
    <w:rsid w:val="00557C21"/>
    <w:rsid w:val="00560C7E"/>
    <w:rsid w:val="0056173C"/>
    <w:rsid w:val="00561D72"/>
    <w:rsid w:val="00562089"/>
    <w:rsid w:val="005637B0"/>
    <w:rsid w:val="005643B3"/>
    <w:rsid w:val="00564C62"/>
    <w:rsid w:val="005657F0"/>
    <w:rsid w:val="00566649"/>
    <w:rsid w:val="0057018D"/>
    <w:rsid w:val="0057096D"/>
    <w:rsid w:val="005711AE"/>
    <w:rsid w:val="00572A01"/>
    <w:rsid w:val="0057389E"/>
    <w:rsid w:val="00575435"/>
    <w:rsid w:val="00576104"/>
    <w:rsid w:val="00576ECA"/>
    <w:rsid w:val="00577306"/>
    <w:rsid w:val="0058034D"/>
    <w:rsid w:val="0058791D"/>
    <w:rsid w:val="00593FBC"/>
    <w:rsid w:val="00595D42"/>
    <w:rsid w:val="005A3C9E"/>
    <w:rsid w:val="005A4CC0"/>
    <w:rsid w:val="005A57AB"/>
    <w:rsid w:val="005B041E"/>
    <w:rsid w:val="005B2434"/>
    <w:rsid w:val="005B2F9E"/>
    <w:rsid w:val="005B3F2B"/>
    <w:rsid w:val="005B5971"/>
    <w:rsid w:val="005B5C16"/>
    <w:rsid w:val="005B67BB"/>
    <w:rsid w:val="005C0ACF"/>
    <w:rsid w:val="005C12AE"/>
    <w:rsid w:val="005C17A6"/>
    <w:rsid w:val="005C4173"/>
    <w:rsid w:val="005C43D9"/>
    <w:rsid w:val="005C57A1"/>
    <w:rsid w:val="005C7776"/>
    <w:rsid w:val="005C7B7B"/>
    <w:rsid w:val="005D149F"/>
    <w:rsid w:val="005D24CF"/>
    <w:rsid w:val="005D5664"/>
    <w:rsid w:val="005D5B05"/>
    <w:rsid w:val="005D6AC3"/>
    <w:rsid w:val="005E2C6F"/>
    <w:rsid w:val="005E32C3"/>
    <w:rsid w:val="005E74D2"/>
    <w:rsid w:val="005F2806"/>
    <w:rsid w:val="005F64D6"/>
    <w:rsid w:val="005F6536"/>
    <w:rsid w:val="005F6FC9"/>
    <w:rsid w:val="005F7432"/>
    <w:rsid w:val="005F7C1F"/>
    <w:rsid w:val="0060095A"/>
    <w:rsid w:val="00603A04"/>
    <w:rsid w:val="00605B6F"/>
    <w:rsid w:val="00610CD2"/>
    <w:rsid w:val="006116CB"/>
    <w:rsid w:val="00611905"/>
    <w:rsid w:val="006157E6"/>
    <w:rsid w:val="00616F4C"/>
    <w:rsid w:val="00617039"/>
    <w:rsid w:val="006211E1"/>
    <w:rsid w:val="006228DA"/>
    <w:rsid w:val="00622FA9"/>
    <w:rsid w:val="00624EE6"/>
    <w:rsid w:val="0062642F"/>
    <w:rsid w:val="006355EC"/>
    <w:rsid w:val="006367BC"/>
    <w:rsid w:val="00637216"/>
    <w:rsid w:val="0064049A"/>
    <w:rsid w:val="00640651"/>
    <w:rsid w:val="00641AB9"/>
    <w:rsid w:val="0064371B"/>
    <w:rsid w:val="00644E27"/>
    <w:rsid w:val="006479DB"/>
    <w:rsid w:val="00650E7E"/>
    <w:rsid w:val="006511ED"/>
    <w:rsid w:val="0065131F"/>
    <w:rsid w:val="00651C69"/>
    <w:rsid w:val="00652265"/>
    <w:rsid w:val="00652492"/>
    <w:rsid w:val="00652FA8"/>
    <w:rsid w:val="00653D38"/>
    <w:rsid w:val="00657920"/>
    <w:rsid w:val="006603C1"/>
    <w:rsid w:val="00661DE1"/>
    <w:rsid w:val="0066202B"/>
    <w:rsid w:val="00664347"/>
    <w:rsid w:val="00664C3D"/>
    <w:rsid w:val="00667156"/>
    <w:rsid w:val="006671C8"/>
    <w:rsid w:val="00667B0E"/>
    <w:rsid w:val="00670853"/>
    <w:rsid w:val="00671A58"/>
    <w:rsid w:val="00671D84"/>
    <w:rsid w:val="00671EC4"/>
    <w:rsid w:val="00671F30"/>
    <w:rsid w:val="00673058"/>
    <w:rsid w:val="00673D54"/>
    <w:rsid w:val="006761B9"/>
    <w:rsid w:val="006806C3"/>
    <w:rsid w:val="00682B07"/>
    <w:rsid w:val="0068397A"/>
    <w:rsid w:val="006848E2"/>
    <w:rsid w:val="00686DA0"/>
    <w:rsid w:val="00686F4B"/>
    <w:rsid w:val="00687943"/>
    <w:rsid w:val="00690048"/>
    <w:rsid w:val="006941D9"/>
    <w:rsid w:val="00696380"/>
    <w:rsid w:val="00696D73"/>
    <w:rsid w:val="006A06DB"/>
    <w:rsid w:val="006A0D2E"/>
    <w:rsid w:val="006A2EF0"/>
    <w:rsid w:val="006A4363"/>
    <w:rsid w:val="006A61C2"/>
    <w:rsid w:val="006A7652"/>
    <w:rsid w:val="006B0C50"/>
    <w:rsid w:val="006B3D7C"/>
    <w:rsid w:val="006B3EEC"/>
    <w:rsid w:val="006B55A2"/>
    <w:rsid w:val="006B59FD"/>
    <w:rsid w:val="006B5BC2"/>
    <w:rsid w:val="006C27B0"/>
    <w:rsid w:val="006C5A59"/>
    <w:rsid w:val="006C5E98"/>
    <w:rsid w:val="006C6B3A"/>
    <w:rsid w:val="006C71EB"/>
    <w:rsid w:val="006D0175"/>
    <w:rsid w:val="006D2C8B"/>
    <w:rsid w:val="006D570F"/>
    <w:rsid w:val="006D76CE"/>
    <w:rsid w:val="006E092A"/>
    <w:rsid w:val="006E34D6"/>
    <w:rsid w:val="006E58AC"/>
    <w:rsid w:val="006E6160"/>
    <w:rsid w:val="006F1261"/>
    <w:rsid w:val="006F161D"/>
    <w:rsid w:val="006F3005"/>
    <w:rsid w:val="006F7AAB"/>
    <w:rsid w:val="00700052"/>
    <w:rsid w:val="00700551"/>
    <w:rsid w:val="007022E5"/>
    <w:rsid w:val="007027C3"/>
    <w:rsid w:val="00705334"/>
    <w:rsid w:val="0070743C"/>
    <w:rsid w:val="007109D9"/>
    <w:rsid w:val="00711572"/>
    <w:rsid w:val="00711F9F"/>
    <w:rsid w:val="00713550"/>
    <w:rsid w:val="00714910"/>
    <w:rsid w:val="00716489"/>
    <w:rsid w:val="00716551"/>
    <w:rsid w:val="00716884"/>
    <w:rsid w:val="00716A9E"/>
    <w:rsid w:val="00720081"/>
    <w:rsid w:val="00721E50"/>
    <w:rsid w:val="00722B7C"/>
    <w:rsid w:val="00724EE5"/>
    <w:rsid w:val="00730898"/>
    <w:rsid w:val="007308E8"/>
    <w:rsid w:val="007309A0"/>
    <w:rsid w:val="00731078"/>
    <w:rsid w:val="00731BE6"/>
    <w:rsid w:val="007340D3"/>
    <w:rsid w:val="007347A4"/>
    <w:rsid w:val="00734ED4"/>
    <w:rsid w:val="00735259"/>
    <w:rsid w:val="0073665A"/>
    <w:rsid w:val="00736D7F"/>
    <w:rsid w:val="00741ED3"/>
    <w:rsid w:val="00744EE2"/>
    <w:rsid w:val="00745966"/>
    <w:rsid w:val="00753050"/>
    <w:rsid w:val="00757AAF"/>
    <w:rsid w:val="00757CB5"/>
    <w:rsid w:val="007633E0"/>
    <w:rsid w:val="00766919"/>
    <w:rsid w:val="00766EB1"/>
    <w:rsid w:val="00767332"/>
    <w:rsid w:val="007700B0"/>
    <w:rsid w:val="00770B8C"/>
    <w:rsid w:val="00770C53"/>
    <w:rsid w:val="00770D45"/>
    <w:rsid w:val="00771467"/>
    <w:rsid w:val="00771800"/>
    <w:rsid w:val="00773902"/>
    <w:rsid w:val="0077493D"/>
    <w:rsid w:val="00776201"/>
    <w:rsid w:val="00776DB9"/>
    <w:rsid w:val="00776EBA"/>
    <w:rsid w:val="00777499"/>
    <w:rsid w:val="00777580"/>
    <w:rsid w:val="007806BD"/>
    <w:rsid w:val="00782597"/>
    <w:rsid w:val="00785089"/>
    <w:rsid w:val="00785819"/>
    <w:rsid w:val="00785DAE"/>
    <w:rsid w:val="007861C8"/>
    <w:rsid w:val="00786A72"/>
    <w:rsid w:val="007877C5"/>
    <w:rsid w:val="007916A3"/>
    <w:rsid w:val="00791B5C"/>
    <w:rsid w:val="0079424C"/>
    <w:rsid w:val="00794853"/>
    <w:rsid w:val="007957AA"/>
    <w:rsid w:val="00795B93"/>
    <w:rsid w:val="007A0AE7"/>
    <w:rsid w:val="007A0C6F"/>
    <w:rsid w:val="007A2616"/>
    <w:rsid w:val="007A36BF"/>
    <w:rsid w:val="007B15C6"/>
    <w:rsid w:val="007B1F00"/>
    <w:rsid w:val="007B4137"/>
    <w:rsid w:val="007B4D13"/>
    <w:rsid w:val="007B5D08"/>
    <w:rsid w:val="007B6F29"/>
    <w:rsid w:val="007B7013"/>
    <w:rsid w:val="007B74C0"/>
    <w:rsid w:val="007C11E4"/>
    <w:rsid w:val="007C223F"/>
    <w:rsid w:val="007C2AEB"/>
    <w:rsid w:val="007C3176"/>
    <w:rsid w:val="007C4097"/>
    <w:rsid w:val="007C6A55"/>
    <w:rsid w:val="007C7519"/>
    <w:rsid w:val="007C7E17"/>
    <w:rsid w:val="007D6031"/>
    <w:rsid w:val="007D6D9D"/>
    <w:rsid w:val="007E479B"/>
    <w:rsid w:val="007E69BD"/>
    <w:rsid w:val="007E7A2A"/>
    <w:rsid w:val="007E7E13"/>
    <w:rsid w:val="007F2310"/>
    <w:rsid w:val="007F28EB"/>
    <w:rsid w:val="007F3AEB"/>
    <w:rsid w:val="007F3B6D"/>
    <w:rsid w:val="007F520B"/>
    <w:rsid w:val="007F624E"/>
    <w:rsid w:val="007F6CFC"/>
    <w:rsid w:val="007F7551"/>
    <w:rsid w:val="008039F6"/>
    <w:rsid w:val="0080406A"/>
    <w:rsid w:val="00804836"/>
    <w:rsid w:val="00804A85"/>
    <w:rsid w:val="00810DC0"/>
    <w:rsid w:val="0081121E"/>
    <w:rsid w:val="00812DB7"/>
    <w:rsid w:val="00812E05"/>
    <w:rsid w:val="00813FAF"/>
    <w:rsid w:val="00814996"/>
    <w:rsid w:val="00814E15"/>
    <w:rsid w:val="00816457"/>
    <w:rsid w:val="00820BD6"/>
    <w:rsid w:val="0082100A"/>
    <w:rsid w:val="008219B8"/>
    <w:rsid w:val="00821A96"/>
    <w:rsid w:val="00823302"/>
    <w:rsid w:val="00826431"/>
    <w:rsid w:val="00826DDE"/>
    <w:rsid w:val="0082741A"/>
    <w:rsid w:val="00834024"/>
    <w:rsid w:val="0083566A"/>
    <w:rsid w:val="00836DE4"/>
    <w:rsid w:val="00840E30"/>
    <w:rsid w:val="0084530D"/>
    <w:rsid w:val="00847BF3"/>
    <w:rsid w:val="00854A3E"/>
    <w:rsid w:val="00854B15"/>
    <w:rsid w:val="00855767"/>
    <w:rsid w:val="00860948"/>
    <w:rsid w:val="00860E9A"/>
    <w:rsid w:val="00863E3B"/>
    <w:rsid w:val="00866BD7"/>
    <w:rsid w:val="0087041A"/>
    <w:rsid w:val="00870F88"/>
    <w:rsid w:val="0087246E"/>
    <w:rsid w:val="00872BC6"/>
    <w:rsid w:val="00872C97"/>
    <w:rsid w:val="00872D89"/>
    <w:rsid w:val="008737F3"/>
    <w:rsid w:val="00873CD1"/>
    <w:rsid w:val="00874280"/>
    <w:rsid w:val="008743CA"/>
    <w:rsid w:val="00874FDB"/>
    <w:rsid w:val="00881F0D"/>
    <w:rsid w:val="00884330"/>
    <w:rsid w:val="008865D4"/>
    <w:rsid w:val="0088791F"/>
    <w:rsid w:val="00890F37"/>
    <w:rsid w:val="00892329"/>
    <w:rsid w:val="008952E0"/>
    <w:rsid w:val="008A0424"/>
    <w:rsid w:val="008A12AB"/>
    <w:rsid w:val="008A1C54"/>
    <w:rsid w:val="008A1EA2"/>
    <w:rsid w:val="008A2FFB"/>
    <w:rsid w:val="008A323A"/>
    <w:rsid w:val="008A50B5"/>
    <w:rsid w:val="008A6487"/>
    <w:rsid w:val="008B1CCB"/>
    <w:rsid w:val="008B3064"/>
    <w:rsid w:val="008B33B4"/>
    <w:rsid w:val="008B5715"/>
    <w:rsid w:val="008B64FE"/>
    <w:rsid w:val="008B69EF"/>
    <w:rsid w:val="008C013C"/>
    <w:rsid w:val="008C0658"/>
    <w:rsid w:val="008C1ECF"/>
    <w:rsid w:val="008C21D9"/>
    <w:rsid w:val="008C3F28"/>
    <w:rsid w:val="008C559E"/>
    <w:rsid w:val="008C5B2C"/>
    <w:rsid w:val="008C79CA"/>
    <w:rsid w:val="008D4250"/>
    <w:rsid w:val="008D522B"/>
    <w:rsid w:val="008D57F0"/>
    <w:rsid w:val="008D6B9A"/>
    <w:rsid w:val="008D6D48"/>
    <w:rsid w:val="008E04C3"/>
    <w:rsid w:val="008E0A37"/>
    <w:rsid w:val="008E1C67"/>
    <w:rsid w:val="008E53D6"/>
    <w:rsid w:val="008E5610"/>
    <w:rsid w:val="008F0014"/>
    <w:rsid w:val="008F065F"/>
    <w:rsid w:val="008F161A"/>
    <w:rsid w:val="008F5FD7"/>
    <w:rsid w:val="009023DF"/>
    <w:rsid w:val="0090499E"/>
    <w:rsid w:val="00905B08"/>
    <w:rsid w:val="00910016"/>
    <w:rsid w:val="00910159"/>
    <w:rsid w:val="0091173F"/>
    <w:rsid w:val="0091321D"/>
    <w:rsid w:val="009135BA"/>
    <w:rsid w:val="00914665"/>
    <w:rsid w:val="00914EB0"/>
    <w:rsid w:val="00917E50"/>
    <w:rsid w:val="00920D7E"/>
    <w:rsid w:val="009214FE"/>
    <w:rsid w:val="00921787"/>
    <w:rsid w:val="00924B3E"/>
    <w:rsid w:val="00926852"/>
    <w:rsid w:val="00926CAD"/>
    <w:rsid w:val="009318AA"/>
    <w:rsid w:val="00933F6E"/>
    <w:rsid w:val="0093543A"/>
    <w:rsid w:val="0093576B"/>
    <w:rsid w:val="0093693D"/>
    <w:rsid w:val="00936F03"/>
    <w:rsid w:val="0094096D"/>
    <w:rsid w:val="00940BB8"/>
    <w:rsid w:val="00942F8A"/>
    <w:rsid w:val="009442B8"/>
    <w:rsid w:val="00945B1C"/>
    <w:rsid w:val="00947E65"/>
    <w:rsid w:val="00950C8B"/>
    <w:rsid w:val="00953DAA"/>
    <w:rsid w:val="00954707"/>
    <w:rsid w:val="00955B81"/>
    <w:rsid w:val="009576E3"/>
    <w:rsid w:val="00957A18"/>
    <w:rsid w:val="009603D8"/>
    <w:rsid w:val="00960665"/>
    <w:rsid w:val="009611E7"/>
    <w:rsid w:val="00962518"/>
    <w:rsid w:val="00964B66"/>
    <w:rsid w:val="00965D45"/>
    <w:rsid w:val="00966655"/>
    <w:rsid w:val="00967CC7"/>
    <w:rsid w:val="009702F0"/>
    <w:rsid w:val="00972937"/>
    <w:rsid w:val="0097676B"/>
    <w:rsid w:val="009803DB"/>
    <w:rsid w:val="00982A4B"/>
    <w:rsid w:val="00983157"/>
    <w:rsid w:val="00983949"/>
    <w:rsid w:val="00983B94"/>
    <w:rsid w:val="00983DE6"/>
    <w:rsid w:val="00984A4B"/>
    <w:rsid w:val="009857DA"/>
    <w:rsid w:val="00986533"/>
    <w:rsid w:val="0098704D"/>
    <w:rsid w:val="00987F15"/>
    <w:rsid w:val="00995970"/>
    <w:rsid w:val="009964FC"/>
    <w:rsid w:val="00997F7E"/>
    <w:rsid w:val="009A219F"/>
    <w:rsid w:val="009A284D"/>
    <w:rsid w:val="009A2F82"/>
    <w:rsid w:val="009A3624"/>
    <w:rsid w:val="009A36B7"/>
    <w:rsid w:val="009A3BD8"/>
    <w:rsid w:val="009A4187"/>
    <w:rsid w:val="009A4C4A"/>
    <w:rsid w:val="009A671A"/>
    <w:rsid w:val="009B133D"/>
    <w:rsid w:val="009B1765"/>
    <w:rsid w:val="009B1C2F"/>
    <w:rsid w:val="009B1FDC"/>
    <w:rsid w:val="009B2424"/>
    <w:rsid w:val="009B2872"/>
    <w:rsid w:val="009B3B3E"/>
    <w:rsid w:val="009B50B5"/>
    <w:rsid w:val="009B78BA"/>
    <w:rsid w:val="009B7BA8"/>
    <w:rsid w:val="009C01BD"/>
    <w:rsid w:val="009C0ECD"/>
    <w:rsid w:val="009C59E3"/>
    <w:rsid w:val="009C70A9"/>
    <w:rsid w:val="009D1CCE"/>
    <w:rsid w:val="009D26B1"/>
    <w:rsid w:val="009D2768"/>
    <w:rsid w:val="009D483A"/>
    <w:rsid w:val="009D5170"/>
    <w:rsid w:val="009D5FA4"/>
    <w:rsid w:val="009E0115"/>
    <w:rsid w:val="009E01B9"/>
    <w:rsid w:val="009E1D2E"/>
    <w:rsid w:val="009E20A1"/>
    <w:rsid w:val="009E22E2"/>
    <w:rsid w:val="009E7F0C"/>
    <w:rsid w:val="009F27C2"/>
    <w:rsid w:val="009F7412"/>
    <w:rsid w:val="00A0284E"/>
    <w:rsid w:val="00A0390E"/>
    <w:rsid w:val="00A04F10"/>
    <w:rsid w:val="00A04F8E"/>
    <w:rsid w:val="00A06975"/>
    <w:rsid w:val="00A06F48"/>
    <w:rsid w:val="00A07322"/>
    <w:rsid w:val="00A0757E"/>
    <w:rsid w:val="00A07EFD"/>
    <w:rsid w:val="00A10096"/>
    <w:rsid w:val="00A103F7"/>
    <w:rsid w:val="00A128D5"/>
    <w:rsid w:val="00A13095"/>
    <w:rsid w:val="00A13B77"/>
    <w:rsid w:val="00A1445D"/>
    <w:rsid w:val="00A14B41"/>
    <w:rsid w:val="00A15BA3"/>
    <w:rsid w:val="00A1712F"/>
    <w:rsid w:val="00A20AB7"/>
    <w:rsid w:val="00A20C69"/>
    <w:rsid w:val="00A22802"/>
    <w:rsid w:val="00A22C9F"/>
    <w:rsid w:val="00A2318A"/>
    <w:rsid w:val="00A2416C"/>
    <w:rsid w:val="00A25529"/>
    <w:rsid w:val="00A274B5"/>
    <w:rsid w:val="00A305B9"/>
    <w:rsid w:val="00A30C70"/>
    <w:rsid w:val="00A3234A"/>
    <w:rsid w:val="00A32DF0"/>
    <w:rsid w:val="00A34388"/>
    <w:rsid w:val="00A34535"/>
    <w:rsid w:val="00A358C0"/>
    <w:rsid w:val="00A35AAF"/>
    <w:rsid w:val="00A36D15"/>
    <w:rsid w:val="00A41AEB"/>
    <w:rsid w:val="00A41DFC"/>
    <w:rsid w:val="00A45586"/>
    <w:rsid w:val="00A45CAD"/>
    <w:rsid w:val="00A461B8"/>
    <w:rsid w:val="00A46D4E"/>
    <w:rsid w:val="00A5122F"/>
    <w:rsid w:val="00A52EC9"/>
    <w:rsid w:val="00A533D0"/>
    <w:rsid w:val="00A55860"/>
    <w:rsid w:val="00A560E5"/>
    <w:rsid w:val="00A5610F"/>
    <w:rsid w:val="00A60F1C"/>
    <w:rsid w:val="00A61265"/>
    <w:rsid w:val="00A62270"/>
    <w:rsid w:val="00A62C4E"/>
    <w:rsid w:val="00A637B8"/>
    <w:rsid w:val="00A63A2C"/>
    <w:rsid w:val="00A65851"/>
    <w:rsid w:val="00A70355"/>
    <w:rsid w:val="00A7130A"/>
    <w:rsid w:val="00A74953"/>
    <w:rsid w:val="00A779C6"/>
    <w:rsid w:val="00A779D2"/>
    <w:rsid w:val="00A82053"/>
    <w:rsid w:val="00A84D93"/>
    <w:rsid w:val="00A85468"/>
    <w:rsid w:val="00A91180"/>
    <w:rsid w:val="00A915F4"/>
    <w:rsid w:val="00A93873"/>
    <w:rsid w:val="00A94CEC"/>
    <w:rsid w:val="00A95F4A"/>
    <w:rsid w:val="00A9797D"/>
    <w:rsid w:val="00AA1ACD"/>
    <w:rsid w:val="00AA4547"/>
    <w:rsid w:val="00AA489B"/>
    <w:rsid w:val="00AA4AAD"/>
    <w:rsid w:val="00AA5296"/>
    <w:rsid w:val="00AA5C22"/>
    <w:rsid w:val="00AA5E20"/>
    <w:rsid w:val="00AA5F74"/>
    <w:rsid w:val="00AA6F45"/>
    <w:rsid w:val="00AA7A33"/>
    <w:rsid w:val="00AA7A81"/>
    <w:rsid w:val="00AB2644"/>
    <w:rsid w:val="00AB2AD0"/>
    <w:rsid w:val="00AB31E4"/>
    <w:rsid w:val="00AB3CAE"/>
    <w:rsid w:val="00AB489E"/>
    <w:rsid w:val="00AB78D5"/>
    <w:rsid w:val="00AC1C73"/>
    <w:rsid w:val="00AC2367"/>
    <w:rsid w:val="00AC28E1"/>
    <w:rsid w:val="00AC43BC"/>
    <w:rsid w:val="00AC53E4"/>
    <w:rsid w:val="00AD1E93"/>
    <w:rsid w:val="00AD6FCF"/>
    <w:rsid w:val="00AE01BD"/>
    <w:rsid w:val="00AE03A5"/>
    <w:rsid w:val="00AE06A5"/>
    <w:rsid w:val="00AE4A5E"/>
    <w:rsid w:val="00AE4EA8"/>
    <w:rsid w:val="00AE588C"/>
    <w:rsid w:val="00AE65A8"/>
    <w:rsid w:val="00AF1AAA"/>
    <w:rsid w:val="00AF1EC1"/>
    <w:rsid w:val="00AF212C"/>
    <w:rsid w:val="00AF263F"/>
    <w:rsid w:val="00AF2B12"/>
    <w:rsid w:val="00AF379A"/>
    <w:rsid w:val="00AF47C1"/>
    <w:rsid w:val="00AF4A71"/>
    <w:rsid w:val="00AF6744"/>
    <w:rsid w:val="00AF6BAF"/>
    <w:rsid w:val="00AF7278"/>
    <w:rsid w:val="00AF7E7F"/>
    <w:rsid w:val="00B00440"/>
    <w:rsid w:val="00B038D8"/>
    <w:rsid w:val="00B04ED2"/>
    <w:rsid w:val="00B0557B"/>
    <w:rsid w:val="00B06AAD"/>
    <w:rsid w:val="00B10471"/>
    <w:rsid w:val="00B10F23"/>
    <w:rsid w:val="00B14210"/>
    <w:rsid w:val="00B14C9C"/>
    <w:rsid w:val="00B16EB2"/>
    <w:rsid w:val="00B209C7"/>
    <w:rsid w:val="00B21C2E"/>
    <w:rsid w:val="00B223BD"/>
    <w:rsid w:val="00B24D01"/>
    <w:rsid w:val="00B26E98"/>
    <w:rsid w:val="00B271D3"/>
    <w:rsid w:val="00B27F3E"/>
    <w:rsid w:val="00B31B26"/>
    <w:rsid w:val="00B3305A"/>
    <w:rsid w:val="00B34D05"/>
    <w:rsid w:val="00B35F5F"/>
    <w:rsid w:val="00B363A5"/>
    <w:rsid w:val="00B36F32"/>
    <w:rsid w:val="00B372C6"/>
    <w:rsid w:val="00B379EC"/>
    <w:rsid w:val="00B37CA8"/>
    <w:rsid w:val="00B4018A"/>
    <w:rsid w:val="00B40F27"/>
    <w:rsid w:val="00B4530B"/>
    <w:rsid w:val="00B453E0"/>
    <w:rsid w:val="00B4689B"/>
    <w:rsid w:val="00B46A19"/>
    <w:rsid w:val="00B5036A"/>
    <w:rsid w:val="00B505A1"/>
    <w:rsid w:val="00B53566"/>
    <w:rsid w:val="00B549A4"/>
    <w:rsid w:val="00B54C3F"/>
    <w:rsid w:val="00B56890"/>
    <w:rsid w:val="00B57F42"/>
    <w:rsid w:val="00B61437"/>
    <w:rsid w:val="00B62CD2"/>
    <w:rsid w:val="00B64F99"/>
    <w:rsid w:val="00B65027"/>
    <w:rsid w:val="00B6604C"/>
    <w:rsid w:val="00B66714"/>
    <w:rsid w:val="00B67280"/>
    <w:rsid w:val="00B7058A"/>
    <w:rsid w:val="00B712D9"/>
    <w:rsid w:val="00B72087"/>
    <w:rsid w:val="00B72FF1"/>
    <w:rsid w:val="00B741B7"/>
    <w:rsid w:val="00B807A8"/>
    <w:rsid w:val="00B812F1"/>
    <w:rsid w:val="00B825C2"/>
    <w:rsid w:val="00B83DF2"/>
    <w:rsid w:val="00B8587F"/>
    <w:rsid w:val="00B86D4B"/>
    <w:rsid w:val="00B939B6"/>
    <w:rsid w:val="00B95D65"/>
    <w:rsid w:val="00B961E5"/>
    <w:rsid w:val="00BA1842"/>
    <w:rsid w:val="00BA34E6"/>
    <w:rsid w:val="00BA399B"/>
    <w:rsid w:val="00BA48C8"/>
    <w:rsid w:val="00BA693C"/>
    <w:rsid w:val="00BB0389"/>
    <w:rsid w:val="00BB066E"/>
    <w:rsid w:val="00BB08C1"/>
    <w:rsid w:val="00BB2D28"/>
    <w:rsid w:val="00BB358B"/>
    <w:rsid w:val="00BB61BC"/>
    <w:rsid w:val="00BB7D5D"/>
    <w:rsid w:val="00BC043C"/>
    <w:rsid w:val="00BC08E4"/>
    <w:rsid w:val="00BC131F"/>
    <w:rsid w:val="00BC3729"/>
    <w:rsid w:val="00BC3FA3"/>
    <w:rsid w:val="00BC422E"/>
    <w:rsid w:val="00BC48F7"/>
    <w:rsid w:val="00BC5792"/>
    <w:rsid w:val="00BC6033"/>
    <w:rsid w:val="00BC6847"/>
    <w:rsid w:val="00BC6A0B"/>
    <w:rsid w:val="00BD0470"/>
    <w:rsid w:val="00BD06FF"/>
    <w:rsid w:val="00BD1C02"/>
    <w:rsid w:val="00BD2DCD"/>
    <w:rsid w:val="00BD3473"/>
    <w:rsid w:val="00BD57F6"/>
    <w:rsid w:val="00BE1DE4"/>
    <w:rsid w:val="00BE400D"/>
    <w:rsid w:val="00BE53FB"/>
    <w:rsid w:val="00BE71BE"/>
    <w:rsid w:val="00BE7269"/>
    <w:rsid w:val="00BE7310"/>
    <w:rsid w:val="00BF29B6"/>
    <w:rsid w:val="00BF2D42"/>
    <w:rsid w:val="00BF3D9B"/>
    <w:rsid w:val="00BF4669"/>
    <w:rsid w:val="00C006C4"/>
    <w:rsid w:val="00C02AA0"/>
    <w:rsid w:val="00C04956"/>
    <w:rsid w:val="00C06293"/>
    <w:rsid w:val="00C06D06"/>
    <w:rsid w:val="00C11DE9"/>
    <w:rsid w:val="00C164C3"/>
    <w:rsid w:val="00C22CCA"/>
    <w:rsid w:val="00C23DB7"/>
    <w:rsid w:val="00C24A61"/>
    <w:rsid w:val="00C26A4D"/>
    <w:rsid w:val="00C30D62"/>
    <w:rsid w:val="00C31D40"/>
    <w:rsid w:val="00C333B0"/>
    <w:rsid w:val="00C35A85"/>
    <w:rsid w:val="00C36DAC"/>
    <w:rsid w:val="00C421A7"/>
    <w:rsid w:val="00C4288D"/>
    <w:rsid w:val="00C42B1F"/>
    <w:rsid w:val="00C43239"/>
    <w:rsid w:val="00C4444E"/>
    <w:rsid w:val="00C4581B"/>
    <w:rsid w:val="00C473C2"/>
    <w:rsid w:val="00C51DBF"/>
    <w:rsid w:val="00C52029"/>
    <w:rsid w:val="00C52752"/>
    <w:rsid w:val="00C53404"/>
    <w:rsid w:val="00C54F44"/>
    <w:rsid w:val="00C55D4A"/>
    <w:rsid w:val="00C5695D"/>
    <w:rsid w:val="00C571F0"/>
    <w:rsid w:val="00C60C1B"/>
    <w:rsid w:val="00C67817"/>
    <w:rsid w:val="00C70C39"/>
    <w:rsid w:val="00C753FB"/>
    <w:rsid w:val="00C75805"/>
    <w:rsid w:val="00C76AE8"/>
    <w:rsid w:val="00C813D7"/>
    <w:rsid w:val="00C81808"/>
    <w:rsid w:val="00C836CE"/>
    <w:rsid w:val="00C84028"/>
    <w:rsid w:val="00C84998"/>
    <w:rsid w:val="00C85928"/>
    <w:rsid w:val="00C85E82"/>
    <w:rsid w:val="00C85EDB"/>
    <w:rsid w:val="00C87B11"/>
    <w:rsid w:val="00C90267"/>
    <w:rsid w:val="00C910EB"/>
    <w:rsid w:val="00C92FB7"/>
    <w:rsid w:val="00C94AB2"/>
    <w:rsid w:val="00C94EDE"/>
    <w:rsid w:val="00C956DD"/>
    <w:rsid w:val="00C96568"/>
    <w:rsid w:val="00C973B5"/>
    <w:rsid w:val="00CA02FC"/>
    <w:rsid w:val="00CA0C84"/>
    <w:rsid w:val="00CA12D5"/>
    <w:rsid w:val="00CA1EDF"/>
    <w:rsid w:val="00CA27CB"/>
    <w:rsid w:val="00CA46EC"/>
    <w:rsid w:val="00CA506E"/>
    <w:rsid w:val="00CA61A2"/>
    <w:rsid w:val="00CA6D43"/>
    <w:rsid w:val="00CA79DB"/>
    <w:rsid w:val="00CB0828"/>
    <w:rsid w:val="00CB3387"/>
    <w:rsid w:val="00CB39A6"/>
    <w:rsid w:val="00CB3E10"/>
    <w:rsid w:val="00CB5BB3"/>
    <w:rsid w:val="00CB6B47"/>
    <w:rsid w:val="00CC2866"/>
    <w:rsid w:val="00CC364A"/>
    <w:rsid w:val="00CC3805"/>
    <w:rsid w:val="00CC6D4D"/>
    <w:rsid w:val="00CD04D2"/>
    <w:rsid w:val="00CD35F6"/>
    <w:rsid w:val="00CD45CB"/>
    <w:rsid w:val="00CD7616"/>
    <w:rsid w:val="00CD79FB"/>
    <w:rsid w:val="00CE00D2"/>
    <w:rsid w:val="00CE224A"/>
    <w:rsid w:val="00CE345F"/>
    <w:rsid w:val="00CE3B67"/>
    <w:rsid w:val="00CE5A17"/>
    <w:rsid w:val="00CE6D04"/>
    <w:rsid w:val="00CF2BBA"/>
    <w:rsid w:val="00CF317B"/>
    <w:rsid w:val="00CF5F5A"/>
    <w:rsid w:val="00D0071B"/>
    <w:rsid w:val="00D0100F"/>
    <w:rsid w:val="00D02881"/>
    <w:rsid w:val="00D02AC0"/>
    <w:rsid w:val="00D0366B"/>
    <w:rsid w:val="00D0534A"/>
    <w:rsid w:val="00D05480"/>
    <w:rsid w:val="00D10275"/>
    <w:rsid w:val="00D118E0"/>
    <w:rsid w:val="00D13608"/>
    <w:rsid w:val="00D14319"/>
    <w:rsid w:val="00D14D83"/>
    <w:rsid w:val="00D15AA5"/>
    <w:rsid w:val="00D15CFF"/>
    <w:rsid w:val="00D16932"/>
    <w:rsid w:val="00D179BC"/>
    <w:rsid w:val="00D2627E"/>
    <w:rsid w:val="00D276AA"/>
    <w:rsid w:val="00D30C96"/>
    <w:rsid w:val="00D30E00"/>
    <w:rsid w:val="00D32EC9"/>
    <w:rsid w:val="00D32FB1"/>
    <w:rsid w:val="00D34109"/>
    <w:rsid w:val="00D34C67"/>
    <w:rsid w:val="00D351AE"/>
    <w:rsid w:val="00D35AC6"/>
    <w:rsid w:val="00D40B0B"/>
    <w:rsid w:val="00D4217C"/>
    <w:rsid w:val="00D43335"/>
    <w:rsid w:val="00D43E17"/>
    <w:rsid w:val="00D44067"/>
    <w:rsid w:val="00D4479B"/>
    <w:rsid w:val="00D458C1"/>
    <w:rsid w:val="00D515C4"/>
    <w:rsid w:val="00D51997"/>
    <w:rsid w:val="00D54618"/>
    <w:rsid w:val="00D56D69"/>
    <w:rsid w:val="00D6053B"/>
    <w:rsid w:val="00D60C0D"/>
    <w:rsid w:val="00D60F9F"/>
    <w:rsid w:val="00D6172D"/>
    <w:rsid w:val="00D624C9"/>
    <w:rsid w:val="00D6284B"/>
    <w:rsid w:val="00D62FA7"/>
    <w:rsid w:val="00D6304F"/>
    <w:rsid w:val="00D634A8"/>
    <w:rsid w:val="00D6456A"/>
    <w:rsid w:val="00D70325"/>
    <w:rsid w:val="00D70FEB"/>
    <w:rsid w:val="00D72631"/>
    <w:rsid w:val="00D7276D"/>
    <w:rsid w:val="00D752E7"/>
    <w:rsid w:val="00D756EC"/>
    <w:rsid w:val="00D777DF"/>
    <w:rsid w:val="00D77D46"/>
    <w:rsid w:val="00D8274C"/>
    <w:rsid w:val="00D829AE"/>
    <w:rsid w:val="00D85284"/>
    <w:rsid w:val="00D863BD"/>
    <w:rsid w:val="00D90E5B"/>
    <w:rsid w:val="00D92E3C"/>
    <w:rsid w:val="00D9746B"/>
    <w:rsid w:val="00DA0D00"/>
    <w:rsid w:val="00DA10D4"/>
    <w:rsid w:val="00DA15D4"/>
    <w:rsid w:val="00DA2198"/>
    <w:rsid w:val="00DA33E3"/>
    <w:rsid w:val="00DB1DB3"/>
    <w:rsid w:val="00DB6C91"/>
    <w:rsid w:val="00DC0745"/>
    <w:rsid w:val="00DC0C5C"/>
    <w:rsid w:val="00DC1469"/>
    <w:rsid w:val="00DC1AC2"/>
    <w:rsid w:val="00DC3C8C"/>
    <w:rsid w:val="00DC421D"/>
    <w:rsid w:val="00DC5690"/>
    <w:rsid w:val="00DC5A38"/>
    <w:rsid w:val="00DC5AFE"/>
    <w:rsid w:val="00DC73B5"/>
    <w:rsid w:val="00DC740F"/>
    <w:rsid w:val="00DD03AE"/>
    <w:rsid w:val="00DD0A6C"/>
    <w:rsid w:val="00DD0B5D"/>
    <w:rsid w:val="00DD1156"/>
    <w:rsid w:val="00DD3B35"/>
    <w:rsid w:val="00DD414E"/>
    <w:rsid w:val="00DD4EE9"/>
    <w:rsid w:val="00DD4F70"/>
    <w:rsid w:val="00DD505B"/>
    <w:rsid w:val="00DD5645"/>
    <w:rsid w:val="00DD6B09"/>
    <w:rsid w:val="00DD7886"/>
    <w:rsid w:val="00DE11E7"/>
    <w:rsid w:val="00DE343E"/>
    <w:rsid w:val="00DE3491"/>
    <w:rsid w:val="00DE4D1E"/>
    <w:rsid w:val="00DE6D14"/>
    <w:rsid w:val="00DE70A0"/>
    <w:rsid w:val="00DE7ED8"/>
    <w:rsid w:val="00DF0D77"/>
    <w:rsid w:val="00DF3BD7"/>
    <w:rsid w:val="00DF3E05"/>
    <w:rsid w:val="00DF6F1E"/>
    <w:rsid w:val="00DF7003"/>
    <w:rsid w:val="00DF7AB0"/>
    <w:rsid w:val="00DF7B11"/>
    <w:rsid w:val="00DF7B51"/>
    <w:rsid w:val="00E00A56"/>
    <w:rsid w:val="00E01AB6"/>
    <w:rsid w:val="00E01B8C"/>
    <w:rsid w:val="00E0221B"/>
    <w:rsid w:val="00E03F01"/>
    <w:rsid w:val="00E042F7"/>
    <w:rsid w:val="00E04645"/>
    <w:rsid w:val="00E04F31"/>
    <w:rsid w:val="00E054CB"/>
    <w:rsid w:val="00E063E1"/>
    <w:rsid w:val="00E07C57"/>
    <w:rsid w:val="00E10E0C"/>
    <w:rsid w:val="00E120B6"/>
    <w:rsid w:val="00E161C9"/>
    <w:rsid w:val="00E17B84"/>
    <w:rsid w:val="00E22108"/>
    <w:rsid w:val="00E2380F"/>
    <w:rsid w:val="00E245E0"/>
    <w:rsid w:val="00E25EF6"/>
    <w:rsid w:val="00E27421"/>
    <w:rsid w:val="00E275EA"/>
    <w:rsid w:val="00E27637"/>
    <w:rsid w:val="00E27F71"/>
    <w:rsid w:val="00E30837"/>
    <w:rsid w:val="00E337FB"/>
    <w:rsid w:val="00E347DF"/>
    <w:rsid w:val="00E36DAD"/>
    <w:rsid w:val="00E37219"/>
    <w:rsid w:val="00E4104A"/>
    <w:rsid w:val="00E4107C"/>
    <w:rsid w:val="00E42AB3"/>
    <w:rsid w:val="00E4312A"/>
    <w:rsid w:val="00E4427E"/>
    <w:rsid w:val="00E45F2A"/>
    <w:rsid w:val="00E46EF1"/>
    <w:rsid w:val="00E47C8D"/>
    <w:rsid w:val="00E5256A"/>
    <w:rsid w:val="00E53264"/>
    <w:rsid w:val="00E5362C"/>
    <w:rsid w:val="00E62B40"/>
    <w:rsid w:val="00E653F7"/>
    <w:rsid w:val="00E6599B"/>
    <w:rsid w:val="00E67F28"/>
    <w:rsid w:val="00E7415C"/>
    <w:rsid w:val="00E74428"/>
    <w:rsid w:val="00E7632C"/>
    <w:rsid w:val="00E76494"/>
    <w:rsid w:val="00E76656"/>
    <w:rsid w:val="00E76815"/>
    <w:rsid w:val="00E774D7"/>
    <w:rsid w:val="00E77681"/>
    <w:rsid w:val="00E80358"/>
    <w:rsid w:val="00E80E0E"/>
    <w:rsid w:val="00E82914"/>
    <w:rsid w:val="00E84448"/>
    <w:rsid w:val="00E84D78"/>
    <w:rsid w:val="00E869FC"/>
    <w:rsid w:val="00E86B98"/>
    <w:rsid w:val="00E874AF"/>
    <w:rsid w:val="00E91F91"/>
    <w:rsid w:val="00E9342D"/>
    <w:rsid w:val="00E942AA"/>
    <w:rsid w:val="00EA31EE"/>
    <w:rsid w:val="00EA4555"/>
    <w:rsid w:val="00EA465A"/>
    <w:rsid w:val="00EB1AF5"/>
    <w:rsid w:val="00EB239B"/>
    <w:rsid w:val="00EB35E3"/>
    <w:rsid w:val="00EB3D36"/>
    <w:rsid w:val="00EB75D2"/>
    <w:rsid w:val="00EC14F4"/>
    <w:rsid w:val="00EC4D47"/>
    <w:rsid w:val="00ED0475"/>
    <w:rsid w:val="00ED0594"/>
    <w:rsid w:val="00ED0EE8"/>
    <w:rsid w:val="00ED18D5"/>
    <w:rsid w:val="00ED1C01"/>
    <w:rsid w:val="00ED2B86"/>
    <w:rsid w:val="00ED31DC"/>
    <w:rsid w:val="00ED31EE"/>
    <w:rsid w:val="00ED34A5"/>
    <w:rsid w:val="00ED3825"/>
    <w:rsid w:val="00ED3DE2"/>
    <w:rsid w:val="00ED4413"/>
    <w:rsid w:val="00ED4B42"/>
    <w:rsid w:val="00ED7178"/>
    <w:rsid w:val="00EE02A7"/>
    <w:rsid w:val="00EE0545"/>
    <w:rsid w:val="00EE2E47"/>
    <w:rsid w:val="00EE3E86"/>
    <w:rsid w:val="00EE441C"/>
    <w:rsid w:val="00EE490E"/>
    <w:rsid w:val="00EE4A7A"/>
    <w:rsid w:val="00EE4EB0"/>
    <w:rsid w:val="00EE554D"/>
    <w:rsid w:val="00EE7C70"/>
    <w:rsid w:val="00EF0F4C"/>
    <w:rsid w:val="00EF2F27"/>
    <w:rsid w:val="00EF3E5F"/>
    <w:rsid w:val="00EF520C"/>
    <w:rsid w:val="00EF58EA"/>
    <w:rsid w:val="00EF6205"/>
    <w:rsid w:val="00EF71AA"/>
    <w:rsid w:val="00EF73E9"/>
    <w:rsid w:val="00EF78DF"/>
    <w:rsid w:val="00F007E5"/>
    <w:rsid w:val="00F0169C"/>
    <w:rsid w:val="00F01961"/>
    <w:rsid w:val="00F04FC4"/>
    <w:rsid w:val="00F05D69"/>
    <w:rsid w:val="00F072D2"/>
    <w:rsid w:val="00F11E54"/>
    <w:rsid w:val="00F134BB"/>
    <w:rsid w:val="00F15EAF"/>
    <w:rsid w:val="00F165BE"/>
    <w:rsid w:val="00F168A9"/>
    <w:rsid w:val="00F16F28"/>
    <w:rsid w:val="00F16FE1"/>
    <w:rsid w:val="00F17F47"/>
    <w:rsid w:val="00F20299"/>
    <w:rsid w:val="00F204D5"/>
    <w:rsid w:val="00F20B08"/>
    <w:rsid w:val="00F219CB"/>
    <w:rsid w:val="00F22192"/>
    <w:rsid w:val="00F2240D"/>
    <w:rsid w:val="00F24DD7"/>
    <w:rsid w:val="00F302C9"/>
    <w:rsid w:val="00F30C5D"/>
    <w:rsid w:val="00F31D5C"/>
    <w:rsid w:val="00F31DAC"/>
    <w:rsid w:val="00F32896"/>
    <w:rsid w:val="00F330E8"/>
    <w:rsid w:val="00F33A08"/>
    <w:rsid w:val="00F35BB8"/>
    <w:rsid w:val="00F36064"/>
    <w:rsid w:val="00F37216"/>
    <w:rsid w:val="00F3735C"/>
    <w:rsid w:val="00F378A9"/>
    <w:rsid w:val="00F40984"/>
    <w:rsid w:val="00F40B19"/>
    <w:rsid w:val="00F40F66"/>
    <w:rsid w:val="00F41CBD"/>
    <w:rsid w:val="00F420EA"/>
    <w:rsid w:val="00F43841"/>
    <w:rsid w:val="00F4464A"/>
    <w:rsid w:val="00F456E2"/>
    <w:rsid w:val="00F47FC2"/>
    <w:rsid w:val="00F555E5"/>
    <w:rsid w:val="00F56BFB"/>
    <w:rsid w:val="00F56D96"/>
    <w:rsid w:val="00F570A2"/>
    <w:rsid w:val="00F5749C"/>
    <w:rsid w:val="00F57BC2"/>
    <w:rsid w:val="00F60064"/>
    <w:rsid w:val="00F63087"/>
    <w:rsid w:val="00F63A87"/>
    <w:rsid w:val="00F640A6"/>
    <w:rsid w:val="00F642CF"/>
    <w:rsid w:val="00F669BF"/>
    <w:rsid w:val="00F66D1F"/>
    <w:rsid w:val="00F675F5"/>
    <w:rsid w:val="00F70154"/>
    <w:rsid w:val="00F74127"/>
    <w:rsid w:val="00F76790"/>
    <w:rsid w:val="00F767F4"/>
    <w:rsid w:val="00F76D2F"/>
    <w:rsid w:val="00F80980"/>
    <w:rsid w:val="00F81DF7"/>
    <w:rsid w:val="00F81F80"/>
    <w:rsid w:val="00F84B03"/>
    <w:rsid w:val="00F8670E"/>
    <w:rsid w:val="00F877BF"/>
    <w:rsid w:val="00F87AB3"/>
    <w:rsid w:val="00F902A3"/>
    <w:rsid w:val="00F904C2"/>
    <w:rsid w:val="00F91F35"/>
    <w:rsid w:val="00F93650"/>
    <w:rsid w:val="00F95E68"/>
    <w:rsid w:val="00F960AA"/>
    <w:rsid w:val="00FA4476"/>
    <w:rsid w:val="00FA538B"/>
    <w:rsid w:val="00FA5D3C"/>
    <w:rsid w:val="00FA5F84"/>
    <w:rsid w:val="00FA633F"/>
    <w:rsid w:val="00FB04C0"/>
    <w:rsid w:val="00FB3F09"/>
    <w:rsid w:val="00FB4BD5"/>
    <w:rsid w:val="00FB50EC"/>
    <w:rsid w:val="00FB641E"/>
    <w:rsid w:val="00FB6BA3"/>
    <w:rsid w:val="00FB6DD9"/>
    <w:rsid w:val="00FB7876"/>
    <w:rsid w:val="00FC1024"/>
    <w:rsid w:val="00FC29C5"/>
    <w:rsid w:val="00FC2A73"/>
    <w:rsid w:val="00FC6EB6"/>
    <w:rsid w:val="00FC79A3"/>
    <w:rsid w:val="00FC7BD7"/>
    <w:rsid w:val="00FD0149"/>
    <w:rsid w:val="00FD2DE0"/>
    <w:rsid w:val="00FD33E0"/>
    <w:rsid w:val="00FD3B8B"/>
    <w:rsid w:val="00FD66B9"/>
    <w:rsid w:val="00FD75EF"/>
    <w:rsid w:val="00FD79FE"/>
    <w:rsid w:val="00FD7CE2"/>
    <w:rsid w:val="00FD7D7E"/>
    <w:rsid w:val="00FE147D"/>
    <w:rsid w:val="00FE14C1"/>
    <w:rsid w:val="00FE3323"/>
    <w:rsid w:val="00FE5583"/>
    <w:rsid w:val="00FE7C36"/>
    <w:rsid w:val="00FF0E99"/>
    <w:rsid w:val="00FF13DF"/>
    <w:rsid w:val="00FF1F83"/>
    <w:rsid w:val="00FF3558"/>
    <w:rsid w:val="00FF368E"/>
    <w:rsid w:val="00FF5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paragraph" w:styleId="Heading4">
    <w:name w:val="heading 4"/>
    <w:basedOn w:val="Normal"/>
    <w:link w:val="Heading4Char"/>
    <w:uiPriority w:val="9"/>
    <w:qFormat/>
    <w:rsid w:val="008C06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 w:type="character" w:customStyle="1" w:styleId="Heading4Char">
    <w:name w:val="Heading 4 Char"/>
    <w:basedOn w:val="DefaultParagraphFont"/>
    <w:link w:val="Heading4"/>
    <w:uiPriority w:val="9"/>
    <w:rsid w:val="008C0658"/>
    <w:rPr>
      <w:rFonts w:ascii="Times New Roman" w:eastAsia="Times New Roman" w:hAnsi="Times New Roman" w:cs="Times New Roman"/>
      <w:b/>
      <w:bCs/>
      <w:sz w:val="24"/>
      <w:szCs w:val="24"/>
    </w:rPr>
  </w:style>
  <w:style w:type="paragraph" w:customStyle="1" w:styleId="indent">
    <w:name w:val="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658"/>
    <w:rPr>
      <w:color w:val="0000FF"/>
      <w:u w:val="single"/>
    </w:rPr>
  </w:style>
  <w:style w:type="paragraph" w:customStyle="1" w:styleId="noindent">
    <w:name w:val="no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31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31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D31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D31EE"/>
    <w:rPr>
      <w:rFonts w:ascii="Arial" w:eastAsia="Times New Roman" w:hAnsi="Arial" w:cs="Arial"/>
      <w:vanish/>
      <w:sz w:val="16"/>
      <w:szCs w:val="16"/>
    </w:rPr>
  </w:style>
  <w:style w:type="paragraph" w:styleId="NormalWeb">
    <w:name w:val="Normal (Web)"/>
    <w:basedOn w:val="Normal"/>
    <w:uiPriority w:val="99"/>
    <w:semiHidden/>
    <w:unhideWhenUsed/>
    <w:rsid w:val="00ED31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EE"/>
    <w:rPr>
      <w:rFonts w:ascii="Tahoma" w:hAnsi="Tahoma" w:cs="Tahoma"/>
      <w:sz w:val="16"/>
      <w:szCs w:val="16"/>
    </w:rPr>
  </w:style>
  <w:style w:type="character" w:customStyle="1" w:styleId="st">
    <w:name w:val="st"/>
    <w:basedOn w:val="DefaultParagraphFont"/>
    <w:rsid w:val="00F55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paragraph" w:styleId="Heading4">
    <w:name w:val="heading 4"/>
    <w:basedOn w:val="Normal"/>
    <w:link w:val="Heading4Char"/>
    <w:uiPriority w:val="9"/>
    <w:qFormat/>
    <w:rsid w:val="008C06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 w:type="character" w:customStyle="1" w:styleId="Heading4Char">
    <w:name w:val="Heading 4 Char"/>
    <w:basedOn w:val="DefaultParagraphFont"/>
    <w:link w:val="Heading4"/>
    <w:uiPriority w:val="9"/>
    <w:rsid w:val="008C0658"/>
    <w:rPr>
      <w:rFonts w:ascii="Times New Roman" w:eastAsia="Times New Roman" w:hAnsi="Times New Roman" w:cs="Times New Roman"/>
      <w:b/>
      <w:bCs/>
      <w:sz w:val="24"/>
      <w:szCs w:val="24"/>
    </w:rPr>
  </w:style>
  <w:style w:type="paragraph" w:customStyle="1" w:styleId="indent">
    <w:name w:val="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658"/>
    <w:rPr>
      <w:color w:val="0000FF"/>
      <w:u w:val="single"/>
    </w:rPr>
  </w:style>
  <w:style w:type="paragraph" w:customStyle="1" w:styleId="noindent">
    <w:name w:val="no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31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31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D31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D31EE"/>
    <w:rPr>
      <w:rFonts w:ascii="Arial" w:eastAsia="Times New Roman" w:hAnsi="Arial" w:cs="Arial"/>
      <w:vanish/>
      <w:sz w:val="16"/>
      <w:szCs w:val="16"/>
    </w:rPr>
  </w:style>
  <w:style w:type="paragraph" w:styleId="NormalWeb">
    <w:name w:val="Normal (Web)"/>
    <w:basedOn w:val="Normal"/>
    <w:uiPriority w:val="99"/>
    <w:semiHidden/>
    <w:unhideWhenUsed/>
    <w:rsid w:val="00ED31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EE"/>
    <w:rPr>
      <w:rFonts w:ascii="Tahoma" w:hAnsi="Tahoma" w:cs="Tahoma"/>
      <w:sz w:val="16"/>
      <w:szCs w:val="16"/>
    </w:rPr>
  </w:style>
  <w:style w:type="character" w:customStyle="1" w:styleId="st">
    <w:name w:val="st"/>
    <w:basedOn w:val="DefaultParagraphFont"/>
    <w:rsid w:val="00F5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159">
      <w:bodyDiv w:val="1"/>
      <w:marLeft w:val="0"/>
      <w:marRight w:val="0"/>
      <w:marTop w:val="0"/>
      <w:marBottom w:val="0"/>
      <w:divBdr>
        <w:top w:val="none" w:sz="0" w:space="0" w:color="auto"/>
        <w:left w:val="none" w:sz="0" w:space="0" w:color="auto"/>
        <w:bottom w:val="none" w:sz="0" w:space="0" w:color="auto"/>
        <w:right w:val="none" w:sz="0" w:space="0" w:color="auto"/>
      </w:divBdr>
      <w:divsChild>
        <w:div w:id="1727676801">
          <w:marLeft w:val="0"/>
          <w:marRight w:val="0"/>
          <w:marTop w:val="0"/>
          <w:marBottom w:val="0"/>
          <w:divBdr>
            <w:top w:val="none" w:sz="0" w:space="0" w:color="auto"/>
            <w:left w:val="none" w:sz="0" w:space="0" w:color="auto"/>
            <w:bottom w:val="none" w:sz="0" w:space="0" w:color="auto"/>
            <w:right w:val="none" w:sz="0" w:space="0" w:color="auto"/>
          </w:divBdr>
        </w:div>
        <w:div w:id="137042762">
          <w:marLeft w:val="0"/>
          <w:marRight w:val="0"/>
          <w:marTop w:val="0"/>
          <w:marBottom w:val="0"/>
          <w:divBdr>
            <w:top w:val="none" w:sz="0" w:space="0" w:color="auto"/>
            <w:left w:val="none" w:sz="0" w:space="0" w:color="auto"/>
            <w:bottom w:val="none" w:sz="0" w:space="0" w:color="auto"/>
            <w:right w:val="none" w:sz="0" w:space="0" w:color="auto"/>
          </w:divBdr>
        </w:div>
        <w:div w:id="1895919756">
          <w:marLeft w:val="0"/>
          <w:marRight w:val="0"/>
          <w:marTop w:val="0"/>
          <w:marBottom w:val="0"/>
          <w:divBdr>
            <w:top w:val="none" w:sz="0" w:space="0" w:color="auto"/>
            <w:left w:val="none" w:sz="0" w:space="0" w:color="auto"/>
            <w:bottom w:val="none" w:sz="0" w:space="0" w:color="auto"/>
            <w:right w:val="none" w:sz="0" w:space="0" w:color="auto"/>
          </w:divBdr>
        </w:div>
        <w:div w:id="1212156586">
          <w:marLeft w:val="0"/>
          <w:marRight w:val="0"/>
          <w:marTop w:val="0"/>
          <w:marBottom w:val="0"/>
          <w:divBdr>
            <w:top w:val="none" w:sz="0" w:space="0" w:color="auto"/>
            <w:left w:val="none" w:sz="0" w:space="0" w:color="auto"/>
            <w:bottom w:val="none" w:sz="0" w:space="0" w:color="auto"/>
            <w:right w:val="none" w:sz="0" w:space="0" w:color="auto"/>
          </w:divBdr>
        </w:div>
        <w:div w:id="640303192">
          <w:marLeft w:val="0"/>
          <w:marRight w:val="0"/>
          <w:marTop w:val="0"/>
          <w:marBottom w:val="0"/>
          <w:divBdr>
            <w:top w:val="none" w:sz="0" w:space="0" w:color="auto"/>
            <w:left w:val="none" w:sz="0" w:space="0" w:color="auto"/>
            <w:bottom w:val="none" w:sz="0" w:space="0" w:color="auto"/>
            <w:right w:val="none" w:sz="0" w:space="0" w:color="auto"/>
          </w:divBdr>
        </w:div>
        <w:div w:id="2115054764">
          <w:marLeft w:val="0"/>
          <w:marRight w:val="0"/>
          <w:marTop w:val="0"/>
          <w:marBottom w:val="0"/>
          <w:divBdr>
            <w:top w:val="none" w:sz="0" w:space="0" w:color="auto"/>
            <w:left w:val="none" w:sz="0" w:space="0" w:color="auto"/>
            <w:bottom w:val="none" w:sz="0" w:space="0" w:color="auto"/>
            <w:right w:val="none" w:sz="0" w:space="0" w:color="auto"/>
          </w:divBdr>
        </w:div>
        <w:div w:id="1591038065">
          <w:marLeft w:val="0"/>
          <w:marRight w:val="0"/>
          <w:marTop w:val="0"/>
          <w:marBottom w:val="0"/>
          <w:divBdr>
            <w:top w:val="none" w:sz="0" w:space="0" w:color="auto"/>
            <w:left w:val="none" w:sz="0" w:space="0" w:color="auto"/>
            <w:bottom w:val="none" w:sz="0" w:space="0" w:color="auto"/>
            <w:right w:val="none" w:sz="0" w:space="0" w:color="auto"/>
          </w:divBdr>
        </w:div>
        <w:div w:id="735323398">
          <w:marLeft w:val="0"/>
          <w:marRight w:val="0"/>
          <w:marTop w:val="0"/>
          <w:marBottom w:val="0"/>
          <w:divBdr>
            <w:top w:val="none" w:sz="0" w:space="0" w:color="auto"/>
            <w:left w:val="none" w:sz="0" w:space="0" w:color="auto"/>
            <w:bottom w:val="none" w:sz="0" w:space="0" w:color="auto"/>
            <w:right w:val="none" w:sz="0" w:space="0" w:color="auto"/>
          </w:divBdr>
        </w:div>
        <w:div w:id="1651523333">
          <w:marLeft w:val="0"/>
          <w:marRight w:val="0"/>
          <w:marTop w:val="0"/>
          <w:marBottom w:val="0"/>
          <w:divBdr>
            <w:top w:val="none" w:sz="0" w:space="0" w:color="auto"/>
            <w:left w:val="none" w:sz="0" w:space="0" w:color="auto"/>
            <w:bottom w:val="none" w:sz="0" w:space="0" w:color="auto"/>
            <w:right w:val="none" w:sz="0" w:space="0" w:color="auto"/>
          </w:divBdr>
        </w:div>
        <w:div w:id="957445123">
          <w:marLeft w:val="0"/>
          <w:marRight w:val="0"/>
          <w:marTop w:val="0"/>
          <w:marBottom w:val="0"/>
          <w:divBdr>
            <w:top w:val="none" w:sz="0" w:space="0" w:color="auto"/>
            <w:left w:val="none" w:sz="0" w:space="0" w:color="auto"/>
            <w:bottom w:val="none" w:sz="0" w:space="0" w:color="auto"/>
            <w:right w:val="none" w:sz="0" w:space="0" w:color="auto"/>
          </w:divBdr>
        </w:div>
        <w:div w:id="1189299677">
          <w:marLeft w:val="0"/>
          <w:marRight w:val="0"/>
          <w:marTop w:val="0"/>
          <w:marBottom w:val="0"/>
          <w:divBdr>
            <w:top w:val="none" w:sz="0" w:space="0" w:color="auto"/>
            <w:left w:val="none" w:sz="0" w:space="0" w:color="auto"/>
            <w:bottom w:val="none" w:sz="0" w:space="0" w:color="auto"/>
            <w:right w:val="none" w:sz="0" w:space="0" w:color="auto"/>
          </w:divBdr>
        </w:div>
        <w:div w:id="1129250877">
          <w:marLeft w:val="0"/>
          <w:marRight w:val="0"/>
          <w:marTop w:val="0"/>
          <w:marBottom w:val="0"/>
          <w:divBdr>
            <w:top w:val="none" w:sz="0" w:space="0" w:color="auto"/>
            <w:left w:val="none" w:sz="0" w:space="0" w:color="auto"/>
            <w:bottom w:val="none" w:sz="0" w:space="0" w:color="auto"/>
            <w:right w:val="none" w:sz="0" w:space="0" w:color="auto"/>
          </w:divBdr>
        </w:div>
        <w:div w:id="936253609">
          <w:marLeft w:val="0"/>
          <w:marRight w:val="0"/>
          <w:marTop w:val="0"/>
          <w:marBottom w:val="0"/>
          <w:divBdr>
            <w:top w:val="none" w:sz="0" w:space="0" w:color="auto"/>
            <w:left w:val="none" w:sz="0" w:space="0" w:color="auto"/>
            <w:bottom w:val="none" w:sz="0" w:space="0" w:color="auto"/>
            <w:right w:val="none" w:sz="0" w:space="0" w:color="auto"/>
          </w:divBdr>
        </w:div>
        <w:div w:id="558441679">
          <w:marLeft w:val="0"/>
          <w:marRight w:val="0"/>
          <w:marTop w:val="0"/>
          <w:marBottom w:val="0"/>
          <w:divBdr>
            <w:top w:val="none" w:sz="0" w:space="0" w:color="auto"/>
            <w:left w:val="none" w:sz="0" w:space="0" w:color="auto"/>
            <w:bottom w:val="none" w:sz="0" w:space="0" w:color="auto"/>
            <w:right w:val="none" w:sz="0" w:space="0" w:color="auto"/>
          </w:divBdr>
        </w:div>
        <w:div w:id="559481165">
          <w:marLeft w:val="0"/>
          <w:marRight w:val="0"/>
          <w:marTop w:val="0"/>
          <w:marBottom w:val="0"/>
          <w:divBdr>
            <w:top w:val="none" w:sz="0" w:space="0" w:color="auto"/>
            <w:left w:val="none" w:sz="0" w:space="0" w:color="auto"/>
            <w:bottom w:val="none" w:sz="0" w:space="0" w:color="auto"/>
            <w:right w:val="none" w:sz="0" w:space="0" w:color="auto"/>
          </w:divBdr>
        </w:div>
        <w:div w:id="2006392986">
          <w:marLeft w:val="0"/>
          <w:marRight w:val="0"/>
          <w:marTop w:val="0"/>
          <w:marBottom w:val="0"/>
          <w:divBdr>
            <w:top w:val="none" w:sz="0" w:space="0" w:color="auto"/>
            <w:left w:val="none" w:sz="0" w:space="0" w:color="auto"/>
            <w:bottom w:val="none" w:sz="0" w:space="0" w:color="auto"/>
            <w:right w:val="none" w:sz="0" w:space="0" w:color="auto"/>
          </w:divBdr>
        </w:div>
        <w:div w:id="1000621102">
          <w:marLeft w:val="0"/>
          <w:marRight w:val="0"/>
          <w:marTop w:val="0"/>
          <w:marBottom w:val="0"/>
          <w:divBdr>
            <w:top w:val="none" w:sz="0" w:space="0" w:color="auto"/>
            <w:left w:val="none" w:sz="0" w:space="0" w:color="auto"/>
            <w:bottom w:val="none" w:sz="0" w:space="0" w:color="auto"/>
            <w:right w:val="none" w:sz="0" w:space="0" w:color="auto"/>
          </w:divBdr>
        </w:div>
        <w:div w:id="987591782">
          <w:marLeft w:val="0"/>
          <w:marRight w:val="0"/>
          <w:marTop w:val="0"/>
          <w:marBottom w:val="0"/>
          <w:divBdr>
            <w:top w:val="none" w:sz="0" w:space="0" w:color="auto"/>
            <w:left w:val="none" w:sz="0" w:space="0" w:color="auto"/>
            <w:bottom w:val="none" w:sz="0" w:space="0" w:color="auto"/>
            <w:right w:val="none" w:sz="0" w:space="0" w:color="auto"/>
          </w:divBdr>
        </w:div>
        <w:div w:id="558059562">
          <w:marLeft w:val="0"/>
          <w:marRight w:val="0"/>
          <w:marTop w:val="0"/>
          <w:marBottom w:val="0"/>
          <w:divBdr>
            <w:top w:val="none" w:sz="0" w:space="0" w:color="auto"/>
            <w:left w:val="none" w:sz="0" w:space="0" w:color="auto"/>
            <w:bottom w:val="none" w:sz="0" w:space="0" w:color="auto"/>
            <w:right w:val="none" w:sz="0" w:space="0" w:color="auto"/>
          </w:divBdr>
        </w:div>
        <w:div w:id="1755736643">
          <w:marLeft w:val="0"/>
          <w:marRight w:val="0"/>
          <w:marTop w:val="0"/>
          <w:marBottom w:val="0"/>
          <w:divBdr>
            <w:top w:val="none" w:sz="0" w:space="0" w:color="auto"/>
            <w:left w:val="none" w:sz="0" w:space="0" w:color="auto"/>
            <w:bottom w:val="none" w:sz="0" w:space="0" w:color="auto"/>
            <w:right w:val="none" w:sz="0" w:space="0" w:color="auto"/>
          </w:divBdr>
        </w:div>
        <w:div w:id="849414591">
          <w:marLeft w:val="0"/>
          <w:marRight w:val="0"/>
          <w:marTop w:val="0"/>
          <w:marBottom w:val="0"/>
          <w:divBdr>
            <w:top w:val="none" w:sz="0" w:space="0" w:color="auto"/>
            <w:left w:val="none" w:sz="0" w:space="0" w:color="auto"/>
            <w:bottom w:val="none" w:sz="0" w:space="0" w:color="auto"/>
            <w:right w:val="none" w:sz="0" w:space="0" w:color="auto"/>
          </w:divBdr>
        </w:div>
        <w:div w:id="1925841239">
          <w:marLeft w:val="0"/>
          <w:marRight w:val="0"/>
          <w:marTop w:val="0"/>
          <w:marBottom w:val="0"/>
          <w:divBdr>
            <w:top w:val="none" w:sz="0" w:space="0" w:color="auto"/>
            <w:left w:val="none" w:sz="0" w:space="0" w:color="auto"/>
            <w:bottom w:val="none" w:sz="0" w:space="0" w:color="auto"/>
            <w:right w:val="none" w:sz="0" w:space="0" w:color="auto"/>
          </w:divBdr>
        </w:div>
        <w:div w:id="1557737349">
          <w:marLeft w:val="0"/>
          <w:marRight w:val="0"/>
          <w:marTop w:val="0"/>
          <w:marBottom w:val="0"/>
          <w:divBdr>
            <w:top w:val="none" w:sz="0" w:space="0" w:color="auto"/>
            <w:left w:val="none" w:sz="0" w:space="0" w:color="auto"/>
            <w:bottom w:val="none" w:sz="0" w:space="0" w:color="auto"/>
            <w:right w:val="none" w:sz="0" w:space="0" w:color="auto"/>
          </w:divBdr>
        </w:div>
        <w:div w:id="355817339">
          <w:marLeft w:val="0"/>
          <w:marRight w:val="0"/>
          <w:marTop w:val="0"/>
          <w:marBottom w:val="0"/>
          <w:divBdr>
            <w:top w:val="none" w:sz="0" w:space="0" w:color="auto"/>
            <w:left w:val="none" w:sz="0" w:space="0" w:color="auto"/>
            <w:bottom w:val="none" w:sz="0" w:space="0" w:color="auto"/>
            <w:right w:val="none" w:sz="0" w:space="0" w:color="auto"/>
          </w:divBdr>
        </w:div>
        <w:div w:id="513153772">
          <w:marLeft w:val="0"/>
          <w:marRight w:val="0"/>
          <w:marTop w:val="0"/>
          <w:marBottom w:val="0"/>
          <w:divBdr>
            <w:top w:val="none" w:sz="0" w:space="0" w:color="auto"/>
            <w:left w:val="none" w:sz="0" w:space="0" w:color="auto"/>
            <w:bottom w:val="none" w:sz="0" w:space="0" w:color="auto"/>
            <w:right w:val="none" w:sz="0" w:space="0" w:color="auto"/>
          </w:divBdr>
        </w:div>
        <w:div w:id="1819027357">
          <w:marLeft w:val="0"/>
          <w:marRight w:val="0"/>
          <w:marTop w:val="0"/>
          <w:marBottom w:val="0"/>
          <w:divBdr>
            <w:top w:val="none" w:sz="0" w:space="0" w:color="auto"/>
            <w:left w:val="none" w:sz="0" w:space="0" w:color="auto"/>
            <w:bottom w:val="none" w:sz="0" w:space="0" w:color="auto"/>
            <w:right w:val="none" w:sz="0" w:space="0" w:color="auto"/>
          </w:divBdr>
        </w:div>
        <w:div w:id="1162233630">
          <w:marLeft w:val="0"/>
          <w:marRight w:val="0"/>
          <w:marTop w:val="0"/>
          <w:marBottom w:val="0"/>
          <w:divBdr>
            <w:top w:val="none" w:sz="0" w:space="0" w:color="auto"/>
            <w:left w:val="none" w:sz="0" w:space="0" w:color="auto"/>
            <w:bottom w:val="none" w:sz="0" w:space="0" w:color="auto"/>
            <w:right w:val="none" w:sz="0" w:space="0" w:color="auto"/>
          </w:divBdr>
        </w:div>
        <w:div w:id="1545674679">
          <w:marLeft w:val="0"/>
          <w:marRight w:val="0"/>
          <w:marTop w:val="0"/>
          <w:marBottom w:val="0"/>
          <w:divBdr>
            <w:top w:val="none" w:sz="0" w:space="0" w:color="auto"/>
            <w:left w:val="none" w:sz="0" w:space="0" w:color="auto"/>
            <w:bottom w:val="none" w:sz="0" w:space="0" w:color="auto"/>
            <w:right w:val="none" w:sz="0" w:space="0" w:color="auto"/>
          </w:divBdr>
        </w:div>
        <w:div w:id="877349882">
          <w:marLeft w:val="0"/>
          <w:marRight w:val="0"/>
          <w:marTop w:val="0"/>
          <w:marBottom w:val="0"/>
          <w:divBdr>
            <w:top w:val="none" w:sz="0" w:space="0" w:color="auto"/>
            <w:left w:val="none" w:sz="0" w:space="0" w:color="auto"/>
            <w:bottom w:val="none" w:sz="0" w:space="0" w:color="auto"/>
            <w:right w:val="none" w:sz="0" w:space="0" w:color="auto"/>
          </w:divBdr>
        </w:div>
        <w:div w:id="1355959639">
          <w:marLeft w:val="0"/>
          <w:marRight w:val="0"/>
          <w:marTop w:val="0"/>
          <w:marBottom w:val="0"/>
          <w:divBdr>
            <w:top w:val="none" w:sz="0" w:space="0" w:color="auto"/>
            <w:left w:val="none" w:sz="0" w:space="0" w:color="auto"/>
            <w:bottom w:val="none" w:sz="0" w:space="0" w:color="auto"/>
            <w:right w:val="none" w:sz="0" w:space="0" w:color="auto"/>
          </w:divBdr>
        </w:div>
        <w:div w:id="440413565">
          <w:marLeft w:val="0"/>
          <w:marRight w:val="0"/>
          <w:marTop w:val="0"/>
          <w:marBottom w:val="0"/>
          <w:divBdr>
            <w:top w:val="none" w:sz="0" w:space="0" w:color="auto"/>
            <w:left w:val="none" w:sz="0" w:space="0" w:color="auto"/>
            <w:bottom w:val="none" w:sz="0" w:space="0" w:color="auto"/>
            <w:right w:val="none" w:sz="0" w:space="0" w:color="auto"/>
          </w:divBdr>
        </w:div>
        <w:div w:id="646589986">
          <w:marLeft w:val="0"/>
          <w:marRight w:val="0"/>
          <w:marTop w:val="0"/>
          <w:marBottom w:val="0"/>
          <w:divBdr>
            <w:top w:val="none" w:sz="0" w:space="0" w:color="auto"/>
            <w:left w:val="none" w:sz="0" w:space="0" w:color="auto"/>
            <w:bottom w:val="none" w:sz="0" w:space="0" w:color="auto"/>
            <w:right w:val="none" w:sz="0" w:space="0" w:color="auto"/>
          </w:divBdr>
        </w:div>
        <w:div w:id="1770659452">
          <w:marLeft w:val="0"/>
          <w:marRight w:val="0"/>
          <w:marTop w:val="0"/>
          <w:marBottom w:val="0"/>
          <w:divBdr>
            <w:top w:val="none" w:sz="0" w:space="0" w:color="auto"/>
            <w:left w:val="none" w:sz="0" w:space="0" w:color="auto"/>
            <w:bottom w:val="none" w:sz="0" w:space="0" w:color="auto"/>
            <w:right w:val="none" w:sz="0" w:space="0" w:color="auto"/>
          </w:divBdr>
        </w:div>
        <w:div w:id="390033583">
          <w:marLeft w:val="0"/>
          <w:marRight w:val="0"/>
          <w:marTop w:val="0"/>
          <w:marBottom w:val="0"/>
          <w:divBdr>
            <w:top w:val="none" w:sz="0" w:space="0" w:color="auto"/>
            <w:left w:val="none" w:sz="0" w:space="0" w:color="auto"/>
            <w:bottom w:val="none" w:sz="0" w:space="0" w:color="auto"/>
            <w:right w:val="none" w:sz="0" w:space="0" w:color="auto"/>
          </w:divBdr>
        </w:div>
        <w:div w:id="387611165">
          <w:marLeft w:val="0"/>
          <w:marRight w:val="0"/>
          <w:marTop w:val="0"/>
          <w:marBottom w:val="0"/>
          <w:divBdr>
            <w:top w:val="none" w:sz="0" w:space="0" w:color="auto"/>
            <w:left w:val="none" w:sz="0" w:space="0" w:color="auto"/>
            <w:bottom w:val="none" w:sz="0" w:space="0" w:color="auto"/>
            <w:right w:val="none" w:sz="0" w:space="0" w:color="auto"/>
          </w:divBdr>
        </w:div>
        <w:div w:id="1667972656">
          <w:marLeft w:val="0"/>
          <w:marRight w:val="0"/>
          <w:marTop w:val="0"/>
          <w:marBottom w:val="0"/>
          <w:divBdr>
            <w:top w:val="none" w:sz="0" w:space="0" w:color="auto"/>
            <w:left w:val="none" w:sz="0" w:space="0" w:color="auto"/>
            <w:bottom w:val="none" w:sz="0" w:space="0" w:color="auto"/>
            <w:right w:val="none" w:sz="0" w:space="0" w:color="auto"/>
          </w:divBdr>
        </w:div>
        <w:div w:id="1529028589">
          <w:marLeft w:val="0"/>
          <w:marRight w:val="0"/>
          <w:marTop w:val="0"/>
          <w:marBottom w:val="0"/>
          <w:divBdr>
            <w:top w:val="none" w:sz="0" w:space="0" w:color="auto"/>
            <w:left w:val="none" w:sz="0" w:space="0" w:color="auto"/>
            <w:bottom w:val="none" w:sz="0" w:space="0" w:color="auto"/>
            <w:right w:val="none" w:sz="0" w:space="0" w:color="auto"/>
          </w:divBdr>
        </w:div>
        <w:div w:id="1583875797">
          <w:marLeft w:val="0"/>
          <w:marRight w:val="0"/>
          <w:marTop w:val="0"/>
          <w:marBottom w:val="0"/>
          <w:divBdr>
            <w:top w:val="none" w:sz="0" w:space="0" w:color="auto"/>
            <w:left w:val="none" w:sz="0" w:space="0" w:color="auto"/>
            <w:bottom w:val="none" w:sz="0" w:space="0" w:color="auto"/>
            <w:right w:val="none" w:sz="0" w:space="0" w:color="auto"/>
          </w:divBdr>
        </w:div>
        <w:div w:id="771361881">
          <w:marLeft w:val="0"/>
          <w:marRight w:val="0"/>
          <w:marTop w:val="0"/>
          <w:marBottom w:val="0"/>
          <w:divBdr>
            <w:top w:val="none" w:sz="0" w:space="0" w:color="auto"/>
            <w:left w:val="none" w:sz="0" w:space="0" w:color="auto"/>
            <w:bottom w:val="none" w:sz="0" w:space="0" w:color="auto"/>
            <w:right w:val="none" w:sz="0" w:space="0" w:color="auto"/>
          </w:divBdr>
        </w:div>
        <w:div w:id="1347100671">
          <w:marLeft w:val="0"/>
          <w:marRight w:val="0"/>
          <w:marTop w:val="0"/>
          <w:marBottom w:val="0"/>
          <w:divBdr>
            <w:top w:val="none" w:sz="0" w:space="0" w:color="auto"/>
            <w:left w:val="none" w:sz="0" w:space="0" w:color="auto"/>
            <w:bottom w:val="none" w:sz="0" w:space="0" w:color="auto"/>
            <w:right w:val="none" w:sz="0" w:space="0" w:color="auto"/>
          </w:divBdr>
        </w:div>
        <w:div w:id="99572716">
          <w:marLeft w:val="0"/>
          <w:marRight w:val="0"/>
          <w:marTop w:val="0"/>
          <w:marBottom w:val="0"/>
          <w:divBdr>
            <w:top w:val="none" w:sz="0" w:space="0" w:color="auto"/>
            <w:left w:val="none" w:sz="0" w:space="0" w:color="auto"/>
            <w:bottom w:val="none" w:sz="0" w:space="0" w:color="auto"/>
            <w:right w:val="none" w:sz="0" w:space="0" w:color="auto"/>
          </w:divBdr>
        </w:div>
        <w:div w:id="404305242">
          <w:marLeft w:val="0"/>
          <w:marRight w:val="0"/>
          <w:marTop w:val="0"/>
          <w:marBottom w:val="0"/>
          <w:divBdr>
            <w:top w:val="none" w:sz="0" w:space="0" w:color="auto"/>
            <w:left w:val="none" w:sz="0" w:space="0" w:color="auto"/>
            <w:bottom w:val="none" w:sz="0" w:space="0" w:color="auto"/>
            <w:right w:val="none" w:sz="0" w:space="0" w:color="auto"/>
          </w:divBdr>
        </w:div>
        <w:div w:id="1583442029">
          <w:marLeft w:val="0"/>
          <w:marRight w:val="0"/>
          <w:marTop w:val="0"/>
          <w:marBottom w:val="0"/>
          <w:divBdr>
            <w:top w:val="none" w:sz="0" w:space="0" w:color="auto"/>
            <w:left w:val="none" w:sz="0" w:space="0" w:color="auto"/>
            <w:bottom w:val="none" w:sz="0" w:space="0" w:color="auto"/>
            <w:right w:val="none" w:sz="0" w:space="0" w:color="auto"/>
          </w:divBdr>
        </w:div>
        <w:div w:id="948245453">
          <w:marLeft w:val="0"/>
          <w:marRight w:val="0"/>
          <w:marTop w:val="0"/>
          <w:marBottom w:val="0"/>
          <w:divBdr>
            <w:top w:val="none" w:sz="0" w:space="0" w:color="auto"/>
            <w:left w:val="none" w:sz="0" w:space="0" w:color="auto"/>
            <w:bottom w:val="none" w:sz="0" w:space="0" w:color="auto"/>
            <w:right w:val="none" w:sz="0" w:space="0" w:color="auto"/>
          </w:divBdr>
        </w:div>
        <w:div w:id="773718928">
          <w:marLeft w:val="0"/>
          <w:marRight w:val="0"/>
          <w:marTop w:val="0"/>
          <w:marBottom w:val="0"/>
          <w:divBdr>
            <w:top w:val="none" w:sz="0" w:space="0" w:color="auto"/>
            <w:left w:val="none" w:sz="0" w:space="0" w:color="auto"/>
            <w:bottom w:val="none" w:sz="0" w:space="0" w:color="auto"/>
            <w:right w:val="none" w:sz="0" w:space="0" w:color="auto"/>
          </w:divBdr>
        </w:div>
        <w:div w:id="650791312">
          <w:marLeft w:val="0"/>
          <w:marRight w:val="0"/>
          <w:marTop w:val="0"/>
          <w:marBottom w:val="0"/>
          <w:divBdr>
            <w:top w:val="none" w:sz="0" w:space="0" w:color="auto"/>
            <w:left w:val="none" w:sz="0" w:space="0" w:color="auto"/>
            <w:bottom w:val="none" w:sz="0" w:space="0" w:color="auto"/>
            <w:right w:val="none" w:sz="0" w:space="0" w:color="auto"/>
          </w:divBdr>
        </w:div>
        <w:div w:id="1192182186">
          <w:marLeft w:val="0"/>
          <w:marRight w:val="0"/>
          <w:marTop w:val="0"/>
          <w:marBottom w:val="0"/>
          <w:divBdr>
            <w:top w:val="none" w:sz="0" w:space="0" w:color="auto"/>
            <w:left w:val="none" w:sz="0" w:space="0" w:color="auto"/>
            <w:bottom w:val="none" w:sz="0" w:space="0" w:color="auto"/>
            <w:right w:val="none" w:sz="0" w:space="0" w:color="auto"/>
          </w:divBdr>
        </w:div>
        <w:div w:id="1065420177">
          <w:marLeft w:val="0"/>
          <w:marRight w:val="0"/>
          <w:marTop w:val="0"/>
          <w:marBottom w:val="0"/>
          <w:divBdr>
            <w:top w:val="none" w:sz="0" w:space="0" w:color="auto"/>
            <w:left w:val="none" w:sz="0" w:space="0" w:color="auto"/>
            <w:bottom w:val="none" w:sz="0" w:space="0" w:color="auto"/>
            <w:right w:val="none" w:sz="0" w:space="0" w:color="auto"/>
          </w:divBdr>
        </w:div>
        <w:div w:id="243951517">
          <w:marLeft w:val="0"/>
          <w:marRight w:val="0"/>
          <w:marTop w:val="0"/>
          <w:marBottom w:val="0"/>
          <w:divBdr>
            <w:top w:val="none" w:sz="0" w:space="0" w:color="auto"/>
            <w:left w:val="none" w:sz="0" w:space="0" w:color="auto"/>
            <w:bottom w:val="none" w:sz="0" w:space="0" w:color="auto"/>
            <w:right w:val="none" w:sz="0" w:space="0" w:color="auto"/>
          </w:divBdr>
        </w:div>
        <w:div w:id="683900716">
          <w:marLeft w:val="0"/>
          <w:marRight w:val="0"/>
          <w:marTop w:val="0"/>
          <w:marBottom w:val="0"/>
          <w:divBdr>
            <w:top w:val="none" w:sz="0" w:space="0" w:color="auto"/>
            <w:left w:val="none" w:sz="0" w:space="0" w:color="auto"/>
            <w:bottom w:val="none" w:sz="0" w:space="0" w:color="auto"/>
            <w:right w:val="none" w:sz="0" w:space="0" w:color="auto"/>
          </w:divBdr>
        </w:div>
        <w:div w:id="1587376095">
          <w:marLeft w:val="0"/>
          <w:marRight w:val="0"/>
          <w:marTop w:val="0"/>
          <w:marBottom w:val="0"/>
          <w:divBdr>
            <w:top w:val="none" w:sz="0" w:space="0" w:color="auto"/>
            <w:left w:val="none" w:sz="0" w:space="0" w:color="auto"/>
            <w:bottom w:val="none" w:sz="0" w:space="0" w:color="auto"/>
            <w:right w:val="none" w:sz="0" w:space="0" w:color="auto"/>
          </w:divBdr>
        </w:div>
        <w:div w:id="1598907453">
          <w:marLeft w:val="0"/>
          <w:marRight w:val="0"/>
          <w:marTop w:val="0"/>
          <w:marBottom w:val="0"/>
          <w:divBdr>
            <w:top w:val="none" w:sz="0" w:space="0" w:color="auto"/>
            <w:left w:val="none" w:sz="0" w:space="0" w:color="auto"/>
            <w:bottom w:val="none" w:sz="0" w:space="0" w:color="auto"/>
            <w:right w:val="none" w:sz="0" w:space="0" w:color="auto"/>
          </w:divBdr>
        </w:div>
        <w:div w:id="717903261">
          <w:marLeft w:val="0"/>
          <w:marRight w:val="0"/>
          <w:marTop w:val="0"/>
          <w:marBottom w:val="0"/>
          <w:divBdr>
            <w:top w:val="none" w:sz="0" w:space="0" w:color="auto"/>
            <w:left w:val="none" w:sz="0" w:space="0" w:color="auto"/>
            <w:bottom w:val="none" w:sz="0" w:space="0" w:color="auto"/>
            <w:right w:val="none" w:sz="0" w:space="0" w:color="auto"/>
          </w:divBdr>
        </w:div>
        <w:div w:id="2088189016">
          <w:marLeft w:val="0"/>
          <w:marRight w:val="0"/>
          <w:marTop w:val="0"/>
          <w:marBottom w:val="0"/>
          <w:divBdr>
            <w:top w:val="none" w:sz="0" w:space="0" w:color="auto"/>
            <w:left w:val="none" w:sz="0" w:space="0" w:color="auto"/>
            <w:bottom w:val="none" w:sz="0" w:space="0" w:color="auto"/>
            <w:right w:val="none" w:sz="0" w:space="0" w:color="auto"/>
          </w:divBdr>
        </w:div>
        <w:div w:id="172378220">
          <w:marLeft w:val="0"/>
          <w:marRight w:val="0"/>
          <w:marTop w:val="0"/>
          <w:marBottom w:val="0"/>
          <w:divBdr>
            <w:top w:val="none" w:sz="0" w:space="0" w:color="auto"/>
            <w:left w:val="none" w:sz="0" w:space="0" w:color="auto"/>
            <w:bottom w:val="none" w:sz="0" w:space="0" w:color="auto"/>
            <w:right w:val="none" w:sz="0" w:space="0" w:color="auto"/>
          </w:divBdr>
        </w:div>
        <w:div w:id="1858347736">
          <w:marLeft w:val="0"/>
          <w:marRight w:val="0"/>
          <w:marTop w:val="0"/>
          <w:marBottom w:val="0"/>
          <w:divBdr>
            <w:top w:val="none" w:sz="0" w:space="0" w:color="auto"/>
            <w:left w:val="none" w:sz="0" w:space="0" w:color="auto"/>
            <w:bottom w:val="none" w:sz="0" w:space="0" w:color="auto"/>
            <w:right w:val="none" w:sz="0" w:space="0" w:color="auto"/>
          </w:divBdr>
        </w:div>
        <w:div w:id="1535386225">
          <w:marLeft w:val="0"/>
          <w:marRight w:val="0"/>
          <w:marTop w:val="0"/>
          <w:marBottom w:val="0"/>
          <w:divBdr>
            <w:top w:val="none" w:sz="0" w:space="0" w:color="auto"/>
            <w:left w:val="none" w:sz="0" w:space="0" w:color="auto"/>
            <w:bottom w:val="none" w:sz="0" w:space="0" w:color="auto"/>
            <w:right w:val="none" w:sz="0" w:space="0" w:color="auto"/>
          </w:divBdr>
        </w:div>
        <w:div w:id="1564297625">
          <w:marLeft w:val="0"/>
          <w:marRight w:val="0"/>
          <w:marTop w:val="0"/>
          <w:marBottom w:val="0"/>
          <w:divBdr>
            <w:top w:val="none" w:sz="0" w:space="0" w:color="auto"/>
            <w:left w:val="none" w:sz="0" w:space="0" w:color="auto"/>
            <w:bottom w:val="none" w:sz="0" w:space="0" w:color="auto"/>
            <w:right w:val="none" w:sz="0" w:space="0" w:color="auto"/>
          </w:divBdr>
        </w:div>
        <w:div w:id="547113394">
          <w:marLeft w:val="0"/>
          <w:marRight w:val="0"/>
          <w:marTop w:val="0"/>
          <w:marBottom w:val="0"/>
          <w:divBdr>
            <w:top w:val="none" w:sz="0" w:space="0" w:color="auto"/>
            <w:left w:val="none" w:sz="0" w:space="0" w:color="auto"/>
            <w:bottom w:val="none" w:sz="0" w:space="0" w:color="auto"/>
            <w:right w:val="none" w:sz="0" w:space="0" w:color="auto"/>
          </w:divBdr>
        </w:div>
        <w:div w:id="1067798146">
          <w:marLeft w:val="0"/>
          <w:marRight w:val="0"/>
          <w:marTop w:val="0"/>
          <w:marBottom w:val="0"/>
          <w:divBdr>
            <w:top w:val="none" w:sz="0" w:space="0" w:color="auto"/>
            <w:left w:val="none" w:sz="0" w:space="0" w:color="auto"/>
            <w:bottom w:val="none" w:sz="0" w:space="0" w:color="auto"/>
            <w:right w:val="none" w:sz="0" w:space="0" w:color="auto"/>
          </w:divBdr>
        </w:div>
      </w:divsChild>
    </w:div>
    <w:div w:id="364214461">
      <w:bodyDiv w:val="1"/>
      <w:marLeft w:val="0"/>
      <w:marRight w:val="0"/>
      <w:marTop w:val="0"/>
      <w:marBottom w:val="0"/>
      <w:divBdr>
        <w:top w:val="none" w:sz="0" w:space="0" w:color="auto"/>
        <w:left w:val="none" w:sz="0" w:space="0" w:color="auto"/>
        <w:bottom w:val="none" w:sz="0" w:space="0" w:color="auto"/>
        <w:right w:val="none" w:sz="0" w:space="0" w:color="auto"/>
      </w:divBdr>
    </w:div>
    <w:div w:id="660741234">
      <w:bodyDiv w:val="1"/>
      <w:marLeft w:val="0"/>
      <w:marRight w:val="0"/>
      <w:marTop w:val="0"/>
      <w:marBottom w:val="0"/>
      <w:divBdr>
        <w:top w:val="none" w:sz="0" w:space="0" w:color="auto"/>
        <w:left w:val="none" w:sz="0" w:space="0" w:color="auto"/>
        <w:bottom w:val="none" w:sz="0" w:space="0" w:color="auto"/>
        <w:right w:val="none" w:sz="0" w:space="0" w:color="auto"/>
      </w:divBdr>
      <w:divsChild>
        <w:div w:id="1690908075">
          <w:marLeft w:val="0"/>
          <w:marRight w:val="0"/>
          <w:marTop w:val="0"/>
          <w:marBottom w:val="0"/>
          <w:divBdr>
            <w:top w:val="none" w:sz="0" w:space="0" w:color="auto"/>
            <w:left w:val="none" w:sz="0" w:space="0" w:color="auto"/>
            <w:bottom w:val="none" w:sz="0" w:space="0" w:color="auto"/>
            <w:right w:val="none" w:sz="0" w:space="0" w:color="auto"/>
          </w:divBdr>
        </w:div>
        <w:div w:id="1940403141">
          <w:marLeft w:val="0"/>
          <w:marRight w:val="0"/>
          <w:marTop w:val="0"/>
          <w:marBottom w:val="0"/>
          <w:divBdr>
            <w:top w:val="none" w:sz="0" w:space="0" w:color="auto"/>
            <w:left w:val="none" w:sz="0" w:space="0" w:color="auto"/>
            <w:bottom w:val="none" w:sz="0" w:space="0" w:color="auto"/>
            <w:right w:val="none" w:sz="0" w:space="0" w:color="auto"/>
          </w:divBdr>
        </w:div>
        <w:div w:id="749621040">
          <w:marLeft w:val="0"/>
          <w:marRight w:val="0"/>
          <w:marTop w:val="0"/>
          <w:marBottom w:val="0"/>
          <w:divBdr>
            <w:top w:val="none" w:sz="0" w:space="0" w:color="auto"/>
            <w:left w:val="none" w:sz="0" w:space="0" w:color="auto"/>
            <w:bottom w:val="none" w:sz="0" w:space="0" w:color="auto"/>
            <w:right w:val="none" w:sz="0" w:space="0" w:color="auto"/>
          </w:divBdr>
        </w:div>
        <w:div w:id="31076012">
          <w:marLeft w:val="0"/>
          <w:marRight w:val="0"/>
          <w:marTop w:val="0"/>
          <w:marBottom w:val="0"/>
          <w:divBdr>
            <w:top w:val="none" w:sz="0" w:space="0" w:color="auto"/>
            <w:left w:val="none" w:sz="0" w:space="0" w:color="auto"/>
            <w:bottom w:val="none" w:sz="0" w:space="0" w:color="auto"/>
            <w:right w:val="none" w:sz="0" w:space="0" w:color="auto"/>
          </w:divBdr>
        </w:div>
        <w:div w:id="151407165">
          <w:marLeft w:val="0"/>
          <w:marRight w:val="0"/>
          <w:marTop w:val="0"/>
          <w:marBottom w:val="0"/>
          <w:divBdr>
            <w:top w:val="none" w:sz="0" w:space="0" w:color="auto"/>
            <w:left w:val="none" w:sz="0" w:space="0" w:color="auto"/>
            <w:bottom w:val="none" w:sz="0" w:space="0" w:color="auto"/>
            <w:right w:val="none" w:sz="0" w:space="0" w:color="auto"/>
          </w:divBdr>
        </w:div>
        <w:div w:id="618335534">
          <w:marLeft w:val="0"/>
          <w:marRight w:val="0"/>
          <w:marTop w:val="0"/>
          <w:marBottom w:val="0"/>
          <w:divBdr>
            <w:top w:val="none" w:sz="0" w:space="0" w:color="auto"/>
            <w:left w:val="none" w:sz="0" w:space="0" w:color="auto"/>
            <w:bottom w:val="none" w:sz="0" w:space="0" w:color="auto"/>
            <w:right w:val="none" w:sz="0" w:space="0" w:color="auto"/>
          </w:divBdr>
        </w:div>
        <w:div w:id="996493615">
          <w:marLeft w:val="0"/>
          <w:marRight w:val="0"/>
          <w:marTop w:val="0"/>
          <w:marBottom w:val="0"/>
          <w:divBdr>
            <w:top w:val="none" w:sz="0" w:space="0" w:color="auto"/>
            <w:left w:val="none" w:sz="0" w:space="0" w:color="auto"/>
            <w:bottom w:val="none" w:sz="0" w:space="0" w:color="auto"/>
            <w:right w:val="none" w:sz="0" w:space="0" w:color="auto"/>
          </w:divBdr>
        </w:div>
        <w:div w:id="811943635">
          <w:marLeft w:val="0"/>
          <w:marRight w:val="0"/>
          <w:marTop w:val="0"/>
          <w:marBottom w:val="0"/>
          <w:divBdr>
            <w:top w:val="none" w:sz="0" w:space="0" w:color="auto"/>
            <w:left w:val="none" w:sz="0" w:space="0" w:color="auto"/>
            <w:bottom w:val="none" w:sz="0" w:space="0" w:color="auto"/>
            <w:right w:val="none" w:sz="0" w:space="0" w:color="auto"/>
          </w:divBdr>
        </w:div>
      </w:divsChild>
    </w:div>
    <w:div w:id="765082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4403">
          <w:marLeft w:val="0"/>
          <w:marRight w:val="0"/>
          <w:marTop w:val="0"/>
          <w:marBottom w:val="0"/>
          <w:divBdr>
            <w:top w:val="none" w:sz="0" w:space="0" w:color="auto"/>
            <w:left w:val="none" w:sz="0" w:space="0" w:color="auto"/>
            <w:bottom w:val="none" w:sz="0" w:space="0" w:color="auto"/>
            <w:right w:val="none" w:sz="0" w:space="0" w:color="auto"/>
          </w:divBdr>
        </w:div>
        <w:div w:id="2119329080">
          <w:marLeft w:val="0"/>
          <w:marRight w:val="0"/>
          <w:marTop w:val="0"/>
          <w:marBottom w:val="0"/>
          <w:divBdr>
            <w:top w:val="none" w:sz="0" w:space="0" w:color="auto"/>
            <w:left w:val="none" w:sz="0" w:space="0" w:color="auto"/>
            <w:bottom w:val="none" w:sz="0" w:space="0" w:color="auto"/>
            <w:right w:val="none" w:sz="0" w:space="0" w:color="auto"/>
          </w:divBdr>
        </w:div>
        <w:div w:id="730005605">
          <w:marLeft w:val="0"/>
          <w:marRight w:val="0"/>
          <w:marTop w:val="0"/>
          <w:marBottom w:val="0"/>
          <w:divBdr>
            <w:top w:val="none" w:sz="0" w:space="0" w:color="auto"/>
            <w:left w:val="none" w:sz="0" w:space="0" w:color="auto"/>
            <w:bottom w:val="none" w:sz="0" w:space="0" w:color="auto"/>
            <w:right w:val="none" w:sz="0" w:space="0" w:color="auto"/>
          </w:divBdr>
        </w:div>
        <w:div w:id="684064900">
          <w:marLeft w:val="0"/>
          <w:marRight w:val="0"/>
          <w:marTop w:val="0"/>
          <w:marBottom w:val="0"/>
          <w:divBdr>
            <w:top w:val="none" w:sz="0" w:space="0" w:color="auto"/>
            <w:left w:val="none" w:sz="0" w:space="0" w:color="auto"/>
            <w:bottom w:val="none" w:sz="0" w:space="0" w:color="auto"/>
            <w:right w:val="none" w:sz="0" w:space="0" w:color="auto"/>
          </w:divBdr>
        </w:div>
        <w:div w:id="1195771836">
          <w:marLeft w:val="0"/>
          <w:marRight w:val="0"/>
          <w:marTop w:val="0"/>
          <w:marBottom w:val="0"/>
          <w:divBdr>
            <w:top w:val="none" w:sz="0" w:space="0" w:color="auto"/>
            <w:left w:val="none" w:sz="0" w:space="0" w:color="auto"/>
            <w:bottom w:val="none" w:sz="0" w:space="0" w:color="auto"/>
            <w:right w:val="none" w:sz="0" w:space="0" w:color="auto"/>
          </w:divBdr>
        </w:div>
        <w:div w:id="945578604">
          <w:marLeft w:val="0"/>
          <w:marRight w:val="0"/>
          <w:marTop w:val="0"/>
          <w:marBottom w:val="0"/>
          <w:divBdr>
            <w:top w:val="none" w:sz="0" w:space="0" w:color="auto"/>
            <w:left w:val="none" w:sz="0" w:space="0" w:color="auto"/>
            <w:bottom w:val="none" w:sz="0" w:space="0" w:color="auto"/>
            <w:right w:val="none" w:sz="0" w:space="0" w:color="auto"/>
          </w:divBdr>
        </w:div>
        <w:div w:id="1732196243">
          <w:marLeft w:val="0"/>
          <w:marRight w:val="0"/>
          <w:marTop w:val="0"/>
          <w:marBottom w:val="0"/>
          <w:divBdr>
            <w:top w:val="none" w:sz="0" w:space="0" w:color="auto"/>
            <w:left w:val="none" w:sz="0" w:space="0" w:color="auto"/>
            <w:bottom w:val="none" w:sz="0" w:space="0" w:color="auto"/>
            <w:right w:val="none" w:sz="0" w:space="0" w:color="auto"/>
          </w:divBdr>
        </w:div>
        <w:div w:id="671301652">
          <w:marLeft w:val="0"/>
          <w:marRight w:val="0"/>
          <w:marTop w:val="0"/>
          <w:marBottom w:val="0"/>
          <w:divBdr>
            <w:top w:val="none" w:sz="0" w:space="0" w:color="auto"/>
            <w:left w:val="none" w:sz="0" w:space="0" w:color="auto"/>
            <w:bottom w:val="none" w:sz="0" w:space="0" w:color="auto"/>
            <w:right w:val="none" w:sz="0" w:space="0" w:color="auto"/>
          </w:divBdr>
        </w:div>
        <w:div w:id="1506048389">
          <w:marLeft w:val="0"/>
          <w:marRight w:val="0"/>
          <w:marTop w:val="0"/>
          <w:marBottom w:val="0"/>
          <w:divBdr>
            <w:top w:val="none" w:sz="0" w:space="0" w:color="auto"/>
            <w:left w:val="none" w:sz="0" w:space="0" w:color="auto"/>
            <w:bottom w:val="none" w:sz="0" w:space="0" w:color="auto"/>
            <w:right w:val="none" w:sz="0" w:space="0" w:color="auto"/>
          </w:divBdr>
        </w:div>
        <w:div w:id="263198416">
          <w:marLeft w:val="0"/>
          <w:marRight w:val="0"/>
          <w:marTop w:val="0"/>
          <w:marBottom w:val="0"/>
          <w:divBdr>
            <w:top w:val="none" w:sz="0" w:space="0" w:color="auto"/>
            <w:left w:val="none" w:sz="0" w:space="0" w:color="auto"/>
            <w:bottom w:val="none" w:sz="0" w:space="0" w:color="auto"/>
            <w:right w:val="none" w:sz="0" w:space="0" w:color="auto"/>
          </w:divBdr>
        </w:div>
        <w:div w:id="1047215529">
          <w:marLeft w:val="0"/>
          <w:marRight w:val="0"/>
          <w:marTop w:val="0"/>
          <w:marBottom w:val="0"/>
          <w:divBdr>
            <w:top w:val="none" w:sz="0" w:space="0" w:color="auto"/>
            <w:left w:val="none" w:sz="0" w:space="0" w:color="auto"/>
            <w:bottom w:val="none" w:sz="0" w:space="0" w:color="auto"/>
            <w:right w:val="none" w:sz="0" w:space="0" w:color="auto"/>
          </w:divBdr>
        </w:div>
        <w:div w:id="250740769">
          <w:marLeft w:val="0"/>
          <w:marRight w:val="0"/>
          <w:marTop w:val="0"/>
          <w:marBottom w:val="0"/>
          <w:divBdr>
            <w:top w:val="none" w:sz="0" w:space="0" w:color="auto"/>
            <w:left w:val="none" w:sz="0" w:space="0" w:color="auto"/>
            <w:bottom w:val="none" w:sz="0" w:space="0" w:color="auto"/>
            <w:right w:val="none" w:sz="0" w:space="0" w:color="auto"/>
          </w:divBdr>
        </w:div>
        <w:div w:id="1884442310">
          <w:marLeft w:val="0"/>
          <w:marRight w:val="0"/>
          <w:marTop w:val="0"/>
          <w:marBottom w:val="0"/>
          <w:divBdr>
            <w:top w:val="none" w:sz="0" w:space="0" w:color="auto"/>
            <w:left w:val="none" w:sz="0" w:space="0" w:color="auto"/>
            <w:bottom w:val="none" w:sz="0" w:space="0" w:color="auto"/>
            <w:right w:val="none" w:sz="0" w:space="0" w:color="auto"/>
          </w:divBdr>
        </w:div>
        <w:div w:id="260333843">
          <w:marLeft w:val="0"/>
          <w:marRight w:val="0"/>
          <w:marTop w:val="0"/>
          <w:marBottom w:val="0"/>
          <w:divBdr>
            <w:top w:val="none" w:sz="0" w:space="0" w:color="auto"/>
            <w:left w:val="none" w:sz="0" w:space="0" w:color="auto"/>
            <w:bottom w:val="none" w:sz="0" w:space="0" w:color="auto"/>
            <w:right w:val="none" w:sz="0" w:space="0" w:color="auto"/>
          </w:divBdr>
        </w:div>
        <w:div w:id="1059787094">
          <w:marLeft w:val="0"/>
          <w:marRight w:val="0"/>
          <w:marTop w:val="0"/>
          <w:marBottom w:val="0"/>
          <w:divBdr>
            <w:top w:val="none" w:sz="0" w:space="0" w:color="auto"/>
            <w:left w:val="none" w:sz="0" w:space="0" w:color="auto"/>
            <w:bottom w:val="none" w:sz="0" w:space="0" w:color="auto"/>
            <w:right w:val="none" w:sz="0" w:space="0" w:color="auto"/>
          </w:divBdr>
        </w:div>
        <w:div w:id="534120396">
          <w:marLeft w:val="0"/>
          <w:marRight w:val="0"/>
          <w:marTop w:val="0"/>
          <w:marBottom w:val="0"/>
          <w:divBdr>
            <w:top w:val="none" w:sz="0" w:space="0" w:color="auto"/>
            <w:left w:val="none" w:sz="0" w:space="0" w:color="auto"/>
            <w:bottom w:val="none" w:sz="0" w:space="0" w:color="auto"/>
            <w:right w:val="none" w:sz="0" w:space="0" w:color="auto"/>
          </w:divBdr>
        </w:div>
        <w:div w:id="380520741">
          <w:marLeft w:val="0"/>
          <w:marRight w:val="0"/>
          <w:marTop w:val="0"/>
          <w:marBottom w:val="0"/>
          <w:divBdr>
            <w:top w:val="none" w:sz="0" w:space="0" w:color="auto"/>
            <w:left w:val="none" w:sz="0" w:space="0" w:color="auto"/>
            <w:bottom w:val="none" w:sz="0" w:space="0" w:color="auto"/>
            <w:right w:val="none" w:sz="0" w:space="0" w:color="auto"/>
          </w:divBdr>
        </w:div>
        <w:div w:id="613364155">
          <w:marLeft w:val="0"/>
          <w:marRight w:val="0"/>
          <w:marTop w:val="0"/>
          <w:marBottom w:val="0"/>
          <w:divBdr>
            <w:top w:val="none" w:sz="0" w:space="0" w:color="auto"/>
            <w:left w:val="none" w:sz="0" w:space="0" w:color="auto"/>
            <w:bottom w:val="none" w:sz="0" w:space="0" w:color="auto"/>
            <w:right w:val="none" w:sz="0" w:space="0" w:color="auto"/>
          </w:divBdr>
        </w:div>
        <w:div w:id="1891451989">
          <w:marLeft w:val="0"/>
          <w:marRight w:val="0"/>
          <w:marTop w:val="0"/>
          <w:marBottom w:val="0"/>
          <w:divBdr>
            <w:top w:val="none" w:sz="0" w:space="0" w:color="auto"/>
            <w:left w:val="none" w:sz="0" w:space="0" w:color="auto"/>
            <w:bottom w:val="none" w:sz="0" w:space="0" w:color="auto"/>
            <w:right w:val="none" w:sz="0" w:space="0" w:color="auto"/>
          </w:divBdr>
        </w:div>
        <w:div w:id="2057046828">
          <w:marLeft w:val="0"/>
          <w:marRight w:val="0"/>
          <w:marTop w:val="0"/>
          <w:marBottom w:val="0"/>
          <w:divBdr>
            <w:top w:val="none" w:sz="0" w:space="0" w:color="auto"/>
            <w:left w:val="none" w:sz="0" w:space="0" w:color="auto"/>
            <w:bottom w:val="none" w:sz="0" w:space="0" w:color="auto"/>
            <w:right w:val="none" w:sz="0" w:space="0" w:color="auto"/>
          </w:divBdr>
        </w:div>
        <w:div w:id="782457697">
          <w:marLeft w:val="0"/>
          <w:marRight w:val="0"/>
          <w:marTop w:val="0"/>
          <w:marBottom w:val="0"/>
          <w:divBdr>
            <w:top w:val="none" w:sz="0" w:space="0" w:color="auto"/>
            <w:left w:val="none" w:sz="0" w:space="0" w:color="auto"/>
            <w:bottom w:val="none" w:sz="0" w:space="0" w:color="auto"/>
            <w:right w:val="none" w:sz="0" w:space="0" w:color="auto"/>
          </w:divBdr>
        </w:div>
        <w:div w:id="1130054160">
          <w:marLeft w:val="0"/>
          <w:marRight w:val="0"/>
          <w:marTop w:val="0"/>
          <w:marBottom w:val="0"/>
          <w:divBdr>
            <w:top w:val="none" w:sz="0" w:space="0" w:color="auto"/>
            <w:left w:val="none" w:sz="0" w:space="0" w:color="auto"/>
            <w:bottom w:val="none" w:sz="0" w:space="0" w:color="auto"/>
            <w:right w:val="none" w:sz="0" w:space="0" w:color="auto"/>
          </w:divBdr>
        </w:div>
        <w:div w:id="1946494675">
          <w:marLeft w:val="0"/>
          <w:marRight w:val="0"/>
          <w:marTop w:val="0"/>
          <w:marBottom w:val="0"/>
          <w:divBdr>
            <w:top w:val="none" w:sz="0" w:space="0" w:color="auto"/>
            <w:left w:val="none" w:sz="0" w:space="0" w:color="auto"/>
            <w:bottom w:val="none" w:sz="0" w:space="0" w:color="auto"/>
            <w:right w:val="none" w:sz="0" w:space="0" w:color="auto"/>
          </w:divBdr>
        </w:div>
        <w:div w:id="2121562816">
          <w:marLeft w:val="0"/>
          <w:marRight w:val="0"/>
          <w:marTop w:val="0"/>
          <w:marBottom w:val="0"/>
          <w:divBdr>
            <w:top w:val="none" w:sz="0" w:space="0" w:color="auto"/>
            <w:left w:val="none" w:sz="0" w:space="0" w:color="auto"/>
            <w:bottom w:val="none" w:sz="0" w:space="0" w:color="auto"/>
            <w:right w:val="none" w:sz="0" w:space="0" w:color="auto"/>
          </w:divBdr>
        </w:div>
        <w:div w:id="1347832533">
          <w:marLeft w:val="0"/>
          <w:marRight w:val="0"/>
          <w:marTop w:val="0"/>
          <w:marBottom w:val="0"/>
          <w:divBdr>
            <w:top w:val="none" w:sz="0" w:space="0" w:color="auto"/>
            <w:left w:val="none" w:sz="0" w:space="0" w:color="auto"/>
            <w:bottom w:val="none" w:sz="0" w:space="0" w:color="auto"/>
            <w:right w:val="none" w:sz="0" w:space="0" w:color="auto"/>
          </w:divBdr>
        </w:div>
        <w:div w:id="1519584465">
          <w:marLeft w:val="0"/>
          <w:marRight w:val="0"/>
          <w:marTop w:val="0"/>
          <w:marBottom w:val="0"/>
          <w:divBdr>
            <w:top w:val="none" w:sz="0" w:space="0" w:color="auto"/>
            <w:left w:val="none" w:sz="0" w:space="0" w:color="auto"/>
            <w:bottom w:val="none" w:sz="0" w:space="0" w:color="auto"/>
            <w:right w:val="none" w:sz="0" w:space="0" w:color="auto"/>
          </w:divBdr>
        </w:div>
        <w:div w:id="1412923169">
          <w:marLeft w:val="0"/>
          <w:marRight w:val="0"/>
          <w:marTop w:val="0"/>
          <w:marBottom w:val="0"/>
          <w:divBdr>
            <w:top w:val="none" w:sz="0" w:space="0" w:color="auto"/>
            <w:left w:val="none" w:sz="0" w:space="0" w:color="auto"/>
            <w:bottom w:val="none" w:sz="0" w:space="0" w:color="auto"/>
            <w:right w:val="none" w:sz="0" w:space="0" w:color="auto"/>
          </w:divBdr>
        </w:div>
        <w:div w:id="1308167399">
          <w:marLeft w:val="0"/>
          <w:marRight w:val="0"/>
          <w:marTop w:val="0"/>
          <w:marBottom w:val="0"/>
          <w:divBdr>
            <w:top w:val="none" w:sz="0" w:space="0" w:color="auto"/>
            <w:left w:val="none" w:sz="0" w:space="0" w:color="auto"/>
            <w:bottom w:val="none" w:sz="0" w:space="0" w:color="auto"/>
            <w:right w:val="none" w:sz="0" w:space="0" w:color="auto"/>
          </w:divBdr>
        </w:div>
        <w:div w:id="1932272854">
          <w:marLeft w:val="0"/>
          <w:marRight w:val="0"/>
          <w:marTop w:val="0"/>
          <w:marBottom w:val="0"/>
          <w:divBdr>
            <w:top w:val="none" w:sz="0" w:space="0" w:color="auto"/>
            <w:left w:val="none" w:sz="0" w:space="0" w:color="auto"/>
            <w:bottom w:val="none" w:sz="0" w:space="0" w:color="auto"/>
            <w:right w:val="none" w:sz="0" w:space="0" w:color="auto"/>
          </w:divBdr>
        </w:div>
        <w:div w:id="1166628627">
          <w:marLeft w:val="0"/>
          <w:marRight w:val="0"/>
          <w:marTop w:val="0"/>
          <w:marBottom w:val="0"/>
          <w:divBdr>
            <w:top w:val="none" w:sz="0" w:space="0" w:color="auto"/>
            <w:left w:val="none" w:sz="0" w:space="0" w:color="auto"/>
            <w:bottom w:val="none" w:sz="0" w:space="0" w:color="auto"/>
            <w:right w:val="none" w:sz="0" w:space="0" w:color="auto"/>
          </w:divBdr>
        </w:div>
        <w:div w:id="520096378">
          <w:marLeft w:val="0"/>
          <w:marRight w:val="0"/>
          <w:marTop w:val="0"/>
          <w:marBottom w:val="0"/>
          <w:divBdr>
            <w:top w:val="none" w:sz="0" w:space="0" w:color="auto"/>
            <w:left w:val="none" w:sz="0" w:space="0" w:color="auto"/>
            <w:bottom w:val="none" w:sz="0" w:space="0" w:color="auto"/>
            <w:right w:val="none" w:sz="0" w:space="0" w:color="auto"/>
          </w:divBdr>
        </w:div>
        <w:div w:id="2060783798">
          <w:marLeft w:val="0"/>
          <w:marRight w:val="0"/>
          <w:marTop w:val="0"/>
          <w:marBottom w:val="0"/>
          <w:divBdr>
            <w:top w:val="none" w:sz="0" w:space="0" w:color="auto"/>
            <w:left w:val="none" w:sz="0" w:space="0" w:color="auto"/>
            <w:bottom w:val="none" w:sz="0" w:space="0" w:color="auto"/>
            <w:right w:val="none" w:sz="0" w:space="0" w:color="auto"/>
          </w:divBdr>
        </w:div>
        <w:div w:id="867378276">
          <w:marLeft w:val="0"/>
          <w:marRight w:val="0"/>
          <w:marTop w:val="0"/>
          <w:marBottom w:val="0"/>
          <w:divBdr>
            <w:top w:val="none" w:sz="0" w:space="0" w:color="auto"/>
            <w:left w:val="none" w:sz="0" w:space="0" w:color="auto"/>
            <w:bottom w:val="none" w:sz="0" w:space="0" w:color="auto"/>
            <w:right w:val="none" w:sz="0" w:space="0" w:color="auto"/>
          </w:divBdr>
        </w:div>
        <w:div w:id="753014848">
          <w:marLeft w:val="0"/>
          <w:marRight w:val="0"/>
          <w:marTop w:val="0"/>
          <w:marBottom w:val="0"/>
          <w:divBdr>
            <w:top w:val="none" w:sz="0" w:space="0" w:color="auto"/>
            <w:left w:val="none" w:sz="0" w:space="0" w:color="auto"/>
            <w:bottom w:val="none" w:sz="0" w:space="0" w:color="auto"/>
            <w:right w:val="none" w:sz="0" w:space="0" w:color="auto"/>
          </w:divBdr>
        </w:div>
        <w:div w:id="1317224327">
          <w:marLeft w:val="0"/>
          <w:marRight w:val="0"/>
          <w:marTop w:val="0"/>
          <w:marBottom w:val="0"/>
          <w:divBdr>
            <w:top w:val="none" w:sz="0" w:space="0" w:color="auto"/>
            <w:left w:val="none" w:sz="0" w:space="0" w:color="auto"/>
            <w:bottom w:val="none" w:sz="0" w:space="0" w:color="auto"/>
            <w:right w:val="none" w:sz="0" w:space="0" w:color="auto"/>
          </w:divBdr>
        </w:div>
        <w:div w:id="844631338">
          <w:marLeft w:val="0"/>
          <w:marRight w:val="0"/>
          <w:marTop w:val="0"/>
          <w:marBottom w:val="0"/>
          <w:divBdr>
            <w:top w:val="none" w:sz="0" w:space="0" w:color="auto"/>
            <w:left w:val="none" w:sz="0" w:space="0" w:color="auto"/>
            <w:bottom w:val="none" w:sz="0" w:space="0" w:color="auto"/>
            <w:right w:val="none" w:sz="0" w:space="0" w:color="auto"/>
          </w:divBdr>
        </w:div>
        <w:div w:id="72551339">
          <w:marLeft w:val="0"/>
          <w:marRight w:val="0"/>
          <w:marTop w:val="0"/>
          <w:marBottom w:val="0"/>
          <w:divBdr>
            <w:top w:val="none" w:sz="0" w:space="0" w:color="auto"/>
            <w:left w:val="none" w:sz="0" w:space="0" w:color="auto"/>
            <w:bottom w:val="none" w:sz="0" w:space="0" w:color="auto"/>
            <w:right w:val="none" w:sz="0" w:space="0" w:color="auto"/>
          </w:divBdr>
        </w:div>
        <w:div w:id="478962991">
          <w:marLeft w:val="0"/>
          <w:marRight w:val="0"/>
          <w:marTop w:val="0"/>
          <w:marBottom w:val="0"/>
          <w:divBdr>
            <w:top w:val="none" w:sz="0" w:space="0" w:color="auto"/>
            <w:left w:val="none" w:sz="0" w:space="0" w:color="auto"/>
            <w:bottom w:val="none" w:sz="0" w:space="0" w:color="auto"/>
            <w:right w:val="none" w:sz="0" w:space="0" w:color="auto"/>
          </w:divBdr>
        </w:div>
        <w:div w:id="1927835571">
          <w:marLeft w:val="0"/>
          <w:marRight w:val="0"/>
          <w:marTop w:val="0"/>
          <w:marBottom w:val="0"/>
          <w:divBdr>
            <w:top w:val="none" w:sz="0" w:space="0" w:color="auto"/>
            <w:left w:val="none" w:sz="0" w:space="0" w:color="auto"/>
            <w:bottom w:val="none" w:sz="0" w:space="0" w:color="auto"/>
            <w:right w:val="none" w:sz="0" w:space="0" w:color="auto"/>
          </w:divBdr>
        </w:div>
        <w:div w:id="1161310230">
          <w:marLeft w:val="0"/>
          <w:marRight w:val="0"/>
          <w:marTop w:val="0"/>
          <w:marBottom w:val="0"/>
          <w:divBdr>
            <w:top w:val="none" w:sz="0" w:space="0" w:color="auto"/>
            <w:left w:val="none" w:sz="0" w:space="0" w:color="auto"/>
            <w:bottom w:val="none" w:sz="0" w:space="0" w:color="auto"/>
            <w:right w:val="none" w:sz="0" w:space="0" w:color="auto"/>
          </w:divBdr>
        </w:div>
        <w:div w:id="1223710441">
          <w:marLeft w:val="0"/>
          <w:marRight w:val="0"/>
          <w:marTop w:val="0"/>
          <w:marBottom w:val="0"/>
          <w:divBdr>
            <w:top w:val="none" w:sz="0" w:space="0" w:color="auto"/>
            <w:left w:val="none" w:sz="0" w:space="0" w:color="auto"/>
            <w:bottom w:val="none" w:sz="0" w:space="0" w:color="auto"/>
            <w:right w:val="none" w:sz="0" w:space="0" w:color="auto"/>
          </w:divBdr>
        </w:div>
        <w:div w:id="1146627700">
          <w:marLeft w:val="0"/>
          <w:marRight w:val="0"/>
          <w:marTop w:val="0"/>
          <w:marBottom w:val="0"/>
          <w:divBdr>
            <w:top w:val="none" w:sz="0" w:space="0" w:color="auto"/>
            <w:left w:val="none" w:sz="0" w:space="0" w:color="auto"/>
            <w:bottom w:val="none" w:sz="0" w:space="0" w:color="auto"/>
            <w:right w:val="none" w:sz="0" w:space="0" w:color="auto"/>
          </w:divBdr>
        </w:div>
        <w:div w:id="1389187385">
          <w:marLeft w:val="0"/>
          <w:marRight w:val="0"/>
          <w:marTop w:val="0"/>
          <w:marBottom w:val="0"/>
          <w:divBdr>
            <w:top w:val="none" w:sz="0" w:space="0" w:color="auto"/>
            <w:left w:val="none" w:sz="0" w:space="0" w:color="auto"/>
            <w:bottom w:val="none" w:sz="0" w:space="0" w:color="auto"/>
            <w:right w:val="none" w:sz="0" w:space="0" w:color="auto"/>
          </w:divBdr>
        </w:div>
        <w:div w:id="104273300">
          <w:marLeft w:val="0"/>
          <w:marRight w:val="0"/>
          <w:marTop w:val="0"/>
          <w:marBottom w:val="0"/>
          <w:divBdr>
            <w:top w:val="none" w:sz="0" w:space="0" w:color="auto"/>
            <w:left w:val="none" w:sz="0" w:space="0" w:color="auto"/>
            <w:bottom w:val="none" w:sz="0" w:space="0" w:color="auto"/>
            <w:right w:val="none" w:sz="0" w:space="0" w:color="auto"/>
          </w:divBdr>
        </w:div>
        <w:div w:id="1456293314">
          <w:marLeft w:val="0"/>
          <w:marRight w:val="0"/>
          <w:marTop w:val="0"/>
          <w:marBottom w:val="0"/>
          <w:divBdr>
            <w:top w:val="none" w:sz="0" w:space="0" w:color="auto"/>
            <w:left w:val="none" w:sz="0" w:space="0" w:color="auto"/>
            <w:bottom w:val="none" w:sz="0" w:space="0" w:color="auto"/>
            <w:right w:val="none" w:sz="0" w:space="0" w:color="auto"/>
          </w:divBdr>
        </w:div>
        <w:div w:id="1391997687">
          <w:marLeft w:val="0"/>
          <w:marRight w:val="0"/>
          <w:marTop w:val="0"/>
          <w:marBottom w:val="0"/>
          <w:divBdr>
            <w:top w:val="none" w:sz="0" w:space="0" w:color="auto"/>
            <w:left w:val="none" w:sz="0" w:space="0" w:color="auto"/>
            <w:bottom w:val="none" w:sz="0" w:space="0" w:color="auto"/>
            <w:right w:val="none" w:sz="0" w:space="0" w:color="auto"/>
          </w:divBdr>
        </w:div>
        <w:div w:id="1055542306">
          <w:marLeft w:val="0"/>
          <w:marRight w:val="0"/>
          <w:marTop w:val="0"/>
          <w:marBottom w:val="0"/>
          <w:divBdr>
            <w:top w:val="none" w:sz="0" w:space="0" w:color="auto"/>
            <w:left w:val="none" w:sz="0" w:space="0" w:color="auto"/>
            <w:bottom w:val="none" w:sz="0" w:space="0" w:color="auto"/>
            <w:right w:val="none" w:sz="0" w:space="0" w:color="auto"/>
          </w:divBdr>
        </w:div>
        <w:div w:id="1286354382">
          <w:marLeft w:val="0"/>
          <w:marRight w:val="0"/>
          <w:marTop w:val="0"/>
          <w:marBottom w:val="0"/>
          <w:divBdr>
            <w:top w:val="none" w:sz="0" w:space="0" w:color="auto"/>
            <w:left w:val="none" w:sz="0" w:space="0" w:color="auto"/>
            <w:bottom w:val="none" w:sz="0" w:space="0" w:color="auto"/>
            <w:right w:val="none" w:sz="0" w:space="0" w:color="auto"/>
          </w:divBdr>
        </w:div>
        <w:div w:id="940919205">
          <w:marLeft w:val="0"/>
          <w:marRight w:val="0"/>
          <w:marTop w:val="0"/>
          <w:marBottom w:val="0"/>
          <w:divBdr>
            <w:top w:val="none" w:sz="0" w:space="0" w:color="auto"/>
            <w:left w:val="none" w:sz="0" w:space="0" w:color="auto"/>
            <w:bottom w:val="none" w:sz="0" w:space="0" w:color="auto"/>
            <w:right w:val="none" w:sz="0" w:space="0" w:color="auto"/>
          </w:divBdr>
        </w:div>
        <w:div w:id="1380782060">
          <w:marLeft w:val="0"/>
          <w:marRight w:val="0"/>
          <w:marTop w:val="0"/>
          <w:marBottom w:val="0"/>
          <w:divBdr>
            <w:top w:val="none" w:sz="0" w:space="0" w:color="auto"/>
            <w:left w:val="none" w:sz="0" w:space="0" w:color="auto"/>
            <w:bottom w:val="none" w:sz="0" w:space="0" w:color="auto"/>
            <w:right w:val="none" w:sz="0" w:space="0" w:color="auto"/>
          </w:divBdr>
        </w:div>
        <w:div w:id="1481728723">
          <w:marLeft w:val="0"/>
          <w:marRight w:val="0"/>
          <w:marTop w:val="0"/>
          <w:marBottom w:val="0"/>
          <w:divBdr>
            <w:top w:val="none" w:sz="0" w:space="0" w:color="auto"/>
            <w:left w:val="none" w:sz="0" w:space="0" w:color="auto"/>
            <w:bottom w:val="none" w:sz="0" w:space="0" w:color="auto"/>
            <w:right w:val="none" w:sz="0" w:space="0" w:color="auto"/>
          </w:divBdr>
        </w:div>
        <w:div w:id="1792507709">
          <w:marLeft w:val="0"/>
          <w:marRight w:val="0"/>
          <w:marTop w:val="0"/>
          <w:marBottom w:val="0"/>
          <w:divBdr>
            <w:top w:val="none" w:sz="0" w:space="0" w:color="auto"/>
            <w:left w:val="none" w:sz="0" w:space="0" w:color="auto"/>
            <w:bottom w:val="none" w:sz="0" w:space="0" w:color="auto"/>
            <w:right w:val="none" w:sz="0" w:space="0" w:color="auto"/>
          </w:divBdr>
        </w:div>
        <w:div w:id="1663310481">
          <w:marLeft w:val="0"/>
          <w:marRight w:val="0"/>
          <w:marTop w:val="0"/>
          <w:marBottom w:val="0"/>
          <w:divBdr>
            <w:top w:val="none" w:sz="0" w:space="0" w:color="auto"/>
            <w:left w:val="none" w:sz="0" w:space="0" w:color="auto"/>
            <w:bottom w:val="none" w:sz="0" w:space="0" w:color="auto"/>
            <w:right w:val="none" w:sz="0" w:space="0" w:color="auto"/>
          </w:divBdr>
        </w:div>
        <w:div w:id="709039556">
          <w:marLeft w:val="0"/>
          <w:marRight w:val="0"/>
          <w:marTop w:val="0"/>
          <w:marBottom w:val="0"/>
          <w:divBdr>
            <w:top w:val="none" w:sz="0" w:space="0" w:color="auto"/>
            <w:left w:val="none" w:sz="0" w:space="0" w:color="auto"/>
            <w:bottom w:val="none" w:sz="0" w:space="0" w:color="auto"/>
            <w:right w:val="none" w:sz="0" w:space="0" w:color="auto"/>
          </w:divBdr>
        </w:div>
        <w:div w:id="350424825">
          <w:marLeft w:val="0"/>
          <w:marRight w:val="0"/>
          <w:marTop w:val="0"/>
          <w:marBottom w:val="0"/>
          <w:divBdr>
            <w:top w:val="none" w:sz="0" w:space="0" w:color="auto"/>
            <w:left w:val="none" w:sz="0" w:space="0" w:color="auto"/>
            <w:bottom w:val="none" w:sz="0" w:space="0" w:color="auto"/>
            <w:right w:val="none" w:sz="0" w:space="0" w:color="auto"/>
          </w:divBdr>
        </w:div>
        <w:div w:id="2111654841">
          <w:marLeft w:val="0"/>
          <w:marRight w:val="0"/>
          <w:marTop w:val="0"/>
          <w:marBottom w:val="0"/>
          <w:divBdr>
            <w:top w:val="none" w:sz="0" w:space="0" w:color="auto"/>
            <w:left w:val="none" w:sz="0" w:space="0" w:color="auto"/>
            <w:bottom w:val="none" w:sz="0" w:space="0" w:color="auto"/>
            <w:right w:val="none" w:sz="0" w:space="0" w:color="auto"/>
          </w:divBdr>
        </w:div>
        <w:div w:id="148987311">
          <w:marLeft w:val="0"/>
          <w:marRight w:val="0"/>
          <w:marTop w:val="0"/>
          <w:marBottom w:val="0"/>
          <w:divBdr>
            <w:top w:val="none" w:sz="0" w:space="0" w:color="auto"/>
            <w:left w:val="none" w:sz="0" w:space="0" w:color="auto"/>
            <w:bottom w:val="none" w:sz="0" w:space="0" w:color="auto"/>
            <w:right w:val="none" w:sz="0" w:space="0" w:color="auto"/>
          </w:divBdr>
        </w:div>
        <w:div w:id="665937900">
          <w:marLeft w:val="0"/>
          <w:marRight w:val="0"/>
          <w:marTop w:val="0"/>
          <w:marBottom w:val="0"/>
          <w:divBdr>
            <w:top w:val="none" w:sz="0" w:space="0" w:color="auto"/>
            <w:left w:val="none" w:sz="0" w:space="0" w:color="auto"/>
            <w:bottom w:val="none" w:sz="0" w:space="0" w:color="auto"/>
            <w:right w:val="none" w:sz="0" w:space="0" w:color="auto"/>
          </w:divBdr>
        </w:div>
        <w:div w:id="1984578295">
          <w:marLeft w:val="0"/>
          <w:marRight w:val="0"/>
          <w:marTop w:val="0"/>
          <w:marBottom w:val="0"/>
          <w:divBdr>
            <w:top w:val="none" w:sz="0" w:space="0" w:color="auto"/>
            <w:left w:val="none" w:sz="0" w:space="0" w:color="auto"/>
            <w:bottom w:val="none" w:sz="0" w:space="0" w:color="auto"/>
            <w:right w:val="none" w:sz="0" w:space="0" w:color="auto"/>
          </w:divBdr>
        </w:div>
        <w:div w:id="433208573">
          <w:marLeft w:val="0"/>
          <w:marRight w:val="0"/>
          <w:marTop w:val="0"/>
          <w:marBottom w:val="0"/>
          <w:divBdr>
            <w:top w:val="none" w:sz="0" w:space="0" w:color="auto"/>
            <w:left w:val="none" w:sz="0" w:space="0" w:color="auto"/>
            <w:bottom w:val="none" w:sz="0" w:space="0" w:color="auto"/>
            <w:right w:val="none" w:sz="0" w:space="0" w:color="auto"/>
          </w:divBdr>
        </w:div>
        <w:div w:id="1402751326">
          <w:marLeft w:val="0"/>
          <w:marRight w:val="0"/>
          <w:marTop w:val="0"/>
          <w:marBottom w:val="0"/>
          <w:divBdr>
            <w:top w:val="none" w:sz="0" w:space="0" w:color="auto"/>
            <w:left w:val="none" w:sz="0" w:space="0" w:color="auto"/>
            <w:bottom w:val="none" w:sz="0" w:space="0" w:color="auto"/>
            <w:right w:val="none" w:sz="0" w:space="0" w:color="auto"/>
          </w:divBdr>
        </w:div>
        <w:div w:id="844520860">
          <w:marLeft w:val="0"/>
          <w:marRight w:val="0"/>
          <w:marTop w:val="0"/>
          <w:marBottom w:val="0"/>
          <w:divBdr>
            <w:top w:val="none" w:sz="0" w:space="0" w:color="auto"/>
            <w:left w:val="none" w:sz="0" w:space="0" w:color="auto"/>
            <w:bottom w:val="none" w:sz="0" w:space="0" w:color="auto"/>
            <w:right w:val="none" w:sz="0" w:space="0" w:color="auto"/>
          </w:divBdr>
        </w:div>
        <w:div w:id="1296788932">
          <w:marLeft w:val="0"/>
          <w:marRight w:val="0"/>
          <w:marTop w:val="0"/>
          <w:marBottom w:val="0"/>
          <w:divBdr>
            <w:top w:val="none" w:sz="0" w:space="0" w:color="auto"/>
            <w:left w:val="none" w:sz="0" w:space="0" w:color="auto"/>
            <w:bottom w:val="none" w:sz="0" w:space="0" w:color="auto"/>
            <w:right w:val="none" w:sz="0" w:space="0" w:color="auto"/>
          </w:divBdr>
        </w:div>
        <w:div w:id="482815164">
          <w:marLeft w:val="0"/>
          <w:marRight w:val="0"/>
          <w:marTop w:val="0"/>
          <w:marBottom w:val="0"/>
          <w:divBdr>
            <w:top w:val="none" w:sz="0" w:space="0" w:color="auto"/>
            <w:left w:val="none" w:sz="0" w:space="0" w:color="auto"/>
            <w:bottom w:val="none" w:sz="0" w:space="0" w:color="auto"/>
            <w:right w:val="none" w:sz="0" w:space="0" w:color="auto"/>
          </w:divBdr>
        </w:div>
        <w:div w:id="1299844830">
          <w:marLeft w:val="0"/>
          <w:marRight w:val="0"/>
          <w:marTop w:val="0"/>
          <w:marBottom w:val="0"/>
          <w:divBdr>
            <w:top w:val="none" w:sz="0" w:space="0" w:color="auto"/>
            <w:left w:val="none" w:sz="0" w:space="0" w:color="auto"/>
            <w:bottom w:val="none" w:sz="0" w:space="0" w:color="auto"/>
            <w:right w:val="none" w:sz="0" w:space="0" w:color="auto"/>
          </w:divBdr>
        </w:div>
        <w:div w:id="1627199710">
          <w:marLeft w:val="0"/>
          <w:marRight w:val="0"/>
          <w:marTop w:val="0"/>
          <w:marBottom w:val="0"/>
          <w:divBdr>
            <w:top w:val="none" w:sz="0" w:space="0" w:color="auto"/>
            <w:left w:val="none" w:sz="0" w:space="0" w:color="auto"/>
            <w:bottom w:val="none" w:sz="0" w:space="0" w:color="auto"/>
            <w:right w:val="none" w:sz="0" w:space="0" w:color="auto"/>
          </w:divBdr>
        </w:div>
        <w:div w:id="320231768">
          <w:marLeft w:val="0"/>
          <w:marRight w:val="0"/>
          <w:marTop w:val="0"/>
          <w:marBottom w:val="0"/>
          <w:divBdr>
            <w:top w:val="none" w:sz="0" w:space="0" w:color="auto"/>
            <w:left w:val="none" w:sz="0" w:space="0" w:color="auto"/>
            <w:bottom w:val="none" w:sz="0" w:space="0" w:color="auto"/>
            <w:right w:val="none" w:sz="0" w:space="0" w:color="auto"/>
          </w:divBdr>
        </w:div>
        <w:div w:id="942565848">
          <w:marLeft w:val="0"/>
          <w:marRight w:val="0"/>
          <w:marTop w:val="0"/>
          <w:marBottom w:val="0"/>
          <w:divBdr>
            <w:top w:val="none" w:sz="0" w:space="0" w:color="auto"/>
            <w:left w:val="none" w:sz="0" w:space="0" w:color="auto"/>
            <w:bottom w:val="none" w:sz="0" w:space="0" w:color="auto"/>
            <w:right w:val="none" w:sz="0" w:space="0" w:color="auto"/>
          </w:divBdr>
        </w:div>
      </w:divsChild>
    </w:div>
    <w:div w:id="1198004017">
      <w:bodyDiv w:val="1"/>
      <w:marLeft w:val="0"/>
      <w:marRight w:val="0"/>
      <w:marTop w:val="0"/>
      <w:marBottom w:val="0"/>
      <w:divBdr>
        <w:top w:val="none" w:sz="0" w:space="0" w:color="auto"/>
        <w:left w:val="none" w:sz="0" w:space="0" w:color="auto"/>
        <w:bottom w:val="none" w:sz="0" w:space="0" w:color="auto"/>
        <w:right w:val="none" w:sz="0" w:space="0" w:color="auto"/>
      </w:divBdr>
      <w:divsChild>
        <w:div w:id="431317210">
          <w:marLeft w:val="0"/>
          <w:marRight w:val="0"/>
          <w:marTop w:val="0"/>
          <w:marBottom w:val="0"/>
          <w:divBdr>
            <w:top w:val="none" w:sz="0" w:space="0" w:color="auto"/>
            <w:left w:val="none" w:sz="0" w:space="0" w:color="auto"/>
            <w:bottom w:val="none" w:sz="0" w:space="0" w:color="auto"/>
            <w:right w:val="none" w:sz="0" w:space="0" w:color="auto"/>
          </w:divBdr>
        </w:div>
        <w:div w:id="963537156">
          <w:marLeft w:val="0"/>
          <w:marRight w:val="0"/>
          <w:marTop w:val="0"/>
          <w:marBottom w:val="0"/>
          <w:divBdr>
            <w:top w:val="none" w:sz="0" w:space="0" w:color="auto"/>
            <w:left w:val="none" w:sz="0" w:space="0" w:color="auto"/>
            <w:bottom w:val="none" w:sz="0" w:space="0" w:color="auto"/>
            <w:right w:val="none" w:sz="0" w:space="0" w:color="auto"/>
          </w:divBdr>
        </w:div>
        <w:div w:id="2029215201">
          <w:marLeft w:val="0"/>
          <w:marRight w:val="0"/>
          <w:marTop w:val="0"/>
          <w:marBottom w:val="0"/>
          <w:divBdr>
            <w:top w:val="none" w:sz="0" w:space="0" w:color="auto"/>
            <w:left w:val="none" w:sz="0" w:space="0" w:color="auto"/>
            <w:bottom w:val="none" w:sz="0" w:space="0" w:color="auto"/>
            <w:right w:val="none" w:sz="0" w:space="0" w:color="auto"/>
          </w:divBdr>
        </w:div>
        <w:div w:id="512115332">
          <w:marLeft w:val="0"/>
          <w:marRight w:val="0"/>
          <w:marTop w:val="0"/>
          <w:marBottom w:val="0"/>
          <w:divBdr>
            <w:top w:val="none" w:sz="0" w:space="0" w:color="auto"/>
            <w:left w:val="none" w:sz="0" w:space="0" w:color="auto"/>
            <w:bottom w:val="none" w:sz="0" w:space="0" w:color="auto"/>
            <w:right w:val="none" w:sz="0" w:space="0" w:color="auto"/>
          </w:divBdr>
        </w:div>
        <w:div w:id="1335844200">
          <w:marLeft w:val="0"/>
          <w:marRight w:val="0"/>
          <w:marTop w:val="0"/>
          <w:marBottom w:val="0"/>
          <w:divBdr>
            <w:top w:val="none" w:sz="0" w:space="0" w:color="auto"/>
            <w:left w:val="none" w:sz="0" w:space="0" w:color="auto"/>
            <w:bottom w:val="none" w:sz="0" w:space="0" w:color="auto"/>
            <w:right w:val="none" w:sz="0" w:space="0" w:color="auto"/>
          </w:divBdr>
        </w:div>
        <w:div w:id="19859412">
          <w:marLeft w:val="0"/>
          <w:marRight w:val="0"/>
          <w:marTop w:val="0"/>
          <w:marBottom w:val="0"/>
          <w:divBdr>
            <w:top w:val="none" w:sz="0" w:space="0" w:color="auto"/>
            <w:left w:val="none" w:sz="0" w:space="0" w:color="auto"/>
            <w:bottom w:val="none" w:sz="0" w:space="0" w:color="auto"/>
            <w:right w:val="none" w:sz="0" w:space="0" w:color="auto"/>
          </w:divBdr>
        </w:div>
        <w:div w:id="1685592103">
          <w:marLeft w:val="0"/>
          <w:marRight w:val="0"/>
          <w:marTop w:val="0"/>
          <w:marBottom w:val="0"/>
          <w:divBdr>
            <w:top w:val="none" w:sz="0" w:space="0" w:color="auto"/>
            <w:left w:val="none" w:sz="0" w:space="0" w:color="auto"/>
            <w:bottom w:val="none" w:sz="0" w:space="0" w:color="auto"/>
            <w:right w:val="none" w:sz="0" w:space="0" w:color="auto"/>
          </w:divBdr>
        </w:div>
        <w:div w:id="285234892">
          <w:marLeft w:val="0"/>
          <w:marRight w:val="0"/>
          <w:marTop w:val="0"/>
          <w:marBottom w:val="0"/>
          <w:divBdr>
            <w:top w:val="none" w:sz="0" w:space="0" w:color="auto"/>
            <w:left w:val="none" w:sz="0" w:space="0" w:color="auto"/>
            <w:bottom w:val="none" w:sz="0" w:space="0" w:color="auto"/>
            <w:right w:val="none" w:sz="0" w:space="0" w:color="auto"/>
          </w:divBdr>
        </w:div>
        <w:div w:id="1607929678">
          <w:marLeft w:val="0"/>
          <w:marRight w:val="0"/>
          <w:marTop w:val="0"/>
          <w:marBottom w:val="0"/>
          <w:divBdr>
            <w:top w:val="none" w:sz="0" w:space="0" w:color="auto"/>
            <w:left w:val="none" w:sz="0" w:space="0" w:color="auto"/>
            <w:bottom w:val="none" w:sz="0" w:space="0" w:color="auto"/>
            <w:right w:val="none" w:sz="0" w:space="0" w:color="auto"/>
          </w:divBdr>
        </w:div>
        <w:div w:id="789976684">
          <w:marLeft w:val="0"/>
          <w:marRight w:val="0"/>
          <w:marTop w:val="0"/>
          <w:marBottom w:val="0"/>
          <w:divBdr>
            <w:top w:val="none" w:sz="0" w:space="0" w:color="auto"/>
            <w:left w:val="none" w:sz="0" w:space="0" w:color="auto"/>
            <w:bottom w:val="none" w:sz="0" w:space="0" w:color="auto"/>
            <w:right w:val="none" w:sz="0" w:space="0" w:color="auto"/>
          </w:divBdr>
        </w:div>
        <w:div w:id="848983319">
          <w:marLeft w:val="0"/>
          <w:marRight w:val="0"/>
          <w:marTop w:val="0"/>
          <w:marBottom w:val="0"/>
          <w:divBdr>
            <w:top w:val="none" w:sz="0" w:space="0" w:color="auto"/>
            <w:left w:val="none" w:sz="0" w:space="0" w:color="auto"/>
            <w:bottom w:val="none" w:sz="0" w:space="0" w:color="auto"/>
            <w:right w:val="none" w:sz="0" w:space="0" w:color="auto"/>
          </w:divBdr>
        </w:div>
        <w:div w:id="546646406">
          <w:marLeft w:val="0"/>
          <w:marRight w:val="0"/>
          <w:marTop w:val="0"/>
          <w:marBottom w:val="0"/>
          <w:divBdr>
            <w:top w:val="none" w:sz="0" w:space="0" w:color="auto"/>
            <w:left w:val="none" w:sz="0" w:space="0" w:color="auto"/>
            <w:bottom w:val="none" w:sz="0" w:space="0" w:color="auto"/>
            <w:right w:val="none" w:sz="0" w:space="0" w:color="auto"/>
          </w:divBdr>
        </w:div>
        <w:div w:id="506334979">
          <w:marLeft w:val="0"/>
          <w:marRight w:val="0"/>
          <w:marTop w:val="0"/>
          <w:marBottom w:val="0"/>
          <w:divBdr>
            <w:top w:val="none" w:sz="0" w:space="0" w:color="auto"/>
            <w:left w:val="none" w:sz="0" w:space="0" w:color="auto"/>
            <w:bottom w:val="none" w:sz="0" w:space="0" w:color="auto"/>
            <w:right w:val="none" w:sz="0" w:space="0" w:color="auto"/>
          </w:divBdr>
        </w:div>
        <w:div w:id="1651325437">
          <w:marLeft w:val="0"/>
          <w:marRight w:val="0"/>
          <w:marTop w:val="0"/>
          <w:marBottom w:val="0"/>
          <w:divBdr>
            <w:top w:val="none" w:sz="0" w:space="0" w:color="auto"/>
            <w:left w:val="none" w:sz="0" w:space="0" w:color="auto"/>
            <w:bottom w:val="none" w:sz="0" w:space="0" w:color="auto"/>
            <w:right w:val="none" w:sz="0" w:space="0" w:color="auto"/>
          </w:divBdr>
        </w:div>
        <w:div w:id="1203519152">
          <w:marLeft w:val="0"/>
          <w:marRight w:val="0"/>
          <w:marTop w:val="0"/>
          <w:marBottom w:val="0"/>
          <w:divBdr>
            <w:top w:val="none" w:sz="0" w:space="0" w:color="auto"/>
            <w:left w:val="none" w:sz="0" w:space="0" w:color="auto"/>
            <w:bottom w:val="none" w:sz="0" w:space="0" w:color="auto"/>
            <w:right w:val="none" w:sz="0" w:space="0" w:color="auto"/>
          </w:divBdr>
        </w:div>
        <w:div w:id="2089033865">
          <w:marLeft w:val="0"/>
          <w:marRight w:val="0"/>
          <w:marTop w:val="0"/>
          <w:marBottom w:val="0"/>
          <w:divBdr>
            <w:top w:val="none" w:sz="0" w:space="0" w:color="auto"/>
            <w:left w:val="none" w:sz="0" w:space="0" w:color="auto"/>
            <w:bottom w:val="none" w:sz="0" w:space="0" w:color="auto"/>
            <w:right w:val="none" w:sz="0" w:space="0" w:color="auto"/>
          </w:divBdr>
        </w:div>
        <w:div w:id="814759574">
          <w:marLeft w:val="0"/>
          <w:marRight w:val="0"/>
          <w:marTop w:val="0"/>
          <w:marBottom w:val="0"/>
          <w:divBdr>
            <w:top w:val="none" w:sz="0" w:space="0" w:color="auto"/>
            <w:left w:val="none" w:sz="0" w:space="0" w:color="auto"/>
            <w:bottom w:val="none" w:sz="0" w:space="0" w:color="auto"/>
            <w:right w:val="none" w:sz="0" w:space="0" w:color="auto"/>
          </w:divBdr>
        </w:div>
        <w:div w:id="468671254">
          <w:marLeft w:val="0"/>
          <w:marRight w:val="0"/>
          <w:marTop w:val="0"/>
          <w:marBottom w:val="0"/>
          <w:divBdr>
            <w:top w:val="none" w:sz="0" w:space="0" w:color="auto"/>
            <w:left w:val="none" w:sz="0" w:space="0" w:color="auto"/>
            <w:bottom w:val="none" w:sz="0" w:space="0" w:color="auto"/>
            <w:right w:val="none" w:sz="0" w:space="0" w:color="auto"/>
          </w:divBdr>
        </w:div>
        <w:div w:id="1860774834">
          <w:marLeft w:val="0"/>
          <w:marRight w:val="0"/>
          <w:marTop w:val="0"/>
          <w:marBottom w:val="0"/>
          <w:divBdr>
            <w:top w:val="none" w:sz="0" w:space="0" w:color="auto"/>
            <w:left w:val="none" w:sz="0" w:space="0" w:color="auto"/>
            <w:bottom w:val="none" w:sz="0" w:space="0" w:color="auto"/>
            <w:right w:val="none" w:sz="0" w:space="0" w:color="auto"/>
          </w:divBdr>
        </w:div>
        <w:div w:id="1800949854">
          <w:marLeft w:val="0"/>
          <w:marRight w:val="0"/>
          <w:marTop w:val="0"/>
          <w:marBottom w:val="0"/>
          <w:divBdr>
            <w:top w:val="none" w:sz="0" w:space="0" w:color="auto"/>
            <w:left w:val="none" w:sz="0" w:space="0" w:color="auto"/>
            <w:bottom w:val="none" w:sz="0" w:space="0" w:color="auto"/>
            <w:right w:val="none" w:sz="0" w:space="0" w:color="auto"/>
          </w:divBdr>
        </w:div>
        <w:div w:id="1147287592">
          <w:marLeft w:val="0"/>
          <w:marRight w:val="0"/>
          <w:marTop w:val="0"/>
          <w:marBottom w:val="0"/>
          <w:divBdr>
            <w:top w:val="none" w:sz="0" w:space="0" w:color="auto"/>
            <w:left w:val="none" w:sz="0" w:space="0" w:color="auto"/>
            <w:bottom w:val="none" w:sz="0" w:space="0" w:color="auto"/>
            <w:right w:val="none" w:sz="0" w:space="0" w:color="auto"/>
          </w:divBdr>
        </w:div>
        <w:div w:id="2124031464">
          <w:marLeft w:val="0"/>
          <w:marRight w:val="0"/>
          <w:marTop w:val="0"/>
          <w:marBottom w:val="0"/>
          <w:divBdr>
            <w:top w:val="none" w:sz="0" w:space="0" w:color="auto"/>
            <w:left w:val="none" w:sz="0" w:space="0" w:color="auto"/>
            <w:bottom w:val="none" w:sz="0" w:space="0" w:color="auto"/>
            <w:right w:val="none" w:sz="0" w:space="0" w:color="auto"/>
          </w:divBdr>
        </w:div>
        <w:div w:id="974483821">
          <w:marLeft w:val="0"/>
          <w:marRight w:val="0"/>
          <w:marTop w:val="0"/>
          <w:marBottom w:val="0"/>
          <w:divBdr>
            <w:top w:val="none" w:sz="0" w:space="0" w:color="auto"/>
            <w:left w:val="none" w:sz="0" w:space="0" w:color="auto"/>
            <w:bottom w:val="none" w:sz="0" w:space="0" w:color="auto"/>
            <w:right w:val="none" w:sz="0" w:space="0" w:color="auto"/>
          </w:divBdr>
        </w:div>
        <w:div w:id="2107264737">
          <w:marLeft w:val="0"/>
          <w:marRight w:val="0"/>
          <w:marTop w:val="0"/>
          <w:marBottom w:val="0"/>
          <w:divBdr>
            <w:top w:val="none" w:sz="0" w:space="0" w:color="auto"/>
            <w:left w:val="none" w:sz="0" w:space="0" w:color="auto"/>
            <w:bottom w:val="none" w:sz="0" w:space="0" w:color="auto"/>
            <w:right w:val="none" w:sz="0" w:space="0" w:color="auto"/>
          </w:divBdr>
        </w:div>
        <w:div w:id="752435247">
          <w:marLeft w:val="0"/>
          <w:marRight w:val="0"/>
          <w:marTop w:val="0"/>
          <w:marBottom w:val="0"/>
          <w:divBdr>
            <w:top w:val="none" w:sz="0" w:space="0" w:color="auto"/>
            <w:left w:val="none" w:sz="0" w:space="0" w:color="auto"/>
            <w:bottom w:val="none" w:sz="0" w:space="0" w:color="auto"/>
            <w:right w:val="none" w:sz="0" w:space="0" w:color="auto"/>
          </w:divBdr>
        </w:div>
        <w:div w:id="1662193515">
          <w:marLeft w:val="0"/>
          <w:marRight w:val="0"/>
          <w:marTop w:val="0"/>
          <w:marBottom w:val="0"/>
          <w:divBdr>
            <w:top w:val="none" w:sz="0" w:space="0" w:color="auto"/>
            <w:left w:val="none" w:sz="0" w:space="0" w:color="auto"/>
            <w:bottom w:val="none" w:sz="0" w:space="0" w:color="auto"/>
            <w:right w:val="none" w:sz="0" w:space="0" w:color="auto"/>
          </w:divBdr>
        </w:div>
        <w:div w:id="368192193">
          <w:marLeft w:val="0"/>
          <w:marRight w:val="0"/>
          <w:marTop w:val="0"/>
          <w:marBottom w:val="0"/>
          <w:divBdr>
            <w:top w:val="none" w:sz="0" w:space="0" w:color="auto"/>
            <w:left w:val="none" w:sz="0" w:space="0" w:color="auto"/>
            <w:bottom w:val="none" w:sz="0" w:space="0" w:color="auto"/>
            <w:right w:val="none" w:sz="0" w:space="0" w:color="auto"/>
          </w:divBdr>
        </w:div>
        <w:div w:id="1186604001">
          <w:marLeft w:val="0"/>
          <w:marRight w:val="0"/>
          <w:marTop w:val="0"/>
          <w:marBottom w:val="0"/>
          <w:divBdr>
            <w:top w:val="none" w:sz="0" w:space="0" w:color="auto"/>
            <w:left w:val="none" w:sz="0" w:space="0" w:color="auto"/>
            <w:bottom w:val="none" w:sz="0" w:space="0" w:color="auto"/>
            <w:right w:val="none" w:sz="0" w:space="0" w:color="auto"/>
          </w:divBdr>
        </w:div>
        <w:div w:id="1969238291">
          <w:marLeft w:val="0"/>
          <w:marRight w:val="0"/>
          <w:marTop w:val="0"/>
          <w:marBottom w:val="0"/>
          <w:divBdr>
            <w:top w:val="none" w:sz="0" w:space="0" w:color="auto"/>
            <w:left w:val="none" w:sz="0" w:space="0" w:color="auto"/>
            <w:bottom w:val="none" w:sz="0" w:space="0" w:color="auto"/>
            <w:right w:val="none" w:sz="0" w:space="0" w:color="auto"/>
          </w:divBdr>
        </w:div>
        <w:div w:id="869758700">
          <w:marLeft w:val="0"/>
          <w:marRight w:val="0"/>
          <w:marTop w:val="0"/>
          <w:marBottom w:val="0"/>
          <w:divBdr>
            <w:top w:val="none" w:sz="0" w:space="0" w:color="auto"/>
            <w:left w:val="none" w:sz="0" w:space="0" w:color="auto"/>
            <w:bottom w:val="none" w:sz="0" w:space="0" w:color="auto"/>
            <w:right w:val="none" w:sz="0" w:space="0" w:color="auto"/>
          </w:divBdr>
        </w:div>
        <w:div w:id="1768037528">
          <w:marLeft w:val="0"/>
          <w:marRight w:val="0"/>
          <w:marTop w:val="0"/>
          <w:marBottom w:val="0"/>
          <w:divBdr>
            <w:top w:val="none" w:sz="0" w:space="0" w:color="auto"/>
            <w:left w:val="none" w:sz="0" w:space="0" w:color="auto"/>
            <w:bottom w:val="none" w:sz="0" w:space="0" w:color="auto"/>
            <w:right w:val="none" w:sz="0" w:space="0" w:color="auto"/>
          </w:divBdr>
        </w:div>
        <w:div w:id="160584755">
          <w:marLeft w:val="0"/>
          <w:marRight w:val="0"/>
          <w:marTop w:val="0"/>
          <w:marBottom w:val="0"/>
          <w:divBdr>
            <w:top w:val="none" w:sz="0" w:space="0" w:color="auto"/>
            <w:left w:val="none" w:sz="0" w:space="0" w:color="auto"/>
            <w:bottom w:val="none" w:sz="0" w:space="0" w:color="auto"/>
            <w:right w:val="none" w:sz="0" w:space="0" w:color="auto"/>
          </w:divBdr>
        </w:div>
        <w:div w:id="1134059847">
          <w:marLeft w:val="0"/>
          <w:marRight w:val="0"/>
          <w:marTop w:val="0"/>
          <w:marBottom w:val="0"/>
          <w:divBdr>
            <w:top w:val="none" w:sz="0" w:space="0" w:color="auto"/>
            <w:left w:val="none" w:sz="0" w:space="0" w:color="auto"/>
            <w:bottom w:val="none" w:sz="0" w:space="0" w:color="auto"/>
            <w:right w:val="none" w:sz="0" w:space="0" w:color="auto"/>
          </w:divBdr>
        </w:div>
        <w:div w:id="273830767">
          <w:marLeft w:val="0"/>
          <w:marRight w:val="0"/>
          <w:marTop w:val="0"/>
          <w:marBottom w:val="0"/>
          <w:divBdr>
            <w:top w:val="none" w:sz="0" w:space="0" w:color="auto"/>
            <w:left w:val="none" w:sz="0" w:space="0" w:color="auto"/>
            <w:bottom w:val="none" w:sz="0" w:space="0" w:color="auto"/>
            <w:right w:val="none" w:sz="0" w:space="0" w:color="auto"/>
          </w:divBdr>
        </w:div>
        <w:div w:id="1647930966">
          <w:marLeft w:val="0"/>
          <w:marRight w:val="0"/>
          <w:marTop w:val="0"/>
          <w:marBottom w:val="0"/>
          <w:divBdr>
            <w:top w:val="none" w:sz="0" w:space="0" w:color="auto"/>
            <w:left w:val="none" w:sz="0" w:space="0" w:color="auto"/>
            <w:bottom w:val="none" w:sz="0" w:space="0" w:color="auto"/>
            <w:right w:val="none" w:sz="0" w:space="0" w:color="auto"/>
          </w:divBdr>
        </w:div>
        <w:div w:id="231937790">
          <w:marLeft w:val="0"/>
          <w:marRight w:val="0"/>
          <w:marTop w:val="0"/>
          <w:marBottom w:val="0"/>
          <w:divBdr>
            <w:top w:val="none" w:sz="0" w:space="0" w:color="auto"/>
            <w:left w:val="none" w:sz="0" w:space="0" w:color="auto"/>
            <w:bottom w:val="none" w:sz="0" w:space="0" w:color="auto"/>
            <w:right w:val="none" w:sz="0" w:space="0" w:color="auto"/>
          </w:divBdr>
        </w:div>
        <w:div w:id="532304550">
          <w:marLeft w:val="0"/>
          <w:marRight w:val="0"/>
          <w:marTop w:val="0"/>
          <w:marBottom w:val="0"/>
          <w:divBdr>
            <w:top w:val="none" w:sz="0" w:space="0" w:color="auto"/>
            <w:left w:val="none" w:sz="0" w:space="0" w:color="auto"/>
            <w:bottom w:val="none" w:sz="0" w:space="0" w:color="auto"/>
            <w:right w:val="none" w:sz="0" w:space="0" w:color="auto"/>
          </w:divBdr>
        </w:div>
        <w:div w:id="1203637754">
          <w:marLeft w:val="0"/>
          <w:marRight w:val="0"/>
          <w:marTop w:val="0"/>
          <w:marBottom w:val="0"/>
          <w:divBdr>
            <w:top w:val="none" w:sz="0" w:space="0" w:color="auto"/>
            <w:left w:val="none" w:sz="0" w:space="0" w:color="auto"/>
            <w:bottom w:val="none" w:sz="0" w:space="0" w:color="auto"/>
            <w:right w:val="none" w:sz="0" w:space="0" w:color="auto"/>
          </w:divBdr>
        </w:div>
        <w:div w:id="802121035">
          <w:marLeft w:val="0"/>
          <w:marRight w:val="0"/>
          <w:marTop w:val="0"/>
          <w:marBottom w:val="0"/>
          <w:divBdr>
            <w:top w:val="none" w:sz="0" w:space="0" w:color="auto"/>
            <w:left w:val="none" w:sz="0" w:space="0" w:color="auto"/>
            <w:bottom w:val="none" w:sz="0" w:space="0" w:color="auto"/>
            <w:right w:val="none" w:sz="0" w:space="0" w:color="auto"/>
          </w:divBdr>
        </w:div>
        <w:div w:id="273025037">
          <w:marLeft w:val="0"/>
          <w:marRight w:val="0"/>
          <w:marTop w:val="0"/>
          <w:marBottom w:val="0"/>
          <w:divBdr>
            <w:top w:val="none" w:sz="0" w:space="0" w:color="auto"/>
            <w:left w:val="none" w:sz="0" w:space="0" w:color="auto"/>
            <w:bottom w:val="none" w:sz="0" w:space="0" w:color="auto"/>
            <w:right w:val="none" w:sz="0" w:space="0" w:color="auto"/>
          </w:divBdr>
        </w:div>
        <w:div w:id="1615402293">
          <w:marLeft w:val="0"/>
          <w:marRight w:val="0"/>
          <w:marTop w:val="0"/>
          <w:marBottom w:val="0"/>
          <w:divBdr>
            <w:top w:val="none" w:sz="0" w:space="0" w:color="auto"/>
            <w:left w:val="none" w:sz="0" w:space="0" w:color="auto"/>
            <w:bottom w:val="none" w:sz="0" w:space="0" w:color="auto"/>
            <w:right w:val="none" w:sz="0" w:space="0" w:color="auto"/>
          </w:divBdr>
        </w:div>
        <w:div w:id="801772721">
          <w:marLeft w:val="0"/>
          <w:marRight w:val="0"/>
          <w:marTop w:val="0"/>
          <w:marBottom w:val="0"/>
          <w:divBdr>
            <w:top w:val="none" w:sz="0" w:space="0" w:color="auto"/>
            <w:left w:val="none" w:sz="0" w:space="0" w:color="auto"/>
            <w:bottom w:val="none" w:sz="0" w:space="0" w:color="auto"/>
            <w:right w:val="none" w:sz="0" w:space="0" w:color="auto"/>
          </w:divBdr>
        </w:div>
        <w:div w:id="1544947958">
          <w:marLeft w:val="0"/>
          <w:marRight w:val="0"/>
          <w:marTop w:val="0"/>
          <w:marBottom w:val="0"/>
          <w:divBdr>
            <w:top w:val="none" w:sz="0" w:space="0" w:color="auto"/>
            <w:left w:val="none" w:sz="0" w:space="0" w:color="auto"/>
            <w:bottom w:val="none" w:sz="0" w:space="0" w:color="auto"/>
            <w:right w:val="none" w:sz="0" w:space="0" w:color="auto"/>
          </w:divBdr>
        </w:div>
        <w:div w:id="1214077545">
          <w:marLeft w:val="0"/>
          <w:marRight w:val="0"/>
          <w:marTop w:val="0"/>
          <w:marBottom w:val="0"/>
          <w:divBdr>
            <w:top w:val="none" w:sz="0" w:space="0" w:color="auto"/>
            <w:left w:val="none" w:sz="0" w:space="0" w:color="auto"/>
            <w:bottom w:val="none" w:sz="0" w:space="0" w:color="auto"/>
            <w:right w:val="none" w:sz="0" w:space="0" w:color="auto"/>
          </w:divBdr>
        </w:div>
        <w:div w:id="402994408">
          <w:marLeft w:val="0"/>
          <w:marRight w:val="0"/>
          <w:marTop w:val="0"/>
          <w:marBottom w:val="0"/>
          <w:divBdr>
            <w:top w:val="none" w:sz="0" w:space="0" w:color="auto"/>
            <w:left w:val="none" w:sz="0" w:space="0" w:color="auto"/>
            <w:bottom w:val="none" w:sz="0" w:space="0" w:color="auto"/>
            <w:right w:val="none" w:sz="0" w:space="0" w:color="auto"/>
          </w:divBdr>
        </w:div>
        <w:div w:id="842742661">
          <w:marLeft w:val="0"/>
          <w:marRight w:val="0"/>
          <w:marTop w:val="0"/>
          <w:marBottom w:val="0"/>
          <w:divBdr>
            <w:top w:val="none" w:sz="0" w:space="0" w:color="auto"/>
            <w:left w:val="none" w:sz="0" w:space="0" w:color="auto"/>
            <w:bottom w:val="none" w:sz="0" w:space="0" w:color="auto"/>
            <w:right w:val="none" w:sz="0" w:space="0" w:color="auto"/>
          </w:divBdr>
        </w:div>
        <w:div w:id="2018800400">
          <w:marLeft w:val="0"/>
          <w:marRight w:val="0"/>
          <w:marTop w:val="0"/>
          <w:marBottom w:val="0"/>
          <w:divBdr>
            <w:top w:val="none" w:sz="0" w:space="0" w:color="auto"/>
            <w:left w:val="none" w:sz="0" w:space="0" w:color="auto"/>
            <w:bottom w:val="none" w:sz="0" w:space="0" w:color="auto"/>
            <w:right w:val="none" w:sz="0" w:space="0" w:color="auto"/>
          </w:divBdr>
        </w:div>
        <w:div w:id="1289823252">
          <w:marLeft w:val="0"/>
          <w:marRight w:val="0"/>
          <w:marTop w:val="0"/>
          <w:marBottom w:val="0"/>
          <w:divBdr>
            <w:top w:val="none" w:sz="0" w:space="0" w:color="auto"/>
            <w:left w:val="none" w:sz="0" w:space="0" w:color="auto"/>
            <w:bottom w:val="none" w:sz="0" w:space="0" w:color="auto"/>
            <w:right w:val="none" w:sz="0" w:space="0" w:color="auto"/>
          </w:divBdr>
        </w:div>
        <w:div w:id="640354497">
          <w:marLeft w:val="0"/>
          <w:marRight w:val="0"/>
          <w:marTop w:val="0"/>
          <w:marBottom w:val="0"/>
          <w:divBdr>
            <w:top w:val="none" w:sz="0" w:space="0" w:color="auto"/>
            <w:left w:val="none" w:sz="0" w:space="0" w:color="auto"/>
            <w:bottom w:val="none" w:sz="0" w:space="0" w:color="auto"/>
            <w:right w:val="none" w:sz="0" w:space="0" w:color="auto"/>
          </w:divBdr>
        </w:div>
        <w:div w:id="1762528207">
          <w:marLeft w:val="0"/>
          <w:marRight w:val="0"/>
          <w:marTop w:val="0"/>
          <w:marBottom w:val="0"/>
          <w:divBdr>
            <w:top w:val="none" w:sz="0" w:space="0" w:color="auto"/>
            <w:left w:val="none" w:sz="0" w:space="0" w:color="auto"/>
            <w:bottom w:val="none" w:sz="0" w:space="0" w:color="auto"/>
            <w:right w:val="none" w:sz="0" w:space="0" w:color="auto"/>
          </w:divBdr>
        </w:div>
        <w:div w:id="147675325">
          <w:marLeft w:val="0"/>
          <w:marRight w:val="0"/>
          <w:marTop w:val="0"/>
          <w:marBottom w:val="0"/>
          <w:divBdr>
            <w:top w:val="none" w:sz="0" w:space="0" w:color="auto"/>
            <w:left w:val="none" w:sz="0" w:space="0" w:color="auto"/>
            <w:bottom w:val="none" w:sz="0" w:space="0" w:color="auto"/>
            <w:right w:val="none" w:sz="0" w:space="0" w:color="auto"/>
          </w:divBdr>
        </w:div>
        <w:div w:id="1686131995">
          <w:marLeft w:val="0"/>
          <w:marRight w:val="0"/>
          <w:marTop w:val="0"/>
          <w:marBottom w:val="0"/>
          <w:divBdr>
            <w:top w:val="none" w:sz="0" w:space="0" w:color="auto"/>
            <w:left w:val="none" w:sz="0" w:space="0" w:color="auto"/>
            <w:bottom w:val="none" w:sz="0" w:space="0" w:color="auto"/>
            <w:right w:val="none" w:sz="0" w:space="0" w:color="auto"/>
          </w:divBdr>
        </w:div>
        <w:div w:id="322970291">
          <w:marLeft w:val="0"/>
          <w:marRight w:val="0"/>
          <w:marTop w:val="0"/>
          <w:marBottom w:val="0"/>
          <w:divBdr>
            <w:top w:val="none" w:sz="0" w:space="0" w:color="auto"/>
            <w:left w:val="none" w:sz="0" w:space="0" w:color="auto"/>
            <w:bottom w:val="none" w:sz="0" w:space="0" w:color="auto"/>
            <w:right w:val="none" w:sz="0" w:space="0" w:color="auto"/>
          </w:divBdr>
        </w:div>
        <w:div w:id="1249577188">
          <w:marLeft w:val="0"/>
          <w:marRight w:val="0"/>
          <w:marTop w:val="0"/>
          <w:marBottom w:val="0"/>
          <w:divBdr>
            <w:top w:val="none" w:sz="0" w:space="0" w:color="auto"/>
            <w:left w:val="none" w:sz="0" w:space="0" w:color="auto"/>
            <w:bottom w:val="none" w:sz="0" w:space="0" w:color="auto"/>
            <w:right w:val="none" w:sz="0" w:space="0" w:color="auto"/>
          </w:divBdr>
        </w:div>
        <w:div w:id="408694715">
          <w:marLeft w:val="0"/>
          <w:marRight w:val="0"/>
          <w:marTop w:val="0"/>
          <w:marBottom w:val="0"/>
          <w:divBdr>
            <w:top w:val="none" w:sz="0" w:space="0" w:color="auto"/>
            <w:left w:val="none" w:sz="0" w:space="0" w:color="auto"/>
            <w:bottom w:val="none" w:sz="0" w:space="0" w:color="auto"/>
            <w:right w:val="none" w:sz="0" w:space="0" w:color="auto"/>
          </w:divBdr>
        </w:div>
        <w:div w:id="633828652">
          <w:marLeft w:val="0"/>
          <w:marRight w:val="0"/>
          <w:marTop w:val="0"/>
          <w:marBottom w:val="0"/>
          <w:divBdr>
            <w:top w:val="none" w:sz="0" w:space="0" w:color="auto"/>
            <w:left w:val="none" w:sz="0" w:space="0" w:color="auto"/>
            <w:bottom w:val="none" w:sz="0" w:space="0" w:color="auto"/>
            <w:right w:val="none" w:sz="0" w:space="0" w:color="auto"/>
          </w:divBdr>
        </w:div>
        <w:div w:id="973216624">
          <w:marLeft w:val="0"/>
          <w:marRight w:val="0"/>
          <w:marTop w:val="0"/>
          <w:marBottom w:val="0"/>
          <w:divBdr>
            <w:top w:val="none" w:sz="0" w:space="0" w:color="auto"/>
            <w:left w:val="none" w:sz="0" w:space="0" w:color="auto"/>
            <w:bottom w:val="none" w:sz="0" w:space="0" w:color="auto"/>
            <w:right w:val="none" w:sz="0" w:space="0" w:color="auto"/>
          </w:divBdr>
        </w:div>
        <w:div w:id="804006893">
          <w:marLeft w:val="0"/>
          <w:marRight w:val="0"/>
          <w:marTop w:val="0"/>
          <w:marBottom w:val="0"/>
          <w:divBdr>
            <w:top w:val="none" w:sz="0" w:space="0" w:color="auto"/>
            <w:left w:val="none" w:sz="0" w:space="0" w:color="auto"/>
            <w:bottom w:val="none" w:sz="0" w:space="0" w:color="auto"/>
            <w:right w:val="none" w:sz="0" w:space="0" w:color="auto"/>
          </w:divBdr>
        </w:div>
        <w:div w:id="1193499933">
          <w:marLeft w:val="0"/>
          <w:marRight w:val="0"/>
          <w:marTop w:val="0"/>
          <w:marBottom w:val="0"/>
          <w:divBdr>
            <w:top w:val="none" w:sz="0" w:space="0" w:color="auto"/>
            <w:left w:val="none" w:sz="0" w:space="0" w:color="auto"/>
            <w:bottom w:val="none" w:sz="0" w:space="0" w:color="auto"/>
            <w:right w:val="none" w:sz="0" w:space="0" w:color="auto"/>
          </w:divBdr>
        </w:div>
        <w:div w:id="976255695">
          <w:marLeft w:val="0"/>
          <w:marRight w:val="0"/>
          <w:marTop w:val="0"/>
          <w:marBottom w:val="0"/>
          <w:divBdr>
            <w:top w:val="none" w:sz="0" w:space="0" w:color="auto"/>
            <w:left w:val="none" w:sz="0" w:space="0" w:color="auto"/>
            <w:bottom w:val="none" w:sz="0" w:space="0" w:color="auto"/>
            <w:right w:val="none" w:sz="0" w:space="0" w:color="auto"/>
          </w:divBdr>
        </w:div>
        <w:div w:id="2061467331">
          <w:marLeft w:val="0"/>
          <w:marRight w:val="0"/>
          <w:marTop w:val="0"/>
          <w:marBottom w:val="0"/>
          <w:divBdr>
            <w:top w:val="none" w:sz="0" w:space="0" w:color="auto"/>
            <w:left w:val="none" w:sz="0" w:space="0" w:color="auto"/>
            <w:bottom w:val="none" w:sz="0" w:space="0" w:color="auto"/>
            <w:right w:val="none" w:sz="0" w:space="0" w:color="auto"/>
          </w:divBdr>
        </w:div>
        <w:div w:id="740130126">
          <w:marLeft w:val="0"/>
          <w:marRight w:val="0"/>
          <w:marTop w:val="0"/>
          <w:marBottom w:val="0"/>
          <w:divBdr>
            <w:top w:val="none" w:sz="0" w:space="0" w:color="auto"/>
            <w:left w:val="none" w:sz="0" w:space="0" w:color="auto"/>
            <w:bottom w:val="none" w:sz="0" w:space="0" w:color="auto"/>
            <w:right w:val="none" w:sz="0" w:space="0" w:color="auto"/>
          </w:divBdr>
        </w:div>
        <w:div w:id="1347243621">
          <w:marLeft w:val="0"/>
          <w:marRight w:val="0"/>
          <w:marTop w:val="0"/>
          <w:marBottom w:val="0"/>
          <w:divBdr>
            <w:top w:val="none" w:sz="0" w:space="0" w:color="auto"/>
            <w:left w:val="none" w:sz="0" w:space="0" w:color="auto"/>
            <w:bottom w:val="none" w:sz="0" w:space="0" w:color="auto"/>
            <w:right w:val="none" w:sz="0" w:space="0" w:color="auto"/>
          </w:divBdr>
        </w:div>
        <w:div w:id="417750878">
          <w:marLeft w:val="0"/>
          <w:marRight w:val="0"/>
          <w:marTop w:val="0"/>
          <w:marBottom w:val="0"/>
          <w:divBdr>
            <w:top w:val="none" w:sz="0" w:space="0" w:color="auto"/>
            <w:left w:val="none" w:sz="0" w:space="0" w:color="auto"/>
            <w:bottom w:val="none" w:sz="0" w:space="0" w:color="auto"/>
            <w:right w:val="none" w:sz="0" w:space="0" w:color="auto"/>
          </w:divBdr>
        </w:div>
        <w:div w:id="1190995670">
          <w:marLeft w:val="0"/>
          <w:marRight w:val="0"/>
          <w:marTop w:val="0"/>
          <w:marBottom w:val="0"/>
          <w:divBdr>
            <w:top w:val="none" w:sz="0" w:space="0" w:color="auto"/>
            <w:left w:val="none" w:sz="0" w:space="0" w:color="auto"/>
            <w:bottom w:val="none" w:sz="0" w:space="0" w:color="auto"/>
            <w:right w:val="none" w:sz="0" w:space="0" w:color="auto"/>
          </w:divBdr>
        </w:div>
        <w:div w:id="2135052245">
          <w:marLeft w:val="0"/>
          <w:marRight w:val="0"/>
          <w:marTop w:val="0"/>
          <w:marBottom w:val="0"/>
          <w:divBdr>
            <w:top w:val="none" w:sz="0" w:space="0" w:color="auto"/>
            <w:left w:val="none" w:sz="0" w:space="0" w:color="auto"/>
            <w:bottom w:val="none" w:sz="0" w:space="0" w:color="auto"/>
            <w:right w:val="none" w:sz="0" w:space="0" w:color="auto"/>
          </w:divBdr>
        </w:div>
      </w:divsChild>
    </w:div>
    <w:div w:id="1373189106">
      <w:bodyDiv w:val="1"/>
      <w:marLeft w:val="0"/>
      <w:marRight w:val="0"/>
      <w:marTop w:val="0"/>
      <w:marBottom w:val="0"/>
      <w:divBdr>
        <w:top w:val="none" w:sz="0" w:space="0" w:color="auto"/>
        <w:left w:val="none" w:sz="0" w:space="0" w:color="auto"/>
        <w:bottom w:val="none" w:sz="0" w:space="0" w:color="auto"/>
        <w:right w:val="none" w:sz="0" w:space="0" w:color="auto"/>
      </w:divBdr>
      <w:divsChild>
        <w:div w:id="296498415">
          <w:marLeft w:val="0"/>
          <w:marRight w:val="0"/>
          <w:marTop w:val="0"/>
          <w:marBottom w:val="0"/>
          <w:divBdr>
            <w:top w:val="none" w:sz="0" w:space="0" w:color="auto"/>
            <w:left w:val="none" w:sz="0" w:space="0" w:color="auto"/>
            <w:bottom w:val="none" w:sz="0" w:space="0" w:color="auto"/>
            <w:right w:val="none" w:sz="0" w:space="0" w:color="auto"/>
          </w:divBdr>
        </w:div>
        <w:div w:id="252202552">
          <w:marLeft w:val="0"/>
          <w:marRight w:val="0"/>
          <w:marTop w:val="0"/>
          <w:marBottom w:val="0"/>
          <w:divBdr>
            <w:top w:val="none" w:sz="0" w:space="0" w:color="auto"/>
            <w:left w:val="none" w:sz="0" w:space="0" w:color="auto"/>
            <w:bottom w:val="none" w:sz="0" w:space="0" w:color="auto"/>
            <w:right w:val="none" w:sz="0" w:space="0" w:color="auto"/>
          </w:divBdr>
        </w:div>
      </w:divsChild>
    </w:div>
    <w:div w:id="1629816564">
      <w:bodyDiv w:val="1"/>
      <w:marLeft w:val="0"/>
      <w:marRight w:val="0"/>
      <w:marTop w:val="0"/>
      <w:marBottom w:val="0"/>
      <w:divBdr>
        <w:top w:val="none" w:sz="0" w:space="0" w:color="auto"/>
        <w:left w:val="none" w:sz="0" w:space="0" w:color="auto"/>
        <w:bottom w:val="none" w:sz="0" w:space="0" w:color="auto"/>
        <w:right w:val="none" w:sz="0" w:space="0" w:color="auto"/>
      </w:divBdr>
      <w:divsChild>
        <w:div w:id="1671593916">
          <w:marLeft w:val="0"/>
          <w:marRight w:val="0"/>
          <w:marTop w:val="0"/>
          <w:marBottom w:val="0"/>
          <w:divBdr>
            <w:top w:val="none" w:sz="0" w:space="0" w:color="auto"/>
            <w:left w:val="none" w:sz="0" w:space="0" w:color="auto"/>
            <w:bottom w:val="none" w:sz="0" w:space="0" w:color="auto"/>
            <w:right w:val="none" w:sz="0" w:space="0" w:color="auto"/>
          </w:divBdr>
        </w:div>
        <w:div w:id="1933659743">
          <w:marLeft w:val="0"/>
          <w:marRight w:val="0"/>
          <w:marTop w:val="0"/>
          <w:marBottom w:val="0"/>
          <w:divBdr>
            <w:top w:val="none" w:sz="0" w:space="0" w:color="auto"/>
            <w:left w:val="none" w:sz="0" w:space="0" w:color="auto"/>
            <w:bottom w:val="none" w:sz="0" w:space="0" w:color="auto"/>
            <w:right w:val="none" w:sz="0" w:space="0" w:color="auto"/>
          </w:divBdr>
        </w:div>
        <w:div w:id="1081292040">
          <w:marLeft w:val="0"/>
          <w:marRight w:val="0"/>
          <w:marTop w:val="0"/>
          <w:marBottom w:val="0"/>
          <w:divBdr>
            <w:top w:val="none" w:sz="0" w:space="0" w:color="auto"/>
            <w:left w:val="none" w:sz="0" w:space="0" w:color="auto"/>
            <w:bottom w:val="none" w:sz="0" w:space="0" w:color="auto"/>
            <w:right w:val="none" w:sz="0" w:space="0" w:color="auto"/>
          </w:divBdr>
        </w:div>
        <w:div w:id="679435415">
          <w:marLeft w:val="0"/>
          <w:marRight w:val="0"/>
          <w:marTop w:val="0"/>
          <w:marBottom w:val="0"/>
          <w:divBdr>
            <w:top w:val="none" w:sz="0" w:space="0" w:color="auto"/>
            <w:left w:val="none" w:sz="0" w:space="0" w:color="auto"/>
            <w:bottom w:val="none" w:sz="0" w:space="0" w:color="auto"/>
            <w:right w:val="none" w:sz="0" w:space="0" w:color="auto"/>
          </w:divBdr>
        </w:div>
        <w:div w:id="952983030">
          <w:marLeft w:val="0"/>
          <w:marRight w:val="0"/>
          <w:marTop w:val="0"/>
          <w:marBottom w:val="0"/>
          <w:divBdr>
            <w:top w:val="none" w:sz="0" w:space="0" w:color="auto"/>
            <w:left w:val="none" w:sz="0" w:space="0" w:color="auto"/>
            <w:bottom w:val="none" w:sz="0" w:space="0" w:color="auto"/>
            <w:right w:val="none" w:sz="0" w:space="0" w:color="auto"/>
          </w:divBdr>
        </w:div>
        <w:div w:id="1308822751">
          <w:marLeft w:val="0"/>
          <w:marRight w:val="0"/>
          <w:marTop w:val="0"/>
          <w:marBottom w:val="0"/>
          <w:divBdr>
            <w:top w:val="none" w:sz="0" w:space="0" w:color="auto"/>
            <w:left w:val="none" w:sz="0" w:space="0" w:color="auto"/>
            <w:bottom w:val="none" w:sz="0" w:space="0" w:color="auto"/>
            <w:right w:val="none" w:sz="0" w:space="0" w:color="auto"/>
          </w:divBdr>
          <w:divsChild>
            <w:div w:id="1348285352">
              <w:marLeft w:val="0"/>
              <w:marRight w:val="0"/>
              <w:marTop w:val="0"/>
              <w:marBottom w:val="0"/>
              <w:divBdr>
                <w:top w:val="none" w:sz="0" w:space="0" w:color="auto"/>
                <w:left w:val="none" w:sz="0" w:space="0" w:color="auto"/>
                <w:bottom w:val="none" w:sz="0" w:space="0" w:color="auto"/>
                <w:right w:val="none" w:sz="0" w:space="0" w:color="auto"/>
              </w:divBdr>
              <w:divsChild>
                <w:div w:id="1524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0799">
          <w:marLeft w:val="0"/>
          <w:marRight w:val="0"/>
          <w:marTop w:val="0"/>
          <w:marBottom w:val="0"/>
          <w:divBdr>
            <w:top w:val="none" w:sz="0" w:space="0" w:color="auto"/>
            <w:left w:val="none" w:sz="0" w:space="0" w:color="auto"/>
            <w:bottom w:val="none" w:sz="0" w:space="0" w:color="auto"/>
            <w:right w:val="none" w:sz="0" w:space="0" w:color="auto"/>
          </w:divBdr>
          <w:divsChild>
            <w:div w:id="1132331091">
              <w:marLeft w:val="0"/>
              <w:marRight w:val="0"/>
              <w:marTop w:val="0"/>
              <w:marBottom w:val="0"/>
              <w:divBdr>
                <w:top w:val="none" w:sz="0" w:space="0" w:color="auto"/>
                <w:left w:val="none" w:sz="0" w:space="0" w:color="auto"/>
                <w:bottom w:val="none" w:sz="0" w:space="0" w:color="auto"/>
                <w:right w:val="none" w:sz="0" w:space="0" w:color="auto"/>
              </w:divBdr>
            </w:div>
            <w:div w:id="2013683389">
              <w:marLeft w:val="0"/>
              <w:marRight w:val="0"/>
              <w:marTop w:val="0"/>
              <w:marBottom w:val="0"/>
              <w:divBdr>
                <w:top w:val="none" w:sz="0" w:space="0" w:color="auto"/>
                <w:left w:val="none" w:sz="0" w:space="0" w:color="auto"/>
                <w:bottom w:val="none" w:sz="0" w:space="0" w:color="auto"/>
                <w:right w:val="none" w:sz="0" w:space="0" w:color="auto"/>
              </w:divBdr>
            </w:div>
          </w:divsChild>
        </w:div>
        <w:div w:id="986933788">
          <w:marLeft w:val="0"/>
          <w:marRight w:val="0"/>
          <w:marTop w:val="0"/>
          <w:marBottom w:val="0"/>
          <w:divBdr>
            <w:top w:val="none" w:sz="0" w:space="0" w:color="auto"/>
            <w:left w:val="none" w:sz="0" w:space="0" w:color="auto"/>
            <w:bottom w:val="none" w:sz="0" w:space="0" w:color="auto"/>
            <w:right w:val="none" w:sz="0" w:space="0" w:color="auto"/>
          </w:divBdr>
          <w:divsChild>
            <w:div w:id="2041079629">
              <w:marLeft w:val="0"/>
              <w:marRight w:val="0"/>
              <w:marTop w:val="0"/>
              <w:marBottom w:val="0"/>
              <w:divBdr>
                <w:top w:val="none" w:sz="0" w:space="0" w:color="auto"/>
                <w:left w:val="none" w:sz="0" w:space="0" w:color="auto"/>
                <w:bottom w:val="none" w:sz="0" w:space="0" w:color="auto"/>
                <w:right w:val="none" w:sz="0" w:space="0" w:color="auto"/>
              </w:divBdr>
            </w:div>
            <w:div w:id="674384681">
              <w:marLeft w:val="0"/>
              <w:marRight w:val="0"/>
              <w:marTop w:val="0"/>
              <w:marBottom w:val="0"/>
              <w:divBdr>
                <w:top w:val="none" w:sz="0" w:space="0" w:color="auto"/>
                <w:left w:val="none" w:sz="0" w:space="0" w:color="auto"/>
                <w:bottom w:val="none" w:sz="0" w:space="0" w:color="auto"/>
                <w:right w:val="none" w:sz="0" w:space="0" w:color="auto"/>
              </w:divBdr>
            </w:div>
            <w:div w:id="153886702">
              <w:marLeft w:val="0"/>
              <w:marRight w:val="0"/>
              <w:marTop w:val="0"/>
              <w:marBottom w:val="0"/>
              <w:divBdr>
                <w:top w:val="none" w:sz="0" w:space="0" w:color="auto"/>
                <w:left w:val="none" w:sz="0" w:space="0" w:color="auto"/>
                <w:bottom w:val="none" w:sz="0" w:space="0" w:color="auto"/>
                <w:right w:val="none" w:sz="0" w:space="0" w:color="auto"/>
              </w:divBdr>
            </w:div>
            <w:div w:id="86314127">
              <w:marLeft w:val="0"/>
              <w:marRight w:val="0"/>
              <w:marTop w:val="0"/>
              <w:marBottom w:val="0"/>
              <w:divBdr>
                <w:top w:val="none" w:sz="0" w:space="0" w:color="auto"/>
                <w:left w:val="none" w:sz="0" w:space="0" w:color="auto"/>
                <w:bottom w:val="none" w:sz="0" w:space="0" w:color="auto"/>
                <w:right w:val="none" w:sz="0" w:space="0" w:color="auto"/>
              </w:divBdr>
            </w:div>
            <w:div w:id="1677076645">
              <w:marLeft w:val="0"/>
              <w:marRight w:val="0"/>
              <w:marTop w:val="0"/>
              <w:marBottom w:val="0"/>
              <w:divBdr>
                <w:top w:val="none" w:sz="0" w:space="0" w:color="auto"/>
                <w:left w:val="none" w:sz="0" w:space="0" w:color="auto"/>
                <w:bottom w:val="none" w:sz="0" w:space="0" w:color="auto"/>
                <w:right w:val="none" w:sz="0" w:space="0" w:color="auto"/>
              </w:divBdr>
            </w:div>
            <w:div w:id="1175918017">
              <w:marLeft w:val="0"/>
              <w:marRight w:val="0"/>
              <w:marTop w:val="0"/>
              <w:marBottom w:val="0"/>
              <w:divBdr>
                <w:top w:val="none" w:sz="0" w:space="0" w:color="auto"/>
                <w:left w:val="none" w:sz="0" w:space="0" w:color="auto"/>
                <w:bottom w:val="none" w:sz="0" w:space="0" w:color="auto"/>
                <w:right w:val="none" w:sz="0" w:space="0" w:color="auto"/>
              </w:divBdr>
            </w:div>
            <w:div w:id="633945728">
              <w:marLeft w:val="0"/>
              <w:marRight w:val="0"/>
              <w:marTop w:val="0"/>
              <w:marBottom w:val="0"/>
              <w:divBdr>
                <w:top w:val="none" w:sz="0" w:space="0" w:color="auto"/>
                <w:left w:val="none" w:sz="0" w:space="0" w:color="auto"/>
                <w:bottom w:val="none" w:sz="0" w:space="0" w:color="auto"/>
                <w:right w:val="none" w:sz="0" w:space="0" w:color="auto"/>
              </w:divBdr>
            </w:div>
            <w:div w:id="1090001404">
              <w:marLeft w:val="0"/>
              <w:marRight w:val="0"/>
              <w:marTop w:val="0"/>
              <w:marBottom w:val="0"/>
              <w:divBdr>
                <w:top w:val="none" w:sz="0" w:space="0" w:color="auto"/>
                <w:left w:val="none" w:sz="0" w:space="0" w:color="auto"/>
                <w:bottom w:val="none" w:sz="0" w:space="0" w:color="auto"/>
                <w:right w:val="none" w:sz="0" w:space="0" w:color="auto"/>
              </w:divBdr>
            </w:div>
            <w:div w:id="1499072740">
              <w:marLeft w:val="0"/>
              <w:marRight w:val="0"/>
              <w:marTop w:val="0"/>
              <w:marBottom w:val="0"/>
              <w:divBdr>
                <w:top w:val="none" w:sz="0" w:space="0" w:color="auto"/>
                <w:left w:val="none" w:sz="0" w:space="0" w:color="auto"/>
                <w:bottom w:val="none" w:sz="0" w:space="0" w:color="auto"/>
                <w:right w:val="none" w:sz="0" w:space="0" w:color="auto"/>
              </w:divBdr>
            </w:div>
            <w:div w:id="486015616">
              <w:marLeft w:val="0"/>
              <w:marRight w:val="0"/>
              <w:marTop w:val="0"/>
              <w:marBottom w:val="0"/>
              <w:divBdr>
                <w:top w:val="none" w:sz="0" w:space="0" w:color="auto"/>
                <w:left w:val="none" w:sz="0" w:space="0" w:color="auto"/>
                <w:bottom w:val="none" w:sz="0" w:space="0" w:color="auto"/>
                <w:right w:val="none" w:sz="0" w:space="0" w:color="auto"/>
              </w:divBdr>
            </w:div>
            <w:div w:id="1991903060">
              <w:marLeft w:val="0"/>
              <w:marRight w:val="0"/>
              <w:marTop w:val="0"/>
              <w:marBottom w:val="0"/>
              <w:divBdr>
                <w:top w:val="none" w:sz="0" w:space="0" w:color="auto"/>
                <w:left w:val="none" w:sz="0" w:space="0" w:color="auto"/>
                <w:bottom w:val="none" w:sz="0" w:space="0" w:color="auto"/>
                <w:right w:val="none" w:sz="0" w:space="0" w:color="auto"/>
              </w:divBdr>
            </w:div>
            <w:div w:id="7473853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5706272">
                  <w:marLeft w:val="0"/>
                  <w:marRight w:val="0"/>
                  <w:marTop w:val="0"/>
                  <w:marBottom w:val="0"/>
                  <w:divBdr>
                    <w:top w:val="none" w:sz="0" w:space="0" w:color="auto"/>
                    <w:left w:val="none" w:sz="0" w:space="0" w:color="auto"/>
                    <w:bottom w:val="none" w:sz="0" w:space="0" w:color="auto"/>
                    <w:right w:val="none" w:sz="0" w:space="0" w:color="auto"/>
                  </w:divBdr>
                </w:div>
              </w:divsChild>
            </w:div>
            <w:div w:id="1472552022">
              <w:marLeft w:val="0"/>
              <w:marRight w:val="0"/>
              <w:marTop w:val="0"/>
              <w:marBottom w:val="0"/>
              <w:divBdr>
                <w:top w:val="none" w:sz="0" w:space="0" w:color="auto"/>
                <w:left w:val="none" w:sz="0" w:space="0" w:color="auto"/>
                <w:bottom w:val="none" w:sz="0" w:space="0" w:color="auto"/>
                <w:right w:val="none" w:sz="0" w:space="0" w:color="auto"/>
              </w:divBdr>
            </w:div>
            <w:div w:id="1838424380">
              <w:marLeft w:val="0"/>
              <w:marRight w:val="0"/>
              <w:marTop w:val="0"/>
              <w:marBottom w:val="0"/>
              <w:divBdr>
                <w:top w:val="none" w:sz="0" w:space="0" w:color="auto"/>
                <w:left w:val="none" w:sz="0" w:space="0" w:color="auto"/>
                <w:bottom w:val="none" w:sz="0" w:space="0" w:color="auto"/>
                <w:right w:val="none" w:sz="0" w:space="0" w:color="auto"/>
              </w:divBdr>
            </w:div>
            <w:div w:id="11037410">
              <w:marLeft w:val="0"/>
              <w:marRight w:val="0"/>
              <w:marTop w:val="0"/>
              <w:marBottom w:val="0"/>
              <w:divBdr>
                <w:top w:val="none" w:sz="0" w:space="0" w:color="auto"/>
                <w:left w:val="none" w:sz="0" w:space="0" w:color="auto"/>
                <w:bottom w:val="none" w:sz="0" w:space="0" w:color="auto"/>
                <w:right w:val="none" w:sz="0" w:space="0" w:color="auto"/>
              </w:divBdr>
            </w:div>
            <w:div w:id="286620531">
              <w:marLeft w:val="0"/>
              <w:marRight w:val="0"/>
              <w:marTop w:val="0"/>
              <w:marBottom w:val="0"/>
              <w:divBdr>
                <w:top w:val="none" w:sz="0" w:space="0" w:color="auto"/>
                <w:left w:val="none" w:sz="0" w:space="0" w:color="auto"/>
                <w:bottom w:val="none" w:sz="0" w:space="0" w:color="auto"/>
                <w:right w:val="none" w:sz="0" w:space="0" w:color="auto"/>
              </w:divBdr>
            </w:div>
            <w:div w:id="130634773">
              <w:marLeft w:val="0"/>
              <w:marRight w:val="0"/>
              <w:marTop w:val="0"/>
              <w:marBottom w:val="0"/>
              <w:divBdr>
                <w:top w:val="none" w:sz="0" w:space="0" w:color="auto"/>
                <w:left w:val="none" w:sz="0" w:space="0" w:color="auto"/>
                <w:bottom w:val="none" w:sz="0" w:space="0" w:color="auto"/>
                <w:right w:val="none" w:sz="0" w:space="0" w:color="auto"/>
              </w:divBdr>
            </w:div>
            <w:div w:id="1048845908">
              <w:marLeft w:val="0"/>
              <w:marRight w:val="0"/>
              <w:marTop w:val="0"/>
              <w:marBottom w:val="0"/>
              <w:divBdr>
                <w:top w:val="none" w:sz="0" w:space="0" w:color="auto"/>
                <w:left w:val="none" w:sz="0" w:space="0" w:color="auto"/>
                <w:bottom w:val="none" w:sz="0" w:space="0" w:color="auto"/>
                <w:right w:val="none" w:sz="0" w:space="0" w:color="auto"/>
              </w:divBdr>
            </w:div>
            <w:div w:id="369259521">
              <w:marLeft w:val="0"/>
              <w:marRight w:val="0"/>
              <w:marTop w:val="0"/>
              <w:marBottom w:val="0"/>
              <w:divBdr>
                <w:top w:val="none" w:sz="0" w:space="0" w:color="auto"/>
                <w:left w:val="none" w:sz="0" w:space="0" w:color="auto"/>
                <w:bottom w:val="none" w:sz="0" w:space="0" w:color="auto"/>
                <w:right w:val="none" w:sz="0" w:space="0" w:color="auto"/>
              </w:divBdr>
            </w:div>
            <w:div w:id="2035960752">
              <w:marLeft w:val="0"/>
              <w:marRight w:val="0"/>
              <w:marTop w:val="0"/>
              <w:marBottom w:val="0"/>
              <w:divBdr>
                <w:top w:val="none" w:sz="0" w:space="0" w:color="auto"/>
                <w:left w:val="none" w:sz="0" w:space="0" w:color="auto"/>
                <w:bottom w:val="none" w:sz="0" w:space="0" w:color="auto"/>
                <w:right w:val="none" w:sz="0" w:space="0" w:color="auto"/>
              </w:divBdr>
            </w:div>
            <w:div w:id="925579437">
              <w:marLeft w:val="0"/>
              <w:marRight w:val="0"/>
              <w:marTop w:val="0"/>
              <w:marBottom w:val="0"/>
              <w:divBdr>
                <w:top w:val="none" w:sz="0" w:space="0" w:color="auto"/>
                <w:left w:val="none" w:sz="0" w:space="0" w:color="auto"/>
                <w:bottom w:val="none" w:sz="0" w:space="0" w:color="auto"/>
                <w:right w:val="none" w:sz="0" w:space="0" w:color="auto"/>
              </w:divBdr>
            </w:div>
            <w:div w:id="13467064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6497537">
                  <w:marLeft w:val="0"/>
                  <w:marRight w:val="0"/>
                  <w:marTop w:val="0"/>
                  <w:marBottom w:val="0"/>
                  <w:divBdr>
                    <w:top w:val="none" w:sz="0" w:space="0" w:color="auto"/>
                    <w:left w:val="none" w:sz="0" w:space="0" w:color="auto"/>
                    <w:bottom w:val="none" w:sz="0" w:space="0" w:color="auto"/>
                    <w:right w:val="none" w:sz="0" w:space="0" w:color="auto"/>
                  </w:divBdr>
                </w:div>
              </w:divsChild>
            </w:div>
            <w:div w:id="2078628033">
              <w:marLeft w:val="0"/>
              <w:marRight w:val="0"/>
              <w:marTop w:val="0"/>
              <w:marBottom w:val="0"/>
              <w:divBdr>
                <w:top w:val="none" w:sz="0" w:space="0" w:color="auto"/>
                <w:left w:val="none" w:sz="0" w:space="0" w:color="auto"/>
                <w:bottom w:val="none" w:sz="0" w:space="0" w:color="auto"/>
                <w:right w:val="none" w:sz="0" w:space="0" w:color="auto"/>
              </w:divBdr>
            </w:div>
            <w:div w:id="2087799385">
              <w:marLeft w:val="0"/>
              <w:marRight w:val="0"/>
              <w:marTop w:val="0"/>
              <w:marBottom w:val="0"/>
              <w:divBdr>
                <w:top w:val="none" w:sz="0" w:space="0" w:color="auto"/>
                <w:left w:val="none" w:sz="0" w:space="0" w:color="auto"/>
                <w:bottom w:val="none" w:sz="0" w:space="0" w:color="auto"/>
                <w:right w:val="none" w:sz="0" w:space="0" w:color="auto"/>
              </w:divBdr>
            </w:div>
            <w:div w:id="1579711402">
              <w:marLeft w:val="0"/>
              <w:marRight w:val="0"/>
              <w:marTop w:val="0"/>
              <w:marBottom w:val="0"/>
              <w:divBdr>
                <w:top w:val="none" w:sz="0" w:space="0" w:color="auto"/>
                <w:left w:val="none" w:sz="0" w:space="0" w:color="auto"/>
                <w:bottom w:val="none" w:sz="0" w:space="0" w:color="auto"/>
                <w:right w:val="none" w:sz="0" w:space="0" w:color="auto"/>
              </w:divBdr>
            </w:div>
            <w:div w:id="1211380873">
              <w:marLeft w:val="0"/>
              <w:marRight w:val="0"/>
              <w:marTop w:val="0"/>
              <w:marBottom w:val="0"/>
              <w:divBdr>
                <w:top w:val="none" w:sz="0" w:space="0" w:color="auto"/>
                <w:left w:val="none" w:sz="0" w:space="0" w:color="auto"/>
                <w:bottom w:val="none" w:sz="0" w:space="0" w:color="auto"/>
                <w:right w:val="none" w:sz="0" w:space="0" w:color="auto"/>
              </w:divBdr>
            </w:div>
            <w:div w:id="360284000">
              <w:marLeft w:val="0"/>
              <w:marRight w:val="0"/>
              <w:marTop w:val="0"/>
              <w:marBottom w:val="0"/>
              <w:divBdr>
                <w:top w:val="none" w:sz="0" w:space="0" w:color="auto"/>
                <w:left w:val="none" w:sz="0" w:space="0" w:color="auto"/>
                <w:bottom w:val="none" w:sz="0" w:space="0" w:color="auto"/>
                <w:right w:val="none" w:sz="0" w:space="0" w:color="auto"/>
              </w:divBdr>
            </w:div>
            <w:div w:id="731393681">
              <w:marLeft w:val="0"/>
              <w:marRight w:val="0"/>
              <w:marTop w:val="0"/>
              <w:marBottom w:val="0"/>
              <w:divBdr>
                <w:top w:val="none" w:sz="0" w:space="0" w:color="auto"/>
                <w:left w:val="none" w:sz="0" w:space="0" w:color="auto"/>
                <w:bottom w:val="none" w:sz="0" w:space="0" w:color="auto"/>
                <w:right w:val="none" w:sz="0" w:space="0" w:color="auto"/>
              </w:divBdr>
            </w:div>
            <w:div w:id="12068671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409072">
                  <w:marLeft w:val="0"/>
                  <w:marRight w:val="0"/>
                  <w:marTop w:val="0"/>
                  <w:marBottom w:val="0"/>
                  <w:divBdr>
                    <w:top w:val="none" w:sz="0" w:space="0" w:color="auto"/>
                    <w:left w:val="none" w:sz="0" w:space="0" w:color="auto"/>
                    <w:bottom w:val="none" w:sz="0" w:space="0" w:color="auto"/>
                    <w:right w:val="none" w:sz="0" w:space="0" w:color="auto"/>
                  </w:divBdr>
                </w:div>
              </w:divsChild>
            </w:div>
            <w:div w:id="210919244">
              <w:marLeft w:val="0"/>
              <w:marRight w:val="0"/>
              <w:marTop w:val="0"/>
              <w:marBottom w:val="0"/>
              <w:divBdr>
                <w:top w:val="none" w:sz="0" w:space="0" w:color="auto"/>
                <w:left w:val="none" w:sz="0" w:space="0" w:color="auto"/>
                <w:bottom w:val="none" w:sz="0" w:space="0" w:color="auto"/>
                <w:right w:val="none" w:sz="0" w:space="0" w:color="auto"/>
              </w:divBdr>
            </w:div>
            <w:div w:id="220142411">
              <w:marLeft w:val="0"/>
              <w:marRight w:val="0"/>
              <w:marTop w:val="0"/>
              <w:marBottom w:val="0"/>
              <w:divBdr>
                <w:top w:val="none" w:sz="0" w:space="0" w:color="auto"/>
                <w:left w:val="none" w:sz="0" w:space="0" w:color="auto"/>
                <w:bottom w:val="none" w:sz="0" w:space="0" w:color="auto"/>
                <w:right w:val="none" w:sz="0" w:space="0" w:color="auto"/>
              </w:divBdr>
            </w:div>
            <w:div w:id="587731766">
              <w:marLeft w:val="0"/>
              <w:marRight w:val="0"/>
              <w:marTop w:val="0"/>
              <w:marBottom w:val="0"/>
              <w:divBdr>
                <w:top w:val="none" w:sz="0" w:space="0" w:color="auto"/>
                <w:left w:val="none" w:sz="0" w:space="0" w:color="auto"/>
                <w:bottom w:val="none" w:sz="0" w:space="0" w:color="auto"/>
                <w:right w:val="none" w:sz="0" w:space="0" w:color="auto"/>
              </w:divBdr>
            </w:div>
            <w:div w:id="33890105">
              <w:marLeft w:val="0"/>
              <w:marRight w:val="0"/>
              <w:marTop w:val="0"/>
              <w:marBottom w:val="0"/>
              <w:divBdr>
                <w:top w:val="none" w:sz="0" w:space="0" w:color="auto"/>
                <w:left w:val="none" w:sz="0" w:space="0" w:color="auto"/>
                <w:bottom w:val="none" w:sz="0" w:space="0" w:color="auto"/>
                <w:right w:val="none" w:sz="0" w:space="0" w:color="auto"/>
              </w:divBdr>
            </w:div>
            <w:div w:id="1562905026">
              <w:marLeft w:val="0"/>
              <w:marRight w:val="0"/>
              <w:marTop w:val="0"/>
              <w:marBottom w:val="0"/>
              <w:divBdr>
                <w:top w:val="none" w:sz="0" w:space="0" w:color="auto"/>
                <w:left w:val="none" w:sz="0" w:space="0" w:color="auto"/>
                <w:bottom w:val="none" w:sz="0" w:space="0" w:color="auto"/>
                <w:right w:val="none" w:sz="0" w:space="0" w:color="auto"/>
              </w:divBdr>
            </w:div>
            <w:div w:id="1452506311">
              <w:marLeft w:val="0"/>
              <w:marRight w:val="0"/>
              <w:marTop w:val="0"/>
              <w:marBottom w:val="0"/>
              <w:divBdr>
                <w:top w:val="none" w:sz="0" w:space="0" w:color="auto"/>
                <w:left w:val="none" w:sz="0" w:space="0" w:color="auto"/>
                <w:bottom w:val="none" w:sz="0" w:space="0" w:color="auto"/>
                <w:right w:val="none" w:sz="0" w:space="0" w:color="auto"/>
              </w:divBdr>
            </w:div>
            <w:div w:id="249320017">
              <w:marLeft w:val="0"/>
              <w:marRight w:val="0"/>
              <w:marTop w:val="0"/>
              <w:marBottom w:val="0"/>
              <w:divBdr>
                <w:top w:val="none" w:sz="0" w:space="0" w:color="auto"/>
                <w:left w:val="none" w:sz="0" w:space="0" w:color="auto"/>
                <w:bottom w:val="none" w:sz="0" w:space="0" w:color="auto"/>
                <w:right w:val="none" w:sz="0" w:space="0" w:color="auto"/>
              </w:divBdr>
            </w:div>
            <w:div w:id="2110003546">
              <w:marLeft w:val="0"/>
              <w:marRight w:val="0"/>
              <w:marTop w:val="0"/>
              <w:marBottom w:val="0"/>
              <w:divBdr>
                <w:top w:val="none" w:sz="0" w:space="0" w:color="auto"/>
                <w:left w:val="none" w:sz="0" w:space="0" w:color="auto"/>
                <w:bottom w:val="none" w:sz="0" w:space="0" w:color="auto"/>
                <w:right w:val="none" w:sz="0" w:space="0" w:color="auto"/>
              </w:divBdr>
            </w:div>
            <w:div w:id="578948508">
              <w:marLeft w:val="0"/>
              <w:marRight w:val="0"/>
              <w:marTop w:val="0"/>
              <w:marBottom w:val="0"/>
              <w:divBdr>
                <w:top w:val="none" w:sz="0" w:space="0" w:color="auto"/>
                <w:left w:val="none" w:sz="0" w:space="0" w:color="auto"/>
                <w:bottom w:val="none" w:sz="0" w:space="0" w:color="auto"/>
                <w:right w:val="none" w:sz="0" w:space="0" w:color="auto"/>
              </w:divBdr>
            </w:div>
            <w:div w:id="644433680">
              <w:marLeft w:val="0"/>
              <w:marRight w:val="0"/>
              <w:marTop w:val="0"/>
              <w:marBottom w:val="0"/>
              <w:divBdr>
                <w:top w:val="none" w:sz="0" w:space="0" w:color="auto"/>
                <w:left w:val="none" w:sz="0" w:space="0" w:color="auto"/>
                <w:bottom w:val="none" w:sz="0" w:space="0" w:color="auto"/>
                <w:right w:val="none" w:sz="0" w:space="0" w:color="auto"/>
              </w:divBdr>
            </w:div>
            <w:div w:id="1521122852">
              <w:marLeft w:val="0"/>
              <w:marRight w:val="0"/>
              <w:marTop w:val="0"/>
              <w:marBottom w:val="0"/>
              <w:divBdr>
                <w:top w:val="none" w:sz="0" w:space="0" w:color="auto"/>
                <w:left w:val="none" w:sz="0" w:space="0" w:color="auto"/>
                <w:bottom w:val="none" w:sz="0" w:space="0" w:color="auto"/>
                <w:right w:val="none" w:sz="0" w:space="0" w:color="auto"/>
              </w:divBdr>
            </w:div>
            <w:div w:id="1387099731">
              <w:marLeft w:val="0"/>
              <w:marRight w:val="0"/>
              <w:marTop w:val="0"/>
              <w:marBottom w:val="0"/>
              <w:divBdr>
                <w:top w:val="none" w:sz="0" w:space="0" w:color="auto"/>
                <w:left w:val="none" w:sz="0" w:space="0" w:color="auto"/>
                <w:bottom w:val="none" w:sz="0" w:space="0" w:color="auto"/>
                <w:right w:val="none" w:sz="0" w:space="0" w:color="auto"/>
              </w:divBdr>
            </w:div>
            <w:div w:id="149950086">
              <w:marLeft w:val="0"/>
              <w:marRight w:val="0"/>
              <w:marTop w:val="0"/>
              <w:marBottom w:val="0"/>
              <w:divBdr>
                <w:top w:val="none" w:sz="0" w:space="0" w:color="auto"/>
                <w:left w:val="none" w:sz="0" w:space="0" w:color="auto"/>
                <w:bottom w:val="none" w:sz="0" w:space="0" w:color="auto"/>
                <w:right w:val="none" w:sz="0" w:space="0" w:color="auto"/>
              </w:divBdr>
            </w:div>
            <w:div w:id="905534366">
              <w:marLeft w:val="0"/>
              <w:marRight w:val="0"/>
              <w:marTop w:val="0"/>
              <w:marBottom w:val="0"/>
              <w:divBdr>
                <w:top w:val="none" w:sz="0" w:space="0" w:color="auto"/>
                <w:left w:val="none" w:sz="0" w:space="0" w:color="auto"/>
                <w:bottom w:val="none" w:sz="0" w:space="0" w:color="auto"/>
                <w:right w:val="none" w:sz="0" w:space="0" w:color="auto"/>
              </w:divBdr>
            </w:div>
            <w:div w:id="8555806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7784558">
                  <w:marLeft w:val="0"/>
                  <w:marRight w:val="0"/>
                  <w:marTop w:val="0"/>
                  <w:marBottom w:val="0"/>
                  <w:divBdr>
                    <w:top w:val="none" w:sz="0" w:space="0" w:color="auto"/>
                    <w:left w:val="none" w:sz="0" w:space="0" w:color="auto"/>
                    <w:bottom w:val="none" w:sz="0" w:space="0" w:color="auto"/>
                    <w:right w:val="none" w:sz="0" w:space="0" w:color="auto"/>
                  </w:divBdr>
                </w:div>
              </w:divsChild>
            </w:div>
            <w:div w:id="756243513">
              <w:marLeft w:val="0"/>
              <w:marRight w:val="0"/>
              <w:marTop w:val="0"/>
              <w:marBottom w:val="0"/>
              <w:divBdr>
                <w:top w:val="none" w:sz="0" w:space="0" w:color="auto"/>
                <w:left w:val="none" w:sz="0" w:space="0" w:color="auto"/>
                <w:bottom w:val="none" w:sz="0" w:space="0" w:color="auto"/>
                <w:right w:val="none" w:sz="0" w:space="0" w:color="auto"/>
              </w:divBdr>
            </w:div>
            <w:div w:id="186338325">
              <w:marLeft w:val="0"/>
              <w:marRight w:val="0"/>
              <w:marTop w:val="0"/>
              <w:marBottom w:val="0"/>
              <w:divBdr>
                <w:top w:val="none" w:sz="0" w:space="0" w:color="auto"/>
                <w:left w:val="none" w:sz="0" w:space="0" w:color="auto"/>
                <w:bottom w:val="none" w:sz="0" w:space="0" w:color="auto"/>
                <w:right w:val="none" w:sz="0" w:space="0" w:color="auto"/>
              </w:divBdr>
            </w:div>
            <w:div w:id="1482959337">
              <w:marLeft w:val="0"/>
              <w:marRight w:val="0"/>
              <w:marTop w:val="0"/>
              <w:marBottom w:val="0"/>
              <w:divBdr>
                <w:top w:val="none" w:sz="0" w:space="0" w:color="auto"/>
                <w:left w:val="none" w:sz="0" w:space="0" w:color="auto"/>
                <w:bottom w:val="none" w:sz="0" w:space="0" w:color="auto"/>
                <w:right w:val="none" w:sz="0" w:space="0" w:color="auto"/>
              </w:divBdr>
            </w:div>
            <w:div w:id="1749497659">
              <w:marLeft w:val="0"/>
              <w:marRight w:val="0"/>
              <w:marTop w:val="0"/>
              <w:marBottom w:val="0"/>
              <w:divBdr>
                <w:top w:val="none" w:sz="0" w:space="0" w:color="auto"/>
                <w:left w:val="none" w:sz="0" w:space="0" w:color="auto"/>
                <w:bottom w:val="none" w:sz="0" w:space="0" w:color="auto"/>
                <w:right w:val="none" w:sz="0" w:space="0" w:color="auto"/>
              </w:divBdr>
            </w:div>
            <w:div w:id="1805923735">
              <w:marLeft w:val="0"/>
              <w:marRight w:val="0"/>
              <w:marTop w:val="0"/>
              <w:marBottom w:val="0"/>
              <w:divBdr>
                <w:top w:val="none" w:sz="0" w:space="0" w:color="auto"/>
                <w:left w:val="none" w:sz="0" w:space="0" w:color="auto"/>
                <w:bottom w:val="none" w:sz="0" w:space="0" w:color="auto"/>
                <w:right w:val="none" w:sz="0" w:space="0" w:color="auto"/>
              </w:divBdr>
            </w:div>
            <w:div w:id="2032952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592989">
                  <w:marLeft w:val="0"/>
                  <w:marRight w:val="0"/>
                  <w:marTop w:val="0"/>
                  <w:marBottom w:val="0"/>
                  <w:divBdr>
                    <w:top w:val="none" w:sz="0" w:space="0" w:color="auto"/>
                    <w:left w:val="none" w:sz="0" w:space="0" w:color="auto"/>
                    <w:bottom w:val="none" w:sz="0" w:space="0" w:color="auto"/>
                    <w:right w:val="none" w:sz="0" w:space="0" w:color="auto"/>
                  </w:divBdr>
                </w:div>
              </w:divsChild>
            </w:div>
            <w:div w:id="109974244">
              <w:marLeft w:val="0"/>
              <w:marRight w:val="0"/>
              <w:marTop w:val="0"/>
              <w:marBottom w:val="0"/>
              <w:divBdr>
                <w:top w:val="none" w:sz="0" w:space="0" w:color="auto"/>
                <w:left w:val="none" w:sz="0" w:space="0" w:color="auto"/>
                <w:bottom w:val="none" w:sz="0" w:space="0" w:color="auto"/>
                <w:right w:val="none" w:sz="0" w:space="0" w:color="auto"/>
              </w:divBdr>
            </w:div>
            <w:div w:id="963929569">
              <w:marLeft w:val="0"/>
              <w:marRight w:val="0"/>
              <w:marTop w:val="0"/>
              <w:marBottom w:val="0"/>
              <w:divBdr>
                <w:top w:val="none" w:sz="0" w:space="0" w:color="auto"/>
                <w:left w:val="none" w:sz="0" w:space="0" w:color="auto"/>
                <w:bottom w:val="none" w:sz="0" w:space="0" w:color="auto"/>
                <w:right w:val="none" w:sz="0" w:space="0" w:color="auto"/>
              </w:divBdr>
            </w:div>
            <w:div w:id="6167203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460485">
                  <w:marLeft w:val="0"/>
                  <w:marRight w:val="0"/>
                  <w:marTop w:val="0"/>
                  <w:marBottom w:val="0"/>
                  <w:divBdr>
                    <w:top w:val="none" w:sz="0" w:space="0" w:color="auto"/>
                    <w:left w:val="none" w:sz="0" w:space="0" w:color="auto"/>
                    <w:bottom w:val="none" w:sz="0" w:space="0" w:color="auto"/>
                    <w:right w:val="none" w:sz="0" w:space="0" w:color="auto"/>
                  </w:divBdr>
                </w:div>
              </w:divsChild>
            </w:div>
            <w:div w:id="75787347">
              <w:marLeft w:val="0"/>
              <w:marRight w:val="0"/>
              <w:marTop w:val="0"/>
              <w:marBottom w:val="0"/>
              <w:divBdr>
                <w:top w:val="none" w:sz="0" w:space="0" w:color="auto"/>
                <w:left w:val="none" w:sz="0" w:space="0" w:color="auto"/>
                <w:bottom w:val="none" w:sz="0" w:space="0" w:color="auto"/>
                <w:right w:val="none" w:sz="0" w:space="0" w:color="auto"/>
              </w:divBdr>
            </w:div>
            <w:div w:id="41493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007957">
                  <w:marLeft w:val="0"/>
                  <w:marRight w:val="0"/>
                  <w:marTop w:val="0"/>
                  <w:marBottom w:val="0"/>
                  <w:divBdr>
                    <w:top w:val="none" w:sz="0" w:space="0" w:color="auto"/>
                    <w:left w:val="none" w:sz="0" w:space="0" w:color="auto"/>
                    <w:bottom w:val="none" w:sz="0" w:space="0" w:color="auto"/>
                    <w:right w:val="none" w:sz="0" w:space="0" w:color="auto"/>
                  </w:divBdr>
                </w:div>
                <w:div w:id="1101027305">
                  <w:marLeft w:val="0"/>
                  <w:marRight w:val="0"/>
                  <w:marTop w:val="0"/>
                  <w:marBottom w:val="0"/>
                  <w:divBdr>
                    <w:top w:val="none" w:sz="0" w:space="0" w:color="auto"/>
                    <w:left w:val="none" w:sz="0" w:space="0" w:color="auto"/>
                    <w:bottom w:val="none" w:sz="0" w:space="0" w:color="auto"/>
                    <w:right w:val="none" w:sz="0" w:space="0" w:color="auto"/>
                  </w:divBdr>
                </w:div>
                <w:div w:id="2077048464">
                  <w:marLeft w:val="0"/>
                  <w:marRight w:val="0"/>
                  <w:marTop w:val="0"/>
                  <w:marBottom w:val="0"/>
                  <w:divBdr>
                    <w:top w:val="none" w:sz="0" w:space="0" w:color="auto"/>
                    <w:left w:val="none" w:sz="0" w:space="0" w:color="auto"/>
                    <w:bottom w:val="none" w:sz="0" w:space="0" w:color="auto"/>
                    <w:right w:val="none" w:sz="0" w:space="0" w:color="auto"/>
                  </w:divBdr>
                </w:div>
                <w:div w:id="973869209">
                  <w:marLeft w:val="0"/>
                  <w:marRight w:val="0"/>
                  <w:marTop w:val="0"/>
                  <w:marBottom w:val="0"/>
                  <w:divBdr>
                    <w:top w:val="none" w:sz="0" w:space="0" w:color="auto"/>
                    <w:left w:val="none" w:sz="0" w:space="0" w:color="auto"/>
                    <w:bottom w:val="none" w:sz="0" w:space="0" w:color="auto"/>
                    <w:right w:val="none" w:sz="0" w:space="0" w:color="auto"/>
                  </w:divBdr>
                </w:div>
                <w:div w:id="1069500315">
                  <w:marLeft w:val="0"/>
                  <w:marRight w:val="0"/>
                  <w:marTop w:val="0"/>
                  <w:marBottom w:val="0"/>
                  <w:divBdr>
                    <w:top w:val="none" w:sz="0" w:space="0" w:color="auto"/>
                    <w:left w:val="none" w:sz="0" w:space="0" w:color="auto"/>
                    <w:bottom w:val="none" w:sz="0" w:space="0" w:color="auto"/>
                    <w:right w:val="none" w:sz="0" w:space="0" w:color="auto"/>
                  </w:divBdr>
                </w:div>
                <w:div w:id="563375773">
                  <w:marLeft w:val="0"/>
                  <w:marRight w:val="0"/>
                  <w:marTop w:val="0"/>
                  <w:marBottom w:val="0"/>
                  <w:divBdr>
                    <w:top w:val="none" w:sz="0" w:space="0" w:color="auto"/>
                    <w:left w:val="none" w:sz="0" w:space="0" w:color="auto"/>
                    <w:bottom w:val="none" w:sz="0" w:space="0" w:color="auto"/>
                    <w:right w:val="none" w:sz="0" w:space="0" w:color="auto"/>
                  </w:divBdr>
                </w:div>
              </w:divsChild>
            </w:div>
            <w:div w:id="558856450">
              <w:marLeft w:val="0"/>
              <w:marRight w:val="0"/>
              <w:marTop w:val="0"/>
              <w:marBottom w:val="0"/>
              <w:divBdr>
                <w:top w:val="none" w:sz="0" w:space="0" w:color="auto"/>
                <w:left w:val="none" w:sz="0" w:space="0" w:color="auto"/>
                <w:bottom w:val="none" w:sz="0" w:space="0" w:color="auto"/>
                <w:right w:val="none" w:sz="0" w:space="0" w:color="auto"/>
              </w:divBdr>
            </w:div>
            <w:div w:id="2092653429">
              <w:marLeft w:val="0"/>
              <w:marRight w:val="0"/>
              <w:marTop w:val="0"/>
              <w:marBottom w:val="0"/>
              <w:divBdr>
                <w:top w:val="none" w:sz="0" w:space="0" w:color="auto"/>
                <w:left w:val="none" w:sz="0" w:space="0" w:color="auto"/>
                <w:bottom w:val="none" w:sz="0" w:space="0" w:color="auto"/>
                <w:right w:val="none" w:sz="0" w:space="0" w:color="auto"/>
              </w:divBdr>
            </w:div>
            <w:div w:id="851988085">
              <w:marLeft w:val="0"/>
              <w:marRight w:val="0"/>
              <w:marTop w:val="0"/>
              <w:marBottom w:val="0"/>
              <w:divBdr>
                <w:top w:val="none" w:sz="0" w:space="0" w:color="auto"/>
                <w:left w:val="none" w:sz="0" w:space="0" w:color="auto"/>
                <w:bottom w:val="none" w:sz="0" w:space="0" w:color="auto"/>
                <w:right w:val="none" w:sz="0" w:space="0" w:color="auto"/>
              </w:divBdr>
            </w:div>
            <w:div w:id="53741054">
              <w:marLeft w:val="0"/>
              <w:marRight w:val="0"/>
              <w:marTop w:val="0"/>
              <w:marBottom w:val="0"/>
              <w:divBdr>
                <w:top w:val="none" w:sz="0" w:space="0" w:color="auto"/>
                <w:left w:val="none" w:sz="0" w:space="0" w:color="auto"/>
                <w:bottom w:val="none" w:sz="0" w:space="0" w:color="auto"/>
                <w:right w:val="none" w:sz="0" w:space="0" w:color="auto"/>
              </w:divBdr>
            </w:div>
            <w:div w:id="1601336060">
              <w:marLeft w:val="0"/>
              <w:marRight w:val="0"/>
              <w:marTop w:val="0"/>
              <w:marBottom w:val="0"/>
              <w:divBdr>
                <w:top w:val="none" w:sz="0" w:space="0" w:color="auto"/>
                <w:left w:val="none" w:sz="0" w:space="0" w:color="auto"/>
                <w:bottom w:val="none" w:sz="0" w:space="0" w:color="auto"/>
                <w:right w:val="none" w:sz="0" w:space="0" w:color="auto"/>
              </w:divBdr>
            </w:div>
            <w:div w:id="1300528502">
              <w:marLeft w:val="0"/>
              <w:marRight w:val="0"/>
              <w:marTop w:val="0"/>
              <w:marBottom w:val="0"/>
              <w:divBdr>
                <w:top w:val="none" w:sz="0" w:space="0" w:color="auto"/>
                <w:left w:val="none" w:sz="0" w:space="0" w:color="auto"/>
                <w:bottom w:val="none" w:sz="0" w:space="0" w:color="auto"/>
                <w:right w:val="none" w:sz="0" w:space="0" w:color="auto"/>
              </w:divBdr>
            </w:div>
            <w:div w:id="1146704537">
              <w:marLeft w:val="0"/>
              <w:marRight w:val="0"/>
              <w:marTop w:val="0"/>
              <w:marBottom w:val="0"/>
              <w:divBdr>
                <w:top w:val="none" w:sz="0" w:space="0" w:color="auto"/>
                <w:left w:val="none" w:sz="0" w:space="0" w:color="auto"/>
                <w:bottom w:val="none" w:sz="0" w:space="0" w:color="auto"/>
                <w:right w:val="none" w:sz="0" w:space="0" w:color="auto"/>
              </w:divBdr>
            </w:div>
            <w:div w:id="20992533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7768983">
                  <w:marLeft w:val="0"/>
                  <w:marRight w:val="0"/>
                  <w:marTop w:val="0"/>
                  <w:marBottom w:val="0"/>
                  <w:divBdr>
                    <w:top w:val="none" w:sz="0" w:space="0" w:color="auto"/>
                    <w:left w:val="none" w:sz="0" w:space="0" w:color="auto"/>
                    <w:bottom w:val="none" w:sz="0" w:space="0" w:color="auto"/>
                    <w:right w:val="none" w:sz="0" w:space="0" w:color="auto"/>
                  </w:divBdr>
                </w:div>
                <w:div w:id="1069110538">
                  <w:marLeft w:val="0"/>
                  <w:marRight w:val="0"/>
                  <w:marTop w:val="0"/>
                  <w:marBottom w:val="0"/>
                  <w:divBdr>
                    <w:top w:val="none" w:sz="0" w:space="0" w:color="auto"/>
                    <w:left w:val="none" w:sz="0" w:space="0" w:color="auto"/>
                    <w:bottom w:val="none" w:sz="0" w:space="0" w:color="auto"/>
                    <w:right w:val="none" w:sz="0" w:space="0" w:color="auto"/>
                  </w:divBdr>
                </w:div>
                <w:div w:id="1947927315">
                  <w:marLeft w:val="0"/>
                  <w:marRight w:val="0"/>
                  <w:marTop w:val="0"/>
                  <w:marBottom w:val="0"/>
                  <w:divBdr>
                    <w:top w:val="none" w:sz="0" w:space="0" w:color="auto"/>
                    <w:left w:val="none" w:sz="0" w:space="0" w:color="auto"/>
                    <w:bottom w:val="none" w:sz="0" w:space="0" w:color="auto"/>
                    <w:right w:val="none" w:sz="0" w:space="0" w:color="auto"/>
                  </w:divBdr>
                </w:div>
              </w:divsChild>
            </w:div>
            <w:div w:id="969751366">
              <w:marLeft w:val="0"/>
              <w:marRight w:val="0"/>
              <w:marTop w:val="0"/>
              <w:marBottom w:val="0"/>
              <w:divBdr>
                <w:top w:val="none" w:sz="0" w:space="0" w:color="auto"/>
                <w:left w:val="none" w:sz="0" w:space="0" w:color="auto"/>
                <w:bottom w:val="none" w:sz="0" w:space="0" w:color="auto"/>
                <w:right w:val="none" w:sz="0" w:space="0" w:color="auto"/>
              </w:divBdr>
            </w:div>
            <w:div w:id="1609746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91067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2460910">
                      <w:marLeft w:val="0"/>
                      <w:marRight w:val="0"/>
                      <w:marTop w:val="0"/>
                      <w:marBottom w:val="0"/>
                      <w:divBdr>
                        <w:top w:val="none" w:sz="0" w:space="0" w:color="auto"/>
                        <w:left w:val="none" w:sz="0" w:space="0" w:color="auto"/>
                        <w:bottom w:val="none" w:sz="0" w:space="0" w:color="auto"/>
                        <w:right w:val="none" w:sz="0" w:space="0" w:color="auto"/>
                      </w:divBdr>
                    </w:div>
                  </w:divsChild>
                </w:div>
                <w:div w:id="416828506">
                  <w:marLeft w:val="0"/>
                  <w:marRight w:val="0"/>
                  <w:marTop w:val="0"/>
                  <w:marBottom w:val="0"/>
                  <w:divBdr>
                    <w:top w:val="none" w:sz="0" w:space="0" w:color="auto"/>
                    <w:left w:val="none" w:sz="0" w:space="0" w:color="auto"/>
                    <w:bottom w:val="none" w:sz="0" w:space="0" w:color="auto"/>
                    <w:right w:val="none" w:sz="0" w:space="0" w:color="auto"/>
                  </w:divBdr>
                </w:div>
                <w:div w:id="1216233317">
                  <w:marLeft w:val="0"/>
                  <w:marRight w:val="0"/>
                  <w:marTop w:val="0"/>
                  <w:marBottom w:val="0"/>
                  <w:divBdr>
                    <w:top w:val="none" w:sz="0" w:space="0" w:color="auto"/>
                    <w:left w:val="none" w:sz="0" w:space="0" w:color="auto"/>
                    <w:bottom w:val="none" w:sz="0" w:space="0" w:color="auto"/>
                    <w:right w:val="none" w:sz="0" w:space="0" w:color="auto"/>
                  </w:divBdr>
                </w:div>
                <w:div w:id="328140655">
                  <w:marLeft w:val="0"/>
                  <w:marRight w:val="0"/>
                  <w:marTop w:val="0"/>
                  <w:marBottom w:val="0"/>
                  <w:divBdr>
                    <w:top w:val="none" w:sz="0" w:space="0" w:color="auto"/>
                    <w:left w:val="none" w:sz="0" w:space="0" w:color="auto"/>
                    <w:bottom w:val="none" w:sz="0" w:space="0" w:color="auto"/>
                    <w:right w:val="none" w:sz="0" w:space="0" w:color="auto"/>
                  </w:divBdr>
                </w:div>
                <w:div w:id="920018730">
                  <w:marLeft w:val="0"/>
                  <w:marRight w:val="0"/>
                  <w:marTop w:val="0"/>
                  <w:marBottom w:val="0"/>
                  <w:divBdr>
                    <w:top w:val="none" w:sz="0" w:space="0" w:color="auto"/>
                    <w:left w:val="none" w:sz="0" w:space="0" w:color="auto"/>
                    <w:bottom w:val="none" w:sz="0" w:space="0" w:color="auto"/>
                    <w:right w:val="none" w:sz="0" w:space="0" w:color="auto"/>
                  </w:divBdr>
                </w:div>
                <w:div w:id="1712261094">
                  <w:marLeft w:val="0"/>
                  <w:marRight w:val="0"/>
                  <w:marTop w:val="0"/>
                  <w:marBottom w:val="0"/>
                  <w:divBdr>
                    <w:top w:val="none" w:sz="0" w:space="0" w:color="auto"/>
                    <w:left w:val="none" w:sz="0" w:space="0" w:color="auto"/>
                    <w:bottom w:val="none" w:sz="0" w:space="0" w:color="auto"/>
                    <w:right w:val="none" w:sz="0" w:space="0" w:color="auto"/>
                  </w:divBdr>
                </w:div>
              </w:divsChild>
            </w:div>
            <w:div w:id="213856718">
              <w:marLeft w:val="0"/>
              <w:marRight w:val="0"/>
              <w:marTop w:val="0"/>
              <w:marBottom w:val="0"/>
              <w:divBdr>
                <w:top w:val="none" w:sz="0" w:space="0" w:color="auto"/>
                <w:left w:val="none" w:sz="0" w:space="0" w:color="auto"/>
                <w:bottom w:val="none" w:sz="0" w:space="0" w:color="auto"/>
                <w:right w:val="none" w:sz="0" w:space="0" w:color="auto"/>
              </w:divBdr>
            </w:div>
            <w:div w:id="913710531">
              <w:marLeft w:val="0"/>
              <w:marRight w:val="0"/>
              <w:marTop w:val="0"/>
              <w:marBottom w:val="0"/>
              <w:divBdr>
                <w:top w:val="none" w:sz="0" w:space="0" w:color="auto"/>
                <w:left w:val="none" w:sz="0" w:space="0" w:color="auto"/>
                <w:bottom w:val="none" w:sz="0" w:space="0" w:color="auto"/>
                <w:right w:val="none" w:sz="0" w:space="0" w:color="auto"/>
              </w:divBdr>
            </w:div>
            <w:div w:id="1237058849">
              <w:marLeft w:val="0"/>
              <w:marRight w:val="0"/>
              <w:marTop w:val="0"/>
              <w:marBottom w:val="0"/>
              <w:divBdr>
                <w:top w:val="none" w:sz="0" w:space="0" w:color="auto"/>
                <w:left w:val="none" w:sz="0" w:space="0" w:color="auto"/>
                <w:bottom w:val="none" w:sz="0" w:space="0" w:color="auto"/>
                <w:right w:val="none" w:sz="0" w:space="0" w:color="auto"/>
              </w:divBdr>
            </w:div>
            <w:div w:id="1313367682">
              <w:marLeft w:val="0"/>
              <w:marRight w:val="0"/>
              <w:marTop w:val="0"/>
              <w:marBottom w:val="0"/>
              <w:divBdr>
                <w:top w:val="none" w:sz="0" w:space="0" w:color="auto"/>
                <w:left w:val="none" w:sz="0" w:space="0" w:color="auto"/>
                <w:bottom w:val="none" w:sz="0" w:space="0" w:color="auto"/>
                <w:right w:val="none" w:sz="0" w:space="0" w:color="auto"/>
              </w:divBdr>
            </w:div>
            <w:div w:id="820852203">
              <w:marLeft w:val="0"/>
              <w:marRight w:val="0"/>
              <w:marTop w:val="0"/>
              <w:marBottom w:val="0"/>
              <w:divBdr>
                <w:top w:val="none" w:sz="0" w:space="0" w:color="auto"/>
                <w:left w:val="none" w:sz="0" w:space="0" w:color="auto"/>
                <w:bottom w:val="none" w:sz="0" w:space="0" w:color="auto"/>
                <w:right w:val="none" w:sz="0" w:space="0" w:color="auto"/>
              </w:divBdr>
            </w:div>
            <w:div w:id="226575797">
              <w:marLeft w:val="0"/>
              <w:marRight w:val="0"/>
              <w:marTop w:val="0"/>
              <w:marBottom w:val="0"/>
              <w:divBdr>
                <w:top w:val="none" w:sz="0" w:space="0" w:color="auto"/>
                <w:left w:val="none" w:sz="0" w:space="0" w:color="auto"/>
                <w:bottom w:val="none" w:sz="0" w:space="0" w:color="auto"/>
                <w:right w:val="none" w:sz="0" w:space="0" w:color="auto"/>
              </w:divBdr>
            </w:div>
            <w:div w:id="1078941170">
              <w:marLeft w:val="0"/>
              <w:marRight w:val="0"/>
              <w:marTop w:val="0"/>
              <w:marBottom w:val="0"/>
              <w:divBdr>
                <w:top w:val="none" w:sz="0" w:space="0" w:color="auto"/>
                <w:left w:val="none" w:sz="0" w:space="0" w:color="auto"/>
                <w:bottom w:val="none" w:sz="0" w:space="0" w:color="auto"/>
                <w:right w:val="none" w:sz="0" w:space="0" w:color="auto"/>
              </w:divBdr>
            </w:div>
            <w:div w:id="969283224">
              <w:marLeft w:val="0"/>
              <w:marRight w:val="0"/>
              <w:marTop w:val="0"/>
              <w:marBottom w:val="0"/>
              <w:divBdr>
                <w:top w:val="none" w:sz="0" w:space="0" w:color="auto"/>
                <w:left w:val="none" w:sz="0" w:space="0" w:color="auto"/>
                <w:bottom w:val="none" w:sz="0" w:space="0" w:color="auto"/>
                <w:right w:val="none" w:sz="0" w:space="0" w:color="auto"/>
              </w:divBdr>
            </w:div>
            <w:div w:id="2304312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1099373">
                  <w:marLeft w:val="0"/>
                  <w:marRight w:val="0"/>
                  <w:marTop w:val="0"/>
                  <w:marBottom w:val="0"/>
                  <w:divBdr>
                    <w:top w:val="none" w:sz="0" w:space="0" w:color="auto"/>
                    <w:left w:val="none" w:sz="0" w:space="0" w:color="auto"/>
                    <w:bottom w:val="none" w:sz="0" w:space="0" w:color="auto"/>
                    <w:right w:val="none" w:sz="0" w:space="0" w:color="auto"/>
                  </w:divBdr>
                </w:div>
                <w:div w:id="740952707">
                  <w:marLeft w:val="0"/>
                  <w:marRight w:val="0"/>
                  <w:marTop w:val="0"/>
                  <w:marBottom w:val="0"/>
                  <w:divBdr>
                    <w:top w:val="none" w:sz="0" w:space="0" w:color="auto"/>
                    <w:left w:val="none" w:sz="0" w:space="0" w:color="auto"/>
                    <w:bottom w:val="none" w:sz="0" w:space="0" w:color="auto"/>
                    <w:right w:val="none" w:sz="0" w:space="0" w:color="auto"/>
                  </w:divBdr>
                </w:div>
                <w:div w:id="1356929279">
                  <w:marLeft w:val="0"/>
                  <w:marRight w:val="0"/>
                  <w:marTop w:val="0"/>
                  <w:marBottom w:val="0"/>
                  <w:divBdr>
                    <w:top w:val="none" w:sz="0" w:space="0" w:color="auto"/>
                    <w:left w:val="none" w:sz="0" w:space="0" w:color="auto"/>
                    <w:bottom w:val="none" w:sz="0" w:space="0" w:color="auto"/>
                    <w:right w:val="none" w:sz="0" w:space="0" w:color="auto"/>
                  </w:divBdr>
                </w:div>
              </w:divsChild>
            </w:div>
            <w:div w:id="429744076">
              <w:marLeft w:val="0"/>
              <w:marRight w:val="0"/>
              <w:marTop w:val="0"/>
              <w:marBottom w:val="0"/>
              <w:divBdr>
                <w:top w:val="none" w:sz="0" w:space="0" w:color="auto"/>
                <w:left w:val="none" w:sz="0" w:space="0" w:color="auto"/>
                <w:bottom w:val="none" w:sz="0" w:space="0" w:color="auto"/>
                <w:right w:val="none" w:sz="0" w:space="0" w:color="auto"/>
              </w:divBdr>
            </w:div>
            <w:div w:id="1277910668">
              <w:marLeft w:val="0"/>
              <w:marRight w:val="0"/>
              <w:marTop w:val="0"/>
              <w:marBottom w:val="0"/>
              <w:divBdr>
                <w:top w:val="none" w:sz="0" w:space="0" w:color="auto"/>
                <w:left w:val="none" w:sz="0" w:space="0" w:color="auto"/>
                <w:bottom w:val="none" w:sz="0" w:space="0" w:color="auto"/>
                <w:right w:val="none" w:sz="0" w:space="0" w:color="auto"/>
              </w:divBdr>
            </w:div>
            <w:div w:id="1199782160">
              <w:marLeft w:val="0"/>
              <w:marRight w:val="0"/>
              <w:marTop w:val="0"/>
              <w:marBottom w:val="0"/>
              <w:divBdr>
                <w:top w:val="none" w:sz="0" w:space="0" w:color="auto"/>
                <w:left w:val="none" w:sz="0" w:space="0" w:color="auto"/>
                <w:bottom w:val="none" w:sz="0" w:space="0" w:color="auto"/>
                <w:right w:val="none" w:sz="0" w:space="0" w:color="auto"/>
              </w:divBdr>
            </w:div>
            <w:div w:id="1182402791">
              <w:marLeft w:val="0"/>
              <w:marRight w:val="0"/>
              <w:marTop w:val="0"/>
              <w:marBottom w:val="0"/>
              <w:divBdr>
                <w:top w:val="none" w:sz="0" w:space="0" w:color="auto"/>
                <w:left w:val="none" w:sz="0" w:space="0" w:color="auto"/>
                <w:bottom w:val="none" w:sz="0" w:space="0" w:color="auto"/>
                <w:right w:val="none" w:sz="0" w:space="0" w:color="auto"/>
              </w:divBdr>
            </w:div>
            <w:div w:id="203294288">
              <w:marLeft w:val="0"/>
              <w:marRight w:val="0"/>
              <w:marTop w:val="0"/>
              <w:marBottom w:val="0"/>
              <w:divBdr>
                <w:top w:val="none" w:sz="0" w:space="0" w:color="auto"/>
                <w:left w:val="none" w:sz="0" w:space="0" w:color="auto"/>
                <w:bottom w:val="none" w:sz="0" w:space="0" w:color="auto"/>
                <w:right w:val="none" w:sz="0" w:space="0" w:color="auto"/>
              </w:divBdr>
            </w:div>
            <w:div w:id="1169635240">
              <w:blockQuote w:val="1"/>
              <w:marLeft w:val="720"/>
              <w:marRight w:val="0"/>
              <w:marTop w:val="100"/>
              <w:marBottom w:val="100"/>
              <w:divBdr>
                <w:top w:val="none" w:sz="0" w:space="0" w:color="auto"/>
                <w:left w:val="none" w:sz="0" w:space="0" w:color="auto"/>
                <w:bottom w:val="none" w:sz="0" w:space="0" w:color="auto"/>
                <w:right w:val="none" w:sz="0" w:space="0" w:color="auto"/>
              </w:divBdr>
            </w:div>
            <w:div w:id="973565914">
              <w:marLeft w:val="0"/>
              <w:marRight w:val="0"/>
              <w:marTop w:val="0"/>
              <w:marBottom w:val="0"/>
              <w:divBdr>
                <w:top w:val="none" w:sz="0" w:space="0" w:color="auto"/>
                <w:left w:val="none" w:sz="0" w:space="0" w:color="auto"/>
                <w:bottom w:val="none" w:sz="0" w:space="0" w:color="auto"/>
                <w:right w:val="none" w:sz="0" w:space="0" w:color="auto"/>
              </w:divBdr>
            </w:div>
            <w:div w:id="603001688">
              <w:marLeft w:val="0"/>
              <w:marRight w:val="0"/>
              <w:marTop w:val="0"/>
              <w:marBottom w:val="0"/>
              <w:divBdr>
                <w:top w:val="none" w:sz="0" w:space="0" w:color="auto"/>
                <w:left w:val="none" w:sz="0" w:space="0" w:color="auto"/>
                <w:bottom w:val="none" w:sz="0" w:space="0" w:color="auto"/>
                <w:right w:val="none" w:sz="0" w:space="0" w:color="auto"/>
              </w:divBdr>
            </w:div>
            <w:div w:id="343630889">
              <w:marLeft w:val="0"/>
              <w:marRight w:val="0"/>
              <w:marTop w:val="0"/>
              <w:marBottom w:val="0"/>
              <w:divBdr>
                <w:top w:val="none" w:sz="0" w:space="0" w:color="auto"/>
                <w:left w:val="none" w:sz="0" w:space="0" w:color="auto"/>
                <w:bottom w:val="none" w:sz="0" w:space="0" w:color="auto"/>
                <w:right w:val="none" w:sz="0" w:space="0" w:color="auto"/>
              </w:divBdr>
            </w:div>
            <w:div w:id="788623234">
              <w:marLeft w:val="0"/>
              <w:marRight w:val="0"/>
              <w:marTop w:val="0"/>
              <w:marBottom w:val="0"/>
              <w:divBdr>
                <w:top w:val="none" w:sz="0" w:space="0" w:color="auto"/>
                <w:left w:val="none" w:sz="0" w:space="0" w:color="auto"/>
                <w:bottom w:val="none" w:sz="0" w:space="0" w:color="auto"/>
                <w:right w:val="none" w:sz="0" w:space="0" w:color="auto"/>
              </w:divBdr>
            </w:div>
            <w:div w:id="1958832196">
              <w:marLeft w:val="0"/>
              <w:marRight w:val="0"/>
              <w:marTop w:val="0"/>
              <w:marBottom w:val="0"/>
              <w:divBdr>
                <w:top w:val="none" w:sz="0" w:space="0" w:color="auto"/>
                <w:left w:val="none" w:sz="0" w:space="0" w:color="auto"/>
                <w:bottom w:val="none" w:sz="0" w:space="0" w:color="auto"/>
                <w:right w:val="none" w:sz="0" w:space="0" w:color="auto"/>
              </w:divBdr>
            </w:div>
            <w:div w:id="662902242">
              <w:marLeft w:val="0"/>
              <w:marRight w:val="0"/>
              <w:marTop w:val="0"/>
              <w:marBottom w:val="0"/>
              <w:divBdr>
                <w:top w:val="none" w:sz="0" w:space="0" w:color="auto"/>
                <w:left w:val="none" w:sz="0" w:space="0" w:color="auto"/>
                <w:bottom w:val="none" w:sz="0" w:space="0" w:color="auto"/>
                <w:right w:val="none" w:sz="0" w:space="0" w:color="auto"/>
              </w:divBdr>
            </w:div>
            <w:div w:id="83578148">
              <w:marLeft w:val="0"/>
              <w:marRight w:val="0"/>
              <w:marTop w:val="0"/>
              <w:marBottom w:val="0"/>
              <w:divBdr>
                <w:top w:val="none" w:sz="0" w:space="0" w:color="auto"/>
                <w:left w:val="none" w:sz="0" w:space="0" w:color="auto"/>
                <w:bottom w:val="none" w:sz="0" w:space="0" w:color="auto"/>
                <w:right w:val="none" w:sz="0" w:space="0" w:color="auto"/>
              </w:divBdr>
            </w:div>
            <w:div w:id="1888643332">
              <w:marLeft w:val="0"/>
              <w:marRight w:val="0"/>
              <w:marTop w:val="0"/>
              <w:marBottom w:val="0"/>
              <w:divBdr>
                <w:top w:val="none" w:sz="0" w:space="0" w:color="auto"/>
                <w:left w:val="none" w:sz="0" w:space="0" w:color="auto"/>
                <w:bottom w:val="none" w:sz="0" w:space="0" w:color="auto"/>
                <w:right w:val="none" w:sz="0" w:space="0" w:color="auto"/>
              </w:divBdr>
            </w:div>
            <w:div w:id="1519274015">
              <w:marLeft w:val="0"/>
              <w:marRight w:val="0"/>
              <w:marTop w:val="0"/>
              <w:marBottom w:val="0"/>
              <w:divBdr>
                <w:top w:val="none" w:sz="0" w:space="0" w:color="auto"/>
                <w:left w:val="none" w:sz="0" w:space="0" w:color="auto"/>
                <w:bottom w:val="none" w:sz="0" w:space="0" w:color="auto"/>
                <w:right w:val="none" w:sz="0" w:space="0" w:color="auto"/>
              </w:divBdr>
            </w:div>
            <w:div w:id="1752433427">
              <w:marLeft w:val="0"/>
              <w:marRight w:val="0"/>
              <w:marTop w:val="0"/>
              <w:marBottom w:val="0"/>
              <w:divBdr>
                <w:top w:val="none" w:sz="0" w:space="0" w:color="auto"/>
                <w:left w:val="none" w:sz="0" w:space="0" w:color="auto"/>
                <w:bottom w:val="none" w:sz="0" w:space="0" w:color="auto"/>
                <w:right w:val="none" w:sz="0" w:space="0" w:color="auto"/>
              </w:divBdr>
            </w:div>
            <w:div w:id="9525901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2636734">
                  <w:marLeft w:val="0"/>
                  <w:marRight w:val="0"/>
                  <w:marTop w:val="0"/>
                  <w:marBottom w:val="0"/>
                  <w:divBdr>
                    <w:top w:val="none" w:sz="0" w:space="0" w:color="auto"/>
                    <w:left w:val="none" w:sz="0" w:space="0" w:color="auto"/>
                    <w:bottom w:val="none" w:sz="0" w:space="0" w:color="auto"/>
                    <w:right w:val="none" w:sz="0" w:space="0" w:color="auto"/>
                  </w:divBdr>
                </w:div>
              </w:divsChild>
            </w:div>
            <w:div w:id="1641576730">
              <w:marLeft w:val="0"/>
              <w:marRight w:val="0"/>
              <w:marTop w:val="0"/>
              <w:marBottom w:val="0"/>
              <w:divBdr>
                <w:top w:val="none" w:sz="0" w:space="0" w:color="auto"/>
                <w:left w:val="none" w:sz="0" w:space="0" w:color="auto"/>
                <w:bottom w:val="none" w:sz="0" w:space="0" w:color="auto"/>
                <w:right w:val="none" w:sz="0" w:space="0" w:color="auto"/>
              </w:divBdr>
            </w:div>
            <w:div w:id="2022580578">
              <w:marLeft w:val="0"/>
              <w:marRight w:val="0"/>
              <w:marTop w:val="0"/>
              <w:marBottom w:val="0"/>
              <w:divBdr>
                <w:top w:val="none" w:sz="0" w:space="0" w:color="auto"/>
                <w:left w:val="none" w:sz="0" w:space="0" w:color="auto"/>
                <w:bottom w:val="none" w:sz="0" w:space="0" w:color="auto"/>
                <w:right w:val="none" w:sz="0" w:space="0" w:color="auto"/>
              </w:divBdr>
            </w:div>
          </w:divsChild>
        </w:div>
        <w:div w:id="1450582901">
          <w:marLeft w:val="0"/>
          <w:marRight w:val="0"/>
          <w:marTop w:val="0"/>
          <w:marBottom w:val="0"/>
          <w:divBdr>
            <w:top w:val="none" w:sz="0" w:space="0" w:color="auto"/>
            <w:left w:val="none" w:sz="0" w:space="0" w:color="auto"/>
            <w:bottom w:val="none" w:sz="0" w:space="0" w:color="auto"/>
            <w:right w:val="none" w:sz="0" w:space="0" w:color="auto"/>
          </w:divBdr>
          <w:divsChild>
            <w:div w:id="1756049672">
              <w:marLeft w:val="0"/>
              <w:marRight w:val="0"/>
              <w:marTop w:val="0"/>
              <w:marBottom w:val="0"/>
              <w:divBdr>
                <w:top w:val="none" w:sz="0" w:space="0" w:color="auto"/>
                <w:left w:val="none" w:sz="0" w:space="0" w:color="auto"/>
                <w:bottom w:val="single" w:sz="8" w:space="0" w:color="000000"/>
                <w:right w:val="none" w:sz="0" w:space="0" w:color="auto"/>
              </w:divBdr>
            </w:div>
            <w:div w:id="775292764">
              <w:marLeft w:val="0"/>
              <w:marRight w:val="0"/>
              <w:marTop w:val="0"/>
              <w:marBottom w:val="0"/>
              <w:divBdr>
                <w:top w:val="none" w:sz="0" w:space="0" w:color="auto"/>
                <w:left w:val="none" w:sz="0" w:space="0" w:color="auto"/>
                <w:bottom w:val="none" w:sz="0" w:space="0" w:color="auto"/>
                <w:right w:val="none" w:sz="0" w:space="0" w:color="auto"/>
              </w:divBdr>
              <w:divsChild>
                <w:div w:id="7655569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822454950">
      <w:bodyDiv w:val="1"/>
      <w:marLeft w:val="0"/>
      <w:marRight w:val="0"/>
      <w:marTop w:val="0"/>
      <w:marBottom w:val="0"/>
      <w:divBdr>
        <w:top w:val="none" w:sz="0" w:space="0" w:color="auto"/>
        <w:left w:val="none" w:sz="0" w:space="0" w:color="auto"/>
        <w:bottom w:val="none" w:sz="0" w:space="0" w:color="auto"/>
        <w:right w:val="none" w:sz="0" w:space="0" w:color="auto"/>
      </w:divBdr>
      <w:divsChild>
        <w:div w:id="245695190">
          <w:marLeft w:val="0"/>
          <w:marRight w:val="0"/>
          <w:marTop w:val="0"/>
          <w:marBottom w:val="0"/>
          <w:divBdr>
            <w:top w:val="none" w:sz="0" w:space="0" w:color="auto"/>
            <w:left w:val="none" w:sz="0" w:space="0" w:color="auto"/>
            <w:bottom w:val="none" w:sz="0" w:space="0" w:color="auto"/>
            <w:right w:val="none" w:sz="0" w:space="0" w:color="auto"/>
          </w:divBdr>
        </w:div>
        <w:div w:id="1677423333">
          <w:marLeft w:val="0"/>
          <w:marRight w:val="0"/>
          <w:marTop w:val="0"/>
          <w:marBottom w:val="0"/>
          <w:divBdr>
            <w:top w:val="none" w:sz="0" w:space="0" w:color="auto"/>
            <w:left w:val="none" w:sz="0" w:space="0" w:color="auto"/>
            <w:bottom w:val="none" w:sz="0" w:space="0" w:color="auto"/>
            <w:right w:val="none" w:sz="0" w:space="0" w:color="auto"/>
          </w:divBdr>
        </w:div>
        <w:div w:id="1710955091">
          <w:marLeft w:val="0"/>
          <w:marRight w:val="0"/>
          <w:marTop w:val="0"/>
          <w:marBottom w:val="0"/>
          <w:divBdr>
            <w:top w:val="none" w:sz="0" w:space="0" w:color="auto"/>
            <w:left w:val="none" w:sz="0" w:space="0" w:color="auto"/>
            <w:bottom w:val="none" w:sz="0" w:space="0" w:color="auto"/>
            <w:right w:val="none" w:sz="0" w:space="0" w:color="auto"/>
          </w:divBdr>
        </w:div>
        <w:div w:id="2016492288">
          <w:marLeft w:val="0"/>
          <w:marRight w:val="0"/>
          <w:marTop w:val="0"/>
          <w:marBottom w:val="0"/>
          <w:divBdr>
            <w:top w:val="none" w:sz="0" w:space="0" w:color="auto"/>
            <w:left w:val="none" w:sz="0" w:space="0" w:color="auto"/>
            <w:bottom w:val="none" w:sz="0" w:space="0" w:color="auto"/>
            <w:right w:val="none" w:sz="0" w:space="0" w:color="auto"/>
          </w:divBdr>
        </w:div>
        <w:div w:id="2009480728">
          <w:marLeft w:val="0"/>
          <w:marRight w:val="0"/>
          <w:marTop w:val="0"/>
          <w:marBottom w:val="0"/>
          <w:divBdr>
            <w:top w:val="none" w:sz="0" w:space="0" w:color="auto"/>
            <w:left w:val="none" w:sz="0" w:space="0" w:color="auto"/>
            <w:bottom w:val="none" w:sz="0" w:space="0" w:color="auto"/>
            <w:right w:val="none" w:sz="0" w:space="0" w:color="auto"/>
          </w:divBdr>
        </w:div>
        <w:div w:id="1027368915">
          <w:marLeft w:val="0"/>
          <w:marRight w:val="0"/>
          <w:marTop w:val="0"/>
          <w:marBottom w:val="0"/>
          <w:divBdr>
            <w:top w:val="none" w:sz="0" w:space="0" w:color="auto"/>
            <w:left w:val="none" w:sz="0" w:space="0" w:color="auto"/>
            <w:bottom w:val="none" w:sz="0" w:space="0" w:color="auto"/>
            <w:right w:val="none" w:sz="0" w:space="0" w:color="auto"/>
          </w:divBdr>
        </w:div>
        <w:div w:id="581262637">
          <w:marLeft w:val="0"/>
          <w:marRight w:val="0"/>
          <w:marTop w:val="0"/>
          <w:marBottom w:val="0"/>
          <w:divBdr>
            <w:top w:val="none" w:sz="0" w:space="0" w:color="auto"/>
            <w:left w:val="none" w:sz="0" w:space="0" w:color="auto"/>
            <w:bottom w:val="none" w:sz="0" w:space="0" w:color="auto"/>
            <w:right w:val="none" w:sz="0" w:space="0" w:color="auto"/>
          </w:divBdr>
        </w:div>
        <w:div w:id="502819508">
          <w:marLeft w:val="0"/>
          <w:marRight w:val="0"/>
          <w:marTop w:val="0"/>
          <w:marBottom w:val="0"/>
          <w:divBdr>
            <w:top w:val="none" w:sz="0" w:space="0" w:color="auto"/>
            <w:left w:val="none" w:sz="0" w:space="0" w:color="auto"/>
            <w:bottom w:val="none" w:sz="0" w:space="0" w:color="auto"/>
            <w:right w:val="none" w:sz="0" w:space="0" w:color="auto"/>
          </w:divBdr>
        </w:div>
        <w:div w:id="44512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2CAC-FABC-43E4-B5AD-A8C3BE54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15093</Words>
  <Characters>86031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2018-03-28T06:17:00Z</dcterms:created>
  <dcterms:modified xsi:type="dcterms:W3CDTF">2018-03-28T06:17:00Z</dcterms:modified>
</cp:coreProperties>
</file>