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02075D" w:rsidP="0054603B">
      <w:pPr>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54603B" w:rsidRPr="001E11E0">
        <w:rPr>
          <w:rFonts w:ascii="Times New Roman" w:hAnsi="Times New Roman" w:cs="Times New Roman"/>
          <w:b/>
          <w:sz w:val="24"/>
          <w:szCs w:val="24"/>
        </w:rPr>
        <w:t xml:space="preserve">CIVIL </w:t>
      </w:r>
      <w:r>
        <w:rPr>
          <w:rFonts w:ascii="Times New Roman" w:hAnsi="Times New Roman" w:cs="Times New Roman"/>
          <w:b/>
          <w:sz w:val="24"/>
          <w:szCs w:val="24"/>
        </w:rPr>
        <w:t xml:space="preserve">APPLICATION </w:t>
      </w:r>
      <w:r w:rsidR="0054603B" w:rsidRPr="001E11E0">
        <w:rPr>
          <w:rFonts w:ascii="Times New Roman" w:hAnsi="Times New Roman" w:cs="Times New Roman"/>
          <w:b/>
          <w:sz w:val="24"/>
          <w:szCs w:val="24"/>
        </w:rPr>
        <w:t>No. 00</w:t>
      </w:r>
      <w:r w:rsidR="00F21AE7">
        <w:rPr>
          <w:rFonts w:ascii="Times New Roman" w:hAnsi="Times New Roman" w:cs="Times New Roman"/>
          <w:b/>
          <w:sz w:val="24"/>
          <w:szCs w:val="24"/>
        </w:rPr>
        <w:t>11</w:t>
      </w:r>
      <w:r w:rsidR="00AE4C70">
        <w:rPr>
          <w:rFonts w:ascii="Times New Roman" w:hAnsi="Times New Roman" w:cs="Times New Roman"/>
          <w:b/>
          <w:sz w:val="24"/>
          <w:szCs w:val="24"/>
        </w:rPr>
        <w:t xml:space="preserve"> </w:t>
      </w:r>
      <w:r w:rsidR="0054603B" w:rsidRPr="001E11E0">
        <w:rPr>
          <w:rFonts w:ascii="Times New Roman" w:hAnsi="Times New Roman" w:cs="Times New Roman"/>
          <w:b/>
          <w:sz w:val="24"/>
          <w:szCs w:val="24"/>
        </w:rPr>
        <w:t>OF 201</w:t>
      </w:r>
      <w:r w:rsidR="00F21AE7">
        <w:rPr>
          <w:rFonts w:ascii="Times New Roman" w:hAnsi="Times New Roman" w:cs="Times New Roman"/>
          <w:b/>
          <w:sz w:val="24"/>
          <w:szCs w:val="24"/>
        </w:rPr>
        <w:t>7</w:t>
      </w:r>
    </w:p>
    <w:p w:rsidR="0054603B" w:rsidRPr="001E11E0" w:rsidRDefault="0054603B" w:rsidP="0054603B">
      <w:pPr>
        <w:ind w:left="432" w:right="432"/>
        <w:jc w:val="center"/>
        <w:rPr>
          <w:rFonts w:ascii="Times New Roman" w:hAnsi="Times New Roman" w:cs="Times New Roman"/>
          <w:b/>
          <w:sz w:val="24"/>
          <w:szCs w:val="24"/>
        </w:rPr>
      </w:pPr>
      <w:r>
        <w:rPr>
          <w:rFonts w:ascii="Times New Roman" w:hAnsi="Times New Roman" w:cs="Times New Roman"/>
          <w:b/>
          <w:sz w:val="24"/>
          <w:szCs w:val="24"/>
        </w:rPr>
        <w:t xml:space="preserve">(Arising </w:t>
      </w:r>
      <w:r w:rsidR="00003F3D">
        <w:rPr>
          <w:rFonts w:ascii="Times New Roman" w:hAnsi="Times New Roman" w:cs="Times New Roman"/>
          <w:b/>
          <w:sz w:val="24"/>
          <w:szCs w:val="24"/>
        </w:rPr>
        <w:t xml:space="preserve">from </w:t>
      </w:r>
      <w:r w:rsidR="00A50EA8">
        <w:rPr>
          <w:rFonts w:ascii="Times New Roman" w:hAnsi="Times New Roman" w:cs="Times New Roman"/>
          <w:b/>
          <w:sz w:val="24"/>
          <w:szCs w:val="24"/>
        </w:rPr>
        <w:t>H.C.</w:t>
      </w:r>
      <w:r>
        <w:rPr>
          <w:rFonts w:ascii="Times New Roman" w:hAnsi="Times New Roman" w:cs="Times New Roman"/>
          <w:b/>
          <w:sz w:val="24"/>
          <w:szCs w:val="24"/>
        </w:rPr>
        <w:t>C.</w:t>
      </w:r>
      <w:r w:rsidR="00003F3D">
        <w:rPr>
          <w:rFonts w:ascii="Times New Roman" w:hAnsi="Times New Roman" w:cs="Times New Roman"/>
          <w:b/>
          <w:sz w:val="24"/>
          <w:szCs w:val="24"/>
        </w:rPr>
        <w:t>S</w:t>
      </w:r>
      <w:r>
        <w:rPr>
          <w:rFonts w:ascii="Times New Roman" w:hAnsi="Times New Roman" w:cs="Times New Roman"/>
          <w:b/>
          <w:sz w:val="24"/>
          <w:szCs w:val="24"/>
        </w:rPr>
        <w:t>. No. 00</w:t>
      </w:r>
      <w:r w:rsidR="00A50EA8">
        <w:rPr>
          <w:rFonts w:ascii="Times New Roman" w:hAnsi="Times New Roman" w:cs="Times New Roman"/>
          <w:b/>
          <w:sz w:val="24"/>
          <w:szCs w:val="24"/>
        </w:rPr>
        <w:t>0</w:t>
      </w:r>
      <w:r w:rsidR="00F21AE7">
        <w:rPr>
          <w:rFonts w:ascii="Times New Roman" w:hAnsi="Times New Roman" w:cs="Times New Roman"/>
          <w:b/>
          <w:sz w:val="24"/>
          <w:szCs w:val="24"/>
        </w:rPr>
        <w:t>8</w:t>
      </w:r>
      <w:r>
        <w:rPr>
          <w:rFonts w:ascii="Times New Roman" w:hAnsi="Times New Roman" w:cs="Times New Roman"/>
          <w:b/>
          <w:sz w:val="24"/>
          <w:szCs w:val="24"/>
        </w:rPr>
        <w:t xml:space="preserve"> of 20</w:t>
      </w:r>
      <w:r w:rsidR="00A50EA8">
        <w:rPr>
          <w:rFonts w:ascii="Times New Roman" w:hAnsi="Times New Roman" w:cs="Times New Roman"/>
          <w:b/>
          <w:sz w:val="24"/>
          <w:szCs w:val="24"/>
        </w:rPr>
        <w:t>1</w:t>
      </w:r>
      <w:r w:rsidR="00F21AE7">
        <w:rPr>
          <w:rFonts w:ascii="Times New Roman" w:hAnsi="Times New Roman" w:cs="Times New Roman"/>
          <w:b/>
          <w:sz w:val="24"/>
          <w:szCs w:val="24"/>
        </w:rPr>
        <w:t>7</w:t>
      </w:r>
      <w:r>
        <w:rPr>
          <w:rFonts w:ascii="Times New Roman" w:hAnsi="Times New Roman" w:cs="Times New Roman"/>
          <w:b/>
          <w:sz w:val="24"/>
          <w:szCs w:val="24"/>
        </w:rPr>
        <w:t>)</w:t>
      </w:r>
    </w:p>
    <w:p w:rsidR="00A50EA8" w:rsidRDefault="00F21AE7" w:rsidP="00A50EA8">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RASHIDA ABDUL HANALI</w:t>
      </w:r>
      <w:r w:rsidR="00A50EA8">
        <w:rPr>
          <w:rFonts w:ascii="Times New Roman" w:hAnsi="Times New Roman" w:cs="Times New Roman"/>
          <w:b/>
          <w:sz w:val="24"/>
          <w:szCs w:val="24"/>
        </w:rPr>
        <w:tab/>
      </w:r>
      <w:r w:rsidR="00A268A2">
        <w:rPr>
          <w:rFonts w:ascii="Times New Roman" w:hAnsi="Times New Roman" w:cs="Times New Roman"/>
          <w:b/>
          <w:sz w:val="24"/>
          <w:szCs w:val="24"/>
        </w:rPr>
        <w:tab/>
      </w:r>
      <w:r w:rsidR="00A50EA8">
        <w:rPr>
          <w:rFonts w:ascii="Times New Roman" w:hAnsi="Times New Roman" w:cs="Times New Roman"/>
          <w:b/>
          <w:sz w:val="24"/>
          <w:szCs w:val="24"/>
        </w:rPr>
        <w:t>}</w:t>
      </w:r>
    </w:p>
    <w:p w:rsidR="00A50EA8" w:rsidRDefault="00F21AE7" w:rsidP="00A50EA8">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MOHAMED ALLIBHAI</w:t>
      </w:r>
      <w:r w:rsidR="00A50EA8">
        <w:rPr>
          <w:rFonts w:ascii="Times New Roman" w:hAnsi="Times New Roman" w:cs="Times New Roman"/>
          <w:b/>
          <w:sz w:val="24"/>
          <w:szCs w:val="24"/>
        </w:rPr>
        <w:tab/>
      </w:r>
      <w:r w:rsidR="00A268A2">
        <w:rPr>
          <w:rFonts w:ascii="Times New Roman" w:hAnsi="Times New Roman" w:cs="Times New Roman"/>
          <w:b/>
          <w:sz w:val="24"/>
          <w:szCs w:val="24"/>
        </w:rPr>
        <w:tab/>
      </w:r>
      <w:r w:rsidR="00A50EA8">
        <w:rPr>
          <w:rFonts w:ascii="Times New Roman" w:hAnsi="Times New Roman" w:cs="Times New Roman"/>
          <w:b/>
          <w:sz w:val="24"/>
          <w:szCs w:val="24"/>
        </w:rPr>
        <w:t>}</w:t>
      </w:r>
      <w:r w:rsidR="0048127D">
        <w:rPr>
          <w:rFonts w:ascii="Times New Roman" w:hAnsi="Times New Roman" w:cs="Times New Roman"/>
          <w:b/>
          <w:sz w:val="24"/>
          <w:szCs w:val="24"/>
        </w:rPr>
        <w:tab/>
      </w:r>
      <w:r>
        <w:rPr>
          <w:rFonts w:ascii="Times New Roman" w:hAnsi="Times New Roman" w:cs="Times New Roman"/>
          <w:b/>
          <w:sz w:val="24"/>
          <w:szCs w:val="24"/>
        </w:rPr>
        <w:t>…………..…</w:t>
      </w:r>
      <w:r w:rsidR="00A50EA8" w:rsidRPr="00A50EA8">
        <w:rPr>
          <w:rFonts w:ascii="Times New Roman" w:hAnsi="Times New Roman" w:cs="Times New Roman"/>
          <w:b/>
          <w:sz w:val="24"/>
          <w:szCs w:val="24"/>
        </w:rPr>
        <w:t>…</w:t>
      </w:r>
      <w:r w:rsidR="0048127D">
        <w:rPr>
          <w:rFonts w:ascii="Times New Roman" w:hAnsi="Times New Roman" w:cs="Times New Roman"/>
          <w:b/>
          <w:sz w:val="24"/>
          <w:szCs w:val="24"/>
        </w:rPr>
        <w:t>…</w:t>
      </w:r>
      <w:r w:rsidR="00A50EA8" w:rsidRPr="00A50EA8">
        <w:rPr>
          <w:rFonts w:ascii="Times New Roman" w:hAnsi="Times New Roman" w:cs="Times New Roman"/>
          <w:b/>
          <w:sz w:val="24"/>
          <w:szCs w:val="24"/>
        </w:rPr>
        <w:t>……     APPLICANT</w:t>
      </w:r>
      <w:r w:rsidR="00A50EA8">
        <w:rPr>
          <w:rFonts w:ascii="Times New Roman" w:hAnsi="Times New Roman" w:cs="Times New Roman"/>
          <w:b/>
          <w:sz w:val="24"/>
          <w:szCs w:val="24"/>
        </w:rPr>
        <w:t>S</w:t>
      </w:r>
    </w:p>
    <w:p w:rsidR="0054603B" w:rsidRPr="00A50EA8" w:rsidRDefault="00A50EA8" w:rsidP="00F21AE7">
      <w:pPr>
        <w:pStyle w:val="ListParagraph"/>
        <w:ind w:left="360"/>
        <w:rPr>
          <w:rFonts w:ascii="Times New Roman" w:hAnsi="Times New Roman" w:cs="Times New Roman"/>
          <w:b/>
          <w:sz w:val="24"/>
          <w:szCs w:val="24"/>
        </w:rPr>
      </w:pP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40BE3" w:rsidRPr="00F21AE7" w:rsidRDefault="00F21AE7" w:rsidP="00F21AE7">
      <w:pPr>
        <w:rPr>
          <w:rFonts w:ascii="Times New Roman" w:hAnsi="Times New Roman" w:cs="Times New Roman"/>
          <w:b/>
          <w:sz w:val="24"/>
          <w:szCs w:val="24"/>
        </w:rPr>
      </w:pPr>
      <w:r>
        <w:rPr>
          <w:rFonts w:ascii="Times New Roman" w:hAnsi="Times New Roman" w:cs="Times New Roman"/>
          <w:b/>
          <w:sz w:val="24"/>
          <w:szCs w:val="24"/>
        </w:rPr>
        <w:t>SULEIMAN ADRISI</w:t>
      </w:r>
      <w:r w:rsidR="00A268A2" w:rsidRPr="00F21AE7">
        <w:rPr>
          <w:rFonts w:ascii="Times New Roman" w:hAnsi="Times New Roman" w:cs="Times New Roman"/>
          <w:b/>
          <w:sz w:val="24"/>
          <w:szCs w:val="24"/>
        </w:rPr>
        <w:tab/>
        <w:t>……………………</w:t>
      </w:r>
      <w:r>
        <w:rPr>
          <w:rFonts w:ascii="Times New Roman" w:hAnsi="Times New Roman" w:cs="Times New Roman"/>
          <w:b/>
          <w:sz w:val="24"/>
          <w:szCs w:val="24"/>
        </w:rPr>
        <w:t>………………</w:t>
      </w:r>
      <w:r w:rsidR="00A268A2" w:rsidRPr="00F21AE7">
        <w:rPr>
          <w:rFonts w:ascii="Times New Roman" w:hAnsi="Times New Roman" w:cs="Times New Roman"/>
          <w:b/>
          <w:sz w:val="24"/>
          <w:szCs w:val="24"/>
        </w:rPr>
        <w:t>……..….      RESPONDENT</w:t>
      </w:r>
    </w:p>
    <w:p w:rsidR="00AE4C70" w:rsidRDefault="00AE4C70" w:rsidP="00F21AE7">
      <w:pPr>
        <w:pStyle w:val="ListParagraph"/>
        <w:ind w:left="360"/>
        <w:rPr>
          <w:rFonts w:ascii="Times New Roman" w:hAnsi="Times New Roman" w:cs="Times New Roman"/>
          <w:b/>
          <w:sz w:val="24"/>
          <w:szCs w:val="24"/>
        </w:rPr>
      </w:pPr>
      <w:r>
        <w:rPr>
          <w:rFonts w:ascii="Times New Roman" w:hAnsi="Times New Roman" w:cs="Times New Roman"/>
          <w:b/>
          <w:sz w:val="24"/>
          <w:szCs w:val="24"/>
        </w:rPr>
        <w:tab/>
      </w: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9D16B3" w:rsidRPr="009D16B3" w:rsidRDefault="005638E9" w:rsidP="00B14A3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D16B3" w:rsidRPr="009D16B3">
        <w:rPr>
          <w:rFonts w:ascii="Times New Roman" w:eastAsia="Times New Roman" w:hAnsi="Times New Roman" w:cs="Times New Roman"/>
          <w:sz w:val="24"/>
          <w:szCs w:val="24"/>
        </w:rPr>
        <w:t xml:space="preserve">he application </w:t>
      </w:r>
      <w:r w:rsidR="00190062">
        <w:rPr>
          <w:rFonts w:ascii="Times New Roman" w:eastAsia="Times New Roman" w:hAnsi="Times New Roman" w:cs="Times New Roman"/>
          <w:sz w:val="24"/>
          <w:szCs w:val="24"/>
        </w:rPr>
        <w:t xml:space="preserve">is made </w:t>
      </w:r>
      <w:r w:rsidR="009D16B3" w:rsidRPr="009D16B3">
        <w:rPr>
          <w:rFonts w:ascii="Times New Roman" w:eastAsia="Times New Roman" w:hAnsi="Times New Roman" w:cs="Times New Roman"/>
          <w:sz w:val="24"/>
          <w:szCs w:val="24"/>
        </w:rPr>
        <w:t>under the provision</w:t>
      </w:r>
      <w:r>
        <w:rPr>
          <w:rFonts w:ascii="Times New Roman" w:eastAsia="Times New Roman" w:hAnsi="Times New Roman" w:cs="Times New Roman"/>
          <w:sz w:val="24"/>
          <w:szCs w:val="24"/>
        </w:rPr>
        <w:t>s</w:t>
      </w:r>
      <w:r w:rsidR="009D16B3" w:rsidRPr="009D16B3">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s 98</w:t>
      </w:r>
      <w:r w:rsidR="009D16B3" w:rsidRPr="009D16B3">
        <w:rPr>
          <w:rFonts w:ascii="Times New Roman" w:eastAsia="Times New Roman" w:hAnsi="Times New Roman" w:cs="Times New Roman"/>
          <w:sz w:val="24"/>
          <w:szCs w:val="24"/>
        </w:rPr>
        <w:t xml:space="preserve"> of </w:t>
      </w:r>
      <w:r w:rsidRPr="0048127D">
        <w:rPr>
          <w:rFonts w:ascii="Times New Roman" w:eastAsia="Times New Roman" w:hAnsi="Times New Roman" w:cs="Times New Roman"/>
          <w:i/>
          <w:sz w:val="24"/>
          <w:szCs w:val="24"/>
        </w:rPr>
        <w:t>T</w:t>
      </w:r>
      <w:r w:rsidR="009D16B3" w:rsidRPr="0048127D">
        <w:rPr>
          <w:rFonts w:ascii="Times New Roman" w:eastAsia="Times New Roman" w:hAnsi="Times New Roman" w:cs="Times New Roman"/>
          <w:i/>
          <w:sz w:val="24"/>
          <w:szCs w:val="24"/>
        </w:rPr>
        <w:t xml:space="preserve">he </w:t>
      </w:r>
      <w:r w:rsidRPr="0048127D">
        <w:rPr>
          <w:rFonts w:ascii="Times New Roman" w:eastAsia="Times New Roman" w:hAnsi="Times New Roman" w:cs="Times New Roman"/>
          <w:i/>
          <w:sz w:val="24"/>
          <w:szCs w:val="24"/>
        </w:rPr>
        <w:t>Civil Procedure Act</w:t>
      </w:r>
      <w:r w:rsidR="009D16B3" w:rsidRPr="009D1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9D16B3" w:rsidRPr="009D16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16B3" w:rsidRPr="009D16B3">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r</w:t>
      </w:r>
      <w:r w:rsidR="00190062">
        <w:rPr>
          <w:rFonts w:ascii="Times New Roman" w:eastAsia="Times New Roman" w:hAnsi="Times New Roman" w:cs="Times New Roman"/>
          <w:sz w:val="24"/>
          <w:szCs w:val="24"/>
        </w:rPr>
        <w:t>ule</w:t>
      </w:r>
      <w:r>
        <w:rPr>
          <w:rFonts w:ascii="Times New Roman" w:eastAsia="Times New Roman" w:hAnsi="Times New Roman" w:cs="Times New Roman"/>
          <w:sz w:val="24"/>
          <w:szCs w:val="24"/>
        </w:rPr>
        <w:t xml:space="preserve"> </w:t>
      </w:r>
      <w:r w:rsidR="009D16B3" w:rsidRPr="009D16B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(a) of </w:t>
      </w:r>
      <w:r w:rsidRPr="0048127D">
        <w:rPr>
          <w:rFonts w:ascii="Times New Roman" w:eastAsia="Times New Roman" w:hAnsi="Times New Roman" w:cs="Times New Roman"/>
          <w:i/>
          <w:sz w:val="24"/>
          <w:szCs w:val="24"/>
        </w:rPr>
        <w:t>The Civil Procedure Rules</w:t>
      </w:r>
      <w:r w:rsidR="009D16B3" w:rsidRPr="009D16B3">
        <w:rPr>
          <w:rFonts w:ascii="Times New Roman" w:eastAsia="Times New Roman" w:hAnsi="Times New Roman" w:cs="Times New Roman"/>
          <w:sz w:val="24"/>
          <w:szCs w:val="24"/>
        </w:rPr>
        <w:t xml:space="preserve"> </w:t>
      </w:r>
      <w:r w:rsidR="00190062">
        <w:rPr>
          <w:rFonts w:ascii="Times New Roman" w:eastAsia="Times New Roman" w:hAnsi="Times New Roman" w:cs="Times New Roman"/>
          <w:sz w:val="24"/>
          <w:szCs w:val="24"/>
        </w:rPr>
        <w:t xml:space="preserve">and section 33 of The Judicature Act </w:t>
      </w:r>
      <w:r w:rsidR="009D16B3" w:rsidRPr="009D16B3">
        <w:rPr>
          <w:rFonts w:ascii="Times New Roman" w:eastAsia="Times New Roman" w:hAnsi="Times New Roman" w:cs="Times New Roman"/>
          <w:sz w:val="24"/>
          <w:szCs w:val="24"/>
        </w:rPr>
        <w:t xml:space="preserve">seeking a temporary injunction </w:t>
      </w:r>
      <w:r w:rsidR="00B14A37">
        <w:rPr>
          <w:rFonts w:ascii="Times New Roman" w:eastAsia="Times New Roman" w:hAnsi="Times New Roman" w:cs="Times New Roman"/>
          <w:sz w:val="24"/>
          <w:szCs w:val="24"/>
        </w:rPr>
        <w:t xml:space="preserve">order </w:t>
      </w:r>
      <w:r w:rsidR="00190062">
        <w:rPr>
          <w:rFonts w:ascii="Times New Roman" w:eastAsia="Times New Roman" w:hAnsi="Times New Roman" w:cs="Times New Roman"/>
          <w:sz w:val="24"/>
          <w:szCs w:val="24"/>
        </w:rPr>
        <w:t>restraining</w:t>
      </w:r>
      <w:r w:rsidR="009D16B3" w:rsidRPr="009D16B3">
        <w:rPr>
          <w:rFonts w:ascii="Times New Roman" w:eastAsia="Times New Roman" w:hAnsi="Times New Roman" w:cs="Times New Roman"/>
          <w:sz w:val="24"/>
          <w:szCs w:val="24"/>
        </w:rPr>
        <w:t xml:space="preserve"> the Respondent from </w:t>
      </w:r>
      <w:r w:rsidR="00190062">
        <w:rPr>
          <w:rFonts w:ascii="Times New Roman" w:eastAsia="Times New Roman" w:hAnsi="Times New Roman" w:cs="Times New Roman"/>
          <w:sz w:val="24"/>
          <w:szCs w:val="24"/>
        </w:rPr>
        <w:t>selling, transferring, disposing off or in any other manner alienating property comprised in</w:t>
      </w:r>
      <w:r w:rsidR="00CE6A05">
        <w:rPr>
          <w:rFonts w:ascii="Times New Roman" w:eastAsia="Times New Roman" w:hAnsi="Times New Roman" w:cs="Times New Roman"/>
          <w:sz w:val="24"/>
          <w:szCs w:val="24"/>
        </w:rPr>
        <w:t xml:space="preserve"> plot 2 New Lane, </w:t>
      </w:r>
      <w:proofErr w:type="spellStart"/>
      <w:r w:rsidR="00CE6A05">
        <w:rPr>
          <w:rFonts w:ascii="Times New Roman" w:eastAsia="Times New Roman" w:hAnsi="Times New Roman" w:cs="Times New Roman"/>
          <w:sz w:val="24"/>
          <w:szCs w:val="24"/>
        </w:rPr>
        <w:t>Arua</w:t>
      </w:r>
      <w:proofErr w:type="spellEnd"/>
      <w:r w:rsidR="00CE6A05">
        <w:rPr>
          <w:rFonts w:ascii="Times New Roman" w:eastAsia="Times New Roman" w:hAnsi="Times New Roman" w:cs="Times New Roman"/>
          <w:sz w:val="24"/>
          <w:szCs w:val="24"/>
        </w:rPr>
        <w:t>,</w:t>
      </w:r>
      <w:r w:rsidR="009D16B3" w:rsidRPr="009D16B3">
        <w:rPr>
          <w:rFonts w:ascii="Times New Roman" w:eastAsia="Times New Roman" w:hAnsi="Times New Roman" w:cs="Times New Roman"/>
          <w:sz w:val="24"/>
          <w:szCs w:val="24"/>
        </w:rPr>
        <w:t xml:space="preserve"> </w:t>
      </w:r>
      <w:r w:rsidR="00CE6A05">
        <w:rPr>
          <w:rFonts w:ascii="Times New Roman" w:eastAsia="Times New Roman" w:hAnsi="Times New Roman" w:cs="Times New Roman"/>
          <w:sz w:val="24"/>
          <w:szCs w:val="24"/>
        </w:rPr>
        <w:t>until final</w:t>
      </w:r>
      <w:r w:rsidR="009D16B3" w:rsidRPr="009D16B3">
        <w:rPr>
          <w:rFonts w:ascii="Times New Roman" w:eastAsia="Times New Roman" w:hAnsi="Times New Roman" w:cs="Times New Roman"/>
          <w:sz w:val="24"/>
          <w:szCs w:val="24"/>
        </w:rPr>
        <w:t xml:space="preserve"> disposal of the main suit.</w:t>
      </w:r>
      <w:r w:rsidR="00285092">
        <w:rPr>
          <w:rFonts w:ascii="Times New Roman" w:eastAsia="Times New Roman" w:hAnsi="Times New Roman" w:cs="Times New Roman"/>
          <w:sz w:val="24"/>
          <w:szCs w:val="24"/>
        </w:rPr>
        <w:t xml:space="preserve"> It also seeks a mandatory injunction order</w:t>
      </w:r>
      <w:r w:rsidR="004B5BA2">
        <w:rPr>
          <w:rFonts w:ascii="Times New Roman" w:eastAsia="Times New Roman" w:hAnsi="Times New Roman" w:cs="Times New Roman"/>
          <w:sz w:val="24"/>
          <w:szCs w:val="24"/>
        </w:rPr>
        <w:t xml:space="preserve"> restraining the respondent from collecting rent from the commercial building situate on that plot but rather require the rent to be deposited in court or with a court appointed bailiff, until final</w:t>
      </w:r>
      <w:r w:rsidR="004B5BA2" w:rsidRPr="009D16B3">
        <w:rPr>
          <w:rFonts w:ascii="Times New Roman" w:eastAsia="Times New Roman" w:hAnsi="Times New Roman" w:cs="Times New Roman"/>
          <w:sz w:val="24"/>
          <w:szCs w:val="24"/>
        </w:rPr>
        <w:t xml:space="preserve"> disposal of the main suit</w:t>
      </w:r>
      <w:r w:rsidR="004B5BA2">
        <w:rPr>
          <w:rFonts w:ascii="Times New Roman" w:eastAsia="Times New Roman" w:hAnsi="Times New Roman" w:cs="Times New Roman"/>
          <w:sz w:val="24"/>
          <w:szCs w:val="24"/>
        </w:rPr>
        <w:t>.</w:t>
      </w:r>
    </w:p>
    <w:p w:rsidR="00BA16FF" w:rsidRDefault="009D16B3" w:rsidP="00BA16FF">
      <w:pPr>
        <w:spacing w:before="100" w:beforeAutospacing="1" w:after="100" w:afterAutospacing="1" w:line="360" w:lineRule="auto"/>
        <w:jc w:val="both"/>
        <w:rPr>
          <w:rFonts w:ascii="Times New Roman" w:eastAsia="Times New Roman" w:hAnsi="Times New Roman" w:cs="Times New Roman"/>
          <w:sz w:val="24"/>
          <w:szCs w:val="24"/>
        </w:rPr>
      </w:pPr>
      <w:r w:rsidRPr="009D16B3">
        <w:rPr>
          <w:rFonts w:ascii="Times New Roman" w:eastAsia="Times New Roman" w:hAnsi="Times New Roman" w:cs="Times New Roman"/>
          <w:sz w:val="24"/>
          <w:szCs w:val="24"/>
        </w:rPr>
        <w:t>The application is supported by the affi</w:t>
      </w:r>
      <w:r w:rsidR="00EC34D4">
        <w:rPr>
          <w:rFonts w:ascii="Times New Roman" w:eastAsia="Times New Roman" w:hAnsi="Times New Roman" w:cs="Times New Roman"/>
          <w:sz w:val="24"/>
          <w:szCs w:val="24"/>
        </w:rPr>
        <w:t>rm</w:t>
      </w:r>
      <w:r w:rsidR="00842911">
        <w:rPr>
          <w:rFonts w:ascii="Times New Roman" w:eastAsia="Times New Roman" w:hAnsi="Times New Roman" w:cs="Times New Roman"/>
          <w:sz w:val="24"/>
          <w:szCs w:val="24"/>
        </w:rPr>
        <w:t>ation</w:t>
      </w:r>
      <w:r w:rsidRPr="009D16B3">
        <w:rPr>
          <w:rFonts w:ascii="Times New Roman" w:eastAsia="Times New Roman" w:hAnsi="Times New Roman" w:cs="Times New Roman"/>
          <w:sz w:val="24"/>
          <w:szCs w:val="24"/>
        </w:rPr>
        <w:t xml:space="preserve"> of</w:t>
      </w:r>
      <w:r w:rsidR="004B5BA2">
        <w:rPr>
          <w:rFonts w:ascii="Times New Roman" w:eastAsia="Times New Roman" w:hAnsi="Times New Roman" w:cs="Times New Roman"/>
          <w:sz w:val="24"/>
          <w:szCs w:val="24"/>
        </w:rPr>
        <w:t xml:space="preserve"> the second applicant in which he avers that </w:t>
      </w:r>
      <w:r w:rsidR="00842911">
        <w:rPr>
          <w:rFonts w:ascii="Times New Roman" w:eastAsia="Times New Roman" w:hAnsi="Times New Roman" w:cs="Times New Roman"/>
          <w:sz w:val="24"/>
          <w:szCs w:val="24"/>
        </w:rPr>
        <w:t>t</w:t>
      </w:r>
      <w:r w:rsidR="004B5BA2">
        <w:rPr>
          <w:rFonts w:ascii="Times New Roman" w:eastAsia="Times New Roman" w:hAnsi="Times New Roman" w:cs="Times New Roman"/>
          <w:sz w:val="24"/>
          <w:szCs w:val="24"/>
        </w:rPr>
        <w:t>he first applicant claim</w:t>
      </w:r>
      <w:r w:rsidR="00842911">
        <w:rPr>
          <w:rFonts w:ascii="Times New Roman" w:eastAsia="Times New Roman" w:hAnsi="Times New Roman" w:cs="Times New Roman"/>
          <w:sz w:val="24"/>
          <w:szCs w:val="24"/>
        </w:rPr>
        <w:t>s</w:t>
      </w:r>
      <w:r w:rsidR="004B5BA2">
        <w:rPr>
          <w:rFonts w:ascii="Times New Roman" w:eastAsia="Times New Roman" w:hAnsi="Times New Roman" w:cs="Times New Roman"/>
          <w:sz w:val="24"/>
          <w:szCs w:val="24"/>
        </w:rPr>
        <w:t xml:space="preserve"> interest in the disputed property by repossession. </w:t>
      </w:r>
      <w:r w:rsidR="00B5070C">
        <w:rPr>
          <w:rFonts w:ascii="Times New Roman" w:eastAsia="Times New Roman" w:hAnsi="Times New Roman" w:cs="Times New Roman"/>
          <w:sz w:val="24"/>
          <w:szCs w:val="24"/>
        </w:rPr>
        <w:t>Despite</w:t>
      </w:r>
      <w:r w:rsidR="004B5BA2">
        <w:rPr>
          <w:rFonts w:ascii="Times New Roman" w:eastAsia="Times New Roman" w:hAnsi="Times New Roman" w:cs="Times New Roman"/>
          <w:sz w:val="24"/>
          <w:szCs w:val="24"/>
        </w:rPr>
        <w:t xml:space="preserve"> </w:t>
      </w:r>
      <w:r w:rsidR="00B14A37">
        <w:rPr>
          <w:rFonts w:ascii="Times New Roman" w:eastAsia="Times New Roman" w:hAnsi="Times New Roman" w:cs="Times New Roman"/>
          <w:sz w:val="24"/>
          <w:szCs w:val="24"/>
        </w:rPr>
        <w:t>being issued with a</w:t>
      </w:r>
      <w:r w:rsidR="004B5BA2">
        <w:rPr>
          <w:rFonts w:ascii="Times New Roman" w:eastAsia="Times New Roman" w:hAnsi="Times New Roman" w:cs="Times New Roman"/>
          <w:sz w:val="24"/>
          <w:szCs w:val="24"/>
        </w:rPr>
        <w:t xml:space="preserve"> repossession </w:t>
      </w:r>
      <w:r w:rsidR="00B14A37">
        <w:rPr>
          <w:rFonts w:ascii="Times New Roman" w:eastAsia="Times New Roman" w:hAnsi="Times New Roman" w:cs="Times New Roman"/>
          <w:sz w:val="24"/>
          <w:szCs w:val="24"/>
        </w:rPr>
        <w:t xml:space="preserve">certificate </w:t>
      </w:r>
      <w:r w:rsidR="004B5BA2">
        <w:rPr>
          <w:rFonts w:ascii="Times New Roman" w:eastAsia="Times New Roman" w:hAnsi="Times New Roman" w:cs="Times New Roman"/>
          <w:sz w:val="24"/>
          <w:szCs w:val="24"/>
        </w:rPr>
        <w:t xml:space="preserve">in </w:t>
      </w:r>
      <w:r w:rsidR="00EC34D4">
        <w:rPr>
          <w:rFonts w:ascii="Times New Roman" w:eastAsia="Times New Roman" w:hAnsi="Times New Roman" w:cs="Times New Roman"/>
          <w:sz w:val="24"/>
          <w:szCs w:val="24"/>
        </w:rPr>
        <w:t>1999</w:t>
      </w:r>
      <w:r w:rsidR="004B5BA2">
        <w:rPr>
          <w:rFonts w:ascii="Times New Roman" w:eastAsia="Times New Roman" w:hAnsi="Times New Roman" w:cs="Times New Roman"/>
          <w:sz w:val="24"/>
          <w:szCs w:val="24"/>
        </w:rPr>
        <w:t xml:space="preserve">, the respondent has prevented them from taking over the property and instead has continued to collect rental income there-from </w:t>
      </w:r>
      <w:r w:rsidR="00B5070C">
        <w:rPr>
          <w:rFonts w:ascii="Times New Roman" w:eastAsia="Times New Roman" w:hAnsi="Times New Roman" w:cs="Times New Roman"/>
          <w:sz w:val="24"/>
          <w:szCs w:val="24"/>
        </w:rPr>
        <w:t xml:space="preserve">in the region of </w:t>
      </w:r>
      <w:proofErr w:type="spellStart"/>
      <w:r w:rsidR="00B5070C">
        <w:rPr>
          <w:rFonts w:ascii="Times New Roman" w:eastAsia="Times New Roman" w:hAnsi="Times New Roman" w:cs="Times New Roman"/>
          <w:sz w:val="24"/>
          <w:szCs w:val="24"/>
        </w:rPr>
        <w:t>shs</w:t>
      </w:r>
      <w:proofErr w:type="spellEnd"/>
      <w:r w:rsidR="00B5070C">
        <w:rPr>
          <w:rFonts w:ascii="Times New Roman" w:eastAsia="Times New Roman" w:hAnsi="Times New Roman" w:cs="Times New Roman"/>
          <w:sz w:val="24"/>
          <w:szCs w:val="24"/>
        </w:rPr>
        <w:t xml:space="preserve">. 5,000,000/= per month </w:t>
      </w:r>
      <w:r w:rsidR="004B5BA2">
        <w:rPr>
          <w:rFonts w:ascii="Times New Roman" w:eastAsia="Times New Roman" w:hAnsi="Times New Roman" w:cs="Times New Roman"/>
          <w:sz w:val="24"/>
          <w:szCs w:val="24"/>
        </w:rPr>
        <w:t>to-date</w:t>
      </w:r>
      <w:r w:rsidR="00B5070C">
        <w:rPr>
          <w:rFonts w:ascii="Times New Roman" w:eastAsia="Times New Roman" w:hAnsi="Times New Roman" w:cs="Times New Roman"/>
          <w:sz w:val="24"/>
          <w:szCs w:val="24"/>
        </w:rPr>
        <w:t>,</w:t>
      </w:r>
      <w:r w:rsidR="004B5BA2">
        <w:rPr>
          <w:rFonts w:ascii="Times New Roman" w:eastAsia="Times New Roman" w:hAnsi="Times New Roman" w:cs="Times New Roman"/>
          <w:sz w:val="24"/>
          <w:szCs w:val="24"/>
        </w:rPr>
        <w:t xml:space="preserve"> on basis of a contested lease over the same property granted to him by </w:t>
      </w:r>
      <w:proofErr w:type="spellStart"/>
      <w:r w:rsidR="004B5BA2">
        <w:rPr>
          <w:rFonts w:ascii="Times New Roman" w:eastAsia="Times New Roman" w:hAnsi="Times New Roman" w:cs="Times New Roman"/>
          <w:sz w:val="24"/>
          <w:szCs w:val="24"/>
        </w:rPr>
        <w:t>Arua</w:t>
      </w:r>
      <w:proofErr w:type="spellEnd"/>
      <w:r w:rsidR="004B5BA2">
        <w:rPr>
          <w:rFonts w:ascii="Times New Roman" w:eastAsia="Times New Roman" w:hAnsi="Times New Roman" w:cs="Times New Roman"/>
          <w:sz w:val="24"/>
          <w:szCs w:val="24"/>
        </w:rPr>
        <w:t xml:space="preserve"> District Land Board</w:t>
      </w:r>
      <w:r w:rsidR="00842911">
        <w:rPr>
          <w:rFonts w:ascii="Times New Roman" w:eastAsia="Times New Roman" w:hAnsi="Times New Roman" w:cs="Times New Roman"/>
          <w:sz w:val="24"/>
          <w:szCs w:val="24"/>
        </w:rPr>
        <w:t>,</w:t>
      </w:r>
      <w:r w:rsidR="004B5BA2">
        <w:rPr>
          <w:rFonts w:ascii="Times New Roman" w:eastAsia="Times New Roman" w:hAnsi="Times New Roman" w:cs="Times New Roman"/>
          <w:sz w:val="24"/>
          <w:szCs w:val="24"/>
        </w:rPr>
        <w:t xml:space="preserve"> </w:t>
      </w:r>
      <w:r w:rsidR="00B5070C">
        <w:rPr>
          <w:rFonts w:ascii="Times New Roman" w:eastAsia="Times New Roman" w:hAnsi="Times New Roman" w:cs="Times New Roman"/>
          <w:sz w:val="24"/>
          <w:szCs w:val="24"/>
        </w:rPr>
        <w:t>which the Board has since revoked. It is therefore necessary to restrain</w:t>
      </w:r>
      <w:r w:rsidR="00B5070C" w:rsidRPr="009D16B3">
        <w:rPr>
          <w:rFonts w:ascii="Times New Roman" w:eastAsia="Times New Roman" w:hAnsi="Times New Roman" w:cs="Times New Roman"/>
          <w:sz w:val="24"/>
          <w:szCs w:val="24"/>
        </w:rPr>
        <w:t xml:space="preserve"> the Respondent from </w:t>
      </w:r>
      <w:r w:rsidR="00B5070C">
        <w:rPr>
          <w:rFonts w:ascii="Times New Roman" w:eastAsia="Times New Roman" w:hAnsi="Times New Roman" w:cs="Times New Roman"/>
          <w:sz w:val="24"/>
          <w:szCs w:val="24"/>
        </w:rPr>
        <w:t>selling, transferring, disposing off or in any other manner alienating property and at the same time from collecting rent from the premises until final</w:t>
      </w:r>
      <w:r w:rsidR="00B5070C" w:rsidRPr="009D16B3">
        <w:rPr>
          <w:rFonts w:ascii="Times New Roman" w:eastAsia="Times New Roman" w:hAnsi="Times New Roman" w:cs="Times New Roman"/>
          <w:sz w:val="24"/>
          <w:szCs w:val="24"/>
        </w:rPr>
        <w:t xml:space="preserve"> disposal of the main suit</w:t>
      </w:r>
      <w:r w:rsidR="00B5070C">
        <w:rPr>
          <w:rFonts w:ascii="Times New Roman" w:eastAsia="Times New Roman" w:hAnsi="Times New Roman" w:cs="Times New Roman"/>
          <w:sz w:val="24"/>
          <w:szCs w:val="24"/>
        </w:rPr>
        <w:t xml:space="preserve">, since he has no capacity to refund it in the event of losing the suit. </w:t>
      </w:r>
    </w:p>
    <w:p w:rsidR="00B5070C" w:rsidRDefault="00B5070C" w:rsidP="009011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his affidavit in reply, the respondent opposes the application and instead avers that </w:t>
      </w:r>
      <w:r w:rsidR="00741863">
        <w:rPr>
          <w:rFonts w:ascii="Times New Roman" w:eastAsia="Times New Roman" w:hAnsi="Times New Roman" w:cs="Times New Roman"/>
          <w:sz w:val="24"/>
          <w:szCs w:val="24"/>
        </w:rPr>
        <w:t xml:space="preserve">he is the lawful proprietor of the property having been granted a lease by the </w:t>
      </w:r>
      <w:proofErr w:type="spellStart"/>
      <w:r w:rsidR="00741863">
        <w:rPr>
          <w:rFonts w:ascii="Times New Roman" w:eastAsia="Times New Roman" w:hAnsi="Times New Roman" w:cs="Times New Roman"/>
          <w:sz w:val="24"/>
          <w:szCs w:val="24"/>
        </w:rPr>
        <w:t>Arua</w:t>
      </w:r>
      <w:proofErr w:type="spellEnd"/>
      <w:r w:rsidR="00741863">
        <w:rPr>
          <w:rFonts w:ascii="Times New Roman" w:eastAsia="Times New Roman" w:hAnsi="Times New Roman" w:cs="Times New Roman"/>
          <w:sz w:val="24"/>
          <w:szCs w:val="24"/>
        </w:rPr>
        <w:t xml:space="preserve"> District Land Board. He refutes the cancellation of his title and states he has sued both the Uganda Land Commission and </w:t>
      </w:r>
      <w:proofErr w:type="spellStart"/>
      <w:r w:rsidR="00741863">
        <w:rPr>
          <w:rFonts w:ascii="Times New Roman" w:eastAsia="Times New Roman" w:hAnsi="Times New Roman" w:cs="Times New Roman"/>
          <w:sz w:val="24"/>
          <w:szCs w:val="24"/>
        </w:rPr>
        <w:t>Arua</w:t>
      </w:r>
      <w:proofErr w:type="spellEnd"/>
      <w:r w:rsidR="00741863">
        <w:rPr>
          <w:rFonts w:ascii="Times New Roman" w:eastAsia="Times New Roman" w:hAnsi="Times New Roman" w:cs="Times New Roman"/>
          <w:sz w:val="24"/>
          <w:szCs w:val="24"/>
        </w:rPr>
        <w:t xml:space="preserve"> District Land Board for its wrongful cancellation. He constructed the buildings now situated on the land and has lawfully collected rent from the tenants thereon since 199</w:t>
      </w:r>
      <w:r w:rsidR="003501F2">
        <w:rPr>
          <w:rFonts w:ascii="Times New Roman" w:eastAsia="Times New Roman" w:hAnsi="Times New Roman" w:cs="Times New Roman"/>
          <w:sz w:val="24"/>
          <w:szCs w:val="24"/>
        </w:rPr>
        <w:t>3</w:t>
      </w:r>
      <w:r w:rsidR="00741863">
        <w:rPr>
          <w:rFonts w:ascii="Times New Roman" w:eastAsia="Times New Roman" w:hAnsi="Times New Roman" w:cs="Times New Roman"/>
          <w:sz w:val="24"/>
          <w:szCs w:val="24"/>
        </w:rPr>
        <w:t xml:space="preserve">. He has never been served with the applicants’ certificate of repossession and had quiet enjoyment until sometime </w:t>
      </w:r>
      <w:r w:rsidR="003501F2">
        <w:rPr>
          <w:rFonts w:ascii="Times New Roman" w:eastAsia="Times New Roman" w:hAnsi="Times New Roman" w:cs="Times New Roman"/>
          <w:sz w:val="24"/>
          <w:szCs w:val="24"/>
        </w:rPr>
        <w:t xml:space="preserve">during October </w:t>
      </w:r>
      <w:r w:rsidR="00741863">
        <w:rPr>
          <w:rFonts w:ascii="Times New Roman" w:eastAsia="Times New Roman" w:hAnsi="Times New Roman" w:cs="Times New Roman"/>
          <w:sz w:val="24"/>
          <w:szCs w:val="24"/>
        </w:rPr>
        <w:t xml:space="preserve">last year when they began interference with the property prompting his filing </w:t>
      </w:r>
      <w:r w:rsidR="00842911">
        <w:rPr>
          <w:rFonts w:ascii="Times New Roman" w:eastAsia="Times New Roman" w:hAnsi="Times New Roman" w:cs="Times New Roman"/>
          <w:sz w:val="24"/>
          <w:szCs w:val="24"/>
        </w:rPr>
        <w:t xml:space="preserve">of the now pending civil suit. </w:t>
      </w:r>
      <w:r w:rsidR="003501F2">
        <w:rPr>
          <w:rFonts w:ascii="Times New Roman" w:eastAsia="Times New Roman" w:hAnsi="Times New Roman" w:cs="Times New Roman"/>
          <w:sz w:val="24"/>
          <w:szCs w:val="24"/>
        </w:rPr>
        <w:t>As owner, he poses no danger of damage, waste or alienation of the property. The applicants are unlikely to suffer any irreparable damage but rather it is him likely to</w:t>
      </w:r>
      <w:r w:rsidR="00B14A37">
        <w:rPr>
          <w:rFonts w:ascii="Times New Roman" w:eastAsia="Times New Roman" w:hAnsi="Times New Roman" w:cs="Times New Roman"/>
          <w:sz w:val="24"/>
          <w:szCs w:val="24"/>
        </w:rPr>
        <w:t>,</w:t>
      </w:r>
      <w:r w:rsidR="003501F2">
        <w:rPr>
          <w:rFonts w:ascii="Times New Roman" w:eastAsia="Times New Roman" w:hAnsi="Times New Roman" w:cs="Times New Roman"/>
          <w:sz w:val="24"/>
          <w:szCs w:val="24"/>
        </w:rPr>
        <w:t xml:space="preserve"> because he invested all his money in developing that land and his family depends on the rental income. He prayed that the application be dismissed with costs.</w:t>
      </w:r>
    </w:p>
    <w:p w:rsidR="00901153" w:rsidRDefault="00901153" w:rsidP="00901153">
      <w:pPr>
        <w:spacing w:after="0" w:line="360" w:lineRule="auto"/>
        <w:jc w:val="both"/>
        <w:rPr>
          <w:rFonts w:ascii="Times New Roman" w:eastAsia="Times New Roman" w:hAnsi="Times New Roman" w:cs="Times New Roman"/>
          <w:sz w:val="24"/>
          <w:szCs w:val="24"/>
        </w:rPr>
      </w:pPr>
    </w:p>
    <w:p w:rsidR="009D16B3" w:rsidRDefault="00021B56" w:rsidP="009011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submissions, </w:t>
      </w:r>
      <w:r w:rsidR="006871F7">
        <w:rPr>
          <w:rFonts w:ascii="Times New Roman" w:eastAsia="Times New Roman" w:hAnsi="Times New Roman" w:cs="Times New Roman"/>
          <w:sz w:val="24"/>
          <w:szCs w:val="24"/>
        </w:rPr>
        <w:t xml:space="preserve">counsel for the applicant </w:t>
      </w:r>
      <w:proofErr w:type="spellStart"/>
      <w:r w:rsidR="006871F7">
        <w:rPr>
          <w:rFonts w:ascii="Times New Roman" w:eastAsia="Times New Roman" w:hAnsi="Times New Roman" w:cs="Times New Roman"/>
          <w:sz w:val="24"/>
          <w:szCs w:val="24"/>
        </w:rPr>
        <w:t>Mr.</w:t>
      </w:r>
      <w:proofErr w:type="spellEnd"/>
      <w:r w:rsidR="006871F7">
        <w:rPr>
          <w:rFonts w:ascii="Times New Roman" w:eastAsia="Times New Roman" w:hAnsi="Times New Roman" w:cs="Times New Roman"/>
          <w:sz w:val="24"/>
          <w:szCs w:val="24"/>
        </w:rPr>
        <w:t xml:space="preserve"> Ambrose </w:t>
      </w:r>
      <w:proofErr w:type="spellStart"/>
      <w:r w:rsidR="006871F7">
        <w:rPr>
          <w:rFonts w:ascii="Times New Roman" w:eastAsia="Times New Roman" w:hAnsi="Times New Roman" w:cs="Times New Roman"/>
          <w:sz w:val="24"/>
          <w:szCs w:val="24"/>
        </w:rPr>
        <w:t>Tebyasa</w:t>
      </w:r>
      <w:proofErr w:type="spellEnd"/>
      <w:r w:rsidR="006871F7">
        <w:rPr>
          <w:rFonts w:ascii="Times New Roman" w:eastAsia="Times New Roman" w:hAnsi="Times New Roman" w:cs="Times New Roman"/>
          <w:sz w:val="24"/>
          <w:szCs w:val="24"/>
        </w:rPr>
        <w:t xml:space="preserve"> argued </w:t>
      </w:r>
      <w:r>
        <w:rPr>
          <w:rFonts w:ascii="Times New Roman" w:eastAsia="Times New Roman" w:hAnsi="Times New Roman" w:cs="Times New Roman"/>
          <w:sz w:val="24"/>
          <w:szCs w:val="24"/>
        </w:rPr>
        <w:t>that</w:t>
      </w:r>
      <w:r w:rsidR="00C43EF0">
        <w:rPr>
          <w:rFonts w:ascii="Times New Roman" w:eastAsia="Times New Roman" w:hAnsi="Times New Roman" w:cs="Times New Roman"/>
          <w:sz w:val="24"/>
          <w:szCs w:val="24"/>
        </w:rPr>
        <w:t xml:space="preserve"> it was necessary to issue the </w:t>
      </w:r>
      <w:r w:rsidR="0048127D">
        <w:rPr>
          <w:rFonts w:ascii="Times New Roman" w:eastAsia="Times New Roman" w:hAnsi="Times New Roman" w:cs="Times New Roman"/>
          <w:sz w:val="24"/>
          <w:szCs w:val="24"/>
        </w:rPr>
        <w:t>injunction</w:t>
      </w:r>
      <w:r w:rsidR="00C43EF0">
        <w:rPr>
          <w:rFonts w:ascii="Times New Roman" w:eastAsia="Times New Roman" w:hAnsi="Times New Roman" w:cs="Times New Roman"/>
          <w:sz w:val="24"/>
          <w:szCs w:val="24"/>
        </w:rPr>
        <w:t xml:space="preserve"> in order to preserve the </w:t>
      </w:r>
      <w:r w:rsidR="00C43EF0" w:rsidRPr="006871F7">
        <w:rPr>
          <w:rFonts w:ascii="Times New Roman" w:eastAsia="Times New Roman" w:hAnsi="Times New Roman" w:cs="Times New Roman"/>
          <w:i/>
          <w:sz w:val="24"/>
          <w:szCs w:val="24"/>
        </w:rPr>
        <w:t>status quo</w:t>
      </w:r>
      <w:r w:rsidR="00C43E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43EF0">
        <w:rPr>
          <w:rFonts w:ascii="Times New Roman" w:eastAsia="Times New Roman" w:hAnsi="Times New Roman" w:cs="Times New Roman"/>
          <w:sz w:val="24"/>
          <w:szCs w:val="24"/>
        </w:rPr>
        <w:t xml:space="preserve">He argued that </w:t>
      </w:r>
      <w:r w:rsidR="00C43EF0" w:rsidRPr="00C43EF0">
        <w:rPr>
          <w:rFonts w:ascii="Times New Roman" w:eastAsia="Times New Roman" w:hAnsi="Times New Roman" w:cs="Times New Roman"/>
          <w:sz w:val="24"/>
          <w:szCs w:val="24"/>
        </w:rPr>
        <w:t xml:space="preserve">the purpose of the temporary injunction </w:t>
      </w:r>
      <w:r w:rsidR="0048127D">
        <w:rPr>
          <w:rFonts w:ascii="Times New Roman" w:eastAsia="Times New Roman" w:hAnsi="Times New Roman" w:cs="Times New Roman"/>
          <w:sz w:val="24"/>
          <w:szCs w:val="24"/>
        </w:rPr>
        <w:t>was</w:t>
      </w:r>
      <w:r w:rsidR="00C43EF0" w:rsidRPr="00C43EF0">
        <w:rPr>
          <w:rFonts w:ascii="Times New Roman" w:eastAsia="Times New Roman" w:hAnsi="Times New Roman" w:cs="Times New Roman"/>
          <w:sz w:val="24"/>
          <w:szCs w:val="24"/>
        </w:rPr>
        <w:t xml:space="preserve"> to preserve the </w:t>
      </w:r>
      <w:r w:rsidR="00C43EF0" w:rsidRPr="00352A75">
        <w:rPr>
          <w:rFonts w:ascii="Times New Roman" w:eastAsia="Times New Roman" w:hAnsi="Times New Roman" w:cs="Times New Roman"/>
          <w:i/>
          <w:sz w:val="24"/>
          <w:szCs w:val="24"/>
        </w:rPr>
        <w:t>status quo</w:t>
      </w:r>
      <w:r w:rsidR="00C43EF0" w:rsidRPr="00C43EF0">
        <w:rPr>
          <w:rFonts w:ascii="Times New Roman" w:eastAsia="Times New Roman" w:hAnsi="Times New Roman" w:cs="Times New Roman"/>
          <w:sz w:val="24"/>
          <w:szCs w:val="24"/>
        </w:rPr>
        <w:t xml:space="preserve"> until the head suit is finally determined. That </w:t>
      </w:r>
      <w:r w:rsidR="00C43EF0">
        <w:rPr>
          <w:rFonts w:ascii="Times New Roman" w:eastAsia="Times New Roman" w:hAnsi="Times New Roman" w:cs="Times New Roman"/>
          <w:sz w:val="24"/>
          <w:szCs w:val="24"/>
        </w:rPr>
        <w:t xml:space="preserve">in order for the application to be granted, </w:t>
      </w:r>
      <w:r w:rsidR="00C43EF0" w:rsidRPr="00C43EF0">
        <w:rPr>
          <w:rFonts w:ascii="Times New Roman" w:eastAsia="Times New Roman" w:hAnsi="Times New Roman" w:cs="Times New Roman"/>
          <w:sz w:val="24"/>
          <w:szCs w:val="24"/>
        </w:rPr>
        <w:t xml:space="preserve">the applicant </w:t>
      </w:r>
      <w:r w:rsidR="00C43EF0">
        <w:rPr>
          <w:rFonts w:ascii="Times New Roman" w:eastAsia="Times New Roman" w:hAnsi="Times New Roman" w:cs="Times New Roman"/>
          <w:sz w:val="24"/>
          <w:szCs w:val="24"/>
        </w:rPr>
        <w:t xml:space="preserve">must show that he </w:t>
      </w:r>
      <w:r w:rsidR="00C43EF0" w:rsidRPr="00C43EF0">
        <w:rPr>
          <w:rFonts w:ascii="Times New Roman" w:eastAsia="Times New Roman" w:hAnsi="Times New Roman" w:cs="Times New Roman"/>
          <w:sz w:val="24"/>
          <w:szCs w:val="24"/>
        </w:rPr>
        <w:t>has a prima facie case, which has the probability of success</w:t>
      </w:r>
      <w:r w:rsidR="00C43EF0">
        <w:rPr>
          <w:rFonts w:ascii="Times New Roman" w:eastAsia="Times New Roman" w:hAnsi="Times New Roman" w:cs="Times New Roman"/>
          <w:sz w:val="24"/>
          <w:szCs w:val="24"/>
        </w:rPr>
        <w:t xml:space="preserve"> and t</w:t>
      </w:r>
      <w:r w:rsidR="00C43EF0" w:rsidRPr="00C43EF0">
        <w:rPr>
          <w:rFonts w:ascii="Times New Roman" w:eastAsia="Times New Roman" w:hAnsi="Times New Roman" w:cs="Times New Roman"/>
          <w:sz w:val="24"/>
          <w:szCs w:val="24"/>
        </w:rPr>
        <w:t xml:space="preserve">hat if </w:t>
      </w:r>
      <w:r w:rsidR="00C43EF0">
        <w:rPr>
          <w:rFonts w:ascii="Times New Roman" w:eastAsia="Times New Roman" w:hAnsi="Times New Roman" w:cs="Times New Roman"/>
          <w:sz w:val="24"/>
          <w:szCs w:val="24"/>
        </w:rPr>
        <w:t>it</w:t>
      </w:r>
      <w:r w:rsidR="00C43EF0" w:rsidRPr="00C43EF0">
        <w:rPr>
          <w:rFonts w:ascii="Times New Roman" w:eastAsia="Times New Roman" w:hAnsi="Times New Roman" w:cs="Times New Roman"/>
          <w:sz w:val="24"/>
          <w:szCs w:val="24"/>
        </w:rPr>
        <w:t xml:space="preserve"> is not granted, the applicant would suffer irreparable injury, which damages cannot atone </w:t>
      </w:r>
      <w:r w:rsidR="00C43EF0">
        <w:rPr>
          <w:rFonts w:ascii="Times New Roman" w:eastAsia="Times New Roman" w:hAnsi="Times New Roman" w:cs="Times New Roman"/>
          <w:sz w:val="24"/>
          <w:szCs w:val="24"/>
        </w:rPr>
        <w:t>and</w:t>
      </w:r>
      <w:r w:rsidR="00C43EF0" w:rsidRPr="00C43EF0">
        <w:rPr>
          <w:rFonts w:ascii="Times New Roman" w:eastAsia="Times New Roman" w:hAnsi="Times New Roman" w:cs="Times New Roman"/>
          <w:sz w:val="24"/>
          <w:szCs w:val="24"/>
        </w:rPr>
        <w:t xml:space="preserve"> </w:t>
      </w:r>
      <w:r w:rsidR="00C43EF0">
        <w:rPr>
          <w:rFonts w:ascii="Times New Roman" w:eastAsia="Times New Roman" w:hAnsi="Times New Roman" w:cs="Times New Roman"/>
          <w:sz w:val="24"/>
          <w:szCs w:val="24"/>
        </w:rPr>
        <w:t>finally that i</w:t>
      </w:r>
      <w:r w:rsidR="00C43EF0" w:rsidRPr="00C43EF0">
        <w:rPr>
          <w:rFonts w:ascii="Times New Roman" w:eastAsia="Times New Roman" w:hAnsi="Times New Roman" w:cs="Times New Roman"/>
          <w:sz w:val="24"/>
          <w:szCs w:val="24"/>
        </w:rPr>
        <w:t xml:space="preserve">f </w:t>
      </w:r>
      <w:r w:rsidR="00C43EF0">
        <w:rPr>
          <w:rFonts w:ascii="Times New Roman" w:eastAsia="Times New Roman" w:hAnsi="Times New Roman" w:cs="Times New Roman"/>
          <w:sz w:val="24"/>
          <w:szCs w:val="24"/>
        </w:rPr>
        <w:t xml:space="preserve">the </w:t>
      </w:r>
      <w:r w:rsidR="00C43EF0" w:rsidRPr="00C43EF0">
        <w:rPr>
          <w:rFonts w:ascii="Times New Roman" w:eastAsia="Times New Roman" w:hAnsi="Times New Roman" w:cs="Times New Roman"/>
          <w:sz w:val="24"/>
          <w:szCs w:val="24"/>
        </w:rPr>
        <w:t>Court remains in doubt after considering the above three requirements of the law, it would decide the application on the balance of convenience</w:t>
      </w:r>
      <w:r w:rsidR="00C43EF0">
        <w:rPr>
          <w:rFonts w:ascii="Times New Roman" w:eastAsia="Times New Roman" w:hAnsi="Times New Roman" w:cs="Times New Roman"/>
          <w:sz w:val="24"/>
          <w:szCs w:val="24"/>
        </w:rPr>
        <w:t>.</w:t>
      </w:r>
      <w:r w:rsidR="00901153">
        <w:rPr>
          <w:rFonts w:ascii="Times New Roman" w:eastAsia="Times New Roman" w:hAnsi="Times New Roman" w:cs="Times New Roman"/>
          <w:sz w:val="24"/>
          <w:szCs w:val="24"/>
        </w:rPr>
        <w:t xml:space="preserve"> </w:t>
      </w:r>
      <w:r w:rsidR="00901153">
        <w:rPr>
          <w:rFonts w:ascii="Times New Roman" w:hAnsi="Times New Roman" w:cs="Times New Roman"/>
          <w:sz w:val="24"/>
          <w:szCs w:val="24"/>
        </w:rPr>
        <w:t xml:space="preserve">There is a likelihood of success in the underlying suit in that the property had been expropriated and was repossessed in </w:t>
      </w:r>
      <w:r w:rsidR="00EC34D4">
        <w:rPr>
          <w:rFonts w:ascii="Times New Roman" w:hAnsi="Times New Roman" w:cs="Times New Roman"/>
          <w:sz w:val="24"/>
          <w:szCs w:val="24"/>
        </w:rPr>
        <w:t>1999</w:t>
      </w:r>
      <w:r w:rsidR="00901153">
        <w:rPr>
          <w:rFonts w:ascii="Times New Roman" w:hAnsi="Times New Roman" w:cs="Times New Roman"/>
          <w:sz w:val="24"/>
          <w:szCs w:val="24"/>
        </w:rPr>
        <w:t xml:space="preserve">. The responded now occupies it and there is need to stop the threatened disposal. The respondent has no title to the property since it was cancelled by the </w:t>
      </w:r>
      <w:proofErr w:type="spellStart"/>
      <w:r w:rsidR="00901153">
        <w:rPr>
          <w:rFonts w:ascii="Times New Roman" w:hAnsi="Times New Roman" w:cs="Times New Roman"/>
          <w:sz w:val="24"/>
          <w:szCs w:val="24"/>
        </w:rPr>
        <w:t>Arua</w:t>
      </w:r>
      <w:proofErr w:type="spellEnd"/>
      <w:r w:rsidR="00901153">
        <w:rPr>
          <w:rFonts w:ascii="Times New Roman" w:hAnsi="Times New Roman" w:cs="Times New Roman"/>
          <w:sz w:val="24"/>
          <w:szCs w:val="24"/>
        </w:rPr>
        <w:t xml:space="preserve"> District Land Board. Although his title has been revoked, he can create encumbrances. The tenants should deposit the money in court because the respondent will not have capacity to pay the money once judgment is delivered against him.  In his affidavit in reply he discloses that he has no other source of sustenance, and if he lost the suit, the money will have been lost. The purpose of the mandatory injunction order therefore is to preserve the rental income since none of the parties is occupying the premises. He prayed that the court grants the two orders with costs as well</w:t>
      </w:r>
      <w:r w:rsidR="00BE655F">
        <w:rPr>
          <w:rFonts w:ascii="Times New Roman" w:eastAsia="Times New Roman" w:hAnsi="Times New Roman" w:cs="Times New Roman"/>
          <w:sz w:val="24"/>
          <w:szCs w:val="24"/>
        </w:rPr>
        <w:t>.</w:t>
      </w:r>
    </w:p>
    <w:p w:rsidR="00B21B45" w:rsidRDefault="00B21B45" w:rsidP="00901153">
      <w:pPr>
        <w:spacing w:after="0" w:line="360" w:lineRule="auto"/>
        <w:jc w:val="both"/>
        <w:rPr>
          <w:rFonts w:ascii="Times New Roman" w:eastAsia="Times New Roman" w:hAnsi="Times New Roman" w:cs="Times New Roman"/>
          <w:sz w:val="24"/>
          <w:szCs w:val="24"/>
        </w:rPr>
      </w:pPr>
    </w:p>
    <w:p w:rsidR="00B21B45" w:rsidRDefault="00B21B45" w:rsidP="00B14A3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In response, counsel for the respondent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Samuel </w:t>
      </w:r>
      <w:proofErr w:type="spellStart"/>
      <w:r>
        <w:rPr>
          <w:rFonts w:ascii="Times New Roman" w:eastAsia="Times New Roman" w:hAnsi="Times New Roman" w:cs="Times New Roman"/>
          <w:sz w:val="24"/>
          <w:szCs w:val="24"/>
        </w:rPr>
        <w:t>Ondoma</w:t>
      </w:r>
      <w:proofErr w:type="spellEnd"/>
      <w:r>
        <w:rPr>
          <w:rFonts w:ascii="Times New Roman" w:eastAsia="Times New Roman" w:hAnsi="Times New Roman" w:cs="Times New Roman"/>
          <w:sz w:val="24"/>
          <w:szCs w:val="24"/>
        </w:rPr>
        <w:t xml:space="preserve"> argued that </w:t>
      </w:r>
      <w:r>
        <w:rPr>
          <w:rFonts w:ascii="Times New Roman" w:hAnsi="Times New Roman" w:cs="Times New Roman"/>
          <w:sz w:val="24"/>
          <w:szCs w:val="24"/>
        </w:rPr>
        <w:t xml:space="preserve">there is no proof that the respondent will not be able to pay. The main consideration is that applicant must prove that there will be irreparable damage yet the applicants in the instant application have failed to do so. Even the balance of probabilities is in favour of the respondent since he is in constructive possession and placed the tenants thereon since 1991. Under Order 41 r (1) (a) of </w:t>
      </w:r>
      <w:r w:rsidRPr="00B14A37">
        <w:rPr>
          <w:rFonts w:ascii="Times New Roman" w:hAnsi="Times New Roman" w:cs="Times New Roman"/>
          <w:i/>
          <w:sz w:val="24"/>
          <w:szCs w:val="24"/>
        </w:rPr>
        <w:t>The Civil Procedure Rules</w:t>
      </w:r>
      <w:r>
        <w:rPr>
          <w:rFonts w:ascii="Times New Roman" w:hAnsi="Times New Roman" w:cs="Times New Roman"/>
          <w:sz w:val="24"/>
          <w:szCs w:val="24"/>
        </w:rPr>
        <w:t xml:space="preserve">, there is need to prove wasting the property or damage or wrongful sale in execution if the injunction is to be granted. The issue of ownership and alleged cancellation of the respondent’s title is still to be decided and therefore should not sway the court at this stage. </w:t>
      </w:r>
      <w:r w:rsidR="00BC276A">
        <w:rPr>
          <w:rFonts w:ascii="Times New Roman" w:hAnsi="Times New Roman" w:cs="Times New Roman"/>
          <w:sz w:val="24"/>
          <w:szCs w:val="24"/>
        </w:rPr>
        <w:t>He</w:t>
      </w:r>
      <w:r>
        <w:rPr>
          <w:rFonts w:ascii="Times New Roman" w:hAnsi="Times New Roman" w:cs="Times New Roman"/>
          <w:sz w:val="24"/>
          <w:szCs w:val="24"/>
        </w:rPr>
        <w:t xml:space="preserve"> pray</w:t>
      </w:r>
      <w:r w:rsidR="00BC276A">
        <w:rPr>
          <w:rFonts w:ascii="Times New Roman" w:hAnsi="Times New Roman" w:cs="Times New Roman"/>
          <w:sz w:val="24"/>
          <w:szCs w:val="24"/>
        </w:rPr>
        <w:t>ed</w:t>
      </w:r>
      <w:r>
        <w:rPr>
          <w:rFonts w:ascii="Times New Roman" w:hAnsi="Times New Roman" w:cs="Times New Roman"/>
          <w:sz w:val="24"/>
          <w:szCs w:val="24"/>
        </w:rPr>
        <w:t xml:space="preserve"> that the application be dismissed with costs</w:t>
      </w:r>
      <w:r w:rsidR="00BC276A">
        <w:rPr>
          <w:rFonts w:ascii="Times New Roman" w:hAnsi="Times New Roman" w:cs="Times New Roman"/>
          <w:sz w:val="24"/>
          <w:szCs w:val="24"/>
        </w:rPr>
        <w:t>.</w:t>
      </w:r>
    </w:p>
    <w:p w:rsidR="00B14A37" w:rsidRDefault="00B14A37" w:rsidP="00B14A37">
      <w:pPr>
        <w:spacing w:after="0" w:line="360" w:lineRule="auto"/>
        <w:jc w:val="both"/>
        <w:rPr>
          <w:rFonts w:ascii="Times New Roman" w:eastAsia="Times New Roman" w:hAnsi="Times New Roman" w:cs="Times New Roman"/>
          <w:sz w:val="24"/>
          <w:szCs w:val="24"/>
        </w:rPr>
      </w:pPr>
    </w:p>
    <w:p w:rsidR="009D16B3" w:rsidRPr="009D16B3" w:rsidRDefault="009D16B3" w:rsidP="00B14A37">
      <w:pPr>
        <w:spacing w:after="0" w:line="360" w:lineRule="auto"/>
        <w:jc w:val="both"/>
        <w:rPr>
          <w:rFonts w:ascii="Times New Roman" w:eastAsia="Times New Roman" w:hAnsi="Times New Roman" w:cs="Times New Roman"/>
          <w:sz w:val="24"/>
          <w:szCs w:val="24"/>
        </w:rPr>
      </w:pPr>
      <w:r w:rsidRPr="009D16B3">
        <w:rPr>
          <w:rFonts w:ascii="Times New Roman" w:eastAsia="Times New Roman" w:hAnsi="Times New Roman" w:cs="Times New Roman"/>
          <w:sz w:val="24"/>
          <w:szCs w:val="24"/>
        </w:rPr>
        <w:t xml:space="preserve">It has been established by the law and the decided cases that, the main purpose for </w:t>
      </w:r>
      <w:r w:rsidR="00BA16FF" w:rsidRPr="009D16B3">
        <w:rPr>
          <w:rFonts w:ascii="Times New Roman" w:eastAsia="Times New Roman" w:hAnsi="Times New Roman" w:cs="Times New Roman"/>
          <w:sz w:val="24"/>
          <w:szCs w:val="24"/>
        </w:rPr>
        <w:t>issua</w:t>
      </w:r>
      <w:r w:rsidR="00BA16FF">
        <w:rPr>
          <w:rFonts w:ascii="Times New Roman" w:eastAsia="Times New Roman" w:hAnsi="Times New Roman" w:cs="Times New Roman"/>
          <w:sz w:val="24"/>
          <w:szCs w:val="24"/>
        </w:rPr>
        <w:t>nce</w:t>
      </w:r>
      <w:r w:rsidRPr="009D16B3">
        <w:rPr>
          <w:rFonts w:ascii="Times New Roman" w:eastAsia="Times New Roman" w:hAnsi="Times New Roman" w:cs="Times New Roman"/>
          <w:sz w:val="24"/>
          <w:szCs w:val="24"/>
        </w:rPr>
        <w:t xml:space="preserve"> of a</w:t>
      </w:r>
      <w:r w:rsidR="00BA16FF">
        <w:rPr>
          <w:rFonts w:ascii="Times New Roman" w:eastAsia="Times New Roman" w:hAnsi="Times New Roman" w:cs="Times New Roman"/>
          <w:sz w:val="24"/>
          <w:szCs w:val="24"/>
        </w:rPr>
        <w:t xml:space="preserve"> temporary</w:t>
      </w:r>
      <w:r w:rsidRPr="009D16B3">
        <w:rPr>
          <w:rFonts w:ascii="Times New Roman" w:eastAsia="Times New Roman" w:hAnsi="Times New Roman" w:cs="Times New Roman"/>
          <w:sz w:val="24"/>
          <w:szCs w:val="24"/>
        </w:rPr>
        <w:t xml:space="preserve"> injunction </w:t>
      </w:r>
      <w:r w:rsidR="00B14A37">
        <w:rPr>
          <w:rFonts w:ascii="Times New Roman" w:eastAsia="Times New Roman" w:hAnsi="Times New Roman" w:cs="Times New Roman"/>
          <w:sz w:val="24"/>
          <w:szCs w:val="24"/>
        </w:rPr>
        <w:t xml:space="preserve">order </w:t>
      </w:r>
      <w:r w:rsidRPr="009D16B3">
        <w:rPr>
          <w:rFonts w:ascii="Times New Roman" w:eastAsia="Times New Roman" w:hAnsi="Times New Roman" w:cs="Times New Roman"/>
          <w:sz w:val="24"/>
          <w:szCs w:val="24"/>
        </w:rPr>
        <w:t xml:space="preserve">is the preservation of the suit property and the maintenance of the </w:t>
      </w:r>
      <w:r w:rsidRPr="00BC276A">
        <w:rPr>
          <w:rFonts w:ascii="Times New Roman" w:eastAsia="Times New Roman" w:hAnsi="Times New Roman" w:cs="Times New Roman"/>
          <w:i/>
          <w:sz w:val="24"/>
          <w:szCs w:val="24"/>
        </w:rPr>
        <w:t>status quo</w:t>
      </w:r>
      <w:r w:rsidRPr="009D16B3">
        <w:rPr>
          <w:rFonts w:ascii="Times New Roman" w:eastAsia="Times New Roman" w:hAnsi="Times New Roman" w:cs="Times New Roman"/>
          <w:sz w:val="24"/>
          <w:szCs w:val="24"/>
        </w:rPr>
        <w:t xml:space="preserve"> between the parties pending the disposal of the main</w:t>
      </w:r>
      <w:r w:rsidR="003C3794">
        <w:rPr>
          <w:rFonts w:ascii="Times New Roman" w:eastAsia="Times New Roman" w:hAnsi="Times New Roman" w:cs="Times New Roman"/>
          <w:sz w:val="24"/>
          <w:szCs w:val="24"/>
        </w:rPr>
        <w:t xml:space="preserve"> suit.</w:t>
      </w:r>
      <w:r w:rsidR="00BC276A">
        <w:rPr>
          <w:rFonts w:ascii="Times New Roman" w:eastAsia="Times New Roman" w:hAnsi="Times New Roman" w:cs="Times New Roman"/>
          <w:sz w:val="24"/>
          <w:szCs w:val="24"/>
        </w:rPr>
        <w:t xml:space="preserve"> </w:t>
      </w:r>
      <w:r w:rsidRPr="009D16B3">
        <w:rPr>
          <w:rFonts w:ascii="Times New Roman" w:eastAsia="Times New Roman" w:hAnsi="Times New Roman" w:cs="Times New Roman"/>
          <w:sz w:val="24"/>
          <w:szCs w:val="24"/>
        </w:rPr>
        <w:t xml:space="preserve">The conditions that have to be fulfilled before court exercises its discretion to grant an </w:t>
      </w:r>
      <w:r w:rsidR="00B14A37">
        <w:rPr>
          <w:rFonts w:ascii="Times New Roman" w:eastAsia="Times New Roman" w:hAnsi="Times New Roman" w:cs="Times New Roman"/>
          <w:sz w:val="24"/>
          <w:szCs w:val="24"/>
        </w:rPr>
        <w:t xml:space="preserve">interlocutory </w:t>
      </w:r>
      <w:r w:rsidRPr="009D16B3">
        <w:rPr>
          <w:rFonts w:ascii="Times New Roman" w:eastAsia="Times New Roman" w:hAnsi="Times New Roman" w:cs="Times New Roman"/>
          <w:sz w:val="24"/>
          <w:szCs w:val="24"/>
        </w:rPr>
        <w:t>injunction have been well laid out as the following:-</w:t>
      </w:r>
    </w:p>
    <w:p w:rsidR="009D16B3" w:rsidRDefault="009D16B3" w:rsidP="00B14A37">
      <w:pPr>
        <w:numPr>
          <w:ilvl w:val="0"/>
          <w:numId w:val="10"/>
        </w:numPr>
        <w:spacing w:after="0" w:line="360" w:lineRule="auto"/>
        <w:jc w:val="both"/>
        <w:rPr>
          <w:rFonts w:ascii="Times New Roman" w:eastAsia="Times New Roman" w:hAnsi="Times New Roman" w:cs="Times New Roman"/>
          <w:sz w:val="24"/>
          <w:szCs w:val="24"/>
        </w:rPr>
      </w:pPr>
      <w:r w:rsidRPr="009D16B3">
        <w:rPr>
          <w:rFonts w:ascii="Times New Roman" w:eastAsia="Times New Roman" w:hAnsi="Times New Roman" w:cs="Times New Roman"/>
          <w:sz w:val="24"/>
          <w:szCs w:val="24"/>
        </w:rPr>
        <w:t xml:space="preserve">The Applicant has shown a </w:t>
      </w:r>
      <w:r w:rsidRPr="00BC276A">
        <w:rPr>
          <w:rFonts w:ascii="Times New Roman" w:eastAsia="Times New Roman" w:hAnsi="Times New Roman" w:cs="Times New Roman"/>
          <w:i/>
          <w:sz w:val="24"/>
          <w:szCs w:val="24"/>
        </w:rPr>
        <w:t>prima facie</w:t>
      </w:r>
      <w:r w:rsidRPr="009D16B3">
        <w:rPr>
          <w:rFonts w:ascii="Times New Roman" w:eastAsia="Times New Roman" w:hAnsi="Times New Roman" w:cs="Times New Roman"/>
          <w:sz w:val="24"/>
          <w:szCs w:val="24"/>
        </w:rPr>
        <w:t xml:space="preserve"> case with a probability of success.</w:t>
      </w:r>
    </w:p>
    <w:p w:rsidR="009D16B3" w:rsidRDefault="009D16B3" w:rsidP="003C3794">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3C3794">
        <w:rPr>
          <w:rFonts w:ascii="Times New Roman" w:eastAsia="Times New Roman" w:hAnsi="Times New Roman" w:cs="Times New Roman"/>
          <w:sz w:val="24"/>
          <w:szCs w:val="24"/>
        </w:rPr>
        <w:t xml:space="preserve">The likelihood of the </w:t>
      </w:r>
      <w:r w:rsidR="003C3794">
        <w:rPr>
          <w:rFonts w:ascii="Times New Roman" w:eastAsia="Times New Roman" w:hAnsi="Times New Roman" w:cs="Times New Roman"/>
          <w:sz w:val="24"/>
          <w:szCs w:val="24"/>
        </w:rPr>
        <w:t>a</w:t>
      </w:r>
      <w:r w:rsidRPr="003C3794">
        <w:rPr>
          <w:rFonts w:ascii="Times New Roman" w:eastAsia="Times New Roman" w:hAnsi="Times New Roman" w:cs="Times New Roman"/>
          <w:sz w:val="24"/>
          <w:szCs w:val="24"/>
        </w:rPr>
        <w:t>pplicant</w:t>
      </w:r>
      <w:r w:rsidR="003C3794">
        <w:rPr>
          <w:rFonts w:ascii="Times New Roman" w:eastAsia="Times New Roman" w:hAnsi="Times New Roman" w:cs="Times New Roman"/>
          <w:sz w:val="24"/>
          <w:szCs w:val="24"/>
        </w:rPr>
        <w:t>s</w:t>
      </w:r>
      <w:r w:rsidRPr="003C3794">
        <w:rPr>
          <w:rFonts w:ascii="Times New Roman" w:eastAsia="Times New Roman" w:hAnsi="Times New Roman" w:cs="Times New Roman"/>
          <w:sz w:val="24"/>
          <w:szCs w:val="24"/>
        </w:rPr>
        <w:t xml:space="preserve"> suffering irreparable damage which would not be adequately compensated by award of damages.</w:t>
      </w:r>
    </w:p>
    <w:p w:rsidR="003C3794" w:rsidRDefault="009D16B3" w:rsidP="00B14A37">
      <w:pPr>
        <w:numPr>
          <w:ilvl w:val="0"/>
          <w:numId w:val="10"/>
        </w:numPr>
        <w:spacing w:after="0" w:line="360" w:lineRule="auto"/>
        <w:jc w:val="both"/>
        <w:rPr>
          <w:rFonts w:ascii="Times New Roman" w:eastAsia="Times New Roman" w:hAnsi="Times New Roman" w:cs="Times New Roman"/>
          <w:sz w:val="24"/>
          <w:szCs w:val="24"/>
        </w:rPr>
      </w:pPr>
      <w:r w:rsidRPr="00BA16FF">
        <w:rPr>
          <w:rFonts w:ascii="Times New Roman" w:eastAsia="Times New Roman" w:hAnsi="Times New Roman" w:cs="Times New Roman"/>
          <w:sz w:val="24"/>
          <w:szCs w:val="24"/>
        </w:rPr>
        <w:t xml:space="preserve">Where in doubt in respect of the above 2 </w:t>
      </w:r>
      <w:r w:rsidR="003C3794" w:rsidRPr="00BA16FF">
        <w:rPr>
          <w:rFonts w:ascii="Times New Roman" w:eastAsia="Times New Roman" w:hAnsi="Times New Roman" w:cs="Times New Roman"/>
          <w:sz w:val="24"/>
          <w:szCs w:val="24"/>
        </w:rPr>
        <w:t>considerations</w:t>
      </w:r>
      <w:r w:rsidRPr="00BA16FF">
        <w:rPr>
          <w:rFonts w:ascii="Times New Roman" w:eastAsia="Times New Roman" w:hAnsi="Times New Roman" w:cs="Times New Roman"/>
          <w:sz w:val="24"/>
          <w:szCs w:val="24"/>
        </w:rPr>
        <w:t>, then the application will be decided on a balance of convenience</w:t>
      </w:r>
      <w:r w:rsidR="00D53490">
        <w:rPr>
          <w:rFonts w:ascii="Times New Roman" w:eastAsia="Times New Roman" w:hAnsi="Times New Roman" w:cs="Times New Roman"/>
          <w:sz w:val="24"/>
          <w:szCs w:val="24"/>
        </w:rPr>
        <w:t xml:space="preserve"> (see </w:t>
      </w:r>
      <w:r w:rsidR="00D53490" w:rsidRPr="00D53490">
        <w:rPr>
          <w:rFonts w:ascii="Times New Roman" w:eastAsia="Times New Roman" w:hAnsi="Times New Roman" w:cs="Times New Roman"/>
          <w:i/>
          <w:sz w:val="24"/>
          <w:szCs w:val="24"/>
        </w:rPr>
        <w:t>Fellowes and Son v. Fisher [1976] I QB 122</w:t>
      </w:r>
      <w:r w:rsidR="00D53490">
        <w:rPr>
          <w:rFonts w:ascii="Times New Roman" w:eastAsia="Times New Roman" w:hAnsi="Times New Roman" w:cs="Times New Roman"/>
          <w:sz w:val="24"/>
          <w:szCs w:val="24"/>
        </w:rPr>
        <w:t>)</w:t>
      </w:r>
      <w:r w:rsidRPr="00BA16FF">
        <w:rPr>
          <w:rFonts w:ascii="Times New Roman" w:eastAsia="Times New Roman" w:hAnsi="Times New Roman" w:cs="Times New Roman"/>
          <w:sz w:val="24"/>
          <w:szCs w:val="24"/>
        </w:rPr>
        <w:t>. </w:t>
      </w:r>
    </w:p>
    <w:p w:rsidR="00B14A37" w:rsidRPr="00BA16FF" w:rsidRDefault="00B14A37" w:rsidP="00B14A37">
      <w:pPr>
        <w:spacing w:after="0" w:line="360" w:lineRule="auto"/>
        <w:jc w:val="both"/>
        <w:rPr>
          <w:rFonts w:ascii="Times New Roman" w:eastAsia="Times New Roman" w:hAnsi="Times New Roman" w:cs="Times New Roman"/>
          <w:sz w:val="24"/>
          <w:szCs w:val="24"/>
        </w:rPr>
      </w:pPr>
    </w:p>
    <w:p w:rsidR="003C3794" w:rsidRDefault="003C3794" w:rsidP="00B14A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principles can be found in such cases as </w:t>
      </w:r>
      <w:r w:rsidR="0090478A" w:rsidRPr="0090478A">
        <w:rPr>
          <w:rFonts w:ascii="Times New Roman" w:eastAsia="Times New Roman" w:hAnsi="Times New Roman" w:cs="Times New Roman"/>
          <w:i/>
          <w:sz w:val="24"/>
          <w:szCs w:val="24"/>
        </w:rPr>
        <w:t>American Cyanamid Co v. Ethicon Limited [1975] AC 396</w:t>
      </w:r>
      <w:r w:rsidR="0090478A">
        <w:rPr>
          <w:rFonts w:ascii="Times New Roman" w:eastAsia="Times New Roman" w:hAnsi="Times New Roman" w:cs="Times New Roman"/>
          <w:sz w:val="24"/>
          <w:szCs w:val="24"/>
        </w:rPr>
        <w:t>;</w:t>
      </w:r>
      <w:r w:rsidR="0090478A" w:rsidRPr="0090478A">
        <w:rPr>
          <w:rFonts w:ascii="Times New Roman" w:eastAsia="Times New Roman" w:hAnsi="Times New Roman" w:cs="Times New Roman"/>
          <w:sz w:val="24"/>
          <w:szCs w:val="24"/>
        </w:rPr>
        <w:t xml:space="preserve"> </w:t>
      </w:r>
      <w:proofErr w:type="spellStart"/>
      <w:r w:rsidRPr="00BE655F">
        <w:rPr>
          <w:rFonts w:ascii="Times New Roman" w:eastAsia="Times New Roman" w:hAnsi="Times New Roman" w:cs="Times New Roman"/>
          <w:i/>
          <w:sz w:val="24"/>
          <w:szCs w:val="24"/>
        </w:rPr>
        <w:t>Geilla</w:t>
      </w:r>
      <w:proofErr w:type="spellEnd"/>
      <w:r w:rsidRPr="00BE655F">
        <w:rPr>
          <w:rFonts w:ascii="Times New Roman" w:eastAsia="Times New Roman" w:hAnsi="Times New Roman" w:cs="Times New Roman"/>
          <w:i/>
          <w:sz w:val="24"/>
          <w:szCs w:val="24"/>
        </w:rPr>
        <w:t xml:space="preserve"> v </w:t>
      </w:r>
      <w:proofErr w:type="spellStart"/>
      <w:r w:rsidRPr="00BE655F">
        <w:rPr>
          <w:rFonts w:ascii="Times New Roman" w:eastAsia="Times New Roman" w:hAnsi="Times New Roman" w:cs="Times New Roman"/>
          <w:i/>
          <w:sz w:val="24"/>
          <w:szCs w:val="24"/>
        </w:rPr>
        <w:t>Cassman</w:t>
      </w:r>
      <w:proofErr w:type="spellEnd"/>
      <w:r w:rsidRPr="00BE655F">
        <w:rPr>
          <w:rFonts w:ascii="Times New Roman" w:eastAsia="Times New Roman" w:hAnsi="Times New Roman" w:cs="Times New Roman"/>
          <w:i/>
          <w:sz w:val="24"/>
          <w:szCs w:val="24"/>
        </w:rPr>
        <w:t xml:space="preserve"> Brown Co. Ltd [1973] E.A. 358</w:t>
      </w:r>
      <w:r>
        <w:rPr>
          <w:rFonts w:ascii="Times New Roman" w:eastAsia="Times New Roman" w:hAnsi="Times New Roman" w:cs="Times New Roman"/>
          <w:sz w:val="24"/>
          <w:szCs w:val="24"/>
        </w:rPr>
        <w:t xml:space="preserve"> and </w:t>
      </w:r>
      <w:r w:rsidRPr="00BE655F">
        <w:rPr>
          <w:rFonts w:ascii="Times New Roman" w:eastAsia="Times New Roman" w:hAnsi="Times New Roman" w:cs="Times New Roman"/>
          <w:i/>
          <w:sz w:val="24"/>
          <w:szCs w:val="24"/>
        </w:rPr>
        <w:t>GAPCO Uganda Limited v</w:t>
      </w:r>
      <w:r w:rsidR="00B14A37">
        <w:rPr>
          <w:rFonts w:ascii="Times New Roman" w:eastAsia="Times New Roman" w:hAnsi="Times New Roman" w:cs="Times New Roman"/>
          <w:i/>
          <w:sz w:val="24"/>
          <w:szCs w:val="24"/>
        </w:rPr>
        <w:t>.</w:t>
      </w:r>
      <w:r w:rsidRPr="00BE655F">
        <w:rPr>
          <w:rFonts w:ascii="Times New Roman" w:eastAsia="Times New Roman" w:hAnsi="Times New Roman" w:cs="Times New Roman"/>
          <w:i/>
          <w:sz w:val="24"/>
          <w:szCs w:val="24"/>
        </w:rPr>
        <w:t xml:space="preserve"> </w:t>
      </w:r>
      <w:proofErr w:type="spellStart"/>
      <w:r w:rsidRPr="00BE655F">
        <w:rPr>
          <w:rFonts w:ascii="Times New Roman" w:eastAsia="Times New Roman" w:hAnsi="Times New Roman" w:cs="Times New Roman"/>
          <w:i/>
          <w:sz w:val="24"/>
          <w:szCs w:val="24"/>
        </w:rPr>
        <w:t>Kaweesa</w:t>
      </w:r>
      <w:proofErr w:type="spellEnd"/>
      <w:r w:rsidRPr="00BE655F">
        <w:rPr>
          <w:rFonts w:ascii="Times New Roman" w:eastAsia="Times New Roman" w:hAnsi="Times New Roman" w:cs="Times New Roman"/>
          <w:i/>
          <w:sz w:val="24"/>
          <w:szCs w:val="24"/>
        </w:rPr>
        <w:t xml:space="preserve"> and another H.C. </w:t>
      </w:r>
      <w:proofErr w:type="spellStart"/>
      <w:r w:rsidRPr="00BE655F">
        <w:rPr>
          <w:rFonts w:ascii="Times New Roman" w:eastAsia="Times New Roman" w:hAnsi="Times New Roman" w:cs="Times New Roman"/>
          <w:i/>
          <w:sz w:val="24"/>
          <w:szCs w:val="24"/>
        </w:rPr>
        <w:t>Misc</w:t>
      </w:r>
      <w:proofErr w:type="spellEnd"/>
      <w:r w:rsidRPr="00BE655F">
        <w:rPr>
          <w:rFonts w:ascii="Times New Roman" w:eastAsia="Times New Roman" w:hAnsi="Times New Roman" w:cs="Times New Roman"/>
          <w:i/>
          <w:sz w:val="24"/>
          <w:szCs w:val="24"/>
        </w:rPr>
        <w:t xml:space="preserve"> Application No. 259 of 2013</w:t>
      </w:r>
      <w:r w:rsidRPr="00C43EF0">
        <w:rPr>
          <w:rFonts w:ascii="Times New Roman" w:eastAsia="Times New Roman" w:hAnsi="Times New Roman" w:cs="Times New Roman"/>
          <w:sz w:val="24"/>
          <w:szCs w:val="24"/>
        </w:rPr>
        <w:t>.</w:t>
      </w:r>
    </w:p>
    <w:p w:rsidR="00B14A37" w:rsidRPr="003C3794" w:rsidRDefault="00B14A37" w:rsidP="00B14A37">
      <w:pPr>
        <w:spacing w:after="0" w:line="360" w:lineRule="auto"/>
        <w:jc w:val="both"/>
        <w:rPr>
          <w:rFonts w:ascii="Times New Roman" w:eastAsia="Times New Roman" w:hAnsi="Times New Roman" w:cs="Times New Roman"/>
          <w:sz w:val="24"/>
          <w:szCs w:val="24"/>
        </w:rPr>
      </w:pPr>
    </w:p>
    <w:p w:rsidR="009D16B3" w:rsidRDefault="003C3794" w:rsidP="00B14A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D16B3" w:rsidRPr="009D16B3">
        <w:rPr>
          <w:rFonts w:ascii="Times New Roman" w:eastAsia="Times New Roman" w:hAnsi="Times New Roman" w:cs="Times New Roman"/>
          <w:sz w:val="24"/>
          <w:szCs w:val="24"/>
        </w:rPr>
        <w:t xml:space="preserve">hat amounts to a prima facie case, </w:t>
      </w:r>
      <w:r w:rsidR="00901B0D">
        <w:rPr>
          <w:rFonts w:ascii="Times New Roman" w:eastAsia="Times New Roman" w:hAnsi="Times New Roman" w:cs="Times New Roman"/>
          <w:sz w:val="24"/>
          <w:szCs w:val="24"/>
        </w:rPr>
        <w:t xml:space="preserve">was explained in </w:t>
      </w:r>
      <w:r w:rsidR="00901B0D" w:rsidRPr="00901B0D">
        <w:rPr>
          <w:rFonts w:ascii="Times New Roman" w:eastAsia="Times New Roman" w:hAnsi="Times New Roman" w:cs="Times New Roman"/>
          <w:bCs/>
          <w:i/>
          <w:sz w:val="24"/>
          <w:szCs w:val="24"/>
        </w:rPr>
        <w:t xml:space="preserve">Godfrey </w:t>
      </w:r>
      <w:proofErr w:type="spellStart"/>
      <w:r w:rsidR="00901B0D" w:rsidRPr="00901B0D">
        <w:rPr>
          <w:rFonts w:ascii="Times New Roman" w:eastAsia="Times New Roman" w:hAnsi="Times New Roman" w:cs="Times New Roman"/>
          <w:bCs/>
          <w:i/>
          <w:sz w:val="24"/>
          <w:szCs w:val="24"/>
        </w:rPr>
        <w:t>Sekitoleko</w:t>
      </w:r>
      <w:proofErr w:type="spellEnd"/>
      <w:r w:rsidR="00901B0D" w:rsidRPr="00901B0D">
        <w:rPr>
          <w:rFonts w:ascii="Times New Roman" w:eastAsia="Times New Roman" w:hAnsi="Times New Roman" w:cs="Times New Roman"/>
          <w:bCs/>
          <w:i/>
          <w:sz w:val="24"/>
          <w:szCs w:val="24"/>
        </w:rPr>
        <w:t xml:space="preserve"> and </w:t>
      </w:r>
      <w:r w:rsidR="00BC276A">
        <w:rPr>
          <w:rFonts w:ascii="Times New Roman" w:eastAsia="Times New Roman" w:hAnsi="Times New Roman" w:cs="Times New Roman"/>
          <w:bCs/>
          <w:i/>
          <w:sz w:val="24"/>
          <w:szCs w:val="24"/>
        </w:rPr>
        <w:t>four</w:t>
      </w:r>
      <w:r w:rsidR="00901B0D" w:rsidRPr="00901B0D">
        <w:rPr>
          <w:rFonts w:ascii="Times New Roman" w:eastAsia="Times New Roman" w:hAnsi="Times New Roman" w:cs="Times New Roman"/>
          <w:bCs/>
          <w:i/>
          <w:sz w:val="24"/>
          <w:szCs w:val="24"/>
        </w:rPr>
        <w:t xml:space="preserve"> </w:t>
      </w:r>
      <w:r w:rsidR="00901B0D">
        <w:rPr>
          <w:rFonts w:ascii="Times New Roman" w:eastAsia="Times New Roman" w:hAnsi="Times New Roman" w:cs="Times New Roman"/>
          <w:bCs/>
          <w:i/>
          <w:sz w:val="24"/>
          <w:szCs w:val="24"/>
        </w:rPr>
        <w:t>others v</w:t>
      </w:r>
      <w:r w:rsidR="00BC276A">
        <w:rPr>
          <w:rFonts w:ascii="Times New Roman" w:eastAsia="Times New Roman" w:hAnsi="Times New Roman" w:cs="Times New Roman"/>
          <w:bCs/>
          <w:i/>
          <w:sz w:val="24"/>
          <w:szCs w:val="24"/>
        </w:rPr>
        <w:t xml:space="preserve">. </w:t>
      </w:r>
      <w:proofErr w:type="spellStart"/>
      <w:r w:rsidR="00901B0D" w:rsidRPr="00901B0D">
        <w:rPr>
          <w:rFonts w:ascii="Times New Roman" w:eastAsia="Times New Roman" w:hAnsi="Times New Roman" w:cs="Times New Roman"/>
          <w:bCs/>
          <w:i/>
          <w:sz w:val="24"/>
          <w:szCs w:val="24"/>
        </w:rPr>
        <w:t>Seezi</w:t>
      </w:r>
      <w:proofErr w:type="spellEnd"/>
      <w:r w:rsidR="00901B0D" w:rsidRPr="00901B0D">
        <w:rPr>
          <w:rFonts w:ascii="Times New Roman" w:eastAsia="Times New Roman" w:hAnsi="Times New Roman" w:cs="Times New Roman"/>
          <w:bCs/>
          <w:i/>
          <w:sz w:val="24"/>
          <w:szCs w:val="24"/>
        </w:rPr>
        <w:t xml:space="preserve"> Peter </w:t>
      </w:r>
      <w:proofErr w:type="spellStart"/>
      <w:r w:rsidR="00901B0D" w:rsidRPr="00901B0D">
        <w:rPr>
          <w:rFonts w:ascii="Times New Roman" w:eastAsia="Times New Roman" w:hAnsi="Times New Roman" w:cs="Times New Roman"/>
          <w:bCs/>
          <w:i/>
          <w:sz w:val="24"/>
          <w:szCs w:val="24"/>
        </w:rPr>
        <w:t>Mutabazi</w:t>
      </w:r>
      <w:proofErr w:type="spellEnd"/>
      <w:r w:rsidR="00901B0D" w:rsidRPr="00901B0D">
        <w:rPr>
          <w:rFonts w:ascii="Times New Roman" w:eastAsia="Times New Roman" w:hAnsi="Times New Roman" w:cs="Times New Roman"/>
          <w:bCs/>
          <w:i/>
          <w:sz w:val="24"/>
          <w:szCs w:val="24"/>
        </w:rPr>
        <w:t xml:space="preserve"> and </w:t>
      </w:r>
      <w:r w:rsidR="00BC276A">
        <w:rPr>
          <w:rFonts w:ascii="Times New Roman" w:eastAsia="Times New Roman" w:hAnsi="Times New Roman" w:cs="Times New Roman"/>
          <w:bCs/>
          <w:i/>
          <w:sz w:val="24"/>
          <w:szCs w:val="24"/>
        </w:rPr>
        <w:t>two</w:t>
      </w:r>
      <w:r w:rsidR="00901B0D" w:rsidRPr="00901B0D">
        <w:rPr>
          <w:rFonts w:ascii="Times New Roman" w:eastAsia="Times New Roman" w:hAnsi="Times New Roman" w:cs="Times New Roman"/>
          <w:bCs/>
          <w:i/>
          <w:sz w:val="24"/>
          <w:szCs w:val="24"/>
        </w:rPr>
        <w:t xml:space="preserve"> </w:t>
      </w:r>
      <w:r w:rsidR="00901B0D">
        <w:rPr>
          <w:rFonts w:ascii="Times New Roman" w:eastAsia="Times New Roman" w:hAnsi="Times New Roman" w:cs="Times New Roman"/>
          <w:bCs/>
          <w:i/>
          <w:sz w:val="24"/>
          <w:szCs w:val="24"/>
        </w:rPr>
        <w:t>o</w:t>
      </w:r>
      <w:r w:rsidR="00901B0D" w:rsidRPr="00901B0D">
        <w:rPr>
          <w:rFonts w:ascii="Times New Roman" w:eastAsia="Times New Roman" w:hAnsi="Times New Roman" w:cs="Times New Roman"/>
          <w:bCs/>
          <w:i/>
          <w:sz w:val="24"/>
          <w:szCs w:val="24"/>
        </w:rPr>
        <w:t>thers</w:t>
      </w:r>
      <w:r w:rsidR="00BC276A">
        <w:rPr>
          <w:rFonts w:ascii="Times New Roman" w:eastAsia="Times New Roman" w:hAnsi="Times New Roman" w:cs="Times New Roman"/>
          <w:bCs/>
          <w:i/>
          <w:sz w:val="24"/>
          <w:szCs w:val="24"/>
        </w:rPr>
        <w:t>,</w:t>
      </w:r>
      <w:r w:rsidR="00901B0D" w:rsidRPr="00901B0D">
        <w:rPr>
          <w:rFonts w:ascii="Times New Roman" w:eastAsia="Times New Roman" w:hAnsi="Times New Roman" w:cs="Times New Roman"/>
          <w:bCs/>
          <w:i/>
          <w:sz w:val="24"/>
          <w:szCs w:val="24"/>
        </w:rPr>
        <w:t xml:space="preserve"> C</w:t>
      </w:r>
      <w:r w:rsidR="00901B0D">
        <w:rPr>
          <w:rFonts w:ascii="Times New Roman" w:eastAsia="Times New Roman" w:hAnsi="Times New Roman" w:cs="Times New Roman"/>
          <w:bCs/>
          <w:i/>
          <w:sz w:val="24"/>
          <w:szCs w:val="24"/>
        </w:rPr>
        <w:t>.</w:t>
      </w:r>
      <w:r w:rsidR="00901B0D" w:rsidRPr="00901B0D">
        <w:rPr>
          <w:rFonts w:ascii="Times New Roman" w:eastAsia="Times New Roman" w:hAnsi="Times New Roman" w:cs="Times New Roman"/>
          <w:bCs/>
          <w:i/>
          <w:sz w:val="24"/>
          <w:szCs w:val="24"/>
        </w:rPr>
        <w:t>A</w:t>
      </w:r>
      <w:r w:rsidR="00901B0D">
        <w:rPr>
          <w:rFonts w:ascii="Times New Roman" w:eastAsia="Times New Roman" w:hAnsi="Times New Roman" w:cs="Times New Roman"/>
          <w:bCs/>
          <w:i/>
          <w:sz w:val="24"/>
          <w:szCs w:val="24"/>
        </w:rPr>
        <w:t xml:space="preserve">. </w:t>
      </w:r>
      <w:r w:rsidR="00901B0D" w:rsidRPr="00901B0D">
        <w:rPr>
          <w:rFonts w:ascii="Times New Roman" w:eastAsia="Times New Roman" w:hAnsi="Times New Roman" w:cs="Times New Roman"/>
          <w:bCs/>
          <w:i/>
          <w:sz w:val="24"/>
          <w:szCs w:val="24"/>
        </w:rPr>
        <w:t>C</w:t>
      </w:r>
      <w:r w:rsidR="00901B0D">
        <w:rPr>
          <w:rFonts w:ascii="Times New Roman" w:eastAsia="Times New Roman" w:hAnsi="Times New Roman" w:cs="Times New Roman"/>
          <w:bCs/>
          <w:i/>
          <w:sz w:val="24"/>
          <w:szCs w:val="24"/>
        </w:rPr>
        <w:t xml:space="preserve">ivil </w:t>
      </w:r>
      <w:r w:rsidR="00901B0D" w:rsidRPr="00901B0D">
        <w:rPr>
          <w:rFonts w:ascii="Times New Roman" w:eastAsia="Times New Roman" w:hAnsi="Times New Roman" w:cs="Times New Roman"/>
          <w:bCs/>
          <w:i/>
          <w:sz w:val="24"/>
          <w:szCs w:val="24"/>
        </w:rPr>
        <w:t>A</w:t>
      </w:r>
      <w:r w:rsidR="00901B0D">
        <w:rPr>
          <w:rFonts w:ascii="Times New Roman" w:eastAsia="Times New Roman" w:hAnsi="Times New Roman" w:cs="Times New Roman"/>
          <w:bCs/>
          <w:i/>
          <w:sz w:val="24"/>
          <w:szCs w:val="24"/>
        </w:rPr>
        <w:t xml:space="preserve">ppeal No. </w:t>
      </w:r>
      <w:r w:rsidR="00901B0D" w:rsidRPr="00901B0D">
        <w:rPr>
          <w:rFonts w:ascii="Times New Roman" w:eastAsia="Times New Roman" w:hAnsi="Times New Roman" w:cs="Times New Roman"/>
          <w:bCs/>
          <w:i/>
          <w:sz w:val="24"/>
          <w:szCs w:val="24"/>
        </w:rPr>
        <w:t>65</w:t>
      </w:r>
      <w:r w:rsidR="00901B0D">
        <w:rPr>
          <w:rFonts w:ascii="Times New Roman" w:eastAsia="Times New Roman" w:hAnsi="Times New Roman" w:cs="Times New Roman"/>
          <w:bCs/>
          <w:i/>
          <w:sz w:val="24"/>
          <w:szCs w:val="24"/>
        </w:rPr>
        <w:t xml:space="preserve"> of </w:t>
      </w:r>
      <w:r w:rsidR="00901B0D" w:rsidRPr="00901B0D">
        <w:rPr>
          <w:rFonts w:ascii="Times New Roman" w:eastAsia="Times New Roman" w:hAnsi="Times New Roman" w:cs="Times New Roman"/>
          <w:bCs/>
          <w:i/>
          <w:sz w:val="24"/>
          <w:szCs w:val="24"/>
        </w:rPr>
        <w:t>2011 [2001 – 2005] HCB 80</w:t>
      </w:r>
      <w:r w:rsidR="00901B0D">
        <w:rPr>
          <w:rFonts w:ascii="Times New Roman" w:eastAsia="Times New Roman" w:hAnsi="Times New Roman" w:cs="Times New Roman"/>
          <w:sz w:val="24"/>
          <w:szCs w:val="24"/>
        </w:rPr>
        <w:t xml:space="preserve"> that </w:t>
      </w:r>
      <w:r w:rsidR="00BC276A">
        <w:rPr>
          <w:rFonts w:ascii="Times New Roman" w:eastAsia="Times New Roman" w:hAnsi="Times New Roman" w:cs="Times New Roman"/>
          <w:sz w:val="24"/>
          <w:szCs w:val="24"/>
        </w:rPr>
        <w:t>what</w:t>
      </w:r>
      <w:r w:rsidR="00901B0D">
        <w:rPr>
          <w:rFonts w:ascii="Times New Roman" w:eastAsia="Times New Roman" w:hAnsi="Times New Roman" w:cs="Times New Roman"/>
          <w:sz w:val="24"/>
          <w:szCs w:val="24"/>
        </w:rPr>
        <w:t xml:space="preserve"> is required is for </w:t>
      </w:r>
      <w:r w:rsidR="009D16B3" w:rsidRPr="00901B0D">
        <w:rPr>
          <w:rFonts w:ascii="Times New Roman" w:eastAsia="Times New Roman" w:hAnsi="Times New Roman" w:cs="Times New Roman"/>
          <w:bCs/>
          <w:iCs/>
          <w:sz w:val="24"/>
          <w:szCs w:val="24"/>
        </w:rPr>
        <w:t xml:space="preserve">the court </w:t>
      </w:r>
      <w:r w:rsidR="00901B0D">
        <w:rPr>
          <w:rFonts w:ascii="Times New Roman" w:eastAsia="Times New Roman" w:hAnsi="Times New Roman" w:cs="Times New Roman"/>
          <w:bCs/>
          <w:iCs/>
          <w:sz w:val="24"/>
          <w:szCs w:val="24"/>
        </w:rPr>
        <w:t xml:space="preserve">to </w:t>
      </w:r>
      <w:r w:rsidR="009D16B3" w:rsidRPr="00901B0D">
        <w:rPr>
          <w:rFonts w:ascii="Times New Roman" w:eastAsia="Times New Roman" w:hAnsi="Times New Roman" w:cs="Times New Roman"/>
          <w:bCs/>
          <w:iCs/>
          <w:sz w:val="24"/>
          <w:szCs w:val="24"/>
        </w:rPr>
        <w:t>be satisfied that the claim is not frivolous or vexations, and that there are serious questions to be tried</w:t>
      </w:r>
      <w:r w:rsidR="00B14A37">
        <w:rPr>
          <w:rFonts w:ascii="Times New Roman" w:eastAsia="Times New Roman" w:hAnsi="Times New Roman" w:cs="Times New Roman"/>
          <w:sz w:val="24"/>
          <w:szCs w:val="24"/>
        </w:rPr>
        <w:t>.</w:t>
      </w:r>
      <w:r w:rsidR="009D16B3" w:rsidRPr="009D16B3">
        <w:rPr>
          <w:rFonts w:ascii="Times New Roman" w:eastAsia="Times New Roman" w:hAnsi="Times New Roman" w:cs="Times New Roman"/>
          <w:sz w:val="24"/>
          <w:szCs w:val="24"/>
        </w:rPr>
        <w:t xml:space="preserve"> </w:t>
      </w:r>
      <w:r w:rsidR="00901B0D">
        <w:rPr>
          <w:rFonts w:ascii="Times New Roman" w:eastAsia="Times New Roman" w:hAnsi="Times New Roman" w:cs="Times New Roman"/>
          <w:sz w:val="24"/>
          <w:szCs w:val="24"/>
        </w:rPr>
        <w:t xml:space="preserve"> In the present case, the </w:t>
      </w:r>
      <w:r w:rsidR="00EC34D4">
        <w:rPr>
          <w:rFonts w:ascii="Times New Roman" w:eastAsia="Times New Roman" w:hAnsi="Times New Roman" w:cs="Times New Roman"/>
          <w:sz w:val="24"/>
          <w:szCs w:val="24"/>
        </w:rPr>
        <w:t xml:space="preserve">first </w:t>
      </w:r>
      <w:r w:rsidR="00901B0D">
        <w:rPr>
          <w:rFonts w:ascii="Times New Roman" w:eastAsia="Times New Roman" w:hAnsi="Times New Roman" w:cs="Times New Roman"/>
          <w:sz w:val="24"/>
          <w:szCs w:val="24"/>
        </w:rPr>
        <w:t>applicant claim</w:t>
      </w:r>
      <w:r w:rsidR="00EC34D4">
        <w:rPr>
          <w:rFonts w:ascii="Times New Roman" w:eastAsia="Times New Roman" w:hAnsi="Times New Roman" w:cs="Times New Roman"/>
          <w:sz w:val="24"/>
          <w:szCs w:val="24"/>
        </w:rPr>
        <w:t>s</w:t>
      </w:r>
      <w:r w:rsidR="00901B0D">
        <w:rPr>
          <w:rFonts w:ascii="Times New Roman" w:eastAsia="Times New Roman" w:hAnsi="Times New Roman" w:cs="Times New Roman"/>
          <w:sz w:val="24"/>
          <w:szCs w:val="24"/>
        </w:rPr>
        <w:t xml:space="preserve"> to be </w:t>
      </w:r>
      <w:r w:rsidR="00BC276A">
        <w:rPr>
          <w:rFonts w:ascii="Times New Roman" w:eastAsia="Times New Roman" w:hAnsi="Times New Roman" w:cs="Times New Roman"/>
          <w:sz w:val="24"/>
          <w:szCs w:val="24"/>
        </w:rPr>
        <w:t xml:space="preserve">in possession of a repossession certificate </w:t>
      </w:r>
      <w:r w:rsidR="00EC34D4">
        <w:rPr>
          <w:rFonts w:ascii="Times New Roman" w:eastAsia="Times New Roman" w:hAnsi="Times New Roman" w:cs="Times New Roman"/>
          <w:sz w:val="24"/>
          <w:szCs w:val="24"/>
        </w:rPr>
        <w:t>dated 13</w:t>
      </w:r>
      <w:r w:rsidR="00EC34D4" w:rsidRPr="00EC34D4">
        <w:rPr>
          <w:rFonts w:ascii="Times New Roman" w:eastAsia="Times New Roman" w:hAnsi="Times New Roman" w:cs="Times New Roman"/>
          <w:sz w:val="24"/>
          <w:szCs w:val="24"/>
          <w:vertAlign w:val="superscript"/>
        </w:rPr>
        <w:t>th</w:t>
      </w:r>
      <w:r w:rsidR="00EC34D4">
        <w:rPr>
          <w:rFonts w:ascii="Times New Roman" w:eastAsia="Times New Roman" w:hAnsi="Times New Roman" w:cs="Times New Roman"/>
          <w:sz w:val="24"/>
          <w:szCs w:val="24"/>
        </w:rPr>
        <w:t xml:space="preserve"> August 1999 </w:t>
      </w:r>
      <w:r w:rsidR="00BC276A">
        <w:rPr>
          <w:rFonts w:ascii="Times New Roman" w:eastAsia="Times New Roman" w:hAnsi="Times New Roman" w:cs="Times New Roman"/>
          <w:sz w:val="24"/>
          <w:szCs w:val="24"/>
        </w:rPr>
        <w:t xml:space="preserve">while the respondent claims to have </w:t>
      </w:r>
      <w:r w:rsidR="00EC34D4">
        <w:rPr>
          <w:rFonts w:ascii="Times New Roman" w:eastAsia="Times New Roman" w:hAnsi="Times New Roman" w:cs="Times New Roman"/>
          <w:sz w:val="24"/>
          <w:szCs w:val="24"/>
        </w:rPr>
        <w:t>acquired</w:t>
      </w:r>
      <w:r w:rsidR="00BC276A">
        <w:rPr>
          <w:rFonts w:ascii="Times New Roman" w:eastAsia="Times New Roman" w:hAnsi="Times New Roman" w:cs="Times New Roman"/>
          <w:sz w:val="24"/>
          <w:szCs w:val="24"/>
        </w:rPr>
        <w:t xml:space="preserve"> a lease over the same property</w:t>
      </w:r>
      <w:r w:rsidR="00EC34D4">
        <w:rPr>
          <w:rFonts w:ascii="Times New Roman" w:eastAsia="Times New Roman" w:hAnsi="Times New Roman" w:cs="Times New Roman"/>
          <w:sz w:val="24"/>
          <w:szCs w:val="24"/>
        </w:rPr>
        <w:t xml:space="preserve"> </w:t>
      </w:r>
      <w:r w:rsidR="00842911">
        <w:rPr>
          <w:rFonts w:ascii="Times New Roman" w:eastAsia="Times New Roman" w:hAnsi="Times New Roman" w:cs="Times New Roman"/>
          <w:sz w:val="24"/>
          <w:szCs w:val="24"/>
        </w:rPr>
        <w:t>following a lease offer dated 31</w:t>
      </w:r>
      <w:r w:rsidR="00842911" w:rsidRPr="00842911">
        <w:rPr>
          <w:rFonts w:ascii="Times New Roman" w:eastAsia="Times New Roman" w:hAnsi="Times New Roman" w:cs="Times New Roman"/>
          <w:sz w:val="24"/>
          <w:szCs w:val="24"/>
          <w:vertAlign w:val="superscript"/>
        </w:rPr>
        <w:t>st</w:t>
      </w:r>
      <w:r w:rsidR="00842911">
        <w:rPr>
          <w:rFonts w:ascii="Times New Roman" w:eastAsia="Times New Roman" w:hAnsi="Times New Roman" w:cs="Times New Roman"/>
          <w:sz w:val="24"/>
          <w:szCs w:val="24"/>
        </w:rPr>
        <w:t xml:space="preserve"> February 2013</w:t>
      </w:r>
      <w:r w:rsidR="00901B0D">
        <w:rPr>
          <w:rFonts w:ascii="Times New Roman" w:eastAsia="Times New Roman" w:hAnsi="Times New Roman" w:cs="Times New Roman"/>
          <w:sz w:val="24"/>
          <w:szCs w:val="24"/>
        </w:rPr>
        <w:t xml:space="preserve">. </w:t>
      </w:r>
      <w:r w:rsidR="003151F3">
        <w:rPr>
          <w:rFonts w:ascii="Times New Roman" w:eastAsia="Times New Roman" w:hAnsi="Times New Roman" w:cs="Times New Roman"/>
          <w:sz w:val="24"/>
          <w:szCs w:val="24"/>
        </w:rPr>
        <w:lastRenderedPageBreak/>
        <w:t>He however appears to have undertaken developments on the land as far back as 1991 and t</w:t>
      </w:r>
      <w:r w:rsidR="00842911">
        <w:rPr>
          <w:rFonts w:ascii="Times New Roman" w:eastAsia="Times New Roman" w:hAnsi="Times New Roman" w:cs="Times New Roman"/>
          <w:sz w:val="24"/>
          <w:szCs w:val="24"/>
        </w:rPr>
        <w:t xml:space="preserve">he respondent has since </w:t>
      </w:r>
      <w:r w:rsidR="003151F3">
        <w:rPr>
          <w:rFonts w:ascii="Times New Roman" w:eastAsia="Times New Roman" w:hAnsi="Times New Roman" w:cs="Times New Roman"/>
          <w:sz w:val="24"/>
          <w:szCs w:val="24"/>
        </w:rPr>
        <w:t xml:space="preserve">acquisition of the title deed, </w:t>
      </w:r>
      <w:r w:rsidR="00842911">
        <w:rPr>
          <w:rFonts w:ascii="Times New Roman" w:eastAsia="Times New Roman" w:hAnsi="Times New Roman" w:cs="Times New Roman"/>
          <w:sz w:val="24"/>
          <w:szCs w:val="24"/>
        </w:rPr>
        <w:t xml:space="preserve">mortgaged the </w:t>
      </w:r>
      <w:r w:rsidR="002814E0">
        <w:rPr>
          <w:rFonts w:ascii="Times New Roman" w:eastAsia="Times New Roman" w:hAnsi="Times New Roman" w:cs="Times New Roman"/>
          <w:sz w:val="24"/>
          <w:szCs w:val="24"/>
        </w:rPr>
        <w:t>property</w:t>
      </w:r>
      <w:r w:rsidR="00842911">
        <w:rPr>
          <w:rFonts w:ascii="Times New Roman" w:eastAsia="Times New Roman" w:hAnsi="Times New Roman" w:cs="Times New Roman"/>
          <w:sz w:val="24"/>
          <w:szCs w:val="24"/>
        </w:rPr>
        <w:t xml:space="preserve"> to Finance Trust Bank</w:t>
      </w:r>
      <w:r w:rsidR="002814E0">
        <w:rPr>
          <w:rFonts w:ascii="Times New Roman" w:eastAsia="Times New Roman" w:hAnsi="Times New Roman" w:cs="Times New Roman"/>
          <w:sz w:val="24"/>
          <w:szCs w:val="24"/>
        </w:rPr>
        <w:t xml:space="preserve"> Limited</w:t>
      </w:r>
      <w:r w:rsidR="00842911">
        <w:rPr>
          <w:rFonts w:ascii="Times New Roman" w:eastAsia="Times New Roman" w:hAnsi="Times New Roman" w:cs="Times New Roman"/>
          <w:sz w:val="24"/>
          <w:szCs w:val="24"/>
        </w:rPr>
        <w:t xml:space="preserve">. </w:t>
      </w:r>
      <w:r w:rsidR="00901B0D">
        <w:rPr>
          <w:rFonts w:ascii="Times New Roman" w:eastAsia="Times New Roman" w:hAnsi="Times New Roman" w:cs="Times New Roman"/>
          <w:sz w:val="24"/>
          <w:szCs w:val="24"/>
        </w:rPr>
        <w:t>Therefore, there are serious questions to be tr</w:t>
      </w:r>
      <w:r w:rsidR="00EC34D4">
        <w:rPr>
          <w:rFonts w:ascii="Times New Roman" w:eastAsia="Times New Roman" w:hAnsi="Times New Roman" w:cs="Times New Roman"/>
          <w:sz w:val="24"/>
          <w:szCs w:val="24"/>
        </w:rPr>
        <w:t>ied as to whether the first applicant</w:t>
      </w:r>
      <w:r w:rsidR="00901B0D">
        <w:rPr>
          <w:rFonts w:ascii="Times New Roman" w:eastAsia="Times New Roman" w:hAnsi="Times New Roman" w:cs="Times New Roman"/>
          <w:sz w:val="24"/>
          <w:szCs w:val="24"/>
        </w:rPr>
        <w:t xml:space="preserve"> </w:t>
      </w:r>
      <w:r w:rsidR="00BC276A">
        <w:rPr>
          <w:rFonts w:ascii="Times New Roman" w:eastAsia="Times New Roman" w:hAnsi="Times New Roman" w:cs="Times New Roman"/>
          <w:sz w:val="24"/>
          <w:szCs w:val="24"/>
        </w:rPr>
        <w:t xml:space="preserve">or the respondent is </w:t>
      </w:r>
      <w:r w:rsidR="00901B0D">
        <w:rPr>
          <w:rFonts w:ascii="Times New Roman" w:eastAsia="Times New Roman" w:hAnsi="Times New Roman" w:cs="Times New Roman"/>
          <w:sz w:val="24"/>
          <w:szCs w:val="24"/>
        </w:rPr>
        <w:t>the rightful owner of the land</w:t>
      </w:r>
      <w:r w:rsidR="003151F3">
        <w:rPr>
          <w:rFonts w:ascii="Times New Roman" w:eastAsia="Times New Roman" w:hAnsi="Times New Roman" w:cs="Times New Roman"/>
          <w:sz w:val="24"/>
          <w:szCs w:val="24"/>
        </w:rPr>
        <w:t xml:space="preserve"> in those circumstances</w:t>
      </w:r>
      <w:r w:rsidR="00901B0D">
        <w:rPr>
          <w:rFonts w:ascii="Times New Roman" w:eastAsia="Times New Roman" w:hAnsi="Times New Roman" w:cs="Times New Roman"/>
          <w:sz w:val="24"/>
          <w:szCs w:val="24"/>
        </w:rPr>
        <w:t xml:space="preserve">. </w:t>
      </w:r>
    </w:p>
    <w:p w:rsidR="00B14A37" w:rsidRDefault="00B14A37" w:rsidP="00B14A37">
      <w:pPr>
        <w:spacing w:after="0" w:line="360" w:lineRule="auto"/>
        <w:jc w:val="both"/>
        <w:rPr>
          <w:rFonts w:ascii="Times New Roman" w:eastAsia="Times New Roman" w:hAnsi="Times New Roman" w:cs="Times New Roman"/>
          <w:sz w:val="24"/>
          <w:szCs w:val="24"/>
        </w:rPr>
      </w:pPr>
    </w:p>
    <w:p w:rsidR="009D16B3" w:rsidRDefault="009D16B3" w:rsidP="00B14A37">
      <w:pPr>
        <w:spacing w:after="0" w:line="360" w:lineRule="auto"/>
        <w:jc w:val="both"/>
        <w:rPr>
          <w:rFonts w:ascii="Times New Roman" w:eastAsia="Times New Roman" w:hAnsi="Times New Roman" w:cs="Times New Roman"/>
          <w:bCs/>
          <w:iCs/>
          <w:sz w:val="24"/>
          <w:szCs w:val="24"/>
        </w:rPr>
      </w:pPr>
      <w:r w:rsidRPr="009D16B3">
        <w:rPr>
          <w:rFonts w:ascii="Times New Roman" w:eastAsia="Times New Roman" w:hAnsi="Times New Roman" w:cs="Times New Roman"/>
          <w:sz w:val="24"/>
          <w:szCs w:val="24"/>
        </w:rPr>
        <w:t xml:space="preserve">The next question for court to determine is whether the </w:t>
      </w:r>
      <w:r w:rsidR="00901B0D">
        <w:rPr>
          <w:rFonts w:ascii="Times New Roman" w:eastAsia="Times New Roman" w:hAnsi="Times New Roman" w:cs="Times New Roman"/>
          <w:sz w:val="24"/>
          <w:szCs w:val="24"/>
        </w:rPr>
        <w:t>a</w:t>
      </w:r>
      <w:r w:rsidRPr="009D16B3">
        <w:rPr>
          <w:rFonts w:ascii="Times New Roman" w:eastAsia="Times New Roman" w:hAnsi="Times New Roman" w:cs="Times New Roman"/>
          <w:sz w:val="24"/>
          <w:szCs w:val="24"/>
        </w:rPr>
        <w:t>pplicant</w:t>
      </w:r>
      <w:r w:rsidR="00901B0D">
        <w:rPr>
          <w:rFonts w:ascii="Times New Roman" w:eastAsia="Times New Roman" w:hAnsi="Times New Roman" w:cs="Times New Roman"/>
          <w:sz w:val="24"/>
          <w:szCs w:val="24"/>
        </w:rPr>
        <w:t>s</w:t>
      </w:r>
      <w:r w:rsidRPr="009D16B3">
        <w:rPr>
          <w:rFonts w:ascii="Times New Roman" w:eastAsia="Times New Roman" w:hAnsi="Times New Roman" w:cs="Times New Roman"/>
          <w:sz w:val="24"/>
          <w:szCs w:val="24"/>
        </w:rPr>
        <w:t xml:space="preserve"> will suffer irreparable damage if </w:t>
      </w:r>
      <w:r w:rsidR="00901B0D">
        <w:rPr>
          <w:rFonts w:ascii="Times New Roman" w:eastAsia="Times New Roman" w:hAnsi="Times New Roman" w:cs="Times New Roman"/>
          <w:sz w:val="24"/>
          <w:szCs w:val="24"/>
        </w:rPr>
        <w:t xml:space="preserve">the </w:t>
      </w:r>
      <w:r w:rsidRPr="009D16B3">
        <w:rPr>
          <w:rFonts w:ascii="Times New Roman" w:eastAsia="Times New Roman" w:hAnsi="Times New Roman" w:cs="Times New Roman"/>
          <w:sz w:val="24"/>
          <w:szCs w:val="24"/>
        </w:rPr>
        <w:t>injunction does not issue.</w:t>
      </w:r>
      <w:r w:rsidR="00901B0D">
        <w:rPr>
          <w:rFonts w:ascii="Times New Roman" w:eastAsia="Times New Roman" w:hAnsi="Times New Roman" w:cs="Times New Roman"/>
          <w:sz w:val="24"/>
          <w:szCs w:val="24"/>
        </w:rPr>
        <w:t xml:space="preserve"> </w:t>
      </w:r>
      <w:r w:rsidRPr="009D16B3">
        <w:rPr>
          <w:rFonts w:ascii="Times New Roman" w:eastAsia="Times New Roman" w:hAnsi="Times New Roman" w:cs="Times New Roman"/>
          <w:sz w:val="24"/>
          <w:szCs w:val="24"/>
        </w:rPr>
        <w:t>Irreparable damage ha</w:t>
      </w:r>
      <w:r w:rsidR="00901B0D">
        <w:rPr>
          <w:rFonts w:ascii="Times New Roman" w:eastAsia="Times New Roman" w:hAnsi="Times New Roman" w:cs="Times New Roman"/>
          <w:sz w:val="24"/>
          <w:szCs w:val="24"/>
        </w:rPr>
        <w:t xml:space="preserve">s been defined by </w:t>
      </w:r>
      <w:r w:rsidR="00901B0D" w:rsidRPr="00901B0D">
        <w:rPr>
          <w:rFonts w:ascii="Times New Roman" w:eastAsia="Times New Roman" w:hAnsi="Times New Roman" w:cs="Times New Roman"/>
          <w:i/>
          <w:sz w:val="24"/>
          <w:szCs w:val="24"/>
        </w:rPr>
        <w:t>Black’s Law Dictionary</w:t>
      </w:r>
      <w:r w:rsidR="00901B0D" w:rsidRPr="009D16B3">
        <w:rPr>
          <w:rFonts w:ascii="Times New Roman" w:eastAsia="Times New Roman" w:hAnsi="Times New Roman" w:cs="Times New Roman"/>
          <w:sz w:val="24"/>
          <w:szCs w:val="24"/>
        </w:rPr>
        <w:t>, 9</w:t>
      </w:r>
      <w:r w:rsidR="00901B0D" w:rsidRPr="009D16B3">
        <w:rPr>
          <w:rFonts w:ascii="Times New Roman" w:eastAsia="Times New Roman" w:hAnsi="Times New Roman" w:cs="Times New Roman"/>
          <w:sz w:val="24"/>
          <w:szCs w:val="24"/>
          <w:vertAlign w:val="superscript"/>
        </w:rPr>
        <w:t>th</w:t>
      </w:r>
      <w:r w:rsidR="00901B0D" w:rsidRPr="009D16B3">
        <w:rPr>
          <w:rFonts w:ascii="Times New Roman" w:eastAsia="Times New Roman" w:hAnsi="Times New Roman" w:cs="Times New Roman"/>
          <w:sz w:val="24"/>
          <w:szCs w:val="24"/>
        </w:rPr>
        <w:t xml:space="preserve"> Edition Page 447</w:t>
      </w:r>
      <w:r w:rsidR="00901B0D">
        <w:rPr>
          <w:rFonts w:ascii="Times New Roman" w:eastAsia="Times New Roman" w:hAnsi="Times New Roman" w:cs="Times New Roman"/>
          <w:sz w:val="24"/>
          <w:szCs w:val="24"/>
        </w:rPr>
        <w:t xml:space="preserve"> to mean</w:t>
      </w:r>
      <w:r w:rsidRPr="009D16B3">
        <w:rPr>
          <w:rFonts w:ascii="Times New Roman" w:eastAsia="Times New Roman" w:hAnsi="Times New Roman" w:cs="Times New Roman"/>
          <w:sz w:val="24"/>
          <w:szCs w:val="24"/>
        </w:rPr>
        <w:t xml:space="preserve"> “</w:t>
      </w:r>
      <w:r w:rsidRPr="00901B0D">
        <w:rPr>
          <w:rFonts w:ascii="Times New Roman" w:eastAsia="Times New Roman" w:hAnsi="Times New Roman" w:cs="Times New Roman"/>
          <w:bCs/>
          <w:iCs/>
          <w:sz w:val="24"/>
          <w:szCs w:val="24"/>
        </w:rPr>
        <w:t>damages that cannot be easily ascertained because there is no fixed pecuniary standard of measurement</w:t>
      </w:r>
      <w:r w:rsidRPr="009D16B3">
        <w:rPr>
          <w:rFonts w:ascii="Times New Roman" w:eastAsia="Times New Roman" w:hAnsi="Times New Roman" w:cs="Times New Roman"/>
          <w:b/>
          <w:bCs/>
          <w:i/>
          <w:iCs/>
          <w:sz w:val="24"/>
          <w:szCs w:val="24"/>
        </w:rPr>
        <w:t>.</w:t>
      </w:r>
      <w:r w:rsidRPr="009D16B3">
        <w:rPr>
          <w:rFonts w:ascii="Times New Roman" w:eastAsia="Times New Roman" w:hAnsi="Times New Roman" w:cs="Times New Roman"/>
          <w:sz w:val="24"/>
          <w:szCs w:val="24"/>
        </w:rPr>
        <w:t xml:space="preserve">” </w:t>
      </w:r>
      <w:r w:rsidR="00901B0D">
        <w:rPr>
          <w:rFonts w:ascii="Times New Roman" w:eastAsia="Times New Roman" w:hAnsi="Times New Roman" w:cs="Times New Roman"/>
          <w:sz w:val="24"/>
          <w:szCs w:val="24"/>
        </w:rPr>
        <w:t>It has also been defined as</w:t>
      </w:r>
      <w:r w:rsidRPr="009D16B3">
        <w:rPr>
          <w:rFonts w:ascii="Times New Roman" w:eastAsia="Times New Roman" w:hAnsi="Times New Roman" w:cs="Times New Roman"/>
          <w:sz w:val="24"/>
          <w:szCs w:val="24"/>
        </w:rPr>
        <w:t xml:space="preserve"> </w:t>
      </w:r>
      <w:r w:rsidRPr="00901B0D">
        <w:rPr>
          <w:rFonts w:ascii="Times New Roman" w:eastAsia="Times New Roman" w:hAnsi="Times New Roman" w:cs="Times New Roman"/>
          <w:sz w:val="24"/>
          <w:szCs w:val="24"/>
        </w:rPr>
        <w:t>“</w:t>
      </w:r>
      <w:r w:rsidRPr="00901B0D">
        <w:rPr>
          <w:rFonts w:ascii="Times New Roman" w:eastAsia="Times New Roman" w:hAnsi="Times New Roman" w:cs="Times New Roman"/>
          <w:bCs/>
          <w:iCs/>
          <w:sz w:val="24"/>
          <w:szCs w:val="24"/>
        </w:rPr>
        <w:t>loss that cannot be compensated for with money</w:t>
      </w:r>
      <w:r w:rsidRPr="00901B0D">
        <w:rPr>
          <w:rFonts w:ascii="Times New Roman" w:eastAsia="Times New Roman" w:hAnsi="Times New Roman" w:cs="Times New Roman"/>
          <w:sz w:val="24"/>
          <w:szCs w:val="24"/>
        </w:rPr>
        <w:t xml:space="preserve">” </w:t>
      </w:r>
      <w:r w:rsidR="00901B0D">
        <w:rPr>
          <w:rFonts w:ascii="Times New Roman" w:eastAsia="Times New Roman" w:hAnsi="Times New Roman" w:cs="Times New Roman"/>
          <w:sz w:val="24"/>
          <w:szCs w:val="24"/>
        </w:rPr>
        <w:t xml:space="preserve">(see </w:t>
      </w:r>
      <w:r w:rsidR="00901B0D">
        <w:rPr>
          <w:rFonts w:ascii="Times New Roman" w:eastAsia="Times New Roman" w:hAnsi="Times New Roman" w:cs="Times New Roman"/>
          <w:bCs/>
          <w:i/>
          <w:sz w:val="24"/>
          <w:szCs w:val="24"/>
        </w:rPr>
        <w:t>City Council of Kampala v</w:t>
      </w:r>
      <w:r w:rsidR="00BC276A">
        <w:rPr>
          <w:rFonts w:ascii="Times New Roman" w:eastAsia="Times New Roman" w:hAnsi="Times New Roman" w:cs="Times New Roman"/>
          <w:bCs/>
          <w:i/>
          <w:sz w:val="24"/>
          <w:szCs w:val="24"/>
        </w:rPr>
        <w:t>.</w:t>
      </w:r>
      <w:r w:rsidRPr="00901B0D">
        <w:rPr>
          <w:rFonts w:ascii="Times New Roman" w:eastAsia="Times New Roman" w:hAnsi="Times New Roman" w:cs="Times New Roman"/>
          <w:bCs/>
          <w:i/>
          <w:sz w:val="24"/>
          <w:szCs w:val="24"/>
        </w:rPr>
        <w:t xml:space="preserve"> </w:t>
      </w:r>
      <w:proofErr w:type="spellStart"/>
      <w:r w:rsidRPr="00901B0D">
        <w:rPr>
          <w:rFonts w:ascii="Times New Roman" w:eastAsia="Times New Roman" w:hAnsi="Times New Roman" w:cs="Times New Roman"/>
          <w:bCs/>
          <w:i/>
          <w:sz w:val="24"/>
          <w:szCs w:val="24"/>
        </w:rPr>
        <w:t>Donozio</w:t>
      </w:r>
      <w:proofErr w:type="spellEnd"/>
      <w:r w:rsidRPr="00901B0D">
        <w:rPr>
          <w:rFonts w:ascii="Times New Roman" w:eastAsia="Times New Roman" w:hAnsi="Times New Roman" w:cs="Times New Roman"/>
          <w:bCs/>
          <w:i/>
          <w:sz w:val="24"/>
          <w:szCs w:val="24"/>
        </w:rPr>
        <w:t xml:space="preserve"> </w:t>
      </w:r>
      <w:proofErr w:type="spellStart"/>
      <w:r w:rsidRPr="00901B0D">
        <w:rPr>
          <w:rFonts w:ascii="Times New Roman" w:eastAsia="Times New Roman" w:hAnsi="Times New Roman" w:cs="Times New Roman"/>
          <w:bCs/>
          <w:i/>
          <w:sz w:val="24"/>
          <w:szCs w:val="24"/>
        </w:rPr>
        <w:t>Musisi</w:t>
      </w:r>
      <w:proofErr w:type="spellEnd"/>
      <w:r w:rsidRPr="00901B0D">
        <w:rPr>
          <w:rFonts w:ascii="Times New Roman" w:eastAsia="Times New Roman" w:hAnsi="Times New Roman" w:cs="Times New Roman"/>
          <w:bCs/>
          <w:i/>
          <w:sz w:val="24"/>
          <w:szCs w:val="24"/>
        </w:rPr>
        <w:t xml:space="preserve"> </w:t>
      </w:r>
      <w:proofErr w:type="spellStart"/>
      <w:r w:rsidRPr="00901B0D">
        <w:rPr>
          <w:rFonts w:ascii="Times New Roman" w:eastAsia="Times New Roman" w:hAnsi="Times New Roman" w:cs="Times New Roman"/>
          <w:bCs/>
          <w:i/>
          <w:sz w:val="24"/>
          <w:szCs w:val="24"/>
        </w:rPr>
        <w:t>Sekyaya</w:t>
      </w:r>
      <w:proofErr w:type="spellEnd"/>
      <w:r w:rsidRPr="00901B0D">
        <w:rPr>
          <w:rFonts w:ascii="Times New Roman" w:eastAsia="Times New Roman" w:hAnsi="Times New Roman" w:cs="Times New Roman"/>
          <w:bCs/>
          <w:i/>
          <w:sz w:val="24"/>
          <w:szCs w:val="24"/>
        </w:rPr>
        <w:t xml:space="preserve"> C.A. C</w:t>
      </w:r>
      <w:r w:rsidR="00901B0D">
        <w:rPr>
          <w:rFonts w:ascii="Times New Roman" w:eastAsia="Times New Roman" w:hAnsi="Times New Roman" w:cs="Times New Roman"/>
          <w:bCs/>
          <w:i/>
          <w:sz w:val="24"/>
          <w:szCs w:val="24"/>
        </w:rPr>
        <w:t>ivil</w:t>
      </w:r>
      <w:r w:rsidRPr="00901B0D">
        <w:rPr>
          <w:rFonts w:ascii="Times New Roman" w:eastAsia="Times New Roman" w:hAnsi="Times New Roman" w:cs="Times New Roman"/>
          <w:bCs/>
          <w:i/>
          <w:sz w:val="24"/>
          <w:szCs w:val="24"/>
        </w:rPr>
        <w:t xml:space="preserve"> Appl</w:t>
      </w:r>
      <w:r w:rsidR="00901B0D">
        <w:rPr>
          <w:rFonts w:ascii="Times New Roman" w:eastAsia="Times New Roman" w:hAnsi="Times New Roman" w:cs="Times New Roman"/>
          <w:bCs/>
          <w:i/>
          <w:sz w:val="24"/>
          <w:szCs w:val="24"/>
        </w:rPr>
        <w:t xml:space="preserve">ication No. </w:t>
      </w:r>
      <w:r w:rsidRPr="00901B0D">
        <w:rPr>
          <w:rFonts w:ascii="Times New Roman" w:eastAsia="Times New Roman" w:hAnsi="Times New Roman" w:cs="Times New Roman"/>
          <w:bCs/>
          <w:i/>
          <w:sz w:val="24"/>
          <w:szCs w:val="24"/>
        </w:rPr>
        <w:t>3</w:t>
      </w:r>
      <w:r w:rsidR="00901B0D">
        <w:rPr>
          <w:rFonts w:ascii="Times New Roman" w:eastAsia="Times New Roman" w:hAnsi="Times New Roman" w:cs="Times New Roman"/>
          <w:bCs/>
          <w:i/>
          <w:sz w:val="24"/>
          <w:szCs w:val="24"/>
        </w:rPr>
        <w:t xml:space="preserve"> of </w:t>
      </w:r>
      <w:r w:rsidRPr="00901B0D">
        <w:rPr>
          <w:rFonts w:ascii="Times New Roman" w:eastAsia="Times New Roman" w:hAnsi="Times New Roman" w:cs="Times New Roman"/>
          <w:bCs/>
          <w:i/>
          <w:sz w:val="24"/>
          <w:szCs w:val="24"/>
        </w:rPr>
        <w:t>2000</w:t>
      </w:r>
      <w:r w:rsidR="007F342B" w:rsidRPr="007F342B">
        <w:rPr>
          <w:rFonts w:ascii="Times New Roman" w:eastAsia="Times New Roman" w:hAnsi="Times New Roman" w:cs="Times New Roman"/>
          <w:sz w:val="24"/>
          <w:szCs w:val="24"/>
        </w:rPr>
        <w:t>)</w:t>
      </w:r>
      <w:r w:rsidR="007F342B">
        <w:rPr>
          <w:rFonts w:ascii="Times New Roman" w:eastAsia="Times New Roman" w:hAnsi="Times New Roman" w:cs="Times New Roman"/>
          <w:sz w:val="24"/>
          <w:szCs w:val="24"/>
        </w:rPr>
        <w:t xml:space="preserve">. </w:t>
      </w:r>
      <w:r w:rsidRPr="007F342B">
        <w:rPr>
          <w:rFonts w:ascii="Times New Roman" w:eastAsia="Times New Roman" w:hAnsi="Times New Roman" w:cs="Times New Roman"/>
          <w:bCs/>
          <w:iCs/>
          <w:sz w:val="24"/>
          <w:szCs w:val="24"/>
        </w:rPr>
        <w:t xml:space="preserve">The purpose of granting a </w:t>
      </w:r>
      <w:r w:rsidR="007F342B">
        <w:rPr>
          <w:rFonts w:ascii="Times New Roman" w:eastAsia="Times New Roman" w:hAnsi="Times New Roman" w:cs="Times New Roman"/>
          <w:bCs/>
          <w:iCs/>
          <w:sz w:val="24"/>
          <w:szCs w:val="24"/>
        </w:rPr>
        <w:t>t</w:t>
      </w:r>
      <w:r w:rsidRPr="007F342B">
        <w:rPr>
          <w:rFonts w:ascii="Times New Roman" w:eastAsia="Times New Roman" w:hAnsi="Times New Roman" w:cs="Times New Roman"/>
          <w:bCs/>
          <w:iCs/>
          <w:sz w:val="24"/>
          <w:szCs w:val="24"/>
        </w:rPr>
        <w:t xml:space="preserve">emporary injunction is </w:t>
      </w:r>
      <w:r w:rsidR="007F342B">
        <w:rPr>
          <w:rFonts w:ascii="Times New Roman" w:eastAsia="Times New Roman" w:hAnsi="Times New Roman" w:cs="Times New Roman"/>
          <w:bCs/>
          <w:iCs/>
          <w:sz w:val="24"/>
          <w:szCs w:val="24"/>
        </w:rPr>
        <w:t>for</w:t>
      </w:r>
      <w:r w:rsidRPr="007F342B">
        <w:rPr>
          <w:rFonts w:ascii="Times New Roman" w:eastAsia="Times New Roman" w:hAnsi="Times New Roman" w:cs="Times New Roman"/>
          <w:bCs/>
          <w:iCs/>
          <w:sz w:val="24"/>
          <w:szCs w:val="24"/>
        </w:rPr>
        <w:t xml:space="preserve"> pr</w:t>
      </w:r>
      <w:r w:rsidR="007F342B">
        <w:rPr>
          <w:rFonts w:ascii="Times New Roman" w:eastAsia="Times New Roman" w:hAnsi="Times New Roman" w:cs="Times New Roman"/>
          <w:bCs/>
          <w:iCs/>
          <w:sz w:val="24"/>
          <w:szCs w:val="24"/>
        </w:rPr>
        <w:t xml:space="preserve">eservation of the parties, </w:t>
      </w:r>
      <w:r w:rsidRPr="007F342B">
        <w:rPr>
          <w:rFonts w:ascii="Times New Roman" w:eastAsia="Times New Roman" w:hAnsi="Times New Roman" w:cs="Times New Roman"/>
          <w:bCs/>
          <w:iCs/>
          <w:sz w:val="24"/>
          <w:szCs w:val="24"/>
        </w:rPr>
        <w:t xml:space="preserve">legal rights pending litigation.  The court doesn’t determine the legal rights to the property but merely preserves it in its </w:t>
      </w:r>
      <w:r w:rsidR="007F342B">
        <w:rPr>
          <w:rFonts w:ascii="Times New Roman" w:eastAsia="Times New Roman" w:hAnsi="Times New Roman" w:cs="Times New Roman"/>
          <w:bCs/>
          <w:iCs/>
          <w:sz w:val="24"/>
          <w:szCs w:val="24"/>
        </w:rPr>
        <w:t>current</w:t>
      </w:r>
      <w:r w:rsidRPr="007F342B">
        <w:rPr>
          <w:rFonts w:ascii="Times New Roman" w:eastAsia="Times New Roman" w:hAnsi="Times New Roman" w:cs="Times New Roman"/>
          <w:bCs/>
          <w:iCs/>
          <w:sz w:val="24"/>
          <w:szCs w:val="24"/>
        </w:rPr>
        <w:t xml:space="preserve"> condition until the legal title or ownership can be established or declared</w:t>
      </w:r>
      <w:r w:rsidRPr="007F342B">
        <w:rPr>
          <w:rFonts w:ascii="Times New Roman" w:eastAsia="Times New Roman" w:hAnsi="Times New Roman" w:cs="Times New Roman"/>
          <w:bCs/>
          <w:sz w:val="24"/>
          <w:szCs w:val="24"/>
        </w:rPr>
        <w:t>.</w:t>
      </w:r>
      <w:r w:rsidR="007F342B">
        <w:rPr>
          <w:rFonts w:ascii="Times New Roman" w:eastAsia="Times New Roman" w:hAnsi="Times New Roman" w:cs="Times New Roman"/>
          <w:bCs/>
          <w:sz w:val="24"/>
          <w:szCs w:val="24"/>
        </w:rPr>
        <w:t xml:space="preserve"> If failure to grant the injunction might compromise the applicants’ ability to assert their claimed rights over the land, for example when intervening adverse claims by third parties are created, there is a very high likelihood of occasioning a </w:t>
      </w:r>
      <w:r w:rsidR="007F342B" w:rsidRPr="00901B0D">
        <w:rPr>
          <w:rFonts w:ascii="Times New Roman" w:eastAsia="Times New Roman" w:hAnsi="Times New Roman" w:cs="Times New Roman"/>
          <w:bCs/>
          <w:iCs/>
          <w:sz w:val="24"/>
          <w:szCs w:val="24"/>
        </w:rPr>
        <w:t>loss that cannot be compensated for with money</w:t>
      </w:r>
      <w:r w:rsidR="007F342B">
        <w:rPr>
          <w:rFonts w:ascii="Times New Roman" w:eastAsia="Times New Roman" w:hAnsi="Times New Roman" w:cs="Times New Roman"/>
          <w:bCs/>
          <w:iCs/>
          <w:sz w:val="24"/>
          <w:szCs w:val="24"/>
        </w:rPr>
        <w:t>. In this case, the possibility of irreparable loss has been established as a real probability rather than a mere possibility</w:t>
      </w:r>
      <w:r w:rsidR="00B14A37" w:rsidRPr="00B14A37">
        <w:rPr>
          <w:rFonts w:ascii="Times New Roman" w:eastAsia="Times New Roman" w:hAnsi="Times New Roman" w:cs="Times New Roman"/>
          <w:sz w:val="24"/>
          <w:szCs w:val="24"/>
        </w:rPr>
        <w:t xml:space="preserve"> </w:t>
      </w:r>
      <w:r w:rsidR="00B14A37">
        <w:rPr>
          <w:rFonts w:ascii="Times New Roman" w:eastAsia="Times New Roman" w:hAnsi="Times New Roman" w:cs="Times New Roman"/>
          <w:sz w:val="24"/>
          <w:szCs w:val="24"/>
        </w:rPr>
        <w:t xml:space="preserve">in the event that the property is sold, transferred, disposed </w:t>
      </w:r>
      <w:proofErr w:type="spellStart"/>
      <w:r w:rsidR="00B14A37">
        <w:rPr>
          <w:rFonts w:ascii="Times New Roman" w:eastAsia="Times New Roman" w:hAnsi="Times New Roman" w:cs="Times New Roman"/>
          <w:sz w:val="24"/>
          <w:szCs w:val="24"/>
        </w:rPr>
        <w:t>off</w:t>
      </w:r>
      <w:proofErr w:type="spellEnd"/>
      <w:r w:rsidR="00B14A37">
        <w:rPr>
          <w:rFonts w:ascii="Times New Roman" w:eastAsia="Times New Roman" w:hAnsi="Times New Roman" w:cs="Times New Roman"/>
          <w:sz w:val="24"/>
          <w:szCs w:val="24"/>
        </w:rPr>
        <w:t>, encumbered or in any other manner alienated before determination of the suit</w:t>
      </w:r>
      <w:r w:rsidR="007F342B">
        <w:rPr>
          <w:rFonts w:ascii="Times New Roman" w:eastAsia="Times New Roman" w:hAnsi="Times New Roman" w:cs="Times New Roman"/>
          <w:bCs/>
          <w:iCs/>
          <w:sz w:val="24"/>
          <w:szCs w:val="24"/>
        </w:rPr>
        <w:t>.</w:t>
      </w:r>
      <w:r w:rsidR="00B14A37">
        <w:rPr>
          <w:rFonts w:ascii="Times New Roman" w:eastAsia="Times New Roman" w:hAnsi="Times New Roman" w:cs="Times New Roman"/>
          <w:bCs/>
          <w:iCs/>
          <w:sz w:val="24"/>
          <w:szCs w:val="24"/>
        </w:rPr>
        <w:t xml:space="preserve"> Such eventuality will </w:t>
      </w:r>
      <w:r w:rsidR="00B14A37">
        <w:rPr>
          <w:rFonts w:ascii="Times New Roman" w:eastAsia="Times New Roman" w:hAnsi="Times New Roman" w:cs="Times New Roman"/>
          <w:bCs/>
          <w:sz w:val="24"/>
          <w:szCs w:val="24"/>
        </w:rPr>
        <w:t xml:space="preserve">compromise the </w:t>
      </w:r>
      <w:r w:rsidR="003151F3">
        <w:rPr>
          <w:rFonts w:ascii="Times New Roman" w:eastAsia="Times New Roman" w:hAnsi="Times New Roman" w:cs="Times New Roman"/>
          <w:bCs/>
          <w:sz w:val="24"/>
          <w:szCs w:val="24"/>
        </w:rPr>
        <w:t xml:space="preserve">first </w:t>
      </w:r>
      <w:r w:rsidR="00B14A37">
        <w:rPr>
          <w:rFonts w:ascii="Times New Roman" w:eastAsia="Times New Roman" w:hAnsi="Times New Roman" w:cs="Times New Roman"/>
          <w:bCs/>
          <w:sz w:val="24"/>
          <w:szCs w:val="24"/>
        </w:rPr>
        <w:t>applicant</w:t>
      </w:r>
      <w:r w:rsidR="003151F3">
        <w:rPr>
          <w:rFonts w:ascii="Times New Roman" w:eastAsia="Times New Roman" w:hAnsi="Times New Roman" w:cs="Times New Roman"/>
          <w:bCs/>
          <w:sz w:val="24"/>
          <w:szCs w:val="24"/>
        </w:rPr>
        <w:t>’s</w:t>
      </w:r>
      <w:r w:rsidR="00B14A37">
        <w:rPr>
          <w:rFonts w:ascii="Times New Roman" w:eastAsia="Times New Roman" w:hAnsi="Times New Roman" w:cs="Times New Roman"/>
          <w:bCs/>
          <w:sz w:val="24"/>
          <w:szCs w:val="24"/>
        </w:rPr>
        <w:t xml:space="preserve"> ability to assert </w:t>
      </w:r>
      <w:r w:rsidR="003151F3">
        <w:rPr>
          <w:rFonts w:ascii="Times New Roman" w:eastAsia="Times New Roman" w:hAnsi="Times New Roman" w:cs="Times New Roman"/>
          <w:bCs/>
          <w:sz w:val="24"/>
          <w:szCs w:val="24"/>
        </w:rPr>
        <w:t>her</w:t>
      </w:r>
      <w:r w:rsidR="00B14A37">
        <w:rPr>
          <w:rFonts w:ascii="Times New Roman" w:eastAsia="Times New Roman" w:hAnsi="Times New Roman" w:cs="Times New Roman"/>
          <w:bCs/>
          <w:sz w:val="24"/>
          <w:szCs w:val="24"/>
        </w:rPr>
        <w:t xml:space="preserve"> claimed rights over the land.</w:t>
      </w:r>
    </w:p>
    <w:p w:rsidR="00BC276A" w:rsidRPr="009D16B3" w:rsidRDefault="00BC276A" w:rsidP="00BC276A">
      <w:pPr>
        <w:spacing w:after="0" w:line="360" w:lineRule="auto"/>
        <w:jc w:val="both"/>
        <w:rPr>
          <w:rFonts w:ascii="Times New Roman" w:eastAsia="Times New Roman" w:hAnsi="Times New Roman" w:cs="Times New Roman"/>
          <w:sz w:val="24"/>
          <w:szCs w:val="24"/>
        </w:rPr>
      </w:pPr>
    </w:p>
    <w:p w:rsidR="00763B63" w:rsidRDefault="007F342B" w:rsidP="00763B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above two conditions have been met, it is not necessary to consider the last factor which is the balance of convenience except for purposes of determining how extensive the ambit of the restraint imposed should be. </w:t>
      </w:r>
      <w:r w:rsidR="00763B63">
        <w:rPr>
          <w:rFonts w:ascii="Times New Roman" w:eastAsia="Times New Roman" w:hAnsi="Times New Roman" w:cs="Times New Roman"/>
          <w:sz w:val="24"/>
          <w:szCs w:val="24"/>
        </w:rPr>
        <w:t>I have c</w:t>
      </w:r>
      <w:r>
        <w:rPr>
          <w:rFonts w:ascii="Times New Roman" w:eastAsia="Times New Roman" w:hAnsi="Times New Roman" w:cs="Times New Roman"/>
          <w:sz w:val="24"/>
          <w:szCs w:val="24"/>
        </w:rPr>
        <w:t>onsider</w:t>
      </w:r>
      <w:r w:rsidR="00763B6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w:t>
      </w:r>
      <w:r w:rsidR="00435D4D">
        <w:rPr>
          <w:rFonts w:ascii="Times New Roman" w:eastAsia="Times New Roman" w:hAnsi="Times New Roman" w:cs="Times New Roman"/>
          <w:sz w:val="24"/>
          <w:szCs w:val="24"/>
        </w:rPr>
        <w:t xml:space="preserve">threat posed by the </w:t>
      </w:r>
      <w:r>
        <w:rPr>
          <w:rFonts w:ascii="Times New Roman" w:eastAsia="Times New Roman" w:hAnsi="Times New Roman" w:cs="Times New Roman"/>
          <w:sz w:val="24"/>
          <w:szCs w:val="24"/>
        </w:rPr>
        <w:t>respondent</w:t>
      </w:r>
      <w:r w:rsidR="00435D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activities on the land </w:t>
      </w:r>
      <w:r w:rsidR="00763B63">
        <w:rPr>
          <w:rFonts w:ascii="Times New Roman" w:eastAsia="Times New Roman" w:hAnsi="Times New Roman" w:cs="Times New Roman"/>
          <w:sz w:val="24"/>
          <w:szCs w:val="24"/>
        </w:rPr>
        <w:t xml:space="preserve">which threat </w:t>
      </w:r>
      <w:r w:rsidR="00435D4D">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largely </w:t>
      </w:r>
      <w:r w:rsidR="00763B63">
        <w:rPr>
          <w:rFonts w:ascii="Times New Roman" w:eastAsia="Times New Roman" w:hAnsi="Times New Roman" w:cs="Times New Roman"/>
          <w:sz w:val="24"/>
          <w:szCs w:val="24"/>
        </w:rPr>
        <w:t xml:space="preserve">limited to </w:t>
      </w:r>
      <w:r w:rsidR="00435D4D">
        <w:rPr>
          <w:rFonts w:ascii="Times New Roman" w:eastAsia="Times New Roman" w:hAnsi="Times New Roman" w:cs="Times New Roman"/>
          <w:sz w:val="24"/>
          <w:szCs w:val="24"/>
        </w:rPr>
        <w:t xml:space="preserve">selling, transferring, </w:t>
      </w:r>
      <w:proofErr w:type="gramStart"/>
      <w:r w:rsidR="00435D4D">
        <w:rPr>
          <w:rFonts w:ascii="Times New Roman" w:eastAsia="Times New Roman" w:hAnsi="Times New Roman" w:cs="Times New Roman"/>
          <w:sz w:val="24"/>
          <w:szCs w:val="24"/>
        </w:rPr>
        <w:t>disposing</w:t>
      </w:r>
      <w:proofErr w:type="gramEnd"/>
      <w:r w:rsidR="00435D4D">
        <w:rPr>
          <w:rFonts w:ascii="Times New Roman" w:eastAsia="Times New Roman" w:hAnsi="Times New Roman" w:cs="Times New Roman"/>
          <w:sz w:val="24"/>
          <w:szCs w:val="24"/>
        </w:rPr>
        <w:t xml:space="preserve"> off or through other ways alienating or creating encumbrances over the property</w:t>
      </w:r>
      <w:r w:rsidR="00763B63">
        <w:rPr>
          <w:rFonts w:ascii="Times New Roman" w:eastAsia="Times New Roman" w:hAnsi="Times New Roman" w:cs="Times New Roman"/>
          <w:sz w:val="24"/>
          <w:szCs w:val="24"/>
        </w:rPr>
        <w:t>.</w:t>
      </w:r>
      <w:r w:rsidR="00740C4A">
        <w:rPr>
          <w:rFonts w:ascii="Times New Roman" w:eastAsia="Times New Roman" w:hAnsi="Times New Roman" w:cs="Times New Roman"/>
          <w:sz w:val="24"/>
          <w:szCs w:val="24"/>
        </w:rPr>
        <w:t xml:space="preserve"> </w:t>
      </w:r>
      <w:r w:rsidR="00763B63">
        <w:rPr>
          <w:rFonts w:ascii="Times New Roman" w:eastAsia="Times New Roman" w:hAnsi="Times New Roman" w:cs="Times New Roman"/>
          <w:sz w:val="24"/>
          <w:szCs w:val="24"/>
        </w:rPr>
        <w:t>I consider this to be the extent of damage or injury</w:t>
      </w:r>
      <w:r w:rsidR="00763B63" w:rsidRPr="00AC7894">
        <w:rPr>
          <w:rFonts w:ascii="Times New Roman" w:eastAsia="Times New Roman" w:hAnsi="Times New Roman" w:cs="Times New Roman"/>
          <w:sz w:val="24"/>
          <w:szCs w:val="24"/>
        </w:rPr>
        <w:t xml:space="preserve"> which cannot be readily quantified in monetary terms or which cannot generally be cured by an award of damages</w:t>
      </w:r>
      <w:r w:rsidR="00763B63">
        <w:rPr>
          <w:rFonts w:ascii="Times New Roman" w:eastAsia="Times New Roman" w:hAnsi="Times New Roman" w:cs="Times New Roman"/>
          <w:sz w:val="24"/>
          <w:szCs w:val="24"/>
        </w:rPr>
        <w:t>.</w:t>
      </w:r>
      <w:r w:rsidR="00763B63" w:rsidRPr="00763B63">
        <w:rPr>
          <w:rFonts w:ascii="Times New Roman" w:eastAsia="Times New Roman" w:hAnsi="Times New Roman" w:cs="Times New Roman"/>
          <w:sz w:val="24"/>
          <w:szCs w:val="24"/>
        </w:rPr>
        <w:t xml:space="preserve"> </w:t>
      </w:r>
      <w:r w:rsidR="00763B63">
        <w:rPr>
          <w:rFonts w:ascii="Times New Roman" w:eastAsia="Times New Roman" w:hAnsi="Times New Roman" w:cs="Times New Roman"/>
          <w:sz w:val="24"/>
          <w:szCs w:val="24"/>
        </w:rPr>
        <w:t xml:space="preserve">For purposes of preserving the status quo, a temporary injunction is hereby issued restraining the respondent, his agents, workers, tenants or persons claiming under him, from engaging in any of act of selling, transferring, disposing off or </w:t>
      </w:r>
      <w:r w:rsidR="00763B63">
        <w:rPr>
          <w:rFonts w:ascii="Times New Roman" w:eastAsia="Times New Roman" w:hAnsi="Times New Roman" w:cs="Times New Roman"/>
          <w:sz w:val="24"/>
          <w:szCs w:val="24"/>
        </w:rPr>
        <w:lastRenderedPageBreak/>
        <w:t xml:space="preserve">through other ways alienating or creating encumbrances over the property until the final disposal of the suit. </w:t>
      </w:r>
    </w:p>
    <w:p w:rsidR="003151F3" w:rsidRDefault="003151F3" w:rsidP="00763B63">
      <w:pPr>
        <w:spacing w:after="0" w:line="360" w:lineRule="auto"/>
        <w:jc w:val="both"/>
        <w:rPr>
          <w:rFonts w:ascii="Times New Roman" w:eastAsia="Times New Roman" w:hAnsi="Times New Roman" w:cs="Times New Roman"/>
          <w:sz w:val="24"/>
          <w:szCs w:val="24"/>
        </w:rPr>
      </w:pPr>
    </w:p>
    <w:p w:rsidR="00BC6392" w:rsidRDefault="00BC6392" w:rsidP="00763B6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As regards the prayer for a mandatory </w:t>
      </w:r>
      <w:r w:rsidR="00763B63">
        <w:rPr>
          <w:rFonts w:ascii="Times New Roman" w:eastAsia="Times New Roman" w:hAnsi="Times New Roman" w:cs="Times New Roman"/>
          <w:sz w:val="24"/>
          <w:szCs w:val="24"/>
        </w:rPr>
        <w:t>injunction order restraining the respondent from collecting rent from the commercial building situate on that plot and requiring him instead to cause the rent to be deposited in court or with a court appointed bailiff, until final</w:t>
      </w:r>
      <w:r w:rsidR="00763B63" w:rsidRPr="009D16B3">
        <w:rPr>
          <w:rFonts w:ascii="Times New Roman" w:eastAsia="Times New Roman" w:hAnsi="Times New Roman" w:cs="Times New Roman"/>
          <w:sz w:val="24"/>
          <w:szCs w:val="24"/>
        </w:rPr>
        <w:t xml:space="preserve"> disposal of the main suit</w:t>
      </w:r>
      <w:r>
        <w:rPr>
          <w:rFonts w:ascii="Times New Roman" w:eastAsia="Times New Roman" w:hAnsi="Times New Roman" w:cs="Times New Roman"/>
          <w:sz w:val="24"/>
          <w:szCs w:val="24"/>
        </w:rPr>
        <w:t xml:space="preserve">, </w:t>
      </w:r>
      <w:r w:rsidR="00763B63">
        <w:rPr>
          <w:rFonts w:ascii="Times New Roman" w:eastAsia="Times New Roman" w:hAnsi="Times New Roman" w:cs="Times New Roman"/>
          <w:sz w:val="24"/>
          <w:szCs w:val="24"/>
        </w:rPr>
        <w:t xml:space="preserve">I have considered the decision </w:t>
      </w:r>
      <w:r w:rsidR="00763B63">
        <w:rPr>
          <w:rFonts w:ascii="Times New Roman" w:hAnsi="Times New Roman" w:cs="Times New Roman"/>
          <w:sz w:val="24"/>
          <w:szCs w:val="24"/>
        </w:rPr>
        <w:t>i</w:t>
      </w:r>
      <w:r>
        <w:rPr>
          <w:rFonts w:ascii="Times New Roman" w:hAnsi="Times New Roman" w:cs="Times New Roman"/>
          <w:sz w:val="24"/>
          <w:szCs w:val="24"/>
        </w:rPr>
        <w:t xml:space="preserve">n </w:t>
      </w:r>
      <w:r w:rsidRPr="000C4A2E">
        <w:rPr>
          <w:rFonts w:ascii="Times New Roman" w:hAnsi="Times New Roman" w:cs="Times New Roman"/>
          <w:i/>
          <w:sz w:val="24"/>
          <w:szCs w:val="24"/>
        </w:rPr>
        <w:t>Pacific Television Inc. v. 147250 Canada Ltd. (1987), 1987 2653 (BC CA), 14 B.C.L.R. (2d) 104, [1987] B.C.J. No. 1262 (C.A.)</w:t>
      </w:r>
      <w:r w:rsidRPr="000C4A2E">
        <w:rPr>
          <w:rFonts w:ascii="Times New Roman" w:hAnsi="Times New Roman" w:cs="Times New Roman"/>
          <w:sz w:val="24"/>
          <w:szCs w:val="24"/>
        </w:rPr>
        <w:t xml:space="preserve">, </w:t>
      </w:r>
      <w:r w:rsidR="00763B63">
        <w:rPr>
          <w:rFonts w:ascii="Times New Roman" w:hAnsi="Times New Roman" w:cs="Times New Roman"/>
          <w:sz w:val="24"/>
          <w:szCs w:val="24"/>
        </w:rPr>
        <w:t xml:space="preserve">where </w:t>
      </w:r>
      <w:r w:rsidRPr="000C4A2E">
        <w:rPr>
          <w:rFonts w:ascii="Times New Roman" w:hAnsi="Times New Roman" w:cs="Times New Roman"/>
          <w:sz w:val="24"/>
          <w:szCs w:val="24"/>
        </w:rPr>
        <w:t>a</w:t>
      </w:r>
      <w:r w:rsidR="00366051">
        <w:rPr>
          <w:rFonts w:ascii="Times New Roman" w:hAnsi="Times New Roman" w:cs="Times New Roman"/>
          <w:sz w:val="24"/>
          <w:szCs w:val="24"/>
        </w:rPr>
        <w:t xml:space="preserve">n interlocutory </w:t>
      </w:r>
      <w:r w:rsidRPr="000C4A2E">
        <w:rPr>
          <w:rFonts w:ascii="Times New Roman" w:hAnsi="Times New Roman" w:cs="Times New Roman"/>
          <w:sz w:val="24"/>
          <w:szCs w:val="24"/>
        </w:rPr>
        <w:t>mandatory injunction for the transfer of certain shares was sought. The action in which the application was brought sought specific performance of an alleged sale of the shares, so the injunction, if granted, would provide to the plaintiffs the remedy they sought in the action</w:t>
      </w:r>
      <w:r>
        <w:rPr>
          <w:rFonts w:ascii="Times New Roman" w:hAnsi="Times New Roman" w:cs="Times New Roman"/>
          <w:sz w:val="24"/>
          <w:szCs w:val="24"/>
        </w:rPr>
        <w:t xml:space="preserve">. Observing that such orders, </w:t>
      </w:r>
      <w:r w:rsidRPr="000C4A2E">
        <w:rPr>
          <w:rFonts w:ascii="Times New Roman" w:hAnsi="Times New Roman" w:cs="Times New Roman"/>
          <w:sz w:val="24"/>
          <w:szCs w:val="24"/>
        </w:rPr>
        <w:t>apart from certain exceptions, will not be granted</w:t>
      </w:r>
      <w:r>
        <w:rPr>
          <w:rFonts w:ascii="Times New Roman" w:hAnsi="Times New Roman" w:cs="Times New Roman"/>
          <w:sz w:val="24"/>
          <w:szCs w:val="24"/>
        </w:rPr>
        <w:t xml:space="preserve">, </w:t>
      </w:r>
      <w:r w:rsidRPr="000C4A2E">
        <w:rPr>
          <w:rFonts w:ascii="Times New Roman" w:hAnsi="Times New Roman" w:cs="Times New Roman"/>
          <w:sz w:val="24"/>
          <w:szCs w:val="24"/>
        </w:rPr>
        <w:t xml:space="preserve">Justice </w:t>
      </w:r>
      <w:proofErr w:type="spellStart"/>
      <w:r w:rsidRPr="000C4A2E">
        <w:rPr>
          <w:rFonts w:ascii="Times New Roman" w:hAnsi="Times New Roman" w:cs="Times New Roman"/>
          <w:sz w:val="24"/>
          <w:szCs w:val="24"/>
        </w:rPr>
        <w:t>McLachlin</w:t>
      </w:r>
      <w:proofErr w:type="spellEnd"/>
      <w:r w:rsidRPr="000C4A2E">
        <w:rPr>
          <w:rFonts w:ascii="Times New Roman" w:hAnsi="Times New Roman" w:cs="Times New Roman"/>
          <w:sz w:val="24"/>
          <w:szCs w:val="24"/>
        </w:rPr>
        <w:t xml:space="preserve">, as she then was, at </w:t>
      </w:r>
      <w:r>
        <w:rPr>
          <w:rFonts w:ascii="Times New Roman" w:hAnsi="Times New Roman" w:cs="Times New Roman"/>
          <w:sz w:val="24"/>
          <w:szCs w:val="24"/>
        </w:rPr>
        <w:t xml:space="preserve">p </w:t>
      </w:r>
      <w:r w:rsidRPr="000C4A2E">
        <w:rPr>
          <w:rFonts w:ascii="Times New Roman" w:hAnsi="Times New Roman" w:cs="Times New Roman"/>
          <w:sz w:val="24"/>
          <w:szCs w:val="24"/>
        </w:rPr>
        <w:t>108–109</w:t>
      </w:r>
      <w:r>
        <w:rPr>
          <w:rFonts w:ascii="Times New Roman" w:hAnsi="Times New Roman" w:cs="Times New Roman"/>
          <w:sz w:val="24"/>
          <w:szCs w:val="24"/>
        </w:rPr>
        <w:t>, listed the following exceptions;</w:t>
      </w:r>
    </w:p>
    <w:p w:rsidR="00BC6392" w:rsidRPr="000C4A2E" w:rsidRDefault="00BC6392" w:rsidP="00763B63">
      <w:pPr>
        <w:pStyle w:val="ListParagraph"/>
        <w:numPr>
          <w:ilvl w:val="0"/>
          <w:numId w:val="15"/>
        </w:numPr>
        <w:spacing w:after="0" w:line="360" w:lineRule="auto"/>
        <w:ind w:right="720"/>
        <w:jc w:val="both"/>
        <w:rPr>
          <w:rFonts w:ascii="Times New Roman" w:hAnsi="Times New Roman" w:cs="Times New Roman"/>
          <w:sz w:val="24"/>
          <w:szCs w:val="24"/>
        </w:rPr>
      </w:pPr>
      <w:r w:rsidRPr="000C4A2E">
        <w:rPr>
          <w:rFonts w:ascii="Times New Roman" w:eastAsia="Times New Roman" w:hAnsi="Times New Roman" w:cs="Times New Roman"/>
          <w:sz w:val="24"/>
          <w:szCs w:val="24"/>
        </w:rPr>
        <w:t>Orders for the preservation of assets, the very subject matter in dispute, where to allow the adversarial process to proceed unguided would see their destruction before the resolution of the dispute;</w:t>
      </w:r>
    </w:p>
    <w:p w:rsidR="00BC6392" w:rsidRPr="000C4A2E" w:rsidRDefault="00BC6392" w:rsidP="00BC6392">
      <w:pPr>
        <w:pStyle w:val="ListParagraph"/>
        <w:numPr>
          <w:ilvl w:val="0"/>
          <w:numId w:val="15"/>
        </w:numPr>
        <w:spacing w:before="100" w:beforeAutospacing="1" w:after="100" w:afterAutospacing="1" w:line="360" w:lineRule="auto"/>
        <w:ind w:right="720"/>
        <w:jc w:val="both"/>
        <w:rPr>
          <w:rFonts w:ascii="Times New Roman" w:hAnsi="Times New Roman" w:cs="Times New Roman"/>
          <w:sz w:val="24"/>
          <w:szCs w:val="24"/>
        </w:rPr>
      </w:pPr>
      <w:r w:rsidRPr="000C4A2E">
        <w:rPr>
          <w:rFonts w:ascii="Times New Roman" w:eastAsia="Times New Roman" w:hAnsi="Times New Roman" w:cs="Times New Roman"/>
          <w:sz w:val="24"/>
          <w:szCs w:val="24"/>
        </w:rPr>
        <w:t>Where generally the processes of the court must be protected even by initiatives taken by the court itself;</w:t>
      </w:r>
    </w:p>
    <w:p w:rsidR="00BC6392" w:rsidRPr="000C4A2E" w:rsidRDefault="00BC6392" w:rsidP="00BC6392">
      <w:pPr>
        <w:pStyle w:val="ListParagraph"/>
        <w:numPr>
          <w:ilvl w:val="0"/>
          <w:numId w:val="15"/>
        </w:numPr>
        <w:spacing w:before="100" w:beforeAutospacing="1" w:after="100" w:afterAutospacing="1" w:line="360" w:lineRule="auto"/>
        <w:ind w:right="720"/>
        <w:jc w:val="both"/>
        <w:rPr>
          <w:rFonts w:ascii="Times New Roman" w:hAnsi="Times New Roman" w:cs="Times New Roman"/>
          <w:sz w:val="24"/>
          <w:szCs w:val="24"/>
        </w:rPr>
      </w:pPr>
      <w:r w:rsidRPr="000C4A2E">
        <w:rPr>
          <w:rFonts w:ascii="Times New Roman" w:eastAsia="Times New Roman" w:hAnsi="Times New Roman" w:cs="Times New Roman"/>
          <w:sz w:val="24"/>
          <w:szCs w:val="24"/>
        </w:rPr>
        <w:t>To prevent fraud both on the court and on the adversary;</w:t>
      </w:r>
    </w:p>
    <w:p w:rsidR="00BC6392" w:rsidRPr="000C4A2E" w:rsidRDefault="00BC6392" w:rsidP="00BC6392">
      <w:pPr>
        <w:pStyle w:val="ListParagraph"/>
        <w:numPr>
          <w:ilvl w:val="0"/>
          <w:numId w:val="15"/>
        </w:numPr>
        <w:spacing w:before="100" w:beforeAutospacing="1" w:after="100" w:afterAutospacing="1" w:line="360" w:lineRule="auto"/>
        <w:ind w:right="720"/>
        <w:jc w:val="both"/>
        <w:rPr>
          <w:rFonts w:ascii="Times New Roman" w:hAnsi="Times New Roman" w:cs="Times New Roman"/>
          <w:sz w:val="24"/>
          <w:szCs w:val="24"/>
        </w:rPr>
      </w:pPr>
      <w:r w:rsidRPr="000C4A2E">
        <w:rPr>
          <w:rFonts w:ascii="Times New Roman" w:eastAsia="Times New Roman" w:hAnsi="Times New Roman" w:cs="Times New Roman"/>
          <w:i/>
          <w:sz w:val="24"/>
          <w:szCs w:val="24"/>
        </w:rPr>
        <w:t xml:space="preserve">Qua </w:t>
      </w:r>
      <w:proofErr w:type="spellStart"/>
      <w:r w:rsidRPr="000C4A2E">
        <w:rPr>
          <w:rFonts w:ascii="Times New Roman" w:eastAsia="Times New Roman" w:hAnsi="Times New Roman" w:cs="Times New Roman"/>
          <w:i/>
          <w:sz w:val="24"/>
          <w:szCs w:val="24"/>
        </w:rPr>
        <w:t>timet</w:t>
      </w:r>
      <w:proofErr w:type="spellEnd"/>
      <w:r w:rsidRPr="000C4A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he fears) </w:t>
      </w:r>
      <w:r w:rsidRPr="000C4A2E">
        <w:rPr>
          <w:rFonts w:ascii="Times New Roman" w:eastAsia="Times New Roman" w:hAnsi="Times New Roman" w:cs="Times New Roman"/>
          <w:sz w:val="24"/>
          <w:szCs w:val="24"/>
        </w:rPr>
        <w:t xml:space="preserve">injunctions under extreme circumstances to prevent a real </w:t>
      </w:r>
      <w:r>
        <w:rPr>
          <w:rFonts w:ascii="Times New Roman" w:eastAsia="Times New Roman" w:hAnsi="Times New Roman" w:cs="Times New Roman"/>
          <w:sz w:val="24"/>
          <w:szCs w:val="24"/>
        </w:rPr>
        <w:t xml:space="preserve">(threatened) </w:t>
      </w:r>
      <w:r w:rsidRPr="000C4A2E">
        <w:rPr>
          <w:rFonts w:ascii="Times New Roman" w:eastAsia="Times New Roman" w:hAnsi="Times New Roman" w:cs="Times New Roman"/>
          <w:sz w:val="24"/>
          <w:szCs w:val="24"/>
        </w:rPr>
        <w:t xml:space="preserve">or impending threat </w:t>
      </w:r>
      <w:r>
        <w:rPr>
          <w:rFonts w:ascii="Times New Roman" w:eastAsia="Times New Roman" w:hAnsi="Times New Roman" w:cs="Times New Roman"/>
          <w:sz w:val="24"/>
          <w:szCs w:val="24"/>
        </w:rPr>
        <w:t xml:space="preserve">(though </w:t>
      </w:r>
      <w:r w:rsidRPr="00D13DD1">
        <w:rPr>
          <w:rFonts w:ascii="Times New Roman" w:eastAsia="Times New Roman" w:hAnsi="Times New Roman" w:cs="Times New Roman"/>
          <w:sz w:val="24"/>
          <w:szCs w:val="24"/>
        </w:rPr>
        <w:t>not yet commenced</w:t>
      </w:r>
      <w:r>
        <w:rPr>
          <w:rFonts w:ascii="Times New Roman" w:eastAsia="Times New Roman" w:hAnsi="Times New Roman" w:cs="Times New Roman"/>
          <w:sz w:val="24"/>
          <w:szCs w:val="24"/>
        </w:rPr>
        <w:t xml:space="preserve">) </w:t>
      </w:r>
      <w:r w:rsidRPr="000C4A2E">
        <w:rPr>
          <w:rFonts w:ascii="Times New Roman" w:eastAsia="Times New Roman" w:hAnsi="Times New Roman" w:cs="Times New Roman"/>
          <w:sz w:val="24"/>
          <w:szCs w:val="24"/>
        </w:rPr>
        <w:t>of removal of the assets from the jurisdiction.</w:t>
      </w:r>
    </w:p>
    <w:p w:rsidR="00B22F6E" w:rsidRDefault="00BC6392" w:rsidP="00B22F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application, it is contended that the respondent h</w:t>
      </w:r>
      <w:r w:rsidR="005C661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no means of payment of the accruing rent and possible </w:t>
      </w:r>
      <w:proofErr w:type="spellStart"/>
      <w:r w:rsidRPr="00BC6392">
        <w:rPr>
          <w:rFonts w:ascii="Times New Roman" w:eastAsia="Times New Roman" w:hAnsi="Times New Roman" w:cs="Times New Roman"/>
          <w:i/>
          <w:sz w:val="24"/>
          <w:szCs w:val="24"/>
        </w:rPr>
        <w:t>mesne</w:t>
      </w:r>
      <w:proofErr w:type="spellEnd"/>
      <w:r w:rsidRPr="00BC6392">
        <w:rPr>
          <w:rFonts w:ascii="Times New Roman" w:eastAsia="Times New Roman" w:hAnsi="Times New Roman" w:cs="Times New Roman"/>
          <w:i/>
          <w:sz w:val="24"/>
          <w:szCs w:val="24"/>
        </w:rPr>
        <w:t xml:space="preserve"> profits</w:t>
      </w:r>
      <w:r>
        <w:rPr>
          <w:rFonts w:ascii="Times New Roman" w:eastAsia="Times New Roman" w:hAnsi="Times New Roman" w:cs="Times New Roman"/>
          <w:sz w:val="24"/>
          <w:szCs w:val="24"/>
        </w:rPr>
        <w:t xml:space="preserve"> once the case is decided against him save the property in dispute itself and such an eventuality would practically constitute a fraud on the applicants resulting into a deprivation of income from the property</w:t>
      </w:r>
      <w:r w:rsidR="00B518D0">
        <w:rPr>
          <w:rFonts w:ascii="Times New Roman" w:eastAsia="Times New Roman" w:hAnsi="Times New Roman" w:cs="Times New Roman"/>
          <w:sz w:val="24"/>
          <w:szCs w:val="24"/>
        </w:rPr>
        <w:t>. Such eventuality</w:t>
      </w:r>
      <w:r w:rsidR="00366051">
        <w:rPr>
          <w:rFonts w:ascii="Times New Roman" w:eastAsia="Times New Roman" w:hAnsi="Times New Roman" w:cs="Times New Roman"/>
          <w:sz w:val="24"/>
          <w:szCs w:val="24"/>
        </w:rPr>
        <w:t>, it is argued,</w:t>
      </w:r>
      <w:r w:rsidR="00B518D0">
        <w:rPr>
          <w:rFonts w:ascii="Times New Roman" w:eastAsia="Times New Roman" w:hAnsi="Times New Roman" w:cs="Times New Roman"/>
          <w:sz w:val="24"/>
          <w:szCs w:val="24"/>
        </w:rPr>
        <w:t xml:space="preserve"> poses a real danger of compromising the final decision </w:t>
      </w:r>
      <w:r w:rsidR="00B22F6E">
        <w:rPr>
          <w:rFonts w:ascii="Times New Roman" w:eastAsia="Times New Roman" w:hAnsi="Times New Roman" w:cs="Times New Roman"/>
          <w:sz w:val="24"/>
          <w:szCs w:val="24"/>
        </w:rPr>
        <w:t xml:space="preserve">if delivered in favour of the applicants. </w:t>
      </w:r>
    </w:p>
    <w:p w:rsidR="00366051" w:rsidRDefault="00366051" w:rsidP="00B22F6E">
      <w:pPr>
        <w:spacing w:after="0" w:line="360" w:lineRule="auto"/>
        <w:jc w:val="both"/>
        <w:rPr>
          <w:rFonts w:ascii="Times New Roman" w:eastAsia="Times New Roman" w:hAnsi="Times New Roman" w:cs="Times New Roman"/>
          <w:sz w:val="24"/>
          <w:szCs w:val="24"/>
        </w:rPr>
      </w:pPr>
    </w:p>
    <w:p w:rsidR="00763B63" w:rsidRDefault="00B518D0" w:rsidP="00B22F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during the hearing of the application it became apparent that such an injunction </w:t>
      </w:r>
      <w:r w:rsidR="00763B63">
        <w:rPr>
          <w:rFonts w:ascii="Times New Roman" w:eastAsia="Times New Roman" w:hAnsi="Times New Roman" w:cs="Times New Roman"/>
          <w:sz w:val="24"/>
          <w:szCs w:val="24"/>
        </w:rPr>
        <w:t xml:space="preserve">in the circumstances </w:t>
      </w:r>
      <w:r>
        <w:rPr>
          <w:rFonts w:ascii="Times New Roman" w:eastAsia="Times New Roman" w:hAnsi="Times New Roman" w:cs="Times New Roman"/>
          <w:sz w:val="24"/>
          <w:szCs w:val="24"/>
        </w:rPr>
        <w:t>of this case has the potential of</w:t>
      </w:r>
      <w:r w:rsidR="00763B63">
        <w:rPr>
          <w:rFonts w:ascii="Times New Roman" w:eastAsia="Times New Roman" w:hAnsi="Times New Roman" w:cs="Times New Roman"/>
          <w:sz w:val="24"/>
          <w:szCs w:val="24"/>
        </w:rPr>
        <w:t xml:space="preserve"> prevent</w:t>
      </w:r>
      <w:r>
        <w:rPr>
          <w:rFonts w:ascii="Times New Roman" w:eastAsia="Times New Roman" w:hAnsi="Times New Roman" w:cs="Times New Roman"/>
          <w:sz w:val="24"/>
          <w:szCs w:val="24"/>
        </w:rPr>
        <w:t>ing</w:t>
      </w:r>
      <w:r w:rsidR="00763B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applicant</w:t>
      </w:r>
      <w:r w:rsidR="00763B63">
        <w:rPr>
          <w:rFonts w:ascii="Times New Roman" w:eastAsia="Times New Roman" w:hAnsi="Times New Roman" w:cs="Times New Roman"/>
          <w:sz w:val="24"/>
          <w:szCs w:val="24"/>
        </w:rPr>
        <w:t xml:space="preserve"> from </w:t>
      </w:r>
      <w:r w:rsidR="00763B63">
        <w:rPr>
          <w:rFonts w:ascii="Times New Roman" w:eastAsia="Times New Roman" w:hAnsi="Times New Roman" w:cs="Times New Roman"/>
          <w:sz w:val="24"/>
          <w:szCs w:val="24"/>
        </w:rPr>
        <w:lastRenderedPageBreak/>
        <w:t xml:space="preserve">deriving </w:t>
      </w:r>
      <w:r>
        <w:rPr>
          <w:rFonts w:ascii="Times New Roman" w:eastAsia="Times New Roman" w:hAnsi="Times New Roman" w:cs="Times New Roman"/>
          <w:sz w:val="24"/>
          <w:szCs w:val="24"/>
        </w:rPr>
        <w:t>his</w:t>
      </w:r>
      <w:r w:rsidR="00763B63">
        <w:rPr>
          <w:rFonts w:ascii="Times New Roman" w:eastAsia="Times New Roman" w:hAnsi="Times New Roman" w:cs="Times New Roman"/>
          <w:sz w:val="24"/>
          <w:szCs w:val="24"/>
        </w:rPr>
        <w:t xml:space="preserve"> livelihood and sustenance </w:t>
      </w:r>
      <w:r>
        <w:rPr>
          <w:rFonts w:ascii="Times New Roman" w:eastAsia="Times New Roman" w:hAnsi="Times New Roman" w:cs="Times New Roman"/>
          <w:sz w:val="24"/>
          <w:szCs w:val="24"/>
        </w:rPr>
        <w:t xml:space="preserve">for his family </w:t>
      </w:r>
      <w:r w:rsidR="00763B63">
        <w:rPr>
          <w:rFonts w:ascii="Times New Roman" w:eastAsia="Times New Roman" w:hAnsi="Times New Roman" w:cs="Times New Roman"/>
          <w:sz w:val="24"/>
          <w:szCs w:val="24"/>
        </w:rPr>
        <w:t>from the land in dispute until the final determination of the suit</w:t>
      </w:r>
      <w:r w:rsidR="00366051">
        <w:rPr>
          <w:rFonts w:ascii="Times New Roman" w:eastAsia="Times New Roman" w:hAnsi="Times New Roman" w:cs="Times New Roman"/>
          <w:sz w:val="24"/>
          <w:szCs w:val="24"/>
        </w:rPr>
        <w:t>,</w:t>
      </w:r>
      <w:r w:rsidR="003411E6">
        <w:rPr>
          <w:rFonts w:ascii="Times New Roman" w:eastAsia="Times New Roman" w:hAnsi="Times New Roman" w:cs="Times New Roman"/>
          <w:sz w:val="24"/>
          <w:szCs w:val="24"/>
        </w:rPr>
        <w:t xml:space="preserve"> as well as</w:t>
      </w:r>
      <w:r w:rsidR="00B22F6E">
        <w:rPr>
          <w:rFonts w:ascii="Times New Roman" w:eastAsia="Times New Roman" w:hAnsi="Times New Roman" w:cs="Times New Roman"/>
          <w:sz w:val="24"/>
          <w:szCs w:val="24"/>
        </w:rPr>
        <w:t xml:space="preserve"> undermin</w:t>
      </w:r>
      <w:r w:rsidR="003411E6">
        <w:rPr>
          <w:rFonts w:ascii="Times New Roman" w:eastAsia="Times New Roman" w:hAnsi="Times New Roman" w:cs="Times New Roman"/>
          <w:sz w:val="24"/>
          <w:szCs w:val="24"/>
        </w:rPr>
        <w:t>ing</w:t>
      </w:r>
      <w:r w:rsidR="00B22F6E">
        <w:rPr>
          <w:rFonts w:ascii="Times New Roman" w:eastAsia="Times New Roman" w:hAnsi="Times New Roman" w:cs="Times New Roman"/>
          <w:sz w:val="24"/>
          <w:szCs w:val="24"/>
        </w:rPr>
        <w:t xml:space="preserve"> the respondent’s </w:t>
      </w:r>
      <w:r w:rsidR="00366051">
        <w:rPr>
          <w:rFonts w:ascii="Times New Roman" w:eastAsia="Times New Roman" w:hAnsi="Times New Roman" w:cs="Times New Roman"/>
          <w:sz w:val="24"/>
          <w:szCs w:val="24"/>
        </w:rPr>
        <w:t xml:space="preserve">financial </w:t>
      </w:r>
      <w:r w:rsidR="00B22F6E">
        <w:rPr>
          <w:rFonts w:ascii="Times New Roman" w:eastAsia="Times New Roman" w:hAnsi="Times New Roman" w:cs="Times New Roman"/>
          <w:sz w:val="24"/>
          <w:szCs w:val="24"/>
        </w:rPr>
        <w:t xml:space="preserve">ability to </w:t>
      </w:r>
      <w:r w:rsidR="00366051">
        <w:rPr>
          <w:rFonts w:ascii="Times New Roman" w:eastAsia="Times New Roman" w:hAnsi="Times New Roman" w:cs="Times New Roman"/>
          <w:sz w:val="24"/>
          <w:szCs w:val="24"/>
        </w:rPr>
        <w:t>sustain his prosecution of</w:t>
      </w:r>
      <w:r w:rsidR="00B22F6E">
        <w:rPr>
          <w:rFonts w:ascii="Times New Roman" w:eastAsia="Times New Roman" w:hAnsi="Times New Roman" w:cs="Times New Roman"/>
          <w:sz w:val="24"/>
          <w:szCs w:val="24"/>
        </w:rPr>
        <w:t xml:space="preserve"> the suit</w:t>
      </w:r>
      <w:r w:rsidR="003411E6">
        <w:rPr>
          <w:rFonts w:ascii="Times New Roman" w:eastAsia="Times New Roman" w:hAnsi="Times New Roman" w:cs="Times New Roman"/>
          <w:sz w:val="24"/>
          <w:szCs w:val="24"/>
        </w:rPr>
        <w:t xml:space="preserve">. </w:t>
      </w:r>
    </w:p>
    <w:p w:rsidR="003151F3" w:rsidRDefault="003151F3" w:rsidP="00B22F6E">
      <w:pPr>
        <w:spacing w:after="0" w:line="360" w:lineRule="auto"/>
        <w:jc w:val="both"/>
        <w:rPr>
          <w:rFonts w:ascii="Times New Roman" w:eastAsia="Times New Roman" w:hAnsi="Times New Roman" w:cs="Times New Roman"/>
          <w:sz w:val="24"/>
          <w:szCs w:val="24"/>
        </w:rPr>
      </w:pPr>
    </w:p>
    <w:p w:rsidR="00E736FF" w:rsidRDefault="007071FB" w:rsidP="00435D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temporary</w:t>
      </w:r>
      <w:r w:rsidRPr="007071FB">
        <w:rPr>
          <w:rFonts w:ascii="Times New Roman" w:eastAsia="Times New Roman" w:hAnsi="Times New Roman" w:cs="Times New Roman"/>
          <w:sz w:val="24"/>
          <w:szCs w:val="24"/>
        </w:rPr>
        <w:t xml:space="preserve"> mandatory injunction is not a remedy that is easily granted. It is an order that is </w:t>
      </w:r>
      <w:r>
        <w:rPr>
          <w:rFonts w:ascii="Times New Roman" w:eastAsia="Times New Roman" w:hAnsi="Times New Roman" w:cs="Times New Roman"/>
          <w:sz w:val="24"/>
          <w:szCs w:val="24"/>
        </w:rPr>
        <w:t xml:space="preserve">ordinarily </w:t>
      </w:r>
      <w:r w:rsidRPr="007071FB">
        <w:rPr>
          <w:rFonts w:ascii="Times New Roman" w:eastAsia="Times New Roman" w:hAnsi="Times New Roman" w:cs="Times New Roman"/>
          <w:sz w:val="24"/>
          <w:szCs w:val="24"/>
        </w:rPr>
        <w:t xml:space="preserve">passed in circumstances which are clear and the </w:t>
      </w:r>
      <w:r w:rsidRPr="007071FB">
        <w:rPr>
          <w:rFonts w:ascii="Times New Roman" w:eastAsia="Times New Roman" w:hAnsi="Times New Roman" w:cs="Times New Roman"/>
          <w:i/>
          <w:sz w:val="24"/>
          <w:szCs w:val="24"/>
        </w:rPr>
        <w:t>prima facie</w:t>
      </w:r>
      <w:r w:rsidRPr="007071FB">
        <w:rPr>
          <w:rFonts w:ascii="Times New Roman" w:eastAsia="Times New Roman" w:hAnsi="Times New Roman" w:cs="Times New Roman"/>
          <w:sz w:val="24"/>
          <w:szCs w:val="24"/>
        </w:rPr>
        <w:t xml:space="preserve"> materials clearly justify a finding that the </w:t>
      </w:r>
      <w:r w:rsidRPr="007071FB">
        <w:rPr>
          <w:rFonts w:ascii="Times New Roman" w:eastAsia="Times New Roman" w:hAnsi="Times New Roman" w:cs="Times New Roman"/>
          <w:i/>
          <w:sz w:val="24"/>
          <w:szCs w:val="24"/>
        </w:rPr>
        <w:t>status quo</w:t>
      </w:r>
      <w:r w:rsidRPr="007071FB">
        <w:rPr>
          <w:rFonts w:ascii="Times New Roman" w:eastAsia="Times New Roman" w:hAnsi="Times New Roman" w:cs="Times New Roman"/>
          <w:sz w:val="24"/>
          <w:szCs w:val="24"/>
        </w:rPr>
        <w:t xml:space="preserve"> has been altered by one of the parties to the litigation and the interests </w:t>
      </w:r>
      <w:r>
        <w:rPr>
          <w:rFonts w:ascii="Times New Roman" w:eastAsia="Times New Roman" w:hAnsi="Times New Roman" w:cs="Times New Roman"/>
          <w:sz w:val="24"/>
          <w:szCs w:val="24"/>
        </w:rPr>
        <w:t>of justice demand</w:t>
      </w:r>
      <w:r w:rsidRPr="007071FB">
        <w:rPr>
          <w:rFonts w:ascii="Times New Roman" w:eastAsia="Times New Roman" w:hAnsi="Times New Roman" w:cs="Times New Roman"/>
          <w:sz w:val="24"/>
          <w:szCs w:val="24"/>
        </w:rPr>
        <w:t xml:space="preserve"> that the </w:t>
      </w:r>
      <w:r w:rsidRPr="007071FB">
        <w:rPr>
          <w:rFonts w:ascii="Times New Roman" w:eastAsia="Times New Roman" w:hAnsi="Times New Roman" w:cs="Times New Roman"/>
          <w:i/>
          <w:sz w:val="24"/>
          <w:szCs w:val="24"/>
        </w:rPr>
        <w:t>status quo</w:t>
      </w:r>
      <w:r>
        <w:rPr>
          <w:rFonts w:ascii="Times New Roman" w:eastAsia="Times New Roman" w:hAnsi="Times New Roman" w:cs="Times New Roman"/>
          <w:sz w:val="24"/>
          <w:szCs w:val="24"/>
        </w:rPr>
        <w:t xml:space="preserve"> </w:t>
      </w:r>
      <w:r w:rsidRPr="00366051">
        <w:rPr>
          <w:rFonts w:ascii="Times New Roman" w:eastAsia="Times New Roman" w:hAnsi="Times New Roman" w:cs="Times New Roman"/>
          <w:i/>
          <w:sz w:val="24"/>
          <w:szCs w:val="24"/>
        </w:rPr>
        <w:t>ante</w:t>
      </w:r>
      <w:r>
        <w:rPr>
          <w:rFonts w:ascii="Times New Roman" w:eastAsia="Times New Roman" w:hAnsi="Times New Roman" w:cs="Times New Roman"/>
          <w:sz w:val="24"/>
          <w:szCs w:val="24"/>
        </w:rPr>
        <w:t xml:space="preserve"> be restored by way of a</w:t>
      </w:r>
      <w:r w:rsidRPr="007071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temporary</w:t>
      </w:r>
      <w:r w:rsidRPr="007071FB">
        <w:rPr>
          <w:rFonts w:ascii="Times New Roman" w:eastAsia="Times New Roman" w:hAnsi="Times New Roman" w:cs="Times New Roman"/>
          <w:sz w:val="24"/>
          <w:szCs w:val="24"/>
        </w:rPr>
        <w:t xml:space="preserve"> mandatory injunction. </w:t>
      </w:r>
      <w:r w:rsidR="0078151D">
        <w:rPr>
          <w:rFonts w:ascii="Times New Roman" w:eastAsia="Times New Roman" w:hAnsi="Times New Roman" w:cs="Times New Roman"/>
          <w:sz w:val="24"/>
          <w:szCs w:val="24"/>
        </w:rPr>
        <w:t xml:space="preserve">In circumstances of that nature, </w:t>
      </w:r>
      <w:r w:rsidR="0078151D" w:rsidRPr="0078151D">
        <w:rPr>
          <w:rFonts w:ascii="Times New Roman" w:eastAsia="Times New Roman" w:hAnsi="Times New Roman" w:cs="Times New Roman"/>
          <w:sz w:val="24"/>
          <w:szCs w:val="24"/>
        </w:rPr>
        <w:t xml:space="preserve">the essential condition </w:t>
      </w:r>
      <w:r w:rsidR="0078151D">
        <w:rPr>
          <w:rFonts w:ascii="Times New Roman" w:eastAsia="Times New Roman" w:hAnsi="Times New Roman" w:cs="Times New Roman"/>
          <w:sz w:val="24"/>
          <w:szCs w:val="24"/>
        </w:rPr>
        <w:t>is</w:t>
      </w:r>
      <w:r w:rsidR="0078151D" w:rsidRPr="0078151D">
        <w:rPr>
          <w:rFonts w:ascii="Times New Roman" w:eastAsia="Times New Roman" w:hAnsi="Times New Roman" w:cs="Times New Roman"/>
          <w:sz w:val="24"/>
          <w:szCs w:val="24"/>
        </w:rPr>
        <w:t xml:space="preserve"> that the party claiming it must be shown to </w:t>
      </w:r>
      <w:r w:rsidR="0078151D">
        <w:rPr>
          <w:rFonts w:ascii="Times New Roman" w:eastAsia="Times New Roman" w:hAnsi="Times New Roman" w:cs="Times New Roman"/>
          <w:sz w:val="24"/>
          <w:szCs w:val="24"/>
        </w:rPr>
        <w:t xml:space="preserve">have </w:t>
      </w:r>
      <w:r w:rsidR="0078151D" w:rsidRPr="0078151D">
        <w:rPr>
          <w:rFonts w:ascii="Times New Roman" w:eastAsia="Times New Roman" w:hAnsi="Times New Roman" w:cs="Times New Roman"/>
          <w:sz w:val="24"/>
          <w:szCs w:val="24"/>
        </w:rPr>
        <w:t>be</w:t>
      </w:r>
      <w:r w:rsidR="0078151D">
        <w:rPr>
          <w:rFonts w:ascii="Times New Roman" w:eastAsia="Times New Roman" w:hAnsi="Times New Roman" w:cs="Times New Roman"/>
          <w:sz w:val="24"/>
          <w:szCs w:val="24"/>
        </w:rPr>
        <w:t>en</w:t>
      </w:r>
      <w:r w:rsidR="0078151D" w:rsidRPr="0078151D">
        <w:rPr>
          <w:rFonts w:ascii="Times New Roman" w:eastAsia="Times New Roman" w:hAnsi="Times New Roman" w:cs="Times New Roman"/>
          <w:sz w:val="24"/>
          <w:szCs w:val="24"/>
        </w:rPr>
        <w:t xml:space="preserve"> in possession on the date of the order directing the parties to maintain </w:t>
      </w:r>
      <w:r w:rsidR="0078151D">
        <w:rPr>
          <w:rFonts w:ascii="Times New Roman" w:eastAsia="Times New Roman" w:hAnsi="Times New Roman" w:cs="Times New Roman"/>
          <w:sz w:val="24"/>
          <w:szCs w:val="24"/>
        </w:rPr>
        <w:t xml:space="preserve">the </w:t>
      </w:r>
      <w:r w:rsidR="0078151D" w:rsidRPr="0078151D">
        <w:rPr>
          <w:rFonts w:ascii="Times New Roman" w:eastAsia="Times New Roman" w:hAnsi="Times New Roman" w:cs="Times New Roman"/>
          <w:i/>
          <w:sz w:val="24"/>
          <w:szCs w:val="24"/>
        </w:rPr>
        <w:t>status quo</w:t>
      </w:r>
      <w:r w:rsidR="0078151D" w:rsidRPr="0078151D">
        <w:rPr>
          <w:rFonts w:ascii="Times New Roman" w:eastAsia="Times New Roman" w:hAnsi="Times New Roman" w:cs="Times New Roman"/>
          <w:sz w:val="24"/>
          <w:szCs w:val="24"/>
        </w:rPr>
        <w:t xml:space="preserve"> and it must be further to shown that </w:t>
      </w:r>
      <w:r w:rsidR="0078151D">
        <w:rPr>
          <w:rFonts w:ascii="Times New Roman" w:eastAsia="Times New Roman" w:hAnsi="Times New Roman" w:cs="Times New Roman"/>
          <w:sz w:val="24"/>
          <w:szCs w:val="24"/>
        </w:rPr>
        <w:t>t</w:t>
      </w:r>
      <w:r w:rsidR="0078151D" w:rsidRPr="0078151D">
        <w:rPr>
          <w:rFonts w:ascii="Times New Roman" w:eastAsia="Times New Roman" w:hAnsi="Times New Roman" w:cs="Times New Roman"/>
          <w:sz w:val="24"/>
          <w:szCs w:val="24"/>
        </w:rPr>
        <w:t xml:space="preserve">he </w:t>
      </w:r>
      <w:r w:rsidR="0078151D">
        <w:rPr>
          <w:rFonts w:ascii="Times New Roman" w:eastAsia="Times New Roman" w:hAnsi="Times New Roman" w:cs="Times New Roman"/>
          <w:sz w:val="24"/>
          <w:szCs w:val="24"/>
        </w:rPr>
        <w:t xml:space="preserve">party </w:t>
      </w:r>
      <w:r w:rsidR="0078151D" w:rsidRPr="0078151D">
        <w:rPr>
          <w:rFonts w:ascii="Times New Roman" w:eastAsia="Times New Roman" w:hAnsi="Times New Roman" w:cs="Times New Roman"/>
          <w:sz w:val="24"/>
          <w:szCs w:val="24"/>
        </w:rPr>
        <w:t xml:space="preserve">was dispossessed </w:t>
      </w:r>
      <w:r w:rsidR="00366051">
        <w:rPr>
          <w:rFonts w:ascii="Times New Roman" w:eastAsia="Times New Roman" w:hAnsi="Times New Roman" w:cs="Times New Roman"/>
          <w:sz w:val="24"/>
          <w:szCs w:val="24"/>
        </w:rPr>
        <w:t xml:space="preserve">when the order was impending or </w:t>
      </w:r>
      <w:r w:rsidR="0078151D" w:rsidRPr="0078151D">
        <w:rPr>
          <w:rFonts w:ascii="Times New Roman" w:eastAsia="Times New Roman" w:hAnsi="Times New Roman" w:cs="Times New Roman"/>
          <w:sz w:val="24"/>
          <w:szCs w:val="24"/>
        </w:rPr>
        <w:t>after such an order was passed</w:t>
      </w:r>
      <w:r w:rsidR="0078151D">
        <w:rPr>
          <w:rFonts w:ascii="Times New Roman" w:eastAsia="Times New Roman" w:hAnsi="Times New Roman" w:cs="Times New Roman"/>
          <w:sz w:val="24"/>
          <w:szCs w:val="24"/>
        </w:rPr>
        <w:t>.</w:t>
      </w:r>
      <w:r w:rsidR="0078151D" w:rsidRPr="0078151D">
        <w:rPr>
          <w:rFonts w:ascii="Times New Roman" w:eastAsia="Times New Roman" w:hAnsi="Times New Roman" w:cs="Times New Roman"/>
          <w:sz w:val="24"/>
          <w:szCs w:val="24"/>
        </w:rPr>
        <w:t xml:space="preserve"> </w:t>
      </w:r>
      <w:r w:rsidR="00244791">
        <w:rPr>
          <w:rFonts w:ascii="Times New Roman" w:eastAsia="Times New Roman" w:hAnsi="Times New Roman" w:cs="Times New Roman"/>
          <w:sz w:val="24"/>
          <w:szCs w:val="24"/>
        </w:rPr>
        <w:t>It may also be granted where the respondent</w:t>
      </w:r>
      <w:r w:rsidR="00244791" w:rsidRPr="00244791">
        <w:rPr>
          <w:rFonts w:ascii="Times New Roman" w:eastAsia="Times New Roman" w:hAnsi="Times New Roman" w:cs="Times New Roman"/>
          <w:sz w:val="24"/>
          <w:szCs w:val="24"/>
        </w:rPr>
        <w:t xml:space="preserve"> attempts to </w:t>
      </w:r>
      <w:r w:rsidR="00244791">
        <w:rPr>
          <w:rFonts w:ascii="Times New Roman" w:eastAsia="Times New Roman" w:hAnsi="Times New Roman" w:cs="Times New Roman"/>
          <w:sz w:val="24"/>
          <w:szCs w:val="24"/>
        </w:rPr>
        <w:t>forestall an interim or temporary injunction</w:t>
      </w:r>
      <w:r w:rsidR="00244791" w:rsidRPr="00244791">
        <w:rPr>
          <w:rFonts w:ascii="Times New Roman" w:eastAsia="Times New Roman" w:hAnsi="Times New Roman" w:cs="Times New Roman"/>
          <w:sz w:val="24"/>
          <w:szCs w:val="24"/>
        </w:rPr>
        <w:t xml:space="preserve">, such as where, on receipt of notice that an </w:t>
      </w:r>
      <w:r w:rsidR="00244791">
        <w:rPr>
          <w:rFonts w:ascii="Times New Roman" w:eastAsia="Times New Roman" w:hAnsi="Times New Roman" w:cs="Times New Roman"/>
          <w:sz w:val="24"/>
          <w:szCs w:val="24"/>
        </w:rPr>
        <w:t xml:space="preserve">interim or temporary </w:t>
      </w:r>
      <w:r w:rsidR="00244791" w:rsidRPr="00244791">
        <w:rPr>
          <w:rFonts w:ascii="Times New Roman" w:eastAsia="Times New Roman" w:hAnsi="Times New Roman" w:cs="Times New Roman"/>
          <w:sz w:val="24"/>
          <w:szCs w:val="24"/>
        </w:rPr>
        <w:t>injunction is about to be applied for</w:t>
      </w:r>
      <w:r w:rsidR="00244791">
        <w:rPr>
          <w:rFonts w:ascii="Times New Roman" w:eastAsia="Times New Roman" w:hAnsi="Times New Roman" w:cs="Times New Roman"/>
          <w:sz w:val="24"/>
          <w:szCs w:val="24"/>
        </w:rPr>
        <w:t>, the respondent</w:t>
      </w:r>
      <w:r w:rsidR="00244791" w:rsidRPr="00244791">
        <w:rPr>
          <w:rFonts w:ascii="Times New Roman" w:eastAsia="Times New Roman" w:hAnsi="Times New Roman" w:cs="Times New Roman"/>
          <w:sz w:val="24"/>
          <w:szCs w:val="24"/>
        </w:rPr>
        <w:t xml:space="preserve"> hurries on the work in respect of which complaint is made so that when he </w:t>
      </w:r>
      <w:r w:rsidR="00244791">
        <w:rPr>
          <w:rFonts w:ascii="Times New Roman" w:eastAsia="Times New Roman" w:hAnsi="Times New Roman" w:cs="Times New Roman"/>
          <w:sz w:val="24"/>
          <w:szCs w:val="24"/>
        </w:rPr>
        <w:t xml:space="preserve">or she </w:t>
      </w:r>
      <w:r w:rsidR="00244791" w:rsidRPr="00244791">
        <w:rPr>
          <w:rFonts w:ascii="Times New Roman" w:eastAsia="Times New Roman" w:hAnsi="Times New Roman" w:cs="Times New Roman"/>
          <w:sz w:val="24"/>
          <w:szCs w:val="24"/>
        </w:rPr>
        <w:t xml:space="preserve">receives notice of an interim </w:t>
      </w:r>
      <w:r w:rsidR="00244791">
        <w:rPr>
          <w:rFonts w:ascii="Times New Roman" w:eastAsia="Times New Roman" w:hAnsi="Times New Roman" w:cs="Times New Roman"/>
          <w:sz w:val="24"/>
          <w:szCs w:val="24"/>
        </w:rPr>
        <w:t>or temporary injunction it is completed.</w:t>
      </w:r>
      <w:r w:rsidR="00244791" w:rsidRPr="00244791">
        <w:rPr>
          <w:rFonts w:ascii="Times New Roman" w:eastAsia="Times New Roman" w:hAnsi="Times New Roman" w:cs="Times New Roman"/>
          <w:sz w:val="24"/>
          <w:szCs w:val="24"/>
        </w:rPr>
        <w:t xml:space="preserve"> </w:t>
      </w:r>
      <w:r w:rsidR="001F20E1">
        <w:rPr>
          <w:rFonts w:ascii="Times New Roman" w:eastAsia="Times New Roman" w:hAnsi="Times New Roman" w:cs="Times New Roman"/>
          <w:sz w:val="24"/>
          <w:szCs w:val="24"/>
        </w:rPr>
        <w:t xml:space="preserve">Court should be careful though not grant and injunction that </w:t>
      </w:r>
      <w:r w:rsidR="001F20E1" w:rsidRPr="001F20E1">
        <w:rPr>
          <w:rFonts w:ascii="Times New Roman" w:eastAsia="Times New Roman" w:hAnsi="Times New Roman" w:cs="Times New Roman"/>
          <w:sz w:val="24"/>
          <w:szCs w:val="24"/>
        </w:rPr>
        <w:t>will have the effect of virtually deciding the suit without a trial</w:t>
      </w:r>
      <w:r w:rsidR="00E522B7">
        <w:rPr>
          <w:rFonts w:ascii="Times New Roman" w:eastAsia="Times New Roman" w:hAnsi="Times New Roman" w:cs="Times New Roman"/>
          <w:sz w:val="24"/>
          <w:szCs w:val="24"/>
        </w:rPr>
        <w:t xml:space="preserve"> (see </w:t>
      </w:r>
      <w:proofErr w:type="spellStart"/>
      <w:r w:rsidR="00E522B7" w:rsidRPr="00E522B7">
        <w:rPr>
          <w:rFonts w:ascii="Times New Roman" w:eastAsia="Times New Roman" w:hAnsi="Times New Roman" w:cs="Times New Roman"/>
          <w:i/>
          <w:sz w:val="24"/>
          <w:szCs w:val="24"/>
        </w:rPr>
        <w:t>Cayne</w:t>
      </w:r>
      <w:proofErr w:type="spellEnd"/>
      <w:r w:rsidR="00E522B7" w:rsidRPr="00E522B7">
        <w:rPr>
          <w:rFonts w:ascii="Times New Roman" w:eastAsia="Times New Roman" w:hAnsi="Times New Roman" w:cs="Times New Roman"/>
          <w:i/>
          <w:sz w:val="24"/>
          <w:szCs w:val="24"/>
        </w:rPr>
        <w:t xml:space="preserve"> v. Global Natural Resources PLC [1984] I All ER 225</w:t>
      </w:r>
      <w:r w:rsidR="00E522B7">
        <w:rPr>
          <w:rFonts w:ascii="Times New Roman" w:eastAsia="Times New Roman" w:hAnsi="Times New Roman" w:cs="Times New Roman"/>
          <w:sz w:val="24"/>
          <w:szCs w:val="24"/>
        </w:rPr>
        <w:t>)</w:t>
      </w:r>
      <w:r w:rsidR="001F20E1">
        <w:rPr>
          <w:rFonts w:ascii="Times New Roman" w:eastAsia="Times New Roman" w:hAnsi="Times New Roman" w:cs="Times New Roman"/>
          <w:sz w:val="24"/>
          <w:szCs w:val="24"/>
        </w:rPr>
        <w:t>.</w:t>
      </w:r>
    </w:p>
    <w:p w:rsidR="00E736FF" w:rsidRDefault="00E736FF" w:rsidP="00435D4D">
      <w:pPr>
        <w:spacing w:after="0" w:line="360" w:lineRule="auto"/>
        <w:jc w:val="both"/>
        <w:rPr>
          <w:rFonts w:ascii="Times New Roman" w:eastAsia="Times New Roman" w:hAnsi="Times New Roman" w:cs="Times New Roman"/>
          <w:sz w:val="24"/>
          <w:szCs w:val="24"/>
        </w:rPr>
      </w:pPr>
    </w:p>
    <w:p w:rsidR="00BC6392" w:rsidRDefault="00E736FF" w:rsidP="00435D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E736FF">
        <w:rPr>
          <w:rFonts w:ascii="Times New Roman" w:eastAsia="Times New Roman" w:hAnsi="Times New Roman" w:cs="Times New Roman"/>
          <w:sz w:val="24"/>
          <w:szCs w:val="24"/>
        </w:rPr>
        <w:t xml:space="preserve">rant of </w:t>
      </w:r>
      <w:r>
        <w:rPr>
          <w:rFonts w:ascii="Times New Roman" w:eastAsia="Times New Roman" w:hAnsi="Times New Roman" w:cs="Times New Roman"/>
          <w:sz w:val="24"/>
          <w:szCs w:val="24"/>
        </w:rPr>
        <w:t xml:space="preserve">an interlocutory </w:t>
      </w:r>
      <w:r w:rsidRPr="00E736FF">
        <w:rPr>
          <w:rFonts w:ascii="Times New Roman" w:eastAsia="Times New Roman" w:hAnsi="Times New Roman" w:cs="Times New Roman"/>
          <w:sz w:val="24"/>
          <w:szCs w:val="24"/>
        </w:rPr>
        <w:t xml:space="preserve">mandatory injunction is in </w:t>
      </w:r>
      <w:r>
        <w:rPr>
          <w:rFonts w:ascii="Times New Roman" w:eastAsia="Times New Roman" w:hAnsi="Times New Roman" w:cs="Times New Roman"/>
          <w:sz w:val="24"/>
          <w:szCs w:val="24"/>
        </w:rPr>
        <w:t xml:space="preserve">the discretion of the Court, </w:t>
      </w:r>
      <w:r w:rsidRPr="00E736FF">
        <w:rPr>
          <w:rFonts w:ascii="Times New Roman" w:eastAsia="Times New Roman" w:hAnsi="Times New Roman" w:cs="Times New Roman"/>
          <w:sz w:val="24"/>
          <w:szCs w:val="24"/>
        </w:rPr>
        <w:t>taking into consideration the facts and circumstances of a particular case and more specifically the extent of injury or inconv</w:t>
      </w:r>
      <w:r>
        <w:rPr>
          <w:rFonts w:ascii="Times New Roman" w:eastAsia="Times New Roman" w:hAnsi="Times New Roman" w:cs="Times New Roman"/>
          <w:sz w:val="24"/>
          <w:szCs w:val="24"/>
        </w:rPr>
        <w:t>enience caused to the applicant</w:t>
      </w:r>
      <w:r w:rsidRPr="00E736FF">
        <w:rPr>
          <w:rFonts w:ascii="Times New Roman" w:eastAsia="Times New Roman" w:hAnsi="Times New Roman" w:cs="Times New Roman"/>
          <w:sz w:val="24"/>
          <w:szCs w:val="24"/>
        </w:rPr>
        <w:t xml:space="preserve"> by the conduct of the respondent and the extent of injury or hardship that w</w:t>
      </w:r>
      <w:r>
        <w:rPr>
          <w:rFonts w:ascii="Times New Roman" w:eastAsia="Times New Roman" w:hAnsi="Times New Roman" w:cs="Times New Roman"/>
          <w:sz w:val="24"/>
          <w:szCs w:val="24"/>
        </w:rPr>
        <w:t>ill be caused to the respondent</w:t>
      </w:r>
      <w:r w:rsidRPr="00E736FF">
        <w:rPr>
          <w:rFonts w:ascii="Times New Roman" w:eastAsia="Times New Roman" w:hAnsi="Times New Roman" w:cs="Times New Roman"/>
          <w:sz w:val="24"/>
          <w:szCs w:val="24"/>
        </w:rPr>
        <w:t xml:space="preserve"> by the grant</w:t>
      </w:r>
      <w:r>
        <w:rPr>
          <w:rFonts w:ascii="Times New Roman" w:eastAsia="Times New Roman" w:hAnsi="Times New Roman" w:cs="Times New Roman"/>
          <w:sz w:val="24"/>
          <w:szCs w:val="24"/>
        </w:rPr>
        <w:t>.</w:t>
      </w:r>
      <w:r w:rsidRPr="00E736FF">
        <w:rPr>
          <w:rFonts w:ascii="Times New Roman" w:eastAsia="Times New Roman" w:hAnsi="Times New Roman" w:cs="Times New Roman"/>
          <w:sz w:val="24"/>
          <w:szCs w:val="24"/>
        </w:rPr>
        <w:t xml:space="preserve"> It is always open to the Court to </w:t>
      </w:r>
      <w:r w:rsidR="00366051">
        <w:rPr>
          <w:rFonts w:ascii="Times New Roman" w:eastAsia="Times New Roman" w:hAnsi="Times New Roman" w:cs="Times New Roman"/>
          <w:sz w:val="24"/>
          <w:szCs w:val="24"/>
        </w:rPr>
        <w:t>grant an</w:t>
      </w:r>
      <w:r>
        <w:rPr>
          <w:rFonts w:ascii="Times New Roman" w:eastAsia="Times New Roman" w:hAnsi="Times New Roman" w:cs="Times New Roman"/>
          <w:sz w:val="24"/>
          <w:szCs w:val="24"/>
        </w:rPr>
        <w:t xml:space="preserve"> alternative remedy such as security for costs </w:t>
      </w:r>
      <w:r w:rsidR="00366051">
        <w:rPr>
          <w:rFonts w:ascii="Times New Roman" w:eastAsia="Times New Roman" w:hAnsi="Times New Roman" w:cs="Times New Roman"/>
          <w:sz w:val="24"/>
          <w:szCs w:val="24"/>
        </w:rPr>
        <w:t xml:space="preserve">or damages </w:t>
      </w:r>
      <w:r w:rsidRPr="00E736FF">
        <w:rPr>
          <w:rFonts w:ascii="Times New Roman" w:eastAsia="Times New Roman" w:hAnsi="Times New Roman" w:cs="Times New Roman"/>
          <w:sz w:val="24"/>
          <w:szCs w:val="24"/>
        </w:rPr>
        <w:t xml:space="preserve">instead of a mandatory </w:t>
      </w:r>
      <w:r w:rsidR="00366051">
        <w:rPr>
          <w:rFonts w:ascii="Times New Roman" w:eastAsia="Times New Roman" w:hAnsi="Times New Roman" w:cs="Times New Roman"/>
          <w:sz w:val="24"/>
          <w:szCs w:val="24"/>
        </w:rPr>
        <w:t xml:space="preserve">interlocutory </w:t>
      </w:r>
      <w:r w:rsidRPr="00E736FF">
        <w:rPr>
          <w:rFonts w:ascii="Times New Roman" w:eastAsia="Times New Roman" w:hAnsi="Times New Roman" w:cs="Times New Roman"/>
          <w:sz w:val="24"/>
          <w:szCs w:val="24"/>
        </w:rPr>
        <w:t xml:space="preserve">injunction. The question for consideration is, whether </w:t>
      </w:r>
      <w:r w:rsidR="00366051">
        <w:rPr>
          <w:rFonts w:ascii="Times New Roman" w:eastAsia="Times New Roman" w:hAnsi="Times New Roman" w:cs="Times New Roman"/>
          <w:sz w:val="24"/>
          <w:szCs w:val="24"/>
        </w:rPr>
        <w:t>it also</w:t>
      </w:r>
      <w:r w:rsidRPr="00E736FF">
        <w:rPr>
          <w:rFonts w:ascii="Times New Roman" w:eastAsia="Times New Roman" w:hAnsi="Times New Roman" w:cs="Times New Roman"/>
          <w:sz w:val="24"/>
          <w:szCs w:val="24"/>
        </w:rPr>
        <w:t xml:space="preserve"> applies to cases of this nature, whether on principle or of any authority. </w:t>
      </w:r>
    </w:p>
    <w:p w:rsidR="005F746B" w:rsidRDefault="005F746B" w:rsidP="00435D4D">
      <w:pPr>
        <w:spacing w:after="0" w:line="360" w:lineRule="auto"/>
        <w:jc w:val="both"/>
        <w:rPr>
          <w:rFonts w:ascii="Times New Roman" w:eastAsia="Times New Roman" w:hAnsi="Times New Roman" w:cs="Times New Roman"/>
          <w:sz w:val="24"/>
          <w:szCs w:val="24"/>
        </w:rPr>
      </w:pPr>
    </w:p>
    <w:p w:rsidR="005F746B" w:rsidRDefault="005F746B" w:rsidP="005F74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5F746B">
        <w:rPr>
          <w:rFonts w:ascii="Times New Roman" w:eastAsia="Times New Roman" w:hAnsi="Times New Roman" w:cs="Times New Roman"/>
          <w:sz w:val="24"/>
          <w:szCs w:val="24"/>
        </w:rPr>
        <w:t xml:space="preserve">Nottingham </w:t>
      </w:r>
      <w:r w:rsidRPr="005F746B">
        <w:rPr>
          <w:rFonts w:ascii="Times New Roman" w:eastAsia="Times New Roman" w:hAnsi="Times New Roman" w:cs="Times New Roman"/>
          <w:i/>
          <w:sz w:val="24"/>
          <w:szCs w:val="24"/>
        </w:rPr>
        <w:t>Building Society v</w:t>
      </w:r>
      <w:r>
        <w:rPr>
          <w:rFonts w:ascii="Times New Roman" w:eastAsia="Times New Roman" w:hAnsi="Times New Roman" w:cs="Times New Roman"/>
          <w:i/>
          <w:sz w:val="24"/>
          <w:szCs w:val="24"/>
        </w:rPr>
        <w:t>.</w:t>
      </w:r>
      <w:r w:rsidRPr="005F746B">
        <w:rPr>
          <w:rFonts w:ascii="Times New Roman" w:eastAsia="Times New Roman" w:hAnsi="Times New Roman" w:cs="Times New Roman"/>
          <w:i/>
          <w:sz w:val="24"/>
          <w:szCs w:val="24"/>
        </w:rPr>
        <w:t xml:space="preserve"> </w:t>
      </w:r>
      <w:proofErr w:type="spellStart"/>
      <w:r w:rsidRPr="005F746B">
        <w:rPr>
          <w:rFonts w:ascii="Times New Roman" w:eastAsia="Times New Roman" w:hAnsi="Times New Roman" w:cs="Times New Roman"/>
          <w:i/>
          <w:sz w:val="24"/>
          <w:szCs w:val="24"/>
        </w:rPr>
        <w:t>Eurodynamics</w:t>
      </w:r>
      <w:proofErr w:type="spellEnd"/>
      <w:r w:rsidRPr="005F746B">
        <w:rPr>
          <w:rFonts w:ascii="Times New Roman" w:eastAsia="Times New Roman" w:hAnsi="Times New Roman" w:cs="Times New Roman"/>
          <w:i/>
          <w:sz w:val="24"/>
          <w:szCs w:val="24"/>
        </w:rPr>
        <w:t xml:space="preserve"> Systems </w:t>
      </w:r>
      <w:proofErr w:type="spellStart"/>
      <w:r w:rsidRPr="005F746B">
        <w:rPr>
          <w:rFonts w:ascii="Times New Roman" w:eastAsia="Times New Roman" w:hAnsi="Times New Roman" w:cs="Times New Roman"/>
          <w:i/>
          <w:sz w:val="24"/>
          <w:szCs w:val="24"/>
        </w:rPr>
        <w:t>plc</w:t>
      </w:r>
      <w:proofErr w:type="spellEnd"/>
      <w:r w:rsidRPr="005F746B">
        <w:rPr>
          <w:rFonts w:ascii="Times New Roman" w:eastAsia="Times New Roman" w:hAnsi="Times New Roman" w:cs="Times New Roman"/>
          <w:i/>
          <w:sz w:val="24"/>
          <w:szCs w:val="24"/>
        </w:rPr>
        <w:t>, [1993] FSR 468</w:t>
      </w:r>
      <w:r w:rsidRPr="005F746B">
        <w:rPr>
          <w:rFonts w:ascii="Times New Roman" w:eastAsia="Times New Roman" w:hAnsi="Times New Roman" w:cs="Times New Roman"/>
          <w:sz w:val="24"/>
          <w:szCs w:val="24"/>
        </w:rPr>
        <w:t>, Chadwick J laid down tests for t</w:t>
      </w:r>
      <w:r>
        <w:rPr>
          <w:rFonts w:ascii="Times New Roman" w:eastAsia="Times New Roman" w:hAnsi="Times New Roman" w:cs="Times New Roman"/>
          <w:sz w:val="24"/>
          <w:szCs w:val="24"/>
        </w:rPr>
        <w:t>he granting of mandatory interlocutory</w:t>
      </w:r>
      <w:r w:rsidRPr="005F746B">
        <w:rPr>
          <w:rFonts w:ascii="Times New Roman" w:eastAsia="Times New Roman" w:hAnsi="Times New Roman" w:cs="Times New Roman"/>
          <w:sz w:val="24"/>
          <w:szCs w:val="24"/>
        </w:rPr>
        <w:t xml:space="preserve"> injunctions</w:t>
      </w:r>
      <w:r>
        <w:rPr>
          <w:rFonts w:ascii="Times New Roman" w:eastAsia="Times New Roman" w:hAnsi="Times New Roman" w:cs="Times New Roman"/>
          <w:sz w:val="24"/>
          <w:szCs w:val="24"/>
        </w:rPr>
        <w:t>, thus;</w:t>
      </w:r>
    </w:p>
    <w:p w:rsidR="005F746B" w:rsidRDefault="005F746B" w:rsidP="005F746B">
      <w:pPr>
        <w:spacing w:after="0"/>
        <w:ind w:left="576" w:right="576"/>
        <w:jc w:val="both"/>
        <w:rPr>
          <w:rFonts w:ascii="Times New Roman" w:eastAsia="Times New Roman" w:hAnsi="Times New Roman" w:cs="Times New Roman"/>
          <w:sz w:val="24"/>
          <w:szCs w:val="24"/>
        </w:rPr>
      </w:pPr>
      <w:r w:rsidRPr="005F746B">
        <w:rPr>
          <w:rFonts w:ascii="Times New Roman" w:eastAsia="Times New Roman" w:hAnsi="Times New Roman" w:cs="Times New Roman"/>
          <w:sz w:val="24"/>
          <w:szCs w:val="24"/>
        </w:rPr>
        <w:t>In my view the principles to be applied are these. First, this being an interlocutory matter, the overriding consideration is which course is likely to involve the least risk of injustice</w:t>
      </w:r>
      <w:r>
        <w:rPr>
          <w:rFonts w:ascii="Times New Roman" w:eastAsia="Times New Roman" w:hAnsi="Times New Roman" w:cs="Times New Roman"/>
          <w:sz w:val="24"/>
          <w:szCs w:val="24"/>
        </w:rPr>
        <w:t xml:space="preserve"> if it turns out to be ‘wrong’........</w:t>
      </w:r>
      <w:r w:rsidRPr="005F746B">
        <w:rPr>
          <w:rFonts w:ascii="Times New Roman" w:eastAsia="Times New Roman" w:hAnsi="Times New Roman" w:cs="Times New Roman"/>
          <w:sz w:val="24"/>
          <w:szCs w:val="24"/>
        </w:rPr>
        <w:t xml:space="preserve">Secondly, in considering whether to </w:t>
      </w:r>
      <w:r w:rsidRPr="005F746B">
        <w:rPr>
          <w:rFonts w:ascii="Times New Roman" w:eastAsia="Times New Roman" w:hAnsi="Times New Roman" w:cs="Times New Roman"/>
          <w:sz w:val="24"/>
          <w:szCs w:val="24"/>
        </w:rPr>
        <w:lastRenderedPageBreak/>
        <w:t xml:space="preserve">grant a mandatory injunction, the court must keep in mind that an order which requires a party to take some positive step at an interlocutory stage, may well carry a greater risk of injustice if it turns out to have been wrongly made than an order which merely prohibits action, thereby preserving the </w:t>
      </w:r>
      <w:r w:rsidRPr="005F746B">
        <w:rPr>
          <w:rFonts w:ascii="Times New Roman" w:eastAsia="Times New Roman" w:hAnsi="Times New Roman" w:cs="Times New Roman"/>
          <w:i/>
          <w:sz w:val="24"/>
          <w:szCs w:val="24"/>
        </w:rPr>
        <w:t>status quo</w:t>
      </w:r>
      <w:r w:rsidRPr="005F746B">
        <w:rPr>
          <w:rFonts w:ascii="Times New Roman" w:eastAsia="Times New Roman" w:hAnsi="Times New Roman" w:cs="Times New Roman"/>
          <w:sz w:val="24"/>
          <w:szCs w:val="24"/>
        </w:rPr>
        <w:t>. Thirdly, it is legitimate, where a mandatory injunction is sought, to consider whether the court does feel a high degree of assurance that the plaintiff will be able to establish his right at a trial. That is because the greater the degree of assurance the plaintiff will ultimately establish his right, the less will be the risk of injustice if the injunction is granted. But, finally, even where the court is unable to feel any high degree of assurance that the plaintiff will establish his right, there may still be circumstances in which it is appropriate to grant a mandatory injunction at an interlocutory stage. Those circumstances will exist where the risk of injustice if this injunction is refused sufficiently outweigh the risk of injustice if it is granted</w:t>
      </w:r>
      <w:r>
        <w:rPr>
          <w:rFonts w:ascii="Times New Roman" w:eastAsia="Times New Roman" w:hAnsi="Times New Roman" w:cs="Times New Roman"/>
          <w:sz w:val="24"/>
          <w:szCs w:val="24"/>
        </w:rPr>
        <w:t>.</w:t>
      </w:r>
    </w:p>
    <w:p w:rsidR="007071FB" w:rsidRDefault="007071FB" w:rsidP="00435D4D">
      <w:pPr>
        <w:spacing w:after="0" w:line="360" w:lineRule="auto"/>
        <w:jc w:val="both"/>
        <w:rPr>
          <w:rFonts w:ascii="Times New Roman" w:eastAsia="Times New Roman" w:hAnsi="Times New Roman" w:cs="Times New Roman"/>
          <w:sz w:val="24"/>
          <w:szCs w:val="24"/>
        </w:rPr>
      </w:pPr>
    </w:p>
    <w:p w:rsidR="007C78FA" w:rsidRPr="007C78FA" w:rsidRDefault="007C78FA" w:rsidP="007C78FA">
      <w:pPr>
        <w:spacing w:after="0" w:line="360" w:lineRule="auto"/>
        <w:jc w:val="both"/>
        <w:rPr>
          <w:rFonts w:ascii="Times New Roman" w:eastAsia="Times New Roman" w:hAnsi="Times New Roman" w:cs="Times New Roman"/>
          <w:sz w:val="24"/>
          <w:szCs w:val="24"/>
        </w:rPr>
      </w:pPr>
      <w:r w:rsidRPr="007C78FA">
        <w:rPr>
          <w:rFonts w:ascii="Times New Roman" w:eastAsia="Times New Roman" w:hAnsi="Times New Roman" w:cs="Times New Roman"/>
          <w:sz w:val="24"/>
          <w:szCs w:val="24"/>
        </w:rPr>
        <w:t xml:space="preserve">The other factor that is relevant is the extent to which the determination of the application at an interlocutory stage will amount to a final determination of the rights and obligations of the parties. That point was addressed in </w:t>
      </w:r>
      <w:r w:rsidRPr="007C78FA">
        <w:rPr>
          <w:rFonts w:ascii="Times New Roman" w:eastAsia="Times New Roman" w:hAnsi="Times New Roman" w:cs="Times New Roman"/>
          <w:i/>
          <w:sz w:val="24"/>
          <w:szCs w:val="24"/>
        </w:rPr>
        <w:t>NWL Limited v. Woods [1979] WLR 1294</w:t>
      </w:r>
      <w:r w:rsidRPr="007C78FA">
        <w:rPr>
          <w:rFonts w:ascii="Times New Roman" w:eastAsia="Times New Roman" w:hAnsi="Times New Roman" w:cs="Times New Roman"/>
          <w:sz w:val="24"/>
          <w:szCs w:val="24"/>
        </w:rPr>
        <w:t xml:space="preserve">. Lord </w:t>
      </w:r>
      <w:proofErr w:type="spellStart"/>
      <w:r w:rsidRPr="007C78FA">
        <w:rPr>
          <w:rFonts w:ascii="Times New Roman" w:eastAsia="Times New Roman" w:hAnsi="Times New Roman" w:cs="Times New Roman"/>
          <w:sz w:val="24"/>
          <w:szCs w:val="24"/>
        </w:rPr>
        <w:t>Diplock</w:t>
      </w:r>
      <w:proofErr w:type="spellEnd"/>
      <w:r w:rsidRPr="007C78FA">
        <w:rPr>
          <w:rFonts w:ascii="Times New Roman" w:eastAsia="Times New Roman" w:hAnsi="Times New Roman" w:cs="Times New Roman"/>
          <w:sz w:val="24"/>
          <w:szCs w:val="24"/>
        </w:rPr>
        <w:t xml:space="preserve"> said </w:t>
      </w:r>
      <w:r w:rsidR="00366051">
        <w:rPr>
          <w:rFonts w:ascii="Times New Roman" w:eastAsia="Times New Roman" w:hAnsi="Times New Roman" w:cs="Times New Roman"/>
          <w:sz w:val="24"/>
          <w:szCs w:val="24"/>
        </w:rPr>
        <w:t xml:space="preserve">there </w:t>
      </w:r>
      <w:r w:rsidRPr="007C78FA">
        <w:rPr>
          <w:rFonts w:ascii="Times New Roman" w:eastAsia="Times New Roman" w:hAnsi="Times New Roman" w:cs="Times New Roman"/>
          <w:sz w:val="24"/>
          <w:szCs w:val="24"/>
        </w:rPr>
        <w:t>that cases where the grant or refusal of an injunction at the interlocutory stage would, in effect, dispose of the action finally in favour of whichever party was successful in the</w:t>
      </w:r>
      <w:r>
        <w:rPr>
          <w:rFonts w:ascii="Times New Roman" w:eastAsia="Times New Roman" w:hAnsi="Times New Roman" w:cs="Times New Roman"/>
          <w:sz w:val="24"/>
          <w:szCs w:val="24"/>
        </w:rPr>
        <w:t xml:space="preserve"> application, were exceptional “</w:t>
      </w:r>
      <w:r w:rsidRPr="007C78FA">
        <w:rPr>
          <w:rFonts w:ascii="Times New Roman" w:eastAsia="Times New Roman" w:hAnsi="Times New Roman" w:cs="Times New Roman"/>
          <w:sz w:val="24"/>
          <w:szCs w:val="24"/>
        </w:rPr>
        <w:t xml:space="preserve">but when they do occur they bring into the balance of convenience </w:t>
      </w:r>
      <w:r>
        <w:rPr>
          <w:rFonts w:ascii="Times New Roman" w:eastAsia="Times New Roman" w:hAnsi="Times New Roman" w:cs="Times New Roman"/>
          <w:sz w:val="24"/>
          <w:szCs w:val="24"/>
        </w:rPr>
        <w:t>an important additional element</w:t>
      </w:r>
      <w:r w:rsidRPr="007C78F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C78FA">
        <w:rPr>
          <w:rFonts w:ascii="Times New Roman" w:eastAsia="Times New Roman" w:hAnsi="Times New Roman" w:cs="Times New Roman"/>
          <w:sz w:val="24"/>
          <w:szCs w:val="24"/>
        </w:rPr>
        <w:t xml:space="preserve"> He concluded: </w:t>
      </w:r>
    </w:p>
    <w:p w:rsidR="007C78FA" w:rsidRDefault="007C78FA" w:rsidP="007C78FA">
      <w:pPr>
        <w:spacing w:after="0"/>
        <w:ind w:left="576" w:right="576"/>
        <w:jc w:val="both"/>
        <w:rPr>
          <w:rFonts w:ascii="Times New Roman" w:eastAsia="Times New Roman" w:hAnsi="Times New Roman" w:cs="Times New Roman"/>
          <w:sz w:val="24"/>
          <w:szCs w:val="24"/>
        </w:rPr>
      </w:pPr>
      <w:r w:rsidRPr="007C78FA">
        <w:rPr>
          <w:rFonts w:ascii="Times New Roman" w:eastAsia="Times New Roman" w:hAnsi="Times New Roman" w:cs="Times New Roman"/>
          <w:sz w:val="24"/>
          <w:szCs w:val="24"/>
        </w:rPr>
        <w:t>Where, however, the grant or refusal of the interlocutory injunction will have the practical effect of putting an end to the action because the harm which will have been already caused to the losing party by its grant or its refusal is complete and of a kind for which money cannot constitute any worthwhile recompense, the degree of likelihood that the plaintiff would have succeeded in establishing his right to an injunction if the action had gone to trial, is a factor to be brought into the balance by the judge in weighing the risks that injustice may result from his deciding the application</w:t>
      </w:r>
      <w:r>
        <w:rPr>
          <w:rFonts w:ascii="Times New Roman" w:eastAsia="Times New Roman" w:hAnsi="Times New Roman" w:cs="Times New Roman"/>
          <w:sz w:val="24"/>
          <w:szCs w:val="24"/>
        </w:rPr>
        <w:t xml:space="preserve"> one way rather than the other.</w:t>
      </w:r>
    </w:p>
    <w:p w:rsidR="007C78FA" w:rsidRDefault="007C78FA" w:rsidP="00435D4D">
      <w:pPr>
        <w:spacing w:after="0" w:line="360" w:lineRule="auto"/>
        <w:jc w:val="both"/>
        <w:rPr>
          <w:rFonts w:ascii="Times New Roman" w:eastAsia="Times New Roman" w:hAnsi="Times New Roman" w:cs="Times New Roman"/>
          <w:sz w:val="24"/>
          <w:szCs w:val="24"/>
        </w:rPr>
      </w:pPr>
    </w:p>
    <w:p w:rsidR="005067F2" w:rsidRDefault="00366051" w:rsidP="00435D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 is also required to demand a heightened level of proof. </w:t>
      </w:r>
      <w:r w:rsidR="005067F2">
        <w:rPr>
          <w:rFonts w:ascii="Times New Roman" w:eastAsia="Times New Roman" w:hAnsi="Times New Roman" w:cs="Times New Roman"/>
          <w:sz w:val="24"/>
          <w:szCs w:val="24"/>
        </w:rPr>
        <w:t xml:space="preserve">In </w:t>
      </w:r>
      <w:r w:rsidR="005067F2" w:rsidRPr="00366051">
        <w:rPr>
          <w:rFonts w:ascii="Times New Roman" w:eastAsia="Times New Roman" w:hAnsi="Times New Roman" w:cs="Times New Roman"/>
          <w:i/>
          <w:sz w:val="24"/>
          <w:szCs w:val="24"/>
        </w:rPr>
        <w:t>Morris v. Redland Bricks Ltd, [1970] AC 652, [1969] 2 WLR 1437, [1969] 2 All ER 576</w:t>
      </w:r>
      <w:r w:rsidR="005067F2">
        <w:rPr>
          <w:rFonts w:ascii="Times New Roman" w:eastAsia="Times New Roman" w:hAnsi="Times New Roman" w:cs="Times New Roman"/>
          <w:sz w:val="24"/>
          <w:szCs w:val="24"/>
        </w:rPr>
        <w:t>, Lord Upjohn held that t</w:t>
      </w:r>
      <w:r w:rsidR="005067F2" w:rsidRPr="005067F2">
        <w:rPr>
          <w:rFonts w:ascii="Times New Roman" w:eastAsia="Times New Roman" w:hAnsi="Times New Roman" w:cs="Times New Roman"/>
          <w:sz w:val="24"/>
          <w:szCs w:val="24"/>
        </w:rPr>
        <w:t xml:space="preserve">he requirement of proof is greater for a party seeking a </w:t>
      </w:r>
      <w:proofErr w:type="spellStart"/>
      <w:r w:rsidR="005067F2" w:rsidRPr="005A297A">
        <w:rPr>
          <w:rFonts w:ascii="Times New Roman" w:eastAsia="Times New Roman" w:hAnsi="Times New Roman" w:cs="Times New Roman"/>
          <w:i/>
          <w:sz w:val="24"/>
          <w:szCs w:val="24"/>
        </w:rPr>
        <w:t>quia</w:t>
      </w:r>
      <w:proofErr w:type="spellEnd"/>
      <w:r w:rsidR="005067F2" w:rsidRPr="005A297A">
        <w:rPr>
          <w:rFonts w:ascii="Times New Roman" w:eastAsia="Times New Roman" w:hAnsi="Times New Roman" w:cs="Times New Roman"/>
          <w:i/>
          <w:sz w:val="24"/>
          <w:szCs w:val="24"/>
        </w:rPr>
        <w:t xml:space="preserve"> </w:t>
      </w:r>
      <w:proofErr w:type="spellStart"/>
      <w:r w:rsidR="005067F2" w:rsidRPr="005A297A">
        <w:rPr>
          <w:rFonts w:ascii="Times New Roman" w:eastAsia="Times New Roman" w:hAnsi="Times New Roman" w:cs="Times New Roman"/>
          <w:i/>
          <w:sz w:val="24"/>
          <w:szCs w:val="24"/>
        </w:rPr>
        <w:t>timet</w:t>
      </w:r>
      <w:proofErr w:type="spellEnd"/>
      <w:r w:rsidR="005067F2" w:rsidRPr="005067F2">
        <w:rPr>
          <w:rFonts w:ascii="Times New Roman" w:eastAsia="Times New Roman" w:hAnsi="Times New Roman" w:cs="Times New Roman"/>
          <w:sz w:val="24"/>
          <w:szCs w:val="24"/>
        </w:rPr>
        <w:t xml:space="preserve"> injunc</w:t>
      </w:r>
      <w:r w:rsidR="005067F2">
        <w:rPr>
          <w:rFonts w:ascii="Times New Roman" w:eastAsia="Times New Roman" w:hAnsi="Times New Roman" w:cs="Times New Roman"/>
          <w:sz w:val="24"/>
          <w:szCs w:val="24"/>
        </w:rPr>
        <w:t>tion than otherwise. He</w:t>
      </w:r>
      <w:r w:rsidR="005067F2" w:rsidRPr="005067F2">
        <w:rPr>
          <w:rFonts w:ascii="Times New Roman" w:eastAsia="Times New Roman" w:hAnsi="Times New Roman" w:cs="Times New Roman"/>
          <w:sz w:val="24"/>
          <w:szCs w:val="24"/>
        </w:rPr>
        <w:t xml:space="preserve"> said: </w:t>
      </w:r>
      <w:r w:rsidR="005067F2">
        <w:rPr>
          <w:rFonts w:ascii="Times New Roman" w:eastAsia="Times New Roman" w:hAnsi="Times New Roman" w:cs="Times New Roman"/>
          <w:sz w:val="24"/>
          <w:szCs w:val="24"/>
        </w:rPr>
        <w:t>“</w:t>
      </w:r>
      <w:r w:rsidR="005067F2" w:rsidRPr="005067F2">
        <w:rPr>
          <w:rFonts w:ascii="Times New Roman" w:eastAsia="Times New Roman" w:hAnsi="Times New Roman" w:cs="Times New Roman"/>
          <w:sz w:val="24"/>
          <w:szCs w:val="24"/>
        </w:rPr>
        <w:t>A mandatory injunction can only be granted where the plaintiff shows a very strong probability upon the facts that grave danger will accrue to him in the future.</w:t>
      </w:r>
      <w:r w:rsidR="00305A98">
        <w:rPr>
          <w:rFonts w:ascii="Times New Roman" w:eastAsia="Times New Roman" w:hAnsi="Times New Roman" w:cs="Times New Roman"/>
          <w:sz w:val="24"/>
          <w:szCs w:val="24"/>
        </w:rPr>
        <w:t>”</w:t>
      </w:r>
      <w:r w:rsidR="005067F2" w:rsidRPr="005067F2">
        <w:rPr>
          <w:rFonts w:ascii="Times New Roman" w:eastAsia="Times New Roman" w:hAnsi="Times New Roman" w:cs="Times New Roman"/>
          <w:sz w:val="24"/>
          <w:szCs w:val="24"/>
        </w:rPr>
        <w:t xml:space="preserve"> As Lord Dunedin said in 1919 it i</w:t>
      </w:r>
      <w:r w:rsidR="005A297A">
        <w:rPr>
          <w:rFonts w:ascii="Times New Roman" w:eastAsia="Times New Roman" w:hAnsi="Times New Roman" w:cs="Times New Roman"/>
          <w:sz w:val="24"/>
          <w:szCs w:val="24"/>
        </w:rPr>
        <w:t>s not sufficient to say “</w:t>
      </w:r>
      <w:proofErr w:type="spellStart"/>
      <w:r w:rsidR="005A297A" w:rsidRPr="005A297A">
        <w:rPr>
          <w:rFonts w:ascii="Times New Roman" w:eastAsia="Times New Roman" w:hAnsi="Times New Roman" w:cs="Times New Roman"/>
          <w:i/>
          <w:sz w:val="24"/>
          <w:szCs w:val="24"/>
        </w:rPr>
        <w:t>timeo</w:t>
      </w:r>
      <w:proofErr w:type="spellEnd"/>
      <w:r w:rsidR="005A297A">
        <w:rPr>
          <w:rFonts w:ascii="Times New Roman" w:eastAsia="Times New Roman" w:hAnsi="Times New Roman" w:cs="Times New Roman"/>
          <w:sz w:val="24"/>
          <w:szCs w:val="24"/>
        </w:rPr>
        <w:t>”</w:t>
      </w:r>
      <w:r w:rsidR="005067F2">
        <w:rPr>
          <w:rFonts w:ascii="Times New Roman" w:eastAsia="Times New Roman" w:hAnsi="Times New Roman" w:cs="Times New Roman"/>
          <w:sz w:val="24"/>
          <w:szCs w:val="24"/>
        </w:rPr>
        <w:t xml:space="preserve"> (see </w:t>
      </w:r>
      <w:r w:rsidR="005A297A" w:rsidRPr="005A297A">
        <w:rPr>
          <w:rFonts w:ascii="Times New Roman" w:eastAsia="Times New Roman" w:hAnsi="Times New Roman" w:cs="Times New Roman"/>
          <w:i/>
          <w:sz w:val="24"/>
          <w:szCs w:val="24"/>
        </w:rPr>
        <w:t xml:space="preserve">Attorney-General for the Dominion of Canada </w:t>
      </w:r>
      <w:r w:rsidR="005A297A" w:rsidRPr="005A297A">
        <w:rPr>
          <w:rFonts w:ascii="Times New Roman" w:eastAsia="Times New Roman" w:hAnsi="Times New Roman" w:cs="Times New Roman"/>
          <w:i/>
          <w:sz w:val="24"/>
          <w:szCs w:val="24"/>
        </w:rPr>
        <w:lastRenderedPageBreak/>
        <w:t>v. Ritchie Contracting and Supply Co Ltd [1919] AC 999</w:t>
      </w:r>
      <w:r w:rsidR="005067F2">
        <w:rPr>
          <w:rFonts w:ascii="Times New Roman" w:eastAsia="Times New Roman" w:hAnsi="Times New Roman" w:cs="Times New Roman"/>
          <w:sz w:val="24"/>
          <w:szCs w:val="24"/>
        </w:rPr>
        <w:t>)</w:t>
      </w:r>
      <w:r w:rsidR="005067F2" w:rsidRPr="005067F2">
        <w:rPr>
          <w:rFonts w:ascii="Times New Roman" w:eastAsia="Times New Roman" w:hAnsi="Times New Roman" w:cs="Times New Roman"/>
          <w:sz w:val="24"/>
          <w:szCs w:val="24"/>
        </w:rPr>
        <w:t xml:space="preserve">. </w:t>
      </w:r>
      <w:r w:rsidR="00305A98">
        <w:rPr>
          <w:rFonts w:ascii="Times New Roman" w:eastAsia="Times New Roman" w:hAnsi="Times New Roman" w:cs="Times New Roman"/>
          <w:sz w:val="24"/>
          <w:szCs w:val="24"/>
        </w:rPr>
        <w:t>“</w:t>
      </w:r>
      <w:r w:rsidR="005067F2" w:rsidRPr="005067F2">
        <w:rPr>
          <w:rFonts w:ascii="Times New Roman" w:eastAsia="Times New Roman" w:hAnsi="Times New Roman" w:cs="Times New Roman"/>
          <w:sz w:val="24"/>
          <w:szCs w:val="24"/>
        </w:rPr>
        <w:t>It is a jurisdiction to be exercised sparingly and with caution but in the proper case unh</w:t>
      </w:r>
      <w:r w:rsidR="005067F2">
        <w:rPr>
          <w:rFonts w:ascii="Times New Roman" w:eastAsia="Times New Roman" w:hAnsi="Times New Roman" w:cs="Times New Roman"/>
          <w:sz w:val="24"/>
          <w:szCs w:val="24"/>
        </w:rPr>
        <w:t>esitatingly”</w:t>
      </w:r>
      <w:r w:rsidR="005067F2" w:rsidRPr="005067F2">
        <w:rPr>
          <w:rFonts w:ascii="Times New Roman" w:eastAsia="Times New Roman" w:hAnsi="Times New Roman" w:cs="Times New Roman"/>
          <w:sz w:val="24"/>
          <w:szCs w:val="24"/>
        </w:rPr>
        <w:t xml:space="preserve"> </w:t>
      </w:r>
      <w:r w:rsidR="005067F2">
        <w:rPr>
          <w:rFonts w:ascii="Times New Roman" w:eastAsia="Times New Roman" w:hAnsi="Times New Roman" w:cs="Times New Roman"/>
          <w:sz w:val="24"/>
          <w:szCs w:val="24"/>
        </w:rPr>
        <w:t>a</w:t>
      </w:r>
      <w:r w:rsidR="005067F2" w:rsidRPr="005067F2">
        <w:rPr>
          <w:rFonts w:ascii="Times New Roman" w:eastAsia="Times New Roman" w:hAnsi="Times New Roman" w:cs="Times New Roman"/>
          <w:sz w:val="24"/>
          <w:szCs w:val="24"/>
        </w:rPr>
        <w:t>nd</w:t>
      </w:r>
      <w:r w:rsidR="005067F2">
        <w:rPr>
          <w:rFonts w:ascii="Times New Roman" w:eastAsia="Times New Roman" w:hAnsi="Times New Roman" w:cs="Times New Roman"/>
          <w:sz w:val="24"/>
          <w:szCs w:val="24"/>
        </w:rPr>
        <w:t xml:space="preserve"> that “</w:t>
      </w:r>
      <w:r w:rsidR="005067F2" w:rsidRPr="005067F2">
        <w:rPr>
          <w:rFonts w:ascii="Times New Roman" w:eastAsia="Times New Roman" w:hAnsi="Times New Roman" w:cs="Times New Roman"/>
          <w:sz w:val="24"/>
          <w:szCs w:val="24"/>
        </w:rPr>
        <w:t>[T]he court must be careful to see that the defendant knows exactly in fact what he has to do and this means not as a matter of law but as a matter of fact, so that in carrying out an order he can give his contractors the proper instructions</w:t>
      </w:r>
      <w:r w:rsidR="005A297A">
        <w:rPr>
          <w:rFonts w:ascii="Times New Roman" w:eastAsia="Times New Roman" w:hAnsi="Times New Roman" w:cs="Times New Roman"/>
          <w:sz w:val="24"/>
          <w:szCs w:val="24"/>
        </w:rPr>
        <w:t xml:space="preserve">.” The applicant must therefore </w:t>
      </w:r>
      <w:r w:rsidR="00305A98">
        <w:rPr>
          <w:rFonts w:ascii="Times New Roman" w:eastAsia="Times New Roman" w:hAnsi="Times New Roman" w:cs="Times New Roman"/>
          <w:sz w:val="24"/>
          <w:szCs w:val="24"/>
        </w:rPr>
        <w:t xml:space="preserve">not only </w:t>
      </w:r>
      <w:r w:rsidR="005A297A" w:rsidRPr="005A297A">
        <w:rPr>
          <w:rFonts w:ascii="Times New Roman" w:eastAsia="Times New Roman" w:hAnsi="Times New Roman" w:cs="Times New Roman"/>
          <w:sz w:val="24"/>
          <w:szCs w:val="24"/>
        </w:rPr>
        <w:t xml:space="preserve">aver </w:t>
      </w:r>
      <w:r w:rsidR="00305A98">
        <w:rPr>
          <w:rFonts w:ascii="Times New Roman" w:eastAsia="Times New Roman" w:hAnsi="Times New Roman" w:cs="Times New Roman"/>
          <w:sz w:val="24"/>
          <w:szCs w:val="24"/>
        </w:rPr>
        <w:t>but must also</w:t>
      </w:r>
      <w:r w:rsidR="005A297A" w:rsidRPr="005A297A">
        <w:rPr>
          <w:rFonts w:ascii="Times New Roman" w:eastAsia="Times New Roman" w:hAnsi="Times New Roman" w:cs="Times New Roman"/>
          <w:sz w:val="24"/>
          <w:szCs w:val="24"/>
        </w:rPr>
        <w:t xml:space="preserve"> prove that what is going on is calculated to infringe his </w:t>
      </w:r>
      <w:r w:rsidR="005A297A">
        <w:rPr>
          <w:rFonts w:ascii="Times New Roman" w:eastAsia="Times New Roman" w:hAnsi="Times New Roman" w:cs="Times New Roman"/>
          <w:sz w:val="24"/>
          <w:szCs w:val="24"/>
        </w:rPr>
        <w:t>or her rights.</w:t>
      </w:r>
    </w:p>
    <w:p w:rsidR="005067F2" w:rsidRDefault="005067F2" w:rsidP="00435D4D">
      <w:pPr>
        <w:spacing w:after="0" w:line="360" w:lineRule="auto"/>
        <w:jc w:val="both"/>
        <w:rPr>
          <w:rFonts w:ascii="Times New Roman" w:eastAsia="Times New Roman" w:hAnsi="Times New Roman" w:cs="Times New Roman"/>
          <w:sz w:val="24"/>
          <w:szCs w:val="24"/>
        </w:rPr>
      </w:pPr>
    </w:p>
    <w:p w:rsidR="004653F0" w:rsidRDefault="003151F3" w:rsidP="00435D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Bearing</w:t>
      </w:r>
      <w:r w:rsidR="00305A98" w:rsidRPr="007071FB">
        <w:rPr>
          <w:rFonts w:ascii="Times New Roman" w:eastAsia="Times New Roman" w:hAnsi="Times New Roman" w:cs="Times New Roman"/>
          <w:sz w:val="24"/>
          <w:szCs w:val="24"/>
        </w:rPr>
        <w:t xml:space="preserve"> th</w:t>
      </w:r>
      <w:r w:rsidR="00305A98">
        <w:rPr>
          <w:rFonts w:ascii="Times New Roman" w:eastAsia="Times New Roman" w:hAnsi="Times New Roman" w:cs="Times New Roman"/>
          <w:sz w:val="24"/>
          <w:szCs w:val="24"/>
        </w:rPr>
        <w:t>ose</w:t>
      </w:r>
      <w:r w:rsidR="00305A98" w:rsidRPr="007071FB">
        <w:rPr>
          <w:rFonts w:ascii="Times New Roman" w:eastAsia="Times New Roman" w:hAnsi="Times New Roman" w:cs="Times New Roman"/>
          <w:sz w:val="24"/>
          <w:szCs w:val="24"/>
        </w:rPr>
        <w:t xml:space="preserve"> principle</w:t>
      </w:r>
      <w:r w:rsidR="00305A98">
        <w:rPr>
          <w:rFonts w:ascii="Times New Roman" w:eastAsia="Times New Roman" w:hAnsi="Times New Roman" w:cs="Times New Roman"/>
          <w:sz w:val="24"/>
          <w:szCs w:val="24"/>
        </w:rPr>
        <w:t>s</w:t>
      </w:r>
      <w:r w:rsidR="00305A98" w:rsidRPr="007071FB">
        <w:rPr>
          <w:rFonts w:ascii="Times New Roman" w:eastAsia="Times New Roman" w:hAnsi="Times New Roman" w:cs="Times New Roman"/>
          <w:sz w:val="24"/>
          <w:szCs w:val="24"/>
        </w:rPr>
        <w:t xml:space="preserve"> in mind, it i</w:t>
      </w:r>
      <w:r w:rsidR="00305A98">
        <w:rPr>
          <w:rFonts w:ascii="Times New Roman" w:eastAsia="Times New Roman" w:hAnsi="Times New Roman" w:cs="Times New Roman"/>
          <w:sz w:val="24"/>
          <w:szCs w:val="24"/>
        </w:rPr>
        <w:t>s necessary to determine whether in the case at</w:t>
      </w:r>
      <w:r w:rsidR="00305A98" w:rsidRPr="007071FB">
        <w:rPr>
          <w:rFonts w:ascii="Times New Roman" w:eastAsia="Times New Roman" w:hAnsi="Times New Roman" w:cs="Times New Roman"/>
          <w:sz w:val="24"/>
          <w:szCs w:val="24"/>
        </w:rPr>
        <w:t xml:space="preserve"> hand, </w:t>
      </w:r>
      <w:r w:rsidR="00305A98">
        <w:rPr>
          <w:rFonts w:ascii="Times New Roman" w:eastAsia="Times New Roman" w:hAnsi="Times New Roman" w:cs="Times New Roman"/>
          <w:sz w:val="24"/>
          <w:szCs w:val="24"/>
        </w:rPr>
        <w:t>the court i</w:t>
      </w:r>
      <w:r w:rsidR="00305A98" w:rsidRPr="007071FB">
        <w:rPr>
          <w:rFonts w:ascii="Times New Roman" w:eastAsia="Times New Roman" w:hAnsi="Times New Roman" w:cs="Times New Roman"/>
          <w:sz w:val="24"/>
          <w:szCs w:val="24"/>
        </w:rPr>
        <w:t xml:space="preserve">s justified in </w:t>
      </w:r>
      <w:r w:rsidR="00305A98">
        <w:rPr>
          <w:rFonts w:ascii="Times New Roman" w:eastAsia="Times New Roman" w:hAnsi="Times New Roman" w:cs="Times New Roman"/>
          <w:sz w:val="24"/>
          <w:szCs w:val="24"/>
        </w:rPr>
        <w:t>granting this remedy</w:t>
      </w:r>
      <w:r w:rsidR="00305A98" w:rsidRPr="007071FB">
        <w:rPr>
          <w:rFonts w:ascii="Times New Roman" w:eastAsia="Times New Roman" w:hAnsi="Times New Roman" w:cs="Times New Roman"/>
          <w:sz w:val="24"/>
          <w:szCs w:val="24"/>
        </w:rPr>
        <w:t>.</w:t>
      </w:r>
      <w:r w:rsidR="00305A98">
        <w:rPr>
          <w:rFonts w:ascii="Times New Roman" w:eastAsia="Times New Roman" w:hAnsi="Times New Roman" w:cs="Times New Roman"/>
          <w:sz w:val="24"/>
          <w:szCs w:val="24"/>
        </w:rPr>
        <w:t xml:space="preserve"> M</w:t>
      </w:r>
      <w:r w:rsidR="00305A98" w:rsidRPr="003D1918">
        <w:rPr>
          <w:rFonts w:ascii="Times New Roman" w:eastAsia="Times New Roman" w:hAnsi="Times New Roman" w:cs="Times New Roman"/>
          <w:sz w:val="24"/>
          <w:szCs w:val="24"/>
        </w:rPr>
        <w:t>andatory injunction</w:t>
      </w:r>
      <w:r w:rsidR="00305A98">
        <w:rPr>
          <w:rFonts w:ascii="Times New Roman" w:eastAsia="Times New Roman" w:hAnsi="Times New Roman" w:cs="Times New Roman"/>
          <w:sz w:val="24"/>
          <w:szCs w:val="24"/>
        </w:rPr>
        <w:t>s are ordinarily remedies in finality.</w:t>
      </w:r>
      <w:r w:rsidR="00305A98" w:rsidRPr="003D1918">
        <w:rPr>
          <w:rFonts w:ascii="Times New Roman" w:eastAsia="Times New Roman" w:hAnsi="Times New Roman" w:cs="Times New Roman"/>
          <w:sz w:val="24"/>
          <w:szCs w:val="24"/>
        </w:rPr>
        <w:t xml:space="preserve"> </w:t>
      </w:r>
      <w:r w:rsidR="003D1918">
        <w:rPr>
          <w:rFonts w:ascii="Times New Roman" w:eastAsia="Times New Roman" w:hAnsi="Times New Roman" w:cs="Times New Roman"/>
          <w:sz w:val="24"/>
          <w:szCs w:val="24"/>
        </w:rPr>
        <w:t xml:space="preserve">The </w:t>
      </w:r>
      <w:r w:rsidR="003D1918" w:rsidRPr="003D1918">
        <w:rPr>
          <w:rFonts w:ascii="Times New Roman" w:eastAsia="Times New Roman" w:hAnsi="Times New Roman" w:cs="Times New Roman"/>
          <w:sz w:val="24"/>
          <w:szCs w:val="24"/>
        </w:rPr>
        <w:t xml:space="preserve">question </w:t>
      </w:r>
      <w:r w:rsidR="003D1918">
        <w:rPr>
          <w:rFonts w:ascii="Times New Roman" w:eastAsia="Times New Roman" w:hAnsi="Times New Roman" w:cs="Times New Roman"/>
          <w:sz w:val="24"/>
          <w:szCs w:val="24"/>
        </w:rPr>
        <w:t xml:space="preserve">before this court is </w:t>
      </w:r>
      <w:r w:rsidR="003D1918" w:rsidRPr="003D1918">
        <w:rPr>
          <w:rFonts w:ascii="Times New Roman" w:eastAsia="Times New Roman" w:hAnsi="Times New Roman" w:cs="Times New Roman"/>
          <w:sz w:val="24"/>
          <w:szCs w:val="24"/>
        </w:rPr>
        <w:t xml:space="preserve">whether in strictness a mandatory injunction can properly be made on interlocutory applications. In England whatever doubts may have existed on this point </w:t>
      </w:r>
      <w:r w:rsidR="00305A98">
        <w:rPr>
          <w:rFonts w:ascii="Times New Roman" w:eastAsia="Times New Roman" w:hAnsi="Times New Roman" w:cs="Times New Roman"/>
          <w:sz w:val="24"/>
          <w:szCs w:val="24"/>
        </w:rPr>
        <w:t>were</w:t>
      </w:r>
      <w:r w:rsidR="003D1918" w:rsidRPr="003D1918">
        <w:rPr>
          <w:rFonts w:ascii="Times New Roman" w:eastAsia="Times New Roman" w:hAnsi="Times New Roman" w:cs="Times New Roman"/>
          <w:sz w:val="24"/>
          <w:szCs w:val="24"/>
        </w:rPr>
        <w:t xml:space="preserve"> removed by </w:t>
      </w:r>
      <w:r w:rsidR="00305A98">
        <w:rPr>
          <w:rFonts w:ascii="Times New Roman" w:eastAsia="Times New Roman" w:hAnsi="Times New Roman" w:cs="Times New Roman"/>
          <w:sz w:val="24"/>
          <w:szCs w:val="24"/>
        </w:rPr>
        <w:t>s</w:t>
      </w:r>
      <w:r w:rsidR="003D1918" w:rsidRPr="003D1918">
        <w:rPr>
          <w:rFonts w:ascii="Times New Roman" w:eastAsia="Times New Roman" w:hAnsi="Times New Roman" w:cs="Times New Roman"/>
          <w:sz w:val="24"/>
          <w:szCs w:val="24"/>
        </w:rPr>
        <w:t xml:space="preserve">ection 25 of </w:t>
      </w:r>
      <w:r w:rsidR="003D1918" w:rsidRPr="00305A98">
        <w:rPr>
          <w:rFonts w:ascii="Times New Roman" w:eastAsia="Times New Roman" w:hAnsi="Times New Roman" w:cs="Times New Roman"/>
          <w:i/>
          <w:sz w:val="24"/>
          <w:szCs w:val="24"/>
        </w:rPr>
        <w:t>The Judicature Act</w:t>
      </w:r>
      <w:r w:rsidR="003D1918">
        <w:rPr>
          <w:rFonts w:ascii="Times New Roman" w:eastAsia="Times New Roman" w:hAnsi="Times New Roman" w:cs="Times New Roman"/>
          <w:sz w:val="24"/>
          <w:szCs w:val="24"/>
        </w:rPr>
        <w:t xml:space="preserve">, </w:t>
      </w:r>
      <w:r w:rsidR="003D1918" w:rsidRPr="003D1918">
        <w:rPr>
          <w:rFonts w:ascii="Times New Roman" w:eastAsia="Times New Roman" w:hAnsi="Times New Roman" w:cs="Times New Roman"/>
          <w:sz w:val="24"/>
          <w:szCs w:val="24"/>
        </w:rPr>
        <w:t>and it has long been</w:t>
      </w:r>
      <w:r w:rsidR="003D1918">
        <w:rPr>
          <w:rFonts w:ascii="Times New Roman" w:eastAsia="Times New Roman" w:hAnsi="Times New Roman" w:cs="Times New Roman"/>
          <w:sz w:val="24"/>
          <w:szCs w:val="24"/>
        </w:rPr>
        <w:t xml:space="preserve"> a common place in the </w:t>
      </w:r>
      <w:r w:rsidR="003D1918" w:rsidRPr="00305A98">
        <w:rPr>
          <w:rFonts w:ascii="Times New Roman" w:eastAsia="Times New Roman" w:hAnsi="Times New Roman" w:cs="Times New Roman"/>
          <w:sz w:val="24"/>
          <w:szCs w:val="24"/>
        </w:rPr>
        <w:t xml:space="preserve">treatises that the Courts have the power to make mandatory injunctions on interlocutory motions. </w:t>
      </w:r>
      <w:r w:rsidR="00305A98" w:rsidRPr="00305A98">
        <w:rPr>
          <w:rFonts w:ascii="Times New Roman" w:eastAsia="Times New Roman" w:hAnsi="Times New Roman" w:cs="Times New Roman"/>
          <w:sz w:val="24"/>
          <w:szCs w:val="24"/>
        </w:rPr>
        <w:t xml:space="preserve">In our case, under </w:t>
      </w:r>
      <w:r w:rsidR="00EB4620" w:rsidRPr="00305A98">
        <w:rPr>
          <w:rFonts w:ascii="Times New Roman" w:eastAsia="Times New Roman" w:hAnsi="Times New Roman" w:cs="Times New Roman"/>
          <w:sz w:val="24"/>
          <w:szCs w:val="24"/>
        </w:rPr>
        <w:t>Order</w:t>
      </w:r>
      <w:r w:rsidR="00305A98">
        <w:rPr>
          <w:rFonts w:ascii="Times New Roman" w:eastAsia="Times New Roman" w:hAnsi="Times New Roman" w:cs="Times New Roman"/>
          <w:sz w:val="24"/>
          <w:szCs w:val="24"/>
        </w:rPr>
        <w:t xml:space="preserve"> 41</w:t>
      </w:r>
      <w:r w:rsidR="00EB4620" w:rsidRPr="00305A98">
        <w:rPr>
          <w:rFonts w:ascii="Times New Roman" w:hAnsi="Times New Roman" w:cs="Times New Roman"/>
          <w:sz w:val="24"/>
          <w:szCs w:val="24"/>
        </w:rPr>
        <w:t xml:space="preserve"> </w:t>
      </w:r>
      <w:r w:rsidR="00305A98" w:rsidRPr="00305A98">
        <w:rPr>
          <w:rFonts w:ascii="Times New Roman" w:hAnsi="Times New Roman" w:cs="Times New Roman"/>
          <w:sz w:val="24"/>
          <w:szCs w:val="24"/>
        </w:rPr>
        <w:t xml:space="preserve">of </w:t>
      </w:r>
      <w:r w:rsidR="00305A98" w:rsidRPr="00305A98">
        <w:rPr>
          <w:rFonts w:ascii="Times New Roman" w:hAnsi="Times New Roman" w:cs="Times New Roman"/>
          <w:i/>
          <w:sz w:val="24"/>
          <w:szCs w:val="24"/>
        </w:rPr>
        <w:t>The Civil Procedure Rules</w:t>
      </w:r>
      <w:r w:rsidR="00305A98" w:rsidRPr="00305A98">
        <w:rPr>
          <w:rFonts w:ascii="Times New Roman" w:hAnsi="Times New Roman" w:cs="Times New Roman"/>
          <w:sz w:val="24"/>
          <w:szCs w:val="24"/>
        </w:rPr>
        <w:t xml:space="preserve">, </w:t>
      </w:r>
      <w:r w:rsidR="00EB4620" w:rsidRPr="00305A98">
        <w:rPr>
          <w:rFonts w:ascii="Times New Roman" w:eastAsia="Times New Roman" w:hAnsi="Times New Roman" w:cs="Times New Roman"/>
          <w:sz w:val="24"/>
          <w:szCs w:val="24"/>
        </w:rPr>
        <w:t>it will be observed that the issue of injunctions</w:t>
      </w:r>
      <w:r w:rsidR="00EB4620" w:rsidRPr="00EB4620">
        <w:rPr>
          <w:rFonts w:ascii="Times New Roman" w:eastAsia="Times New Roman" w:hAnsi="Times New Roman" w:cs="Times New Roman"/>
          <w:sz w:val="24"/>
          <w:szCs w:val="24"/>
        </w:rPr>
        <w:t xml:space="preserve"> upon interlocutory applications is confined to temporary injunctions</w:t>
      </w:r>
      <w:r w:rsidR="002325C9">
        <w:rPr>
          <w:rFonts w:ascii="Times New Roman" w:eastAsia="Times New Roman" w:hAnsi="Times New Roman" w:cs="Times New Roman"/>
          <w:sz w:val="24"/>
          <w:szCs w:val="24"/>
        </w:rPr>
        <w:t xml:space="preserve"> </w:t>
      </w:r>
      <w:r w:rsidR="002325C9" w:rsidRPr="002325C9">
        <w:rPr>
          <w:rFonts w:ascii="Times New Roman" w:eastAsia="Times New Roman" w:hAnsi="Times New Roman" w:cs="Times New Roman"/>
          <w:sz w:val="24"/>
          <w:szCs w:val="24"/>
        </w:rPr>
        <w:t>of a restrictive character</w:t>
      </w:r>
      <w:r w:rsidR="00EB4620">
        <w:rPr>
          <w:rFonts w:ascii="Times New Roman" w:eastAsia="Times New Roman" w:hAnsi="Times New Roman" w:cs="Times New Roman"/>
          <w:sz w:val="24"/>
          <w:szCs w:val="24"/>
        </w:rPr>
        <w:t xml:space="preserve">. </w:t>
      </w:r>
      <w:r w:rsidR="004653F0" w:rsidRPr="00BF3818">
        <w:rPr>
          <w:rFonts w:ascii="Times New Roman" w:eastAsia="Times New Roman" w:hAnsi="Times New Roman" w:cs="Times New Roman"/>
          <w:sz w:val="24"/>
          <w:szCs w:val="24"/>
        </w:rPr>
        <w:t xml:space="preserve">At the same time, I </w:t>
      </w:r>
      <w:r w:rsidR="004653F0">
        <w:rPr>
          <w:rFonts w:ascii="Times New Roman" w:eastAsia="Times New Roman" w:hAnsi="Times New Roman" w:cs="Times New Roman"/>
          <w:sz w:val="24"/>
          <w:szCs w:val="24"/>
        </w:rPr>
        <w:t>take cognisance of</w:t>
      </w:r>
      <w:r w:rsidR="004653F0" w:rsidRPr="00BF3818">
        <w:rPr>
          <w:rFonts w:ascii="Times New Roman" w:eastAsia="Times New Roman" w:hAnsi="Times New Roman" w:cs="Times New Roman"/>
          <w:sz w:val="24"/>
          <w:szCs w:val="24"/>
        </w:rPr>
        <w:t xml:space="preserve"> what the accepted practice of the Courts </w:t>
      </w:r>
      <w:r w:rsidR="004653F0">
        <w:rPr>
          <w:rFonts w:ascii="Times New Roman" w:eastAsia="Times New Roman" w:hAnsi="Times New Roman" w:cs="Times New Roman"/>
          <w:sz w:val="24"/>
          <w:szCs w:val="24"/>
        </w:rPr>
        <w:t xml:space="preserve">and </w:t>
      </w:r>
      <w:r w:rsidR="004653F0" w:rsidRPr="00BF3818">
        <w:rPr>
          <w:rFonts w:ascii="Times New Roman" w:eastAsia="Times New Roman" w:hAnsi="Times New Roman" w:cs="Times New Roman"/>
          <w:sz w:val="24"/>
          <w:szCs w:val="24"/>
        </w:rPr>
        <w:t>principles</w:t>
      </w:r>
      <w:r w:rsidR="004653F0">
        <w:rPr>
          <w:rFonts w:ascii="Times New Roman" w:eastAsia="Times New Roman" w:hAnsi="Times New Roman" w:cs="Times New Roman"/>
          <w:sz w:val="24"/>
          <w:szCs w:val="24"/>
        </w:rPr>
        <w:t xml:space="preserve"> are</w:t>
      </w:r>
      <w:r w:rsidR="004653F0" w:rsidRPr="00BF3818">
        <w:rPr>
          <w:rFonts w:ascii="Times New Roman" w:eastAsia="Times New Roman" w:hAnsi="Times New Roman" w:cs="Times New Roman"/>
          <w:sz w:val="24"/>
          <w:szCs w:val="24"/>
        </w:rPr>
        <w:t xml:space="preserve">, </w:t>
      </w:r>
      <w:r w:rsidR="004653F0">
        <w:rPr>
          <w:rFonts w:ascii="Times New Roman" w:eastAsia="Times New Roman" w:hAnsi="Times New Roman" w:cs="Times New Roman"/>
          <w:sz w:val="24"/>
          <w:szCs w:val="24"/>
        </w:rPr>
        <w:t>according to the reported cases</w:t>
      </w:r>
      <w:r w:rsidR="004653F0" w:rsidRPr="00BF3818">
        <w:rPr>
          <w:rFonts w:ascii="Times New Roman" w:eastAsia="Times New Roman" w:hAnsi="Times New Roman" w:cs="Times New Roman"/>
          <w:sz w:val="24"/>
          <w:szCs w:val="24"/>
        </w:rPr>
        <w:t xml:space="preserve">. It would appear </w:t>
      </w:r>
      <w:r w:rsidR="004653F0">
        <w:rPr>
          <w:rFonts w:ascii="Times New Roman" w:eastAsia="Times New Roman" w:hAnsi="Times New Roman" w:cs="Times New Roman"/>
          <w:sz w:val="24"/>
          <w:szCs w:val="24"/>
        </w:rPr>
        <w:t>t</w:t>
      </w:r>
      <w:r w:rsidR="004653F0" w:rsidRPr="00BF3818">
        <w:rPr>
          <w:rFonts w:ascii="Times New Roman" w:eastAsia="Times New Roman" w:hAnsi="Times New Roman" w:cs="Times New Roman"/>
          <w:sz w:val="24"/>
          <w:szCs w:val="24"/>
        </w:rPr>
        <w:t xml:space="preserve">hat if a mandatory injunction is granted at all on an interlocutory application, it is granted only to restore the </w:t>
      </w:r>
      <w:r w:rsidR="004653F0" w:rsidRPr="004653F0">
        <w:rPr>
          <w:rFonts w:ascii="Times New Roman" w:eastAsia="Times New Roman" w:hAnsi="Times New Roman" w:cs="Times New Roman"/>
          <w:i/>
          <w:sz w:val="24"/>
          <w:szCs w:val="24"/>
        </w:rPr>
        <w:t>status quo</w:t>
      </w:r>
      <w:r w:rsidR="004653F0" w:rsidRPr="00BF3818">
        <w:rPr>
          <w:rFonts w:ascii="Times New Roman" w:eastAsia="Times New Roman" w:hAnsi="Times New Roman" w:cs="Times New Roman"/>
          <w:sz w:val="24"/>
          <w:szCs w:val="24"/>
        </w:rPr>
        <w:t xml:space="preserve"> and not granted to establish a new state of things, differing from the state which existed at the date when the suit was instituted.</w:t>
      </w:r>
      <w:r w:rsidR="004653F0" w:rsidRPr="004653F0">
        <w:rPr>
          <w:rFonts w:ascii="Times New Roman" w:eastAsia="Times New Roman" w:hAnsi="Times New Roman" w:cs="Times New Roman"/>
          <w:sz w:val="24"/>
          <w:szCs w:val="24"/>
        </w:rPr>
        <w:t xml:space="preserve"> </w:t>
      </w:r>
    </w:p>
    <w:p w:rsidR="004653F0" w:rsidRDefault="004653F0" w:rsidP="00435D4D">
      <w:pPr>
        <w:spacing w:after="0" w:line="360" w:lineRule="auto"/>
        <w:jc w:val="both"/>
        <w:rPr>
          <w:rFonts w:ascii="Times New Roman" w:eastAsia="Times New Roman" w:hAnsi="Times New Roman" w:cs="Times New Roman"/>
          <w:sz w:val="24"/>
          <w:szCs w:val="24"/>
        </w:rPr>
      </w:pPr>
    </w:p>
    <w:p w:rsidR="004653F0" w:rsidRDefault="00305A98" w:rsidP="004653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Nevertheless, i</w:t>
      </w:r>
      <w:r w:rsidRPr="00BF3818">
        <w:rPr>
          <w:rFonts w:ascii="Times New Roman" w:eastAsia="Times New Roman" w:hAnsi="Times New Roman" w:cs="Times New Roman"/>
          <w:sz w:val="24"/>
          <w:szCs w:val="24"/>
        </w:rPr>
        <w:t xml:space="preserve">njunctions are a form of equitable relief and they have to be adjusted in aid of equity and justice to </w:t>
      </w:r>
      <w:r w:rsidR="004653F0">
        <w:rPr>
          <w:rFonts w:ascii="Times New Roman" w:eastAsia="Times New Roman" w:hAnsi="Times New Roman" w:cs="Times New Roman"/>
          <w:sz w:val="24"/>
          <w:szCs w:val="24"/>
        </w:rPr>
        <w:t xml:space="preserve">suit </w:t>
      </w:r>
      <w:r w:rsidRPr="00BF3818">
        <w:rPr>
          <w:rFonts w:ascii="Times New Roman" w:eastAsia="Times New Roman" w:hAnsi="Times New Roman" w:cs="Times New Roman"/>
          <w:sz w:val="24"/>
          <w:szCs w:val="24"/>
        </w:rPr>
        <w:t xml:space="preserve">the facts of each particular case. </w:t>
      </w:r>
      <w:r>
        <w:rPr>
          <w:rFonts w:ascii="Times New Roman" w:eastAsia="Times New Roman" w:hAnsi="Times New Roman" w:cs="Times New Roman"/>
          <w:sz w:val="24"/>
          <w:szCs w:val="24"/>
        </w:rPr>
        <w:t>Although the Civil procedure Rules are silent on this type of temporary injunction</w:t>
      </w:r>
      <w:r w:rsidR="00D817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653F0">
        <w:rPr>
          <w:rFonts w:ascii="Times New Roman" w:eastAsia="Times New Roman" w:hAnsi="Times New Roman" w:cs="Times New Roman"/>
          <w:sz w:val="24"/>
          <w:szCs w:val="24"/>
        </w:rPr>
        <w:t xml:space="preserve">and the court practice has tended to restrict them </w:t>
      </w:r>
      <w:r w:rsidR="004653F0" w:rsidRPr="00BF3818">
        <w:rPr>
          <w:rFonts w:ascii="Times New Roman" w:eastAsia="Times New Roman" w:hAnsi="Times New Roman" w:cs="Times New Roman"/>
          <w:sz w:val="24"/>
          <w:szCs w:val="24"/>
        </w:rPr>
        <w:t xml:space="preserve">only to </w:t>
      </w:r>
      <w:r w:rsidR="004653F0">
        <w:rPr>
          <w:rFonts w:ascii="Times New Roman" w:eastAsia="Times New Roman" w:hAnsi="Times New Roman" w:cs="Times New Roman"/>
          <w:sz w:val="24"/>
          <w:szCs w:val="24"/>
        </w:rPr>
        <w:t xml:space="preserve">situations requiring </w:t>
      </w:r>
      <w:r w:rsidR="004653F0" w:rsidRPr="00BF3818">
        <w:rPr>
          <w:rFonts w:ascii="Times New Roman" w:eastAsia="Times New Roman" w:hAnsi="Times New Roman" w:cs="Times New Roman"/>
          <w:sz w:val="24"/>
          <w:szCs w:val="24"/>
        </w:rPr>
        <w:t>restor</w:t>
      </w:r>
      <w:r w:rsidR="004653F0">
        <w:rPr>
          <w:rFonts w:ascii="Times New Roman" w:eastAsia="Times New Roman" w:hAnsi="Times New Roman" w:cs="Times New Roman"/>
          <w:sz w:val="24"/>
          <w:szCs w:val="24"/>
        </w:rPr>
        <w:t>ation of</w:t>
      </w:r>
      <w:r w:rsidR="004653F0" w:rsidRPr="00BF3818">
        <w:rPr>
          <w:rFonts w:ascii="Times New Roman" w:eastAsia="Times New Roman" w:hAnsi="Times New Roman" w:cs="Times New Roman"/>
          <w:sz w:val="24"/>
          <w:szCs w:val="24"/>
        </w:rPr>
        <w:t xml:space="preserve"> the </w:t>
      </w:r>
      <w:r w:rsidR="004653F0" w:rsidRPr="004653F0">
        <w:rPr>
          <w:rFonts w:ascii="Times New Roman" w:eastAsia="Times New Roman" w:hAnsi="Times New Roman" w:cs="Times New Roman"/>
          <w:i/>
          <w:sz w:val="24"/>
          <w:szCs w:val="24"/>
        </w:rPr>
        <w:t>status quo</w:t>
      </w:r>
      <w:r w:rsidR="004653F0" w:rsidRPr="00BF3818">
        <w:rPr>
          <w:rFonts w:ascii="Times New Roman" w:eastAsia="Times New Roman" w:hAnsi="Times New Roman" w:cs="Times New Roman"/>
          <w:sz w:val="24"/>
          <w:szCs w:val="24"/>
        </w:rPr>
        <w:t xml:space="preserve"> </w:t>
      </w:r>
      <w:r w:rsidR="004653F0">
        <w:rPr>
          <w:rFonts w:ascii="Times New Roman" w:eastAsia="Times New Roman" w:hAnsi="Times New Roman" w:cs="Times New Roman"/>
          <w:sz w:val="24"/>
          <w:szCs w:val="24"/>
        </w:rPr>
        <w:t>but not</w:t>
      </w:r>
      <w:r w:rsidR="004653F0" w:rsidRPr="00BF3818">
        <w:rPr>
          <w:rFonts w:ascii="Times New Roman" w:eastAsia="Times New Roman" w:hAnsi="Times New Roman" w:cs="Times New Roman"/>
          <w:sz w:val="24"/>
          <w:szCs w:val="24"/>
        </w:rPr>
        <w:t xml:space="preserve"> to establish a new state of things</w:t>
      </w:r>
      <w:r w:rsidR="004653F0">
        <w:rPr>
          <w:rFonts w:ascii="Times New Roman" w:eastAsia="Times New Roman" w:hAnsi="Times New Roman" w:cs="Times New Roman"/>
          <w:sz w:val="24"/>
          <w:szCs w:val="24"/>
        </w:rPr>
        <w:t xml:space="preserve">, </w:t>
      </w:r>
      <w:r w:rsidR="00861227">
        <w:rPr>
          <w:rFonts w:ascii="Times New Roman" w:eastAsia="Times New Roman" w:hAnsi="Times New Roman" w:cs="Times New Roman"/>
          <w:sz w:val="24"/>
          <w:szCs w:val="24"/>
        </w:rPr>
        <w:t>the rules generated by practice are nei</w:t>
      </w:r>
      <w:r w:rsidR="00861227" w:rsidRPr="008A3CAB">
        <w:rPr>
          <w:rFonts w:ascii="Times New Roman" w:eastAsia="Times New Roman" w:hAnsi="Times New Roman" w:cs="Times New Roman"/>
          <w:sz w:val="24"/>
          <w:szCs w:val="24"/>
        </w:rPr>
        <w:t>ther exhaustive</w:t>
      </w:r>
      <w:r w:rsidR="00861227">
        <w:rPr>
          <w:rFonts w:ascii="Times New Roman" w:eastAsia="Times New Roman" w:hAnsi="Times New Roman" w:cs="Times New Roman"/>
          <w:sz w:val="24"/>
          <w:szCs w:val="24"/>
        </w:rPr>
        <w:t>,</w:t>
      </w:r>
      <w:r w:rsidR="00861227" w:rsidRPr="008A3CAB">
        <w:rPr>
          <w:rFonts w:ascii="Times New Roman" w:eastAsia="Times New Roman" w:hAnsi="Times New Roman" w:cs="Times New Roman"/>
          <w:sz w:val="24"/>
          <w:szCs w:val="24"/>
        </w:rPr>
        <w:t xml:space="preserve"> complete </w:t>
      </w:r>
      <w:r w:rsidR="00861227">
        <w:rPr>
          <w:rFonts w:ascii="Times New Roman" w:eastAsia="Times New Roman" w:hAnsi="Times New Roman" w:cs="Times New Roman"/>
          <w:sz w:val="24"/>
          <w:szCs w:val="24"/>
        </w:rPr>
        <w:t>n</w:t>
      </w:r>
      <w:r w:rsidR="00861227" w:rsidRPr="008A3CAB">
        <w:rPr>
          <w:rFonts w:ascii="Times New Roman" w:eastAsia="Times New Roman" w:hAnsi="Times New Roman" w:cs="Times New Roman"/>
          <w:sz w:val="24"/>
          <w:szCs w:val="24"/>
        </w:rPr>
        <w:t>or absolute, and there may be exceptional circumstances needing action</w:t>
      </w:r>
      <w:r w:rsidR="00861227">
        <w:rPr>
          <w:rFonts w:ascii="Times New Roman" w:eastAsia="Times New Roman" w:hAnsi="Times New Roman" w:cs="Times New Roman"/>
          <w:sz w:val="24"/>
          <w:szCs w:val="24"/>
        </w:rPr>
        <w:t>. N</w:t>
      </w:r>
      <w:r w:rsidRPr="00BF3818">
        <w:rPr>
          <w:rFonts w:ascii="Times New Roman" w:eastAsia="Times New Roman" w:hAnsi="Times New Roman" w:cs="Times New Roman"/>
          <w:sz w:val="24"/>
          <w:szCs w:val="24"/>
        </w:rPr>
        <w:t>o Court</w:t>
      </w:r>
      <w:r>
        <w:rPr>
          <w:rFonts w:ascii="Times New Roman" w:eastAsia="Times New Roman" w:hAnsi="Times New Roman" w:cs="Times New Roman"/>
          <w:sz w:val="24"/>
          <w:szCs w:val="24"/>
        </w:rPr>
        <w:t xml:space="preserve"> </w:t>
      </w:r>
      <w:r w:rsidR="00861227">
        <w:rPr>
          <w:rFonts w:ascii="Times New Roman" w:eastAsia="Times New Roman" w:hAnsi="Times New Roman" w:cs="Times New Roman"/>
          <w:sz w:val="24"/>
          <w:szCs w:val="24"/>
        </w:rPr>
        <w:t xml:space="preserve">therefore </w:t>
      </w:r>
      <w:r w:rsidRPr="00BF3818">
        <w:rPr>
          <w:rFonts w:ascii="Times New Roman" w:eastAsia="Times New Roman" w:hAnsi="Times New Roman" w:cs="Times New Roman"/>
          <w:sz w:val="24"/>
          <w:szCs w:val="24"/>
        </w:rPr>
        <w:t xml:space="preserve">ought to lay down absolute propositions </w:t>
      </w:r>
      <w:r>
        <w:rPr>
          <w:rFonts w:ascii="Times New Roman" w:eastAsia="Times New Roman" w:hAnsi="Times New Roman" w:cs="Times New Roman"/>
          <w:sz w:val="24"/>
          <w:szCs w:val="24"/>
        </w:rPr>
        <w:t xml:space="preserve">that </w:t>
      </w:r>
      <w:r w:rsidRPr="00EB4620">
        <w:rPr>
          <w:rFonts w:ascii="Times New Roman" w:eastAsia="Times New Roman" w:hAnsi="Times New Roman" w:cs="Times New Roman"/>
          <w:sz w:val="24"/>
          <w:szCs w:val="24"/>
        </w:rPr>
        <w:t>temporary injunctions</w:t>
      </w:r>
      <w:r>
        <w:rPr>
          <w:rFonts w:ascii="Times New Roman" w:eastAsia="Times New Roman" w:hAnsi="Times New Roman" w:cs="Times New Roman"/>
          <w:sz w:val="24"/>
          <w:szCs w:val="24"/>
        </w:rPr>
        <w:t xml:space="preserve"> can only assume</w:t>
      </w:r>
      <w:r w:rsidRPr="002325C9">
        <w:rPr>
          <w:rFonts w:ascii="Times New Roman" w:eastAsia="Times New Roman" w:hAnsi="Times New Roman" w:cs="Times New Roman"/>
          <w:sz w:val="24"/>
          <w:szCs w:val="24"/>
        </w:rPr>
        <w:t xml:space="preserve"> a restrictive character</w:t>
      </w:r>
      <w:r w:rsidRPr="00BF3818">
        <w:rPr>
          <w:rFonts w:ascii="Times New Roman" w:eastAsia="Times New Roman" w:hAnsi="Times New Roman" w:cs="Times New Roman"/>
          <w:sz w:val="24"/>
          <w:szCs w:val="24"/>
        </w:rPr>
        <w:t xml:space="preserve"> when such </w:t>
      </w:r>
      <w:r>
        <w:rPr>
          <w:rFonts w:ascii="Times New Roman" w:eastAsia="Times New Roman" w:hAnsi="Times New Roman" w:cs="Times New Roman"/>
          <w:sz w:val="24"/>
          <w:szCs w:val="24"/>
        </w:rPr>
        <w:t>is</w:t>
      </w:r>
      <w:r w:rsidRPr="00BF3818">
        <w:rPr>
          <w:rFonts w:ascii="Times New Roman" w:eastAsia="Times New Roman" w:hAnsi="Times New Roman" w:cs="Times New Roman"/>
          <w:sz w:val="24"/>
          <w:szCs w:val="24"/>
        </w:rPr>
        <w:t xml:space="preserve"> not necessary and </w:t>
      </w:r>
      <w:r>
        <w:rPr>
          <w:rFonts w:ascii="Times New Roman" w:eastAsia="Times New Roman" w:hAnsi="Times New Roman" w:cs="Times New Roman"/>
          <w:sz w:val="24"/>
          <w:szCs w:val="24"/>
        </w:rPr>
        <w:t xml:space="preserve">thereby </w:t>
      </w:r>
      <w:r w:rsidRPr="00BF3818">
        <w:rPr>
          <w:rFonts w:ascii="Times New Roman" w:eastAsia="Times New Roman" w:hAnsi="Times New Roman" w:cs="Times New Roman"/>
          <w:sz w:val="24"/>
          <w:szCs w:val="24"/>
        </w:rPr>
        <w:t xml:space="preserve">forge fetters for </w:t>
      </w:r>
      <w:proofErr w:type="gramStart"/>
      <w:r w:rsidRPr="00BF3818">
        <w:rPr>
          <w:rFonts w:ascii="Times New Roman" w:eastAsia="Times New Roman" w:hAnsi="Times New Roman" w:cs="Times New Roman"/>
          <w:sz w:val="24"/>
          <w:szCs w:val="24"/>
        </w:rPr>
        <w:t>itself</w:t>
      </w:r>
      <w:proofErr w:type="gramEnd"/>
      <w:r w:rsidRPr="00BF3818">
        <w:rPr>
          <w:rFonts w:ascii="Times New Roman" w:eastAsia="Times New Roman" w:hAnsi="Times New Roman" w:cs="Times New Roman"/>
          <w:sz w:val="24"/>
          <w:szCs w:val="24"/>
        </w:rPr>
        <w:t>.</w:t>
      </w:r>
      <w:r w:rsidR="004653F0">
        <w:rPr>
          <w:rFonts w:ascii="Times New Roman" w:eastAsia="Times New Roman" w:hAnsi="Times New Roman" w:cs="Times New Roman"/>
          <w:sz w:val="24"/>
          <w:szCs w:val="24"/>
        </w:rPr>
        <w:t xml:space="preserve"> Where appropriate, the Court may resort to its inherent jurisdiction to grant an interlocutory mandatory injunction. However, because of the </w:t>
      </w:r>
      <w:r w:rsidR="004653F0">
        <w:rPr>
          <w:rFonts w:ascii="Times New Roman" w:eastAsia="Times New Roman" w:hAnsi="Times New Roman" w:cs="Times New Roman"/>
          <w:sz w:val="24"/>
          <w:szCs w:val="24"/>
        </w:rPr>
        <w:lastRenderedPageBreak/>
        <w:t>potential for practically prejudging</w:t>
      </w:r>
      <w:r w:rsidR="004653F0" w:rsidRPr="00EB4620">
        <w:rPr>
          <w:rFonts w:ascii="Times New Roman" w:eastAsia="Times New Roman" w:hAnsi="Times New Roman" w:cs="Times New Roman"/>
          <w:sz w:val="24"/>
          <w:szCs w:val="24"/>
        </w:rPr>
        <w:t xml:space="preserve"> the suit, and there may be other practical inconveniences of a lesser degree</w:t>
      </w:r>
      <w:r w:rsidR="004653F0">
        <w:rPr>
          <w:rFonts w:ascii="Times New Roman" w:eastAsia="Times New Roman" w:hAnsi="Times New Roman" w:cs="Times New Roman"/>
          <w:sz w:val="24"/>
          <w:szCs w:val="24"/>
        </w:rPr>
        <w:t>,</w:t>
      </w:r>
      <w:r w:rsidR="004653F0" w:rsidRPr="00EB4620">
        <w:rPr>
          <w:rFonts w:ascii="Times New Roman" w:eastAsia="Times New Roman" w:hAnsi="Times New Roman" w:cs="Times New Roman"/>
          <w:sz w:val="24"/>
          <w:szCs w:val="24"/>
        </w:rPr>
        <w:t xml:space="preserve"> it is clear that </w:t>
      </w:r>
      <w:r w:rsidR="004653F0">
        <w:rPr>
          <w:rFonts w:ascii="Times New Roman" w:eastAsia="Times New Roman" w:hAnsi="Times New Roman" w:cs="Times New Roman"/>
          <w:sz w:val="24"/>
          <w:szCs w:val="24"/>
        </w:rPr>
        <w:t>the discretion to grant it</w:t>
      </w:r>
      <w:r w:rsidR="004653F0" w:rsidRPr="00EB4620">
        <w:rPr>
          <w:rFonts w:ascii="Times New Roman" w:eastAsia="Times New Roman" w:hAnsi="Times New Roman" w:cs="Times New Roman"/>
          <w:sz w:val="24"/>
          <w:szCs w:val="24"/>
        </w:rPr>
        <w:t xml:space="preserve"> must be exercised with great caution</w:t>
      </w:r>
      <w:r w:rsidR="004653F0">
        <w:rPr>
          <w:rFonts w:ascii="Times New Roman" w:eastAsia="Times New Roman" w:hAnsi="Times New Roman" w:cs="Times New Roman"/>
          <w:sz w:val="24"/>
          <w:szCs w:val="24"/>
        </w:rPr>
        <w:t>.</w:t>
      </w:r>
    </w:p>
    <w:p w:rsidR="00BF3818" w:rsidRDefault="00BF3818" w:rsidP="00435D4D">
      <w:pPr>
        <w:spacing w:after="0" w:line="360" w:lineRule="auto"/>
        <w:jc w:val="both"/>
        <w:rPr>
          <w:rFonts w:ascii="Times New Roman" w:eastAsia="Times New Roman" w:hAnsi="Times New Roman" w:cs="Times New Roman"/>
          <w:sz w:val="24"/>
          <w:szCs w:val="24"/>
        </w:rPr>
      </w:pPr>
    </w:p>
    <w:p w:rsidR="007071FB" w:rsidRDefault="004653F0" w:rsidP="00435D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736FF" w:rsidRPr="00E736FF">
        <w:rPr>
          <w:rFonts w:ascii="Times New Roman" w:eastAsia="Times New Roman" w:hAnsi="Times New Roman" w:cs="Times New Roman"/>
          <w:sz w:val="24"/>
          <w:szCs w:val="24"/>
        </w:rPr>
        <w:t xml:space="preserve">he grant of </w:t>
      </w:r>
      <w:r>
        <w:rPr>
          <w:rFonts w:ascii="Times New Roman" w:eastAsia="Times New Roman" w:hAnsi="Times New Roman" w:cs="Times New Roman"/>
          <w:sz w:val="24"/>
          <w:szCs w:val="24"/>
        </w:rPr>
        <w:t xml:space="preserve">temporary </w:t>
      </w:r>
      <w:r w:rsidR="00D81736" w:rsidRPr="00E736FF">
        <w:rPr>
          <w:rFonts w:ascii="Times New Roman" w:eastAsia="Times New Roman" w:hAnsi="Times New Roman" w:cs="Times New Roman"/>
          <w:sz w:val="24"/>
          <w:szCs w:val="24"/>
        </w:rPr>
        <w:t xml:space="preserve">mandatory </w:t>
      </w:r>
      <w:r w:rsidR="00E736FF" w:rsidRPr="00E736FF">
        <w:rPr>
          <w:rFonts w:ascii="Times New Roman" w:eastAsia="Times New Roman" w:hAnsi="Times New Roman" w:cs="Times New Roman"/>
          <w:sz w:val="24"/>
          <w:szCs w:val="24"/>
        </w:rPr>
        <w:t>injunction</w:t>
      </w:r>
      <w:r>
        <w:rPr>
          <w:rFonts w:ascii="Times New Roman" w:eastAsia="Times New Roman" w:hAnsi="Times New Roman" w:cs="Times New Roman"/>
          <w:sz w:val="24"/>
          <w:szCs w:val="24"/>
        </w:rPr>
        <w:t>s</w:t>
      </w:r>
      <w:r w:rsidR="00E736FF" w:rsidRPr="00E736FF">
        <w:rPr>
          <w:rFonts w:ascii="Times New Roman" w:eastAsia="Times New Roman" w:hAnsi="Times New Roman" w:cs="Times New Roman"/>
          <w:sz w:val="24"/>
          <w:szCs w:val="24"/>
        </w:rPr>
        <w:t xml:space="preserve"> is </w:t>
      </w:r>
      <w:r w:rsidR="00861227">
        <w:rPr>
          <w:rFonts w:ascii="Times New Roman" w:eastAsia="Times New Roman" w:hAnsi="Times New Roman" w:cs="Times New Roman"/>
          <w:sz w:val="24"/>
          <w:szCs w:val="24"/>
        </w:rPr>
        <w:t>at</w:t>
      </w:r>
      <w:r w:rsidR="00E736FF" w:rsidRPr="00E736FF">
        <w:rPr>
          <w:rFonts w:ascii="Times New Roman" w:eastAsia="Times New Roman" w:hAnsi="Times New Roman" w:cs="Times New Roman"/>
          <w:sz w:val="24"/>
          <w:szCs w:val="24"/>
        </w:rPr>
        <w:t xml:space="preserve"> the discretion of the Court and taking into </w:t>
      </w:r>
      <w:r>
        <w:rPr>
          <w:rFonts w:ascii="Times New Roman" w:eastAsia="Times New Roman" w:hAnsi="Times New Roman" w:cs="Times New Roman"/>
          <w:sz w:val="24"/>
          <w:szCs w:val="24"/>
        </w:rPr>
        <w:t>account</w:t>
      </w:r>
      <w:r w:rsidR="00E736FF" w:rsidRPr="00E736FF">
        <w:rPr>
          <w:rFonts w:ascii="Times New Roman" w:eastAsia="Times New Roman" w:hAnsi="Times New Roman" w:cs="Times New Roman"/>
          <w:sz w:val="24"/>
          <w:szCs w:val="24"/>
        </w:rPr>
        <w:t xml:space="preserve"> the facts and circumstances of a particular case</w:t>
      </w:r>
      <w:r>
        <w:rPr>
          <w:rFonts w:ascii="Times New Roman" w:eastAsia="Times New Roman" w:hAnsi="Times New Roman" w:cs="Times New Roman"/>
          <w:sz w:val="24"/>
          <w:szCs w:val="24"/>
        </w:rPr>
        <w:t>,</w:t>
      </w:r>
      <w:r w:rsidR="00E736FF" w:rsidRPr="00E736FF">
        <w:rPr>
          <w:rFonts w:ascii="Times New Roman" w:eastAsia="Times New Roman" w:hAnsi="Times New Roman" w:cs="Times New Roman"/>
          <w:sz w:val="24"/>
          <w:szCs w:val="24"/>
        </w:rPr>
        <w:t xml:space="preserve"> more specifically any delay or laches on the part of the a</w:t>
      </w:r>
      <w:r>
        <w:rPr>
          <w:rFonts w:ascii="Times New Roman" w:eastAsia="Times New Roman" w:hAnsi="Times New Roman" w:cs="Times New Roman"/>
          <w:sz w:val="24"/>
          <w:szCs w:val="24"/>
        </w:rPr>
        <w:t>pplicant,</w:t>
      </w:r>
      <w:r w:rsidR="00E736FF" w:rsidRPr="00E736FF">
        <w:rPr>
          <w:rFonts w:ascii="Times New Roman" w:eastAsia="Times New Roman" w:hAnsi="Times New Roman" w:cs="Times New Roman"/>
          <w:sz w:val="24"/>
          <w:szCs w:val="24"/>
        </w:rPr>
        <w:t xml:space="preserve"> the extent of injury or inconvenience caused </w:t>
      </w:r>
      <w:r>
        <w:rPr>
          <w:rFonts w:ascii="Times New Roman" w:eastAsia="Times New Roman" w:hAnsi="Times New Roman" w:cs="Times New Roman"/>
          <w:sz w:val="24"/>
          <w:szCs w:val="24"/>
        </w:rPr>
        <w:t xml:space="preserve">or posed </w:t>
      </w:r>
      <w:r w:rsidR="00E736FF" w:rsidRPr="00E736FF">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applicant</w:t>
      </w:r>
      <w:r w:rsidR="00E736FF" w:rsidRPr="00E736FF">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y the conduct of the respondent</w:t>
      </w:r>
      <w:r w:rsidR="00E736FF" w:rsidRPr="00E736FF">
        <w:rPr>
          <w:rFonts w:ascii="Times New Roman" w:eastAsia="Times New Roman" w:hAnsi="Times New Roman" w:cs="Times New Roman"/>
          <w:sz w:val="24"/>
          <w:szCs w:val="24"/>
        </w:rPr>
        <w:t xml:space="preserve"> and the extent of injury or hardship that w</w:t>
      </w:r>
      <w:r>
        <w:rPr>
          <w:rFonts w:ascii="Times New Roman" w:eastAsia="Times New Roman" w:hAnsi="Times New Roman" w:cs="Times New Roman"/>
          <w:sz w:val="24"/>
          <w:szCs w:val="24"/>
        </w:rPr>
        <w:t>ill be caused to the respondent</w:t>
      </w:r>
      <w:r w:rsidR="00E736FF" w:rsidRPr="00E736FF">
        <w:rPr>
          <w:rFonts w:ascii="Times New Roman" w:eastAsia="Times New Roman" w:hAnsi="Times New Roman" w:cs="Times New Roman"/>
          <w:sz w:val="24"/>
          <w:szCs w:val="24"/>
        </w:rPr>
        <w:t xml:space="preserve"> by the grant, it is always open to the Court to </w:t>
      </w:r>
      <w:r w:rsidR="00861227">
        <w:rPr>
          <w:rFonts w:ascii="Times New Roman" w:eastAsia="Times New Roman" w:hAnsi="Times New Roman" w:cs="Times New Roman"/>
          <w:sz w:val="24"/>
          <w:szCs w:val="24"/>
        </w:rPr>
        <w:t xml:space="preserve">grant </w:t>
      </w:r>
      <w:r w:rsidR="00BF59FB">
        <w:rPr>
          <w:rFonts w:ascii="Times New Roman" w:eastAsia="Times New Roman" w:hAnsi="Times New Roman" w:cs="Times New Roman"/>
          <w:sz w:val="24"/>
          <w:szCs w:val="24"/>
        </w:rPr>
        <w:t xml:space="preserve">the </w:t>
      </w:r>
      <w:r w:rsidR="00861227">
        <w:rPr>
          <w:rFonts w:ascii="Times New Roman" w:eastAsia="Times New Roman" w:hAnsi="Times New Roman" w:cs="Times New Roman"/>
          <w:sz w:val="24"/>
          <w:szCs w:val="24"/>
        </w:rPr>
        <w:t xml:space="preserve">interlocutory </w:t>
      </w:r>
      <w:r w:rsidR="00BF59FB" w:rsidRPr="00E736FF">
        <w:rPr>
          <w:rFonts w:ascii="Times New Roman" w:eastAsia="Times New Roman" w:hAnsi="Times New Roman" w:cs="Times New Roman"/>
          <w:sz w:val="24"/>
          <w:szCs w:val="24"/>
        </w:rPr>
        <w:t xml:space="preserve">mandatory </w:t>
      </w:r>
      <w:r w:rsidR="00E736FF" w:rsidRPr="00E736FF">
        <w:rPr>
          <w:rFonts w:ascii="Times New Roman" w:eastAsia="Times New Roman" w:hAnsi="Times New Roman" w:cs="Times New Roman"/>
          <w:sz w:val="24"/>
          <w:szCs w:val="24"/>
        </w:rPr>
        <w:t>injunction</w:t>
      </w:r>
      <w:r w:rsidR="00BF59FB">
        <w:rPr>
          <w:rFonts w:ascii="Times New Roman" w:eastAsia="Times New Roman" w:hAnsi="Times New Roman" w:cs="Times New Roman"/>
          <w:sz w:val="24"/>
          <w:szCs w:val="24"/>
        </w:rPr>
        <w:t xml:space="preserve"> or alternative relief instead.</w:t>
      </w:r>
      <w:r w:rsidR="00DA65AA" w:rsidRPr="00DA65AA">
        <w:t xml:space="preserve"> </w:t>
      </w:r>
      <w:r w:rsidR="00DA65AA" w:rsidRPr="00DA65AA">
        <w:rPr>
          <w:rFonts w:ascii="Times New Roman" w:eastAsia="Times New Roman" w:hAnsi="Times New Roman" w:cs="Times New Roman"/>
          <w:sz w:val="24"/>
          <w:szCs w:val="24"/>
        </w:rPr>
        <w:t xml:space="preserve">The purpose of such an injunction is to improve the chances of the court being able to do justice after a determination of the merits at the trial. At the interlocutory stage, the court must therefore assess whether granting or withholding an injunction is more </w:t>
      </w:r>
      <w:r w:rsidR="00DA65AA">
        <w:rPr>
          <w:rFonts w:ascii="Times New Roman" w:eastAsia="Times New Roman" w:hAnsi="Times New Roman" w:cs="Times New Roman"/>
          <w:sz w:val="24"/>
          <w:szCs w:val="24"/>
        </w:rPr>
        <w:t>likely to produce a just result at the end of the trial.</w:t>
      </w:r>
      <w:r w:rsidR="00E0286D" w:rsidRPr="00E0286D">
        <w:t xml:space="preserve"> </w:t>
      </w:r>
      <w:r w:rsidR="00E0286D">
        <w:rPr>
          <w:rFonts w:ascii="Times New Roman" w:eastAsia="Times New Roman" w:hAnsi="Times New Roman" w:cs="Times New Roman"/>
          <w:sz w:val="24"/>
          <w:szCs w:val="24"/>
        </w:rPr>
        <w:t>I</w:t>
      </w:r>
      <w:r w:rsidR="00E0286D" w:rsidRPr="00E0286D">
        <w:rPr>
          <w:rFonts w:ascii="Times New Roman" w:eastAsia="Times New Roman" w:hAnsi="Times New Roman" w:cs="Times New Roman"/>
          <w:sz w:val="24"/>
          <w:szCs w:val="24"/>
        </w:rPr>
        <w:t xml:space="preserve">f there is a serious issue to be tried and the </w:t>
      </w:r>
      <w:r w:rsidR="00E0286D">
        <w:rPr>
          <w:rFonts w:ascii="Times New Roman" w:eastAsia="Times New Roman" w:hAnsi="Times New Roman" w:cs="Times New Roman"/>
          <w:sz w:val="24"/>
          <w:szCs w:val="24"/>
        </w:rPr>
        <w:t>applicant</w:t>
      </w:r>
      <w:r w:rsidR="00E0286D" w:rsidRPr="00E0286D">
        <w:rPr>
          <w:rFonts w:ascii="Times New Roman" w:eastAsia="Times New Roman" w:hAnsi="Times New Roman" w:cs="Times New Roman"/>
          <w:sz w:val="24"/>
          <w:szCs w:val="24"/>
        </w:rPr>
        <w:t xml:space="preserve"> could be prejudiced by the acts or omissions of the </w:t>
      </w:r>
      <w:r w:rsidR="00E0286D">
        <w:rPr>
          <w:rFonts w:ascii="Times New Roman" w:eastAsia="Times New Roman" w:hAnsi="Times New Roman" w:cs="Times New Roman"/>
          <w:sz w:val="24"/>
          <w:szCs w:val="24"/>
        </w:rPr>
        <w:t>respondent</w:t>
      </w:r>
      <w:r w:rsidR="00E0286D" w:rsidRPr="00E0286D">
        <w:rPr>
          <w:rFonts w:ascii="Times New Roman" w:eastAsia="Times New Roman" w:hAnsi="Times New Roman" w:cs="Times New Roman"/>
          <w:sz w:val="24"/>
          <w:szCs w:val="24"/>
        </w:rPr>
        <w:t xml:space="preserve"> pending trial and the cross-undertaking in damages would provide the </w:t>
      </w:r>
      <w:r w:rsidR="00E0286D">
        <w:rPr>
          <w:rFonts w:ascii="Times New Roman" w:eastAsia="Times New Roman" w:hAnsi="Times New Roman" w:cs="Times New Roman"/>
          <w:sz w:val="24"/>
          <w:szCs w:val="24"/>
        </w:rPr>
        <w:t>respondent</w:t>
      </w:r>
      <w:r w:rsidR="00E0286D" w:rsidRPr="00E0286D">
        <w:rPr>
          <w:rFonts w:ascii="Times New Roman" w:eastAsia="Times New Roman" w:hAnsi="Times New Roman" w:cs="Times New Roman"/>
          <w:sz w:val="24"/>
          <w:szCs w:val="24"/>
        </w:rPr>
        <w:t xml:space="preserve"> with an adequate remedy if it turns out that his </w:t>
      </w:r>
      <w:r w:rsidR="00E0286D">
        <w:rPr>
          <w:rFonts w:ascii="Times New Roman" w:eastAsia="Times New Roman" w:hAnsi="Times New Roman" w:cs="Times New Roman"/>
          <w:sz w:val="24"/>
          <w:szCs w:val="24"/>
        </w:rPr>
        <w:t xml:space="preserve">or her </w:t>
      </w:r>
      <w:r w:rsidR="00E0286D" w:rsidRPr="00E0286D">
        <w:rPr>
          <w:rFonts w:ascii="Times New Roman" w:eastAsia="Times New Roman" w:hAnsi="Times New Roman" w:cs="Times New Roman"/>
          <w:sz w:val="24"/>
          <w:szCs w:val="24"/>
        </w:rPr>
        <w:t>freedom of action should not have been restrained, then an injunction should ordinarily be granted</w:t>
      </w:r>
      <w:r w:rsidR="00E0286D">
        <w:rPr>
          <w:rFonts w:ascii="Times New Roman" w:eastAsia="Times New Roman" w:hAnsi="Times New Roman" w:cs="Times New Roman"/>
          <w:sz w:val="24"/>
          <w:szCs w:val="24"/>
        </w:rPr>
        <w:t xml:space="preserve"> (see </w:t>
      </w:r>
      <w:r w:rsidR="00E0286D" w:rsidRPr="00E0286D">
        <w:rPr>
          <w:rFonts w:ascii="Times New Roman" w:eastAsia="Times New Roman" w:hAnsi="Times New Roman" w:cs="Times New Roman"/>
          <w:i/>
          <w:sz w:val="24"/>
          <w:szCs w:val="24"/>
        </w:rPr>
        <w:t xml:space="preserve">National Commercial Bank Jamaica Ltd v. </w:t>
      </w:r>
      <w:proofErr w:type="spellStart"/>
      <w:r w:rsidR="00E0286D" w:rsidRPr="00E0286D">
        <w:rPr>
          <w:rFonts w:ascii="Times New Roman" w:eastAsia="Times New Roman" w:hAnsi="Times New Roman" w:cs="Times New Roman"/>
          <w:i/>
          <w:sz w:val="24"/>
          <w:szCs w:val="24"/>
        </w:rPr>
        <w:t>Olint</w:t>
      </w:r>
      <w:proofErr w:type="spellEnd"/>
      <w:r w:rsidR="00E0286D" w:rsidRPr="00E0286D">
        <w:rPr>
          <w:rFonts w:ascii="Times New Roman" w:eastAsia="Times New Roman" w:hAnsi="Times New Roman" w:cs="Times New Roman"/>
          <w:i/>
          <w:sz w:val="24"/>
          <w:szCs w:val="24"/>
        </w:rPr>
        <w:t xml:space="preserve"> Corp Ltd (Jamaica) [2009] 1 WLR 1405</w:t>
      </w:r>
      <w:r w:rsidR="00E0286D">
        <w:rPr>
          <w:rFonts w:ascii="Times New Roman" w:eastAsia="Times New Roman" w:hAnsi="Times New Roman" w:cs="Times New Roman"/>
          <w:sz w:val="24"/>
          <w:szCs w:val="24"/>
        </w:rPr>
        <w:t>)</w:t>
      </w:r>
      <w:r w:rsidR="00E0286D" w:rsidRPr="00E0286D">
        <w:rPr>
          <w:rFonts w:ascii="Times New Roman" w:eastAsia="Times New Roman" w:hAnsi="Times New Roman" w:cs="Times New Roman"/>
          <w:sz w:val="24"/>
          <w:szCs w:val="24"/>
        </w:rPr>
        <w:t>.</w:t>
      </w:r>
    </w:p>
    <w:p w:rsidR="00D70835" w:rsidRDefault="00D70835" w:rsidP="00435D4D">
      <w:pPr>
        <w:spacing w:after="0" w:line="360" w:lineRule="auto"/>
        <w:jc w:val="both"/>
        <w:rPr>
          <w:rFonts w:ascii="Times New Roman" w:eastAsia="Times New Roman" w:hAnsi="Times New Roman" w:cs="Times New Roman"/>
          <w:sz w:val="24"/>
          <w:szCs w:val="24"/>
        </w:rPr>
      </w:pPr>
    </w:p>
    <w:p w:rsidR="00D70835" w:rsidRDefault="0065115A" w:rsidP="00435D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61227">
        <w:rPr>
          <w:rFonts w:ascii="Times New Roman" w:eastAsia="Times New Roman" w:hAnsi="Times New Roman" w:cs="Times New Roman"/>
          <w:sz w:val="24"/>
          <w:szCs w:val="24"/>
        </w:rPr>
        <w:t xml:space="preserve"> am persuaded in this regard by the decision in</w:t>
      </w:r>
      <w:r>
        <w:rPr>
          <w:rFonts w:ascii="Times New Roman" w:eastAsia="Times New Roman" w:hAnsi="Times New Roman" w:cs="Times New Roman"/>
          <w:sz w:val="24"/>
          <w:szCs w:val="24"/>
        </w:rPr>
        <w:t xml:space="preserve"> </w:t>
      </w:r>
      <w:r w:rsidRPr="0065115A">
        <w:rPr>
          <w:rFonts w:ascii="Times New Roman" w:eastAsia="Times New Roman" w:hAnsi="Times New Roman" w:cs="Times New Roman"/>
          <w:i/>
          <w:sz w:val="24"/>
          <w:szCs w:val="24"/>
        </w:rPr>
        <w:t>AMEC Group Ltd v. Universal Steels (Scotland) Ltd</w:t>
      </w:r>
      <w:r w:rsidR="005067F2" w:rsidRPr="0065115A">
        <w:rPr>
          <w:rFonts w:ascii="Times New Roman" w:eastAsia="Times New Roman" w:hAnsi="Times New Roman" w:cs="Times New Roman"/>
          <w:i/>
          <w:sz w:val="24"/>
          <w:szCs w:val="24"/>
        </w:rPr>
        <w:t>, [</w:t>
      </w:r>
      <w:r w:rsidRPr="0065115A">
        <w:rPr>
          <w:rFonts w:ascii="Times New Roman" w:eastAsia="Times New Roman" w:hAnsi="Times New Roman" w:cs="Times New Roman"/>
          <w:i/>
          <w:sz w:val="24"/>
          <w:szCs w:val="24"/>
        </w:rPr>
        <w:t>2009] EWHC 560</w:t>
      </w:r>
      <w:r w:rsidR="0051258A">
        <w:rPr>
          <w:rFonts w:ascii="Times New Roman" w:eastAsia="Times New Roman" w:hAnsi="Times New Roman" w:cs="Times New Roman"/>
          <w:i/>
          <w:sz w:val="24"/>
          <w:szCs w:val="24"/>
        </w:rPr>
        <w:t xml:space="preserve"> </w:t>
      </w:r>
      <w:r w:rsidRPr="0065115A">
        <w:rPr>
          <w:rFonts w:ascii="Times New Roman" w:eastAsia="Times New Roman" w:hAnsi="Times New Roman" w:cs="Times New Roman"/>
          <w:i/>
          <w:sz w:val="24"/>
          <w:szCs w:val="24"/>
        </w:rPr>
        <w:t>(TCC)</w:t>
      </w:r>
      <w:r w:rsidR="0051258A">
        <w:rPr>
          <w:rFonts w:ascii="Times New Roman" w:eastAsia="Times New Roman" w:hAnsi="Times New Roman" w:cs="Times New Roman"/>
          <w:i/>
          <w:sz w:val="24"/>
          <w:szCs w:val="24"/>
        </w:rPr>
        <w:t xml:space="preserve">; </w:t>
      </w:r>
      <w:r w:rsidR="0051258A" w:rsidRPr="0051258A">
        <w:rPr>
          <w:rFonts w:ascii="Times New Roman" w:eastAsia="Times New Roman" w:hAnsi="Times New Roman" w:cs="Times New Roman"/>
          <w:i/>
          <w:sz w:val="24"/>
          <w:szCs w:val="24"/>
        </w:rPr>
        <w:t>BLR 357 (TCC)</w:t>
      </w:r>
      <w:r w:rsidR="0051258A">
        <w:rPr>
          <w:rFonts w:ascii="Times New Roman" w:eastAsia="Times New Roman" w:hAnsi="Times New Roman" w:cs="Times New Roman"/>
          <w:i/>
          <w:sz w:val="24"/>
          <w:szCs w:val="24"/>
        </w:rPr>
        <w:t xml:space="preserve">; </w:t>
      </w:r>
      <w:r w:rsidR="0051258A" w:rsidRPr="0051258A">
        <w:rPr>
          <w:rFonts w:ascii="Times New Roman" w:eastAsia="Times New Roman" w:hAnsi="Times New Roman" w:cs="Times New Roman"/>
          <w:i/>
          <w:sz w:val="24"/>
          <w:szCs w:val="24"/>
        </w:rPr>
        <w:t>124 Con LR 102</w:t>
      </w:r>
      <w:r w:rsidR="0051258A">
        <w:rPr>
          <w:rFonts w:ascii="Times New Roman" w:eastAsia="Times New Roman" w:hAnsi="Times New Roman" w:cs="Times New Roman"/>
          <w:i/>
          <w:sz w:val="24"/>
          <w:szCs w:val="24"/>
        </w:rPr>
        <w:t>,</w:t>
      </w:r>
      <w:r w:rsidR="0051258A" w:rsidRPr="0051258A">
        <w:t xml:space="preserve"> </w:t>
      </w:r>
      <w:r w:rsidR="0051258A" w:rsidRPr="0051258A">
        <w:rPr>
          <w:rFonts w:ascii="Times New Roman" w:eastAsia="Times New Roman" w:hAnsi="Times New Roman" w:cs="Times New Roman"/>
          <w:i/>
          <w:sz w:val="24"/>
          <w:szCs w:val="24"/>
        </w:rPr>
        <w:t>[2009] All ER (D) 305</w:t>
      </w:r>
      <w:r w:rsidR="0051258A">
        <w:rPr>
          <w:rFonts w:ascii="Times New Roman" w:eastAsia="Times New Roman" w:hAnsi="Times New Roman" w:cs="Times New Roman"/>
          <w:i/>
          <w:sz w:val="24"/>
          <w:szCs w:val="24"/>
        </w:rPr>
        <w:t xml:space="preserve">, </w:t>
      </w:r>
      <w:r w:rsidR="0051258A">
        <w:rPr>
          <w:rFonts w:ascii="Times New Roman" w:eastAsia="Times New Roman" w:hAnsi="Times New Roman" w:cs="Times New Roman"/>
          <w:sz w:val="24"/>
          <w:szCs w:val="24"/>
        </w:rPr>
        <w:t>where</w:t>
      </w:r>
      <w:r w:rsidR="00861227">
        <w:rPr>
          <w:rFonts w:ascii="Times New Roman" w:eastAsia="Times New Roman" w:hAnsi="Times New Roman" w:cs="Times New Roman"/>
          <w:sz w:val="24"/>
          <w:szCs w:val="24"/>
        </w:rPr>
        <w:t xml:space="preserve"> </w:t>
      </w:r>
      <w:r w:rsidR="005067F2">
        <w:rPr>
          <w:rFonts w:ascii="Times New Roman" w:eastAsia="Times New Roman" w:hAnsi="Times New Roman" w:cs="Times New Roman"/>
          <w:sz w:val="24"/>
          <w:szCs w:val="24"/>
        </w:rPr>
        <w:t>t</w:t>
      </w:r>
      <w:r w:rsidRPr="0065115A">
        <w:rPr>
          <w:rFonts w:ascii="Times New Roman" w:eastAsia="Times New Roman" w:hAnsi="Times New Roman" w:cs="Times New Roman"/>
          <w:sz w:val="24"/>
          <w:szCs w:val="24"/>
        </w:rPr>
        <w:t xml:space="preserve">he claimant sought an interlocutory </w:t>
      </w:r>
      <w:r w:rsidR="00861227">
        <w:rPr>
          <w:rFonts w:ascii="Times New Roman" w:eastAsia="Times New Roman" w:hAnsi="Times New Roman" w:cs="Times New Roman"/>
          <w:sz w:val="24"/>
          <w:szCs w:val="24"/>
        </w:rPr>
        <w:t xml:space="preserve">mandatory </w:t>
      </w:r>
      <w:r w:rsidRPr="0065115A">
        <w:rPr>
          <w:rFonts w:ascii="Times New Roman" w:eastAsia="Times New Roman" w:hAnsi="Times New Roman" w:cs="Times New Roman"/>
          <w:sz w:val="24"/>
          <w:szCs w:val="24"/>
        </w:rPr>
        <w:t xml:space="preserve">injunction </w:t>
      </w:r>
      <w:r w:rsidR="00861227">
        <w:rPr>
          <w:rFonts w:ascii="Times New Roman" w:eastAsia="Times New Roman" w:hAnsi="Times New Roman" w:cs="Times New Roman"/>
          <w:sz w:val="24"/>
          <w:szCs w:val="24"/>
        </w:rPr>
        <w:t>requiring</w:t>
      </w:r>
      <w:r w:rsidRPr="0065115A">
        <w:rPr>
          <w:rFonts w:ascii="Times New Roman" w:eastAsia="Times New Roman" w:hAnsi="Times New Roman" w:cs="Times New Roman"/>
          <w:sz w:val="24"/>
          <w:szCs w:val="24"/>
        </w:rPr>
        <w:t xml:space="preserve"> the </w:t>
      </w:r>
      <w:r w:rsidR="00861227">
        <w:rPr>
          <w:rFonts w:ascii="Times New Roman" w:eastAsia="Times New Roman" w:hAnsi="Times New Roman" w:cs="Times New Roman"/>
          <w:sz w:val="24"/>
          <w:szCs w:val="24"/>
        </w:rPr>
        <w:t>respondent</w:t>
      </w:r>
      <w:r w:rsidRPr="0065115A">
        <w:rPr>
          <w:rFonts w:ascii="Times New Roman" w:eastAsia="Times New Roman" w:hAnsi="Times New Roman" w:cs="Times New Roman"/>
          <w:sz w:val="24"/>
          <w:szCs w:val="24"/>
        </w:rPr>
        <w:t xml:space="preserve"> to deliver up </w:t>
      </w:r>
      <w:r w:rsidR="00861227">
        <w:rPr>
          <w:rFonts w:ascii="Times New Roman" w:eastAsia="Times New Roman" w:hAnsi="Times New Roman" w:cs="Times New Roman"/>
          <w:sz w:val="24"/>
          <w:szCs w:val="24"/>
        </w:rPr>
        <w:t>q</w:t>
      </w:r>
      <w:r w:rsidRPr="0065115A">
        <w:rPr>
          <w:rFonts w:ascii="Times New Roman" w:eastAsia="Times New Roman" w:hAnsi="Times New Roman" w:cs="Times New Roman"/>
          <w:sz w:val="24"/>
          <w:szCs w:val="24"/>
        </w:rPr>
        <w:t xml:space="preserve">uality </w:t>
      </w:r>
      <w:r w:rsidR="00861227">
        <w:rPr>
          <w:rFonts w:ascii="Times New Roman" w:eastAsia="Times New Roman" w:hAnsi="Times New Roman" w:cs="Times New Roman"/>
          <w:sz w:val="24"/>
          <w:szCs w:val="24"/>
        </w:rPr>
        <w:t>a</w:t>
      </w:r>
      <w:r w:rsidRPr="0065115A">
        <w:rPr>
          <w:rFonts w:ascii="Times New Roman" w:eastAsia="Times New Roman" w:hAnsi="Times New Roman" w:cs="Times New Roman"/>
          <w:sz w:val="24"/>
          <w:szCs w:val="24"/>
        </w:rPr>
        <w:t>ssurance documentation</w:t>
      </w:r>
      <w:r w:rsidR="003C0FDC">
        <w:rPr>
          <w:rFonts w:ascii="Times New Roman" w:eastAsia="Times New Roman" w:hAnsi="Times New Roman" w:cs="Times New Roman"/>
          <w:sz w:val="24"/>
          <w:szCs w:val="24"/>
        </w:rPr>
        <w:t xml:space="preserve">, </w:t>
      </w:r>
      <w:r w:rsidR="003C0FDC" w:rsidRPr="003C0FDC">
        <w:rPr>
          <w:rFonts w:ascii="Times New Roman" w:eastAsia="Times New Roman" w:hAnsi="Times New Roman" w:cs="Times New Roman"/>
          <w:sz w:val="24"/>
          <w:szCs w:val="24"/>
        </w:rPr>
        <w:t xml:space="preserve">as there was a serious issue to be tried as to whether there was a binding agreement between the parties with regard to conditions to </w:t>
      </w:r>
      <w:r w:rsidR="003C0FDC" w:rsidRPr="001409F3">
        <w:rPr>
          <w:rFonts w:ascii="Times New Roman" w:eastAsia="Times New Roman" w:hAnsi="Times New Roman" w:cs="Times New Roman"/>
          <w:sz w:val="24"/>
          <w:szCs w:val="24"/>
        </w:rPr>
        <w:t>be fulfilled before the documents were released</w:t>
      </w:r>
      <w:r w:rsidRPr="001409F3">
        <w:rPr>
          <w:rFonts w:ascii="Times New Roman" w:eastAsia="Times New Roman" w:hAnsi="Times New Roman" w:cs="Times New Roman"/>
          <w:sz w:val="24"/>
          <w:szCs w:val="24"/>
        </w:rPr>
        <w:t xml:space="preserve">. </w:t>
      </w:r>
      <w:r w:rsidR="00861227" w:rsidRPr="001409F3">
        <w:rPr>
          <w:rFonts w:ascii="Times New Roman" w:eastAsia="Times New Roman" w:hAnsi="Times New Roman" w:cs="Times New Roman"/>
          <w:sz w:val="24"/>
          <w:szCs w:val="24"/>
        </w:rPr>
        <w:t>The respondent objected to the prayer arguing that</w:t>
      </w:r>
      <w:r w:rsidR="001409F3" w:rsidRPr="001409F3">
        <w:rPr>
          <w:rFonts w:ascii="Times New Roman" w:hAnsi="Times New Roman" w:cs="Times New Roman"/>
          <w:sz w:val="24"/>
          <w:szCs w:val="24"/>
        </w:rPr>
        <w:t xml:space="preserve"> if the </w:t>
      </w:r>
      <w:r w:rsidR="001409F3" w:rsidRPr="001409F3">
        <w:rPr>
          <w:rFonts w:ascii="Times New Roman" w:eastAsia="Times New Roman" w:hAnsi="Times New Roman" w:cs="Times New Roman"/>
          <w:sz w:val="24"/>
          <w:szCs w:val="24"/>
        </w:rPr>
        <w:t xml:space="preserve">documentation was handed over to </w:t>
      </w:r>
      <w:r w:rsidR="001409F3">
        <w:rPr>
          <w:rFonts w:ascii="Times New Roman" w:eastAsia="Times New Roman" w:hAnsi="Times New Roman" w:cs="Times New Roman"/>
          <w:sz w:val="24"/>
          <w:szCs w:val="24"/>
        </w:rPr>
        <w:t>the applicant</w:t>
      </w:r>
      <w:r w:rsidR="001409F3" w:rsidRPr="001409F3">
        <w:rPr>
          <w:rFonts w:ascii="Times New Roman" w:eastAsia="Times New Roman" w:hAnsi="Times New Roman" w:cs="Times New Roman"/>
          <w:sz w:val="24"/>
          <w:szCs w:val="24"/>
        </w:rPr>
        <w:t xml:space="preserve">, the court would have decided </w:t>
      </w:r>
      <w:r w:rsidR="001409F3">
        <w:rPr>
          <w:rFonts w:ascii="Times New Roman" w:eastAsia="Times New Roman" w:hAnsi="Times New Roman" w:cs="Times New Roman"/>
          <w:sz w:val="24"/>
          <w:szCs w:val="24"/>
        </w:rPr>
        <w:t>the</w:t>
      </w:r>
      <w:r w:rsidR="001409F3" w:rsidRPr="001409F3">
        <w:rPr>
          <w:rFonts w:ascii="Times New Roman" w:eastAsia="Times New Roman" w:hAnsi="Times New Roman" w:cs="Times New Roman"/>
          <w:sz w:val="24"/>
          <w:szCs w:val="24"/>
        </w:rPr>
        <w:t xml:space="preserve"> case</w:t>
      </w:r>
      <w:r w:rsidR="001409F3">
        <w:rPr>
          <w:rFonts w:ascii="Times New Roman" w:eastAsia="Times New Roman" w:hAnsi="Times New Roman" w:cs="Times New Roman"/>
          <w:sz w:val="24"/>
          <w:szCs w:val="24"/>
        </w:rPr>
        <w:t>.</w:t>
      </w:r>
      <w:r w:rsidR="001409F3" w:rsidRPr="001409F3">
        <w:rPr>
          <w:rFonts w:ascii="Times New Roman" w:eastAsia="Times New Roman" w:hAnsi="Times New Roman" w:cs="Times New Roman"/>
          <w:sz w:val="24"/>
          <w:szCs w:val="24"/>
        </w:rPr>
        <w:t xml:space="preserve"> </w:t>
      </w:r>
      <w:r w:rsidR="00861227" w:rsidRPr="003C0FDC">
        <w:rPr>
          <w:rFonts w:ascii="Times New Roman" w:eastAsia="Times New Roman" w:hAnsi="Times New Roman" w:cs="Times New Roman"/>
          <w:sz w:val="24"/>
          <w:szCs w:val="24"/>
        </w:rPr>
        <w:t>Among</w:t>
      </w:r>
      <w:r w:rsidR="00861227">
        <w:rPr>
          <w:rFonts w:ascii="Times New Roman" w:eastAsia="Times New Roman" w:hAnsi="Times New Roman" w:cs="Times New Roman"/>
          <w:sz w:val="24"/>
          <w:szCs w:val="24"/>
        </w:rPr>
        <w:t xml:space="preserve"> other factors, t</w:t>
      </w:r>
      <w:r>
        <w:rPr>
          <w:rFonts w:ascii="Times New Roman" w:eastAsia="Times New Roman" w:hAnsi="Times New Roman" w:cs="Times New Roman"/>
          <w:sz w:val="24"/>
          <w:szCs w:val="24"/>
        </w:rPr>
        <w:t xml:space="preserve">he court </w:t>
      </w:r>
      <w:r w:rsidR="00861227">
        <w:rPr>
          <w:rFonts w:ascii="Times New Roman" w:eastAsia="Times New Roman" w:hAnsi="Times New Roman" w:cs="Times New Roman"/>
          <w:sz w:val="24"/>
          <w:szCs w:val="24"/>
        </w:rPr>
        <w:t>considered</w:t>
      </w:r>
      <w:r>
        <w:rPr>
          <w:rFonts w:ascii="Times New Roman" w:eastAsia="Times New Roman" w:hAnsi="Times New Roman" w:cs="Times New Roman"/>
          <w:sz w:val="24"/>
          <w:szCs w:val="24"/>
        </w:rPr>
        <w:t xml:space="preserve"> </w:t>
      </w:r>
      <w:r w:rsidR="00861227">
        <w:rPr>
          <w:rFonts w:ascii="Times New Roman" w:eastAsia="Times New Roman" w:hAnsi="Times New Roman" w:cs="Times New Roman"/>
          <w:sz w:val="24"/>
          <w:szCs w:val="24"/>
        </w:rPr>
        <w:t xml:space="preserve">the </w:t>
      </w:r>
      <w:r w:rsidR="00D53490" w:rsidRPr="00D53490">
        <w:rPr>
          <w:rFonts w:ascii="Times New Roman" w:eastAsia="Times New Roman" w:hAnsi="Times New Roman" w:cs="Times New Roman"/>
          <w:sz w:val="24"/>
          <w:szCs w:val="24"/>
        </w:rPr>
        <w:t xml:space="preserve">serious financial loss </w:t>
      </w:r>
      <w:r w:rsidR="00861227">
        <w:rPr>
          <w:rFonts w:ascii="Times New Roman" w:eastAsia="Times New Roman" w:hAnsi="Times New Roman" w:cs="Times New Roman"/>
          <w:sz w:val="24"/>
          <w:szCs w:val="24"/>
        </w:rPr>
        <w:t xml:space="preserve">likely to be caused to the applicant </w:t>
      </w:r>
      <w:r w:rsidR="00D53490" w:rsidRPr="00D53490">
        <w:rPr>
          <w:rFonts w:ascii="Times New Roman" w:eastAsia="Times New Roman" w:hAnsi="Times New Roman" w:cs="Times New Roman"/>
          <w:sz w:val="24"/>
          <w:szCs w:val="24"/>
        </w:rPr>
        <w:t>in consequence of delay</w:t>
      </w:r>
      <w:r w:rsidR="00861227">
        <w:rPr>
          <w:rFonts w:ascii="Times New Roman" w:eastAsia="Times New Roman" w:hAnsi="Times New Roman" w:cs="Times New Roman"/>
          <w:sz w:val="24"/>
          <w:szCs w:val="24"/>
        </w:rPr>
        <w:t xml:space="preserve"> in delivery the q</w:t>
      </w:r>
      <w:r w:rsidR="00861227" w:rsidRPr="0065115A">
        <w:rPr>
          <w:rFonts w:ascii="Times New Roman" w:eastAsia="Times New Roman" w:hAnsi="Times New Roman" w:cs="Times New Roman"/>
          <w:sz w:val="24"/>
          <w:szCs w:val="24"/>
        </w:rPr>
        <w:t xml:space="preserve">uality </w:t>
      </w:r>
      <w:r w:rsidR="00861227">
        <w:rPr>
          <w:rFonts w:ascii="Times New Roman" w:eastAsia="Times New Roman" w:hAnsi="Times New Roman" w:cs="Times New Roman"/>
          <w:sz w:val="24"/>
          <w:szCs w:val="24"/>
        </w:rPr>
        <w:t>a</w:t>
      </w:r>
      <w:r w:rsidR="00861227" w:rsidRPr="0065115A">
        <w:rPr>
          <w:rFonts w:ascii="Times New Roman" w:eastAsia="Times New Roman" w:hAnsi="Times New Roman" w:cs="Times New Roman"/>
          <w:sz w:val="24"/>
          <w:szCs w:val="24"/>
        </w:rPr>
        <w:t>ssurance documentation</w:t>
      </w:r>
      <w:r w:rsidR="00D53490" w:rsidRPr="00D53490">
        <w:rPr>
          <w:rFonts w:ascii="Times New Roman" w:eastAsia="Times New Roman" w:hAnsi="Times New Roman" w:cs="Times New Roman"/>
          <w:sz w:val="24"/>
          <w:szCs w:val="24"/>
        </w:rPr>
        <w:t xml:space="preserve">, </w:t>
      </w:r>
      <w:r w:rsidR="00861227">
        <w:rPr>
          <w:rFonts w:ascii="Times New Roman" w:eastAsia="Times New Roman" w:hAnsi="Times New Roman" w:cs="Times New Roman"/>
          <w:sz w:val="24"/>
          <w:szCs w:val="24"/>
        </w:rPr>
        <w:t>as well as the fact that the respondent was an</w:t>
      </w:r>
      <w:r w:rsidR="00D53490" w:rsidRPr="00D53490">
        <w:rPr>
          <w:rFonts w:ascii="Times New Roman" w:eastAsia="Times New Roman" w:hAnsi="Times New Roman" w:cs="Times New Roman"/>
          <w:sz w:val="24"/>
          <w:szCs w:val="24"/>
        </w:rPr>
        <w:t xml:space="preserve"> extremely modest company without any significant assets </w:t>
      </w:r>
      <w:r w:rsidR="00861227">
        <w:rPr>
          <w:rFonts w:ascii="Times New Roman" w:eastAsia="Times New Roman" w:hAnsi="Times New Roman" w:cs="Times New Roman"/>
          <w:sz w:val="24"/>
          <w:szCs w:val="24"/>
        </w:rPr>
        <w:t>such that it</w:t>
      </w:r>
      <w:r w:rsidR="00D53490" w:rsidRPr="00D53490">
        <w:rPr>
          <w:rFonts w:ascii="Times New Roman" w:eastAsia="Times New Roman" w:hAnsi="Times New Roman" w:cs="Times New Roman"/>
          <w:sz w:val="24"/>
          <w:szCs w:val="24"/>
        </w:rPr>
        <w:t xml:space="preserve"> would be wholly unable to meet any sort of significan</w:t>
      </w:r>
      <w:r>
        <w:rPr>
          <w:rFonts w:ascii="Times New Roman" w:eastAsia="Times New Roman" w:hAnsi="Times New Roman" w:cs="Times New Roman"/>
          <w:sz w:val="24"/>
          <w:szCs w:val="24"/>
        </w:rPr>
        <w:t xml:space="preserve">t judgment ordered against </w:t>
      </w:r>
      <w:r w:rsidR="00861227">
        <w:rPr>
          <w:rFonts w:ascii="Times New Roman" w:eastAsia="Times New Roman" w:hAnsi="Times New Roman" w:cs="Times New Roman"/>
          <w:sz w:val="24"/>
          <w:szCs w:val="24"/>
        </w:rPr>
        <w:t>it yet</w:t>
      </w:r>
      <w:r w:rsidR="00D53490" w:rsidRPr="00D53490">
        <w:rPr>
          <w:rFonts w:ascii="Times New Roman" w:eastAsia="Times New Roman" w:hAnsi="Times New Roman" w:cs="Times New Roman"/>
          <w:sz w:val="24"/>
          <w:szCs w:val="24"/>
        </w:rPr>
        <w:t xml:space="preserve"> damages </w:t>
      </w:r>
      <w:r w:rsidR="00861227">
        <w:rPr>
          <w:rFonts w:ascii="Times New Roman" w:eastAsia="Times New Roman" w:hAnsi="Times New Roman" w:cs="Times New Roman"/>
          <w:sz w:val="24"/>
          <w:szCs w:val="24"/>
        </w:rPr>
        <w:t xml:space="preserve">would </w:t>
      </w:r>
      <w:r w:rsidR="00D53490" w:rsidRPr="00D53490">
        <w:rPr>
          <w:rFonts w:ascii="Times New Roman" w:eastAsia="Times New Roman" w:hAnsi="Times New Roman" w:cs="Times New Roman"/>
          <w:sz w:val="24"/>
          <w:szCs w:val="24"/>
        </w:rPr>
        <w:t xml:space="preserve">be an adequate remedy for </w:t>
      </w:r>
      <w:r w:rsidR="00861227">
        <w:rPr>
          <w:rFonts w:ascii="Times New Roman" w:eastAsia="Times New Roman" w:hAnsi="Times New Roman" w:cs="Times New Roman"/>
          <w:sz w:val="24"/>
          <w:szCs w:val="24"/>
        </w:rPr>
        <w:t>the respondent</w:t>
      </w:r>
      <w:r w:rsidR="00D53490" w:rsidRPr="00D53490">
        <w:rPr>
          <w:rFonts w:ascii="Times New Roman" w:eastAsia="Times New Roman" w:hAnsi="Times New Roman" w:cs="Times New Roman"/>
          <w:sz w:val="24"/>
          <w:szCs w:val="24"/>
        </w:rPr>
        <w:t xml:space="preserve"> if </w:t>
      </w:r>
      <w:r w:rsidR="00861227">
        <w:rPr>
          <w:rFonts w:ascii="Times New Roman" w:eastAsia="Times New Roman" w:hAnsi="Times New Roman" w:cs="Times New Roman"/>
          <w:sz w:val="24"/>
          <w:szCs w:val="24"/>
        </w:rPr>
        <w:t>the temporary mandatory injunction order</w:t>
      </w:r>
      <w:r w:rsidR="00D53490" w:rsidRPr="00D53490">
        <w:rPr>
          <w:rFonts w:ascii="Times New Roman" w:eastAsia="Times New Roman" w:hAnsi="Times New Roman" w:cs="Times New Roman"/>
          <w:sz w:val="24"/>
          <w:szCs w:val="24"/>
        </w:rPr>
        <w:t xml:space="preserve"> </w:t>
      </w:r>
      <w:r w:rsidR="00861227">
        <w:rPr>
          <w:rFonts w:ascii="Times New Roman" w:eastAsia="Times New Roman" w:hAnsi="Times New Roman" w:cs="Times New Roman"/>
          <w:sz w:val="24"/>
          <w:szCs w:val="24"/>
        </w:rPr>
        <w:t xml:space="preserve">was </w:t>
      </w:r>
      <w:r w:rsidR="00861227">
        <w:rPr>
          <w:rFonts w:ascii="Times New Roman" w:eastAsia="Times New Roman" w:hAnsi="Times New Roman" w:cs="Times New Roman"/>
          <w:sz w:val="24"/>
          <w:szCs w:val="24"/>
        </w:rPr>
        <w:lastRenderedPageBreak/>
        <w:t xml:space="preserve">granted </w:t>
      </w:r>
      <w:r w:rsidR="00D53490" w:rsidRPr="00D53490">
        <w:rPr>
          <w:rFonts w:ascii="Times New Roman" w:eastAsia="Times New Roman" w:hAnsi="Times New Roman" w:cs="Times New Roman"/>
          <w:sz w:val="24"/>
          <w:szCs w:val="24"/>
        </w:rPr>
        <w:t>and it subsequently transpire</w:t>
      </w:r>
      <w:r w:rsidR="00861227">
        <w:rPr>
          <w:rFonts w:ascii="Times New Roman" w:eastAsia="Times New Roman" w:hAnsi="Times New Roman" w:cs="Times New Roman"/>
          <w:sz w:val="24"/>
          <w:szCs w:val="24"/>
        </w:rPr>
        <w:t>d</w:t>
      </w:r>
      <w:r w:rsidR="00D53490" w:rsidRPr="00D53490">
        <w:rPr>
          <w:rFonts w:ascii="Times New Roman" w:eastAsia="Times New Roman" w:hAnsi="Times New Roman" w:cs="Times New Roman"/>
          <w:sz w:val="24"/>
          <w:szCs w:val="24"/>
        </w:rPr>
        <w:t xml:space="preserve"> that </w:t>
      </w:r>
      <w:r w:rsidR="00861227">
        <w:rPr>
          <w:rFonts w:ascii="Times New Roman" w:eastAsia="Times New Roman" w:hAnsi="Times New Roman" w:cs="Times New Roman"/>
          <w:sz w:val="24"/>
          <w:szCs w:val="24"/>
        </w:rPr>
        <w:t>it</w:t>
      </w:r>
      <w:r w:rsidR="00D53490" w:rsidRPr="00D53490">
        <w:rPr>
          <w:rFonts w:ascii="Times New Roman" w:eastAsia="Times New Roman" w:hAnsi="Times New Roman" w:cs="Times New Roman"/>
          <w:sz w:val="24"/>
          <w:szCs w:val="24"/>
        </w:rPr>
        <w:t xml:space="preserve"> should not have </w:t>
      </w:r>
      <w:r w:rsidR="00861227">
        <w:rPr>
          <w:rFonts w:ascii="Times New Roman" w:eastAsia="Times New Roman" w:hAnsi="Times New Roman" w:cs="Times New Roman"/>
          <w:sz w:val="24"/>
          <w:szCs w:val="24"/>
        </w:rPr>
        <w:t>been granted.</w:t>
      </w:r>
      <w:r w:rsidR="00D53490" w:rsidRPr="00D53490">
        <w:rPr>
          <w:rFonts w:ascii="Times New Roman" w:eastAsia="Times New Roman" w:hAnsi="Times New Roman" w:cs="Times New Roman"/>
          <w:sz w:val="24"/>
          <w:szCs w:val="24"/>
        </w:rPr>
        <w:t xml:space="preserve"> </w:t>
      </w:r>
      <w:r w:rsidR="00861227">
        <w:rPr>
          <w:rFonts w:ascii="Times New Roman" w:eastAsia="Times New Roman" w:hAnsi="Times New Roman" w:cs="Times New Roman"/>
          <w:sz w:val="24"/>
          <w:szCs w:val="24"/>
        </w:rPr>
        <w:t xml:space="preserve">The court thereby overruled </w:t>
      </w:r>
      <w:r>
        <w:rPr>
          <w:rFonts w:ascii="Times New Roman" w:eastAsia="Times New Roman" w:hAnsi="Times New Roman" w:cs="Times New Roman"/>
          <w:sz w:val="24"/>
          <w:szCs w:val="24"/>
        </w:rPr>
        <w:t xml:space="preserve">the </w:t>
      </w:r>
      <w:r w:rsidR="00861227">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 xml:space="preserve"> objections</w:t>
      </w:r>
      <w:r w:rsidR="00861227">
        <w:rPr>
          <w:rFonts w:ascii="Times New Roman" w:eastAsia="Times New Roman" w:hAnsi="Times New Roman" w:cs="Times New Roman"/>
          <w:sz w:val="24"/>
          <w:szCs w:val="24"/>
        </w:rPr>
        <w:t xml:space="preserve"> and granted the </w:t>
      </w:r>
      <w:r w:rsidR="00861227" w:rsidRPr="0065115A">
        <w:rPr>
          <w:rFonts w:ascii="Times New Roman" w:eastAsia="Times New Roman" w:hAnsi="Times New Roman" w:cs="Times New Roman"/>
          <w:sz w:val="24"/>
          <w:szCs w:val="24"/>
        </w:rPr>
        <w:t xml:space="preserve">interlocutory </w:t>
      </w:r>
      <w:r w:rsidR="00861227">
        <w:rPr>
          <w:rFonts w:ascii="Times New Roman" w:eastAsia="Times New Roman" w:hAnsi="Times New Roman" w:cs="Times New Roman"/>
          <w:sz w:val="24"/>
          <w:szCs w:val="24"/>
        </w:rPr>
        <w:t xml:space="preserve">mandatory </w:t>
      </w:r>
      <w:r w:rsidR="00861227" w:rsidRPr="0065115A">
        <w:rPr>
          <w:rFonts w:ascii="Times New Roman" w:eastAsia="Times New Roman" w:hAnsi="Times New Roman" w:cs="Times New Roman"/>
          <w:sz w:val="24"/>
          <w:szCs w:val="24"/>
        </w:rPr>
        <w:t>injunction</w:t>
      </w:r>
      <w:r>
        <w:rPr>
          <w:rFonts w:ascii="Times New Roman" w:eastAsia="Times New Roman" w:hAnsi="Times New Roman" w:cs="Times New Roman"/>
          <w:sz w:val="24"/>
          <w:szCs w:val="24"/>
        </w:rPr>
        <w:t>.</w:t>
      </w:r>
    </w:p>
    <w:p w:rsidR="00B365EA" w:rsidRDefault="00B365EA" w:rsidP="00435D4D">
      <w:pPr>
        <w:spacing w:after="0" w:line="360" w:lineRule="auto"/>
        <w:jc w:val="both"/>
        <w:rPr>
          <w:rFonts w:ascii="Times New Roman" w:eastAsia="Times New Roman" w:hAnsi="Times New Roman" w:cs="Times New Roman"/>
          <w:sz w:val="24"/>
          <w:szCs w:val="24"/>
        </w:rPr>
      </w:pPr>
    </w:p>
    <w:p w:rsidR="00B365EA" w:rsidRDefault="00A84504" w:rsidP="00435D4D">
      <w:pPr>
        <w:spacing w:after="0" w:line="360" w:lineRule="auto"/>
        <w:jc w:val="both"/>
        <w:rPr>
          <w:rFonts w:ascii="Times New Roman" w:eastAsia="Times New Roman" w:hAnsi="Times New Roman" w:cs="Times New Roman"/>
          <w:sz w:val="24"/>
          <w:szCs w:val="24"/>
        </w:rPr>
      </w:pPr>
      <w:r w:rsidRPr="00A84504">
        <w:rPr>
          <w:rFonts w:ascii="Times New Roman" w:eastAsia="Times New Roman" w:hAnsi="Times New Roman" w:cs="Times New Roman"/>
          <w:sz w:val="24"/>
          <w:szCs w:val="24"/>
        </w:rPr>
        <w:t xml:space="preserve">The basic principle is that the court should take whichever course seems likely to cause the least irremediable prejudice to one party or the other. This is an assessment in which, as Lord </w:t>
      </w:r>
      <w:proofErr w:type="spellStart"/>
      <w:r w:rsidRPr="00A84504">
        <w:rPr>
          <w:rFonts w:ascii="Times New Roman" w:eastAsia="Times New Roman" w:hAnsi="Times New Roman" w:cs="Times New Roman"/>
          <w:sz w:val="24"/>
          <w:szCs w:val="24"/>
        </w:rPr>
        <w:t>Diplock</w:t>
      </w:r>
      <w:proofErr w:type="spellEnd"/>
      <w:r w:rsidRPr="00A84504">
        <w:rPr>
          <w:rFonts w:ascii="Times New Roman" w:eastAsia="Times New Roman" w:hAnsi="Times New Roman" w:cs="Times New Roman"/>
          <w:sz w:val="24"/>
          <w:szCs w:val="24"/>
        </w:rPr>
        <w:t xml:space="preserve"> said in </w:t>
      </w:r>
      <w:r w:rsidRPr="00A84504">
        <w:rPr>
          <w:rFonts w:ascii="Times New Roman" w:eastAsia="Times New Roman" w:hAnsi="Times New Roman" w:cs="Times New Roman"/>
          <w:i/>
          <w:sz w:val="24"/>
          <w:szCs w:val="24"/>
        </w:rPr>
        <w:t>American Cyanamid Co v. Ethicon Ltd [1975] AC 396</w:t>
      </w:r>
      <w:r w:rsidRPr="00A84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page</w:t>
      </w:r>
      <w:r w:rsidRPr="00A84504">
        <w:rPr>
          <w:rFonts w:ascii="Times New Roman" w:eastAsia="Times New Roman" w:hAnsi="Times New Roman" w:cs="Times New Roman"/>
          <w:sz w:val="24"/>
          <w:szCs w:val="24"/>
        </w:rPr>
        <w:t xml:space="preserve"> 408</w:t>
      </w:r>
      <w:r>
        <w:rPr>
          <w:rFonts w:ascii="Times New Roman" w:eastAsia="Times New Roman" w:hAnsi="Times New Roman" w:cs="Times New Roman"/>
          <w:sz w:val="24"/>
          <w:szCs w:val="24"/>
        </w:rPr>
        <w:t>.</w:t>
      </w:r>
      <w:r w:rsidRPr="00A84504">
        <w:rPr>
          <w:rFonts w:ascii="Times New Roman" w:eastAsia="Times New Roman" w:hAnsi="Times New Roman" w:cs="Times New Roman"/>
          <w:sz w:val="24"/>
          <w:szCs w:val="24"/>
        </w:rPr>
        <w:t xml:space="preserve"> </w:t>
      </w:r>
      <w:r w:rsidR="00B365EA">
        <w:rPr>
          <w:rFonts w:ascii="Times New Roman" w:eastAsia="Times New Roman" w:hAnsi="Times New Roman" w:cs="Times New Roman"/>
          <w:sz w:val="24"/>
          <w:szCs w:val="24"/>
        </w:rPr>
        <w:t xml:space="preserve">In the instant application, the respondent claims to have been granted a lease over the property in dispute in 1991 and has been collecting rent there from since 1993. The current rental income is said to be in the range of </w:t>
      </w:r>
      <w:proofErr w:type="spellStart"/>
      <w:r w:rsidR="00B365EA">
        <w:rPr>
          <w:rFonts w:ascii="Times New Roman" w:eastAsia="Times New Roman" w:hAnsi="Times New Roman" w:cs="Times New Roman"/>
          <w:sz w:val="24"/>
          <w:szCs w:val="24"/>
        </w:rPr>
        <w:t>shs</w:t>
      </w:r>
      <w:proofErr w:type="spellEnd"/>
      <w:r w:rsidR="00B365EA">
        <w:rPr>
          <w:rFonts w:ascii="Times New Roman" w:eastAsia="Times New Roman" w:hAnsi="Times New Roman" w:cs="Times New Roman"/>
          <w:sz w:val="24"/>
          <w:szCs w:val="24"/>
        </w:rPr>
        <w:t xml:space="preserve">. 5,000,000/=. Grant of the interlocutory mandatory injunction would deprive him of that income for the duration of the litigation, a period estimated not to exceed six months (hence income approximated at </w:t>
      </w:r>
      <w:proofErr w:type="spellStart"/>
      <w:r w:rsidR="00B365EA">
        <w:rPr>
          <w:rFonts w:ascii="Times New Roman" w:eastAsia="Times New Roman" w:hAnsi="Times New Roman" w:cs="Times New Roman"/>
          <w:sz w:val="24"/>
          <w:szCs w:val="24"/>
        </w:rPr>
        <w:t>shs</w:t>
      </w:r>
      <w:proofErr w:type="spellEnd"/>
      <w:r w:rsidR="00B365EA">
        <w:rPr>
          <w:rFonts w:ascii="Times New Roman" w:eastAsia="Times New Roman" w:hAnsi="Times New Roman" w:cs="Times New Roman"/>
          <w:sz w:val="24"/>
          <w:szCs w:val="24"/>
        </w:rPr>
        <w:t xml:space="preserve">. 30,000,000/=) which in any event will be recovered by him in the event of a decision in his favour. On the other hand, the applicants claim to have been granted a certificate of repossession to the same property in </w:t>
      </w:r>
      <w:r w:rsidR="00EC34D4">
        <w:rPr>
          <w:rFonts w:ascii="Times New Roman" w:eastAsia="Times New Roman" w:hAnsi="Times New Roman" w:cs="Times New Roman"/>
          <w:sz w:val="24"/>
          <w:szCs w:val="24"/>
        </w:rPr>
        <w:t>1999</w:t>
      </w:r>
      <w:r w:rsidR="00B365EA">
        <w:rPr>
          <w:rFonts w:ascii="Times New Roman" w:eastAsia="Times New Roman" w:hAnsi="Times New Roman" w:cs="Times New Roman"/>
          <w:sz w:val="24"/>
          <w:szCs w:val="24"/>
        </w:rPr>
        <w:t xml:space="preserve">. In the event of the suit being decided in their favour, they would be entitled to recovery of the rental income accruing from the property </w:t>
      </w:r>
      <w:r w:rsidR="00063AD9">
        <w:rPr>
          <w:rFonts w:ascii="Times New Roman" w:eastAsia="Times New Roman" w:hAnsi="Times New Roman" w:cs="Times New Roman"/>
          <w:sz w:val="24"/>
          <w:szCs w:val="24"/>
        </w:rPr>
        <w:t xml:space="preserve">or </w:t>
      </w:r>
      <w:proofErr w:type="spellStart"/>
      <w:r w:rsidR="00063AD9">
        <w:rPr>
          <w:rFonts w:ascii="Times New Roman" w:eastAsia="Times New Roman" w:hAnsi="Times New Roman" w:cs="Times New Roman"/>
          <w:sz w:val="24"/>
          <w:szCs w:val="24"/>
        </w:rPr>
        <w:t>mesne</w:t>
      </w:r>
      <w:proofErr w:type="spellEnd"/>
      <w:r w:rsidR="00063AD9">
        <w:rPr>
          <w:rFonts w:ascii="Times New Roman" w:eastAsia="Times New Roman" w:hAnsi="Times New Roman" w:cs="Times New Roman"/>
          <w:sz w:val="24"/>
          <w:szCs w:val="24"/>
        </w:rPr>
        <w:t xml:space="preserve"> profits of up to a maximum of twelve</w:t>
      </w:r>
      <w:r w:rsidR="00B365EA">
        <w:rPr>
          <w:rFonts w:ascii="Times New Roman" w:eastAsia="Times New Roman" w:hAnsi="Times New Roman" w:cs="Times New Roman"/>
          <w:sz w:val="24"/>
          <w:szCs w:val="24"/>
        </w:rPr>
        <w:t xml:space="preserve"> year</w:t>
      </w:r>
      <w:r w:rsidR="00063AD9">
        <w:rPr>
          <w:rFonts w:ascii="Times New Roman" w:eastAsia="Times New Roman" w:hAnsi="Times New Roman" w:cs="Times New Roman"/>
          <w:sz w:val="24"/>
          <w:szCs w:val="24"/>
        </w:rPr>
        <w:t>s</w:t>
      </w:r>
      <w:r w:rsidR="00B365EA">
        <w:rPr>
          <w:rFonts w:ascii="Times New Roman" w:eastAsia="Times New Roman" w:hAnsi="Times New Roman" w:cs="Times New Roman"/>
          <w:sz w:val="24"/>
          <w:szCs w:val="24"/>
        </w:rPr>
        <w:t xml:space="preserve"> to-date</w:t>
      </w:r>
      <w:r w:rsidR="00063AD9">
        <w:rPr>
          <w:rFonts w:ascii="Times New Roman" w:eastAsia="Times New Roman" w:hAnsi="Times New Roman" w:cs="Times New Roman"/>
          <w:sz w:val="24"/>
          <w:szCs w:val="24"/>
        </w:rPr>
        <w:t xml:space="preserve">, inclusive of the period of litigation (hence income or </w:t>
      </w:r>
      <w:proofErr w:type="spellStart"/>
      <w:r w:rsidR="00063AD9">
        <w:rPr>
          <w:rFonts w:ascii="Times New Roman" w:eastAsia="Times New Roman" w:hAnsi="Times New Roman" w:cs="Times New Roman"/>
          <w:sz w:val="24"/>
          <w:szCs w:val="24"/>
        </w:rPr>
        <w:t>mesne</w:t>
      </w:r>
      <w:proofErr w:type="spellEnd"/>
      <w:r w:rsidR="00063AD9">
        <w:rPr>
          <w:rFonts w:ascii="Times New Roman" w:eastAsia="Times New Roman" w:hAnsi="Times New Roman" w:cs="Times New Roman"/>
          <w:sz w:val="24"/>
          <w:szCs w:val="24"/>
        </w:rPr>
        <w:t xml:space="preserve"> profits approximated in the region </w:t>
      </w:r>
      <w:proofErr w:type="spellStart"/>
      <w:r w:rsidR="00063AD9">
        <w:rPr>
          <w:rFonts w:ascii="Times New Roman" w:eastAsia="Times New Roman" w:hAnsi="Times New Roman" w:cs="Times New Roman"/>
          <w:sz w:val="24"/>
          <w:szCs w:val="24"/>
        </w:rPr>
        <w:t>shs</w:t>
      </w:r>
      <w:proofErr w:type="spellEnd"/>
      <w:r w:rsidR="00063AD9">
        <w:rPr>
          <w:rFonts w:ascii="Times New Roman" w:eastAsia="Times New Roman" w:hAnsi="Times New Roman" w:cs="Times New Roman"/>
          <w:sz w:val="24"/>
          <w:szCs w:val="24"/>
        </w:rPr>
        <w:t>. 750,000,000/= at the current rate of rental income), exclusive of other monetary remedies.</w:t>
      </w:r>
    </w:p>
    <w:p w:rsidR="003151F3" w:rsidRDefault="003151F3" w:rsidP="00435D4D">
      <w:pPr>
        <w:spacing w:after="0" w:line="360" w:lineRule="auto"/>
        <w:jc w:val="both"/>
        <w:rPr>
          <w:rFonts w:ascii="Times New Roman" w:eastAsia="Times New Roman" w:hAnsi="Times New Roman" w:cs="Times New Roman"/>
          <w:sz w:val="24"/>
          <w:szCs w:val="24"/>
        </w:rPr>
      </w:pPr>
    </w:p>
    <w:p w:rsidR="003E01B7" w:rsidRDefault="00063AD9" w:rsidP="00435D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affidavit in reply, the respondent </w:t>
      </w:r>
      <w:r w:rsidR="000D38D7">
        <w:rPr>
          <w:rFonts w:ascii="Times New Roman" w:eastAsia="Times New Roman" w:hAnsi="Times New Roman" w:cs="Times New Roman"/>
          <w:sz w:val="24"/>
          <w:szCs w:val="24"/>
        </w:rPr>
        <w:t>has not allayed what appear to be well founded fears that in event of losing the suit he will be too impecunious to meet the award. He instead heightened th</w:t>
      </w:r>
      <w:r w:rsidR="00E731E5">
        <w:rPr>
          <w:rFonts w:ascii="Times New Roman" w:eastAsia="Times New Roman" w:hAnsi="Times New Roman" w:cs="Times New Roman"/>
          <w:sz w:val="24"/>
          <w:szCs w:val="24"/>
        </w:rPr>
        <w:t>ese</w:t>
      </w:r>
      <w:r w:rsidR="000D38D7">
        <w:rPr>
          <w:rFonts w:ascii="Times New Roman" w:eastAsia="Times New Roman" w:hAnsi="Times New Roman" w:cs="Times New Roman"/>
          <w:sz w:val="24"/>
          <w:szCs w:val="24"/>
        </w:rPr>
        <w:t xml:space="preserve"> fears in his paragraph 9 where he states that he invested “all” his money in developing the property. Annexure</w:t>
      </w:r>
      <w:r w:rsidR="00E731E5">
        <w:rPr>
          <w:rFonts w:ascii="Times New Roman" w:eastAsia="Times New Roman" w:hAnsi="Times New Roman" w:cs="Times New Roman"/>
          <w:sz w:val="24"/>
          <w:szCs w:val="24"/>
        </w:rPr>
        <w:t xml:space="preserve"> “A29” to his affidavit further discloses that he has already mortgaged the property to Finance Trust Bank Limited. He is therefore likely to suffer some financial hardship if the injunction is granted but th</w:t>
      </w:r>
      <w:r w:rsidR="005858CA">
        <w:rPr>
          <w:rFonts w:ascii="Times New Roman" w:eastAsia="Times New Roman" w:hAnsi="Times New Roman" w:cs="Times New Roman"/>
          <w:sz w:val="24"/>
          <w:szCs w:val="24"/>
        </w:rPr>
        <w:t>i</w:t>
      </w:r>
      <w:r w:rsidR="00E731E5">
        <w:rPr>
          <w:rFonts w:ascii="Times New Roman" w:eastAsia="Times New Roman" w:hAnsi="Times New Roman" w:cs="Times New Roman"/>
          <w:sz w:val="24"/>
          <w:szCs w:val="24"/>
        </w:rPr>
        <w:t>s will be short-lived</w:t>
      </w:r>
      <w:r w:rsidR="005858CA">
        <w:rPr>
          <w:rFonts w:ascii="Times New Roman" w:eastAsia="Times New Roman" w:hAnsi="Times New Roman" w:cs="Times New Roman"/>
          <w:sz w:val="24"/>
          <w:szCs w:val="24"/>
        </w:rPr>
        <w:t>,</w:t>
      </w:r>
      <w:r w:rsidR="00E731E5">
        <w:rPr>
          <w:rFonts w:ascii="Times New Roman" w:eastAsia="Times New Roman" w:hAnsi="Times New Roman" w:cs="Times New Roman"/>
          <w:sz w:val="24"/>
          <w:szCs w:val="24"/>
        </w:rPr>
        <w:t xml:space="preserve"> for only the duration of the litigation. Losses he may suffer as a result would be capable of compensation as costs or damages.</w:t>
      </w:r>
    </w:p>
    <w:p w:rsidR="00063AD9" w:rsidRDefault="00063AD9" w:rsidP="00435D4D">
      <w:pPr>
        <w:spacing w:after="0" w:line="360" w:lineRule="auto"/>
        <w:jc w:val="both"/>
        <w:rPr>
          <w:rFonts w:ascii="Times New Roman" w:eastAsia="Times New Roman" w:hAnsi="Times New Roman" w:cs="Times New Roman"/>
          <w:sz w:val="24"/>
          <w:szCs w:val="24"/>
        </w:rPr>
      </w:pPr>
    </w:p>
    <w:p w:rsidR="00DA65AA" w:rsidRDefault="00E731E5" w:rsidP="000560D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 balance of convenience, i</w:t>
      </w:r>
      <w:r w:rsidR="00B0622A" w:rsidRPr="00AA06DD">
        <w:rPr>
          <w:rFonts w:ascii="Times New Roman" w:eastAsia="Times New Roman" w:hAnsi="Times New Roman" w:cs="Times New Roman"/>
          <w:sz w:val="24"/>
          <w:szCs w:val="24"/>
        </w:rPr>
        <w:t xml:space="preserve">t is plain to me that damages would not be an adequate remedy for </w:t>
      </w:r>
      <w:r w:rsidR="00B0622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first applicant</w:t>
      </w:r>
      <w:r w:rsidR="00B0622A" w:rsidRPr="00AA06DD">
        <w:rPr>
          <w:rFonts w:ascii="Times New Roman" w:eastAsia="Times New Roman" w:hAnsi="Times New Roman" w:cs="Times New Roman"/>
          <w:sz w:val="24"/>
          <w:szCs w:val="24"/>
        </w:rPr>
        <w:t xml:space="preserve"> if I did not grant the injunction, and it turns out that I should have done</w:t>
      </w:r>
      <w:r>
        <w:rPr>
          <w:rFonts w:ascii="Times New Roman" w:eastAsia="Times New Roman" w:hAnsi="Times New Roman" w:cs="Times New Roman"/>
          <w:sz w:val="24"/>
          <w:szCs w:val="24"/>
        </w:rPr>
        <w:t xml:space="preserve"> so</w:t>
      </w:r>
      <w:r w:rsidR="000560DA">
        <w:rPr>
          <w:rFonts w:ascii="Times New Roman" w:eastAsia="Times New Roman" w:hAnsi="Times New Roman" w:cs="Times New Roman"/>
          <w:sz w:val="24"/>
          <w:szCs w:val="24"/>
        </w:rPr>
        <w:t>, yet</w:t>
      </w:r>
      <w:r w:rsidR="00B0622A" w:rsidRPr="00AA06DD">
        <w:rPr>
          <w:rFonts w:ascii="Times New Roman" w:eastAsia="Times New Roman" w:hAnsi="Times New Roman" w:cs="Times New Roman"/>
          <w:sz w:val="24"/>
          <w:szCs w:val="24"/>
        </w:rPr>
        <w:t xml:space="preserve"> conversely, damages would be an adequate remedy for </w:t>
      </w:r>
      <w:r w:rsidR="00B0622A">
        <w:rPr>
          <w:rFonts w:ascii="Times New Roman" w:eastAsia="Times New Roman" w:hAnsi="Times New Roman" w:cs="Times New Roman"/>
          <w:sz w:val="24"/>
          <w:szCs w:val="24"/>
        </w:rPr>
        <w:t>the respondent</w:t>
      </w:r>
      <w:r w:rsidR="00B0622A" w:rsidRPr="00AA06DD">
        <w:rPr>
          <w:rFonts w:ascii="Times New Roman" w:eastAsia="Times New Roman" w:hAnsi="Times New Roman" w:cs="Times New Roman"/>
          <w:sz w:val="24"/>
          <w:szCs w:val="24"/>
        </w:rPr>
        <w:t xml:space="preserve"> if it transpires that the injunction should not have been granted.</w:t>
      </w:r>
      <w:r w:rsidR="00B0622A">
        <w:rPr>
          <w:rFonts w:ascii="Times New Roman" w:eastAsia="Times New Roman" w:hAnsi="Times New Roman" w:cs="Times New Roman"/>
          <w:sz w:val="24"/>
          <w:szCs w:val="24"/>
        </w:rPr>
        <w:t xml:space="preserve"> </w:t>
      </w:r>
      <w:r w:rsidR="0006561D" w:rsidRPr="0006561D">
        <w:rPr>
          <w:rFonts w:ascii="Times New Roman" w:eastAsia="Times New Roman" w:hAnsi="Times New Roman" w:cs="Times New Roman"/>
          <w:sz w:val="24"/>
          <w:szCs w:val="24"/>
        </w:rPr>
        <w:t xml:space="preserve">I consider that the balance of justice is very much in </w:t>
      </w:r>
      <w:r w:rsidR="00B0622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first </w:t>
      </w:r>
      <w:r w:rsidR="00B0622A">
        <w:rPr>
          <w:rFonts w:ascii="Times New Roman" w:eastAsia="Times New Roman" w:hAnsi="Times New Roman" w:cs="Times New Roman"/>
          <w:sz w:val="24"/>
          <w:szCs w:val="24"/>
        </w:rPr>
        <w:t xml:space="preserve">applicant’s </w:t>
      </w:r>
      <w:r w:rsidR="0006561D" w:rsidRPr="0006561D">
        <w:rPr>
          <w:rFonts w:ascii="Times New Roman" w:eastAsia="Times New Roman" w:hAnsi="Times New Roman" w:cs="Times New Roman"/>
          <w:sz w:val="24"/>
          <w:szCs w:val="24"/>
        </w:rPr>
        <w:t>favour</w:t>
      </w:r>
      <w:r w:rsidR="00B0622A">
        <w:rPr>
          <w:rFonts w:ascii="Times New Roman" w:eastAsia="Times New Roman" w:hAnsi="Times New Roman" w:cs="Times New Roman"/>
          <w:sz w:val="24"/>
          <w:szCs w:val="24"/>
        </w:rPr>
        <w:t>. The</w:t>
      </w:r>
      <w:r w:rsidR="0006561D" w:rsidRPr="0006561D">
        <w:rPr>
          <w:rFonts w:ascii="Times New Roman" w:eastAsia="Times New Roman" w:hAnsi="Times New Roman" w:cs="Times New Roman"/>
          <w:sz w:val="24"/>
          <w:szCs w:val="24"/>
        </w:rPr>
        <w:t xml:space="preserve"> </w:t>
      </w:r>
      <w:r w:rsidR="000D38D7">
        <w:rPr>
          <w:rFonts w:ascii="Times New Roman" w:eastAsia="Times New Roman" w:hAnsi="Times New Roman" w:cs="Times New Roman"/>
          <w:sz w:val="24"/>
          <w:szCs w:val="24"/>
        </w:rPr>
        <w:t xml:space="preserve">respondent will be incapable of compensating the </w:t>
      </w:r>
      <w:r w:rsidR="00B0622A">
        <w:rPr>
          <w:rFonts w:ascii="Times New Roman" w:eastAsia="Times New Roman" w:hAnsi="Times New Roman" w:cs="Times New Roman"/>
          <w:sz w:val="24"/>
          <w:szCs w:val="24"/>
        </w:rPr>
        <w:lastRenderedPageBreak/>
        <w:t>applicant’</w:t>
      </w:r>
      <w:r w:rsidR="00441BE7" w:rsidRPr="00441BE7">
        <w:rPr>
          <w:rFonts w:ascii="Times New Roman" w:eastAsia="Times New Roman" w:hAnsi="Times New Roman" w:cs="Times New Roman"/>
          <w:sz w:val="24"/>
          <w:szCs w:val="24"/>
        </w:rPr>
        <w:t xml:space="preserve">s disadvantages in damages, whereas </w:t>
      </w:r>
      <w:r w:rsidR="00B0622A">
        <w:rPr>
          <w:rFonts w:ascii="Times New Roman" w:eastAsia="Times New Roman" w:hAnsi="Times New Roman" w:cs="Times New Roman"/>
          <w:sz w:val="24"/>
          <w:szCs w:val="24"/>
        </w:rPr>
        <w:t>the respondent’s</w:t>
      </w:r>
      <w:r w:rsidR="00441BE7" w:rsidRPr="00441BE7">
        <w:rPr>
          <w:rFonts w:ascii="Times New Roman" w:eastAsia="Times New Roman" w:hAnsi="Times New Roman" w:cs="Times New Roman"/>
          <w:sz w:val="24"/>
          <w:szCs w:val="24"/>
        </w:rPr>
        <w:t xml:space="preserve"> disadvantages</w:t>
      </w:r>
      <w:r>
        <w:rPr>
          <w:rFonts w:ascii="Times New Roman" w:eastAsia="Times New Roman" w:hAnsi="Times New Roman" w:cs="Times New Roman"/>
          <w:sz w:val="24"/>
          <w:szCs w:val="24"/>
        </w:rPr>
        <w:t>, because of their relatively short duration,</w:t>
      </w:r>
      <w:r w:rsidR="00441BE7" w:rsidRPr="00441BE7">
        <w:rPr>
          <w:rFonts w:ascii="Times New Roman" w:eastAsia="Times New Roman" w:hAnsi="Times New Roman" w:cs="Times New Roman"/>
          <w:sz w:val="24"/>
          <w:szCs w:val="24"/>
        </w:rPr>
        <w:t xml:space="preserve"> are capable of being compensated in damages</w:t>
      </w:r>
      <w:r>
        <w:rPr>
          <w:rFonts w:ascii="Times New Roman" w:eastAsia="Times New Roman" w:hAnsi="Times New Roman" w:cs="Times New Roman"/>
          <w:sz w:val="24"/>
          <w:szCs w:val="24"/>
        </w:rPr>
        <w:t xml:space="preserve"> and costs</w:t>
      </w:r>
      <w:r w:rsidR="00B0622A">
        <w:rPr>
          <w:rFonts w:ascii="Times New Roman" w:eastAsia="Times New Roman" w:hAnsi="Times New Roman" w:cs="Times New Roman"/>
          <w:sz w:val="24"/>
          <w:szCs w:val="24"/>
        </w:rPr>
        <w:t>.</w:t>
      </w:r>
      <w:r w:rsidR="00441BE7" w:rsidRPr="00441BE7">
        <w:rPr>
          <w:rFonts w:ascii="Times New Roman" w:eastAsia="Times New Roman" w:hAnsi="Times New Roman" w:cs="Times New Roman"/>
          <w:sz w:val="24"/>
          <w:szCs w:val="24"/>
        </w:rPr>
        <w:t xml:space="preserve"> </w:t>
      </w:r>
      <w:r w:rsidR="00322D90" w:rsidRPr="00322D90">
        <w:rPr>
          <w:rFonts w:ascii="Times New Roman" w:eastAsia="Times New Roman" w:hAnsi="Times New Roman" w:cs="Times New Roman"/>
          <w:sz w:val="24"/>
          <w:szCs w:val="24"/>
        </w:rPr>
        <w:t>I conclude that the balance of convenience favours the granting of the injunction</w:t>
      </w:r>
      <w:r w:rsidR="00AA06DD">
        <w:rPr>
          <w:rFonts w:ascii="Times New Roman" w:eastAsia="Times New Roman" w:hAnsi="Times New Roman" w:cs="Times New Roman"/>
          <w:sz w:val="24"/>
          <w:szCs w:val="24"/>
        </w:rPr>
        <w:t xml:space="preserve">. </w:t>
      </w:r>
    </w:p>
    <w:p w:rsidR="00A84504" w:rsidRDefault="00A84504" w:rsidP="000560DA">
      <w:pPr>
        <w:spacing w:after="0" w:line="360" w:lineRule="auto"/>
        <w:jc w:val="both"/>
        <w:rPr>
          <w:rFonts w:ascii="Times New Roman" w:eastAsia="Times New Roman" w:hAnsi="Times New Roman" w:cs="Times New Roman"/>
          <w:sz w:val="24"/>
          <w:szCs w:val="24"/>
        </w:rPr>
      </w:pPr>
    </w:p>
    <w:p w:rsidR="009D16B3" w:rsidRDefault="00B0622A" w:rsidP="000560D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w:t>
      </w:r>
      <w:r w:rsidRPr="00B06844">
        <w:rPr>
          <w:rFonts w:ascii="Times New Roman" w:eastAsia="Times New Roman" w:hAnsi="Times New Roman" w:cs="Times New Roman"/>
          <w:sz w:val="24"/>
          <w:szCs w:val="24"/>
        </w:rPr>
        <w:t xml:space="preserve"> courts </w:t>
      </w:r>
      <w:r>
        <w:rPr>
          <w:rFonts w:ascii="Times New Roman" w:eastAsia="Times New Roman" w:hAnsi="Times New Roman" w:cs="Times New Roman"/>
          <w:sz w:val="24"/>
          <w:szCs w:val="24"/>
        </w:rPr>
        <w:t xml:space="preserve">are charged </w:t>
      </w:r>
      <w:r w:rsidRPr="00B06844">
        <w:rPr>
          <w:rFonts w:ascii="Times New Roman" w:eastAsia="Times New Roman" w:hAnsi="Times New Roman" w:cs="Times New Roman"/>
          <w:sz w:val="24"/>
          <w:szCs w:val="24"/>
        </w:rPr>
        <w:t xml:space="preserve">with the responsibility of safeguarding </w:t>
      </w:r>
      <w:r>
        <w:rPr>
          <w:rFonts w:ascii="Times New Roman" w:eastAsia="Times New Roman" w:hAnsi="Times New Roman" w:cs="Times New Roman"/>
          <w:sz w:val="24"/>
          <w:szCs w:val="24"/>
        </w:rPr>
        <w:t xml:space="preserve">the </w:t>
      </w:r>
      <w:r w:rsidRPr="00B06844">
        <w:rPr>
          <w:rFonts w:ascii="Times New Roman" w:eastAsia="Times New Roman" w:hAnsi="Times New Roman" w:cs="Times New Roman"/>
          <w:sz w:val="24"/>
          <w:szCs w:val="24"/>
        </w:rPr>
        <w:t>fundamental rights</w:t>
      </w:r>
      <w:r>
        <w:rPr>
          <w:rFonts w:ascii="Times New Roman" w:eastAsia="Times New Roman" w:hAnsi="Times New Roman" w:cs="Times New Roman"/>
          <w:sz w:val="24"/>
          <w:szCs w:val="24"/>
        </w:rPr>
        <w:t xml:space="preserve"> of citizens, </w:t>
      </w:r>
      <w:r w:rsidR="00366051">
        <w:rPr>
          <w:rFonts w:ascii="Times New Roman" w:eastAsia="Times New Roman" w:hAnsi="Times New Roman" w:cs="Times New Roman"/>
          <w:sz w:val="24"/>
          <w:szCs w:val="24"/>
        </w:rPr>
        <w:t>I consider this to be a fit and proper case for the grant of a</w:t>
      </w:r>
      <w:r>
        <w:rPr>
          <w:rFonts w:ascii="Times New Roman" w:eastAsia="Times New Roman" w:hAnsi="Times New Roman" w:cs="Times New Roman"/>
          <w:sz w:val="24"/>
          <w:szCs w:val="24"/>
        </w:rPr>
        <w:t>n interlocutory</w:t>
      </w:r>
      <w:r w:rsidR="00366051">
        <w:rPr>
          <w:rFonts w:ascii="Times New Roman" w:eastAsia="Times New Roman" w:hAnsi="Times New Roman" w:cs="Times New Roman"/>
          <w:sz w:val="24"/>
          <w:szCs w:val="24"/>
        </w:rPr>
        <w:t xml:space="preserve"> mandatory injunction</w:t>
      </w:r>
      <w:r>
        <w:rPr>
          <w:rFonts w:ascii="Times New Roman" w:eastAsia="Times New Roman" w:hAnsi="Times New Roman" w:cs="Times New Roman"/>
          <w:sz w:val="24"/>
          <w:szCs w:val="24"/>
        </w:rPr>
        <w:t xml:space="preserve"> order</w:t>
      </w:r>
      <w:r w:rsidR="00366051" w:rsidRPr="00B06844">
        <w:rPr>
          <w:rFonts w:ascii="Times New Roman" w:eastAsia="Times New Roman" w:hAnsi="Times New Roman" w:cs="Times New Roman"/>
          <w:sz w:val="24"/>
          <w:szCs w:val="24"/>
        </w:rPr>
        <w:t>.</w:t>
      </w:r>
      <w:r w:rsidR="000560DA">
        <w:rPr>
          <w:rFonts w:ascii="Times New Roman" w:eastAsia="Times New Roman" w:hAnsi="Times New Roman" w:cs="Times New Roman"/>
          <w:sz w:val="24"/>
          <w:szCs w:val="24"/>
        </w:rPr>
        <w:t xml:space="preserve"> </w:t>
      </w:r>
      <w:r w:rsidR="00E731E5">
        <w:rPr>
          <w:rFonts w:ascii="Times New Roman" w:eastAsia="Times New Roman" w:hAnsi="Times New Roman" w:cs="Times New Roman"/>
          <w:sz w:val="24"/>
          <w:szCs w:val="24"/>
        </w:rPr>
        <w:t xml:space="preserve">The respondent is to deposit all rental income accruing from the property in dispute as from the month of August 2017 into a bank account designated by the Assistant Registrar of this court, until the final disposal of the suit or until further orders of this court. </w:t>
      </w:r>
      <w:r w:rsidR="00E100EF">
        <w:rPr>
          <w:rFonts w:ascii="Times New Roman" w:eastAsia="Times New Roman" w:hAnsi="Times New Roman" w:cs="Times New Roman"/>
          <w:sz w:val="24"/>
          <w:szCs w:val="24"/>
        </w:rPr>
        <w:t>In the final result, t</w:t>
      </w:r>
      <w:r w:rsidR="009D16B3" w:rsidRPr="009D16B3">
        <w:rPr>
          <w:rFonts w:ascii="Times New Roman" w:eastAsia="Times New Roman" w:hAnsi="Times New Roman" w:cs="Times New Roman"/>
          <w:sz w:val="24"/>
          <w:szCs w:val="24"/>
        </w:rPr>
        <w:t xml:space="preserve">he application </w:t>
      </w:r>
      <w:r w:rsidR="00E100EF">
        <w:rPr>
          <w:rFonts w:ascii="Times New Roman" w:eastAsia="Times New Roman" w:hAnsi="Times New Roman" w:cs="Times New Roman"/>
          <w:sz w:val="24"/>
          <w:szCs w:val="24"/>
        </w:rPr>
        <w:t>is allowed</w:t>
      </w:r>
      <w:r>
        <w:rPr>
          <w:rFonts w:ascii="Times New Roman" w:eastAsia="Times New Roman" w:hAnsi="Times New Roman" w:cs="Times New Roman"/>
          <w:sz w:val="24"/>
          <w:szCs w:val="24"/>
        </w:rPr>
        <w:t>.</w:t>
      </w:r>
      <w:r w:rsidR="00E10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costs of this application shall abide the result of the suit</w:t>
      </w:r>
      <w:r w:rsidR="00E100EF">
        <w:rPr>
          <w:rFonts w:ascii="Times New Roman" w:eastAsia="Times New Roman" w:hAnsi="Times New Roman" w:cs="Times New Roman"/>
          <w:sz w:val="24"/>
          <w:szCs w:val="24"/>
        </w:rPr>
        <w:t>.</w:t>
      </w:r>
    </w:p>
    <w:p w:rsidR="00DA65AA" w:rsidRDefault="00DA65AA" w:rsidP="000560DA">
      <w:pPr>
        <w:spacing w:after="0" w:line="360" w:lineRule="auto"/>
        <w:jc w:val="both"/>
        <w:rPr>
          <w:rFonts w:ascii="Times New Roman" w:eastAsia="Times New Roman" w:hAnsi="Times New Roman" w:cs="Times New Roman"/>
          <w:sz w:val="24"/>
          <w:szCs w:val="24"/>
        </w:rPr>
      </w:pPr>
    </w:p>
    <w:p w:rsidR="00CA4B3C" w:rsidRDefault="00DB0F0E" w:rsidP="008D0B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3A4DE3">
        <w:rPr>
          <w:rFonts w:ascii="Times New Roman" w:hAnsi="Times New Roman" w:cs="Times New Roman"/>
          <w:sz w:val="24"/>
          <w:szCs w:val="24"/>
        </w:rPr>
        <w:t>2</w:t>
      </w:r>
      <w:r w:rsidR="00BA16FF">
        <w:rPr>
          <w:rFonts w:ascii="Times New Roman" w:hAnsi="Times New Roman" w:cs="Times New Roman"/>
          <w:sz w:val="24"/>
          <w:szCs w:val="24"/>
        </w:rPr>
        <w:t>0</w:t>
      </w:r>
      <w:r w:rsidR="00E100EF">
        <w:rPr>
          <w:rFonts w:ascii="Times New Roman" w:hAnsi="Times New Roman" w:cs="Times New Roman"/>
          <w:sz w:val="24"/>
          <w:szCs w:val="24"/>
          <w:vertAlign w:val="superscript"/>
        </w:rPr>
        <w:t>th</w:t>
      </w:r>
      <w:r w:rsidR="00CA4B3C">
        <w:rPr>
          <w:rFonts w:ascii="Times New Roman" w:hAnsi="Times New Roman" w:cs="Times New Roman"/>
          <w:sz w:val="24"/>
          <w:szCs w:val="24"/>
        </w:rPr>
        <w:t xml:space="preserve"> day of </w:t>
      </w:r>
      <w:r w:rsidR="00BA16FF">
        <w:rPr>
          <w:rFonts w:ascii="Times New Roman" w:hAnsi="Times New Roman" w:cs="Times New Roman"/>
          <w:sz w:val="24"/>
          <w:szCs w:val="24"/>
        </w:rPr>
        <w:t>July</w:t>
      </w:r>
      <w:r w:rsidR="00CA4B3C">
        <w:rPr>
          <w:rFonts w:ascii="Times New Roman" w:hAnsi="Times New Roman" w:cs="Times New Roman"/>
          <w:sz w:val="24"/>
          <w:szCs w:val="24"/>
        </w:rPr>
        <w:t>, 201</w:t>
      </w:r>
      <w:r w:rsidR="00BA16FF">
        <w:rPr>
          <w:rFonts w:ascii="Times New Roman" w:hAnsi="Times New Roman" w:cs="Times New Roman"/>
          <w:sz w:val="24"/>
          <w:szCs w:val="24"/>
        </w:rPr>
        <w:t>7</w:t>
      </w:r>
      <w:r w:rsidR="00CA4B3C">
        <w:rPr>
          <w:rFonts w:ascii="Times New Roman" w:hAnsi="Times New Roman" w:cs="Times New Roman"/>
          <w:sz w:val="24"/>
          <w:szCs w:val="24"/>
        </w:rPr>
        <w:t>.</w:t>
      </w:r>
      <w:proofErr w:type="gramEnd"/>
      <w:r w:rsidR="000548B1">
        <w:rPr>
          <w:rFonts w:ascii="Times New Roman" w:hAnsi="Times New Roman" w:cs="Times New Roman"/>
          <w:sz w:val="24"/>
          <w:szCs w:val="24"/>
        </w:rPr>
        <w:tab/>
      </w:r>
      <w:r w:rsidR="000548B1">
        <w:rPr>
          <w:rFonts w:ascii="Times New Roman" w:hAnsi="Times New Roman" w:cs="Times New Roman"/>
          <w:sz w:val="24"/>
          <w:szCs w:val="24"/>
        </w:rPr>
        <w:tab/>
      </w:r>
      <w:r w:rsidR="00BA16FF">
        <w:rPr>
          <w:rFonts w:ascii="Times New Roman" w:hAnsi="Times New Roman" w:cs="Times New Roman"/>
          <w:sz w:val="24"/>
          <w:szCs w:val="24"/>
        </w:rPr>
        <w:tab/>
      </w:r>
      <w:r w:rsidR="00CA4B3C">
        <w:rPr>
          <w:rFonts w:ascii="Times New Roman" w:hAnsi="Times New Roman" w:cs="Times New Roman"/>
          <w:sz w:val="24"/>
          <w:szCs w:val="24"/>
        </w:rPr>
        <w:t>…………………………………..</w:t>
      </w:r>
    </w:p>
    <w:p w:rsidR="00CA4B3C" w:rsidRDefault="00CA4B3C" w:rsidP="00BA16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D7F49" w:rsidRDefault="00CA4B3C" w:rsidP="00054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A16FF" w:rsidRDefault="00BA16FF" w:rsidP="000548B1">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w:t>
      </w:r>
    </w:p>
    <w:sectPr w:rsidR="00BA16FF" w:rsidSect="00B007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D5" w:rsidRDefault="009C56D5" w:rsidP="00AA7F12">
      <w:pPr>
        <w:spacing w:after="0" w:line="240" w:lineRule="auto"/>
      </w:pPr>
      <w:r>
        <w:separator/>
      </w:r>
    </w:p>
  </w:endnote>
  <w:endnote w:type="continuationSeparator" w:id="0">
    <w:p w:rsidR="009C56D5" w:rsidRDefault="009C56D5" w:rsidP="00AA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1454"/>
      <w:docPartObj>
        <w:docPartGallery w:val="Page Numbers (Bottom of Page)"/>
        <w:docPartUnique/>
      </w:docPartObj>
    </w:sdtPr>
    <w:sdtEndPr/>
    <w:sdtContent>
      <w:p w:rsidR="00E731E5" w:rsidRDefault="009C56D5">
        <w:pPr>
          <w:pStyle w:val="Footer"/>
          <w:jc w:val="center"/>
        </w:pPr>
        <w:r>
          <w:fldChar w:fldCharType="begin"/>
        </w:r>
        <w:r>
          <w:instrText xml:space="preserve"> PAGE   \* MERGEFORMAT </w:instrText>
        </w:r>
        <w:r>
          <w:fldChar w:fldCharType="separate"/>
        </w:r>
        <w:r w:rsidR="00AF1278">
          <w:rPr>
            <w:noProof/>
          </w:rPr>
          <w:t>1</w:t>
        </w:r>
        <w:r>
          <w:rPr>
            <w:noProof/>
          </w:rPr>
          <w:fldChar w:fldCharType="end"/>
        </w:r>
      </w:p>
    </w:sdtContent>
  </w:sdt>
  <w:p w:rsidR="00E731E5" w:rsidRDefault="00E73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D5" w:rsidRDefault="009C56D5" w:rsidP="00AA7F12">
      <w:pPr>
        <w:spacing w:after="0" w:line="240" w:lineRule="auto"/>
      </w:pPr>
      <w:r>
        <w:separator/>
      </w:r>
    </w:p>
  </w:footnote>
  <w:footnote w:type="continuationSeparator" w:id="0">
    <w:p w:rsidR="009C56D5" w:rsidRDefault="009C56D5" w:rsidP="00AA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65A"/>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86F3F"/>
    <w:multiLevelType w:val="multilevel"/>
    <w:tmpl w:val="1864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453FD"/>
    <w:multiLevelType w:val="multilevel"/>
    <w:tmpl w:val="D36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63538"/>
    <w:multiLevelType w:val="hybridMultilevel"/>
    <w:tmpl w:val="11C28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EB4C8E"/>
    <w:multiLevelType w:val="multilevel"/>
    <w:tmpl w:val="4774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E3214"/>
    <w:multiLevelType w:val="multilevel"/>
    <w:tmpl w:val="D36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435D9"/>
    <w:multiLevelType w:val="hybridMultilevel"/>
    <w:tmpl w:val="295E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863E1"/>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E00D3"/>
    <w:multiLevelType w:val="multilevel"/>
    <w:tmpl w:val="7AE8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25E50"/>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279FB"/>
    <w:multiLevelType w:val="multilevel"/>
    <w:tmpl w:val="AE64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3415DA"/>
    <w:multiLevelType w:val="hybridMultilevel"/>
    <w:tmpl w:val="9CA4C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365AA7"/>
    <w:multiLevelType w:val="multilevel"/>
    <w:tmpl w:val="E42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C12C91"/>
    <w:multiLevelType w:val="hybridMultilevel"/>
    <w:tmpl w:val="D5C2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25E22"/>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0"/>
  </w:num>
  <w:num w:numId="5">
    <w:abstractNumId w:val="7"/>
  </w:num>
  <w:num w:numId="6">
    <w:abstractNumId w:val="14"/>
  </w:num>
  <w:num w:numId="7">
    <w:abstractNumId w:val="3"/>
  </w:num>
  <w:num w:numId="8">
    <w:abstractNumId w:val="4"/>
  </w:num>
  <w:num w:numId="9">
    <w:abstractNumId w:val="10"/>
    <w:lvlOverride w:ilvl="0">
      <w:startOverride w:val="2"/>
    </w:lvlOverride>
  </w:num>
  <w:num w:numId="10">
    <w:abstractNumId w:val="2"/>
  </w:num>
  <w:num w:numId="11">
    <w:abstractNumId w:val="8"/>
    <w:lvlOverride w:ilvl="0">
      <w:startOverride w:val="2"/>
    </w:lvlOverride>
  </w:num>
  <w:num w:numId="12">
    <w:abstractNumId w:val="1"/>
    <w:lvlOverride w:ilvl="0">
      <w:startOverride w:val="3"/>
    </w:lvlOverride>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13DC"/>
    <w:rsid w:val="00003F3D"/>
    <w:rsid w:val="000078EA"/>
    <w:rsid w:val="0002075D"/>
    <w:rsid w:val="00021B56"/>
    <w:rsid w:val="00051F24"/>
    <w:rsid w:val="000548B1"/>
    <w:rsid w:val="000560DA"/>
    <w:rsid w:val="00063AD9"/>
    <w:rsid w:val="0006561D"/>
    <w:rsid w:val="00073A01"/>
    <w:rsid w:val="00073D46"/>
    <w:rsid w:val="0009073A"/>
    <w:rsid w:val="0009230E"/>
    <w:rsid w:val="000C2E06"/>
    <w:rsid w:val="000D38D7"/>
    <w:rsid w:val="00101ED9"/>
    <w:rsid w:val="0010610C"/>
    <w:rsid w:val="00106438"/>
    <w:rsid w:val="001162C8"/>
    <w:rsid w:val="001409F3"/>
    <w:rsid w:val="0015216F"/>
    <w:rsid w:val="00153C18"/>
    <w:rsid w:val="00154E2E"/>
    <w:rsid w:val="00162988"/>
    <w:rsid w:val="00162B6A"/>
    <w:rsid w:val="00173414"/>
    <w:rsid w:val="00182D13"/>
    <w:rsid w:val="00190062"/>
    <w:rsid w:val="00197931"/>
    <w:rsid w:val="00197F8B"/>
    <w:rsid w:val="001E1B79"/>
    <w:rsid w:val="001F1496"/>
    <w:rsid w:val="001F20E1"/>
    <w:rsid w:val="00210C53"/>
    <w:rsid w:val="00210D32"/>
    <w:rsid w:val="00212528"/>
    <w:rsid w:val="002316E0"/>
    <w:rsid w:val="002325C9"/>
    <w:rsid w:val="00244791"/>
    <w:rsid w:val="00244DC8"/>
    <w:rsid w:val="00273334"/>
    <w:rsid w:val="002814E0"/>
    <w:rsid w:val="00285092"/>
    <w:rsid w:val="002A1140"/>
    <w:rsid w:val="002A192F"/>
    <w:rsid w:val="002B675F"/>
    <w:rsid w:val="002B6E2B"/>
    <w:rsid w:val="002D2503"/>
    <w:rsid w:val="002D3044"/>
    <w:rsid w:val="002D7F49"/>
    <w:rsid w:val="002E163F"/>
    <w:rsid w:val="002F6F38"/>
    <w:rsid w:val="00305A98"/>
    <w:rsid w:val="003151F3"/>
    <w:rsid w:val="00322D90"/>
    <w:rsid w:val="00322E84"/>
    <w:rsid w:val="00332736"/>
    <w:rsid w:val="0033714F"/>
    <w:rsid w:val="003411E6"/>
    <w:rsid w:val="0034311A"/>
    <w:rsid w:val="003501F2"/>
    <w:rsid w:val="00352A75"/>
    <w:rsid w:val="00366051"/>
    <w:rsid w:val="00384BB5"/>
    <w:rsid w:val="00387ACD"/>
    <w:rsid w:val="00390428"/>
    <w:rsid w:val="00394EE7"/>
    <w:rsid w:val="003A4DE3"/>
    <w:rsid w:val="003B5EE7"/>
    <w:rsid w:val="003C0FDC"/>
    <w:rsid w:val="003C3794"/>
    <w:rsid w:val="003C4F5E"/>
    <w:rsid w:val="003C51F4"/>
    <w:rsid w:val="003D1918"/>
    <w:rsid w:val="003E01B7"/>
    <w:rsid w:val="003E29F6"/>
    <w:rsid w:val="003F2B28"/>
    <w:rsid w:val="003F41B2"/>
    <w:rsid w:val="00426177"/>
    <w:rsid w:val="00430919"/>
    <w:rsid w:val="00435D4D"/>
    <w:rsid w:val="00441BE7"/>
    <w:rsid w:val="00457EC9"/>
    <w:rsid w:val="004653F0"/>
    <w:rsid w:val="00470066"/>
    <w:rsid w:val="00473010"/>
    <w:rsid w:val="0048127D"/>
    <w:rsid w:val="004830DE"/>
    <w:rsid w:val="004A764E"/>
    <w:rsid w:val="004A76EB"/>
    <w:rsid w:val="004B0BA4"/>
    <w:rsid w:val="004B5BA2"/>
    <w:rsid w:val="004E6BCD"/>
    <w:rsid w:val="00501F0B"/>
    <w:rsid w:val="005067F2"/>
    <w:rsid w:val="0051258A"/>
    <w:rsid w:val="00526BF3"/>
    <w:rsid w:val="005276DF"/>
    <w:rsid w:val="00531F94"/>
    <w:rsid w:val="0053650B"/>
    <w:rsid w:val="005407AF"/>
    <w:rsid w:val="0054603B"/>
    <w:rsid w:val="0056039F"/>
    <w:rsid w:val="0056093F"/>
    <w:rsid w:val="00562C4D"/>
    <w:rsid w:val="005638E9"/>
    <w:rsid w:val="0056417D"/>
    <w:rsid w:val="005858CA"/>
    <w:rsid w:val="005A297A"/>
    <w:rsid w:val="005A2E1C"/>
    <w:rsid w:val="005C661C"/>
    <w:rsid w:val="005E46FC"/>
    <w:rsid w:val="005F746B"/>
    <w:rsid w:val="00607F41"/>
    <w:rsid w:val="00621321"/>
    <w:rsid w:val="0064121D"/>
    <w:rsid w:val="00644C8C"/>
    <w:rsid w:val="00645842"/>
    <w:rsid w:val="0065115A"/>
    <w:rsid w:val="006618E0"/>
    <w:rsid w:val="006717EA"/>
    <w:rsid w:val="0067279D"/>
    <w:rsid w:val="006813A9"/>
    <w:rsid w:val="00682337"/>
    <w:rsid w:val="00683F5C"/>
    <w:rsid w:val="006871F7"/>
    <w:rsid w:val="00691F25"/>
    <w:rsid w:val="00695FFA"/>
    <w:rsid w:val="006A6EEE"/>
    <w:rsid w:val="006C5774"/>
    <w:rsid w:val="006C63FE"/>
    <w:rsid w:val="006F2E42"/>
    <w:rsid w:val="007071FB"/>
    <w:rsid w:val="00740C4A"/>
    <w:rsid w:val="00741863"/>
    <w:rsid w:val="0075070C"/>
    <w:rsid w:val="00751ECD"/>
    <w:rsid w:val="00762BBE"/>
    <w:rsid w:val="00763B63"/>
    <w:rsid w:val="007756FC"/>
    <w:rsid w:val="0078151D"/>
    <w:rsid w:val="0078449B"/>
    <w:rsid w:val="00790E81"/>
    <w:rsid w:val="007B55DF"/>
    <w:rsid w:val="007C58A7"/>
    <w:rsid w:val="007C78FA"/>
    <w:rsid w:val="007D07C9"/>
    <w:rsid w:val="007D45D9"/>
    <w:rsid w:val="007F1666"/>
    <w:rsid w:val="007F342B"/>
    <w:rsid w:val="007F3C75"/>
    <w:rsid w:val="00801230"/>
    <w:rsid w:val="0081005D"/>
    <w:rsid w:val="00810E87"/>
    <w:rsid w:val="00817235"/>
    <w:rsid w:val="00821CFD"/>
    <w:rsid w:val="0083677A"/>
    <w:rsid w:val="00836A8E"/>
    <w:rsid w:val="00842911"/>
    <w:rsid w:val="00846797"/>
    <w:rsid w:val="00861227"/>
    <w:rsid w:val="00872FDD"/>
    <w:rsid w:val="00883E46"/>
    <w:rsid w:val="008A3CAB"/>
    <w:rsid w:val="008C22A3"/>
    <w:rsid w:val="008C575A"/>
    <w:rsid w:val="008C7728"/>
    <w:rsid w:val="008D0BDD"/>
    <w:rsid w:val="008D41ED"/>
    <w:rsid w:val="008D4B73"/>
    <w:rsid w:val="008E0D74"/>
    <w:rsid w:val="008F1211"/>
    <w:rsid w:val="00901153"/>
    <w:rsid w:val="00901B0D"/>
    <w:rsid w:val="0090478A"/>
    <w:rsid w:val="009110D6"/>
    <w:rsid w:val="00930EBB"/>
    <w:rsid w:val="00942C31"/>
    <w:rsid w:val="009525EE"/>
    <w:rsid w:val="009A1A3A"/>
    <w:rsid w:val="009B7C27"/>
    <w:rsid w:val="009C2A7A"/>
    <w:rsid w:val="009C56D5"/>
    <w:rsid w:val="009D16B3"/>
    <w:rsid w:val="009F778A"/>
    <w:rsid w:val="00A268A2"/>
    <w:rsid w:val="00A44C4A"/>
    <w:rsid w:val="00A50EA8"/>
    <w:rsid w:val="00A64362"/>
    <w:rsid w:val="00A70180"/>
    <w:rsid w:val="00A83A53"/>
    <w:rsid w:val="00A83A6E"/>
    <w:rsid w:val="00A84504"/>
    <w:rsid w:val="00A859C5"/>
    <w:rsid w:val="00A86587"/>
    <w:rsid w:val="00AA06DD"/>
    <w:rsid w:val="00AA7F12"/>
    <w:rsid w:val="00AE4C70"/>
    <w:rsid w:val="00AE6C11"/>
    <w:rsid w:val="00AF1278"/>
    <w:rsid w:val="00B00759"/>
    <w:rsid w:val="00B02ABE"/>
    <w:rsid w:val="00B0622A"/>
    <w:rsid w:val="00B14A37"/>
    <w:rsid w:val="00B21B45"/>
    <w:rsid w:val="00B22F6E"/>
    <w:rsid w:val="00B35DDE"/>
    <w:rsid w:val="00B365EA"/>
    <w:rsid w:val="00B40BE3"/>
    <w:rsid w:val="00B443D4"/>
    <w:rsid w:val="00B50661"/>
    <w:rsid w:val="00B5070C"/>
    <w:rsid w:val="00B518D0"/>
    <w:rsid w:val="00B52A8A"/>
    <w:rsid w:val="00B54F01"/>
    <w:rsid w:val="00B56D15"/>
    <w:rsid w:val="00B57505"/>
    <w:rsid w:val="00B77069"/>
    <w:rsid w:val="00BA16FF"/>
    <w:rsid w:val="00BA5240"/>
    <w:rsid w:val="00BA554B"/>
    <w:rsid w:val="00BC276A"/>
    <w:rsid w:val="00BC6392"/>
    <w:rsid w:val="00BE624B"/>
    <w:rsid w:val="00BE655F"/>
    <w:rsid w:val="00BF2EC6"/>
    <w:rsid w:val="00BF3818"/>
    <w:rsid w:val="00BF59FB"/>
    <w:rsid w:val="00BF6F15"/>
    <w:rsid w:val="00C057E6"/>
    <w:rsid w:val="00C2030F"/>
    <w:rsid w:val="00C30A47"/>
    <w:rsid w:val="00C43EF0"/>
    <w:rsid w:val="00C46EDF"/>
    <w:rsid w:val="00C53896"/>
    <w:rsid w:val="00C5643F"/>
    <w:rsid w:val="00C737E7"/>
    <w:rsid w:val="00C81A81"/>
    <w:rsid w:val="00CA01A3"/>
    <w:rsid w:val="00CA4B3C"/>
    <w:rsid w:val="00CB1E5A"/>
    <w:rsid w:val="00CC3F0E"/>
    <w:rsid w:val="00CD3077"/>
    <w:rsid w:val="00CD34D5"/>
    <w:rsid w:val="00CD467F"/>
    <w:rsid w:val="00CE213E"/>
    <w:rsid w:val="00CE6A05"/>
    <w:rsid w:val="00D051FF"/>
    <w:rsid w:val="00D3056E"/>
    <w:rsid w:val="00D35A93"/>
    <w:rsid w:val="00D371DA"/>
    <w:rsid w:val="00D52FD3"/>
    <w:rsid w:val="00D53490"/>
    <w:rsid w:val="00D70835"/>
    <w:rsid w:val="00D71627"/>
    <w:rsid w:val="00D81736"/>
    <w:rsid w:val="00DA2BBD"/>
    <w:rsid w:val="00DA65AA"/>
    <w:rsid w:val="00DB0F0E"/>
    <w:rsid w:val="00DB4AFC"/>
    <w:rsid w:val="00DC4818"/>
    <w:rsid w:val="00DD32DA"/>
    <w:rsid w:val="00DD4174"/>
    <w:rsid w:val="00E00909"/>
    <w:rsid w:val="00E0286D"/>
    <w:rsid w:val="00E100EF"/>
    <w:rsid w:val="00E30BF3"/>
    <w:rsid w:val="00E333EC"/>
    <w:rsid w:val="00E33D37"/>
    <w:rsid w:val="00E368D2"/>
    <w:rsid w:val="00E46119"/>
    <w:rsid w:val="00E522B7"/>
    <w:rsid w:val="00E67322"/>
    <w:rsid w:val="00E731E5"/>
    <w:rsid w:val="00E736FF"/>
    <w:rsid w:val="00EA223C"/>
    <w:rsid w:val="00EA2CE8"/>
    <w:rsid w:val="00EA4BDF"/>
    <w:rsid w:val="00EB052D"/>
    <w:rsid w:val="00EB1EF7"/>
    <w:rsid w:val="00EB4620"/>
    <w:rsid w:val="00EC14F3"/>
    <w:rsid w:val="00EC34D4"/>
    <w:rsid w:val="00F21AE7"/>
    <w:rsid w:val="00F240DA"/>
    <w:rsid w:val="00F2675E"/>
    <w:rsid w:val="00F5494B"/>
    <w:rsid w:val="00F64A74"/>
    <w:rsid w:val="00F73200"/>
    <w:rsid w:val="00F97D19"/>
    <w:rsid w:val="00FA0FE0"/>
    <w:rsid w:val="00FA1484"/>
    <w:rsid w:val="00FA291F"/>
    <w:rsid w:val="00FC39E5"/>
    <w:rsid w:val="00FC456C"/>
    <w:rsid w:val="00FC7690"/>
    <w:rsid w:val="00FE06F1"/>
    <w:rsid w:val="00FE30BA"/>
    <w:rsid w:val="00FE6369"/>
    <w:rsid w:val="00FE6D2F"/>
    <w:rsid w:val="00FF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7C5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7C5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748">
      <w:bodyDiv w:val="1"/>
      <w:marLeft w:val="0"/>
      <w:marRight w:val="0"/>
      <w:marTop w:val="0"/>
      <w:marBottom w:val="0"/>
      <w:divBdr>
        <w:top w:val="none" w:sz="0" w:space="0" w:color="auto"/>
        <w:left w:val="none" w:sz="0" w:space="0" w:color="auto"/>
        <w:bottom w:val="none" w:sz="0" w:space="0" w:color="auto"/>
        <w:right w:val="none" w:sz="0" w:space="0" w:color="auto"/>
      </w:divBdr>
    </w:div>
    <w:div w:id="741757663">
      <w:bodyDiv w:val="1"/>
      <w:marLeft w:val="0"/>
      <w:marRight w:val="0"/>
      <w:marTop w:val="0"/>
      <w:marBottom w:val="0"/>
      <w:divBdr>
        <w:top w:val="none" w:sz="0" w:space="0" w:color="auto"/>
        <w:left w:val="none" w:sz="0" w:space="0" w:color="auto"/>
        <w:bottom w:val="none" w:sz="0" w:space="0" w:color="auto"/>
        <w:right w:val="none" w:sz="0" w:space="0" w:color="auto"/>
      </w:divBdr>
    </w:div>
    <w:div w:id="970863745">
      <w:bodyDiv w:val="1"/>
      <w:marLeft w:val="0"/>
      <w:marRight w:val="0"/>
      <w:marTop w:val="0"/>
      <w:marBottom w:val="0"/>
      <w:divBdr>
        <w:top w:val="none" w:sz="0" w:space="0" w:color="auto"/>
        <w:left w:val="none" w:sz="0" w:space="0" w:color="auto"/>
        <w:bottom w:val="none" w:sz="0" w:space="0" w:color="auto"/>
        <w:right w:val="none" w:sz="0" w:space="0" w:color="auto"/>
      </w:divBdr>
    </w:div>
    <w:div w:id="1334257371">
      <w:bodyDiv w:val="1"/>
      <w:marLeft w:val="0"/>
      <w:marRight w:val="0"/>
      <w:marTop w:val="0"/>
      <w:marBottom w:val="0"/>
      <w:divBdr>
        <w:top w:val="none" w:sz="0" w:space="0" w:color="auto"/>
        <w:left w:val="none" w:sz="0" w:space="0" w:color="auto"/>
        <w:bottom w:val="none" w:sz="0" w:space="0" w:color="auto"/>
        <w:right w:val="none" w:sz="0" w:space="0" w:color="auto"/>
      </w:divBdr>
    </w:div>
    <w:div w:id="1651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D08C-9D7B-40B6-AC9A-1D2E415D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2017-08-01T11:37:00Z</dcterms:created>
  <dcterms:modified xsi:type="dcterms:W3CDTF">2017-08-01T11:37:00Z</dcterms:modified>
</cp:coreProperties>
</file>