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A3" w:rsidRPr="000213A4" w:rsidRDefault="005F62A3" w:rsidP="00636DB1">
      <w:pPr>
        <w:spacing w:line="360" w:lineRule="auto"/>
        <w:jc w:val="center"/>
        <w:rPr>
          <w:rFonts w:ascii="Times New Roman" w:hAnsi="Times New Roman" w:cs="Times New Roman"/>
          <w:b/>
          <w:sz w:val="24"/>
          <w:szCs w:val="24"/>
        </w:rPr>
      </w:pPr>
      <w:r w:rsidRPr="000213A4">
        <w:rPr>
          <w:rFonts w:ascii="Times New Roman" w:hAnsi="Times New Roman" w:cs="Times New Roman"/>
          <w:b/>
          <w:sz w:val="24"/>
          <w:szCs w:val="24"/>
        </w:rPr>
        <w:t>THE REPUBLIC OF UGANDA</w:t>
      </w:r>
    </w:p>
    <w:p w:rsidR="005F62A3" w:rsidRPr="000213A4" w:rsidRDefault="005F62A3" w:rsidP="00636DB1">
      <w:pPr>
        <w:spacing w:line="360" w:lineRule="auto"/>
        <w:jc w:val="center"/>
        <w:rPr>
          <w:rFonts w:ascii="Times New Roman" w:hAnsi="Times New Roman" w:cs="Times New Roman"/>
          <w:b/>
          <w:sz w:val="24"/>
          <w:szCs w:val="24"/>
        </w:rPr>
      </w:pPr>
      <w:r w:rsidRPr="000213A4">
        <w:rPr>
          <w:rFonts w:ascii="Times New Roman" w:hAnsi="Times New Roman" w:cs="Times New Roman"/>
          <w:b/>
          <w:sz w:val="24"/>
          <w:szCs w:val="24"/>
        </w:rPr>
        <w:t>IN THE HIGH COURT OF UGANDA AT KAMPALA</w:t>
      </w:r>
    </w:p>
    <w:p w:rsidR="005F62A3" w:rsidRPr="000213A4" w:rsidRDefault="005F62A3" w:rsidP="00636DB1">
      <w:pPr>
        <w:spacing w:line="360" w:lineRule="auto"/>
        <w:jc w:val="center"/>
        <w:rPr>
          <w:rFonts w:ascii="Times New Roman" w:hAnsi="Times New Roman" w:cs="Times New Roman"/>
          <w:b/>
          <w:sz w:val="24"/>
          <w:szCs w:val="24"/>
          <w:u w:val="single"/>
        </w:rPr>
      </w:pPr>
      <w:r w:rsidRPr="000213A4">
        <w:rPr>
          <w:rFonts w:ascii="Times New Roman" w:hAnsi="Times New Roman" w:cs="Times New Roman"/>
          <w:b/>
          <w:sz w:val="24"/>
          <w:szCs w:val="24"/>
          <w:u w:val="single"/>
        </w:rPr>
        <w:t>CIVIL DIVISION</w:t>
      </w:r>
    </w:p>
    <w:p w:rsidR="005F62A3" w:rsidRPr="000213A4" w:rsidRDefault="005F62A3" w:rsidP="00636DB1">
      <w:pPr>
        <w:spacing w:line="360" w:lineRule="auto"/>
        <w:jc w:val="center"/>
        <w:rPr>
          <w:rFonts w:ascii="Times New Roman" w:hAnsi="Times New Roman" w:cs="Times New Roman"/>
          <w:b/>
          <w:sz w:val="24"/>
          <w:szCs w:val="24"/>
        </w:rPr>
      </w:pPr>
      <w:r w:rsidRPr="000213A4">
        <w:rPr>
          <w:rFonts w:ascii="Times New Roman" w:hAnsi="Times New Roman" w:cs="Times New Roman"/>
          <w:b/>
          <w:sz w:val="24"/>
          <w:szCs w:val="24"/>
        </w:rPr>
        <w:t>CIVIL SUIT No. 193 OF 2013</w:t>
      </w:r>
    </w:p>
    <w:p w:rsidR="005F62A3" w:rsidRPr="000213A4" w:rsidRDefault="005F62A3" w:rsidP="00636DB1">
      <w:pPr>
        <w:pStyle w:val="NoSpacing"/>
        <w:spacing w:line="360" w:lineRule="auto"/>
        <w:rPr>
          <w:rFonts w:ascii="Times New Roman" w:hAnsi="Times New Roman" w:cs="Times New Roman"/>
          <w:b/>
          <w:sz w:val="24"/>
          <w:szCs w:val="24"/>
        </w:rPr>
      </w:pPr>
      <w:r w:rsidRPr="000213A4">
        <w:rPr>
          <w:rFonts w:ascii="Times New Roman" w:hAnsi="Times New Roman" w:cs="Times New Roman"/>
          <w:b/>
          <w:sz w:val="24"/>
          <w:szCs w:val="24"/>
        </w:rPr>
        <w:t xml:space="preserve">JAMES </w:t>
      </w:r>
      <w:proofErr w:type="gramStart"/>
      <w:r w:rsidRPr="000213A4">
        <w:rPr>
          <w:rFonts w:ascii="Times New Roman" w:hAnsi="Times New Roman" w:cs="Times New Roman"/>
          <w:b/>
          <w:sz w:val="24"/>
          <w:szCs w:val="24"/>
        </w:rPr>
        <w:t>BALINTUMA :</w:t>
      </w:r>
      <w:proofErr w:type="gramEnd"/>
      <w:r w:rsidRPr="000213A4">
        <w:rPr>
          <w:rFonts w:ascii="Times New Roman" w:hAnsi="Times New Roman" w:cs="Times New Roman"/>
          <w:b/>
          <w:sz w:val="24"/>
          <w:szCs w:val="24"/>
        </w:rPr>
        <w:t>::::::::::::::::::::::::::::::::::::::: PLAINTIFF</w:t>
      </w:r>
    </w:p>
    <w:p w:rsidR="005F62A3" w:rsidRPr="000213A4" w:rsidRDefault="00636DB1" w:rsidP="00636DB1">
      <w:pPr>
        <w:pStyle w:val="NoSpacing"/>
        <w:numPr>
          <w:ilvl w:val="0"/>
          <w:numId w:val="1"/>
        </w:numPr>
        <w:spacing w:line="360" w:lineRule="auto"/>
        <w:ind w:left="360"/>
        <w:jc w:val="center"/>
        <w:rPr>
          <w:rFonts w:ascii="Times New Roman" w:hAnsi="Times New Roman" w:cs="Times New Roman"/>
          <w:b/>
          <w:sz w:val="24"/>
          <w:szCs w:val="24"/>
        </w:rPr>
      </w:pPr>
      <w:r w:rsidRPr="000213A4">
        <w:rPr>
          <w:rFonts w:ascii="Times New Roman" w:hAnsi="Times New Roman" w:cs="Times New Roman"/>
          <w:b/>
          <w:i/>
          <w:sz w:val="24"/>
          <w:szCs w:val="24"/>
        </w:rPr>
        <w:t xml:space="preserve">Versus </w:t>
      </w:r>
      <w:r w:rsidR="005F62A3" w:rsidRPr="000213A4">
        <w:rPr>
          <w:rFonts w:ascii="Times New Roman" w:hAnsi="Times New Roman" w:cs="Times New Roman"/>
          <w:b/>
          <w:sz w:val="24"/>
          <w:szCs w:val="24"/>
        </w:rPr>
        <w:t xml:space="preserve"> - </w:t>
      </w:r>
    </w:p>
    <w:p w:rsidR="005F62A3" w:rsidRPr="000213A4" w:rsidRDefault="005F62A3" w:rsidP="00636DB1">
      <w:pPr>
        <w:pStyle w:val="NoSpacing"/>
        <w:spacing w:line="360" w:lineRule="auto"/>
        <w:rPr>
          <w:rFonts w:ascii="Times New Roman" w:hAnsi="Times New Roman" w:cs="Times New Roman"/>
          <w:b/>
          <w:sz w:val="24"/>
          <w:szCs w:val="24"/>
        </w:rPr>
      </w:pPr>
      <w:r w:rsidRPr="000213A4">
        <w:rPr>
          <w:rFonts w:ascii="Times New Roman" w:hAnsi="Times New Roman" w:cs="Times New Roman"/>
          <w:b/>
          <w:sz w:val="24"/>
          <w:szCs w:val="24"/>
        </w:rPr>
        <w:t>DR. HAN</w:t>
      </w:r>
      <w:r w:rsidR="00636DB1" w:rsidRPr="000213A4">
        <w:rPr>
          <w:rFonts w:ascii="Times New Roman" w:hAnsi="Times New Roman" w:cs="Times New Roman"/>
          <w:b/>
          <w:sz w:val="24"/>
          <w:szCs w:val="24"/>
        </w:rPr>
        <w:t>D</w:t>
      </w:r>
      <w:r w:rsidRPr="000213A4">
        <w:rPr>
          <w:rFonts w:ascii="Times New Roman" w:hAnsi="Times New Roman" w:cs="Times New Roman"/>
          <w:b/>
          <w:sz w:val="24"/>
          <w:szCs w:val="24"/>
        </w:rPr>
        <w:t xml:space="preserve">EL </w:t>
      </w:r>
      <w:proofErr w:type="gramStart"/>
      <w:r w:rsidRPr="000213A4">
        <w:rPr>
          <w:rFonts w:ascii="Times New Roman" w:hAnsi="Times New Roman" w:cs="Times New Roman"/>
          <w:b/>
          <w:sz w:val="24"/>
          <w:szCs w:val="24"/>
        </w:rPr>
        <w:t>LESLIE :</w:t>
      </w:r>
      <w:proofErr w:type="gramEnd"/>
      <w:r w:rsidRPr="000213A4">
        <w:rPr>
          <w:rFonts w:ascii="Times New Roman" w:hAnsi="Times New Roman" w:cs="Times New Roman"/>
          <w:b/>
          <w:sz w:val="24"/>
          <w:szCs w:val="24"/>
        </w:rPr>
        <w:t>::::::::::::::::::::::::::::::::::::::::: DEFENDANT</w:t>
      </w:r>
    </w:p>
    <w:p w:rsidR="00636DB1" w:rsidRPr="000213A4" w:rsidRDefault="00636DB1" w:rsidP="00636DB1">
      <w:pPr>
        <w:spacing w:line="360" w:lineRule="auto"/>
        <w:jc w:val="center"/>
        <w:rPr>
          <w:rFonts w:ascii="Times New Roman" w:hAnsi="Times New Roman" w:cs="Times New Roman"/>
          <w:b/>
          <w:sz w:val="24"/>
          <w:szCs w:val="24"/>
        </w:rPr>
      </w:pPr>
      <w:bookmarkStart w:id="0" w:name="_GoBack"/>
      <w:bookmarkEnd w:id="0"/>
    </w:p>
    <w:p w:rsidR="005F62A3" w:rsidRPr="000213A4" w:rsidRDefault="005F62A3" w:rsidP="00636DB1">
      <w:pPr>
        <w:spacing w:line="360" w:lineRule="auto"/>
        <w:jc w:val="center"/>
        <w:rPr>
          <w:rFonts w:ascii="Times New Roman" w:hAnsi="Times New Roman" w:cs="Times New Roman"/>
          <w:b/>
          <w:sz w:val="24"/>
          <w:szCs w:val="24"/>
          <w:u w:val="single"/>
        </w:rPr>
      </w:pPr>
      <w:r w:rsidRPr="000213A4">
        <w:rPr>
          <w:rFonts w:ascii="Times New Roman" w:hAnsi="Times New Roman" w:cs="Times New Roman"/>
          <w:b/>
          <w:sz w:val="24"/>
          <w:szCs w:val="24"/>
        </w:rPr>
        <w:t xml:space="preserve">BEFORE: </w:t>
      </w:r>
      <w:r w:rsidRPr="000213A4">
        <w:rPr>
          <w:rFonts w:ascii="Times New Roman" w:hAnsi="Times New Roman" w:cs="Times New Roman"/>
          <w:b/>
          <w:sz w:val="24"/>
          <w:szCs w:val="24"/>
          <w:u w:val="single"/>
        </w:rPr>
        <w:t>HON. MR. JUSTICE STEPHEN MUSOTA</w:t>
      </w:r>
    </w:p>
    <w:p w:rsidR="005F62A3" w:rsidRPr="000213A4" w:rsidRDefault="005F62A3" w:rsidP="00636DB1">
      <w:pPr>
        <w:spacing w:line="360" w:lineRule="auto"/>
        <w:jc w:val="both"/>
        <w:rPr>
          <w:rFonts w:ascii="Times New Roman" w:hAnsi="Times New Roman" w:cs="Times New Roman"/>
          <w:b/>
          <w:sz w:val="24"/>
          <w:szCs w:val="24"/>
        </w:rPr>
      </w:pPr>
      <w:r w:rsidRPr="000213A4">
        <w:rPr>
          <w:rFonts w:ascii="Times New Roman" w:hAnsi="Times New Roman" w:cs="Times New Roman"/>
          <w:b/>
          <w:sz w:val="24"/>
          <w:szCs w:val="24"/>
        </w:rPr>
        <w:t>RULING:-</w:t>
      </w:r>
    </w:p>
    <w:p w:rsidR="005F62A3" w:rsidRPr="000213A4" w:rsidRDefault="005F62A3" w:rsidP="00636DB1">
      <w:pPr>
        <w:spacing w:line="360" w:lineRule="auto"/>
        <w:jc w:val="both"/>
        <w:rPr>
          <w:rFonts w:ascii="Times New Roman" w:hAnsi="Times New Roman" w:cs="Times New Roman"/>
          <w:sz w:val="24"/>
          <w:szCs w:val="24"/>
        </w:rPr>
      </w:pPr>
      <w:r w:rsidRPr="000213A4">
        <w:rPr>
          <w:rFonts w:ascii="Times New Roman" w:hAnsi="Times New Roman" w:cs="Times New Roman"/>
          <w:sz w:val="24"/>
          <w:szCs w:val="24"/>
        </w:rPr>
        <w:t xml:space="preserve">At the commencement of the hearing of this suit, Mr. </w:t>
      </w:r>
      <w:proofErr w:type="spellStart"/>
      <w:r w:rsidRPr="000213A4">
        <w:rPr>
          <w:rFonts w:ascii="Times New Roman" w:hAnsi="Times New Roman" w:cs="Times New Roman"/>
          <w:sz w:val="24"/>
          <w:szCs w:val="24"/>
        </w:rPr>
        <w:t>Walukagga</w:t>
      </w:r>
      <w:proofErr w:type="spellEnd"/>
      <w:r w:rsidRPr="000213A4">
        <w:rPr>
          <w:rFonts w:ascii="Times New Roman" w:hAnsi="Times New Roman" w:cs="Times New Roman"/>
          <w:sz w:val="24"/>
          <w:szCs w:val="24"/>
        </w:rPr>
        <w:t xml:space="preserve"> learned counsel for the defendant raised a preliminary point of law as pleaded in paragraph 6 of the written statement of </w:t>
      </w:r>
      <w:proofErr w:type="spellStart"/>
      <w:r w:rsidRPr="000213A4">
        <w:rPr>
          <w:rFonts w:ascii="Times New Roman" w:hAnsi="Times New Roman" w:cs="Times New Roman"/>
          <w:sz w:val="24"/>
          <w:szCs w:val="24"/>
        </w:rPr>
        <w:t>defence</w:t>
      </w:r>
      <w:proofErr w:type="spellEnd"/>
      <w:r w:rsidRPr="000213A4">
        <w:rPr>
          <w:rFonts w:ascii="Times New Roman" w:hAnsi="Times New Roman" w:cs="Times New Roman"/>
          <w:sz w:val="24"/>
          <w:szCs w:val="24"/>
        </w:rPr>
        <w:t xml:space="preserve"> that the dealings between the plaintiff and defendant created a money lending relationship.  </w:t>
      </w:r>
      <w:proofErr w:type="gramStart"/>
      <w:r w:rsidRPr="000213A4">
        <w:rPr>
          <w:rFonts w:ascii="Times New Roman" w:hAnsi="Times New Roman" w:cs="Times New Roman"/>
          <w:sz w:val="24"/>
          <w:szCs w:val="24"/>
        </w:rPr>
        <w:t>That pursuant to the Money Lenders Act Cap.</w:t>
      </w:r>
      <w:proofErr w:type="gramEnd"/>
      <w:r w:rsidRPr="000213A4">
        <w:rPr>
          <w:rFonts w:ascii="Times New Roman" w:hAnsi="Times New Roman" w:cs="Times New Roman"/>
          <w:sz w:val="24"/>
          <w:szCs w:val="24"/>
        </w:rPr>
        <w:t xml:space="preserve"> 273, </w:t>
      </w:r>
      <w:r w:rsidR="00636DB1" w:rsidRPr="000213A4">
        <w:rPr>
          <w:rFonts w:ascii="Times New Roman" w:hAnsi="Times New Roman" w:cs="Times New Roman"/>
          <w:sz w:val="24"/>
          <w:szCs w:val="24"/>
        </w:rPr>
        <w:t>Sec</w:t>
      </w:r>
      <w:r w:rsidRPr="000213A4">
        <w:rPr>
          <w:rFonts w:ascii="Times New Roman" w:hAnsi="Times New Roman" w:cs="Times New Roman"/>
          <w:sz w:val="24"/>
          <w:szCs w:val="24"/>
        </w:rPr>
        <w:t>tion 19 thereof</w:t>
      </w:r>
      <w:r w:rsidR="009941E3" w:rsidRPr="000213A4">
        <w:rPr>
          <w:rFonts w:ascii="Times New Roman" w:hAnsi="Times New Roman" w:cs="Times New Roman"/>
          <w:sz w:val="24"/>
          <w:szCs w:val="24"/>
        </w:rPr>
        <w:t>,</w:t>
      </w:r>
      <w:r w:rsidRPr="000213A4">
        <w:rPr>
          <w:rFonts w:ascii="Times New Roman" w:hAnsi="Times New Roman" w:cs="Times New Roman"/>
          <w:sz w:val="24"/>
          <w:szCs w:val="24"/>
        </w:rPr>
        <w:t xml:space="preserve"> it is provided that any action to recover monies lent under the</w:t>
      </w:r>
      <w:r w:rsidR="00A2023E" w:rsidRPr="000213A4">
        <w:rPr>
          <w:rFonts w:ascii="Times New Roman" w:hAnsi="Times New Roman" w:cs="Times New Roman"/>
          <w:sz w:val="24"/>
          <w:szCs w:val="24"/>
        </w:rPr>
        <w:t xml:space="preserve"> Act must be taken within 12 months of the rise of the cause of action.  That paragraph “c” and “d” of the </w:t>
      </w:r>
      <w:proofErr w:type="spellStart"/>
      <w:r w:rsidR="00A2023E" w:rsidRPr="000213A4">
        <w:rPr>
          <w:rFonts w:ascii="Times New Roman" w:hAnsi="Times New Roman" w:cs="Times New Roman"/>
          <w:sz w:val="24"/>
          <w:szCs w:val="24"/>
        </w:rPr>
        <w:t>defence</w:t>
      </w:r>
      <w:proofErr w:type="spellEnd"/>
      <w:r w:rsidR="00A2023E" w:rsidRPr="000213A4">
        <w:rPr>
          <w:rFonts w:ascii="Times New Roman" w:hAnsi="Times New Roman" w:cs="Times New Roman"/>
          <w:sz w:val="24"/>
          <w:szCs w:val="24"/>
        </w:rPr>
        <w:t xml:space="preserve"> read together show that the cause of action arose on 2/5/2012.  The suit was filed on 28/6/2013 which was several months outside the prescribed 12 months.</w:t>
      </w:r>
    </w:p>
    <w:p w:rsidR="00A2023E" w:rsidRPr="000213A4" w:rsidRDefault="00A2023E" w:rsidP="00636DB1">
      <w:pPr>
        <w:spacing w:line="360" w:lineRule="auto"/>
        <w:jc w:val="both"/>
        <w:rPr>
          <w:rFonts w:ascii="Times New Roman" w:hAnsi="Times New Roman" w:cs="Times New Roman"/>
          <w:sz w:val="24"/>
          <w:szCs w:val="24"/>
        </w:rPr>
      </w:pPr>
    </w:p>
    <w:p w:rsidR="00A2023E" w:rsidRPr="000213A4" w:rsidRDefault="00A2023E" w:rsidP="00636DB1">
      <w:pPr>
        <w:spacing w:line="360" w:lineRule="auto"/>
        <w:jc w:val="both"/>
        <w:rPr>
          <w:rFonts w:ascii="Times New Roman" w:hAnsi="Times New Roman" w:cs="Times New Roman"/>
          <w:sz w:val="24"/>
          <w:szCs w:val="24"/>
        </w:rPr>
      </w:pPr>
      <w:r w:rsidRPr="000213A4">
        <w:rPr>
          <w:rFonts w:ascii="Times New Roman" w:hAnsi="Times New Roman" w:cs="Times New Roman"/>
          <w:sz w:val="24"/>
          <w:szCs w:val="24"/>
        </w:rPr>
        <w:t xml:space="preserve">Learned counsel further submitted that it is not in doubt that the plaintiff claims recovery of money as a Money Lender as per </w:t>
      </w:r>
      <w:r w:rsidR="0023308D" w:rsidRPr="000213A4">
        <w:rPr>
          <w:rFonts w:ascii="Times New Roman" w:hAnsi="Times New Roman" w:cs="Times New Roman"/>
          <w:sz w:val="24"/>
          <w:szCs w:val="24"/>
        </w:rPr>
        <w:t>the definition under S</w:t>
      </w:r>
      <w:r w:rsidR="009941E3" w:rsidRPr="000213A4">
        <w:rPr>
          <w:rFonts w:ascii="Times New Roman" w:hAnsi="Times New Roman" w:cs="Times New Roman"/>
          <w:sz w:val="24"/>
          <w:szCs w:val="24"/>
        </w:rPr>
        <w:t>.</w:t>
      </w:r>
      <w:r w:rsidR="0023308D" w:rsidRPr="000213A4">
        <w:rPr>
          <w:rFonts w:ascii="Times New Roman" w:hAnsi="Times New Roman" w:cs="Times New Roman"/>
          <w:sz w:val="24"/>
          <w:szCs w:val="24"/>
        </w:rPr>
        <w:t xml:space="preserve">I of the Act.  That since there is no exemption pleaded as required under </w:t>
      </w:r>
      <w:r w:rsidR="00636DB1" w:rsidRPr="000213A4">
        <w:rPr>
          <w:rFonts w:ascii="Times New Roman" w:hAnsi="Times New Roman" w:cs="Times New Roman"/>
          <w:sz w:val="24"/>
          <w:szCs w:val="24"/>
        </w:rPr>
        <w:t>S.</w:t>
      </w:r>
      <w:r w:rsidR="0023308D" w:rsidRPr="000213A4">
        <w:rPr>
          <w:rFonts w:ascii="Times New Roman" w:hAnsi="Times New Roman" w:cs="Times New Roman"/>
          <w:sz w:val="24"/>
          <w:szCs w:val="24"/>
        </w:rPr>
        <w:t xml:space="preserve"> 19 (2) this suit is Statute barred to that extent.</w:t>
      </w:r>
    </w:p>
    <w:p w:rsidR="0023308D" w:rsidRPr="000213A4" w:rsidRDefault="0023308D" w:rsidP="00636DB1">
      <w:pPr>
        <w:spacing w:after="0" w:line="360" w:lineRule="auto"/>
        <w:jc w:val="both"/>
        <w:rPr>
          <w:rFonts w:ascii="Times New Roman" w:hAnsi="Times New Roman" w:cs="Times New Roman"/>
          <w:sz w:val="24"/>
          <w:szCs w:val="24"/>
        </w:rPr>
      </w:pPr>
    </w:p>
    <w:p w:rsidR="0023308D" w:rsidRPr="000213A4" w:rsidRDefault="0023308D" w:rsidP="00636DB1">
      <w:pPr>
        <w:spacing w:line="360" w:lineRule="auto"/>
        <w:jc w:val="both"/>
        <w:rPr>
          <w:rFonts w:ascii="Times New Roman" w:hAnsi="Times New Roman" w:cs="Times New Roman"/>
          <w:sz w:val="24"/>
          <w:szCs w:val="24"/>
        </w:rPr>
      </w:pPr>
      <w:r w:rsidRPr="000213A4">
        <w:rPr>
          <w:rFonts w:ascii="Times New Roman" w:hAnsi="Times New Roman" w:cs="Times New Roman"/>
          <w:sz w:val="24"/>
          <w:szCs w:val="24"/>
        </w:rPr>
        <w:t xml:space="preserve">Further that pursuant to </w:t>
      </w:r>
      <w:r w:rsidR="00636DB1" w:rsidRPr="000213A4">
        <w:rPr>
          <w:rFonts w:ascii="Times New Roman" w:hAnsi="Times New Roman" w:cs="Times New Roman"/>
          <w:sz w:val="24"/>
          <w:szCs w:val="24"/>
        </w:rPr>
        <w:t>Ord</w:t>
      </w:r>
      <w:r w:rsidRPr="000213A4">
        <w:rPr>
          <w:rFonts w:ascii="Times New Roman" w:hAnsi="Times New Roman" w:cs="Times New Roman"/>
          <w:sz w:val="24"/>
          <w:szCs w:val="24"/>
        </w:rPr>
        <w:t>er 7 rule 6 of the Civil Procedure Rules, where a suit is i</w:t>
      </w:r>
      <w:r w:rsidR="00636DB1" w:rsidRPr="000213A4">
        <w:rPr>
          <w:rFonts w:ascii="Times New Roman" w:hAnsi="Times New Roman" w:cs="Times New Roman"/>
          <w:sz w:val="24"/>
          <w:szCs w:val="24"/>
        </w:rPr>
        <w:t>nstituted after the expiry date</w:t>
      </w:r>
      <w:r w:rsidRPr="000213A4">
        <w:rPr>
          <w:rFonts w:ascii="Times New Roman" w:hAnsi="Times New Roman" w:cs="Times New Roman"/>
          <w:sz w:val="24"/>
          <w:szCs w:val="24"/>
        </w:rPr>
        <w:t xml:space="preserve"> prescribed by Statute, the plaint shall show ground where exemption is claimed otherwise the suit must be struck out.  He relied on the case of </w:t>
      </w:r>
      <w:proofErr w:type="spellStart"/>
      <w:r w:rsidRPr="000213A4">
        <w:rPr>
          <w:rFonts w:ascii="Times New Roman" w:hAnsi="Times New Roman" w:cs="Times New Roman"/>
          <w:b/>
          <w:i/>
          <w:sz w:val="24"/>
          <w:szCs w:val="24"/>
          <w:u w:val="single"/>
        </w:rPr>
        <w:t>Nabisere</w:t>
      </w:r>
      <w:proofErr w:type="spellEnd"/>
      <w:r w:rsidR="00821F80" w:rsidRPr="000213A4">
        <w:rPr>
          <w:rFonts w:ascii="Times New Roman" w:hAnsi="Times New Roman" w:cs="Times New Roman"/>
          <w:b/>
          <w:i/>
          <w:sz w:val="24"/>
          <w:szCs w:val="24"/>
          <w:u w:val="single"/>
        </w:rPr>
        <w:t xml:space="preserve"> Geraldine </w:t>
      </w:r>
      <w:proofErr w:type="spellStart"/>
      <w:r w:rsidR="00821F80" w:rsidRPr="000213A4">
        <w:rPr>
          <w:rFonts w:ascii="Times New Roman" w:hAnsi="Times New Roman" w:cs="Times New Roman"/>
          <w:b/>
          <w:i/>
          <w:sz w:val="24"/>
          <w:szCs w:val="24"/>
          <w:u w:val="single"/>
        </w:rPr>
        <w:t>Vs</w:t>
      </w:r>
      <w:proofErr w:type="spellEnd"/>
      <w:r w:rsidR="00821F80" w:rsidRPr="000213A4">
        <w:rPr>
          <w:rFonts w:ascii="Times New Roman" w:hAnsi="Times New Roman" w:cs="Times New Roman"/>
          <w:b/>
          <w:i/>
          <w:sz w:val="24"/>
          <w:szCs w:val="24"/>
          <w:u w:val="single"/>
        </w:rPr>
        <w:t xml:space="preserve"> </w:t>
      </w:r>
      <w:proofErr w:type="spellStart"/>
      <w:r w:rsidR="00821F80" w:rsidRPr="000213A4">
        <w:rPr>
          <w:rFonts w:ascii="Times New Roman" w:hAnsi="Times New Roman" w:cs="Times New Roman"/>
          <w:b/>
          <w:i/>
          <w:sz w:val="24"/>
          <w:szCs w:val="24"/>
          <w:u w:val="single"/>
        </w:rPr>
        <w:lastRenderedPageBreak/>
        <w:t>Mutebi</w:t>
      </w:r>
      <w:proofErr w:type="spellEnd"/>
      <w:r w:rsidR="00821F80" w:rsidRPr="000213A4">
        <w:rPr>
          <w:rFonts w:ascii="Times New Roman" w:hAnsi="Times New Roman" w:cs="Times New Roman"/>
          <w:b/>
          <w:i/>
          <w:sz w:val="24"/>
          <w:szCs w:val="24"/>
          <w:u w:val="single"/>
        </w:rPr>
        <w:t xml:space="preserve"> HCCS No. 565 of 2012.</w:t>
      </w:r>
      <w:r w:rsidR="00821F80" w:rsidRPr="000213A4">
        <w:rPr>
          <w:rFonts w:ascii="Times New Roman" w:hAnsi="Times New Roman" w:cs="Times New Roman"/>
          <w:sz w:val="24"/>
          <w:szCs w:val="24"/>
        </w:rPr>
        <w:t xml:space="preserve">  That the suit should be struck out for being out of time with costs.</w:t>
      </w:r>
    </w:p>
    <w:p w:rsidR="00821F80" w:rsidRPr="000213A4" w:rsidRDefault="00821F80" w:rsidP="00636DB1">
      <w:pPr>
        <w:spacing w:after="0" w:line="360" w:lineRule="auto"/>
        <w:jc w:val="both"/>
        <w:rPr>
          <w:rFonts w:ascii="Times New Roman" w:hAnsi="Times New Roman" w:cs="Times New Roman"/>
          <w:sz w:val="24"/>
          <w:szCs w:val="24"/>
        </w:rPr>
      </w:pPr>
    </w:p>
    <w:p w:rsidR="00821F80" w:rsidRPr="000213A4" w:rsidRDefault="00821F80" w:rsidP="00636DB1">
      <w:pPr>
        <w:spacing w:line="360" w:lineRule="auto"/>
        <w:jc w:val="both"/>
        <w:rPr>
          <w:rFonts w:ascii="Times New Roman" w:hAnsi="Times New Roman" w:cs="Times New Roman"/>
          <w:sz w:val="24"/>
          <w:szCs w:val="24"/>
        </w:rPr>
      </w:pPr>
      <w:r w:rsidRPr="000213A4">
        <w:rPr>
          <w:rFonts w:ascii="Times New Roman" w:hAnsi="Times New Roman" w:cs="Times New Roman"/>
          <w:sz w:val="24"/>
          <w:szCs w:val="24"/>
        </w:rPr>
        <w:t xml:space="preserve">In reply, Mr. </w:t>
      </w:r>
      <w:proofErr w:type="spellStart"/>
      <w:r w:rsidRPr="000213A4">
        <w:rPr>
          <w:rFonts w:ascii="Times New Roman" w:hAnsi="Times New Roman" w:cs="Times New Roman"/>
          <w:sz w:val="24"/>
          <w:szCs w:val="24"/>
        </w:rPr>
        <w:t>Sempebwa</w:t>
      </w:r>
      <w:proofErr w:type="spellEnd"/>
      <w:r w:rsidRPr="000213A4">
        <w:rPr>
          <w:rFonts w:ascii="Times New Roman" w:hAnsi="Times New Roman" w:cs="Times New Roman"/>
          <w:sz w:val="24"/>
          <w:szCs w:val="24"/>
        </w:rPr>
        <w:t xml:space="preserve"> submitted that the ca</w:t>
      </w:r>
      <w:r w:rsidR="00636DB1" w:rsidRPr="000213A4">
        <w:rPr>
          <w:rFonts w:ascii="Times New Roman" w:hAnsi="Times New Roman" w:cs="Times New Roman"/>
          <w:sz w:val="24"/>
          <w:szCs w:val="24"/>
        </w:rPr>
        <w:t>us</w:t>
      </w:r>
      <w:r w:rsidRPr="000213A4">
        <w:rPr>
          <w:rFonts w:ascii="Times New Roman" w:hAnsi="Times New Roman" w:cs="Times New Roman"/>
          <w:sz w:val="24"/>
          <w:szCs w:val="24"/>
        </w:rPr>
        <w:t xml:space="preserve">e of action is not barred as under </w:t>
      </w:r>
      <w:r w:rsidR="00636DB1" w:rsidRPr="000213A4">
        <w:rPr>
          <w:rFonts w:ascii="Times New Roman" w:hAnsi="Times New Roman" w:cs="Times New Roman"/>
          <w:sz w:val="24"/>
          <w:szCs w:val="24"/>
        </w:rPr>
        <w:t>Secti</w:t>
      </w:r>
      <w:r w:rsidRPr="000213A4">
        <w:rPr>
          <w:rFonts w:ascii="Times New Roman" w:hAnsi="Times New Roman" w:cs="Times New Roman"/>
          <w:sz w:val="24"/>
          <w:szCs w:val="24"/>
        </w:rPr>
        <w:t>on 19 of the Money Lender’s Act since the plaintiff is not a Money Lender who is subject to the Act.  That the plaintiff does not fall within the ambit of S</w:t>
      </w:r>
      <w:r w:rsidR="009941E3" w:rsidRPr="000213A4">
        <w:rPr>
          <w:rFonts w:ascii="Times New Roman" w:hAnsi="Times New Roman" w:cs="Times New Roman"/>
          <w:sz w:val="24"/>
          <w:szCs w:val="24"/>
        </w:rPr>
        <w:t>.</w:t>
      </w:r>
      <w:r w:rsidRPr="000213A4">
        <w:rPr>
          <w:rFonts w:ascii="Times New Roman" w:hAnsi="Times New Roman" w:cs="Times New Roman"/>
          <w:sz w:val="24"/>
          <w:szCs w:val="24"/>
        </w:rPr>
        <w:t xml:space="preserve">1 (h) of the Money Lenders Act.  </w:t>
      </w:r>
      <w:proofErr w:type="gramStart"/>
      <w:r w:rsidRPr="000213A4">
        <w:rPr>
          <w:rFonts w:ascii="Times New Roman" w:hAnsi="Times New Roman" w:cs="Times New Roman"/>
          <w:sz w:val="24"/>
          <w:szCs w:val="24"/>
        </w:rPr>
        <w:t>That the plaintiff merely advanced a friendly</w:t>
      </w:r>
      <w:r w:rsidR="007A5291" w:rsidRPr="000213A4">
        <w:rPr>
          <w:rFonts w:ascii="Times New Roman" w:hAnsi="Times New Roman" w:cs="Times New Roman"/>
          <w:sz w:val="24"/>
          <w:szCs w:val="24"/>
        </w:rPr>
        <w:t xml:space="preserve"> loan to be repaid with interest.</w:t>
      </w:r>
      <w:proofErr w:type="gramEnd"/>
      <w:r w:rsidR="007A5291" w:rsidRPr="000213A4">
        <w:rPr>
          <w:rFonts w:ascii="Times New Roman" w:hAnsi="Times New Roman" w:cs="Times New Roman"/>
          <w:sz w:val="24"/>
          <w:szCs w:val="24"/>
        </w:rPr>
        <w:t xml:space="preserve">  </w:t>
      </w:r>
      <w:r w:rsidR="00636DB1" w:rsidRPr="000213A4">
        <w:rPr>
          <w:rFonts w:ascii="Times New Roman" w:hAnsi="Times New Roman" w:cs="Times New Roman"/>
          <w:sz w:val="24"/>
          <w:szCs w:val="24"/>
        </w:rPr>
        <w:t>That</w:t>
      </w:r>
      <w:r w:rsidR="007A5291" w:rsidRPr="000213A4">
        <w:rPr>
          <w:rFonts w:ascii="Times New Roman" w:hAnsi="Times New Roman" w:cs="Times New Roman"/>
          <w:sz w:val="24"/>
          <w:szCs w:val="24"/>
        </w:rPr>
        <w:t xml:space="preserve"> the question of whether the plaintiff is a Money Lender is a matter of evidence which the defendant cannot merely allege in his pleadings.  That in this case the defendant has not led evidence to </w:t>
      </w:r>
      <w:r w:rsidR="00636DB1" w:rsidRPr="000213A4">
        <w:rPr>
          <w:rFonts w:ascii="Times New Roman" w:hAnsi="Times New Roman" w:cs="Times New Roman"/>
          <w:sz w:val="24"/>
          <w:szCs w:val="24"/>
        </w:rPr>
        <w:t xml:space="preserve">the </w:t>
      </w:r>
      <w:r w:rsidR="007A5291" w:rsidRPr="000213A4">
        <w:rPr>
          <w:rFonts w:ascii="Times New Roman" w:hAnsi="Times New Roman" w:cs="Times New Roman"/>
          <w:sz w:val="24"/>
          <w:szCs w:val="24"/>
        </w:rPr>
        <w:t>effect that the plaintiff is a Money Lender.</w:t>
      </w:r>
    </w:p>
    <w:p w:rsidR="007A5291" w:rsidRPr="000213A4" w:rsidRDefault="007A5291" w:rsidP="00636DB1">
      <w:pPr>
        <w:spacing w:line="360" w:lineRule="auto"/>
        <w:jc w:val="both"/>
        <w:rPr>
          <w:rFonts w:ascii="Times New Roman" w:hAnsi="Times New Roman" w:cs="Times New Roman"/>
          <w:sz w:val="24"/>
          <w:szCs w:val="24"/>
        </w:rPr>
      </w:pPr>
    </w:p>
    <w:p w:rsidR="007A5291" w:rsidRPr="000213A4" w:rsidRDefault="007A5291" w:rsidP="00636DB1">
      <w:pPr>
        <w:spacing w:line="360" w:lineRule="auto"/>
        <w:jc w:val="both"/>
        <w:rPr>
          <w:rFonts w:ascii="Times New Roman" w:hAnsi="Times New Roman" w:cs="Times New Roman"/>
          <w:sz w:val="24"/>
          <w:szCs w:val="24"/>
        </w:rPr>
      </w:pPr>
      <w:r w:rsidRPr="000213A4">
        <w:rPr>
          <w:rFonts w:ascii="Times New Roman" w:hAnsi="Times New Roman" w:cs="Times New Roman"/>
          <w:sz w:val="24"/>
          <w:szCs w:val="24"/>
        </w:rPr>
        <w:t xml:space="preserve">Learned counsel further submitted that </w:t>
      </w:r>
      <w:r w:rsidR="00636DB1" w:rsidRPr="000213A4">
        <w:rPr>
          <w:rFonts w:ascii="Times New Roman" w:hAnsi="Times New Roman" w:cs="Times New Roman"/>
          <w:sz w:val="24"/>
          <w:szCs w:val="24"/>
        </w:rPr>
        <w:t>S.</w:t>
      </w:r>
      <w:r w:rsidRPr="000213A4">
        <w:rPr>
          <w:rFonts w:ascii="Times New Roman" w:hAnsi="Times New Roman" w:cs="Times New Roman"/>
          <w:sz w:val="24"/>
          <w:szCs w:val="24"/>
        </w:rPr>
        <w:t xml:space="preserve"> 19 (1) of the Money Lenders Act applies only to Money Lenders which does not affect the plaintiff</w:t>
      </w:r>
      <w:r w:rsidR="005B182D" w:rsidRPr="000213A4">
        <w:rPr>
          <w:rFonts w:ascii="Times New Roman" w:hAnsi="Times New Roman" w:cs="Times New Roman"/>
          <w:sz w:val="24"/>
          <w:szCs w:val="24"/>
        </w:rPr>
        <w:t>.  That the objection be overruled with costs to the plaintiff.</w:t>
      </w:r>
    </w:p>
    <w:p w:rsidR="005B182D" w:rsidRPr="000213A4" w:rsidRDefault="005B182D" w:rsidP="00636DB1">
      <w:pPr>
        <w:spacing w:after="0" w:line="360" w:lineRule="auto"/>
        <w:jc w:val="both"/>
        <w:rPr>
          <w:rFonts w:ascii="Times New Roman" w:hAnsi="Times New Roman" w:cs="Times New Roman"/>
          <w:sz w:val="24"/>
          <w:szCs w:val="24"/>
        </w:rPr>
      </w:pPr>
    </w:p>
    <w:p w:rsidR="005B182D" w:rsidRPr="000213A4" w:rsidRDefault="005B182D" w:rsidP="00636DB1">
      <w:pPr>
        <w:spacing w:line="360" w:lineRule="auto"/>
        <w:jc w:val="both"/>
        <w:rPr>
          <w:rFonts w:ascii="Times New Roman" w:hAnsi="Times New Roman" w:cs="Times New Roman"/>
          <w:sz w:val="24"/>
          <w:szCs w:val="24"/>
        </w:rPr>
      </w:pPr>
      <w:r w:rsidRPr="000213A4">
        <w:rPr>
          <w:rFonts w:ascii="Times New Roman" w:hAnsi="Times New Roman" w:cs="Times New Roman"/>
          <w:sz w:val="24"/>
          <w:szCs w:val="24"/>
        </w:rPr>
        <w:t xml:space="preserve">In rejoinder Mr. </w:t>
      </w:r>
      <w:proofErr w:type="spellStart"/>
      <w:r w:rsidRPr="000213A4">
        <w:rPr>
          <w:rFonts w:ascii="Times New Roman" w:hAnsi="Times New Roman" w:cs="Times New Roman"/>
          <w:sz w:val="24"/>
          <w:szCs w:val="24"/>
        </w:rPr>
        <w:t>Walukagga</w:t>
      </w:r>
      <w:proofErr w:type="spellEnd"/>
      <w:r w:rsidRPr="000213A4">
        <w:rPr>
          <w:rFonts w:ascii="Times New Roman" w:hAnsi="Times New Roman" w:cs="Times New Roman"/>
          <w:sz w:val="24"/>
          <w:szCs w:val="24"/>
        </w:rPr>
        <w:t xml:space="preserve"> insists that the plaintiff is a Money Lender and was the General Manager of a Money Lending Firm called M/S </w:t>
      </w:r>
      <w:proofErr w:type="spellStart"/>
      <w:r w:rsidRPr="000213A4">
        <w:rPr>
          <w:rFonts w:ascii="Times New Roman" w:hAnsi="Times New Roman" w:cs="Times New Roman"/>
          <w:sz w:val="24"/>
          <w:szCs w:val="24"/>
        </w:rPr>
        <w:t>Huadar</w:t>
      </w:r>
      <w:proofErr w:type="spellEnd"/>
      <w:r w:rsidRPr="000213A4">
        <w:rPr>
          <w:rFonts w:ascii="Times New Roman" w:hAnsi="Times New Roman" w:cs="Times New Roman"/>
          <w:sz w:val="24"/>
          <w:szCs w:val="24"/>
        </w:rPr>
        <w:t xml:space="preserve"> Guangdong Chinese Company Ltd and that the defendant used to obtain loans from the Company.  That the plaintiff decided to lend the defendant money directly and executed a Loan Agreement with a Security Provision for Security of the defendant’s home and interest.  </w:t>
      </w:r>
      <w:r w:rsidR="00636DB1" w:rsidRPr="000213A4">
        <w:rPr>
          <w:rFonts w:ascii="Times New Roman" w:hAnsi="Times New Roman" w:cs="Times New Roman"/>
          <w:sz w:val="24"/>
          <w:szCs w:val="24"/>
        </w:rPr>
        <w:t xml:space="preserve">That </w:t>
      </w:r>
      <w:r w:rsidRPr="000213A4">
        <w:rPr>
          <w:rFonts w:ascii="Times New Roman" w:hAnsi="Times New Roman" w:cs="Times New Roman"/>
          <w:sz w:val="24"/>
          <w:szCs w:val="24"/>
        </w:rPr>
        <w:t>in MA No. 395 of 2013 the plaintiff’s affidavit paragraph 16 deposes that the defendant had obtained other loans in the sums of UGX.91</w:t>
      </w:r>
      <w:proofErr w:type="gramStart"/>
      <w:r w:rsidR="00636DB1" w:rsidRPr="000213A4">
        <w:rPr>
          <w:rFonts w:ascii="Times New Roman" w:hAnsi="Times New Roman" w:cs="Times New Roman"/>
          <w:sz w:val="24"/>
          <w:szCs w:val="24"/>
        </w:rPr>
        <w:t>,750,000</w:t>
      </w:r>
      <w:proofErr w:type="gramEnd"/>
      <w:r w:rsidRPr="000213A4">
        <w:rPr>
          <w:rFonts w:ascii="Times New Roman" w:hAnsi="Times New Roman" w:cs="Times New Roman"/>
          <w:sz w:val="24"/>
          <w:szCs w:val="24"/>
        </w:rPr>
        <w:t>/=</w:t>
      </w:r>
      <w:r w:rsidR="00A31D50" w:rsidRPr="000213A4">
        <w:rPr>
          <w:rFonts w:ascii="Times New Roman" w:hAnsi="Times New Roman" w:cs="Times New Roman"/>
          <w:sz w:val="24"/>
          <w:szCs w:val="24"/>
        </w:rPr>
        <w:t xml:space="preserve">, UGX.104,512,500/= and UGX.28,500,500/=.  Therefore the plaintiff was holding out as a Money Lender.  </w:t>
      </w:r>
      <w:proofErr w:type="gramStart"/>
      <w:r w:rsidR="00A31D50" w:rsidRPr="000213A4">
        <w:rPr>
          <w:rFonts w:ascii="Times New Roman" w:hAnsi="Times New Roman" w:cs="Times New Roman"/>
          <w:sz w:val="24"/>
          <w:szCs w:val="24"/>
        </w:rPr>
        <w:t xml:space="preserve">That the facts in </w:t>
      </w:r>
      <w:r w:rsidR="00A31D50" w:rsidRPr="000213A4">
        <w:rPr>
          <w:rFonts w:ascii="Times New Roman" w:hAnsi="Times New Roman" w:cs="Times New Roman"/>
          <w:b/>
          <w:i/>
          <w:sz w:val="24"/>
          <w:szCs w:val="24"/>
          <w:u w:val="single"/>
        </w:rPr>
        <w:t xml:space="preserve">Jamba </w:t>
      </w:r>
      <w:proofErr w:type="spellStart"/>
      <w:r w:rsidR="00A31D50" w:rsidRPr="000213A4">
        <w:rPr>
          <w:rFonts w:ascii="Times New Roman" w:hAnsi="Times New Roman" w:cs="Times New Roman"/>
          <w:b/>
          <w:i/>
          <w:sz w:val="24"/>
          <w:szCs w:val="24"/>
          <w:u w:val="single"/>
        </w:rPr>
        <w:t>Soita</w:t>
      </w:r>
      <w:proofErr w:type="spellEnd"/>
      <w:r w:rsidR="00A31D50" w:rsidRPr="000213A4">
        <w:rPr>
          <w:rFonts w:ascii="Times New Roman" w:hAnsi="Times New Roman" w:cs="Times New Roman"/>
          <w:b/>
          <w:i/>
          <w:sz w:val="24"/>
          <w:szCs w:val="24"/>
          <w:u w:val="single"/>
        </w:rPr>
        <w:t xml:space="preserve"> Ali </w:t>
      </w:r>
      <w:proofErr w:type="spellStart"/>
      <w:r w:rsidR="00A31D50" w:rsidRPr="000213A4">
        <w:rPr>
          <w:rFonts w:ascii="Times New Roman" w:hAnsi="Times New Roman" w:cs="Times New Roman"/>
          <w:b/>
          <w:i/>
          <w:sz w:val="24"/>
          <w:szCs w:val="24"/>
          <w:u w:val="single"/>
        </w:rPr>
        <w:t>Vs</w:t>
      </w:r>
      <w:proofErr w:type="spellEnd"/>
      <w:r w:rsidR="00A31D50" w:rsidRPr="000213A4">
        <w:rPr>
          <w:rFonts w:ascii="Times New Roman" w:hAnsi="Times New Roman" w:cs="Times New Roman"/>
          <w:b/>
          <w:i/>
          <w:sz w:val="24"/>
          <w:szCs w:val="24"/>
          <w:u w:val="single"/>
        </w:rPr>
        <w:t xml:space="preserve"> David </w:t>
      </w:r>
      <w:proofErr w:type="spellStart"/>
      <w:r w:rsidR="00A31D50" w:rsidRPr="000213A4">
        <w:rPr>
          <w:rFonts w:ascii="Times New Roman" w:hAnsi="Times New Roman" w:cs="Times New Roman"/>
          <w:b/>
          <w:i/>
          <w:sz w:val="24"/>
          <w:szCs w:val="24"/>
          <w:u w:val="single"/>
        </w:rPr>
        <w:t>Sallam</w:t>
      </w:r>
      <w:proofErr w:type="spellEnd"/>
      <w:r w:rsidR="00A31D50" w:rsidRPr="000213A4">
        <w:rPr>
          <w:rFonts w:ascii="Times New Roman" w:hAnsi="Times New Roman" w:cs="Times New Roman"/>
          <w:b/>
          <w:i/>
          <w:sz w:val="24"/>
          <w:szCs w:val="24"/>
          <w:u w:val="single"/>
        </w:rPr>
        <w:t xml:space="preserve"> HCCS No. 400 of 2005</w:t>
      </w:r>
      <w:r w:rsidR="00A31D50" w:rsidRPr="000213A4">
        <w:rPr>
          <w:rFonts w:ascii="Times New Roman" w:hAnsi="Times New Roman" w:cs="Times New Roman"/>
          <w:b/>
          <w:i/>
          <w:sz w:val="24"/>
          <w:szCs w:val="24"/>
        </w:rPr>
        <w:t xml:space="preserve"> </w:t>
      </w:r>
      <w:r w:rsidR="00A31D50" w:rsidRPr="000213A4">
        <w:rPr>
          <w:rFonts w:ascii="Times New Roman" w:hAnsi="Times New Roman" w:cs="Times New Roman"/>
          <w:sz w:val="24"/>
          <w:szCs w:val="24"/>
        </w:rPr>
        <w:t>are similar to those in this case.</w:t>
      </w:r>
      <w:proofErr w:type="gramEnd"/>
      <w:r w:rsidR="00A31D50" w:rsidRPr="000213A4">
        <w:rPr>
          <w:rFonts w:ascii="Times New Roman" w:hAnsi="Times New Roman" w:cs="Times New Roman"/>
          <w:sz w:val="24"/>
          <w:szCs w:val="24"/>
        </w:rPr>
        <w:t xml:space="preserve">  That with a provision for Security and Interest the transaction ceases to be a friendly loan.</w:t>
      </w:r>
    </w:p>
    <w:p w:rsidR="00A31D50" w:rsidRPr="000213A4" w:rsidRDefault="00A31D50" w:rsidP="00636DB1">
      <w:pPr>
        <w:spacing w:line="360" w:lineRule="auto"/>
        <w:jc w:val="both"/>
        <w:rPr>
          <w:rFonts w:ascii="Times New Roman" w:hAnsi="Times New Roman" w:cs="Times New Roman"/>
          <w:sz w:val="24"/>
          <w:szCs w:val="24"/>
        </w:rPr>
      </w:pPr>
      <w:r w:rsidRPr="000213A4">
        <w:rPr>
          <w:rFonts w:ascii="Times New Roman" w:hAnsi="Times New Roman" w:cs="Times New Roman"/>
          <w:sz w:val="24"/>
          <w:szCs w:val="24"/>
        </w:rPr>
        <w:t xml:space="preserve">I have considered the objection by Mr. </w:t>
      </w:r>
      <w:proofErr w:type="spellStart"/>
      <w:r w:rsidRPr="000213A4">
        <w:rPr>
          <w:rFonts w:ascii="Times New Roman" w:hAnsi="Times New Roman" w:cs="Times New Roman"/>
          <w:sz w:val="24"/>
          <w:szCs w:val="24"/>
        </w:rPr>
        <w:t>Walukagga</w:t>
      </w:r>
      <w:proofErr w:type="spellEnd"/>
      <w:r w:rsidRPr="000213A4">
        <w:rPr>
          <w:rFonts w:ascii="Times New Roman" w:hAnsi="Times New Roman" w:cs="Times New Roman"/>
          <w:sz w:val="24"/>
          <w:szCs w:val="24"/>
        </w:rPr>
        <w:t xml:space="preserve"> and the response by Mr. </w:t>
      </w:r>
      <w:proofErr w:type="spellStart"/>
      <w:r w:rsidRPr="000213A4">
        <w:rPr>
          <w:rFonts w:ascii="Times New Roman" w:hAnsi="Times New Roman" w:cs="Times New Roman"/>
          <w:sz w:val="24"/>
          <w:szCs w:val="24"/>
        </w:rPr>
        <w:t>Sempebwa</w:t>
      </w:r>
      <w:proofErr w:type="spellEnd"/>
      <w:r w:rsidRPr="000213A4">
        <w:rPr>
          <w:rFonts w:ascii="Times New Roman" w:hAnsi="Times New Roman" w:cs="Times New Roman"/>
          <w:sz w:val="24"/>
          <w:szCs w:val="24"/>
        </w:rPr>
        <w:t xml:space="preserve">.  I have studied the law quoted and applicable as well as the case decisions referred to by learned counsel for </w:t>
      </w:r>
      <w:r w:rsidR="00247EDA" w:rsidRPr="000213A4">
        <w:rPr>
          <w:rFonts w:ascii="Times New Roman" w:hAnsi="Times New Roman" w:cs="Times New Roman"/>
          <w:sz w:val="24"/>
          <w:szCs w:val="24"/>
        </w:rPr>
        <w:t>the parties.</w:t>
      </w:r>
    </w:p>
    <w:p w:rsidR="00247EDA" w:rsidRPr="000213A4" w:rsidRDefault="00247EDA" w:rsidP="00636DB1">
      <w:pPr>
        <w:spacing w:after="0" w:line="360" w:lineRule="auto"/>
        <w:jc w:val="both"/>
        <w:rPr>
          <w:rFonts w:ascii="Times New Roman" w:hAnsi="Times New Roman" w:cs="Times New Roman"/>
          <w:sz w:val="24"/>
          <w:szCs w:val="24"/>
        </w:rPr>
      </w:pPr>
    </w:p>
    <w:p w:rsidR="00247EDA" w:rsidRPr="000213A4" w:rsidRDefault="00247EDA" w:rsidP="00636DB1">
      <w:pPr>
        <w:spacing w:line="360" w:lineRule="auto"/>
        <w:jc w:val="both"/>
        <w:rPr>
          <w:rFonts w:ascii="Times New Roman" w:hAnsi="Times New Roman" w:cs="Times New Roman"/>
          <w:sz w:val="24"/>
          <w:szCs w:val="24"/>
        </w:rPr>
      </w:pPr>
      <w:r w:rsidRPr="000213A4">
        <w:rPr>
          <w:rFonts w:ascii="Times New Roman" w:hAnsi="Times New Roman" w:cs="Times New Roman"/>
          <w:sz w:val="24"/>
          <w:szCs w:val="24"/>
        </w:rPr>
        <w:t>According to the plaintiff’s pleadings in paragraph 4 (f) of the amended plaint, he states that:</w:t>
      </w:r>
    </w:p>
    <w:p w:rsidR="00247EDA" w:rsidRPr="000213A4" w:rsidRDefault="00247EDA" w:rsidP="00636DB1">
      <w:pPr>
        <w:spacing w:line="360" w:lineRule="auto"/>
        <w:ind w:left="1800" w:right="864" w:hanging="936"/>
        <w:jc w:val="both"/>
        <w:rPr>
          <w:rFonts w:ascii="Times New Roman" w:hAnsi="Times New Roman" w:cs="Times New Roman"/>
          <w:b/>
          <w:i/>
          <w:sz w:val="24"/>
          <w:szCs w:val="24"/>
        </w:rPr>
      </w:pPr>
      <w:r w:rsidRPr="000213A4">
        <w:rPr>
          <w:rFonts w:ascii="Times New Roman" w:hAnsi="Times New Roman" w:cs="Times New Roman"/>
          <w:b/>
          <w:i/>
          <w:sz w:val="24"/>
          <w:szCs w:val="24"/>
        </w:rPr>
        <w:t>“(f)   The defendant took short term friendly credit loans from the plaintiff”</w:t>
      </w:r>
    </w:p>
    <w:p w:rsidR="00247EDA" w:rsidRPr="000213A4" w:rsidRDefault="00247EDA" w:rsidP="00636DB1">
      <w:pPr>
        <w:spacing w:line="360" w:lineRule="auto"/>
        <w:jc w:val="both"/>
        <w:rPr>
          <w:rFonts w:ascii="Times New Roman" w:hAnsi="Times New Roman" w:cs="Times New Roman"/>
          <w:sz w:val="24"/>
          <w:szCs w:val="24"/>
        </w:rPr>
      </w:pPr>
      <w:r w:rsidRPr="000213A4">
        <w:rPr>
          <w:rFonts w:ascii="Times New Roman" w:hAnsi="Times New Roman" w:cs="Times New Roman"/>
          <w:sz w:val="24"/>
          <w:szCs w:val="24"/>
        </w:rPr>
        <w:t xml:space="preserve">In answer to this, the defendant in paragraph 6 of the written statement of </w:t>
      </w:r>
      <w:proofErr w:type="spellStart"/>
      <w:r w:rsidRPr="000213A4">
        <w:rPr>
          <w:rFonts w:ascii="Times New Roman" w:hAnsi="Times New Roman" w:cs="Times New Roman"/>
          <w:sz w:val="24"/>
          <w:szCs w:val="24"/>
        </w:rPr>
        <w:t>defence</w:t>
      </w:r>
      <w:proofErr w:type="spellEnd"/>
      <w:r w:rsidRPr="000213A4">
        <w:rPr>
          <w:rFonts w:ascii="Times New Roman" w:hAnsi="Times New Roman" w:cs="Times New Roman"/>
          <w:sz w:val="24"/>
          <w:szCs w:val="24"/>
        </w:rPr>
        <w:t xml:space="preserve"> pleaded that:</w:t>
      </w:r>
    </w:p>
    <w:p w:rsidR="00247EDA" w:rsidRPr="000213A4" w:rsidRDefault="00247EDA" w:rsidP="00636DB1">
      <w:pPr>
        <w:spacing w:line="360" w:lineRule="auto"/>
        <w:ind w:left="864" w:right="864"/>
        <w:jc w:val="both"/>
        <w:rPr>
          <w:rFonts w:ascii="Times New Roman" w:hAnsi="Times New Roman" w:cs="Times New Roman"/>
          <w:b/>
          <w:i/>
          <w:sz w:val="24"/>
          <w:szCs w:val="24"/>
        </w:rPr>
      </w:pPr>
      <w:r w:rsidRPr="000213A4">
        <w:rPr>
          <w:rFonts w:ascii="Times New Roman" w:hAnsi="Times New Roman" w:cs="Times New Roman"/>
          <w:b/>
          <w:i/>
          <w:sz w:val="24"/>
          <w:szCs w:val="24"/>
        </w:rPr>
        <w:t>“The defendant shall raise a preliminary point of law that the plaintiff’s claim is time barred having been brought after 12 months prescribed by law.  The alleged Loan Agreement is indicated to have been executed on 2</w:t>
      </w:r>
      <w:r w:rsidRPr="000213A4">
        <w:rPr>
          <w:rFonts w:ascii="Times New Roman" w:hAnsi="Times New Roman" w:cs="Times New Roman"/>
          <w:b/>
          <w:i/>
          <w:sz w:val="24"/>
          <w:szCs w:val="24"/>
          <w:vertAlign w:val="superscript"/>
        </w:rPr>
        <w:t>nd</w:t>
      </w:r>
      <w:r w:rsidRPr="000213A4">
        <w:rPr>
          <w:rFonts w:ascii="Times New Roman" w:hAnsi="Times New Roman" w:cs="Times New Roman"/>
          <w:b/>
          <w:i/>
          <w:sz w:val="24"/>
          <w:szCs w:val="24"/>
        </w:rPr>
        <w:t xml:space="preserve"> March 2012 and the defendant ought to have settled the indebtedness by 2</w:t>
      </w:r>
      <w:r w:rsidRPr="000213A4">
        <w:rPr>
          <w:rFonts w:ascii="Times New Roman" w:hAnsi="Times New Roman" w:cs="Times New Roman"/>
          <w:b/>
          <w:i/>
          <w:sz w:val="24"/>
          <w:szCs w:val="24"/>
          <w:vertAlign w:val="superscript"/>
        </w:rPr>
        <w:t>nd</w:t>
      </w:r>
      <w:r w:rsidRPr="000213A4">
        <w:rPr>
          <w:rFonts w:ascii="Times New Roman" w:hAnsi="Times New Roman" w:cs="Times New Roman"/>
          <w:b/>
          <w:i/>
          <w:sz w:val="24"/>
          <w:szCs w:val="24"/>
        </w:rPr>
        <w:t xml:space="preserve"> May 2012.  The cause of action arose on the 2</w:t>
      </w:r>
      <w:r w:rsidRPr="000213A4">
        <w:rPr>
          <w:rFonts w:ascii="Times New Roman" w:hAnsi="Times New Roman" w:cs="Times New Roman"/>
          <w:b/>
          <w:i/>
          <w:sz w:val="24"/>
          <w:szCs w:val="24"/>
          <w:vertAlign w:val="superscript"/>
        </w:rPr>
        <w:t>nd</w:t>
      </w:r>
      <w:r w:rsidRPr="000213A4">
        <w:rPr>
          <w:rFonts w:ascii="Times New Roman" w:hAnsi="Times New Roman" w:cs="Times New Roman"/>
          <w:b/>
          <w:i/>
          <w:sz w:val="24"/>
          <w:szCs w:val="24"/>
        </w:rPr>
        <w:t xml:space="preserve"> May 2012 and the suit was filed on the 28</w:t>
      </w:r>
      <w:r w:rsidRPr="000213A4">
        <w:rPr>
          <w:rFonts w:ascii="Times New Roman" w:hAnsi="Times New Roman" w:cs="Times New Roman"/>
          <w:b/>
          <w:i/>
          <w:sz w:val="24"/>
          <w:szCs w:val="24"/>
          <w:vertAlign w:val="superscript"/>
        </w:rPr>
        <w:t>th</w:t>
      </w:r>
      <w:r w:rsidRPr="000213A4">
        <w:rPr>
          <w:rFonts w:ascii="Times New Roman" w:hAnsi="Times New Roman" w:cs="Times New Roman"/>
          <w:b/>
          <w:i/>
          <w:sz w:val="24"/>
          <w:szCs w:val="24"/>
        </w:rPr>
        <w:t xml:space="preserve"> June 2013, out of the prescribed time.”</w:t>
      </w:r>
    </w:p>
    <w:p w:rsidR="00247EDA" w:rsidRPr="000213A4" w:rsidRDefault="00247EDA" w:rsidP="00636DB1">
      <w:pPr>
        <w:spacing w:after="0" w:line="360" w:lineRule="auto"/>
        <w:jc w:val="both"/>
        <w:rPr>
          <w:rFonts w:ascii="Times New Roman" w:hAnsi="Times New Roman" w:cs="Times New Roman"/>
          <w:b/>
          <w:i/>
          <w:sz w:val="24"/>
          <w:szCs w:val="24"/>
        </w:rPr>
      </w:pPr>
    </w:p>
    <w:p w:rsidR="00247EDA" w:rsidRPr="000213A4" w:rsidRDefault="00247EDA" w:rsidP="00636DB1">
      <w:pPr>
        <w:spacing w:line="360" w:lineRule="auto"/>
        <w:jc w:val="both"/>
        <w:rPr>
          <w:rFonts w:ascii="Times New Roman" w:hAnsi="Times New Roman" w:cs="Times New Roman"/>
          <w:sz w:val="24"/>
          <w:szCs w:val="24"/>
        </w:rPr>
      </w:pPr>
      <w:r w:rsidRPr="000213A4">
        <w:rPr>
          <w:rFonts w:ascii="Times New Roman" w:hAnsi="Times New Roman" w:cs="Times New Roman"/>
          <w:sz w:val="24"/>
          <w:szCs w:val="24"/>
        </w:rPr>
        <w:t>The issue for determination is whether the plaintiff in this case</w:t>
      </w:r>
      <w:r w:rsidR="00665360" w:rsidRPr="000213A4">
        <w:rPr>
          <w:rFonts w:ascii="Times New Roman" w:hAnsi="Times New Roman" w:cs="Times New Roman"/>
          <w:sz w:val="24"/>
          <w:szCs w:val="24"/>
        </w:rPr>
        <w:t xml:space="preserve"> is</w:t>
      </w:r>
      <w:r w:rsidRPr="000213A4">
        <w:rPr>
          <w:rFonts w:ascii="Times New Roman" w:hAnsi="Times New Roman" w:cs="Times New Roman"/>
          <w:sz w:val="24"/>
          <w:szCs w:val="24"/>
        </w:rPr>
        <w:t xml:space="preserve"> a Money Lender or was holding out as a Money Lender and thus bound by the Money Lenders Act.  Learned counsel for the plaintiff insists that his client is not a Money Lender but simply advanced to the defendant a friendly loan.</w:t>
      </w:r>
    </w:p>
    <w:p w:rsidR="00247EDA" w:rsidRPr="000213A4" w:rsidRDefault="00247EDA" w:rsidP="00636DB1">
      <w:pPr>
        <w:spacing w:after="0" w:line="360" w:lineRule="auto"/>
        <w:jc w:val="both"/>
        <w:rPr>
          <w:rFonts w:ascii="Times New Roman" w:hAnsi="Times New Roman" w:cs="Times New Roman"/>
          <w:sz w:val="24"/>
          <w:szCs w:val="24"/>
        </w:rPr>
      </w:pPr>
    </w:p>
    <w:p w:rsidR="00247EDA" w:rsidRPr="000213A4" w:rsidRDefault="00247EDA" w:rsidP="00636DB1">
      <w:pPr>
        <w:spacing w:line="360" w:lineRule="auto"/>
        <w:jc w:val="both"/>
        <w:rPr>
          <w:rFonts w:ascii="Times New Roman" w:hAnsi="Times New Roman" w:cs="Times New Roman"/>
          <w:sz w:val="24"/>
          <w:szCs w:val="24"/>
        </w:rPr>
      </w:pPr>
      <w:r w:rsidRPr="000213A4">
        <w:rPr>
          <w:rFonts w:ascii="Times New Roman" w:hAnsi="Times New Roman" w:cs="Times New Roman"/>
          <w:sz w:val="24"/>
          <w:szCs w:val="24"/>
        </w:rPr>
        <w:t>A Money Lender is defined under S</w:t>
      </w:r>
      <w:r w:rsidR="00636DB1" w:rsidRPr="000213A4">
        <w:rPr>
          <w:rFonts w:ascii="Times New Roman" w:hAnsi="Times New Roman" w:cs="Times New Roman"/>
          <w:sz w:val="24"/>
          <w:szCs w:val="24"/>
        </w:rPr>
        <w:t>.</w:t>
      </w:r>
      <w:r w:rsidRPr="000213A4">
        <w:rPr>
          <w:rFonts w:ascii="Times New Roman" w:hAnsi="Times New Roman" w:cs="Times New Roman"/>
          <w:sz w:val="24"/>
          <w:szCs w:val="24"/>
        </w:rPr>
        <w:t>1 of the Money Lenders Act as follows</w:t>
      </w:r>
      <w:r w:rsidR="00371D23" w:rsidRPr="000213A4">
        <w:rPr>
          <w:rFonts w:ascii="Times New Roman" w:hAnsi="Times New Roman" w:cs="Times New Roman"/>
          <w:sz w:val="24"/>
          <w:szCs w:val="24"/>
        </w:rPr>
        <w:t xml:space="preserve"> </w:t>
      </w:r>
    </w:p>
    <w:p w:rsidR="007C0533" w:rsidRPr="000213A4" w:rsidRDefault="00371D23" w:rsidP="00636DB1">
      <w:pPr>
        <w:spacing w:line="360" w:lineRule="auto"/>
        <w:ind w:left="720" w:hanging="720"/>
        <w:jc w:val="both"/>
        <w:rPr>
          <w:rFonts w:ascii="Times New Roman" w:hAnsi="Times New Roman" w:cs="Times New Roman"/>
          <w:b/>
          <w:i/>
          <w:sz w:val="24"/>
          <w:szCs w:val="24"/>
        </w:rPr>
      </w:pPr>
      <w:r w:rsidRPr="000213A4">
        <w:rPr>
          <w:rFonts w:ascii="Times New Roman" w:hAnsi="Times New Roman" w:cs="Times New Roman"/>
          <w:b/>
          <w:i/>
          <w:sz w:val="24"/>
          <w:szCs w:val="24"/>
        </w:rPr>
        <w:t>(1h</w:t>
      </w:r>
      <w:proofErr w:type="gramStart"/>
      <w:r w:rsidRPr="000213A4">
        <w:rPr>
          <w:rFonts w:ascii="Times New Roman" w:hAnsi="Times New Roman" w:cs="Times New Roman"/>
          <w:b/>
          <w:i/>
          <w:sz w:val="24"/>
          <w:szCs w:val="24"/>
        </w:rPr>
        <w:t>)  Money</w:t>
      </w:r>
      <w:proofErr w:type="gramEnd"/>
      <w:r w:rsidRPr="000213A4">
        <w:rPr>
          <w:rFonts w:ascii="Times New Roman" w:hAnsi="Times New Roman" w:cs="Times New Roman"/>
          <w:b/>
          <w:i/>
          <w:sz w:val="24"/>
          <w:szCs w:val="24"/>
        </w:rPr>
        <w:t xml:space="preserve"> Lender includes every person  whose business is that of money-lending, or who advertises or announces himself or holds himself out in any way as carrying on that business whether or not that person also possesses or earns property or money derive</w:t>
      </w:r>
      <w:r w:rsidR="009941E3" w:rsidRPr="000213A4">
        <w:rPr>
          <w:rFonts w:ascii="Times New Roman" w:hAnsi="Times New Roman" w:cs="Times New Roman"/>
          <w:b/>
          <w:i/>
          <w:sz w:val="24"/>
          <w:szCs w:val="24"/>
        </w:rPr>
        <w:t>d</w:t>
      </w:r>
      <w:r w:rsidRPr="000213A4">
        <w:rPr>
          <w:rFonts w:ascii="Times New Roman" w:hAnsi="Times New Roman" w:cs="Times New Roman"/>
          <w:b/>
          <w:i/>
          <w:sz w:val="24"/>
          <w:szCs w:val="24"/>
        </w:rPr>
        <w:t xml:space="preserve"> from sources other than the lending of money and whether or not that person carries on the business as a principal or agent; but shall not include –</w:t>
      </w:r>
    </w:p>
    <w:p w:rsidR="00371D23" w:rsidRPr="000213A4" w:rsidRDefault="00371D23" w:rsidP="00636DB1">
      <w:pPr>
        <w:pStyle w:val="ListParagraph"/>
        <w:numPr>
          <w:ilvl w:val="0"/>
          <w:numId w:val="2"/>
        </w:numPr>
        <w:autoSpaceDE w:val="0"/>
        <w:autoSpaceDN w:val="0"/>
        <w:adjustRightInd w:val="0"/>
        <w:spacing w:after="0" w:line="360" w:lineRule="auto"/>
        <w:jc w:val="both"/>
        <w:rPr>
          <w:rFonts w:ascii="Times New Roman" w:hAnsi="Times New Roman" w:cs="Times New Roman"/>
          <w:b/>
          <w:i/>
          <w:sz w:val="24"/>
          <w:szCs w:val="24"/>
        </w:rPr>
      </w:pPr>
      <w:r w:rsidRPr="000213A4">
        <w:rPr>
          <w:rFonts w:ascii="Times New Roman" w:hAnsi="Times New Roman" w:cs="Times New Roman"/>
          <w:b/>
          <w:i/>
          <w:sz w:val="24"/>
          <w:szCs w:val="24"/>
        </w:rPr>
        <w:t xml:space="preserve">Any person </w:t>
      </w:r>
      <w:proofErr w:type="spellStart"/>
      <w:r w:rsidRPr="000213A4">
        <w:rPr>
          <w:rFonts w:ascii="Times New Roman" w:hAnsi="Times New Roman" w:cs="Times New Roman"/>
          <w:b/>
          <w:i/>
          <w:iCs/>
          <w:sz w:val="24"/>
          <w:szCs w:val="24"/>
        </w:rPr>
        <w:t>bon</w:t>
      </w:r>
      <w:r w:rsidR="006F5CE3" w:rsidRPr="000213A4">
        <w:rPr>
          <w:rFonts w:ascii="Times New Roman" w:hAnsi="Times New Roman" w:cs="Times New Roman"/>
          <w:b/>
          <w:i/>
          <w:iCs/>
          <w:sz w:val="24"/>
          <w:szCs w:val="24"/>
        </w:rPr>
        <w:t>a</w:t>
      </w:r>
      <w:r w:rsidRPr="000213A4">
        <w:rPr>
          <w:rFonts w:ascii="Times New Roman" w:hAnsi="Times New Roman" w:cs="Times New Roman"/>
          <w:b/>
          <w:i/>
          <w:iCs/>
          <w:sz w:val="24"/>
          <w:szCs w:val="24"/>
        </w:rPr>
        <w:t>fide</w:t>
      </w:r>
      <w:proofErr w:type="spellEnd"/>
      <w:r w:rsidRPr="000213A4">
        <w:rPr>
          <w:rFonts w:ascii="Times New Roman" w:hAnsi="Times New Roman" w:cs="Times New Roman"/>
          <w:b/>
          <w:i/>
          <w:iCs/>
          <w:sz w:val="24"/>
          <w:szCs w:val="24"/>
        </w:rPr>
        <w:t xml:space="preserve"> </w:t>
      </w:r>
      <w:r w:rsidRPr="000213A4">
        <w:rPr>
          <w:rFonts w:ascii="Times New Roman" w:hAnsi="Times New Roman" w:cs="Times New Roman"/>
          <w:b/>
          <w:i/>
          <w:sz w:val="24"/>
          <w:szCs w:val="24"/>
        </w:rPr>
        <w:t>carrying on the business of banking or</w:t>
      </w:r>
      <w:r w:rsidR="00665360" w:rsidRPr="000213A4">
        <w:rPr>
          <w:rFonts w:ascii="Times New Roman" w:hAnsi="Times New Roman" w:cs="Times New Roman"/>
          <w:b/>
          <w:i/>
          <w:sz w:val="24"/>
          <w:szCs w:val="24"/>
        </w:rPr>
        <w:t xml:space="preserve"> </w:t>
      </w:r>
      <w:r w:rsidRPr="000213A4">
        <w:rPr>
          <w:rFonts w:ascii="Times New Roman" w:hAnsi="Times New Roman" w:cs="Times New Roman"/>
          <w:b/>
          <w:i/>
          <w:sz w:val="24"/>
          <w:szCs w:val="24"/>
        </w:rPr>
        <w:t>insurance or any business  not having for its primary object the lending money, in the course of which and for the purposes whereof he or she</w:t>
      </w:r>
      <w:r w:rsidR="00665360" w:rsidRPr="000213A4">
        <w:rPr>
          <w:rFonts w:ascii="Times New Roman" w:hAnsi="Times New Roman" w:cs="Times New Roman"/>
          <w:b/>
          <w:i/>
          <w:sz w:val="24"/>
          <w:szCs w:val="24"/>
        </w:rPr>
        <w:t xml:space="preserve"> lends money …………..”</w:t>
      </w:r>
    </w:p>
    <w:p w:rsidR="00665360" w:rsidRPr="000213A4" w:rsidRDefault="00665360" w:rsidP="00636DB1">
      <w:pPr>
        <w:autoSpaceDE w:val="0"/>
        <w:autoSpaceDN w:val="0"/>
        <w:adjustRightInd w:val="0"/>
        <w:spacing w:after="0" w:line="360" w:lineRule="auto"/>
        <w:jc w:val="both"/>
        <w:rPr>
          <w:rFonts w:ascii="Times New Roman" w:hAnsi="Times New Roman" w:cs="Times New Roman"/>
          <w:sz w:val="24"/>
          <w:szCs w:val="24"/>
        </w:rPr>
      </w:pPr>
    </w:p>
    <w:p w:rsidR="00665360" w:rsidRPr="000213A4" w:rsidRDefault="00665360" w:rsidP="00636DB1">
      <w:pPr>
        <w:autoSpaceDE w:val="0"/>
        <w:autoSpaceDN w:val="0"/>
        <w:adjustRightInd w:val="0"/>
        <w:spacing w:after="0" w:line="360" w:lineRule="auto"/>
        <w:jc w:val="both"/>
        <w:rPr>
          <w:rFonts w:ascii="Times New Roman" w:hAnsi="Times New Roman" w:cs="Times New Roman"/>
          <w:sz w:val="24"/>
          <w:szCs w:val="24"/>
        </w:rPr>
      </w:pPr>
      <w:r w:rsidRPr="000213A4">
        <w:rPr>
          <w:rFonts w:ascii="Times New Roman" w:hAnsi="Times New Roman" w:cs="Times New Roman"/>
          <w:sz w:val="24"/>
          <w:szCs w:val="24"/>
        </w:rPr>
        <w:t>From the pleadings in paragraph 4 (f) of the amended plaint coupled with the wording in the Loan Agreement executed on 2</w:t>
      </w:r>
      <w:r w:rsidRPr="000213A4">
        <w:rPr>
          <w:rFonts w:ascii="Times New Roman" w:hAnsi="Times New Roman" w:cs="Times New Roman"/>
          <w:sz w:val="24"/>
          <w:szCs w:val="24"/>
          <w:vertAlign w:val="superscript"/>
        </w:rPr>
        <w:t>nd</w:t>
      </w:r>
      <w:r w:rsidRPr="000213A4">
        <w:rPr>
          <w:rFonts w:ascii="Times New Roman" w:hAnsi="Times New Roman" w:cs="Times New Roman"/>
          <w:sz w:val="24"/>
          <w:szCs w:val="24"/>
        </w:rPr>
        <w:t xml:space="preserve"> March 2012, it created a money lending agreement between the </w:t>
      </w:r>
      <w:r w:rsidRPr="000213A4">
        <w:rPr>
          <w:rFonts w:ascii="Times New Roman" w:hAnsi="Times New Roman" w:cs="Times New Roman"/>
          <w:sz w:val="24"/>
          <w:szCs w:val="24"/>
        </w:rPr>
        <w:lastRenderedPageBreak/>
        <w:t>plaintiff and defendant.  The plaintiff is claiming money from the defendant as a Money Lender.  The defendant took several Credit Loans from the plaintiff</w:t>
      </w:r>
      <w:r w:rsidR="001B5E1E" w:rsidRPr="000213A4">
        <w:rPr>
          <w:rFonts w:ascii="Times New Roman" w:hAnsi="Times New Roman" w:cs="Times New Roman"/>
          <w:sz w:val="24"/>
          <w:szCs w:val="24"/>
        </w:rPr>
        <w:t xml:space="preserve"> as pleaded in MA No. 395 of 2013 where the plaintiff’s affidavit in reply, paragraph 16 unequivocally states that the defendant took loans of UGX.</w:t>
      </w:r>
      <w:r w:rsidR="00636DB1" w:rsidRPr="000213A4">
        <w:rPr>
          <w:rFonts w:ascii="Times New Roman" w:hAnsi="Times New Roman" w:cs="Times New Roman"/>
          <w:sz w:val="24"/>
          <w:szCs w:val="24"/>
        </w:rPr>
        <w:t xml:space="preserve"> </w:t>
      </w:r>
      <w:r w:rsidR="001B5E1E" w:rsidRPr="000213A4">
        <w:rPr>
          <w:rFonts w:ascii="Times New Roman" w:hAnsi="Times New Roman" w:cs="Times New Roman"/>
          <w:sz w:val="24"/>
          <w:szCs w:val="24"/>
        </w:rPr>
        <w:t>91,750,000/=, UGX.</w:t>
      </w:r>
      <w:r w:rsidR="00636DB1" w:rsidRPr="000213A4">
        <w:rPr>
          <w:rFonts w:ascii="Times New Roman" w:hAnsi="Times New Roman" w:cs="Times New Roman"/>
          <w:sz w:val="24"/>
          <w:szCs w:val="24"/>
        </w:rPr>
        <w:t xml:space="preserve"> </w:t>
      </w:r>
      <w:r w:rsidR="001B5E1E" w:rsidRPr="000213A4">
        <w:rPr>
          <w:rFonts w:ascii="Times New Roman" w:hAnsi="Times New Roman" w:cs="Times New Roman"/>
          <w:sz w:val="24"/>
          <w:szCs w:val="24"/>
        </w:rPr>
        <w:t>104,512,500/= and UGX.</w:t>
      </w:r>
      <w:r w:rsidR="00636DB1" w:rsidRPr="000213A4">
        <w:rPr>
          <w:rFonts w:ascii="Times New Roman" w:hAnsi="Times New Roman" w:cs="Times New Roman"/>
          <w:sz w:val="24"/>
          <w:szCs w:val="24"/>
        </w:rPr>
        <w:t xml:space="preserve"> </w:t>
      </w:r>
      <w:r w:rsidR="001B5E1E" w:rsidRPr="000213A4">
        <w:rPr>
          <w:rFonts w:ascii="Times New Roman" w:hAnsi="Times New Roman" w:cs="Times New Roman"/>
          <w:sz w:val="24"/>
          <w:szCs w:val="24"/>
        </w:rPr>
        <w:t>28,500,500/=.    These loans are separate from the claim in this suit.  The agreement includes a provision for security and interest.</w:t>
      </w:r>
    </w:p>
    <w:p w:rsidR="001B5E1E" w:rsidRPr="000213A4" w:rsidRDefault="001B5E1E" w:rsidP="00636DB1">
      <w:pPr>
        <w:autoSpaceDE w:val="0"/>
        <w:autoSpaceDN w:val="0"/>
        <w:adjustRightInd w:val="0"/>
        <w:spacing w:after="0" w:line="360" w:lineRule="auto"/>
        <w:jc w:val="both"/>
        <w:rPr>
          <w:rFonts w:ascii="Times New Roman" w:hAnsi="Times New Roman" w:cs="Times New Roman"/>
          <w:sz w:val="24"/>
          <w:szCs w:val="24"/>
        </w:rPr>
      </w:pPr>
    </w:p>
    <w:p w:rsidR="001B5E1E" w:rsidRPr="000213A4" w:rsidRDefault="001B5E1E" w:rsidP="00636DB1">
      <w:pPr>
        <w:autoSpaceDE w:val="0"/>
        <w:autoSpaceDN w:val="0"/>
        <w:adjustRightInd w:val="0"/>
        <w:spacing w:after="0" w:line="360" w:lineRule="auto"/>
        <w:jc w:val="both"/>
        <w:rPr>
          <w:rFonts w:ascii="Times New Roman" w:hAnsi="Times New Roman" w:cs="Times New Roman"/>
          <w:sz w:val="24"/>
          <w:szCs w:val="24"/>
        </w:rPr>
      </w:pPr>
      <w:r w:rsidRPr="000213A4">
        <w:rPr>
          <w:rFonts w:ascii="Times New Roman" w:hAnsi="Times New Roman" w:cs="Times New Roman"/>
          <w:sz w:val="24"/>
          <w:szCs w:val="24"/>
        </w:rPr>
        <w:t xml:space="preserve">An ordinary money lending transaction should not have a security clause as indicated in Clause 2 and interest in Clause 3 of the Loan Agreement.  </w:t>
      </w:r>
    </w:p>
    <w:p w:rsidR="001B5E1E" w:rsidRPr="000213A4" w:rsidRDefault="001B5E1E" w:rsidP="00636DB1">
      <w:pPr>
        <w:autoSpaceDE w:val="0"/>
        <w:autoSpaceDN w:val="0"/>
        <w:adjustRightInd w:val="0"/>
        <w:spacing w:after="0" w:line="360" w:lineRule="auto"/>
        <w:jc w:val="both"/>
        <w:rPr>
          <w:rFonts w:ascii="Times New Roman" w:hAnsi="Times New Roman" w:cs="Times New Roman"/>
          <w:sz w:val="24"/>
          <w:szCs w:val="24"/>
        </w:rPr>
      </w:pPr>
    </w:p>
    <w:p w:rsidR="001B5E1E" w:rsidRPr="000213A4" w:rsidRDefault="001B5E1E" w:rsidP="00636DB1">
      <w:pPr>
        <w:autoSpaceDE w:val="0"/>
        <w:autoSpaceDN w:val="0"/>
        <w:adjustRightInd w:val="0"/>
        <w:spacing w:after="0" w:line="360" w:lineRule="auto"/>
        <w:jc w:val="both"/>
        <w:rPr>
          <w:rFonts w:ascii="Times New Roman" w:hAnsi="Times New Roman" w:cs="Times New Roman"/>
          <w:sz w:val="24"/>
          <w:szCs w:val="24"/>
        </w:rPr>
      </w:pPr>
      <w:r w:rsidRPr="000213A4">
        <w:rPr>
          <w:rFonts w:ascii="Times New Roman" w:hAnsi="Times New Roman" w:cs="Times New Roman"/>
          <w:sz w:val="24"/>
          <w:szCs w:val="24"/>
        </w:rPr>
        <w:t xml:space="preserve">On this basis, I will find that the plaintiff was clearly holding out as a Money Lender as defined in S1 (h) of the Act.  The plaintiff was willing to lend money to </w:t>
      </w:r>
      <w:r w:rsidR="009941E3" w:rsidRPr="000213A4">
        <w:rPr>
          <w:rFonts w:ascii="Times New Roman" w:hAnsi="Times New Roman" w:cs="Times New Roman"/>
          <w:sz w:val="24"/>
          <w:szCs w:val="24"/>
        </w:rPr>
        <w:t>all and su</w:t>
      </w:r>
      <w:r w:rsidR="00B93A08" w:rsidRPr="000213A4">
        <w:rPr>
          <w:rFonts w:ascii="Times New Roman" w:hAnsi="Times New Roman" w:cs="Times New Roman"/>
          <w:sz w:val="24"/>
          <w:szCs w:val="24"/>
        </w:rPr>
        <w:t xml:space="preserve">ndry.  He was therefore bound by provisions of </w:t>
      </w:r>
      <w:r w:rsidR="006F5CE3" w:rsidRPr="000213A4">
        <w:rPr>
          <w:rFonts w:ascii="Times New Roman" w:hAnsi="Times New Roman" w:cs="Times New Roman"/>
          <w:sz w:val="24"/>
          <w:szCs w:val="24"/>
        </w:rPr>
        <w:t>S.</w:t>
      </w:r>
      <w:r w:rsidR="00B93A08" w:rsidRPr="000213A4">
        <w:rPr>
          <w:rFonts w:ascii="Times New Roman" w:hAnsi="Times New Roman" w:cs="Times New Roman"/>
          <w:sz w:val="24"/>
          <w:szCs w:val="24"/>
        </w:rPr>
        <w:t xml:space="preserve"> 19 (1) of the Money Lenders Act which provides that</w:t>
      </w:r>
      <w:r w:rsidR="008B56F0" w:rsidRPr="000213A4">
        <w:rPr>
          <w:rFonts w:ascii="Times New Roman" w:hAnsi="Times New Roman" w:cs="Times New Roman"/>
          <w:sz w:val="24"/>
          <w:szCs w:val="24"/>
        </w:rPr>
        <w:t>:</w:t>
      </w:r>
    </w:p>
    <w:p w:rsidR="008B56F0" w:rsidRPr="000213A4" w:rsidRDefault="008B56F0" w:rsidP="00636DB1">
      <w:pPr>
        <w:autoSpaceDE w:val="0"/>
        <w:autoSpaceDN w:val="0"/>
        <w:adjustRightInd w:val="0"/>
        <w:spacing w:after="0" w:line="360" w:lineRule="auto"/>
        <w:ind w:left="864" w:right="864"/>
        <w:jc w:val="both"/>
        <w:rPr>
          <w:rFonts w:ascii="Times New Roman" w:hAnsi="Times New Roman" w:cs="Times New Roman"/>
          <w:b/>
          <w:i/>
          <w:sz w:val="24"/>
          <w:szCs w:val="24"/>
        </w:rPr>
      </w:pPr>
      <w:r w:rsidRPr="000213A4">
        <w:rPr>
          <w:rFonts w:ascii="Times New Roman" w:hAnsi="Times New Roman" w:cs="Times New Roman"/>
          <w:b/>
          <w:i/>
          <w:sz w:val="24"/>
          <w:szCs w:val="24"/>
        </w:rPr>
        <w:t>“No proceedings shall lie for the recovery by a money-lender of any money lent by him or her after the commencement of this Act or of any interest of that money, or for enforcement made or security taken after the commencement of this Act in respect of any loan made by the Money Lender, unless the proceedings are commenced before the expiration of twelve months from the date on which the cause of action accrued.”</w:t>
      </w:r>
    </w:p>
    <w:p w:rsidR="00886DC0" w:rsidRPr="000213A4" w:rsidRDefault="00886DC0" w:rsidP="00636DB1">
      <w:pPr>
        <w:autoSpaceDE w:val="0"/>
        <w:autoSpaceDN w:val="0"/>
        <w:adjustRightInd w:val="0"/>
        <w:spacing w:after="0" w:line="360" w:lineRule="auto"/>
        <w:ind w:right="864"/>
        <w:jc w:val="both"/>
        <w:rPr>
          <w:rFonts w:ascii="Times New Roman" w:hAnsi="Times New Roman" w:cs="Times New Roman"/>
          <w:b/>
          <w:i/>
          <w:sz w:val="24"/>
          <w:szCs w:val="24"/>
        </w:rPr>
      </w:pPr>
    </w:p>
    <w:p w:rsidR="00886DC0" w:rsidRPr="000213A4" w:rsidRDefault="00886DC0" w:rsidP="00636DB1">
      <w:pPr>
        <w:autoSpaceDE w:val="0"/>
        <w:autoSpaceDN w:val="0"/>
        <w:adjustRightInd w:val="0"/>
        <w:spacing w:after="0" w:line="360" w:lineRule="auto"/>
        <w:jc w:val="both"/>
        <w:rPr>
          <w:rFonts w:ascii="Times New Roman" w:hAnsi="Times New Roman" w:cs="Times New Roman"/>
          <w:sz w:val="24"/>
          <w:szCs w:val="24"/>
        </w:rPr>
      </w:pPr>
      <w:r w:rsidRPr="000213A4">
        <w:rPr>
          <w:rFonts w:ascii="Times New Roman" w:hAnsi="Times New Roman" w:cs="Times New Roman"/>
          <w:sz w:val="24"/>
          <w:szCs w:val="24"/>
        </w:rPr>
        <w:t>In the instant case, the cause of action arose on 2</w:t>
      </w:r>
      <w:r w:rsidRPr="000213A4">
        <w:rPr>
          <w:rFonts w:ascii="Times New Roman" w:hAnsi="Times New Roman" w:cs="Times New Roman"/>
          <w:sz w:val="24"/>
          <w:szCs w:val="24"/>
          <w:vertAlign w:val="superscript"/>
        </w:rPr>
        <w:t>nd</w:t>
      </w:r>
      <w:r w:rsidRPr="000213A4">
        <w:rPr>
          <w:rFonts w:ascii="Times New Roman" w:hAnsi="Times New Roman" w:cs="Times New Roman"/>
          <w:sz w:val="24"/>
          <w:szCs w:val="24"/>
        </w:rPr>
        <w:t xml:space="preserve"> May 2012.  The suit was filed on 28/6/2013 which was clearly outside the limitation period.  There is no exemption that has been pleaded by the plaintiff as provided under </w:t>
      </w:r>
      <w:r w:rsidR="006F5CE3" w:rsidRPr="000213A4">
        <w:rPr>
          <w:rFonts w:ascii="Times New Roman" w:hAnsi="Times New Roman" w:cs="Times New Roman"/>
          <w:sz w:val="24"/>
          <w:szCs w:val="24"/>
        </w:rPr>
        <w:t>S.</w:t>
      </w:r>
      <w:r w:rsidRPr="000213A4">
        <w:rPr>
          <w:rFonts w:ascii="Times New Roman" w:hAnsi="Times New Roman" w:cs="Times New Roman"/>
          <w:sz w:val="24"/>
          <w:szCs w:val="24"/>
        </w:rPr>
        <w:t xml:space="preserve"> 19 (2) of the Money Lenders Act.  Therefore, I uphold the submission by Mr. </w:t>
      </w:r>
      <w:proofErr w:type="spellStart"/>
      <w:r w:rsidRPr="000213A4">
        <w:rPr>
          <w:rFonts w:ascii="Times New Roman" w:hAnsi="Times New Roman" w:cs="Times New Roman"/>
          <w:sz w:val="24"/>
          <w:szCs w:val="24"/>
        </w:rPr>
        <w:t>Walukagga</w:t>
      </w:r>
      <w:proofErr w:type="spellEnd"/>
      <w:r w:rsidRPr="000213A4">
        <w:rPr>
          <w:rFonts w:ascii="Times New Roman" w:hAnsi="Times New Roman" w:cs="Times New Roman"/>
          <w:sz w:val="24"/>
          <w:szCs w:val="24"/>
        </w:rPr>
        <w:t xml:space="preserve"> that this suit is Statute barred.</w:t>
      </w:r>
    </w:p>
    <w:p w:rsidR="00886DC0" w:rsidRPr="000213A4" w:rsidRDefault="00886DC0" w:rsidP="00636DB1">
      <w:pPr>
        <w:autoSpaceDE w:val="0"/>
        <w:autoSpaceDN w:val="0"/>
        <w:adjustRightInd w:val="0"/>
        <w:spacing w:after="0" w:line="360" w:lineRule="auto"/>
        <w:jc w:val="both"/>
        <w:rPr>
          <w:rFonts w:ascii="Times New Roman" w:hAnsi="Times New Roman" w:cs="Times New Roman"/>
          <w:sz w:val="24"/>
          <w:szCs w:val="24"/>
        </w:rPr>
      </w:pPr>
    </w:p>
    <w:p w:rsidR="00886DC0" w:rsidRPr="000213A4" w:rsidRDefault="00886DC0" w:rsidP="00636DB1">
      <w:pPr>
        <w:autoSpaceDE w:val="0"/>
        <w:autoSpaceDN w:val="0"/>
        <w:adjustRightInd w:val="0"/>
        <w:spacing w:after="0" w:line="360" w:lineRule="auto"/>
        <w:jc w:val="both"/>
        <w:rPr>
          <w:rFonts w:ascii="Times New Roman" w:hAnsi="Times New Roman" w:cs="Times New Roman"/>
          <w:sz w:val="24"/>
          <w:szCs w:val="24"/>
        </w:rPr>
      </w:pPr>
      <w:r w:rsidRPr="000213A4">
        <w:rPr>
          <w:rFonts w:ascii="Times New Roman" w:hAnsi="Times New Roman" w:cs="Times New Roman"/>
          <w:sz w:val="24"/>
          <w:szCs w:val="24"/>
        </w:rPr>
        <w:t xml:space="preserve">Pursuant to </w:t>
      </w:r>
      <w:r w:rsidR="006F5CE3" w:rsidRPr="000213A4">
        <w:rPr>
          <w:rFonts w:ascii="Times New Roman" w:hAnsi="Times New Roman" w:cs="Times New Roman"/>
          <w:sz w:val="24"/>
          <w:szCs w:val="24"/>
        </w:rPr>
        <w:t>Ord</w:t>
      </w:r>
      <w:r w:rsidRPr="000213A4">
        <w:rPr>
          <w:rFonts w:ascii="Times New Roman" w:hAnsi="Times New Roman" w:cs="Times New Roman"/>
          <w:sz w:val="24"/>
          <w:szCs w:val="24"/>
        </w:rPr>
        <w:t>er 7 rule 6 of the Civil Procedure Rules, where a suit is instituted after the expiration of the period prescribed by the law</w:t>
      </w:r>
      <w:r w:rsidR="009941E3" w:rsidRPr="000213A4">
        <w:rPr>
          <w:rFonts w:ascii="Times New Roman" w:hAnsi="Times New Roman" w:cs="Times New Roman"/>
          <w:sz w:val="24"/>
          <w:szCs w:val="24"/>
        </w:rPr>
        <w:t xml:space="preserve"> of</w:t>
      </w:r>
      <w:r w:rsidRPr="000213A4">
        <w:rPr>
          <w:rFonts w:ascii="Times New Roman" w:hAnsi="Times New Roman" w:cs="Times New Roman"/>
          <w:sz w:val="24"/>
          <w:szCs w:val="24"/>
        </w:rPr>
        <w:t xml:space="preserve"> limitation, the plaint shall show the grounds upon which exemption from the law is claimed.  This has not been pleaded in the instant case.</w:t>
      </w:r>
    </w:p>
    <w:p w:rsidR="00886DC0" w:rsidRPr="000213A4" w:rsidRDefault="00886DC0" w:rsidP="00636DB1">
      <w:pPr>
        <w:autoSpaceDE w:val="0"/>
        <w:autoSpaceDN w:val="0"/>
        <w:adjustRightInd w:val="0"/>
        <w:spacing w:after="0" w:line="360" w:lineRule="auto"/>
        <w:jc w:val="both"/>
        <w:rPr>
          <w:rFonts w:ascii="Times New Roman" w:hAnsi="Times New Roman" w:cs="Times New Roman"/>
          <w:sz w:val="24"/>
          <w:szCs w:val="24"/>
        </w:rPr>
      </w:pPr>
    </w:p>
    <w:p w:rsidR="00886DC0" w:rsidRPr="000213A4" w:rsidRDefault="00886DC0" w:rsidP="00636DB1">
      <w:pPr>
        <w:autoSpaceDE w:val="0"/>
        <w:autoSpaceDN w:val="0"/>
        <w:adjustRightInd w:val="0"/>
        <w:spacing w:after="0" w:line="360" w:lineRule="auto"/>
        <w:jc w:val="both"/>
        <w:rPr>
          <w:rFonts w:ascii="Times New Roman" w:hAnsi="Times New Roman" w:cs="Times New Roman"/>
          <w:sz w:val="24"/>
          <w:szCs w:val="24"/>
        </w:rPr>
      </w:pPr>
      <w:r w:rsidRPr="000213A4">
        <w:rPr>
          <w:rFonts w:ascii="Times New Roman" w:hAnsi="Times New Roman" w:cs="Times New Roman"/>
          <w:sz w:val="24"/>
          <w:szCs w:val="24"/>
        </w:rPr>
        <w:t>Learned Counsel  pleaded that the plaintiff was not a Money Lender but even if this were to be true, the contract he is suing on is illegal under the Act, S2 (4) (b) which provides that:</w:t>
      </w:r>
    </w:p>
    <w:p w:rsidR="007E7555" w:rsidRPr="000213A4" w:rsidRDefault="007E7555" w:rsidP="00636DB1">
      <w:pPr>
        <w:autoSpaceDE w:val="0"/>
        <w:autoSpaceDN w:val="0"/>
        <w:adjustRightInd w:val="0"/>
        <w:spacing w:after="0" w:line="360" w:lineRule="auto"/>
        <w:ind w:right="864"/>
        <w:jc w:val="both"/>
        <w:rPr>
          <w:rFonts w:ascii="Times New Roman" w:hAnsi="Times New Roman" w:cs="Times New Roman"/>
          <w:sz w:val="24"/>
          <w:szCs w:val="24"/>
        </w:rPr>
      </w:pPr>
    </w:p>
    <w:p w:rsidR="007E7555" w:rsidRPr="000213A4" w:rsidRDefault="007E7555" w:rsidP="00636DB1">
      <w:pPr>
        <w:autoSpaceDE w:val="0"/>
        <w:autoSpaceDN w:val="0"/>
        <w:adjustRightInd w:val="0"/>
        <w:spacing w:after="0" w:line="360" w:lineRule="auto"/>
        <w:ind w:left="864" w:right="864"/>
        <w:jc w:val="both"/>
        <w:rPr>
          <w:rFonts w:ascii="Times New Roman" w:hAnsi="Times New Roman" w:cs="Times New Roman"/>
          <w:b/>
          <w:i/>
          <w:sz w:val="24"/>
          <w:szCs w:val="24"/>
        </w:rPr>
      </w:pPr>
      <w:r w:rsidRPr="000213A4">
        <w:rPr>
          <w:rFonts w:ascii="Times New Roman" w:hAnsi="Times New Roman" w:cs="Times New Roman"/>
          <w:b/>
          <w:i/>
          <w:sz w:val="24"/>
          <w:szCs w:val="24"/>
        </w:rPr>
        <w:lastRenderedPageBreak/>
        <w:t>“If any person carries on business as a Money Lender without having in force a proper Money Lenders license authorizing him to do so or being licensed as a Money Lender, carries on business as such in any name other than his or her authorized address or addresses;  he or she contravenes this Act.”</w:t>
      </w:r>
    </w:p>
    <w:p w:rsidR="007E7555" w:rsidRPr="000213A4" w:rsidRDefault="007E7555" w:rsidP="00636DB1">
      <w:pPr>
        <w:autoSpaceDE w:val="0"/>
        <w:autoSpaceDN w:val="0"/>
        <w:adjustRightInd w:val="0"/>
        <w:spacing w:after="0" w:line="360" w:lineRule="auto"/>
        <w:jc w:val="both"/>
        <w:rPr>
          <w:rFonts w:ascii="Times New Roman" w:hAnsi="Times New Roman" w:cs="Times New Roman"/>
          <w:b/>
          <w:i/>
          <w:sz w:val="24"/>
          <w:szCs w:val="24"/>
        </w:rPr>
      </w:pPr>
    </w:p>
    <w:p w:rsidR="002B5C1A" w:rsidRPr="000213A4" w:rsidRDefault="007E7555" w:rsidP="00636DB1">
      <w:pPr>
        <w:autoSpaceDE w:val="0"/>
        <w:autoSpaceDN w:val="0"/>
        <w:adjustRightInd w:val="0"/>
        <w:spacing w:after="0" w:line="360" w:lineRule="auto"/>
        <w:jc w:val="both"/>
        <w:rPr>
          <w:rFonts w:ascii="Times New Roman" w:hAnsi="Times New Roman" w:cs="Times New Roman"/>
          <w:sz w:val="24"/>
          <w:szCs w:val="24"/>
        </w:rPr>
      </w:pPr>
      <w:r w:rsidRPr="000213A4">
        <w:rPr>
          <w:rFonts w:ascii="Times New Roman" w:hAnsi="Times New Roman" w:cs="Times New Roman"/>
          <w:sz w:val="24"/>
          <w:szCs w:val="24"/>
        </w:rPr>
        <w:t xml:space="preserve">Since in the instant case the plaintiff had no Money Lending License and was carrying out business of Money Lending, any agreement or contract between him and defendant was illegal.  Therefore, </w:t>
      </w:r>
      <w:proofErr w:type="gramStart"/>
      <w:r w:rsidRPr="000213A4">
        <w:rPr>
          <w:rFonts w:ascii="Times New Roman" w:hAnsi="Times New Roman" w:cs="Times New Roman"/>
          <w:sz w:val="24"/>
          <w:szCs w:val="24"/>
        </w:rPr>
        <w:t>either way, this suit must fail for being time barred, and</w:t>
      </w:r>
      <w:proofErr w:type="gramEnd"/>
      <w:r w:rsidRPr="000213A4">
        <w:rPr>
          <w:rFonts w:ascii="Times New Roman" w:hAnsi="Times New Roman" w:cs="Times New Roman"/>
          <w:sz w:val="24"/>
          <w:szCs w:val="24"/>
        </w:rPr>
        <w:t xml:space="preserve"> on the other hand being illegal and a base cause.  It is accordingly dismissed with costs.  </w:t>
      </w:r>
    </w:p>
    <w:p w:rsidR="002B5C1A" w:rsidRPr="000213A4" w:rsidRDefault="002B5C1A" w:rsidP="00636DB1">
      <w:pPr>
        <w:autoSpaceDE w:val="0"/>
        <w:autoSpaceDN w:val="0"/>
        <w:adjustRightInd w:val="0"/>
        <w:spacing w:after="0" w:line="360" w:lineRule="auto"/>
        <w:jc w:val="both"/>
        <w:rPr>
          <w:rFonts w:ascii="Times New Roman" w:hAnsi="Times New Roman" w:cs="Times New Roman"/>
          <w:sz w:val="24"/>
          <w:szCs w:val="24"/>
        </w:rPr>
      </w:pPr>
    </w:p>
    <w:p w:rsidR="00886DC0" w:rsidRPr="000213A4" w:rsidRDefault="007E7555" w:rsidP="00636DB1">
      <w:pPr>
        <w:autoSpaceDE w:val="0"/>
        <w:autoSpaceDN w:val="0"/>
        <w:adjustRightInd w:val="0"/>
        <w:spacing w:after="0" w:line="360" w:lineRule="auto"/>
        <w:jc w:val="both"/>
        <w:rPr>
          <w:rFonts w:ascii="Times New Roman" w:hAnsi="Times New Roman" w:cs="Times New Roman"/>
          <w:sz w:val="24"/>
          <w:szCs w:val="24"/>
        </w:rPr>
      </w:pPr>
      <w:r w:rsidRPr="000213A4">
        <w:rPr>
          <w:rFonts w:ascii="Times New Roman" w:hAnsi="Times New Roman" w:cs="Times New Roman"/>
          <w:sz w:val="24"/>
          <w:szCs w:val="24"/>
        </w:rPr>
        <w:t>I so order.</w:t>
      </w:r>
    </w:p>
    <w:p w:rsidR="002B5C1A" w:rsidRPr="000213A4" w:rsidRDefault="002B5C1A" w:rsidP="00636DB1">
      <w:pPr>
        <w:autoSpaceDE w:val="0"/>
        <w:autoSpaceDN w:val="0"/>
        <w:adjustRightInd w:val="0"/>
        <w:spacing w:after="0" w:line="360" w:lineRule="auto"/>
        <w:jc w:val="both"/>
        <w:rPr>
          <w:rFonts w:ascii="Times New Roman" w:hAnsi="Times New Roman" w:cs="Times New Roman"/>
          <w:sz w:val="24"/>
          <w:szCs w:val="24"/>
        </w:rPr>
      </w:pPr>
    </w:p>
    <w:p w:rsidR="002B5C1A" w:rsidRPr="000213A4" w:rsidRDefault="002B5C1A" w:rsidP="00636DB1">
      <w:pPr>
        <w:pStyle w:val="NoSpacing"/>
        <w:spacing w:line="360" w:lineRule="auto"/>
        <w:jc w:val="both"/>
        <w:rPr>
          <w:rFonts w:ascii="Times New Roman" w:hAnsi="Times New Roman" w:cs="Times New Roman"/>
          <w:b/>
          <w:sz w:val="24"/>
          <w:szCs w:val="24"/>
        </w:rPr>
      </w:pPr>
    </w:p>
    <w:p w:rsidR="002B5C1A" w:rsidRPr="000213A4" w:rsidRDefault="006F5CE3" w:rsidP="00636DB1">
      <w:pPr>
        <w:pStyle w:val="NoSpacing"/>
        <w:spacing w:line="360" w:lineRule="auto"/>
        <w:rPr>
          <w:rFonts w:ascii="Times New Roman" w:hAnsi="Times New Roman" w:cs="Times New Roman"/>
          <w:b/>
          <w:sz w:val="24"/>
          <w:szCs w:val="24"/>
        </w:rPr>
      </w:pPr>
      <w:r w:rsidRPr="000213A4">
        <w:rPr>
          <w:rFonts w:ascii="Times New Roman" w:hAnsi="Times New Roman" w:cs="Times New Roman"/>
          <w:b/>
          <w:sz w:val="24"/>
          <w:szCs w:val="24"/>
        </w:rPr>
        <w:t xml:space="preserve">Stephen </w:t>
      </w:r>
      <w:proofErr w:type="spellStart"/>
      <w:r w:rsidRPr="000213A4">
        <w:rPr>
          <w:rFonts w:ascii="Times New Roman" w:hAnsi="Times New Roman" w:cs="Times New Roman"/>
          <w:b/>
          <w:sz w:val="24"/>
          <w:szCs w:val="24"/>
        </w:rPr>
        <w:t>Musota</w:t>
      </w:r>
      <w:proofErr w:type="spellEnd"/>
      <w:r w:rsidRPr="000213A4">
        <w:rPr>
          <w:rFonts w:ascii="Times New Roman" w:hAnsi="Times New Roman" w:cs="Times New Roman"/>
          <w:b/>
          <w:sz w:val="24"/>
          <w:szCs w:val="24"/>
        </w:rPr>
        <w:t xml:space="preserve"> </w:t>
      </w:r>
    </w:p>
    <w:p w:rsidR="002B5C1A" w:rsidRPr="000213A4" w:rsidRDefault="002B5C1A" w:rsidP="00636DB1">
      <w:pPr>
        <w:spacing w:line="360" w:lineRule="auto"/>
        <w:jc w:val="both"/>
        <w:rPr>
          <w:rFonts w:ascii="Times New Roman" w:hAnsi="Times New Roman" w:cs="Times New Roman"/>
          <w:b/>
          <w:sz w:val="24"/>
          <w:szCs w:val="24"/>
        </w:rPr>
      </w:pPr>
      <w:r w:rsidRPr="000213A4">
        <w:rPr>
          <w:rFonts w:ascii="Times New Roman" w:hAnsi="Times New Roman" w:cs="Times New Roman"/>
          <w:b/>
          <w:sz w:val="24"/>
          <w:szCs w:val="24"/>
        </w:rPr>
        <w:t>J</w:t>
      </w:r>
      <w:r w:rsidR="006F5CE3" w:rsidRPr="000213A4">
        <w:rPr>
          <w:rFonts w:ascii="Times New Roman" w:hAnsi="Times New Roman" w:cs="Times New Roman"/>
          <w:b/>
          <w:sz w:val="24"/>
          <w:szCs w:val="24"/>
        </w:rPr>
        <w:t xml:space="preserve"> </w:t>
      </w:r>
      <w:r w:rsidRPr="000213A4">
        <w:rPr>
          <w:rFonts w:ascii="Times New Roman" w:hAnsi="Times New Roman" w:cs="Times New Roman"/>
          <w:b/>
          <w:sz w:val="24"/>
          <w:szCs w:val="24"/>
        </w:rPr>
        <w:t>U</w:t>
      </w:r>
      <w:r w:rsidR="006F5CE3" w:rsidRPr="000213A4">
        <w:rPr>
          <w:rFonts w:ascii="Times New Roman" w:hAnsi="Times New Roman" w:cs="Times New Roman"/>
          <w:b/>
          <w:sz w:val="24"/>
          <w:szCs w:val="24"/>
        </w:rPr>
        <w:t xml:space="preserve"> </w:t>
      </w:r>
      <w:r w:rsidRPr="000213A4">
        <w:rPr>
          <w:rFonts w:ascii="Times New Roman" w:hAnsi="Times New Roman" w:cs="Times New Roman"/>
          <w:b/>
          <w:sz w:val="24"/>
          <w:szCs w:val="24"/>
        </w:rPr>
        <w:t>D</w:t>
      </w:r>
      <w:r w:rsidR="006F5CE3" w:rsidRPr="000213A4">
        <w:rPr>
          <w:rFonts w:ascii="Times New Roman" w:hAnsi="Times New Roman" w:cs="Times New Roman"/>
          <w:b/>
          <w:sz w:val="24"/>
          <w:szCs w:val="24"/>
        </w:rPr>
        <w:t xml:space="preserve"> </w:t>
      </w:r>
      <w:r w:rsidRPr="000213A4">
        <w:rPr>
          <w:rFonts w:ascii="Times New Roman" w:hAnsi="Times New Roman" w:cs="Times New Roman"/>
          <w:b/>
          <w:sz w:val="24"/>
          <w:szCs w:val="24"/>
        </w:rPr>
        <w:t>G</w:t>
      </w:r>
      <w:r w:rsidR="006F5CE3" w:rsidRPr="000213A4">
        <w:rPr>
          <w:rFonts w:ascii="Times New Roman" w:hAnsi="Times New Roman" w:cs="Times New Roman"/>
          <w:b/>
          <w:sz w:val="24"/>
          <w:szCs w:val="24"/>
        </w:rPr>
        <w:t xml:space="preserve"> </w:t>
      </w:r>
      <w:r w:rsidRPr="000213A4">
        <w:rPr>
          <w:rFonts w:ascii="Times New Roman" w:hAnsi="Times New Roman" w:cs="Times New Roman"/>
          <w:b/>
          <w:sz w:val="24"/>
          <w:szCs w:val="24"/>
        </w:rPr>
        <w:t>E</w:t>
      </w:r>
    </w:p>
    <w:p w:rsidR="002B5C1A" w:rsidRPr="000213A4" w:rsidRDefault="002B5C1A" w:rsidP="00636DB1">
      <w:pPr>
        <w:spacing w:line="360" w:lineRule="auto"/>
        <w:jc w:val="both"/>
        <w:rPr>
          <w:rFonts w:ascii="Times New Roman" w:hAnsi="Times New Roman" w:cs="Times New Roman"/>
          <w:b/>
          <w:sz w:val="24"/>
          <w:szCs w:val="24"/>
        </w:rPr>
      </w:pPr>
      <w:r w:rsidRPr="000213A4">
        <w:rPr>
          <w:rFonts w:ascii="Times New Roman" w:hAnsi="Times New Roman" w:cs="Times New Roman"/>
          <w:b/>
          <w:sz w:val="24"/>
          <w:szCs w:val="24"/>
        </w:rPr>
        <w:t>15</w:t>
      </w:r>
      <w:r w:rsidR="006F5CE3" w:rsidRPr="000213A4">
        <w:rPr>
          <w:rFonts w:ascii="Times New Roman" w:hAnsi="Times New Roman" w:cs="Times New Roman"/>
          <w:b/>
          <w:sz w:val="24"/>
          <w:szCs w:val="24"/>
        </w:rPr>
        <w:t>.</w:t>
      </w:r>
      <w:r w:rsidRPr="000213A4">
        <w:rPr>
          <w:rFonts w:ascii="Times New Roman" w:hAnsi="Times New Roman" w:cs="Times New Roman"/>
          <w:b/>
          <w:sz w:val="24"/>
          <w:szCs w:val="24"/>
        </w:rPr>
        <w:t>02</w:t>
      </w:r>
      <w:r w:rsidR="006F5CE3" w:rsidRPr="000213A4">
        <w:rPr>
          <w:rFonts w:ascii="Times New Roman" w:hAnsi="Times New Roman" w:cs="Times New Roman"/>
          <w:b/>
          <w:sz w:val="24"/>
          <w:szCs w:val="24"/>
        </w:rPr>
        <w:t>.</w:t>
      </w:r>
      <w:r w:rsidRPr="000213A4">
        <w:rPr>
          <w:rFonts w:ascii="Times New Roman" w:hAnsi="Times New Roman" w:cs="Times New Roman"/>
          <w:b/>
          <w:sz w:val="24"/>
          <w:szCs w:val="24"/>
        </w:rPr>
        <w:t>2017</w:t>
      </w:r>
    </w:p>
    <w:p w:rsidR="002B5C1A" w:rsidRPr="000213A4" w:rsidRDefault="002B5C1A" w:rsidP="00636DB1">
      <w:pPr>
        <w:autoSpaceDE w:val="0"/>
        <w:autoSpaceDN w:val="0"/>
        <w:adjustRightInd w:val="0"/>
        <w:spacing w:after="0" w:line="360" w:lineRule="auto"/>
        <w:jc w:val="both"/>
        <w:rPr>
          <w:rFonts w:ascii="Times New Roman" w:hAnsi="Times New Roman" w:cs="Times New Roman"/>
          <w:sz w:val="24"/>
          <w:szCs w:val="24"/>
        </w:rPr>
      </w:pPr>
    </w:p>
    <w:sectPr w:rsidR="002B5C1A" w:rsidRPr="000213A4" w:rsidSect="007C05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19" w:rsidRDefault="00714E19" w:rsidP="00853F55">
      <w:pPr>
        <w:spacing w:after="0" w:line="240" w:lineRule="auto"/>
      </w:pPr>
      <w:r>
        <w:separator/>
      </w:r>
    </w:p>
  </w:endnote>
  <w:endnote w:type="continuationSeparator" w:id="0">
    <w:p w:rsidR="00714E19" w:rsidRDefault="00714E19" w:rsidP="0085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AA" w:rsidRDefault="005E7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75688"/>
      <w:docPartObj>
        <w:docPartGallery w:val="Page Numbers (Bottom of Page)"/>
        <w:docPartUnique/>
      </w:docPartObj>
    </w:sdtPr>
    <w:sdtEndPr/>
    <w:sdtContent>
      <w:p w:rsidR="00636DB1" w:rsidRDefault="00714E19">
        <w:pPr>
          <w:pStyle w:val="Footer"/>
          <w:jc w:val="center"/>
        </w:pPr>
        <w:r>
          <w:fldChar w:fldCharType="begin"/>
        </w:r>
        <w:r>
          <w:instrText xml:space="preserve"> PAGE   \* MERGEFORMAT </w:instrText>
        </w:r>
        <w:r>
          <w:fldChar w:fldCharType="separate"/>
        </w:r>
        <w:r w:rsidR="000213A4">
          <w:rPr>
            <w:noProof/>
          </w:rPr>
          <w:t>1</w:t>
        </w:r>
        <w:r>
          <w:rPr>
            <w:noProof/>
          </w:rPr>
          <w:fldChar w:fldCharType="end"/>
        </w:r>
      </w:p>
    </w:sdtContent>
  </w:sdt>
  <w:p w:rsidR="00853F55" w:rsidRDefault="00853F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AA" w:rsidRDefault="005E7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19" w:rsidRDefault="00714E19" w:rsidP="00853F55">
      <w:pPr>
        <w:spacing w:after="0" w:line="240" w:lineRule="auto"/>
      </w:pPr>
      <w:r>
        <w:separator/>
      </w:r>
    </w:p>
  </w:footnote>
  <w:footnote w:type="continuationSeparator" w:id="0">
    <w:p w:rsidR="00714E19" w:rsidRDefault="00714E19" w:rsidP="00853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AA" w:rsidRDefault="005E7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AA" w:rsidRDefault="005E77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AA" w:rsidRDefault="005E7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22270"/>
    <w:multiLevelType w:val="hybridMultilevel"/>
    <w:tmpl w:val="E3B2B9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A3"/>
    <w:rsid w:val="000213A4"/>
    <w:rsid w:val="000273D4"/>
    <w:rsid w:val="001118DF"/>
    <w:rsid w:val="0019519F"/>
    <w:rsid w:val="001B5E1E"/>
    <w:rsid w:val="0023308D"/>
    <w:rsid w:val="00247EDA"/>
    <w:rsid w:val="002B5C1A"/>
    <w:rsid w:val="00371D23"/>
    <w:rsid w:val="00596B3B"/>
    <w:rsid w:val="005B182D"/>
    <w:rsid w:val="005E77AA"/>
    <w:rsid w:val="005F62A3"/>
    <w:rsid w:val="00636DB1"/>
    <w:rsid w:val="00665360"/>
    <w:rsid w:val="006E5DBB"/>
    <w:rsid w:val="006F5CE3"/>
    <w:rsid w:val="00714E19"/>
    <w:rsid w:val="00746F72"/>
    <w:rsid w:val="007A5291"/>
    <w:rsid w:val="007C0533"/>
    <w:rsid w:val="007E7555"/>
    <w:rsid w:val="00821F80"/>
    <w:rsid w:val="00853F55"/>
    <w:rsid w:val="00886DC0"/>
    <w:rsid w:val="008B56F0"/>
    <w:rsid w:val="009172C7"/>
    <w:rsid w:val="009941E3"/>
    <w:rsid w:val="00A2023E"/>
    <w:rsid w:val="00A31D50"/>
    <w:rsid w:val="00AD0C20"/>
    <w:rsid w:val="00B93A08"/>
    <w:rsid w:val="00C5384A"/>
    <w:rsid w:val="00CF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2A3"/>
    <w:pPr>
      <w:spacing w:after="0" w:line="240" w:lineRule="auto"/>
    </w:pPr>
  </w:style>
  <w:style w:type="paragraph" w:styleId="ListParagraph">
    <w:name w:val="List Paragraph"/>
    <w:basedOn w:val="Normal"/>
    <w:uiPriority w:val="34"/>
    <w:qFormat/>
    <w:rsid w:val="00371D23"/>
    <w:pPr>
      <w:ind w:left="720"/>
      <w:contextualSpacing/>
    </w:pPr>
  </w:style>
  <w:style w:type="paragraph" w:styleId="Header">
    <w:name w:val="header"/>
    <w:basedOn w:val="Normal"/>
    <w:link w:val="HeaderChar"/>
    <w:uiPriority w:val="99"/>
    <w:semiHidden/>
    <w:unhideWhenUsed/>
    <w:rsid w:val="00853F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F55"/>
  </w:style>
  <w:style w:type="paragraph" w:styleId="Footer">
    <w:name w:val="footer"/>
    <w:basedOn w:val="Normal"/>
    <w:link w:val="FooterChar"/>
    <w:uiPriority w:val="99"/>
    <w:unhideWhenUsed/>
    <w:rsid w:val="00853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2A3"/>
    <w:pPr>
      <w:spacing w:after="0" w:line="240" w:lineRule="auto"/>
    </w:pPr>
  </w:style>
  <w:style w:type="paragraph" w:styleId="ListParagraph">
    <w:name w:val="List Paragraph"/>
    <w:basedOn w:val="Normal"/>
    <w:uiPriority w:val="34"/>
    <w:qFormat/>
    <w:rsid w:val="00371D23"/>
    <w:pPr>
      <w:ind w:left="720"/>
      <w:contextualSpacing/>
    </w:pPr>
  </w:style>
  <w:style w:type="paragraph" w:styleId="Header">
    <w:name w:val="header"/>
    <w:basedOn w:val="Normal"/>
    <w:link w:val="HeaderChar"/>
    <w:uiPriority w:val="99"/>
    <w:semiHidden/>
    <w:unhideWhenUsed/>
    <w:rsid w:val="00853F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F55"/>
  </w:style>
  <w:style w:type="paragraph" w:styleId="Footer">
    <w:name w:val="footer"/>
    <w:basedOn w:val="Normal"/>
    <w:link w:val="FooterChar"/>
    <w:uiPriority w:val="99"/>
    <w:unhideWhenUsed/>
    <w:rsid w:val="00853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2006-01-01T03:46:00Z</cp:lastPrinted>
  <dcterms:created xsi:type="dcterms:W3CDTF">2017-05-31T14:51:00Z</dcterms:created>
  <dcterms:modified xsi:type="dcterms:W3CDTF">2017-05-31T14:51:00Z</dcterms:modified>
</cp:coreProperties>
</file>