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258D0" w:rsidRDefault="00756E8E" w:rsidP="0003297B">
      <w:pPr>
        <w:jc w:val="center"/>
        <w:rPr>
          <w:rFonts w:ascii="Times New Roman" w:hAnsi="Times New Roman" w:cs="Times New Roman"/>
          <w:b/>
          <w:sz w:val="24"/>
          <w:szCs w:val="24"/>
        </w:rPr>
      </w:pPr>
      <w:r w:rsidRPr="004258D0">
        <w:rPr>
          <w:rFonts w:ascii="Times New Roman" w:hAnsi="Times New Roman" w:cs="Times New Roman"/>
          <w:b/>
          <w:sz w:val="24"/>
          <w:szCs w:val="24"/>
        </w:rPr>
        <w:t>THE REPUBLIC OF UGANDA</w:t>
      </w:r>
    </w:p>
    <w:p w:rsidR="00756E8E" w:rsidRPr="004258D0" w:rsidRDefault="00756E8E" w:rsidP="0003297B">
      <w:pPr>
        <w:jc w:val="center"/>
        <w:rPr>
          <w:rFonts w:ascii="Times New Roman" w:hAnsi="Times New Roman" w:cs="Times New Roman"/>
          <w:b/>
          <w:sz w:val="24"/>
          <w:szCs w:val="24"/>
        </w:rPr>
      </w:pPr>
      <w:r w:rsidRPr="004258D0">
        <w:rPr>
          <w:rFonts w:ascii="Times New Roman" w:hAnsi="Times New Roman" w:cs="Times New Roman"/>
          <w:b/>
          <w:sz w:val="24"/>
          <w:szCs w:val="24"/>
        </w:rPr>
        <w:t>IN THE HIGH COURT OF UGANDA AT FORT PORTAL</w:t>
      </w:r>
    </w:p>
    <w:p w:rsidR="00756E8E" w:rsidRPr="004258D0" w:rsidRDefault="00756E8E" w:rsidP="0003297B">
      <w:pPr>
        <w:jc w:val="center"/>
        <w:rPr>
          <w:rFonts w:ascii="Times New Roman" w:hAnsi="Times New Roman" w:cs="Times New Roman"/>
          <w:b/>
          <w:sz w:val="24"/>
          <w:szCs w:val="24"/>
        </w:rPr>
      </w:pPr>
      <w:r w:rsidRPr="004258D0">
        <w:rPr>
          <w:rFonts w:ascii="Times New Roman" w:hAnsi="Times New Roman" w:cs="Times New Roman"/>
          <w:b/>
          <w:sz w:val="24"/>
          <w:szCs w:val="24"/>
        </w:rPr>
        <w:t>HCT – 01 – CV – CA – 0008 OF 2016</w:t>
      </w:r>
    </w:p>
    <w:p w:rsidR="00756E8E" w:rsidRPr="004258D0" w:rsidRDefault="00756E8E" w:rsidP="0003297B">
      <w:pPr>
        <w:jc w:val="center"/>
        <w:rPr>
          <w:rFonts w:ascii="Times New Roman" w:hAnsi="Times New Roman" w:cs="Times New Roman"/>
          <w:b/>
          <w:sz w:val="24"/>
          <w:szCs w:val="24"/>
        </w:rPr>
      </w:pPr>
      <w:r w:rsidRPr="004258D0">
        <w:rPr>
          <w:rFonts w:ascii="Times New Roman" w:hAnsi="Times New Roman" w:cs="Times New Roman"/>
          <w:b/>
          <w:sz w:val="24"/>
          <w:szCs w:val="24"/>
        </w:rPr>
        <w:t xml:space="preserve">(Arising from KAS – 00 </w:t>
      </w:r>
      <w:r w:rsidR="0003297B" w:rsidRPr="004258D0">
        <w:rPr>
          <w:rFonts w:ascii="Times New Roman" w:hAnsi="Times New Roman" w:cs="Times New Roman"/>
          <w:b/>
          <w:sz w:val="24"/>
          <w:szCs w:val="24"/>
        </w:rPr>
        <w:t>–</w:t>
      </w:r>
      <w:r w:rsidRPr="004258D0">
        <w:rPr>
          <w:rFonts w:ascii="Times New Roman" w:hAnsi="Times New Roman" w:cs="Times New Roman"/>
          <w:b/>
          <w:sz w:val="24"/>
          <w:szCs w:val="24"/>
        </w:rPr>
        <w:t xml:space="preserve"> </w:t>
      </w:r>
      <w:r w:rsidR="0003297B" w:rsidRPr="004258D0">
        <w:rPr>
          <w:rFonts w:ascii="Times New Roman" w:hAnsi="Times New Roman" w:cs="Times New Roman"/>
          <w:b/>
          <w:sz w:val="24"/>
          <w:szCs w:val="24"/>
        </w:rPr>
        <w:t>CV – MA – 05 of 2016)</w:t>
      </w:r>
    </w:p>
    <w:p w:rsidR="0003297B" w:rsidRPr="004258D0" w:rsidRDefault="0003297B" w:rsidP="0003297B">
      <w:pPr>
        <w:jc w:val="center"/>
        <w:rPr>
          <w:rFonts w:ascii="Times New Roman" w:hAnsi="Times New Roman" w:cs="Times New Roman"/>
          <w:b/>
          <w:sz w:val="24"/>
          <w:szCs w:val="24"/>
        </w:rPr>
      </w:pPr>
      <w:r w:rsidRPr="004258D0">
        <w:rPr>
          <w:rFonts w:ascii="Times New Roman" w:hAnsi="Times New Roman" w:cs="Times New Roman"/>
          <w:b/>
          <w:sz w:val="24"/>
          <w:szCs w:val="24"/>
        </w:rPr>
        <w:t>(Arising from KAS – 00 – CV – CS – 106 of 2014)</w:t>
      </w:r>
    </w:p>
    <w:p w:rsidR="00756E8E" w:rsidRPr="004258D0" w:rsidRDefault="00756E8E" w:rsidP="0003297B">
      <w:pPr>
        <w:rPr>
          <w:rFonts w:ascii="Times New Roman" w:hAnsi="Times New Roman" w:cs="Times New Roman"/>
          <w:b/>
          <w:sz w:val="24"/>
          <w:szCs w:val="24"/>
        </w:rPr>
      </w:pPr>
      <w:bookmarkStart w:id="0" w:name="_GoBack"/>
      <w:bookmarkEnd w:id="0"/>
      <w:r w:rsidRPr="004258D0">
        <w:rPr>
          <w:rFonts w:ascii="Times New Roman" w:hAnsi="Times New Roman" w:cs="Times New Roman"/>
          <w:b/>
          <w:sz w:val="24"/>
          <w:szCs w:val="24"/>
        </w:rPr>
        <w:t xml:space="preserve">HANDIRO ENGINEERING </w:t>
      </w:r>
      <w:r w:rsidR="0003297B" w:rsidRPr="004258D0">
        <w:rPr>
          <w:rFonts w:ascii="Times New Roman" w:hAnsi="Times New Roman" w:cs="Times New Roman"/>
          <w:b/>
          <w:sz w:val="24"/>
          <w:szCs w:val="24"/>
        </w:rPr>
        <w:t>SERVICES</w:t>
      </w:r>
    </w:p>
    <w:p w:rsidR="0003297B" w:rsidRPr="004258D0" w:rsidRDefault="0003297B" w:rsidP="0003297B">
      <w:pPr>
        <w:jc w:val="center"/>
        <w:rPr>
          <w:rFonts w:ascii="Times New Roman" w:hAnsi="Times New Roman" w:cs="Times New Roman"/>
          <w:b/>
          <w:sz w:val="24"/>
          <w:szCs w:val="24"/>
        </w:rPr>
      </w:pPr>
      <w:r w:rsidRPr="004258D0">
        <w:rPr>
          <w:rFonts w:ascii="Times New Roman" w:hAnsi="Times New Roman" w:cs="Times New Roman"/>
          <w:b/>
          <w:sz w:val="24"/>
          <w:szCs w:val="24"/>
        </w:rPr>
        <w:t>LIMINYA JOSEPH                                 ................................................APPELLANTS</w:t>
      </w:r>
    </w:p>
    <w:p w:rsidR="0003297B" w:rsidRPr="004258D0" w:rsidRDefault="0003297B" w:rsidP="0003297B">
      <w:pPr>
        <w:rPr>
          <w:rFonts w:ascii="Times New Roman" w:hAnsi="Times New Roman" w:cs="Times New Roman"/>
          <w:b/>
          <w:sz w:val="24"/>
          <w:szCs w:val="24"/>
        </w:rPr>
      </w:pPr>
      <w:r w:rsidRPr="004258D0">
        <w:rPr>
          <w:rFonts w:ascii="Times New Roman" w:hAnsi="Times New Roman" w:cs="Times New Roman"/>
          <w:b/>
          <w:sz w:val="24"/>
          <w:szCs w:val="24"/>
        </w:rPr>
        <w:t>BISTWAMBA EDWARD</w:t>
      </w:r>
    </w:p>
    <w:p w:rsidR="00756E8E" w:rsidRPr="004258D0" w:rsidRDefault="00756E8E" w:rsidP="0003297B">
      <w:pPr>
        <w:jc w:val="center"/>
        <w:rPr>
          <w:rFonts w:ascii="Times New Roman" w:hAnsi="Times New Roman" w:cs="Times New Roman"/>
          <w:b/>
          <w:sz w:val="24"/>
          <w:szCs w:val="24"/>
        </w:rPr>
      </w:pPr>
      <w:r w:rsidRPr="004258D0">
        <w:rPr>
          <w:rFonts w:ascii="Times New Roman" w:hAnsi="Times New Roman" w:cs="Times New Roman"/>
          <w:b/>
          <w:sz w:val="24"/>
          <w:szCs w:val="24"/>
        </w:rPr>
        <w:t>VERSUS</w:t>
      </w:r>
    </w:p>
    <w:p w:rsidR="00756E8E" w:rsidRPr="004258D0" w:rsidRDefault="00756E8E" w:rsidP="0003297B">
      <w:pPr>
        <w:jc w:val="center"/>
        <w:rPr>
          <w:rFonts w:ascii="Times New Roman" w:hAnsi="Times New Roman" w:cs="Times New Roman"/>
          <w:b/>
          <w:sz w:val="24"/>
          <w:szCs w:val="24"/>
        </w:rPr>
      </w:pPr>
      <w:r w:rsidRPr="004258D0">
        <w:rPr>
          <w:rFonts w:ascii="Times New Roman" w:hAnsi="Times New Roman" w:cs="Times New Roman"/>
          <w:b/>
          <w:sz w:val="24"/>
          <w:szCs w:val="24"/>
        </w:rPr>
        <w:t>BWAMBALE SALVERI</w:t>
      </w:r>
      <w:r w:rsidR="0003297B" w:rsidRPr="004258D0">
        <w:rPr>
          <w:rFonts w:ascii="Times New Roman" w:hAnsi="Times New Roman" w:cs="Times New Roman"/>
          <w:b/>
          <w:sz w:val="24"/>
          <w:szCs w:val="24"/>
        </w:rPr>
        <w:t>...............</w:t>
      </w:r>
      <w:r w:rsidR="0012564E" w:rsidRPr="004258D0">
        <w:rPr>
          <w:rFonts w:ascii="Times New Roman" w:hAnsi="Times New Roman" w:cs="Times New Roman"/>
          <w:b/>
          <w:sz w:val="24"/>
          <w:szCs w:val="24"/>
        </w:rPr>
        <w:t>......</w:t>
      </w:r>
      <w:r w:rsidR="0003297B" w:rsidRPr="004258D0">
        <w:rPr>
          <w:rFonts w:ascii="Times New Roman" w:hAnsi="Times New Roman" w:cs="Times New Roman"/>
          <w:b/>
          <w:sz w:val="24"/>
          <w:szCs w:val="24"/>
        </w:rPr>
        <w:t>....................................................RESPONDENT</w:t>
      </w:r>
    </w:p>
    <w:p w:rsidR="0012564E" w:rsidRPr="004258D0" w:rsidRDefault="0012564E">
      <w:pPr>
        <w:rPr>
          <w:rFonts w:ascii="Times New Roman" w:hAnsi="Times New Roman" w:cs="Times New Roman"/>
          <w:b/>
          <w:sz w:val="24"/>
          <w:szCs w:val="24"/>
        </w:rPr>
      </w:pPr>
    </w:p>
    <w:p w:rsidR="00620F8F" w:rsidRPr="004258D0" w:rsidRDefault="00620F8F">
      <w:pPr>
        <w:rPr>
          <w:rFonts w:ascii="Times New Roman" w:hAnsi="Times New Roman" w:cs="Times New Roman"/>
          <w:b/>
          <w:sz w:val="24"/>
          <w:szCs w:val="24"/>
        </w:rPr>
      </w:pPr>
      <w:r w:rsidRPr="004258D0">
        <w:rPr>
          <w:rFonts w:ascii="Times New Roman" w:hAnsi="Times New Roman" w:cs="Times New Roman"/>
          <w:b/>
          <w:sz w:val="24"/>
          <w:szCs w:val="24"/>
        </w:rPr>
        <w:t>BEFORE: HIS LORDSHIP HON. JUSTICE OYUKO. ANTHONY OJOK, JUDGE.</w:t>
      </w:r>
    </w:p>
    <w:p w:rsidR="0003297B" w:rsidRPr="004258D0" w:rsidRDefault="00BC573E" w:rsidP="00CE11AD">
      <w:pPr>
        <w:jc w:val="both"/>
        <w:rPr>
          <w:rFonts w:ascii="Times New Roman" w:hAnsi="Times New Roman" w:cs="Times New Roman"/>
          <w:b/>
          <w:sz w:val="24"/>
          <w:szCs w:val="24"/>
          <w:u w:val="single"/>
        </w:rPr>
      </w:pPr>
      <w:r w:rsidRPr="004258D0">
        <w:rPr>
          <w:rFonts w:ascii="Times New Roman" w:hAnsi="Times New Roman" w:cs="Times New Roman"/>
          <w:b/>
          <w:sz w:val="24"/>
          <w:szCs w:val="24"/>
          <w:u w:val="single"/>
        </w:rPr>
        <w:t>Judg</w:t>
      </w:r>
      <w:r w:rsidR="00620F8F" w:rsidRPr="004258D0">
        <w:rPr>
          <w:rFonts w:ascii="Times New Roman" w:hAnsi="Times New Roman" w:cs="Times New Roman"/>
          <w:b/>
          <w:sz w:val="24"/>
          <w:szCs w:val="24"/>
          <w:u w:val="single"/>
        </w:rPr>
        <w:t xml:space="preserve">ment </w:t>
      </w:r>
    </w:p>
    <w:p w:rsidR="00154BAB" w:rsidRPr="004258D0" w:rsidRDefault="00154BAB" w:rsidP="00CE11AD">
      <w:pPr>
        <w:jc w:val="both"/>
        <w:rPr>
          <w:rFonts w:ascii="Times New Roman" w:hAnsi="Times New Roman" w:cs="Times New Roman"/>
          <w:sz w:val="24"/>
          <w:szCs w:val="24"/>
        </w:rPr>
      </w:pPr>
      <w:r w:rsidRPr="004258D0">
        <w:rPr>
          <w:rFonts w:ascii="Times New Roman" w:hAnsi="Times New Roman" w:cs="Times New Roman"/>
          <w:sz w:val="24"/>
          <w:szCs w:val="24"/>
        </w:rPr>
        <w:t xml:space="preserve">This is an appeal against the ruling of His Worship </w:t>
      </w:r>
      <w:proofErr w:type="spellStart"/>
      <w:r w:rsidRPr="004258D0">
        <w:rPr>
          <w:rFonts w:ascii="Times New Roman" w:hAnsi="Times New Roman" w:cs="Times New Roman"/>
          <w:sz w:val="24"/>
          <w:szCs w:val="24"/>
        </w:rPr>
        <w:t>Matenga</w:t>
      </w:r>
      <w:proofErr w:type="spellEnd"/>
      <w:r w:rsidRPr="004258D0">
        <w:rPr>
          <w:rFonts w:ascii="Times New Roman" w:hAnsi="Times New Roman" w:cs="Times New Roman"/>
          <w:sz w:val="24"/>
          <w:szCs w:val="24"/>
        </w:rPr>
        <w:t xml:space="preserve"> </w:t>
      </w:r>
      <w:proofErr w:type="spellStart"/>
      <w:r w:rsidRPr="004258D0">
        <w:rPr>
          <w:rFonts w:ascii="Times New Roman" w:hAnsi="Times New Roman" w:cs="Times New Roman"/>
          <w:sz w:val="24"/>
          <w:szCs w:val="24"/>
        </w:rPr>
        <w:t>Dawa</w:t>
      </w:r>
      <w:proofErr w:type="spellEnd"/>
      <w:r w:rsidRPr="004258D0">
        <w:rPr>
          <w:rFonts w:ascii="Times New Roman" w:hAnsi="Times New Roman" w:cs="Times New Roman"/>
          <w:sz w:val="24"/>
          <w:szCs w:val="24"/>
        </w:rPr>
        <w:t xml:space="preserve"> Francis Chief Magistrate at </w:t>
      </w:r>
      <w:proofErr w:type="spellStart"/>
      <w:r w:rsidRPr="004258D0">
        <w:rPr>
          <w:rFonts w:ascii="Times New Roman" w:hAnsi="Times New Roman" w:cs="Times New Roman"/>
          <w:sz w:val="24"/>
          <w:szCs w:val="24"/>
        </w:rPr>
        <w:t>Kasese</w:t>
      </w:r>
      <w:proofErr w:type="spellEnd"/>
      <w:r w:rsidRPr="004258D0">
        <w:rPr>
          <w:rFonts w:ascii="Times New Roman" w:hAnsi="Times New Roman" w:cs="Times New Roman"/>
          <w:sz w:val="24"/>
          <w:szCs w:val="24"/>
        </w:rPr>
        <w:t xml:space="preserve">. </w:t>
      </w:r>
    </w:p>
    <w:p w:rsidR="00154BAB" w:rsidRPr="004258D0" w:rsidRDefault="00154BAB" w:rsidP="00CE11AD">
      <w:pPr>
        <w:jc w:val="both"/>
        <w:rPr>
          <w:rFonts w:ascii="Times New Roman" w:hAnsi="Times New Roman" w:cs="Times New Roman"/>
          <w:b/>
          <w:sz w:val="24"/>
          <w:szCs w:val="24"/>
        </w:rPr>
      </w:pPr>
      <w:r w:rsidRPr="004258D0">
        <w:rPr>
          <w:rFonts w:ascii="Times New Roman" w:hAnsi="Times New Roman" w:cs="Times New Roman"/>
          <w:b/>
          <w:sz w:val="24"/>
          <w:szCs w:val="24"/>
        </w:rPr>
        <w:t xml:space="preserve">Background </w:t>
      </w:r>
    </w:p>
    <w:p w:rsidR="00642519" w:rsidRPr="004258D0" w:rsidRDefault="00DC4F45" w:rsidP="00CE11AD">
      <w:pPr>
        <w:jc w:val="both"/>
        <w:rPr>
          <w:rFonts w:ascii="Times New Roman" w:hAnsi="Times New Roman" w:cs="Times New Roman"/>
          <w:sz w:val="24"/>
          <w:szCs w:val="24"/>
        </w:rPr>
      </w:pPr>
      <w:r w:rsidRPr="004258D0">
        <w:rPr>
          <w:rFonts w:ascii="Times New Roman" w:hAnsi="Times New Roman" w:cs="Times New Roman"/>
          <w:sz w:val="24"/>
          <w:szCs w:val="24"/>
        </w:rPr>
        <w:t>The Respondent instituted a summary suit against the Appellants for recovery of UGX 21,000,000/=, interest and costs of the suit.</w:t>
      </w:r>
    </w:p>
    <w:p w:rsidR="00DC4F45" w:rsidRPr="004258D0" w:rsidRDefault="00DC4F45" w:rsidP="00CE11AD">
      <w:pPr>
        <w:jc w:val="both"/>
        <w:rPr>
          <w:rFonts w:ascii="Times New Roman" w:hAnsi="Times New Roman" w:cs="Times New Roman"/>
          <w:sz w:val="24"/>
          <w:szCs w:val="24"/>
        </w:rPr>
      </w:pPr>
      <w:r w:rsidRPr="004258D0">
        <w:rPr>
          <w:rFonts w:ascii="Times New Roman" w:hAnsi="Times New Roman" w:cs="Times New Roman"/>
          <w:sz w:val="24"/>
          <w:szCs w:val="24"/>
        </w:rPr>
        <w:t>That on 31</w:t>
      </w:r>
      <w:r w:rsidRPr="004258D0">
        <w:rPr>
          <w:rFonts w:ascii="Times New Roman" w:hAnsi="Times New Roman" w:cs="Times New Roman"/>
          <w:sz w:val="24"/>
          <w:szCs w:val="24"/>
          <w:vertAlign w:val="superscript"/>
        </w:rPr>
        <w:t>st</w:t>
      </w:r>
      <w:r w:rsidRPr="004258D0">
        <w:rPr>
          <w:rFonts w:ascii="Times New Roman" w:hAnsi="Times New Roman" w:cs="Times New Roman"/>
          <w:sz w:val="24"/>
          <w:szCs w:val="24"/>
        </w:rPr>
        <w:t xml:space="preserve"> December 2009, the Appellants on their own behalf and on behalf of the 1</w:t>
      </w:r>
      <w:r w:rsidRPr="004258D0">
        <w:rPr>
          <w:rFonts w:ascii="Times New Roman" w:hAnsi="Times New Roman" w:cs="Times New Roman"/>
          <w:sz w:val="24"/>
          <w:szCs w:val="24"/>
          <w:vertAlign w:val="superscript"/>
        </w:rPr>
        <w:t>st</w:t>
      </w:r>
      <w:r w:rsidRPr="004258D0">
        <w:rPr>
          <w:rFonts w:ascii="Times New Roman" w:hAnsi="Times New Roman" w:cs="Times New Roman"/>
          <w:sz w:val="24"/>
          <w:szCs w:val="24"/>
        </w:rPr>
        <w:t xml:space="preserve"> Appellant borrowed </w:t>
      </w:r>
      <w:r w:rsidR="005F4F4B" w:rsidRPr="004258D0">
        <w:rPr>
          <w:rFonts w:ascii="Times New Roman" w:hAnsi="Times New Roman" w:cs="Times New Roman"/>
          <w:sz w:val="24"/>
          <w:szCs w:val="24"/>
        </w:rPr>
        <w:t>from the Respondent UGX 11,000,000/= attracting an interest of 10% per month refundable in a period of 3 months from the date of the agreement being not later that 31</w:t>
      </w:r>
      <w:r w:rsidR="005F4F4B" w:rsidRPr="004258D0">
        <w:rPr>
          <w:rFonts w:ascii="Times New Roman" w:hAnsi="Times New Roman" w:cs="Times New Roman"/>
          <w:sz w:val="24"/>
          <w:szCs w:val="24"/>
          <w:vertAlign w:val="superscript"/>
        </w:rPr>
        <w:t>st</w:t>
      </w:r>
      <w:r w:rsidR="005F4F4B" w:rsidRPr="004258D0">
        <w:rPr>
          <w:rFonts w:ascii="Times New Roman" w:hAnsi="Times New Roman" w:cs="Times New Roman"/>
          <w:sz w:val="24"/>
          <w:szCs w:val="24"/>
        </w:rPr>
        <w:t xml:space="preserve"> March 2010.</w:t>
      </w:r>
    </w:p>
    <w:p w:rsidR="005F4F4B" w:rsidRPr="004258D0" w:rsidRDefault="005F4F4B" w:rsidP="00CE11AD">
      <w:pPr>
        <w:jc w:val="both"/>
        <w:rPr>
          <w:rFonts w:ascii="Times New Roman" w:hAnsi="Times New Roman" w:cs="Times New Roman"/>
          <w:sz w:val="24"/>
          <w:szCs w:val="24"/>
        </w:rPr>
      </w:pPr>
      <w:r w:rsidRPr="004258D0">
        <w:rPr>
          <w:rFonts w:ascii="Times New Roman" w:hAnsi="Times New Roman" w:cs="Times New Roman"/>
          <w:sz w:val="24"/>
          <w:szCs w:val="24"/>
        </w:rPr>
        <w:t xml:space="preserve">The Appellants paid UGX 5,500,000/= leaving a balance of UGX 5,500,000/= unpaid till the institution of the suit which accumulated to UGX 21,000,000/=. That all effort to settle the matter amicably has failed. </w:t>
      </w:r>
    </w:p>
    <w:p w:rsidR="00C1643F" w:rsidRPr="004258D0" w:rsidRDefault="00C1643F" w:rsidP="00CE11AD">
      <w:pPr>
        <w:jc w:val="both"/>
        <w:rPr>
          <w:rFonts w:ascii="Times New Roman" w:hAnsi="Times New Roman" w:cs="Times New Roman"/>
          <w:sz w:val="24"/>
          <w:szCs w:val="24"/>
        </w:rPr>
      </w:pPr>
      <w:r w:rsidRPr="004258D0">
        <w:rPr>
          <w:rFonts w:ascii="Times New Roman" w:hAnsi="Times New Roman" w:cs="Times New Roman"/>
          <w:sz w:val="24"/>
          <w:szCs w:val="24"/>
        </w:rPr>
        <w:t xml:space="preserve">A default judgment was entered in favour of the Respondent for a </w:t>
      </w:r>
      <w:proofErr w:type="spellStart"/>
      <w:r w:rsidRPr="004258D0">
        <w:rPr>
          <w:rFonts w:ascii="Times New Roman" w:hAnsi="Times New Roman" w:cs="Times New Roman"/>
          <w:sz w:val="24"/>
          <w:szCs w:val="24"/>
        </w:rPr>
        <w:t>decretal</w:t>
      </w:r>
      <w:proofErr w:type="spellEnd"/>
      <w:r w:rsidRPr="004258D0">
        <w:rPr>
          <w:rFonts w:ascii="Times New Roman" w:hAnsi="Times New Roman" w:cs="Times New Roman"/>
          <w:sz w:val="24"/>
          <w:szCs w:val="24"/>
        </w:rPr>
        <w:t xml:space="preserve"> sum of UGX 21,000,000/= at an interest of 8% per month till full satisfaction of the decree and costs were awarded. </w:t>
      </w:r>
    </w:p>
    <w:p w:rsidR="00582622" w:rsidRPr="004258D0" w:rsidRDefault="00582622" w:rsidP="00CE11AD">
      <w:pPr>
        <w:jc w:val="both"/>
        <w:rPr>
          <w:rFonts w:ascii="Times New Roman" w:hAnsi="Times New Roman" w:cs="Times New Roman"/>
          <w:sz w:val="24"/>
          <w:szCs w:val="24"/>
        </w:rPr>
      </w:pPr>
      <w:r w:rsidRPr="004258D0">
        <w:rPr>
          <w:rFonts w:ascii="Times New Roman" w:hAnsi="Times New Roman" w:cs="Times New Roman"/>
          <w:sz w:val="24"/>
          <w:szCs w:val="24"/>
        </w:rPr>
        <w:t xml:space="preserve">The Appellants were arrested and entered a consent in Court to pay the </w:t>
      </w:r>
      <w:proofErr w:type="spellStart"/>
      <w:r w:rsidRPr="004258D0">
        <w:rPr>
          <w:rFonts w:ascii="Times New Roman" w:hAnsi="Times New Roman" w:cs="Times New Roman"/>
          <w:sz w:val="24"/>
          <w:szCs w:val="24"/>
        </w:rPr>
        <w:t>Decretal</w:t>
      </w:r>
      <w:proofErr w:type="spellEnd"/>
      <w:r w:rsidRPr="004258D0">
        <w:rPr>
          <w:rFonts w:ascii="Times New Roman" w:hAnsi="Times New Roman" w:cs="Times New Roman"/>
          <w:sz w:val="24"/>
          <w:szCs w:val="24"/>
        </w:rPr>
        <w:t xml:space="preserve"> sum and costs of the suit and made part payment of UGX 1,000,000/= towards the satisfaction of the decree. </w:t>
      </w:r>
    </w:p>
    <w:p w:rsidR="00C1643F" w:rsidRPr="004258D0" w:rsidRDefault="00C1643F" w:rsidP="00CE11AD">
      <w:pPr>
        <w:jc w:val="both"/>
        <w:rPr>
          <w:rFonts w:ascii="Times New Roman" w:hAnsi="Times New Roman" w:cs="Times New Roman"/>
          <w:sz w:val="24"/>
          <w:szCs w:val="24"/>
        </w:rPr>
      </w:pPr>
      <w:r w:rsidRPr="004258D0">
        <w:rPr>
          <w:rFonts w:ascii="Times New Roman" w:hAnsi="Times New Roman" w:cs="Times New Roman"/>
          <w:sz w:val="24"/>
          <w:szCs w:val="24"/>
        </w:rPr>
        <w:lastRenderedPageBreak/>
        <w:t xml:space="preserve">The </w:t>
      </w:r>
      <w:r w:rsidR="00A50072" w:rsidRPr="004258D0">
        <w:rPr>
          <w:rFonts w:ascii="Times New Roman" w:hAnsi="Times New Roman" w:cs="Times New Roman"/>
          <w:sz w:val="24"/>
          <w:szCs w:val="24"/>
        </w:rPr>
        <w:t xml:space="preserve">Appellants </w:t>
      </w:r>
      <w:r w:rsidR="00154BAB" w:rsidRPr="004258D0">
        <w:rPr>
          <w:rFonts w:ascii="Times New Roman" w:hAnsi="Times New Roman" w:cs="Times New Roman"/>
          <w:sz w:val="24"/>
          <w:szCs w:val="24"/>
        </w:rPr>
        <w:t>made an application seeking</w:t>
      </w:r>
      <w:r w:rsidR="00FB2B62" w:rsidRPr="004258D0">
        <w:rPr>
          <w:rFonts w:ascii="Times New Roman" w:hAnsi="Times New Roman" w:cs="Times New Roman"/>
          <w:sz w:val="24"/>
          <w:szCs w:val="24"/>
        </w:rPr>
        <w:t xml:space="preserve"> to set aside the decree, stay of execution and to be granted leave to file a written statement of defence </w:t>
      </w:r>
      <w:r w:rsidR="001A6EEB" w:rsidRPr="004258D0">
        <w:rPr>
          <w:rFonts w:ascii="Times New Roman" w:hAnsi="Times New Roman" w:cs="Times New Roman"/>
          <w:sz w:val="24"/>
          <w:szCs w:val="24"/>
        </w:rPr>
        <w:t>and</w:t>
      </w:r>
      <w:r w:rsidR="00154BAB" w:rsidRPr="004258D0">
        <w:rPr>
          <w:rFonts w:ascii="Times New Roman" w:hAnsi="Times New Roman" w:cs="Times New Roman"/>
          <w:sz w:val="24"/>
          <w:szCs w:val="24"/>
        </w:rPr>
        <w:t xml:space="preserve"> the ruling was made in favour of the Respondent.</w:t>
      </w:r>
    </w:p>
    <w:p w:rsidR="00154BAB" w:rsidRPr="004258D0" w:rsidRDefault="00154BAB" w:rsidP="00154BAB">
      <w:pPr>
        <w:jc w:val="both"/>
        <w:rPr>
          <w:rFonts w:ascii="Times New Roman" w:hAnsi="Times New Roman" w:cs="Times New Roman"/>
          <w:sz w:val="24"/>
          <w:szCs w:val="24"/>
        </w:rPr>
      </w:pPr>
      <w:r w:rsidRPr="004258D0">
        <w:rPr>
          <w:rFonts w:ascii="Times New Roman" w:hAnsi="Times New Roman" w:cs="Times New Roman"/>
          <w:sz w:val="24"/>
          <w:szCs w:val="24"/>
        </w:rPr>
        <w:t>The Appellant being dissatisfied with the above Ruling lodged the instant appeal whose grounds are:</w:t>
      </w:r>
    </w:p>
    <w:p w:rsidR="00154BAB" w:rsidRPr="004258D0" w:rsidRDefault="0018148F" w:rsidP="0018148F">
      <w:pPr>
        <w:pStyle w:val="ListParagraph"/>
        <w:numPr>
          <w:ilvl w:val="0"/>
          <w:numId w:val="1"/>
        </w:numPr>
        <w:jc w:val="both"/>
        <w:rPr>
          <w:rFonts w:ascii="Times New Roman" w:hAnsi="Times New Roman" w:cs="Times New Roman"/>
          <w:sz w:val="24"/>
          <w:szCs w:val="24"/>
        </w:rPr>
      </w:pPr>
      <w:r w:rsidRPr="004258D0">
        <w:rPr>
          <w:rFonts w:ascii="Times New Roman" w:hAnsi="Times New Roman" w:cs="Times New Roman"/>
          <w:sz w:val="24"/>
          <w:szCs w:val="24"/>
        </w:rPr>
        <w:t>That the learned Chief Magistrate erred in law and fact when he found that the Appellants’ application to set aside the decree, stay of execution and leave to appear and defend the suit on merit was a waste of Court’s time and judicial process.</w:t>
      </w:r>
    </w:p>
    <w:p w:rsidR="0018148F" w:rsidRPr="004258D0" w:rsidRDefault="0018148F" w:rsidP="0018148F">
      <w:pPr>
        <w:pStyle w:val="ListParagraph"/>
        <w:numPr>
          <w:ilvl w:val="0"/>
          <w:numId w:val="1"/>
        </w:numPr>
        <w:jc w:val="both"/>
        <w:rPr>
          <w:rFonts w:ascii="Times New Roman" w:hAnsi="Times New Roman" w:cs="Times New Roman"/>
          <w:sz w:val="24"/>
          <w:szCs w:val="24"/>
        </w:rPr>
      </w:pPr>
      <w:r w:rsidRPr="004258D0">
        <w:rPr>
          <w:rFonts w:ascii="Times New Roman" w:hAnsi="Times New Roman" w:cs="Times New Roman"/>
          <w:sz w:val="24"/>
          <w:szCs w:val="24"/>
        </w:rPr>
        <w:t>That the learned Chief Magistrate erred in law when he held that the Appellants had no defence and he dismissed the application with costs.</w:t>
      </w:r>
    </w:p>
    <w:p w:rsidR="0018148F" w:rsidRPr="004258D0" w:rsidRDefault="0018148F" w:rsidP="0018148F">
      <w:pPr>
        <w:jc w:val="both"/>
        <w:rPr>
          <w:rFonts w:ascii="Times New Roman" w:hAnsi="Times New Roman" w:cs="Times New Roman"/>
          <w:sz w:val="24"/>
          <w:szCs w:val="24"/>
        </w:rPr>
      </w:pPr>
      <w:r w:rsidRPr="004258D0">
        <w:rPr>
          <w:rFonts w:ascii="Times New Roman" w:hAnsi="Times New Roman" w:cs="Times New Roman"/>
          <w:sz w:val="24"/>
          <w:szCs w:val="24"/>
        </w:rPr>
        <w:t xml:space="preserve">Counsel Ruth A. </w:t>
      </w:r>
      <w:proofErr w:type="spellStart"/>
      <w:r w:rsidRPr="004258D0">
        <w:rPr>
          <w:rFonts w:ascii="Times New Roman" w:hAnsi="Times New Roman" w:cs="Times New Roman"/>
          <w:sz w:val="24"/>
          <w:szCs w:val="24"/>
        </w:rPr>
        <w:t>Ongom</w:t>
      </w:r>
      <w:proofErr w:type="spellEnd"/>
      <w:r w:rsidRPr="004258D0">
        <w:rPr>
          <w:rFonts w:ascii="Times New Roman" w:hAnsi="Times New Roman" w:cs="Times New Roman"/>
          <w:sz w:val="24"/>
          <w:szCs w:val="24"/>
        </w:rPr>
        <w:t xml:space="preserve"> appeared for the Appellan</w:t>
      </w:r>
      <w:r w:rsidR="00582622" w:rsidRPr="004258D0">
        <w:rPr>
          <w:rFonts w:ascii="Times New Roman" w:hAnsi="Times New Roman" w:cs="Times New Roman"/>
          <w:sz w:val="24"/>
          <w:szCs w:val="24"/>
        </w:rPr>
        <w:t xml:space="preserve">ts and M/s </w:t>
      </w:r>
      <w:proofErr w:type="spellStart"/>
      <w:r w:rsidR="00582622" w:rsidRPr="004258D0">
        <w:rPr>
          <w:rFonts w:ascii="Times New Roman" w:hAnsi="Times New Roman" w:cs="Times New Roman"/>
          <w:sz w:val="24"/>
          <w:szCs w:val="24"/>
        </w:rPr>
        <w:t>Guma</w:t>
      </w:r>
      <w:proofErr w:type="spellEnd"/>
      <w:r w:rsidR="00582622" w:rsidRPr="004258D0">
        <w:rPr>
          <w:rFonts w:ascii="Times New Roman" w:hAnsi="Times New Roman" w:cs="Times New Roman"/>
          <w:sz w:val="24"/>
          <w:szCs w:val="24"/>
        </w:rPr>
        <w:t xml:space="preserve"> &amp; Co. Advocates</w:t>
      </w:r>
      <w:r w:rsidRPr="004258D0">
        <w:rPr>
          <w:rFonts w:ascii="Times New Roman" w:hAnsi="Times New Roman" w:cs="Times New Roman"/>
          <w:sz w:val="24"/>
          <w:szCs w:val="24"/>
        </w:rPr>
        <w:t xml:space="preserve"> for the Respondents. By consent both Counsel agreed to file Written Submissions.</w:t>
      </w:r>
    </w:p>
    <w:p w:rsidR="0018148F" w:rsidRPr="004258D0" w:rsidRDefault="00BC2E37" w:rsidP="0018148F">
      <w:pPr>
        <w:jc w:val="both"/>
        <w:rPr>
          <w:rFonts w:ascii="Times New Roman" w:hAnsi="Times New Roman" w:cs="Times New Roman"/>
          <w:b/>
          <w:sz w:val="24"/>
          <w:szCs w:val="24"/>
        </w:rPr>
      </w:pPr>
      <w:r w:rsidRPr="004258D0">
        <w:rPr>
          <w:rFonts w:ascii="Times New Roman" w:hAnsi="Times New Roman" w:cs="Times New Roman"/>
          <w:b/>
          <w:sz w:val="24"/>
          <w:szCs w:val="24"/>
        </w:rPr>
        <w:t>Resolution of the Grounds:</w:t>
      </w:r>
    </w:p>
    <w:p w:rsidR="00BC2E37" w:rsidRPr="004258D0" w:rsidRDefault="00BC2E37" w:rsidP="00BC2E37">
      <w:pPr>
        <w:jc w:val="both"/>
        <w:rPr>
          <w:rFonts w:ascii="Times New Roman" w:hAnsi="Times New Roman" w:cs="Times New Roman"/>
          <w:b/>
          <w:sz w:val="24"/>
          <w:szCs w:val="24"/>
        </w:rPr>
      </w:pPr>
      <w:proofErr w:type="gramStart"/>
      <w:r w:rsidRPr="004258D0">
        <w:rPr>
          <w:rFonts w:ascii="Times New Roman" w:hAnsi="Times New Roman" w:cs="Times New Roman"/>
          <w:b/>
          <w:sz w:val="24"/>
          <w:szCs w:val="24"/>
        </w:rPr>
        <w:t>Ground 1: That the learned Chief Magistrate erred in law and fact when he found that the Appellants’ application to set aside the decree, stay of execution and leave to appear and defend the suit on merit was a waste of Court’s time and judicial process.</w:t>
      </w:r>
      <w:proofErr w:type="gramEnd"/>
    </w:p>
    <w:p w:rsidR="001A6EEB" w:rsidRPr="004258D0" w:rsidRDefault="001A6EEB" w:rsidP="001A6EEB">
      <w:pPr>
        <w:jc w:val="both"/>
        <w:rPr>
          <w:rFonts w:ascii="Times New Roman" w:hAnsi="Times New Roman" w:cs="Times New Roman"/>
          <w:b/>
          <w:sz w:val="24"/>
          <w:szCs w:val="24"/>
        </w:rPr>
      </w:pPr>
      <w:r w:rsidRPr="004258D0">
        <w:rPr>
          <w:rFonts w:ascii="Times New Roman" w:hAnsi="Times New Roman" w:cs="Times New Roman"/>
          <w:sz w:val="24"/>
          <w:szCs w:val="24"/>
        </w:rPr>
        <w:t xml:space="preserve">The duty of the first Appellate Court is to re-evaluate the evidence on record to come to its own conclusion keeping in mind that it never saw nor heard the witnesses in the lower court. </w:t>
      </w:r>
      <w:proofErr w:type="gramStart"/>
      <w:r w:rsidRPr="004258D0">
        <w:rPr>
          <w:rFonts w:ascii="Times New Roman" w:hAnsi="Times New Roman" w:cs="Times New Roman"/>
          <w:sz w:val="24"/>
          <w:szCs w:val="24"/>
        </w:rPr>
        <w:t>(</w:t>
      </w:r>
      <w:r w:rsidRPr="004258D0">
        <w:rPr>
          <w:rFonts w:ascii="Times New Roman" w:hAnsi="Times New Roman" w:cs="Times New Roman"/>
          <w:b/>
          <w:sz w:val="24"/>
          <w:szCs w:val="24"/>
        </w:rPr>
        <w:t>See: Peters versus Sunday Post Ltd [1958] E.A 424</w:t>
      </w:r>
      <w:r w:rsidRPr="004258D0">
        <w:rPr>
          <w:rFonts w:ascii="Times New Roman" w:hAnsi="Times New Roman" w:cs="Times New Roman"/>
          <w:sz w:val="24"/>
          <w:szCs w:val="24"/>
        </w:rPr>
        <w:t>).</w:t>
      </w:r>
      <w:proofErr w:type="gramEnd"/>
    </w:p>
    <w:p w:rsidR="001A6EEB" w:rsidRPr="004258D0" w:rsidRDefault="001A6EEB" w:rsidP="0018148F">
      <w:pPr>
        <w:jc w:val="both"/>
        <w:rPr>
          <w:rFonts w:ascii="Times New Roman" w:hAnsi="Times New Roman" w:cs="Times New Roman"/>
          <w:sz w:val="24"/>
          <w:szCs w:val="24"/>
        </w:rPr>
      </w:pPr>
      <w:r w:rsidRPr="004258D0">
        <w:rPr>
          <w:rFonts w:ascii="Times New Roman" w:hAnsi="Times New Roman" w:cs="Times New Roman"/>
          <w:sz w:val="24"/>
          <w:szCs w:val="24"/>
        </w:rPr>
        <w:t xml:space="preserve">In the instant case the Respondent instituted a summary suit which was not challenged by the Appellants and a default judgment was entered against them. The Appellants in a bid to save themselves from Civil prison made a consent to settle the </w:t>
      </w:r>
      <w:proofErr w:type="spellStart"/>
      <w:r w:rsidRPr="004258D0">
        <w:rPr>
          <w:rFonts w:ascii="Times New Roman" w:hAnsi="Times New Roman" w:cs="Times New Roman"/>
          <w:sz w:val="24"/>
          <w:szCs w:val="24"/>
        </w:rPr>
        <w:t>decretal</w:t>
      </w:r>
      <w:proofErr w:type="spellEnd"/>
      <w:r w:rsidRPr="004258D0">
        <w:rPr>
          <w:rFonts w:ascii="Times New Roman" w:hAnsi="Times New Roman" w:cs="Times New Roman"/>
          <w:sz w:val="24"/>
          <w:szCs w:val="24"/>
        </w:rPr>
        <w:t xml:space="preserve"> sum of which they paid UGX 1,000,000/=.</w:t>
      </w:r>
      <w:r w:rsidR="00722A4A" w:rsidRPr="004258D0">
        <w:rPr>
          <w:rFonts w:ascii="Times New Roman" w:hAnsi="Times New Roman" w:cs="Times New Roman"/>
          <w:sz w:val="24"/>
          <w:szCs w:val="24"/>
        </w:rPr>
        <w:t xml:space="preserve"> The Application for leave to appear and defend the suit, setting aside the default judgment and stay of execution was dismissed with costs thus, this appeal.</w:t>
      </w:r>
    </w:p>
    <w:p w:rsidR="00BC2E37" w:rsidRPr="004258D0" w:rsidRDefault="00BC2E37" w:rsidP="0018148F">
      <w:pPr>
        <w:jc w:val="both"/>
        <w:rPr>
          <w:rFonts w:ascii="Times New Roman" w:hAnsi="Times New Roman" w:cs="Times New Roman"/>
          <w:sz w:val="24"/>
          <w:szCs w:val="24"/>
        </w:rPr>
      </w:pPr>
      <w:r w:rsidRPr="004258D0">
        <w:rPr>
          <w:rFonts w:ascii="Times New Roman" w:hAnsi="Times New Roman" w:cs="Times New Roman"/>
          <w:sz w:val="24"/>
          <w:szCs w:val="24"/>
        </w:rPr>
        <w:t xml:space="preserve">Counsel for the Appellant submitted that the Appellants were not served with the summons to file a defence. The </w:t>
      </w:r>
      <w:r w:rsidR="00582622" w:rsidRPr="004258D0">
        <w:rPr>
          <w:rFonts w:ascii="Times New Roman" w:hAnsi="Times New Roman" w:cs="Times New Roman"/>
          <w:sz w:val="24"/>
          <w:szCs w:val="24"/>
        </w:rPr>
        <w:t>affidavit</w:t>
      </w:r>
      <w:r w:rsidRPr="004258D0">
        <w:rPr>
          <w:rFonts w:ascii="Times New Roman" w:hAnsi="Times New Roman" w:cs="Times New Roman"/>
          <w:sz w:val="24"/>
          <w:szCs w:val="24"/>
        </w:rPr>
        <w:t xml:space="preserve"> of service as sworn by the process server was not sufficient to prove effective service and was not in compliance with </w:t>
      </w:r>
      <w:r w:rsidRPr="004258D0">
        <w:rPr>
          <w:rFonts w:ascii="Times New Roman" w:hAnsi="Times New Roman" w:cs="Times New Roman"/>
          <w:b/>
          <w:sz w:val="24"/>
          <w:szCs w:val="24"/>
        </w:rPr>
        <w:t>Order 16 Rule 5</w:t>
      </w:r>
      <w:r w:rsidRPr="004258D0">
        <w:rPr>
          <w:rFonts w:ascii="Times New Roman" w:hAnsi="Times New Roman" w:cs="Times New Roman"/>
          <w:sz w:val="24"/>
          <w:szCs w:val="24"/>
        </w:rPr>
        <w:t xml:space="preserve"> of the Civil Procedure Rules. It is actually </w:t>
      </w:r>
      <w:r w:rsidRPr="004258D0">
        <w:rPr>
          <w:rFonts w:ascii="Times New Roman" w:hAnsi="Times New Roman" w:cs="Times New Roman"/>
          <w:b/>
          <w:sz w:val="24"/>
          <w:szCs w:val="24"/>
        </w:rPr>
        <w:t>Order 5 Rule</w:t>
      </w:r>
      <w:r w:rsidRPr="004258D0">
        <w:rPr>
          <w:rFonts w:ascii="Times New Roman" w:hAnsi="Times New Roman" w:cs="Times New Roman"/>
          <w:sz w:val="24"/>
          <w:szCs w:val="24"/>
        </w:rPr>
        <w:t xml:space="preserve"> </w:t>
      </w:r>
      <w:r w:rsidRPr="004258D0">
        <w:rPr>
          <w:rFonts w:ascii="Times New Roman" w:hAnsi="Times New Roman" w:cs="Times New Roman"/>
          <w:b/>
          <w:sz w:val="24"/>
          <w:szCs w:val="24"/>
        </w:rPr>
        <w:t xml:space="preserve">16 </w:t>
      </w:r>
      <w:r w:rsidRPr="004258D0">
        <w:rPr>
          <w:rFonts w:ascii="Times New Roman" w:hAnsi="Times New Roman" w:cs="Times New Roman"/>
          <w:sz w:val="24"/>
          <w:szCs w:val="24"/>
        </w:rPr>
        <w:t>of the Civil Procedure Rules</w:t>
      </w:r>
      <w:r w:rsidR="00722A4A" w:rsidRPr="004258D0">
        <w:rPr>
          <w:rFonts w:ascii="Times New Roman" w:hAnsi="Times New Roman" w:cs="Times New Roman"/>
          <w:sz w:val="24"/>
          <w:szCs w:val="24"/>
        </w:rPr>
        <w:t xml:space="preserve"> and not the other way round as cited by Counsel</w:t>
      </w:r>
      <w:r w:rsidRPr="004258D0">
        <w:rPr>
          <w:rFonts w:ascii="Times New Roman" w:hAnsi="Times New Roman" w:cs="Times New Roman"/>
          <w:sz w:val="24"/>
          <w:szCs w:val="24"/>
        </w:rPr>
        <w:t>.</w:t>
      </w:r>
    </w:p>
    <w:p w:rsidR="00BC2E37" w:rsidRPr="004258D0" w:rsidRDefault="00BC2E37" w:rsidP="00BC2E37">
      <w:pPr>
        <w:jc w:val="both"/>
        <w:rPr>
          <w:rFonts w:ascii="Times New Roman" w:hAnsi="Times New Roman" w:cs="Times New Roman"/>
          <w:sz w:val="24"/>
          <w:szCs w:val="24"/>
        </w:rPr>
      </w:pPr>
      <w:r w:rsidRPr="004258D0">
        <w:rPr>
          <w:rFonts w:ascii="Times New Roman" w:hAnsi="Times New Roman" w:cs="Times New Roman"/>
          <w:b/>
          <w:sz w:val="24"/>
          <w:szCs w:val="24"/>
        </w:rPr>
        <w:t>Order 5 Rule 16</w:t>
      </w:r>
      <w:r w:rsidRPr="004258D0">
        <w:rPr>
          <w:rFonts w:ascii="Times New Roman" w:hAnsi="Times New Roman" w:cs="Times New Roman"/>
          <w:sz w:val="24"/>
          <w:szCs w:val="24"/>
        </w:rPr>
        <w:t xml:space="preserve"> of the Civil Procedure Rules provides that;</w:t>
      </w:r>
    </w:p>
    <w:p w:rsidR="00BC2E37" w:rsidRPr="004258D0" w:rsidRDefault="00BC2E37" w:rsidP="00BC2E37">
      <w:pPr>
        <w:jc w:val="both"/>
        <w:rPr>
          <w:rFonts w:ascii="Times New Roman" w:hAnsi="Times New Roman" w:cs="Times New Roman"/>
          <w:i/>
          <w:sz w:val="24"/>
          <w:szCs w:val="24"/>
        </w:rPr>
      </w:pPr>
      <w:r w:rsidRPr="004258D0">
        <w:rPr>
          <w:rFonts w:ascii="Times New Roman" w:hAnsi="Times New Roman" w:cs="Times New Roman"/>
          <w:i/>
          <w:sz w:val="24"/>
          <w:szCs w:val="24"/>
        </w:rPr>
        <w:t>“The serving officer shall, in all cases in which the summons has been served under rule 14 of this Order, make or annex or cause to be annexed to the original summons an affidavit of service stating the time when and the manner in which the summons was served, and the name and address of the person, if any, identifying the person served and witnessing the delivery or tender of the summons.”</w:t>
      </w:r>
    </w:p>
    <w:p w:rsidR="00F23158" w:rsidRPr="004258D0" w:rsidRDefault="00F23158" w:rsidP="00BC2E37">
      <w:pPr>
        <w:jc w:val="both"/>
        <w:rPr>
          <w:rFonts w:ascii="Times New Roman" w:hAnsi="Times New Roman" w:cs="Times New Roman"/>
          <w:sz w:val="24"/>
          <w:szCs w:val="24"/>
        </w:rPr>
      </w:pPr>
      <w:r w:rsidRPr="004258D0">
        <w:rPr>
          <w:rFonts w:ascii="Times New Roman" w:hAnsi="Times New Roman" w:cs="Times New Roman"/>
          <w:sz w:val="24"/>
          <w:szCs w:val="24"/>
        </w:rPr>
        <w:lastRenderedPageBreak/>
        <w:t xml:space="preserve">In the case of </w:t>
      </w:r>
      <w:r w:rsidR="0029396F" w:rsidRPr="004258D0">
        <w:rPr>
          <w:rFonts w:ascii="Times New Roman" w:hAnsi="Times New Roman" w:cs="Times New Roman"/>
          <w:b/>
          <w:sz w:val="24"/>
          <w:szCs w:val="24"/>
        </w:rPr>
        <w:t xml:space="preserve">M. B. </w:t>
      </w:r>
      <w:r w:rsidR="00184524" w:rsidRPr="004258D0">
        <w:rPr>
          <w:rFonts w:ascii="Times New Roman" w:hAnsi="Times New Roman" w:cs="Times New Roman"/>
          <w:b/>
          <w:sz w:val="24"/>
          <w:szCs w:val="24"/>
        </w:rPr>
        <w:t>Automobile versus Kampala Bus Services [1966] E.A 480</w:t>
      </w:r>
      <w:r w:rsidR="00722A4A" w:rsidRPr="004258D0">
        <w:rPr>
          <w:rFonts w:ascii="Times New Roman" w:hAnsi="Times New Roman" w:cs="Times New Roman"/>
          <w:sz w:val="24"/>
          <w:szCs w:val="24"/>
        </w:rPr>
        <w:t>,</w:t>
      </w:r>
      <w:r w:rsidR="00184524" w:rsidRPr="004258D0">
        <w:rPr>
          <w:rFonts w:ascii="Times New Roman" w:hAnsi="Times New Roman" w:cs="Times New Roman"/>
          <w:sz w:val="24"/>
          <w:szCs w:val="24"/>
        </w:rPr>
        <w:t xml:space="preserve"> it was held that the disclosure of the </w:t>
      </w:r>
      <w:r w:rsidR="00722A4A" w:rsidRPr="004258D0">
        <w:rPr>
          <w:rFonts w:ascii="Times New Roman" w:hAnsi="Times New Roman" w:cs="Times New Roman"/>
          <w:sz w:val="24"/>
          <w:szCs w:val="24"/>
        </w:rPr>
        <w:t>name</w:t>
      </w:r>
      <w:r w:rsidR="00184524" w:rsidRPr="004258D0">
        <w:rPr>
          <w:rFonts w:ascii="Times New Roman" w:hAnsi="Times New Roman" w:cs="Times New Roman"/>
          <w:sz w:val="24"/>
          <w:szCs w:val="24"/>
        </w:rPr>
        <w:t xml:space="preserve"> of </w:t>
      </w:r>
      <w:r w:rsidR="00722A4A" w:rsidRPr="004258D0">
        <w:rPr>
          <w:rFonts w:ascii="Times New Roman" w:hAnsi="Times New Roman" w:cs="Times New Roman"/>
          <w:sz w:val="24"/>
          <w:szCs w:val="24"/>
        </w:rPr>
        <w:t>the</w:t>
      </w:r>
      <w:r w:rsidR="00184524" w:rsidRPr="004258D0">
        <w:rPr>
          <w:rFonts w:ascii="Times New Roman" w:hAnsi="Times New Roman" w:cs="Times New Roman"/>
          <w:sz w:val="24"/>
          <w:szCs w:val="24"/>
        </w:rPr>
        <w:t xml:space="preserve"> person who identified and witnessed delivery to tender of summons to the </w:t>
      </w:r>
      <w:r w:rsidR="00722A4A" w:rsidRPr="004258D0">
        <w:rPr>
          <w:rFonts w:ascii="Times New Roman" w:hAnsi="Times New Roman" w:cs="Times New Roman"/>
          <w:sz w:val="24"/>
          <w:szCs w:val="24"/>
        </w:rPr>
        <w:t>Defendant</w:t>
      </w:r>
      <w:r w:rsidR="00184524" w:rsidRPr="004258D0">
        <w:rPr>
          <w:rFonts w:ascii="Times New Roman" w:hAnsi="Times New Roman" w:cs="Times New Roman"/>
          <w:sz w:val="24"/>
          <w:szCs w:val="24"/>
        </w:rPr>
        <w:t xml:space="preserve"> at the material time was a statutory requirement. </w:t>
      </w:r>
    </w:p>
    <w:p w:rsidR="00184524" w:rsidRPr="004258D0" w:rsidRDefault="00184524" w:rsidP="00BC2E37">
      <w:pPr>
        <w:jc w:val="both"/>
        <w:rPr>
          <w:rFonts w:ascii="Times New Roman" w:hAnsi="Times New Roman" w:cs="Times New Roman"/>
          <w:sz w:val="24"/>
          <w:szCs w:val="24"/>
        </w:rPr>
      </w:pPr>
      <w:r w:rsidRPr="004258D0">
        <w:rPr>
          <w:rFonts w:ascii="Times New Roman" w:hAnsi="Times New Roman" w:cs="Times New Roman"/>
          <w:sz w:val="24"/>
          <w:szCs w:val="24"/>
        </w:rPr>
        <w:t>That in the circumstances t</w:t>
      </w:r>
      <w:r w:rsidR="00951702" w:rsidRPr="004258D0">
        <w:rPr>
          <w:rFonts w:ascii="Times New Roman" w:hAnsi="Times New Roman" w:cs="Times New Roman"/>
          <w:sz w:val="24"/>
          <w:szCs w:val="24"/>
        </w:rPr>
        <w:t>he</w:t>
      </w:r>
      <w:r w:rsidRPr="004258D0">
        <w:rPr>
          <w:rFonts w:ascii="Times New Roman" w:hAnsi="Times New Roman" w:cs="Times New Roman"/>
          <w:sz w:val="24"/>
          <w:szCs w:val="24"/>
        </w:rPr>
        <w:t xml:space="preserve"> Chief Magistrate did not investigate whether there was service or not upon the Applicants/Appellants.</w:t>
      </w:r>
    </w:p>
    <w:p w:rsidR="007D7582" w:rsidRPr="004258D0" w:rsidRDefault="007D7582" w:rsidP="00BC2E37">
      <w:pPr>
        <w:jc w:val="both"/>
        <w:rPr>
          <w:rFonts w:ascii="Times New Roman" w:hAnsi="Times New Roman" w:cs="Times New Roman"/>
          <w:sz w:val="24"/>
          <w:szCs w:val="24"/>
        </w:rPr>
      </w:pPr>
      <w:r w:rsidRPr="004258D0">
        <w:rPr>
          <w:rFonts w:ascii="Times New Roman" w:hAnsi="Times New Roman" w:cs="Times New Roman"/>
          <w:sz w:val="24"/>
          <w:szCs w:val="24"/>
        </w:rPr>
        <w:t>Counsel for the Respondent on the other hand submitted</w:t>
      </w:r>
      <w:r w:rsidR="00722A4A" w:rsidRPr="004258D0">
        <w:rPr>
          <w:rFonts w:ascii="Times New Roman" w:hAnsi="Times New Roman" w:cs="Times New Roman"/>
          <w:sz w:val="24"/>
          <w:szCs w:val="24"/>
        </w:rPr>
        <w:t xml:space="preserve"> that</w:t>
      </w:r>
      <w:r w:rsidRPr="004258D0">
        <w:rPr>
          <w:rFonts w:ascii="Times New Roman" w:hAnsi="Times New Roman" w:cs="Times New Roman"/>
          <w:sz w:val="24"/>
          <w:szCs w:val="24"/>
        </w:rPr>
        <w:t xml:space="preserve"> </w:t>
      </w:r>
      <w:r w:rsidR="007E13C4" w:rsidRPr="004258D0">
        <w:rPr>
          <w:rFonts w:ascii="Times New Roman" w:hAnsi="Times New Roman" w:cs="Times New Roman"/>
          <w:sz w:val="24"/>
          <w:szCs w:val="24"/>
        </w:rPr>
        <w:t xml:space="preserve">the </w:t>
      </w:r>
      <w:r w:rsidR="00722A4A" w:rsidRPr="004258D0">
        <w:rPr>
          <w:rFonts w:ascii="Times New Roman" w:hAnsi="Times New Roman" w:cs="Times New Roman"/>
          <w:sz w:val="24"/>
          <w:szCs w:val="24"/>
        </w:rPr>
        <w:t>Appellants</w:t>
      </w:r>
      <w:r w:rsidR="007E13C4" w:rsidRPr="004258D0">
        <w:rPr>
          <w:rFonts w:ascii="Times New Roman" w:hAnsi="Times New Roman" w:cs="Times New Roman"/>
          <w:sz w:val="24"/>
          <w:szCs w:val="24"/>
        </w:rPr>
        <w:t xml:space="preserve"> lodged various applications in Court to frustrate the Respondent from executing </w:t>
      </w:r>
      <w:r w:rsidR="00951702" w:rsidRPr="004258D0">
        <w:rPr>
          <w:rFonts w:ascii="Times New Roman" w:hAnsi="Times New Roman" w:cs="Times New Roman"/>
          <w:sz w:val="24"/>
          <w:szCs w:val="24"/>
        </w:rPr>
        <w:t xml:space="preserve">the judgment </w:t>
      </w:r>
      <w:r w:rsidR="007E13C4" w:rsidRPr="004258D0">
        <w:rPr>
          <w:rFonts w:ascii="Times New Roman" w:hAnsi="Times New Roman" w:cs="Times New Roman"/>
          <w:sz w:val="24"/>
          <w:szCs w:val="24"/>
        </w:rPr>
        <w:t xml:space="preserve">and their conduct exhibited abuse of Court process and even constituted </w:t>
      </w:r>
      <w:r w:rsidR="007E13C4" w:rsidRPr="004258D0">
        <w:rPr>
          <w:rFonts w:ascii="Times New Roman" w:hAnsi="Times New Roman" w:cs="Times New Roman"/>
          <w:i/>
          <w:sz w:val="24"/>
          <w:szCs w:val="24"/>
        </w:rPr>
        <w:t>Res-judicata</w:t>
      </w:r>
      <w:r w:rsidR="00722A4A" w:rsidRPr="004258D0">
        <w:rPr>
          <w:rFonts w:ascii="Times New Roman" w:hAnsi="Times New Roman" w:cs="Times New Roman"/>
          <w:sz w:val="24"/>
          <w:szCs w:val="24"/>
        </w:rPr>
        <w:t xml:space="preserve"> which is prohibited by </w:t>
      </w:r>
      <w:r w:rsidR="00722A4A" w:rsidRPr="004258D0">
        <w:rPr>
          <w:rFonts w:ascii="Times New Roman" w:hAnsi="Times New Roman" w:cs="Times New Roman"/>
          <w:b/>
          <w:sz w:val="24"/>
          <w:szCs w:val="24"/>
        </w:rPr>
        <w:t>Section</w:t>
      </w:r>
      <w:r w:rsidR="007E13C4" w:rsidRPr="004258D0">
        <w:rPr>
          <w:rFonts w:ascii="Times New Roman" w:hAnsi="Times New Roman" w:cs="Times New Roman"/>
          <w:b/>
          <w:sz w:val="24"/>
          <w:szCs w:val="24"/>
        </w:rPr>
        <w:t>7</w:t>
      </w:r>
      <w:r w:rsidR="007E13C4" w:rsidRPr="004258D0">
        <w:rPr>
          <w:rFonts w:ascii="Times New Roman" w:hAnsi="Times New Roman" w:cs="Times New Roman"/>
          <w:sz w:val="24"/>
          <w:szCs w:val="24"/>
        </w:rPr>
        <w:t xml:space="preserve"> of the Civil Procedure Act. </w:t>
      </w:r>
    </w:p>
    <w:p w:rsidR="007E13C4" w:rsidRPr="004258D0" w:rsidRDefault="007E13C4" w:rsidP="00BC2E37">
      <w:pPr>
        <w:jc w:val="both"/>
        <w:rPr>
          <w:rFonts w:ascii="Times New Roman" w:hAnsi="Times New Roman" w:cs="Times New Roman"/>
          <w:sz w:val="24"/>
          <w:szCs w:val="24"/>
        </w:rPr>
      </w:pPr>
      <w:r w:rsidRPr="004258D0">
        <w:rPr>
          <w:rFonts w:ascii="Times New Roman" w:hAnsi="Times New Roman" w:cs="Times New Roman"/>
          <w:sz w:val="24"/>
          <w:szCs w:val="24"/>
        </w:rPr>
        <w:t>Further, that the instant appeal is equally an abuse of Court process and the Appellants failed</w:t>
      </w:r>
      <w:r w:rsidR="00665F3A" w:rsidRPr="004258D0">
        <w:rPr>
          <w:rFonts w:ascii="Times New Roman" w:hAnsi="Times New Roman" w:cs="Times New Roman"/>
          <w:sz w:val="24"/>
          <w:szCs w:val="24"/>
        </w:rPr>
        <w:t xml:space="preserve"> to pursue</w:t>
      </w:r>
      <w:r w:rsidRPr="004258D0">
        <w:rPr>
          <w:rFonts w:ascii="Times New Roman" w:hAnsi="Times New Roman" w:cs="Times New Roman"/>
          <w:sz w:val="24"/>
          <w:szCs w:val="24"/>
        </w:rPr>
        <w:t xml:space="preserve"> and refused to file written submissions as per the Court schedule. </w:t>
      </w:r>
    </w:p>
    <w:p w:rsidR="00722A4A" w:rsidRPr="004258D0" w:rsidRDefault="00722A4A" w:rsidP="00BC2E37">
      <w:pPr>
        <w:jc w:val="both"/>
        <w:rPr>
          <w:rFonts w:ascii="Times New Roman" w:hAnsi="Times New Roman" w:cs="Times New Roman"/>
          <w:sz w:val="24"/>
          <w:szCs w:val="24"/>
        </w:rPr>
      </w:pPr>
      <w:r w:rsidRPr="004258D0">
        <w:rPr>
          <w:rFonts w:ascii="Times New Roman" w:hAnsi="Times New Roman" w:cs="Times New Roman"/>
          <w:sz w:val="24"/>
          <w:szCs w:val="24"/>
        </w:rPr>
        <w:t>I have read the affidavit of service and it is lacking in particulars much as it states that the Appellants refused to sign. I do not find the affidavit of service as one that s</w:t>
      </w:r>
      <w:r w:rsidR="00951702" w:rsidRPr="004258D0">
        <w:rPr>
          <w:rFonts w:ascii="Times New Roman" w:hAnsi="Times New Roman" w:cs="Times New Roman"/>
          <w:sz w:val="24"/>
          <w:szCs w:val="24"/>
        </w:rPr>
        <w:t>uffices</w:t>
      </w:r>
      <w:r w:rsidR="009F04F0" w:rsidRPr="004258D0">
        <w:rPr>
          <w:rFonts w:ascii="Times New Roman" w:hAnsi="Times New Roman" w:cs="Times New Roman"/>
          <w:sz w:val="24"/>
          <w:szCs w:val="24"/>
        </w:rPr>
        <w:t xml:space="preserve"> as</w:t>
      </w:r>
      <w:r w:rsidRPr="004258D0">
        <w:rPr>
          <w:rFonts w:ascii="Times New Roman" w:hAnsi="Times New Roman" w:cs="Times New Roman"/>
          <w:sz w:val="24"/>
          <w:szCs w:val="24"/>
        </w:rPr>
        <w:t xml:space="preserve"> </w:t>
      </w:r>
      <w:r w:rsidR="00B670CE" w:rsidRPr="004258D0">
        <w:rPr>
          <w:rFonts w:ascii="Times New Roman" w:hAnsi="Times New Roman" w:cs="Times New Roman"/>
          <w:sz w:val="24"/>
          <w:szCs w:val="24"/>
        </w:rPr>
        <w:t>sufficient proof of effective service. The said affidavit is even doctored with different colours of ink</w:t>
      </w:r>
      <w:r w:rsidR="00B00565" w:rsidRPr="004258D0">
        <w:rPr>
          <w:rFonts w:ascii="Times New Roman" w:hAnsi="Times New Roman" w:cs="Times New Roman"/>
          <w:sz w:val="24"/>
          <w:szCs w:val="24"/>
        </w:rPr>
        <w:t xml:space="preserve"> and makes it unreliable</w:t>
      </w:r>
      <w:r w:rsidR="00B670CE" w:rsidRPr="004258D0">
        <w:rPr>
          <w:rFonts w:ascii="Times New Roman" w:hAnsi="Times New Roman" w:cs="Times New Roman"/>
          <w:sz w:val="24"/>
          <w:szCs w:val="24"/>
        </w:rPr>
        <w:t xml:space="preserve">. </w:t>
      </w:r>
    </w:p>
    <w:p w:rsidR="00B670CE" w:rsidRPr="004258D0" w:rsidRDefault="00B670CE" w:rsidP="00BC2E37">
      <w:pPr>
        <w:jc w:val="both"/>
        <w:rPr>
          <w:rFonts w:ascii="Times New Roman" w:hAnsi="Times New Roman" w:cs="Times New Roman"/>
          <w:sz w:val="24"/>
          <w:szCs w:val="24"/>
        </w:rPr>
      </w:pPr>
      <w:r w:rsidRPr="004258D0">
        <w:rPr>
          <w:rFonts w:ascii="Times New Roman" w:hAnsi="Times New Roman" w:cs="Times New Roman"/>
          <w:sz w:val="24"/>
          <w:szCs w:val="24"/>
        </w:rPr>
        <w:t xml:space="preserve">As far as the suit being </w:t>
      </w:r>
      <w:r w:rsidRPr="004258D0">
        <w:rPr>
          <w:rFonts w:ascii="Times New Roman" w:hAnsi="Times New Roman" w:cs="Times New Roman"/>
          <w:i/>
          <w:sz w:val="24"/>
          <w:szCs w:val="24"/>
        </w:rPr>
        <w:t>Res-Judicata</w:t>
      </w:r>
      <w:r w:rsidRPr="004258D0">
        <w:rPr>
          <w:rFonts w:ascii="Times New Roman" w:hAnsi="Times New Roman" w:cs="Times New Roman"/>
          <w:sz w:val="24"/>
          <w:szCs w:val="24"/>
        </w:rPr>
        <w:t xml:space="preserve">, I do not see anywhere on the Court record </w:t>
      </w:r>
      <w:r w:rsidR="00B00565" w:rsidRPr="004258D0">
        <w:rPr>
          <w:rFonts w:ascii="Times New Roman" w:hAnsi="Times New Roman" w:cs="Times New Roman"/>
          <w:sz w:val="24"/>
          <w:szCs w:val="24"/>
        </w:rPr>
        <w:t>that</w:t>
      </w:r>
      <w:r w:rsidRPr="004258D0">
        <w:rPr>
          <w:rFonts w:ascii="Times New Roman" w:hAnsi="Times New Roman" w:cs="Times New Roman"/>
          <w:sz w:val="24"/>
          <w:szCs w:val="24"/>
        </w:rPr>
        <w:t xml:space="preserve"> the Appellants instituted a fresh suit constituting the same parties and same facts. </w:t>
      </w:r>
    </w:p>
    <w:p w:rsidR="00B670CE" w:rsidRPr="004258D0" w:rsidRDefault="00B670CE" w:rsidP="00BC2E37">
      <w:pPr>
        <w:jc w:val="both"/>
        <w:rPr>
          <w:rFonts w:ascii="Times New Roman" w:hAnsi="Times New Roman" w:cs="Times New Roman"/>
          <w:sz w:val="24"/>
          <w:szCs w:val="24"/>
        </w:rPr>
      </w:pPr>
      <w:r w:rsidRPr="004258D0">
        <w:rPr>
          <w:rFonts w:ascii="Times New Roman" w:hAnsi="Times New Roman" w:cs="Times New Roman"/>
          <w:sz w:val="24"/>
          <w:szCs w:val="24"/>
        </w:rPr>
        <w:t>This ground therefore succeeds.</w:t>
      </w:r>
    </w:p>
    <w:p w:rsidR="007F0731" w:rsidRPr="004258D0" w:rsidRDefault="00184524" w:rsidP="007F0731">
      <w:pPr>
        <w:jc w:val="both"/>
        <w:rPr>
          <w:rFonts w:ascii="Times New Roman" w:hAnsi="Times New Roman" w:cs="Times New Roman"/>
          <w:b/>
          <w:sz w:val="24"/>
          <w:szCs w:val="24"/>
        </w:rPr>
      </w:pPr>
      <w:proofErr w:type="gramStart"/>
      <w:r w:rsidRPr="004258D0">
        <w:rPr>
          <w:rFonts w:ascii="Times New Roman" w:hAnsi="Times New Roman" w:cs="Times New Roman"/>
          <w:b/>
          <w:sz w:val="24"/>
          <w:szCs w:val="24"/>
        </w:rPr>
        <w:t xml:space="preserve">Ground 2: </w:t>
      </w:r>
      <w:r w:rsidR="007F0731" w:rsidRPr="004258D0">
        <w:rPr>
          <w:rFonts w:ascii="Times New Roman" w:hAnsi="Times New Roman" w:cs="Times New Roman"/>
          <w:b/>
          <w:sz w:val="24"/>
          <w:szCs w:val="24"/>
        </w:rPr>
        <w:t>That the learned Chief Magistrate erred in law when he held that the Appellants had no defence and he dismissed the application with costs.</w:t>
      </w:r>
      <w:proofErr w:type="gramEnd"/>
    </w:p>
    <w:p w:rsidR="00184524" w:rsidRPr="004258D0" w:rsidRDefault="007F0731" w:rsidP="00BC2E37">
      <w:pPr>
        <w:jc w:val="both"/>
        <w:rPr>
          <w:rFonts w:ascii="Times New Roman" w:hAnsi="Times New Roman" w:cs="Times New Roman"/>
          <w:sz w:val="24"/>
          <w:szCs w:val="24"/>
        </w:rPr>
      </w:pPr>
      <w:r w:rsidRPr="004258D0">
        <w:rPr>
          <w:rFonts w:ascii="Times New Roman" w:hAnsi="Times New Roman" w:cs="Times New Roman"/>
          <w:sz w:val="24"/>
          <w:szCs w:val="24"/>
        </w:rPr>
        <w:t xml:space="preserve">Counsel for the Appellants submitted that the Appellants in their affidavits disclosed that they had a good defence which was supported by </w:t>
      </w:r>
      <w:r w:rsidR="009542AE" w:rsidRPr="004258D0">
        <w:rPr>
          <w:rFonts w:ascii="Times New Roman" w:hAnsi="Times New Roman" w:cs="Times New Roman"/>
          <w:sz w:val="24"/>
          <w:szCs w:val="24"/>
        </w:rPr>
        <w:t>proof (</w:t>
      </w:r>
      <w:r w:rsidRPr="004258D0">
        <w:rPr>
          <w:rFonts w:ascii="Times New Roman" w:hAnsi="Times New Roman" w:cs="Times New Roman"/>
          <w:sz w:val="24"/>
          <w:szCs w:val="24"/>
        </w:rPr>
        <w:t>Annexure A</w:t>
      </w:r>
      <w:r w:rsidRPr="004258D0">
        <w:rPr>
          <w:rFonts w:ascii="Times New Roman" w:hAnsi="Times New Roman" w:cs="Times New Roman"/>
          <w:sz w:val="24"/>
          <w:szCs w:val="24"/>
          <w:vertAlign w:val="subscript"/>
        </w:rPr>
        <w:t>1</w:t>
      </w:r>
      <w:r w:rsidR="009542AE" w:rsidRPr="004258D0">
        <w:rPr>
          <w:rFonts w:ascii="Times New Roman" w:hAnsi="Times New Roman" w:cs="Times New Roman"/>
          <w:sz w:val="24"/>
          <w:szCs w:val="24"/>
          <w:vertAlign w:val="subscript"/>
        </w:rPr>
        <w:t xml:space="preserve"> </w:t>
      </w:r>
      <w:r w:rsidR="009542AE" w:rsidRPr="004258D0">
        <w:rPr>
          <w:rFonts w:ascii="Times New Roman" w:hAnsi="Times New Roman" w:cs="Times New Roman"/>
          <w:sz w:val="24"/>
          <w:szCs w:val="24"/>
        </w:rPr>
        <w:t>and A</w:t>
      </w:r>
      <w:r w:rsidR="009542AE" w:rsidRPr="004258D0">
        <w:rPr>
          <w:rFonts w:ascii="Times New Roman" w:hAnsi="Times New Roman" w:cs="Times New Roman"/>
          <w:sz w:val="24"/>
          <w:szCs w:val="24"/>
          <w:vertAlign w:val="subscript"/>
        </w:rPr>
        <w:t>2</w:t>
      </w:r>
      <w:r w:rsidR="009542AE" w:rsidRPr="004258D0">
        <w:rPr>
          <w:rFonts w:ascii="Times New Roman" w:hAnsi="Times New Roman" w:cs="Times New Roman"/>
          <w:sz w:val="24"/>
          <w:szCs w:val="24"/>
        </w:rPr>
        <w:t xml:space="preserve"> to the application) which indicated that the debt had been paid in full. That the subsequent loans obtained by </w:t>
      </w:r>
      <w:proofErr w:type="spellStart"/>
      <w:r w:rsidR="009542AE" w:rsidRPr="004258D0">
        <w:rPr>
          <w:rFonts w:ascii="Times New Roman" w:hAnsi="Times New Roman" w:cs="Times New Roman"/>
          <w:sz w:val="24"/>
          <w:szCs w:val="24"/>
        </w:rPr>
        <w:t>Musyenene</w:t>
      </w:r>
      <w:proofErr w:type="spellEnd"/>
      <w:r w:rsidR="009542AE" w:rsidRPr="004258D0">
        <w:rPr>
          <w:rFonts w:ascii="Times New Roman" w:hAnsi="Times New Roman" w:cs="Times New Roman"/>
          <w:sz w:val="24"/>
          <w:szCs w:val="24"/>
        </w:rPr>
        <w:t xml:space="preserve"> </w:t>
      </w:r>
      <w:proofErr w:type="spellStart"/>
      <w:r w:rsidR="009542AE" w:rsidRPr="004258D0">
        <w:rPr>
          <w:rFonts w:ascii="Times New Roman" w:hAnsi="Times New Roman" w:cs="Times New Roman"/>
          <w:sz w:val="24"/>
          <w:szCs w:val="24"/>
        </w:rPr>
        <w:t>Kassim</w:t>
      </w:r>
      <w:proofErr w:type="spellEnd"/>
      <w:r w:rsidR="009542AE" w:rsidRPr="004258D0">
        <w:rPr>
          <w:rFonts w:ascii="Times New Roman" w:hAnsi="Times New Roman" w:cs="Times New Roman"/>
          <w:sz w:val="24"/>
          <w:szCs w:val="24"/>
        </w:rPr>
        <w:t xml:space="preserve"> and </w:t>
      </w:r>
      <w:proofErr w:type="spellStart"/>
      <w:r w:rsidR="009542AE" w:rsidRPr="004258D0">
        <w:rPr>
          <w:rFonts w:ascii="Times New Roman" w:hAnsi="Times New Roman" w:cs="Times New Roman"/>
          <w:sz w:val="24"/>
          <w:szCs w:val="24"/>
        </w:rPr>
        <w:t>Bwambale</w:t>
      </w:r>
      <w:proofErr w:type="spellEnd"/>
      <w:r w:rsidR="009542AE" w:rsidRPr="004258D0">
        <w:rPr>
          <w:rFonts w:ascii="Times New Roman" w:hAnsi="Times New Roman" w:cs="Times New Roman"/>
          <w:sz w:val="24"/>
          <w:szCs w:val="24"/>
        </w:rPr>
        <w:t xml:space="preserve"> </w:t>
      </w:r>
      <w:proofErr w:type="spellStart"/>
      <w:r w:rsidR="009542AE" w:rsidRPr="004258D0">
        <w:rPr>
          <w:rFonts w:ascii="Times New Roman" w:hAnsi="Times New Roman" w:cs="Times New Roman"/>
          <w:sz w:val="24"/>
          <w:szCs w:val="24"/>
        </w:rPr>
        <w:t>Semu</w:t>
      </w:r>
      <w:proofErr w:type="spellEnd"/>
      <w:r w:rsidR="009542AE" w:rsidRPr="004258D0">
        <w:rPr>
          <w:rFonts w:ascii="Times New Roman" w:hAnsi="Times New Roman" w:cs="Times New Roman"/>
          <w:sz w:val="24"/>
          <w:szCs w:val="24"/>
        </w:rPr>
        <w:t xml:space="preserve"> were not authorised by the Appellants and they were not liable to pay the said loan. </w:t>
      </w:r>
    </w:p>
    <w:p w:rsidR="00582622" w:rsidRPr="004258D0" w:rsidRDefault="00582622" w:rsidP="00BC2E37">
      <w:pPr>
        <w:jc w:val="both"/>
        <w:rPr>
          <w:rFonts w:ascii="Times New Roman" w:hAnsi="Times New Roman" w:cs="Times New Roman"/>
          <w:sz w:val="24"/>
          <w:szCs w:val="24"/>
        </w:rPr>
      </w:pPr>
      <w:r w:rsidRPr="004258D0">
        <w:rPr>
          <w:rFonts w:ascii="Times New Roman" w:hAnsi="Times New Roman" w:cs="Times New Roman"/>
          <w:sz w:val="24"/>
          <w:szCs w:val="24"/>
        </w:rPr>
        <w:t xml:space="preserve">Further, that the Chief Magistrate disallowing the application occasioned an injustice to the Appellants and the fact remains that they were not served with summons thus the default judgment and the execution. </w:t>
      </w:r>
    </w:p>
    <w:p w:rsidR="007E13C4" w:rsidRPr="004258D0" w:rsidRDefault="007E13C4" w:rsidP="00BC2E37">
      <w:pPr>
        <w:jc w:val="both"/>
        <w:rPr>
          <w:rFonts w:ascii="Times New Roman" w:hAnsi="Times New Roman" w:cs="Times New Roman"/>
          <w:sz w:val="24"/>
          <w:szCs w:val="24"/>
        </w:rPr>
      </w:pPr>
      <w:r w:rsidRPr="004258D0">
        <w:rPr>
          <w:rFonts w:ascii="Times New Roman" w:hAnsi="Times New Roman" w:cs="Times New Roman"/>
          <w:sz w:val="24"/>
          <w:szCs w:val="24"/>
        </w:rPr>
        <w:t xml:space="preserve">Counsel for the Respondent </w:t>
      </w:r>
      <w:r w:rsidR="00F75074" w:rsidRPr="004258D0">
        <w:rPr>
          <w:rFonts w:ascii="Times New Roman" w:hAnsi="Times New Roman" w:cs="Times New Roman"/>
          <w:sz w:val="24"/>
          <w:szCs w:val="24"/>
        </w:rPr>
        <w:t xml:space="preserve">on the other hand </w:t>
      </w:r>
      <w:r w:rsidRPr="004258D0">
        <w:rPr>
          <w:rFonts w:ascii="Times New Roman" w:hAnsi="Times New Roman" w:cs="Times New Roman"/>
          <w:sz w:val="24"/>
          <w:szCs w:val="24"/>
        </w:rPr>
        <w:t xml:space="preserve">submitted that the Chief Magistrate </w:t>
      </w:r>
      <w:r w:rsidR="00F75074" w:rsidRPr="004258D0">
        <w:rPr>
          <w:rFonts w:ascii="Times New Roman" w:hAnsi="Times New Roman" w:cs="Times New Roman"/>
          <w:sz w:val="24"/>
          <w:szCs w:val="24"/>
        </w:rPr>
        <w:t>rightly</w:t>
      </w:r>
      <w:r w:rsidRPr="004258D0">
        <w:rPr>
          <w:rFonts w:ascii="Times New Roman" w:hAnsi="Times New Roman" w:cs="Times New Roman"/>
          <w:sz w:val="24"/>
          <w:szCs w:val="24"/>
        </w:rPr>
        <w:t xml:space="preserve"> held that the Appellants had no defence. </w:t>
      </w:r>
      <w:r w:rsidR="00F75074" w:rsidRPr="004258D0">
        <w:rPr>
          <w:rFonts w:ascii="Times New Roman" w:hAnsi="Times New Roman" w:cs="Times New Roman"/>
          <w:sz w:val="24"/>
          <w:szCs w:val="24"/>
        </w:rPr>
        <w:t>That the</w:t>
      </w:r>
      <w:r w:rsidRPr="004258D0">
        <w:rPr>
          <w:rFonts w:ascii="Times New Roman" w:hAnsi="Times New Roman" w:cs="Times New Roman"/>
          <w:sz w:val="24"/>
          <w:szCs w:val="24"/>
        </w:rPr>
        <w:t xml:space="preserve"> Appellants did not dispute being indebted </w:t>
      </w:r>
      <w:r w:rsidR="004120AB" w:rsidRPr="004258D0">
        <w:rPr>
          <w:rFonts w:ascii="Times New Roman" w:hAnsi="Times New Roman" w:cs="Times New Roman"/>
          <w:sz w:val="24"/>
          <w:szCs w:val="24"/>
        </w:rPr>
        <w:t xml:space="preserve">to </w:t>
      </w:r>
      <w:r w:rsidRPr="004258D0">
        <w:rPr>
          <w:rFonts w:ascii="Times New Roman" w:hAnsi="Times New Roman" w:cs="Times New Roman"/>
          <w:sz w:val="24"/>
          <w:szCs w:val="24"/>
        </w:rPr>
        <w:t>the Respondent and even made part payment of UGX 1,000,000/= as settlement of the debt. That</w:t>
      </w:r>
      <w:r w:rsidR="004120AB" w:rsidRPr="004258D0">
        <w:rPr>
          <w:rFonts w:ascii="Times New Roman" w:hAnsi="Times New Roman" w:cs="Times New Roman"/>
          <w:sz w:val="24"/>
          <w:szCs w:val="24"/>
        </w:rPr>
        <w:t xml:space="preserve"> the Appellants have</w:t>
      </w:r>
      <w:r w:rsidRPr="004258D0">
        <w:rPr>
          <w:rFonts w:ascii="Times New Roman" w:hAnsi="Times New Roman" w:cs="Times New Roman"/>
          <w:sz w:val="24"/>
          <w:szCs w:val="24"/>
        </w:rPr>
        <w:t xml:space="preserve"> no good defence and thus the Respondent should be left to enjoy the fruits of his judgment. </w:t>
      </w:r>
    </w:p>
    <w:p w:rsidR="00D341E5" w:rsidRPr="004258D0" w:rsidRDefault="00BF7C96" w:rsidP="00BC2E37">
      <w:pPr>
        <w:jc w:val="both"/>
        <w:rPr>
          <w:rFonts w:ascii="Times New Roman" w:hAnsi="Times New Roman" w:cs="Times New Roman"/>
          <w:sz w:val="24"/>
          <w:szCs w:val="24"/>
        </w:rPr>
      </w:pPr>
      <w:r w:rsidRPr="004258D0">
        <w:rPr>
          <w:rFonts w:ascii="Times New Roman" w:hAnsi="Times New Roman" w:cs="Times New Roman"/>
          <w:sz w:val="24"/>
          <w:szCs w:val="24"/>
        </w:rPr>
        <w:t>In the interest of justice, I see no reason why the Appellants should be denied a chance to be put to their defence. Let them apply for leave to defend themselves.</w:t>
      </w:r>
    </w:p>
    <w:p w:rsidR="00BF7C96" w:rsidRPr="004258D0" w:rsidRDefault="00BF7C96" w:rsidP="00BC2E37">
      <w:pPr>
        <w:jc w:val="both"/>
        <w:rPr>
          <w:rFonts w:ascii="Times New Roman" w:hAnsi="Times New Roman" w:cs="Times New Roman"/>
          <w:sz w:val="24"/>
          <w:szCs w:val="24"/>
        </w:rPr>
      </w:pPr>
      <w:r w:rsidRPr="004258D0">
        <w:rPr>
          <w:rFonts w:ascii="Times New Roman" w:hAnsi="Times New Roman" w:cs="Times New Roman"/>
          <w:sz w:val="24"/>
          <w:szCs w:val="24"/>
        </w:rPr>
        <w:t>This ground succeeds.</w:t>
      </w:r>
    </w:p>
    <w:p w:rsidR="00BF7C96" w:rsidRPr="004258D0" w:rsidRDefault="00BF7C96" w:rsidP="00BC2E37">
      <w:pPr>
        <w:jc w:val="both"/>
        <w:rPr>
          <w:rFonts w:ascii="Times New Roman" w:hAnsi="Times New Roman" w:cs="Times New Roman"/>
          <w:sz w:val="24"/>
          <w:szCs w:val="24"/>
        </w:rPr>
      </w:pPr>
      <w:r w:rsidRPr="004258D0">
        <w:rPr>
          <w:rFonts w:ascii="Times New Roman" w:hAnsi="Times New Roman" w:cs="Times New Roman"/>
          <w:sz w:val="24"/>
          <w:szCs w:val="24"/>
        </w:rPr>
        <w:lastRenderedPageBreak/>
        <w:t xml:space="preserve">In a nut shell and in the interest of justice this appeal succeeds and </w:t>
      </w:r>
      <w:r w:rsidR="00E2734D" w:rsidRPr="004258D0">
        <w:rPr>
          <w:rFonts w:ascii="Times New Roman" w:hAnsi="Times New Roman" w:cs="Times New Roman"/>
          <w:sz w:val="24"/>
          <w:szCs w:val="24"/>
        </w:rPr>
        <w:t>costs in the cause</w:t>
      </w:r>
      <w:r w:rsidRPr="004258D0">
        <w:rPr>
          <w:rFonts w:ascii="Times New Roman" w:hAnsi="Times New Roman" w:cs="Times New Roman"/>
          <w:sz w:val="24"/>
          <w:szCs w:val="24"/>
        </w:rPr>
        <w:t xml:space="preserve">.  </w:t>
      </w:r>
    </w:p>
    <w:p w:rsidR="00582622" w:rsidRPr="004258D0" w:rsidRDefault="00F75074" w:rsidP="00BC2E37">
      <w:pPr>
        <w:jc w:val="both"/>
        <w:rPr>
          <w:rFonts w:ascii="Times New Roman" w:hAnsi="Times New Roman" w:cs="Times New Roman"/>
          <w:sz w:val="24"/>
          <w:szCs w:val="24"/>
        </w:rPr>
      </w:pPr>
      <w:r w:rsidRPr="004258D0">
        <w:rPr>
          <w:rFonts w:ascii="Times New Roman" w:hAnsi="Times New Roman" w:cs="Times New Roman"/>
          <w:sz w:val="24"/>
          <w:szCs w:val="24"/>
        </w:rPr>
        <w:t>Right of appeal explained.</w:t>
      </w:r>
    </w:p>
    <w:p w:rsidR="00F75074" w:rsidRPr="004258D0" w:rsidRDefault="00F75074" w:rsidP="00BC2E37">
      <w:pPr>
        <w:jc w:val="both"/>
        <w:rPr>
          <w:rFonts w:ascii="Times New Roman" w:hAnsi="Times New Roman" w:cs="Times New Roman"/>
          <w:sz w:val="24"/>
          <w:szCs w:val="24"/>
        </w:rPr>
      </w:pPr>
    </w:p>
    <w:p w:rsidR="00BC573E" w:rsidRPr="004258D0" w:rsidRDefault="00BC573E" w:rsidP="00BC2E37">
      <w:pPr>
        <w:jc w:val="both"/>
        <w:rPr>
          <w:rFonts w:ascii="Times New Roman" w:hAnsi="Times New Roman" w:cs="Times New Roman"/>
          <w:b/>
          <w:sz w:val="24"/>
          <w:szCs w:val="24"/>
        </w:rPr>
      </w:pPr>
    </w:p>
    <w:p w:rsidR="00F75074" w:rsidRPr="004258D0" w:rsidRDefault="00F75074" w:rsidP="00BC2E37">
      <w:pPr>
        <w:jc w:val="both"/>
        <w:rPr>
          <w:rFonts w:ascii="Times New Roman" w:hAnsi="Times New Roman" w:cs="Times New Roman"/>
          <w:b/>
          <w:sz w:val="24"/>
          <w:szCs w:val="24"/>
        </w:rPr>
      </w:pPr>
      <w:r w:rsidRPr="004258D0">
        <w:rPr>
          <w:rFonts w:ascii="Times New Roman" w:hAnsi="Times New Roman" w:cs="Times New Roman"/>
          <w:b/>
          <w:sz w:val="24"/>
          <w:szCs w:val="24"/>
        </w:rPr>
        <w:t>......................................</w:t>
      </w:r>
    </w:p>
    <w:p w:rsidR="00F75074" w:rsidRPr="004258D0" w:rsidRDefault="00F75074" w:rsidP="00BC2E37">
      <w:pPr>
        <w:jc w:val="both"/>
        <w:rPr>
          <w:rFonts w:ascii="Times New Roman" w:hAnsi="Times New Roman" w:cs="Times New Roman"/>
          <w:b/>
          <w:sz w:val="24"/>
          <w:szCs w:val="24"/>
        </w:rPr>
      </w:pPr>
      <w:proofErr w:type="gramStart"/>
      <w:r w:rsidRPr="004258D0">
        <w:rPr>
          <w:rFonts w:ascii="Times New Roman" w:hAnsi="Times New Roman" w:cs="Times New Roman"/>
          <w:b/>
          <w:sz w:val="24"/>
          <w:szCs w:val="24"/>
        </w:rPr>
        <w:t>OYUKO.</w:t>
      </w:r>
      <w:proofErr w:type="gramEnd"/>
      <w:r w:rsidRPr="004258D0">
        <w:rPr>
          <w:rFonts w:ascii="Times New Roman" w:hAnsi="Times New Roman" w:cs="Times New Roman"/>
          <w:b/>
          <w:sz w:val="24"/>
          <w:szCs w:val="24"/>
        </w:rPr>
        <w:t xml:space="preserve"> ANTHONY OJOK </w:t>
      </w:r>
    </w:p>
    <w:p w:rsidR="00F75074" w:rsidRPr="004258D0" w:rsidRDefault="00F75074" w:rsidP="00BC2E37">
      <w:pPr>
        <w:jc w:val="both"/>
        <w:rPr>
          <w:rFonts w:ascii="Times New Roman" w:hAnsi="Times New Roman" w:cs="Times New Roman"/>
          <w:b/>
          <w:sz w:val="24"/>
          <w:szCs w:val="24"/>
        </w:rPr>
      </w:pPr>
      <w:r w:rsidRPr="004258D0">
        <w:rPr>
          <w:rFonts w:ascii="Times New Roman" w:hAnsi="Times New Roman" w:cs="Times New Roman"/>
          <w:b/>
          <w:sz w:val="24"/>
          <w:szCs w:val="24"/>
        </w:rPr>
        <w:t xml:space="preserve">JUDGE </w:t>
      </w:r>
    </w:p>
    <w:p w:rsidR="00BC573E" w:rsidRPr="004258D0" w:rsidRDefault="00BC573E" w:rsidP="00BC2E37">
      <w:pPr>
        <w:jc w:val="both"/>
        <w:rPr>
          <w:rFonts w:ascii="Times New Roman" w:hAnsi="Times New Roman" w:cs="Times New Roman"/>
          <w:b/>
          <w:sz w:val="24"/>
          <w:szCs w:val="24"/>
        </w:rPr>
      </w:pPr>
      <w:r w:rsidRPr="004258D0">
        <w:rPr>
          <w:rFonts w:ascii="Times New Roman" w:hAnsi="Times New Roman" w:cs="Times New Roman"/>
          <w:b/>
          <w:sz w:val="24"/>
          <w:szCs w:val="24"/>
        </w:rPr>
        <w:t>30/03/2017</w:t>
      </w:r>
    </w:p>
    <w:p w:rsidR="00BC573E" w:rsidRPr="004258D0" w:rsidRDefault="00BC573E" w:rsidP="00BC2E37">
      <w:pPr>
        <w:jc w:val="both"/>
        <w:rPr>
          <w:rFonts w:ascii="Times New Roman" w:hAnsi="Times New Roman" w:cs="Times New Roman"/>
          <w:b/>
          <w:sz w:val="24"/>
          <w:szCs w:val="24"/>
        </w:rPr>
      </w:pPr>
    </w:p>
    <w:p w:rsidR="00BC573E" w:rsidRPr="004258D0" w:rsidRDefault="00BC573E" w:rsidP="00BC2E37">
      <w:pPr>
        <w:jc w:val="both"/>
        <w:rPr>
          <w:rFonts w:ascii="Times New Roman" w:hAnsi="Times New Roman" w:cs="Times New Roman"/>
          <w:b/>
          <w:sz w:val="24"/>
          <w:szCs w:val="24"/>
        </w:rPr>
      </w:pPr>
    </w:p>
    <w:p w:rsidR="00BC573E" w:rsidRPr="004258D0" w:rsidRDefault="00BC573E" w:rsidP="00BC2E37">
      <w:pPr>
        <w:jc w:val="both"/>
        <w:rPr>
          <w:rFonts w:ascii="Times New Roman" w:hAnsi="Times New Roman" w:cs="Times New Roman"/>
          <w:b/>
          <w:sz w:val="24"/>
          <w:szCs w:val="24"/>
        </w:rPr>
      </w:pPr>
    </w:p>
    <w:p w:rsidR="00BC573E" w:rsidRPr="004258D0" w:rsidRDefault="00BC573E" w:rsidP="00BC2E37">
      <w:pPr>
        <w:jc w:val="both"/>
        <w:rPr>
          <w:rFonts w:ascii="Times New Roman" w:hAnsi="Times New Roman" w:cs="Times New Roman"/>
          <w:b/>
          <w:sz w:val="24"/>
          <w:szCs w:val="24"/>
        </w:rPr>
      </w:pPr>
      <w:r w:rsidRPr="004258D0">
        <w:rPr>
          <w:rFonts w:ascii="Times New Roman" w:hAnsi="Times New Roman" w:cs="Times New Roman"/>
          <w:b/>
          <w:sz w:val="24"/>
          <w:szCs w:val="24"/>
        </w:rPr>
        <w:t>Judgment read and delivered in open Court in the presence of;</w:t>
      </w:r>
    </w:p>
    <w:p w:rsidR="00BC573E" w:rsidRPr="004258D0" w:rsidRDefault="00BC573E" w:rsidP="00BC573E">
      <w:pPr>
        <w:pStyle w:val="ListParagraph"/>
        <w:numPr>
          <w:ilvl w:val="0"/>
          <w:numId w:val="4"/>
        </w:numPr>
        <w:jc w:val="both"/>
        <w:rPr>
          <w:rFonts w:ascii="Times New Roman" w:hAnsi="Times New Roman" w:cs="Times New Roman"/>
          <w:sz w:val="24"/>
          <w:szCs w:val="24"/>
        </w:rPr>
      </w:pPr>
      <w:r w:rsidRPr="004258D0">
        <w:rPr>
          <w:rFonts w:ascii="Times New Roman" w:hAnsi="Times New Roman" w:cs="Times New Roman"/>
          <w:sz w:val="24"/>
          <w:szCs w:val="24"/>
        </w:rPr>
        <w:t xml:space="preserve">Counsel </w:t>
      </w:r>
      <w:proofErr w:type="spellStart"/>
      <w:r w:rsidRPr="004258D0">
        <w:rPr>
          <w:rFonts w:ascii="Times New Roman" w:hAnsi="Times New Roman" w:cs="Times New Roman"/>
          <w:sz w:val="24"/>
          <w:szCs w:val="24"/>
        </w:rPr>
        <w:t>Bwiruka</w:t>
      </w:r>
      <w:proofErr w:type="spellEnd"/>
      <w:r w:rsidRPr="004258D0">
        <w:rPr>
          <w:rFonts w:ascii="Times New Roman" w:hAnsi="Times New Roman" w:cs="Times New Roman"/>
          <w:sz w:val="24"/>
          <w:szCs w:val="24"/>
        </w:rPr>
        <w:t xml:space="preserve"> Richard holding brief for Counsel Ruth </w:t>
      </w:r>
      <w:proofErr w:type="spellStart"/>
      <w:r w:rsidRPr="004258D0">
        <w:rPr>
          <w:rFonts w:ascii="Times New Roman" w:hAnsi="Times New Roman" w:cs="Times New Roman"/>
          <w:sz w:val="24"/>
          <w:szCs w:val="24"/>
        </w:rPr>
        <w:t>Ongom</w:t>
      </w:r>
      <w:proofErr w:type="spellEnd"/>
      <w:r w:rsidRPr="004258D0">
        <w:rPr>
          <w:rFonts w:ascii="Times New Roman" w:hAnsi="Times New Roman" w:cs="Times New Roman"/>
          <w:sz w:val="24"/>
          <w:szCs w:val="24"/>
        </w:rPr>
        <w:t xml:space="preserve"> for the Appellant.</w:t>
      </w:r>
    </w:p>
    <w:p w:rsidR="00BC573E" w:rsidRPr="004258D0" w:rsidRDefault="00BC573E" w:rsidP="00BC573E">
      <w:pPr>
        <w:pStyle w:val="ListParagraph"/>
        <w:numPr>
          <w:ilvl w:val="0"/>
          <w:numId w:val="4"/>
        </w:numPr>
        <w:jc w:val="both"/>
        <w:rPr>
          <w:rFonts w:ascii="Times New Roman" w:hAnsi="Times New Roman" w:cs="Times New Roman"/>
          <w:sz w:val="24"/>
          <w:szCs w:val="24"/>
        </w:rPr>
      </w:pPr>
      <w:r w:rsidRPr="004258D0">
        <w:rPr>
          <w:rFonts w:ascii="Times New Roman" w:hAnsi="Times New Roman" w:cs="Times New Roman"/>
          <w:sz w:val="24"/>
          <w:szCs w:val="24"/>
        </w:rPr>
        <w:t>James – Court Clerk</w:t>
      </w:r>
    </w:p>
    <w:p w:rsidR="00BC573E" w:rsidRPr="004258D0" w:rsidRDefault="00BC573E" w:rsidP="00BC573E">
      <w:pPr>
        <w:jc w:val="both"/>
        <w:rPr>
          <w:rFonts w:ascii="Times New Roman" w:hAnsi="Times New Roman" w:cs="Times New Roman"/>
          <w:sz w:val="24"/>
          <w:szCs w:val="24"/>
        </w:rPr>
      </w:pPr>
      <w:r w:rsidRPr="004258D0">
        <w:rPr>
          <w:rFonts w:ascii="Times New Roman" w:hAnsi="Times New Roman" w:cs="Times New Roman"/>
          <w:sz w:val="24"/>
          <w:szCs w:val="24"/>
        </w:rPr>
        <w:t xml:space="preserve">In the absence of </w:t>
      </w:r>
      <w:proofErr w:type="gramStart"/>
      <w:r w:rsidRPr="004258D0">
        <w:rPr>
          <w:rFonts w:ascii="Times New Roman" w:hAnsi="Times New Roman" w:cs="Times New Roman"/>
          <w:sz w:val="24"/>
          <w:szCs w:val="24"/>
        </w:rPr>
        <w:t>Both</w:t>
      </w:r>
      <w:proofErr w:type="gramEnd"/>
      <w:r w:rsidRPr="004258D0">
        <w:rPr>
          <w:rFonts w:ascii="Times New Roman" w:hAnsi="Times New Roman" w:cs="Times New Roman"/>
          <w:sz w:val="24"/>
          <w:szCs w:val="24"/>
        </w:rPr>
        <w:t xml:space="preserve"> parties and Counsel for the Respondent.</w:t>
      </w:r>
    </w:p>
    <w:p w:rsidR="00BC573E" w:rsidRPr="004258D0" w:rsidRDefault="00BC573E" w:rsidP="00BC573E">
      <w:pPr>
        <w:jc w:val="both"/>
        <w:rPr>
          <w:rFonts w:ascii="Times New Roman" w:hAnsi="Times New Roman" w:cs="Times New Roman"/>
          <w:b/>
          <w:sz w:val="24"/>
          <w:szCs w:val="24"/>
        </w:rPr>
      </w:pPr>
    </w:p>
    <w:p w:rsidR="00BC573E" w:rsidRPr="004258D0" w:rsidRDefault="00BC573E" w:rsidP="00BC573E">
      <w:pPr>
        <w:jc w:val="both"/>
        <w:rPr>
          <w:rFonts w:ascii="Times New Roman" w:hAnsi="Times New Roman" w:cs="Times New Roman"/>
          <w:b/>
          <w:sz w:val="24"/>
          <w:szCs w:val="24"/>
        </w:rPr>
      </w:pPr>
    </w:p>
    <w:p w:rsidR="00BC573E" w:rsidRPr="004258D0" w:rsidRDefault="00BC573E" w:rsidP="00BC573E">
      <w:pPr>
        <w:jc w:val="both"/>
        <w:rPr>
          <w:rFonts w:ascii="Times New Roman" w:hAnsi="Times New Roman" w:cs="Times New Roman"/>
          <w:b/>
          <w:sz w:val="24"/>
          <w:szCs w:val="24"/>
        </w:rPr>
      </w:pPr>
      <w:r w:rsidRPr="004258D0">
        <w:rPr>
          <w:rFonts w:ascii="Times New Roman" w:hAnsi="Times New Roman" w:cs="Times New Roman"/>
          <w:b/>
          <w:sz w:val="24"/>
          <w:szCs w:val="24"/>
        </w:rPr>
        <w:t>......................................</w:t>
      </w:r>
    </w:p>
    <w:p w:rsidR="00BC573E" w:rsidRPr="004258D0" w:rsidRDefault="00BC573E" w:rsidP="00BC573E">
      <w:pPr>
        <w:jc w:val="both"/>
        <w:rPr>
          <w:rFonts w:ascii="Times New Roman" w:hAnsi="Times New Roman" w:cs="Times New Roman"/>
          <w:b/>
          <w:sz w:val="24"/>
          <w:szCs w:val="24"/>
        </w:rPr>
      </w:pPr>
      <w:proofErr w:type="gramStart"/>
      <w:r w:rsidRPr="004258D0">
        <w:rPr>
          <w:rFonts w:ascii="Times New Roman" w:hAnsi="Times New Roman" w:cs="Times New Roman"/>
          <w:b/>
          <w:sz w:val="24"/>
          <w:szCs w:val="24"/>
        </w:rPr>
        <w:t>OYUKO.</w:t>
      </w:r>
      <w:proofErr w:type="gramEnd"/>
      <w:r w:rsidRPr="004258D0">
        <w:rPr>
          <w:rFonts w:ascii="Times New Roman" w:hAnsi="Times New Roman" w:cs="Times New Roman"/>
          <w:b/>
          <w:sz w:val="24"/>
          <w:szCs w:val="24"/>
        </w:rPr>
        <w:t xml:space="preserve"> ANTHONY OJOK </w:t>
      </w:r>
    </w:p>
    <w:p w:rsidR="00BC573E" w:rsidRPr="004258D0" w:rsidRDefault="00BC573E" w:rsidP="00BC573E">
      <w:pPr>
        <w:jc w:val="both"/>
        <w:rPr>
          <w:rFonts w:ascii="Times New Roman" w:hAnsi="Times New Roman" w:cs="Times New Roman"/>
          <w:b/>
          <w:sz w:val="24"/>
          <w:szCs w:val="24"/>
        </w:rPr>
      </w:pPr>
      <w:r w:rsidRPr="004258D0">
        <w:rPr>
          <w:rFonts w:ascii="Times New Roman" w:hAnsi="Times New Roman" w:cs="Times New Roman"/>
          <w:b/>
          <w:sz w:val="24"/>
          <w:szCs w:val="24"/>
        </w:rPr>
        <w:t xml:space="preserve">JUDGE </w:t>
      </w:r>
    </w:p>
    <w:p w:rsidR="00BC573E" w:rsidRPr="004258D0" w:rsidRDefault="00BC573E" w:rsidP="00BC573E">
      <w:pPr>
        <w:jc w:val="both"/>
        <w:rPr>
          <w:rFonts w:ascii="Times New Roman" w:hAnsi="Times New Roman" w:cs="Times New Roman"/>
          <w:b/>
          <w:sz w:val="24"/>
          <w:szCs w:val="24"/>
        </w:rPr>
      </w:pPr>
      <w:r w:rsidRPr="004258D0">
        <w:rPr>
          <w:rFonts w:ascii="Times New Roman" w:hAnsi="Times New Roman" w:cs="Times New Roman"/>
          <w:b/>
          <w:sz w:val="24"/>
          <w:szCs w:val="24"/>
        </w:rPr>
        <w:t>30/03/2017</w:t>
      </w:r>
    </w:p>
    <w:p w:rsidR="00BC573E" w:rsidRPr="004258D0" w:rsidRDefault="00BC573E" w:rsidP="00BC573E">
      <w:pPr>
        <w:jc w:val="both"/>
        <w:rPr>
          <w:rFonts w:ascii="Times New Roman" w:hAnsi="Times New Roman" w:cs="Times New Roman"/>
          <w:sz w:val="24"/>
          <w:szCs w:val="24"/>
        </w:rPr>
      </w:pPr>
    </w:p>
    <w:p w:rsidR="00BC573E" w:rsidRPr="004258D0" w:rsidRDefault="00BC573E" w:rsidP="00BC573E">
      <w:pPr>
        <w:jc w:val="both"/>
        <w:rPr>
          <w:rFonts w:ascii="Times New Roman" w:hAnsi="Times New Roman" w:cs="Times New Roman"/>
          <w:sz w:val="24"/>
          <w:szCs w:val="24"/>
        </w:rPr>
      </w:pPr>
    </w:p>
    <w:sectPr w:rsidR="00BC573E" w:rsidRPr="004258D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3B" w:rsidRDefault="000F483B" w:rsidP="00184524">
      <w:pPr>
        <w:spacing w:after="0" w:line="240" w:lineRule="auto"/>
      </w:pPr>
      <w:r>
        <w:separator/>
      </w:r>
    </w:p>
  </w:endnote>
  <w:endnote w:type="continuationSeparator" w:id="0">
    <w:p w:rsidR="000F483B" w:rsidRDefault="000F483B" w:rsidP="0018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198"/>
      <w:docPartObj>
        <w:docPartGallery w:val="Page Numbers (Bottom of Page)"/>
        <w:docPartUnique/>
      </w:docPartObj>
    </w:sdtPr>
    <w:sdtEndPr/>
    <w:sdtContent>
      <w:p w:rsidR="001A6EEB" w:rsidRDefault="000F483B">
        <w:pPr>
          <w:pStyle w:val="Footer"/>
          <w:jc w:val="center"/>
        </w:pPr>
        <w:r>
          <w:fldChar w:fldCharType="begin"/>
        </w:r>
        <w:r>
          <w:instrText xml:space="preserve"> PAGE   \* MERGEFORMAT </w:instrText>
        </w:r>
        <w:r>
          <w:fldChar w:fldCharType="separate"/>
        </w:r>
        <w:r w:rsidR="004258D0">
          <w:rPr>
            <w:noProof/>
          </w:rPr>
          <w:t>1</w:t>
        </w:r>
        <w:r>
          <w:rPr>
            <w:noProof/>
          </w:rPr>
          <w:fldChar w:fldCharType="end"/>
        </w:r>
      </w:p>
    </w:sdtContent>
  </w:sdt>
  <w:p w:rsidR="001A6EEB" w:rsidRDefault="001A6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3B" w:rsidRDefault="000F483B" w:rsidP="00184524">
      <w:pPr>
        <w:spacing w:after="0" w:line="240" w:lineRule="auto"/>
      </w:pPr>
      <w:r>
        <w:separator/>
      </w:r>
    </w:p>
  </w:footnote>
  <w:footnote w:type="continuationSeparator" w:id="0">
    <w:p w:rsidR="000F483B" w:rsidRDefault="000F483B" w:rsidP="00184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666"/>
    <w:multiLevelType w:val="hybridMultilevel"/>
    <w:tmpl w:val="9EFA6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4A463B"/>
    <w:multiLevelType w:val="hybridMultilevel"/>
    <w:tmpl w:val="0E44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6C19D0"/>
    <w:multiLevelType w:val="hybridMultilevel"/>
    <w:tmpl w:val="9EFA6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8F7D3F"/>
    <w:multiLevelType w:val="hybridMultilevel"/>
    <w:tmpl w:val="9EFA6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E"/>
    <w:rsid w:val="00013D3F"/>
    <w:rsid w:val="0003297B"/>
    <w:rsid w:val="00073D23"/>
    <w:rsid w:val="00075346"/>
    <w:rsid w:val="000C41E1"/>
    <w:rsid w:val="000F483B"/>
    <w:rsid w:val="00107B5B"/>
    <w:rsid w:val="0012564E"/>
    <w:rsid w:val="00136D7B"/>
    <w:rsid w:val="00154BAB"/>
    <w:rsid w:val="0018148F"/>
    <w:rsid w:val="00184524"/>
    <w:rsid w:val="001A6EEB"/>
    <w:rsid w:val="00271296"/>
    <w:rsid w:val="0029396F"/>
    <w:rsid w:val="004120AB"/>
    <w:rsid w:val="004258D0"/>
    <w:rsid w:val="004D7297"/>
    <w:rsid w:val="00582622"/>
    <w:rsid w:val="005F4F4B"/>
    <w:rsid w:val="00620F8F"/>
    <w:rsid w:val="00642519"/>
    <w:rsid w:val="00665F3A"/>
    <w:rsid w:val="006818C2"/>
    <w:rsid w:val="00722A4A"/>
    <w:rsid w:val="00756E8E"/>
    <w:rsid w:val="007D7582"/>
    <w:rsid w:val="007E13C4"/>
    <w:rsid w:val="007F0731"/>
    <w:rsid w:val="00825ADB"/>
    <w:rsid w:val="008809BB"/>
    <w:rsid w:val="008E6D93"/>
    <w:rsid w:val="00917E68"/>
    <w:rsid w:val="00951702"/>
    <w:rsid w:val="009542AE"/>
    <w:rsid w:val="009F04F0"/>
    <w:rsid w:val="009F6320"/>
    <w:rsid w:val="00A50072"/>
    <w:rsid w:val="00AD0C4C"/>
    <w:rsid w:val="00B00565"/>
    <w:rsid w:val="00B670CE"/>
    <w:rsid w:val="00BC2E37"/>
    <w:rsid w:val="00BC573E"/>
    <w:rsid w:val="00BF7C96"/>
    <w:rsid w:val="00C1643F"/>
    <w:rsid w:val="00C7185E"/>
    <w:rsid w:val="00CE11AD"/>
    <w:rsid w:val="00D341E5"/>
    <w:rsid w:val="00D8730F"/>
    <w:rsid w:val="00DC4F45"/>
    <w:rsid w:val="00E2734D"/>
    <w:rsid w:val="00E85BA4"/>
    <w:rsid w:val="00F23158"/>
    <w:rsid w:val="00F75074"/>
    <w:rsid w:val="00FB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8148F"/>
    <w:pPr>
      <w:ind w:left="720"/>
      <w:contextualSpacing/>
    </w:pPr>
  </w:style>
  <w:style w:type="paragraph" w:styleId="Header">
    <w:name w:val="header"/>
    <w:basedOn w:val="Normal"/>
    <w:link w:val="HeaderChar"/>
    <w:uiPriority w:val="99"/>
    <w:semiHidden/>
    <w:unhideWhenUsed/>
    <w:rsid w:val="001845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524"/>
  </w:style>
  <w:style w:type="paragraph" w:styleId="Footer">
    <w:name w:val="footer"/>
    <w:basedOn w:val="Normal"/>
    <w:link w:val="FooterChar"/>
    <w:uiPriority w:val="99"/>
    <w:unhideWhenUsed/>
    <w:rsid w:val="0018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8148F"/>
    <w:pPr>
      <w:ind w:left="720"/>
      <w:contextualSpacing/>
    </w:pPr>
  </w:style>
  <w:style w:type="paragraph" w:styleId="Header">
    <w:name w:val="header"/>
    <w:basedOn w:val="Normal"/>
    <w:link w:val="HeaderChar"/>
    <w:uiPriority w:val="99"/>
    <w:semiHidden/>
    <w:unhideWhenUsed/>
    <w:rsid w:val="001845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524"/>
  </w:style>
  <w:style w:type="paragraph" w:styleId="Footer">
    <w:name w:val="footer"/>
    <w:basedOn w:val="Normal"/>
    <w:link w:val="FooterChar"/>
    <w:uiPriority w:val="99"/>
    <w:unhideWhenUsed/>
    <w:rsid w:val="0018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2016-12-19T10:46:00Z</cp:lastPrinted>
  <dcterms:created xsi:type="dcterms:W3CDTF">2017-04-06T14:08:00Z</dcterms:created>
  <dcterms:modified xsi:type="dcterms:W3CDTF">2017-04-06T14:08:00Z</dcterms:modified>
</cp:coreProperties>
</file>