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90" w:rsidRPr="00A62412" w:rsidRDefault="00603890" w:rsidP="00644C5B">
      <w:pPr>
        <w:spacing w:line="360" w:lineRule="auto"/>
        <w:jc w:val="center"/>
        <w:rPr>
          <w:rFonts w:ascii="Times New Roman" w:hAnsi="Times New Roman" w:cs="Times New Roman"/>
          <w:b/>
          <w:sz w:val="24"/>
          <w:szCs w:val="24"/>
        </w:rPr>
      </w:pPr>
      <w:r w:rsidRPr="00A62412">
        <w:rPr>
          <w:rFonts w:ascii="Times New Roman" w:hAnsi="Times New Roman" w:cs="Times New Roman"/>
          <w:b/>
          <w:sz w:val="24"/>
          <w:szCs w:val="24"/>
        </w:rPr>
        <w:t>THE REPUBLIC OF UGANDA</w:t>
      </w:r>
    </w:p>
    <w:p w:rsidR="00603890" w:rsidRPr="00A62412" w:rsidRDefault="00603890" w:rsidP="00644C5B">
      <w:pPr>
        <w:spacing w:line="360" w:lineRule="auto"/>
        <w:jc w:val="center"/>
        <w:rPr>
          <w:rFonts w:ascii="Times New Roman" w:hAnsi="Times New Roman" w:cs="Times New Roman"/>
          <w:b/>
          <w:sz w:val="24"/>
          <w:szCs w:val="24"/>
        </w:rPr>
      </w:pPr>
      <w:r w:rsidRPr="00A62412">
        <w:rPr>
          <w:rFonts w:ascii="Times New Roman" w:hAnsi="Times New Roman" w:cs="Times New Roman"/>
          <w:b/>
          <w:sz w:val="24"/>
          <w:szCs w:val="24"/>
        </w:rPr>
        <w:t>IN THE HIGH COURT OF UGANDA AT MASAKA</w:t>
      </w:r>
    </w:p>
    <w:p w:rsidR="00603890" w:rsidRPr="00A62412" w:rsidRDefault="00603890" w:rsidP="00644C5B">
      <w:pPr>
        <w:spacing w:line="360" w:lineRule="auto"/>
        <w:jc w:val="center"/>
        <w:rPr>
          <w:rFonts w:ascii="Times New Roman" w:hAnsi="Times New Roman" w:cs="Times New Roman"/>
          <w:b/>
          <w:sz w:val="24"/>
          <w:szCs w:val="24"/>
        </w:rPr>
      </w:pPr>
      <w:r w:rsidRPr="00A62412">
        <w:rPr>
          <w:rFonts w:ascii="Times New Roman" w:hAnsi="Times New Roman" w:cs="Times New Roman"/>
          <w:b/>
          <w:sz w:val="24"/>
          <w:szCs w:val="24"/>
        </w:rPr>
        <w:t>HCT-05-CV-CR-001-2017</w:t>
      </w:r>
    </w:p>
    <w:p w:rsidR="00603890" w:rsidRPr="00A62412" w:rsidRDefault="00603890" w:rsidP="00644C5B">
      <w:pPr>
        <w:spacing w:line="360" w:lineRule="auto"/>
        <w:jc w:val="center"/>
        <w:rPr>
          <w:rFonts w:ascii="Times New Roman" w:hAnsi="Times New Roman" w:cs="Times New Roman"/>
          <w:b/>
          <w:i/>
          <w:sz w:val="24"/>
          <w:szCs w:val="24"/>
        </w:rPr>
      </w:pPr>
      <w:r w:rsidRPr="00A62412">
        <w:rPr>
          <w:rFonts w:ascii="Times New Roman" w:hAnsi="Times New Roman" w:cs="Times New Roman"/>
          <w:b/>
          <w:i/>
          <w:sz w:val="24"/>
          <w:szCs w:val="24"/>
        </w:rPr>
        <w:t>(ARISING FROM MSK-00-CV-CS-134 OF 2009)</w:t>
      </w:r>
    </w:p>
    <w:p w:rsidR="00603890" w:rsidRPr="00A62412" w:rsidRDefault="00603890" w:rsidP="00644C5B">
      <w:pPr>
        <w:spacing w:line="360" w:lineRule="auto"/>
        <w:jc w:val="center"/>
        <w:rPr>
          <w:rFonts w:ascii="Times New Roman" w:hAnsi="Times New Roman" w:cs="Times New Roman"/>
          <w:b/>
          <w:sz w:val="24"/>
          <w:szCs w:val="24"/>
        </w:rPr>
      </w:pPr>
      <w:r w:rsidRPr="00A62412">
        <w:rPr>
          <w:rFonts w:ascii="Times New Roman" w:hAnsi="Times New Roman" w:cs="Times New Roman"/>
          <w:b/>
          <w:sz w:val="24"/>
          <w:szCs w:val="24"/>
        </w:rPr>
        <w:t xml:space="preserve">TAREMA </w:t>
      </w:r>
      <w:proofErr w:type="gramStart"/>
      <w:r w:rsidRPr="00A62412">
        <w:rPr>
          <w:rFonts w:ascii="Times New Roman" w:hAnsi="Times New Roman" w:cs="Times New Roman"/>
          <w:b/>
          <w:sz w:val="24"/>
          <w:szCs w:val="24"/>
        </w:rPr>
        <w:t>JUSTUS :</w:t>
      </w:r>
      <w:proofErr w:type="gramEnd"/>
      <w:r w:rsidRPr="00A62412">
        <w:rPr>
          <w:rFonts w:ascii="Times New Roman" w:hAnsi="Times New Roman" w:cs="Times New Roman"/>
          <w:b/>
          <w:sz w:val="24"/>
          <w:szCs w:val="24"/>
        </w:rPr>
        <w:t>:::::::::::::::::::::::::::::::::::::::: APPLICANT</w:t>
      </w:r>
    </w:p>
    <w:p w:rsidR="00603890" w:rsidRPr="00A62412" w:rsidRDefault="00603890" w:rsidP="00644C5B">
      <w:pPr>
        <w:spacing w:line="360" w:lineRule="auto"/>
        <w:jc w:val="center"/>
        <w:rPr>
          <w:rFonts w:ascii="Times New Roman" w:hAnsi="Times New Roman" w:cs="Times New Roman"/>
          <w:b/>
          <w:i/>
          <w:sz w:val="24"/>
          <w:szCs w:val="24"/>
        </w:rPr>
      </w:pPr>
      <w:r w:rsidRPr="00A62412">
        <w:rPr>
          <w:rFonts w:ascii="Times New Roman" w:hAnsi="Times New Roman" w:cs="Times New Roman"/>
          <w:b/>
          <w:i/>
          <w:sz w:val="24"/>
          <w:szCs w:val="24"/>
        </w:rPr>
        <w:t>VERSUS</w:t>
      </w:r>
    </w:p>
    <w:p w:rsidR="00603890" w:rsidRPr="00A62412" w:rsidRDefault="00603890" w:rsidP="00644C5B">
      <w:pPr>
        <w:pStyle w:val="ListParagraph"/>
        <w:numPr>
          <w:ilvl w:val="0"/>
          <w:numId w:val="1"/>
        </w:numPr>
        <w:spacing w:line="360" w:lineRule="auto"/>
        <w:rPr>
          <w:rFonts w:ascii="Times New Roman" w:hAnsi="Times New Roman" w:cs="Times New Roman"/>
          <w:b/>
          <w:sz w:val="24"/>
          <w:szCs w:val="24"/>
        </w:rPr>
      </w:pPr>
      <w:r w:rsidRPr="00A62412">
        <w:rPr>
          <w:rFonts w:ascii="Times New Roman" w:hAnsi="Times New Roman" w:cs="Times New Roman"/>
          <w:b/>
          <w:sz w:val="24"/>
          <w:szCs w:val="24"/>
        </w:rPr>
        <w:t>KITETEYI ROBINA</w:t>
      </w:r>
    </w:p>
    <w:p w:rsidR="00603890" w:rsidRPr="00A62412" w:rsidRDefault="00603890" w:rsidP="00644C5B">
      <w:pPr>
        <w:pStyle w:val="ListParagraph"/>
        <w:numPr>
          <w:ilvl w:val="0"/>
          <w:numId w:val="1"/>
        </w:numPr>
        <w:spacing w:line="360" w:lineRule="auto"/>
        <w:rPr>
          <w:rFonts w:ascii="Times New Roman" w:hAnsi="Times New Roman" w:cs="Times New Roman"/>
          <w:b/>
          <w:sz w:val="24"/>
          <w:szCs w:val="24"/>
        </w:rPr>
      </w:pPr>
      <w:r w:rsidRPr="00A62412">
        <w:rPr>
          <w:rFonts w:ascii="Times New Roman" w:hAnsi="Times New Roman" w:cs="Times New Roman"/>
          <w:b/>
          <w:sz w:val="24"/>
          <w:szCs w:val="24"/>
        </w:rPr>
        <w:t>MUGYEMA FENEKASI</w:t>
      </w:r>
    </w:p>
    <w:p w:rsidR="00603890" w:rsidRPr="00A62412" w:rsidRDefault="00603890" w:rsidP="00644C5B">
      <w:pPr>
        <w:pStyle w:val="ListParagraph"/>
        <w:numPr>
          <w:ilvl w:val="0"/>
          <w:numId w:val="1"/>
        </w:numPr>
        <w:spacing w:line="360" w:lineRule="auto"/>
        <w:rPr>
          <w:rFonts w:ascii="Times New Roman" w:hAnsi="Times New Roman" w:cs="Times New Roman"/>
          <w:b/>
          <w:sz w:val="24"/>
          <w:szCs w:val="24"/>
        </w:rPr>
      </w:pPr>
      <w:r w:rsidRPr="00A62412">
        <w:rPr>
          <w:rFonts w:ascii="Times New Roman" w:hAnsi="Times New Roman" w:cs="Times New Roman"/>
          <w:b/>
          <w:sz w:val="24"/>
          <w:szCs w:val="24"/>
        </w:rPr>
        <w:t>BAIGARIRAHO JOVANIS   :::::::::::::::::: RESPONDENTS</w:t>
      </w:r>
      <w:bookmarkStart w:id="0" w:name="_GoBack"/>
      <w:bookmarkEnd w:id="0"/>
    </w:p>
    <w:p w:rsidR="00603890" w:rsidRPr="00A62412" w:rsidRDefault="00603890" w:rsidP="00644C5B">
      <w:pPr>
        <w:spacing w:line="360" w:lineRule="auto"/>
        <w:jc w:val="center"/>
        <w:rPr>
          <w:rFonts w:ascii="Times New Roman" w:hAnsi="Times New Roman" w:cs="Times New Roman"/>
          <w:sz w:val="24"/>
          <w:szCs w:val="24"/>
        </w:rPr>
      </w:pPr>
      <w:r w:rsidRPr="00A62412">
        <w:rPr>
          <w:rFonts w:ascii="Times New Roman" w:hAnsi="Times New Roman" w:cs="Times New Roman"/>
          <w:b/>
          <w:sz w:val="24"/>
          <w:szCs w:val="24"/>
          <w:u w:val="single"/>
        </w:rPr>
        <w:t>BEFORE</w:t>
      </w:r>
      <w:proofErr w:type="gramStart"/>
      <w:r w:rsidRPr="00A62412">
        <w:rPr>
          <w:rFonts w:ascii="Times New Roman" w:hAnsi="Times New Roman" w:cs="Times New Roman"/>
          <w:b/>
          <w:sz w:val="24"/>
          <w:szCs w:val="24"/>
          <w:u w:val="single"/>
        </w:rPr>
        <w:t>:</w:t>
      </w:r>
      <w:r w:rsidRPr="00A62412">
        <w:rPr>
          <w:rFonts w:ascii="Times New Roman" w:hAnsi="Times New Roman" w:cs="Times New Roman"/>
          <w:sz w:val="24"/>
          <w:szCs w:val="24"/>
        </w:rPr>
        <w:t>HON</w:t>
      </w:r>
      <w:proofErr w:type="gramEnd"/>
      <w:r w:rsidRPr="00A62412">
        <w:rPr>
          <w:rFonts w:ascii="Times New Roman" w:hAnsi="Times New Roman" w:cs="Times New Roman"/>
          <w:sz w:val="24"/>
          <w:szCs w:val="24"/>
        </w:rPr>
        <w:t>. JUSTICE DR.FLAVIAN ZEIJA</w:t>
      </w:r>
    </w:p>
    <w:p w:rsidR="00541485" w:rsidRPr="00A62412" w:rsidRDefault="00541485" w:rsidP="00644C5B">
      <w:pPr>
        <w:spacing w:line="360" w:lineRule="auto"/>
        <w:jc w:val="center"/>
        <w:rPr>
          <w:rFonts w:ascii="Times New Roman" w:hAnsi="Times New Roman" w:cs="Times New Roman"/>
          <w:sz w:val="24"/>
          <w:szCs w:val="24"/>
          <w:u w:val="single"/>
        </w:rPr>
      </w:pPr>
      <w:r w:rsidRPr="00A62412">
        <w:rPr>
          <w:rFonts w:ascii="Times New Roman" w:hAnsi="Times New Roman" w:cs="Times New Roman"/>
          <w:sz w:val="24"/>
          <w:szCs w:val="24"/>
          <w:u w:val="single"/>
        </w:rPr>
        <w:t>RULING</w:t>
      </w:r>
    </w:p>
    <w:p w:rsidR="00177A56" w:rsidRPr="00A62412" w:rsidRDefault="00177A56" w:rsidP="00644C5B">
      <w:pPr>
        <w:spacing w:line="360" w:lineRule="auto"/>
        <w:ind w:left="720"/>
        <w:jc w:val="both"/>
        <w:rPr>
          <w:rFonts w:ascii="Times New Roman" w:hAnsi="Times New Roman" w:cs="Times New Roman"/>
          <w:sz w:val="24"/>
          <w:szCs w:val="24"/>
        </w:rPr>
      </w:pPr>
      <w:r w:rsidRPr="00A62412">
        <w:rPr>
          <w:rFonts w:ascii="Times New Roman" w:hAnsi="Times New Roman" w:cs="Times New Roman"/>
          <w:sz w:val="24"/>
          <w:szCs w:val="24"/>
        </w:rPr>
        <w:t>This application was brought under Article 28 of the Constitution of the Republic of Uganda 1995, Section 83 of the Civil Procedure Act Cap 71 and Order 52 rule 1, 2 and 3 of the Civil Procedure Rules SI 71-1 and</w:t>
      </w:r>
      <w:r w:rsidR="006D23D9" w:rsidRPr="00A62412">
        <w:rPr>
          <w:rFonts w:ascii="Times New Roman" w:hAnsi="Times New Roman" w:cs="Times New Roman"/>
          <w:sz w:val="24"/>
          <w:szCs w:val="24"/>
        </w:rPr>
        <w:t xml:space="preserve"> </w:t>
      </w:r>
      <w:r w:rsidRPr="00A62412">
        <w:rPr>
          <w:rFonts w:ascii="Times New Roman" w:hAnsi="Times New Roman" w:cs="Times New Roman"/>
          <w:sz w:val="24"/>
          <w:szCs w:val="24"/>
        </w:rPr>
        <w:t>S</w:t>
      </w:r>
      <w:r w:rsidR="00BB2543" w:rsidRPr="00A62412">
        <w:rPr>
          <w:rFonts w:ascii="Times New Roman" w:hAnsi="Times New Roman" w:cs="Times New Roman"/>
          <w:sz w:val="24"/>
          <w:szCs w:val="24"/>
        </w:rPr>
        <w:t>ection 33 of the Judicature Act Cap</w:t>
      </w:r>
      <w:r w:rsidRPr="00A62412">
        <w:rPr>
          <w:rFonts w:ascii="Times New Roman" w:hAnsi="Times New Roman" w:cs="Times New Roman"/>
          <w:sz w:val="24"/>
          <w:szCs w:val="24"/>
        </w:rPr>
        <w:t xml:space="preserve"> 13 for revision against the judgment of Magistrate Grade One at </w:t>
      </w:r>
      <w:proofErr w:type="spellStart"/>
      <w:r w:rsidRPr="00A62412">
        <w:rPr>
          <w:rFonts w:ascii="Times New Roman" w:hAnsi="Times New Roman" w:cs="Times New Roman"/>
          <w:sz w:val="24"/>
          <w:szCs w:val="24"/>
        </w:rPr>
        <w:t>Masaka</w:t>
      </w:r>
      <w:proofErr w:type="spellEnd"/>
      <w:r w:rsidRPr="00A62412">
        <w:rPr>
          <w:rFonts w:ascii="Times New Roman" w:hAnsi="Times New Roman" w:cs="Times New Roman"/>
          <w:sz w:val="24"/>
          <w:szCs w:val="24"/>
        </w:rPr>
        <w:t xml:space="preserve"> iss</w:t>
      </w:r>
      <w:r w:rsidR="00900F1E" w:rsidRPr="00A62412">
        <w:rPr>
          <w:rFonts w:ascii="Times New Roman" w:hAnsi="Times New Roman" w:cs="Times New Roman"/>
          <w:sz w:val="24"/>
          <w:szCs w:val="24"/>
        </w:rPr>
        <w:t>ued on 26</w:t>
      </w:r>
      <w:r w:rsidRPr="00A62412">
        <w:rPr>
          <w:rFonts w:ascii="Times New Roman" w:hAnsi="Times New Roman" w:cs="Times New Roman"/>
          <w:sz w:val="24"/>
          <w:szCs w:val="24"/>
          <w:vertAlign w:val="superscript"/>
        </w:rPr>
        <w:t>th</w:t>
      </w:r>
      <w:r w:rsidR="00900F1E" w:rsidRPr="00A62412">
        <w:rPr>
          <w:rFonts w:ascii="Times New Roman" w:hAnsi="Times New Roman" w:cs="Times New Roman"/>
          <w:sz w:val="24"/>
          <w:szCs w:val="24"/>
        </w:rPr>
        <w:t>August, 2016</w:t>
      </w:r>
      <w:r w:rsidRPr="00A62412">
        <w:rPr>
          <w:rFonts w:ascii="Times New Roman" w:hAnsi="Times New Roman" w:cs="Times New Roman"/>
          <w:sz w:val="24"/>
          <w:szCs w:val="24"/>
        </w:rPr>
        <w:t>.</w:t>
      </w:r>
    </w:p>
    <w:p w:rsidR="00E5617E" w:rsidRPr="00A62412" w:rsidRDefault="00E5617E" w:rsidP="00644C5B">
      <w:pPr>
        <w:spacing w:line="360" w:lineRule="auto"/>
        <w:ind w:left="720"/>
        <w:jc w:val="both"/>
        <w:rPr>
          <w:rFonts w:ascii="Times New Roman" w:hAnsi="Times New Roman" w:cs="Times New Roman"/>
          <w:sz w:val="24"/>
          <w:szCs w:val="24"/>
        </w:rPr>
      </w:pPr>
      <w:r w:rsidRPr="00A62412">
        <w:rPr>
          <w:rFonts w:ascii="Times New Roman" w:hAnsi="Times New Roman" w:cs="Times New Roman"/>
          <w:sz w:val="24"/>
          <w:szCs w:val="24"/>
        </w:rPr>
        <w:t xml:space="preserve">The brief background of this matter is that </w:t>
      </w:r>
      <w:r w:rsidR="008C311C" w:rsidRPr="00A62412">
        <w:rPr>
          <w:rFonts w:ascii="Times New Roman" w:hAnsi="Times New Roman" w:cs="Times New Roman"/>
          <w:sz w:val="24"/>
          <w:szCs w:val="24"/>
        </w:rPr>
        <w:t xml:space="preserve">the respondents who are the administrators of the estate of the late </w:t>
      </w:r>
      <w:proofErr w:type="spellStart"/>
      <w:r w:rsidR="008C311C" w:rsidRPr="00A62412">
        <w:rPr>
          <w:rFonts w:ascii="Times New Roman" w:hAnsi="Times New Roman" w:cs="Times New Roman"/>
          <w:b/>
          <w:sz w:val="24"/>
          <w:szCs w:val="24"/>
        </w:rPr>
        <w:t>Eldard</w:t>
      </w:r>
      <w:proofErr w:type="spellEnd"/>
      <w:r w:rsidR="008C311C" w:rsidRPr="00A62412">
        <w:rPr>
          <w:rFonts w:ascii="Times New Roman" w:hAnsi="Times New Roman" w:cs="Times New Roman"/>
          <w:b/>
          <w:sz w:val="24"/>
          <w:szCs w:val="24"/>
        </w:rPr>
        <w:t xml:space="preserve"> </w:t>
      </w:r>
      <w:proofErr w:type="spellStart"/>
      <w:r w:rsidR="008C311C" w:rsidRPr="00A62412">
        <w:rPr>
          <w:rFonts w:ascii="Times New Roman" w:hAnsi="Times New Roman" w:cs="Times New Roman"/>
          <w:b/>
          <w:sz w:val="24"/>
          <w:szCs w:val="24"/>
        </w:rPr>
        <w:t>Hugaho</w:t>
      </w:r>
      <w:proofErr w:type="spellEnd"/>
      <w:r w:rsidR="006D23D9" w:rsidRPr="00A62412">
        <w:rPr>
          <w:rFonts w:ascii="Times New Roman" w:hAnsi="Times New Roman" w:cs="Times New Roman"/>
          <w:b/>
          <w:sz w:val="24"/>
          <w:szCs w:val="24"/>
        </w:rPr>
        <w:t xml:space="preserve"> </w:t>
      </w:r>
      <w:r w:rsidR="008C311C" w:rsidRPr="00A62412">
        <w:rPr>
          <w:rFonts w:ascii="Times New Roman" w:hAnsi="Times New Roman" w:cs="Times New Roman"/>
          <w:sz w:val="24"/>
          <w:szCs w:val="24"/>
        </w:rPr>
        <w:t xml:space="preserve">brought a suit in the Chief Magistrates Court at </w:t>
      </w:r>
      <w:proofErr w:type="spellStart"/>
      <w:r w:rsidR="008C311C" w:rsidRPr="00A62412">
        <w:rPr>
          <w:rFonts w:ascii="Times New Roman" w:hAnsi="Times New Roman" w:cs="Times New Roman"/>
          <w:sz w:val="24"/>
          <w:szCs w:val="24"/>
        </w:rPr>
        <w:t>Masaka</w:t>
      </w:r>
      <w:proofErr w:type="spellEnd"/>
      <w:r w:rsidR="008C311C" w:rsidRPr="00A62412">
        <w:rPr>
          <w:rFonts w:ascii="Times New Roman" w:hAnsi="Times New Roman" w:cs="Times New Roman"/>
          <w:sz w:val="24"/>
          <w:szCs w:val="24"/>
        </w:rPr>
        <w:t xml:space="preserve"> on the 22</w:t>
      </w:r>
      <w:r w:rsidR="008C311C" w:rsidRPr="00A62412">
        <w:rPr>
          <w:rFonts w:ascii="Times New Roman" w:hAnsi="Times New Roman" w:cs="Times New Roman"/>
          <w:sz w:val="24"/>
          <w:szCs w:val="24"/>
          <w:vertAlign w:val="superscript"/>
        </w:rPr>
        <w:t>nd</w:t>
      </w:r>
      <w:r w:rsidR="008C311C" w:rsidRPr="00A62412">
        <w:rPr>
          <w:rFonts w:ascii="Times New Roman" w:hAnsi="Times New Roman" w:cs="Times New Roman"/>
          <w:sz w:val="24"/>
          <w:szCs w:val="24"/>
        </w:rPr>
        <w:t xml:space="preserve"> day of September 2009 against </w:t>
      </w:r>
      <w:proofErr w:type="spellStart"/>
      <w:r w:rsidR="008C311C" w:rsidRPr="00A62412">
        <w:rPr>
          <w:rFonts w:ascii="Times New Roman" w:hAnsi="Times New Roman" w:cs="Times New Roman"/>
          <w:sz w:val="24"/>
          <w:szCs w:val="24"/>
        </w:rPr>
        <w:t>Enock</w:t>
      </w:r>
      <w:proofErr w:type="spellEnd"/>
      <w:r w:rsidR="008C311C" w:rsidRPr="00A62412">
        <w:rPr>
          <w:rFonts w:ascii="Times New Roman" w:hAnsi="Times New Roman" w:cs="Times New Roman"/>
          <w:sz w:val="24"/>
          <w:szCs w:val="24"/>
        </w:rPr>
        <w:t xml:space="preserve"> </w:t>
      </w:r>
      <w:proofErr w:type="spellStart"/>
      <w:r w:rsidR="008C311C" w:rsidRPr="00A62412">
        <w:rPr>
          <w:rFonts w:ascii="Times New Roman" w:hAnsi="Times New Roman" w:cs="Times New Roman"/>
          <w:sz w:val="24"/>
          <w:szCs w:val="24"/>
        </w:rPr>
        <w:t>Mugisha</w:t>
      </w:r>
      <w:proofErr w:type="spellEnd"/>
      <w:r w:rsidR="008C311C" w:rsidRPr="00A62412">
        <w:rPr>
          <w:rFonts w:ascii="Times New Roman" w:hAnsi="Times New Roman" w:cs="Times New Roman"/>
          <w:sz w:val="24"/>
          <w:szCs w:val="24"/>
        </w:rPr>
        <w:t xml:space="preserve"> (the applicant’s father) and Wilson </w:t>
      </w:r>
      <w:proofErr w:type="spellStart"/>
      <w:r w:rsidR="008C311C" w:rsidRPr="00A62412">
        <w:rPr>
          <w:rFonts w:ascii="Times New Roman" w:hAnsi="Times New Roman" w:cs="Times New Roman"/>
          <w:sz w:val="24"/>
          <w:szCs w:val="24"/>
        </w:rPr>
        <w:t>Kazoora</w:t>
      </w:r>
      <w:proofErr w:type="spellEnd"/>
      <w:r w:rsidR="008C311C" w:rsidRPr="00A62412">
        <w:rPr>
          <w:rFonts w:ascii="Times New Roman" w:hAnsi="Times New Roman" w:cs="Times New Roman"/>
          <w:sz w:val="24"/>
          <w:szCs w:val="24"/>
        </w:rPr>
        <w:t xml:space="preserve"> for misappropriation of the estate of their late grandfather a one </w:t>
      </w:r>
      <w:proofErr w:type="spellStart"/>
      <w:r w:rsidR="008C311C" w:rsidRPr="00A62412">
        <w:rPr>
          <w:rFonts w:ascii="Times New Roman" w:hAnsi="Times New Roman" w:cs="Times New Roman"/>
          <w:sz w:val="24"/>
          <w:szCs w:val="24"/>
        </w:rPr>
        <w:t>Tomasi</w:t>
      </w:r>
      <w:proofErr w:type="spellEnd"/>
      <w:r w:rsidR="008C311C" w:rsidRPr="00A62412">
        <w:rPr>
          <w:rFonts w:ascii="Times New Roman" w:hAnsi="Times New Roman" w:cs="Times New Roman"/>
          <w:sz w:val="24"/>
          <w:szCs w:val="24"/>
        </w:rPr>
        <w:t xml:space="preserve"> </w:t>
      </w:r>
      <w:proofErr w:type="spellStart"/>
      <w:r w:rsidR="008C311C" w:rsidRPr="00A62412">
        <w:rPr>
          <w:rFonts w:ascii="Times New Roman" w:hAnsi="Times New Roman" w:cs="Times New Roman"/>
          <w:sz w:val="24"/>
          <w:szCs w:val="24"/>
        </w:rPr>
        <w:t>Karwemera</w:t>
      </w:r>
      <w:proofErr w:type="spellEnd"/>
      <w:r w:rsidR="00A75832" w:rsidRPr="00A62412">
        <w:rPr>
          <w:rFonts w:ascii="Times New Roman" w:hAnsi="Times New Roman" w:cs="Times New Roman"/>
          <w:sz w:val="24"/>
          <w:szCs w:val="24"/>
        </w:rPr>
        <w:t xml:space="preserve"> which included 400 herds of cattle</w:t>
      </w:r>
      <w:r w:rsidR="008C311C" w:rsidRPr="00A62412">
        <w:rPr>
          <w:rFonts w:ascii="Times New Roman" w:hAnsi="Times New Roman" w:cs="Times New Roman"/>
          <w:sz w:val="24"/>
          <w:szCs w:val="24"/>
        </w:rPr>
        <w:t>.</w:t>
      </w:r>
      <w:r w:rsidR="00D74330" w:rsidRPr="00A62412">
        <w:rPr>
          <w:rFonts w:ascii="Times New Roman" w:hAnsi="Times New Roman" w:cs="Times New Roman"/>
          <w:sz w:val="24"/>
          <w:szCs w:val="24"/>
        </w:rPr>
        <w:t xml:space="preserve"> The 1</w:t>
      </w:r>
      <w:r w:rsidR="00D74330" w:rsidRPr="00A62412">
        <w:rPr>
          <w:rFonts w:ascii="Times New Roman" w:hAnsi="Times New Roman" w:cs="Times New Roman"/>
          <w:sz w:val="24"/>
          <w:szCs w:val="24"/>
          <w:vertAlign w:val="superscript"/>
        </w:rPr>
        <w:t>st</w:t>
      </w:r>
      <w:r w:rsidR="00D74330" w:rsidRPr="00A62412">
        <w:rPr>
          <w:rFonts w:ascii="Times New Roman" w:hAnsi="Times New Roman" w:cs="Times New Roman"/>
          <w:sz w:val="24"/>
          <w:szCs w:val="24"/>
        </w:rPr>
        <w:t xml:space="preserve"> respondent (who was also the 1</w:t>
      </w:r>
      <w:r w:rsidR="00D74330" w:rsidRPr="00A62412">
        <w:rPr>
          <w:rFonts w:ascii="Times New Roman" w:hAnsi="Times New Roman" w:cs="Times New Roman"/>
          <w:sz w:val="24"/>
          <w:szCs w:val="24"/>
          <w:vertAlign w:val="superscript"/>
        </w:rPr>
        <w:t>st</w:t>
      </w:r>
      <w:r w:rsidR="00D74330" w:rsidRPr="00A62412">
        <w:rPr>
          <w:rFonts w:ascii="Times New Roman" w:hAnsi="Times New Roman" w:cs="Times New Roman"/>
          <w:sz w:val="24"/>
          <w:szCs w:val="24"/>
        </w:rPr>
        <w:t xml:space="preserve"> plaintiff in the lower Court) </w:t>
      </w:r>
      <w:r w:rsidR="00A75832" w:rsidRPr="00A62412">
        <w:rPr>
          <w:rFonts w:ascii="Times New Roman" w:hAnsi="Times New Roman" w:cs="Times New Roman"/>
          <w:sz w:val="24"/>
          <w:szCs w:val="24"/>
        </w:rPr>
        <w:t xml:space="preserve">is a daughter of the late </w:t>
      </w:r>
      <w:proofErr w:type="spellStart"/>
      <w:r w:rsidR="00A75832" w:rsidRPr="00A62412">
        <w:rPr>
          <w:rFonts w:ascii="Times New Roman" w:hAnsi="Times New Roman" w:cs="Times New Roman"/>
          <w:sz w:val="24"/>
          <w:szCs w:val="24"/>
        </w:rPr>
        <w:t>Tomasi</w:t>
      </w:r>
      <w:proofErr w:type="spellEnd"/>
      <w:r w:rsidR="00A75832" w:rsidRPr="00A62412">
        <w:rPr>
          <w:rFonts w:ascii="Times New Roman" w:hAnsi="Times New Roman" w:cs="Times New Roman"/>
          <w:sz w:val="24"/>
          <w:szCs w:val="24"/>
        </w:rPr>
        <w:t xml:space="preserve"> </w:t>
      </w:r>
      <w:proofErr w:type="spellStart"/>
      <w:r w:rsidR="00A75832" w:rsidRPr="00A62412">
        <w:rPr>
          <w:rFonts w:ascii="Times New Roman" w:hAnsi="Times New Roman" w:cs="Times New Roman"/>
          <w:sz w:val="24"/>
          <w:szCs w:val="24"/>
        </w:rPr>
        <w:t>Karwemera</w:t>
      </w:r>
      <w:proofErr w:type="spellEnd"/>
      <w:r w:rsidR="00A75832" w:rsidRPr="00A62412">
        <w:rPr>
          <w:rFonts w:ascii="Times New Roman" w:hAnsi="Times New Roman" w:cs="Times New Roman"/>
          <w:sz w:val="24"/>
          <w:szCs w:val="24"/>
        </w:rPr>
        <w:t xml:space="preserve"> and a step sister to </w:t>
      </w:r>
      <w:proofErr w:type="spellStart"/>
      <w:r w:rsidR="00A75832" w:rsidRPr="00A62412">
        <w:rPr>
          <w:rFonts w:ascii="Times New Roman" w:hAnsi="Times New Roman" w:cs="Times New Roman"/>
          <w:sz w:val="24"/>
          <w:szCs w:val="24"/>
        </w:rPr>
        <w:t>Enock</w:t>
      </w:r>
      <w:proofErr w:type="spellEnd"/>
      <w:r w:rsidR="00A75832" w:rsidRPr="00A62412">
        <w:rPr>
          <w:rFonts w:ascii="Times New Roman" w:hAnsi="Times New Roman" w:cs="Times New Roman"/>
          <w:sz w:val="24"/>
          <w:szCs w:val="24"/>
        </w:rPr>
        <w:t xml:space="preserve"> and Wilson. The plaintiffs/ respondents herein prayed for orders that the estate of the late </w:t>
      </w:r>
      <w:proofErr w:type="spellStart"/>
      <w:r w:rsidR="00A75832" w:rsidRPr="00A62412">
        <w:rPr>
          <w:rFonts w:ascii="Times New Roman" w:hAnsi="Times New Roman" w:cs="Times New Roman"/>
          <w:sz w:val="24"/>
          <w:szCs w:val="24"/>
        </w:rPr>
        <w:t>Karwemera</w:t>
      </w:r>
      <w:proofErr w:type="spellEnd"/>
      <w:r w:rsidR="00A75832" w:rsidRPr="00A62412">
        <w:rPr>
          <w:rFonts w:ascii="Times New Roman" w:hAnsi="Times New Roman" w:cs="Times New Roman"/>
          <w:sz w:val="24"/>
          <w:szCs w:val="24"/>
        </w:rPr>
        <w:t xml:space="preserve"> be redistributed accordingly and a declaration that they were entitled to part of the estate. The matter was heard and judgment was entered</w:t>
      </w:r>
      <w:r w:rsidR="00A6440F" w:rsidRPr="00A62412">
        <w:rPr>
          <w:rFonts w:ascii="Times New Roman" w:hAnsi="Times New Roman" w:cs="Times New Roman"/>
          <w:sz w:val="24"/>
          <w:szCs w:val="24"/>
        </w:rPr>
        <w:t xml:space="preserve"> in favor of the plaintiffs/ respondents with the following orders;</w:t>
      </w:r>
    </w:p>
    <w:p w:rsidR="00A6440F" w:rsidRPr="00A62412" w:rsidRDefault="00A6440F" w:rsidP="00644C5B">
      <w:pPr>
        <w:pStyle w:val="ListParagraph"/>
        <w:numPr>
          <w:ilvl w:val="0"/>
          <w:numId w:val="2"/>
        </w:numPr>
        <w:spacing w:line="360" w:lineRule="auto"/>
        <w:ind w:left="1440" w:right="630"/>
        <w:jc w:val="both"/>
        <w:rPr>
          <w:rFonts w:ascii="Times New Roman" w:hAnsi="Times New Roman" w:cs="Times New Roman"/>
          <w:i/>
          <w:sz w:val="24"/>
          <w:szCs w:val="24"/>
        </w:rPr>
      </w:pPr>
      <w:r w:rsidRPr="00A62412">
        <w:rPr>
          <w:rFonts w:ascii="Times New Roman" w:hAnsi="Times New Roman" w:cs="Times New Roman"/>
          <w:i/>
          <w:sz w:val="24"/>
          <w:szCs w:val="24"/>
        </w:rPr>
        <w:lastRenderedPageBreak/>
        <w:t xml:space="preserve">Revocation of the </w:t>
      </w:r>
      <w:r w:rsidR="006D23D9" w:rsidRPr="00A62412">
        <w:rPr>
          <w:rFonts w:ascii="Times New Roman" w:hAnsi="Times New Roman" w:cs="Times New Roman"/>
          <w:i/>
          <w:sz w:val="24"/>
          <w:szCs w:val="24"/>
        </w:rPr>
        <w:t>purported</w:t>
      </w:r>
      <w:r w:rsidRPr="00A62412">
        <w:rPr>
          <w:rFonts w:ascii="Times New Roman" w:hAnsi="Times New Roman" w:cs="Times New Roman"/>
          <w:i/>
          <w:sz w:val="24"/>
          <w:szCs w:val="24"/>
        </w:rPr>
        <w:t xml:space="preserve"> will of the late </w:t>
      </w:r>
      <w:proofErr w:type="spellStart"/>
      <w:r w:rsidRPr="00A62412">
        <w:rPr>
          <w:rFonts w:ascii="Times New Roman" w:hAnsi="Times New Roman" w:cs="Times New Roman"/>
          <w:i/>
          <w:sz w:val="24"/>
          <w:szCs w:val="24"/>
        </w:rPr>
        <w:t>Karwemera</w:t>
      </w:r>
      <w:proofErr w:type="spellEnd"/>
      <w:r w:rsidRPr="00A62412">
        <w:rPr>
          <w:rFonts w:ascii="Times New Roman" w:hAnsi="Times New Roman" w:cs="Times New Roman"/>
          <w:i/>
          <w:sz w:val="24"/>
          <w:szCs w:val="24"/>
        </w:rPr>
        <w:t xml:space="preserve"> </w:t>
      </w:r>
      <w:proofErr w:type="spellStart"/>
      <w:r w:rsidRPr="00A62412">
        <w:rPr>
          <w:rFonts w:ascii="Times New Roman" w:hAnsi="Times New Roman" w:cs="Times New Roman"/>
          <w:i/>
          <w:sz w:val="24"/>
          <w:szCs w:val="24"/>
        </w:rPr>
        <w:t>Tomasi</w:t>
      </w:r>
      <w:proofErr w:type="spellEnd"/>
    </w:p>
    <w:p w:rsidR="00A6440F" w:rsidRPr="00A62412" w:rsidRDefault="00A6440F" w:rsidP="00644C5B">
      <w:pPr>
        <w:pStyle w:val="ListParagraph"/>
        <w:numPr>
          <w:ilvl w:val="0"/>
          <w:numId w:val="2"/>
        </w:numPr>
        <w:spacing w:line="360" w:lineRule="auto"/>
        <w:ind w:left="1440" w:right="630"/>
        <w:jc w:val="both"/>
        <w:rPr>
          <w:rFonts w:ascii="Times New Roman" w:hAnsi="Times New Roman" w:cs="Times New Roman"/>
          <w:i/>
          <w:sz w:val="24"/>
          <w:szCs w:val="24"/>
        </w:rPr>
      </w:pPr>
      <w:r w:rsidRPr="00A62412">
        <w:rPr>
          <w:rFonts w:ascii="Times New Roman" w:hAnsi="Times New Roman" w:cs="Times New Roman"/>
          <w:i/>
          <w:sz w:val="24"/>
          <w:szCs w:val="24"/>
        </w:rPr>
        <w:t xml:space="preserve">A declaration that the plaintiffs are entitled to a share of the estate of the late </w:t>
      </w:r>
      <w:proofErr w:type="spellStart"/>
      <w:r w:rsidRPr="00A62412">
        <w:rPr>
          <w:rFonts w:ascii="Times New Roman" w:hAnsi="Times New Roman" w:cs="Times New Roman"/>
          <w:i/>
          <w:sz w:val="24"/>
          <w:szCs w:val="24"/>
        </w:rPr>
        <w:t>Karwemera</w:t>
      </w:r>
      <w:proofErr w:type="spellEnd"/>
      <w:r w:rsidRPr="00A62412">
        <w:rPr>
          <w:rFonts w:ascii="Times New Roman" w:hAnsi="Times New Roman" w:cs="Times New Roman"/>
          <w:i/>
          <w:sz w:val="24"/>
          <w:szCs w:val="24"/>
        </w:rPr>
        <w:t xml:space="preserve"> </w:t>
      </w:r>
      <w:proofErr w:type="spellStart"/>
      <w:r w:rsidRPr="00A62412">
        <w:rPr>
          <w:rFonts w:ascii="Times New Roman" w:hAnsi="Times New Roman" w:cs="Times New Roman"/>
          <w:i/>
          <w:sz w:val="24"/>
          <w:szCs w:val="24"/>
        </w:rPr>
        <w:t>Tomasi</w:t>
      </w:r>
      <w:proofErr w:type="spellEnd"/>
      <w:r w:rsidRPr="00A62412">
        <w:rPr>
          <w:rFonts w:ascii="Times New Roman" w:hAnsi="Times New Roman" w:cs="Times New Roman"/>
          <w:i/>
          <w:sz w:val="24"/>
          <w:szCs w:val="24"/>
        </w:rPr>
        <w:t>.</w:t>
      </w:r>
    </w:p>
    <w:p w:rsidR="00A6440F" w:rsidRPr="00A62412" w:rsidRDefault="00A6440F" w:rsidP="00644C5B">
      <w:pPr>
        <w:pStyle w:val="ListParagraph"/>
        <w:numPr>
          <w:ilvl w:val="0"/>
          <w:numId w:val="2"/>
        </w:numPr>
        <w:spacing w:line="360" w:lineRule="auto"/>
        <w:ind w:left="1440" w:right="630"/>
        <w:jc w:val="both"/>
        <w:rPr>
          <w:rFonts w:ascii="Times New Roman" w:hAnsi="Times New Roman" w:cs="Times New Roman"/>
          <w:i/>
          <w:sz w:val="24"/>
          <w:szCs w:val="24"/>
        </w:rPr>
      </w:pPr>
      <w:r w:rsidRPr="00A62412">
        <w:rPr>
          <w:rFonts w:ascii="Times New Roman" w:hAnsi="Times New Roman" w:cs="Times New Roman"/>
          <w:i/>
          <w:sz w:val="24"/>
          <w:szCs w:val="24"/>
        </w:rPr>
        <w:t xml:space="preserve">An order for the redistribution of the estate of the late </w:t>
      </w:r>
      <w:proofErr w:type="spellStart"/>
      <w:r w:rsidRPr="00A62412">
        <w:rPr>
          <w:rFonts w:ascii="Times New Roman" w:hAnsi="Times New Roman" w:cs="Times New Roman"/>
          <w:i/>
          <w:sz w:val="24"/>
          <w:szCs w:val="24"/>
        </w:rPr>
        <w:t>Karwemera</w:t>
      </w:r>
      <w:proofErr w:type="spellEnd"/>
      <w:r w:rsidRPr="00A62412">
        <w:rPr>
          <w:rFonts w:ascii="Times New Roman" w:hAnsi="Times New Roman" w:cs="Times New Roman"/>
          <w:i/>
          <w:sz w:val="24"/>
          <w:szCs w:val="24"/>
        </w:rPr>
        <w:t xml:space="preserve"> </w:t>
      </w:r>
      <w:proofErr w:type="spellStart"/>
      <w:r w:rsidRPr="00A62412">
        <w:rPr>
          <w:rFonts w:ascii="Times New Roman" w:hAnsi="Times New Roman" w:cs="Times New Roman"/>
          <w:i/>
          <w:sz w:val="24"/>
          <w:szCs w:val="24"/>
        </w:rPr>
        <w:t>Tomasi</w:t>
      </w:r>
      <w:proofErr w:type="spellEnd"/>
      <w:r w:rsidRPr="00A62412">
        <w:rPr>
          <w:rFonts w:ascii="Times New Roman" w:hAnsi="Times New Roman" w:cs="Times New Roman"/>
          <w:i/>
          <w:sz w:val="24"/>
          <w:szCs w:val="24"/>
        </w:rPr>
        <w:t xml:space="preserve"> before the relevant authorities and all the beneficiaries.</w:t>
      </w:r>
    </w:p>
    <w:p w:rsidR="00420E1A" w:rsidRPr="00A62412" w:rsidRDefault="00822C21" w:rsidP="00644C5B">
      <w:pPr>
        <w:pStyle w:val="ListParagraph"/>
        <w:numPr>
          <w:ilvl w:val="0"/>
          <w:numId w:val="2"/>
        </w:numPr>
        <w:spacing w:line="360" w:lineRule="auto"/>
        <w:ind w:left="1440" w:right="630"/>
        <w:jc w:val="both"/>
        <w:rPr>
          <w:rFonts w:ascii="Times New Roman" w:hAnsi="Times New Roman" w:cs="Times New Roman"/>
          <w:i/>
          <w:sz w:val="24"/>
          <w:szCs w:val="24"/>
        </w:rPr>
      </w:pPr>
      <w:r w:rsidRPr="00A62412">
        <w:rPr>
          <w:rFonts w:ascii="Times New Roman" w:hAnsi="Times New Roman" w:cs="Times New Roman"/>
          <w:i/>
          <w:sz w:val="24"/>
          <w:szCs w:val="24"/>
        </w:rPr>
        <w:t>General damages to the tune of UGX. 1,500,000/=</w:t>
      </w:r>
    </w:p>
    <w:p w:rsidR="00606893" w:rsidRPr="00A62412" w:rsidRDefault="006D23D9" w:rsidP="00644C5B">
      <w:pPr>
        <w:spacing w:line="360" w:lineRule="auto"/>
        <w:ind w:left="360"/>
        <w:jc w:val="both"/>
        <w:rPr>
          <w:rFonts w:ascii="Times New Roman" w:hAnsi="Times New Roman" w:cs="Times New Roman"/>
          <w:sz w:val="24"/>
          <w:szCs w:val="24"/>
        </w:rPr>
      </w:pPr>
      <w:r w:rsidRPr="00A62412">
        <w:rPr>
          <w:rFonts w:ascii="Times New Roman" w:hAnsi="Times New Roman" w:cs="Times New Roman"/>
          <w:sz w:val="24"/>
          <w:szCs w:val="24"/>
        </w:rPr>
        <w:t>T</w:t>
      </w:r>
      <w:r w:rsidR="0037514C" w:rsidRPr="00A62412">
        <w:rPr>
          <w:rFonts w:ascii="Times New Roman" w:hAnsi="Times New Roman" w:cs="Times New Roman"/>
          <w:sz w:val="24"/>
          <w:szCs w:val="24"/>
        </w:rPr>
        <w:t xml:space="preserve">he applicants </w:t>
      </w:r>
      <w:r w:rsidRPr="00A62412">
        <w:rPr>
          <w:rFonts w:ascii="Times New Roman" w:hAnsi="Times New Roman" w:cs="Times New Roman"/>
          <w:sz w:val="24"/>
          <w:szCs w:val="24"/>
        </w:rPr>
        <w:t xml:space="preserve">were dissatisfied with this decision </w:t>
      </w:r>
      <w:r w:rsidR="0037514C" w:rsidRPr="00A62412">
        <w:rPr>
          <w:rFonts w:ascii="Times New Roman" w:hAnsi="Times New Roman" w:cs="Times New Roman"/>
          <w:sz w:val="24"/>
          <w:szCs w:val="24"/>
        </w:rPr>
        <w:t xml:space="preserve">hence this application </w:t>
      </w:r>
      <w:r w:rsidRPr="00A62412">
        <w:rPr>
          <w:rFonts w:ascii="Times New Roman" w:hAnsi="Times New Roman" w:cs="Times New Roman"/>
          <w:sz w:val="24"/>
          <w:szCs w:val="24"/>
        </w:rPr>
        <w:t xml:space="preserve">for revision of </w:t>
      </w:r>
      <w:r w:rsidR="0037514C" w:rsidRPr="00A62412">
        <w:rPr>
          <w:rFonts w:ascii="Times New Roman" w:hAnsi="Times New Roman" w:cs="Times New Roman"/>
          <w:sz w:val="24"/>
          <w:szCs w:val="24"/>
        </w:rPr>
        <w:t xml:space="preserve"> Civil Suit No. 134 of 2009.</w:t>
      </w:r>
      <w:r w:rsidR="00606893" w:rsidRPr="00A62412">
        <w:rPr>
          <w:rFonts w:ascii="Times New Roman" w:hAnsi="Times New Roman" w:cs="Times New Roman"/>
          <w:sz w:val="24"/>
          <w:szCs w:val="24"/>
        </w:rPr>
        <w:t>The grounds of this applica</w:t>
      </w:r>
      <w:r w:rsidR="00B947D0" w:rsidRPr="00A62412">
        <w:rPr>
          <w:rFonts w:ascii="Times New Roman" w:hAnsi="Times New Roman" w:cs="Times New Roman"/>
          <w:sz w:val="24"/>
          <w:szCs w:val="24"/>
        </w:rPr>
        <w:t>tion are stated in the Notice o</w:t>
      </w:r>
      <w:r w:rsidR="00606893" w:rsidRPr="00A62412">
        <w:rPr>
          <w:rFonts w:ascii="Times New Roman" w:hAnsi="Times New Roman" w:cs="Times New Roman"/>
          <w:sz w:val="24"/>
          <w:szCs w:val="24"/>
        </w:rPr>
        <w:t>f Motion and supported by the affidavi</w:t>
      </w:r>
      <w:r w:rsidR="00BB2543" w:rsidRPr="00A62412">
        <w:rPr>
          <w:rFonts w:ascii="Times New Roman" w:hAnsi="Times New Roman" w:cs="Times New Roman"/>
          <w:sz w:val="24"/>
          <w:szCs w:val="24"/>
        </w:rPr>
        <w:t>t of the a</w:t>
      </w:r>
      <w:r w:rsidR="00B947D0" w:rsidRPr="00A62412">
        <w:rPr>
          <w:rFonts w:ascii="Times New Roman" w:hAnsi="Times New Roman" w:cs="Times New Roman"/>
          <w:sz w:val="24"/>
          <w:szCs w:val="24"/>
        </w:rPr>
        <w:t>pplicant but briefly</w:t>
      </w:r>
      <w:r w:rsidR="00606893" w:rsidRPr="00A62412">
        <w:rPr>
          <w:rFonts w:ascii="Times New Roman" w:hAnsi="Times New Roman" w:cs="Times New Roman"/>
          <w:sz w:val="24"/>
          <w:szCs w:val="24"/>
        </w:rPr>
        <w:t xml:space="preserve"> are</w:t>
      </w:r>
      <w:r w:rsidR="00B947D0" w:rsidRPr="00A62412">
        <w:rPr>
          <w:rFonts w:ascii="Times New Roman" w:hAnsi="Times New Roman" w:cs="Times New Roman"/>
          <w:sz w:val="24"/>
          <w:szCs w:val="24"/>
        </w:rPr>
        <w:t xml:space="preserve"> that</w:t>
      </w:r>
      <w:r w:rsidR="00606893" w:rsidRPr="00A62412">
        <w:rPr>
          <w:rFonts w:ascii="Times New Roman" w:hAnsi="Times New Roman" w:cs="Times New Roman"/>
          <w:sz w:val="24"/>
          <w:szCs w:val="24"/>
        </w:rPr>
        <w:t>:</w:t>
      </w:r>
    </w:p>
    <w:p w:rsidR="00B947D0" w:rsidRPr="00A62412" w:rsidRDefault="00B947D0" w:rsidP="00644C5B">
      <w:pPr>
        <w:pStyle w:val="ListParagraph"/>
        <w:numPr>
          <w:ilvl w:val="0"/>
          <w:numId w:val="3"/>
        </w:numPr>
        <w:tabs>
          <w:tab w:val="left" w:pos="1440"/>
        </w:tabs>
        <w:spacing w:line="360" w:lineRule="auto"/>
        <w:ind w:right="630"/>
        <w:jc w:val="both"/>
        <w:rPr>
          <w:rFonts w:ascii="Times New Roman" w:hAnsi="Times New Roman" w:cs="Times New Roman"/>
          <w:b/>
          <w:sz w:val="24"/>
          <w:szCs w:val="24"/>
        </w:rPr>
      </w:pPr>
      <w:r w:rsidRPr="00A62412">
        <w:rPr>
          <w:rFonts w:ascii="Times New Roman" w:hAnsi="Times New Roman" w:cs="Times New Roman"/>
          <w:b/>
          <w:sz w:val="24"/>
          <w:szCs w:val="24"/>
        </w:rPr>
        <w:t xml:space="preserve">The trial Magistrate acted with material irregularity and injustice when she failed to strike off </w:t>
      </w:r>
      <w:proofErr w:type="spellStart"/>
      <w:r w:rsidRPr="00A62412">
        <w:rPr>
          <w:rFonts w:ascii="Times New Roman" w:hAnsi="Times New Roman" w:cs="Times New Roman"/>
          <w:b/>
          <w:sz w:val="24"/>
          <w:szCs w:val="24"/>
        </w:rPr>
        <w:t>Enock</w:t>
      </w:r>
      <w:proofErr w:type="spellEnd"/>
      <w:r w:rsidRPr="00A62412">
        <w:rPr>
          <w:rFonts w:ascii="Times New Roman" w:hAnsi="Times New Roman" w:cs="Times New Roman"/>
          <w:b/>
          <w:sz w:val="24"/>
          <w:szCs w:val="24"/>
        </w:rPr>
        <w:t xml:space="preserve"> </w:t>
      </w:r>
      <w:proofErr w:type="spellStart"/>
      <w:r w:rsidRPr="00A62412">
        <w:rPr>
          <w:rFonts w:ascii="Times New Roman" w:hAnsi="Times New Roman" w:cs="Times New Roman"/>
          <w:b/>
          <w:sz w:val="24"/>
          <w:szCs w:val="24"/>
        </w:rPr>
        <w:t>Mugisha</w:t>
      </w:r>
      <w:proofErr w:type="spellEnd"/>
      <w:r w:rsidRPr="00A62412">
        <w:rPr>
          <w:rFonts w:ascii="Times New Roman" w:hAnsi="Times New Roman" w:cs="Times New Roman"/>
          <w:b/>
          <w:sz w:val="24"/>
          <w:szCs w:val="24"/>
        </w:rPr>
        <w:t>; the 1</w:t>
      </w:r>
      <w:r w:rsidRPr="00A62412">
        <w:rPr>
          <w:rFonts w:ascii="Times New Roman" w:hAnsi="Times New Roman" w:cs="Times New Roman"/>
          <w:b/>
          <w:sz w:val="24"/>
          <w:szCs w:val="24"/>
          <w:vertAlign w:val="superscript"/>
        </w:rPr>
        <w:t>st</w:t>
      </w:r>
      <w:r w:rsidRPr="00A62412">
        <w:rPr>
          <w:rFonts w:ascii="Times New Roman" w:hAnsi="Times New Roman" w:cs="Times New Roman"/>
          <w:b/>
          <w:sz w:val="24"/>
          <w:szCs w:val="24"/>
        </w:rPr>
        <w:t xml:space="preserve"> defendant after she had become aware that he had since died.</w:t>
      </w:r>
    </w:p>
    <w:p w:rsidR="00B947D0" w:rsidRPr="00A62412" w:rsidRDefault="00B947D0" w:rsidP="00644C5B">
      <w:pPr>
        <w:pStyle w:val="ListParagraph"/>
        <w:numPr>
          <w:ilvl w:val="0"/>
          <w:numId w:val="3"/>
        </w:numPr>
        <w:tabs>
          <w:tab w:val="left" w:pos="1440"/>
        </w:tabs>
        <w:spacing w:line="360" w:lineRule="auto"/>
        <w:ind w:right="630"/>
        <w:jc w:val="both"/>
        <w:rPr>
          <w:rFonts w:ascii="Times New Roman" w:hAnsi="Times New Roman" w:cs="Times New Roman"/>
          <w:b/>
          <w:sz w:val="24"/>
          <w:szCs w:val="24"/>
        </w:rPr>
      </w:pPr>
      <w:r w:rsidRPr="00A62412">
        <w:rPr>
          <w:rFonts w:ascii="Times New Roman" w:hAnsi="Times New Roman" w:cs="Times New Roman"/>
          <w:b/>
          <w:sz w:val="24"/>
          <w:szCs w:val="24"/>
        </w:rPr>
        <w:t>The trial Magistrate Grade One acted illegally and in excess of her jurisdiction when she heard the suit whose subject matter was far above her pecuniary jurisdiction.</w:t>
      </w:r>
    </w:p>
    <w:p w:rsidR="00B947D0" w:rsidRPr="00A62412" w:rsidRDefault="00B947D0" w:rsidP="00644C5B">
      <w:pPr>
        <w:pStyle w:val="ListParagraph"/>
        <w:numPr>
          <w:ilvl w:val="0"/>
          <w:numId w:val="3"/>
        </w:numPr>
        <w:tabs>
          <w:tab w:val="left" w:pos="1440"/>
        </w:tabs>
        <w:spacing w:line="360" w:lineRule="auto"/>
        <w:ind w:right="630"/>
        <w:jc w:val="both"/>
        <w:rPr>
          <w:rFonts w:ascii="Times New Roman" w:hAnsi="Times New Roman" w:cs="Times New Roman"/>
          <w:b/>
          <w:sz w:val="24"/>
          <w:szCs w:val="24"/>
        </w:rPr>
      </w:pPr>
      <w:r w:rsidRPr="00A62412">
        <w:rPr>
          <w:rFonts w:ascii="Times New Roman" w:hAnsi="Times New Roman" w:cs="Times New Roman"/>
          <w:b/>
          <w:sz w:val="24"/>
          <w:szCs w:val="24"/>
        </w:rPr>
        <w:t xml:space="preserve">The applicant shall suffer irreparable damage/loss which cannot be atoned by way of damages if he is let lose possession and </w:t>
      </w:r>
      <w:r w:rsidR="002C1EE5" w:rsidRPr="00A62412">
        <w:rPr>
          <w:rFonts w:ascii="Times New Roman" w:hAnsi="Times New Roman" w:cs="Times New Roman"/>
          <w:b/>
          <w:sz w:val="24"/>
          <w:szCs w:val="24"/>
        </w:rPr>
        <w:t>occupation of his personal property to the respondents/plaintiffs through execution of the decree herein, on account of proceedings instituted and determined against a dead person.</w:t>
      </w:r>
    </w:p>
    <w:p w:rsidR="002C1EE5" w:rsidRPr="00A62412" w:rsidRDefault="002C1EE5" w:rsidP="00644C5B">
      <w:pPr>
        <w:pStyle w:val="ListParagraph"/>
        <w:numPr>
          <w:ilvl w:val="0"/>
          <w:numId w:val="3"/>
        </w:numPr>
        <w:tabs>
          <w:tab w:val="left" w:pos="1440"/>
        </w:tabs>
        <w:spacing w:line="360" w:lineRule="auto"/>
        <w:ind w:right="630"/>
        <w:jc w:val="both"/>
        <w:rPr>
          <w:rFonts w:ascii="Times New Roman" w:hAnsi="Times New Roman" w:cs="Times New Roman"/>
          <w:b/>
          <w:sz w:val="24"/>
          <w:szCs w:val="24"/>
        </w:rPr>
      </w:pPr>
      <w:r w:rsidRPr="00A62412">
        <w:rPr>
          <w:rFonts w:ascii="Times New Roman" w:hAnsi="Times New Roman" w:cs="Times New Roman"/>
          <w:b/>
          <w:sz w:val="24"/>
          <w:szCs w:val="24"/>
        </w:rPr>
        <w:t xml:space="preserve">It is just, fair, proper, equitable and in the interest of substantive justice that the application for </w:t>
      </w:r>
      <w:proofErr w:type="spellStart"/>
      <w:r w:rsidRPr="00A62412">
        <w:rPr>
          <w:rFonts w:ascii="Times New Roman" w:hAnsi="Times New Roman" w:cs="Times New Roman"/>
          <w:b/>
          <w:sz w:val="24"/>
          <w:szCs w:val="24"/>
        </w:rPr>
        <w:t>revisional</w:t>
      </w:r>
      <w:proofErr w:type="spellEnd"/>
      <w:r w:rsidRPr="00A62412">
        <w:rPr>
          <w:rFonts w:ascii="Times New Roman" w:hAnsi="Times New Roman" w:cs="Times New Roman"/>
          <w:b/>
          <w:sz w:val="24"/>
          <w:szCs w:val="24"/>
        </w:rPr>
        <w:t xml:space="preserve"> orders setting aside the judgment, decree and all manner of execution orders arising from Civil Suit No. 134 of 2009 be granted in favor of the applicant.</w:t>
      </w:r>
    </w:p>
    <w:p w:rsidR="006D23D9" w:rsidRPr="00A62412" w:rsidRDefault="00A958D2" w:rsidP="00A958D2">
      <w:pPr>
        <w:tabs>
          <w:tab w:val="left" w:pos="1440"/>
        </w:tabs>
        <w:spacing w:line="360" w:lineRule="auto"/>
        <w:ind w:right="630"/>
        <w:jc w:val="both"/>
        <w:rPr>
          <w:rFonts w:ascii="Times New Roman" w:hAnsi="Times New Roman" w:cs="Times New Roman"/>
          <w:sz w:val="24"/>
          <w:szCs w:val="24"/>
        </w:rPr>
      </w:pPr>
      <w:r w:rsidRPr="00A62412">
        <w:rPr>
          <w:rFonts w:ascii="Times New Roman" w:hAnsi="Times New Roman" w:cs="Times New Roman"/>
          <w:sz w:val="24"/>
          <w:szCs w:val="24"/>
        </w:rPr>
        <w:t>Before I determine the grounds of t</w:t>
      </w:r>
      <w:r w:rsidR="00BB2543" w:rsidRPr="00A62412">
        <w:rPr>
          <w:rFonts w:ascii="Times New Roman" w:hAnsi="Times New Roman" w:cs="Times New Roman"/>
          <w:sz w:val="24"/>
          <w:szCs w:val="24"/>
        </w:rPr>
        <w:t>his application</w:t>
      </w:r>
      <w:r w:rsidRPr="00A62412">
        <w:rPr>
          <w:rFonts w:ascii="Times New Roman" w:hAnsi="Times New Roman" w:cs="Times New Roman"/>
          <w:sz w:val="24"/>
          <w:szCs w:val="24"/>
        </w:rPr>
        <w:t xml:space="preserve"> it is suffice to point out Coun</w:t>
      </w:r>
      <w:r w:rsidR="00140CBB" w:rsidRPr="00A62412">
        <w:rPr>
          <w:rFonts w:ascii="Times New Roman" w:hAnsi="Times New Roman" w:cs="Times New Roman"/>
          <w:sz w:val="24"/>
          <w:szCs w:val="24"/>
        </w:rPr>
        <w:t xml:space="preserve">sel Frank </w:t>
      </w:r>
      <w:proofErr w:type="spellStart"/>
      <w:r w:rsidR="00140CBB" w:rsidRPr="00A62412">
        <w:rPr>
          <w:rFonts w:ascii="Times New Roman" w:hAnsi="Times New Roman" w:cs="Times New Roman"/>
          <w:sz w:val="24"/>
          <w:szCs w:val="24"/>
        </w:rPr>
        <w:t>Tumusiime</w:t>
      </w:r>
      <w:proofErr w:type="spellEnd"/>
      <w:r w:rsidR="00140CBB" w:rsidRPr="00A62412">
        <w:rPr>
          <w:rFonts w:ascii="Times New Roman" w:hAnsi="Times New Roman" w:cs="Times New Roman"/>
          <w:sz w:val="24"/>
          <w:szCs w:val="24"/>
        </w:rPr>
        <w:t xml:space="preserve"> for</w:t>
      </w:r>
      <w:r w:rsidRPr="00A62412">
        <w:rPr>
          <w:rFonts w:ascii="Times New Roman" w:hAnsi="Times New Roman" w:cs="Times New Roman"/>
          <w:sz w:val="24"/>
          <w:szCs w:val="24"/>
        </w:rPr>
        <w:t xml:space="preserve"> the applicant brought to the attention of this Court that </w:t>
      </w:r>
      <w:r w:rsidR="00401CBD" w:rsidRPr="00A62412">
        <w:rPr>
          <w:rFonts w:ascii="Times New Roman" w:hAnsi="Times New Roman" w:cs="Times New Roman"/>
          <w:sz w:val="24"/>
          <w:szCs w:val="24"/>
        </w:rPr>
        <w:t>the respondent’s lawyers M/</w:t>
      </w:r>
      <w:proofErr w:type="spellStart"/>
      <w:r w:rsidR="00401CBD" w:rsidRPr="00A62412">
        <w:rPr>
          <w:rFonts w:ascii="Times New Roman" w:hAnsi="Times New Roman" w:cs="Times New Roman"/>
          <w:sz w:val="24"/>
          <w:szCs w:val="24"/>
        </w:rPr>
        <w:t>sMwene</w:t>
      </w:r>
      <w:proofErr w:type="spellEnd"/>
      <w:r w:rsidR="00401CBD" w:rsidRPr="00A62412">
        <w:rPr>
          <w:rFonts w:ascii="Times New Roman" w:hAnsi="Times New Roman" w:cs="Times New Roman"/>
          <w:sz w:val="24"/>
          <w:szCs w:val="24"/>
        </w:rPr>
        <w:t xml:space="preserve">- </w:t>
      </w:r>
      <w:proofErr w:type="spellStart"/>
      <w:r w:rsidR="00401CBD" w:rsidRPr="00A62412">
        <w:rPr>
          <w:rFonts w:ascii="Times New Roman" w:hAnsi="Times New Roman" w:cs="Times New Roman"/>
          <w:sz w:val="24"/>
          <w:szCs w:val="24"/>
        </w:rPr>
        <w:t>Kahima</w:t>
      </w:r>
      <w:proofErr w:type="spellEnd"/>
      <w:r w:rsidR="00401CBD" w:rsidRPr="00A62412">
        <w:rPr>
          <w:rFonts w:ascii="Times New Roman" w:hAnsi="Times New Roman" w:cs="Times New Roman"/>
          <w:sz w:val="24"/>
          <w:szCs w:val="24"/>
        </w:rPr>
        <w:t xml:space="preserve"> &amp; Co. Advocates defie</w:t>
      </w:r>
      <w:r w:rsidR="005500AD" w:rsidRPr="00A62412">
        <w:rPr>
          <w:rFonts w:ascii="Times New Roman" w:hAnsi="Times New Roman" w:cs="Times New Roman"/>
          <w:sz w:val="24"/>
          <w:szCs w:val="24"/>
        </w:rPr>
        <w:t>d the mandatory provisions of</w:t>
      </w:r>
      <w:r w:rsidR="00401CBD" w:rsidRPr="00A62412">
        <w:rPr>
          <w:rFonts w:ascii="Times New Roman" w:hAnsi="Times New Roman" w:cs="Times New Roman"/>
          <w:sz w:val="24"/>
          <w:szCs w:val="24"/>
        </w:rPr>
        <w:t xml:space="preserve"> Order 12 rule (3)</w:t>
      </w:r>
      <w:r w:rsidR="005500AD" w:rsidRPr="00A62412">
        <w:rPr>
          <w:rFonts w:ascii="Times New Roman" w:hAnsi="Times New Roman" w:cs="Times New Roman"/>
          <w:sz w:val="24"/>
          <w:szCs w:val="24"/>
        </w:rPr>
        <w:t xml:space="preserve"> (2) of the Civil </w:t>
      </w:r>
      <w:r w:rsidR="00401CBD" w:rsidRPr="00A62412">
        <w:rPr>
          <w:rFonts w:ascii="Times New Roman" w:hAnsi="Times New Roman" w:cs="Times New Roman"/>
          <w:sz w:val="24"/>
          <w:szCs w:val="24"/>
        </w:rPr>
        <w:t xml:space="preserve">Procedure Rules SI 71-1 </w:t>
      </w:r>
      <w:r w:rsidR="005500AD" w:rsidRPr="00A62412">
        <w:rPr>
          <w:rFonts w:ascii="Times New Roman" w:hAnsi="Times New Roman" w:cs="Times New Roman"/>
          <w:sz w:val="24"/>
          <w:szCs w:val="24"/>
        </w:rPr>
        <w:t>and filed their affidavit in reply out of time without seeking leave of this Court.</w:t>
      </w:r>
      <w:r w:rsidR="002B50AA" w:rsidRPr="00A62412">
        <w:rPr>
          <w:rFonts w:ascii="Times New Roman" w:hAnsi="Times New Roman" w:cs="Times New Roman"/>
          <w:sz w:val="24"/>
          <w:szCs w:val="24"/>
        </w:rPr>
        <w:t xml:space="preserve"> He prayed for the same to be struck off with costs. Counsel </w:t>
      </w:r>
      <w:proofErr w:type="spellStart"/>
      <w:r w:rsidR="002B50AA" w:rsidRPr="00A62412">
        <w:rPr>
          <w:rFonts w:ascii="Times New Roman" w:hAnsi="Times New Roman" w:cs="Times New Roman"/>
          <w:sz w:val="24"/>
          <w:szCs w:val="24"/>
        </w:rPr>
        <w:t>Mwene</w:t>
      </w:r>
      <w:proofErr w:type="spellEnd"/>
      <w:r w:rsidR="002B50AA" w:rsidRPr="00A62412">
        <w:rPr>
          <w:rFonts w:ascii="Times New Roman" w:hAnsi="Times New Roman" w:cs="Times New Roman"/>
          <w:sz w:val="24"/>
          <w:szCs w:val="24"/>
        </w:rPr>
        <w:t xml:space="preserve">- </w:t>
      </w:r>
      <w:proofErr w:type="spellStart"/>
      <w:r w:rsidR="002B50AA" w:rsidRPr="00A62412">
        <w:rPr>
          <w:rFonts w:ascii="Times New Roman" w:hAnsi="Times New Roman" w:cs="Times New Roman"/>
          <w:sz w:val="24"/>
          <w:szCs w:val="24"/>
        </w:rPr>
        <w:t>Kahima</w:t>
      </w:r>
      <w:proofErr w:type="spellEnd"/>
      <w:r w:rsidR="002B50AA" w:rsidRPr="00A62412">
        <w:rPr>
          <w:rFonts w:ascii="Times New Roman" w:hAnsi="Times New Roman" w:cs="Times New Roman"/>
          <w:sz w:val="24"/>
          <w:szCs w:val="24"/>
        </w:rPr>
        <w:t xml:space="preserve"> on the other hand </w:t>
      </w:r>
      <w:r w:rsidR="004A25C0" w:rsidRPr="00A62412">
        <w:rPr>
          <w:rFonts w:ascii="Times New Roman" w:hAnsi="Times New Roman" w:cs="Times New Roman"/>
          <w:sz w:val="24"/>
          <w:szCs w:val="24"/>
        </w:rPr>
        <w:t xml:space="preserve">citing the case of the </w:t>
      </w:r>
      <w:proofErr w:type="spellStart"/>
      <w:r w:rsidR="004A25C0" w:rsidRPr="00A62412">
        <w:rPr>
          <w:rFonts w:ascii="Times New Roman" w:hAnsi="Times New Roman" w:cs="Times New Roman"/>
          <w:b/>
          <w:i/>
          <w:sz w:val="24"/>
          <w:szCs w:val="24"/>
        </w:rPr>
        <w:t>Ramgarhia</w:t>
      </w:r>
      <w:proofErr w:type="spellEnd"/>
      <w:r w:rsidR="004A25C0" w:rsidRPr="00A62412">
        <w:rPr>
          <w:rFonts w:ascii="Times New Roman" w:hAnsi="Times New Roman" w:cs="Times New Roman"/>
          <w:b/>
          <w:i/>
          <w:sz w:val="24"/>
          <w:szCs w:val="24"/>
        </w:rPr>
        <w:t xml:space="preserve"> Sikh </w:t>
      </w:r>
      <w:r w:rsidR="004A25C0" w:rsidRPr="00A62412">
        <w:rPr>
          <w:rFonts w:ascii="Times New Roman" w:hAnsi="Times New Roman" w:cs="Times New Roman"/>
          <w:b/>
          <w:i/>
          <w:sz w:val="24"/>
          <w:szCs w:val="24"/>
        </w:rPr>
        <w:lastRenderedPageBreak/>
        <w:t xml:space="preserve">Society &amp; 2 </w:t>
      </w:r>
      <w:proofErr w:type="spellStart"/>
      <w:r w:rsidR="004A25C0" w:rsidRPr="00A62412">
        <w:rPr>
          <w:rFonts w:ascii="Times New Roman" w:hAnsi="Times New Roman" w:cs="Times New Roman"/>
          <w:b/>
          <w:i/>
          <w:sz w:val="24"/>
          <w:szCs w:val="24"/>
        </w:rPr>
        <w:t>Ors</w:t>
      </w:r>
      <w:proofErr w:type="spellEnd"/>
      <w:r w:rsidR="004A25C0" w:rsidRPr="00A62412">
        <w:rPr>
          <w:rFonts w:ascii="Times New Roman" w:hAnsi="Times New Roman" w:cs="Times New Roman"/>
          <w:b/>
          <w:i/>
          <w:sz w:val="24"/>
          <w:szCs w:val="24"/>
        </w:rPr>
        <w:t xml:space="preserve"> </w:t>
      </w:r>
      <w:proofErr w:type="spellStart"/>
      <w:r w:rsidR="004A25C0" w:rsidRPr="00A62412">
        <w:rPr>
          <w:rFonts w:ascii="Times New Roman" w:hAnsi="Times New Roman" w:cs="Times New Roman"/>
          <w:b/>
          <w:i/>
          <w:sz w:val="24"/>
          <w:szCs w:val="24"/>
        </w:rPr>
        <w:t>Vs</w:t>
      </w:r>
      <w:proofErr w:type="spellEnd"/>
      <w:r w:rsidR="004A25C0" w:rsidRPr="00A62412">
        <w:rPr>
          <w:rFonts w:ascii="Times New Roman" w:hAnsi="Times New Roman" w:cs="Times New Roman"/>
          <w:b/>
          <w:i/>
          <w:sz w:val="24"/>
          <w:szCs w:val="24"/>
        </w:rPr>
        <w:t xml:space="preserve"> The </w:t>
      </w:r>
      <w:proofErr w:type="spellStart"/>
      <w:r w:rsidR="004A25C0" w:rsidRPr="00A62412">
        <w:rPr>
          <w:rFonts w:ascii="Times New Roman" w:hAnsi="Times New Roman" w:cs="Times New Roman"/>
          <w:b/>
          <w:i/>
          <w:sz w:val="24"/>
          <w:szCs w:val="24"/>
        </w:rPr>
        <w:t>Ramgarhia</w:t>
      </w:r>
      <w:proofErr w:type="spellEnd"/>
      <w:r w:rsidR="004A25C0" w:rsidRPr="00A62412">
        <w:rPr>
          <w:rFonts w:ascii="Times New Roman" w:hAnsi="Times New Roman" w:cs="Times New Roman"/>
          <w:b/>
          <w:i/>
          <w:sz w:val="24"/>
          <w:szCs w:val="24"/>
        </w:rPr>
        <w:t xml:space="preserve"> Sikh Education Society Limited &amp; </w:t>
      </w:r>
      <w:proofErr w:type="spellStart"/>
      <w:r w:rsidR="004A25C0" w:rsidRPr="00A62412">
        <w:rPr>
          <w:rFonts w:ascii="Times New Roman" w:hAnsi="Times New Roman" w:cs="Times New Roman"/>
          <w:b/>
          <w:i/>
          <w:sz w:val="24"/>
          <w:szCs w:val="24"/>
        </w:rPr>
        <w:t>Ors</w:t>
      </w:r>
      <w:proofErr w:type="spellEnd"/>
      <w:r w:rsidR="004A25C0" w:rsidRPr="00A62412">
        <w:rPr>
          <w:rFonts w:ascii="Times New Roman" w:hAnsi="Times New Roman" w:cs="Times New Roman"/>
          <w:b/>
          <w:i/>
          <w:sz w:val="24"/>
          <w:szCs w:val="24"/>
        </w:rPr>
        <w:t xml:space="preserve"> Civil Division Ma No 352 Of </w:t>
      </w:r>
      <w:proofErr w:type="gramStart"/>
      <w:r w:rsidR="004A25C0" w:rsidRPr="00A62412">
        <w:rPr>
          <w:rFonts w:ascii="Times New Roman" w:hAnsi="Times New Roman" w:cs="Times New Roman"/>
          <w:b/>
          <w:i/>
          <w:sz w:val="24"/>
          <w:szCs w:val="24"/>
        </w:rPr>
        <w:t>2015  and</w:t>
      </w:r>
      <w:proofErr w:type="gramEnd"/>
      <w:r w:rsidR="004A25C0" w:rsidRPr="00A62412">
        <w:rPr>
          <w:rFonts w:ascii="Times New Roman" w:hAnsi="Times New Roman" w:cs="Times New Roman"/>
          <w:b/>
          <w:i/>
          <w:sz w:val="24"/>
          <w:szCs w:val="24"/>
        </w:rPr>
        <w:t xml:space="preserve"> Stop &amp; See (U) Ltd Vs. Tropical</w:t>
      </w:r>
      <w:r w:rsidR="004A25C0" w:rsidRPr="00A62412">
        <w:rPr>
          <w:rFonts w:ascii="Times New Roman" w:hAnsi="Times New Roman" w:cs="Times New Roman"/>
          <w:b/>
          <w:sz w:val="24"/>
          <w:szCs w:val="24"/>
          <w:u w:val="single"/>
        </w:rPr>
        <w:t xml:space="preserve"> </w:t>
      </w:r>
      <w:r w:rsidR="004A25C0" w:rsidRPr="00A62412">
        <w:rPr>
          <w:rFonts w:ascii="Times New Roman" w:hAnsi="Times New Roman" w:cs="Times New Roman"/>
          <w:b/>
          <w:i/>
          <w:sz w:val="24"/>
          <w:szCs w:val="24"/>
        </w:rPr>
        <w:t>Africa Bank (U) Ltd MA No. 333/ 2010</w:t>
      </w:r>
      <w:r w:rsidR="006D23D9" w:rsidRPr="00A62412">
        <w:rPr>
          <w:rFonts w:ascii="Times New Roman" w:hAnsi="Times New Roman" w:cs="Times New Roman"/>
          <w:b/>
          <w:i/>
          <w:sz w:val="24"/>
          <w:szCs w:val="24"/>
        </w:rPr>
        <w:t>,</w:t>
      </w:r>
      <w:r w:rsidR="004A25C0" w:rsidRPr="00A62412">
        <w:rPr>
          <w:rFonts w:ascii="Times New Roman" w:hAnsi="Times New Roman" w:cs="Times New Roman"/>
          <w:b/>
          <w:sz w:val="24"/>
          <w:szCs w:val="24"/>
        </w:rPr>
        <w:t xml:space="preserve"> </w:t>
      </w:r>
      <w:r w:rsidR="006D23D9" w:rsidRPr="00A62412">
        <w:rPr>
          <w:rFonts w:ascii="Times New Roman" w:hAnsi="Times New Roman" w:cs="Times New Roman"/>
          <w:b/>
          <w:sz w:val="24"/>
          <w:szCs w:val="24"/>
        </w:rPr>
        <w:t xml:space="preserve"> </w:t>
      </w:r>
      <w:r w:rsidR="004A25C0" w:rsidRPr="00A62412">
        <w:rPr>
          <w:rFonts w:ascii="Times New Roman" w:hAnsi="Times New Roman" w:cs="Times New Roman"/>
          <w:sz w:val="24"/>
          <w:szCs w:val="24"/>
        </w:rPr>
        <w:t xml:space="preserve">submitted that the reasons for the late filing of the affidavit in reply were set out in the same affidavit and the respondents sought the indulgence of this Court to allow and consider their affidavit in the circumstances. </w:t>
      </w:r>
    </w:p>
    <w:p w:rsidR="00A958D2" w:rsidRPr="00A62412" w:rsidRDefault="004A25C0" w:rsidP="00A958D2">
      <w:pPr>
        <w:tabs>
          <w:tab w:val="left" w:pos="1440"/>
        </w:tabs>
        <w:spacing w:line="360" w:lineRule="auto"/>
        <w:ind w:right="630"/>
        <w:jc w:val="both"/>
        <w:rPr>
          <w:rFonts w:ascii="Times New Roman" w:hAnsi="Times New Roman" w:cs="Times New Roman"/>
          <w:sz w:val="24"/>
          <w:szCs w:val="24"/>
        </w:rPr>
      </w:pPr>
      <w:r w:rsidRPr="00A62412">
        <w:rPr>
          <w:rFonts w:ascii="Times New Roman" w:hAnsi="Times New Roman" w:cs="Times New Roman"/>
          <w:sz w:val="24"/>
          <w:szCs w:val="24"/>
        </w:rPr>
        <w:t xml:space="preserve">Having addressed my mind on the arguments of both Counsel alongside Order 12 rule 3 and the relevant authorities cited, this Court will exercise its discretionary powers </w:t>
      </w:r>
      <w:r w:rsidR="00140CBB" w:rsidRPr="00A62412">
        <w:rPr>
          <w:rFonts w:ascii="Times New Roman" w:hAnsi="Times New Roman" w:cs="Times New Roman"/>
          <w:sz w:val="24"/>
          <w:szCs w:val="24"/>
        </w:rPr>
        <w:t xml:space="preserve">in the interest of justice </w:t>
      </w:r>
      <w:r w:rsidR="00EE090A" w:rsidRPr="00A62412">
        <w:rPr>
          <w:rFonts w:ascii="Times New Roman" w:hAnsi="Times New Roman" w:cs="Times New Roman"/>
          <w:sz w:val="24"/>
          <w:szCs w:val="24"/>
        </w:rPr>
        <w:t>and overlook the time the affidavit in reply was filed</w:t>
      </w:r>
      <w:r w:rsidR="00140CBB" w:rsidRPr="00A62412">
        <w:rPr>
          <w:rFonts w:ascii="Times New Roman" w:hAnsi="Times New Roman" w:cs="Times New Roman"/>
          <w:sz w:val="24"/>
          <w:szCs w:val="24"/>
        </w:rPr>
        <w:t xml:space="preserve"> to enable </w:t>
      </w:r>
      <w:r w:rsidR="006D23D9" w:rsidRPr="00A62412">
        <w:rPr>
          <w:rFonts w:ascii="Times New Roman" w:hAnsi="Times New Roman" w:cs="Times New Roman"/>
          <w:sz w:val="24"/>
          <w:szCs w:val="24"/>
        </w:rPr>
        <w:t xml:space="preserve">court to </w:t>
      </w:r>
      <w:r w:rsidR="00140CBB" w:rsidRPr="00A62412">
        <w:rPr>
          <w:rFonts w:ascii="Times New Roman" w:hAnsi="Times New Roman" w:cs="Times New Roman"/>
          <w:sz w:val="24"/>
          <w:szCs w:val="24"/>
        </w:rPr>
        <w:t xml:space="preserve">effectively dispose </w:t>
      </w:r>
      <w:r w:rsidR="006D23D9" w:rsidRPr="00A62412">
        <w:rPr>
          <w:rFonts w:ascii="Times New Roman" w:hAnsi="Times New Roman" w:cs="Times New Roman"/>
          <w:sz w:val="24"/>
          <w:szCs w:val="24"/>
        </w:rPr>
        <w:t>of</w:t>
      </w:r>
      <w:r w:rsidR="00140CBB" w:rsidRPr="00A62412">
        <w:rPr>
          <w:rFonts w:ascii="Times New Roman" w:hAnsi="Times New Roman" w:cs="Times New Roman"/>
          <w:sz w:val="24"/>
          <w:szCs w:val="24"/>
        </w:rPr>
        <w:t xml:space="preserve"> the matter</w:t>
      </w:r>
      <w:r w:rsidR="006D23D9" w:rsidRPr="00A62412">
        <w:rPr>
          <w:rFonts w:ascii="Times New Roman" w:hAnsi="Times New Roman" w:cs="Times New Roman"/>
          <w:sz w:val="24"/>
          <w:szCs w:val="24"/>
        </w:rPr>
        <w:t>s in contention on</w:t>
      </w:r>
      <w:r w:rsidR="00140CBB" w:rsidRPr="00A62412">
        <w:rPr>
          <w:rFonts w:ascii="Times New Roman" w:hAnsi="Times New Roman" w:cs="Times New Roman"/>
          <w:sz w:val="24"/>
          <w:szCs w:val="24"/>
        </w:rPr>
        <w:t xml:space="preserve"> </w:t>
      </w:r>
      <w:r w:rsidR="006D23D9" w:rsidRPr="00A62412">
        <w:rPr>
          <w:rFonts w:ascii="Times New Roman" w:hAnsi="Times New Roman" w:cs="Times New Roman"/>
          <w:sz w:val="24"/>
          <w:szCs w:val="24"/>
        </w:rPr>
        <w:t>their</w:t>
      </w:r>
      <w:r w:rsidR="00140CBB" w:rsidRPr="00A62412">
        <w:rPr>
          <w:rFonts w:ascii="Times New Roman" w:hAnsi="Times New Roman" w:cs="Times New Roman"/>
          <w:sz w:val="24"/>
          <w:szCs w:val="24"/>
        </w:rPr>
        <w:t xml:space="preserve"> merits.</w:t>
      </w:r>
    </w:p>
    <w:p w:rsidR="00B24DBA" w:rsidRPr="00A62412" w:rsidRDefault="00B24DBA" w:rsidP="00B24DBA">
      <w:pPr>
        <w:spacing w:line="360" w:lineRule="auto"/>
        <w:rPr>
          <w:rFonts w:ascii="Times New Roman" w:hAnsi="Times New Roman" w:cs="Times New Roman"/>
          <w:sz w:val="24"/>
          <w:szCs w:val="24"/>
          <w:lang w:val="en-GB"/>
        </w:rPr>
      </w:pPr>
      <w:r w:rsidRPr="00A62412">
        <w:rPr>
          <w:rFonts w:ascii="Times New Roman" w:hAnsi="Times New Roman" w:cs="Times New Roman"/>
          <w:sz w:val="24"/>
          <w:szCs w:val="24"/>
          <w:lang w:val="en-GB"/>
        </w:rPr>
        <w:t>The enabling law for revision is S. 83 of the Civil Procedure Act. It provides that the High Court may call for the record of any case which has been decided by a subordinate court and revise the case. It provides:</w:t>
      </w:r>
    </w:p>
    <w:p w:rsidR="00B24DBA" w:rsidRPr="00A62412" w:rsidRDefault="00B24DBA" w:rsidP="00B24DBA">
      <w:pPr>
        <w:autoSpaceDE w:val="0"/>
        <w:autoSpaceDN w:val="0"/>
        <w:adjustRightInd w:val="0"/>
        <w:spacing w:line="240" w:lineRule="auto"/>
        <w:ind w:left="864" w:right="864"/>
        <w:rPr>
          <w:rFonts w:ascii="Times New Roman" w:hAnsi="Times New Roman" w:cs="Times New Roman"/>
          <w:b/>
          <w:i/>
          <w:sz w:val="24"/>
          <w:szCs w:val="24"/>
          <w:lang w:val="en-GB"/>
        </w:rPr>
      </w:pPr>
      <w:r w:rsidRPr="00A62412">
        <w:rPr>
          <w:rFonts w:ascii="Times New Roman" w:hAnsi="Times New Roman" w:cs="Times New Roman"/>
          <w:b/>
          <w:bCs/>
          <w:i/>
          <w:sz w:val="24"/>
          <w:szCs w:val="24"/>
          <w:lang w:val="en-GB"/>
        </w:rPr>
        <w:t>83. Revision.</w:t>
      </w:r>
    </w:p>
    <w:p w:rsidR="00B24DBA" w:rsidRPr="00A62412" w:rsidRDefault="00B24DBA" w:rsidP="00B24DBA">
      <w:pPr>
        <w:autoSpaceDE w:val="0"/>
        <w:autoSpaceDN w:val="0"/>
        <w:adjustRightInd w:val="0"/>
        <w:spacing w:line="240" w:lineRule="auto"/>
        <w:ind w:left="864" w:right="864"/>
        <w:rPr>
          <w:rFonts w:ascii="Times New Roman" w:hAnsi="Times New Roman" w:cs="Times New Roman"/>
          <w:b/>
          <w:i/>
          <w:sz w:val="24"/>
          <w:szCs w:val="24"/>
          <w:lang w:val="en-GB"/>
        </w:rPr>
      </w:pPr>
      <w:r w:rsidRPr="00A62412">
        <w:rPr>
          <w:rFonts w:ascii="Times New Roman" w:hAnsi="Times New Roman" w:cs="Times New Roman"/>
          <w:b/>
          <w:i/>
          <w:sz w:val="24"/>
          <w:szCs w:val="24"/>
          <w:lang w:val="en-GB"/>
        </w:rPr>
        <w:t>The High Court may call for the record of any case which has been determined under this Act by any magistrate’s court, and if that court appears to have—</w:t>
      </w:r>
    </w:p>
    <w:p w:rsidR="00B24DBA" w:rsidRPr="00A62412" w:rsidRDefault="00B24DBA" w:rsidP="00B24DBA">
      <w:pPr>
        <w:autoSpaceDE w:val="0"/>
        <w:autoSpaceDN w:val="0"/>
        <w:adjustRightInd w:val="0"/>
        <w:spacing w:line="240" w:lineRule="auto"/>
        <w:ind w:left="864" w:right="864"/>
        <w:rPr>
          <w:rFonts w:ascii="Times New Roman" w:hAnsi="Times New Roman" w:cs="Times New Roman"/>
          <w:b/>
          <w:i/>
          <w:sz w:val="24"/>
          <w:szCs w:val="24"/>
          <w:lang w:val="en-GB"/>
        </w:rPr>
      </w:pPr>
      <w:r w:rsidRPr="00A62412">
        <w:rPr>
          <w:rFonts w:ascii="Times New Roman" w:hAnsi="Times New Roman" w:cs="Times New Roman"/>
          <w:b/>
          <w:i/>
          <w:sz w:val="24"/>
          <w:szCs w:val="24"/>
          <w:lang w:val="en-GB"/>
        </w:rPr>
        <w:t>(</w:t>
      </w:r>
      <w:proofErr w:type="gramStart"/>
      <w:r w:rsidRPr="00A62412">
        <w:rPr>
          <w:rFonts w:ascii="Times New Roman" w:hAnsi="Times New Roman" w:cs="Times New Roman"/>
          <w:b/>
          <w:i/>
          <w:sz w:val="24"/>
          <w:szCs w:val="24"/>
          <w:lang w:val="en-GB"/>
        </w:rPr>
        <w:t>a</w:t>
      </w:r>
      <w:proofErr w:type="gramEnd"/>
      <w:r w:rsidRPr="00A62412">
        <w:rPr>
          <w:rFonts w:ascii="Times New Roman" w:hAnsi="Times New Roman" w:cs="Times New Roman"/>
          <w:b/>
          <w:i/>
          <w:sz w:val="24"/>
          <w:szCs w:val="24"/>
          <w:lang w:val="en-GB"/>
        </w:rPr>
        <w:t xml:space="preserve">) exercised a jurisdiction not vested in it in law; </w:t>
      </w:r>
    </w:p>
    <w:p w:rsidR="00B24DBA" w:rsidRPr="00A62412" w:rsidRDefault="00B24DBA" w:rsidP="00B24DBA">
      <w:pPr>
        <w:autoSpaceDE w:val="0"/>
        <w:autoSpaceDN w:val="0"/>
        <w:adjustRightInd w:val="0"/>
        <w:spacing w:line="240" w:lineRule="auto"/>
        <w:ind w:left="864" w:right="864"/>
        <w:rPr>
          <w:rFonts w:ascii="Times New Roman" w:hAnsi="Times New Roman" w:cs="Times New Roman"/>
          <w:b/>
          <w:i/>
          <w:sz w:val="24"/>
          <w:szCs w:val="24"/>
          <w:lang w:val="en-GB"/>
        </w:rPr>
      </w:pPr>
      <w:r w:rsidRPr="00A62412">
        <w:rPr>
          <w:rFonts w:ascii="Times New Roman" w:hAnsi="Times New Roman" w:cs="Times New Roman"/>
          <w:b/>
          <w:i/>
          <w:sz w:val="24"/>
          <w:szCs w:val="24"/>
          <w:lang w:val="en-GB"/>
        </w:rPr>
        <w:t xml:space="preserve">(b) </w:t>
      </w:r>
      <w:proofErr w:type="gramStart"/>
      <w:r w:rsidRPr="00A62412">
        <w:rPr>
          <w:rFonts w:ascii="Times New Roman" w:hAnsi="Times New Roman" w:cs="Times New Roman"/>
          <w:b/>
          <w:i/>
          <w:sz w:val="24"/>
          <w:szCs w:val="24"/>
          <w:lang w:val="en-GB"/>
        </w:rPr>
        <w:t>failed</w:t>
      </w:r>
      <w:proofErr w:type="gramEnd"/>
      <w:r w:rsidRPr="00A62412">
        <w:rPr>
          <w:rFonts w:ascii="Times New Roman" w:hAnsi="Times New Roman" w:cs="Times New Roman"/>
          <w:b/>
          <w:i/>
          <w:sz w:val="24"/>
          <w:szCs w:val="24"/>
          <w:lang w:val="en-GB"/>
        </w:rPr>
        <w:t xml:space="preserve"> to exercise a jurisdiction so vested; or </w:t>
      </w:r>
    </w:p>
    <w:p w:rsidR="00B24DBA" w:rsidRPr="00A62412" w:rsidRDefault="00B24DBA" w:rsidP="00B24DBA">
      <w:pPr>
        <w:autoSpaceDE w:val="0"/>
        <w:autoSpaceDN w:val="0"/>
        <w:adjustRightInd w:val="0"/>
        <w:spacing w:line="240" w:lineRule="auto"/>
        <w:ind w:left="864" w:right="864"/>
        <w:rPr>
          <w:rFonts w:ascii="Times New Roman" w:hAnsi="Times New Roman" w:cs="Times New Roman"/>
          <w:b/>
          <w:i/>
          <w:sz w:val="24"/>
          <w:szCs w:val="24"/>
          <w:lang w:val="en-GB"/>
        </w:rPr>
      </w:pPr>
      <w:r w:rsidRPr="00A62412">
        <w:rPr>
          <w:rFonts w:ascii="Times New Roman" w:hAnsi="Times New Roman" w:cs="Times New Roman"/>
          <w:b/>
          <w:i/>
          <w:sz w:val="24"/>
          <w:szCs w:val="24"/>
          <w:lang w:val="en-GB"/>
        </w:rPr>
        <w:t>(</w:t>
      </w:r>
      <w:proofErr w:type="gramStart"/>
      <w:r w:rsidRPr="00A62412">
        <w:rPr>
          <w:rFonts w:ascii="Times New Roman" w:hAnsi="Times New Roman" w:cs="Times New Roman"/>
          <w:b/>
          <w:i/>
          <w:sz w:val="24"/>
          <w:szCs w:val="24"/>
          <w:lang w:val="en-GB"/>
        </w:rPr>
        <w:t>c</w:t>
      </w:r>
      <w:proofErr w:type="gramEnd"/>
      <w:r w:rsidRPr="00A62412">
        <w:rPr>
          <w:rFonts w:ascii="Times New Roman" w:hAnsi="Times New Roman" w:cs="Times New Roman"/>
          <w:b/>
          <w:i/>
          <w:sz w:val="24"/>
          <w:szCs w:val="24"/>
          <w:lang w:val="en-GB"/>
        </w:rPr>
        <w:t>) acted in the exercise of its jurisdiction illegally or with material irregularity or injustice,</w:t>
      </w:r>
    </w:p>
    <w:p w:rsidR="00B24DBA" w:rsidRPr="00A62412" w:rsidRDefault="00B24DBA" w:rsidP="00B24DBA">
      <w:pPr>
        <w:autoSpaceDE w:val="0"/>
        <w:autoSpaceDN w:val="0"/>
        <w:adjustRightInd w:val="0"/>
        <w:spacing w:line="240" w:lineRule="auto"/>
        <w:ind w:left="864" w:right="864"/>
        <w:rPr>
          <w:rFonts w:ascii="Times New Roman" w:hAnsi="Times New Roman" w:cs="Times New Roman"/>
          <w:b/>
          <w:i/>
          <w:sz w:val="24"/>
          <w:szCs w:val="24"/>
          <w:lang w:val="en-GB"/>
        </w:rPr>
      </w:pPr>
      <w:proofErr w:type="gramStart"/>
      <w:r w:rsidRPr="00A62412">
        <w:rPr>
          <w:rFonts w:ascii="Times New Roman" w:hAnsi="Times New Roman" w:cs="Times New Roman"/>
          <w:b/>
          <w:i/>
          <w:sz w:val="24"/>
          <w:szCs w:val="24"/>
          <w:lang w:val="en-GB"/>
        </w:rPr>
        <w:t>the</w:t>
      </w:r>
      <w:proofErr w:type="gramEnd"/>
      <w:r w:rsidRPr="00A62412">
        <w:rPr>
          <w:rFonts w:ascii="Times New Roman" w:hAnsi="Times New Roman" w:cs="Times New Roman"/>
          <w:b/>
          <w:i/>
          <w:sz w:val="24"/>
          <w:szCs w:val="24"/>
          <w:lang w:val="en-GB"/>
        </w:rPr>
        <w:t xml:space="preserve"> High Court may revise the case and may make such order in it as it thinks fit; but no such power of revision shall be exercised—</w:t>
      </w:r>
    </w:p>
    <w:p w:rsidR="00B24DBA" w:rsidRPr="00A62412" w:rsidRDefault="00B24DBA" w:rsidP="00B24DBA">
      <w:pPr>
        <w:autoSpaceDE w:val="0"/>
        <w:autoSpaceDN w:val="0"/>
        <w:adjustRightInd w:val="0"/>
        <w:spacing w:line="240" w:lineRule="auto"/>
        <w:ind w:left="864" w:right="864"/>
        <w:rPr>
          <w:rFonts w:ascii="Times New Roman" w:hAnsi="Times New Roman" w:cs="Times New Roman"/>
          <w:b/>
          <w:i/>
          <w:sz w:val="24"/>
          <w:szCs w:val="24"/>
          <w:lang w:val="en-GB"/>
        </w:rPr>
      </w:pPr>
      <w:r w:rsidRPr="00A62412">
        <w:rPr>
          <w:rFonts w:ascii="Times New Roman" w:hAnsi="Times New Roman" w:cs="Times New Roman"/>
          <w:b/>
          <w:i/>
          <w:sz w:val="24"/>
          <w:szCs w:val="24"/>
          <w:lang w:val="en-GB"/>
        </w:rPr>
        <w:t xml:space="preserve">(d) </w:t>
      </w:r>
      <w:proofErr w:type="gramStart"/>
      <w:r w:rsidRPr="00A62412">
        <w:rPr>
          <w:rFonts w:ascii="Times New Roman" w:hAnsi="Times New Roman" w:cs="Times New Roman"/>
          <w:b/>
          <w:i/>
          <w:sz w:val="24"/>
          <w:szCs w:val="24"/>
          <w:lang w:val="en-GB"/>
        </w:rPr>
        <w:t>unless</w:t>
      </w:r>
      <w:proofErr w:type="gramEnd"/>
      <w:r w:rsidRPr="00A62412">
        <w:rPr>
          <w:rFonts w:ascii="Times New Roman" w:hAnsi="Times New Roman" w:cs="Times New Roman"/>
          <w:b/>
          <w:i/>
          <w:sz w:val="24"/>
          <w:szCs w:val="24"/>
          <w:lang w:val="en-GB"/>
        </w:rPr>
        <w:t xml:space="preserve"> the parties shall first be given the opportunity of being heard; or</w:t>
      </w:r>
    </w:p>
    <w:p w:rsidR="00B24DBA" w:rsidRPr="00A62412" w:rsidRDefault="00B24DBA" w:rsidP="00B24DBA">
      <w:pPr>
        <w:spacing w:line="360" w:lineRule="auto"/>
        <w:ind w:left="864" w:right="864"/>
        <w:rPr>
          <w:rFonts w:ascii="Times New Roman" w:hAnsi="Times New Roman" w:cs="Times New Roman"/>
          <w:b/>
          <w:i/>
          <w:sz w:val="24"/>
          <w:szCs w:val="24"/>
          <w:lang w:val="en-GB"/>
        </w:rPr>
      </w:pPr>
      <w:r w:rsidRPr="00A62412">
        <w:rPr>
          <w:rFonts w:ascii="Times New Roman" w:hAnsi="Times New Roman" w:cs="Times New Roman"/>
          <w:b/>
          <w:i/>
          <w:sz w:val="24"/>
          <w:szCs w:val="24"/>
          <w:lang w:val="en-GB"/>
        </w:rPr>
        <w:t xml:space="preserve">(e) </w:t>
      </w:r>
      <w:proofErr w:type="gramStart"/>
      <w:r w:rsidRPr="00A62412">
        <w:rPr>
          <w:rFonts w:ascii="Times New Roman" w:hAnsi="Times New Roman" w:cs="Times New Roman"/>
          <w:b/>
          <w:i/>
          <w:sz w:val="24"/>
          <w:szCs w:val="24"/>
          <w:lang w:val="en-GB"/>
        </w:rPr>
        <w:t>where</w:t>
      </w:r>
      <w:proofErr w:type="gramEnd"/>
      <w:r w:rsidRPr="00A62412">
        <w:rPr>
          <w:rFonts w:ascii="Times New Roman" w:hAnsi="Times New Roman" w:cs="Times New Roman"/>
          <w:b/>
          <w:i/>
          <w:sz w:val="24"/>
          <w:szCs w:val="24"/>
          <w:lang w:val="en-GB"/>
        </w:rPr>
        <w:t>, from lapse of time or other cause, the exercise of that power would involve serious hardship to any person.</w:t>
      </w:r>
    </w:p>
    <w:p w:rsidR="00B24DBA" w:rsidRPr="00A62412" w:rsidRDefault="00B24DBA" w:rsidP="00B24DBA">
      <w:pPr>
        <w:spacing w:line="360" w:lineRule="auto"/>
        <w:rPr>
          <w:rFonts w:ascii="Times New Roman" w:hAnsi="Times New Roman" w:cs="Times New Roman"/>
          <w:sz w:val="24"/>
          <w:szCs w:val="24"/>
          <w:lang w:val="en-GB"/>
        </w:rPr>
      </w:pPr>
      <w:r w:rsidRPr="00A62412">
        <w:rPr>
          <w:rFonts w:ascii="Times New Roman" w:hAnsi="Times New Roman" w:cs="Times New Roman"/>
          <w:sz w:val="24"/>
          <w:szCs w:val="24"/>
          <w:lang w:val="en-GB"/>
        </w:rPr>
        <w:t>The situation at hand is governed by S. 83(</w:t>
      </w:r>
      <w:proofErr w:type="gramStart"/>
      <w:r w:rsidRPr="00A62412">
        <w:rPr>
          <w:rFonts w:ascii="Times New Roman" w:hAnsi="Times New Roman" w:cs="Times New Roman"/>
          <w:sz w:val="24"/>
          <w:szCs w:val="24"/>
          <w:lang w:val="en-GB"/>
        </w:rPr>
        <w:t>a and</w:t>
      </w:r>
      <w:proofErr w:type="gramEnd"/>
      <w:r w:rsidRPr="00A62412">
        <w:rPr>
          <w:rFonts w:ascii="Times New Roman" w:hAnsi="Times New Roman" w:cs="Times New Roman"/>
          <w:sz w:val="24"/>
          <w:szCs w:val="24"/>
          <w:lang w:val="en-GB"/>
        </w:rPr>
        <w:t xml:space="preserve"> c) of the CPA.</w:t>
      </w:r>
    </w:p>
    <w:p w:rsidR="006D23D9" w:rsidRPr="00A62412" w:rsidRDefault="006D23D9" w:rsidP="00A958D2">
      <w:pPr>
        <w:tabs>
          <w:tab w:val="left" w:pos="1440"/>
        </w:tabs>
        <w:spacing w:line="360" w:lineRule="auto"/>
        <w:ind w:right="630"/>
        <w:jc w:val="both"/>
        <w:rPr>
          <w:rFonts w:ascii="Times New Roman" w:hAnsi="Times New Roman" w:cs="Times New Roman"/>
          <w:b/>
          <w:sz w:val="24"/>
          <w:szCs w:val="24"/>
        </w:rPr>
      </w:pPr>
    </w:p>
    <w:p w:rsidR="0060130B" w:rsidRPr="00A62412" w:rsidRDefault="0060130B" w:rsidP="00A958D2">
      <w:pPr>
        <w:tabs>
          <w:tab w:val="left" w:pos="1440"/>
        </w:tabs>
        <w:spacing w:line="360" w:lineRule="auto"/>
        <w:ind w:right="630"/>
        <w:jc w:val="both"/>
        <w:rPr>
          <w:rFonts w:ascii="Times New Roman" w:hAnsi="Times New Roman" w:cs="Times New Roman"/>
          <w:b/>
          <w:sz w:val="24"/>
          <w:szCs w:val="24"/>
        </w:rPr>
      </w:pPr>
      <w:r w:rsidRPr="00A62412">
        <w:rPr>
          <w:rFonts w:ascii="Times New Roman" w:hAnsi="Times New Roman" w:cs="Times New Roman"/>
          <w:b/>
          <w:sz w:val="24"/>
          <w:szCs w:val="24"/>
        </w:rPr>
        <w:t>Ground One</w:t>
      </w:r>
    </w:p>
    <w:p w:rsidR="0060130B" w:rsidRPr="00A62412" w:rsidRDefault="0060130B" w:rsidP="00A958D2">
      <w:pPr>
        <w:tabs>
          <w:tab w:val="left" w:pos="1440"/>
        </w:tabs>
        <w:spacing w:line="360" w:lineRule="auto"/>
        <w:ind w:right="630"/>
        <w:jc w:val="both"/>
        <w:rPr>
          <w:rFonts w:ascii="Times New Roman" w:hAnsi="Times New Roman" w:cs="Times New Roman"/>
          <w:b/>
          <w:sz w:val="24"/>
          <w:szCs w:val="24"/>
        </w:rPr>
      </w:pPr>
      <w:r w:rsidRPr="00A62412">
        <w:rPr>
          <w:rFonts w:ascii="Times New Roman" w:hAnsi="Times New Roman" w:cs="Times New Roman"/>
          <w:b/>
          <w:sz w:val="24"/>
          <w:szCs w:val="24"/>
        </w:rPr>
        <w:lastRenderedPageBreak/>
        <w:t xml:space="preserve">Whether the trial Magistrate exercised jurisdiction not vested in her to hear and determine Civil Suit </w:t>
      </w:r>
      <w:r w:rsidR="00F20787" w:rsidRPr="00A62412">
        <w:rPr>
          <w:rFonts w:ascii="Times New Roman" w:hAnsi="Times New Roman" w:cs="Times New Roman"/>
          <w:b/>
          <w:sz w:val="24"/>
          <w:szCs w:val="24"/>
        </w:rPr>
        <w:t>No. 134 of 2009.</w:t>
      </w:r>
    </w:p>
    <w:p w:rsidR="004E3391" w:rsidRPr="00A62412" w:rsidRDefault="004E3391" w:rsidP="00A958D2">
      <w:pPr>
        <w:tabs>
          <w:tab w:val="left" w:pos="1440"/>
        </w:tabs>
        <w:spacing w:line="360" w:lineRule="auto"/>
        <w:ind w:right="630"/>
        <w:jc w:val="both"/>
        <w:rPr>
          <w:rFonts w:ascii="Times New Roman" w:hAnsi="Times New Roman" w:cs="Times New Roman"/>
          <w:sz w:val="24"/>
          <w:szCs w:val="24"/>
        </w:rPr>
      </w:pPr>
      <w:r w:rsidRPr="00A62412">
        <w:rPr>
          <w:rFonts w:ascii="Times New Roman" w:hAnsi="Times New Roman" w:cs="Times New Roman"/>
          <w:sz w:val="24"/>
          <w:szCs w:val="24"/>
        </w:rPr>
        <w:t xml:space="preserve">Counsel for the applicant submitted that </w:t>
      </w:r>
      <w:r w:rsidR="00A003C5" w:rsidRPr="00A62412">
        <w:rPr>
          <w:rFonts w:ascii="Times New Roman" w:hAnsi="Times New Roman" w:cs="Times New Roman"/>
          <w:sz w:val="24"/>
          <w:szCs w:val="24"/>
        </w:rPr>
        <w:t>the jurisdiction of a Magistrate Grade One is restricted to a sum of UGX 20,000,000/= under Section 207(1) (b) of the Magistrates Court’s Act Cap 16. Counsel stated that although the exact value of the subject matter was never pleaded in the plaint, Court was duty bound to inquire into the value of the subject matter so as not to exceed its pecuniary limits.</w:t>
      </w:r>
      <w:r w:rsidR="00385792" w:rsidRPr="00A62412">
        <w:rPr>
          <w:rFonts w:ascii="Times New Roman" w:hAnsi="Times New Roman" w:cs="Times New Roman"/>
          <w:sz w:val="24"/>
          <w:szCs w:val="24"/>
        </w:rPr>
        <w:t xml:space="preserve"> He submitted further that the said plaint stated that </w:t>
      </w:r>
      <w:r w:rsidR="00385792" w:rsidRPr="00A62412">
        <w:rPr>
          <w:rFonts w:ascii="Times New Roman" w:hAnsi="Times New Roman" w:cs="Times New Roman"/>
          <w:b/>
          <w:i/>
          <w:sz w:val="24"/>
          <w:szCs w:val="24"/>
        </w:rPr>
        <w:t xml:space="preserve">“the late </w:t>
      </w:r>
      <w:proofErr w:type="spellStart"/>
      <w:r w:rsidR="00385792" w:rsidRPr="00A62412">
        <w:rPr>
          <w:rFonts w:ascii="Times New Roman" w:hAnsi="Times New Roman" w:cs="Times New Roman"/>
          <w:b/>
          <w:i/>
          <w:sz w:val="24"/>
          <w:szCs w:val="24"/>
        </w:rPr>
        <w:t>karwemera</w:t>
      </w:r>
      <w:proofErr w:type="spellEnd"/>
      <w:r w:rsidR="00385792" w:rsidRPr="00A62412">
        <w:rPr>
          <w:rFonts w:ascii="Times New Roman" w:hAnsi="Times New Roman" w:cs="Times New Roman"/>
          <w:b/>
          <w:i/>
          <w:sz w:val="24"/>
          <w:szCs w:val="24"/>
        </w:rPr>
        <w:t xml:space="preserve"> left over 400 heads of </w:t>
      </w:r>
      <w:proofErr w:type="spellStart"/>
      <w:r w:rsidR="00385792" w:rsidRPr="00A62412">
        <w:rPr>
          <w:rFonts w:ascii="Times New Roman" w:hAnsi="Times New Roman" w:cs="Times New Roman"/>
          <w:b/>
          <w:i/>
          <w:sz w:val="24"/>
          <w:szCs w:val="24"/>
        </w:rPr>
        <w:t>cattle”</w:t>
      </w:r>
      <w:r w:rsidR="00737F0B" w:rsidRPr="00A62412">
        <w:rPr>
          <w:rFonts w:ascii="Times New Roman" w:hAnsi="Times New Roman" w:cs="Times New Roman"/>
          <w:sz w:val="24"/>
          <w:szCs w:val="24"/>
        </w:rPr>
        <w:t>and</w:t>
      </w:r>
      <w:proofErr w:type="spellEnd"/>
      <w:r w:rsidR="00737F0B" w:rsidRPr="00A62412">
        <w:rPr>
          <w:rFonts w:ascii="Times New Roman" w:hAnsi="Times New Roman" w:cs="Times New Roman"/>
          <w:sz w:val="24"/>
          <w:szCs w:val="24"/>
        </w:rPr>
        <w:t xml:space="preserve"> land of over 220 acres and this was clearly way above the pecuniary jurisdiction vested on the Grade One Magistrate’s Court. In reply Counsel for the respondents submitted that first of all the value of the subject matter was never stated in the plaint nor in the respondents’ statement of </w:t>
      </w:r>
      <w:proofErr w:type="spellStart"/>
      <w:r w:rsidR="00737F0B" w:rsidRPr="00A62412">
        <w:rPr>
          <w:rFonts w:ascii="Times New Roman" w:hAnsi="Times New Roman" w:cs="Times New Roman"/>
          <w:sz w:val="24"/>
          <w:szCs w:val="24"/>
        </w:rPr>
        <w:t>defence</w:t>
      </w:r>
      <w:proofErr w:type="spellEnd"/>
      <w:r w:rsidR="00CE3D0B" w:rsidRPr="00A62412">
        <w:rPr>
          <w:rFonts w:ascii="Times New Roman" w:hAnsi="Times New Roman" w:cs="Times New Roman"/>
          <w:sz w:val="24"/>
          <w:szCs w:val="24"/>
        </w:rPr>
        <w:t xml:space="preserve"> and further that the defendants in the lower Court had a right to challenge the jurisdiction of the Court under Order 9 rule 3 of the Civil Procedure Rules SI 71-1</w:t>
      </w:r>
      <w:r w:rsidR="00D35F87" w:rsidRPr="00A62412">
        <w:rPr>
          <w:rFonts w:ascii="Times New Roman" w:hAnsi="Times New Roman" w:cs="Times New Roman"/>
          <w:sz w:val="24"/>
          <w:szCs w:val="24"/>
        </w:rPr>
        <w:t xml:space="preserve"> but chose not to. Counsel submitted that having not done this, the defendants in the suit ought to be presumed to have submitted to the jurisdiction of the </w:t>
      </w:r>
      <w:r w:rsidR="00D35F87" w:rsidRPr="00A62412">
        <w:rPr>
          <w:rFonts w:ascii="Times New Roman" w:hAnsi="Times New Roman" w:cs="Times New Roman"/>
          <w:sz w:val="24"/>
          <w:szCs w:val="24"/>
        </w:rPr>
        <w:tab/>
        <w:t>Court in 2009 and the matter not ought not to be raised now.</w:t>
      </w:r>
    </w:p>
    <w:p w:rsidR="00D35F87" w:rsidRPr="00A62412" w:rsidRDefault="00D35F87" w:rsidP="00A958D2">
      <w:pPr>
        <w:tabs>
          <w:tab w:val="left" w:pos="1440"/>
        </w:tabs>
        <w:spacing w:line="360" w:lineRule="auto"/>
        <w:ind w:right="630"/>
        <w:jc w:val="both"/>
        <w:rPr>
          <w:rFonts w:ascii="Times New Roman" w:hAnsi="Times New Roman" w:cs="Times New Roman"/>
          <w:sz w:val="24"/>
          <w:szCs w:val="24"/>
        </w:rPr>
      </w:pPr>
      <w:r w:rsidRPr="00A62412">
        <w:rPr>
          <w:rFonts w:ascii="Times New Roman" w:hAnsi="Times New Roman" w:cs="Times New Roman"/>
          <w:sz w:val="24"/>
          <w:szCs w:val="24"/>
        </w:rPr>
        <w:t xml:space="preserve">I have diligently considered the arguments of both </w:t>
      </w:r>
      <w:proofErr w:type="gramStart"/>
      <w:r w:rsidRPr="00A62412">
        <w:rPr>
          <w:rFonts w:ascii="Times New Roman" w:hAnsi="Times New Roman" w:cs="Times New Roman"/>
          <w:sz w:val="24"/>
          <w:szCs w:val="24"/>
        </w:rPr>
        <w:t>Counsel</w:t>
      </w:r>
      <w:proofErr w:type="gramEnd"/>
      <w:r w:rsidRPr="00A62412">
        <w:rPr>
          <w:rFonts w:ascii="Times New Roman" w:hAnsi="Times New Roman" w:cs="Times New Roman"/>
          <w:sz w:val="24"/>
          <w:szCs w:val="24"/>
        </w:rPr>
        <w:t xml:space="preserve">. First and foremost it is important to note that both </w:t>
      </w:r>
      <w:proofErr w:type="gramStart"/>
      <w:r w:rsidRPr="00A62412">
        <w:rPr>
          <w:rFonts w:ascii="Times New Roman" w:hAnsi="Times New Roman" w:cs="Times New Roman"/>
          <w:sz w:val="24"/>
          <w:szCs w:val="24"/>
        </w:rPr>
        <w:t>Counsel</w:t>
      </w:r>
      <w:proofErr w:type="gramEnd"/>
      <w:r w:rsidRPr="00A62412">
        <w:rPr>
          <w:rFonts w:ascii="Times New Roman" w:hAnsi="Times New Roman" w:cs="Times New Roman"/>
          <w:sz w:val="24"/>
          <w:szCs w:val="24"/>
        </w:rPr>
        <w:t xml:space="preserve"> are in total agreement with Section 207 (1) (b) of the Magistrates Courts Act. That the jurisdiction of the Magistrate Grade One is restricted to UGX 20,000,000/=. Secondly neither do both parties disagree that the value of the subject matter was never stated in the </w:t>
      </w:r>
      <w:r w:rsidR="00385372" w:rsidRPr="00A62412">
        <w:rPr>
          <w:rFonts w:ascii="Times New Roman" w:hAnsi="Times New Roman" w:cs="Times New Roman"/>
          <w:sz w:val="24"/>
          <w:szCs w:val="24"/>
        </w:rPr>
        <w:t xml:space="preserve">plaint. </w:t>
      </w:r>
      <w:r w:rsidRPr="00A62412">
        <w:rPr>
          <w:rFonts w:ascii="Times New Roman" w:hAnsi="Times New Roman" w:cs="Times New Roman"/>
          <w:sz w:val="24"/>
          <w:szCs w:val="24"/>
        </w:rPr>
        <w:t xml:space="preserve">That is settled. </w:t>
      </w:r>
      <w:r w:rsidR="00385372" w:rsidRPr="00A62412">
        <w:rPr>
          <w:rFonts w:ascii="Times New Roman" w:hAnsi="Times New Roman" w:cs="Times New Roman"/>
          <w:sz w:val="24"/>
          <w:szCs w:val="24"/>
        </w:rPr>
        <w:t xml:space="preserve">The argument here is that the plaint only disclosed that the deceased left behind over 400 heads of cattle and land approximating over 220 acres. </w:t>
      </w:r>
      <w:r w:rsidR="00594771" w:rsidRPr="00A62412">
        <w:rPr>
          <w:rFonts w:ascii="Times New Roman" w:hAnsi="Times New Roman" w:cs="Times New Roman"/>
          <w:sz w:val="24"/>
          <w:szCs w:val="24"/>
        </w:rPr>
        <w:t xml:space="preserve">This matter was brought before a Magistrate Grade One in 2009 and concluded in 2016. Witnesses were brought and the matter was heard till its conclusion. This was a matter regarding succession and misappropriation of estate. Surely any prudent judicial officer ought to have inquired about the exact value of the estate in question before handling the matter. More so by merely looking at the </w:t>
      </w:r>
      <w:proofErr w:type="spellStart"/>
      <w:r w:rsidR="00594771" w:rsidRPr="00A62412">
        <w:rPr>
          <w:rFonts w:ascii="Times New Roman" w:hAnsi="Times New Roman" w:cs="Times New Roman"/>
          <w:sz w:val="24"/>
          <w:szCs w:val="24"/>
        </w:rPr>
        <w:t>plaint</w:t>
      </w:r>
      <w:proofErr w:type="spellEnd"/>
      <w:r w:rsidR="00594771" w:rsidRPr="00A62412">
        <w:rPr>
          <w:rFonts w:ascii="Times New Roman" w:hAnsi="Times New Roman" w:cs="Times New Roman"/>
          <w:sz w:val="24"/>
          <w:szCs w:val="24"/>
        </w:rPr>
        <w:t xml:space="preserve"> and the stating of over 400 heads of cattle this would have rang a bell in the mind of the trial Magistrate about the value of the subject matter. Whether the subject matter was pleaded or not, the trial Magistrate ought to have inquired and established the amount </w:t>
      </w:r>
      <w:r w:rsidR="00FA44B1" w:rsidRPr="00A62412">
        <w:rPr>
          <w:rFonts w:ascii="Times New Roman" w:hAnsi="Times New Roman" w:cs="Times New Roman"/>
          <w:sz w:val="24"/>
          <w:szCs w:val="24"/>
        </w:rPr>
        <w:t>o</w:t>
      </w:r>
      <w:r w:rsidR="00594771" w:rsidRPr="00A62412">
        <w:rPr>
          <w:rFonts w:ascii="Times New Roman" w:hAnsi="Times New Roman" w:cs="Times New Roman"/>
          <w:sz w:val="24"/>
          <w:szCs w:val="24"/>
        </w:rPr>
        <w:t xml:space="preserve">f </w:t>
      </w:r>
      <w:r w:rsidR="00FA44B1" w:rsidRPr="00A62412">
        <w:rPr>
          <w:rFonts w:ascii="Times New Roman" w:hAnsi="Times New Roman" w:cs="Times New Roman"/>
          <w:sz w:val="24"/>
          <w:szCs w:val="24"/>
        </w:rPr>
        <w:t xml:space="preserve">the </w:t>
      </w:r>
      <w:r w:rsidR="00594771" w:rsidRPr="00A62412">
        <w:rPr>
          <w:rFonts w:ascii="Times New Roman" w:hAnsi="Times New Roman" w:cs="Times New Roman"/>
          <w:sz w:val="24"/>
          <w:szCs w:val="24"/>
        </w:rPr>
        <w:t xml:space="preserve">estate </w:t>
      </w:r>
      <w:r w:rsidR="00594771" w:rsidRPr="00A62412">
        <w:rPr>
          <w:rFonts w:ascii="Times New Roman" w:hAnsi="Times New Roman" w:cs="Times New Roman"/>
          <w:sz w:val="24"/>
          <w:szCs w:val="24"/>
        </w:rPr>
        <w:lastRenderedPageBreak/>
        <w:t>involved first before she determined the matter and granted the orders she</w:t>
      </w:r>
      <w:r w:rsidR="00FA44B1" w:rsidRPr="00A62412">
        <w:rPr>
          <w:rFonts w:ascii="Times New Roman" w:hAnsi="Times New Roman" w:cs="Times New Roman"/>
          <w:sz w:val="24"/>
          <w:szCs w:val="24"/>
        </w:rPr>
        <w:t xml:space="preserve"> did. Jurisdiction is a very crucial asp</w:t>
      </w:r>
      <w:r w:rsidR="00D95411" w:rsidRPr="00A62412">
        <w:rPr>
          <w:rFonts w:ascii="Times New Roman" w:hAnsi="Times New Roman" w:cs="Times New Roman"/>
          <w:sz w:val="24"/>
          <w:szCs w:val="24"/>
        </w:rPr>
        <w:t>ect in litigation. Without it a court has no power to make any step. A court of law downs its tolls in respect of the matter before it the moment it holds the opinion that it is without jurisdiction</w:t>
      </w:r>
      <w:r w:rsidR="00D95411" w:rsidRPr="00A62412">
        <w:rPr>
          <w:rFonts w:ascii="Times New Roman" w:hAnsi="Times New Roman" w:cs="Times New Roman"/>
          <w:b/>
          <w:sz w:val="24"/>
          <w:szCs w:val="24"/>
        </w:rPr>
        <w:t>. See</w:t>
      </w:r>
      <w:r w:rsidR="00D95411" w:rsidRPr="00A62412">
        <w:rPr>
          <w:rFonts w:ascii="Times New Roman" w:hAnsi="Times New Roman" w:cs="Times New Roman"/>
          <w:b/>
          <w:sz w:val="24"/>
          <w:szCs w:val="24"/>
          <w:u w:val="single"/>
        </w:rPr>
        <w:t xml:space="preserve">: Owners Of Motor Vessel Lillian </w:t>
      </w:r>
      <w:proofErr w:type="spellStart"/>
      <w:r w:rsidR="00D95411" w:rsidRPr="00A62412">
        <w:rPr>
          <w:rFonts w:ascii="Times New Roman" w:hAnsi="Times New Roman" w:cs="Times New Roman"/>
          <w:b/>
          <w:sz w:val="24"/>
          <w:szCs w:val="24"/>
          <w:u w:val="single"/>
        </w:rPr>
        <w:t>Vs</w:t>
      </w:r>
      <w:proofErr w:type="spellEnd"/>
      <w:r w:rsidR="00D95411" w:rsidRPr="00A62412">
        <w:rPr>
          <w:rFonts w:ascii="Times New Roman" w:hAnsi="Times New Roman" w:cs="Times New Roman"/>
          <w:b/>
          <w:sz w:val="24"/>
          <w:szCs w:val="24"/>
          <w:u w:val="single"/>
        </w:rPr>
        <w:t xml:space="preserve"> Caltex Oil Kenya Limited (1989</w:t>
      </w:r>
      <w:proofErr w:type="gramStart"/>
      <w:r w:rsidR="00D95411" w:rsidRPr="00A62412">
        <w:rPr>
          <w:rFonts w:ascii="Times New Roman" w:hAnsi="Times New Roman" w:cs="Times New Roman"/>
          <w:b/>
          <w:sz w:val="24"/>
          <w:szCs w:val="24"/>
          <w:u w:val="single"/>
        </w:rPr>
        <w:t>)(</w:t>
      </w:r>
      <w:proofErr w:type="gramEnd"/>
      <w:r w:rsidR="00D95411" w:rsidRPr="00A62412">
        <w:rPr>
          <w:rFonts w:ascii="Times New Roman" w:hAnsi="Times New Roman" w:cs="Times New Roman"/>
          <w:b/>
          <w:sz w:val="24"/>
          <w:szCs w:val="24"/>
          <w:u w:val="single"/>
        </w:rPr>
        <w:t>1) KALR</w:t>
      </w:r>
    </w:p>
    <w:p w:rsidR="00420E1A" w:rsidRPr="00A62412" w:rsidRDefault="00090B6D" w:rsidP="00644C5B">
      <w:pPr>
        <w:spacing w:line="360" w:lineRule="auto"/>
        <w:ind w:right="630"/>
        <w:jc w:val="both"/>
        <w:rPr>
          <w:rFonts w:ascii="Times New Roman" w:hAnsi="Times New Roman" w:cs="Times New Roman"/>
          <w:sz w:val="24"/>
          <w:szCs w:val="24"/>
        </w:rPr>
      </w:pPr>
      <w:r w:rsidRPr="00A62412">
        <w:rPr>
          <w:rFonts w:ascii="Times New Roman" w:hAnsi="Times New Roman" w:cs="Times New Roman"/>
          <w:sz w:val="24"/>
          <w:szCs w:val="24"/>
        </w:rPr>
        <w:t>With that said, the trial Magistrate greatly erred in law and in fact when she decided a matter whose subject matter was way above her pecuniary jurisdiction and as such the judgment and orders therein are a nullity. This first ground therefore succeeds and has the effect of disposing off the entire application. Nevertheless I shall still proceed to resolve the rest of the grounds that were raised in submissions.</w:t>
      </w:r>
    </w:p>
    <w:p w:rsidR="00200355" w:rsidRPr="00A62412" w:rsidRDefault="00C23CC7" w:rsidP="00644C5B">
      <w:pPr>
        <w:spacing w:line="360" w:lineRule="auto"/>
        <w:ind w:right="630"/>
        <w:jc w:val="both"/>
        <w:rPr>
          <w:rFonts w:ascii="Times New Roman" w:hAnsi="Times New Roman" w:cs="Times New Roman"/>
          <w:sz w:val="24"/>
          <w:szCs w:val="24"/>
        </w:rPr>
      </w:pPr>
      <w:r w:rsidRPr="00A62412">
        <w:rPr>
          <w:rFonts w:ascii="Times New Roman" w:hAnsi="Times New Roman" w:cs="Times New Roman"/>
          <w:sz w:val="24"/>
          <w:szCs w:val="24"/>
        </w:rPr>
        <w:t>Counsel for the respondents in his submissions raised two issues which he prayed that this Court determines first. He started by submitting that the applicant herein</w:t>
      </w:r>
      <w:r w:rsidR="00147D20" w:rsidRPr="00A62412">
        <w:rPr>
          <w:rFonts w:ascii="Times New Roman" w:hAnsi="Times New Roman" w:cs="Times New Roman"/>
          <w:sz w:val="24"/>
          <w:szCs w:val="24"/>
        </w:rPr>
        <w:t xml:space="preserve"> was a stranger to the suit and</w:t>
      </w:r>
      <w:r w:rsidRPr="00A62412">
        <w:rPr>
          <w:rFonts w:ascii="Times New Roman" w:hAnsi="Times New Roman" w:cs="Times New Roman"/>
          <w:sz w:val="24"/>
          <w:szCs w:val="24"/>
        </w:rPr>
        <w:t xml:space="preserve"> had no locus </w:t>
      </w:r>
      <w:proofErr w:type="spellStart"/>
      <w:r w:rsidRPr="00A62412">
        <w:rPr>
          <w:rFonts w:ascii="Times New Roman" w:hAnsi="Times New Roman" w:cs="Times New Roman"/>
          <w:sz w:val="24"/>
          <w:szCs w:val="24"/>
        </w:rPr>
        <w:t>standi</w:t>
      </w:r>
      <w:proofErr w:type="spellEnd"/>
      <w:r w:rsidRPr="00A62412">
        <w:rPr>
          <w:rFonts w:ascii="Times New Roman" w:hAnsi="Times New Roman" w:cs="Times New Roman"/>
          <w:sz w:val="24"/>
          <w:szCs w:val="24"/>
        </w:rPr>
        <w:t xml:space="preserve"> to bring this application before this Court as he </w:t>
      </w:r>
      <w:r w:rsidR="00147D20" w:rsidRPr="00A62412">
        <w:rPr>
          <w:rFonts w:ascii="Times New Roman" w:hAnsi="Times New Roman" w:cs="Times New Roman"/>
          <w:sz w:val="24"/>
          <w:szCs w:val="24"/>
        </w:rPr>
        <w:t>did</w:t>
      </w:r>
      <w:r w:rsidR="00B24DBA" w:rsidRPr="00A62412">
        <w:rPr>
          <w:rFonts w:ascii="Times New Roman" w:hAnsi="Times New Roman" w:cs="Times New Roman"/>
          <w:sz w:val="24"/>
          <w:szCs w:val="24"/>
        </w:rPr>
        <w:t xml:space="preserve"> not</w:t>
      </w:r>
      <w:r w:rsidR="00147D20" w:rsidRPr="00A62412">
        <w:rPr>
          <w:rFonts w:ascii="Times New Roman" w:hAnsi="Times New Roman" w:cs="Times New Roman"/>
          <w:sz w:val="24"/>
          <w:szCs w:val="24"/>
        </w:rPr>
        <w:t xml:space="preserve"> hold any letters of administration for the estate of the </w:t>
      </w:r>
      <w:proofErr w:type="spellStart"/>
      <w:r w:rsidR="00147D20" w:rsidRPr="00A62412">
        <w:rPr>
          <w:rFonts w:ascii="Times New Roman" w:hAnsi="Times New Roman" w:cs="Times New Roman"/>
          <w:sz w:val="24"/>
          <w:szCs w:val="24"/>
        </w:rPr>
        <w:t>Enock</w:t>
      </w:r>
      <w:proofErr w:type="spellEnd"/>
      <w:r w:rsidR="00147D20" w:rsidRPr="00A62412">
        <w:rPr>
          <w:rFonts w:ascii="Times New Roman" w:hAnsi="Times New Roman" w:cs="Times New Roman"/>
          <w:sz w:val="24"/>
          <w:szCs w:val="24"/>
        </w:rPr>
        <w:t xml:space="preserve"> </w:t>
      </w:r>
      <w:proofErr w:type="spellStart"/>
      <w:r w:rsidR="00147D20" w:rsidRPr="00A62412">
        <w:rPr>
          <w:rFonts w:ascii="Times New Roman" w:hAnsi="Times New Roman" w:cs="Times New Roman"/>
          <w:sz w:val="24"/>
          <w:szCs w:val="24"/>
        </w:rPr>
        <w:t>Mugisha</w:t>
      </w:r>
      <w:proofErr w:type="spellEnd"/>
      <w:r w:rsidR="00147D20" w:rsidRPr="00A62412">
        <w:rPr>
          <w:rFonts w:ascii="Times New Roman" w:hAnsi="Times New Roman" w:cs="Times New Roman"/>
          <w:sz w:val="24"/>
          <w:szCs w:val="24"/>
        </w:rPr>
        <w:t xml:space="preserve"> (deceased) to prove that he was indeed the son of the deceased. Counsel further submitted that the suit in the lower Court was between </w:t>
      </w:r>
      <w:proofErr w:type="spellStart"/>
      <w:r w:rsidR="00147D20" w:rsidRPr="00A62412">
        <w:rPr>
          <w:rFonts w:ascii="Times New Roman" w:hAnsi="Times New Roman" w:cs="Times New Roman"/>
          <w:sz w:val="24"/>
          <w:szCs w:val="24"/>
        </w:rPr>
        <w:t>Enock</w:t>
      </w:r>
      <w:proofErr w:type="spellEnd"/>
      <w:r w:rsidR="00147D20" w:rsidRPr="00A62412">
        <w:rPr>
          <w:rFonts w:ascii="Times New Roman" w:hAnsi="Times New Roman" w:cs="Times New Roman"/>
          <w:sz w:val="24"/>
          <w:szCs w:val="24"/>
        </w:rPr>
        <w:t xml:space="preserve"> </w:t>
      </w:r>
      <w:proofErr w:type="spellStart"/>
      <w:r w:rsidR="00147D20" w:rsidRPr="00A62412">
        <w:rPr>
          <w:rFonts w:ascii="Times New Roman" w:hAnsi="Times New Roman" w:cs="Times New Roman"/>
          <w:sz w:val="24"/>
          <w:szCs w:val="24"/>
        </w:rPr>
        <w:t>Mugisha</w:t>
      </w:r>
      <w:proofErr w:type="spellEnd"/>
      <w:r w:rsidR="00147D20" w:rsidRPr="00A62412">
        <w:rPr>
          <w:rFonts w:ascii="Times New Roman" w:hAnsi="Times New Roman" w:cs="Times New Roman"/>
          <w:sz w:val="24"/>
          <w:szCs w:val="24"/>
        </w:rPr>
        <w:t xml:space="preserve"> and Wilson </w:t>
      </w:r>
      <w:proofErr w:type="spellStart"/>
      <w:r w:rsidR="00147D20" w:rsidRPr="00A62412">
        <w:rPr>
          <w:rFonts w:ascii="Times New Roman" w:hAnsi="Times New Roman" w:cs="Times New Roman"/>
          <w:sz w:val="24"/>
          <w:szCs w:val="24"/>
        </w:rPr>
        <w:t>Kazoora</w:t>
      </w:r>
      <w:proofErr w:type="spellEnd"/>
      <w:r w:rsidR="00147D20" w:rsidRPr="00A62412">
        <w:rPr>
          <w:rFonts w:ascii="Times New Roman" w:hAnsi="Times New Roman" w:cs="Times New Roman"/>
          <w:sz w:val="24"/>
          <w:szCs w:val="24"/>
        </w:rPr>
        <w:t xml:space="preserve"> and the latter though alive is not bothered by the decision of the trial Court. </w:t>
      </w:r>
    </w:p>
    <w:p w:rsidR="00090B6D" w:rsidRPr="00A62412" w:rsidRDefault="00147D20" w:rsidP="00644C5B">
      <w:pPr>
        <w:spacing w:line="360" w:lineRule="auto"/>
        <w:ind w:right="630"/>
        <w:jc w:val="both"/>
        <w:rPr>
          <w:rFonts w:ascii="Times New Roman" w:hAnsi="Times New Roman" w:cs="Times New Roman"/>
          <w:sz w:val="24"/>
          <w:szCs w:val="24"/>
        </w:rPr>
      </w:pPr>
      <w:r w:rsidRPr="00A62412">
        <w:rPr>
          <w:rFonts w:ascii="Times New Roman" w:hAnsi="Times New Roman" w:cs="Times New Roman"/>
          <w:sz w:val="24"/>
          <w:szCs w:val="24"/>
        </w:rPr>
        <w:t>On the other hand, Counsel for the applicant in their rejoinder admitted that it was an over</w:t>
      </w:r>
      <w:r w:rsidR="00200355" w:rsidRPr="00A62412">
        <w:rPr>
          <w:rFonts w:ascii="Times New Roman" w:hAnsi="Times New Roman" w:cs="Times New Roman"/>
          <w:sz w:val="24"/>
          <w:szCs w:val="24"/>
        </w:rPr>
        <w:t>sight</w:t>
      </w:r>
      <w:r w:rsidRPr="00A62412">
        <w:rPr>
          <w:rFonts w:ascii="Times New Roman" w:hAnsi="Times New Roman" w:cs="Times New Roman"/>
          <w:sz w:val="24"/>
          <w:szCs w:val="24"/>
        </w:rPr>
        <w:t xml:space="preserve"> on his side when he failed to attach copies of the applicant’s birth certificate and baptism card to </w:t>
      </w:r>
      <w:r w:rsidR="00200355" w:rsidRPr="00A62412">
        <w:rPr>
          <w:rFonts w:ascii="Times New Roman" w:hAnsi="Times New Roman" w:cs="Times New Roman"/>
          <w:sz w:val="24"/>
          <w:szCs w:val="24"/>
        </w:rPr>
        <w:t>prove</w:t>
      </w:r>
      <w:r w:rsidRPr="00A62412">
        <w:rPr>
          <w:rFonts w:ascii="Times New Roman" w:hAnsi="Times New Roman" w:cs="Times New Roman"/>
          <w:sz w:val="24"/>
          <w:szCs w:val="24"/>
        </w:rPr>
        <w:t xml:space="preserve"> that he was indeed the son of the deceased. He prayed that this Court exercises its discretion and admits the evidence.</w:t>
      </w:r>
    </w:p>
    <w:p w:rsidR="00200355" w:rsidRPr="00A62412" w:rsidRDefault="00070950" w:rsidP="001B685C">
      <w:pPr>
        <w:spacing w:line="360" w:lineRule="auto"/>
        <w:ind w:right="630"/>
        <w:jc w:val="both"/>
        <w:rPr>
          <w:rFonts w:ascii="Times New Roman" w:hAnsi="Times New Roman" w:cs="Times New Roman"/>
          <w:sz w:val="24"/>
          <w:szCs w:val="24"/>
        </w:rPr>
      </w:pPr>
      <w:r w:rsidRPr="00A62412">
        <w:rPr>
          <w:rFonts w:ascii="Times New Roman" w:hAnsi="Times New Roman" w:cs="Times New Roman"/>
          <w:sz w:val="24"/>
          <w:szCs w:val="24"/>
        </w:rPr>
        <w:t xml:space="preserve">The argument of Counsel for the respondents that Wilson </w:t>
      </w:r>
      <w:proofErr w:type="spellStart"/>
      <w:r w:rsidRPr="00A62412">
        <w:rPr>
          <w:rFonts w:ascii="Times New Roman" w:hAnsi="Times New Roman" w:cs="Times New Roman"/>
          <w:sz w:val="24"/>
          <w:szCs w:val="24"/>
        </w:rPr>
        <w:t>Kazoora</w:t>
      </w:r>
      <w:proofErr w:type="spellEnd"/>
      <w:r w:rsidRPr="00A62412">
        <w:rPr>
          <w:rFonts w:ascii="Times New Roman" w:hAnsi="Times New Roman" w:cs="Times New Roman"/>
          <w:sz w:val="24"/>
          <w:szCs w:val="24"/>
        </w:rPr>
        <w:t xml:space="preserve"> the 2</w:t>
      </w:r>
      <w:r w:rsidRPr="00A62412">
        <w:rPr>
          <w:rFonts w:ascii="Times New Roman" w:hAnsi="Times New Roman" w:cs="Times New Roman"/>
          <w:sz w:val="24"/>
          <w:szCs w:val="24"/>
          <w:vertAlign w:val="superscript"/>
        </w:rPr>
        <w:t>nd</w:t>
      </w:r>
      <w:r w:rsidRPr="00A62412">
        <w:rPr>
          <w:rFonts w:ascii="Times New Roman" w:hAnsi="Times New Roman" w:cs="Times New Roman"/>
          <w:sz w:val="24"/>
          <w:szCs w:val="24"/>
        </w:rPr>
        <w:t xml:space="preserve"> defendant in the trial Court not bothered by the decision of the lower is in my view quite absurd. If he does not find it necessary to challenge the decision of the lower Court where he was a party</w:t>
      </w:r>
      <w:r w:rsidR="00200355" w:rsidRPr="00A62412">
        <w:rPr>
          <w:rFonts w:ascii="Times New Roman" w:hAnsi="Times New Roman" w:cs="Times New Roman"/>
          <w:sz w:val="24"/>
          <w:szCs w:val="24"/>
        </w:rPr>
        <w:t xml:space="preserve">, </w:t>
      </w:r>
      <w:r w:rsidRPr="00A62412">
        <w:rPr>
          <w:rFonts w:ascii="Times New Roman" w:hAnsi="Times New Roman" w:cs="Times New Roman"/>
          <w:sz w:val="24"/>
          <w:szCs w:val="24"/>
        </w:rPr>
        <w:t xml:space="preserve"> that does not in any way whatsoever stop the other party or his beneficiaries </w:t>
      </w:r>
      <w:r w:rsidR="0062583C" w:rsidRPr="00A62412">
        <w:rPr>
          <w:rFonts w:ascii="Times New Roman" w:hAnsi="Times New Roman" w:cs="Times New Roman"/>
          <w:sz w:val="24"/>
          <w:szCs w:val="24"/>
        </w:rPr>
        <w:t xml:space="preserve">from contesting the same. A party is free to </w:t>
      </w:r>
      <w:r w:rsidR="00200355" w:rsidRPr="00A62412">
        <w:rPr>
          <w:rFonts w:ascii="Times New Roman" w:hAnsi="Times New Roman" w:cs="Times New Roman"/>
          <w:sz w:val="24"/>
          <w:szCs w:val="24"/>
        </w:rPr>
        <w:t>choose</w:t>
      </w:r>
      <w:r w:rsidR="0062583C" w:rsidRPr="00A62412">
        <w:rPr>
          <w:rFonts w:ascii="Times New Roman" w:hAnsi="Times New Roman" w:cs="Times New Roman"/>
          <w:sz w:val="24"/>
          <w:szCs w:val="24"/>
        </w:rPr>
        <w:t xml:space="preserve"> whether to bring a matter to Court or not. </w:t>
      </w:r>
    </w:p>
    <w:p w:rsidR="001B685C" w:rsidRPr="00A62412" w:rsidRDefault="006247E4" w:rsidP="001B685C">
      <w:pPr>
        <w:spacing w:line="360" w:lineRule="auto"/>
        <w:ind w:right="630"/>
        <w:jc w:val="both"/>
        <w:rPr>
          <w:rFonts w:ascii="Times New Roman" w:hAnsi="Times New Roman" w:cs="Times New Roman"/>
          <w:sz w:val="24"/>
          <w:szCs w:val="24"/>
        </w:rPr>
      </w:pPr>
      <w:r w:rsidRPr="00A62412">
        <w:rPr>
          <w:rFonts w:ascii="Times New Roman" w:hAnsi="Times New Roman" w:cs="Times New Roman"/>
          <w:sz w:val="24"/>
          <w:szCs w:val="24"/>
        </w:rPr>
        <w:t xml:space="preserve">On the issue of whether the applicant has locus </w:t>
      </w:r>
      <w:proofErr w:type="spellStart"/>
      <w:r w:rsidRPr="00A62412">
        <w:rPr>
          <w:rFonts w:ascii="Times New Roman" w:hAnsi="Times New Roman" w:cs="Times New Roman"/>
          <w:sz w:val="24"/>
          <w:szCs w:val="24"/>
        </w:rPr>
        <w:t>standi</w:t>
      </w:r>
      <w:proofErr w:type="spellEnd"/>
      <w:r w:rsidRPr="00A62412">
        <w:rPr>
          <w:rFonts w:ascii="Times New Roman" w:hAnsi="Times New Roman" w:cs="Times New Roman"/>
          <w:sz w:val="24"/>
          <w:szCs w:val="24"/>
        </w:rPr>
        <w:t xml:space="preserve"> to bring the matter to Court, it is true that the applicant has unfortunately not adduced any evidence to prove that he acquired any letters of administration from his late father </w:t>
      </w:r>
      <w:proofErr w:type="spellStart"/>
      <w:r w:rsidRPr="00A62412">
        <w:rPr>
          <w:rFonts w:ascii="Times New Roman" w:hAnsi="Times New Roman" w:cs="Times New Roman"/>
          <w:sz w:val="24"/>
          <w:szCs w:val="24"/>
        </w:rPr>
        <w:t>Enock</w:t>
      </w:r>
      <w:proofErr w:type="spellEnd"/>
      <w:r w:rsidRPr="00A62412">
        <w:rPr>
          <w:rFonts w:ascii="Times New Roman" w:hAnsi="Times New Roman" w:cs="Times New Roman"/>
          <w:sz w:val="24"/>
          <w:szCs w:val="24"/>
        </w:rPr>
        <w:t xml:space="preserve">. What is on record, which </w:t>
      </w:r>
      <w:r w:rsidRPr="00A62412">
        <w:rPr>
          <w:rFonts w:ascii="Times New Roman" w:hAnsi="Times New Roman" w:cs="Times New Roman"/>
          <w:sz w:val="24"/>
          <w:szCs w:val="24"/>
        </w:rPr>
        <w:lastRenderedPageBreak/>
        <w:t xml:space="preserve">he prayed that Court admits, are just copies of his birth certificate and baptism </w:t>
      </w:r>
      <w:proofErr w:type="gramStart"/>
      <w:r w:rsidRPr="00A62412">
        <w:rPr>
          <w:rFonts w:ascii="Times New Roman" w:hAnsi="Times New Roman" w:cs="Times New Roman"/>
          <w:sz w:val="24"/>
          <w:szCs w:val="24"/>
        </w:rPr>
        <w:t>card.</w:t>
      </w:r>
      <w:proofErr w:type="gramEnd"/>
      <w:r w:rsidRPr="00A62412">
        <w:rPr>
          <w:rFonts w:ascii="Times New Roman" w:hAnsi="Times New Roman" w:cs="Times New Roman"/>
          <w:sz w:val="24"/>
          <w:szCs w:val="24"/>
        </w:rPr>
        <w:t xml:space="preserve"> This only proves that he is a </w:t>
      </w:r>
      <w:r w:rsidR="00444578" w:rsidRPr="00A62412">
        <w:rPr>
          <w:rFonts w:ascii="Times New Roman" w:hAnsi="Times New Roman" w:cs="Times New Roman"/>
          <w:sz w:val="24"/>
          <w:szCs w:val="24"/>
        </w:rPr>
        <w:t xml:space="preserve">direct </w:t>
      </w:r>
      <w:r w:rsidRPr="00A62412">
        <w:rPr>
          <w:rFonts w:ascii="Times New Roman" w:hAnsi="Times New Roman" w:cs="Times New Roman"/>
          <w:sz w:val="24"/>
          <w:szCs w:val="24"/>
        </w:rPr>
        <w:t>be</w:t>
      </w:r>
      <w:r w:rsidR="00444578" w:rsidRPr="00A62412">
        <w:rPr>
          <w:rFonts w:ascii="Times New Roman" w:hAnsi="Times New Roman" w:cs="Times New Roman"/>
          <w:sz w:val="24"/>
          <w:szCs w:val="24"/>
        </w:rPr>
        <w:t>nefi</w:t>
      </w:r>
      <w:r w:rsidRPr="00A62412">
        <w:rPr>
          <w:rFonts w:ascii="Times New Roman" w:hAnsi="Times New Roman" w:cs="Times New Roman"/>
          <w:sz w:val="24"/>
          <w:szCs w:val="24"/>
        </w:rPr>
        <w:t>ciary of the deceased.</w:t>
      </w:r>
      <w:r w:rsidR="001B685C" w:rsidRPr="00A62412">
        <w:rPr>
          <w:rFonts w:ascii="Times New Roman" w:hAnsi="Times New Roman" w:cs="Times New Roman"/>
          <w:sz w:val="24"/>
          <w:szCs w:val="24"/>
        </w:rPr>
        <w:t xml:space="preserve"> Section 191of the Succession Act provides;</w:t>
      </w:r>
    </w:p>
    <w:p w:rsidR="00444578" w:rsidRPr="00A62412" w:rsidRDefault="00444578" w:rsidP="00200355">
      <w:pPr>
        <w:spacing w:line="360" w:lineRule="auto"/>
        <w:ind w:left="864" w:right="864"/>
        <w:jc w:val="both"/>
        <w:rPr>
          <w:rFonts w:ascii="Times New Roman" w:hAnsi="Times New Roman" w:cs="Times New Roman"/>
          <w:i/>
          <w:sz w:val="24"/>
          <w:szCs w:val="24"/>
        </w:rPr>
      </w:pPr>
      <w:r w:rsidRPr="00A62412">
        <w:rPr>
          <w:rFonts w:ascii="Times New Roman" w:hAnsi="Times New Roman" w:cs="Times New Roman"/>
          <w:i/>
          <w:sz w:val="24"/>
          <w:szCs w:val="24"/>
        </w:rPr>
        <w:t>“</w:t>
      </w:r>
      <w:r w:rsidRPr="00A62412">
        <w:rPr>
          <w:rFonts w:ascii="Times New Roman" w:hAnsi="Times New Roman" w:cs="Times New Roman"/>
          <w:b/>
          <w:i/>
          <w:sz w:val="24"/>
          <w:szCs w:val="24"/>
        </w:rPr>
        <w:t xml:space="preserve">Except as hereafter provided, but subject to section 4 of the Administrator General’s Act, </w:t>
      </w:r>
      <w:r w:rsidRPr="00A62412">
        <w:rPr>
          <w:rFonts w:ascii="Times New Roman" w:hAnsi="Times New Roman" w:cs="Times New Roman"/>
          <w:b/>
          <w:i/>
          <w:sz w:val="24"/>
          <w:szCs w:val="24"/>
          <w:u w:val="single"/>
        </w:rPr>
        <w:t>no right</w:t>
      </w:r>
      <w:r w:rsidRPr="00A62412">
        <w:rPr>
          <w:rFonts w:ascii="Times New Roman" w:hAnsi="Times New Roman" w:cs="Times New Roman"/>
          <w:b/>
          <w:i/>
          <w:sz w:val="24"/>
          <w:szCs w:val="24"/>
        </w:rPr>
        <w:t xml:space="preserve"> to any part of the property of a person who has died intestate shall be established in any court of justice unless letters of administration have first been granted by a court of competent jurisdiction</w:t>
      </w:r>
      <w:r w:rsidRPr="00A62412">
        <w:rPr>
          <w:rFonts w:ascii="Times New Roman" w:hAnsi="Times New Roman" w:cs="Times New Roman"/>
          <w:i/>
          <w:sz w:val="24"/>
          <w:szCs w:val="24"/>
        </w:rPr>
        <w:t>.”</w:t>
      </w:r>
    </w:p>
    <w:p w:rsidR="00444578" w:rsidRPr="00A62412" w:rsidRDefault="00C6553D" w:rsidP="001B685C">
      <w:pPr>
        <w:spacing w:line="360" w:lineRule="auto"/>
        <w:jc w:val="both"/>
        <w:rPr>
          <w:rFonts w:ascii="Times New Roman" w:hAnsi="Times New Roman" w:cs="Times New Roman"/>
          <w:sz w:val="24"/>
          <w:szCs w:val="24"/>
        </w:rPr>
      </w:pPr>
      <w:r w:rsidRPr="00A62412">
        <w:rPr>
          <w:rFonts w:ascii="Times New Roman" w:hAnsi="Times New Roman" w:cs="Times New Roman"/>
          <w:sz w:val="24"/>
          <w:szCs w:val="24"/>
        </w:rPr>
        <w:t xml:space="preserve">The reading of the above section </w:t>
      </w:r>
      <w:r w:rsidR="00444578" w:rsidRPr="00A62412">
        <w:rPr>
          <w:rFonts w:ascii="Times New Roman" w:hAnsi="Times New Roman" w:cs="Times New Roman"/>
          <w:sz w:val="24"/>
          <w:szCs w:val="24"/>
        </w:rPr>
        <w:t xml:space="preserve">forestalls any right to claim for property of an intestate until letters of administration in respect of his or her estate have been duly granted.  In other words section 191 negates </w:t>
      </w:r>
      <w:r w:rsidR="00444578" w:rsidRPr="00A62412">
        <w:rPr>
          <w:rFonts w:ascii="Times New Roman" w:hAnsi="Times New Roman" w:cs="Times New Roman"/>
          <w:i/>
          <w:sz w:val="24"/>
          <w:szCs w:val="24"/>
        </w:rPr>
        <w:t xml:space="preserve">locus </w:t>
      </w:r>
      <w:proofErr w:type="spellStart"/>
      <w:r w:rsidR="00444578" w:rsidRPr="00A62412">
        <w:rPr>
          <w:rFonts w:ascii="Times New Roman" w:hAnsi="Times New Roman" w:cs="Times New Roman"/>
          <w:i/>
          <w:sz w:val="24"/>
          <w:szCs w:val="24"/>
        </w:rPr>
        <w:t>standi</w:t>
      </w:r>
      <w:proofErr w:type="spellEnd"/>
      <w:r w:rsidR="00444578" w:rsidRPr="00A62412">
        <w:rPr>
          <w:rFonts w:ascii="Times New Roman" w:hAnsi="Times New Roman" w:cs="Times New Roman"/>
          <w:sz w:val="24"/>
          <w:szCs w:val="24"/>
        </w:rPr>
        <w:t xml:space="preserve"> to claim for property of an intestate until letters of administration shall have been granted in respect of such estate.  The law thus seems to protect an intestate’s estate from claims from persons that have not been established as beneficiaries thereof.  </w:t>
      </w:r>
    </w:p>
    <w:p w:rsidR="00444578" w:rsidRPr="00A62412" w:rsidRDefault="00C6553D" w:rsidP="001B685C">
      <w:pPr>
        <w:spacing w:line="360" w:lineRule="auto"/>
        <w:jc w:val="both"/>
        <w:rPr>
          <w:rFonts w:ascii="Times New Roman" w:hAnsi="Times New Roman" w:cs="Times New Roman"/>
          <w:sz w:val="24"/>
          <w:szCs w:val="24"/>
        </w:rPr>
      </w:pPr>
      <w:r w:rsidRPr="00A62412">
        <w:rPr>
          <w:rFonts w:ascii="Times New Roman" w:hAnsi="Times New Roman" w:cs="Times New Roman"/>
          <w:sz w:val="24"/>
          <w:szCs w:val="24"/>
        </w:rPr>
        <w:t xml:space="preserve">However </w:t>
      </w:r>
      <w:r w:rsidR="00444578" w:rsidRPr="00A62412">
        <w:rPr>
          <w:rFonts w:ascii="Times New Roman" w:hAnsi="Times New Roman" w:cs="Times New Roman"/>
          <w:sz w:val="24"/>
          <w:szCs w:val="24"/>
        </w:rPr>
        <w:t xml:space="preserve">the case of </w:t>
      </w:r>
      <w:r w:rsidR="00444578" w:rsidRPr="00A62412">
        <w:rPr>
          <w:rFonts w:ascii="Times New Roman" w:hAnsi="Times New Roman" w:cs="Times New Roman"/>
          <w:b/>
          <w:sz w:val="24"/>
          <w:szCs w:val="24"/>
          <w:u w:val="single"/>
        </w:rPr>
        <w:t xml:space="preserve">Israel </w:t>
      </w:r>
      <w:proofErr w:type="spellStart"/>
      <w:r w:rsidR="00444578" w:rsidRPr="00A62412">
        <w:rPr>
          <w:rFonts w:ascii="Times New Roman" w:hAnsi="Times New Roman" w:cs="Times New Roman"/>
          <w:b/>
          <w:sz w:val="24"/>
          <w:szCs w:val="24"/>
          <w:u w:val="single"/>
        </w:rPr>
        <w:t>Kabwa</w:t>
      </w:r>
      <w:proofErr w:type="spellEnd"/>
      <w:r w:rsidR="00444578" w:rsidRPr="00A62412">
        <w:rPr>
          <w:rFonts w:ascii="Times New Roman" w:hAnsi="Times New Roman" w:cs="Times New Roman"/>
          <w:b/>
          <w:sz w:val="24"/>
          <w:szCs w:val="24"/>
          <w:u w:val="single"/>
        </w:rPr>
        <w:t xml:space="preserve"> vs. Martin </w:t>
      </w:r>
      <w:proofErr w:type="spellStart"/>
      <w:r w:rsidR="00444578" w:rsidRPr="00A62412">
        <w:rPr>
          <w:rFonts w:ascii="Times New Roman" w:hAnsi="Times New Roman" w:cs="Times New Roman"/>
          <w:b/>
          <w:sz w:val="24"/>
          <w:szCs w:val="24"/>
          <w:u w:val="single"/>
        </w:rPr>
        <w:t>Banoba</w:t>
      </w:r>
      <w:proofErr w:type="spellEnd"/>
      <w:r w:rsidR="00444578" w:rsidRPr="00A62412">
        <w:rPr>
          <w:rFonts w:ascii="Times New Roman" w:hAnsi="Times New Roman" w:cs="Times New Roman"/>
          <w:b/>
          <w:sz w:val="24"/>
          <w:szCs w:val="24"/>
          <w:u w:val="single"/>
        </w:rPr>
        <w:t xml:space="preserve"> </w:t>
      </w:r>
      <w:proofErr w:type="spellStart"/>
      <w:r w:rsidR="00444578" w:rsidRPr="00A62412">
        <w:rPr>
          <w:rFonts w:ascii="Times New Roman" w:hAnsi="Times New Roman" w:cs="Times New Roman"/>
          <w:b/>
          <w:sz w:val="24"/>
          <w:szCs w:val="24"/>
          <w:u w:val="single"/>
        </w:rPr>
        <w:t>Musiga</w:t>
      </w:r>
      <w:proofErr w:type="spellEnd"/>
      <w:r w:rsidRPr="00A62412">
        <w:rPr>
          <w:rFonts w:ascii="Times New Roman" w:hAnsi="Times New Roman" w:cs="Times New Roman"/>
          <w:b/>
          <w:sz w:val="24"/>
          <w:szCs w:val="24"/>
          <w:u w:val="single"/>
        </w:rPr>
        <w:t xml:space="preserve"> Civil Appeal NO.52 </w:t>
      </w:r>
      <w:r w:rsidR="00200355" w:rsidRPr="00A62412">
        <w:rPr>
          <w:rFonts w:ascii="Times New Roman" w:hAnsi="Times New Roman" w:cs="Times New Roman"/>
          <w:b/>
          <w:sz w:val="24"/>
          <w:szCs w:val="24"/>
          <w:u w:val="single"/>
        </w:rPr>
        <w:t>of</w:t>
      </w:r>
      <w:r w:rsidRPr="00A62412">
        <w:rPr>
          <w:rFonts w:ascii="Times New Roman" w:hAnsi="Times New Roman" w:cs="Times New Roman"/>
          <w:b/>
          <w:sz w:val="24"/>
          <w:szCs w:val="24"/>
          <w:u w:val="single"/>
        </w:rPr>
        <w:t xml:space="preserve"> 1995</w:t>
      </w:r>
      <w:r w:rsidRPr="00A62412">
        <w:rPr>
          <w:rFonts w:ascii="Times New Roman" w:hAnsi="Times New Roman" w:cs="Times New Roman"/>
          <w:sz w:val="24"/>
          <w:szCs w:val="24"/>
        </w:rPr>
        <w:t xml:space="preserve"> (which Counsel for the applicant also cited</w:t>
      </w:r>
      <w:proofErr w:type="gramStart"/>
      <w:r w:rsidRPr="00A62412">
        <w:rPr>
          <w:rFonts w:ascii="Times New Roman" w:hAnsi="Times New Roman" w:cs="Times New Roman"/>
          <w:sz w:val="24"/>
          <w:szCs w:val="24"/>
        </w:rPr>
        <w:t>)recognized</w:t>
      </w:r>
      <w:proofErr w:type="gramEnd"/>
      <w:r w:rsidR="00444578" w:rsidRPr="00A62412">
        <w:rPr>
          <w:rFonts w:ascii="Times New Roman" w:hAnsi="Times New Roman" w:cs="Times New Roman"/>
          <w:sz w:val="24"/>
          <w:szCs w:val="24"/>
        </w:rPr>
        <w:t xml:space="preserve"> legitimate beneficiaries’ right to protect their interest in an intestate’s estate.  In that case the respondent was a customary heir and son to an intestate, and had developments on the land in question.  Although he did not possess letters of administration at the time, he successfully instituted legal proceedings for the cancellation of the appellant’s title to the suit land on account of fraud.  The appellant’s first ground of </w:t>
      </w:r>
      <w:r w:rsidR="00200355" w:rsidRPr="00A62412">
        <w:rPr>
          <w:rFonts w:ascii="Times New Roman" w:hAnsi="Times New Roman" w:cs="Times New Roman"/>
          <w:sz w:val="24"/>
          <w:szCs w:val="24"/>
        </w:rPr>
        <w:t>appeal</w:t>
      </w:r>
      <w:r w:rsidR="00444578" w:rsidRPr="00A62412">
        <w:rPr>
          <w:rFonts w:ascii="Times New Roman" w:hAnsi="Times New Roman" w:cs="Times New Roman"/>
          <w:sz w:val="24"/>
          <w:szCs w:val="24"/>
        </w:rPr>
        <w:t xml:space="preserve"> was whether or not the respondent had </w:t>
      </w:r>
      <w:r w:rsidR="00444578" w:rsidRPr="00A62412">
        <w:rPr>
          <w:rFonts w:ascii="Times New Roman" w:hAnsi="Times New Roman" w:cs="Times New Roman"/>
          <w:i/>
          <w:sz w:val="24"/>
          <w:szCs w:val="24"/>
        </w:rPr>
        <w:t xml:space="preserve">locus </w:t>
      </w:r>
      <w:proofErr w:type="spellStart"/>
      <w:r w:rsidR="00444578" w:rsidRPr="00A62412">
        <w:rPr>
          <w:rFonts w:ascii="Times New Roman" w:hAnsi="Times New Roman" w:cs="Times New Roman"/>
          <w:i/>
          <w:sz w:val="24"/>
          <w:szCs w:val="24"/>
        </w:rPr>
        <w:t>standi</w:t>
      </w:r>
      <w:proofErr w:type="spellEnd"/>
      <w:r w:rsidR="00444578" w:rsidRPr="00A62412">
        <w:rPr>
          <w:rFonts w:ascii="Times New Roman" w:hAnsi="Times New Roman" w:cs="Times New Roman"/>
          <w:sz w:val="24"/>
          <w:szCs w:val="24"/>
        </w:rPr>
        <w:t xml:space="preserve"> to institute legal proceedings against him.  It was held:</w:t>
      </w:r>
    </w:p>
    <w:p w:rsidR="00444578" w:rsidRPr="00A62412" w:rsidRDefault="00444578" w:rsidP="001B685C">
      <w:pPr>
        <w:spacing w:line="360" w:lineRule="auto"/>
        <w:ind w:left="720"/>
        <w:jc w:val="both"/>
        <w:rPr>
          <w:rFonts w:ascii="Times New Roman" w:hAnsi="Times New Roman" w:cs="Times New Roman"/>
          <w:i/>
          <w:sz w:val="24"/>
          <w:szCs w:val="24"/>
        </w:rPr>
      </w:pPr>
      <w:r w:rsidRPr="00A62412">
        <w:rPr>
          <w:rFonts w:ascii="Times New Roman" w:hAnsi="Times New Roman" w:cs="Times New Roman"/>
          <w:sz w:val="24"/>
          <w:szCs w:val="24"/>
        </w:rPr>
        <w:t>“</w:t>
      </w:r>
      <w:r w:rsidRPr="00A62412">
        <w:rPr>
          <w:rFonts w:ascii="Times New Roman" w:hAnsi="Times New Roman" w:cs="Times New Roman"/>
          <w:b/>
          <w:sz w:val="24"/>
          <w:szCs w:val="24"/>
        </w:rPr>
        <w:t xml:space="preserve">The respondent’s </w:t>
      </w:r>
      <w:r w:rsidRPr="00A62412">
        <w:rPr>
          <w:rFonts w:ascii="Times New Roman" w:hAnsi="Times New Roman" w:cs="Times New Roman"/>
          <w:b/>
          <w:i/>
          <w:sz w:val="24"/>
          <w:szCs w:val="24"/>
        </w:rPr>
        <w:t xml:space="preserve">locus </w:t>
      </w:r>
      <w:proofErr w:type="spellStart"/>
      <w:r w:rsidRPr="00A62412">
        <w:rPr>
          <w:rFonts w:ascii="Times New Roman" w:hAnsi="Times New Roman" w:cs="Times New Roman"/>
          <w:b/>
          <w:i/>
          <w:sz w:val="24"/>
          <w:szCs w:val="24"/>
        </w:rPr>
        <w:t>standi</w:t>
      </w:r>
      <w:proofErr w:type="spellEnd"/>
      <w:r w:rsidRPr="00A62412">
        <w:rPr>
          <w:rFonts w:ascii="Times New Roman" w:hAnsi="Times New Roman" w:cs="Times New Roman"/>
          <w:b/>
          <w:sz w:val="24"/>
          <w:szCs w:val="24"/>
        </w:rPr>
        <w:t xml:space="preserve"> is founded on his being the heir and son of his late father.  In terms of section 28(1</w:t>
      </w:r>
      <w:proofErr w:type="gramStart"/>
      <w:r w:rsidRPr="00A62412">
        <w:rPr>
          <w:rFonts w:ascii="Times New Roman" w:hAnsi="Times New Roman" w:cs="Times New Roman"/>
          <w:b/>
          <w:sz w:val="24"/>
          <w:szCs w:val="24"/>
        </w:rPr>
        <w:t>)(</w:t>
      </w:r>
      <w:proofErr w:type="gramEnd"/>
      <w:r w:rsidRPr="00A62412">
        <w:rPr>
          <w:rFonts w:ascii="Times New Roman" w:hAnsi="Times New Roman" w:cs="Times New Roman"/>
          <w:b/>
          <w:sz w:val="24"/>
          <w:szCs w:val="24"/>
        </w:rPr>
        <w:t xml:space="preserve">a) and 28(2) of the Succession Act as amended, the respondent could very well be entitled to 76% or more of the estate of his father.  He is thus defending his interest. His position as heir has been enhanced by the belated grant of letters of administration in that way.  </w:t>
      </w:r>
      <w:proofErr w:type="spellStart"/>
      <w:r w:rsidRPr="00A62412">
        <w:rPr>
          <w:rFonts w:ascii="Times New Roman" w:hAnsi="Times New Roman" w:cs="Times New Roman"/>
          <w:b/>
          <w:sz w:val="24"/>
          <w:szCs w:val="24"/>
        </w:rPr>
        <w:t>Kotham’s</w:t>
      </w:r>
      <w:proofErr w:type="spellEnd"/>
      <w:r w:rsidRPr="00A62412">
        <w:rPr>
          <w:rFonts w:ascii="Times New Roman" w:hAnsi="Times New Roman" w:cs="Times New Roman"/>
          <w:b/>
          <w:sz w:val="24"/>
          <w:szCs w:val="24"/>
        </w:rPr>
        <w:t xml:space="preserve"> case is irrelevant.  Therefore I think that ground one should fail.  It would still fail in my view even if no letters of administration had been obtained because the respondent’s right to the land and his developments thereon do not depend on letters of administration</w:t>
      </w:r>
      <w:r w:rsidRPr="00A62412">
        <w:rPr>
          <w:rFonts w:ascii="Times New Roman" w:hAnsi="Times New Roman" w:cs="Times New Roman"/>
          <w:sz w:val="24"/>
          <w:szCs w:val="24"/>
        </w:rPr>
        <w:t xml:space="preserve">.” </w:t>
      </w:r>
    </w:p>
    <w:p w:rsidR="00444578" w:rsidRPr="00A62412" w:rsidRDefault="00521D65" w:rsidP="00521D65">
      <w:pPr>
        <w:spacing w:line="360" w:lineRule="auto"/>
        <w:jc w:val="both"/>
        <w:rPr>
          <w:rFonts w:ascii="Times New Roman" w:hAnsi="Times New Roman" w:cs="Times New Roman"/>
          <w:sz w:val="24"/>
          <w:szCs w:val="24"/>
        </w:rPr>
      </w:pPr>
      <w:r w:rsidRPr="00A62412">
        <w:rPr>
          <w:rFonts w:ascii="Times New Roman" w:hAnsi="Times New Roman" w:cs="Times New Roman"/>
          <w:sz w:val="24"/>
          <w:szCs w:val="24"/>
        </w:rPr>
        <w:lastRenderedPageBreak/>
        <w:t>The above decision indicates that a son and customary heir to the deceased is a legally recognized beneficiary to his estate by virtue of Section 27 of the Succession Act. T</w:t>
      </w:r>
      <w:r w:rsidR="00444578" w:rsidRPr="00A62412">
        <w:rPr>
          <w:rFonts w:ascii="Times New Roman" w:hAnsi="Times New Roman" w:cs="Times New Roman"/>
          <w:sz w:val="24"/>
          <w:szCs w:val="24"/>
        </w:rPr>
        <w:t xml:space="preserve">he respondent in that case had an interest in protecting or preserving the deceased’s estate and therefore did have </w:t>
      </w:r>
      <w:r w:rsidR="00444578" w:rsidRPr="00A62412">
        <w:rPr>
          <w:rFonts w:ascii="Times New Roman" w:hAnsi="Times New Roman" w:cs="Times New Roman"/>
          <w:i/>
          <w:sz w:val="24"/>
          <w:szCs w:val="24"/>
        </w:rPr>
        <w:t xml:space="preserve">locus </w:t>
      </w:r>
      <w:proofErr w:type="spellStart"/>
      <w:r w:rsidR="00444578" w:rsidRPr="00A62412">
        <w:rPr>
          <w:rFonts w:ascii="Times New Roman" w:hAnsi="Times New Roman" w:cs="Times New Roman"/>
          <w:i/>
          <w:sz w:val="24"/>
          <w:szCs w:val="24"/>
        </w:rPr>
        <w:t>standi</w:t>
      </w:r>
      <w:proofErr w:type="spellEnd"/>
      <w:r w:rsidR="00444578" w:rsidRPr="00A62412">
        <w:rPr>
          <w:rFonts w:ascii="Times New Roman" w:hAnsi="Times New Roman" w:cs="Times New Roman"/>
          <w:sz w:val="24"/>
          <w:szCs w:val="24"/>
        </w:rPr>
        <w:t xml:space="preserve"> to sue without first obtaining letters of administration.  The principle therein is that a beneficiary of an estate as prescribed under section 27 of the Succession Act does have </w:t>
      </w:r>
      <w:r w:rsidR="00444578" w:rsidRPr="00A62412">
        <w:rPr>
          <w:rFonts w:ascii="Times New Roman" w:hAnsi="Times New Roman" w:cs="Times New Roman"/>
          <w:i/>
          <w:sz w:val="24"/>
          <w:szCs w:val="24"/>
        </w:rPr>
        <w:t xml:space="preserve">locus </w:t>
      </w:r>
      <w:proofErr w:type="spellStart"/>
      <w:r w:rsidR="00444578" w:rsidRPr="00A62412">
        <w:rPr>
          <w:rFonts w:ascii="Times New Roman" w:hAnsi="Times New Roman" w:cs="Times New Roman"/>
          <w:i/>
          <w:sz w:val="24"/>
          <w:szCs w:val="24"/>
        </w:rPr>
        <w:t>standi</w:t>
      </w:r>
      <w:proofErr w:type="spellEnd"/>
      <w:r w:rsidR="00444578" w:rsidRPr="00A62412">
        <w:rPr>
          <w:rFonts w:ascii="Times New Roman" w:hAnsi="Times New Roman" w:cs="Times New Roman"/>
          <w:i/>
          <w:sz w:val="24"/>
          <w:szCs w:val="24"/>
        </w:rPr>
        <w:t xml:space="preserve"> </w:t>
      </w:r>
      <w:r w:rsidR="00444578" w:rsidRPr="00A62412">
        <w:rPr>
          <w:rFonts w:ascii="Times New Roman" w:hAnsi="Times New Roman" w:cs="Times New Roman"/>
          <w:sz w:val="24"/>
          <w:szCs w:val="24"/>
        </w:rPr>
        <w:t xml:space="preserve">to institute legal proceedings for purposes of protecting or preserving an estate.  Beneficiaries of an estate of a male intestate, as is the case presently, include lineal descendants of the intestate.  </w:t>
      </w:r>
      <w:r w:rsidRPr="00A62412">
        <w:rPr>
          <w:rFonts w:ascii="Times New Roman" w:hAnsi="Times New Roman" w:cs="Times New Roman"/>
          <w:b/>
          <w:sz w:val="24"/>
          <w:szCs w:val="24"/>
        </w:rPr>
        <w:t xml:space="preserve">See: </w:t>
      </w:r>
      <w:r w:rsidRPr="00A62412">
        <w:rPr>
          <w:rFonts w:ascii="Times New Roman" w:hAnsi="Times New Roman" w:cs="Times New Roman"/>
          <w:b/>
          <w:sz w:val="24"/>
          <w:szCs w:val="24"/>
          <w:u w:val="single"/>
        </w:rPr>
        <w:t>S</w:t>
      </w:r>
      <w:r w:rsidR="00444578" w:rsidRPr="00A62412">
        <w:rPr>
          <w:rFonts w:ascii="Times New Roman" w:hAnsi="Times New Roman" w:cs="Times New Roman"/>
          <w:b/>
          <w:sz w:val="24"/>
          <w:szCs w:val="24"/>
          <w:u w:val="single"/>
        </w:rPr>
        <w:t>ection 27(1) of the Succession Act</w:t>
      </w:r>
      <w:r w:rsidR="00444578" w:rsidRPr="00A62412">
        <w:rPr>
          <w:rFonts w:ascii="Times New Roman" w:hAnsi="Times New Roman" w:cs="Times New Roman"/>
          <w:b/>
          <w:sz w:val="24"/>
          <w:szCs w:val="24"/>
        </w:rPr>
        <w:t>.</w:t>
      </w:r>
    </w:p>
    <w:p w:rsidR="00444578" w:rsidRPr="00A62412" w:rsidRDefault="00521D65" w:rsidP="006742FB">
      <w:pPr>
        <w:spacing w:line="360" w:lineRule="auto"/>
        <w:jc w:val="both"/>
        <w:rPr>
          <w:rFonts w:ascii="Times New Roman" w:hAnsi="Times New Roman" w:cs="Times New Roman"/>
          <w:sz w:val="24"/>
          <w:szCs w:val="24"/>
        </w:rPr>
      </w:pPr>
      <w:r w:rsidRPr="00A62412">
        <w:rPr>
          <w:rFonts w:ascii="Times New Roman" w:hAnsi="Times New Roman" w:cs="Times New Roman"/>
          <w:sz w:val="24"/>
          <w:szCs w:val="24"/>
        </w:rPr>
        <w:t xml:space="preserve">In the instant case the applicant as a son to the late </w:t>
      </w:r>
      <w:proofErr w:type="spellStart"/>
      <w:r w:rsidRPr="00A62412">
        <w:rPr>
          <w:rFonts w:ascii="Times New Roman" w:hAnsi="Times New Roman" w:cs="Times New Roman"/>
          <w:sz w:val="24"/>
          <w:szCs w:val="24"/>
        </w:rPr>
        <w:t>Enock</w:t>
      </w:r>
      <w:proofErr w:type="spellEnd"/>
      <w:r w:rsidRPr="00A62412">
        <w:rPr>
          <w:rFonts w:ascii="Times New Roman" w:hAnsi="Times New Roman" w:cs="Times New Roman"/>
          <w:sz w:val="24"/>
          <w:szCs w:val="24"/>
        </w:rPr>
        <w:t xml:space="preserve"> </w:t>
      </w:r>
      <w:proofErr w:type="spellStart"/>
      <w:r w:rsidRPr="00A62412">
        <w:rPr>
          <w:rFonts w:ascii="Times New Roman" w:hAnsi="Times New Roman" w:cs="Times New Roman"/>
          <w:sz w:val="24"/>
          <w:szCs w:val="24"/>
        </w:rPr>
        <w:t>Mugisha</w:t>
      </w:r>
      <w:proofErr w:type="spellEnd"/>
      <w:r w:rsidRPr="00A62412">
        <w:rPr>
          <w:rFonts w:ascii="Times New Roman" w:hAnsi="Times New Roman" w:cs="Times New Roman"/>
          <w:sz w:val="24"/>
          <w:szCs w:val="24"/>
        </w:rPr>
        <w:t>, who was the 1</w:t>
      </w:r>
      <w:r w:rsidRPr="00A62412">
        <w:rPr>
          <w:rFonts w:ascii="Times New Roman" w:hAnsi="Times New Roman" w:cs="Times New Roman"/>
          <w:sz w:val="24"/>
          <w:szCs w:val="24"/>
          <w:vertAlign w:val="superscript"/>
        </w:rPr>
        <w:t>st</w:t>
      </w:r>
      <w:r w:rsidRPr="00A62412">
        <w:rPr>
          <w:rFonts w:ascii="Times New Roman" w:hAnsi="Times New Roman" w:cs="Times New Roman"/>
          <w:sz w:val="24"/>
          <w:szCs w:val="24"/>
        </w:rPr>
        <w:t xml:space="preserve"> defendant in the trial Court, is </w:t>
      </w:r>
      <w:r w:rsidR="00750771" w:rsidRPr="00A62412">
        <w:rPr>
          <w:rFonts w:ascii="Times New Roman" w:hAnsi="Times New Roman" w:cs="Times New Roman"/>
          <w:sz w:val="24"/>
          <w:szCs w:val="24"/>
        </w:rPr>
        <w:t xml:space="preserve">in </w:t>
      </w:r>
      <w:r w:rsidRPr="00A62412">
        <w:rPr>
          <w:rFonts w:ascii="Times New Roman" w:hAnsi="Times New Roman" w:cs="Times New Roman"/>
          <w:sz w:val="24"/>
          <w:szCs w:val="24"/>
        </w:rPr>
        <w:t>the direct descend</w:t>
      </w:r>
      <w:r w:rsidR="00750771" w:rsidRPr="00A62412">
        <w:rPr>
          <w:rFonts w:ascii="Times New Roman" w:hAnsi="Times New Roman" w:cs="Times New Roman"/>
          <w:sz w:val="24"/>
          <w:szCs w:val="24"/>
        </w:rPr>
        <w:t xml:space="preserve">ing line of the deceased and therefore a lineal descendants. </w:t>
      </w:r>
      <w:r w:rsidR="00200355" w:rsidRPr="00A62412">
        <w:rPr>
          <w:rFonts w:ascii="Times New Roman" w:hAnsi="Times New Roman" w:cs="Times New Roman"/>
          <w:sz w:val="24"/>
          <w:szCs w:val="24"/>
        </w:rPr>
        <w:t>He has all the reasons to protect this estate</w:t>
      </w:r>
      <w:r w:rsidR="00444578" w:rsidRPr="00A62412">
        <w:rPr>
          <w:rFonts w:ascii="Times New Roman" w:hAnsi="Times New Roman" w:cs="Times New Roman"/>
          <w:sz w:val="24"/>
          <w:szCs w:val="24"/>
        </w:rPr>
        <w:t>.</w:t>
      </w:r>
      <w:r w:rsidR="006A7DC0" w:rsidRPr="00A62412">
        <w:rPr>
          <w:rFonts w:ascii="Times New Roman" w:hAnsi="Times New Roman" w:cs="Times New Roman"/>
          <w:sz w:val="24"/>
          <w:szCs w:val="24"/>
        </w:rPr>
        <w:t xml:space="preserve"> I find this ground sustainable.</w:t>
      </w:r>
      <w:r w:rsidR="00444578" w:rsidRPr="00A62412">
        <w:rPr>
          <w:rFonts w:ascii="Times New Roman" w:hAnsi="Times New Roman" w:cs="Times New Roman"/>
          <w:sz w:val="24"/>
          <w:szCs w:val="24"/>
        </w:rPr>
        <w:t xml:space="preserve"> </w:t>
      </w:r>
      <w:r w:rsidR="00200355" w:rsidRPr="00A62412">
        <w:rPr>
          <w:rFonts w:ascii="Times New Roman" w:hAnsi="Times New Roman" w:cs="Times New Roman"/>
          <w:sz w:val="24"/>
          <w:szCs w:val="24"/>
        </w:rPr>
        <w:t xml:space="preserve"> </w:t>
      </w:r>
    </w:p>
    <w:p w:rsidR="00200355" w:rsidRPr="00A62412" w:rsidRDefault="00200355" w:rsidP="006742FB">
      <w:pPr>
        <w:spacing w:line="360" w:lineRule="auto"/>
        <w:jc w:val="both"/>
        <w:rPr>
          <w:rFonts w:ascii="Times New Roman" w:hAnsi="Times New Roman" w:cs="Times New Roman"/>
          <w:b/>
          <w:sz w:val="24"/>
          <w:szCs w:val="24"/>
        </w:rPr>
      </w:pPr>
    </w:p>
    <w:p w:rsidR="00200355" w:rsidRPr="00A62412" w:rsidRDefault="00200355" w:rsidP="006742FB">
      <w:pPr>
        <w:spacing w:line="360" w:lineRule="auto"/>
        <w:jc w:val="both"/>
        <w:rPr>
          <w:rFonts w:ascii="Times New Roman" w:hAnsi="Times New Roman" w:cs="Times New Roman"/>
          <w:b/>
          <w:sz w:val="24"/>
          <w:szCs w:val="24"/>
        </w:rPr>
      </w:pPr>
    </w:p>
    <w:p w:rsidR="003F77AD" w:rsidRPr="00A62412" w:rsidRDefault="00815C13" w:rsidP="006742FB">
      <w:pPr>
        <w:spacing w:line="360" w:lineRule="auto"/>
        <w:jc w:val="both"/>
        <w:rPr>
          <w:rFonts w:ascii="Times New Roman" w:hAnsi="Times New Roman" w:cs="Times New Roman"/>
          <w:b/>
          <w:sz w:val="24"/>
          <w:szCs w:val="24"/>
        </w:rPr>
      </w:pPr>
      <w:r w:rsidRPr="00A62412">
        <w:rPr>
          <w:rFonts w:ascii="Times New Roman" w:hAnsi="Times New Roman" w:cs="Times New Roman"/>
          <w:b/>
          <w:sz w:val="24"/>
          <w:szCs w:val="24"/>
        </w:rPr>
        <w:t>Ground Two</w:t>
      </w:r>
    </w:p>
    <w:p w:rsidR="00815C13" w:rsidRPr="00A62412" w:rsidRDefault="00F05540" w:rsidP="006742FB">
      <w:pPr>
        <w:spacing w:line="360" w:lineRule="auto"/>
        <w:jc w:val="both"/>
        <w:rPr>
          <w:rFonts w:ascii="Times New Roman" w:hAnsi="Times New Roman" w:cs="Times New Roman"/>
          <w:b/>
          <w:sz w:val="24"/>
          <w:szCs w:val="24"/>
        </w:rPr>
      </w:pPr>
      <w:r w:rsidRPr="00A62412">
        <w:rPr>
          <w:rFonts w:ascii="Times New Roman" w:hAnsi="Times New Roman" w:cs="Times New Roman"/>
          <w:b/>
          <w:sz w:val="24"/>
          <w:szCs w:val="24"/>
        </w:rPr>
        <w:t>Whether the trial Magistrate acted with material irregularity or injustice by failing to strike out the applicant’s father from the record in Civil Suit No. 134 of 2009</w:t>
      </w:r>
    </w:p>
    <w:p w:rsidR="00145894" w:rsidRPr="00A62412" w:rsidRDefault="00145894" w:rsidP="006742FB">
      <w:pPr>
        <w:spacing w:line="360" w:lineRule="auto"/>
        <w:jc w:val="both"/>
        <w:rPr>
          <w:rFonts w:ascii="Times New Roman" w:hAnsi="Times New Roman" w:cs="Times New Roman"/>
          <w:sz w:val="24"/>
          <w:szCs w:val="24"/>
        </w:rPr>
      </w:pPr>
      <w:r w:rsidRPr="00A62412">
        <w:rPr>
          <w:rFonts w:ascii="Times New Roman" w:hAnsi="Times New Roman" w:cs="Times New Roman"/>
          <w:sz w:val="24"/>
          <w:szCs w:val="24"/>
        </w:rPr>
        <w:t>Counsel for the applicant submitted that the respondents filed the civil suit in trial Court against his father and Wilson on the 22</w:t>
      </w:r>
      <w:r w:rsidRPr="00A62412">
        <w:rPr>
          <w:rFonts w:ascii="Times New Roman" w:hAnsi="Times New Roman" w:cs="Times New Roman"/>
          <w:sz w:val="24"/>
          <w:szCs w:val="24"/>
          <w:vertAlign w:val="superscript"/>
        </w:rPr>
        <w:t>nd</w:t>
      </w:r>
      <w:r w:rsidRPr="00A62412">
        <w:rPr>
          <w:rFonts w:ascii="Times New Roman" w:hAnsi="Times New Roman" w:cs="Times New Roman"/>
          <w:sz w:val="24"/>
          <w:szCs w:val="24"/>
        </w:rPr>
        <w:t xml:space="preserve"> September 2009 yet his father the </w:t>
      </w:r>
      <w:r w:rsidRPr="00A62412">
        <w:rPr>
          <w:rFonts w:ascii="Times New Roman" w:hAnsi="Times New Roman" w:cs="Times New Roman"/>
          <w:i/>
          <w:sz w:val="24"/>
          <w:szCs w:val="24"/>
        </w:rPr>
        <w:t>(1</w:t>
      </w:r>
      <w:r w:rsidRPr="00A62412">
        <w:rPr>
          <w:rFonts w:ascii="Times New Roman" w:hAnsi="Times New Roman" w:cs="Times New Roman"/>
          <w:i/>
          <w:sz w:val="24"/>
          <w:szCs w:val="24"/>
          <w:vertAlign w:val="superscript"/>
        </w:rPr>
        <w:t>st</w:t>
      </w:r>
      <w:r w:rsidRPr="00A62412">
        <w:rPr>
          <w:rFonts w:ascii="Times New Roman" w:hAnsi="Times New Roman" w:cs="Times New Roman"/>
          <w:i/>
          <w:sz w:val="24"/>
          <w:szCs w:val="24"/>
        </w:rPr>
        <w:t xml:space="preserve"> defendant)</w:t>
      </w:r>
      <w:r w:rsidRPr="00A62412">
        <w:rPr>
          <w:rFonts w:ascii="Times New Roman" w:hAnsi="Times New Roman" w:cs="Times New Roman"/>
          <w:sz w:val="24"/>
          <w:szCs w:val="24"/>
        </w:rPr>
        <w:t xml:space="preserve"> had since died on the 12</w:t>
      </w:r>
      <w:r w:rsidRPr="00A62412">
        <w:rPr>
          <w:rFonts w:ascii="Times New Roman" w:hAnsi="Times New Roman" w:cs="Times New Roman"/>
          <w:sz w:val="24"/>
          <w:szCs w:val="24"/>
          <w:vertAlign w:val="superscript"/>
        </w:rPr>
        <w:t>th</w:t>
      </w:r>
      <w:r w:rsidRPr="00A62412">
        <w:rPr>
          <w:rFonts w:ascii="Times New Roman" w:hAnsi="Times New Roman" w:cs="Times New Roman"/>
          <w:sz w:val="24"/>
          <w:szCs w:val="24"/>
        </w:rPr>
        <w:t xml:space="preserve"> January 2000, nine years before the institution of the suit. Counsel further stated that during trial PW2 </w:t>
      </w:r>
      <w:proofErr w:type="spellStart"/>
      <w:r w:rsidRPr="00A62412">
        <w:rPr>
          <w:rFonts w:ascii="Times New Roman" w:hAnsi="Times New Roman" w:cs="Times New Roman"/>
          <w:sz w:val="24"/>
          <w:szCs w:val="24"/>
        </w:rPr>
        <w:t>Fenekansi</w:t>
      </w:r>
      <w:proofErr w:type="spellEnd"/>
      <w:r w:rsidRPr="00A62412">
        <w:rPr>
          <w:rFonts w:ascii="Times New Roman" w:hAnsi="Times New Roman" w:cs="Times New Roman"/>
          <w:sz w:val="24"/>
          <w:szCs w:val="24"/>
        </w:rPr>
        <w:t xml:space="preserve"> </w:t>
      </w:r>
      <w:proofErr w:type="spellStart"/>
      <w:r w:rsidRPr="00A62412">
        <w:rPr>
          <w:rFonts w:ascii="Times New Roman" w:hAnsi="Times New Roman" w:cs="Times New Roman"/>
          <w:sz w:val="24"/>
          <w:szCs w:val="24"/>
        </w:rPr>
        <w:t>Mugyema</w:t>
      </w:r>
      <w:proofErr w:type="spellEnd"/>
      <w:r w:rsidRPr="00A62412">
        <w:rPr>
          <w:rFonts w:ascii="Times New Roman" w:hAnsi="Times New Roman" w:cs="Times New Roman"/>
          <w:sz w:val="24"/>
          <w:szCs w:val="24"/>
        </w:rPr>
        <w:t xml:space="preserve"> testified that he knew that the 1</w:t>
      </w:r>
      <w:r w:rsidRPr="00A62412">
        <w:rPr>
          <w:rFonts w:ascii="Times New Roman" w:hAnsi="Times New Roman" w:cs="Times New Roman"/>
          <w:sz w:val="24"/>
          <w:szCs w:val="24"/>
          <w:vertAlign w:val="superscript"/>
        </w:rPr>
        <w:t>st</w:t>
      </w:r>
      <w:r w:rsidRPr="00A62412">
        <w:rPr>
          <w:rFonts w:ascii="Times New Roman" w:hAnsi="Times New Roman" w:cs="Times New Roman"/>
          <w:sz w:val="24"/>
          <w:szCs w:val="24"/>
        </w:rPr>
        <w:t xml:space="preserve"> defendant had died but did not remember when. </w:t>
      </w:r>
      <w:proofErr w:type="gramStart"/>
      <w:r w:rsidRPr="00A62412">
        <w:rPr>
          <w:rFonts w:ascii="Times New Roman" w:hAnsi="Times New Roman" w:cs="Times New Roman"/>
          <w:sz w:val="24"/>
          <w:szCs w:val="24"/>
        </w:rPr>
        <w:t>That this, according to Counsel was a great injustice to his late father.</w:t>
      </w:r>
      <w:proofErr w:type="gramEnd"/>
      <w:r w:rsidRPr="00A62412">
        <w:rPr>
          <w:rFonts w:ascii="Times New Roman" w:hAnsi="Times New Roman" w:cs="Times New Roman"/>
          <w:sz w:val="24"/>
          <w:szCs w:val="24"/>
        </w:rPr>
        <w:t xml:space="preserve"> In reply Counsel for the respondent stated that the suit in question was brought against two people and if one was dead the cause of action was continuing and there was no reason for the trial Magistrate to strike out the plaint.</w:t>
      </w:r>
    </w:p>
    <w:p w:rsidR="00DE2897" w:rsidRPr="00A62412" w:rsidRDefault="00145894" w:rsidP="00D318E4">
      <w:pPr>
        <w:spacing w:line="360" w:lineRule="auto"/>
        <w:jc w:val="both"/>
        <w:rPr>
          <w:rFonts w:ascii="Times New Roman" w:hAnsi="Times New Roman" w:cs="Times New Roman"/>
          <w:sz w:val="24"/>
          <w:szCs w:val="24"/>
        </w:rPr>
      </w:pPr>
      <w:r w:rsidRPr="00A62412">
        <w:rPr>
          <w:rFonts w:ascii="Times New Roman" w:hAnsi="Times New Roman" w:cs="Times New Roman"/>
          <w:sz w:val="24"/>
          <w:szCs w:val="24"/>
        </w:rPr>
        <w:t>On this ground again, I find that Counsel for the respondent in his submissions has not disputed that the applicant’s father was dead when the matter was brought to Court.</w:t>
      </w:r>
      <w:r w:rsidR="002E7838" w:rsidRPr="00A62412">
        <w:rPr>
          <w:rFonts w:ascii="Times New Roman" w:hAnsi="Times New Roman" w:cs="Times New Roman"/>
          <w:sz w:val="24"/>
          <w:szCs w:val="24"/>
        </w:rPr>
        <w:t xml:space="preserve"> In fact the applicant even attached a copy of his father’s death certificate which the respondents did not challenge.</w:t>
      </w:r>
      <w:r w:rsidR="00D318E4" w:rsidRPr="00A62412">
        <w:rPr>
          <w:rFonts w:ascii="Times New Roman" w:hAnsi="Times New Roman" w:cs="Times New Roman"/>
          <w:sz w:val="24"/>
          <w:szCs w:val="24"/>
        </w:rPr>
        <w:t xml:space="preserve"> Counsel for the respondent’s argument that there were two people who were sued in the lower </w:t>
      </w:r>
      <w:r w:rsidR="00D318E4" w:rsidRPr="00A62412">
        <w:rPr>
          <w:rFonts w:ascii="Times New Roman" w:hAnsi="Times New Roman" w:cs="Times New Roman"/>
          <w:sz w:val="24"/>
          <w:szCs w:val="24"/>
        </w:rPr>
        <w:lastRenderedPageBreak/>
        <w:t xml:space="preserve">Court is in my view quite confusing. If the respondents knew that </w:t>
      </w:r>
      <w:proofErr w:type="spellStart"/>
      <w:r w:rsidR="00D318E4" w:rsidRPr="00A62412">
        <w:rPr>
          <w:rFonts w:ascii="Times New Roman" w:hAnsi="Times New Roman" w:cs="Times New Roman"/>
          <w:sz w:val="24"/>
          <w:szCs w:val="24"/>
        </w:rPr>
        <w:t>Enock</w:t>
      </w:r>
      <w:proofErr w:type="spellEnd"/>
      <w:r w:rsidR="00D318E4" w:rsidRPr="00A62412">
        <w:rPr>
          <w:rFonts w:ascii="Times New Roman" w:hAnsi="Times New Roman" w:cs="Times New Roman"/>
          <w:sz w:val="24"/>
          <w:szCs w:val="24"/>
        </w:rPr>
        <w:t xml:space="preserve"> </w:t>
      </w:r>
      <w:proofErr w:type="spellStart"/>
      <w:r w:rsidR="00D318E4" w:rsidRPr="00A62412">
        <w:rPr>
          <w:rFonts w:ascii="Times New Roman" w:hAnsi="Times New Roman" w:cs="Times New Roman"/>
          <w:sz w:val="24"/>
          <w:szCs w:val="24"/>
        </w:rPr>
        <w:t>Mugisha</w:t>
      </w:r>
      <w:proofErr w:type="spellEnd"/>
      <w:r w:rsidR="00D318E4" w:rsidRPr="00A62412">
        <w:rPr>
          <w:rFonts w:ascii="Times New Roman" w:hAnsi="Times New Roman" w:cs="Times New Roman"/>
          <w:sz w:val="24"/>
          <w:szCs w:val="24"/>
        </w:rPr>
        <w:t xml:space="preserve"> was long dead then why did they sue him? Counsel’s argument that the 2</w:t>
      </w:r>
      <w:r w:rsidR="00D318E4" w:rsidRPr="00A62412">
        <w:rPr>
          <w:rFonts w:ascii="Times New Roman" w:hAnsi="Times New Roman" w:cs="Times New Roman"/>
          <w:sz w:val="24"/>
          <w:szCs w:val="24"/>
          <w:vertAlign w:val="superscript"/>
        </w:rPr>
        <w:t>nd</w:t>
      </w:r>
      <w:r w:rsidR="00D318E4" w:rsidRPr="00A62412">
        <w:rPr>
          <w:rFonts w:ascii="Times New Roman" w:hAnsi="Times New Roman" w:cs="Times New Roman"/>
          <w:sz w:val="24"/>
          <w:szCs w:val="24"/>
        </w:rPr>
        <w:t xml:space="preserve"> defendant swore affidavits and brought applications in the lower Court on behalf of the deceased does not hold water. The 1</w:t>
      </w:r>
      <w:r w:rsidR="00D318E4" w:rsidRPr="00A62412">
        <w:rPr>
          <w:rFonts w:ascii="Times New Roman" w:hAnsi="Times New Roman" w:cs="Times New Roman"/>
          <w:sz w:val="24"/>
          <w:szCs w:val="24"/>
          <w:vertAlign w:val="superscript"/>
        </w:rPr>
        <w:t>st</w:t>
      </w:r>
      <w:r w:rsidR="00D318E4" w:rsidRPr="00A62412">
        <w:rPr>
          <w:rFonts w:ascii="Times New Roman" w:hAnsi="Times New Roman" w:cs="Times New Roman"/>
          <w:sz w:val="24"/>
          <w:szCs w:val="24"/>
        </w:rPr>
        <w:t xml:space="preserve"> defendant was dead. It did not matter whether the 2</w:t>
      </w:r>
      <w:r w:rsidR="00D318E4" w:rsidRPr="00A62412">
        <w:rPr>
          <w:rFonts w:ascii="Times New Roman" w:hAnsi="Times New Roman" w:cs="Times New Roman"/>
          <w:sz w:val="24"/>
          <w:szCs w:val="24"/>
          <w:vertAlign w:val="superscript"/>
        </w:rPr>
        <w:t>nd</w:t>
      </w:r>
      <w:r w:rsidR="00D318E4" w:rsidRPr="00A62412">
        <w:rPr>
          <w:rFonts w:ascii="Times New Roman" w:hAnsi="Times New Roman" w:cs="Times New Roman"/>
          <w:sz w:val="24"/>
          <w:szCs w:val="24"/>
        </w:rPr>
        <w:t xml:space="preserve"> defendant swore affidavits on his behalf. The respondents knew that he was dead but still proceeded to sue a </w:t>
      </w:r>
      <w:r w:rsidR="00200355" w:rsidRPr="00A62412">
        <w:rPr>
          <w:rFonts w:ascii="Times New Roman" w:hAnsi="Times New Roman" w:cs="Times New Roman"/>
          <w:sz w:val="24"/>
          <w:szCs w:val="24"/>
        </w:rPr>
        <w:t>nonexistent</w:t>
      </w:r>
      <w:r w:rsidR="00D318E4" w:rsidRPr="00A62412">
        <w:rPr>
          <w:rFonts w:ascii="Times New Roman" w:hAnsi="Times New Roman" w:cs="Times New Roman"/>
          <w:sz w:val="24"/>
          <w:szCs w:val="24"/>
        </w:rPr>
        <w:t xml:space="preserve"> person. Order </w:t>
      </w:r>
      <w:r w:rsidR="004E1BF8" w:rsidRPr="00A62412">
        <w:rPr>
          <w:rFonts w:ascii="Times New Roman" w:hAnsi="Times New Roman" w:cs="Times New Roman"/>
          <w:sz w:val="24"/>
          <w:szCs w:val="24"/>
        </w:rPr>
        <w:t>24 rule 2 of the Civil Procedure Rules SI 71-1 st</w:t>
      </w:r>
      <w:r w:rsidR="00487606" w:rsidRPr="00A62412">
        <w:rPr>
          <w:rFonts w:ascii="Times New Roman" w:hAnsi="Times New Roman" w:cs="Times New Roman"/>
          <w:sz w:val="24"/>
          <w:szCs w:val="24"/>
        </w:rPr>
        <w:t>a</w:t>
      </w:r>
      <w:r w:rsidR="004E1BF8" w:rsidRPr="00A62412">
        <w:rPr>
          <w:rFonts w:ascii="Times New Roman" w:hAnsi="Times New Roman" w:cs="Times New Roman"/>
          <w:sz w:val="24"/>
          <w:szCs w:val="24"/>
        </w:rPr>
        <w:t>tes;</w:t>
      </w:r>
    </w:p>
    <w:p w:rsidR="004E1BF8" w:rsidRPr="00A62412" w:rsidRDefault="00487606" w:rsidP="0049265F">
      <w:pPr>
        <w:spacing w:line="360" w:lineRule="auto"/>
        <w:ind w:left="720" w:right="720"/>
        <w:jc w:val="both"/>
        <w:rPr>
          <w:rFonts w:ascii="Times New Roman" w:hAnsi="Times New Roman" w:cs="Times New Roman"/>
          <w:i/>
          <w:sz w:val="24"/>
          <w:szCs w:val="24"/>
          <w:u w:val="single"/>
        </w:rPr>
      </w:pPr>
      <w:r w:rsidRPr="00A62412">
        <w:rPr>
          <w:rFonts w:ascii="Times New Roman" w:hAnsi="Times New Roman" w:cs="Times New Roman"/>
          <w:b/>
          <w:i/>
          <w:sz w:val="24"/>
          <w:szCs w:val="24"/>
        </w:rPr>
        <w:t>“</w:t>
      </w:r>
      <w:r w:rsidR="004E1BF8" w:rsidRPr="00A62412">
        <w:rPr>
          <w:rFonts w:ascii="Times New Roman" w:hAnsi="Times New Roman" w:cs="Times New Roman"/>
          <w:i/>
          <w:sz w:val="24"/>
          <w:szCs w:val="24"/>
        </w:rPr>
        <w:t xml:space="preserve">where there are more plaintiffs or defendants than one, and any one of them dies, and where the cause of action survives or continues to the surviving plaintiff or plaintiffs alone or against the surviving defendant or defendants alone, </w:t>
      </w:r>
      <w:r w:rsidR="004E1BF8" w:rsidRPr="00A62412">
        <w:rPr>
          <w:rFonts w:ascii="Times New Roman" w:hAnsi="Times New Roman" w:cs="Times New Roman"/>
          <w:i/>
          <w:sz w:val="24"/>
          <w:szCs w:val="24"/>
          <w:u w:val="single"/>
        </w:rPr>
        <w:t>the court shall cause an entry to that effect to be made on the record, and the suit shall proceed at the instance of the surviving plaintiff or plaintiffs or against the surviving defendant or defendants.</w:t>
      </w:r>
      <w:r w:rsidRPr="00A62412">
        <w:rPr>
          <w:rFonts w:ascii="Times New Roman" w:hAnsi="Times New Roman" w:cs="Times New Roman"/>
          <w:i/>
          <w:sz w:val="24"/>
          <w:szCs w:val="24"/>
          <w:u w:val="single"/>
        </w:rPr>
        <w:t>”</w:t>
      </w:r>
    </w:p>
    <w:p w:rsidR="00890E9A" w:rsidRPr="00A62412" w:rsidRDefault="00054E26" w:rsidP="00487606">
      <w:pPr>
        <w:spacing w:line="360" w:lineRule="auto"/>
        <w:ind w:right="720"/>
        <w:jc w:val="both"/>
        <w:rPr>
          <w:rFonts w:ascii="Times New Roman" w:hAnsi="Times New Roman" w:cs="Times New Roman"/>
          <w:sz w:val="24"/>
          <w:szCs w:val="24"/>
        </w:rPr>
      </w:pPr>
      <w:r w:rsidRPr="00A62412">
        <w:rPr>
          <w:rFonts w:ascii="Times New Roman" w:hAnsi="Times New Roman" w:cs="Times New Roman"/>
          <w:sz w:val="24"/>
          <w:szCs w:val="24"/>
        </w:rPr>
        <w:t>The above is very clear. The trial Magistrate ought to have entered the moment it came to her attention that the 1</w:t>
      </w:r>
      <w:r w:rsidRPr="00A62412">
        <w:rPr>
          <w:rFonts w:ascii="Times New Roman" w:hAnsi="Times New Roman" w:cs="Times New Roman"/>
          <w:sz w:val="24"/>
          <w:szCs w:val="24"/>
          <w:vertAlign w:val="superscript"/>
        </w:rPr>
        <w:t>st</w:t>
      </w:r>
      <w:r w:rsidRPr="00A62412">
        <w:rPr>
          <w:rFonts w:ascii="Times New Roman" w:hAnsi="Times New Roman" w:cs="Times New Roman"/>
          <w:sz w:val="24"/>
          <w:szCs w:val="24"/>
        </w:rPr>
        <w:t xml:space="preserve"> defendant was dead on the record and substitute the same with the applicant that is, if indeed the cause of action was still continuing. Upon keenly analyzing the lower Court judgment which is on record, I found </w:t>
      </w:r>
      <w:r w:rsidR="00E6582D" w:rsidRPr="00A62412">
        <w:rPr>
          <w:rFonts w:ascii="Times New Roman" w:hAnsi="Times New Roman" w:cs="Times New Roman"/>
          <w:sz w:val="24"/>
          <w:szCs w:val="24"/>
        </w:rPr>
        <w:t>that indeed the 1</w:t>
      </w:r>
      <w:r w:rsidR="00E6582D" w:rsidRPr="00A62412">
        <w:rPr>
          <w:rFonts w:ascii="Times New Roman" w:hAnsi="Times New Roman" w:cs="Times New Roman"/>
          <w:sz w:val="24"/>
          <w:szCs w:val="24"/>
          <w:vertAlign w:val="superscript"/>
        </w:rPr>
        <w:t>st</w:t>
      </w:r>
      <w:r w:rsidR="00E6582D" w:rsidRPr="00A62412">
        <w:rPr>
          <w:rFonts w:ascii="Times New Roman" w:hAnsi="Times New Roman" w:cs="Times New Roman"/>
          <w:sz w:val="24"/>
          <w:szCs w:val="24"/>
        </w:rPr>
        <w:t xml:space="preserve"> defendant’s name </w:t>
      </w:r>
      <w:proofErr w:type="spellStart"/>
      <w:r w:rsidR="00E6582D" w:rsidRPr="00A62412">
        <w:rPr>
          <w:rFonts w:ascii="Times New Roman" w:hAnsi="Times New Roman" w:cs="Times New Roman"/>
          <w:sz w:val="24"/>
          <w:szCs w:val="24"/>
        </w:rPr>
        <w:t>Enock</w:t>
      </w:r>
      <w:proofErr w:type="spellEnd"/>
      <w:r w:rsidR="00E6582D" w:rsidRPr="00A62412">
        <w:rPr>
          <w:rFonts w:ascii="Times New Roman" w:hAnsi="Times New Roman" w:cs="Times New Roman"/>
          <w:sz w:val="24"/>
          <w:szCs w:val="24"/>
        </w:rPr>
        <w:t xml:space="preserve"> </w:t>
      </w:r>
      <w:proofErr w:type="spellStart"/>
      <w:r w:rsidR="00E6582D" w:rsidRPr="00A62412">
        <w:rPr>
          <w:rFonts w:ascii="Times New Roman" w:hAnsi="Times New Roman" w:cs="Times New Roman"/>
          <w:sz w:val="24"/>
          <w:szCs w:val="24"/>
        </w:rPr>
        <w:t>Mugisha</w:t>
      </w:r>
      <w:proofErr w:type="spellEnd"/>
      <w:r w:rsidR="00E6582D" w:rsidRPr="00A62412">
        <w:rPr>
          <w:rFonts w:ascii="Times New Roman" w:hAnsi="Times New Roman" w:cs="Times New Roman"/>
          <w:sz w:val="24"/>
          <w:szCs w:val="24"/>
        </w:rPr>
        <w:t xml:space="preserve"> was written with the word ‘</w:t>
      </w:r>
      <w:r w:rsidR="006A7DC0" w:rsidRPr="00A62412">
        <w:rPr>
          <w:rFonts w:ascii="Times New Roman" w:hAnsi="Times New Roman" w:cs="Times New Roman"/>
          <w:i/>
          <w:sz w:val="24"/>
          <w:szCs w:val="24"/>
        </w:rPr>
        <w:t xml:space="preserve">deceased’ </w:t>
      </w:r>
      <w:r w:rsidR="006A7DC0" w:rsidRPr="00A62412">
        <w:rPr>
          <w:rFonts w:ascii="Times New Roman" w:hAnsi="Times New Roman" w:cs="Times New Roman"/>
          <w:sz w:val="24"/>
          <w:szCs w:val="24"/>
        </w:rPr>
        <w:t>in</w:t>
      </w:r>
      <w:r w:rsidR="00E6582D" w:rsidRPr="00A62412">
        <w:rPr>
          <w:rFonts w:ascii="Times New Roman" w:hAnsi="Times New Roman" w:cs="Times New Roman"/>
          <w:sz w:val="24"/>
          <w:szCs w:val="24"/>
        </w:rPr>
        <w:t xml:space="preserve"> brackets. Now this Court wonders why the trial Magistrate did that and still went ahead to determine the matter against the deceased without even addressing that issue in her decision. This to me was a great error and a suit against a dead person as has been held in numerous authorities is a nullity. </w:t>
      </w:r>
      <w:r w:rsidR="00E6582D" w:rsidRPr="00A62412">
        <w:rPr>
          <w:rFonts w:ascii="Times New Roman" w:hAnsi="Times New Roman" w:cs="Times New Roman"/>
          <w:b/>
          <w:sz w:val="24"/>
          <w:szCs w:val="24"/>
        </w:rPr>
        <w:t>See</w:t>
      </w:r>
      <w:r w:rsidR="00E6582D" w:rsidRPr="00A62412">
        <w:rPr>
          <w:rFonts w:ascii="Times New Roman" w:hAnsi="Times New Roman" w:cs="Times New Roman"/>
          <w:sz w:val="24"/>
          <w:szCs w:val="24"/>
        </w:rPr>
        <w:t xml:space="preserve">: </w:t>
      </w:r>
      <w:proofErr w:type="spellStart"/>
      <w:r w:rsidR="00890E9A" w:rsidRPr="00A62412">
        <w:rPr>
          <w:rFonts w:ascii="Times New Roman" w:hAnsi="Times New Roman" w:cs="Times New Roman"/>
          <w:b/>
          <w:sz w:val="24"/>
          <w:szCs w:val="24"/>
          <w:u w:val="single"/>
        </w:rPr>
        <w:t>Zainab</w:t>
      </w:r>
      <w:proofErr w:type="spellEnd"/>
      <w:r w:rsidR="00890E9A" w:rsidRPr="00A62412">
        <w:rPr>
          <w:rFonts w:ascii="Times New Roman" w:hAnsi="Times New Roman" w:cs="Times New Roman"/>
          <w:b/>
          <w:sz w:val="24"/>
          <w:szCs w:val="24"/>
          <w:u w:val="single"/>
        </w:rPr>
        <w:t xml:space="preserve"> </w:t>
      </w:r>
      <w:proofErr w:type="spellStart"/>
      <w:r w:rsidR="00890E9A" w:rsidRPr="00A62412">
        <w:rPr>
          <w:rFonts w:ascii="Times New Roman" w:hAnsi="Times New Roman" w:cs="Times New Roman"/>
          <w:b/>
          <w:sz w:val="24"/>
          <w:szCs w:val="24"/>
          <w:u w:val="single"/>
        </w:rPr>
        <w:t>Binti</w:t>
      </w:r>
      <w:proofErr w:type="spellEnd"/>
      <w:r w:rsidR="00890E9A" w:rsidRPr="00A62412">
        <w:rPr>
          <w:rFonts w:ascii="Times New Roman" w:hAnsi="Times New Roman" w:cs="Times New Roman"/>
          <w:b/>
          <w:sz w:val="24"/>
          <w:szCs w:val="24"/>
          <w:u w:val="single"/>
        </w:rPr>
        <w:t xml:space="preserve"> </w:t>
      </w:r>
      <w:proofErr w:type="spellStart"/>
      <w:r w:rsidR="00890E9A" w:rsidRPr="00A62412">
        <w:rPr>
          <w:rFonts w:ascii="Times New Roman" w:hAnsi="Times New Roman" w:cs="Times New Roman"/>
          <w:b/>
          <w:sz w:val="24"/>
          <w:szCs w:val="24"/>
          <w:u w:val="single"/>
        </w:rPr>
        <w:t>Rekwe</w:t>
      </w:r>
      <w:proofErr w:type="spellEnd"/>
      <w:r w:rsidR="00890E9A" w:rsidRPr="00A62412">
        <w:rPr>
          <w:rFonts w:ascii="Times New Roman" w:hAnsi="Times New Roman" w:cs="Times New Roman"/>
          <w:b/>
          <w:sz w:val="24"/>
          <w:szCs w:val="24"/>
          <w:u w:val="single"/>
        </w:rPr>
        <w:t xml:space="preserve"> [1964] </w:t>
      </w:r>
      <w:r w:rsidR="00E6582D" w:rsidRPr="00A62412">
        <w:rPr>
          <w:rFonts w:ascii="Times New Roman" w:hAnsi="Times New Roman" w:cs="Times New Roman"/>
          <w:b/>
          <w:sz w:val="24"/>
          <w:szCs w:val="24"/>
          <w:u w:val="single"/>
        </w:rPr>
        <w:t xml:space="preserve">EA </w:t>
      </w:r>
      <w:r w:rsidR="00997759" w:rsidRPr="00A62412">
        <w:rPr>
          <w:rFonts w:ascii="Times New Roman" w:hAnsi="Times New Roman" w:cs="Times New Roman"/>
          <w:b/>
          <w:sz w:val="24"/>
          <w:szCs w:val="24"/>
          <w:u w:val="single"/>
        </w:rPr>
        <w:t>24</w:t>
      </w:r>
      <w:proofErr w:type="gramStart"/>
      <w:r w:rsidR="00997759" w:rsidRPr="00A62412">
        <w:rPr>
          <w:rFonts w:ascii="Times New Roman" w:hAnsi="Times New Roman" w:cs="Times New Roman"/>
          <w:b/>
          <w:sz w:val="24"/>
          <w:szCs w:val="24"/>
          <w:u w:val="single"/>
        </w:rPr>
        <w:t>,</w:t>
      </w:r>
      <w:r w:rsidR="00E6582D" w:rsidRPr="00A62412">
        <w:rPr>
          <w:rFonts w:ascii="Times New Roman" w:hAnsi="Times New Roman" w:cs="Times New Roman"/>
          <w:b/>
          <w:sz w:val="24"/>
          <w:szCs w:val="24"/>
          <w:u w:val="single"/>
        </w:rPr>
        <w:t>MM</w:t>
      </w:r>
      <w:proofErr w:type="gramEnd"/>
      <w:r w:rsidR="00E6582D" w:rsidRPr="00A62412">
        <w:rPr>
          <w:rFonts w:ascii="Times New Roman" w:hAnsi="Times New Roman" w:cs="Times New Roman"/>
          <w:b/>
          <w:sz w:val="24"/>
          <w:szCs w:val="24"/>
          <w:u w:val="single"/>
        </w:rPr>
        <w:t xml:space="preserve"> </w:t>
      </w:r>
      <w:r w:rsidR="00890E9A" w:rsidRPr="00A62412">
        <w:rPr>
          <w:rFonts w:ascii="Times New Roman" w:hAnsi="Times New Roman" w:cs="Times New Roman"/>
          <w:b/>
          <w:sz w:val="24"/>
          <w:szCs w:val="24"/>
          <w:u w:val="single"/>
        </w:rPr>
        <w:t xml:space="preserve">Sheikh </w:t>
      </w:r>
      <w:proofErr w:type="spellStart"/>
      <w:r w:rsidR="00890E9A" w:rsidRPr="00A62412">
        <w:rPr>
          <w:rFonts w:ascii="Times New Roman" w:hAnsi="Times New Roman" w:cs="Times New Roman"/>
          <w:b/>
          <w:sz w:val="24"/>
          <w:szCs w:val="24"/>
          <w:u w:val="single"/>
        </w:rPr>
        <w:t>Dawood</w:t>
      </w:r>
      <w:proofErr w:type="spellEnd"/>
      <w:r w:rsidR="00890E9A" w:rsidRPr="00A62412">
        <w:rPr>
          <w:rFonts w:ascii="Times New Roman" w:hAnsi="Times New Roman" w:cs="Times New Roman"/>
          <w:b/>
          <w:sz w:val="24"/>
          <w:szCs w:val="24"/>
          <w:u w:val="single"/>
        </w:rPr>
        <w:t xml:space="preserve"> </w:t>
      </w:r>
      <w:proofErr w:type="spellStart"/>
      <w:r w:rsidR="00890E9A" w:rsidRPr="00A62412">
        <w:rPr>
          <w:rFonts w:ascii="Times New Roman" w:hAnsi="Times New Roman" w:cs="Times New Roman"/>
          <w:b/>
          <w:sz w:val="24"/>
          <w:szCs w:val="24"/>
          <w:u w:val="single"/>
        </w:rPr>
        <w:t>Vs</w:t>
      </w:r>
      <w:proofErr w:type="spellEnd"/>
      <w:r w:rsidR="00890E9A" w:rsidRPr="00A62412">
        <w:rPr>
          <w:rFonts w:ascii="Times New Roman" w:hAnsi="Times New Roman" w:cs="Times New Roman"/>
          <w:b/>
          <w:sz w:val="24"/>
          <w:szCs w:val="24"/>
          <w:u w:val="single"/>
        </w:rPr>
        <w:t xml:space="preserve"> G. </w:t>
      </w:r>
      <w:proofErr w:type="spellStart"/>
      <w:r w:rsidR="00890E9A" w:rsidRPr="00A62412">
        <w:rPr>
          <w:rFonts w:ascii="Times New Roman" w:hAnsi="Times New Roman" w:cs="Times New Roman"/>
          <w:b/>
          <w:sz w:val="24"/>
          <w:szCs w:val="24"/>
          <w:u w:val="single"/>
        </w:rPr>
        <w:t>Keshwala</w:t>
      </w:r>
      <w:proofErr w:type="spellEnd"/>
      <w:r w:rsidR="00890E9A" w:rsidRPr="00A62412">
        <w:rPr>
          <w:rFonts w:ascii="Times New Roman" w:hAnsi="Times New Roman" w:cs="Times New Roman"/>
          <w:b/>
          <w:sz w:val="24"/>
          <w:szCs w:val="24"/>
          <w:u w:val="single"/>
        </w:rPr>
        <w:t xml:space="preserve"> &amp; Sons HCCA No. 39/ 2014</w:t>
      </w:r>
      <w:r w:rsidR="00997759" w:rsidRPr="00A62412">
        <w:rPr>
          <w:rFonts w:ascii="Times New Roman" w:hAnsi="Times New Roman" w:cs="Times New Roman"/>
          <w:b/>
          <w:sz w:val="24"/>
          <w:szCs w:val="24"/>
          <w:u w:val="single"/>
        </w:rPr>
        <w:t xml:space="preserve">, </w:t>
      </w:r>
      <w:proofErr w:type="spellStart"/>
      <w:r w:rsidR="00997759" w:rsidRPr="00A62412">
        <w:rPr>
          <w:rFonts w:ascii="Times New Roman" w:hAnsi="Times New Roman" w:cs="Times New Roman"/>
          <w:b/>
          <w:sz w:val="24"/>
          <w:szCs w:val="24"/>
          <w:u w:val="single"/>
        </w:rPr>
        <w:t>Pathack</w:t>
      </w:r>
      <w:proofErr w:type="spellEnd"/>
      <w:r w:rsidR="00997759" w:rsidRPr="00A62412">
        <w:rPr>
          <w:rFonts w:ascii="Times New Roman" w:hAnsi="Times New Roman" w:cs="Times New Roman"/>
          <w:b/>
          <w:sz w:val="24"/>
          <w:szCs w:val="24"/>
          <w:u w:val="single"/>
        </w:rPr>
        <w:t xml:space="preserve"> </w:t>
      </w:r>
      <w:proofErr w:type="spellStart"/>
      <w:r w:rsidR="00997759" w:rsidRPr="00A62412">
        <w:rPr>
          <w:rFonts w:ascii="Times New Roman" w:hAnsi="Times New Roman" w:cs="Times New Roman"/>
          <w:b/>
          <w:sz w:val="24"/>
          <w:szCs w:val="24"/>
          <w:u w:val="single"/>
        </w:rPr>
        <w:t>Vs</w:t>
      </w:r>
      <w:proofErr w:type="spellEnd"/>
      <w:r w:rsidR="00997759" w:rsidRPr="00A62412">
        <w:rPr>
          <w:rFonts w:ascii="Times New Roman" w:hAnsi="Times New Roman" w:cs="Times New Roman"/>
          <w:b/>
          <w:sz w:val="24"/>
          <w:szCs w:val="24"/>
          <w:u w:val="single"/>
        </w:rPr>
        <w:t xml:space="preserve"> </w:t>
      </w:r>
      <w:proofErr w:type="spellStart"/>
      <w:r w:rsidR="00997759" w:rsidRPr="00A62412">
        <w:rPr>
          <w:rFonts w:ascii="Times New Roman" w:hAnsi="Times New Roman" w:cs="Times New Roman"/>
          <w:b/>
          <w:sz w:val="24"/>
          <w:szCs w:val="24"/>
          <w:u w:val="single"/>
        </w:rPr>
        <w:t>Mpwekwe</w:t>
      </w:r>
      <w:proofErr w:type="spellEnd"/>
      <w:r w:rsidR="00997759" w:rsidRPr="00A62412">
        <w:rPr>
          <w:rFonts w:ascii="Times New Roman" w:hAnsi="Times New Roman" w:cs="Times New Roman"/>
          <w:b/>
          <w:sz w:val="24"/>
          <w:szCs w:val="24"/>
          <w:u w:val="single"/>
        </w:rPr>
        <w:t xml:space="preserve"> (1964) EA 24</w:t>
      </w:r>
      <w:r w:rsidR="00890E9A" w:rsidRPr="00A62412">
        <w:rPr>
          <w:rFonts w:ascii="Times New Roman" w:hAnsi="Times New Roman" w:cs="Times New Roman"/>
          <w:b/>
          <w:sz w:val="24"/>
          <w:szCs w:val="24"/>
          <w:u w:val="single"/>
        </w:rPr>
        <w:t>.</w:t>
      </w:r>
      <w:r w:rsidR="00C70BBA" w:rsidRPr="00A62412">
        <w:rPr>
          <w:rFonts w:ascii="Times New Roman" w:hAnsi="Times New Roman" w:cs="Times New Roman"/>
          <w:sz w:val="24"/>
          <w:szCs w:val="24"/>
        </w:rPr>
        <w:t xml:space="preserve"> I</w:t>
      </w:r>
      <w:r w:rsidR="00890E9A" w:rsidRPr="00A62412">
        <w:rPr>
          <w:rFonts w:ascii="Times New Roman" w:hAnsi="Times New Roman" w:cs="Times New Roman"/>
          <w:sz w:val="24"/>
          <w:szCs w:val="24"/>
        </w:rPr>
        <w:t xml:space="preserve">t is trite law that as a general rule, a plaintiff in civil proceedings is </w:t>
      </w:r>
      <w:r w:rsidR="00890E9A" w:rsidRPr="00A62412">
        <w:rPr>
          <w:rFonts w:ascii="Times New Roman" w:hAnsi="Times New Roman" w:cs="Times New Roman"/>
          <w:i/>
          <w:sz w:val="24"/>
          <w:szCs w:val="24"/>
        </w:rPr>
        <w:t>‘</w:t>
      </w:r>
      <w:proofErr w:type="spellStart"/>
      <w:r w:rsidR="00890E9A" w:rsidRPr="00A62412">
        <w:rPr>
          <w:rFonts w:ascii="Times New Roman" w:hAnsi="Times New Roman" w:cs="Times New Roman"/>
          <w:i/>
          <w:sz w:val="24"/>
          <w:szCs w:val="24"/>
        </w:rPr>
        <w:t>domonious</w:t>
      </w:r>
      <w:proofErr w:type="spellEnd"/>
      <w:r w:rsidR="00890E9A" w:rsidRPr="00A62412">
        <w:rPr>
          <w:rFonts w:ascii="Times New Roman" w:hAnsi="Times New Roman" w:cs="Times New Roman"/>
          <w:i/>
          <w:sz w:val="24"/>
          <w:szCs w:val="24"/>
        </w:rPr>
        <w:t xml:space="preserve"> </w:t>
      </w:r>
      <w:proofErr w:type="spellStart"/>
      <w:r w:rsidR="00890E9A" w:rsidRPr="00A62412">
        <w:rPr>
          <w:rFonts w:ascii="Times New Roman" w:hAnsi="Times New Roman" w:cs="Times New Roman"/>
          <w:i/>
          <w:sz w:val="24"/>
          <w:szCs w:val="24"/>
        </w:rPr>
        <w:t>letis</w:t>
      </w:r>
      <w:proofErr w:type="spellEnd"/>
      <w:r w:rsidR="00890E9A" w:rsidRPr="00A62412">
        <w:rPr>
          <w:rFonts w:ascii="Times New Roman" w:hAnsi="Times New Roman" w:cs="Times New Roman"/>
          <w:i/>
          <w:sz w:val="24"/>
          <w:szCs w:val="24"/>
        </w:rPr>
        <w:t>’</w:t>
      </w:r>
      <w:r w:rsidR="006A7DC0" w:rsidRPr="00A62412">
        <w:rPr>
          <w:rFonts w:ascii="Times New Roman" w:hAnsi="Times New Roman" w:cs="Times New Roman"/>
          <w:i/>
          <w:sz w:val="24"/>
          <w:szCs w:val="24"/>
        </w:rPr>
        <w:t xml:space="preserve"> </w:t>
      </w:r>
      <w:r w:rsidR="00890E9A" w:rsidRPr="00A62412">
        <w:rPr>
          <w:rFonts w:ascii="Times New Roman" w:hAnsi="Times New Roman" w:cs="Times New Roman"/>
          <w:sz w:val="24"/>
          <w:szCs w:val="24"/>
        </w:rPr>
        <w:t xml:space="preserve">that is he is free to sue whoever he thinks he has a cause of action against </w:t>
      </w:r>
      <w:r w:rsidR="00890E9A" w:rsidRPr="00A62412">
        <w:rPr>
          <w:rFonts w:ascii="Times New Roman" w:hAnsi="Times New Roman" w:cs="Times New Roman"/>
          <w:b/>
          <w:sz w:val="24"/>
          <w:szCs w:val="24"/>
        </w:rPr>
        <w:t xml:space="preserve">See: </w:t>
      </w:r>
      <w:proofErr w:type="spellStart"/>
      <w:r w:rsidR="00890E9A" w:rsidRPr="00A62412">
        <w:rPr>
          <w:rFonts w:ascii="Times New Roman" w:hAnsi="Times New Roman" w:cs="Times New Roman"/>
          <w:b/>
          <w:sz w:val="24"/>
          <w:szCs w:val="24"/>
          <w:u w:val="single"/>
        </w:rPr>
        <w:t>Batemuka</w:t>
      </w:r>
      <w:proofErr w:type="spellEnd"/>
      <w:r w:rsidR="00890E9A" w:rsidRPr="00A62412">
        <w:rPr>
          <w:rFonts w:ascii="Times New Roman" w:hAnsi="Times New Roman" w:cs="Times New Roman"/>
          <w:b/>
          <w:sz w:val="24"/>
          <w:szCs w:val="24"/>
          <w:u w:val="single"/>
        </w:rPr>
        <w:t xml:space="preserve"> </w:t>
      </w:r>
      <w:proofErr w:type="spellStart"/>
      <w:r w:rsidR="00890E9A" w:rsidRPr="00A62412">
        <w:rPr>
          <w:rFonts w:ascii="Times New Roman" w:hAnsi="Times New Roman" w:cs="Times New Roman"/>
          <w:b/>
          <w:sz w:val="24"/>
          <w:szCs w:val="24"/>
          <w:u w:val="single"/>
        </w:rPr>
        <w:t>Vs</w:t>
      </w:r>
      <w:proofErr w:type="spellEnd"/>
      <w:r w:rsidR="00890E9A" w:rsidRPr="00A62412">
        <w:rPr>
          <w:rFonts w:ascii="Times New Roman" w:hAnsi="Times New Roman" w:cs="Times New Roman"/>
          <w:b/>
          <w:sz w:val="24"/>
          <w:szCs w:val="24"/>
          <w:u w:val="single"/>
        </w:rPr>
        <w:t xml:space="preserve"> </w:t>
      </w:r>
      <w:proofErr w:type="spellStart"/>
      <w:r w:rsidR="00890E9A" w:rsidRPr="00A62412">
        <w:rPr>
          <w:rFonts w:ascii="Times New Roman" w:hAnsi="Times New Roman" w:cs="Times New Roman"/>
          <w:b/>
          <w:sz w:val="24"/>
          <w:szCs w:val="24"/>
          <w:u w:val="single"/>
        </w:rPr>
        <w:t>Anywa</w:t>
      </w:r>
      <w:proofErr w:type="spellEnd"/>
      <w:r w:rsidR="00890E9A" w:rsidRPr="00A62412">
        <w:rPr>
          <w:rFonts w:ascii="Times New Roman" w:hAnsi="Times New Roman" w:cs="Times New Roman"/>
          <w:b/>
          <w:sz w:val="24"/>
          <w:szCs w:val="24"/>
          <w:u w:val="single"/>
        </w:rPr>
        <w:t xml:space="preserve"> (1977) HCB 77</w:t>
      </w:r>
      <w:r w:rsidR="006A7DC0" w:rsidRPr="00A62412">
        <w:rPr>
          <w:rFonts w:ascii="Times New Roman" w:hAnsi="Times New Roman" w:cs="Times New Roman"/>
          <w:b/>
          <w:sz w:val="24"/>
          <w:szCs w:val="24"/>
          <w:u w:val="single"/>
        </w:rPr>
        <w:t xml:space="preserve"> </w:t>
      </w:r>
      <w:r w:rsidR="00997759" w:rsidRPr="00A62412">
        <w:rPr>
          <w:rFonts w:ascii="Times New Roman" w:hAnsi="Times New Roman" w:cs="Times New Roman"/>
          <w:sz w:val="24"/>
          <w:szCs w:val="24"/>
        </w:rPr>
        <w:t xml:space="preserve">but it is also settled law that a suit </w:t>
      </w:r>
      <w:r w:rsidR="006A7DC0" w:rsidRPr="00A62412">
        <w:rPr>
          <w:rFonts w:ascii="Times New Roman" w:hAnsi="Times New Roman" w:cs="Times New Roman"/>
          <w:sz w:val="24"/>
          <w:szCs w:val="24"/>
        </w:rPr>
        <w:t>cannot</w:t>
      </w:r>
      <w:r w:rsidR="00997759" w:rsidRPr="00A62412">
        <w:rPr>
          <w:rFonts w:ascii="Times New Roman" w:hAnsi="Times New Roman" w:cs="Times New Roman"/>
          <w:sz w:val="24"/>
          <w:szCs w:val="24"/>
        </w:rPr>
        <w:t xml:space="preserve"> be sustained against a dead person</w:t>
      </w:r>
      <w:r w:rsidR="00C70BBA" w:rsidRPr="00A62412">
        <w:rPr>
          <w:rFonts w:ascii="Times New Roman" w:hAnsi="Times New Roman" w:cs="Times New Roman"/>
          <w:sz w:val="24"/>
          <w:szCs w:val="24"/>
        </w:rPr>
        <w:t>.</w:t>
      </w:r>
    </w:p>
    <w:p w:rsidR="00C70BBA" w:rsidRPr="00A62412" w:rsidRDefault="00C70BBA" w:rsidP="00487606">
      <w:pPr>
        <w:spacing w:line="360" w:lineRule="auto"/>
        <w:ind w:right="720"/>
        <w:jc w:val="both"/>
        <w:rPr>
          <w:rFonts w:ascii="Times New Roman" w:hAnsi="Times New Roman" w:cs="Times New Roman"/>
          <w:b/>
          <w:sz w:val="24"/>
          <w:szCs w:val="24"/>
        </w:rPr>
      </w:pPr>
      <w:r w:rsidRPr="00A62412">
        <w:rPr>
          <w:rFonts w:ascii="Times New Roman" w:hAnsi="Times New Roman" w:cs="Times New Roman"/>
          <w:b/>
          <w:sz w:val="24"/>
          <w:szCs w:val="24"/>
        </w:rPr>
        <w:t>I</w:t>
      </w:r>
      <w:r w:rsidR="006A7DC0" w:rsidRPr="00A62412">
        <w:rPr>
          <w:rFonts w:ascii="Times New Roman" w:hAnsi="Times New Roman" w:cs="Times New Roman"/>
          <w:b/>
          <w:sz w:val="24"/>
          <w:szCs w:val="24"/>
        </w:rPr>
        <w:t>n the result, I revise the lower court decision set aside the judgment</w:t>
      </w:r>
      <w:r w:rsidRPr="00A62412">
        <w:rPr>
          <w:rFonts w:ascii="Times New Roman" w:hAnsi="Times New Roman" w:cs="Times New Roman"/>
          <w:b/>
          <w:sz w:val="24"/>
          <w:szCs w:val="24"/>
        </w:rPr>
        <w:t xml:space="preserve"> and orders </w:t>
      </w:r>
      <w:r w:rsidR="006A7DC0" w:rsidRPr="00A62412">
        <w:rPr>
          <w:rFonts w:ascii="Times New Roman" w:hAnsi="Times New Roman" w:cs="Times New Roman"/>
          <w:b/>
          <w:sz w:val="24"/>
          <w:szCs w:val="24"/>
        </w:rPr>
        <w:t>of the lower court</w:t>
      </w:r>
      <w:r w:rsidRPr="00A62412">
        <w:rPr>
          <w:rFonts w:ascii="Times New Roman" w:hAnsi="Times New Roman" w:cs="Times New Roman"/>
          <w:b/>
          <w:sz w:val="24"/>
          <w:szCs w:val="24"/>
        </w:rPr>
        <w:t xml:space="preserve">. </w:t>
      </w:r>
      <w:r w:rsidR="006A7DC0" w:rsidRPr="00A62412">
        <w:rPr>
          <w:rFonts w:ascii="Times New Roman" w:hAnsi="Times New Roman" w:cs="Times New Roman"/>
          <w:b/>
          <w:sz w:val="24"/>
          <w:szCs w:val="24"/>
        </w:rPr>
        <w:t xml:space="preserve"> The respondent shall pay costs of this application for revision and the lower court.</w:t>
      </w:r>
    </w:p>
    <w:p w:rsidR="00C70BBA" w:rsidRPr="00A62412" w:rsidRDefault="00C70BBA" w:rsidP="00C70BBA">
      <w:pPr>
        <w:spacing w:after="0" w:line="360" w:lineRule="auto"/>
        <w:ind w:right="720"/>
        <w:jc w:val="center"/>
        <w:rPr>
          <w:rFonts w:ascii="Times New Roman" w:hAnsi="Times New Roman" w:cs="Times New Roman"/>
          <w:b/>
          <w:sz w:val="24"/>
          <w:szCs w:val="24"/>
        </w:rPr>
      </w:pPr>
    </w:p>
    <w:p w:rsidR="006A7DC0" w:rsidRPr="00A62412" w:rsidRDefault="006A7DC0" w:rsidP="00C70BBA">
      <w:pPr>
        <w:spacing w:after="0" w:line="360" w:lineRule="auto"/>
        <w:ind w:right="720"/>
        <w:jc w:val="center"/>
        <w:rPr>
          <w:rFonts w:ascii="Times New Roman" w:hAnsi="Times New Roman" w:cs="Times New Roman"/>
          <w:b/>
          <w:sz w:val="24"/>
          <w:szCs w:val="24"/>
        </w:rPr>
      </w:pPr>
      <w:r w:rsidRPr="00A62412">
        <w:rPr>
          <w:rFonts w:ascii="Times New Roman" w:hAnsi="Times New Roman" w:cs="Times New Roman"/>
          <w:b/>
          <w:sz w:val="24"/>
          <w:szCs w:val="24"/>
        </w:rPr>
        <w:t>I so order</w:t>
      </w:r>
    </w:p>
    <w:p w:rsidR="00C70BBA" w:rsidRPr="00A62412" w:rsidRDefault="00C70BBA" w:rsidP="00C70BBA">
      <w:pPr>
        <w:spacing w:after="0" w:line="360" w:lineRule="auto"/>
        <w:ind w:right="720"/>
        <w:jc w:val="center"/>
        <w:rPr>
          <w:rFonts w:ascii="Times New Roman" w:hAnsi="Times New Roman" w:cs="Times New Roman"/>
          <w:b/>
          <w:sz w:val="24"/>
          <w:szCs w:val="24"/>
        </w:rPr>
      </w:pPr>
    </w:p>
    <w:p w:rsidR="00C70BBA" w:rsidRPr="00A62412" w:rsidRDefault="00C70BBA" w:rsidP="00C70BBA">
      <w:pPr>
        <w:spacing w:after="0" w:line="360" w:lineRule="auto"/>
        <w:ind w:right="720"/>
        <w:jc w:val="center"/>
        <w:rPr>
          <w:rFonts w:ascii="Times New Roman" w:hAnsi="Times New Roman" w:cs="Times New Roman"/>
          <w:b/>
          <w:sz w:val="24"/>
          <w:szCs w:val="24"/>
        </w:rPr>
      </w:pPr>
      <w:proofErr w:type="spellStart"/>
      <w:r w:rsidRPr="00A62412">
        <w:rPr>
          <w:rFonts w:ascii="Times New Roman" w:hAnsi="Times New Roman" w:cs="Times New Roman"/>
          <w:b/>
          <w:sz w:val="24"/>
          <w:szCs w:val="24"/>
        </w:rPr>
        <w:t>Dr</w:t>
      </w:r>
      <w:proofErr w:type="spellEnd"/>
      <w:r w:rsidRPr="00A62412">
        <w:rPr>
          <w:rFonts w:ascii="Times New Roman" w:hAnsi="Times New Roman" w:cs="Times New Roman"/>
          <w:b/>
          <w:sz w:val="24"/>
          <w:szCs w:val="24"/>
        </w:rPr>
        <w:t xml:space="preserve"> </w:t>
      </w:r>
      <w:proofErr w:type="spellStart"/>
      <w:r w:rsidRPr="00A62412">
        <w:rPr>
          <w:rFonts w:ascii="Times New Roman" w:hAnsi="Times New Roman" w:cs="Times New Roman"/>
          <w:b/>
          <w:sz w:val="24"/>
          <w:szCs w:val="24"/>
        </w:rPr>
        <w:t>Flavian</w:t>
      </w:r>
      <w:proofErr w:type="spellEnd"/>
      <w:r w:rsidRPr="00A62412">
        <w:rPr>
          <w:rFonts w:ascii="Times New Roman" w:hAnsi="Times New Roman" w:cs="Times New Roman"/>
          <w:b/>
          <w:sz w:val="24"/>
          <w:szCs w:val="24"/>
        </w:rPr>
        <w:t xml:space="preserve"> </w:t>
      </w:r>
      <w:proofErr w:type="spellStart"/>
      <w:r w:rsidRPr="00A62412">
        <w:rPr>
          <w:rFonts w:ascii="Times New Roman" w:hAnsi="Times New Roman" w:cs="Times New Roman"/>
          <w:b/>
          <w:sz w:val="24"/>
          <w:szCs w:val="24"/>
        </w:rPr>
        <w:t>Zeija</w:t>
      </w:r>
      <w:proofErr w:type="spellEnd"/>
    </w:p>
    <w:p w:rsidR="00C70BBA" w:rsidRPr="00A62412" w:rsidRDefault="00C70BBA" w:rsidP="00C70BBA">
      <w:pPr>
        <w:spacing w:after="0" w:line="360" w:lineRule="auto"/>
        <w:ind w:right="720"/>
        <w:jc w:val="center"/>
        <w:rPr>
          <w:rFonts w:ascii="Times New Roman" w:hAnsi="Times New Roman" w:cs="Times New Roman"/>
          <w:b/>
          <w:sz w:val="24"/>
          <w:szCs w:val="24"/>
        </w:rPr>
      </w:pPr>
      <w:r w:rsidRPr="00A62412">
        <w:rPr>
          <w:rFonts w:ascii="Times New Roman" w:hAnsi="Times New Roman" w:cs="Times New Roman"/>
          <w:b/>
          <w:sz w:val="24"/>
          <w:szCs w:val="24"/>
        </w:rPr>
        <w:t>Judge</w:t>
      </w:r>
    </w:p>
    <w:p w:rsidR="006A7DC0" w:rsidRPr="00A62412" w:rsidRDefault="006A7DC0" w:rsidP="00C70BBA">
      <w:pPr>
        <w:spacing w:after="0" w:line="360" w:lineRule="auto"/>
        <w:ind w:right="720"/>
        <w:jc w:val="center"/>
        <w:rPr>
          <w:rFonts w:ascii="Times New Roman" w:hAnsi="Times New Roman" w:cs="Times New Roman"/>
          <w:b/>
          <w:sz w:val="24"/>
          <w:szCs w:val="24"/>
        </w:rPr>
      </w:pPr>
      <w:r w:rsidRPr="00A62412">
        <w:rPr>
          <w:rFonts w:ascii="Times New Roman" w:hAnsi="Times New Roman" w:cs="Times New Roman"/>
          <w:b/>
          <w:sz w:val="24"/>
          <w:szCs w:val="24"/>
        </w:rPr>
        <w:t>27/10/2017</w:t>
      </w:r>
    </w:p>
    <w:p w:rsidR="00603890" w:rsidRPr="00A62412" w:rsidRDefault="00603890" w:rsidP="00644C5B">
      <w:pPr>
        <w:spacing w:line="360" w:lineRule="auto"/>
        <w:rPr>
          <w:rFonts w:ascii="Times New Roman" w:hAnsi="Times New Roman" w:cs="Times New Roman"/>
          <w:b/>
          <w:sz w:val="24"/>
          <w:szCs w:val="24"/>
        </w:rPr>
      </w:pPr>
    </w:p>
    <w:p w:rsidR="00C3028F" w:rsidRPr="00A62412" w:rsidRDefault="00C3028F" w:rsidP="00644C5B">
      <w:pPr>
        <w:spacing w:line="360" w:lineRule="auto"/>
        <w:rPr>
          <w:rFonts w:ascii="Times New Roman" w:hAnsi="Times New Roman" w:cs="Times New Roman"/>
          <w:sz w:val="24"/>
          <w:szCs w:val="24"/>
        </w:rPr>
      </w:pPr>
    </w:p>
    <w:sectPr w:rsidR="00C3028F" w:rsidRPr="00A62412" w:rsidSect="00E512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D9" w:rsidRDefault="00A506D9" w:rsidP="00644C5B">
      <w:pPr>
        <w:spacing w:after="0" w:line="240" w:lineRule="auto"/>
      </w:pPr>
      <w:r>
        <w:separator/>
      </w:r>
    </w:p>
  </w:endnote>
  <w:endnote w:type="continuationSeparator" w:id="0">
    <w:p w:rsidR="00A506D9" w:rsidRDefault="00A506D9" w:rsidP="0064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81665"/>
      <w:docPartObj>
        <w:docPartGallery w:val="Page Numbers (Bottom of Page)"/>
        <w:docPartUnique/>
      </w:docPartObj>
    </w:sdtPr>
    <w:sdtEndPr>
      <w:rPr>
        <w:noProof/>
      </w:rPr>
    </w:sdtEndPr>
    <w:sdtContent>
      <w:p w:rsidR="00890E9A" w:rsidRDefault="00A74B46">
        <w:pPr>
          <w:pStyle w:val="Footer"/>
          <w:jc w:val="center"/>
        </w:pPr>
        <w:r>
          <w:fldChar w:fldCharType="begin"/>
        </w:r>
        <w:r w:rsidR="00890E9A">
          <w:instrText xml:space="preserve"> PAGE   \* MERGEFORMAT </w:instrText>
        </w:r>
        <w:r>
          <w:fldChar w:fldCharType="separate"/>
        </w:r>
        <w:r w:rsidR="00A62412">
          <w:rPr>
            <w:noProof/>
          </w:rPr>
          <w:t>1</w:t>
        </w:r>
        <w:r>
          <w:rPr>
            <w:noProof/>
          </w:rPr>
          <w:fldChar w:fldCharType="end"/>
        </w:r>
      </w:p>
    </w:sdtContent>
  </w:sdt>
  <w:p w:rsidR="00890E9A" w:rsidRDefault="0089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D9" w:rsidRDefault="00A506D9" w:rsidP="00644C5B">
      <w:pPr>
        <w:spacing w:after="0" w:line="240" w:lineRule="auto"/>
      </w:pPr>
      <w:r>
        <w:separator/>
      </w:r>
    </w:p>
  </w:footnote>
  <w:footnote w:type="continuationSeparator" w:id="0">
    <w:p w:rsidR="00A506D9" w:rsidRDefault="00A506D9" w:rsidP="00644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5C9"/>
    <w:multiLevelType w:val="hybridMultilevel"/>
    <w:tmpl w:val="2362E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BF6FA7"/>
    <w:multiLevelType w:val="hybridMultilevel"/>
    <w:tmpl w:val="39A03E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219B8"/>
    <w:multiLevelType w:val="hybridMultilevel"/>
    <w:tmpl w:val="7D849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90"/>
    <w:rsid w:val="00054E26"/>
    <w:rsid w:val="00070716"/>
    <w:rsid w:val="00070950"/>
    <w:rsid w:val="00090B6D"/>
    <w:rsid w:val="00140CBB"/>
    <w:rsid w:val="00145894"/>
    <w:rsid w:val="00147D20"/>
    <w:rsid w:val="00177A56"/>
    <w:rsid w:val="001947A3"/>
    <w:rsid w:val="001B685C"/>
    <w:rsid w:val="00200355"/>
    <w:rsid w:val="00240498"/>
    <w:rsid w:val="00253058"/>
    <w:rsid w:val="002618C9"/>
    <w:rsid w:val="002A0B93"/>
    <w:rsid w:val="002B50AA"/>
    <w:rsid w:val="002C1EE5"/>
    <w:rsid w:val="002E7838"/>
    <w:rsid w:val="003552FF"/>
    <w:rsid w:val="0037514C"/>
    <w:rsid w:val="00385372"/>
    <w:rsid w:val="00385792"/>
    <w:rsid w:val="003F77AD"/>
    <w:rsid w:val="00401CBD"/>
    <w:rsid w:val="00420E1A"/>
    <w:rsid w:val="00444578"/>
    <w:rsid w:val="00487606"/>
    <w:rsid w:val="0049265F"/>
    <w:rsid w:val="004A25C0"/>
    <w:rsid w:val="004C7209"/>
    <w:rsid w:val="004E1BF8"/>
    <w:rsid w:val="004E3391"/>
    <w:rsid w:val="00521D65"/>
    <w:rsid w:val="00541485"/>
    <w:rsid w:val="005500AD"/>
    <w:rsid w:val="00594771"/>
    <w:rsid w:val="0060130B"/>
    <w:rsid w:val="00603890"/>
    <w:rsid w:val="00606893"/>
    <w:rsid w:val="006247E4"/>
    <w:rsid w:val="0062583C"/>
    <w:rsid w:val="00644C5B"/>
    <w:rsid w:val="006742FB"/>
    <w:rsid w:val="0068550E"/>
    <w:rsid w:val="006A7DC0"/>
    <w:rsid w:val="006D23D9"/>
    <w:rsid w:val="00737F0B"/>
    <w:rsid w:val="00750771"/>
    <w:rsid w:val="007647B4"/>
    <w:rsid w:val="00815C13"/>
    <w:rsid w:val="00822C21"/>
    <w:rsid w:val="00890E9A"/>
    <w:rsid w:val="008927F3"/>
    <w:rsid w:val="008C311C"/>
    <w:rsid w:val="00900F1E"/>
    <w:rsid w:val="00921DBB"/>
    <w:rsid w:val="009513B6"/>
    <w:rsid w:val="00997759"/>
    <w:rsid w:val="00A003C5"/>
    <w:rsid w:val="00A506D9"/>
    <w:rsid w:val="00A62412"/>
    <w:rsid w:val="00A6440F"/>
    <w:rsid w:val="00A74B46"/>
    <w:rsid w:val="00A75832"/>
    <w:rsid w:val="00A958D2"/>
    <w:rsid w:val="00B24DBA"/>
    <w:rsid w:val="00B947D0"/>
    <w:rsid w:val="00BB2543"/>
    <w:rsid w:val="00C173D4"/>
    <w:rsid w:val="00C23CC7"/>
    <w:rsid w:val="00C3028F"/>
    <w:rsid w:val="00C5484F"/>
    <w:rsid w:val="00C6553D"/>
    <w:rsid w:val="00C70BBA"/>
    <w:rsid w:val="00C81E92"/>
    <w:rsid w:val="00CE3D0B"/>
    <w:rsid w:val="00D318E4"/>
    <w:rsid w:val="00D35F87"/>
    <w:rsid w:val="00D74330"/>
    <w:rsid w:val="00D95411"/>
    <w:rsid w:val="00DE2897"/>
    <w:rsid w:val="00E512A5"/>
    <w:rsid w:val="00E5617E"/>
    <w:rsid w:val="00E6582D"/>
    <w:rsid w:val="00EE090A"/>
    <w:rsid w:val="00F05540"/>
    <w:rsid w:val="00F20787"/>
    <w:rsid w:val="00FA44B1"/>
    <w:rsid w:val="00FB7E87"/>
    <w:rsid w:val="00FF2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90"/>
    <w:pPr>
      <w:ind w:left="720"/>
      <w:contextualSpacing/>
    </w:pPr>
  </w:style>
  <w:style w:type="paragraph" w:styleId="Header">
    <w:name w:val="header"/>
    <w:basedOn w:val="Normal"/>
    <w:link w:val="HeaderChar"/>
    <w:uiPriority w:val="99"/>
    <w:unhideWhenUsed/>
    <w:rsid w:val="0064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5B"/>
  </w:style>
  <w:style w:type="paragraph" w:styleId="Footer">
    <w:name w:val="footer"/>
    <w:basedOn w:val="Normal"/>
    <w:link w:val="FooterChar"/>
    <w:uiPriority w:val="99"/>
    <w:unhideWhenUsed/>
    <w:rsid w:val="0064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5B"/>
  </w:style>
  <w:style w:type="paragraph" w:styleId="BalloonText">
    <w:name w:val="Balloon Text"/>
    <w:basedOn w:val="Normal"/>
    <w:link w:val="BalloonTextChar"/>
    <w:uiPriority w:val="99"/>
    <w:semiHidden/>
    <w:unhideWhenUsed/>
    <w:rsid w:val="00C1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90"/>
    <w:pPr>
      <w:ind w:left="720"/>
      <w:contextualSpacing/>
    </w:pPr>
  </w:style>
  <w:style w:type="paragraph" w:styleId="Header">
    <w:name w:val="header"/>
    <w:basedOn w:val="Normal"/>
    <w:link w:val="HeaderChar"/>
    <w:uiPriority w:val="99"/>
    <w:unhideWhenUsed/>
    <w:rsid w:val="0064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5B"/>
  </w:style>
  <w:style w:type="paragraph" w:styleId="Footer">
    <w:name w:val="footer"/>
    <w:basedOn w:val="Normal"/>
    <w:link w:val="FooterChar"/>
    <w:uiPriority w:val="99"/>
    <w:unhideWhenUsed/>
    <w:rsid w:val="0064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5B"/>
  </w:style>
  <w:style w:type="paragraph" w:styleId="BalloonText">
    <w:name w:val="Balloon Text"/>
    <w:basedOn w:val="Normal"/>
    <w:link w:val="BalloonTextChar"/>
    <w:uiPriority w:val="99"/>
    <w:semiHidden/>
    <w:unhideWhenUsed/>
    <w:rsid w:val="00C1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7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5D2F-B0EC-45A8-B89C-6FFD68F2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sucre</dc:creator>
  <cp:lastModifiedBy>User</cp:lastModifiedBy>
  <cp:revision>3</cp:revision>
  <cp:lastPrinted>2017-10-27T06:36:00Z</cp:lastPrinted>
  <dcterms:created xsi:type="dcterms:W3CDTF">2017-10-30T10:19:00Z</dcterms:created>
  <dcterms:modified xsi:type="dcterms:W3CDTF">2017-10-30T10:20:00Z</dcterms:modified>
</cp:coreProperties>
</file>