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FF6FB9" w:rsidRDefault="007F1EDB" w:rsidP="007F1EDB">
      <w:pPr>
        <w:jc w:val="center"/>
        <w:rPr>
          <w:rFonts w:ascii="Times New Roman" w:hAnsi="Times New Roman" w:cs="Times New Roman"/>
          <w:b/>
          <w:sz w:val="24"/>
          <w:szCs w:val="24"/>
        </w:rPr>
      </w:pPr>
      <w:r w:rsidRPr="00FF6FB9">
        <w:rPr>
          <w:rFonts w:ascii="Times New Roman" w:hAnsi="Times New Roman" w:cs="Times New Roman"/>
          <w:b/>
          <w:sz w:val="24"/>
          <w:szCs w:val="24"/>
        </w:rPr>
        <w:t>THE REPUBLIC OF UGANDA</w:t>
      </w:r>
    </w:p>
    <w:p w:rsidR="007F1EDB" w:rsidRPr="00FF6FB9" w:rsidRDefault="007F1EDB" w:rsidP="007F1EDB">
      <w:pPr>
        <w:jc w:val="center"/>
        <w:rPr>
          <w:rFonts w:ascii="Times New Roman" w:hAnsi="Times New Roman" w:cs="Times New Roman"/>
          <w:b/>
          <w:sz w:val="24"/>
          <w:szCs w:val="24"/>
        </w:rPr>
      </w:pPr>
      <w:r w:rsidRPr="00FF6FB9">
        <w:rPr>
          <w:rFonts w:ascii="Times New Roman" w:hAnsi="Times New Roman" w:cs="Times New Roman"/>
          <w:b/>
          <w:sz w:val="24"/>
          <w:szCs w:val="24"/>
        </w:rPr>
        <w:t>IN THE HIGH COURT OF UGA</w:t>
      </w:r>
      <w:bookmarkStart w:id="0" w:name="_GoBack"/>
      <w:bookmarkEnd w:id="0"/>
      <w:r w:rsidRPr="00FF6FB9">
        <w:rPr>
          <w:rFonts w:ascii="Times New Roman" w:hAnsi="Times New Roman" w:cs="Times New Roman"/>
          <w:b/>
          <w:sz w:val="24"/>
          <w:szCs w:val="24"/>
        </w:rPr>
        <w:t>NDA AT FORT PORTAL</w:t>
      </w:r>
    </w:p>
    <w:p w:rsidR="007F1EDB" w:rsidRPr="00FF6FB9" w:rsidRDefault="007F1EDB" w:rsidP="007F1EDB">
      <w:pPr>
        <w:jc w:val="center"/>
        <w:rPr>
          <w:rFonts w:ascii="Times New Roman" w:hAnsi="Times New Roman" w:cs="Times New Roman"/>
          <w:b/>
          <w:sz w:val="24"/>
          <w:szCs w:val="24"/>
        </w:rPr>
      </w:pPr>
      <w:r w:rsidRPr="00FF6FB9">
        <w:rPr>
          <w:rFonts w:ascii="Times New Roman" w:hAnsi="Times New Roman" w:cs="Times New Roman"/>
          <w:b/>
          <w:sz w:val="24"/>
          <w:szCs w:val="24"/>
        </w:rPr>
        <w:t>C</w:t>
      </w:r>
      <w:r w:rsidR="00941703" w:rsidRPr="00FF6FB9">
        <w:rPr>
          <w:rFonts w:ascii="Times New Roman" w:hAnsi="Times New Roman" w:cs="Times New Roman"/>
          <w:b/>
          <w:sz w:val="24"/>
          <w:szCs w:val="24"/>
        </w:rPr>
        <w:t xml:space="preserve">IVIL </w:t>
      </w:r>
      <w:r w:rsidRPr="00FF6FB9">
        <w:rPr>
          <w:rFonts w:ascii="Times New Roman" w:hAnsi="Times New Roman" w:cs="Times New Roman"/>
          <w:b/>
          <w:sz w:val="24"/>
          <w:szCs w:val="24"/>
        </w:rPr>
        <w:t>A</w:t>
      </w:r>
      <w:r w:rsidR="00941703" w:rsidRPr="00FF6FB9">
        <w:rPr>
          <w:rFonts w:ascii="Times New Roman" w:hAnsi="Times New Roman" w:cs="Times New Roman"/>
          <w:b/>
          <w:sz w:val="24"/>
          <w:szCs w:val="24"/>
        </w:rPr>
        <w:t>PPEAL NO.</w:t>
      </w:r>
      <w:r w:rsidRPr="00FF6FB9">
        <w:rPr>
          <w:rFonts w:ascii="Times New Roman" w:hAnsi="Times New Roman" w:cs="Times New Roman"/>
          <w:b/>
          <w:sz w:val="24"/>
          <w:szCs w:val="24"/>
        </w:rPr>
        <w:t xml:space="preserve"> 0022 OF 2014</w:t>
      </w:r>
    </w:p>
    <w:p w:rsidR="007F1EDB" w:rsidRPr="00FF6FB9" w:rsidRDefault="007F1EDB" w:rsidP="007F1EDB">
      <w:pPr>
        <w:jc w:val="center"/>
        <w:rPr>
          <w:rFonts w:ascii="Times New Roman" w:hAnsi="Times New Roman" w:cs="Times New Roman"/>
          <w:b/>
          <w:sz w:val="24"/>
          <w:szCs w:val="24"/>
        </w:rPr>
      </w:pPr>
      <w:r w:rsidRPr="00FF6FB9">
        <w:rPr>
          <w:rFonts w:ascii="Times New Roman" w:hAnsi="Times New Roman" w:cs="Times New Roman"/>
          <w:b/>
          <w:sz w:val="24"/>
          <w:szCs w:val="24"/>
        </w:rPr>
        <w:t>(Arising from FPT – 08 – CV – 159 of 2013 before His Worship Opio James Magistrate Grade 1 at Kyegegwa)</w:t>
      </w:r>
    </w:p>
    <w:p w:rsidR="00941703" w:rsidRPr="00FF6FB9" w:rsidRDefault="00941703" w:rsidP="007F1EDB">
      <w:pPr>
        <w:rPr>
          <w:rFonts w:ascii="Times New Roman" w:hAnsi="Times New Roman" w:cs="Times New Roman"/>
          <w:b/>
          <w:sz w:val="24"/>
          <w:szCs w:val="24"/>
        </w:rPr>
      </w:pPr>
    </w:p>
    <w:p w:rsidR="007F1EDB" w:rsidRPr="00FF6FB9" w:rsidRDefault="00FF6FB9" w:rsidP="007F1EDB">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2371725</wp:posOffset>
                </wp:positionH>
                <wp:positionV relativeFrom="paragraph">
                  <wp:posOffset>60325</wp:posOffset>
                </wp:positionV>
                <wp:extent cx="90805" cy="485775"/>
                <wp:effectExtent l="9525" t="8890" r="1397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righ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86.75pt;margin-top:4.75pt;width:7.1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"/>
            </w:pict>
          </mc:Fallback>
        </mc:AlternateContent>
      </w:r>
      <w:r w:rsidR="006C1292" w:rsidRPr="00FF6FB9">
        <w:rPr>
          <w:rFonts w:ascii="Times New Roman" w:hAnsi="Times New Roman" w:cs="Times New Roman"/>
          <w:b/>
          <w:sz w:val="24"/>
          <w:szCs w:val="24"/>
        </w:rPr>
        <w:t>GUMISIRIZA BISIGI INNOCENT</w:t>
      </w:r>
    </w:p>
    <w:p w:rsidR="007F1EDB" w:rsidRPr="00FF6FB9" w:rsidRDefault="007F1EDB" w:rsidP="007F1EDB">
      <w:pPr>
        <w:rPr>
          <w:rFonts w:ascii="Times New Roman" w:hAnsi="Times New Roman" w:cs="Times New Roman"/>
          <w:b/>
          <w:sz w:val="24"/>
          <w:szCs w:val="24"/>
        </w:rPr>
      </w:pPr>
      <w:r w:rsidRPr="00FF6FB9">
        <w:rPr>
          <w:rFonts w:ascii="Times New Roman" w:hAnsi="Times New Roman" w:cs="Times New Roman"/>
          <w:b/>
          <w:sz w:val="24"/>
          <w:szCs w:val="24"/>
        </w:rPr>
        <w:t xml:space="preserve">KUSEMERERWA </w:t>
      </w:r>
      <w:r w:rsidR="006C1292" w:rsidRPr="00FF6FB9">
        <w:rPr>
          <w:rFonts w:ascii="Times New Roman" w:hAnsi="Times New Roman" w:cs="Times New Roman"/>
          <w:b/>
          <w:sz w:val="24"/>
          <w:szCs w:val="24"/>
        </w:rPr>
        <w:t xml:space="preserve">JOVIA                </w:t>
      </w:r>
      <w:r w:rsidR="001B2B09" w:rsidRPr="00FF6FB9">
        <w:rPr>
          <w:rFonts w:ascii="Times New Roman" w:hAnsi="Times New Roman" w:cs="Times New Roman"/>
          <w:b/>
          <w:sz w:val="24"/>
          <w:szCs w:val="24"/>
        </w:rPr>
        <w:t>.....</w:t>
      </w:r>
      <w:r w:rsidR="006C1292" w:rsidRPr="00FF6FB9">
        <w:rPr>
          <w:rFonts w:ascii="Times New Roman" w:hAnsi="Times New Roman" w:cs="Times New Roman"/>
          <w:b/>
          <w:sz w:val="24"/>
          <w:szCs w:val="24"/>
        </w:rPr>
        <w:t>........</w:t>
      </w:r>
      <w:r w:rsidR="001B2B09" w:rsidRPr="00FF6FB9">
        <w:rPr>
          <w:rFonts w:ascii="Times New Roman" w:hAnsi="Times New Roman" w:cs="Times New Roman"/>
          <w:b/>
          <w:sz w:val="24"/>
          <w:szCs w:val="24"/>
        </w:rPr>
        <w:t>.............</w:t>
      </w:r>
      <w:r w:rsidRPr="00FF6FB9">
        <w:rPr>
          <w:rFonts w:ascii="Times New Roman" w:hAnsi="Times New Roman" w:cs="Times New Roman"/>
          <w:b/>
          <w:sz w:val="24"/>
          <w:szCs w:val="24"/>
        </w:rPr>
        <w:t>......</w:t>
      </w:r>
      <w:r w:rsidR="00121AE6" w:rsidRPr="00FF6FB9">
        <w:rPr>
          <w:rFonts w:ascii="Times New Roman" w:hAnsi="Times New Roman" w:cs="Times New Roman"/>
          <w:b/>
          <w:sz w:val="24"/>
          <w:szCs w:val="24"/>
        </w:rPr>
        <w:t>................</w:t>
      </w:r>
      <w:r w:rsidRPr="00FF6FB9">
        <w:rPr>
          <w:rFonts w:ascii="Times New Roman" w:hAnsi="Times New Roman" w:cs="Times New Roman"/>
          <w:b/>
          <w:sz w:val="24"/>
          <w:szCs w:val="24"/>
        </w:rPr>
        <w:t>........APPELLANTS</w:t>
      </w:r>
    </w:p>
    <w:p w:rsidR="007F1EDB" w:rsidRPr="00FF6FB9" w:rsidRDefault="007F1EDB" w:rsidP="007F1EDB">
      <w:pPr>
        <w:jc w:val="center"/>
        <w:rPr>
          <w:rFonts w:ascii="Times New Roman" w:hAnsi="Times New Roman" w:cs="Times New Roman"/>
          <w:b/>
          <w:sz w:val="24"/>
          <w:szCs w:val="24"/>
        </w:rPr>
      </w:pPr>
      <w:r w:rsidRPr="00FF6FB9">
        <w:rPr>
          <w:rFonts w:ascii="Times New Roman" w:hAnsi="Times New Roman" w:cs="Times New Roman"/>
          <w:b/>
          <w:sz w:val="24"/>
          <w:szCs w:val="24"/>
        </w:rPr>
        <w:t>VERSUS</w:t>
      </w:r>
    </w:p>
    <w:p w:rsidR="007F1EDB" w:rsidRPr="00FF6FB9" w:rsidRDefault="007F1EDB" w:rsidP="007F1EDB">
      <w:pPr>
        <w:rPr>
          <w:rFonts w:ascii="Times New Roman" w:hAnsi="Times New Roman" w:cs="Times New Roman"/>
          <w:b/>
          <w:sz w:val="24"/>
          <w:szCs w:val="24"/>
        </w:rPr>
      </w:pPr>
      <w:r w:rsidRPr="00FF6FB9">
        <w:rPr>
          <w:rFonts w:ascii="Times New Roman" w:hAnsi="Times New Roman" w:cs="Times New Roman"/>
          <w:b/>
          <w:sz w:val="24"/>
          <w:szCs w:val="24"/>
        </w:rPr>
        <w:t>KATURAMU PAUL.....................................................</w:t>
      </w:r>
      <w:r w:rsidR="00121AE6" w:rsidRPr="00FF6FB9">
        <w:rPr>
          <w:rFonts w:ascii="Times New Roman" w:hAnsi="Times New Roman" w:cs="Times New Roman"/>
          <w:b/>
          <w:sz w:val="24"/>
          <w:szCs w:val="24"/>
        </w:rPr>
        <w:t>.............</w:t>
      </w:r>
      <w:r w:rsidRPr="00FF6FB9">
        <w:rPr>
          <w:rFonts w:ascii="Times New Roman" w:hAnsi="Times New Roman" w:cs="Times New Roman"/>
          <w:b/>
          <w:sz w:val="24"/>
          <w:szCs w:val="24"/>
        </w:rPr>
        <w:t>............RESPONDENT</w:t>
      </w:r>
    </w:p>
    <w:p w:rsidR="007F1EDB" w:rsidRPr="00FF6FB9" w:rsidRDefault="007F1EDB" w:rsidP="007F1EDB">
      <w:pPr>
        <w:jc w:val="both"/>
        <w:rPr>
          <w:rFonts w:ascii="Times New Roman" w:hAnsi="Times New Roman" w:cs="Times New Roman"/>
          <w:b/>
          <w:sz w:val="24"/>
          <w:szCs w:val="24"/>
        </w:rPr>
      </w:pPr>
    </w:p>
    <w:p w:rsidR="00941703" w:rsidRPr="00FF6FB9" w:rsidRDefault="00941703" w:rsidP="007F1EDB">
      <w:pPr>
        <w:jc w:val="both"/>
        <w:rPr>
          <w:rFonts w:ascii="Times New Roman" w:hAnsi="Times New Roman" w:cs="Times New Roman"/>
          <w:b/>
          <w:sz w:val="24"/>
          <w:szCs w:val="24"/>
        </w:rPr>
      </w:pPr>
      <w:r w:rsidRPr="00FF6FB9">
        <w:rPr>
          <w:rFonts w:ascii="Times New Roman" w:hAnsi="Times New Roman" w:cs="Times New Roman"/>
          <w:b/>
          <w:sz w:val="24"/>
          <w:szCs w:val="24"/>
        </w:rPr>
        <w:t>BEFORE: HIS LORDSHIP HON. JUSTICE OYUKO. ANTHONY OJOK, JUDGE</w:t>
      </w:r>
    </w:p>
    <w:p w:rsidR="007F1EDB" w:rsidRPr="00FF6FB9" w:rsidRDefault="00941703" w:rsidP="0002584B">
      <w:pPr>
        <w:jc w:val="both"/>
        <w:rPr>
          <w:rFonts w:ascii="Times New Roman" w:hAnsi="Times New Roman" w:cs="Times New Roman"/>
          <w:b/>
          <w:sz w:val="24"/>
          <w:szCs w:val="24"/>
          <w:u w:val="single"/>
        </w:rPr>
      </w:pPr>
      <w:r w:rsidRPr="00FF6FB9">
        <w:rPr>
          <w:rFonts w:ascii="Times New Roman" w:hAnsi="Times New Roman" w:cs="Times New Roman"/>
          <w:b/>
          <w:sz w:val="24"/>
          <w:szCs w:val="24"/>
          <w:u w:val="single"/>
        </w:rPr>
        <w:t xml:space="preserve">Judgment </w:t>
      </w:r>
    </w:p>
    <w:p w:rsidR="00E45431" w:rsidRPr="00FF6FB9" w:rsidRDefault="0002584B" w:rsidP="0002584B">
      <w:pPr>
        <w:jc w:val="both"/>
        <w:rPr>
          <w:rFonts w:ascii="Times New Roman" w:hAnsi="Times New Roman" w:cs="Times New Roman"/>
          <w:sz w:val="24"/>
          <w:szCs w:val="24"/>
        </w:rPr>
      </w:pPr>
      <w:r w:rsidRPr="00FF6FB9">
        <w:rPr>
          <w:rFonts w:ascii="Times New Roman" w:hAnsi="Times New Roman" w:cs="Times New Roman"/>
          <w:sz w:val="24"/>
          <w:szCs w:val="24"/>
        </w:rPr>
        <w:t>This is an Appeal against the judgment and decree of His Worship Opio James Magistrate Grade 1 given at Kyegegwa in Civil Suit No. FPT –</w:t>
      </w:r>
      <w:r w:rsidR="001B2B09" w:rsidRPr="00FF6FB9">
        <w:rPr>
          <w:rFonts w:ascii="Times New Roman" w:hAnsi="Times New Roman" w:cs="Times New Roman"/>
          <w:sz w:val="24"/>
          <w:szCs w:val="24"/>
        </w:rPr>
        <w:t xml:space="preserve"> 08 – CV – 159 of 2013</w:t>
      </w:r>
      <w:r w:rsidRPr="00FF6FB9">
        <w:rPr>
          <w:rFonts w:ascii="Times New Roman" w:hAnsi="Times New Roman" w:cs="Times New Roman"/>
          <w:sz w:val="24"/>
          <w:szCs w:val="24"/>
        </w:rPr>
        <w:t xml:space="preserve"> on </w:t>
      </w:r>
      <w:r w:rsidR="007F18CA" w:rsidRPr="00FF6FB9">
        <w:rPr>
          <w:rFonts w:ascii="Times New Roman" w:hAnsi="Times New Roman" w:cs="Times New Roman"/>
          <w:sz w:val="24"/>
          <w:szCs w:val="24"/>
        </w:rPr>
        <w:t xml:space="preserve">the </w:t>
      </w:r>
      <w:r w:rsidRPr="00FF6FB9">
        <w:rPr>
          <w:rFonts w:ascii="Times New Roman" w:hAnsi="Times New Roman" w:cs="Times New Roman"/>
          <w:sz w:val="24"/>
          <w:szCs w:val="24"/>
        </w:rPr>
        <w:t>24</w:t>
      </w:r>
      <w:r w:rsidRPr="00FF6FB9">
        <w:rPr>
          <w:rFonts w:ascii="Times New Roman" w:hAnsi="Times New Roman" w:cs="Times New Roman"/>
          <w:sz w:val="24"/>
          <w:szCs w:val="24"/>
          <w:vertAlign w:val="superscript"/>
        </w:rPr>
        <w:t>th</w:t>
      </w:r>
      <w:r w:rsidRPr="00FF6FB9">
        <w:rPr>
          <w:rFonts w:ascii="Times New Roman" w:hAnsi="Times New Roman" w:cs="Times New Roman"/>
          <w:sz w:val="24"/>
          <w:szCs w:val="24"/>
        </w:rPr>
        <w:t xml:space="preserve"> April 2014. </w:t>
      </w:r>
    </w:p>
    <w:p w:rsidR="00E45431" w:rsidRPr="00FF6FB9" w:rsidRDefault="00E45431" w:rsidP="0002584B">
      <w:pPr>
        <w:jc w:val="both"/>
        <w:rPr>
          <w:rFonts w:ascii="Times New Roman" w:hAnsi="Times New Roman" w:cs="Times New Roman"/>
          <w:b/>
          <w:sz w:val="24"/>
          <w:szCs w:val="24"/>
        </w:rPr>
      </w:pPr>
      <w:r w:rsidRPr="00FF6FB9">
        <w:rPr>
          <w:rFonts w:ascii="Times New Roman" w:hAnsi="Times New Roman" w:cs="Times New Roman"/>
          <w:b/>
          <w:sz w:val="24"/>
          <w:szCs w:val="24"/>
        </w:rPr>
        <w:t xml:space="preserve">Brief facts </w:t>
      </w:r>
    </w:p>
    <w:p w:rsidR="00C9622C" w:rsidRPr="00FF6FB9" w:rsidRDefault="00E45431" w:rsidP="0002584B">
      <w:pPr>
        <w:jc w:val="both"/>
        <w:rPr>
          <w:rFonts w:ascii="Times New Roman" w:hAnsi="Times New Roman" w:cs="Times New Roman"/>
          <w:sz w:val="24"/>
          <w:szCs w:val="24"/>
        </w:rPr>
      </w:pPr>
      <w:r w:rsidRPr="00FF6FB9">
        <w:rPr>
          <w:rFonts w:ascii="Times New Roman" w:hAnsi="Times New Roman" w:cs="Times New Roman"/>
          <w:sz w:val="24"/>
          <w:szCs w:val="24"/>
        </w:rPr>
        <w:t>The Respondent instituted a Civil Suit against the Appellants for recovery of UGX 732,550/= and costs of the Suit. That on the 20</w:t>
      </w:r>
      <w:r w:rsidRPr="00FF6FB9">
        <w:rPr>
          <w:rFonts w:ascii="Times New Roman" w:hAnsi="Times New Roman" w:cs="Times New Roman"/>
          <w:sz w:val="24"/>
          <w:szCs w:val="24"/>
          <w:vertAlign w:val="superscript"/>
        </w:rPr>
        <w:t>th</w:t>
      </w:r>
      <w:r w:rsidRPr="00FF6FB9">
        <w:rPr>
          <w:rFonts w:ascii="Times New Roman" w:hAnsi="Times New Roman" w:cs="Times New Roman"/>
          <w:sz w:val="24"/>
          <w:szCs w:val="24"/>
        </w:rPr>
        <w:t xml:space="preserve"> and 29</w:t>
      </w:r>
      <w:r w:rsidRPr="00FF6FB9">
        <w:rPr>
          <w:rFonts w:ascii="Times New Roman" w:hAnsi="Times New Roman" w:cs="Times New Roman"/>
          <w:sz w:val="24"/>
          <w:szCs w:val="24"/>
          <w:vertAlign w:val="superscript"/>
        </w:rPr>
        <w:t>th</w:t>
      </w:r>
      <w:r w:rsidRPr="00FF6FB9">
        <w:rPr>
          <w:rFonts w:ascii="Times New Roman" w:hAnsi="Times New Roman" w:cs="Times New Roman"/>
          <w:sz w:val="24"/>
          <w:szCs w:val="24"/>
        </w:rPr>
        <w:t xml:space="preserve"> of October 2013 the Appellant’s cows strayed and destroyed the Respondent’s maize which was assessed by the Agricultural Officer and valued at UGX 732,550/=. That effort to settle the matter amicably has been futile</w:t>
      </w:r>
      <w:r w:rsidR="00023266" w:rsidRPr="00FF6FB9">
        <w:rPr>
          <w:rFonts w:ascii="Times New Roman" w:hAnsi="Times New Roman" w:cs="Times New Roman"/>
          <w:sz w:val="24"/>
          <w:szCs w:val="24"/>
        </w:rPr>
        <w:t xml:space="preserve">. </w:t>
      </w:r>
    </w:p>
    <w:p w:rsidR="007771F2" w:rsidRPr="00FF6FB9" w:rsidRDefault="00C9622C" w:rsidP="0002584B">
      <w:pPr>
        <w:jc w:val="both"/>
        <w:rPr>
          <w:rFonts w:ascii="Times New Roman" w:hAnsi="Times New Roman" w:cs="Times New Roman"/>
          <w:sz w:val="24"/>
          <w:szCs w:val="24"/>
        </w:rPr>
      </w:pPr>
      <w:r w:rsidRPr="00FF6FB9">
        <w:rPr>
          <w:rFonts w:ascii="Times New Roman" w:hAnsi="Times New Roman" w:cs="Times New Roman"/>
          <w:sz w:val="24"/>
          <w:szCs w:val="24"/>
        </w:rPr>
        <w:t xml:space="preserve">The Appellants on the other hand in their Written Statement of Defence denied all the Contents of the plaint </w:t>
      </w:r>
      <w:r w:rsidR="00A26481" w:rsidRPr="00FF6FB9">
        <w:rPr>
          <w:rFonts w:ascii="Times New Roman" w:hAnsi="Times New Roman" w:cs="Times New Roman"/>
          <w:sz w:val="24"/>
          <w:szCs w:val="24"/>
        </w:rPr>
        <w:t xml:space="preserve">and averred that much as they own cattle and are neighbours to the Respondent their cattle has never destroyed the Respondent’s crops. </w:t>
      </w:r>
    </w:p>
    <w:p w:rsidR="007771F2" w:rsidRPr="00FF6FB9" w:rsidRDefault="00A26481" w:rsidP="0002584B">
      <w:pPr>
        <w:jc w:val="both"/>
        <w:rPr>
          <w:rFonts w:ascii="Times New Roman" w:hAnsi="Times New Roman" w:cs="Times New Roman"/>
          <w:sz w:val="24"/>
          <w:szCs w:val="24"/>
        </w:rPr>
      </w:pPr>
      <w:r w:rsidRPr="00FF6FB9">
        <w:rPr>
          <w:rFonts w:ascii="Times New Roman" w:hAnsi="Times New Roman" w:cs="Times New Roman"/>
          <w:sz w:val="24"/>
          <w:szCs w:val="24"/>
        </w:rPr>
        <w:t>The trial Magistrate</w:t>
      </w:r>
      <w:r w:rsidR="007771F2" w:rsidRPr="00FF6FB9">
        <w:rPr>
          <w:rFonts w:ascii="Times New Roman" w:hAnsi="Times New Roman" w:cs="Times New Roman"/>
          <w:sz w:val="24"/>
          <w:szCs w:val="24"/>
        </w:rPr>
        <w:t xml:space="preserve"> found in favour of the Respondent and awarded him special damages and costs. </w:t>
      </w:r>
    </w:p>
    <w:p w:rsidR="007771F2" w:rsidRPr="00FF6FB9" w:rsidRDefault="007771F2" w:rsidP="0002584B">
      <w:pPr>
        <w:jc w:val="both"/>
        <w:rPr>
          <w:rFonts w:ascii="Times New Roman" w:hAnsi="Times New Roman" w:cs="Times New Roman"/>
          <w:sz w:val="24"/>
          <w:szCs w:val="24"/>
        </w:rPr>
      </w:pPr>
      <w:r w:rsidRPr="00FF6FB9">
        <w:rPr>
          <w:rFonts w:ascii="Times New Roman" w:hAnsi="Times New Roman" w:cs="Times New Roman"/>
          <w:sz w:val="24"/>
          <w:szCs w:val="24"/>
        </w:rPr>
        <w:t>The Appellants being dissatisfied with the decision of the trial Magistrate lodged this Appeal whose grounds are as follows;</w:t>
      </w:r>
    </w:p>
    <w:p w:rsidR="00136C0C" w:rsidRPr="00FF6FB9" w:rsidRDefault="00136C0C" w:rsidP="007771F2">
      <w:pPr>
        <w:pStyle w:val="ListParagraph"/>
        <w:numPr>
          <w:ilvl w:val="0"/>
          <w:numId w:val="1"/>
        </w:numPr>
        <w:jc w:val="both"/>
        <w:rPr>
          <w:rFonts w:ascii="Times New Roman" w:hAnsi="Times New Roman" w:cs="Times New Roman"/>
          <w:sz w:val="24"/>
          <w:szCs w:val="24"/>
        </w:rPr>
      </w:pPr>
      <w:r w:rsidRPr="00FF6FB9">
        <w:rPr>
          <w:rFonts w:ascii="Times New Roman" w:hAnsi="Times New Roman" w:cs="Times New Roman"/>
          <w:sz w:val="24"/>
          <w:szCs w:val="24"/>
        </w:rPr>
        <w:t>That the trial Magistrate erred in law and in fact when he failed to properly evaluate the evidence thereby arriving at a wrong decision.</w:t>
      </w:r>
    </w:p>
    <w:p w:rsidR="00CA5797" w:rsidRPr="00FF6FB9" w:rsidRDefault="00136C0C" w:rsidP="007771F2">
      <w:pPr>
        <w:pStyle w:val="ListParagraph"/>
        <w:numPr>
          <w:ilvl w:val="0"/>
          <w:numId w:val="1"/>
        </w:numPr>
        <w:jc w:val="both"/>
        <w:rPr>
          <w:rFonts w:ascii="Times New Roman" w:hAnsi="Times New Roman" w:cs="Times New Roman"/>
          <w:sz w:val="24"/>
          <w:szCs w:val="24"/>
        </w:rPr>
      </w:pPr>
      <w:r w:rsidRPr="00FF6FB9">
        <w:rPr>
          <w:rFonts w:ascii="Times New Roman" w:hAnsi="Times New Roman" w:cs="Times New Roman"/>
          <w:sz w:val="24"/>
          <w:szCs w:val="24"/>
        </w:rPr>
        <w:t xml:space="preserve">That the learned trial Magistrate erred in law and in fact when he held that the Appellant’s </w:t>
      </w:r>
      <w:r w:rsidR="00CA5797" w:rsidRPr="00FF6FB9">
        <w:rPr>
          <w:rFonts w:ascii="Times New Roman" w:hAnsi="Times New Roman" w:cs="Times New Roman"/>
          <w:sz w:val="24"/>
          <w:szCs w:val="24"/>
        </w:rPr>
        <w:t>cows strayed and destroyed the Respondent’s maize garden.</w:t>
      </w:r>
    </w:p>
    <w:p w:rsidR="00CA5797" w:rsidRPr="00FF6FB9" w:rsidRDefault="00CA5797" w:rsidP="007771F2">
      <w:pPr>
        <w:pStyle w:val="ListParagraph"/>
        <w:numPr>
          <w:ilvl w:val="0"/>
          <w:numId w:val="1"/>
        </w:numPr>
        <w:jc w:val="both"/>
        <w:rPr>
          <w:rFonts w:ascii="Times New Roman" w:hAnsi="Times New Roman" w:cs="Times New Roman"/>
          <w:sz w:val="24"/>
          <w:szCs w:val="24"/>
        </w:rPr>
      </w:pPr>
      <w:r w:rsidRPr="00FF6FB9">
        <w:rPr>
          <w:rFonts w:ascii="Times New Roman" w:hAnsi="Times New Roman" w:cs="Times New Roman"/>
          <w:sz w:val="24"/>
          <w:szCs w:val="24"/>
        </w:rPr>
        <w:lastRenderedPageBreak/>
        <w:t>That the learned trial Magistrate erred in law and in fact when he failed to take into account the principles of awarding damages.</w:t>
      </w:r>
    </w:p>
    <w:p w:rsidR="008E0E0C" w:rsidRPr="00FF6FB9" w:rsidRDefault="008E0E0C" w:rsidP="008E0E0C">
      <w:pPr>
        <w:jc w:val="both"/>
        <w:rPr>
          <w:rFonts w:ascii="Times New Roman" w:hAnsi="Times New Roman" w:cs="Times New Roman"/>
          <w:sz w:val="24"/>
          <w:szCs w:val="24"/>
        </w:rPr>
      </w:pPr>
      <w:r w:rsidRPr="00FF6FB9">
        <w:rPr>
          <w:rFonts w:ascii="Times New Roman" w:hAnsi="Times New Roman" w:cs="Times New Roman"/>
          <w:sz w:val="24"/>
          <w:szCs w:val="24"/>
        </w:rPr>
        <w:t xml:space="preserve">M/s K.R.K Advocates appeared for the </w:t>
      </w:r>
      <w:r w:rsidR="003F0C24" w:rsidRPr="00FF6FB9">
        <w:rPr>
          <w:rFonts w:ascii="Times New Roman" w:hAnsi="Times New Roman" w:cs="Times New Roman"/>
          <w:sz w:val="24"/>
          <w:szCs w:val="24"/>
        </w:rPr>
        <w:t>Appellant and M/s Ahabwe James &amp; Co. Advocates appeared to the Respondent. Both parties agreed to file written submissions.</w:t>
      </w:r>
    </w:p>
    <w:p w:rsidR="007F18CA" w:rsidRPr="00FF6FB9" w:rsidRDefault="007F18CA" w:rsidP="008E0E0C">
      <w:pPr>
        <w:jc w:val="both"/>
        <w:rPr>
          <w:rFonts w:ascii="Times New Roman" w:hAnsi="Times New Roman" w:cs="Times New Roman"/>
          <w:sz w:val="24"/>
          <w:szCs w:val="24"/>
        </w:rPr>
      </w:pPr>
      <w:r w:rsidRPr="00FF6FB9">
        <w:rPr>
          <w:rFonts w:ascii="Times New Roman" w:hAnsi="Times New Roman" w:cs="Times New Roman"/>
          <w:sz w:val="24"/>
          <w:szCs w:val="24"/>
        </w:rPr>
        <w:t>Grounds 1 and 2 are discussed together and 3 separately.</w:t>
      </w:r>
    </w:p>
    <w:p w:rsidR="000024F8" w:rsidRPr="00FF6FB9" w:rsidRDefault="00941703" w:rsidP="00CA5797">
      <w:pPr>
        <w:jc w:val="both"/>
        <w:rPr>
          <w:rFonts w:ascii="Times New Roman" w:hAnsi="Times New Roman" w:cs="Times New Roman"/>
          <w:b/>
          <w:sz w:val="24"/>
          <w:szCs w:val="24"/>
        </w:rPr>
      </w:pPr>
      <w:r w:rsidRPr="00FF6FB9">
        <w:rPr>
          <w:rFonts w:ascii="Times New Roman" w:hAnsi="Times New Roman" w:cs="Times New Roman"/>
          <w:b/>
          <w:sz w:val="24"/>
          <w:szCs w:val="24"/>
        </w:rPr>
        <w:t>G</w:t>
      </w:r>
      <w:r w:rsidR="00CA5797" w:rsidRPr="00FF6FB9">
        <w:rPr>
          <w:rFonts w:ascii="Times New Roman" w:hAnsi="Times New Roman" w:cs="Times New Roman"/>
          <w:b/>
          <w:sz w:val="24"/>
          <w:szCs w:val="24"/>
        </w:rPr>
        <w:t>round</w:t>
      </w:r>
      <w:r w:rsidR="00132F30" w:rsidRPr="00FF6FB9">
        <w:rPr>
          <w:rFonts w:ascii="Times New Roman" w:hAnsi="Times New Roman" w:cs="Times New Roman"/>
          <w:b/>
          <w:sz w:val="24"/>
          <w:szCs w:val="24"/>
        </w:rPr>
        <w:t>s</w:t>
      </w:r>
      <w:r w:rsidR="00CA5797" w:rsidRPr="00FF6FB9">
        <w:rPr>
          <w:rFonts w:ascii="Times New Roman" w:hAnsi="Times New Roman" w:cs="Times New Roman"/>
          <w:b/>
          <w:sz w:val="24"/>
          <w:szCs w:val="24"/>
        </w:rPr>
        <w:t xml:space="preserve"> 1</w:t>
      </w:r>
      <w:r w:rsidR="00132F30" w:rsidRPr="00FF6FB9">
        <w:rPr>
          <w:rFonts w:ascii="Times New Roman" w:hAnsi="Times New Roman" w:cs="Times New Roman"/>
          <w:b/>
          <w:sz w:val="24"/>
          <w:szCs w:val="24"/>
        </w:rPr>
        <w:t xml:space="preserve"> and 2</w:t>
      </w:r>
      <w:r w:rsidR="00CA5797" w:rsidRPr="00FF6FB9">
        <w:rPr>
          <w:rFonts w:ascii="Times New Roman" w:hAnsi="Times New Roman" w:cs="Times New Roman"/>
          <w:b/>
          <w:sz w:val="24"/>
          <w:szCs w:val="24"/>
        </w:rPr>
        <w:t xml:space="preserve">: </w:t>
      </w:r>
    </w:p>
    <w:p w:rsidR="00CA5797" w:rsidRPr="00FF6FB9" w:rsidRDefault="000024F8" w:rsidP="00CA5797">
      <w:pPr>
        <w:jc w:val="both"/>
        <w:rPr>
          <w:rFonts w:ascii="Times New Roman" w:hAnsi="Times New Roman" w:cs="Times New Roman"/>
          <w:b/>
          <w:sz w:val="24"/>
          <w:szCs w:val="24"/>
        </w:rPr>
      </w:pPr>
      <w:r w:rsidRPr="00FF6FB9">
        <w:rPr>
          <w:rFonts w:ascii="Times New Roman" w:hAnsi="Times New Roman" w:cs="Times New Roman"/>
          <w:b/>
          <w:sz w:val="24"/>
          <w:szCs w:val="24"/>
        </w:rPr>
        <w:t xml:space="preserve">1. </w:t>
      </w:r>
      <w:r w:rsidR="00CA5797" w:rsidRPr="00FF6FB9">
        <w:rPr>
          <w:rFonts w:ascii="Times New Roman" w:hAnsi="Times New Roman" w:cs="Times New Roman"/>
          <w:b/>
          <w:sz w:val="24"/>
          <w:szCs w:val="24"/>
        </w:rPr>
        <w:t>That the trial Magistrate erred in law and in fact when he failed to properly evaluate the evidence thereby arriving at a wrong decision.</w:t>
      </w:r>
    </w:p>
    <w:p w:rsidR="000024F8" w:rsidRPr="00FF6FB9" w:rsidRDefault="000024F8" w:rsidP="000024F8">
      <w:pPr>
        <w:jc w:val="both"/>
        <w:rPr>
          <w:rFonts w:ascii="Times New Roman" w:hAnsi="Times New Roman" w:cs="Times New Roman"/>
          <w:b/>
          <w:sz w:val="24"/>
          <w:szCs w:val="24"/>
        </w:rPr>
      </w:pPr>
      <w:r w:rsidRPr="00FF6FB9">
        <w:rPr>
          <w:rFonts w:ascii="Times New Roman" w:hAnsi="Times New Roman" w:cs="Times New Roman"/>
          <w:b/>
          <w:sz w:val="24"/>
          <w:szCs w:val="24"/>
        </w:rPr>
        <w:t>2. That the learned trial Magistrate erred in law and in fact when he held that the Appellant’s cows strayed and destroyed the Respondent’s maize garden.</w:t>
      </w:r>
    </w:p>
    <w:p w:rsidR="00CA5797" w:rsidRPr="00FF6FB9" w:rsidRDefault="00CA5797" w:rsidP="00CA5797">
      <w:pPr>
        <w:jc w:val="both"/>
        <w:rPr>
          <w:rFonts w:ascii="Times New Roman" w:hAnsi="Times New Roman" w:cs="Times New Roman"/>
          <w:sz w:val="24"/>
          <w:szCs w:val="24"/>
        </w:rPr>
      </w:pPr>
      <w:r w:rsidRPr="00FF6FB9">
        <w:rPr>
          <w:rFonts w:ascii="Times New Roman" w:hAnsi="Times New Roman" w:cs="Times New Roman"/>
          <w:sz w:val="24"/>
          <w:szCs w:val="24"/>
        </w:rPr>
        <w:t>The duty of the first Appellant Court</w:t>
      </w:r>
      <w:r w:rsidRPr="00FF6FB9">
        <w:rPr>
          <w:rFonts w:ascii="Times New Roman" w:eastAsia="Times New Roman" w:hAnsi="Times New Roman" w:cs="Times New Roman"/>
          <w:sz w:val="24"/>
          <w:szCs w:val="24"/>
          <w:lang w:eastAsia="en-GB"/>
        </w:rPr>
        <w:t xml:space="preserve"> is to evaluate the evidence on record a fresh as a whole and draw its own conclusions bearing in mind that it neither saw nor heard the witnesses at trial. The guiding principle was well stated by Law J. A. (as he then was) in the case of </w:t>
      </w:r>
      <w:r w:rsidRPr="00FF6FB9">
        <w:rPr>
          <w:rFonts w:ascii="Times New Roman" w:eastAsia="Times New Roman" w:hAnsi="Times New Roman" w:cs="Times New Roman"/>
          <w:b/>
          <w:sz w:val="24"/>
          <w:szCs w:val="24"/>
          <w:lang w:eastAsia="en-GB"/>
        </w:rPr>
        <w:t>Karanja Kago vs Karioki Njenga and Edward James Mungai, Civil Appeal No. 1 of 1979 (K-CA)</w:t>
      </w:r>
      <w:r w:rsidRPr="00FF6FB9">
        <w:rPr>
          <w:rFonts w:ascii="Times New Roman" w:eastAsia="Times New Roman" w:hAnsi="Times New Roman" w:cs="Times New Roman"/>
          <w:sz w:val="24"/>
          <w:szCs w:val="24"/>
          <w:lang w:eastAsia="en-GB"/>
        </w:rPr>
        <w:t xml:space="preserve"> where he held that;</w:t>
      </w:r>
    </w:p>
    <w:p w:rsidR="001B2B09" w:rsidRPr="00FF6FB9" w:rsidRDefault="00CA5797" w:rsidP="00CA5797">
      <w:pPr>
        <w:spacing w:before="100" w:beforeAutospacing="1" w:after="100" w:afterAutospacing="1" w:line="240" w:lineRule="auto"/>
        <w:jc w:val="both"/>
        <w:rPr>
          <w:rFonts w:ascii="Times New Roman" w:eastAsia="Times New Roman" w:hAnsi="Times New Roman" w:cs="Times New Roman"/>
          <w:i/>
          <w:sz w:val="24"/>
          <w:szCs w:val="24"/>
          <w:lang w:eastAsia="en-GB"/>
        </w:rPr>
      </w:pPr>
      <w:r w:rsidRPr="00FF6FB9">
        <w:rPr>
          <w:rFonts w:ascii="Times New Roman" w:eastAsia="Times New Roman" w:hAnsi="Times New Roman" w:cs="Times New Roman"/>
          <w:i/>
          <w:sz w:val="24"/>
          <w:szCs w:val="24"/>
          <w:lang w:eastAsia="en-GB"/>
        </w:rPr>
        <w:t>“A first appeal is by way of re-trial and the Appellate Court is in as good a position as the Trial Judge to make findings of fact and to draw inferences from those facts but to bear in mind that it has neither seen nor heard the witnesses and should make due allowance of this fact.” </w:t>
      </w:r>
      <w:r w:rsidR="001B2B09" w:rsidRPr="00FF6FB9">
        <w:rPr>
          <w:rFonts w:ascii="Times New Roman" w:eastAsia="Times New Roman" w:hAnsi="Times New Roman" w:cs="Times New Roman"/>
          <w:sz w:val="24"/>
          <w:szCs w:val="24"/>
          <w:lang w:eastAsia="en-GB"/>
        </w:rPr>
        <w:t xml:space="preserve"> </w:t>
      </w:r>
    </w:p>
    <w:p w:rsidR="00CA5797" w:rsidRPr="00FF6FB9" w:rsidRDefault="00CA5797" w:rsidP="00CA5797">
      <w:pPr>
        <w:spacing w:before="100" w:beforeAutospacing="1" w:after="100" w:afterAutospacing="1" w:line="240" w:lineRule="auto"/>
        <w:jc w:val="both"/>
        <w:rPr>
          <w:rFonts w:ascii="Times New Roman" w:eastAsia="Times New Roman" w:hAnsi="Times New Roman" w:cs="Times New Roman"/>
          <w:i/>
          <w:sz w:val="24"/>
          <w:szCs w:val="24"/>
          <w:lang w:eastAsia="en-GB"/>
        </w:rPr>
      </w:pPr>
      <w:r w:rsidRPr="00FF6FB9">
        <w:rPr>
          <w:rFonts w:ascii="Times New Roman" w:eastAsia="Times New Roman" w:hAnsi="Times New Roman" w:cs="Times New Roman"/>
          <w:sz w:val="24"/>
          <w:szCs w:val="24"/>
          <w:lang w:eastAsia="en-GB"/>
        </w:rPr>
        <w:t xml:space="preserve">Counsel for the Appellants submitted that on proper evaluation of the evidence on record, the trial Magistrate should have arrived at the conclusion that; </w:t>
      </w:r>
      <w:r w:rsidR="00BB7507" w:rsidRPr="00FF6FB9">
        <w:rPr>
          <w:rFonts w:ascii="Times New Roman" w:eastAsia="Times New Roman" w:hAnsi="Times New Roman" w:cs="Times New Roman"/>
          <w:sz w:val="24"/>
          <w:szCs w:val="24"/>
          <w:lang w:eastAsia="en-GB"/>
        </w:rPr>
        <w:t xml:space="preserve">there was no </w:t>
      </w:r>
      <w:r w:rsidR="00A12A6A" w:rsidRPr="00FF6FB9">
        <w:rPr>
          <w:rFonts w:ascii="Times New Roman" w:eastAsia="Times New Roman" w:hAnsi="Times New Roman" w:cs="Times New Roman"/>
          <w:sz w:val="24"/>
          <w:szCs w:val="24"/>
          <w:lang w:eastAsia="en-GB"/>
        </w:rPr>
        <w:t>case against the 2</w:t>
      </w:r>
      <w:r w:rsidR="00A12A6A" w:rsidRPr="00FF6FB9">
        <w:rPr>
          <w:rFonts w:ascii="Times New Roman" w:eastAsia="Times New Roman" w:hAnsi="Times New Roman" w:cs="Times New Roman"/>
          <w:sz w:val="24"/>
          <w:szCs w:val="24"/>
          <w:vertAlign w:val="superscript"/>
          <w:lang w:eastAsia="en-GB"/>
        </w:rPr>
        <w:t>nd</w:t>
      </w:r>
      <w:r w:rsidR="00A12A6A" w:rsidRPr="00FF6FB9">
        <w:rPr>
          <w:rFonts w:ascii="Times New Roman" w:eastAsia="Times New Roman" w:hAnsi="Times New Roman" w:cs="Times New Roman"/>
          <w:sz w:val="24"/>
          <w:szCs w:val="24"/>
          <w:lang w:eastAsia="en-GB"/>
        </w:rPr>
        <w:t xml:space="preserve"> Appellant sin</w:t>
      </w:r>
      <w:r w:rsidR="001B2B09" w:rsidRPr="00FF6FB9">
        <w:rPr>
          <w:rFonts w:ascii="Times New Roman" w:eastAsia="Times New Roman" w:hAnsi="Times New Roman" w:cs="Times New Roman"/>
          <w:sz w:val="24"/>
          <w:szCs w:val="24"/>
          <w:lang w:eastAsia="en-GB"/>
        </w:rPr>
        <w:t>c</w:t>
      </w:r>
      <w:r w:rsidR="00A12A6A" w:rsidRPr="00FF6FB9">
        <w:rPr>
          <w:rFonts w:ascii="Times New Roman" w:eastAsia="Times New Roman" w:hAnsi="Times New Roman" w:cs="Times New Roman"/>
          <w:sz w:val="24"/>
          <w:szCs w:val="24"/>
          <w:lang w:eastAsia="en-GB"/>
        </w:rPr>
        <w:t xml:space="preserve">e there was no evidence that the cows that trespassed on the Respondent’s property were joint property; that there were inconsistencies in regard to the number of the cows that were returned to the Appellant’s daughter Patience; that the Appellant’s herdsman is not Godi but rather Mubarak Jafari (DW1); </w:t>
      </w:r>
      <w:r w:rsidR="001B2B09" w:rsidRPr="00FF6FB9">
        <w:rPr>
          <w:rFonts w:ascii="Times New Roman" w:eastAsia="Times New Roman" w:hAnsi="Times New Roman" w:cs="Times New Roman"/>
          <w:sz w:val="24"/>
          <w:szCs w:val="24"/>
          <w:lang w:eastAsia="en-GB"/>
        </w:rPr>
        <w:t xml:space="preserve">and </w:t>
      </w:r>
      <w:r w:rsidR="00A12A6A" w:rsidRPr="00FF6FB9">
        <w:rPr>
          <w:rFonts w:ascii="Times New Roman" w:eastAsia="Times New Roman" w:hAnsi="Times New Roman" w:cs="Times New Roman"/>
          <w:sz w:val="24"/>
          <w:szCs w:val="24"/>
          <w:lang w:eastAsia="en-GB"/>
        </w:rPr>
        <w:t>that Patience could not have received the cattle because sh</w:t>
      </w:r>
      <w:r w:rsidR="001B2B09" w:rsidRPr="00FF6FB9">
        <w:rPr>
          <w:rFonts w:ascii="Times New Roman" w:eastAsia="Times New Roman" w:hAnsi="Times New Roman" w:cs="Times New Roman"/>
          <w:sz w:val="24"/>
          <w:szCs w:val="24"/>
          <w:lang w:eastAsia="en-GB"/>
        </w:rPr>
        <w:t>e was away for burial in Ibanda. T</w:t>
      </w:r>
      <w:r w:rsidR="00A12A6A" w:rsidRPr="00FF6FB9">
        <w:rPr>
          <w:rFonts w:ascii="Times New Roman" w:eastAsia="Times New Roman" w:hAnsi="Times New Roman" w:cs="Times New Roman"/>
          <w:sz w:val="24"/>
          <w:szCs w:val="24"/>
          <w:lang w:eastAsia="en-GB"/>
        </w:rPr>
        <w:t>hat</w:t>
      </w:r>
      <w:r w:rsidR="001B2B09" w:rsidRPr="00FF6FB9">
        <w:rPr>
          <w:rFonts w:ascii="Times New Roman" w:eastAsia="Times New Roman" w:hAnsi="Times New Roman" w:cs="Times New Roman"/>
          <w:sz w:val="24"/>
          <w:szCs w:val="24"/>
          <w:lang w:eastAsia="en-GB"/>
        </w:rPr>
        <w:t>,</w:t>
      </w:r>
      <w:r w:rsidR="00A12A6A" w:rsidRPr="00FF6FB9">
        <w:rPr>
          <w:rFonts w:ascii="Times New Roman" w:eastAsia="Times New Roman" w:hAnsi="Times New Roman" w:cs="Times New Roman"/>
          <w:sz w:val="24"/>
          <w:szCs w:val="24"/>
          <w:lang w:eastAsia="en-GB"/>
        </w:rPr>
        <w:t xml:space="preserve"> the trial Magistrate should not have heavily relied on the assumption that since the Appellant’s cattle had destroyed the </w:t>
      </w:r>
      <w:r w:rsidR="001B2B09" w:rsidRPr="00FF6FB9">
        <w:rPr>
          <w:rFonts w:ascii="Times New Roman" w:eastAsia="Times New Roman" w:hAnsi="Times New Roman" w:cs="Times New Roman"/>
          <w:sz w:val="24"/>
          <w:szCs w:val="24"/>
          <w:lang w:eastAsia="en-GB"/>
        </w:rPr>
        <w:t>Respondent’s crops in 2011, the</w:t>
      </w:r>
      <w:r w:rsidR="00A12A6A" w:rsidRPr="00FF6FB9">
        <w:rPr>
          <w:rFonts w:ascii="Times New Roman" w:eastAsia="Times New Roman" w:hAnsi="Times New Roman" w:cs="Times New Roman"/>
          <w:sz w:val="24"/>
          <w:szCs w:val="24"/>
          <w:lang w:eastAsia="en-GB"/>
        </w:rPr>
        <w:t xml:space="preserve"> same </w:t>
      </w:r>
      <w:r w:rsidR="00882C23" w:rsidRPr="00FF6FB9">
        <w:rPr>
          <w:rFonts w:ascii="Times New Roman" w:eastAsia="Times New Roman" w:hAnsi="Times New Roman" w:cs="Times New Roman"/>
          <w:sz w:val="24"/>
          <w:szCs w:val="24"/>
          <w:lang w:eastAsia="en-GB"/>
        </w:rPr>
        <w:t>reoccurred</w:t>
      </w:r>
      <w:r w:rsidR="00A12A6A" w:rsidRPr="00FF6FB9">
        <w:rPr>
          <w:rFonts w:ascii="Times New Roman" w:eastAsia="Times New Roman" w:hAnsi="Times New Roman" w:cs="Times New Roman"/>
          <w:sz w:val="24"/>
          <w:szCs w:val="24"/>
          <w:lang w:eastAsia="en-GB"/>
        </w:rPr>
        <w:t xml:space="preserve"> in 2013</w:t>
      </w:r>
      <w:r w:rsidR="00882C23" w:rsidRPr="00FF6FB9">
        <w:rPr>
          <w:rFonts w:ascii="Times New Roman" w:eastAsia="Times New Roman" w:hAnsi="Times New Roman" w:cs="Times New Roman"/>
          <w:sz w:val="24"/>
          <w:szCs w:val="24"/>
          <w:lang w:eastAsia="en-GB"/>
        </w:rPr>
        <w:t>.</w:t>
      </w:r>
    </w:p>
    <w:p w:rsidR="00094935" w:rsidRPr="00FF6FB9" w:rsidRDefault="00882C23" w:rsidP="00CA57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F6FB9">
        <w:rPr>
          <w:rFonts w:ascii="Times New Roman" w:eastAsia="Times New Roman" w:hAnsi="Times New Roman" w:cs="Times New Roman"/>
          <w:sz w:val="24"/>
          <w:szCs w:val="24"/>
          <w:lang w:eastAsia="en-GB"/>
        </w:rPr>
        <w:t xml:space="preserve">That the Appellants consistently testified that their daughter does not graze cattle and DW1 stated that the cattle </w:t>
      </w:r>
      <w:r w:rsidR="002B2B44" w:rsidRPr="00FF6FB9">
        <w:rPr>
          <w:rFonts w:ascii="Times New Roman" w:eastAsia="Times New Roman" w:hAnsi="Times New Roman" w:cs="Times New Roman"/>
          <w:sz w:val="24"/>
          <w:szCs w:val="24"/>
          <w:lang w:eastAsia="en-GB"/>
        </w:rPr>
        <w:t>have never strayed</w:t>
      </w:r>
      <w:r w:rsidR="001B2B09" w:rsidRPr="00FF6FB9">
        <w:rPr>
          <w:rFonts w:ascii="Times New Roman" w:eastAsia="Times New Roman" w:hAnsi="Times New Roman" w:cs="Times New Roman"/>
          <w:sz w:val="24"/>
          <w:szCs w:val="24"/>
          <w:lang w:eastAsia="en-GB"/>
        </w:rPr>
        <w:t xml:space="preserve"> while he grazed them</w:t>
      </w:r>
      <w:r w:rsidR="002B2B44" w:rsidRPr="00FF6FB9">
        <w:rPr>
          <w:rFonts w:ascii="Times New Roman" w:eastAsia="Times New Roman" w:hAnsi="Times New Roman" w:cs="Times New Roman"/>
          <w:sz w:val="24"/>
          <w:szCs w:val="24"/>
          <w:lang w:eastAsia="en-GB"/>
        </w:rPr>
        <w:t>; and that the Appellan</w:t>
      </w:r>
      <w:r w:rsidR="00094935" w:rsidRPr="00FF6FB9">
        <w:rPr>
          <w:rFonts w:ascii="Times New Roman" w:eastAsia="Times New Roman" w:hAnsi="Times New Roman" w:cs="Times New Roman"/>
          <w:sz w:val="24"/>
          <w:szCs w:val="24"/>
          <w:lang w:eastAsia="en-GB"/>
        </w:rPr>
        <w:t xml:space="preserve">ts did not know Godi or ever hire him. </w:t>
      </w:r>
    </w:p>
    <w:p w:rsidR="00882C23" w:rsidRPr="00FF6FB9" w:rsidRDefault="00094935" w:rsidP="00CA57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F6FB9">
        <w:rPr>
          <w:rFonts w:ascii="Times New Roman" w:eastAsia="Times New Roman" w:hAnsi="Times New Roman" w:cs="Times New Roman"/>
          <w:sz w:val="24"/>
          <w:szCs w:val="24"/>
          <w:lang w:eastAsia="en-GB"/>
        </w:rPr>
        <w:t xml:space="preserve">That with all the above flaws and PW4 Kansiime Eunice’s evidence which was mere hearsay and in admissible, </w:t>
      </w:r>
      <w:r w:rsidRPr="00FF6FB9">
        <w:rPr>
          <w:rFonts w:ascii="Times New Roman" w:eastAsia="Times New Roman" w:hAnsi="Times New Roman" w:cs="Times New Roman"/>
          <w:b/>
          <w:sz w:val="24"/>
          <w:szCs w:val="24"/>
          <w:lang w:eastAsia="en-GB"/>
        </w:rPr>
        <w:t>Sections 58</w:t>
      </w:r>
      <w:r w:rsidRPr="00FF6FB9">
        <w:rPr>
          <w:rFonts w:ascii="Times New Roman" w:eastAsia="Times New Roman" w:hAnsi="Times New Roman" w:cs="Times New Roman"/>
          <w:sz w:val="24"/>
          <w:szCs w:val="24"/>
          <w:lang w:eastAsia="en-GB"/>
        </w:rPr>
        <w:t xml:space="preserve"> and </w:t>
      </w:r>
      <w:r w:rsidRPr="00FF6FB9">
        <w:rPr>
          <w:rFonts w:ascii="Times New Roman" w:eastAsia="Times New Roman" w:hAnsi="Times New Roman" w:cs="Times New Roman"/>
          <w:b/>
          <w:sz w:val="24"/>
          <w:szCs w:val="24"/>
          <w:lang w:eastAsia="en-GB"/>
        </w:rPr>
        <w:t>59</w:t>
      </w:r>
      <w:r w:rsidRPr="00FF6FB9">
        <w:rPr>
          <w:rFonts w:ascii="Times New Roman" w:eastAsia="Times New Roman" w:hAnsi="Times New Roman" w:cs="Times New Roman"/>
          <w:sz w:val="24"/>
          <w:szCs w:val="24"/>
          <w:lang w:eastAsia="en-GB"/>
        </w:rPr>
        <w:t xml:space="preserve"> of the Evidence Act ought not to </w:t>
      </w:r>
      <w:r w:rsidR="00F4043F" w:rsidRPr="00FF6FB9">
        <w:rPr>
          <w:rFonts w:ascii="Times New Roman" w:eastAsia="Times New Roman" w:hAnsi="Times New Roman" w:cs="Times New Roman"/>
          <w:sz w:val="24"/>
          <w:szCs w:val="24"/>
          <w:lang w:eastAsia="en-GB"/>
        </w:rPr>
        <w:t xml:space="preserve">have </w:t>
      </w:r>
      <w:r w:rsidRPr="00FF6FB9">
        <w:rPr>
          <w:rFonts w:ascii="Times New Roman" w:eastAsia="Times New Roman" w:hAnsi="Times New Roman" w:cs="Times New Roman"/>
          <w:sz w:val="24"/>
          <w:szCs w:val="24"/>
          <w:lang w:eastAsia="en-GB"/>
        </w:rPr>
        <w:t>be</w:t>
      </w:r>
      <w:r w:rsidR="00F4043F" w:rsidRPr="00FF6FB9">
        <w:rPr>
          <w:rFonts w:ascii="Times New Roman" w:eastAsia="Times New Roman" w:hAnsi="Times New Roman" w:cs="Times New Roman"/>
          <w:sz w:val="24"/>
          <w:szCs w:val="24"/>
          <w:lang w:eastAsia="en-GB"/>
        </w:rPr>
        <w:t>en</w:t>
      </w:r>
      <w:r w:rsidRPr="00FF6FB9">
        <w:rPr>
          <w:rFonts w:ascii="Times New Roman" w:eastAsia="Times New Roman" w:hAnsi="Times New Roman" w:cs="Times New Roman"/>
          <w:sz w:val="24"/>
          <w:szCs w:val="24"/>
          <w:lang w:eastAsia="en-GB"/>
        </w:rPr>
        <w:t xml:space="preserve"> relied on by the trial Court. Thus, the trial Magistrate failed to properly evaluate the evidence on record and there by arrived at a wrong conclusion. That much as loss was occasioned to the </w:t>
      </w:r>
      <w:r w:rsidR="00C0536B" w:rsidRPr="00FF6FB9">
        <w:rPr>
          <w:rFonts w:ascii="Times New Roman" w:eastAsia="Times New Roman" w:hAnsi="Times New Roman" w:cs="Times New Roman"/>
          <w:sz w:val="24"/>
          <w:szCs w:val="24"/>
          <w:lang w:eastAsia="en-GB"/>
        </w:rPr>
        <w:t>Respondent;</w:t>
      </w:r>
      <w:r w:rsidRPr="00FF6FB9">
        <w:rPr>
          <w:rFonts w:ascii="Times New Roman" w:eastAsia="Times New Roman" w:hAnsi="Times New Roman" w:cs="Times New Roman"/>
          <w:sz w:val="24"/>
          <w:szCs w:val="24"/>
          <w:lang w:eastAsia="en-GB"/>
        </w:rPr>
        <w:t xml:space="preserve"> it was not caused by the Appellants.  </w:t>
      </w:r>
      <w:r w:rsidR="00882C23" w:rsidRPr="00FF6FB9">
        <w:rPr>
          <w:rFonts w:ascii="Times New Roman" w:eastAsia="Times New Roman" w:hAnsi="Times New Roman" w:cs="Times New Roman"/>
          <w:sz w:val="24"/>
          <w:szCs w:val="24"/>
          <w:lang w:eastAsia="en-GB"/>
        </w:rPr>
        <w:t xml:space="preserve"> </w:t>
      </w:r>
    </w:p>
    <w:p w:rsidR="004B1202" w:rsidRPr="00FF6FB9" w:rsidRDefault="00C0536B" w:rsidP="00CA57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F6FB9">
        <w:rPr>
          <w:rFonts w:ascii="Times New Roman" w:eastAsia="Times New Roman" w:hAnsi="Times New Roman" w:cs="Times New Roman"/>
          <w:sz w:val="24"/>
          <w:szCs w:val="24"/>
          <w:lang w:eastAsia="en-GB"/>
        </w:rPr>
        <w:t xml:space="preserve">On the other </w:t>
      </w:r>
      <w:r w:rsidR="00915A73" w:rsidRPr="00FF6FB9">
        <w:rPr>
          <w:rFonts w:ascii="Times New Roman" w:eastAsia="Times New Roman" w:hAnsi="Times New Roman" w:cs="Times New Roman"/>
          <w:sz w:val="24"/>
          <w:szCs w:val="24"/>
          <w:lang w:eastAsia="en-GB"/>
        </w:rPr>
        <w:t xml:space="preserve">hand </w:t>
      </w:r>
      <w:r w:rsidRPr="00FF6FB9">
        <w:rPr>
          <w:rFonts w:ascii="Times New Roman" w:eastAsia="Times New Roman" w:hAnsi="Times New Roman" w:cs="Times New Roman"/>
          <w:sz w:val="24"/>
          <w:szCs w:val="24"/>
          <w:lang w:eastAsia="en-GB"/>
        </w:rPr>
        <w:t xml:space="preserve">Counsel for the Respondent submitted that </w:t>
      </w:r>
      <w:r w:rsidR="00915A73" w:rsidRPr="00FF6FB9">
        <w:rPr>
          <w:rFonts w:ascii="Times New Roman" w:eastAsia="Times New Roman" w:hAnsi="Times New Roman" w:cs="Times New Roman"/>
          <w:sz w:val="24"/>
          <w:szCs w:val="24"/>
          <w:lang w:eastAsia="en-GB"/>
        </w:rPr>
        <w:t xml:space="preserve">the two parties are neighbours and the Respondent knows the Appellants’ cows very well, and it is not the first time they are </w:t>
      </w:r>
      <w:r w:rsidR="00915A73" w:rsidRPr="00FF6FB9">
        <w:rPr>
          <w:rFonts w:ascii="Times New Roman" w:eastAsia="Times New Roman" w:hAnsi="Times New Roman" w:cs="Times New Roman"/>
          <w:sz w:val="24"/>
          <w:szCs w:val="24"/>
          <w:lang w:eastAsia="en-GB"/>
        </w:rPr>
        <w:lastRenderedPageBreak/>
        <w:t xml:space="preserve">destroying the crops of the Respondent. </w:t>
      </w:r>
      <w:r w:rsidR="002738F3" w:rsidRPr="00FF6FB9">
        <w:rPr>
          <w:rFonts w:ascii="Times New Roman" w:eastAsia="Times New Roman" w:hAnsi="Times New Roman" w:cs="Times New Roman"/>
          <w:sz w:val="24"/>
          <w:szCs w:val="24"/>
          <w:lang w:eastAsia="en-GB"/>
        </w:rPr>
        <w:t>That</w:t>
      </w:r>
      <w:r w:rsidR="004B1202" w:rsidRPr="00FF6FB9">
        <w:rPr>
          <w:rFonts w:ascii="Times New Roman" w:eastAsia="Times New Roman" w:hAnsi="Times New Roman" w:cs="Times New Roman"/>
          <w:sz w:val="24"/>
          <w:szCs w:val="24"/>
          <w:lang w:eastAsia="en-GB"/>
        </w:rPr>
        <w:t>,</w:t>
      </w:r>
      <w:r w:rsidR="002738F3" w:rsidRPr="00FF6FB9">
        <w:rPr>
          <w:rFonts w:ascii="Times New Roman" w:eastAsia="Times New Roman" w:hAnsi="Times New Roman" w:cs="Times New Roman"/>
          <w:sz w:val="24"/>
          <w:szCs w:val="24"/>
          <w:lang w:eastAsia="en-GB"/>
        </w:rPr>
        <w:t xml:space="preserve"> the LC Chairperson </w:t>
      </w:r>
      <w:r w:rsidR="004B1202" w:rsidRPr="00FF6FB9">
        <w:rPr>
          <w:rFonts w:ascii="Times New Roman" w:eastAsia="Times New Roman" w:hAnsi="Times New Roman" w:cs="Times New Roman"/>
          <w:sz w:val="24"/>
          <w:szCs w:val="24"/>
          <w:lang w:eastAsia="en-GB"/>
        </w:rPr>
        <w:t>PW3, also knew the Appellants’ cows and the herdsman known as Godi. That the Appellants are trying to run from liability</w:t>
      </w:r>
      <w:r w:rsidR="00EA3CE9" w:rsidRPr="00FF6FB9">
        <w:rPr>
          <w:rFonts w:ascii="Times New Roman" w:eastAsia="Times New Roman" w:hAnsi="Times New Roman" w:cs="Times New Roman"/>
          <w:sz w:val="24"/>
          <w:szCs w:val="24"/>
          <w:lang w:eastAsia="en-GB"/>
        </w:rPr>
        <w:t xml:space="preserve"> by</w:t>
      </w:r>
      <w:r w:rsidR="00E97EC6" w:rsidRPr="00FF6FB9">
        <w:rPr>
          <w:rFonts w:ascii="Times New Roman" w:eastAsia="Times New Roman" w:hAnsi="Times New Roman" w:cs="Times New Roman"/>
          <w:sz w:val="24"/>
          <w:szCs w:val="24"/>
          <w:lang w:eastAsia="en-GB"/>
        </w:rPr>
        <w:t xml:space="preserve"> denying their herdsman and </w:t>
      </w:r>
      <w:r w:rsidR="004B1202" w:rsidRPr="00FF6FB9">
        <w:rPr>
          <w:rFonts w:ascii="Times New Roman" w:eastAsia="Times New Roman" w:hAnsi="Times New Roman" w:cs="Times New Roman"/>
          <w:sz w:val="24"/>
          <w:szCs w:val="24"/>
          <w:lang w:eastAsia="en-GB"/>
        </w:rPr>
        <w:t xml:space="preserve">relying on false evidence. </w:t>
      </w:r>
    </w:p>
    <w:p w:rsidR="00C0536B" w:rsidRPr="00FF6FB9" w:rsidRDefault="004B1202" w:rsidP="00CA57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F6FB9">
        <w:rPr>
          <w:rFonts w:ascii="Times New Roman" w:eastAsia="Times New Roman" w:hAnsi="Times New Roman" w:cs="Times New Roman"/>
          <w:sz w:val="24"/>
          <w:szCs w:val="24"/>
          <w:lang w:eastAsia="en-GB"/>
        </w:rPr>
        <w:t>That the 1</w:t>
      </w:r>
      <w:r w:rsidRPr="00FF6FB9">
        <w:rPr>
          <w:rFonts w:ascii="Times New Roman" w:eastAsia="Times New Roman" w:hAnsi="Times New Roman" w:cs="Times New Roman"/>
          <w:sz w:val="24"/>
          <w:szCs w:val="24"/>
          <w:vertAlign w:val="superscript"/>
          <w:lang w:eastAsia="en-GB"/>
        </w:rPr>
        <w:t>st</w:t>
      </w:r>
      <w:r w:rsidRPr="00FF6FB9">
        <w:rPr>
          <w:rFonts w:ascii="Times New Roman" w:eastAsia="Times New Roman" w:hAnsi="Times New Roman" w:cs="Times New Roman"/>
          <w:sz w:val="24"/>
          <w:szCs w:val="24"/>
          <w:lang w:eastAsia="en-GB"/>
        </w:rPr>
        <w:t xml:space="preserve"> Appellant admitted that his cows destroyed the crops of the Respondent and promised to settle the matter but never did. That</w:t>
      </w:r>
      <w:r w:rsidR="00EA3CE9" w:rsidRPr="00FF6FB9">
        <w:rPr>
          <w:rFonts w:ascii="Times New Roman" w:eastAsia="Times New Roman" w:hAnsi="Times New Roman" w:cs="Times New Roman"/>
          <w:sz w:val="24"/>
          <w:szCs w:val="24"/>
          <w:lang w:eastAsia="en-GB"/>
        </w:rPr>
        <w:t>,</w:t>
      </w:r>
      <w:r w:rsidRPr="00FF6FB9">
        <w:rPr>
          <w:rFonts w:ascii="Times New Roman" w:eastAsia="Times New Roman" w:hAnsi="Times New Roman" w:cs="Times New Roman"/>
          <w:sz w:val="24"/>
          <w:szCs w:val="24"/>
          <w:lang w:eastAsia="en-GB"/>
        </w:rPr>
        <w:t xml:space="preserve"> the Appellants’ evidence is false because </w:t>
      </w:r>
      <w:r w:rsidR="00E97EC6" w:rsidRPr="00FF6FB9">
        <w:rPr>
          <w:rFonts w:ascii="Times New Roman" w:eastAsia="Times New Roman" w:hAnsi="Times New Roman" w:cs="Times New Roman"/>
          <w:sz w:val="24"/>
          <w:szCs w:val="24"/>
          <w:lang w:eastAsia="en-GB"/>
        </w:rPr>
        <w:t>t</w:t>
      </w:r>
      <w:r w:rsidRPr="00FF6FB9">
        <w:rPr>
          <w:rFonts w:ascii="Times New Roman" w:eastAsia="Times New Roman" w:hAnsi="Times New Roman" w:cs="Times New Roman"/>
          <w:sz w:val="24"/>
          <w:szCs w:val="24"/>
          <w:lang w:eastAsia="en-GB"/>
        </w:rPr>
        <w:t>he</w:t>
      </w:r>
      <w:r w:rsidR="00E97EC6" w:rsidRPr="00FF6FB9">
        <w:rPr>
          <w:rFonts w:ascii="Times New Roman" w:eastAsia="Times New Roman" w:hAnsi="Times New Roman" w:cs="Times New Roman"/>
          <w:sz w:val="24"/>
          <w:szCs w:val="24"/>
          <w:lang w:eastAsia="en-GB"/>
        </w:rPr>
        <w:t>y</w:t>
      </w:r>
      <w:r w:rsidRPr="00FF6FB9">
        <w:rPr>
          <w:rFonts w:ascii="Times New Roman" w:eastAsia="Times New Roman" w:hAnsi="Times New Roman" w:cs="Times New Roman"/>
          <w:sz w:val="24"/>
          <w:szCs w:val="24"/>
          <w:lang w:eastAsia="en-GB"/>
        </w:rPr>
        <w:t xml:space="preserve"> knew that </w:t>
      </w:r>
      <w:r w:rsidR="00E97EC6" w:rsidRPr="00FF6FB9">
        <w:rPr>
          <w:rFonts w:ascii="Times New Roman" w:eastAsia="Times New Roman" w:hAnsi="Times New Roman" w:cs="Times New Roman"/>
          <w:sz w:val="24"/>
          <w:szCs w:val="24"/>
          <w:lang w:eastAsia="en-GB"/>
        </w:rPr>
        <w:t>their</w:t>
      </w:r>
      <w:r w:rsidR="00EA3CE9" w:rsidRPr="00FF6FB9">
        <w:rPr>
          <w:rFonts w:ascii="Times New Roman" w:eastAsia="Times New Roman" w:hAnsi="Times New Roman" w:cs="Times New Roman"/>
          <w:sz w:val="24"/>
          <w:szCs w:val="24"/>
          <w:lang w:eastAsia="en-GB"/>
        </w:rPr>
        <w:t xml:space="preserve"> daughter Patience was the one looking after the cows when they were returned by the Respondent after straying. That it was the Respondents’ evidence that on both occasions he called for settlement of the dispute but the Appellant refused and it is not disputed that in 2011 the Appellant’s cattle strayed into the Respondent’s garden and destroyed his crops.</w:t>
      </w:r>
      <w:r w:rsidR="00132F30" w:rsidRPr="00FF6FB9">
        <w:rPr>
          <w:rFonts w:ascii="Times New Roman" w:eastAsia="Times New Roman" w:hAnsi="Times New Roman" w:cs="Times New Roman"/>
          <w:sz w:val="24"/>
          <w:szCs w:val="24"/>
          <w:lang w:eastAsia="en-GB"/>
        </w:rPr>
        <w:t xml:space="preserve"> </w:t>
      </w:r>
    </w:p>
    <w:p w:rsidR="00132F30" w:rsidRPr="00FF6FB9" w:rsidRDefault="00132F30" w:rsidP="00CA57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F6FB9">
        <w:rPr>
          <w:rFonts w:ascii="Times New Roman" w:eastAsia="Times New Roman" w:hAnsi="Times New Roman" w:cs="Times New Roman"/>
          <w:sz w:val="24"/>
          <w:szCs w:val="24"/>
          <w:lang w:eastAsia="en-GB"/>
        </w:rPr>
        <w:t xml:space="preserve">That the trial Magistrate was therefore right to hold that the Appellants’ cattle had destroyed the crops of the Respondent and that </w:t>
      </w:r>
      <w:r w:rsidR="0073453C" w:rsidRPr="00FF6FB9">
        <w:rPr>
          <w:rFonts w:ascii="Times New Roman" w:eastAsia="Times New Roman" w:hAnsi="Times New Roman" w:cs="Times New Roman"/>
          <w:sz w:val="24"/>
          <w:szCs w:val="24"/>
          <w:lang w:eastAsia="en-GB"/>
        </w:rPr>
        <w:t>the prosecution</w:t>
      </w:r>
      <w:r w:rsidRPr="00FF6FB9">
        <w:rPr>
          <w:rFonts w:ascii="Times New Roman" w:eastAsia="Times New Roman" w:hAnsi="Times New Roman" w:cs="Times New Roman"/>
          <w:sz w:val="24"/>
          <w:szCs w:val="24"/>
          <w:lang w:eastAsia="en-GB"/>
        </w:rPr>
        <w:t xml:space="preserve"> witnesses did not say the</w:t>
      </w:r>
      <w:r w:rsidR="00E97EC6" w:rsidRPr="00FF6FB9">
        <w:rPr>
          <w:rFonts w:ascii="Times New Roman" w:eastAsia="Times New Roman" w:hAnsi="Times New Roman" w:cs="Times New Roman"/>
          <w:sz w:val="24"/>
          <w:szCs w:val="24"/>
          <w:lang w:eastAsia="en-GB"/>
        </w:rPr>
        <w:t>y</w:t>
      </w:r>
      <w:r w:rsidRPr="00FF6FB9">
        <w:rPr>
          <w:rFonts w:ascii="Times New Roman" w:eastAsia="Times New Roman" w:hAnsi="Times New Roman" w:cs="Times New Roman"/>
          <w:sz w:val="24"/>
          <w:szCs w:val="24"/>
          <w:lang w:eastAsia="en-GB"/>
        </w:rPr>
        <w:t xml:space="preserve"> counted the cattle  but rather </w:t>
      </w:r>
      <w:r w:rsidR="00E97EC6" w:rsidRPr="00FF6FB9">
        <w:rPr>
          <w:rFonts w:ascii="Times New Roman" w:eastAsia="Times New Roman" w:hAnsi="Times New Roman" w:cs="Times New Roman"/>
          <w:sz w:val="24"/>
          <w:szCs w:val="24"/>
          <w:lang w:eastAsia="en-GB"/>
        </w:rPr>
        <w:t>estimated</w:t>
      </w:r>
      <w:r w:rsidRPr="00FF6FB9">
        <w:rPr>
          <w:rFonts w:ascii="Times New Roman" w:eastAsia="Times New Roman" w:hAnsi="Times New Roman" w:cs="Times New Roman"/>
          <w:sz w:val="24"/>
          <w:szCs w:val="24"/>
          <w:lang w:eastAsia="en-GB"/>
        </w:rPr>
        <w:t xml:space="preserve"> and failure to agree on the number of cows is a minor inconsistency. </w:t>
      </w:r>
    </w:p>
    <w:p w:rsidR="00132F30" w:rsidRPr="00FF6FB9" w:rsidRDefault="00132F30" w:rsidP="00CA5797">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F6FB9">
        <w:rPr>
          <w:rFonts w:ascii="Times New Roman" w:eastAsia="Times New Roman" w:hAnsi="Times New Roman" w:cs="Times New Roman"/>
          <w:sz w:val="24"/>
          <w:szCs w:val="24"/>
          <w:lang w:eastAsia="en-GB"/>
        </w:rPr>
        <w:t>That the 2</w:t>
      </w:r>
      <w:r w:rsidRPr="00FF6FB9">
        <w:rPr>
          <w:rFonts w:ascii="Times New Roman" w:eastAsia="Times New Roman" w:hAnsi="Times New Roman" w:cs="Times New Roman"/>
          <w:sz w:val="24"/>
          <w:szCs w:val="24"/>
          <w:vertAlign w:val="superscript"/>
          <w:lang w:eastAsia="en-GB"/>
        </w:rPr>
        <w:t>nd</w:t>
      </w:r>
      <w:r w:rsidRPr="00FF6FB9">
        <w:rPr>
          <w:rFonts w:ascii="Times New Roman" w:eastAsia="Times New Roman" w:hAnsi="Times New Roman" w:cs="Times New Roman"/>
          <w:sz w:val="24"/>
          <w:szCs w:val="24"/>
          <w:lang w:eastAsia="en-GB"/>
        </w:rPr>
        <w:t xml:space="preserve"> Appellant did not testify in Court denying ownership of the Cattle. Thus, the trial Magistrate properly evaluated the evidence on record and came to the right conclusion. </w:t>
      </w:r>
    </w:p>
    <w:p w:rsidR="0073453C" w:rsidRPr="00FF6FB9" w:rsidRDefault="002F13C6" w:rsidP="00E97EC6">
      <w:pPr>
        <w:jc w:val="both"/>
        <w:rPr>
          <w:rFonts w:ascii="Times New Roman" w:eastAsia="Times New Roman" w:hAnsi="Times New Roman" w:cs="Times New Roman"/>
          <w:sz w:val="24"/>
          <w:szCs w:val="24"/>
          <w:lang w:eastAsia="en-GB"/>
        </w:rPr>
      </w:pPr>
      <w:r w:rsidRPr="00FF6FB9">
        <w:rPr>
          <w:rFonts w:ascii="Times New Roman" w:eastAsia="Times New Roman" w:hAnsi="Times New Roman" w:cs="Times New Roman"/>
          <w:sz w:val="24"/>
          <w:szCs w:val="24"/>
          <w:lang w:eastAsia="en-GB"/>
        </w:rPr>
        <w:t xml:space="preserve">In my opinion </w:t>
      </w:r>
      <w:r w:rsidR="00E97EC6" w:rsidRPr="00FF6FB9">
        <w:rPr>
          <w:rFonts w:ascii="Times New Roman" w:hAnsi="Times New Roman" w:cs="Times New Roman"/>
          <w:sz w:val="24"/>
          <w:szCs w:val="24"/>
        </w:rPr>
        <w:t>the learned trial Magistrate did not err in law and in fact when he held that the Appellant’s cows strayed and destroyed the Respondent’s maize garden.</w:t>
      </w:r>
      <w:r w:rsidR="00E62CE9" w:rsidRPr="00FF6FB9">
        <w:rPr>
          <w:rFonts w:ascii="Times New Roman" w:hAnsi="Times New Roman" w:cs="Times New Roman"/>
          <w:sz w:val="24"/>
          <w:szCs w:val="24"/>
        </w:rPr>
        <w:t xml:space="preserve"> </w:t>
      </w:r>
      <w:r w:rsidR="00E97EC6" w:rsidRPr="00FF6FB9">
        <w:rPr>
          <w:rFonts w:ascii="Times New Roman" w:hAnsi="Times New Roman" w:cs="Times New Roman"/>
          <w:sz w:val="24"/>
          <w:szCs w:val="24"/>
        </w:rPr>
        <w:t>T</w:t>
      </w:r>
      <w:r w:rsidRPr="00FF6FB9">
        <w:rPr>
          <w:rFonts w:ascii="Times New Roman" w:eastAsia="Times New Roman" w:hAnsi="Times New Roman" w:cs="Times New Roman"/>
          <w:sz w:val="24"/>
          <w:szCs w:val="24"/>
          <w:lang w:eastAsia="en-GB"/>
        </w:rPr>
        <w:t xml:space="preserve">he Appellants’ cattle </w:t>
      </w:r>
      <w:r w:rsidR="00E97EC6" w:rsidRPr="00FF6FB9">
        <w:rPr>
          <w:rFonts w:ascii="Times New Roman" w:eastAsia="Times New Roman" w:hAnsi="Times New Roman" w:cs="Times New Roman"/>
          <w:sz w:val="24"/>
          <w:szCs w:val="24"/>
          <w:lang w:eastAsia="en-GB"/>
        </w:rPr>
        <w:t>we</w:t>
      </w:r>
      <w:r w:rsidRPr="00FF6FB9">
        <w:rPr>
          <w:rFonts w:ascii="Times New Roman" w:eastAsia="Times New Roman" w:hAnsi="Times New Roman" w:cs="Times New Roman"/>
          <w:sz w:val="24"/>
          <w:szCs w:val="24"/>
          <w:lang w:eastAsia="en-GB"/>
        </w:rPr>
        <w:t xml:space="preserve">re </w:t>
      </w:r>
      <w:r w:rsidR="00E97EC6" w:rsidRPr="00FF6FB9">
        <w:rPr>
          <w:rFonts w:ascii="Times New Roman" w:eastAsia="Times New Roman" w:hAnsi="Times New Roman" w:cs="Times New Roman"/>
          <w:sz w:val="24"/>
          <w:szCs w:val="24"/>
          <w:lang w:eastAsia="en-GB"/>
        </w:rPr>
        <w:t xml:space="preserve">indeed </w:t>
      </w:r>
      <w:r w:rsidRPr="00FF6FB9">
        <w:rPr>
          <w:rFonts w:ascii="Times New Roman" w:eastAsia="Times New Roman" w:hAnsi="Times New Roman" w:cs="Times New Roman"/>
          <w:sz w:val="24"/>
          <w:szCs w:val="24"/>
          <w:lang w:eastAsia="en-GB"/>
        </w:rPr>
        <w:t xml:space="preserve">responsible for the destruction of the Respondent’s crops otherwise </w:t>
      </w:r>
      <w:r w:rsidR="00E97EC6" w:rsidRPr="00FF6FB9">
        <w:rPr>
          <w:rFonts w:ascii="Times New Roman" w:eastAsia="Times New Roman" w:hAnsi="Times New Roman" w:cs="Times New Roman"/>
          <w:sz w:val="24"/>
          <w:szCs w:val="24"/>
          <w:lang w:eastAsia="en-GB"/>
        </w:rPr>
        <w:t>t</w:t>
      </w:r>
      <w:r w:rsidRPr="00FF6FB9">
        <w:rPr>
          <w:rFonts w:ascii="Times New Roman" w:eastAsia="Times New Roman" w:hAnsi="Times New Roman" w:cs="Times New Roman"/>
          <w:sz w:val="24"/>
          <w:szCs w:val="24"/>
          <w:lang w:eastAsia="en-GB"/>
        </w:rPr>
        <w:t>he 1</w:t>
      </w:r>
      <w:r w:rsidRPr="00FF6FB9">
        <w:rPr>
          <w:rFonts w:ascii="Times New Roman" w:eastAsia="Times New Roman" w:hAnsi="Times New Roman" w:cs="Times New Roman"/>
          <w:sz w:val="24"/>
          <w:szCs w:val="24"/>
          <w:vertAlign w:val="superscript"/>
          <w:lang w:eastAsia="en-GB"/>
        </w:rPr>
        <w:t>st</w:t>
      </w:r>
      <w:r w:rsidRPr="00FF6FB9">
        <w:rPr>
          <w:rFonts w:ascii="Times New Roman" w:eastAsia="Times New Roman" w:hAnsi="Times New Roman" w:cs="Times New Roman"/>
          <w:sz w:val="24"/>
          <w:szCs w:val="24"/>
          <w:lang w:eastAsia="en-GB"/>
        </w:rPr>
        <w:t xml:space="preserve"> Appellant would not have allowed to go settle the matter much as he did not show up o</w:t>
      </w:r>
      <w:r w:rsidR="00E97EC6" w:rsidRPr="00FF6FB9">
        <w:rPr>
          <w:rFonts w:ascii="Times New Roman" w:eastAsia="Times New Roman" w:hAnsi="Times New Roman" w:cs="Times New Roman"/>
          <w:sz w:val="24"/>
          <w:szCs w:val="24"/>
          <w:lang w:eastAsia="en-GB"/>
        </w:rPr>
        <w:t>r</w:t>
      </w:r>
      <w:r w:rsidRPr="00FF6FB9">
        <w:rPr>
          <w:rFonts w:ascii="Times New Roman" w:eastAsia="Times New Roman" w:hAnsi="Times New Roman" w:cs="Times New Roman"/>
          <w:sz w:val="24"/>
          <w:szCs w:val="24"/>
          <w:lang w:eastAsia="en-GB"/>
        </w:rPr>
        <w:t xml:space="preserve"> he would have </w:t>
      </w:r>
      <w:r w:rsidR="00F43B08" w:rsidRPr="00FF6FB9">
        <w:rPr>
          <w:rFonts w:ascii="Times New Roman" w:eastAsia="Times New Roman" w:hAnsi="Times New Roman" w:cs="Times New Roman"/>
          <w:sz w:val="24"/>
          <w:szCs w:val="24"/>
          <w:lang w:eastAsia="en-GB"/>
        </w:rPr>
        <w:t>denied</w:t>
      </w:r>
      <w:r w:rsidRPr="00FF6FB9">
        <w:rPr>
          <w:rFonts w:ascii="Times New Roman" w:eastAsia="Times New Roman" w:hAnsi="Times New Roman" w:cs="Times New Roman"/>
          <w:sz w:val="24"/>
          <w:szCs w:val="24"/>
          <w:lang w:eastAsia="en-GB"/>
        </w:rPr>
        <w:t xml:space="preserve"> liability from the very start. </w:t>
      </w:r>
    </w:p>
    <w:p w:rsidR="0073453C" w:rsidRPr="00FF6FB9" w:rsidRDefault="002F13C6" w:rsidP="00E97EC6">
      <w:pPr>
        <w:jc w:val="both"/>
        <w:rPr>
          <w:rFonts w:ascii="Times New Roman" w:eastAsia="Times New Roman" w:hAnsi="Times New Roman" w:cs="Times New Roman"/>
          <w:sz w:val="24"/>
          <w:szCs w:val="24"/>
          <w:lang w:eastAsia="en-GB"/>
        </w:rPr>
      </w:pPr>
      <w:r w:rsidRPr="00FF6FB9">
        <w:rPr>
          <w:rFonts w:ascii="Times New Roman" w:eastAsia="Times New Roman" w:hAnsi="Times New Roman" w:cs="Times New Roman"/>
          <w:sz w:val="24"/>
          <w:szCs w:val="24"/>
          <w:lang w:eastAsia="en-GB"/>
        </w:rPr>
        <w:t>PW2 Nabasa Elias and PW3 Kaguma Christopher (LC Chairperson) all testified to the effect that</w:t>
      </w:r>
      <w:r w:rsidR="0073453C" w:rsidRPr="00FF6FB9">
        <w:rPr>
          <w:rFonts w:ascii="Times New Roman" w:eastAsia="Times New Roman" w:hAnsi="Times New Roman" w:cs="Times New Roman"/>
          <w:sz w:val="24"/>
          <w:szCs w:val="24"/>
          <w:lang w:eastAsia="en-GB"/>
        </w:rPr>
        <w:t xml:space="preserve"> it was</w:t>
      </w:r>
      <w:r w:rsidRPr="00FF6FB9">
        <w:rPr>
          <w:rFonts w:ascii="Times New Roman" w:eastAsia="Times New Roman" w:hAnsi="Times New Roman" w:cs="Times New Roman"/>
          <w:sz w:val="24"/>
          <w:szCs w:val="24"/>
          <w:lang w:eastAsia="en-GB"/>
        </w:rPr>
        <w:t xml:space="preserve"> the Appellants’ cattle that had destroyed the Respondent’s crops and PW2 even named some of the cattle according to their colours. It is </w:t>
      </w:r>
      <w:r w:rsidR="0073453C" w:rsidRPr="00FF6FB9">
        <w:rPr>
          <w:rFonts w:ascii="Times New Roman" w:eastAsia="Times New Roman" w:hAnsi="Times New Roman" w:cs="Times New Roman"/>
          <w:sz w:val="24"/>
          <w:szCs w:val="24"/>
          <w:lang w:eastAsia="en-GB"/>
        </w:rPr>
        <w:t xml:space="preserve">therefore </w:t>
      </w:r>
      <w:r w:rsidRPr="00FF6FB9">
        <w:rPr>
          <w:rFonts w:ascii="Times New Roman" w:eastAsia="Times New Roman" w:hAnsi="Times New Roman" w:cs="Times New Roman"/>
          <w:sz w:val="24"/>
          <w:szCs w:val="24"/>
          <w:lang w:eastAsia="en-GB"/>
        </w:rPr>
        <w:t xml:space="preserve">not possible </w:t>
      </w:r>
      <w:r w:rsidR="0073453C" w:rsidRPr="00FF6FB9">
        <w:rPr>
          <w:rFonts w:ascii="Times New Roman" w:eastAsia="Times New Roman" w:hAnsi="Times New Roman" w:cs="Times New Roman"/>
          <w:sz w:val="24"/>
          <w:szCs w:val="24"/>
          <w:lang w:eastAsia="en-GB"/>
        </w:rPr>
        <w:t>that</w:t>
      </w:r>
      <w:r w:rsidRPr="00FF6FB9">
        <w:rPr>
          <w:rFonts w:ascii="Times New Roman" w:eastAsia="Times New Roman" w:hAnsi="Times New Roman" w:cs="Times New Roman"/>
          <w:sz w:val="24"/>
          <w:szCs w:val="24"/>
          <w:lang w:eastAsia="en-GB"/>
        </w:rPr>
        <w:t xml:space="preserve"> all </w:t>
      </w:r>
      <w:r w:rsidR="0073453C" w:rsidRPr="00FF6FB9">
        <w:rPr>
          <w:rFonts w:ascii="Times New Roman" w:eastAsia="Times New Roman" w:hAnsi="Times New Roman" w:cs="Times New Roman"/>
          <w:sz w:val="24"/>
          <w:szCs w:val="24"/>
          <w:lang w:eastAsia="en-GB"/>
        </w:rPr>
        <w:t xml:space="preserve">the </w:t>
      </w:r>
      <w:r w:rsidRPr="00FF6FB9">
        <w:rPr>
          <w:rFonts w:ascii="Times New Roman" w:eastAsia="Times New Roman" w:hAnsi="Times New Roman" w:cs="Times New Roman"/>
          <w:sz w:val="24"/>
          <w:szCs w:val="24"/>
          <w:lang w:eastAsia="en-GB"/>
        </w:rPr>
        <w:t xml:space="preserve">three people </w:t>
      </w:r>
      <w:r w:rsidR="0073453C" w:rsidRPr="00FF6FB9">
        <w:rPr>
          <w:rFonts w:ascii="Times New Roman" w:eastAsia="Times New Roman" w:hAnsi="Times New Roman" w:cs="Times New Roman"/>
          <w:sz w:val="24"/>
          <w:szCs w:val="24"/>
          <w:lang w:eastAsia="en-GB"/>
        </w:rPr>
        <w:t>were</w:t>
      </w:r>
      <w:r w:rsidRPr="00FF6FB9">
        <w:rPr>
          <w:rFonts w:ascii="Times New Roman" w:eastAsia="Times New Roman" w:hAnsi="Times New Roman" w:cs="Times New Roman"/>
          <w:sz w:val="24"/>
          <w:szCs w:val="24"/>
          <w:lang w:eastAsia="en-GB"/>
        </w:rPr>
        <w:t xml:space="preserve"> mistaken as to who the owner of the cattle was</w:t>
      </w:r>
      <w:r w:rsidR="005A48A2" w:rsidRPr="00FF6FB9">
        <w:rPr>
          <w:rFonts w:ascii="Times New Roman" w:eastAsia="Times New Roman" w:hAnsi="Times New Roman" w:cs="Times New Roman"/>
          <w:sz w:val="24"/>
          <w:szCs w:val="24"/>
          <w:lang w:eastAsia="en-GB"/>
        </w:rPr>
        <w:t>,</w:t>
      </w:r>
      <w:r w:rsidRPr="00FF6FB9">
        <w:rPr>
          <w:rFonts w:ascii="Times New Roman" w:eastAsia="Times New Roman" w:hAnsi="Times New Roman" w:cs="Times New Roman"/>
          <w:sz w:val="24"/>
          <w:szCs w:val="24"/>
          <w:lang w:eastAsia="en-GB"/>
        </w:rPr>
        <w:t xml:space="preserve"> given the fact that they are </w:t>
      </w:r>
      <w:r w:rsidR="0073453C" w:rsidRPr="00FF6FB9">
        <w:rPr>
          <w:rFonts w:ascii="Times New Roman" w:eastAsia="Times New Roman" w:hAnsi="Times New Roman" w:cs="Times New Roman"/>
          <w:sz w:val="24"/>
          <w:szCs w:val="24"/>
          <w:lang w:eastAsia="en-GB"/>
        </w:rPr>
        <w:t xml:space="preserve">even </w:t>
      </w:r>
      <w:r w:rsidRPr="00FF6FB9">
        <w:rPr>
          <w:rFonts w:ascii="Times New Roman" w:eastAsia="Times New Roman" w:hAnsi="Times New Roman" w:cs="Times New Roman"/>
          <w:sz w:val="24"/>
          <w:szCs w:val="24"/>
          <w:lang w:eastAsia="en-GB"/>
        </w:rPr>
        <w:t>neighbours to the Appellants and the same cows have ever trespassed on the Respondent’s crops.</w:t>
      </w:r>
      <w:r w:rsidR="0073453C" w:rsidRPr="00FF6FB9">
        <w:rPr>
          <w:rFonts w:ascii="Times New Roman" w:eastAsia="Times New Roman" w:hAnsi="Times New Roman" w:cs="Times New Roman"/>
          <w:sz w:val="24"/>
          <w:szCs w:val="24"/>
          <w:lang w:eastAsia="en-GB"/>
        </w:rPr>
        <w:t xml:space="preserve"> In as far as the inconsistency in the number of cows that strayed, I believe that is a minor inconsistency which does not go to the root of the case. </w:t>
      </w:r>
    </w:p>
    <w:p w:rsidR="002F13C6" w:rsidRPr="00FF6FB9" w:rsidRDefault="0073453C" w:rsidP="00E97EC6">
      <w:pPr>
        <w:jc w:val="both"/>
        <w:rPr>
          <w:rFonts w:ascii="Times New Roman" w:hAnsi="Times New Roman" w:cs="Times New Roman"/>
          <w:sz w:val="24"/>
          <w:szCs w:val="24"/>
        </w:rPr>
      </w:pPr>
      <w:r w:rsidRPr="00FF6FB9">
        <w:rPr>
          <w:rFonts w:ascii="Times New Roman" w:eastAsia="Times New Roman" w:hAnsi="Times New Roman" w:cs="Times New Roman"/>
          <w:sz w:val="24"/>
          <w:szCs w:val="24"/>
          <w:lang w:eastAsia="en-GB"/>
        </w:rPr>
        <w:t xml:space="preserve">The Appellants want to skip liability by denying their herdsman by calling him a different name </w:t>
      </w:r>
      <w:r w:rsidR="00AD11BB" w:rsidRPr="00FF6FB9">
        <w:rPr>
          <w:rFonts w:ascii="Times New Roman" w:eastAsia="Times New Roman" w:hAnsi="Times New Roman" w:cs="Times New Roman"/>
          <w:sz w:val="24"/>
          <w:szCs w:val="24"/>
          <w:lang w:eastAsia="en-GB"/>
        </w:rPr>
        <w:t>yet it is clear from the evidence of all the prosecution witnesses that the cattle was returned to the Appellants’ herdsman.</w:t>
      </w:r>
      <w:r w:rsidR="005A48A2" w:rsidRPr="00FF6FB9">
        <w:rPr>
          <w:rFonts w:ascii="Times New Roman" w:eastAsia="Times New Roman" w:hAnsi="Times New Roman" w:cs="Times New Roman"/>
          <w:sz w:val="24"/>
          <w:szCs w:val="24"/>
          <w:lang w:eastAsia="en-GB"/>
        </w:rPr>
        <w:t xml:space="preserve"> Therefore, the trial Magistrate properly evaluated the evidence on record an</w:t>
      </w:r>
      <w:r w:rsidR="007F18CA" w:rsidRPr="00FF6FB9">
        <w:rPr>
          <w:rFonts w:ascii="Times New Roman" w:eastAsia="Times New Roman" w:hAnsi="Times New Roman" w:cs="Times New Roman"/>
          <w:sz w:val="24"/>
          <w:szCs w:val="24"/>
          <w:lang w:eastAsia="en-GB"/>
        </w:rPr>
        <w:t>d came to the right conclusion.</w:t>
      </w:r>
      <w:r w:rsidRPr="00FF6FB9">
        <w:rPr>
          <w:rFonts w:ascii="Times New Roman" w:eastAsia="Times New Roman" w:hAnsi="Times New Roman" w:cs="Times New Roman"/>
          <w:sz w:val="24"/>
          <w:szCs w:val="24"/>
          <w:lang w:eastAsia="en-GB"/>
        </w:rPr>
        <w:t xml:space="preserve"> </w:t>
      </w:r>
      <w:r w:rsidR="007F18CA" w:rsidRPr="00FF6FB9">
        <w:rPr>
          <w:rFonts w:ascii="Times New Roman" w:eastAsia="Times New Roman" w:hAnsi="Times New Roman" w:cs="Times New Roman"/>
          <w:sz w:val="24"/>
          <w:szCs w:val="24"/>
          <w:lang w:eastAsia="en-GB"/>
        </w:rPr>
        <w:t>The two grounds fail.</w:t>
      </w:r>
    </w:p>
    <w:p w:rsidR="000024F8" w:rsidRPr="00FF6FB9" w:rsidRDefault="003928CA" w:rsidP="000024F8">
      <w:pPr>
        <w:jc w:val="both"/>
        <w:rPr>
          <w:rFonts w:ascii="Times New Roman" w:hAnsi="Times New Roman" w:cs="Times New Roman"/>
          <w:b/>
          <w:sz w:val="24"/>
          <w:szCs w:val="24"/>
        </w:rPr>
      </w:pPr>
      <w:r w:rsidRPr="00FF6FB9">
        <w:rPr>
          <w:rFonts w:ascii="Times New Roman" w:eastAsia="Times New Roman" w:hAnsi="Times New Roman" w:cs="Times New Roman"/>
          <w:b/>
          <w:sz w:val="24"/>
          <w:szCs w:val="24"/>
          <w:lang w:eastAsia="en-GB"/>
        </w:rPr>
        <w:t>G</w:t>
      </w:r>
      <w:r w:rsidR="00132F30" w:rsidRPr="00FF6FB9">
        <w:rPr>
          <w:rFonts w:ascii="Times New Roman" w:eastAsia="Times New Roman" w:hAnsi="Times New Roman" w:cs="Times New Roman"/>
          <w:b/>
          <w:sz w:val="24"/>
          <w:szCs w:val="24"/>
          <w:lang w:eastAsia="en-GB"/>
        </w:rPr>
        <w:t xml:space="preserve">round 3: </w:t>
      </w:r>
      <w:r w:rsidR="000024F8" w:rsidRPr="00FF6FB9">
        <w:rPr>
          <w:rFonts w:ascii="Times New Roman" w:hAnsi="Times New Roman" w:cs="Times New Roman"/>
          <w:b/>
          <w:sz w:val="24"/>
          <w:szCs w:val="24"/>
        </w:rPr>
        <w:t>That the learned trial Magistrate erred in law and in fact when he failed to take into account the principles of awarding damages.</w:t>
      </w:r>
    </w:p>
    <w:p w:rsidR="005A48A2" w:rsidRPr="00FF6FB9" w:rsidRDefault="005A48A2" w:rsidP="000024F8">
      <w:pPr>
        <w:jc w:val="both"/>
        <w:rPr>
          <w:rFonts w:ascii="Times New Roman" w:hAnsi="Times New Roman" w:cs="Times New Roman"/>
          <w:sz w:val="24"/>
          <w:szCs w:val="24"/>
        </w:rPr>
      </w:pPr>
      <w:r w:rsidRPr="00FF6FB9">
        <w:rPr>
          <w:rFonts w:ascii="Times New Roman" w:hAnsi="Times New Roman" w:cs="Times New Roman"/>
          <w:sz w:val="24"/>
          <w:szCs w:val="24"/>
        </w:rPr>
        <w:t xml:space="preserve">In the case of </w:t>
      </w:r>
      <w:r w:rsidRPr="00FF6FB9">
        <w:rPr>
          <w:rFonts w:ascii="Times New Roman" w:hAnsi="Times New Roman" w:cs="Times New Roman"/>
          <w:b/>
          <w:sz w:val="24"/>
          <w:szCs w:val="24"/>
        </w:rPr>
        <w:t xml:space="preserve">Hall Brothers SS Co. Ltd </w:t>
      </w:r>
      <w:r w:rsidR="00D2307E" w:rsidRPr="00FF6FB9">
        <w:rPr>
          <w:rFonts w:ascii="Times New Roman" w:hAnsi="Times New Roman" w:cs="Times New Roman"/>
          <w:b/>
          <w:sz w:val="24"/>
          <w:szCs w:val="24"/>
        </w:rPr>
        <w:t>versus</w:t>
      </w:r>
      <w:r w:rsidRPr="00FF6FB9">
        <w:rPr>
          <w:rFonts w:ascii="Times New Roman" w:hAnsi="Times New Roman" w:cs="Times New Roman"/>
          <w:b/>
          <w:sz w:val="24"/>
          <w:szCs w:val="24"/>
        </w:rPr>
        <w:t xml:space="preserve"> Young [1939] 1 KB 748 at 756 (CA)</w:t>
      </w:r>
      <w:r w:rsidRPr="00FF6FB9">
        <w:rPr>
          <w:rFonts w:ascii="Times New Roman" w:hAnsi="Times New Roman" w:cs="Times New Roman"/>
          <w:sz w:val="24"/>
          <w:szCs w:val="24"/>
        </w:rPr>
        <w:t>, damages were defined as;</w:t>
      </w:r>
    </w:p>
    <w:p w:rsidR="005A48A2" w:rsidRPr="00FF6FB9" w:rsidRDefault="005A48A2" w:rsidP="000024F8">
      <w:pPr>
        <w:jc w:val="both"/>
        <w:rPr>
          <w:rFonts w:ascii="Times New Roman" w:hAnsi="Times New Roman" w:cs="Times New Roman"/>
          <w:i/>
          <w:sz w:val="24"/>
          <w:szCs w:val="24"/>
        </w:rPr>
      </w:pPr>
      <w:r w:rsidRPr="00FF6FB9">
        <w:rPr>
          <w:rFonts w:ascii="Times New Roman" w:hAnsi="Times New Roman" w:cs="Times New Roman"/>
          <w:i/>
          <w:sz w:val="24"/>
          <w:szCs w:val="24"/>
        </w:rPr>
        <w:t xml:space="preserve">“The sums payable by way of damages are sums which fall to be paid by reason of some breach of duty or obligation, whether that duty or obligation is imposed by contract, by the general law or legislation.” </w:t>
      </w:r>
    </w:p>
    <w:p w:rsidR="00D2307E" w:rsidRPr="00FF6FB9" w:rsidRDefault="000024F8" w:rsidP="000024F8">
      <w:pPr>
        <w:jc w:val="both"/>
        <w:rPr>
          <w:rFonts w:ascii="Times New Roman" w:hAnsi="Times New Roman" w:cs="Times New Roman"/>
          <w:sz w:val="24"/>
          <w:szCs w:val="24"/>
        </w:rPr>
      </w:pPr>
      <w:r w:rsidRPr="00FF6FB9">
        <w:rPr>
          <w:rFonts w:ascii="Times New Roman" w:hAnsi="Times New Roman" w:cs="Times New Roman"/>
          <w:sz w:val="24"/>
          <w:szCs w:val="24"/>
        </w:rPr>
        <w:lastRenderedPageBreak/>
        <w:t xml:space="preserve">Counsel for the Appellants submitted that it is trite law that damage flows from liability where such liability is established. </w:t>
      </w:r>
      <w:r w:rsidRPr="00FF6FB9">
        <w:rPr>
          <w:rFonts w:ascii="Times New Roman" w:hAnsi="Times New Roman" w:cs="Times New Roman"/>
          <w:b/>
          <w:sz w:val="24"/>
          <w:szCs w:val="24"/>
        </w:rPr>
        <w:t>(See: Eladam Enterprises Ltd versus Sas (U) Ltd &amp; 2 others [2007] 1 H.C.B 37).</w:t>
      </w:r>
      <w:r w:rsidRPr="00FF6FB9">
        <w:rPr>
          <w:rFonts w:ascii="Times New Roman" w:hAnsi="Times New Roman" w:cs="Times New Roman"/>
          <w:sz w:val="24"/>
          <w:szCs w:val="24"/>
        </w:rPr>
        <w:t xml:space="preserve"> That the Respondent totally failed to establish liability which would then give raise to a c</w:t>
      </w:r>
      <w:r w:rsidR="00D2307E" w:rsidRPr="00FF6FB9">
        <w:rPr>
          <w:rFonts w:ascii="Times New Roman" w:hAnsi="Times New Roman" w:cs="Times New Roman"/>
          <w:sz w:val="24"/>
          <w:szCs w:val="24"/>
        </w:rPr>
        <w:t>laim for damages. Thus, the tria</w:t>
      </w:r>
      <w:r w:rsidRPr="00FF6FB9">
        <w:rPr>
          <w:rFonts w:ascii="Times New Roman" w:hAnsi="Times New Roman" w:cs="Times New Roman"/>
          <w:sz w:val="24"/>
          <w:szCs w:val="24"/>
        </w:rPr>
        <w:t xml:space="preserve">l Magistrate erred in awarding UGX 732, 550/= for special damages. </w:t>
      </w:r>
    </w:p>
    <w:p w:rsidR="001D58C3" w:rsidRPr="00FF6FB9" w:rsidRDefault="000024F8" w:rsidP="000024F8">
      <w:pPr>
        <w:jc w:val="both"/>
        <w:rPr>
          <w:rFonts w:ascii="Times New Roman" w:hAnsi="Times New Roman" w:cs="Times New Roman"/>
          <w:sz w:val="24"/>
          <w:szCs w:val="24"/>
        </w:rPr>
      </w:pPr>
      <w:r w:rsidRPr="00FF6FB9">
        <w:rPr>
          <w:rFonts w:ascii="Times New Roman" w:hAnsi="Times New Roman" w:cs="Times New Roman"/>
          <w:sz w:val="24"/>
          <w:szCs w:val="24"/>
        </w:rPr>
        <w:t xml:space="preserve">That special damages should be specifically proved and pleaded which the Respondent did not do. That the Respondent was not entitled to costs for failure to serve a notice of intention to sue on the Appellants.  </w:t>
      </w:r>
      <w:r w:rsidR="001D58C3" w:rsidRPr="00FF6FB9">
        <w:rPr>
          <w:rFonts w:ascii="Times New Roman" w:hAnsi="Times New Roman" w:cs="Times New Roman"/>
          <w:sz w:val="24"/>
          <w:szCs w:val="24"/>
        </w:rPr>
        <w:t xml:space="preserve"> </w:t>
      </w:r>
    </w:p>
    <w:p w:rsidR="00D2307E" w:rsidRPr="00FF6FB9" w:rsidRDefault="00D2307E" w:rsidP="00D2307E">
      <w:pPr>
        <w:jc w:val="both"/>
        <w:rPr>
          <w:rFonts w:ascii="Times New Roman" w:eastAsia="FangSong" w:hAnsi="Times New Roman" w:cs="Times New Roman"/>
          <w:sz w:val="24"/>
          <w:szCs w:val="24"/>
        </w:rPr>
      </w:pPr>
      <w:r w:rsidRPr="00FF6FB9">
        <w:rPr>
          <w:rFonts w:ascii="Times New Roman" w:eastAsia="FangSong" w:hAnsi="Times New Roman" w:cs="Times New Roman"/>
          <w:sz w:val="24"/>
          <w:szCs w:val="24"/>
        </w:rPr>
        <w:t xml:space="preserve">In the case of </w:t>
      </w:r>
      <w:r w:rsidRPr="00FF6FB9">
        <w:rPr>
          <w:rFonts w:ascii="Times New Roman" w:eastAsia="FangSong" w:hAnsi="Times New Roman" w:cs="Times New Roman"/>
          <w:b/>
          <w:sz w:val="24"/>
          <w:szCs w:val="24"/>
        </w:rPr>
        <w:t xml:space="preserve">Musoke </w:t>
      </w:r>
      <w:r w:rsidR="00061AD2" w:rsidRPr="00FF6FB9">
        <w:rPr>
          <w:rFonts w:ascii="Times New Roman" w:eastAsia="FangSong" w:hAnsi="Times New Roman" w:cs="Times New Roman"/>
          <w:b/>
          <w:sz w:val="24"/>
          <w:szCs w:val="24"/>
        </w:rPr>
        <w:t>versus</w:t>
      </w:r>
      <w:r w:rsidRPr="00FF6FB9">
        <w:rPr>
          <w:rFonts w:ascii="Times New Roman" w:eastAsia="FangSong" w:hAnsi="Times New Roman" w:cs="Times New Roman"/>
          <w:b/>
          <w:sz w:val="24"/>
          <w:szCs w:val="24"/>
        </w:rPr>
        <w:t xml:space="preserve"> Departed Asian’s Property Custodian Board and Another, E.A.L.R [1990-1991] E.A 413</w:t>
      </w:r>
      <w:r w:rsidRPr="00FF6FB9">
        <w:rPr>
          <w:rFonts w:ascii="Times New Roman" w:eastAsia="FangSong" w:hAnsi="Times New Roman" w:cs="Times New Roman"/>
          <w:sz w:val="24"/>
          <w:szCs w:val="24"/>
        </w:rPr>
        <w:t xml:space="preserve"> Justice Seaton held that;</w:t>
      </w:r>
    </w:p>
    <w:p w:rsidR="00D2307E" w:rsidRPr="00FF6FB9" w:rsidRDefault="00D2307E" w:rsidP="00D2307E">
      <w:pPr>
        <w:jc w:val="both"/>
        <w:rPr>
          <w:rFonts w:ascii="Times New Roman" w:eastAsia="FangSong" w:hAnsi="Times New Roman" w:cs="Times New Roman"/>
          <w:i/>
          <w:sz w:val="24"/>
          <w:szCs w:val="24"/>
        </w:rPr>
      </w:pPr>
      <w:r w:rsidRPr="00FF6FB9">
        <w:rPr>
          <w:rFonts w:ascii="Times New Roman" w:eastAsia="FangSong" w:hAnsi="Times New Roman" w:cs="Times New Roman"/>
          <w:i/>
          <w:sz w:val="24"/>
          <w:szCs w:val="24"/>
        </w:rPr>
        <w:t>“Special damages are such a loss as the law will not presume to be consequences of the Defendant. It depends on the special circumstances of the case, must always be explicitly claimed in the pleadings and proved at the trial. It must be proved by evidence both that the loss was incurred and that it was the direct result of the Defendant’s conduct.”</w:t>
      </w:r>
    </w:p>
    <w:p w:rsidR="003C4ECD" w:rsidRPr="00FF6FB9" w:rsidRDefault="001D58C3" w:rsidP="000024F8">
      <w:pPr>
        <w:jc w:val="both"/>
        <w:rPr>
          <w:rFonts w:ascii="Times New Roman" w:hAnsi="Times New Roman" w:cs="Times New Roman"/>
          <w:sz w:val="24"/>
          <w:szCs w:val="24"/>
        </w:rPr>
      </w:pPr>
      <w:r w:rsidRPr="00FF6FB9">
        <w:rPr>
          <w:rFonts w:ascii="Times New Roman" w:hAnsi="Times New Roman" w:cs="Times New Roman"/>
          <w:sz w:val="24"/>
          <w:szCs w:val="24"/>
        </w:rPr>
        <w:t>On the other hand Counsel for the Respondent submitted that assessment of the damage to the crops was done by the Agricultural officer and a Report was made to that effect which is Exhibit PE</w:t>
      </w:r>
      <w:r w:rsidR="00061AD2" w:rsidRPr="00FF6FB9">
        <w:rPr>
          <w:rFonts w:ascii="Times New Roman" w:hAnsi="Times New Roman" w:cs="Times New Roman"/>
          <w:sz w:val="24"/>
          <w:szCs w:val="24"/>
        </w:rPr>
        <w:t>1. And,</w:t>
      </w:r>
      <w:r w:rsidRPr="00FF6FB9">
        <w:rPr>
          <w:rFonts w:ascii="Times New Roman" w:hAnsi="Times New Roman" w:cs="Times New Roman"/>
          <w:sz w:val="24"/>
          <w:szCs w:val="24"/>
        </w:rPr>
        <w:t xml:space="preserve"> the Respondent</w:t>
      </w:r>
      <w:r w:rsidR="00061AD2" w:rsidRPr="00FF6FB9">
        <w:rPr>
          <w:rFonts w:ascii="Times New Roman" w:hAnsi="Times New Roman" w:cs="Times New Roman"/>
          <w:sz w:val="24"/>
          <w:szCs w:val="24"/>
        </w:rPr>
        <w:t>,</w:t>
      </w:r>
      <w:r w:rsidRPr="00FF6FB9">
        <w:rPr>
          <w:rFonts w:ascii="Times New Roman" w:hAnsi="Times New Roman" w:cs="Times New Roman"/>
          <w:sz w:val="24"/>
          <w:szCs w:val="24"/>
        </w:rPr>
        <w:t xml:space="preserve"> </w:t>
      </w:r>
      <w:r w:rsidR="003C4ECD" w:rsidRPr="00FF6FB9">
        <w:rPr>
          <w:rFonts w:ascii="Times New Roman" w:hAnsi="Times New Roman" w:cs="Times New Roman"/>
          <w:sz w:val="24"/>
          <w:szCs w:val="24"/>
        </w:rPr>
        <w:t xml:space="preserve">led evidence to that effect. That the UGX 732, 550/= was specifically </w:t>
      </w:r>
      <w:r w:rsidR="00061AD2" w:rsidRPr="00FF6FB9">
        <w:rPr>
          <w:rFonts w:ascii="Times New Roman" w:hAnsi="Times New Roman" w:cs="Times New Roman"/>
          <w:sz w:val="24"/>
          <w:szCs w:val="24"/>
        </w:rPr>
        <w:t>pleaded</w:t>
      </w:r>
      <w:r w:rsidR="003C4ECD" w:rsidRPr="00FF6FB9">
        <w:rPr>
          <w:rFonts w:ascii="Times New Roman" w:hAnsi="Times New Roman" w:cs="Times New Roman"/>
          <w:sz w:val="24"/>
          <w:szCs w:val="24"/>
        </w:rPr>
        <w:t xml:space="preserve"> and proved. Thus, the trial Magistrate was right in awarding the special </w:t>
      </w:r>
      <w:r w:rsidR="00061AD2" w:rsidRPr="00FF6FB9">
        <w:rPr>
          <w:rFonts w:ascii="Times New Roman" w:hAnsi="Times New Roman" w:cs="Times New Roman"/>
          <w:sz w:val="24"/>
          <w:szCs w:val="24"/>
        </w:rPr>
        <w:t>damages</w:t>
      </w:r>
      <w:r w:rsidR="003C4ECD" w:rsidRPr="00FF6FB9">
        <w:rPr>
          <w:rFonts w:ascii="Times New Roman" w:hAnsi="Times New Roman" w:cs="Times New Roman"/>
          <w:sz w:val="24"/>
          <w:szCs w:val="24"/>
        </w:rPr>
        <w:t>.</w:t>
      </w:r>
    </w:p>
    <w:p w:rsidR="00061AD2" w:rsidRPr="00FF6FB9" w:rsidRDefault="00061AD2" w:rsidP="000024F8">
      <w:pPr>
        <w:jc w:val="both"/>
        <w:rPr>
          <w:rFonts w:ascii="Times New Roman" w:hAnsi="Times New Roman" w:cs="Times New Roman"/>
          <w:sz w:val="24"/>
          <w:szCs w:val="24"/>
        </w:rPr>
      </w:pPr>
      <w:r w:rsidRPr="00FF6FB9">
        <w:rPr>
          <w:rFonts w:ascii="Times New Roman" w:hAnsi="Times New Roman" w:cs="Times New Roman"/>
          <w:sz w:val="24"/>
          <w:szCs w:val="24"/>
        </w:rPr>
        <w:t xml:space="preserve">In my opinion the Respondent did plead the UGX 732, 500/= and led evidence to that effect and there is proof of the same which is a Report of the assessment of the damage by the </w:t>
      </w:r>
      <w:r w:rsidR="00566223" w:rsidRPr="00FF6FB9">
        <w:rPr>
          <w:rFonts w:ascii="Times New Roman" w:hAnsi="Times New Roman" w:cs="Times New Roman"/>
          <w:sz w:val="24"/>
          <w:szCs w:val="24"/>
        </w:rPr>
        <w:t xml:space="preserve">Agricultural Officer. Thus, the trial Magistrate did not award the special damages in error. </w:t>
      </w:r>
    </w:p>
    <w:p w:rsidR="00F42DFB" w:rsidRPr="00FF6FB9" w:rsidRDefault="00566223" w:rsidP="000024F8">
      <w:pPr>
        <w:jc w:val="both"/>
        <w:rPr>
          <w:rFonts w:ascii="Times New Roman" w:hAnsi="Times New Roman" w:cs="Times New Roman"/>
          <w:sz w:val="24"/>
          <w:szCs w:val="24"/>
        </w:rPr>
      </w:pPr>
      <w:r w:rsidRPr="00FF6FB9">
        <w:rPr>
          <w:rFonts w:ascii="Times New Roman" w:hAnsi="Times New Roman" w:cs="Times New Roman"/>
          <w:sz w:val="24"/>
          <w:szCs w:val="24"/>
        </w:rPr>
        <w:t>As to costs, as per</w:t>
      </w:r>
      <w:r w:rsidR="003C4ECD" w:rsidRPr="00FF6FB9">
        <w:rPr>
          <w:rFonts w:ascii="Times New Roman" w:hAnsi="Times New Roman" w:cs="Times New Roman"/>
          <w:sz w:val="24"/>
          <w:szCs w:val="24"/>
        </w:rPr>
        <w:t xml:space="preserve"> </w:t>
      </w:r>
      <w:r w:rsidR="003C4ECD" w:rsidRPr="00FF6FB9">
        <w:rPr>
          <w:rFonts w:ascii="Times New Roman" w:hAnsi="Times New Roman" w:cs="Times New Roman"/>
          <w:b/>
          <w:sz w:val="24"/>
          <w:szCs w:val="24"/>
        </w:rPr>
        <w:t>Section 27</w:t>
      </w:r>
      <w:r w:rsidR="003C4ECD" w:rsidRPr="00FF6FB9">
        <w:rPr>
          <w:rFonts w:ascii="Times New Roman" w:hAnsi="Times New Roman" w:cs="Times New Roman"/>
          <w:sz w:val="24"/>
          <w:szCs w:val="24"/>
        </w:rPr>
        <w:t xml:space="preserve"> of the Civil Procedure Act, costs follow the event and are granted at the discretion of Court. </w:t>
      </w:r>
      <w:r w:rsidRPr="00FF6FB9">
        <w:rPr>
          <w:rFonts w:ascii="Times New Roman" w:hAnsi="Times New Roman" w:cs="Times New Roman"/>
          <w:sz w:val="24"/>
          <w:szCs w:val="24"/>
        </w:rPr>
        <w:t>Counsel for the Respondent submitted t</w:t>
      </w:r>
      <w:r w:rsidR="003C4ECD" w:rsidRPr="00FF6FB9">
        <w:rPr>
          <w:rFonts w:ascii="Times New Roman" w:hAnsi="Times New Roman" w:cs="Times New Roman"/>
          <w:sz w:val="24"/>
          <w:szCs w:val="24"/>
        </w:rPr>
        <w:t xml:space="preserve">hat the Respondent was under no </w:t>
      </w:r>
      <w:r w:rsidRPr="00FF6FB9">
        <w:rPr>
          <w:rFonts w:ascii="Times New Roman" w:hAnsi="Times New Roman" w:cs="Times New Roman"/>
          <w:sz w:val="24"/>
          <w:szCs w:val="24"/>
        </w:rPr>
        <w:t>obligation to</w:t>
      </w:r>
      <w:r w:rsidR="0017542F" w:rsidRPr="00FF6FB9">
        <w:rPr>
          <w:rFonts w:ascii="Times New Roman" w:hAnsi="Times New Roman" w:cs="Times New Roman"/>
          <w:sz w:val="24"/>
          <w:szCs w:val="24"/>
        </w:rPr>
        <w:t xml:space="preserve"> serve the Appellants with a notice of intention t</w:t>
      </w:r>
      <w:r w:rsidRPr="00FF6FB9">
        <w:rPr>
          <w:rFonts w:ascii="Times New Roman" w:hAnsi="Times New Roman" w:cs="Times New Roman"/>
          <w:sz w:val="24"/>
          <w:szCs w:val="24"/>
        </w:rPr>
        <w:t xml:space="preserve">o sue as per the provisions </w:t>
      </w:r>
      <w:r w:rsidR="0017542F" w:rsidRPr="00FF6FB9">
        <w:rPr>
          <w:rFonts w:ascii="Times New Roman" w:hAnsi="Times New Roman" w:cs="Times New Roman"/>
          <w:sz w:val="24"/>
          <w:szCs w:val="24"/>
        </w:rPr>
        <w:t xml:space="preserve">of the Advocates (Remuneration and Taxation of costs) </w:t>
      </w:r>
      <w:r w:rsidR="00F42DFB" w:rsidRPr="00FF6FB9">
        <w:rPr>
          <w:rFonts w:ascii="Times New Roman" w:hAnsi="Times New Roman" w:cs="Times New Roman"/>
          <w:sz w:val="24"/>
          <w:szCs w:val="24"/>
        </w:rPr>
        <w:t>Rules</w:t>
      </w:r>
      <w:r w:rsidR="0017542F" w:rsidRPr="00FF6FB9">
        <w:rPr>
          <w:rFonts w:ascii="Times New Roman" w:hAnsi="Times New Roman" w:cs="Times New Roman"/>
          <w:sz w:val="24"/>
          <w:szCs w:val="24"/>
        </w:rPr>
        <w:t>.</w:t>
      </w:r>
    </w:p>
    <w:p w:rsidR="0017542F" w:rsidRPr="00FF6FB9" w:rsidRDefault="00F42DFB" w:rsidP="000024F8">
      <w:pPr>
        <w:jc w:val="both"/>
        <w:rPr>
          <w:rFonts w:ascii="Times New Roman" w:hAnsi="Times New Roman" w:cs="Times New Roman"/>
          <w:sz w:val="24"/>
          <w:szCs w:val="24"/>
        </w:rPr>
      </w:pPr>
      <w:r w:rsidRPr="00FF6FB9">
        <w:rPr>
          <w:rFonts w:ascii="Times New Roman" w:hAnsi="Times New Roman" w:cs="Times New Roman"/>
          <w:sz w:val="24"/>
          <w:szCs w:val="24"/>
        </w:rPr>
        <w:t>In my opinion the trial Magistrate</w:t>
      </w:r>
      <w:r w:rsidRPr="00FF6FB9">
        <w:rPr>
          <w:rFonts w:ascii="Times New Roman" w:hAnsi="Times New Roman" w:cs="Times New Roman"/>
          <w:b/>
          <w:sz w:val="24"/>
          <w:szCs w:val="24"/>
        </w:rPr>
        <w:t xml:space="preserve"> </w:t>
      </w:r>
      <w:r w:rsidRPr="00FF6FB9">
        <w:rPr>
          <w:rFonts w:ascii="Times New Roman" w:hAnsi="Times New Roman" w:cs="Times New Roman"/>
          <w:sz w:val="24"/>
          <w:szCs w:val="24"/>
        </w:rPr>
        <w:t xml:space="preserve">took into account the principles of awarding damages and thus, the damages were not awarded in error and the Respondent was entitled to costs being the successful party in the suit. </w:t>
      </w:r>
    </w:p>
    <w:p w:rsidR="00F939BB" w:rsidRPr="00FF6FB9" w:rsidRDefault="00DF6234" w:rsidP="000024F8">
      <w:pPr>
        <w:jc w:val="both"/>
        <w:rPr>
          <w:rFonts w:ascii="Times New Roman" w:hAnsi="Times New Roman" w:cs="Times New Roman"/>
          <w:sz w:val="24"/>
          <w:szCs w:val="24"/>
        </w:rPr>
      </w:pPr>
      <w:r w:rsidRPr="00FF6FB9">
        <w:rPr>
          <w:rFonts w:ascii="Times New Roman" w:hAnsi="Times New Roman" w:cs="Times New Roman"/>
          <w:sz w:val="24"/>
          <w:szCs w:val="24"/>
        </w:rPr>
        <w:t>This</w:t>
      </w:r>
      <w:r w:rsidR="00566223" w:rsidRPr="00FF6FB9">
        <w:rPr>
          <w:rFonts w:ascii="Times New Roman" w:hAnsi="Times New Roman" w:cs="Times New Roman"/>
          <w:sz w:val="24"/>
          <w:szCs w:val="24"/>
        </w:rPr>
        <w:t xml:space="preserve"> </w:t>
      </w:r>
      <w:r w:rsidRPr="00FF6FB9">
        <w:rPr>
          <w:rFonts w:ascii="Times New Roman" w:hAnsi="Times New Roman" w:cs="Times New Roman"/>
          <w:sz w:val="24"/>
          <w:szCs w:val="24"/>
        </w:rPr>
        <w:t>Appeal lacks merit and is</w:t>
      </w:r>
      <w:r w:rsidR="0017542F" w:rsidRPr="00FF6FB9">
        <w:rPr>
          <w:rFonts w:ascii="Times New Roman" w:hAnsi="Times New Roman" w:cs="Times New Roman"/>
          <w:sz w:val="24"/>
          <w:szCs w:val="24"/>
        </w:rPr>
        <w:t xml:space="preserve"> </w:t>
      </w:r>
      <w:r w:rsidRPr="00FF6FB9">
        <w:rPr>
          <w:rFonts w:ascii="Times New Roman" w:hAnsi="Times New Roman" w:cs="Times New Roman"/>
          <w:sz w:val="24"/>
          <w:szCs w:val="24"/>
        </w:rPr>
        <w:t>dismissed with costs</w:t>
      </w:r>
      <w:r w:rsidR="0017542F" w:rsidRPr="00FF6FB9">
        <w:rPr>
          <w:rFonts w:ascii="Times New Roman" w:hAnsi="Times New Roman" w:cs="Times New Roman"/>
          <w:sz w:val="24"/>
          <w:szCs w:val="24"/>
        </w:rPr>
        <w:t>.</w:t>
      </w:r>
      <w:r w:rsidRPr="00FF6FB9">
        <w:rPr>
          <w:rFonts w:ascii="Times New Roman" w:hAnsi="Times New Roman" w:cs="Times New Roman"/>
          <w:sz w:val="24"/>
          <w:szCs w:val="24"/>
        </w:rPr>
        <w:t xml:space="preserve"> </w:t>
      </w:r>
    </w:p>
    <w:p w:rsidR="00F939BB" w:rsidRPr="00FF6FB9" w:rsidRDefault="00F939BB" w:rsidP="000024F8">
      <w:pPr>
        <w:jc w:val="both"/>
        <w:rPr>
          <w:rFonts w:ascii="Times New Roman" w:hAnsi="Times New Roman" w:cs="Times New Roman"/>
          <w:sz w:val="24"/>
          <w:szCs w:val="24"/>
        </w:rPr>
      </w:pPr>
      <w:r w:rsidRPr="00FF6FB9">
        <w:rPr>
          <w:rFonts w:ascii="Times New Roman" w:hAnsi="Times New Roman" w:cs="Times New Roman"/>
          <w:sz w:val="24"/>
          <w:szCs w:val="24"/>
        </w:rPr>
        <w:t xml:space="preserve">The right of appeal is </w:t>
      </w:r>
      <w:r w:rsidR="00521B97" w:rsidRPr="00FF6FB9">
        <w:rPr>
          <w:rFonts w:ascii="Times New Roman" w:hAnsi="Times New Roman" w:cs="Times New Roman"/>
          <w:sz w:val="24"/>
          <w:szCs w:val="24"/>
        </w:rPr>
        <w:t>explained</w:t>
      </w:r>
      <w:r w:rsidR="00E256B8" w:rsidRPr="00FF6FB9">
        <w:rPr>
          <w:rFonts w:ascii="Times New Roman" w:hAnsi="Times New Roman" w:cs="Times New Roman"/>
          <w:sz w:val="24"/>
          <w:szCs w:val="24"/>
        </w:rPr>
        <w:t>.</w:t>
      </w:r>
    </w:p>
    <w:p w:rsidR="00E256B8" w:rsidRPr="00FF6FB9" w:rsidRDefault="00E256B8" w:rsidP="000024F8">
      <w:pPr>
        <w:jc w:val="both"/>
        <w:rPr>
          <w:rFonts w:ascii="Times New Roman" w:hAnsi="Times New Roman" w:cs="Times New Roman"/>
          <w:sz w:val="24"/>
          <w:szCs w:val="24"/>
        </w:rPr>
      </w:pPr>
    </w:p>
    <w:p w:rsidR="00F939BB" w:rsidRPr="00FF6FB9" w:rsidRDefault="00F939BB" w:rsidP="000024F8">
      <w:pPr>
        <w:jc w:val="both"/>
        <w:rPr>
          <w:rFonts w:ascii="Times New Roman" w:hAnsi="Times New Roman" w:cs="Times New Roman"/>
          <w:b/>
          <w:sz w:val="24"/>
          <w:szCs w:val="24"/>
        </w:rPr>
      </w:pPr>
      <w:r w:rsidRPr="00FF6FB9">
        <w:rPr>
          <w:rFonts w:ascii="Times New Roman" w:hAnsi="Times New Roman" w:cs="Times New Roman"/>
          <w:b/>
          <w:sz w:val="24"/>
          <w:szCs w:val="24"/>
        </w:rPr>
        <w:t>......................................</w:t>
      </w:r>
    </w:p>
    <w:p w:rsidR="00F939BB" w:rsidRPr="00FF6FB9" w:rsidRDefault="00F939BB" w:rsidP="000024F8">
      <w:pPr>
        <w:jc w:val="both"/>
        <w:rPr>
          <w:rFonts w:ascii="Times New Roman" w:hAnsi="Times New Roman" w:cs="Times New Roman"/>
          <w:b/>
          <w:sz w:val="24"/>
          <w:szCs w:val="24"/>
        </w:rPr>
      </w:pPr>
      <w:r w:rsidRPr="00FF6FB9">
        <w:rPr>
          <w:rFonts w:ascii="Times New Roman" w:hAnsi="Times New Roman" w:cs="Times New Roman"/>
          <w:b/>
          <w:sz w:val="24"/>
          <w:szCs w:val="24"/>
        </w:rPr>
        <w:t>OYUKO. ANTHONY OJOK</w:t>
      </w:r>
    </w:p>
    <w:p w:rsidR="00F939BB" w:rsidRPr="00FF6FB9" w:rsidRDefault="00F939BB" w:rsidP="000024F8">
      <w:pPr>
        <w:jc w:val="both"/>
        <w:rPr>
          <w:rFonts w:ascii="Times New Roman" w:hAnsi="Times New Roman" w:cs="Times New Roman"/>
          <w:b/>
          <w:sz w:val="24"/>
          <w:szCs w:val="24"/>
        </w:rPr>
      </w:pPr>
      <w:r w:rsidRPr="00FF6FB9">
        <w:rPr>
          <w:rFonts w:ascii="Times New Roman" w:hAnsi="Times New Roman" w:cs="Times New Roman"/>
          <w:b/>
          <w:sz w:val="24"/>
          <w:szCs w:val="24"/>
        </w:rPr>
        <w:t>JUDGE</w:t>
      </w:r>
    </w:p>
    <w:p w:rsidR="002A7ABD" w:rsidRPr="00FF6FB9" w:rsidRDefault="00E256B8" w:rsidP="000024F8">
      <w:pPr>
        <w:jc w:val="both"/>
        <w:rPr>
          <w:rFonts w:ascii="Times New Roman" w:hAnsi="Times New Roman" w:cs="Times New Roman"/>
          <w:b/>
          <w:sz w:val="24"/>
          <w:szCs w:val="24"/>
        </w:rPr>
      </w:pPr>
      <w:r w:rsidRPr="00FF6FB9">
        <w:rPr>
          <w:rFonts w:ascii="Times New Roman" w:hAnsi="Times New Roman" w:cs="Times New Roman"/>
          <w:b/>
          <w:sz w:val="24"/>
          <w:szCs w:val="24"/>
        </w:rPr>
        <w:lastRenderedPageBreak/>
        <w:t>18/10/2016</w:t>
      </w:r>
    </w:p>
    <w:p w:rsidR="00E256B8" w:rsidRPr="00FF6FB9" w:rsidRDefault="00E256B8" w:rsidP="000024F8">
      <w:pPr>
        <w:jc w:val="both"/>
        <w:rPr>
          <w:rFonts w:ascii="Times New Roman" w:hAnsi="Times New Roman" w:cs="Times New Roman"/>
          <w:b/>
          <w:sz w:val="24"/>
          <w:szCs w:val="24"/>
        </w:rPr>
      </w:pPr>
    </w:p>
    <w:p w:rsidR="00F939BB" w:rsidRPr="00FF6FB9" w:rsidRDefault="00F939BB" w:rsidP="000024F8">
      <w:pPr>
        <w:jc w:val="both"/>
        <w:rPr>
          <w:rFonts w:ascii="Times New Roman" w:hAnsi="Times New Roman" w:cs="Times New Roman"/>
          <w:b/>
          <w:sz w:val="24"/>
          <w:szCs w:val="24"/>
        </w:rPr>
      </w:pPr>
      <w:r w:rsidRPr="00FF6FB9">
        <w:rPr>
          <w:rFonts w:ascii="Times New Roman" w:hAnsi="Times New Roman" w:cs="Times New Roman"/>
          <w:b/>
          <w:sz w:val="24"/>
          <w:szCs w:val="24"/>
        </w:rPr>
        <w:t xml:space="preserve">Delivered in </w:t>
      </w:r>
      <w:r w:rsidR="00521B97" w:rsidRPr="00FF6FB9">
        <w:rPr>
          <w:rFonts w:ascii="Times New Roman" w:hAnsi="Times New Roman" w:cs="Times New Roman"/>
          <w:b/>
          <w:sz w:val="24"/>
          <w:szCs w:val="24"/>
        </w:rPr>
        <w:t xml:space="preserve">open Court </w:t>
      </w:r>
      <w:r w:rsidRPr="00FF6FB9">
        <w:rPr>
          <w:rFonts w:ascii="Times New Roman" w:hAnsi="Times New Roman" w:cs="Times New Roman"/>
          <w:b/>
          <w:sz w:val="24"/>
          <w:szCs w:val="24"/>
        </w:rPr>
        <w:t>the presence of;</w:t>
      </w:r>
    </w:p>
    <w:p w:rsidR="00F939BB" w:rsidRPr="00FF6FB9" w:rsidRDefault="00F939BB" w:rsidP="00F939BB">
      <w:pPr>
        <w:pStyle w:val="ListParagraph"/>
        <w:numPr>
          <w:ilvl w:val="0"/>
          <w:numId w:val="4"/>
        </w:numPr>
        <w:jc w:val="both"/>
        <w:rPr>
          <w:rFonts w:ascii="Times New Roman" w:hAnsi="Times New Roman" w:cs="Times New Roman"/>
          <w:sz w:val="24"/>
          <w:szCs w:val="24"/>
        </w:rPr>
      </w:pPr>
      <w:r w:rsidRPr="00FF6FB9">
        <w:rPr>
          <w:rFonts w:ascii="Times New Roman" w:hAnsi="Times New Roman" w:cs="Times New Roman"/>
          <w:sz w:val="24"/>
          <w:szCs w:val="24"/>
        </w:rPr>
        <w:t>Both parties.</w:t>
      </w:r>
    </w:p>
    <w:p w:rsidR="00F939BB" w:rsidRPr="00FF6FB9" w:rsidRDefault="00F939BB" w:rsidP="00F939BB">
      <w:pPr>
        <w:pStyle w:val="ListParagraph"/>
        <w:numPr>
          <w:ilvl w:val="0"/>
          <w:numId w:val="4"/>
        </w:numPr>
        <w:jc w:val="both"/>
        <w:rPr>
          <w:rFonts w:ascii="Times New Roman" w:hAnsi="Times New Roman" w:cs="Times New Roman"/>
          <w:sz w:val="24"/>
          <w:szCs w:val="24"/>
        </w:rPr>
      </w:pPr>
      <w:r w:rsidRPr="00FF6FB9">
        <w:rPr>
          <w:rFonts w:ascii="Times New Roman" w:hAnsi="Times New Roman" w:cs="Times New Roman"/>
          <w:sz w:val="24"/>
          <w:szCs w:val="24"/>
        </w:rPr>
        <w:t>Counsel for the Appellant.</w:t>
      </w:r>
    </w:p>
    <w:p w:rsidR="00F939BB" w:rsidRPr="00FF6FB9" w:rsidRDefault="00F939BB" w:rsidP="00F939BB">
      <w:pPr>
        <w:pStyle w:val="ListParagraph"/>
        <w:numPr>
          <w:ilvl w:val="0"/>
          <w:numId w:val="4"/>
        </w:numPr>
        <w:jc w:val="both"/>
        <w:rPr>
          <w:rFonts w:ascii="Times New Roman" w:hAnsi="Times New Roman" w:cs="Times New Roman"/>
          <w:sz w:val="24"/>
          <w:szCs w:val="24"/>
        </w:rPr>
      </w:pPr>
      <w:r w:rsidRPr="00FF6FB9">
        <w:rPr>
          <w:rFonts w:ascii="Times New Roman" w:hAnsi="Times New Roman" w:cs="Times New Roman"/>
          <w:sz w:val="24"/>
          <w:szCs w:val="24"/>
        </w:rPr>
        <w:t>Counsel for the Respondent.</w:t>
      </w:r>
    </w:p>
    <w:p w:rsidR="00F939BB" w:rsidRPr="00FF6FB9" w:rsidRDefault="00F939BB" w:rsidP="00F939BB">
      <w:pPr>
        <w:pStyle w:val="ListParagraph"/>
        <w:numPr>
          <w:ilvl w:val="0"/>
          <w:numId w:val="4"/>
        </w:numPr>
        <w:jc w:val="both"/>
        <w:rPr>
          <w:rFonts w:ascii="Times New Roman" w:hAnsi="Times New Roman" w:cs="Times New Roman"/>
          <w:sz w:val="24"/>
          <w:szCs w:val="24"/>
        </w:rPr>
      </w:pPr>
      <w:r w:rsidRPr="00FF6FB9">
        <w:rPr>
          <w:rFonts w:ascii="Times New Roman" w:hAnsi="Times New Roman" w:cs="Times New Roman"/>
          <w:sz w:val="24"/>
          <w:szCs w:val="24"/>
        </w:rPr>
        <w:t xml:space="preserve">Court clerk </w:t>
      </w:r>
    </w:p>
    <w:p w:rsidR="000024F8" w:rsidRPr="00FF6FB9" w:rsidRDefault="00C95654" w:rsidP="000024F8">
      <w:pPr>
        <w:jc w:val="both"/>
        <w:rPr>
          <w:rFonts w:ascii="Times New Roman" w:hAnsi="Times New Roman" w:cs="Times New Roman"/>
          <w:sz w:val="24"/>
          <w:szCs w:val="24"/>
        </w:rPr>
      </w:pPr>
      <w:r w:rsidRPr="00FF6FB9">
        <w:rPr>
          <w:rFonts w:ascii="Times New Roman" w:hAnsi="Times New Roman" w:cs="Times New Roman"/>
          <w:sz w:val="24"/>
          <w:szCs w:val="24"/>
        </w:rPr>
        <w:t xml:space="preserve"> </w:t>
      </w:r>
      <w:r w:rsidR="00F703A6" w:rsidRPr="00FF6FB9">
        <w:rPr>
          <w:rFonts w:ascii="Times New Roman" w:hAnsi="Times New Roman" w:cs="Times New Roman"/>
          <w:sz w:val="24"/>
          <w:szCs w:val="24"/>
        </w:rPr>
        <w:t xml:space="preserve"> </w:t>
      </w:r>
      <w:r w:rsidR="005B13F9" w:rsidRPr="00FF6FB9">
        <w:rPr>
          <w:rFonts w:ascii="Times New Roman" w:hAnsi="Times New Roman" w:cs="Times New Roman"/>
          <w:sz w:val="24"/>
          <w:szCs w:val="24"/>
        </w:rPr>
        <w:t xml:space="preserve"> </w:t>
      </w:r>
      <w:r w:rsidR="004F6038" w:rsidRPr="00FF6FB9">
        <w:rPr>
          <w:rFonts w:ascii="Times New Roman" w:hAnsi="Times New Roman" w:cs="Times New Roman"/>
          <w:sz w:val="24"/>
          <w:szCs w:val="24"/>
        </w:rPr>
        <w:t xml:space="preserve"> </w:t>
      </w:r>
      <w:r w:rsidR="003C4ECD" w:rsidRPr="00FF6FB9">
        <w:rPr>
          <w:rFonts w:ascii="Times New Roman" w:hAnsi="Times New Roman" w:cs="Times New Roman"/>
          <w:sz w:val="24"/>
          <w:szCs w:val="24"/>
        </w:rPr>
        <w:t xml:space="preserve"> </w:t>
      </w:r>
      <w:r w:rsidR="000024F8" w:rsidRPr="00FF6FB9">
        <w:rPr>
          <w:rFonts w:ascii="Times New Roman" w:hAnsi="Times New Roman" w:cs="Times New Roman"/>
          <w:sz w:val="24"/>
          <w:szCs w:val="24"/>
        </w:rPr>
        <w:t xml:space="preserve">    </w:t>
      </w:r>
    </w:p>
    <w:p w:rsidR="007F1EDB" w:rsidRPr="00FF6FB9" w:rsidRDefault="007F1EDB" w:rsidP="00CA5797">
      <w:pPr>
        <w:jc w:val="both"/>
        <w:rPr>
          <w:rFonts w:ascii="Times New Roman" w:hAnsi="Times New Roman" w:cs="Times New Roman"/>
          <w:sz w:val="24"/>
          <w:szCs w:val="24"/>
        </w:rPr>
      </w:pPr>
    </w:p>
    <w:sectPr w:rsidR="007F1EDB" w:rsidRPr="00FF6FB9"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C6" w:rsidRDefault="00B056C6" w:rsidP="00A26481">
      <w:pPr>
        <w:spacing w:after="0" w:line="240" w:lineRule="auto"/>
      </w:pPr>
      <w:r>
        <w:separator/>
      </w:r>
    </w:p>
  </w:endnote>
  <w:endnote w:type="continuationSeparator" w:id="0">
    <w:p w:rsidR="00B056C6" w:rsidRDefault="00B056C6" w:rsidP="00A2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711"/>
      <w:docPartObj>
        <w:docPartGallery w:val="Page Numbers (Bottom of Page)"/>
        <w:docPartUnique/>
      </w:docPartObj>
    </w:sdtPr>
    <w:sdtEndPr/>
    <w:sdtContent>
      <w:p w:rsidR="005A48A2" w:rsidRDefault="00B056C6">
        <w:pPr>
          <w:pStyle w:val="Footer"/>
          <w:jc w:val="center"/>
        </w:pPr>
        <w:r>
          <w:fldChar w:fldCharType="begin"/>
        </w:r>
        <w:r>
          <w:instrText xml:space="preserve"> PAGE   \* MERGEFORMAT </w:instrText>
        </w:r>
        <w:r>
          <w:fldChar w:fldCharType="separate"/>
        </w:r>
        <w:r w:rsidR="00FF6FB9">
          <w:rPr>
            <w:noProof/>
          </w:rPr>
          <w:t>1</w:t>
        </w:r>
        <w:r>
          <w:rPr>
            <w:noProof/>
          </w:rPr>
          <w:fldChar w:fldCharType="end"/>
        </w:r>
      </w:p>
    </w:sdtContent>
  </w:sdt>
  <w:p w:rsidR="005A48A2" w:rsidRDefault="005A4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C6" w:rsidRDefault="00B056C6" w:rsidP="00A26481">
      <w:pPr>
        <w:spacing w:after="0" w:line="240" w:lineRule="auto"/>
      </w:pPr>
      <w:r>
        <w:separator/>
      </w:r>
    </w:p>
  </w:footnote>
  <w:footnote w:type="continuationSeparator" w:id="0">
    <w:p w:rsidR="00B056C6" w:rsidRDefault="00B056C6" w:rsidP="00A26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56276"/>
    <w:multiLevelType w:val="hybridMultilevel"/>
    <w:tmpl w:val="F68CF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027A52"/>
    <w:multiLevelType w:val="hybridMultilevel"/>
    <w:tmpl w:val="F68CF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610A34"/>
    <w:multiLevelType w:val="hybridMultilevel"/>
    <w:tmpl w:val="9EACD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B0351B"/>
    <w:multiLevelType w:val="hybridMultilevel"/>
    <w:tmpl w:val="F68CF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DB"/>
    <w:rsid w:val="000024F8"/>
    <w:rsid w:val="000050F0"/>
    <w:rsid w:val="00023266"/>
    <w:rsid w:val="0002584B"/>
    <w:rsid w:val="000334BB"/>
    <w:rsid w:val="00061AD2"/>
    <w:rsid w:val="00075346"/>
    <w:rsid w:val="00092ED1"/>
    <w:rsid w:val="00094935"/>
    <w:rsid w:val="00114731"/>
    <w:rsid w:val="00121AE6"/>
    <w:rsid w:val="00132F30"/>
    <w:rsid w:val="00136C0C"/>
    <w:rsid w:val="00174EAF"/>
    <w:rsid w:val="0017542F"/>
    <w:rsid w:val="001B2B09"/>
    <w:rsid w:val="001D58C3"/>
    <w:rsid w:val="002738F3"/>
    <w:rsid w:val="002A7ABD"/>
    <w:rsid w:val="002B2B44"/>
    <w:rsid w:val="002F0539"/>
    <w:rsid w:val="002F13C6"/>
    <w:rsid w:val="003917F8"/>
    <w:rsid w:val="003928CA"/>
    <w:rsid w:val="003B67CF"/>
    <w:rsid w:val="003C4ECD"/>
    <w:rsid w:val="003D3E2F"/>
    <w:rsid w:val="003E2301"/>
    <w:rsid w:val="003F0C24"/>
    <w:rsid w:val="00495694"/>
    <w:rsid w:val="004B1202"/>
    <w:rsid w:val="004F6038"/>
    <w:rsid w:val="00521B97"/>
    <w:rsid w:val="00566223"/>
    <w:rsid w:val="00584FB4"/>
    <w:rsid w:val="005A48A2"/>
    <w:rsid w:val="005B13F9"/>
    <w:rsid w:val="006C1292"/>
    <w:rsid w:val="006E2F18"/>
    <w:rsid w:val="007276BB"/>
    <w:rsid w:val="0073453C"/>
    <w:rsid w:val="007771F2"/>
    <w:rsid w:val="007F18CA"/>
    <w:rsid w:val="007F1EDB"/>
    <w:rsid w:val="00825ADB"/>
    <w:rsid w:val="008809BB"/>
    <w:rsid w:val="00882C23"/>
    <w:rsid w:val="008E0E0C"/>
    <w:rsid w:val="00915A73"/>
    <w:rsid w:val="00941703"/>
    <w:rsid w:val="00A01716"/>
    <w:rsid w:val="00A12A6A"/>
    <w:rsid w:val="00A26481"/>
    <w:rsid w:val="00AD11BB"/>
    <w:rsid w:val="00B056C6"/>
    <w:rsid w:val="00BB7507"/>
    <w:rsid w:val="00BE6B04"/>
    <w:rsid w:val="00C0536B"/>
    <w:rsid w:val="00C65843"/>
    <w:rsid w:val="00C7185E"/>
    <w:rsid w:val="00C95654"/>
    <w:rsid w:val="00C9622C"/>
    <w:rsid w:val="00CA5797"/>
    <w:rsid w:val="00D2307E"/>
    <w:rsid w:val="00D453B6"/>
    <w:rsid w:val="00DD6B4F"/>
    <w:rsid w:val="00DF39C2"/>
    <w:rsid w:val="00DF6234"/>
    <w:rsid w:val="00E256B8"/>
    <w:rsid w:val="00E45431"/>
    <w:rsid w:val="00E62CE9"/>
    <w:rsid w:val="00E97EC6"/>
    <w:rsid w:val="00EA3CE9"/>
    <w:rsid w:val="00F4043F"/>
    <w:rsid w:val="00F42DFB"/>
    <w:rsid w:val="00F43B08"/>
    <w:rsid w:val="00F703A6"/>
    <w:rsid w:val="00F939BB"/>
    <w:rsid w:val="00FF6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A264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6481"/>
  </w:style>
  <w:style w:type="paragraph" w:styleId="Footer">
    <w:name w:val="footer"/>
    <w:basedOn w:val="Normal"/>
    <w:link w:val="FooterChar"/>
    <w:uiPriority w:val="99"/>
    <w:unhideWhenUsed/>
    <w:rsid w:val="00A26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481"/>
  </w:style>
  <w:style w:type="paragraph" w:styleId="ListParagraph">
    <w:name w:val="List Paragraph"/>
    <w:basedOn w:val="Normal"/>
    <w:uiPriority w:val="34"/>
    <w:qFormat/>
    <w:rsid w:val="00777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A264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6481"/>
  </w:style>
  <w:style w:type="paragraph" w:styleId="Footer">
    <w:name w:val="footer"/>
    <w:basedOn w:val="Normal"/>
    <w:link w:val="FooterChar"/>
    <w:uiPriority w:val="99"/>
    <w:unhideWhenUsed/>
    <w:rsid w:val="00A26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481"/>
  </w:style>
  <w:style w:type="paragraph" w:styleId="ListParagraph">
    <w:name w:val="List Paragraph"/>
    <w:basedOn w:val="Normal"/>
    <w:uiPriority w:val="34"/>
    <w:qFormat/>
    <w:rsid w:val="0077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A5AA-96BC-4325-A0CC-66EAE908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2016-10-18T12:42:00Z</dcterms:created>
  <dcterms:modified xsi:type="dcterms:W3CDTF">2016-10-18T12:42:00Z</dcterms:modified>
</cp:coreProperties>
</file>