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C4" w:rsidRPr="008B1B48" w:rsidRDefault="00C17CAC" w:rsidP="000C348F">
      <w:pPr>
        <w:jc w:val="center"/>
        <w:rPr>
          <w:rFonts w:ascii="Times New Roman" w:hAnsi="Times New Roman" w:cs="Times New Roman"/>
          <w:b/>
          <w:sz w:val="24"/>
          <w:szCs w:val="24"/>
        </w:rPr>
      </w:pPr>
      <w:bookmarkStart w:id="0" w:name="_GoBack"/>
      <w:bookmarkEnd w:id="0"/>
      <w:r w:rsidRPr="008B1B48">
        <w:rPr>
          <w:rFonts w:ascii="Times New Roman" w:hAnsi="Times New Roman" w:cs="Times New Roman"/>
          <w:b/>
          <w:sz w:val="24"/>
          <w:szCs w:val="24"/>
        </w:rPr>
        <w:t>THE REPUBLIC OF</w:t>
      </w:r>
      <w:r w:rsidR="000C348F" w:rsidRPr="008B1B48">
        <w:rPr>
          <w:rFonts w:ascii="Times New Roman" w:hAnsi="Times New Roman" w:cs="Times New Roman"/>
          <w:b/>
          <w:sz w:val="24"/>
          <w:szCs w:val="24"/>
        </w:rPr>
        <w:t xml:space="preserve"> UGANDA</w:t>
      </w:r>
    </w:p>
    <w:p w:rsidR="000C348F" w:rsidRPr="008B1B48" w:rsidRDefault="000C348F" w:rsidP="000C348F">
      <w:pPr>
        <w:jc w:val="center"/>
        <w:rPr>
          <w:rFonts w:ascii="Times New Roman" w:hAnsi="Times New Roman" w:cs="Times New Roman"/>
          <w:b/>
          <w:sz w:val="24"/>
          <w:szCs w:val="24"/>
        </w:rPr>
      </w:pPr>
      <w:r w:rsidRPr="008B1B48">
        <w:rPr>
          <w:rFonts w:ascii="Times New Roman" w:hAnsi="Times New Roman" w:cs="Times New Roman"/>
          <w:b/>
          <w:sz w:val="24"/>
          <w:szCs w:val="24"/>
        </w:rPr>
        <w:t>IN THE HIGH COURT OF UGANDA SITTING AT GULU</w:t>
      </w:r>
    </w:p>
    <w:p w:rsidR="000C348F" w:rsidRPr="008B1B48" w:rsidRDefault="000C348F" w:rsidP="000C348F">
      <w:pPr>
        <w:jc w:val="center"/>
        <w:rPr>
          <w:rFonts w:ascii="Times New Roman" w:hAnsi="Times New Roman" w:cs="Times New Roman"/>
          <w:b/>
          <w:sz w:val="24"/>
          <w:szCs w:val="24"/>
        </w:rPr>
      </w:pPr>
      <w:r w:rsidRPr="008B1B48">
        <w:rPr>
          <w:rFonts w:ascii="Times New Roman" w:hAnsi="Times New Roman" w:cs="Times New Roman"/>
          <w:b/>
          <w:sz w:val="24"/>
          <w:szCs w:val="24"/>
        </w:rPr>
        <w:t>MISCELLANEOUS CAUSE No. 0004 OF 2016</w:t>
      </w:r>
    </w:p>
    <w:p w:rsidR="000C348F" w:rsidRPr="008B1B48" w:rsidRDefault="000C348F" w:rsidP="000C348F">
      <w:pPr>
        <w:pStyle w:val="ListParagraph"/>
        <w:numPr>
          <w:ilvl w:val="0"/>
          <w:numId w:val="1"/>
        </w:numPr>
        <w:rPr>
          <w:rFonts w:ascii="Times New Roman" w:hAnsi="Times New Roman" w:cs="Times New Roman"/>
          <w:b/>
          <w:sz w:val="24"/>
          <w:szCs w:val="24"/>
        </w:rPr>
      </w:pPr>
      <w:r w:rsidRPr="008B1B48">
        <w:rPr>
          <w:rFonts w:ascii="Times New Roman" w:hAnsi="Times New Roman" w:cs="Times New Roman"/>
          <w:b/>
          <w:sz w:val="24"/>
          <w:szCs w:val="24"/>
        </w:rPr>
        <w:t>LEKU CHRISTOPHER</w:t>
      </w:r>
      <w:r w:rsidRPr="008B1B48">
        <w:rPr>
          <w:rFonts w:ascii="Times New Roman" w:hAnsi="Times New Roman" w:cs="Times New Roman"/>
          <w:b/>
          <w:sz w:val="24"/>
          <w:szCs w:val="24"/>
        </w:rPr>
        <w:tab/>
        <w:t>}</w:t>
      </w:r>
    </w:p>
    <w:p w:rsidR="000C348F" w:rsidRPr="008B1B48" w:rsidRDefault="000C348F" w:rsidP="000C348F">
      <w:pPr>
        <w:pStyle w:val="ListParagraph"/>
        <w:numPr>
          <w:ilvl w:val="0"/>
          <w:numId w:val="1"/>
        </w:numPr>
        <w:rPr>
          <w:rFonts w:ascii="Times New Roman" w:hAnsi="Times New Roman" w:cs="Times New Roman"/>
          <w:b/>
          <w:sz w:val="24"/>
          <w:szCs w:val="24"/>
        </w:rPr>
      </w:pPr>
      <w:r w:rsidRPr="008B1B48">
        <w:rPr>
          <w:rFonts w:ascii="Times New Roman" w:hAnsi="Times New Roman" w:cs="Times New Roman"/>
          <w:b/>
          <w:sz w:val="24"/>
          <w:szCs w:val="24"/>
        </w:rPr>
        <w:t>ATIMAGO VICKY</w:t>
      </w:r>
      <w:r w:rsidRPr="008B1B48">
        <w:rPr>
          <w:rFonts w:ascii="Times New Roman" w:hAnsi="Times New Roman" w:cs="Times New Roman"/>
          <w:b/>
          <w:sz w:val="24"/>
          <w:szCs w:val="24"/>
        </w:rPr>
        <w:tab/>
      </w:r>
      <w:r w:rsidRPr="008B1B48">
        <w:rPr>
          <w:rFonts w:ascii="Times New Roman" w:hAnsi="Times New Roman" w:cs="Times New Roman"/>
          <w:b/>
          <w:sz w:val="24"/>
          <w:szCs w:val="24"/>
        </w:rPr>
        <w:tab/>
        <w:t>}</w:t>
      </w:r>
      <w:r w:rsidRPr="008B1B48">
        <w:rPr>
          <w:rFonts w:ascii="Times New Roman" w:hAnsi="Times New Roman" w:cs="Times New Roman"/>
          <w:b/>
          <w:sz w:val="24"/>
          <w:szCs w:val="24"/>
        </w:rPr>
        <w:tab/>
        <w:t>……………………</w:t>
      </w:r>
      <w:r w:rsidR="00C17CAC" w:rsidRPr="008B1B48">
        <w:rPr>
          <w:rFonts w:ascii="Times New Roman" w:hAnsi="Times New Roman" w:cs="Times New Roman"/>
          <w:b/>
          <w:sz w:val="24"/>
          <w:szCs w:val="24"/>
        </w:rPr>
        <w:t>……….</w:t>
      </w:r>
      <w:r w:rsidRPr="008B1B48">
        <w:rPr>
          <w:rFonts w:ascii="Times New Roman" w:hAnsi="Times New Roman" w:cs="Times New Roman"/>
          <w:b/>
          <w:sz w:val="24"/>
          <w:szCs w:val="24"/>
        </w:rPr>
        <w:t>..</w:t>
      </w:r>
      <w:r w:rsidRPr="008B1B48">
        <w:rPr>
          <w:rFonts w:ascii="Times New Roman" w:hAnsi="Times New Roman" w:cs="Times New Roman"/>
          <w:b/>
          <w:sz w:val="24"/>
          <w:szCs w:val="24"/>
        </w:rPr>
        <w:tab/>
      </w:r>
      <w:r w:rsidR="00C17CAC" w:rsidRPr="008B1B48">
        <w:rPr>
          <w:rFonts w:ascii="Times New Roman" w:hAnsi="Times New Roman" w:cs="Times New Roman"/>
          <w:b/>
          <w:sz w:val="24"/>
          <w:szCs w:val="24"/>
        </w:rPr>
        <w:t xml:space="preserve">       </w:t>
      </w:r>
      <w:r w:rsidRPr="008B1B48">
        <w:rPr>
          <w:rFonts w:ascii="Times New Roman" w:hAnsi="Times New Roman" w:cs="Times New Roman"/>
          <w:b/>
          <w:sz w:val="24"/>
          <w:szCs w:val="24"/>
        </w:rPr>
        <w:t>APPLICANTS</w:t>
      </w:r>
    </w:p>
    <w:p w:rsidR="000C348F" w:rsidRPr="008B1B48" w:rsidRDefault="000C348F" w:rsidP="000C348F">
      <w:pPr>
        <w:pStyle w:val="ListParagraph"/>
        <w:jc w:val="center"/>
        <w:rPr>
          <w:rFonts w:ascii="Times New Roman" w:hAnsi="Times New Roman" w:cs="Times New Roman"/>
          <w:b/>
          <w:sz w:val="24"/>
          <w:szCs w:val="24"/>
        </w:rPr>
      </w:pPr>
      <w:r w:rsidRPr="008B1B48">
        <w:rPr>
          <w:rFonts w:ascii="Times New Roman" w:hAnsi="Times New Roman" w:cs="Times New Roman"/>
          <w:b/>
          <w:sz w:val="24"/>
          <w:szCs w:val="24"/>
        </w:rPr>
        <w:t>VERSUS</w:t>
      </w:r>
    </w:p>
    <w:p w:rsidR="000C348F" w:rsidRPr="008B1B48" w:rsidRDefault="00C17CAC" w:rsidP="00C17CAC">
      <w:pPr>
        <w:pStyle w:val="ListParagraph"/>
        <w:rPr>
          <w:rFonts w:ascii="Times New Roman" w:hAnsi="Times New Roman" w:cs="Times New Roman"/>
          <w:b/>
          <w:sz w:val="24"/>
          <w:szCs w:val="24"/>
        </w:rPr>
      </w:pPr>
      <w:r w:rsidRPr="008B1B48">
        <w:rPr>
          <w:rFonts w:ascii="Times New Roman" w:hAnsi="Times New Roman" w:cs="Times New Roman"/>
          <w:b/>
          <w:sz w:val="24"/>
          <w:szCs w:val="24"/>
        </w:rPr>
        <w:t>NATIONAL SOCIAL SECURITY FUND</w:t>
      </w:r>
      <w:r w:rsidRPr="008B1B48">
        <w:rPr>
          <w:rFonts w:ascii="Times New Roman" w:hAnsi="Times New Roman" w:cs="Times New Roman"/>
          <w:b/>
          <w:sz w:val="24"/>
          <w:szCs w:val="24"/>
        </w:rPr>
        <w:tab/>
        <w:t>……………………...</w:t>
      </w:r>
      <w:r w:rsidRPr="008B1B48">
        <w:rPr>
          <w:rFonts w:ascii="Times New Roman" w:hAnsi="Times New Roman" w:cs="Times New Roman"/>
          <w:b/>
          <w:sz w:val="24"/>
          <w:szCs w:val="24"/>
        </w:rPr>
        <w:tab/>
        <w:t xml:space="preserve">      RESPONDENT</w:t>
      </w:r>
    </w:p>
    <w:p w:rsidR="00C17CAC" w:rsidRPr="008B1B48" w:rsidRDefault="00C17CAC" w:rsidP="00C17CAC">
      <w:pPr>
        <w:pStyle w:val="ListParagraph"/>
        <w:jc w:val="center"/>
        <w:rPr>
          <w:rFonts w:ascii="Times New Roman" w:hAnsi="Times New Roman" w:cs="Times New Roman"/>
          <w:b/>
          <w:sz w:val="24"/>
          <w:szCs w:val="24"/>
        </w:rPr>
      </w:pPr>
    </w:p>
    <w:p w:rsidR="00C17CAC" w:rsidRPr="008B1B48" w:rsidRDefault="00C17CAC" w:rsidP="00C17CAC">
      <w:pPr>
        <w:pStyle w:val="ListParagraph"/>
        <w:jc w:val="center"/>
        <w:rPr>
          <w:rFonts w:ascii="Times New Roman" w:hAnsi="Times New Roman" w:cs="Times New Roman"/>
          <w:b/>
          <w:sz w:val="24"/>
          <w:szCs w:val="24"/>
          <w:u w:val="single"/>
        </w:rPr>
      </w:pPr>
      <w:r w:rsidRPr="008B1B48">
        <w:rPr>
          <w:rFonts w:ascii="Times New Roman" w:hAnsi="Times New Roman" w:cs="Times New Roman"/>
          <w:b/>
          <w:sz w:val="24"/>
          <w:szCs w:val="24"/>
          <w:u w:val="single"/>
        </w:rPr>
        <w:t>RULING</w:t>
      </w:r>
    </w:p>
    <w:p w:rsidR="00334996" w:rsidRPr="00C17CAC" w:rsidRDefault="00334996" w:rsidP="00C17CAC">
      <w:pPr>
        <w:pStyle w:val="ListParagraph"/>
        <w:jc w:val="center"/>
        <w:rPr>
          <w:rFonts w:ascii="Times New Roman" w:hAnsi="Times New Roman" w:cs="Times New Roman"/>
          <w:sz w:val="24"/>
          <w:szCs w:val="24"/>
          <w:u w:val="single"/>
        </w:rPr>
      </w:pPr>
    </w:p>
    <w:p w:rsidR="00C17CAC" w:rsidRDefault="00C17CAC" w:rsidP="00C17CA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When this application came before me for hearing on the 24</w:t>
      </w:r>
      <w:r w:rsidRPr="00C17CAC">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2016, none of the </w:t>
      </w:r>
      <w:r w:rsidR="000424E1">
        <w:rPr>
          <w:rFonts w:ascii="Times New Roman" w:hAnsi="Times New Roman" w:cs="Times New Roman"/>
          <w:sz w:val="24"/>
          <w:szCs w:val="24"/>
        </w:rPr>
        <w:t>applicants</w:t>
      </w:r>
      <w:r>
        <w:rPr>
          <w:rFonts w:ascii="Times New Roman" w:hAnsi="Times New Roman" w:cs="Times New Roman"/>
          <w:sz w:val="24"/>
          <w:szCs w:val="24"/>
        </w:rPr>
        <w:t xml:space="preserve"> was present </w:t>
      </w:r>
      <w:r w:rsidR="00883B6F">
        <w:rPr>
          <w:rFonts w:ascii="Times New Roman" w:hAnsi="Times New Roman" w:cs="Times New Roman"/>
          <w:sz w:val="24"/>
          <w:szCs w:val="24"/>
        </w:rPr>
        <w:t>but Mr</w:t>
      </w:r>
      <w:r>
        <w:rPr>
          <w:rFonts w:ascii="Times New Roman" w:hAnsi="Times New Roman" w:cs="Times New Roman"/>
          <w:sz w:val="24"/>
          <w:szCs w:val="24"/>
        </w:rPr>
        <w:t>.</w:t>
      </w:r>
      <w:r w:rsidR="00883B6F">
        <w:rPr>
          <w:rFonts w:ascii="Times New Roman" w:hAnsi="Times New Roman" w:cs="Times New Roman"/>
          <w:sz w:val="24"/>
          <w:szCs w:val="24"/>
        </w:rPr>
        <w:t xml:space="preserve"> </w:t>
      </w:r>
      <w:proofErr w:type="spellStart"/>
      <w:r w:rsidR="00883B6F">
        <w:rPr>
          <w:rFonts w:ascii="Times New Roman" w:hAnsi="Times New Roman" w:cs="Times New Roman"/>
          <w:sz w:val="24"/>
          <w:szCs w:val="24"/>
        </w:rPr>
        <w:t>Onencan</w:t>
      </w:r>
      <w:proofErr w:type="spellEnd"/>
      <w:r w:rsidR="00883B6F">
        <w:rPr>
          <w:rFonts w:ascii="Times New Roman" w:hAnsi="Times New Roman" w:cs="Times New Roman"/>
          <w:sz w:val="24"/>
          <w:szCs w:val="24"/>
        </w:rPr>
        <w:t xml:space="preserve"> </w:t>
      </w:r>
      <w:r w:rsidR="00287EB3">
        <w:rPr>
          <w:rFonts w:ascii="Times New Roman" w:hAnsi="Times New Roman" w:cs="Times New Roman"/>
          <w:sz w:val="24"/>
          <w:szCs w:val="24"/>
        </w:rPr>
        <w:t xml:space="preserve">Ronald </w:t>
      </w:r>
      <w:r w:rsidR="00376FA1">
        <w:rPr>
          <w:rFonts w:ascii="Times New Roman" w:hAnsi="Times New Roman" w:cs="Times New Roman"/>
          <w:sz w:val="24"/>
          <w:szCs w:val="24"/>
        </w:rPr>
        <w:t xml:space="preserve">was </w:t>
      </w:r>
      <w:r w:rsidR="00883B6F">
        <w:rPr>
          <w:rFonts w:ascii="Times New Roman" w:hAnsi="Times New Roman" w:cs="Times New Roman"/>
          <w:sz w:val="24"/>
          <w:szCs w:val="24"/>
        </w:rPr>
        <w:t>h</w:t>
      </w:r>
      <w:r w:rsidR="00376FA1">
        <w:rPr>
          <w:rFonts w:ascii="Times New Roman" w:hAnsi="Times New Roman" w:cs="Times New Roman"/>
          <w:sz w:val="24"/>
          <w:szCs w:val="24"/>
        </w:rPr>
        <w:t>olding</w:t>
      </w:r>
      <w:r w:rsidR="00883B6F">
        <w:rPr>
          <w:rFonts w:ascii="Times New Roman" w:hAnsi="Times New Roman" w:cs="Times New Roman"/>
          <w:sz w:val="24"/>
          <w:szCs w:val="24"/>
        </w:rPr>
        <w:t xml:space="preserve"> brief for Mr. </w:t>
      </w:r>
      <w:r w:rsidR="00287EB3">
        <w:rPr>
          <w:rFonts w:ascii="Times New Roman" w:hAnsi="Times New Roman" w:cs="Times New Roman"/>
          <w:sz w:val="24"/>
          <w:szCs w:val="24"/>
        </w:rPr>
        <w:t xml:space="preserve">Samuel </w:t>
      </w:r>
      <w:proofErr w:type="spellStart"/>
      <w:r w:rsidR="00287EB3">
        <w:rPr>
          <w:rFonts w:ascii="Times New Roman" w:hAnsi="Times New Roman" w:cs="Times New Roman"/>
          <w:sz w:val="24"/>
          <w:szCs w:val="24"/>
        </w:rPr>
        <w:t>Od</w:t>
      </w:r>
      <w:r w:rsidR="0010262D">
        <w:rPr>
          <w:rFonts w:ascii="Times New Roman" w:hAnsi="Times New Roman" w:cs="Times New Roman"/>
          <w:sz w:val="24"/>
          <w:szCs w:val="24"/>
        </w:rPr>
        <w:t>o</w:t>
      </w:r>
      <w:r w:rsidR="00287EB3">
        <w:rPr>
          <w:rFonts w:ascii="Times New Roman" w:hAnsi="Times New Roman" w:cs="Times New Roman"/>
          <w:sz w:val="24"/>
          <w:szCs w:val="24"/>
        </w:rPr>
        <w:t>ma</w:t>
      </w:r>
      <w:proofErr w:type="spellEnd"/>
      <w:r w:rsidR="00287EB3">
        <w:rPr>
          <w:rFonts w:ascii="Times New Roman" w:hAnsi="Times New Roman" w:cs="Times New Roman"/>
          <w:sz w:val="24"/>
          <w:szCs w:val="24"/>
        </w:rPr>
        <w:t xml:space="preserve">, counsel for the applicants, </w:t>
      </w:r>
      <w:r w:rsidR="00883B6F">
        <w:rPr>
          <w:rFonts w:ascii="Times New Roman" w:hAnsi="Times New Roman" w:cs="Times New Roman"/>
          <w:sz w:val="24"/>
          <w:szCs w:val="24"/>
        </w:rPr>
        <w:t>with instructions to seek an adjournment.</w:t>
      </w:r>
    </w:p>
    <w:p w:rsidR="00C17CAC" w:rsidRDefault="00C17CAC" w:rsidP="00C17CAC">
      <w:pPr>
        <w:pStyle w:val="ListParagraph"/>
        <w:spacing w:line="360" w:lineRule="auto"/>
        <w:jc w:val="both"/>
        <w:rPr>
          <w:rFonts w:ascii="Times New Roman" w:hAnsi="Times New Roman" w:cs="Times New Roman"/>
          <w:sz w:val="24"/>
          <w:szCs w:val="24"/>
        </w:rPr>
      </w:pPr>
    </w:p>
    <w:p w:rsidR="00334996" w:rsidRDefault="00C17CAC" w:rsidP="00C17CA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Nevertheless, upon perusal of the pleadings filed by the applicant</w:t>
      </w:r>
      <w:r w:rsidR="000424E1">
        <w:rPr>
          <w:rFonts w:ascii="Times New Roman" w:hAnsi="Times New Roman" w:cs="Times New Roman"/>
          <w:sz w:val="24"/>
          <w:szCs w:val="24"/>
        </w:rPr>
        <w:t>s</w:t>
      </w:r>
      <w:r>
        <w:rPr>
          <w:rFonts w:ascii="Times New Roman" w:hAnsi="Times New Roman" w:cs="Times New Roman"/>
          <w:sz w:val="24"/>
          <w:szCs w:val="24"/>
        </w:rPr>
        <w:t xml:space="preserve">, I </w:t>
      </w:r>
      <w:r w:rsidR="00334996">
        <w:rPr>
          <w:rFonts w:ascii="Times New Roman" w:hAnsi="Times New Roman" w:cs="Times New Roman"/>
          <w:sz w:val="24"/>
          <w:szCs w:val="24"/>
        </w:rPr>
        <w:t xml:space="preserve">noted that the application is brought under the provisions of section 2 of the </w:t>
      </w:r>
      <w:r w:rsidR="00334996" w:rsidRPr="00334996">
        <w:rPr>
          <w:rFonts w:ascii="Times New Roman" w:hAnsi="Times New Roman" w:cs="Times New Roman"/>
          <w:i/>
          <w:sz w:val="24"/>
          <w:szCs w:val="24"/>
        </w:rPr>
        <w:t>Administration of Estates of Persons of Unsound Mind Act</w:t>
      </w:r>
      <w:r w:rsidR="00334996">
        <w:rPr>
          <w:rFonts w:ascii="Times New Roman" w:hAnsi="Times New Roman" w:cs="Times New Roman"/>
          <w:sz w:val="24"/>
          <w:szCs w:val="24"/>
        </w:rPr>
        <w:t xml:space="preserve">, Cap 155, section 4 of the </w:t>
      </w:r>
      <w:r w:rsidR="00334996" w:rsidRPr="00334996">
        <w:rPr>
          <w:rFonts w:ascii="Times New Roman" w:hAnsi="Times New Roman" w:cs="Times New Roman"/>
          <w:i/>
          <w:sz w:val="24"/>
          <w:szCs w:val="24"/>
        </w:rPr>
        <w:t>Mental Treatment Act</w:t>
      </w:r>
      <w:r w:rsidR="00334996">
        <w:rPr>
          <w:rFonts w:ascii="Times New Roman" w:hAnsi="Times New Roman" w:cs="Times New Roman"/>
          <w:sz w:val="24"/>
          <w:szCs w:val="24"/>
        </w:rPr>
        <w:t xml:space="preserve">, cap 279, Order 52 rules1 and 3 of the </w:t>
      </w:r>
      <w:r w:rsidR="00334996" w:rsidRPr="00334996">
        <w:rPr>
          <w:rFonts w:ascii="Times New Roman" w:hAnsi="Times New Roman" w:cs="Times New Roman"/>
          <w:i/>
          <w:sz w:val="24"/>
          <w:szCs w:val="24"/>
        </w:rPr>
        <w:t>Civil Procedure Rules</w:t>
      </w:r>
      <w:r w:rsidR="00334996">
        <w:rPr>
          <w:rFonts w:ascii="Times New Roman" w:hAnsi="Times New Roman" w:cs="Times New Roman"/>
          <w:sz w:val="24"/>
          <w:szCs w:val="24"/>
        </w:rPr>
        <w:t xml:space="preserve">, SI 71-1 and section 98 of the </w:t>
      </w:r>
      <w:r w:rsidR="00334996" w:rsidRPr="00334996">
        <w:rPr>
          <w:rFonts w:ascii="Times New Roman" w:hAnsi="Times New Roman" w:cs="Times New Roman"/>
          <w:i/>
          <w:sz w:val="24"/>
          <w:szCs w:val="24"/>
        </w:rPr>
        <w:t>Civil Procedure Act</w:t>
      </w:r>
      <w:r w:rsidR="00334996">
        <w:rPr>
          <w:rFonts w:ascii="Times New Roman" w:hAnsi="Times New Roman" w:cs="Times New Roman"/>
          <w:i/>
          <w:sz w:val="24"/>
          <w:szCs w:val="24"/>
        </w:rPr>
        <w:t>,</w:t>
      </w:r>
      <w:r w:rsidR="00334996">
        <w:rPr>
          <w:rFonts w:ascii="Times New Roman" w:hAnsi="Times New Roman" w:cs="Times New Roman"/>
          <w:sz w:val="24"/>
          <w:szCs w:val="24"/>
        </w:rPr>
        <w:t xml:space="preserve"> cap 71 and is supported by the affidavit of the </w:t>
      </w:r>
      <w:r w:rsidR="002A5754">
        <w:rPr>
          <w:rFonts w:ascii="Times New Roman" w:hAnsi="Times New Roman" w:cs="Times New Roman"/>
          <w:sz w:val="24"/>
          <w:szCs w:val="24"/>
        </w:rPr>
        <w:t xml:space="preserve">first </w:t>
      </w:r>
      <w:r w:rsidR="00334996">
        <w:rPr>
          <w:rFonts w:ascii="Times New Roman" w:hAnsi="Times New Roman" w:cs="Times New Roman"/>
          <w:sz w:val="24"/>
          <w:szCs w:val="24"/>
        </w:rPr>
        <w:t xml:space="preserve">applicant, Mr. </w:t>
      </w:r>
      <w:proofErr w:type="spellStart"/>
      <w:r w:rsidR="00334996">
        <w:rPr>
          <w:rFonts w:ascii="Times New Roman" w:hAnsi="Times New Roman" w:cs="Times New Roman"/>
          <w:sz w:val="24"/>
          <w:szCs w:val="24"/>
        </w:rPr>
        <w:t>Leku</w:t>
      </w:r>
      <w:proofErr w:type="spellEnd"/>
      <w:r w:rsidR="00334996">
        <w:rPr>
          <w:rFonts w:ascii="Times New Roman" w:hAnsi="Times New Roman" w:cs="Times New Roman"/>
          <w:sz w:val="24"/>
          <w:szCs w:val="24"/>
        </w:rPr>
        <w:t xml:space="preserve"> Christopher.</w:t>
      </w:r>
    </w:p>
    <w:p w:rsidR="00334996" w:rsidRDefault="00334996" w:rsidP="00C17CAC">
      <w:pPr>
        <w:pStyle w:val="ListParagraph"/>
        <w:spacing w:line="360" w:lineRule="auto"/>
        <w:jc w:val="both"/>
        <w:rPr>
          <w:rFonts w:ascii="Times New Roman" w:hAnsi="Times New Roman" w:cs="Times New Roman"/>
          <w:sz w:val="24"/>
          <w:szCs w:val="24"/>
        </w:rPr>
      </w:pPr>
    </w:p>
    <w:p w:rsidR="002A5754" w:rsidRDefault="00334996" w:rsidP="003C258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further </w:t>
      </w:r>
      <w:r w:rsidR="00C17CAC">
        <w:rPr>
          <w:rFonts w:ascii="Times New Roman" w:hAnsi="Times New Roman" w:cs="Times New Roman"/>
          <w:sz w:val="24"/>
          <w:szCs w:val="24"/>
        </w:rPr>
        <w:t xml:space="preserve">observed the following anomalies; </w:t>
      </w:r>
      <w:r>
        <w:rPr>
          <w:rFonts w:ascii="Times New Roman" w:hAnsi="Times New Roman" w:cs="Times New Roman"/>
          <w:sz w:val="24"/>
          <w:szCs w:val="24"/>
        </w:rPr>
        <w:t xml:space="preserve">the application does not reference </w:t>
      </w:r>
      <w:r w:rsidR="00EF083D" w:rsidRPr="00EF083D">
        <w:rPr>
          <w:rFonts w:ascii="Times New Roman" w:hAnsi="Times New Roman" w:cs="Times New Roman"/>
          <w:i/>
          <w:sz w:val="24"/>
          <w:szCs w:val="24"/>
        </w:rPr>
        <w:t>The Administration of Estates of Persons of Unsound Mind (Procedure) Rules</w:t>
      </w:r>
      <w:r w:rsidR="00EF083D">
        <w:rPr>
          <w:rFonts w:ascii="Times New Roman" w:hAnsi="Times New Roman" w:cs="Times New Roman"/>
          <w:sz w:val="24"/>
          <w:szCs w:val="24"/>
        </w:rPr>
        <w:t>, SI 155-1</w:t>
      </w:r>
      <w:r w:rsidR="00EF083D" w:rsidRPr="00EF083D">
        <w:rPr>
          <w:rFonts w:ascii="Times New Roman" w:hAnsi="Times New Roman" w:cs="Times New Roman"/>
          <w:sz w:val="24"/>
          <w:szCs w:val="24"/>
        </w:rPr>
        <w:t>.</w:t>
      </w:r>
      <w:r w:rsidR="00EF083D">
        <w:rPr>
          <w:rFonts w:ascii="Times New Roman" w:hAnsi="Times New Roman" w:cs="Times New Roman"/>
          <w:sz w:val="24"/>
          <w:szCs w:val="24"/>
        </w:rPr>
        <w:t xml:space="preserve"> As </w:t>
      </w:r>
      <w:r w:rsidR="00A54563">
        <w:rPr>
          <w:rFonts w:ascii="Times New Roman" w:hAnsi="Times New Roman" w:cs="Times New Roman"/>
          <w:sz w:val="24"/>
          <w:szCs w:val="24"/>
        </w:rPr>
        <w:t xml:space="preserve">a </w:t>
      </w:r>
      <w:r w:rsidR="00EF083D">
        <w:rPr>
          <w:rFonts w:ascii="Times New Roman" w:hAnsi="Times New Roman" w:cs="Times New Roman"/>
          <w:sz w:val="24"/>
          <w:szCs w:val="24"/>
        </w:rPr>
        <w:t>result, it is brought by way of notice of motion</w:t>
      </w:r>
      <w:r w:rsidR="003C2587">
        <w:rPr>
          <w:rFonts w:ascii="Times New Roman" w:hAnsi="Times New Roman" w:cs="Times New Roman"/>
          <w:sz w:val="24"/>
          <w:szCs w:val="24"/>
        </w:rPr>
        <w:t xml:space="preserve"> whereas rule 3 (1) requires such applications to be made by summons in chambers. It does not have the following supporting documents required by rule 3 (2); </w:t>
      </w:r>
      <w:r w:rsidR="003C2587" w:rsidRPr="003C2587">
        <w:rPr>
          <w:rFonts w:ascii="Times New Roman" w:hAnsi="Times New Roman" w:cs="Times New Roman"/>
          <w:sz w:val="24"/>
          <w:szCs w:val="24"/>
        </w:rPr>
        <w:t>an affidavit of kindred and fortune in Form A in the First Schedule to the Rules</w:t>
      </w:r>
      <w:r w:rsidR="003C2587">
        <w:rPr>
          <w:rFonts w:ascii="Times New Roman" w:hAnsi="Times New Roman" w:cs="Times New Roman"/>
          <w:sz w:val="24"/>
          <w:szCs w:val="24"/>
        </w:rPr>
        <w:t xml:space="preserve">,  </w:t>
      </w:r>
      <w:r w:rsidR="003C2587" w:rsidRPr="003C2587">
        <w:rPr>
          <w:rFonts w:ascii="Times New Roman" w:hAnsi="Times New Roman" w:cs="Times New Roman"/>
          <w:sz w:val="24"/>
          <w:szCs w:val="24"/>
        </w:rPr>
        <w:t>a certificate in Form B in the First Schedule to the</w:t>
      </w:r>
      <w:r w:rsidR="003C2587">
        <w:rPr>
          <w:rFonts w:ascii="Times New Roman" w:hAnsi="Times New Roman" w:cs="Times New Roman"/>
          <w:sz w:val="24"/>
          <w:szCs w:val="24"/>
        </w:rPr>
        <w:t xml:space="preserve"> </w:t>
      </w:r>
      <w:r w:rsidR="003C2587" w:rsidRPr="003C2587">
        <w:rPr>
          <w:rFonts w:ascii="Times New Roman" w:hAnsi="Times New Roman" w:cs="Times New Roman"/>
          <w:sz w:val="24"/>
          <w:szCs w:val="24"/>
        </w:rPr>
        <w:t>Rules</w:t>
      </w:r>
      <w:r w:rsidR="00A57F7F">
        <w:rPr>
          <w:rFonts w:ascii="Times New Roman" w:hAnsi="Times New Roman" w:cs="Times New Roman"/>
          <w:sz w:val="24"/>
          <w:szCs w:val="24"/>
        </w:rPr>
        <w:t>,</w:t>
      </w:r>
      <w:r w:rsidR="003C2587" w:rsidRPr="003C2587">
        <w:rPr>
          <w:rFonts w:ascii="Times New Roman" w:hAnsi="Times New Roman" w:cs="Times New Roman"/>
          <w:sz w:val="24"/>
          <w:szCs w:val="24"/>
        </w:rPr>
        <w:t xml:space="preserve"> by the superintendent of the mental hospital where the person of</w:t>
      </w:r>
      <w:r w:rsidR="003C2587">
        <w:rPr>
          <w:rFonts w:ascii="Times New Roman" w:hAnsi="Times New Roman" w:cs="Times New Roman"/>
          <w:sz w:val="24"/>
          <w:szCs w:val="24"/>
        </w:rPr>
        <w:t xml:space="preserve"> </w:t>
      </w:r>
      <w:r w:rsidR="003C2587" w:rsidRPr="003C2587">
        <w:rPr>
          <w:rFonts w:ascii="Times New Roman" w:hAnsi="Times New Roman" w:cs="Times New Roman"/>
          <w:sz w:val="24"/>
          <w:szCs w:val="24"/>
        </w:rPr>
        <w:t>unsound mind is a patient</w:t>
      </w:r>
      <w:r w:rsidR="003C2587">
        <w:rPr>
          <w:rFonts w:ascii="Times New Roman" w:hAnsi="Times New Roman" w:cs="Times New Roman"/>
          <w:sz w:val="24"/>
          <w:szCs w:val="24"/>
        </w:rPr>
        <w:t xml:space="preserve">, or where the patient is not in a mental hospital, </w:t>
      </w:r>
      <w:r w:rsidR="003C2587" w:rsidRPr="003C2587">
        <w:rPr>
          <w:rFonts w:ascii="Times New Roman" w:hAnsi="Times New Roman" w:cs="Times New Roman"/>
          <w:sz w:val="24"/>
          <w:szCs w:val="24"/>
        </w:rPr>
        <w:t>an affidavit by a medical practitioner stating that he or she has personally examined that person and that the person is still of unsound mind</w:t>
      </w:r>
      <w:r w:rsidR="003C2587">
        <w:rPr>
          <w:rFonts w:ascii="Times New Roman" w:hAnsi="Times New Roman" w:cs="Times New Roman"/>
          <w:sz w:val="24"/>
          <w:szCs w:val="24"/>
        </w:rPr>
        <w:t>.</w:t>
      </w:r>
      <w:r w:rsidR="002A5754">
        <w:rPr>
          <w:rFonts w:ascii="Times New Roman" w:hAnsi="Times New Roman" w:cs="Times New Roman"/>
          <w:sz w:val="24"/>
          <w:szCs w:val="24"/>
        </w:rPr>
        <w:t xml:space="preserve"> </w:t>
      </w:r>
    </w:p>
    <w:p w:rsidR="002A5754" w:rsidRDefault="002A5754" w:rsidP="003C2587">
      <w:pPr>
        <w:pStyle w:val="ListParagraph"/>
        <w:spacing w:line="360" w:lineRule="auto"/>
        <w:jc w:val="both"/>
        <w:rPr>
          <w:rFonts w:ascii="Times New Roman" w:hAnsi="Times New Roman" w:cs="Times New Roman"/>
          <w:sz w:val="24"/>
          <w:szCs w:val="24"/>
        </w:rPr>
      </w:pPr>
    </w:p>
    <w:p w:rsidR="00C17CAC" w:rsidRDefault="002A5754" w:rsidP="003C258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application is instead supported by a photocopy of a letter, annexure “A” dated 15</w:t>
      </w:r>
      <w:r w:rsidRPr="002A5754">
        <w:rPr>
          <w:rFonts w:ascii="Times New Roman" w:hAnsi="Times New Roman" w:cs="Times New Roman"/>
          <w:sz w:val="24"/>
          <w:szCs w:val="24"/>
          <w:vertAlign w:val="superscript"/>
        </w:rPr>
        <w:t>th</w:t>
      </w:r>
      <w:r>
        <w:rPr>
          <w:rFonts w:ascii="Times New Roman" w:hAnsi="Times New Roman" w:cs="Times New Roman"/>
          <w:sz w:val="24"/>
          <w:szCs w:val="24"/>
        </w:rPr>
        <w:t xml:space="preserve"> May 2015</w:t>
      </w:r>
      <w:r w:rsidR="0064049C">
        <w:rPr>
          <w:rFonts w:ascii="Times New Roman" w:hAnsi="Times New Roman" w:cs="Times New Roman"/>
          <w:sz w:val="24"/>
          <w:szCs w:val="24"/>
        </w:rPr>
        <w:t>,</w:t>
      </w:r>
      <w:r>
        <w:rPr>
          <w:rFonts w:ascii="Times New Roman" w:hAnsi="Times New Roman" w:cs="Times New Roman"/>
          <w:sz w:val="24"/>
          <w:szCs w:val="24"/>
        </w:rPr>
        <w:t xml:space="preserve"> signed by a one Dr. </w:t>
      </w:r>
      <w:proofErr w:type="spellStart"/>
      <w:r>
        <w:rPr>
          <w:rFonts w:ascii="Times New Roman" w:hAnsi="Times New Roman" w:cs="Times New Roman"/>
          <w:sz w:val="24"/>
          <w:szCs w:val="24"/>
        </w:rPr>
        <w:t>Abiriga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Jino</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Masindi</w:t>
      </w:r>
      <w:proofErr w:type="spellEnd"/>
      <w:r>
        <w:rPr>
          <w:rFonts w:ascii="Times New Roman" w:hAnsi="Times New Roman" w:cs="Times New Roman"/>
          <w:sz w:val="24"/>
          <w:szCs w:val="24"/>
        </w:rPr>
        <w:t xml:space="preserve"> Hospital, stating that </w:t>
      </w:r>
      <w:r w:rsidR="00335DD6">
        <w:rPr>
          <w:rFonts w:ascii="Times New Roman" w:hAnsi="Times New Roman" w:cs="Times New Roman"/>
          <w:sz w:val="24"/>
          <w:szCs w:val="24"/>
        </w:rPr>
        <w:t>the patient</w:t>
      </w:r>
      <w:r>
        <w:rPr>
          <w:rFonts w:ascii="Times New Roman" w:hAnsi="Times New Roman" w:cs="Times New Roman"/>
          <w:sz w:val="24"/>
          <w:szCs w:val="24"/>
        </w:rPr>
        <w:t xml:space="preserve"> suffers from </w:t>
      </w:r>
      <w:r w:rsidRPr="00335DD6">
        <w:rPr>
          <w:rFonts w:ascii="Times New Roman" w:hAnsi="Times New Roman" w:cs="Times New Roman"/>
          <w:i/>
          <w:sz w:val="24"/>
          <w:szCs w:val="24"/>
        </w:rPr>
        <w:t xml:space="preserve">Bipolar Mental </w:t>
      </w:r>
      <w:r w:rsidR="00335DD6" w:rsidRPr="00335DD6">
        <w:rPr>
          <w:rFonts w:ascii="Times New Roman" w:hAnsi="Times New Roman" w:cs="Times New Roman"/>
          <w:i/>
          <w:sz w:val="24"/>
          <w:szCs w:val="24"/>
        </w:rPr>
        <w:t>Disorder</w:t>
      </w:r>
      <w:r w:rsidR="00335DD6">
        <w:rPr>
          <w:rFonts w:ascii="Times New Roman" w:hAnsi="Times New Roman" w:cs="Times New Roman"/>
          <w:sz w:val="24"/>
          <w:szCs w:val="24"/>
        </w:rPr>
        <w:t>, which condition is stated</w:t>
      </w:r>
      <w:r w:rsidR="0064049C">
        <w:rPr>
          <w:rFonts w:ascii="Times New Roman" w:hAnsi="Times New Roman" w:cs="Times New Roman"/>
          <w:sz w:val="24"/>
          <w:szCs w:val="24"/>
        </w:rPr>
        <w:t>,</w:t>
      </w:r>
      <w:r w:rsidR="00335DD6">
        <w:rPr>
          <w:rFonts w:ascii="Times New Roman" w:hAnsi="Times New Roman" w:cs="Times New Roman"/>
          <w:sz w:val="24"/>
          <w:szCs w:val="24"/>
        </w:rPr>
        <w:t xml:space="preserve"> in the same letter</w:t>
      </w:r>
      <w:r w:rsidR="0064049C">
        <w:rPr>
          <w:rFonts w:ascii="Times New Roman" w:hAnsi="Times New Roman" w:cs="Times New Roman"/>
          <w:sz w:val="24"/>
          <w:szCs w:val="24"/>
        </w:rPr>
        <w:t>,</w:t>
      </w:r>
      <w:r w:rsidR="00335DD6">
        <w:rPr>
          <w:rFonts w:ascii="Times New Roman" w:hAnsi="Times New Roman" w:cs="Times New Roman"/>
          <w:sz w:val="24"/>
          <w:szCs w:val="24"/>
        </w:rPr>
        <w:t xml:space="preserve"> to be “on and off”</w:t>
      </w:r>
      <w:r>
        <w:rPr>
          <w:rFonts w:ascii="Times New Roman" w:hAnsi="Times New Roman" w:cs="Times New Roman"/>
          <w:sz w:val="24"/>
          <w:szCs w:val="24"/>
        </w:rPr>
        <w:t xml:space="preserve">. </w:t>
      </w:r>
      <w:r w:rsidR="00335DD6">
        <w:rPr>
          <w:rFonts w:ascii="Times New Roman" w:hAnsi="Times New Roman" w:cs="Times New Roman"/>
          <w:sz w:val="24"/>
          <w:szCs w:val="24"/>
        </w:rPr>
        <w:t xml:space="preserve">There is no accompanying </w:t>
      </w:r>
      <w:r w:rsidR="00335DD6" w:rsidRPr="003C2587">
        <w:rPr>
          <w:rFonts w:ascii="Times New Roman" w:hAnsi="Times New Roman" w:cs="Times New Roman"/>
          <w:sz w:val="24"/>
          <w:szCs w:val="24"/>
        </w:rPr>
        <w:t xml:space="preserve">affidavit by </w:t>
      </w:r>
      <w:r w:rsidR="00335DD6">
        <w:rPr>
          <w:rFonts w:ascii="Times New Roman" w:hAnsi="Times New Roman" w:cs="Times New Roman"/>
          <w:sz w:val="24"/>
          <w:szCs w:val="24"/>
        </w:rPr>
        <w:t>this</w:t>
      </w:r>
      <w:r w:rsidR="00335DD6" w:rsidRPr="003C2587">
        <w:rPr>
          <w:rFonts w:ascii="Times New Roman" w:hAnsi="Times New Roman" w:cs="Times New Roman"/>
          <w:sz w:val="24"/>
          <w:szCs w:val="24"/>
        </w:rPr>
        <w:t xml:space="preserve"> medical practitioner </w:t>
      </w:r>
      <w:r w:rsidR="0064049C">
        <w:rPr>
          <w:rFonts w:ascii="Times New Roman" w:hAnsi="Times New Roman" w:cs="Times New Roman"/>
          <w:sz w:val="24"/>
          <w:szCs w:val="24"/>
        </w:rPr>
        <w:t>confirming</w:t>
      </w:r>
      <w:r w:rsidR="00335DD6" w:rsidRPr="003C2587">
        <w:rPr>
          <w:rFonts w:ascii="Times New Roman" w:hAnsi="Times New Roman" w:cs="Times New Roman"/>
          <w:sz w:val="24"/>
          <w:szCs w:val="24"/>
        </w:rPr>
        <w:t xml:space="preserve"> that he has personally examined th</w:t>
      </w:r>
      <w:r w:rsidR="00335DD6">
        <w:rPr>
          <w:rFonts w:ascii="Times New Roman" w:hAnsi="Times New Roman" w:cs="Times New Roman"/>
          <w:sz w:val="24"/>
          <w:szCs w:val="24"/>
        </w:rPr>
        <w:t>e</w:t>
      </w:r>
      <w:r w:rsidR="00335DD6" w:rsidRPr="003C2587">
        <w:rPr>
          <w:rFonts w:ascii="Times New Roman" w:hAnsi="Times New Roman" w:cs="Times New Roman"/>
          <w:sz w:val="24"/>
          <w:szCs w:val="24"/>
        </w:rPr>
        <w:t xml:space="preserve"> p</w:t>
      </w:r>
      <w:r w:rsidR="00335DD6">
        <w:rPr>
          <w:rFonts w:ascii="Times New Roman" w:hAnsi="Times New Roman" w:cs="Times New Roman"/>
          <w:sz w:val="24"/>
          <w:szCs w:val="24"/>
        </w:rPr>
        <w:t>atient</w:t>
      </w:r>
      <w:r w:rsidR="00335DD6" w:rsidRPr="003C2587">
        <w:rPr>
          <w:rFonts w:ascii="Times New Roman" w:hAnsi="Times New Roman" w:cs="Times New Roman"/>
          <w:sz w:val="24"/>
          <w:szCs w:val="24"/>
        </w:rPr>
        <w:t xml:space="preserve"> </w:t>
      </w:r>
      <w:r w:rsidR="00335DD6">
        <w:rPr>
          <w:rFonts w:ascii="Times New Roman" w:hAnsi="Times New Roman" w:cs="Times New Roman"/>
          <w:sz w:val="24"/>
          <w:szCs w:val="24"/>
        </w:rPr>
        <w:t xml:space="preserve">since then (more than a year ago) </w:t>
      </w:r>
      <w:r w:rsidR="00335DD6" w:rsidRPr="003C2587">
        <w:rPr>
          <w:rFonts w:ascii="Times New Roman" w:hAnsi="Times New Roman" w:cs="Times New Roman"/>
          <w:sz w:val="24"/>
          <w:szCs w:val="24"/>
        </w:rPr>
        <w:t>and that the person is still of unsound mind</w:t>
      </w:r>
      <w:r w:rsidR="00335DD6">
        <w:rPr>
          <w:rFonts w:ascii="Times New Roman" w:hAnsi="Times New Roman" w:cs="Times New Roman"/>
          <w:sz w:val="24"/>
          <w:szCs w:val="24"/>
        </w:rPr>
        <w:t xml:space="preserve">. The medical certificate (Form B to the rules) required by rule </w:t>
      </w:r>
      <w:r w:rsidR="00335DD6" w:rsidRPr="00335DD6">
        <w:rPr>
          <w:rFonts w:ascii="Times New Roman" w:hAnsi="Times New Roman" w:cs="Times New Roman"/>
          <w:sz w:val="24"/>
          <w:szCs w:val="24"/>
        </w:rPr>
        <w:t>3(2)</w:t>
      </w:r>
      <w:r w:rsidR="00335DD6">
        <w:rPr>
          <w:rFonts w:ascii="Times New Roman" w:hAnsi="Times New Roman" w:cs="Times New Roman"/>
          <w:sz w:val="24"/>
          <w:szCs w:val="24"/>
        </w:rPr>
        <w:t xml:space="preserve"> (c)</w:t>
      </w:r>
      <w:r w:rsidR="00335DD6" w:rsidRPr="00335DD6">
        <w:rPr>
          <w:rFonts w:ascii="Times New Roman" w:hAnsi="Times New Roman" w:cs="Times New Roman"/>
          <w:sz w:val="24"/>
          <w:szCs w:val="24"/>
        </w:rPr>
        <w:t xml:space="preserve"> </w:t>
      </w:r>
      <w:r w:rsidR="00335DD6">
        <w:rPr>
          <w:rFonts w:ascii="Times New Roman" w:hAnsi="Times New Roman" w:cs="Times New Roman"/>
          <w:sz w:val="24"/>
          <w:szCs w:val="24"/>
        </w:rPr>
        <w:t xml:space="preserve">envisages </w:t>
      </w:r>
      <w:r w:rsidR="0063559D">
        <w:rPr>
          <w:rFonts w:ascii="Times New Roman" w:hAnsi="Times New Roman" w:cs="Times New Roman"/>
          <w:sz w:val="24"/>
          <w:szCs w:val="24"/>
        </w:rPr>
        <w:t xml:space="preserve">that </w:t>
      </w:r>
      <w:r w:rsidR="00335DD6">
        <w:rPr>
          <w:rFonts w:ascii="Times New Roman" w:hAnsi="Times New Roman" w:cs="Times New Roman"/>
          <w:sz w:val="24"/>
          <w:szCs w:val="24"/>
        </w:rPr>
        <w:t xml:space="preserve">the </w:t>
      </w:r>
      <w:r w:rsidR="0063559D">
        <w:rPr>
          <w:rFonts w:ascii="Times New Roman" w:hAnsi="Times New Roman" w:cs="Times New Roman"/>
          <w:sz w:val="24"/>
          <w:szCs w:val="24"/>
        </w:rPr>
        <w:t xml:space="preserve">patient should have been adjudged </w:t>
      </w:r>
      <w:r w:rsidR="0064049C">
        <w:rPr>
          <w:rFonts w:ascii="Times New Roman" w:hAnsi="Times New Roman" w:cs="Times New Roman"/>
          <w:sz w:val="24"/>
          <w:szCs w:val="24"/>
        </w:rPr>
        <w:t xml:space="preserve">to be a person of unsound mind. Such a decision is evidenced by issuance of a reception order under section 4 </w:t>
      </w:r>
      <w:r w:rsidR="00F15D01">
        <w:rPr>
          <w:rFonts w:ascii="Times New Roman" w:hAnsi="Times New Roman" w:cs="Times New Roman"/>
          <w:sz w:val="24"/>
          <w:szCs w:val="24"/>
        </w:rPr>
        <w:t xml:space="preserve">or 5 </w:t>
      </w:r>
      <w:r w:rsidR="0064049C">
        <w:rPr>
          <w:rFonts w:ascii="Times New Roman" w:hAnsi="Times New Roman" w:cs="Times New Roman"/>
          <w:sz w:val="24"/>
          <w:szCs w:val="24"/>
        </w:rPr>
        <w:t xml:space="preserve">of the </w:t>
      </w:r>
      <w:r w:rsidR="0064049C" w:rsidRPr="0064049C">
        <w:rPr>
          <w:rFonts w:ascii="Times New Roman" w:hAnsi="Times New Roman" w:cs="Times New Roman"/>
          <w:i/>
          <w:sz w:val="24"/>
          <w:szCs w:val="24"/>
        </w:rPr>
        <w:t>Mental Treatment Act</w:t>
      </w:r>
      <w:r w:rsidR="0064049C">
        <w:rPr>
          <w:rFonts w:ascii="Times New Roman" w:hAnsi="Times New Roman" w:cs="Times New Roman"/>
          <w:sz w:val="24"/>
          <w:szCs w:val="24"/>
        </w:rPr>
        <w:t xml:space="preserve">, Cap 279. There is no such attachment to this application. Instead there is a “guardianship Order” </w:t>
      </w:r>
      <w:r w:rsidR="00AB769B">
        <w:rPr>
          <w:rFonts w:ascii="Times New Roman" w:hAnsi="Times New Roman" w:cs="Times New Roman"/>
          <w:sz w:val="24"/>
          <w:szCs w:val="24"/>
        </w:rPr>
        <w:t>(annexure “D”</w:t>
      </w:r>
      <w:r w:rsidR="00376FA1">
        <w:rPr>
          <w:rFonts w:ascii="Times New Roman" w:hAnsi="Times New Roman" w:cs="Times New Roman"/>
          <w:sz w:val="24"/>
          <w:szCs w:val="24"/>
        </w:rPr>
        <w:t>)</w:t>
      </w:r>
      <w:r w:rsidR="00AB769B">
        <w:rPr>
          <w:rFonts w:ascii="Times New Roman" w:hAnsi="Times New Roman" w:cs="Times New Roman"/>
          <w:sz w:val="24"/>
          <w:szCs w:val="24"/>
        </w:rPr>
        <w:t xml:space="preserve"> </w:t>
      </w:r>
      <w:r w:rsidR="0064049C">
        <w:rPr>
          <w:rFonts w:ascii="Times New Roman" w:hAnsi="Times New Roman" w:cs="Times New Roman"/>
          <w:sz w:val="24"/>
          <w:szCs w:val="24"/>
        </w:rPr>
        <w:t>issued by a Magistrates’ Court</w:t>
      </w:r>
      <w:r w:rsidR="00F64EF6">
        <w:rPr>
          <w:rFonts w:ascii="Times New Roman" w:hAnsi="Times New Roman" w:cs="Times New Roman"/>
          <w:sz w:val="24"/>
          <w:szCs w:val="24"/>
        </w:rPr>
        <w:t xml:space="preserve"> on 11</w:t>
      </w:r>
      <w:r w:rsidR="00F64EF6" w:rsidRPr="00F64EF6">
        <w:rPr>
          <w:rFonts w:ascii="Times New Roman" w:hAnsi="Times New Roman" w:cs="Times New Roman"/>
          <w:sz w:val="24"/>
          <w:szCs w:val="24"/>
          <w:vertAlign w:val="superscript"/>
        </w:rPr>
        <w:t>th</w:t>
      </w:r>
      <w:r w:rsidR="00F64EF6">
        <w:rPr>
          <w:rFonts w:ascii="Times New Roman" w:hAnsi="Times New Roman" w:cs="Times New Roman"/>
          <w:sz w:val="24"/>
          <w:szCs w:val="24"/>
        </w:rPr>
        <w:t xml:space="preserve"> January, 2016</w:t>
      </w:r>
      <w:r w:rsidR="0064049C">
        <w:rPr>
          <w:rFonts w:ascii="Times New Roman" w:hAnsi="Times New Roman" w:cs="Times New Roman"/>
          <w:sz w:val="24"/>
          <w:szCs w:val="24"/>
        </w:rPr>
        <w:t>.</w:t>
      </w:r>
      <w:r w:rsidR="00F15D01">
        <w:rPr>
          <w:rFonts w:ascii="Times New Roman" w:hAnsi="Times New Roman" w:cs="Times New Roman"/>
          <w:sz w:val="24"/>
          <w:szCs w:val="24"/>
        </w:rPr>
        <w:t xml:space="preserve"> The </w:t>
      </w:r>
      <w:r w:rsidR="00F15D01" w:rsidRPr="0064049C">
        <w:rPr>
          <w:rFonts w:ascii="Times New Roman" w:hAnsi="Times New Roman" w:cs="Times New Roman"/>
          <w:i/>
          <w:sz w:val="24"/>
          <w:szCs w:val="24"/>
        </w:rPr>
        <w:t>Mental Treatment Act</w:t>
      </w:r>
      <w:r w:rsidR="00F15D01">
        <w:rPr>
          <w:rFonts w:ascii="Times New Roman" w:hAnsi="Times New Roman" w:cs="Times New Roman"/>
          <w:sz w:val="24"/>
          <w:szCs w:val="24"/>
        </w:rPr>
        <w:t xml:space="preserve">, does not provide for such orders and it is doubtful that </w:t>
      </w:r>
      <w:r w:rsidR="00F64EF6">
        <w:rPr>
          <w:rFonts w:ascii="Times New Roman" w:hAnsi="Times New Roman" w:cs="Times New Roman"/>
          <w:sz w:val="24"/>
          <w:szCs w:val="24"/>
        </w:rPr>
        <w:t>the</w:t>
      </w:r>
      <w:r w:rsidR="00F15D01">
        <w:rPr>
          <w:rFonts w:ascii="Times New Roman" w:hAnsi="Times New Roman" w:cs="Times New Roman"/>
          <w:sz w:val="24"/>
          <w:szCs w:val="24"/>
        </w:rPr>
        <w:t xml:space="preserve"> order </w:t>
      </w:r>
      <w:r w:rsidR="00F64EF6">
        <w:rPr>
          <w:rFonts w:ascii="Times New Roman" w:hAnsi="Times New Roman" w:cs="Times New Roman"/>
          <w:sz w:val="24"/>
          <w:szCs w:val="24"/>
        </w:rPr>
        <w:t xml:space="preserve">can be construed as one adjudging the patient to be a person of unsound mind since there is no evidence on record or in the wording of the order that explicitly declares that it was made after an inquiry by that court, in which the magistrate </w:t>
      </w:r>
      <w:r w:rsidR="00F64EF6" w:rsidRPr="00F64EF6">
        <w:rPr>
          <w:rFonts w:ascii="Times New Roman" w:hAnsi="Times New Roman" w:cs="Times New Roman"/>
          <w:sz w:val="24"/>
          <w:szCs w:val="24"/>
        </w:rPr>
        <w:t xml:space="preserve">personally </w:t>
      </w:r>
      <w:r w:rsidR="00F64EF6">
        <w:rPr>
          <w:rFonts w:ascii="Times New Roman" w:hAnsi="Times New Roman" w:cs="Times New Roman"/>
          <w:sz w:val="24"/>
          <w:szCs w:val="24"/>
        </w:rPr>
        <w:t>saw</w:t>
      </w:r>
      <w:r w:rsidR="00F64EF6" w:rsidRPr="00F64EF6">
        <w:rPr>
          <w:rFonts w:ascii="Times New Roman" w:hAnsi="Times New Roman" w:cs="Times New Roman"/>
          <w:sz w:val="24"/>
          <w:szCs w:val="24"/>
        </w:rPr>
        <w:t xml:space="preserve"> the person suspected of being of unsound mind</w:t>
      </w:r>
      <w:r w:rsidR="00F64EF6">
        <w:rPr>
          <w:rFonts w:ascii="Times New Roman" w:hAnsi="Times New Roman" w:cs="Times New Roman"/>
          <w:sz w:val="24"/>
          <w:szCs w:val="24"/>
        </w:rPr>
        <w:t>.</w:t>
      </w:r>
    </w:p>
    <w:p w:rsidR="003C2587" w:rsidRDefault="003C2587" w:rsidP="003C2587">
      <w:pPr>
        <w:pStyle w:val="ListParagraph"/>
        <w:spacing w:line="360" w:lineRule="auto"/>
        <w:jc w:val="both"/>
        <w:rPr>
          <w:rFonts w:ascii="Times New Roman" w:hAnsi="Times New Roman" w:cs="Times New Roman"/>
          <w:sz w:val="24"/>
          <w:szCs w:val="24"/>
        </w:rPr>
      </w:pPr>
    </w:p>
    <w:p w:rsidR="003C2587" w:rsidRPr="003C2587" w:rsidRDefault="003C2587" w:rsidP="00883B6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Furthermore, although the application was filed on 23</w:t>
      </w:r>
      <w:r w:rsidRPr="003C2587">
        <w:rPr>
          <w:rFonts w:ascii="Times New Roman" w:hAnsi="Times New Roman" w:cs="Times New Roman"/>
          <w:sz w:val="24"/>
          <w:szCs w:val="24"/>
          <w:vertAlign w:val="superscript"/>
        </w:rPr>
        <w:t>rd</w:t>
      </w:r>
      <w:r>
        <w:rPr>
          <w:rFonts w:ascii="Times New Roman" w:hAnsi="Times New Roman" w:cs="Times New Roman"/>
          <w:sz w:val="24"/>
          <w:szCs w:val="24"/>
        </w:rPr>
        <w:t xml:space="preserve"> March 2016 and </w:t>
      </w:r>
      <w:r w:rsidR="00335DD6">
        <w:rPr>
          <w:rFonts w:ascii="Times New Roman" w:hAnsi="Times New Roman" w:cs="Times New Roman"/>
          <w:sz w:val="24"/>
          <w:szCs w:val="24"/>
        </w:rPr>
        <w:t xml:space="preserve">the notice of motion </w:t>
      </w:r>
      <w:r>
        <w:rPr>
          <w:rFonts w:ascii="Times New Roman" w:hAnsi="Times New Roman" w:cs="Times New Roman"/>
          <w:sz w:val="24"/>
          <w:szCs w:val="24"/>
        </w:rPr>
        <w:t>issued for service on 5</w:t>
      </w:r>
      <w:r w:rsidRPr="003C258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w:t>
      </w:r>
      <w:r w:rsidR="008B1B48">
        <w:rPr>
          <w:rFonts w:ascii="Times New Roman" w:hAnsi="Times New Roman" w:cs="Times New Roman"/>
          <w:sz w:val="24"/>
          <w:szCs w:val="24"/>
        </w:rPr>
        <w:t>to-date</w:t>
      </w:r>
      <w:r w:rsidR="00E369A3">
        <w:rPr>
          <w:rFonts w:ascii="Times New Roman" w:hAnsi="Times New Roman" w:cs="Times New Roman"/>
          <w:sz w:val="24"/>
          <w:szCs w:val="24"/>
        </w:rPr>
        <w:t>, more than two months later,</w:t>
      </w:r>
      <w:r w:rsidR="008B1B48">
        <w:rPr>
          <w:rFonts w:ascii="Times New Roman" w:hAnsi="Times New Roman" w:cs="Times New Roman"/>
          <w:sz w:val="24"/>
          <w:szCs w:val="24"/>
        </w:rPr>
        <w:t xml:space="preserve"> </w:t>
      </w:r>
      <w:r>
        <w:rPr>
          <w:rFonts w:ascii="Times New Roman" w:hAnsi="Times New Roman" w:cs="Times New Roman"/>
          <w:sz w:val="24"/>
          <w:szCs w:val="24"/>
        </w:rPr>
        <w:t xml:space="preserve">there is no proof of personal service </w:t>
      </w:r>
      <w:r w:rsidRPr="003C2587">
        <w:rPr>
          <w:rFonts w:ascii="Times New Roman" w:hAnsi="Times New Roman" w:cs="Times New Roman"/>
          <w:sz w:val="24"/>
          <w:szCs w:val="24"/>
        </w:rPr>
        <w:t>upon the person of unsound mind</w:t>
      </w:r>
      <w:r w:rsidR="00335DD6">
        <w:rPr>
          <w:rFonts w:ascii="Times New Roman" w:hAnsi="Times New Roman" w:cs="Times New Roman"/>
          <w:sz w:val="24"/>
          <w:szCs w:val="24"/>
        </w:rPr>
        <w:t>,</w:t>
      </w:r>
      <w:r w:rsidRPr="003C2587">
        <w:rPr>
          <w:rFonts w:ascii="Times New Roman" w:hAnsi="Times New Roman" w:cs="Times New Roman"/>
          <w:sz w:val="24"/>
          <w:szCs w:val="24"/>
        </w:rPr>
        <w:t xml:space="preserve"> to whom the application relates</w:t>
      </w:r>
      <w:r>
        <w:rPr>
          <w:rFonts w:ascii="Times New Roman" w:hAnsi="Times New Roman" w:cs="Times New Roman"/>
          <w:sz w:val="24"/>
          <w:szCs w:val="24"/>
        </w:rPr>
        <w:t xml:space="preserve">, as required by rule </w:t>
      </w:r>
      <w:r w:rsidR="00335DD6">
        <w:rPr>
          <w:rFonts w:ascii="Times New Roman" w:hAnsi="Times New Roman" w:cs="Times New Roman"/>
          <w:sz w:val="24"/>
          <w:szCs w:val="24"/>
        </w:rPr>
        <w:t xml:space="preserve">4 (1) of the said rules. </w:t>
      </w:r>
      <w:r w:rsidR="005B4725">
        <w:rPr>
          <w:rFonts w:ascii="Times New Roman" w:hAnsi="Times New Roman" w:cs="Times New Roman"/>
          <w:sz w:val="24"/>
          <w:szCs w:val="24"/>
        </w:rPr>
        <w:t xml:space="preserve">The applicants joined National </w:t>
      </w:r>
      <w:r w:rsidR="00287EB3">
        <w:rPr>
          <w:rFonts w:ascii="Times New Roman" w:hAnsi="Times New Roman" w:cs="Times New Roman"/>
          <w:sz w:val="24"/>
          <w:szCs w:val="24"/>
        </w:rPr>
        <w:t>Social Security Fund, who in my view is not a necessary party to proceedings of this nature.</w:t>
      </w:r>
    </w:p>
    <w:p w:rsidR="00C17CAC" w:rsidRDefault="00C17CAC" w:rsidP="00883B6F">
      <w:pPr>
        <w:pStyle w:val="ListParagraph"/>
        <w:jc w:val="both"/>
        <w:rPr>
          <w:rFonts w:ascii="Times New Roman" w:hAnsi="Times New Roman" w:cs="Times New Roman"/>
          <w:sz w:val="24"/>
          <w:szCs w:val="24"/>
        </w:rPr>
      </w:pPr>
    </w:p>
    <w:p w:rsidR="00257D98" w:rsidRDefault="00257D98" w:rsidP="00883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005D69C9">
        <w:rPr>
          <w:rFonts w:ascii="Times New Roman" w:hAnsi="Times New Roman" w:cs="Times New Roman"/>
          <w:i/>
          <w:sz w:val="24"/>
          <w:szCs w:val="24"/>
        </w:rPr>
        <w:t>Kayondo</w:t>
      </w:r>
      <w:proofErr w:type="spellEnd"/>
      <w:r w:rsidR="005D69C9">
        <w:rPr>
          <w:rFonts w:ascii="Times New Roman" w:hAnsi="Times New Roman" w:cs="Times New Roman"/>
          <w:i/>
          <w:sz w:val="24"/>
          <w:szCs w:val="24"/>
        </w:rPr>
        <w:t xml:space="preserve"> v Attorney General</w:t>
      </w:r>
      <w:r w:rsidR="00883B6F">
        <w:rPr>
          <w:rFonts w:ascii="Times New Roman" w:hAnsi="Times New Roman" w:cs="Times New Roman"/>
          <w:sz w:val="24"/>
          <w:szCs w:val="24"/>
        </w:rPr>
        <w:t xml:space="preserve"> </w:t>
      </w:r>
      <w:r w:rsidR="00883B6F" w:rsidRPr="007B0360">
        <w:rPr>
          <w:rFonts w:ascii="Times New Roman" w:hAnsi="Times New Roman" w:cs="Times New Roman"/>
          <w:i/>
          <w:sz w:val="24"/>
          <w:szCs w:val="24"/>
        </w:rPr>
        <w:t>[19</w:t>
      </w:r>
      <w:r w:rsidR="005D69C9" w:rsidRPr="007B0360">
        <w:rPr>
          <w:rFonts w:ascii="Times New Roman" w:hAnsi="Times New Roman" w:cs="Times New Roman"/>
          <w:i/>
          <w:sz w:val="24"/>
          <w:szCs w:val="24"/>
        </w:rPr>
        <w:t>88 - 90</w:t>
      </w:r>
      <w:r w:rsidR="00883B6F" w:rsidRPr="007B0360">
        <w:rPr>
          <w:rFonts w:ascii="Times New Roman" w:hAnsi="Times New Roman" w:cs="Times New Roman"/>
          <w:i/>
          <w:sz w:val="24"/>
          <w:szCs w:val="24"/>
        </w:rPr>
        <w:t xml:space="preserve">] </w:t>
      </w:r>
      <w:r w:rsidR="005D69C9" w:rsidRPr="007B0360">
        <w:rPr>
          <w:rFonts w:ascii="Times New Roman" w:hAnsi="Times New Roman" w:cs="Times New Roman"/>
          <w:i/>
          <w:sz w:val="24"/>
          <w:szCs w:val="24"/>
        </w:rPr>
        <w:t>H</w:t>
      </w:r>
      <w:r w:rsidR="00883B6F" w:rsidRPr="007B0360">
        <w:rPr>
          <w:rFonts w:ascii="Times New Roman" w:hAnsi="Times New Roman" w:cs="Times New Roman"/>
          <w:i/>
          <w:sz w:val="24"/>
          <w:szCs w:val="24"/>
        </w:rPr>
        <w:t>.</w:t>
      </w:r>
      <w:r w:rsidR="005D69C9" w:rsidRPr="007B0360">
        <w:rPr>
          <w:rFonts w:ascii="Times New Roman" w:hAnsi="Times New Roman" w:cs="Times New Roman"/>
          <w:i/>
          <w:sz w:val="24"/>
          <w:szCs w:val="24"/>
        </w:rPr>
        <w:t>C</w:t>
      </w:r>
      <w:r w:rsidR="00883B6F" w:rsidRPr="007B0360">
        <w:rPr>
          <w:rFonts w:ascii="Times New Roman" w:hAnsi="Times New Roman" w:cs="Times New Roman"/>
          <w:i/>
          <w:sz w:val="24"/>
          <w:szCs w:val="24"/>
        </w:rPr>
        <w:t>.</w:t>
      </w:r>
      <w:r w:rsidR="005D69C9" w:rsidRPr="007B0360">
        <w:rPr>
          <w:rFonts w:ascii="Times New Roman" w:hAnsi="Times New Roman" w:cs="Times New Roman"/>
          <w:i/>
          <w:sz w:val="24"/>
          <w:szCs w:val="24"/>
        </w:rPr>
        <w:t>B</w:t>
      </w:r>
      <w:r w:rsidR="00883B6F" w:rsidRPr="007B0360">
        <w:rPr>
          <w:rFonts w:ascii="Times New Roman" w:hAnsi="Times New Roman" w:cs="Times New Roman"/>
          <w:i/>
          <w:sz w:val="24"/>
          <w:szCs w:val="24"/>
        </w:rPr>
        <w:t xml:space="preserve"> 1</w:t>
      </w:r>
      <w:r w:rsidR="005D69C9" w:rsidRPr="007B0360">
        <w:rPr>
          <w:rFonts w:ascii="Times New Roman" w:hAnsi="Times New Roman" w:cs="Times New Roman"/>
          <w:i/>
          <w:sz w:val="24"/>
          <w:szCs w:val="24"/>
        </w:rPr>
        <w:t>27</w:t>
      </w:r>
      <w:r w:rsidR="00883B6F">
        <w:rPr>
          <w:rFonts w:ascii="Times New Roman" w:hAnsi="Times New Roman" w:cs="Times New Roman"/>
          <w:sz w:val="24"/>
          <w:szCs w:val="24"/>
        </w:rPr>
        <w:t>, court can on its own motion strike any pleadings where the</w:t>
      </w:r>
      <w:r w:rsidR="00167A9D">
        <w:rPr>
          <w:rFonts w:ascii="Times New Roman" w:hAnsi="Times New Roman" w:cs="Times New Roman"/>
          <w:sz w:val="24"/>
          <w:szCs w:val="24"/>
        </w:rPr>
        <w:t>re is a</w:t>
      </w:r>
      <w:r w:rsidR="00883B6F">
        <w:rPr>
          <w:rFonts w:ascii="Times New Roman" w:hAnsi="Times New Roman" w:cs="Times New Roman"/>
          <w:sz w:val="24"/>
          <w:szCs w:val="24"/>
        </w:rPr>
        <w:t xml:space="preserve"> defect apparent on the face of the record and where the defect cannot be cured by amendment.</w:t>
      </w:r>
    </w:p>
    <w:p w:rsidR="00883B6F" w:rsidRDefault="00883B6F" w:rsidP="00883B6F">
      <w:pPr>
        <w:pStyle w:val="ListParagraph"/>
        <w:jc w:val="both"/>
        <w:rPr>
          <w:rFonts w:ascii="Times New Roman" w:hAnsi="Times New Roman" w:cs="Times New Roman"/>
          <w:sz w:val="24"/>
          <w:szCs w:val="24"/>
        </w:rPr>
      </w:pPr>
    </w:p>
    <w:p w:rsidR="00883B6F" w:rsidRDefault="00883B6F" w:rsidP="00883B6F">
      <w:pPr>
        <w:pStyle w:val="ListParagraph"/>
        <w:jc w:val="both"/>
        <w:rPr>
          <w:rFonts w:ascii="Times New Roman" w:hAnsi="Times New Roman" w:cs="Times New Roman"/>
          <w:sz w:val="24"/>
          <w:szCs w:val="24"/>
        </w:rPr>
      </w:pPr>
      <w:r>
        <w:rPr>
          <w:rFonts w:ascii="Times New Roman" w:hAnsi="Times New Roman" w:cs="Times New Roman"/>
          <w:sz w:val="24"/>
          <w:szCs w:val="24"/>
        </w:rPr>
        <w:t>It is my considered opinion that in light of the foregoing anomalies, this application is incurably defective and I</w:t>
      </w:r>
      <w:r w:rsidR="00940438">
        <w:rPr>
          <w:rFonts w:ascii="Times New Roman" w:hAnsi="Times New Roman" w:cs="Times New Roman"/>
          <w:sz w:val="24"/>
          <w:szCs w:val="24"/>
        </w:rPr>
        <w:t>,</w:t>
      </w:r>
      <w:r>
        <w:rPr>
          <w:rFonts w:ascii="Times New Roman" w:hAnsi="Times New Roman" w:cs="Times New Roman"/>
          <w:sz w:val="24"/>
          <w:szCs w:val="24"/>
        </w:rPr>
        <w:t xml:space="preserve"> for that </w:t>
      </w:r>
      <w:proofErr w:type="gramStart"/>
      <w:r>
        <w:rPr>
          <w:rFonts w:ascii="Times New Roman" w:hAnsi="Times New Roman" w:cs="Times New Roman"/>
          <w:sz w:val="24"/>
          <w:szCs w:val="24"/>
        </w:rPr>
        <w:t>reason</w:t>
      </w:r>
      <w:r w:rsidR="00940438">
        <w:rPr>
          <w:rFonts w:ascii="Times New Roman" w:hAnsi="Times New Roman" w:cs="Times New Roman"/>
          <w:sz w:val="24"/>
          <w:szCs w:val="24"/>
        </w:rPr>
        <w:t>,</w:t>
      </w:r>
      <w:proofErr w:type="gramEnd"/>
      <w:r>
        <w:rPr>
          <w:rFonts w:ascii="Times New Roman" w:hAnsi="Times New Roman" w:cs="Times New Roman"/>
          <w:sz w:val="24"/>
          <w:szCs w:val="24"/>
        </w:rPr>
        <w:t xml:space="preserve"> strike out these pleadings with no order as to costs.</w:t>
      </w:r>
    </w:p>
    <w:p w:rsidR="00883B6F" w:rsidRDefault="00883B6F" w:rsidP="00883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Delivered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High Court this 2</w:t>
      </w:r>
      <w:r w:rsidR="00287EB3">
        <w:rPr>
          <w:rFonts w:ascii="Times New Roman" w:hAnsi="Times New Roman" w:cs="Times New Roman"/>
          <w:sz w:val="24"/>
          <w:szCs w:val="24"/>
        </w:rPr>
        <w:t>4</w:t>
      </w:r>
      <w:r w:rsidRPr="00883B6F">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2016</w:t>
      </w:r>
    </w:p>
    <w:p w:rsidR="00287EB3" w:rsidRDefault="00287EB3" w:rsidP="00883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87EB3" w:rsidRDefault="00287EB3" w:rsidP="00883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369A3" w:rsidRPr="000C348F" w:rsidRDefault="00E369A3" w:rsidP="00C17CAC">
      <w:pPr>
        <w:pStyle w:val="ListParagraph"/>
        <w:rPr>
          <w:rFonts w:ascii="Times New Roman" w:hAnsi="Times New Roman" w:cs="Times New Roman"/>
          <w:sz w:val="24"/>
          <w:szCs w:val="24"/>
        </w:rPr>
      </w:pPr>
    </w:p>
    <w:sectPr w:rsidR="00E369A3" w:rsidRPr="000C348F" w:rsidSect="00232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89" w:rsidRDefault="00885F89" w:rsidP="00287EB3">
      <w:pPr>
        <w:spacing w:after="0" w:line="240" w:lineRule="auto"/>
      </w:pPr>
      <w:r>
        <w:separator/>
      </w:r>
    </w:p>
  </w:endnote>
  <w:endnote w:type="continuationSeparator" w:id="0">
    <w:p w:rsidR="00885F89" w:rsidRDefault="00885F89" w:rsidP="0028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298"/>
      <w:docPartObj>
        <w:docPartGallery w:val="Page Numbers (Bottom of Page)"/>
        <w:docPartUnique/>
      </w:docPartObj>
    </w:sdtPr>
    <w:sdtEndPr/>
    <w:sdtContent>
      <w:p w:rsidR="00287EB3" w:rsidRDefault="00885F89">
        <w:pPr>
          <w:pStyle w:val="Footer"/>
          <w:jc w:val="center"/>
        </w:pPr>
        <w:r>
          <w:fldChar w:fldCharType="begin"/>
        </w:r>
        <w:r>
          <w:instrText xml:space="preserve"> PAGE   \* MERGEFORMAT </w:instrText>
        </w:r>
        <w:r>
          <w:fldChar w:fldCharType="separate"/>
        </w:r>
        <w:r w:rsidR="00A8028F">
          <w:rPr>
            <w:noProof/>
          </w:rPr>
          <w:t>1</w:t>
        </w:r>
        <w:r>
          <w:rPr>
            <w:noProof/>
          </w:rPr>
          <w:fldChar w:fldCharType="end"/>
        </w:r>
      </w:p>
    </w:sdtContent>
  </w:sdt>
  <w:p w:rsidR="00287EB3" w:rsidRDefault="00287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89" w:rsidRDefault="00885F89" w:rsidP="00287EB3">
      <w:pPr>
        <w:spacing w:after="0" w:line="240" w:lineRule="auto"/>
      </w:pPr>
      <w:r>
        <w:separator/>
      </w:r>
    </w:p>
  </w:footnote>
  <w:footnote w:type="continuationSeparator" w:id="0">
    <w:p w:rsidR="00885F89" w:rsidRDefault="00885F89" w:rsidP="00287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3034"/>
    <w:multiLevelType w:val="hybridMultilevel"/>
    <w:tmpl w:val="C2B6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F"/>
    <w:rsid w:val="000424E1"/>
    <w:rsid w:val="000A0CFF"/>
    <w:rsid w:val="000C348F"/>
    <w:rsid w:val="0010262D"/>
    <w:rsid w:val="00167A9D"/>
    <w:rsid w:val="00186812"/>
    <w:rsid w:val="0023227D"/>
    <w:rsid w:val="00257D98"/>
    <w:rsid w:val="00287EB3"/>
    <w:rsid w:val="002A5754"/>
    <w:rsid w:val="00334996"/>
    <w:rsid w:val="00335DD6"/>
    <w:rsid w:val="00376FA1"/>
    <w:rsid w:val="003B32D5"/>
    <w:rsid w:val="003C2587"/>
    <w:rsid w:val="005B4725"/>
    <w:rsid w:val="005D69C9"/>
    <w:rsid w:val="0063559D"/>
    <w:rsid w:val="0064049C"/>
    <w:rsid w:val="0074084D"/>
    <w:rsid w:val="007413FC"/>
    <w:rsid w:val="007B0360"/>
    <w:rsid w:val="00875E8C"/>
    <w:rsid w:val="00883B6F"/>
    <w:rsid w:val="00885F89"/>
    <w:rsid w:val="008B1B48"/>
    <w:rsid w:val="00940438"/>
    <w:rsid w:val="00A54360"/>
    <w:rsid w:val="00A54563"/>
    <w:rsid w:val="00A57F7F"/>
    <w:rsid w:val="00A8028F"/>
    <w:rsid w:val="00A83A53"/>
    <w:rsid w:val="00AB769B"/>
    <w:rsid w:val="00C17CAC"/>
    <w:rsid w:val="00C61458"/>
    <w:rsid w:val="00E369A3"/>
    <w:rsid w:val="00EF083D"/>
    <w:rsid w:val="00F15D01"/>
    <w:rsid w:val="00F64EF6"/>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2016-07-25T14:12:00Z</dcterms:created>
  <dcterms:modified xsi:type="dcterms:W3CDTF">2016-07-25T14:12:00Z</dcterms:modified>
</cp:coreProperties>
</file>