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BF" w:rsidRPr="00F271E9" w:rsidRDefault="00D170BF" w:rsidP="00F271E9">
      <w:pPr>
        <w:spacing w:line="360" w:lineRule="auto"/>
        <w:jc w:val="center"/>
        <w:rPr>
          <w:rFonts w:ascii="Times New Roman" w:hAnsi="Times New Roman" w:cs="Times New Roman"/>
          <w:b/>
          <w:sz w:val="24"/>
          <w:szCs w:val="24"/>
        </w:rPr>
      </w:pPr>
      <w:r w:rsidRPr="00F271E9">
        <w:rPr>
          <w:rFonts w:ascii="Times New Roman" w:hAnsi="Times New Roman" w:cs="Times New Roman"/>
          <w:b/>
          <w:sz w:val="24"/>
          <w:szCs w:val="24"/>
        </w:rPr>
        <w:t>THE REPUBLIC OF UGANDA</w:t>
      </w:r>
    </w:p>
    <w:p w:rsidR="00D170BF" w:rsidRPr="00F271E9" w:rsidRDefault="00D170BF" w:rsidP="00F271E9">
      <w:pPr>
        <w:spacing w:line="360" w:lineRule="auto"/>
        <w:jc w:val="center"/>
        <w:rPr>
          <w:rFonts w:ascii="Times New Roman" w:hAnsi="Times New Roman" w:cs="Times New Roman"/>
          <w:b/>
          <w:sz w:val="24"/>
          <w:szCs w:val="24"/>
        </w:rPr>
      </w:pPr>
      <w:r w:rsidRPr="00F271E9">
        <w:rPr>
          <w:rFonts w:ascii="Times New Roman" w:hAnsi="Times New Roman" w:cs="Times New Roman"/>
          <w:b/>
          <w:sz w:val="24"/>
          <w:szCs w:val="24"/>
        </w:rPr>
        <w:t>IN THE HIGH COURT OF UGANDA AT KAMPALA</w:t>
      </w:r>
    </w:p>
    <w:p w:rsidR="00D170BF" w:rsidRPr="00F271E9" w:rsidRDefault="00D170BF" w:rsidP="00F271E9">
      <w:pPr>
        <w:spacing w:line="360" w:lineRule="auto"/>
        <w:jc w:val="center"/>
        <w:rPr>
          <w:rFonts w:ascii="Times New Roman" w:hAnsi="Times New Roman" w:cs="Times New Roman"/>
          <w:b/>
          <w:sz w:val="24"/>
          <w:szCs w:val="24"/>
        </w:rPr>
      </w:pPr>
      <w:r w:rsidRPr="00F271E9">
        <w:rPr>
          <w:rFonts w:ascii="Times New Roman" w:hAnsi="Times New Roman" w:cs="Times New Roman"/>
          <w:b/>
          <w:sz w:val="24"/>
          <w:szCs w:val="24"/>
        </w:rPr>
        <w:t>CIVIL DIVISION</w:t>
      </w:r>
      <w:bookmarkStart w:id="0" w:name="_GoBack"/>
      <w:bookmarkEnd w:id="0"/>
    </w:p>
    <w:p w:rsidR="00D170BF" w:rsidRPr="00F271E9" w:rsidRDefault="00D170BF" w:rsidP="00F271E9">
      <w:pPr>
        <w:spacing w:line="360" w:lineRule="auto"/>
        <w:jc w:val="center"/>
        <w:rPr>
          <w:rFonts w:ascii="Times New Roman" w:hAnsi="Times New Roman" w:cs="Times New Roman"/>
          <w:b/>
          <w:sz w:val="24"/>
          <w:szCs w:val="24"/>
        </w:rPr>
      </w:pPr>
      <w:r w:rsidRPr="00F271E9">
        <w:rPr>
          <w:rFonts w:ascii="Times New Roman" w:hAnsi="Times New Roman" w:cs="Times New Roman"/>
          <w:b/>
          <w:sz w:val="24"/>
          <w:szCs w:val="24"/>
        </w:rPr>
        <w:t>HCT-00-CV-CI-0025 -2015</w:t>
      </w:r>
    </w:p>
    <w:p w:rsidR="00D170BF" w:rsidRPr="00F271E9" w:rsidRDefault="00D170BF" w:rsidP="00F271E9">
      <w:pPr>
        <w:spacing w:line="360" w:lineRule="auto"/>
        <w:jc w:val="center"/>
        <w:rPr>
          <w:rFonts w:ascii="Times New Roman" w:hAnsi="Times New Roman" w:cs="Times New Roman"/>
          <w:b/>
          <w:sz w:val="24"/>
          <w:szCs w:val="24"/>
        </w:rPr>
      </w:pPr>
      <w:r w:rsidRPr="00F271E9">
        <w:rPr>
          <w:rFonts w:ascii="Times New Roman" w:hAnsi="Times New Roman" w:cs="Times New Roman"/>
          <w:b/>
          <w:sz w:val="24"/>
          <w:szCs w:val="24"/>
        </w:rPr>
        <w:t>IN THE MATTER OF THE COMPANIES ACT 2012</w:t>
      </w:r>
    </w:p>
    <w:p w:rsidR="00705312" w:rsidRPr="00F271E9" w:rsidRDefault="00705312" w:rsidP="00F271E9">
      <w:pPr>
        <w:spacing w:line="360" w:lineRule="auto"/>
        <w:jc w:val="center"/>
        <w:rPr>
          <w:rFonts w:ascii="Times New Roman" w:hAnsi="Times New Roman" w:cs="Times New Roman"/>
          <w:b/>
          <w:sz w:val="24"/>
          <w:szCs w:val="24"/>
        </w:rPr>
      </w:pPr>
      <w:r w:rsidRPr="00F271E9">
        <w:rPr>
          <w:rFonts w:ascii="Times New Roman" w:hAnsi="Times New Roman" w:cs="Times New Roman"/>
          <w:b/>
          <w:sz w:val="24"/>
          <w:szCs w:val="24"/>
        </w:rPr>
        <w:t>And</w:t>
      </w:r>
    </w:p>
    <w:p w:rsidR="00705312" w:rsidRPr="00F271E9" w:rsidRDefault="00705312" w:rsidP="00F271E9">
      <w:pPr>
        <w:spacing w:line="360" w:lineRule="auto"/>
        <w:jc w:val="center"/>
        <w:rPr>
          <w:rFonts w:ascii="Times New Roman" w:hAnsi="Times New Roman" w:cs="Times New Roman"/>
          <w:b/>
          <w:sz w:val="24"/>
          <w:szCs w:val="24"/>
        </w:rPr>
      </w:pPr>
      <w:r w:rsidRPr="00F271E9">
        <w:rPr>
          <w:rFonts w:ascii="Times New Roman" w:hAnsi="Times New Roman" w:cs="Times New Roman"/>
          <w:b/>
          <w:sz w:val="24"/>
          <w:szCs w:val="24"/>
        </w:rPr>
        <w:t>IN THE MATTER OF AFRICAN CABLE NET WORKS LIMITED</w:t>
      </w:r>
    </w:p>
    <w:p w:rsidR="00705312" w:rsidRPr="00F271E9" w:rsidRDefault="00705312" w:rsidP="00F271E9">
      <w:pPr>
        <w:spacing w:line="360" w:lineRule="auto"/>
        <w:jc w:val="center"/>
        <w:rPr>
          <w:rFonts w:ascii="Times New Roman" w:hAnsi="Times New Roman" w:cs="Times New Roman"/>
          <w:b/>
          <w:sz w:val="24"/>
          <w:szCs w:val="24"/>
        </w:rPr>
      </w:pPr>
    </w:p>
    <w:p w:rsidR="00D170BF" w:rsidRPr="00F271E9" w:rsidRDefault="00D170BF" w:rsidP="00F271E9">
      <w:pPr>
        <w:pStyle w:val="NoSpacing"/>
        <w:numPr>
          <w:ilvl w:val="0"/>
          <w:numId w:val="2"/>
        </w:numPr>
        <w:spacing w:line="360" w:lineRule="auto"/>
        <w:rPr>
          <w:rFonts w:ascii="Times New Roman" w:hAnsi="Times New Roman" w:cs="Times New Roman"/>
          <w:b/>
          <w:sz w:val="24"/>
          <w:szCs w:val="24"/>
        </w:rPr>
      </w:pPr>
      <w:r w:rsidRPr="00F271E9">
        <w:rPr>
          <w:rFonts w:ascii="Times New Roman" w:hAnsi="Times New Roman" w:cs="Times New Roman"/>
          <w:b/>
          <w:sz w:val="24"/>
          <w:szCs w:val="24"/>
        </w:rPr>
        <w:t xml:space="preserve">OFWONO RICHARD </w:t>
      </w:r>
    </w:p>
    <w:p w:rsidR="00D170BF" w:rsidRPr="00F271E9" w:rsidRDefault="00D170BF" w:rsidP="00F271E9">
      <w:pPr>
        <w:pStyle w:val="NoSpacing"/>
        <w:numPr>
          <w:ilvl w:val="0"/>
          <w:numId w:val="2"/>
        </w:numPr>
        <w:spacing w:line="360" w:lineRule="auto"/>
        <w:rPr>
          <w:rFonts w:ascii="Times New Roman" w:hAnsi="Times New Roman" w:cs="Times New Roman"/>
          <w:b/>
          <w:sz w:val="24"/>
          <w:szCs w:val="24"/>
        </w:rPr>
      </w:pPr>
      <w:r w:rsidRPr="00F271E9">
        <w:rPr>
          <w:rFonts w:ascii="Times New Roman" w:hAnsi="Times New Roman" w:cs="Times New Roman"/>
          <w:b/>
          <w:sz w:val="24"/>
          <w:szCs w:val="24"/>
        </w:rPr>
        <w:t xml:space="preserve">KAMURU ERIC         </w:t>
      </w:r>
      <w:r w:rsidR="00705312" w:rsidRPr="00F271E9">
        <w:rPr>
          <w:rFonts w:ascii="Times New Roman" w:hAnsi="Times New Roman" w:cs="Times New Roman"/>
          <w:b/>
          <w:sz w:val="24"/>
          <w:szCs w:val="24"/>
        </w:rPr>
        <w:t xml:space="preserve">   ::::::::::</w:t>
      </w:r>
      <w:r w:rsidRPr="00F271E9">
        <w:rPr>
          <w:rFonts w:ascii="Times New Roman" w:hAnsi="Times New Roman" w:cs="Times New Roman"/>
          <w:b/>
          <w:sz w:val="24"/>
          <w:szCs w:val="24"/>
        </w:rPr>
        <w:t>:::::::::::::::::::::::::</w:t>
      </w:r>
      <w:r w:rsidR="00705312" w:rsidRPr="00F271E9">
        <w:rPr>
          <w:rFonts w:ascii="Times New Roman" w:hAnsi="Times New Roman" w:cs="Times New Roman"/>
          <w:b/>
          <w:sz w:val="24"/>
          <w:szCs w:val="24"/>
        </w:rPr>
        <w:t xml:space="preserve"> </w:t>
      </w:r>
      <w:r w:rsidRPr="00F271E9">
        <w:rPr>
          <w:rFonts w:ascii="Times New Roman" w:hAnsi="Times New Roman" w:cs="Times New Roman"/>
          <w:b/>
          <w:sz w:val="24"/>
          <w:szCs w:val="24"/>
        </w:rPr>
        <w:t>PETITIONERS</w:t>
      </w:r>
    </w:p>
    <w:p w:rsidR="00D170BF" w:rsidRPr="00F271E9" w:rsidRDefault="00D170BF" w:rsidP="00F271E9">
      <w:pPr>
        <w:pStyle w:val="NoSpacing"/>
        <w:spacing w:line="360" w:lineRule="auto"/>
        <w:rPr>
          <w:rFonts w:ascii="Times New Roman" w:hAnsi="Times New Roman" w:cs="Times New Roman"/>
          <w:b/>
          <w:sz w:val="24"/>
          <w:szCs w:val="24"/>
        </w:rPr>
      </w:pPr>
    </w:p>
    <w:p w:rsidR="00D170BF" w:rsidRPr="00F271E9" w:rsidRDefault="00705312" w:rsidP="00F271E9">
      <w:pPr>
        <w:pStyle w:val="ListParagraph"/>
        <w:spacing w:line="360" w:lineRule="auto"/>
        <w:jc w:val="center"/>
        <w:rPr>
          <w:rFonts w:ascii="Times New Roman" w:hAnsi="Times New Roman" w:cs="Times New Roman"/>
          <w:b/>
          <w:i/>
          <w:sz w:val="24"/>
          <w:szCs w:val="24"/>
        </w:rPr>
      </w:pPr>
      <w:r w:rsidRPr="00F271E9">
        <w:rPr>
          <w:rFonts w:ascii="Times New Roman" w:hAnsi="Times New Roman" w:cs="Times New Roman"/>
          <w:b/>
          <w:i/>
          <w:sz w:val="24"/>
          <w:szCs w:val="24"/>
        </w:rPr>
        <w:t>VERSUS</w:t>
      </w:r>
    </w:p>
    <w:p w:rsidR="00D170BF" w:rsidRPr="00F271E9" w:rsidRDefault="00D170BF" w:rsidP="00F271E9">
      <w:pPr>
        <w:pStyle w:val="NoSpacing"/>
        <w:numPr>
          <w:ilvl w:val="0"/>
          <w:numId w:val="3"/>
        </w:numPr>
        <w:spacing w:line="360" w:lineRule="auto"/>
        <w:rPr>
          <w:rFonts w:ascii="Times New Roman" w:hAnsi="Times New Roman" w:cs="Times New Roman"/>
          <w:b/>
          <w:sz w:val="24"/>
          <w:szCs w:val="24"/>
        </w:rPr>
      </w:pPr>
      <w:r w:rsidRPr="00F271E9">
        <w:rPr>
          <w:rFonts w:ascii="Times New Roman" w:hAnsi="Times New Roman" w:cs="Times New Roman"/>
          <w:b/>
          <w:sz w:val="24"/>
          <w:szCs w:val="24"/>
        </w:rPr>
        <w:t>AFRICAN CABLE NETWORKS</w:t>
      </w:r>
      <w:r w:rsidR="009F1275" w:rsidRPr="00F271E9">
        <w:rPr>
          <w:rFonts w:ascii="Times New Roman" w:hAnsi="Times New Roman" w:cs="Times New Roman"/>
          <w:b/>
          <w:sz w:val="24"/>
          <w:szCs w:val="24"/>
        </w:rPr>
        <w:t xml:space="preserve"> LTD</w:t>
      </w:r>
    </w:p>
    <w:p w:rsidR="00D170BF" w:rsidRPr="00F271E9" w:rsidRDefault="00562332" w:rsidP="00F271E9">
      <w:pPr>
        <w:pStyle w:val="NoSpacing"/>
        <w:numPr>
          <w:ilvl w:val="0"/>
          <w:numId w:val="3"/>
        </w:numPr>
        <w:spacing w:line="360" w:lineRule="auto"/>
        <w:rPr>
          <w:rFonts w:ascii="Times New Roman" w:hAnsi="Times New Roman" w:cs="Times New Roman"/>
          <w:b/>
          <w:sz w:val="24"/>
          <w:szCs w:val="24"/>
        </w:rPr>
      </w:pPr>
      <w:r w:rsidRPr="00F271E9">
        <w:rPr>
          <w:rFonts w:ascii="Times New Roman" w:hAnsi="Times New Roman" w:cs="Times New Roman"/>
          <w:b/>
          <w:sz w:val="24"/>
          <w:szCs w:val="24"/>
        </w:rPr>
        <w:t>SSET</w:t>
      </w:r>
      <w:r w:rsidR="00D170BF" w:rsidRPr="00F271E9">
        <w:rPr>
          <w:rFonts w:ascii="Times New Roman" w:hAnsi="Times New Roman" w:cs="Times New Roman"/>
          <w:b/>
          <w:sz w:val="24"/>
          <w:szCs w:val="24"/>
        </w:rPr>
        <w:t xml:space="preserve">TAALA HAMZA              </w:t>
      </w:r>
      <w:r w:rsidR="009F1275" w:rsidRPr="00F271E9">
        <w:rPr>
          <w:rFonts w:ascii="Times New Roman" w:hAnsi="Times New Roman" w:cs="Times New Roman"/>
          <w:b/>
          <w:sz w:val="24"/>
          <w:szCs w:val="24"/>
        </w:rPr>
        <w:t xml:space="preserve">    </w:t>
      </w:r>
      <w:r w:rsidRPr="00F271E9">
        <w:rPr>
          <w:rFonts w:ascii="Times New Roman" w:hAnsi="Times New Roman" w:cs="Times New Roman"/>
          <w:b/>
          <w:sz w:val="24"/>
          <w:szCs w:val="24"/>
        </w:rPr>
        <w:t xml:space="preserve">  </w:t>
      </w:r>
      <w:r w:rsidR="009F1275" w:rsidRPr="00F271E9">
        <w:rPr>
          <w:rFonts w:ascii="Times New Roman" w:hAnsi="Times New Roman" w:cs="Times New Roman"/>
          <w:b/>
          <w:sz w:val="24"/>
          <w:szCs w:val="24"/>
        </w:rPr>
        <w:t xml:space="preserve">  </w:t>
      </w:r>
      <w:r w:rsidR="00705312" w:rsidRPr="00F271E9">
        <w:rPr>
          <w:rFonts w:ascii="Times New Roman" w:hAnsi="Times New Roman" w:cs="Times New Roman"/>
          <w:b/>
          <w:sz w:val="24"/>
          <w:szCs w:val="24"/>
        </w:rPr>
        <w:t xml:space="preserve">   </w:t>
      </w:r>
      <w:r w:rsidR="009F1275" w:rsidRPr="00F271E9">
        <w:rPr>
          <w:rFonts w:ascii="Times New Roman" w:hAnsi="Times New Roman" w:cs="Times New Roman"/>
          <w:b/>
          <w:sz w:val="24"/>
          <w:szCs w:val="24"/>
        </w:rPr>
        <w:t xml:space="preserve"> </w:t>
      </w:r>
      <w:r w:rsidR="00D170BF" w:rsidRPr="00F271E9">
        <w:rPr>
          <w:rFonts w:ascii="Times New Roman" w:hAnsi="Times New Roman" w:cs="Times New Roman"/>
          <w:b/>
          <w:sz w:val="24"/>
          <w:szCs w:val="24"/>
        </w:rPr>
        <w:t>::::::::::</w:t>
      </w:r>
      <w:r w:rsidR="009F1275" w:rsidRPr="00F271E9">
        <w:rPr>
          <w:rFonts w:ascii="Times New Roman" w:hAnsi="Times New Roman" w:cs="Times New Roman"/>
          <w:b/>
          <w:sz w:val="24"/>
          <w:szCs w:val="24"/>
        </w:rPr>
        <w:t>:::::</w:t>
      </w:r>
      <w:r w:rsidR="00D170BF" w:rsidRPr="00F271E9">
        <w:rPr>
          <w:rFonts w:ascii="Times New Roman" w:hAnsi="Times New Roman" w:cs="Times New Roman"/>
          <w:b/>
          <w:sz w:val="24"/>
          <w:szCs w:val="24"/>
        </w:rPr>
        <w:t xml:space="preserve">  DEFENDANTS</w:t>
      </w:r>
    </w:p>
    <w:p w:rsidR="00D170BF" w:rsidRPr="00F271E9" w:rsidRDefault="00D170BF" w:rsidP="00F271E9">
      <w:pPr>
        <w:tabs>
          <w:tab w:val="left" w:pos="7095"/>
        </w:tabs>
        <w:spacing w:line="360" w:lineRule="auto"/>
        <w:rPr>
          <w:rFonts w:ascii="Times New Roman" w:hAnsi="Times New Roman" w:cs="Times New Roman"/>
          <w:sz w:val="24"/>
          <w:szCs w:val="24"/>
        </w:rPr>
      </w:pPr>
      <w:r w:rsidRPr="00F271E9">
        <w:rPr>
          <w:rFonts w:ascii="Times New Roman" w:hAnsi="Times New Roman" w:cs="Times New Roman"/>
          <w:sz w:val="24"/>
          <w:szCs w:val="24"/>
        </w:rPr>
        <w:tab/>
      </w:r>
    </w:p>
    <w:p w:rsidR="00D170BF" w:rsidRPr="00F271E9" w:rsidRDefault="00D170BF" w:rsidP="00F271E9">
      <w:pPr>
        <w:tabs>
          <w:tab w:val="left" w:pos="7095"/>
        </w:tabs>
        <w:spacing w:line="360" w:lineRule="auto"/>
        <w:jc w:val="center"/>
        <w:rPr>
          <w:rFonts w:ascii="Times New Roman" w:hAnsi="Times New Roman" w:cs="Times New Roman"/>
          <w:b/>
          <w:sz w:val="24"/>
          <w:szCs w:val="24"/>
        </w:rPr>
      </w:pPr>
      <w:r w:rsidRPr="00F271E9">
        <w:rPr>
          <w:rFonts w:ascii="Times New Roman" w:hAnsi="Times New Roman" w:cs="Times New Roman"/>
          <w:b/>
          <w:sz w:val="24"/>
          <w:szCs w:val="24"/>
        </w:rPr>
        <w:t xml:space="preserve">BEFORE:  </w:t>
      </w:r>
      <w:r w:rsidRPr="00F271E9">
        <w:rPr>
          <w:rFonts w:ascii="Times New Roman" w:hAnsi="Times New Roman" w:cs="Times New Roman"/>
          <w:b/>
          <w:sz w:val="24"/>
          <w:szCs w:val="24"/>
          <w:u w:val="single"/>
        </w:rPr>
        <w:t>HON. JUSTICE STEPHEN MUSOTA</w:t>
      </w:r>
    </w:p>
    <w:p w:rsidR="00D170BF" w:rsidRPr="00F271E9" w:rsidRDefault="00D170BF" w:rsidP="00F271E9">
      <w:pPr>
        <w:tabs>
          <w:tab w:val="left" w:pos="7095"/>
        </w:tabs>
        <w:spacing w:line="360" w:lineRule="auto"/>
        <w:jc w:val="both"/>
        <w:rPr>
          <w:rFonts w:ascii="Times New Roman" w:hAnsi="Times New Roman" w:cs="Times New Roman"/>
          <w:b/>
          <w:sz w:val="24"/>
          <w:szCs w:val="24"/>
        </w:rPr>
      </w:pPr>
      <w:r w:rsidRPr="00F271E9">
        <w:rPr>
          <w:rFonts w:ascii="Times New Roman" w:hAnsi="Times New Roman" w:cs="Times New Roman"/>
          <w:b/>
          <w:sz w:val="24"/>
          <w:szCs w:val="24"/>
        </w:rPr>
        <w:t>RULING</w:t>
      </w:r>
    </w:p>
    <w:p w:rsidR="00D170BF" w:rsidRPr="00F271E9" w:rsidRDefault="00D170BF" w:rsidP="00F271E9">
      <w:pPr>
        <w:tabs>
          <w:tab w:val="left" w:pos="7095"/>
        </w:tabs>
        <w:spacing w:line="360" w:lineRule="auto"/>
        <w:jc w:val="both"/>
        <w:rPr>
          <w:rFonts w:ascii="Times New Roman" w:hAnsi="Times New Roman" w:cs="Times New Roman"/>
          <w:sz w:val="24"/>
          <w:szCs w:val="24"/>
        </w:rPr>
      </w:pPr>
      <w:r w:rsidRPr="00F271E9">
        <w:rPr>
          <w:rFonts w:ascii="Times New Roman" w:hAnsi="Times New Roman" w:cs="Times New Roman"/>
          <w:sz w:val="24"/>
          <w:szCs w:val="24"/>
        </w:rPr>
        <w:t xml:space="preserve">This is a Company Cause brought by Petition under </w:t>
      </w:r>
      <w:r w:rsidR="00705312" w:rsidRPr="00F271E9">
        <w:rPr>
          <w:rFonts w:ascii="Times New Roman" w:hAnsi="Times New Roman" w:cs="Times New Roman"/>
          <w:sz w:val="24"/>
          <w:szCs w:val="24"/>
        </w:rPr>
        <w:t>Sect</w:t>
      </w:r>
      <w:r w:rsidRPr="00F271E9">
        <w:rPr>
          <w:rFonts w:ascii="Times New Roman" w:hAnsi="Times New Roman" w:cs="Times New Roman"/>
          <w:sz w:val="24"/>
          <w:szCs w:val="24"/>
        </w:rPr>
        <w:t xml:space="preserve">ion 248 (1) of the Companies Act of 2012 and </w:t>
      </w:r>
      <w:r w:rsidR="00705312" w:rsidRPr="00F271E9">
        <w:rPr>
          <w:rFonts w:ascii="Times New Roman" w:hAnsi="Times New Roman" w:cs="Times New Roman"/>
          <w:sz w:val="24"/>
          <w:szCs w:val="24"/>
        </w:rPr>
        <w:t>Se</w:t>
      </w:r>
      <w:r w:rsidRPr="00F271E9">
        <w:rPr>
          <w:rFonts w:ascii="Times New Roman" w:hAnsi="Times New Roman" w:cs="Times New Roman"/>
          <w:sz w:val="24"/>
          <w:szCs w:val="24"/>
        </w:rPr>
        <w:t xml:space="preserve">ction 98 of the Civil Procedure </w:t>
      </w:r>
      <w:r w:rsidR="00705312" w:rsidRPr="00F271E9">
        <w:rPr>
          <w:rFonts w:ascii="Times New Roman" w:hAnsi="Times New Roman" w:cs="Times New Roman"/>
          <w:sz w:val="24"/>
          <w:szCs w:val="24"/>
        </w:rPr>
        <w:t>Act Cap. 71 seeking orders that:</w:t>
      </w:r>
    </w:p>
    <w:p w:rsidR="00D170BF" w:rsidRPr="00F271E9" w:rsidRDefault="00EE0FDA" w:rsidP="00F271E9">
      <w:pPr>
        <w:pStyle w:val="ListParagraph"/>
        <w:numPr>
          <w:ilvl w:val="0"/>
          <w:numId w:val="4"/>
        </w:numPr>
        <w:tabs>
          <w:tab w:val="left" w:pos="7095"/>
        </w:tabs>
        <w:spacing w:line="360" w:lineRule="auto"/>
        <w:jc w:val="both"/>
        <w:rPr>
          <w:rFonts w:ascii="Times New Roman" w:hAnsi="Times New Roman" w:cs="Times New Roman"/>
          <w:sz w:val="24"/>
          <w:szCs w:val="24"/>
        </w:rPr>
      </w:pPr>
      <w:r w:rsidRPr="00F271E9">
        <w:rPr>
          <w:rFonts w:ascii="Times New Roman" w:hAnsi="Times New Roman" w:cs="Times New Roman"/>
          <w:sz w:val="24"/>
          <w:szCs w:val="24"/>
        </w:rPr>
        <w:t xml:space="preserve">This court does direct an </w:t>
      </w:r>
      <w:r w:rsidR="00CD1B01" w:rsidRPr="00F271E9">
        <w:rPr>
          <w:rFonts w:ascii="Times New Roman" w:hAnsi="Times New Roman" w:cs="Times New Roman"/>
          <w:sz w:val="24"/>
          <w:szCs w:val="24"/>
        </w:rPr>
        <w:t xml:space="preserve">Annual General Meeting </w:t>
      </w:r>
      <w:r w:rsidRPr="00F271E9">
        <w:rPr>
          <w:rFonts w:ascii="Times New Roman" w:hAnsi="Times New Roman" w:cs="Times New Roman"/>
          <w:sz w:val="24"/>
          <w:szCs w:val="24"/>
        </w:rPr>
        <w:t>of the Company to be called to determine the remuneration of the directors, operation and regulation of the company.</w:t>
      </w:r>
    </w:p>
    <w:p w:rsidR="00EE0FDA" w:rsidRPr="00F271E9" w:rsidRDefault="00EE0FDA" w:rsidP="00F271E9">
      <w:pPr>
        <w:pStyle w:val="ListParagraph"/>
        <w:tabs>
          <w:tab w:val="left" w:pos="7095"/>
        </w:tabs>
        <w:spacing w:line="360" w:lineRule="auto"/>
        <w:ind w:left="360"/>
        <w:jc w:val="both"/>
        <w:rPr>
          <w:rFonts w:ascii="Times New Roman" w:hAnsi="Times New Roman" w:cs="Times New Roman"/>
          <w:sz w:val="24"/>
          <w:szCs w:val="24"/>
        </w:rPr>
      </w:pPr>
    </w:p>
    <w:p w:rsidR="00EE0FDA" w:rsidRPr="00F271E9" w:rsidRDefault="00EE0FDA" w:rsidP="00F271E9">
      <w:pPr>
        <w:pStyle w:val="ListParagraph"/>
        <w:numPr>
          <w:ilvl w:val="0"/>
          <w:numId w:val="4"/>
        </w:numPr>
        <w:tabs>
          <w:tab w:val="left" w:pos="7095"/>
        </w:tabs>
        <w:spacing w:line="360" w:lineRule="auto"/>
        <w:jc w:val="both"/>
        <w:rPr>
          <w:rFonts w:ascii="Times New Roman" w:hAnsi="Times New Roman" w:cs="Times New Roman"/>
          <w:sz w:val="24"/>
          <w:szCs w:val="24"/>
        </w:rPr>
      </w:pPr>
      <w:r w:rsidRPr="00F271E9">
        <w:rPr>
          <w:rFonts w:ascii="Times New Roman" w:hAnsi="Times New Roman" w:cs="Times New Roman"/>
          <w:sz w:val="24"/>
          <w:szCs w:val="24"/>
        </w:rPr>
        <w:t>That court makes orders on the regulation and conduct of the Company’s affairs/business or otherwise as shall be just.</w:t>
      </w:r>
    </w:p>
    <w:p w:rsidR="00EE0FDA" w:rsidRPr="00F271E9" w:rsidRDefault="00EE0FDA" w:rsidP="00F271E9">
      <w:pPr>
        <w:pStyle w:val="ListParagraph"/>
        <w:spacing w:line="360" w:lineRule="auto"/>
        <w:jc w:val="both"/>
        <w:rPr>
          <w:rFonts w:ascii="Times New Roman" w:hAnsi="Times New Roman" w:cs="Times New Roman"/>
          <w:sz w:val="24"/>
          <w:szCs w:val="24"/>
        </w:rPr>
      </w:pPr>
    </w:p>
    <w:p w:rsidR="00EE0FDA" w:rsidRPr="00F271E9" w:rsidRDefault="00EE0FDA" w:rsidP="00F271E9">
      <w:pPr>
        <w:pStyle w:val="ListParagraph"/>
        <w:numPr>
          <w:ilvl w:val="0"/>
          <w:numId w:val="4"/>
        </w:numPr>
        <w:tabs>
          <w:tab w:val="left" w:pos="7095"/>
        </w:tabs>
        <w:spacing w:line="360" w:lineRule="auto"/>
        <w:jc w:val="both"/>
        <w:rPr>
          <w:rFonts w:ascii="Times New Roman" w:hAnsi="Times New Roman" w:cs="Times New Roman"/>
          <w:sz w:val="24"/>
          <w:szCs w:val="24"/>
        </w:rPr>
      </w:pPr>
      <w:r w:rsidRPr="00F271E9">
        <w:rPr>
          <w:rFonts w:ascii="Times New Roman" w:hAnsi="Times New Roman" w:cs="Times New Roman"/>
          <w:sz w:val="24"/>
          <w:szCs w:val="24"/>
        </w:rPr>
        <w:lastRenderedPageBreak/>
        <w:t>Court makes such other orders as court may deem just and equitable.</w:t>
      </w:r>
    </w:p>
    <w:p w:rsidR="00EE0FDA" w:rsidRPr="00F271E9" w:rsidRDefault="00EE0FDA" w:rsidP="00F271E9">
      <w:pPr>
        <w:pStyle w:val="ListParagraph"/>
        <w:spacing w:line="360" w:lineRule="auto"/>
        <w:jc w:val="both"/>
        <w:rPr>
          <w:rFonts w:ascii="Times New Roman" w:hAnsi="Times New Roman" w:cs="Times New Roman"/>
          <w:sz w:val="24"/>
          <w:szCs w:val="24"/>
        </w:rPr>
      </w:pPr>
    </w:p>
    <w:p w:rsidR="00EE0FDA" w:rsidRPr="00F271E9" w:rsidRDefault="00EE0FDA" w:rsidP="00F271E9">
      <w:pPr>
        <w:pStyle w:val="ListParagraph"/>
        <w:numPr>
          <w:ilvl w:val="0"/>
          <w:numId w:val="4"/>
        </w:numPr>
        <w:tabs>
          <w:tab w:val="left" w:pos="7095"/>
        </w:tabs>
        <w:spacing w:line="360" w:lineRule="auto"/>
        <w:jc w:val="both"/>
        <w:rPr>
          <w:rFonts w:ascii="Times New Roman" w:hAnsi="Times New Roman" w:cs="Times New Roman"/>
          <w:sz w:val="24"/>
          <w:szCs w:val="24"/>
        </w:rPr>
      </w:pPr>
      <w:r w:rsidRPr="00F271E9">
        <w:rPr>
          <w:rFonts w:ascii="Times New Roman" w:hAnsi="Times New Roman" w:cs="Times New Roman"/>
          <w:sz w:val="24"/>
          <w:szCs w:val="24"/>
        </w:rPr>
        <w:t xml:space="preserve">The costs of this Petition </w:t>
      </w:r>
      <w:proofErr w:type="gramStart"/>
      <w:r w:rsidRPr="00F271E9">
        <w:rPr>
          <w:rFonts w:ascii="Times New Roman" w:hAnsi="Times New Roman" w:cs="Times New Roman"/>
          <w:sz w:val="24"/>
          <w:szCs w:val="24"/>
        </w:rPr>
        <w:t>be</w:t>
      </w:r>
      <w:proofErr w:type="gramEnd"/>
      <w:r w:rsidRPr="00F271E9">
        <w:rPr>
          <w:rFonts w:ascii="Times New Roman" w:hAnsi="Times New Roman" w:cs="Times New Roman"/>
          <w:sz w:val="24"/>
          <w:szCs w:val="24"/>
        </w:rPr>
        <w:t xml:space="preserve"> paid for by the </w:t>
      </w:r>
      <w:r w:rsidR="00CD1B01" w:rsidRPr="00F271E9">
        <w:rPr>
          <w:rFonts w:ascii="Times New Roman" w:hAnsi="Times New Roman" w:cs="Times New Roman"/>
          <w:sz w:val="24"/>
          <w:szCs w:val="24"/>
        </w:rPr>
        <w:t>R</w:t>
      </w:r>
      <w:r w:rsidRPr="00F271E9">
        <w:rPr>
          <w:rFonts w:ascii="Times New Roman" w:hAnsi="Times New Roman" w:cs="Times New Roman"/>
          <w:sz w:val="24"/>
          <w:szCs w:val="24"/>
        </w:rPr>
        <w:t>espondent.</w:t>
      </w:r>
    </w:p>
    <w:p w:rsidR="00EE0FDA" w:rsidRPr="00F271E9" w:rsidRDefault="00EE0FDA" w:rsidP="00F271E9">
      <w:pPr>
        <w:pStyle w:val="ListParagraph"/>
        <w:spacing w:line="360" w:lineRule="auto"/>
        <w:jc w:val="both"/>
        <w:rPr>
          <w:rFonts w:ascii="Times New Roman" w:hAnsi="Times New Roman" w:cs="Times New Roman"/>
          <w:sz w:val="24"/>
          <w:szCs w:val="24"/>
        </w:rPr>
      </w:pPr>
    </w:p>
    <w:p w:rsidR="00EE0FDA" w:rsidRPr="00F271E9" w:rsidRDefault="00EE0FDA" w:rsidP="00F271E9">
      <w:pPr>
        <w:tabs>
          <w:tab w:val="left" w:pos="7095"/>
        </w:tabs>
        <w:spacing w:line="360" w:lineRule="auto"/>
        <w:jc w:val="both"/>
        <w:rPr>
          <w:rFonts w:ascii="Times New Roman" w:hAnsi="Times New Roman" w:cs="Times New Roman"/>
          <w:sz w:val="24"/>
          <w:szCs w:val="24"/>
        </w:rPr>
      </w:pPr>
      <w:r w:rsidRPr="00F271E9">
        <w:rPr>
          <w:rFonts w:ascii="Times New Roman" w:hAnsi="Times New Roman" w:cs="Times New Roman"/>
          <w:sz w:val="24"/>
          <w:szCs w:val="24"/>
        </w:rPr>
        <w:t>The Petition is supported by the affidavit of the 1</w:t>
      </w:r>
      <w:r w:rsidRPr="00F271E9">
        <w:rPr>
          <w:rFonts w:ascii="Times New Roman" w:hAnsi="Times New Roman" w:cs="Times New Roman"/>
          <w:sz w:val="24"/>
          <w:szCs w:val="24"/>
          <w:vertAlign w:val="superscript"/>
        </w:rPr>
        <w:t>st</w:t>
      </w:r>
      <w:r w:rsidRPr="00F271E9">
        <w:rPr>
          <w:rFonts w:ascii="Times New Roman" w:hAnsi="Times New Roman" w:cs="Times New Roman"/>
          <w:sz w:val="24"/>
          <w:szCs w:val="24"/>
        </w:rPr>
        <w:t xml:space="preserve"> and 2</w:t>
      </w:r>
      <w:r w:rsidRPr="00F271E9">
        <w:rPr>
          <w:rFonts w:ascii="Times New Roman" w:hAnsi="Times New Roman" w:cs="Times New Roman"/>
          <w:sz w:val="24"/>
          <w:szCs w:val="24"/>
          <w:vertAlign w:val="superscript"/>
        </w:rPr>
        <w:t>nd</w:t>
      </w:r>
      <w:r w:rsidRPr="00F271E9">
        <w:rPr>
          <w:rFonts w:ascii="Times New Roman" w:hAnsi="Times New Roman" w:cs="Times New Roman"/>
          <w:sz w:val="24"/>
          <w:szCs w:val="24"/>
        </w:rPr>
        <w:t xml:space="preserve"> Petitioners, dated 22</w:t>
      </w:r>
      <w:r w:rsidRPr="00F271E9">
        <w:rPr>
          <w:rFonts w:ascii="Times New Roman" w:hAnsi="Times New Roman" w:cs="Times New Roman"/>
          <w:sz w:val="24"/>
          <w:szCs w:val="24"/>
          <w:vertAlign w:val="superscript"/>
        </w:rPr>
        <w:t>nd</w:t>
      </w:r>
      <w:r w:rsidRPr="00F271E9">
        <w:rPr>
          <w:rFonts w:ascii="Times New Roman" w:hAnsi="Times New Roman" w:cs="Times New Roman"/>
          <w:sz w:val="24"/>
          <w:szCs w:val="24"/>
        </w:rPr>
        <w:t xml:space="preserve"> day of October 2015.  The </w:t>
      </w:r>
      <w:r w:rsidR="00CD1B01" w:rsidRPr="00F271E9">
        <w:rPr>
          <w:rFonts w:ascii="Times New Roman" w:hAnsi="Times New Roman" w:cs="Times New Roman"/>
          <w:sz w:val="24"/>
          <w:szCs w:val="24"/>
        </w:rPr>
        <w:t>R</w:t>
      </w:r>
      <w:r w:rsidRPr="00F271E9">
        <w:rPr>
          <w:rFonts w:ascii="Times New Roman" w:hAnsi="Times New Roman" w:cs="Times New Roman"/>
          <w:sz w:val="24"/>
          <w:szCs w:val="24"/>
        </w:rPr>
        <w:t>espondents did not file any affidavit in opposition of the Petition.</w:t>
      </w:r>
    </w:p>
    <w:p w:rsidR="009F1275" w:rsidRPr="00F271E9" w:rsidRDefault="009F1275" w:rsidP="00F271E9">
      <w:pPr>
        <w:tabs>
          <w:tab w:val="left" w:pos="7095"/>
        </w:tabs>
        <w:spacing w:after="0" w:line="360" w:lineRule="auto"/>
        <w:jc w:val="both"/>
        <w:rPr>
          <w:rFonts w:ascii="Times New Roman" w:hAnsi="Times New Roman" w:cs="Times New Roman"/>
          <w:sz w:val="24"/>
          <w:szCs w:val="24"/>
        </w:rPr>
      </w:pPr>
    </w:p>
    <w:p w:rsidR="009F1275" w:rsidRPr="00F271E9" w:rsidRDefault="009F1275" w:rsidP="00F271E9">
      <w:pPr>
        <w:tabs>
          <w:tab w:val="left" w:pos="7095"/>
        </w:tabs>
        <w:spacing w:line="360" w:lineRule="auto"/>
        <w:jc w:val="both"/>
        <w:rPr>
          <w:rFonts w:ascii="Times New Roman" w:hAnsi="Times New Roman" w:cs="Times New Roman"/>
          <w:sz w:val="24"/>
          <w:szCs w:val="24"/>
        </w:rPr>
      </w:pPr>
      <w:r w:rsidRPr="00F271E9">
        <w:rPr>
          <w:rFonts w:ascii="Times New Roman" w:hAnsi="Times New Roman" w:cs="Times New Roman"/>
          <w:sz w:val="24"/>
          <w:szCs w:val="24"/>
        </w:rPr>
        <w:t>The background of this Cause is briefly that the 1</w:t>
      </w:r>
      <w:r w:rsidRPr="00F271E9">
        <w:rPr>
          <w:rFonts w:ascii="Times New Roman" w:hAnsi="Times New Roman" w:cs="Times New Roman"/>
          <w:sz w:val="24"/>
          <w:szCs w:val="24"/>
          <w:vertAlign w:val="superscript"/>
        </w:rPr>
        <w:t>st</w:t>
      </w:r>
      <w:r w:rsidRPr="00F271E9">
        <w:rPr>
          <w:rFonts w:ascii="Times New Roman" w:hAnsi="Times New Roman" w:cs="Times New Roman"/>
          <w:sz w:val="24"/>
          <w:szCs w:val="24"/>
        </w:rPr>
        <w:t xml:space="preserve"> </w:t>
      </w:r>
      <w:r w:rsidR="00CD1B01" w:rsidRPr="00F271E9">
        <w:rPr>
          <w:rFonts w:ascii="Times New Roman" w:hAnsi="Times New Roman" w:cs="Times New Roman"/>
          <w:sz w:val="24"/>
          <w:szCs w:val="24"/>
        </w:rPr>
        <w:t>R</w:t>
      </w:r>
      <w:r w:rsidRPr="00F271E9">
        <w:rPr>
          <w:rFonts w:ascii="Times New Roman" w:hAnsi="Times New Roman" w:cs="Times New Roman"/>
          <w:sz w:val="24"/>
          <w:szCs w:val="24"/>
        </w:rPr>
        <w:t>espondent Company, African Cable Networks Limited was on the 14</w:t>
      </w:r>
      <w:r w:rsidRPr="00F271E9">
        <w:rPr>
          <w:rFonts w:ascii="Times New Roman" w:hAnsi="Times New Roman" w:cs="Times New Roman"/>
          <w:sz w:val="24"/>
          <w:szCs w:val="24"/>
          <w:vertAlign w:val="superscript"/>
        </w:rPr>
        <w:t>th</w:t>
      </w:r>
      <w:r w:rsidRPr="00F271E9">
        <w:rPr>
          <w:rFonts w:ascii="Times New Roman" w:hAnsi="Times New Roman" w:cs="Times New Roman"/>
          <w:sz w:val="24"/>
          <w:szCs w:val="24"/>
        </w:rPr>
        <w:t xml:space="preserve"> day of February 2006, incorporated under the Companies Act Cap. 110 Laws of Uganda with a share capital of Shs.10</w:t>
      </w:r>
      <w:proofErr w:type="gramStart"/>
      <w:r w:rsidRPr="00F271E9">
        <w:rPr>
          <w:rFonts w:ascii="Times New Roman" w:hAnsi="Times New Roman" w:cs="Times New Roman"/>
          <w:sz w:val="24"/>
          <w:szCs w:val="24"/>
        </w:rPr>
        <w:t>,000,000</w:t>
      </w:r>
      <w:proofErr w:type="gramEnd"/>
      <w:r w:rsidRPr="00F271E9">
        <w:rPr>
          <w:rFonts w:ascii="Times New Roman" w:hAnsi="Times New Roman" w:cs="Times New Roman"/>
          <w:sz w:val="24"/>
          <w:szCs w:val="24"/>
        </w:rPr>
        <w:t xml:space="preserve">/- divided into 100 ordinary shares of Shs.10,000/-, 90 of which were allotted and </w:t>
      </w:r>
      <w:r w:rsidR="00562332" w:rsidRPr="00F271E9">
        <w:rPr>
          <w:rFonts w:ascii="Times New Roman" w:hAnsi="Times New Roman" w:cs="Times New Roman"/>
          <w:sz w:val="24"/>
          <w:szCs w:val="24"/>
        </w:rPr>
        <w:t>payable</w:t>
      </w:r>
      <w:r w:rsidRPr="00F271E9">
        <w:rPr>
          <w:rFonts w:ascii="Times New Roman" w:hAnsi="Times New Roman" w:cs="Times New Roman"/>
          <w:sz w:val="24"/>
          <w:szCs w:val="24"/>
        </w:rPr>
        <w:t xml:space="preserve"> in cash.  The Company at incorporation had three share holders namely; Sse</w:t>
      </w:r>
      <w:r w:rsidR="00562332" w:rsidRPr="00F271E9">
        <w:rPr>
          <w:rFonts w:ascii="Times New Roman" w:hAnsi="Times New Roman" w:cs="Times New Roman"/>
          <w:sz w:val="24"/>
          <w:szCs w:val="24"/>
        </w:rPr>
        <w:t>t</w:t>
      </w:r>
      <w:r w:rsidRPr="00F271E9">
        <w:rPr>
          <w:rFonts w:ascii="Times New Roman" w:hAnsi="Times New Roman" w:cs="Times New Roman"/>
          <w:sz w:val="24"/>
          <w:szCs w:val="24"/>
        </w:rPr>
        <w:t>taala Hamza with 50 shares, Bakkabulindi Murishid with 20 shares and Muyomba Ibrahim with 20 shares.</w:t>
      </w:r>
    </w:p>
    <w:p w:rsidR="009F1275" w:rsidRPr="00F271E9" w:rsidRDefault="009F1275" w:rsidP="00F271E9">
      <w:pPr>
        <w:tabs>
          <w:tab w:val="left" w:pos="7095"/>
        </w:tabs>
        <w:spacing w:after="0" w:line="360" w:lineRule="auto"/>
        <w:jc w:val="both"/>
        <w:rPr>
          <w:rFonts w:ascii="Times New Roman" w:hAnsi="Times New Roman" w:cs="Times New Roman"/>
          <w:sz w:val="24"/>
          <w:szCs w:val="24"/>
        </w:rPr>
      </w:pPr>
    </w:p>
    <w:p w:rsidR="009F1275" w:rsidRPr="00F271E9" w:rsidRDefault="009F1275" w:rsidP="00F271E9">
      <w:pPr>
        <w:tabs>
          <w:tab w:val="left" w:pos="7095"/>
        </w:tabs>
        <w:spacing w:line="360" w:lineRule="auto"/>
        <w:jc w:val="both"/>
        <w:rPr>
          <w:rFonts w:ascii="Times New Roman" w:hAnsi="Times New Roman" w:cs="Times New Roman"/>
          <w:sz w:val="24"/>
          <w:szCs w:val="24"/>
        </w:rPr>
      </w:pPr>
      <w:r w:rsidRPr="00F271E9">
        <w:rPr>
          <w:rFonts w:ascii="Times New Roman" w:hAnsi="Times New Roman" w:cs="Times New Roman"/>
          <w:sz w:val="24"/>
          <w:szCs w:val="24"/>
        </w:rPr>
        <w:t>In an extraordinary meeting that was held on the 20</w:t>
      </w:r>
      <w:r w:rsidRPr="00F271E9">
        <w:rPr>
          <w:rFonts w:ascii="Times New Roman" w:hAnsi="Times New Roman" w:cs="Times New Roman"/>
          <w:sz w:val="24"/>
          <w:szCs w:val="24"/>
          <w:vertAlign w:val="superscript"/>
        </w:rPr>
        <w:t>th</w:t>
      </w:r>
      <w:r w:rsidRPr="00F271E9">
        <w:rPr>
          <w:rFonts w:ascii="Times New Roman" w:hAnsi="Times New Roman" w:cs="Times New Roman"/>
          <w:sz w:val="24"/>
          <w:szCs w:val="24"/>
        </w:rPr>
        <w:t xml:space="preserve"> day of January 2012, it was agreed and resolved that the unallo</w:t>
      </w:r>
      <w:r w:rsidR="00562332" w:rsidRPr="00F271E9">
        <w:rPr>
          <w:rFonts w:ascii="Times New Roman" w:hAnsi="Times New Roman" w:cs="Times New Roman"/>
          <w:sz w:val="24"/>
          <w:szCs w:val="24"/>
        </w:rPr>
        <w:t>ca</w:t>
      </w:r>
      <w:r w:rsidRPr="00F271E9">
        <w:rPr>
          <w:rFonts w:ascii="Times New Roman" w:hAnsi="Times New Roman" w:cs="Times New Roman"/>
          <w:sz w:val="24"/>
          <w:szCs w:val="24"/>
        </w:rPr>
        <w:t>ted share</w:t>
      </w:r>
      <w:r w:rsidR="00562332" w:rsidRPr="00F271E9">
        <w:rPr>
          <w:rFonts w:ascii="Times New Roman" w:hAnsi="Times New Roman" w:cs="Times New Roman"/>
          <w:sz w:val="24"/>
          <w:szCs w:val="24"/>
        </w:rPr>
        <w:t xml:space="preserve">s of the </w:t>
      </w:r>
      <w:r w:rsidR="00562332" w:rsidRPr="00F271E9">
        <w:rPr>
          <w:rFonts w:ascii="Times New Roman" w:hAnsi="Times New Roman" w:cs="Times New Roman"/>
          <w:sz w:val="24"/>
          <w:szCs w:val="24"/>
        </w:rPr>
        <w:br/>
        <w:t>Company be allocated to new shareholders i.e. Ofwono Richard 5 shares and Kamuru Eric 5 shares.  It was also resolved that the 20 shares that had been allocated Ibrahim Muyomba be transferred to the 1</w:t>
      </w:r>
      <w:r w:rsidR="00562332" w:rsidRPr="00F271E9">
        <w:rPr>
          <w:rFonts w:ascii="Times New Roman" w:hAnsi="Times New Roman" w:cs="Times New Roman"/>
          <w:sz w:val="24"/>
          <w:szCs w:val="24"/>
          <w:vertAlign w:val="superscript"/>
        </w:rPr>
        <w:t>st</w:t>
      </w:r>
      <w:r w:rsidR="00562332" w:rsidRPr="00F271E9">
        <w:rPr>
          <w:rFonts w:ascii="Times New Roman" w:hAnsi="Times New Roman" w:cs="Times New Roman"/>
          <w:sz w:val="24"/>
          <w:szCs w:val="24"/>
        </w:rPr>
        <w:t xml:space="preserve"> and 2</w:t>
      </w:r>
      <w:r w:rsidR="00562332" w:rsidRPr="00F271E9">
        <w:rPr>
          <w:rFonts w:ascii="Times New Roman" w:hAnsi="Times New Roman" w:cs="Times New Roman"/>
          <w:sz w:val="24"/>
          <w:szCs w:val="24"/>
          <w:vertAlign w:val="superscript"/>
        </w:rPr>
        <w:t>nd</w:t>
      </w:r>
      <w:r w:rsidR="00562332" w:rsidRPr="00F271E9">
        <w:rPr>
          <w:rFonts w:ascii="Times New Roman" w:hAnsi="Times New Roman" w:cs="Times New Roman"/>
          <w:sz w:val="24"/>
          <w:szCs w:val="24"/>
        </w:rPr>
        <w:t xml:space="preserve"> Petitioners as 10 shares each and the two Petitioners were made directors of  the Company.  It is the Petitioners’ case that the respondent limited the Petitioners contributions and work in the activities of the Company.  The 2</w:t>
      </w:r>
      <w:r w:rsidR="00562332" w:rsidRPr="00F271E9">
        <w:rPr>
          <w:rFonts w:ascii="Times New Roman" w:hAnsi="Times New Roman" w:cs="Times New Roman"/>
          <w:sz w:val="24"/>
          <w:szCs w:val="24"/>
          <w:vertAlign w:val="superscript"/>
        </w:rPr>
        <w:t>nd</w:t>
      </w:r>
      <w:r w:rsidR="00562332" w:rsidRPr="00F271E9">
        <w:rPr>
          <w:rFonts w:ascii="Times New Roman" w:hAnsi="Times New Roman" w:cs="Times New Roman"/>
          <w:sz w:val="24"/>
          <w:szCs w:val="24"/>
        </w:rPr>
        <w:t xml:space="preserve"> </w:t>
      </w:r>
      <w:r w:rsidR="00CD1B01" w:rsidRPr="00F271E9">
        <w:rPr>
          <w:rFonts w:ascii="Times New Roman" w:hAnsi="Times New Roman" w:cs="Times New Roman"/>
          <w:sz w:val="24"/>
          <w:szCs w:val="24"/>
        </w:rPr>
        <w:t>R</w:t>
      </w:r>
      <w:r w:rsidR="00562332" w:rsidRPr="00F271E9">
        <w:rPr>
          <w:rFonts w:ascii="Times New Roman" w:hAnsi="Times New Roman" w:cs="Times New Roman"/>
          <w:sz w:val="24"/>
          <w:szCs w:val="24"/>
        </w:rPr>
        <w:t>espondent has also refused to show them the registered office of the 1</w:t>
      </w:r>
      <w:r w:rsidR="00562332" w:rsidRPr="00F271E9">
        <w:rPr>
          <w:rFonts w:ascii="Times New Roman" w:hAnsi="Times New Roman" w:cs="Times New Roman"/>
          <w:sz w:val="24"/>
          <w:szCs w:val="24"/>
          <w:vertAlign w:val="superscript"/>
        </w:rPr>
        <w:t>st</w:t>
      </w:r>
      <w:r w:rsidR="00562332" w:rsidRPr="00F271E9">
        <w:rPr>
          <w:rFonts w:ascii="Times New Roman" w:hAnsi="Times New Roman" w:cs="Times New Roman"/>
          <w:sz w:val="24"/>
          <w:szCs w:val="24"/>
        </w:rPr>
        <w:t xml:space="preserve"> respondent.  He has also stopped banking the 1</w:t>
      </w:r>
      <w:r w:rsidR="00562332" w:rsidRPr="00F271E9">
        <w:rPr>
          <w:rFonts w:ascii="Times New Roman" w:hAnsi="Times New Roman" w:cs="Times New Roman"/>
          <w:sz w:val="24"/>
          <w:szCs w:val="24"/>
          <w:vertAlign w:val="superscript"/>
        </w:rPr>
        <w:t>st</w:t>
      </w:r>
      <w:r w:rsidR="00562332" w:rsidRPr="00F271E9">
        <w:rPr>
          <w:rFonts w:ascii="Times New Roman" w:hAnsi="Times New Roman" w:cs="Times New Roman"/>
          <w:sz w:val="24"/>
          <w:szCs w:val="24"/>
        </w:rPr>
        <w:t xml:space="preserve"> respondent’s money/proceeds from work on the official bank account in Equity Bank and uses the same as personal money.</w:t>
      </w:r>
    </w:p>
    <w:p w:rsidR="00CF31DD" w:rsidRPr="00F271E9" w:rsidRDefault="00CF31DD" w:rsidP="00F271E9">
      <w:pPr>
        <w:tabs>
          <w:tab w:val="left" w:pos="7095"/>
        </w:tabs>
        <w:spacing w:after="0" w:line="360" w:lineRule="auto"/>
        <w:jc w:val="both"/>
        <w:rPr>
          <w:rFonts w:ascii="Times New Roman" w:hAnsi="Times New Roman" w:cs="Times New Roman"/>
          <w:sz w:val="24"/>
          <w:szCs w:val="24"/>
        </w:rPr>
      </w:pPr>
    </w:p>
    <w:p w:rsidR="00CF31DD" w:rsidRPr="00F271E9" w:rsidRDefault="00CF31DD" w:rsidP="00F271E9">
      <w:pPr>
        <w:tabs>
          <w:tab w:val="left" w:pos="7095"/>
        </w:tabs>
        <w:spacing w:line="360" w:lineRule="auto"/>
        <w:jc w:val="both"/>
        <w:rPr>
          <w:rFonts w:ascii="Times New Roman" w:hAnsi="Times New Roman" w:cs="Times New Roman"/>
          <w:sz w:val="24"/>
          <w:szCs w:val="24"/>
        </w:rPr>
      </w:pPr>
      <w:r w:rsidRPr="00F271E9">
        <w:rPr>
          <w:rFonts w:ascii="Times New Roman" w:hAnsi="Times New Roman" w:cs="Times New Roman"/>
          <w:sz w:val="24"/>
          <w:szCs w:val="24"/>
        </w:rPr>
        <w:t xml:space="preserve">The Petitioners have also since not been given any dividends and no remuneration has ever been paid to them as directors.  </w:t>
      </w:r>
      <w:proofErr w:type="gramStart"/>
      <w:r w:rsidRPr="00F271E9">
        <w:rPr>
          <w:rFonts w:ascii="Times New Roman" w:hAnsi="Times New Roman" w:cs="Times New Roman"/>
          <w:sz w:val="24"/>
          <w:szCs w:val="24"/>
        </w:rPr>
        <w:t>That no general meeting of the 1</w:t>
      </w:r>
      <w:r w:rsidRPr="00F271E9">
        <w:rPr>
          <w:rFonts w:ascii="Times New Roman" w:hAnsi="Times New Roman" w:cs="Times New Roman"/>
          <w:sz w:val="24"/>
          <w:szCs w:val="24"/>
          <w:vertAlign w:val="superscript"/>
        </w:rPr>
        <w:t>st</w:t>
      </w:r>
      <w:r w:rsidRPr="00F271E9">
        <w:rPr>
          <w:rFonts w:ascii="Times New Roman" w:hAnsi="Times New Roman" w:cs="Times New Roman"/>
          <w:sz w:val="24"/>
          <w:szCs w:val="24"/>
        </w:rPr>
        <w:t xml:space="preserve"> </w:t>
      </w:r>
      <w:r w:rsidR="00CD1B01" w:rsidRPr="00F271E9">
        <w:rPr>
          <w:rFonts w:ascii="Times New Roman" w:hAnsi="Times New Roman" w:cs="Times New Roman"/>
          <w:sz w:val="24"/>
          <w:szCs w:val="24"/>
        </w:rPr>
        <w:t>R</w:t>
      </w:r>
      <w:r w:rsidRPr="00F271E9">
        <w:rPr>
          <w:rFonts w:ascii="Times New Roman" w:hAnsi="Times New Roman" w:cs="Times New Roman"/>
          <w:sz w:val="24"/>
          <w:szCs w:val="24"/>
        </w:rPr>
        <w:t>espondent has ever been called since 20</w:t>
      </w:r>
      <w:r w:rsidRPr="00F271E9">
        <w:rPr>
          <w:rFonts w:ascii="Times New Roman" w:hAnsi="Times New Roman" w:cs="Times New Roman"/>
          <w:sz w:val="24"/>
          <w:szCs w:val="24"/>
          <w:vertAlign w:val="superscript"/>
        </w:rPr>
        <w:t>th</w:t>
      </w:r>
      <w:r w:rsidRPr="00F271E9">
        <w:rPr>
          <w:rFonts w:ascii="Times New Roman" w:hAnsi="Times New Roman" w:cs="Times New Roman"/>
          <w:sz w:val="24"/>
          <w:szCs w:val="24"/>
        </w:rPr>
        <w:t xml:space="preserve"> January 2012.</w:t>
      </w:r>
      <w:proofErr w:type="gramEnd"/>
      <w:r w:rsidRPr="00F271E9">
        <w:rPr>
          <w:rFonts w:ascii="Times New Roman" w:hAnsi="Times New Roman" w:cs="Times New Roman"/>
          <w:sz w:val="24"/>
          <w:szCs w:val="24"/>
        </w:rPr>
        <w:t xml:space="preserve">  It is upon that background that the Petitioners have petitioned this court.</w:t>
      </w:r>
    </w:p>
    <w:p w:rsidR="00CF31DD" w:rsidRPr="00F271E9" w:rsidRDefault="00CF31DD" w:rsidP="00F271E9">
      <w:pPr>
        <w:tabs>
          <w:tab w:val="left" w:pos="7095"/>
        </w:tabs>
        <w:spacing w:after="0" w:line="360" w:lineRule="auto"/>
        <w:jc w:val="both"/>
        <w:rPr>
          <w:rFonts w:ascii="Times New Roman" w:hAnsi="Times New Roman" w:cs="Times New Roman"/>
          <w:sz w:val="24"/>
          <w:szCs w:val="24"/>
        </w:rPr>
      </w:pPr>
    </w:p>
    <w:p w:rsidR="00CF31DD" w:rsidRPr="00F271E9" w:rsidRDefault="00CF31DD" w:rsidP="00F271E9">
      <w:pPr>
        <w:tabs>
          <w:tab w:val="left" w:pos="7095"/>
        </w:tabs>
        <w:spacing w:line="360" w:lineRule="auto"/>
        <w:jc w:val="both"/>
        <w:rPr>
          <w:rFonts w:ascii="Times New Roman" w:hAnsi="Times New Roman" w:cs="Times New Roman"/>
          <w:sz w:val="24"/>
          <w:szCs w:val="24"/>
        </w:rPr>
      </w:pPr>
      <w:r w:rsidRPr="00F271E9">
        <w:rPr>
          <w:rFonts w:ascii="Times New Roman" w:hAnsi="Times New Roman" w:cs="Times New Roman"/>
          <w:sz w:val="24"/>
          <w:szCs w:val="24"/>
        </w:rPr>
        <w:t xml:space="preserve">The petition proceeded ex parte and there was evidence that despite being served with the summons the </w:t>
      </w:r>
      <w:r w:rsidR="00CD1B01" w:rsidRPr="00F271E9">
        <w:rPr>
          <w:rFonts w:ascii="Times New Roman" w:hAnsi="Times New Roman" w:cs="Times New Roman"/>
          <w:sz w:val="24"/>
          <w:szCs w:val="24"/>
        </w:rPr>
        <w:t>R</w:t>
      </w:r>
      <w:r w:rsidRPr="00F271E9">
        <w:rPr>
          <w:rFonts w:ascii="Times New Roman" w:hAnsi="Times New Roman" w:cs="Times New Roman"/>
          <w:sz w:val="24"/>
          <w:szCs w:val="24"/>
        </w:rPr>
        <w:t>espondents ignored the same.  The petitioners at the hearing were represented by Mrs. Shekanabo Immaculate.</w:t>
      </w:r>
    </w:p>
    <w:p w:rsidR="00CD1B01" w:rsidRPr="00F271E9" w:rsidRDefault="00CD1B01" w:rsidP="00F271E9">
      <w:pPr>
        <w:tabs>
          <w:tab w:val="left" w:pos="7095"/>
        </w:tabs>
        <w:spacing w:after="0" w:line="360" w:lineRule="auto"/>
        <w:jc w:val="both"/>
        <w:rPr>
          <w:rFonts w:ascii="Times New Roman" w:hAnsi="Times New Roman" w:cs="Times New Roman"/>
          <w:sz w:val="24"/>
          <w:szCs w:val="24"/>
        </w:rPr>
      </w:pPr>
    </w:p>
    <w:p w:rsidR="00CD1B01" w:rsidRPr="00F271E9" w:rsidRDefault="00CD1B01" w:rsidP="00F271E9">
      <w:pPr>
        <w:tabs>
          <w:tab w:val="left" w:pos="7095"/>
        </w:tabs>
        <w:spacing w:line="360" w:lineRule="auto"/>
        <w:jc w:val="both"/>
        <w:rPr>
          <w:rFonts w:ascii="Times New Roman" w:hAnsi="Times New Roman" w:cs="Times New Roman"/>
          <w:sz w:val="24"/>
          <w:szCs w:val="24"/>
        </w:rPr>
      </w:pPr>
      <w:r w:rsidRPr="00F271E9">
        <w:rPr>
          <w:rFonts w:ascii="Times New Roman" w:hAnsi="Times New Roman" w:cs="Times New Roman"/>
          <w:sz w:val="24"/>
          <w:szCs w:val="24"/>
        </w:rPr>
        <w:t>In her submissions she submitted that the Petitioners do not wish to wind up the Company but prays court to give orders for the Company to hold an annual general meeting and that the Petitioners be paid their remuneration.</w:t>
      </w:r>
    </w:p>
    <w:p w:rsidR="00CD1B01" w:rsidRPr="00F271E9" w:rsidRDefault="00CD1B01" w:rsidP="00F271E9">
      <w:pPr>
        <w:tabs>
          <w:tab w:val="left" w:pos="7095"/>
        </w:tabs>
        <w:spacing w:after="0" w:line="360" w:lineRule="auto"/>
        <w:jc w:val="both"/>
        <w:rPr>
          <w:rFonts w:ascii="Times New Roman" w:hAnsi="Times New Roman" w:cs="Times New Roman"/>
          <w:sz w:val="24"/>
          <w:szCs w:val="24"/>
        </w:rPr>
      </w:pPr>
    </w:p>
    <w:p w:rsidR="00533452" w:rsidRPr="00F271E9" w:rsidRDefault="00CD1B01" w:rsidP="00F271E9">
      <w:pPr>
        <w:tabs>
          <w:tab w:val="left" w:pos="7095"/>
        </w:tabs>
        <w:spacing w:line="360" w:lineRule="auto"/>
        <w:jc w:val="both"/>
        <w:rPr>
          <w:rFonts w:ascii="Times New Roman" w:hAnsi="Times New Roman" w:cs="Times New Roman"/>
          <w:sz w:val="24"/>
          <w:szCs w:val="24"/>
        </w:rPr>
      </w:pPr>
      <w:r w:rsidRPr="00F271E9">
        <w:rPr>
          <w:rFonts w:ascii="Times New Roman" w:hAnsi="Times New Roman" w:cs="Times New Roman"/>
          <w:sz w:val="24"/>
          <w:szCs w:val="24"/>
        </w:rPr>
        <w:t>She submitted that since 2012 the affairs of the Company have been ran in a manner prejudicial to the Petitioners and the Petitioners seek protection as minority shareholders.</w:t>
      </w:r>
      <w:r w:rsidR="00705312" w:rsidRPr="00F271E9">
        <w:rPr>
          <w:rFonts w:ascii="Times New Roman" w:hAnsi="Times New Roman" w:cs="Times New Roman"/>
          <w:sz w:val="24"/>
          <w:szCs w:val="24"/>
        </w:rPr>
        <w:t xml:space="preserve"> </w:t>
      </w:r>
      <w:r w:rsidRPr="00F271E9">
        <w:rPr>
          <w:rFonts w:ascii="Times New Roman" w:hAnsi="Times New Roman" w:cs="Times New Roman"/>
          <w:sz w:val="24"/>
          <w:szCs w:val="24"/>
        </w:rPr>
        <w:t>She further submitted that the 2</w:t>
      </w:r>
      <w:r w:rsidRPr="00F271E9">
        <w:rPr>
          <w:rFonts w:ascii="Times New Roman" w:hAnsi="Times New Roman" w:cs="Times New Roman"/>
          <w:sz w:val="24"/>
          <w:szCs w:val="24"/>
          <w:vertAlign w:val="superscript"/>
        </w:rPr>
        <w:t>nd</w:t>
      </w:r>
      <w:r w:rsidRPr="00F271E9">
        <w:rPr>
          <w:rFonts w:ascii="Times New Roman" w:hAnsi="Times New Roman" w:cs="Times New Roman"/>
          <w:sz w:val="24"/>
          <w:szCs w:val="24"/>
        </w:rPr>
        <w:t xml:space="preserve"> Respondent </w:t>
      </w:r>
      <w:proofErr w:type="spellStart"/>
      <w:r w:rsidR="005424C3" w:rsidRPr="00F271E9">
        <w:rPr>
          <w:rFonts w:ascii="Times New Roman" w:hAnsi="Times New Roman" w:cs="Times New Roman"/>
          <w:sz w:val="24"/>
          <w:szCs w:val="24"/>
        </w:rPr>
        <w:t>Hamza</w:t>
      </w:r>
      <w:proofErr w:type="spellEnd"/>
      <w:r w:rsidR="005424C3" w:rsidRPr="00F271E9">
        <w:rPr>
          <w:rFonts w:ascii="Times New Roman" w:hAnsi="Times New Roman" w:cs="Times New Roman"/>
          <w:sz w:val="24"/>
          <w:szCs w:val="24"/>
        </w:rPr>
        <w:t xml:space="preserve"> changed the know</w:t>
      </w:r>
      <w:r w:rsidR="008D0E20" w:rsidRPr="00F271E9">
        <w:rPr>
          <w:rFonts w:ascii="Times New Roman" w:hAnsi="Times New Roman" w:cs="Times New Roman"/>
          <w:sz w:val="24"/>
          <w:szCs w:val="24"/>
        </w:rPr>
        <w:t>n</w:t>
      </w:r>
      <w:r w:rsidR="005424C3" w:rsidRPr="00F271E9">
        <w:rPr>
          <w:rFonts w:ascii="Times New Roman" w:hAnsi="Times New Roman" w:cs="Times New Roman"/>
          <w:sz w:val="24"/>
          <w:szCs w:val="24"/>
        </w:rPr>
        <w:t xml:space="preserve"> Company account from Equity Bank to unknown Bank.  That the 1</w:t>
      </w:r>
      <w:r w:rsidR="005424C3" w:rsidRPr="00F271E9">
        <w:rPr>
          <w:rFonts w:ascii="Times New Roman" w:hAnsi="Times New Roman" w:cs="Times New Roman"/>
          <w:sz w:val="24"/>
          <w:szCs w:val="24"/>
          <w:vertAlign w:val="superscript"/>
        </w:rPr>
        <w:t>st</w:t>
      </w:r>
      <w:r w:rsidR="005424C3" w:rsidRPr="00F271E9">
        <w:rPr>
          <w:rFonts w:ascii="Times New Roman" w:hAnsi="Times New Roman" w:cs="Times New Roman"/>
          <w:sz w:val="24"/>
          <w:szCs w:val="24"/>
        </w:rPr>
        <w:t xml:space="preserve"> and 2</w:t>
      </w:r>
      <w:r w:rsidR="005424C3" w:rsidRPr="00F271E9">
        <w:rPr>
          <w:rFonts w:ascii="Times New Roman" w:hAnsi="Times New Roman" w:cs="Times New Roman"/>
          <w:sz w:val="24"/>
          <w:szCs w:val="24"/>
          <w:vertAlign w:val="superscript"/>
        </w:rPr>
        <w:t>nd</w:t>
      </w:r>
      <w:r w:rsidR="005424C3" w:rsidRPr="00F271E9">
        <w:rPr>
          <w:rFonts w:ascii="Times New Roman" w:hAnsi="Times New Roman" w:cs="Times New Roman"/>
          <w:sz w:val="24"/>
          <w:szCs w:val="24"/>
        </w:rPr>
        <w:t xml:space="preserve"> Petitioners after joining, signing contracts and negotiating business, they do not know of any proper books of accounts of the 1</w:t>
      </w:r>
      <w:r w:rsidR="005424C3" w:rsidRPr="00F271E9">
        <w:rPr>
          <w:rFonts w:ascii="Times New Roman" w:hAnsi="Times New Roman" w:cs="Times New Roman"/>
          <w:sz w:val="24"/>
          <w:szCs w:val="24"/>
          <w:vertAlign w:val="superscript"/>
        </w:rPr>
        <w:t>st</w:t>
      </w:r>
      <w:r w:rsidR="005424C3" w:rsidRPr="00F271E9">
        <w:rPr>
          <w:rFonts w:ascii="Times New Roman" w:hAnsi="Times New Roman" w:cs="Times New Roman"/>
          <w:sz w:val="24"/>
          <w:szCs w:val="24"/>
        </w:rPr>
        <w:t xml:space="preserve"> Respondent despite them being members.</w:t>
      </w:r>
      <w:r w:rsidR="00705312" w:rsidRPr="00F271E9">
        <w:rPr>
          <w:rFonts w:ascii="Times New Roman" w:hAnsi="Times New Roman" w:cs="Times New Roman"/>
          <w:sz w:val="24"/>
          <w:szCs w:val="24"/>
        </w:rPr>
        <w:t xml:space="preserve"> </w:t>
      </w:r>
      <w:r w:rsidR="005424C3" w:rsidRPr="00F271E9">
        <w:rPr>
          <w:rFonts w:ascii="Times New Roman" w:hAnsi="Times New Roman" w:cs="Times New Roman"/>
          <w:sz w:val="24"/>
          <w:szCs w:val="24"/>
        </w:rPr>
        <w:t>She further contended that the 2</w:t>
      </w:r>
      <w:r w:rsidR="005424C3" w:rsidRPr="00F271E9">
        <w:rPr>
          <w:rFonts w:ascii="Times New Roman" w:hAnsi="Times New Roman" w:cs="Times New Roman"/>
          <w:sz w:val="24"/>
          <w:szCs w:val="24"/>
          <w:vertAlign w:val="superscript"/>
        </w:rPr>
        <w:t>nd</w:t>
      </w:r>
      <w:r w:rsidR="005424C3" w:rsidRPr="00F271E9">
        <w:rPr>
          <w:rFonts w:ascii="Times New Roman" w:hAnsi="Times New Roman" w:cs="Times New Roman"/>
          <w:sz w:val="24"/>
          <w:szCs w:val="24"/>
        </w:rPr>
        <w:t xml:space="preserve"> Respondent who is in management has never filed any annual returns since 2006, and he never calls meetings.</w:t>
      </w:r>
      <w:r w:rsidR="00705312" w:rsidRPr="00F271E9">
        <w:rPr>
          <w:rFonts w:ascii="Times New Roman" w:hAnsi="Times New Roman" w:cs="Times New Roman"/>
          <w:sz w:val="24"/>
          <w:szCs w:val="24"/>
        </w:rPr>
        <w:t xml:space="preserve"> </w:t>
      </w:r>
      <w:proofErr w:type="gramStart"/>
      <w:r w:rsidR="00533452" w:rsidRPr="00F271E9">
        <w:rPr>
          <w:rFonts w:ascii="Times New Roman" w:hAnsi="Times New Roman" w:cs="Times New Roman"/>
          <w:sz w:val="24"/>
          <w:szCs w:val="24"/>
        </w:rPr>
        <w:t>That the 2</w:t>
      </w:r>
      <w:r w:rsidR="00533452" w:rsidRPr="00F271E9">
        <w:rPr>
          <w:rFonts w:ascii="Times New Roman" w:hAnsi="Times New Roman" w:cs="Times New Roman"/>
          <w:sz w:val="24"/>
          <w:szCs w:val="24"/>
          <w:vertAlign w:val="superscript"/>
        </w:rPr>
        <w:t>nd</w:t>
      </w:r>
      <w:r w:rsidR="00533452" w:rsidRPr="00F271E9">
        <w:rPr>
          <w:rFonts w:ascii="Times New Roman" w:hAnsi="Times New Roman" w:cs="Times New Roman"/>
          <w:sz w:val="24"/>
          <w:szCs w:val="24"/>
        </w:rPr>
        <w:t xml:space="preserve"> Respondent’s actions amount to prejudicial acts against legitimate expectations of the Petitioners.</w:t>
      </w:r>
      <w:proofErr w:type="gramEnd"/>
    </w:p>
    <w:p w:rsidR="00533452" w:rsidRPr="00F271E9" w:rsidRDefault="00533452" w:rsidP="00F271E9">
      <w:pPr>
        <w:tabs>
          <w:tab w:val="left" w:pos="7095"/>
        </w:tabs>
        <w:spacing w:after="0" w:line="360" w:lineRule="auto"/>
        <w:jc w:val="both"/>
        <w:rPr>
          <w:rFonts w:ascii="Times New Roman" w:hAnsi="Times New Roman" w:cs="Times New Roman"/>
          <w:sz w:val="24"/>
          <w:szCs w:val="24"/>
        </w:rPr>
      </w:pPr>
    </w:p>
    <w:p w:rsidR="00533452" w:rsidRPr="00F271E9" w:rsidRDefault="00533452" w:rsidP="00F271E9">
      <w:pPr>
        <w:tabs>
          <w:tab w:val="left" w:pos="7095"/>
        </w:tabs>
        <w:spacing w:line="360" w:lineRule="auto"/>
        <w:jc w:val="both"/>
        <w:rPr>
          <w:rFonts w:ascii="Times New Roman" w:hAnsi="Times New Roman" w:cs="Times New Roman"/>
          <w:sz w:val="24"/>
          <w:szCs w:val="24"/>
        </w:rPr>
      </w:pPr>
      <w:r w:rsidRPr="00F271E9">
        <w:rPr>
          <w:rFonts w:ascii="Times New Roman" w:hAnsi="Times New Roman" w:cs="Times New Roman"/>
          <w:sz w:val="24"/>
          <w:szCs w:val="24"/>
        </w:rPr>
        <w:t>I have considered the Petition as a whole, the affidavits in support and the submissions of counsel.  Section 248 under which this Petition was brought provides that</w:t>
      </w:r>
      <w:r w:rsidR="008D0E20" w:rsidRPr="00F271E9">
        <w:rPr>
          <w:rFonts w:ascii="Times New Roman" w:hAnsi="Times New Roman" w:cs="Times New Roman"/>
          <w:sz w:val="24"/>
          <w:szCs w:val="24"/>
        </w:rPr>
        <w:t>:</w:t>
      </w:r>
    </w:p>
    <w:p w:rsidR="00701A95" w:rsidRPr="00F271E9" w:rsidRDefault="00701A95" w:rsidP="00F271E9">
      <w:pPr>
        <w:tabs>
          <w:tab w:val="left" w:pos="7095"/>
        </w:tabs>
        <w:spacing w:after="0" w:line="360" w:lineRule="auto"/>
        <w:jc w:val="both"/>
        <w:rPr>
          <w:rFonts w:ascii="Times New Roman" w:hAnsi="Times New Roman" w:cs="Times New Roman"/>
          <w:sz w:val="24"/>
          <w:szCs w:val="24"/>
        </w:rPr>
      </w:pPr>
    </w:p>
    <w:p w:rsidR="001E17A9" w:rsidRPr="00F271E9" w:rsidRDefault="001E17A9" w:rsidP="00F271E9">
      <w:pPr>
        <w:tabs>
          <w:tab w:val="left" w:pos="7095"/>
        </w:tabs>
        <w:spacing w:line="360" w:lineRule="auto"/>
        <w:ind w:left="864" w:right="864"/>
        <w:jc w:val="both"/>
        <w:rPr>
          <w:rFonts w:ascii="Times New Roman" w:hAnsi="Times New Roman" w:cs="Times New Roman"/>
          <w:b/>
          <w:i/>
          <w:sz w:val="24"/>
          <w:szCs w:val="24"/>
        </w:rPr>
      </w:pPr>
      <w:r w:rsidRPr="00F271E9">
        <w:rPr>
          <w:rFonts w:ascii="Times New Roman" w:hAnsi="Times New Roman" w:cs="Times New Roman"/>
          <w:b/>
          <w:i/>
          <w:sz w:val="24"/>
          <w:szCs w:val="24"/>
        </w:rPr>
        <w:t>“248 (1) A member of a company may apply to the court by petition for an order under this Part on the ground that the company’s affairs are being or have been conducted in a manner which is unfairly prejudicial to the interests of its members generally or of some part of its members including at least himself or herself or that any actual or proposed act or omission of the company including an act or omission on its behalf is or would be so prejudicial.”</w:t>
      </w:r>
    </w:p>
    <w:p w:rsidR="00E82094" w:rsidRPr="00F271E9" w:rsidRDefault="00E82094" w:rsidP="00F271E9">
      <w:pPr>
        <w:tabs>
          <w:tab w:val="left" w:pos="7095"/>
        </w:tabs>
        <w:spacing w:line="360" w:lineRule="auto"/>
        <w:jc w:val="both"/>
        <w:rPr>
          <w:rFonts w:ascii="Times New Roman" w:hAnsi="Times New Roman" w:cs="Times New Roman"/>
          <w:b/>
          <w:i/>
          <w:sz w:val="24"/>
          <w:szCs w:val="24"/>
        </w:rPr>
      </w:pPr>
    </w:p>
    <w:p w:rsidR="00E82094" w:rsidRPr="00F271E9" w:rsidRDefault="00E82094" w:rsidP="00F271E9">
      <w:pPr>
        <w:tabs>
          <w:tab w:val="left" w:pos="7095"/>
        </w:tabs>
        <w:spacing w:line="360" w:lineRule="auto"/>
        <w:jc w:val="both"/>
        <w:rPr>
          <w:rFonts w:ascii="Times New Roman" w:hAnsi="Times New Roman" w:cs="Times New Roman"/>
          <w:sz w:val="24"/>
          <w:szCs w:val="24"/>
        </w:rPr>
      </w:pPr>
      <w:r w:rsidRPr="00F271E9">
        <w:rPr>
          <w:rFonts w:ascii="Times New Roman" w:hAnsi="Times New Roman" w:cs="Times New Roman"/>
          <w:sz w:val="24"/>
          <w:szCs w:val="24"/>
        </w:rPr>
        <w:t>The section to my understanding is confined to unfair prejudice to the Petit</w:t>
      </w:r>
      <w:r w:rsidR="00701A95" w:rsidRPr="00F271E9">
        <w:rPr>
          <w:rFonts w:ascii="Times New Roman" w:hAnsi="Times New Roman" w:cs="Times New Roman"/>
          <w:sz w:val="24"/>
          <w:szCs w:val="24"/>
        </w:rPr>
        <w:t>i</w:t>
      </w:r>
      <w:r w:rsidRPr="00F271E9">
        <w:rPr>
          <w:rFonts w:ascii="Times New Roman" w:hAnsi="Times New Roman" w:cs="Times New Roman"/>
          <w:sz w:val="24"/>
          <w:szCs w:val="24"/>
        </w:rPr>
        <w:t>oners’ interests as shareholders.</w:t>
      </w:r>
    </w:p>
    <w:p w:rsidR="00E82094" w:rsidRPr="00F271E9" w:rsidRDefault="00E82094" w:rsidP="00F271E9">
      <w:pPr>
        <w:tabs>
          <w:tab w:val="left" w:pos="7095"/>
        </w:tabs>
        <w:spacing w:after="0" w:line="360" w:lineRule="auto"/>
        <w:jc w:val="both"/>
        <w:rPr>
          <w:rFonts w:ascii="Times New Roman" w:hAnsi="Times New Roman" w:cs="Times New Roman"/>
          <w:sz w:val="24"/>
          <w:szCs w:val="24"/>
        </w:rPr>
      </w:pPr>
    </w:p>
    <w:p w:rsidR="00E82094" w:rsidRPr="00F271E9" w:rsidRDefault="00E82094" w:rsidP="00F271E9">
      <w:pPr>
        <w:tabs>
          <w:tab w:val="left" w:pos="7095"/>
        </w:tabs>
        <w:spacing w:line="360" w:lineRule="auto"/>
        <w:jc w:val="both"/>
        <w:rPr>
          <w:rFonts w:ascii="Times New Roman" w:hAnsi="Times New Roman" w:cs="Times New Roman"/>
          <w:sz w:val="24"/>
          <w:szCs w:val="24"/>
        </w:rPr>
      </w:pPr>
      <w:r w:rsidRPr="00F271E9">
        <w:rPr>
          <w:rFonts w:ascii="Times New Roman" w:hAnsi="Times New Roman" w:cs="Times New Roman"/>
          <w:sz w:val="24"/>
          <w:szCs w:val="24"/>
        </w:rPr>
        <w:t xml:space="preserve">I will now have to consider whether or not the matters over which the Petitioners complains in the Petition </w:t>
      </w:r>
      <w:r w:rsidR="00701A95" w:rsidRPr="00F271E9">
        <w:rPr>
          <w:rFonts w:ascii="Times New Roman" w:hAnsi="Times New Roman" w:cs="Times New Roman"/>
          <w:sz w:val="24"/>
          <w:szCs w:val="24"/>
        </w:rPr>
        <w:t>and</w:t>
      </w:r>
      <w:r w:rsidRPr="00F271E9">
        <w:rPr>
          <w:rFonts w:ascii="Times New Roman" w:hAnsi="Times New Roman" w:cs="Times New Roman"/>
          <w:sz w:val="24"/>
          <w:szCs w:val="24"/>
        </w:rPr>
        <w:t xml:space="preserve"> the </w:t>
      </w:r>
      <w:r w:rsidR="00701A95" w:rsidRPr="00F271E9">
        <w:rPr>
          <w:rFonts w:ascii="Times New Roman" w:hAnsi="Times New Roman" w:cs="Times New Roman"/>
          <w:sz w:val="24"/>
          <w:szCs w:val="24"/>
        </w:rPr>
        <w:t>evidence</w:t>
      </w:r>
      <w:r w:rsidRPr="00F271E9">
        <w:rPr>
          <w:rFonts w:ascii="Times New Roman" w:hAnsi="Times New Roman" w:cs="Times New Roman"/>
          <w:sz w:val="24"/>
          <w:szCs w:val="24"/>
        </w:rPr>
        <w:t xml:space="preserve"> in support thereof can amount to a conduct of the affairs of the Company in a manner which is unfairly prejudicial to them as  shareholders.  To constitute unfair prejudice the value or the quality of the shareholder’s interest, that i</w:t>
      </w:r>
      <w:r w:rsidR="008D0E20" w:rsidRPr="00F271E9">
        <w:rPr>
          <w:rFonts w:ascii="Times New Roman" w:hAnsi="Times New Roman" w:cs="Times New Roman"/>
          <w:sz w:val="24"/>
          <w:szCs w:val="24"/>
        </w:rPr>
        <w:t>s</w:t>
      </w:r>
      <w:r w:rsidRPr="00F271E9">
        <w:rPr>
          <w:rFonts w:ascii="Times New Roman" w:hAnsi="Times New Roman" w:cs="Times New Roman"/>
          <w:sz w:val="24"/>
          <w:szCs w:val="24"/>
        </w:rPr>
        <w:t xml:space="preserve"> his/her shares in the Company limited by shares</w:t>
      </w:r>
      <w:r w:rsidR="008D0E20" w:rsidRPr="00F271E9">
        <w:rPr>
          <w:rFonts w:ascii="Times New Roman" w:hAnsi="Times New Roman" w:cs="Times New Roman"/>
          <w:sz w:val="24"/>
          <w:szCs w:val="24"/>
        </w:rPr>
        <w:t>,</w:t>
      </w:r>
      <w:r w:rsidRPr="00F271E9">
        <w:rPr>
          <w:rFonts w:ascii="Times New Roman" w:hAnsi="Times New Roman" w:cs="Times New Roman"/>
          <w:sz w:val="24"/>
          <w:szCs w:val="24"/>
        </w:rPr>
        <w:t xml:space="preserve"> must be adversely affected.</w:t>
      </w:r>
    </w:p>
    <w:p w:rsidR="008F18C1" w:rsidRPr="00F271E9" w:rsidRDefault="008F18C1" w:rsidP="00F271E9">
      <w:pPr>
        <w:tabs>
          <w:tab w:val="left" w:pos="7095"/>
        </w:tabs>
        <w:spacing w:after="0" w:line="360" w:lineRule="auto"/>
        <w:jc w:val="both"/>
        <w:rPr>
          <w:rFonts w:ascii="Times New Roman" w:hAnsi="Times New Roman" w:cs="Times New Roman"/>
          <w:sz w:val="24"/>
          <w:szCs w:val="24"/>
        </w:rPr>
      </w:pPr>
    </w:p>
    <w:p w:rsidR="008F18C1" w:rsidRPr="00F271E9" w:rsidRDefault="008F18C1" w:rsidP="00F271E9">
      <w:pPr>
        <w:tabs>
          <w:tab w:val="left" w:pos="7095"/>
        </w:tabs>
        <w:spacing w:line="360" w:lineRule="auto"/>
        <w:jc w:val="both"/>
        <w:rPr>
          <w:rFonts w:ascii="Times New Roman" w:hAnsi="Times New Roman" w:cs="Times New Roman"/>
          <w:sz w:val="24"/>
          <w:szCs w:val="24"/>
        </w:rPr>
      </w:pPr>
      <w:r w:rsidRPr="00F271E9">
        <w:rPr>
          <w:rFonts w:ascii="Times New Roman" w:hAnsi="Times New Roman" w:cs="Times New Roman"/>
          <w:sz w:val="24"/>
          <w:szCs w:val="24"/>
        </w:rPr>
        <w:t xml:space="preserve">To invoke the principle of </w:t>
      </w:r>
      <w:r w:rsidR="008D0E20" w:rsidRPr="00F271E9">
        <w:rPr>
          <w:rFonts w:ascii="Times New Roman" w:hAnsi="Times New Roman" w:cs="Times New Roman"/>
          <w:sz w:val="24"/>
          <w:szCs w:val="24"/>
        </w:rPr>
        <w:t>“</w:t>
      </w:r>
      <w:r w:rsidRPr="00F271E9">
        <w:rPr>
          <w:rFonts w:ascii="Times New Roman" w:hAnsi="Times New Roman" w:cs="Times New Roman"/>
          <w:sz w:val="24"/>
          <w:szCs w:val="24"/>
        </w:rPr>
        <w:t>unfair</w:t>
      </w:r>
      <w:r w:rsidR="008D0E20" w:rsidRPr="00F271E9">
        <w:rPr>
          <w:rFonts w:ascii="Times New Roman" w:hAnsi="Times New Roman" w:cs="Times New Roman"/>
          <w:sz w:val="24"/>
          <w:szCs w:val="24"/>
        </w:rPr>
        <w:t xml:space="preserve"> prejudice”</w:t>
      </w:r>
      <w:r w:rsidRPr="00F271E9">
        <w:rPr>
          <w:rFonts w:ascii="Times New Roman" w:hAnsi="Times New Roman" w:cs="Times New Roman"/>
          <w:sz w:val="24"/>
          <w:szCs w:val="24"/>
        </w:rPr>
        <w:t xml:space="preserve"> two elements must be present for one to succeed in a Petition under </w:t>
      </w:r>
      <w:r w:rsidR="00705312" w:rsidRPr="00F271E9">
        <w:rPr>
          <w:rFonts w:ascii="Times New Roman" w:hAnsi="Times New Roman" w:cs="Times New Roman"/>
          <w:sz w:val="24"/>
          <w:szCs w:val="24"/>
        </w:rPr>
        <w:t>Sect</w:t>
      </w:r>
      <w:r w:rsidRPr="00F271E9">
        <w:rPr>
          <w:rFonts w:ascii="Times New Roman" w:hAnsi="Times New Roman" w:cs="Times New Roman"/>
          <w:sz w:val="24"/>
          <w:szCs w:val="24"/>
        </w:rPr>
        <w:t>ion 248</w:t>
      </w:r>
      <w:r w:rsidR="008D0E20" w:rsidRPr="00F271E9">
        <w:rPr>
          <w:rFonts w:ascii="Times New Roman" w:hAnsi="Times New Roman" w:cs="Times New Roman"/>
          <w:sz w:val="24"/>
          <w:szCs w:val="24"/>
        </w:rPr>
        <w:t xml:space="preserve"> and these are</w:t>
      </w:r>
      <w:r w:rsidRPr="00F271E9">
        <w:rPr>
          <w:rFonts w:ascii="Times New Roman" w:hAnsi="Times New Roman" w:cs="Times New Roman"/>
          <w:sz w:val="24"/>
          <w:szCs w:val="24"/>
        </w:rPr>
        <w:t>.</w:t>
      </w:r>
    </w:p>
    <w:p w:rsidR="008F18C1" w:rsidRPr="00F271E9" w:rsidRDefault="008F18C1" w:rsidP="00F271E9">
      <w:pPr>
        <w:pStyle w:val="ListParagraph"/>
        <w:numPr>
          <w:ilvl w:val="0"/>
          <w:numId w:val="5"/>
        </w:numPr>
        <w:tabs>
          <w:tab w:val="left" w:pos="7095"/>
        </w:tabs>
        <w:spacing w:line="360" w:lineRule="auto"/>
        <w:jc w:val="both"/>
        <w:rPr>
          <w:rFonts w:ascii="Times New Roman" w:hAnsi="Times New Roman" w:cs="Times New Roman"/>
          <w:sz w:val="24"/>
          <w:szCs w:val="24"/>
        </w:rPr>
      </w:pPr>
      <w:r w:rsidRPr="00F271E9">
        <w:rPr>
          <w:rFonts w:ascii="Times New Roman" w:hAnsi="Times New Roman" w:cs="Times New Roman"/>
          <w:sz w:val="24"/>
          <w:szCs w:val="24"/>
        </w:rPr>
        <w:t>The conduct must be prejudicial in the sense of causing prejudice  to the relevant interest of members or some part of the members of the Company i.e. shareholders; and</w:t>
      </w:r>
    </w:p>
    <w:p w:rsidR="008F18C1" w:rsidRPr="00F271E9" w:rsidRDefault="008F18C1" w:rsidP="00F271E9">
      <w:pPr>
        <w:pStyle w:val="ListParagraph"/>
        <w:numPr>
          <w:ilvl w:val="0"/>
          <w:numId w:val="5"/>
        </w:numPr>
        <w:tabs>
          <w:tab w:val="left" w:pos="7095"/>
        </w:tabs>
        <w:spacing w:line="360" w:lineRule="auto"/>
        <w:jc w:val="both"/>
        <w:rPr>
          <w:rFonts w:ascii="Times New Roman" w:hAnsi="Times New Roman" w:cs="Times New Roman"/>
          <w:sz w:val="24"/>
          <w:szCs w:val="24"/>
        </w:rPr>
      </w:pPr>
      <w:r w:rsidRPr="00F271E9">
        <w:rPr>
          <w:rFonts w:ascii="Times New Roman" w:hAnsi="Times New Roman" w:cs="Times New Roman"/>
          <w:sz w:val="24"/>
          <w:szCs w:val="24"/>
        </w:rPr>
        <w:t>It must also be unfair.</w:t>
      </w:r>
    </w:p>
    <w:p w:rsidR="008F18C1" w:rsidRPr="00F271E9" w:rsidRDefault="008F18C1" w:rsidP="00F271E9">
      <w:pPr>
        <w:tabs>
          <w:tab w:val="left" w:pos="7095"/>
        </w:tabs>
        <w:spacing w:after="0" w:line="360" w:lineRule="auto"/>
        <w:jc w:val="both"/>
        <w:rPr>
          <w:rFonts w:ascii="Times New Roman" w:hAnsi="Times New Roman" w:cs="Times New Roman"/>
          <w:sz w:val="24"/>
          <w:szCs w:val="24"/>
        </w:rPr>
      </w:pPr>
    </w:p>
    <w:p w:rsidR="008F18C1" w:rsidRPr="00F271E9" w:rsidRDefault="008F18C1" w:rsidP="00F271E9">
      <w:pPr>
        <w:tabs>
          <w:tab w:val="left" w:pos="7095"/>
        </w:tabs>
        <w:spacing w:line="360" w:lineRule="auto"/>
        <w:jc w:val="both"/>
        <w:rPr>
          <w:rFonts w:ascii="Times New Roman" w:hAnsi="Times New Roman" w:cs="Times New Roman"/>
          <w:sz w:val="24"/>
          <w:szCs w:val="24"/>
        </w:rPr>
      </w:pPr>
      <w:r w:rsidRPr="00F271E9">
        <w:rPr>
          <w:rFonts w:ascii="Times New Roman" w:hAnsi="Times New Roman" w:cs="Times New Roman"/>
          <w:sz w:val="24"/>
          <w:szCs w:val="24"/>
        </w:rPr>
        <w:t xml:space="preserve">In the case of </w:t>
      </w:r>
      <w:r w:rsidRPr="00F271E9">
        <w:rPr>
          <w:rFonts w:ascii="Times New Roman" w:hAnsi="Times New Roman" w:cs="Times New Roman"/>
          <w:b/>
          <w:i/>
          <w:sz w:val="24"/>
          <w:szCs w:val="24"/>
          <w:u w:val="single"/>
        </w:rPr>
        <w:t>Olive Kigongo Vs Mosa Courts Apartments Ltd, Company Cause No. 01 of 2015</w:t>
      </w:r>
      <w:r w:rsidRPr="00F271E9">
        <w:rPr>
          <w:rFonts w:ascii="Times New Roman" w:hAnsi="Times New Roman" w:cs="Times New Roman"/>
          <w:sz w:val="24"/>
          <w:szCs w:val="24"/>
        </w:rPr>
        <w:t xml:space="preserve"> this court found that Examples that may constitute unfairly prejudicial conducts are:</w:t>
      </w:r>
    </w:p>
    <w:p w:rsidR="006D73B4" w:rsidRPr="00F271E9" w:rsidRDefault="006D73B4" w:rsidP="00F271E9">
      <w:pPr>
        <w:numPr>
          <w:ilvl w:val="0"/>
          <w:numId w:val="6"/>
        </w:numPr>
        <w:shd w:val="clear" w:color="auto" w:fill="FFFFFF"/>
        <w:spacing w:before="100" w:beforeAutospacing="1" w:after="100" w:afterAutospacing="1" w:line="360" w:lineRule="auto"/>
        <w:ind w:left="750"/>
        <w:jc w:val="both"/>
        <w:rPr>
          <w:rFonts w:ascii="Times New Roman" w:eastAsia="Times New Roman" w:hAnsi="Times New Roman" w:cs="Times New Roman"/>
          <w:b/>
          <w:i/>
          <w:color w:val="000000"/>
          <w:spacing w:val="4"/>
          <w:sz w:val="24"/>
          <w:szCs w:val="24"/>
        </w:rPr>
      </w:pPr>
      <w:r w:rsidRPr="00F271E9">
        <w:rPr>
          <w:rFonts w:ascii="Times New Roman" w:eastAsia="Times New Roman" w:hAnsi="Times New Roman" w:cs="Times New Roman"/>
          <w:b/>
          <w:i/>
          <w:color w:val="000000"/>
          <w:spacing w:val="4"/>
          <w:sz w:val="24"/>
          <w:szCs w:val="24"/>
        </w:rPr>
        <w:t xml:space="preserve">Exclusion from management in circumstances where there </w:t>
      </w:r>
      <w:proofErr w:type="gramStart"/>
      <w:r w:rsidRPr="00F271E9">
        <w:rPr>
          <w:rFonts w:ascii="Times New Roman" w:eastAsia="Times New Roman" w:hAnsi="Times New Roman" w:cs="Times New Roman"/>
          <w:b/>
          <w:i/>
          <w:color w:val="000000"/>
          <w:spacing w:val="4"/>
          <w:sz w:val="24"/>
          <w:szCs w:val="24"/>
        </w:rPr>
        <w:t>is (legitimate) expectations</w:t>
      </w:r>
      <w:proofErr w:type="gramEnd"/>
      <w:r w:rsidRPr="00F271E9">
        <w:rPr>
          <w:rFonts w:ascii="Times New Roman" w:eastAsia="Times New Roman" w:hAnsi="Times New Roman" w:cs="Times New Roman"/>
          <w:b/>
          <w:i/>
          <w:color w:val="000000"/>
          <w:spacing w:val="4"/>
          <w:sz w:val="24"/>
          <w:szCs w:val="24"/>
        </w:rPr>
        <w:t xml:space="preserve"> of participation.</w:t>
      </w:r>
    </w:p>
    <w:p w:rsidR="006D73B4" w:rsidRPr="00F271E9" w:rsidRDefault="006D73B4" w:rsidP="00F271E9">
      <w:pPr>
        <w:numPr>
          <w:ilvl w:val="0"/>
          <w:numId w:val="6"/>
        </w:numPr>
        <w:shd w:val="clear" w:color="auto" w:fill="FFFFFF"/>
        <w:spacing w:before="100" w:beforeAutospacing="1" w:after="100" w:afterAutospacing="1" w:line="360" w:lineRule="auto"/>
        <w:ind w:left="750"/>
        <w:jc w:val="both"/>
        <w:rPr>
          <w:rFonts w:ascii="Times New Roman" w:eastAsia="Times New Roman" w:hAnsi="Times New Roman" w:cs="Times New Roman"/>
          <w:b/>
          <w:i/>
          <w:color w:val="000000"/>
          <w:spacing w:val="4"/>
          <w:sz w:val="24"/>
          <w:szCs w:val="24"/>
        </w:rPr>
      </w:pPr>
      <w:r w:rsidRPr="00F271E9">
        <w:rPr>
          <w:rFonts w:ascii="Times New Roman" w:eastAsia="Times New Roman" w:hAnsi="Times New Roman" w:cs="Times New Roman"/>
          <w:b/>
          <w:i/>
          <w:color w:val="000000"/>
          <w:spacing w:val="4"/>
          <w:sz w:val="24"/>
          <w:szCs w:val="24"/>
        </w:rPr>
        <w:t>The diversion of business to another company in which the majority shareholder holds interest.</w:t>
      </w:r>
    </w:p>
    <w:p w:rsidR="006D73B4" w:rsidRPr="00F271E9" w:rsidRDefault="006D73B4" w:rsidP="00F271E9">
      <w:pPr>
        <w:numPr>
          <w:ilvl w:val="0"/>
          <w:numId w:val="6"/>
        </w:numPr>
        <w:shd w:val="clear" w:color="auto" w:fill="FFFFFF"/>
        <w:spacing w:before="100" w:beforeAutospacing="1" w:after="100" w:afterAutospacing="1" w:line="360" w:lineRule="auto"/>
        <w:ind w:left="750"/>
        <w:jc w:val="both"/>
        <w:rPr>
          <w:rFonts w:ascii="Times New Roman" w:eastAsia="Times New Roman" w:hAnsi="Times New Roman" w:cs="Times New Roman"/>
          <w:b/>
          <w:i/>
          <w:color w:val="000000"/>
          <w:spacing w:val="4"/>
          <w:sz w:val="24"/>
          <w:szCs w:val="24"/>
        </w:rPr>
      </w:pPr>
      <w:r w:rsidRPr="00F271E9">
        <w:rPr>
          <w:rFonts w:ascii="Times New Roman" w:eastAsia="Times New Roman" w:hAnsi="Times New Roman" w:cs="Times New Roman"/>
          <w:b/>
          <w:i/>
          <w:color w:val="000000"/>
          <w:spacing w:val="4"/>
          <w:sz w:val="24"/>
          <w:szCs w:val="24"/>
        </w:rPr>
        <w:t>The awarding of the majority shareholder to himself of excessive financial benefits.</w:t>
      </w:r>
    </w:p>
    <w:p w:rsidR="006D73B4" w:rsidRPr="00F271E9" w:rsidRDefault="006D73B4" w:rsidP="00F271E9">
      <w:pPr>
        <w:numPr>
          <w:ilvl w:val="0"/>
          <w:numId w:val="6"/>
        </w:numPr>
        <w:shd w:val="clear" w:color="auto" w:fill="FFFFFF"/>
        <w:spacing w:before="100" w:beforeAutospacing="1" w:after="100" w:afterAutospacing="1" w:line="360" w:lineRule="auto"/>
        <w:ind w:left="750"/>
        <w:jc w:val="both"/>
        <w:rPr>
          <w:rFonts w:ascii="Times New Roman" w:eastAsia="Times New Roman" w:hAnsi="Times New Roman" w:cs="Times New Roman"/>
          <w:b/>
          <w:i/>
          <w:color w:val="000000"/>
          <w:spacing w:val="4"/>
          <w:sz w:val="24"/>
          <w:szCs w:val="24"/>
        </w:rPr>
      </w:pPr>
      <w:r w:rsidRPr="00F271E9">
        <w:rPr>
          <w:rFonts w:ascii="Times New Roman" w:eastAsia="Times New Roman" w:hAnsi="Times New Roman" w:cs="Times New Roman"/>
          <w:b/>
          <w:i/>
          <w:color w:val="000000"/>
          <w:spacing w:val="4"/>
          <w:sz w:val="24"/>
          <w:szCs w:val="24"/>
        </w:rPr>
        <w:t>Abuses of power and breaches of Articles of Association for example the passing of a special resolution to alter the Company’s Articles maybe unfairly prejudicial conduct if such alterations would affect the petitioner’s legitimate expectation that he would participate in the management of the company.</w:t>
      </w:r>
    </w:p>
    <w:p w:rsidR="006D73B4" w:rsidRPr="00F271E9" w:rsidRDefault="006D73B4" w:rsidP="00F271E9">
      <w:pPr>
        <w:numPr>
          <w:ilvl w:val="0"/>
          <w:numId w:val="6"/>
        </w:numPr>
        <w:shd w:val="clear" w:color="auto" w:fill="FFFFFF"/>
        <w:spacing w:before="100" w:beforeAutospacing="1" w:after="100" w:afterAutospacing="1" w:line="360" w:lineRule="auto"/>
        <w:ind w:left="750"/>
        <w:rPr>
          <w:rFonts w:ascii="Times New Roman" w:eastAsia="Times New Roman" w:hAnsi="Times New Roman" w:cs="Times New Roman"/>
          <w:b/>
          <w:i/>
          <w:color w:val="000000"/>
          <w:spacing w:val="4"/>
          <w:sz w:val="24"/>
          <w:szCs w:val="24"/>
        </w:rPr>
      </w:pPr>
      <w:r w:rsidRPr="00F271E9">
        <w:rPr>
          <w:rFonts w:ascii="Times New Roman" w:eastAsia="Times New Roman" w:hAnsi="Times New Roman" w:cs="Times New Roman"/>
          <w:b/>
          <w:i/>
          <w:color w:val="000000"/>
          <w:spacing w:val="4"/>
          <w:sz w:val="24"/>
          <w:szCs w:val="24"/>
        </w:rPr>
        <w:t>Repeated failures to hold Annual General Meetings.</w:t>
      </w:r>
    </w:p>
    <w:p w:rsidR="006D73B4" w:rsidRPr="00F271E9" w:rsidRDefault="006D73B4" w:rsidP="00F271E9">
      <w:pPr>
        <w:numPr>
          <w:ilvl w:val="0"/>
          <w:numId w:val="6"/>
        </w:numPr>
        <w:shd w:val="clear" w:color="auto" w:fill="FFFFFF"/>
        <w:spacing w:before="100" w:beforeAutospacing="1" w:after="100" w:afterAutospacing="1" w:line="360" w:lineRule="auto"/>
        <w:ind w:left="750"/>
        <w:rPr>
          <w:rFonts w:ascii="Times New Roman" w:eastAsia="Times New Roman" w:hAnsi="Times New Roman" w:cs="Times New Roman"/>
          <w:b/>
          <w:i/>
          <w:color w:val="000000"/>
          <w:spacing w:val="4"/>
          <w:sz w:val="24"/>
          <w:szCs w:val="24"/>
        </w:rPr>
      </w:pPr>
      <w:r w:rsidRPr="00F271E9">
        <w:rPr>
          <w:rFonts w:ascii="Times New Roman" w:eastAsia="Times New Roman" w:hAnsi="Times New Roman" w:cs="Times New Roman"/>
          <w:b/>
          <w:i/>
          <w:color w:val="000000"/>
          <w:spacing w:val="4"/>
          <w:sz w:val="24"/>
          <w:szCs w:val="24"/>
        </w:rPr>
        <w:lastRenderedPageBreak/>
        <w:t>Delaying accounts and depriving the members of their right to know the state of the Companies affairs.</w:t>
      </w:r>
    </w:p>
    <w:p w:rsidR="00705312" w:rsidRPr="00F271E9" w:rsidRDefault="00705312" w:rsidP="00F271E9">
      <w:pPr>
        <w:shd w:val="clear" w:color="auto" w:fill="FFFFFF"/>
        <w:spacing w:before="100" w:beforeAutospacing="1" w:after="100" w:afterAutospacing="1" w:line="360" w:lineRule="auto"/>
        <w:jc w:val="both"/>
        <w:rPr>
          <w:rFonts w:ascii="Times New Roman" w:eastAsia="Times New Roman" w:hAnsi="Times New Roman" w:cs="Times New Roman"/>
          <w:color w:val="000000"/>
          <w:spacing w:val="4"/>
          <w:sz w:val="24"/>
          <w:szCs w:val="24"/>
        </w:rPr>
      </w:pPr>
    </w:p>
    <w:p w:rsidR="006D73B4" w:rsidRPr="00F271E9" w:rsidRDefault="006D73B4" w:rsidP="00F271E9">
      <w:pPr>
        <w:shd w:val="clear" w:color="auto" w:fill="FFFFFF"/>
        <w:spacing w:before="100" w:beforeAutospacing="1" w:after="100" w:afterAutospacing="1" w:line="360" w:lineRule="auto"/>
        <w:jc w:val="both"/>
        <w:rPr>
          <w:rFonts w:ascii="Times New Roman" w:eastAsia="Times New Roman" w:hAnsi="Times New Roman" w:cs="Times New Roman"/>
          <w:color w:val="000000"/>
          <w:spacing w:val="4"/>
          <w:sz w:val="24"/>
          <w:szCs w:val="24"/>
        </w:rPr>
      </w:pPr>
      <w:r w:rsidRPr="00F271E9">
        <w:rPr>
          <w:rFonts w:ascii="Times New Roman" w:eastAsia="Times New Roman" w:hAnsi="Times New Roman" w:cs="Times New Roman"/>
          <w:color w:val="000000"/>
          <w:spacing w:val="4"/>
          <w:sz w:val="24"/>
          <w:szCs w:val="24"/>
        </w:rPr>
        <w:t>The 1</w:t>
      </w:r>
      <w:r w:rsidRPr="00F271E9">
        <w:rPr>
          <w:rFonts w:ascii="Times New Roman" w:eastAsia="Times New Roman" w:hAnsi="Times New Roman" w:cs="Times New Roman"/>
          <w:color w:val="000000"/>
          <w:spacing w:val="4"/>
          <w:sz w:val="24"/>
          <w:szCs w:val="24"/>
          <w:vertAlign w:val="superscript"/>
        </w:rPr>
        <w:t>st</w:t>
      </w:r>
      <w:r w:rsidRPr="00F271E9">
        <w:rPr>
          <w:rFonts w:ascii="Times New Roman" w:eastAsia="Times New Roman" w:hAnsi="Times New Roman" w:cs="Times New Roman"/>
          <w:color w:val="000000"/>
          <w:spacing w:val="4"/>
          <w:sz w:val="24"/>
          <w:szCs w:val="24"/>
        </w:rPr>
        <w:t xml:space="preserve"> Petitioner in an affidavit in support of the petition averred that as a shareholder and director, the Respondents limited his contribution and work and that his efforts in the activities of the 1</w:t>
      </w:r>
      <w:r w:rsidRPr="00F271E9">
        <w:rPr>
          <w:rFonts w:ascii="Times New Roman" w:eastAsia="Times New Roman" w:hAnsi="Times New Roman" w:cs="Times New Roman"/>
          <w:color w:val="000000"/>
          <w:spacing w:val="4"/>
          <w:sz w:val="24"/>
          <w:szCs w:val="24"/>
          <w:vertAlign w:val="superscript"/>
        </w:rPr>
        <w:t>st</w:t>
      </w:r>
      <w:r w:rsidRPr="00F271E9">
        <w:rPr>
          <w:rFonts w:ascii="Times New Roman" w:eastAsia="Times New Roman" w:hAnsi="Times New Roman" w:cs="Times New Roman"/>
          <w:color w:val="000000"/>
          <w:spacing w:val="4"/>
          <w:sz w:val="24"/>
          <w:szCs w:val="24"/>
        </w:rPr>
        <w:t xml:space="preserve"> Respondent have been denied.  That the 2</w:t>
      </w:r>
      <w:r w:rsidRPr="00F271E9">
        <w:rPr>
          <w:rFonts w:ascii="Times New Roman" w:eastAsia="Times New Roman" w:hAnsi="Times New Roman" w:cs="Times New Roman"/>
          <w:color w:val="000000"/>
          <w:spacing w:val="4"/>
          <w:sz w:val="24"/>
          <w:szCs w:val="24"/>
          <w:vertAlign w:val="superscript"/>
        </w:rPr>
        <w:t>nd</w:t>
      </w:r>
      <w:r w:rsidRPr="00F271E9">
        <w:rPr>
          <w:rFonts w:ascii="Times New Roman" w:eastAsia="Times New Roman" w:hAnsi="Times New Roman" w:cs="Times New Roman"/>
          <w:color w:val="000000"/>
          <w:spacing w:val="4"/>
          <w:sz w:val="24"/>
          <w:szCs w:val="24"/>
        </w:rPr>
        <w:t xml:space="preserve"> Respondent refused to show him the registered officer of the 1</w:t>
      </w:r>
      <w:r w:rsidRPr="00F271E9">
        <w:rPr>
          <w:rFonts w:ascii="Times New Roman" w:eastAsia="Times New Roman" w:hAnsi="Times New Roman" w:cs="Times New Roman"/>
          <w:color w:val="000000"/>
          <w:spacing w:val="4"/>
          <w:sz w:val="24"/>
          <w:szCs w:val="24"/>
          <w:vertAlign w:val="superscript"/>
        </w:rPr>
        <w:t>st</w:t>
      </w:r>
      <w:r w:rsidRPr="00F271E9">
        <w:rPr>
          <w:rFonts w:ascii="Times New Roman" w:eastAsia="Times New Roman" w:hAnsi="Times New Roman" w:cs="Times New Roman"/>
          <w:color w:val="000000"/>
          <w:spacing w:val="4"/>
          <w:sz w:val="24"/>
          <w:szCs w:val="24"/>
        </w:rPr>
        <w:t xml:space="preserve"> Respondent despite him always promising the same and that the 2</w:t>
      </w:r>
      <w:r w:rsidRPr="00F271E9">
        <w:rPr>
          <w:rFonts w:ascii="Times New Roman" w:eastAsia="Times New Roman" w:hAnsi="Times New Roman" w:cs="Times New Roman"/>
          <w:color w:val="000000"/>
          <w:spacing w:val="4"/>
          <w:sz w:val="24"/>
          <w:szCs w:val="24"/>
          <w:vertAlign w:val="superscript"/>
        </w:rPr>
        <w:t>nd</w:t>
      </w:r>
      <w:r w:rsidRPr="00F271E9">
        <w:rPr>
          <w:rFonts w:ascii="Times New Roman" w:eastAsia="Times New Roman" w:hAnsi="Times New Roman" w:cs="Times New Roman"/>
          <w:color w:val="000000"/>
          <w:spacing w:val="4"/>
          <w:sz w:val="24"/>
          <w:szCs w:val="24"/>
        </w:rPr>
        <w:t xml:space="preserve"> Respondent stopped banking the 1</w:t>
      </w:r>
      <w:r w:rsidRPr="00F271E9">
        <w:rPr>
          <w:rFonts w:ascii="Times New Roman" w:eastAsia="Times New Roman" w:hAnsi="Times New Roman" w:cs="Times New Roman"/>
          <w:color w:val="000000"/>
          <w:spacing w:val="4"/>
          <w:sz w:val="24"/>
          <w:szCs w:val="24"/>
          <w:vertAlign w:val="superscript"/>
        </w:rPr>
        <w:t>st</w:t>
      </w:r>
      <w:r w:rsidRPr="00F271E9">
        <w:rPr>
          <w:rFonts w:ascii="Times New Roman" w:eastAsia="Times New Roman" w:hAnsi="Times New Roman" w:cs="Times New Roman"/>
          <w:color w:val="000000"/>
          <w:spacing w:val="4"/>
          <w:sz w:val="24"/>
          <w:szCs w:val="24"/>
        </w:rPr>
        <w:t xml:space="preserve"> respondent</w:t>
      </w:r>
      <w:r w:rsidR="008D0E20" w:rsidRPr="00F271E9">
        <w:rPr>
          <w:rFonts w:ascii="Times New Roman" w:eastAsia="Times New Roman" w:hAnsi="Times New Roman" w:cs="Times New Roman"/>
          <w:color w:val="000000"/>
          <w:spacing w:val="4"/>
          <w:sz w:val="24"/>
          <w:szCs w:val="24"/>
        </w:rPr>
        <w:t>’s</w:t>
      </w:r>
      <w:r w:rsidRPr="00F271E9">
        <w:rPr>
          <w:rFonts w:ascii="Times New Roman" w:eastAsia="Times New Roman" w:hAnsi="Times New Roman" w:cs="Times New Roman"/>
          <w:color w:val="000000"/>
          <w:spacing w:val="4"/>
          <w:sz w:val="24"/>
          <w:szCs w:val="24"/>
        </w:rPr>
        <w:t xml:space="preserve"> money/proceeds from work on the official bank account in Equity Bank and uses the same as personal money.  It is further contended that the 2</w:t>
      </w:r>
      <w:r w:rsidRPr="00F271E9">
        <w:rPr>
          <w:rFonts w:ascii="Times New Roman" w:eastAsia="Times New Roman" w:hAnsi="Times New Roman" w:cs="Times New Roman"/>
          <w:color w:val="000000"/>
          <w:spacing w:val="4"/>
          <w:sz w:val="24"/>
          <w:szCs w:val="24"/>
          <w:vertAlign w:val="superscript"/>
        </w:rPr>
        <w:t>nd</w:t>
      </w:r>
      <w:r w:rsidRPr="00F271E9">
        <w:rPr>
          <w:rFonts w:ascii="Times New Roman" w:eastAsia="Times New Roman" w:hAnsi="Times New Roman" w:cs="Times New Roman"/>
          <w:color w:val="000000"/>
          <w:spacing w:val="4"/>
          <w:sz w:val="24"/>
          <w:szCs w:val="24"/>
        </w:rPr>
        <w:t xml:space="preserve"> Respondent has failed to file returns since 2011 up to-date and since January 2012 no general meeting of the 1</w:t>
      </w:r>
      <w:r w:rsidRPr="00F271E9">
        <w:rPr>
          <w:rFonts w:ascii="Times New Roman" w:eastAsia="Times New Roman" w:hAnsi="Times New Roman" w:cs="Times New Roman"/>
          <w:color w:val="000000"/>
          <w:spacing w:val="4"/>
          <w:sz w:val="24"/>
          <w:szCs w:val="24"/>
          <w:vertAlign w:val="superscript"/>
        </w:rPr>
        <w:t>st</w:t>
      </w:r>
      <w:r w:rsidRPr="00F271E9">
        <w:rPr>
          <w:rFonts w:ascii="Times New Roman" w:eastAsia="Times New Roman" w:hAnsi="Times New Roman" w:cs="Times New Roman"/>
          <w:color w:val="000000"/>
          <w:spacing w:val="4"/>
          <w:sz w:val="24"/>
          <w:szCs w:val="24"/>
        </w:rPr>
        <w:t xml:space="preserve"> Respondent has ever been called despite reminders to the Respondents.</w:t>
      </w:r>
    </w:p>
    <w:p w:rsidR="00705312" w:rsidRPr="00F271E9" w:rsidRDefault="00705312" w:rsidP="00F271E9">
      <w:pPr>
        <w:shd w:val="clear" w:color="auto" w:fill="FFFFFF"/>
        <w:spacing w:after="0" w:line="360" w:lineRule="auto"/>
        <w:jc w:val="both"/>
        <w:rPr>
          <w:rFonts w:ascii="Times New Roman" w:eastAsia="Times New Roman" w:hAnsi="Times New Roman" w:cs="Times New Roman"/>
          <w:color w:val="000000"/>
          <w:spacing w:val="4"/>
          <w:sz w:val="24"/>
          <w:szCs w:val="24"/>
        </w:rPr>
      </w:pPr>
    </w:p>
    <w:p w:rsidR="006D73B4" w:rsidRPr="00F271E9" w:rsidRDefault="00571DAD" w:rsidP="00F271E9">
      <w:pPr>
        <w:shd w:val="clear" w:color="auto" w:fill="FFFFFF"/>
        <w:spacing w:line="360" w:lineRule="auto"/>
        <w:jc w:val="both"/>
        <w:rPr>
          <w:rFonts w:ascii="Times New Roman" w:eastAsia="Times New Roman" w:hAnsi="Times New Roman" w:cs="Times New Roman"/>
          <w:color w:val="000000"/>
          <w:spacing w:val="4"/>
          <w:sz w:val="24"/>
          <w:szCs w:val="24"/>
        </w:rPr>
      </w:pPr>
      <w:r w:rsidRPr="00F271E9">
        <w:rPr>
          <w:rFonts w:ascii="Times New Roman" w:eastAsia="Times New Roman" w:hAnsi="Times New Roman" w:cs="Times New Roman"/>
          <w:color w:val="000000"/>
          <w:spacing w:val="4"/>
          <w:sz w:val="24"/>
          <w:szCs w:val="24"/>
        </w:rPr>
        <w:t xml:space="preserve">Despite being served with the summons to appear and defend the Petition the </w:t>
      </w:r>
      <w:r w:rsidR="006B3C0D" w:rsidRPr="00F271E9">
        <w:rPr>
          <w:rFonts w:ascii="Times New Roman" w:eastAsia="Times New Roman" w:hAnsi="Times New Roman" w:cs="Times New Roman"/>
          <w:color w:val="000000"/>
          <w:spacing w:val="4"/>
          <w:sz w:val="24"/>
          <w:szCs w:val="24"/>
        </w:rPr>
        <w:t>Respondent</w:t>
      </w:r>
      <w:r w:rsidRPr="00F271E9">
        <w:rPr>
          <w:rFonts w:ascii="Times New Roman" w:eastAsia="Times New Roman" w:hAnsi="Times New Roman" w:cs="Times New Roman"/>
          <w:color w:val="000000"/>
          <w:spacing w:val="4"/>
          <w:sz w:val="24"/>
          <w:szCs w:val="24"/>
        </w:rPr>
        <w:t xml:space="preserve"> ignored the same </w:t>
      </w:r>
      <w:r w:rsidR="008D0E20" w:rsidRPr="00F271E9">
        <w:rPr>
          <w:rFonts w:ascii="Times New Roman" w:eastAsia="Times New Roman" w:hAnsi="Times New Roman" w:cs="Times New Roman"/>
          <w:color w:val="000000"/>
          <w:spacing w:val="4"/>
          <w:sz w:val="24"/>
          <w:szCs w:val="24"/>
        </w:rPr>
        <w:t>which left</w:t>
      </w:r>
      <w:r w:rsidRPr="00F271E9">
        <w:rPr>
          <w:rFonts w:ascii="Times New Roman" w:eastAsia="Times New Roman" w:hAnsi="Times New Roman" w:cs="Times New Roman"/>
          <w:color w:val="000000"/>
          <w:spacing w:val="4"/>
          <w:sz w:val="24"/>
          <w:szCs w:val="24"/>
        </w:rPr>
        <w:t xml:space="preserve"> this court is in doubt that whatever the Petitioners swore indeed happened.</w:t>
      </w:r>
    </w:p>
    <w:p w:rsidR="008D0E20" w:rsidRPr="00F271E9" w:rsidRDefault="008D0E20" w:rsidP="00F271E9">
      <w:pPr>
        <w:shd w:val="clear" w:color="auto" w:fill="FFFFFF"/>
        <w:spacing w:line="360" w:lineRule="auto"/>
        <w:jc w:val="both"/>
        <w:rPr>
          <w:rFonts w:ascii="Times New Roman" w:eastAsia="Times New Roman" w:hAnsi="Times New Roman" w:cs="Times New Roman"/>
          <w:color w:val="000000"/>
          <w:spacing w:val="4"/>
          <w:sz w:val="24"/>
          <w:szCs w:val="24"/>
        </w:rPr>
      </w:pPr>
    </w:p>
    <w:p w:rsidR="006B3C0D" w:rsidRPr="00F271E9" w:rsidRDefault="008D0E20" w:rsidP="00F271E9">
      <w:pPr>
        <w:shd w:val="clear" w:color="auto" w:fill="FFFFFF"/>
        <w:spacing w:line="360" w:lineRule="auto"/>
        <w:jc w:val="both"/>
        <w:rPr>
          <w:rFonts w:ascii="Times New Roman" w:eastAsia="Times New Roman" w:hAnsi="Times New Roman" w:cs="Times New Roman"/>
          <w:color w:val="000000"/>
          <w:spacing w:val="4"/>
          <w:sz w:val="24"/>
          <w:szCs w:val="24"/>
        </w:rPr>
      </w:pPr>
      <w:r w:rsidRPr="00F271E9">
        <w:rPr>
          <w:rFonts w:ascii="Times New Roman" w:eastAsia="Times New Roman" w:hAnsi="Times New Roman" w:cs="Times New Roman"/>
          <w:color w:val="000000"/>
          <w:spacing w:val="4"/>
          <w:sz w:val="24"/>
          <w:szCs w:val="24"/>
        </w:rPr>
        <w:t>That notwithstanding I am satisfied that t</w:t>
      </w:r>
      <w:r w:rsidR="006B3C0D" w:rsidRPr="00F271E9">
        <w:rPr>
          <w:rFonts w:ascii="Times New Roman" w:eastAsia="Times New Roman" w:hAnsi="Times New Roman" w:cs="Times New Roman"/>
          <w:color w:val="000000"/>
          <w:spacing w:val="4"/>
          <w:sz w:val="24"/>
          <w:szCs w:val="24"/>
        </w:rPr>
        <w:t>he Petitioners’ shareholding in the company came with the legitimate expectation of participation in the management of the Company.  Therefore I find that the affairs of the Respondent Company have been conducted in a manner unfairly prejudicial to the interests of the Petitioners as shareholders/members.</w:t>
      </w:r>
    </w:p>
    <w:p w:rsidR="006B3C0D" w:rsidRPr="00F271E9" w:rsidRDefault="006B3C0D" w:rsidP="00F271E9">
      <w:pPr>
        <w:shd w:val="clear" w:color="auto" w:fill="FFFFFF"/>
        <w:spacing w:after="0" w:line="360" w:lineRule="auto"/>
        <w:jc w:val="both"/>
        <w:rPr>
          <w:rFonts w:ascii="Times New Roman" w:eastAsia="Times New Roman" w:hAnsi="Times New Roman" w:cs="Times New Roman"/>
          <w:color w:val="000000"/>
          <w:spacing w:val="4"/>
          <w:sz w:val="24"/>
          <w:szCs w:val="24"/>
        </w:rPr>
      </w:pPr>
    </w:p>
    <w:p w:rsidR="006B3C0D" w:rsidRPr="00F271E9" w:rsidRDefault="006B3C0D" w:rsidP="00F271E9">
      <w:pPr>
        <w:shd w:val="clear" w:color="auto" w:fill="FFFFFF"/>
        <w:spacing w:line="360" w:lineRule="auto"/>
        <w:jc w:val="both"/>
        <w:rPr>
          <w:rFonts w:ascii="Times New Roman" w:eastAsia="Times New Roman" w:hAnsi="Times New Roman" w:cs="Times New Roman"/>
          <w:color w:val="000000"/>
          <w:spacing w:val="4"/>
          <w:sz w:val="24"/>
          <w:szCs w:val="24"/>
          <w:u w:val="single"/>
        </w:rPr>
      </w:pPr>
      <w:r w:rsidRPr="00F271E9">
        <w:rPr>
          <w:rFonts w:ascii="Times New Roman" w:eastAsia="Times New Roman" w:hAnsi="Times New Roman" w:cs="Times New Roman"/>
          <w:color w:val="000000"/>
          <w:spacing w:val="4"/>
          <w:sz w:val="24"/>
          <w:szCs w:val="24"/>
          <w:u w:val="single"/>
        </w:rPr>
        <w:t>What remedies are available to the Petitioners?</w:t>
      </w:r>
    </w:p>
    <w:p w:rsidR="00E16D17" w:rsidRPr="00F271E9" w:rsidRDefault="00E16D17" w:rsidP="00F271E9">
      <w:pPr>
        <w:shd w:val="clear" w:color="auto" w:fill="FFFFFF"/>
        <w:spacing w:line="360" w:lineRule="auto"/>
        <w:jc w:val="both"/>
        <w:rPr>
          <w:rFonts w:ascii="Times New Roman" w:eastAsia="Times New Roman" w:hAnsi="Times New Roman" w:cs="Times New Roman"/>
          <w:color w:val="000000"/>
          <w:spacing w:val="4"/>
          <w:sz w:val="24"/>
          <w:szCs w:val="24"/>
        </w:rPr>
      </w:pPr>
    </w:p>
    <w:p w:rsidR="006B3C0D" w:rsidRPr="00F271E9" w:rsidRDefault="006B3C0D" w:rsidP="00F271E9">
      <w:pPr>
        <w:shd w:val="clear" w:color="auto" w:fill="FFFFFF"/>
        <w:spacing w:line="360" w:lineRule="auto"/>
        <w:jc w:val="both"/>
        <w:rPr>
          <w:rFonts w:ascii="Times New Roman" w:eastAsia="Times New Roman" w:hAnsi="Times New Roman" w:cs="Times New Roman"/>
          <w:color w:val="000000"/>
          <w:spacing w:val="4"/>
          <w:sz w:val="24"/>
          <w:szCs w:val="24"/>
        </w:rPr>
      </w:pPr>
      <w:r w:rsidRPr="00F271E9">
        <w:rPr>
          <w:rFonts w:ascii="Times New Roman" w:eastAsia="Times New Roman" w:hAnsi="Times New Roman" w:cs="Times New Roman"/>
          <w:color w:val="000000"/>
          <w:spacing w:val="4"/>
          <w:sz w:val="24"/>
          <w:szCs w:val="24"/>
        </w:rPr>
        <w:t>The Petitioners prayed for orders that:</w:t>
      </w:r>
    </w:p>
    <w:p w:rsidR="006B3C0D" w:rsidRPr="00F271E9" w:rsidRDefault="006B3C0D" w:rsidP="00F271E9">
      <w:pPr>
        <w:pStyle w:val="ListParagraph"/>
        <w:numPr>
          <w:ilvl w:val="0"/>
          <w:numId w:val="7"/>
        </w:numPr>
        <w:shd w:val="clear" w:color="auto" w:fill="FFFFFF"/>
        <w:spacing w:line="360" w:lineRule="auto"/>
        <w:jc w:val="both"/>
        <w:rPr>
          <w:rFonts w:ascii="Times New Roman" w:eastAsia="Times New Roman" w:hAnsi="Times New Roman" w:cs="Times New Roman"/>
          <w:color w:val="000000"/>
          <w:spacing w:val="4"/>
          <w:sz w:val="24"/>
          <w:szCs w:val="24"/>
        </w:rPr>
      </w:pPr>
      <w:r w:rsidRPr="00F271E9">
        <w:rPr>
          <w:rFonts w:ascii="Times New Roman" w:eastAsia="Times New Roman" w:hAnsi="Times New Roman" w:cs="Times New Roman"/>
          <w:color w:val="000000"/>
          <w:spacing w:val="4"/>
          <w:sz w:val="24"/>
          <w:szCs w:val="24"/>
        </w:rPr>
        <w:lastRenderedPageBreak/>
        <w:t>This court does direct an Annual General Meeting of the Company to be called to determine the remuneration of the directors, operation and regulation of the Company.</w:t>
      </w:r>
    </w:p>
    <w:p w:rsidR="006B3C0D" w:rsidRPr="00F271E9" w:rsidRDefault="00E16D17" w:rsidP="00F271E9">
      <w:pPr>
        <w:pStyle w:val="ListParagraph"/>
        <w:numPr>
          <w:ilvl w:val="0"/>
          <w:numId w:val="7"/>
        </w:numPr>
        <w:shd w:val="clear" w:color="auto" w:fill="FFFFFF"/>
        <w:spacing w:line="360" w:lineRule="auto"/>
        <w:jc w:val="both"/>
        <w:rPr>
          <w:rFonts w:ascii="Times New Roman" w:eastAsia="Times New Roman" w:hAnsi="Times New Roman" w:cs="Times New Roman"/>
          <w:color w:val="000000"/>
          <w:spacing w:val="4"/>
          <w:sz w:val="24"/>
          <w:szCs w:val="24"/>
        </w:rPr>
      </w:pPr>
      <w:r w:rsidRPr="00F271E9">
        <w:rPr>
          <w:rFonts w:ascii="Times New Roman" w:eastAsia="Times New Roman" w:hAnsi="Times New Roman" w:cs="Times New Roman"/>
          <w:color w:val="000000"/>
          <w:spacing w:val="4"/>
          <w:sz w:val="24"/>
          <w:szCs w:val="24"/>
        </w:rPr>
        <w:t>C</w:t>
      </w:r>
      <w:r w:rsidR="006B3C0D" w:rsidRPr="00F271E9">
        <w:rPr>
          <w:rFonts w:ascii="Times New Roman" w:eastAsia="Times New Roman" w:hAnsi="Times New Roman" w:cs="Times New Roman"/>
          <w:color w:val="000000"/>
          <w:spacing w:val="4"/>
          <w:sz w:val="24"/>
          <w:szCs w:val="24"/>
        </w:rPr>
        <w:t>ourt makes orders on the regulation and conduct of the Company’s affairs business or otherwise as shall be just and such other orders as court may deem just and equitable.</w:t>
      </w:r>
    </w:p>
    <w:p w:rsidR="00705312" w:rsidRPr="00F271E9" w:rsidRDefault="006B3C0D" w:rsidP="00F271E9">
      <w:pPr>
        <w:pStyle w:val="ListParagraph"/>
        <w:numPr>
          <w:ilvl w:val="0"/>
          <w:numId w:val="7"/>
        </w:numPr>
        <w:shd w:val="clear" w:color="auto" w:fill="FFFFFF"/>
        <w:spacing w:line="360" w:lineRule="auto"/>
        <w:jc w:val="both"/>
        <w:rPr>
          <w:rFonts w:ascii="Times New Roman" w:eastAsia="Times New Roman" w:hAnsi="Times New Roman" w:cs="Times New Roman"/>
          <w:color w:val="000000"/>
          <w:spacing w:val="4"/>
          <w:sz w:val="24"/>
          <w:szCs w:val="24"/>
        </w:rPr>
      </w:pPr>
      <w:r w:rsidRPr="00F271E9">
        <w:rPr>
          <w:rFonts w:ascii="Times New Roman" w:eastAsia="Times New Roman" w:hAnsi="Times New Roman" w:cs="Times New Roman"/>
          <w:color w:val="000000"/>
          <w:spacing w:val="4"/>
          <w:sz w:val="24"/>
          <w:szCs w:val="24"/>
        </w:rPr>
        <w:t xml:space="preserve">The costs of this Petition </w:t>
      </w:r>
      <w:proofErr w:type="gramStart"/>
      <w:r w:rsidRPr="00F271E9">
        <w:rPr>
          <w:rFonts w:ascii="Times New Roman" w:eastAsia="Times New Roman" w:hAnsi="Times New Roman" w:cs="Times New Roman"/>
          <w:color w:val="000000"/>
          <w:spacing w:val="4"/>
          <w:sz w:val="24"/>
          <w:szCs w:val="24"/>
        </w:rPr>
        <w:t>be</w:t>
      </w:r>
      <w:proofErr w:type="gramEnd"/>
      <w:r w:rsidRPr="00F271E9">
        <w:rPr>
          <w:rFonts w:ascii="Times New Roman" w:eastAsia="Times New Roman" w:hAnsi="Times New Roman" w:cs="Times New Roman"/>
          <w:color w:val="000000"/>
          <w:spacing w:val="4"/>
          <w:sz w:val="24"/>
          <w:szCs w:val="24"/>
        </w:rPr>
        <w:t xml:space="preserve"> paid for by the Respondent.</w:t>
      </w:r>
    </w:p>
    <w:p w:rsidR="00705312" w:rsidRPr="00F271E9" w:rsidRDefault="00705312" w:rsidP="00F271E9">
      <w:pPr>
        <w:shd w:val="clear" w:color="auto" w:fill="FFFFFF"/>
        <w:spacing w:after="0" w:line="360" w:lineRule="auto"/>
        <w:jc w:val="both"/>
        <w:rPr>
          <w:rFonts w:ascii="Times New Roman" w:eastAsia="Times New Roman" w:hAnsi="Times New Roman" w:cs="Times New Roman"/>
          <w:color w:val="000000"/>
          <w:spacing w:val="4"/>
          <w:sz w:val="24"/>
          <w:szCs w:val="24"/>
        </w:rPr>
      </w:pPr>
    </w:p>
    <w:p w:rsidR="006B3C0D" w:rsidRPr="00F271E9" w:rsidRDefault="006B3C0D" w:rsidP="00F271E9">
      <w:pPr>
        <w:shd w:val="clear" w:color="auto" w:fill="FFFFFF"/>
        <w:spacing w:line="360" w:lineRule="auto"/>
        <w:jc w:val="both"/>
        <w:rPr>
          <w:rFonts w:ascii="Times New Roman" w:eastAsia="Times New Roman" w:hAnsi="Times New Roman" w:cs="Times New Roman"/>
          <w:color w:val="000000"/>
          <w:spacing w:val="4"/>
          <w:sz w:val="24"/>
          <w:szCs w:val="24"/>
        </w:rPr>
      </w:pPr>
      <w:r w:rsidRPr="00F271E9">
        <w:rPr>
          <w:rFonts w:ascii="Times New Roman" w:eastAsia="Times New Roman" w:hAnsi="Times New Roman" w:cs="Times New Roman"/>
          <w:color w:val="000000"/>
          <w:spacing w:val="4"/>
          <w:sz w:val="24"/>
          <w:szCs w:val="24"/>
        </w:rPr>
        <w:t xml:space="preserve">According to section </w:t>
      </w:r>
      <w:r w:rsidR="007853C0" w:rsidRPr="00F271E9">
        <w:rPr>
          <w:rFonts w:ascii="Times New Roman" w:eastAsia="Times New Roman" w:hAnsi="Times New Roman" w:cs="Times New Roman"/>
          <w:color w:val="000000"/>
          <w:spacing w:val="4"/>
          <w:sz w:val="24"/>
          <w:szCs w:val="24"/>
        </w:rPr>
        <w:t>250 of the Companies Act, where the court is satisfied that a Petition under this Part is well founded, it may make such order as it thinks fit for giving relief in respect of the matters complained of and under subsection (2) the court’s order may –</w:t>
      </w:r>
    </w:p>
    <w:p w:rsidR="007853C0" w:rsidRPr="00F271E9" w:rsidRDefault="00322625" w:rsidP="00F271E9">
      <w:pPr>
        <w:pStyle w:val="ListParagraph"/>
        <w:numPr>
          <w:ilvl w:val="0"/>
          <w:numId w:val="8"/>
        </w:numPr>
        <w:shd w:val="clear" w:color="auto" w:fill="FFFFFF"/>
        <w:spacing w:line="360" w:lineRule="auto"/>
        <w:jc w:val="both"/>
        <w:rPr>
          <w:rFonts w:ascii="Times New Roman" w:eastAsia="Times New Roman" w:hAnsi="Times New Roman" w:cs="Times New Roman"/>
          <w:b/>
          <w:i/>
          <w:color w:val="000000"/>
          <w:spacing w:val="4"/>
          <w:sz w:val="24"/>
          <w:szCs w:val="24"/>
        </w:rPr>
      </w:pPr>
      <w:r w:rsidRPr="00F271E9">
        <w:rPr>
          <w:rFonts w:ascii="Times New Roman" w:eastAsia="Times New Roman" w:hAnsi="Times New Roman" w:cs="Times New Roman"/>
          <w:b/>
          <w:i/>
          <w:color w:val="000000"/>
          <w:spacing w:val="4"/>
          <w:sz w:val="24"/>
          <w:szCs w:val="24"/>
        </w:rPr>
        <w:t>Regulate the conduct of the Companies affairs in the future;</w:t>
      </w:r>
    </w:p>
    <w:p w:rsidR="00322625" w:rsidRPr="00F271E9" w:rsidRDefault="00322625" w:rsidP="00F271E9">
      <w:pPr>
        <w:pStyle w:val="ListParagraph"/>
        <w:numPr>
          <w:ilvl w:val="0"/>
          <w:numId w:val="8"/>
        </w:numPr>
        <w:shd w:val="clear" w:color="auto" w:fill="FFFFFF"/>
        <w:spacing w:line="360" w:lineRule="auto"/>
        <w:jc w:val="both"/>
        <w:rPr>
          <w:rFonts w:ascii="Times New Roman" w:eastAsia="Times New Roman" w:hAnsi="Times New Roman" w:cs="Times New Roman"/>
          <w:b/>
          <w:i/>
          <w:color w:val="000000"/>
          <w:spacing w:val="4"/>
          <w:sz w:val="24"/>
          <w:szCs w:val="24"/>
        </w:rPr>
      </w:pPr>
      <w:r w:rsidRPr="00F271E9">
        <w:rPr>
          <w:rFonts w:ascii="Times New Roman" w:eastAsia="Times New Roman" w:hAnsi="Times New Roman" w:cs="Times New Roman"/>
          <w:b/>
          <w:i/>
          <w:color w:val="000000"/>
          <w:spacing w:val="4"/>
          <w:sz w:val="24"/>
          <w:szCs w:val="24"/>
        </w:rPr>
        <w:t>Require the Company to refrain from doing or continuing to do an act complained of or to do an act which the Petitioner has complained of that it has omitted to do;</w:t>
      </w:r>
    </w:p>
    <w:p w:rsidR="00322625" w:rsidRPr="00F271E9" w:rsidRDefault="00F077B8" w:rsidP="00F271E9">
      <w:pPr>
        <w:pStyle w:val="ListParagraph"/>
        <w:numPr>
          <w:ilvl w:val="0"/>
          <w:numId w:val="8"/>
        </w:numPr>
        <w:shd w:val="clear" w:color="auto" w:fill="FFFFFF"/>
        <w:spacing w:line="360" w:lineRule="auto"/>
        <w:jc w:val="both"/>
        <w:rPr>
          <w:rFonts w:ascii="Times New Roman" w:eastAsia="Times New Roman" w:hAnsi="Times New Roman" w:cs="Times New Roman"/>
          <w:b/>
          <w:i/>
          <w:color w:val="000000"/>
          <w:spacing w:val="4"/>
          <w:sz w:val="24"/>
          <w:szCs w:val="24"/>
        </w:rPr>
      </w:pPr>
      <w:r w:rsidRPr="00F271E9">
        <w:rPr>
          <w:rFonts w:ascii="Times New Roman" w:eastAsia="Times New Roman" w:hAnsi="Times New Roman" w:cs="Times New Roman"/>
          <w:b/>
          <w:i/>
          <w:color w:val="000000"/>
          <w:spacing w:val="4"/>
          <w:sz w:val="24"/>
          <w:szCs w:val="24"/>
        </w:rPr>
        <w:t>Authorize</w:t>
      </w:r>
      <w:r w:rsidR="00322625" w:rsidRPr="00F271E9">
        <w:rPr>
          <w:rFonts w:ascii="Times New Roman" w:eastAsia="Times New Roman" w:hAnsi="Times New Roman" w:cs="Times New Roman"/>
          <w:b/>
          <w:i/>
          <w:color w:val="000000"/>
          <w:spacing w:val="4"/>
          <w:sz w:val="24"/>
          <w:szCs w:val="24"/>
        </w:rPr>
        <w:t xml:space="preserve"> civil proceedings to be brought in the name and on behalf of the Company by such person or persons and on such terms as the court may direct;</w:t>
      </w:r>
    </w:p>
    <w:p w:rsidR="00322625" w:rsidRPr="00F271E9" w:rsidRDefault="00322625" w:rsidP="00F271E9">
      <w:pPr>
        <w:pStyle w:val="ListParagraph"/>
        <w:numPr>
          <w:ilvl w:val="0"/>
          <w:numId w:val="8"/>
        </w:numPr>
        <w:shd w:val="clear" w:color="auto" w:fill="FFFFFF"/>
        <w:spacing w:line="360" w:lineRule="auto"/>
        <w:jc w:val="both"/>
        <w:rPr>
          <w:rFonts w:ascii="Times New Roman" w:eastAsia="Times New Roman" w:hAnsi="Times New Roman" w:cs="Times New Roman"/>
          <w:b/>
          <w:i/>
          <w:color w:val="000000"/>
          <w:spacing w:val="4"/>
          <w:sz w:val="24"/>
          <w:szCs w:val="24"/>
        </w:rPr>
      </w:pPr>
      <w:r w:rsidRPr="00F271E9">
        <w:rPr>
          <w:rFonts w:ascii="Times New Roman" w:eastAsia="Times New Roman" w:hAnsi="Times New Roman" w:cs="Times New Roman"/>
          <w:b/>
          <w:i/>
          <w:color w:val="000000"/>
          <w:spacing w:val="4"/>
          <w:sz w:val="24"/>
          <w:szCs w:val="24"/>
        </w:rPr>
        <w:t>Provide for the purchase of the shares of any member of the Company by the other members or by the Company itself and in the case of purchase by the Company itself the reduction of the Company’s capital accordingly.</w:t>
      </w:r>
    </w:p>
    <w:p w:rsidR="00705312" w:rsidRPr="00F271E9" w:rsidRDefault="00705312" w:rsidP="00F271E9">
      <w:pPr>
        <w:shd w:val="clear" w:color="auto" w:fill="FFFFFF"/>
        <w:spacing w:after="0" w:line="360" w:lineRule="auto"/>
        <w:jc w:val="both"/>
        <w:rPr>
          <w:rFonts w:ascii="Times New Roman" w:eastAsia="Times New Roman" w:hAnsi="Times New Roman" w:cs="Times New Roman"/>
          <w:color w:val="000000"/>
          <w:spacing w:val="4"/>
          <w:sz w:val="24"/>
          <w:szCs w:val="24"/>
        </w:rPr>
      </w:pPr>
    </w:p>
    <w:p w:rsidR="00911054" w:rsidRPr="00F271E9" w:rsidRDefault="00911054" w:rsidP="00F271E9">
      <w:pPr>
        <w:shd w:val="clear" w:color="auto" w:fill="FFFFFF"/>
        <w:spacing w:line="360" w:lineRule="auto"/>
        <w:jc w:val="both"/>
        <w:rPr>
          <w:rFonts w:ascii="Times New Roman" w:eastAsia="Times New Roman" w:hAnsi="Times New Roman" w:cs="Times New Roman"/>
          <w:color w:val="000000"/>
          <w:spacing w:val="4"/>
          <w:sz w:val="24"/>
          <w:szCs w:val="24"/>
        </w:rPr>
      </w:pPr>
      <w:r w:rsidRPr="00F271E9">
        <w:rPr>
          <w:rFonts w:ascii="Times New Roman" w:eastAsia="Times New Roman" w:hAnsi="Times New Roman" w:cs="Times New Roman"/>
          <w:color w:val="000000"/>
          <w:spacing w:val="4"/>
          <w:sz w:val="24"/>
          <w:szCs w:val="24"/>
        </w:rPr>
        <w:t>Putting in mi</w:t>
      </w:r>
      <w:r w:rsidR="00742903" w:rsidRPr="00F271E9">
        <w:rPr>
          <w:rFonts w:ascii="Times New Roman" w:eastAsia="Times New Roman" w:hAnsi="Times New Roman" w:cs="Times New Roman"/>
          <w:color w:val="000000"/>
          <w:spacing w:val="4"/>
          <w:sz w:val="24"/>
          <w:szCs w:val="24"/>
        </w:rPr>
        <w:t>n</w:t>
      </w:r>
      <w:r w:rsidRPr="00F271E9">
        <w:rPr>
          <w:rFonts w:ascii="Times New Roman" w:eastAsia="Times New Roman" w:hAnsi="Times New Roman" w:cs="Times New Roman"/>
          <w:color w:val="000000"/>
          <w:spacing w:val="4"/>
          <w:sz w:val="24"/>
          <w:szCs w:val="24"/>
        </w:rPr>
        <w:t>d the above provisions of the law</w:t>
      </w:r>
      <w:r w:rsidR="00742903" w:rsidRPr="00F271E9">
        <w:rPr>
          <w:rFonts w:ascii="Times New Roman" w:eastAsia="Times New Roman" w:hAnsi="Times New Roman" w:cs="Times New Roman"/>
          <w:color w:val="000000"/>
          <w:spacing w:val="4"/>
          <w:sz w:val="24"/>
          <w:szCs w:val="24"/>
        </w:rPr>
        <w:t>,</w:t>
      </w:r>
      <w:r w:rsidRPr="00F271E9">
        <w:rPr>
          <w:rFonts w:ascii="Times New Roman" w:eastAsia="Times New Roman" w:hAnsi="Times New Roman" w:cs="Times New Roman"/>
          <w:color w:val="000000"/>
          <w:spacing w:val="4"/>
          <w:sz w:val="24"/>
          <w:szCs w:val="24"/>
        </w:rPr>
        <w:t xml:space="preserve"> </w:t>
      </w:r>
      <w:proofErr w:type="gramStart"/>
      <w:r w:rsidRPr="00F271E9">
        <w:rPr>
          <w:rFonts w:ascii="Times New Roman" w:eastAsia="Times New Roman" w:hAnsi="Times New Roman" w:cs="Times New Roman"/>
          <w:color w:val="000000"/>
          <w:spacing w:val="4"/>
          <w:sz w:val="24"/>
          <w:szCs w:val="24"/>
        </w:rPr>
        <w:t>this</w:t>
      </w:r>
      <w:proofErr w:type="gramEnd"/>
      <w:r w:rsidRPr="00F271E9">
        <w:rPr>
          <w:rFonts w:ascii="Times New Roman" w:eastAsia="Times New Roman" w:hAnsi="Times New Roman" w:cs="Times New Roman"/>
          <w:color w:val="000000"/>
          <w:spacing w:val="4"/>
          <w:sz w:val="24"/>
          <w:szCs w:val="24"/>
        </w:rPr>
        <w:t xml:space="preserve"> court orders for the calling of the Annual General Meeting as prayed for by the Petitioners within one month from the date of this judgment.</w:t>
      </w:r>
      <w:r w:rsidR="00705312" w:rsidRPr="00F271E9">
        <w:rPr>
          <w:rFonts w:ascii="Times New Roman" w:eastAsia="Times New Roman" w:hAnsi="Times New Roman" w:cs="Times New Roman"/>
          <w:color w:val="000000"/>
          <w:spacing w:val="4"/>
          <w:sz w:val="24"/>
          <w:szCs w:val="24"/>
        </w:rPr>
        <w:t xml:space="preserve"> </w:t>
      </w:r>
    </w:p>
    <w:p w:rsidR="00E16D17" w:rsidRPr="00F271E9" w:rsidRDefault="00E16D17" w:rsidP="00F271E9">
      <w:pPr>
        <w:shd w:val="clear" w:color="auto" w:fill="FFFFFF"/>
        <w:spacing w:line="360" w:lineRule="auto"/>
        <w:jc w:val="both"/>
        <w:rPr>
          <w:rFonts w:ascii="Times New Roman" w:eastAsia="Times New Roman" w:hAnsi="Times New Roman" w:cs="Times New Roman"/>
          <w:color w:val="000000"/>
          <w:spacing w:val="4"/>
          <w:sz w:val="24"/>
          <w:szCs w:val="24"/>
        </w:rPr>
      </w:pPr>
    </w:p>
    <w:p w:rsidR="007E055C" w:rsidRPr="00F271E9" w:rsidRDefault="00911054" w:rsidP="00F271E9">
      <w:pPr>
        <w:shd w:val="clear" w:color="auto" w:fill="FFFFFF"/>
        <w:spacing w:line="360" w:lineRule="auto"/>
        <w:jc w:val="both"/>
        <w:rPr>
          <w:rFonts w:ascii="Times New Roman" w:eastAsia="Times New Roman" w:hAnsi="Times New Roman" w:cs="Times New Roman"/>
          <w:color w:val="000000"/>
          <w:spacing w:val="4"/>
          <w:sz w:val="24"/>
          <w:szCs w:val="24"/>
        </w:rPr>
      </w:pPr>
      <w:r w:rsidRPr="00F271E9">
        <w:rPr>
          <w:rFonts w:ascii="Times New Roman" w:eastAsia="Times New Roman" w:hAnsi="Times New Roman" w:cs="Times New Roman"/>
          <w:color w:val="000000"/>
          <w:spacing w:val="4"/>
          <w:sz w:val="24"/>
          <w:szCs w:val="24"/>
        </w:rPr>
        <w:t>The second respondent as the majority shareholder should refrain from doing the acts complained of and should stop personalizing the affairs of the Company as it is a separate and distinct entity.</w:t>
      </w:r>
    </w:p>
    <w:p w:rsidR="007E055C" w:rsidRPr="00F271E9" w:rsidRDefault="007E055C" w:rsidP="00F271E9">
      <w:pPr>
        <w:shd w:val="clear" w:color="auto" w:fill="FFFFFF"/>
        <w:spacing w:line="360" w:lineRule="auto"/>
        <w:jc w:val="both"/>
        <w:rPr>
          <w:rFonts w:ascii="Times New Roman" w:eastAsia="Times New Roman" w:hAnsi="Times New Roman" w:cs="Times New Roman"/>
          <w:color w:val="000000"/>
          <w:spacing w:val="4"/>
          <w:sz w:val="24"/>
          <w:szCs w:val="24"/>
        </w:rPr>
      </w:pPr>
      <w:r w:rsidRPr="00F271E9">
        <w:rPr>
          <w:rFonts w:ascii="Times New Roman" w:eastAsia="Times New Roman" w:hAnsi="Times New Roman" w:cs="Times New Roman"/>
          <w:color w:val="000000"/>
          <w:spacing w:val="4"/>
          <w:sz w:val="24"/>
          <w:szCs w:val="24"/>
        </w:rPr>
        <w:t>To the extent I have discussed above, this Petition will be allowed with costs to be paid to the Petitioner by the Respondents.</w:t>
      </w:r>
    </w:p>
    <w:p w:rsidR="007E055C" w:rsidRPr="00F271E9" w:rsidRDefault="007E055C" w:rsidP="00F271E9">
      <w:pPr>
        <w:shd w:val="clear" w:color="auto" w:fill="FFFFFF"/>
        <w:spacing w:line="360" w:lineRule="auto"/>
        <w:jc w:val="both"/>
        <w:rPr>
          <w:rFonts w:ascii="Times New Roman" w:eastAsia="Times New Roman" w:hAnsi="Times New Roman" w:cs="Times New Roman"/>
          <w:color w:val="000000"/>
          <w:spacing w:val="4"/>
          <w:sz w:val="24"/>
          <w:szCs w:val="24"/>
        </w:rPr>
      </w:pPr>
      <w:r w:rsidRPr="00F271E9">
        <w:rPr>
          <w:rFonts w:ascii="Times New Roman" w:eastAsia="Times New Roman" w:hAnsi="Times New Roman" w:cs="Times New Roman"/>
          <w:color w:val="000000"/>
          <w:spacing w:val="4"/>
          <w:sz w:val="24"/>
          <w:szCs w:val="24"/>
        </w:rPr>
        <w:t>I so order.</w:t>
      </w:r>
    </w:p>
    <w:p w:rsidR="00F077B8" w:rsidRPr="00F271E9" w:rsidRDefault="00F077B8" w:rsidP="00F271E9">
      <w:pPr>
        <w:pStyle w:val="NoSpacing"/>
        <w:spacing w:line="360" w:lineRule="auto"/>
        <w:rPr>
          <w:rFonts w:ascii="Times New Roman" w:hAnsi="Times New Roman" w:cs="Times New Roman"/>
          <w:b/>
          <w:sz w:val="24"/>
          <w:szCs w:val="24"/>
        </w:rPr>
      </w:pPr>
    </w:p>
    <w:p w:rsidR="00705312" w:rsidRPr="00F271E9" w:rsidRDefault="00705312" w:rsidP="00F271E9">
      <w:pPr>
        <w:pStyle w:val="NoSpacing"/>
        <w:spacing w:line="360" w:lineRule="auto"/>
        <w:rPr>
          <w:rFonts w:ascii="Times New Roman" w:hAnsi="Times New Roman" w:cs="Times New Roman"/>
          <w:b/>
          <w:sz w:val="24"/>
          <w:szCs w:val="24"/>
        </w:rPr>
      </w:pPr>
    </w:p>
    <w:p w:rsidR="007B1663" w:rsidRPr="00F271E9" w:rsidRDefault="00705312" w:rsidP="00F271E9">
      <w:pPr>
        <w:pStyle w:val="NoSpacing"/>
        <w:spacing w:line="360" w:lineRule="auto"/>
        <w:rPr>
          <w:rFonts w:ascii="Times New Roman" w:hAnsi="Times New Roman" w:cs="Times New Roman"/>
          <w:b/>
          <w:sz w:val="24"/>
          <w:szCs w:val="24"/>
        </w:rPr>
      </w:pPr>
      <w:r w:rsidRPr="00F271E9">
        <w:rPr>
          <w:rFonts w:ascii="Times New Roman" w:hAnsi="Times New Roman" w:cs="Times New Roman"/>
          <w:b/>
          <w:sz w:val="24"/>
          <w:szCs w:val="24"/>
        </w:rPr>
        <w:t>Stephen Musota</w:t>
      </w:r>
    </w:p>
    <w:p w:rsidR="007B1663" w:rsidRPr="00F271E9" w:rsidRDefault="007B1663" w:rsidP="00F271E9">
      <w:pPr>
        <w:pStyle w:val="NoSpacing"/>
        <w:spacing w:line="360" w:lineRule="auto"/>
        <w:rPr>
          <w:rFonts w:ascii="Times New Roman" w:hAnsi="Times New Roman" w:cs="Times New Roman"/>
          <w:b/>
          <w:sz w:val="24"/>
          <w:szCs w:val="24"/>
        </w:rPr>
      </w:pPr>
      <w:r w:rsidRPr="00F271E9">
        <w:rPr>
          <w:rFonts w:ascii="Times New Roman" w:hAnsi="Times New Roman" w:cs="Times New Roman"/>
          <w:b/>
          <w:sz w:val="24"/>
          <w:szCs w:val="24"/>
        </w:rPr>
        <w:t>J</w:t>
      </w:r>
      <w:r w:rsidR="00705312" w:rsidRPr="00F271E9">
        <w:rPr>
          <w:rFonts w:ascii="Times New Roman" w:hAnsi="Times New Roman" w:cs="Times New Roman"/>
          <w:b/>
          <w:sz w:val="24"/>
          <w:szCs w:val="24"/>
        </w:rPr>
        <w:t xml:space="preserve"> </w:t>
      </w:r>
      <w:r w:rsidRPr="00F271E9">
        <w:rPr>
          <w:rFonts w:ascii="Times New Roman" w:hAnsi="Times New Roman" w:cs="Times New Roman"/>
          <w:b/>
          <w:sz w:val="24"/>
          <w:szCs w:val="24"/>
        </w:rPr>
        <w:t>U</w:t>
      </w:r>
      <w:r w:rsidR="00705312" w:rsidRPr="00F271E9">
        <w:rPr>
          <w:rFonts w:ascii="Times New Roman" w:hAnsi="Times New Roman" w:cs="Times New Roman"/>
          <w:b/>
          <w:sz w:val="24"/>
          <w:szCs w:val="24"/>
        </w:rPr>
        <w:t xml:space="preserve"> </w:t>
      </w:r>
      <w:r w:rsidRPr="00F271E9">
        <w:rPr>
          <w:rFonts w:ascii="Times New Roman" w:hAnsi="Times New Roman" w:cs="Times New Roman"/>
          <w:b/>
          <w:sz w:val="24"/>
          <w:szCs w:val="24"/>
        </w:rPr>
        <w:t>D</w:t>
      </w:r>
      <w:r w:rsidR="00705312" w:rsidRPr="00F271E9">
        <w:rPr>
          <w:rFonts w:ascii="Times New Roman" w:hAnsi="Times New Roman" w:cs="Times New Roman"/>
          <w:b/>
          <w:sz w:val="24"/>
          <w:szCs w:val="24"/>
        </w:rPr>
        <w:t xml:space="preserve"> </w:t>
      </w:r>
      <w:r w:rsidRPr="00F271E9">
        <w:rPr>
          <w:rFonts w:ascii="Times New Roman" w:hAnsi="Times New Roman" w:cs="Times New Roman"/>
          <w:b/>
          <w:sz w:val="24"/>
          <w:szCs w:val="24"/>
        </w:rPr>
        <w:t>G</w:t>
      </w:r>
      <w:r w:rsidR="00705312" w:rsidRPr="00F271E9">
        <w:rPr>
          <w:rFonts w:ascii="Times New Roman" w:hAnsi="Times New Roman" w:cs="Times New Roman"/>
          <w:b/>
          <w:sz w:val="24"/>
          <w:szCs w:val="24"/>
        </w:rPr>
        <w:t xml:space="preserve"> </w:t>
      </w:r>
      <w:r w:rsidRPr="00F271E9">
        <w:rPr>
          <w:rFonts w:ascii="Times New Roman" w:hAnsi="Times New Roman" w:cs="Times New Roman"/>
          <w:b/>
          <w:sz w:val="24"/>
          <w:szCs w:val="24"/>
        </w:rPr>
        <w:t>E</w:t>
      </w:r>
    </w:p>
    <w:p w:rsidR="007B1663" w:rsidRPr="00F271E9" w:rsidRDefault="007B1663" w:rsidP="00F271E9">
      <w:pPr>
        <w:pStyle w:val="NoSpacing"/>
        <w:spacing w:line="360" w:lineRule="auto"/>
        <w:rPr>
          <w:rFonts w:ascii="Times New Roman" w:hAnsi="Times New Roman" w:cs="Times New Roman"/>
          <w:b/>
          <w:sz w:val="24"/>
          <w:szCs w:val="24"/>
        </w:rPr>
      </w:pPr>
      <w:proofErr w:type="gramStart"/>
      <w:r w:rsidRPr="00F271E9">
        <w:rPr>
          <w:rFonts w:ascii="Times New Roman" w:hAnsi="Times New Roman" w:cs="Times New Roman"/>
          <w:b/>
          <w:sz w:val="24"/>
          <w:szCs w:val="24"/>
        </w:rPr>
        <w:t>25</w:t>
      </w:r>
      <w:r w:rsidR="00705312" w:rsidRPr="00F271E9">
        <w:rPr>
          <w:rFonts w:ascii="Times New Roman" w:hAnsi="Times New Roman" w:cs="Times New Roman"/>
          <w:b/>
          <w:sz w:val="24"/>
          <w:szCs w:val="24"/>
        </w:rPr>
        <w:t>.</w:t>
      </w:r>
      <w:r w:rsidRPr="00F271E9">
        <w:rPr>
          <w:rFonts w:ascii="Times New Roman" w:hAnsi="Times New Roman" w:cs="Times New Roman"/>
          <w:b/>
          <w:sz w:val="24"/>
          <w:szCs w:val="24"/>
        </w:rPr>
        <w:t>04</w:t>
      </w:r>
      <w:r w:rsidR="00705312" w:rsidRPr="00F271E9">
        <w:rPr>
          <w:rFonts w:ascii="Times New Roman" w:hAnsi="Times New Roman" w:cs="Times New Roman"/>
          <w:b/>
          <w:sz w:val="24"/>
          <w:szCs w:val="24"/>
        </w:rPr>
        <w:t>.</w:t>
      </w:r>
      <w:r w:rsidRPr="00F271E9">
        <w:rPr>
          <w:rFonts w:ascii="Times New Roman" w:hAnsi="Times New Roman" w:cs="Times New Roman"/>
          <w:b/>
          <w:sz w:val="24"/>
          <w:szCs w:val="24"/>
        </w:rPr>
        <w:t>2016.</w:t>
      </w:r>
      <w:proofErr w:type="gramEnd"/>
    </w:p>
    <w:sectPr w:rsidR="007B1663" w:rsidRPr="00F271E9" w:rsidSect="00574192">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D2E" w:rsidRDefault="00C82D2E" w:rsidP="00EE0FDA">
      <w:pPr>
        <w:spacing w:after="0" w:line="240" w:lineRule="auto"/>
      </w:pPr>
      <w:r>
        <w:separator/>
      </w:r>
    </w:p>
  </w:endnote>
  <w:endnote w:type="continuationSeparator" w:id="0">
    <w:p w:rsidR="00C82D2E" w:rsidRDefault="00C82D2E" w:rsidP="00E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5881"/>
      <w:docPartObj>
        <w:docPartGallery w:val="Page Numbers (Bottom of Page)"/>
        <w:docPartUnique/>
      </w:docPartObj>
    </w:sdtPr>
    <w:sdtEndPr/>
    <w:sdtContent>
      <w:p w:rsidR="00705312" w:rsidRDefault="00C82D2E">
        <w:pPr>
          <w:pStyle w:val="Footer"/>
          <w:jc w:val="center"/>
        </w:pPr>
        <w:r>
          <w:fldChar w:fldCharType="begin"/>
        </w:r>
        <w:r>
          <w:instrText xml:space="preserve"> PAGE   \* MERGEFORMAT </w:instrText>
        </w:r>
        <w:r>
          <w:fldChar w:fldCharType="separate"/>
        </w:r>
        <w:r w:rsidR="00F271E9">
          <w:rPr>
            <w:noProof/>
          </w:rPr>
          <w:t>1</w:t>
        </w:r>
        <w:r>
          <w:rPr>
            <w:noProof/>
          </w:rPr>
          <w:fldChar w:fldCharType="end"/>
        </w:r>
      </w:p>
    </w:sdtContent>
  </w:sdt>
  <w:p w:rsidR="007E055C" w:rsidRDefault="007E0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D2E" w:rsidRDefault="00C82D2E" w:rsidP="00EE0FDA">
      <w:pPr>
        <w:spacing w:after="0" w:line="240" w:lineRule="auto"/>
      </w:pPr>
      <w:r>
        <w:separator/>
      </w:r>
    </w:p>
  </w:footnote>
  <w:footnote w:type="continuationSeparator" w:id="0">
    <w:p w:rsidR="00C82D2E" w:rsidRDefault="00C82D2E" w:rsidP="00E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12" w:rsidRDefault="007053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12" w:rsidRDefault="007053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12" w:rsidRDefault="00705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6F91"/>
    <w:multiLevelType w:val="hybridMultilevel"/>
    <w:tmpl w:val="CB646D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8B4D80"/>
    <w:multiLevelType w:val="hybridMultilevel"/>
    <w:tmpl w:val="50F092A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190AD6"/>
    <w:multiLevelType w:val="hybridMultilevel"/>
    <w:tmpl w:val="69902E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B560E"/>
    <w:multiLevelType w:val="hybridMultilevel"/>
    <w:tmpl w:val="D3BC7F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3D1110"/>
    <w:multiLevelType w:val="multilevel"/>
    <w:tmpl w:val="91700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105C67"/>
    <w:multiLevelType w:val="hybridMultilevel"/>
    <w:tmpl w:val="5C1E6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D21D5"/>
    <w:multiLevelType w:val="hybridMultilevel"/>
    <w:tmpl w:val="43104B06"/>
    <w:lvl w:ilvl="0" w:tplc="A68CEA4E">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121B9"/>
    <w:multiLevelType w:val="hybridMultilevel"/>
    <w:tmpl w:val="1D40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BF"/>
    <w:rsid w:val="000C6BED"/>
    <w:rsid w:val="001E17A9"/>
    <w:rsid w:val="00253CC6"/>
    <w:rsid w:val="00322625"/>
    <w:rsid w:val="00533452"/>
    <w:rsid w:val="005424C3"/>
    <w:rsid w:val="00562332"/>
    <w:rsid w:val="00571DAD"/>
    <w:rsid w:val="00574192"/>
    <w:rsid w:val="006B3C0D"/>
    <w:rsid w:val="006D73B4"/>
    <w:rsid w:val="00701A95"/>
    <w:rsid w:val="00705312"/>
    <w:rsid w:val="00742903"/>
    <w:rsid w:val="00761186"/>
    <w:rsid w:val="007853C0"/>
    <w:rsid w:val="007B1663"/>
    <w:rsid w:val="007E055C"/>
    <w:rsid w:val="007F39DA"/>
    <w:rsid w:val="007F48D7"/>
    <w:rsid w:val="008A146C"/>
    <w:rsid w:val="008D0E20"/>
    <w:rsid w:val="008F18C1"/>
    <w:rsid w:val="00911054"/>
    <w:rsid w:val="009C479E"/>
    <w:rsid w:val="009F1275"/>
    <w:rsid w:val="00BB745E"/>
    <w:rsid w:val="00C82D2E"/>
    <w:rsid w:val="00CD1B01"/>
    <w:rsid w:val="00CF31DD"/>
    <w:rsid w:val="00D170BF"/>
    <w:rsid w:val="00DF1884"/>
    <w:rsid w:val="00E16D17"/>
    <w:rsid w:val="00E82094"/>
    <w:rsid w:val="00EE0FDA"/>
    <w:rsid w:val="00F077B8"/>
    <w:rsid w:val="00F27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0BF"/>
    <w:pPr>
      <w:ind w:left="720"/>
      <w:contextualSpacing/>
    </w:pPr>
  </w:style>
  <w:style w:type="paragraph" w:styleId="NoSpacing">
    <w:name w:val="No Spacing"/>
    <w:uiPriority w:val="1"/>
    <w:qFormat/>
    <w:rsid w:val="00D170BF"/>
    <w:pPr>
      <w:spacing w:after="0" w:line="240" w:lineRule="auto"/>
    </w:pPr>
  </w:style>
  <w:style w:type="paragraph" w:styleId="Header">
    <w:name w:val="header"/>
    <w:basedOn w:val="Normal"/>
    <w:link w:val="HeaderChar"/>
    <w:uiPriority w:val="99"/>
    <w:semiHidden/>
    <w:unhideWhenUsed/>
    <w:rsid w:val="00EE0F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0FDA"/>
  </w:style>
  <w:style w:type="paragraph" w:styleId="Footer">
    <w:name w:val="footer"/>
    <w:basedOn w:val="Normal"/>
    <w:link w:val="FooterChar"/>
    <w:uiPriority w:val="99"/>
    <w:unhideWhenUsed/>
    <w:rsid w:val="00EE0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FDA"/>
  </w:style>
  <w:style w:type="paragraph" w:styleId="NormalWeb">
    <w:name w:val="Normal (Web)"/>
    <w:basedOn w:val="Normal"/>
    <w:uiPriority w:val="99"/>
    <w:semiHidden/>
    <w:unhideWhenUsed/>
    <w:rsid w:val="006D73B4"/>
    <w:pPr>
      <w:spacing w:after="36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0BF"/>
    <w:pPr>
      <w:ind w:left="720"/>
      <w:contextualSpacing/>
    </w:pPr>
  </w:style>
  <w:style w:type="paragraph" w:styleId="NoSpacing">
    <w:name w:val="No Spacing"/>
    <w:uiPriority w:val="1"/>
    <w:qFormat/>
    <w:rsid w:val="00D170BF"/>
    <w:pPr>
      <w:spacing w:after="0" w:line="240" w:lineRule="auto"/>
    </w:pPr>
  </w:style>
  <w:style w:type="paragraph" w:styleId="Header">
    <w:name w:val="header"/>
    <w:basedOn w:val="Normal"/>
    <w:link w:val="HeaderChar"/>
    <w:uiPriority w:val="99"/>
    <w:semiHidden/>
    <w:unhideWhenUsed/>
    <w:rsid w:val="00EE0F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0FDA"/>
  </w:style>
  <w:style w:type="paragraph" w:styleId="Footer">
    <w:name w:val="footer"/>
    <w:basedOn w:val="Normal"/>
    <w:link w:val="FooterChar"/>
    <w:uiPriority w:val="99"/>
    <w:unhideWhenUsed/>
    <w:rsid w:val="00EE0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FDA"/>
  </w:style>
  <w:style w:type="paragraph" w:styleId="NormalWeb">
    <w:name w:val="Normal (Web)"/>
    <w:basedOn w:val="Normal"/>
    <w:uiPriority w:val="99"/>
    <w:semiHidden/>
    <w:unhideWhenUsed/>
    <w:rsid w:val="006D73B4"/>
    <w:pPr>
      <w:spacing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89411">
      <w:bodyDiv w:val="1"/>
      <w:marLeft w:val="0"/>
      <w:marRight w:val="0"/>
      <w:marTop w:val="0"/>
      <w:marBottom w:val="0"/>
      <w:divBdr>
        <w:top w:val="none" w:sz="0" w:space="0" w:color="auto"/>
        <w:left w:val="none" w:sz="0" w:space="0" w:color="auto"/>
        <w:bottom w:val="none" w:sz="0" w:space="0" w:color="auto"/>
        <w:right w:val="none" w:sz="0" w:space="0" w:color="auto"/>
      </w:divBdr>
      <w:divsChild>
        <w:div w:id="470095008">
          <w:marLeft w:val="0"/>
          <w:marRight w:val="0"/>
          <w:marTop w:val="0"/>
          <w:marBottom w:val="0"/>
          <w:divBdr>
            <w:top w:val="none" w:sz="0" w:space="0" w:color="auto"/>
            <w:left w:val="none" w:sz="0" w:space="0" w:color="auto"/>
            <w:bottom w:val="none" w:sz="0" w:space="0" w:color="auto"/>
            <w:right w:val="none" w:sz="0" w:space="0" w:color="auto"/>
          </w:divBdr>
          <w:divsChild>
            <w:div w:id="434709377">
              <w:marLeft w:val="0"/>
              <w:marRight w:val="0"/>
              <w:marTop w:val="0"/>
              <w:marBottom w:val="0"/>
              <w:divBdr>
                <w:top w:val="none" w:sz="0" w:space="0" w:color="auto"/>
                <w:left w:val="none" w:sz="0" w:space="0" w:color="auto"/>
                <w:bottom w:val="none" w:sz="0" w:space="0" w:color="auto"/>
                <w:right w:val="none" w:sz="0" w:space="0" w:color="auto"/>
              </w:divBdr>
              <w:divsChild>
                <w:div w:id="292562043">
                  <w:marLeft w:val="0"/>
                  <w:marRight w:val="0"/>
                  <w:marTop w:val="0"/>
                  <w:marBottom w:val="375"/>
                  <w:divBdr>
                    <w:top w:val="none" w:sz="0" w:space="0" w:color="auto"/>
                    <w:left w:val="none" w:sz="0" w:space="0" w:color="auto"/>
                    <w:bottom w:val="none" w:sz="0" w:space="0" w:color="auto"/>
                    <w:right w:val="none" w:sz="0" w:space="0" w:color="auto"/>
                  </w:divBdr>
                  <w:divsChild>
                    <w:div w:id="329144977">
                      <w:marLeft w:val="0"/>
                      <w:marRight w:val="0"/>
                      <w:marTop w:val="0"/>
                      <w:marBottom w:val="0"/>
                      <w:divBdr>
                        <w:top w:val="none" w:sz="0" w:space="0" w:color="auto"/>
                        <w:left w:val="none" w:sz="0" w:space="0" w:color="auto"/>
                        <w:bottom w:val="none" w:sz="0" w:space="0" w:color="auto"/>
                        <w:right w:val="none" w:sz="0" w:space="0" w:color="auto"/>
                      </w:divBdr>
                      <w:divsChild>
                        <w:div w:id="1886064965">
                          <w:marLeft w:val="0"/>
                          <w:marRight w:val="0"/>
                          <w:marTop w:val="0"/>
                          <w:marBottom w:val="0"/>
                          <w:divBdr>
                            <w:top w:val="none" w:sz="0" w:space="0" w:color="auto"/>
                            <w:left w:val="none" w:sz="0" w:space="0" w:color="auto"/>
                            <w:bottom w:val="none" w:sz="0" w:space="0" w:color="auto"/>
                            <w:right w:val="none" w:sz="0" w:space="0" w:color="auto"/>
                          </w:divBdr>
                          <w:divsChild>
                            <w:div w:id="415781820">
                              <w:marLeft w:val="0"/>
                              <w:marRight w:val="0"/>
                              <w:marTop w:val="0"/>
                              <w:marBottom w:val="0"/>
                              <w:divBdr>
                                <w:top w:val="none" w:sz="0" w:space="0" w:color="auto"/>
                                <w:left w:val="none" w:sz="0" w:space="0" w:color="auto"/>
                                <w:bottom w:val="none" w:sz="0" w:space="0" w:color="auto"/>
                                <w:right w:val="none" w:sz="0" w:space="0" w:color="auto"/>
                              </w:divBdr>
                              <w:divsChild>
                                <w:div w:id="899054771">
                                  <w:marLeft w:val="0"/>
                                  <w:marRight w:val="0"/>
                                  <w:marTop w:val="0"/>
                                  <w:marBottom w:val="0"/>
                                  <w:divBdr>
                                    <w:top w:val="none" w:sz="0" w:space="0" w:color="auto"/>
                                    <w:left w:val="none" w:sz="0" w:space="0" w:color="auto"/>
                                    <w:bottom w:val="none" w:sz="0" w:space="0" w:color="auto"/>
                                    <w:right w:val="none" w:sz="0" w:space="0" w:color="auto"/>
                                  </w:divBdr>
                                  <w:divsChild>
                                    <w:div w:id="372122551">
                                      <w:marLeft w:val="0"/>
                                      <w:marRight w:val="0"/>
                                      <w:marTop w:val="0"/>
                                      <w:marBottom w:val="0"/>
                                      <w:divBdr>
                                        <w:top w:val="none" w:sz="0" w:space="0" w:color="auto"/>
                                        <w:left w:val="none" w:sz="0" w:space="0" w:color="auto"/>
                                        <w:bottom w:val="none" w:sz="0" w:space="0" w:color="auto"/>
                                        <w:right w:val="none" w:sz="0" w:space="0" w:color="auto"/>
                                      </w:divBdr>
                                      <w:divsChild>
                                        <w:div w:id="801847731">
                                          <w:marLeft w:val="150"/>
                                          <w:marRight w:val="150"/>
                                          <w:marTop w:val="0"/>
                                          <w:marBottom w:val="0"/>
                                          <w:divBdr>
                                            <w:top w:val="none" w:sz="0" w:space="0" w:color="auto"/>
                                            <w:left w:val="none" w:sz="0" w:space="0" w:color="auto"/>
                                            <w:bottom w:val="none" w:sz="0" w:space="0" w:color="auto"/>
                                            <w:right w:val="none" w:sz="0" w:space="0" w:color="auto"/>
                                          </w:divBdr>
                                          <w:divsChild>
                                            <w:div w:id="1097363635">
                                              <w:marLeft w:val="0"/>
                                              <w:marRight w:val="0"/>
                                              <w:marTop w:val="0"/>
                                              <w:marBottom w:val="0"/>
                                              <w:divBdr>
                                                <w:top w:val="single" w:sz="6" w:space="0" w:color="D8D8D8"/>
                                                <w:left w:val="single" w:sz="6" w:space="0" w:color="D8D8D8"/>
                                                <w:bottom w:val="single" w:sz="6" w:space="0" w:color="D8D8D8"/>
                                                <w:right w:val="single" w:sz="6" w:space="0" w:color="D8D8D8"/>
                                              </w:divBdr>
                                              <w:divsChild>
                                                <w:div w:id="960915525">
                                                  <w:marLeft w:val="0"/>
                                                  <w:marRight w:val="0"/>
                                                  <w:marTop w:val="0"/>
                                                  <w:marBottom w:val="0"/>
                                                  <w:divBdr>
                                                    <w:top w:val="none" w:sz="0" w:space="0" w:color="auto"/>
                                                    <w:left w:val="none" w:sz="0" w:space="0" w:color="auto"/>
                                                    <w:bottom w:val="none" w:sz="0" w:space="0" w:color="auto"/>
                                                    <w:right w:val="none" w:sz="0" w:space="0" w:color="auto"/>
                                                  </w:divBdr>
                                                  <w:divsChild>
                                                    <w:div w:id="1211114373">
                                                      <w:marLeft w:val="0"/>
                                                      <w:marRight w:val="0"/>
                                                      <w:marTop w:val="0"/>
                                                      <w:marBottom w:val="0"/>
                                                      <w:divBdr>
                                                        <w:top w:val="none" w:sz="0" w:space="0" w:color="auto"/>
                                                        <w:left w:val="none" w:sz="0" w:space="0" w:color="auto"/>
                                                        <w:bottom w:val="none" w:sz="0" w:space="0" w:color="auto"/>
                                                        <w:right w:val="none" w:sz="0" w:space="0" w:color="auto"/>
                                                      </w:divBdr>
                                                      <w:divsChild>
                                                        <w:div w:id="908807896">
                                                          <w:marLeft w:val="0"/>
                                                          <w:marRight w:val="0"/>
                                                          <w:marTop w:val="0"/>
                                                          <w:marBottom w:val="375"/>
                                                          <w:divBdr>
                                                            <w:top w:val="none" w:sz="0" w:space="0" w:color="auto"/>
                                                            <w:left w:val="none" w:sz="0" w:space="0" w:color="auto"/>
                                                            <w:bottom w:val="none" w:sz="0" w:space="0" w:color="auto"/>
                                                            <w:right w:val="none" w:sz="0" w:space="0" w:color="auto"/>
                                                          </w:divBdr>
                                                          <w:divsChild>
                                                            <w:div w:id="1047755983">
                                                              <w:marLeft w:val="0"/>
                                                              <w:marRight w:val="0"/>
                                                              <w:marTop w:val="0"/>
                                                              <w:marBottom w:val="0"/>
                                                              <w:divBdr>
                                                                <w:top w:val="none" w:sz="0" w:space="0" w:color="auto"/>
                                                                <w:left w:val="none" w:sz="0" w:space="0" w:color="auto"/>
                                                                <w:bottom w:val="none" w:sz="0" w:space="0" w:color="auto"/>
                                                                <w:right w:val="none" w:sz="0" w:space="0" w:color="auto"/>
                                                              </w:divBdr>
                                                              <w:divsChild>
                                                                <w:div w:id="2036496444">
                                                                  <w:marLeft w:val="0"/>
                                                                  <w:marRight w:val="0"/>
                                                                  <w:marTop w:val="0"/>
                                                                  <w:marBottom w:val="0"/>
                                                                  <w:divBdr>
                                                                    <w:top w:val="none" w:sz="0" w:space="0" w:color="auto"/>
                                                                    <w:left w:val="none" w:sz="0" w:space="0" w:color="auto"/>
                                                                    <w:bottom w:val="none" w:sz="0" w:space="0" w:color="auto"/>
                                                                    <w:right w:val="none" w:sz="0" w:space="0" w:color="auto"/>
                                                                  </w:divBdr>
                                                                  <w:divsChild>
                                                                    <w:div w:id="203644597">
                                                                      <w:marLeft w:val="0"/>
                                                                      <w:marRight w:val="0"/>
                                                                      <w:marTop w:val="0"/>
                                                                      <w:marBottom w:val="0"/>
                                                                      <w:divBdr>
                                                                        <w:top w:val="none" w:sz="0" w:space="0" w:color="auto"/>
                                                                        <w:left w:val="none" w:sz="0" w:space="0" w:color="auto"/>
                                                                        <w:bottom w:val="none" w:sz="0" w:space="0" w:color="auto"/>
                                                                        <w:right w:val="none" w:sz="0" w:space="0" w:color="auto"/>
                                                                      </w:divBdr>
                                                                      <w:divsChild>
                                                                        <w:div w:id="1710497661">
                                                                          <w:marLeft w:val="0"/>
                                                                          <w:marRight w:val="0"/>
                                                                          <w:marTop w:val="0"/>
                                                                          <w:marBottom w:val="0"/>
                                                                          <w:divBdr>
                                                                            <w:top w:val="none" w:sz="0" w:space="0" w:color="auto"/>
                                                                            <w:left w:val="none" w:sz="0" w:space="0" w:color="auto"/>
                                                                            <w:bottom w:val="none" w:sz="0" w:space="0" w:color="auto"/>
                                                                            <w:right w:val="none" w:sz="0" w:space="0" w:color="auto"/>
                                                                          </w:divBdr>
                                                                          <w:divsChild>
                                                                            <w:div w:id="443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C9C52-1B78-4BC0-8043-637FAFAE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zubedah kyarisiima</dc:creator>
  <cp:lastModifiedBy>User</cp:lastModifiedBy>
  <cp:revision>2</cp:revision>
  <cp:lastPrinted>2016-05-04T09:20:00Z</cp:lastPrinted>
  <dcterms:created xsi:type="dcterms:W3CDTF">2016-05-11T12:34:00Z</dcterms:created>
  <dcterms:modified xsi:type="dcterms:W3CDTF">2016-05-11T12:34:00Z</dcterms:modified>
</cp:coreProperties>
</file>