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6F" w:rsidRPr="00364DC6" w:rsidRDefault="0072006F" w:rsidP="00364DC6">
      <w:pPr>
        <w:spacing w:line="360" w:lineRule="auto"/>
        <w:jc w:val="both"/>
        <w:rPr>
          <w:rFonts w:ascii="Times New Roman" w:hAnsi="Times New Roman" w:cs="Times New Roman"/>
          <w:b/>
          <w:sz w:val="24"/>
          <w:szCs w:val="24"/>
        </w:rPr>
      </w:pPr>
      <w:r w:rsidRPr="00364DC6">
        <w:rPr>
          <w:rFonts w:ascii="Times New Roman" w:hAnsi="Times New Roman" w:cs="Times New Roman"/>
          <w:b/>
          <w:sz w:val="24"/>
          <w:szCs w:val="24"/>
        </w:rPr>
        <w:t>THE REPUBLIC OF UGANDA</w:t>
      </w:r>
    </w:p>
    <w:p w:rsidR="0072006F" w:rsidRPr="00364DC6" w:rsidRDefault="0072006F" w:rsidP="00364DC6">
      <w:pPr>
        <w:spacing w:line="360" w:lineRule="auto"/>
        <w:jc w:val="both"/>
        <w:rPr>
          <w:rFonts w:ascii="Times New Roman" w:hAnsi="Times New Roman" w:cs="Times New Roman"/>
          <w:b/>
          <w:sz w:val="24"/>
          <w:szCs w:val="24"/>
        </w:rPr>
      </w:pPr>
      <w:r w:rsidRPr="00364DC6">
        <w:rPr>
          <w:rFonts w:ascii="Times New Roman" w:hAnsi="Times New Roman" w:cs="Times New Roman"/>
          <w:b/>
          <w:sz w:val="24"/>
          <w:szCs w:val="24"/>
        </w:rPr>
        <w:t>IN THE HIGH COURT OF UGANDA HOLDEN AT KAMPALA</w:t>
      </w:r>
      <w:bookmarkStart w:id="0" w:name="_GoBack"/>
      <w:bookmarkEnd w:id="0"/>
    </w:p>
    <w:p w:rsidR="0072006F" w:rsidRPr="00364DC6" w:rsidRDefault="0072006F" w:rsidP="00364DC6">
      <w:pPr>
        <w:spacing w:line="360" w:lineRule="auto"/>
        <w:jc w:val="both"/>
        <w:rPr>
          <w:rFonts w:ascii="Times New Roman" w:hAnsi="Times New Roman" w:cs="Times New Roman"/>
          <w:b/>
          <w:sz w:val="24"/>
          <w:szCs w:val="24"/>
          <w:u w:val="single"/>
        </w:rPr>
      </w:pPr>
      <w:r w:rsidRPr="00364DC6">
        <w:rPr>
          <w:rFonts w:ascii="Times New Roman" w:hAnsi="Times New Roman" w:cs="Times New Roman"/>
          <w:b/>
          <w:sz w:val="24"/>
          <w:szCs w:val="24"/>
          <w:u w:val="single"/>
        </w:rPr>
        <w:t>CIVIL DIVISION</w:t>
      </w:r>
    </w:p>
    <w:p w:rsidR="0072006F" w:rsidRPr="00364DC6" w:rsidRDefault="0072006F" w:rsidP="00364DC6">
      <w:pPr>
        <w:spacing w:line="360" w:lineRule="auto"/>
        <w:jc w:val="both"/>
        <w:rPr>
          <w:rFonts w:ascii="Times New Roman" w:hAnsi="Times New Roman" w:cs="Times New Roman"/>
          <w:b/>
          <w:sz w:val="24"/>
          <w:szCs w:val="24"/>
        </w:rPr>
      </w:pPr>
      <w:proofErr w:type="gramStart"/>
      <w:r w:rsidRPr="00364DC6">
        <w:rPr>
          <w:rFonts w:ascii="Times New Roman" w:hAnsi="Times New Roman" w:cs="Times New Roman"/>
          <w:b/>
          <w:sz w:val="24"/>
          <w:szCs w:val="24"/>
        </w:rPr>
        <w:t>CIVIL SUIT N</w:t>
      </w:r>
      <w:r w:rsidR="00657237" w:rsidRPr="00364DC6">
        <w:rPr>
          <w:rFonts w:ascii="Times New Roman" w:hAnsi="Times New Roman" w:cs="Times New Roman"/>
          <w:b/>
          <w:sz w:val="24"/>
          <w:szCs w:val="24"/>
        </w:rPr>
        <w:t>O</w:t>
      </w:r>
      <w:r w:rsidRPr="00364DC6">
        <w:rPr>
          <w:rFonts w:ascii="Times New Roman" w:hAnsi="Times New Roman" w:cs="Times New Roman"/>
          <w:b/>
          <w:sz w:val="24"/>
          <w:szCs w:val="24"/>
        </w:rPr>
        <w:t>.</w:t>
      </w:r>
      <w:proofErr w:type="gramEnd"/>
      <w:r w:rsidRPr="00364DC6">
        <w:rPr>
          <w:rFonts w:ascii="Times New Roman" w:hAnsi="Times New Roman" w:cs="Times New Roman"/>
          <w:b/>
          <w:sz w:val="24"/>
          <w:szCs w:val="24"/>
        </w:rPr>
        <w:t xml:space="preserve"> 263 OF 2012</w:t>
      </w:r>
    </w:p>
    <w:p w:rsidR="0072006F" w:rsidRPr="00364DC6" w:rsidRDefault="0072006F" w:rsidP="00364DC6">
      <w:pPr>
        <w:spacing w:line="360" w:lineRule="auto"/>
        <w:jc w:val="both"/>
        <w:rPr>
          <w:rFonts w:ascii="Times New Roman" w:hAnsi="Times New Roman" w:cs="Times New Roman"/>
          <w:b/>
          <w:sz w:val="24"/>
          <w:szCs w:val="24"/>
        </w:rPr>
      </w:pPr>
      <w:r w:rsidRPr="00364DC6">
        <w:rPr>
          <w:rFonts w:ascii="Times New Roman" w:hAnsi="Times New Roman" w:cs="Times New Roman"/>
          <w:b/>
          <w:sz w:val="24"/>
          <w:szCs w:val="24"/>
        </w:rPr>
        <w:t xml:space="preserve">CIRCUIT POWER (U) </w:t>
      </w:r>
      <w:proofErr w:type="gramStart"/>
      <w:r w:rsidRPr="00364DC6">
        <w:rPr>
          <w:rFonts w:ascii="Times New Roman" w:hAnsi="Times New Roman" w:cs="Times New Roman"/>
          <w:b/>
          <w:sz w:val="24"/>
          <w:szCs w:val="24"/>
        </w:rPr>
        <w:t>LTD</w:t>
      </w:r>
      <w:r w:rsidR="008177CF" w:rsidRPr="00364DC6">
        <w:rPr>
          <w:rFonts w:ascii="Times New Roman" w:hAnsi="Times New Roman" w:cs="Times New Roman"/>
          <w:b/>
          <w:sz w:val="24"/>
          <w:szCs w:val="24"/>
        </w:rPr>
        <w:t xml:space="preserve"> </w:t>
      </w:r>
      <w:r w:rsidRPr="00364DC6">
        <w:rPr>
          <w:rFonts w:ascii="Times New Roman" w:hAnsi="Times New Roman" w:cs="Times New Roman"/>
          <w:b/>
          <w:sz w:val="24"/>
          <w:szCs w:val="24"/>
        </w:rPr>
        <w:t>:</w:t>
      </w:r>
      <w:proofErr w:type="gramEnd"/>
      <w:r w:rsidRPr="00364DC6">
        <w:rPr>
          <w:rFonts w:ascii="Times New Roman" w:hAnsi="Times New Roman" w:cs="Times New Roman"/>
          <w:b/>
          <w:sz w:val="24"/>
          <w:szCs w:val="24"/>
        </w:rPr>
        <w:t>::::::::::::::::::::::::::::</w:t>
      </w:r>
      <w:r w:rsidR="008177CF" w:rsidRPr="00364DC6">
        <w:rPr>
          <w:rFonts w:ascii="Times New Roman" w:hAnsi="Times New Roman" w:cs="Times New Roman"/>
          <w:b/>
          <w:sz w:val="24"/>
          <w:szCs w:val="24"/>
        </w:rPr>
        <w:t>:::::::</w:t>
      </w:r>
      <w:r w:rsidRPr="00364DC6">
        <w:rPr>
          <w:rFonts w:ascii="Times New Roman" w:hAnsi="Times New Roman" w:cs="Times New Roman"/>
          <w:b/>
          <w:sz w:val="24"/>
          <w:szCs w:val="24"/>
        </w:rPr>
        <w:t xml:space="preserve"> PLAINTIFF</w:t>
      </w:r>
    </w:p>
    <w:p w:rsidR="0072006F" w:rsidRPr="00364DC6" w:rsidRDefault="008177CF" w:rsidP="00364DC6">
      <w:pPr>
        <w:pStyle w:val="ListParagraph"/>
        <w:spacing w:line="360" w:lineRule="auto"/>
        <w:jc w:val="both"/>
        <w:rPr>
          <w:rFonts w:ascii="Times New Roman" w:hAnsi="Times New Roman" w:cs="Times New Roman"/>
          <w:b/>
          <w:i/>
          <w:sz w:val="24"/>
          <w:szCs w:val="24"/>
        </w:rPr>
      </w:pPr>
      <w:r w:rsidRPr="00364DC6">
        <w:rPr>
          <w:rFonts w:ascii="Times New Roman" w:hAnsi="Times New Roman" w:cs="Times New Roman"/>
          <w:b/>
          <w:i/>
          <w:sz w:val="24"/>
          <w:szCs w:val="24"/>
        </w:rPr>
        <w:t>VERSUS</w:t>
      </w:r>
    </w:p>
    <w:p w:rsidR="0072006F" w:rsidRPr="00364DC6" w:rsidRDefault="0072006F" w:rsidP="00364DC6">
      <w:pPr>
        <w:spacing w:line="360" w:lineRule="auto"/>
        <w:jc w:val="both"/>
        <w:rPr>
          <w:rFonts w:ascii="Times New Roman" w:hAnsi="Times New Roman" w:cs="Times New Roman"/>
          <w:b/>
          <w:sz w:val="24"/>
          <w:szCs w:val="24"/>
        </w:rPr>
      </w:pPr>
      <w:r w:rsidRPr="00364DC6">
        <w:rPr>
          <w:rFonts w:ascii="Times New Roman" w:hAnsi="Times New Roman" w:cs="Times New Roman"/>
          <w:b/>
          <w:sz w:val="24"/>
          <w:szCs w:val="24"/>
        </w:rPr>
        <w:t xml:space="preserve">P N </w:t>
      </w:r>
      <w:proofErr w:type="spellStart"/>
      <w:r w:rsidRPr="00364DC6">
        <w:rPr>
          <w:rFonts w:ascii="Times New Roman" w:hAnsi="Times New Roman" w:cs="Times New Roman"/>
          <w:b/>
          <w:sz w:val="24"/>
          <w:szCs w:val="24"/>
        </w:rPr>
        <w:t>N</w:t>
      </w:r>
      <w:proofErr w:type="spellEnd"/>
      <w:r w:rsidRPr="00364DC6">
        <w:rPr>
          <w:rFonts w:ascii="Times New Roman" w:hAnsi="Times New Roman" w:cs="Times New Roman"/>
          <w:b/>
          <w:sz w:val="24"/>
          <w:szCs w:val="24"/>
        </w:rPr>
        <w:t xml:space="preserve"> TECHNOLOGY SOLUTIONS </w:t>
      </w:r>
      <w:proofErr w:type="gramStart"/>
      <w:r w:rsidRPr="00364DC6">
        <w:rPr>
          <w:rFonts w:ascii="Times New Roman" w:hAnsi="Times New Roman" w:cs="Times New Roman"/>
          <w:b/>
          <w:sz w:val="24"/>
          <w:szCs w:val="24"/>
        </w:rPr>
        <w:t>LTD</w:t>
      </w:r>
      <w:r w:rsidR="008177CF" w:rsidRPr="00364DC6">
        <w:rPr>
          <w:rFonts w:ascii="Times New Roman" w:hAnsi="Times New Roman" w:cs="Times New Roman"/>
          <w:b/>
          <w:sz w:val="24"/>
          <w:szCs w:val="24"/>
        </w:rPr>
        <w:t xml:space="preserve"> </w:t>
      </w:r>
      <w:r w:rsidRPr="00364DC6">
        <w:rPr>
          <w:rFonts w:ascii="Times New Roman" w:hAnsi="Times New Roman" w:cs="Times New Roman"/>
          <w:b/>
          <w:sz w:val="24"/>
          <w:szCs w:val="24"/>
        </w:rPr>
        <w:t>:</w:t>
      </w:r>
      <w:proofErr w:type="gramEnd"/>
      <w:r w:rsidRPr="00364DC6">
        <w:rPr>
          <w:rFonts w:ascii="Times New Roman" w:hAnsi="Times New Roman" w:cs="Times New Roman"/>
          <w:b/>
          <w:sz w:val="24"/>
          <w:szCs w:val="24"/>
        </w:rPr>
        <w:t>::::::::::</w:t>
      </w:r>
      <w:r w:rsidR="008177CF" w:rsidRPr="00364DC6">
        <w:rPr>
          <w:rFonts w:ascii="Times New Roman" w:hAnsi="Times New Roman" w:cs="Times New Roman"/>
          <w:b/>
          <w:sz w:val="24"/>
          <w:szCs w:val="24"/>
        </w:rPr>
        <w:t xml:space="preserve">:::::: </w:t>
      </w:r>
      <w:r w:rsidRPr="00364DC6">
        <w:rPr>
          <w:rFonts w:ascii="Times New Roman" w:hAnsi="Times New Roman" w:cs="Times New Roman"/>
          <w:b/>
          <w:sz w:val="24"/>
          <w:szCs w:val="24"/>
        </w:rPr>
        <w:t>RESPONDENT</w:t>
      </w:r>
    </w:p>
    <w:p w:rsidR="00657237" w:rsidRPr="00364DC6" w:rsidRDefault="00657237" w:rsidP="00364DC6">
      <w:pPr>
        <w:spacing w:after="0" w:line="360" w:lineRule="auto"/>
        <w:jc w:val="both"/>
        <w:rPr>
          <w:rFonts w:ascii="Times New Roman" w:hAnsi="Times New Roman" w:cs="Times New Roman"/>
          <w:b/>
          <w:sz w:val="24"/>
          <w:szCs w:val="24"/>
        </w:rPr>
      </w:pPr>
    </w:p>
    <w:p w:rsidR="0072006F" w:rsidRPr="00364DC6" w:rsidRDefault="0072006F" w:rsidP="00364DC6">
      <w:pPr>
        <w:spacing w:line="360" w:lineRule="auto"/>
        <w:jc w:val="both"/>
        <w:rPr>
          <w:rFonts w:ascii="Times New Roman" w:hAnsi="Times New Roman" w:cs="Times New Roman"/>
          <w:b/>
          <w:sz w:val="24"/>
          <w:szCs w:val="24"/>
          <w:u w:val="single"/>
        </w:rPr>
      </w:pPr>
      <w:r w:rsidRPr="00364DC6">
        <w:rPr>
          <w:rFonts w:ascii="Times New Roman" w:hAnsi="Times New Roman" w:cs="Times New Roman"/>
          <w:b/>
          <w:sz w:val="24"/>
          <w:szCs w:val="24"/>
        </w:rPr>
        <w:t xml:space="preserve">BEFORE: </w:t>
      </w:r>
      <w:r w:rsidRPr="00364DC6">
        <w:rPr>
          <w:rFonts w:ascii="Times New Roman" w:hAnsi="Times New Roman" w:cs="Times New Roman"/>
          <w:b/>
          <w:sz w:val="24"/>
          <w:szCs w:val="24"/>
          <w:u w:val="single"/>
        </w:rPr>
        <w:t>HON.</w:t>
      </w:r>
      <w:r w:rsidR="008177CF" w:rsidRPr="00364DC6">
        <w:rPr>
          <w:rFonts w:ascii="Times New Roman" w:hAnsi="Times New Roman" w:cs="Times New Roman"/>
          <w:b/>
          <w:sz w:val="24"/>
          <w:szCs w:val="24"/>
          <w:u w:val="single"/>
        </w:rPr>
        <w:t xml:space="preserve"> </w:t>
      </w:r>
      <w:r w:rsidRPr="00364DC6">
        <w:rPr>
          <w:rFonts w:ascii="Times New Roman" w:hAnsi="Times New Roman" w:cs="Times New Roman"/>
          <w:b/>
          <w:sz w:val="24"/>
          <w:szCs w:val="24"/>
          <w:u w:val="single"/>
        </w:rPr>
        <w:t>JUSTICE STEPHEN MUSOTA</w:t>
      </w:r>
    </w:p>
    <w:p w:rsidR="0072006F" w:rsidRPr="00364DC6" w:rsidRDefault="0072006F" w:rsidP="00364DC6">
      <w:pPr>
        <w:spacing w:line="360" w:lineRule="auto"/>
        <w:ind w:left="90"/>
        <w:jc w:val="both"/>
        <w:rPr>
          <w:rFonts w:ascii="Times New Roman" w:hAnsi="Times New Roman" w:cs="Times New Roman"/>
          <w:b/>
          <w:sz w:val="24"/>
          <w:szCs w:val="24"/>
          <w:u w:val="single"/>
        </w:rPr>
      </w:pPr>
      <w:r w:rsidRPr="00364DC6">
        <w:rPr>
          <w:rFonts w:ascii="Times New Roman" w:hAnsi="Times New Roman" w:cs="Times New Roman"/>
          <w:b/>
          <w:sz w:val="24"/>
          <w:szCs w:val="24"/>
          <w:u w:val="single"/>
        </w:rPr>
        <w:t>JUDGMENT</w:t>
      </w:r>
    </w:p>
    <w:p w:rsidR="0072006F" w:rsidRPr="00364DC6" w:rsidRDefault="0072006F" w:rsidP="00364DC6">
      <w:pPr>
        <w:spacing w:line="360" w:lineRule="auto"/>
        <w:ind w:left="90"/>
        <w:jc w:val="both"/>
        <w:rPr>
          <w:rFonts w:ascii="Times New Roman" w:hAnsi="Times New Roman" w:cs="Times New Roman"/>
          <w:sz w:val="24"/>
          <w:szCs w:val="24"/>
        </w:rPr>
      </w:pPr>
      <w:r w:rsidRPr="00364DC6">
        <w:rPr>
          <w:rFonts w:ascii="Times New Roman" w:hAnsi="Times New Roman" w:cs="Times New Roman"/>
          <w:sz w:val="24"/>
          <w:szCs w:val="24"/>
        </w:rPr>
        <w:t>The plaintiffs Circuit Power (U) Limited through its lawyers M/</w:t>
      </w:r>
      <w:r w:rsidR="00657237" w:rsidRPr="00364DC6">
        <w:rPr>
          <w:rFonts w:ascii="Times New Roman" w:hAnsi="Times New Roman" w:cs="Times New Roman"/>
          <w:sz w:val="24"/>
          <w:szCs w:val="24"/>
        </w:rPr>
        <w:t>s</w:t>
      </w:r>
      <w:r w:rsidRPr="00364DC6">
        <w:rPr>
          <w:rFonts w:ascii="Times New Roman" w:hAnsi="Times New Roman" w:cs="Times New Roman"/>
          <w:sz w:val="24"/>
          <w:szCs w:val="24"/>
        </w:rPr>
        <w:t xml:space="preserve"> </w:t>
      </w:r>
      <w:proofErr w:type="spellStart"/>
      <w:r w:rsidRPr="00364DC6">
        <w:rPr>
          <w:rFonts w:ascii="Times New Roman" w:hAnsi="Times New Roman" w:cs="Times New Roman"/>
          <w:sz w:val="24"/>
          <w:szCs w:val="24"/>
        </w:rPr>
        <w:t>Ocheng</w:t>
      </w:r>
      <w:proofErr w:type="spellEnd"/>
      <w:r w:rsidRPr="00364DC6">
        <w:rPr>
          <w:rFonts w:ascii="Times New Roman" w:hAnsi="Times New Roman" w:cs="Times New Roman"/>
          <w:sz w:val="24"/>
          <w:szCs w:val="24"/>
        </w:rPr>
        <w:t xml:space="preserve"> and </w:t>
      </w:r>
      <w:proofErr w:type="spellStart"/>
      <w:r w:rsidRPr="00364DC6">
        <w:rPr>
          <w:rFonts w:ascii="Times New Roman" w:hAnsi="Times New Roman" w:cs="Times New Roman"/>
          <w:sz w:val="24"/>
          <w:szCs w:val="24"/>
        </w:rPr>
        <w:t>Hari</w:t>
      </w:r>
      <w:r w:rsidR="00F658AC" w:rsidRPr="00364DC6">
        <w:rPr>
          <w:rFonts w:ascii="Times New Roman" w:hAnsi="Times New Roman" w:cs="Times New Roman"/>
          <w:sz w:val="24"/>
          <w:szCs w:val="24"/>
        </w:rPr>
        <w:t>mw</w:t>
      </w:r>
      <w:r w:rsidRPr="00364DC6">
        <w:rPr>
          <w:rFonts w:ascii="Times New Roman" w:hAnsi="Times New Roman" w:cs="Times New Roman"/>
          <w:sz w:val="24"/>
          <w:szCs w:val="24"/>
        </w:rPr>
        <w:t>omugasho</w:t>
      </w:r>
      <w:proofErr w:type="spellEnd"/>
      <w:r w:rsidRPr="00364DC6">
        <w:rPr>
          <w:rFonts w:ascii="Times New Roman" w:hAnsi="Times New Roman" w:cs="Times New Roman"/>
          <w:sz w:val="24"/>
          <w:szCs w:val="24"/>
        </w:rPr>
        <w:t xml:space="preserve"> </w:t>
      </w:r>
      <w:r w:rsidR="00F658AC" w:rsidRPr="00364DC6">
        <w:rPr>
          <w:rFonts w:ascii="Times New Roman" w:hAnsi="Times New Roman" w:cs="Times New Roman"/>
          <w:sz w:val="24"/>
          <w:szCs w:val="24"/>
        </w:rPr>
        <w:t xml:space="preserve">&amp; </w:t>
      </w:r>
      <w:r w:rsidRPr="00364DC6">
        <w:rPr>
          <w:rFonts w:ascii="Times New Roman" w:hAnsi="Times New Roman" w:cs="Times New Roman"/>
          <w:sz w:val="24"/>
          <w:szCs w:val="24"/>
        </w:rPr>
        <w:t>Co. Advocates filed a summary suit on a special</w:t>
      </w:r>
      <w:r w:rsidR="00657237" w:rsidRPr="00364DC6">
        <w:rPr>
          <w:rFonts w:ascii="Times New Roman" w:hAnsi="Times New Roman" w:cs="Times New Roman"/>
          <w:sz w:val="24"/>
          <w:szCs w:val="24"/>
        </w:rPr>
        <w:t>ly</w:t>
      </w:r>
      <w:r w:rsidRPr="00364DC6">
        <w:rPr>
          <w:rFonts w:ascii="Times New Roman" w:hAnsi="Times New Roman" w:cs="Times New Roman"/>
          <w:sz w:val="24"/>
          <w:szCs w:val="24"/>
        </w:rPr>
        <w:t xml:space="preserve"> endorsed plaint under </w:t>
      </w:r>
      <w:r w:rsidR="00657237" w:rsidRPr="00364DC6">
        <w:rPr>
          <w:rFonts w:ascii="Times New Roman" w:hAnsi="Times New Roman" w:cs="Times New Roman"/>
          <w:sz w:val="24"/>
          <w:szCs w:val="24"/>
        </w:rPr>
        <w:t>Ord</w:t>
      </w:r>
      <w:r w:rsidRPr="00364DC6">
        <w:rPr>
          <w:rFonts w:ascii="Times New Roman" w:hAnsi="Times New Roman" w:cs="Times New Roman"/>
          <w:sz w:val="24"/>
          <w:szCs w:val="24"/>
        </w:rPr>
        <w:t xml:space="preserve">er 36 of the Civil </w:t>
      </w:r>
      <w:r w:rsidR="00B07CEF" w:rsidRPr="00364DC6">
        <w:rPr>
          <w:rFonts w:ascii="Times New Roman" w:hAnsi="Times New Roman" w:cs="Times New Roman"/>
          <w:sz w:val="24"/>
          <w:szCs w:val="24"/>
        </w:rPr>
        <w:t>P</w:t>
      </w:r>
      <w:r w:rsidRPr="00364DC6">
        <w:rPr>
          <w:rFonts w:ascii="Times New Roman" w:hAnsi="Times New Roman" w:cs="Times New Roman"/>
          <w:sz w:val="24"/>
          <w:szCs w:val="24"/>
        </w:rPr>
        <w:t>rocedure Rules against P</w:t>
      </w:r>
      <w:r w:rsidR="00657237" w:rsidRPr="00364DC6">
        <w:rPr>
          <w:rFonts w:ascii="Times New Roman" w:hAnsi="Times New Roman" w:cs="Times New Roman"/>
          <w:sz w:val="24"/>
          <w:szCs w:val="24"/>
        </w:rPr>
        <w:t xml:space="preserve"> </w:t>
      </w:r>
      <w:r w:rsidRPr="00364DC6">
        <w:rPr>
          <w:rFonts w:ascii="Times New Roman" w:hAnsi="Times New Roman" w:cs="Times New Roman"/>
          <w:sz w:val="24"/>
          <w:szCs w:val="24"/>
        </w:rPr>
        <w:t>N</w:t>
      </w:r>
      <w:r w:rsidR="00657237" w:rsidRPr="00364DC6">
        <w:rPr>
          <w:rFonts w:ascii="Times New Roman" w:hAnsi="Times New Roman" w:cs="Times New Roman"/>
          <w:sz w:val="24"/>
          <w:szCs w:val="24"/>
        </w:rPr>
        <w:t xml:space="preserve"> </w:t>
      </w:r>
      <w:proofErr w:type="spellStart"/>
      <w:r w:rsidRPr="00364DC6">
        <w:rPr>
          <w:rFonts w:ascii="Times New Roman" w:hAnsi="Times New Roman" w:cs="Times New Roman"/>
          <w:sz w:val="24"/>
          <w:szCs w:val="24"/>
        </w:rPr>
        <w:t>N</w:t>
      </w:r>
      <w:proofErr w:type="spellEnd"/>
      <w:r w:rsidRPr="00364DC6">
        <w:rPr>
          <w:rFonts w:ascii="Times New Roman" w:hAnsi="Times New Roman" w:cs="Times New Roman"/>
          <w:sz w:val="24"/>
          <w:szCs w:val="24"/>
        </w:rPr>
        <w:t xml:space="preserve"> Technology </w:t>
      </w:r>
      <w:r w:rsidR="00657237" w:rsidRPr="00364DC6">
        <w:rPr>
          <w:rFonts w:ascii="Times New Roman" w:hAnsi="Times New Roman" w:cs="Times New Roman"/>
          <w:sz w:val="24"/>
          <w:szCs w:val="24"/>
        </w:rPr>
        <w:t xml:space="preserve">Solutions </w:t>
      </w:r>
      <w:r w:rsidRPr="00364DC6">
        <w:rPr>
          <w:rFonts w:ascii="Times New Roman" w:hAnsi="Times New Roman" w:cs="Times New Roman"/>
          <w:sz w:val="24"/>
          <w:szCs w:val="24"/>
        </w:rPr>
        <w:t>Ltd claiming recovery of U</w:t>
      </w:r>
      <w:r w:rsidR="00F658AC" w:rsidRPr="00364DC6">
        <w:rPr>
          <w:rFonts w:ascii="Times New Roman" w:hAnsi="Times New Roman" w:cs="Times New Roman"/>
          <w:sz w:val="24"/>
          <w:szCs w:val="24"/>
        </w:rPr>
        <w:t>GX</w:t>
      </w:r>
      <w:r w:rsidRPr="00364DC6">
        <w:rPr>
          <w:rFonts w:ascii="Times New Roman" w:hAnsi="Times New Roman" w:cs="Times New Roman"/>
          <w:sz w:val="24"/>
          <w:szCs w:val="24"/>
        </w:rPr>
        <w:t xml:space="preserve"> 174, 593,</w:t>
      </w:r>
      <w:r w:rsidR="00D81E7C" w:rsidRPr="00364DC6">
        <w:rPr>
          <w:rFonts w:ascii="Times New Roman" w:hAnsi="Times New Roman" w:cs="Times New Roman"/>
          <w:sz w:val="24"/>
          <w:szCs w:val="24"/>
        </w:rPr>
        <w:t xml:space="preserve"> 471/- </w:t>
      </w:r>
      <w:r w:rsidR="00F658AC" w:rsidRPr="00364DC6">
        <w:rPr>
          <w:rFonts w:ascii="Times New Roman" w:hAnsi="Times New Roman" w:cs="Times New Roman"/>
          <w:sz w:val="24"/>
          <w:szCs w:val="24"/>
        </w:rPr>
        <w:t xml:space="preserve">(one hundred seventy four million, five hundred seventy one shillings) </w:t>
      </w:r>
      <w:r w:rsidR="00D81E7C" w:rsidRPr="00364DC6">
        <w:rPr>
          <w:rFonts w:ascii="Times New Roman" w:hAnsi="Times New Roman" w:cs="Times New Roman"/>
          <w:sz w:val="24"/>
          <w:szCs w:val="24"/>
        </w:rPr>
        <w:t>being the sum for goods sold to the defendant by the plaintiff and costs of the suit.</w:t>
      </w:r>
    </w:p>
    <w:p w:rsidR="00F658AC" w:rsidRPr="00364DC6" w:rsidRDefault="00F658AC" w:rsidP="00364DC6">
      <w:pPr>
        <w:spacing w:after="0" w:line="360" w:lineRule="auto"/>
        <w:ind w:left="90"/>
        <w:jc w:val="both"/>
        <w:rPr>
          <w:rFonts w:ascii="Times New Roman" w:hAnsi="Times New Roman" w:cs="Times New Roman"/>
          <w:sz w:val="24"/>
          <w:szCs w:val="24"/>
        </w:rPr>
      </w:pPr>
    </w:p>
    <w:p w:rsidR="00F658AC" w:rsidRPr="00364DC6" w:rsidRDefault="00D81E7C" w:rsidP="00364DC6">
      <w:pPr>
        <w:spacing w:line="360" w:lineRule="auto"/>
        <w:ind w:left="90"/>
        <w:jc w:val="both"/>
        <w:rPr>
          <w:rFonts w:ascii="Times New Roman" w:hAnsi="Times New Roman" w:cs="Times New Roman"/>
          <w:sz w:val="24"/>
          <w:szCs w:val="24"/>
        </w:rPr>
      </w:pPr>
      <w:r w:rsidRPr="00364DC6">
        <w:rPr>
          <w:rFonts w:ascii="Times New Roman" w:hAnsi="Times New Roman" w:cs="Times New Roman"/>
          <w:sz w:val="24"/>
          <w:szCs w:val="24"/>
        </w:rPr>
        <w:t>The facts constituting the plaintiffs cause of action arose as follows</w:t>
      </w:r>
      <w:r w:rsidR="00F658AC" w:rsidRPr="00364DC6">
        <w:rPr>
          <w:rFonts w:ascii="Times New Roman" w:hAnsi="Times New Roman" w:cs="Times New Roman"/>
          <w:sz w:val="24"/>
          <w:szCs w:val="24"/>
        </w:rPr>
        <w:t>:</w:t>
      </w:r>
    </w:p>
    <w:p w:rsidR="00F658AC" w:rsidRPr="00364DC6" w:rsidRDefault="00F658AC" w:rsidP="00364DC6">
      <w:pPr>
        <w:spacing w:line="360" w:lineRule="auto"/>
        <w:ind w:left="90"/>
        <w:jc w:val="both"/>
        <w:rPr>
          <w:rFonts w:ascii="Times New Roman" w:hAnsi="Times New Roman" w:cs="Times New Roman"/>
          <w:sz w:val="24"/>
          <w:szCs w:val="24"/>
        </w:rPr>
      </w:pPr>
      <w:r w:rsidRPr="00364DC6">
        <w:rPr>
          <w:rFonts w:ascii="Times New Roman" w:hAnsi="Times New Roman" w:cs="Times New Roman"/>
          <w:sz w:val="24"/>
          <w:szCs w:val="24"/>
        </w:rPr>
        <w:t>T</w:t>
      </w:r>
      <w:r w:rsidR="00D81E7C" w:rsidRPr="00364DC6">
        <w:rPr>
          <w:rFonts w:ascii="Times New Roman" w:hAnsi="Times New Roman" w:cs="Times New Roman"/>
          <w:sz w:val="24"/>
          <w:szCs w:val="24"/>
        </w:rPr>
        <w:t>hat between 20</w:t>
      </w:r>
      <w:r w:rsidR="00D81E7C" w:rsidRPr="00364DC6">
        <w:rPr>
          <w:rFonts w:ascii="Times New Roman" w:hAnsi="Times New Roman" w:cs="Times New Roman"/>
          <w:sz w:val="24"/>
          <w:szCs w:val="24"/>
          <w:vertAlign w:val="superscript"/>
        </w:rPr>
        <w:t>th</w:t>
      </w:r>
      <w:r w:rsidR="00D81E7C" w:rsidRPr="00364DC6">
        <w:rPr>
          <w:rFonts w:ascii="Times New Roman" w:hAnsi="Times New Roman" w:cs="Times New Roman"/>
          <w:sz w:val="24"/>
          <w:szCs w:val="24"/>
        </w:rPr>
        <w:t xml:space="preserve"> December 2010 and 21</w:t>
      </w:r>
      <w:r w:rsidR="00D81E7C" w:rsidRPr="00364DC6">
        <w:rPr>
          <w:rFonts w:ascii="Times New Roman" w:hAnsi="Times New Roman" w:cs="Times New Roman"/>
          <w:sz w:val="24"/>
          <w:szCs w:val="24"/>
          <w:vertAlign w:val="superscript"/>
        </w:rPr>
        <w:t>st</w:t>
      </w:r>
      <w:r w:rsidR="00D81E7C" w:rsidRPr="00364DC6">
        <w:rPr>
          <w:rFonts w:ascii="Times New Roman" w:hAnsi="Times New Roman" w:cs="Times New Roman"/>
          <w:sz w:val="24"/>
          <w:szCs w:val="24"/>
        </w:rPr>
        <w:t xml:space="preserve"> December the plaintiff and the defendant engaged in several transactions where the plaintiff supplied the defendants various items. Respective invoices, local purchase orders and delivery notes were issued and duly communicated to the defendant as per </w:t>
      </w:r>
      <w:proofErr w:type="spellStart"/>
      <w:r w:rsidR="00D81E7C" w:rsidRPr="00364DC6">
        <w:rPr>
          <w:rFonts w:ascii="Times New Roman" w:hAnsi="Times New Roman" w:cs="Times New Roman"/>
          <w:sz w:val="24"/>
          <w:szCs w:val="24"/>
        </w:rPr>
        <w:t>annexture</w:t>
      </w:r>
      <w:proofErr w:type="spellEnd"/>
      <w:r w:rsidR="00D81E7C" w:rsidRPr="00364DC6">
        <w:rPr>
          <w:rFonts w:ascii="Times New Roman" w:hAnsi="Times New Roman" w:cs="Times New Roman"/>
          <w:sz w:val="24"/>
          <w:szCs w:val="24"/>
        </w:rPr>
        <w:t xml:space="preserve"> “A”. </w:t>
      </w:r>
      <w:r w:rsidR="00A90D36" w:rsidRPr="00364DC6">
        <w:rPr>
          <w:rFonts w:ascii="Times New Roman" w:hAnsi="Times New Roman" w:cs="Times New Roman"/>
          <w:sz w:val="24"/>
          <w:szCs w:val="24"/>
        </w:rPr>
        <w:t>As</w:t>
      </w:r>
      <w:r w:rsidR="00D81E7C" w:rsidRPr="00364DC6">
        <w:rPr>
          <w:rFonts w:ascii="Times New Roman" w:hAnsi="Times New Roman" w:cs="Times New Roman"/>
          <w:sz w:val="24"/>
          <w:szCs w:val="24"/>
        </w:rPr>
        <w:t xml:space="preserve"> of May 2012, the defendant’s account revealed that the defendant was truly indented to the plaintiff to the tune of </w:t>
      </w:r>
      <w:r w:rsidRPr="00364DC6">
        <w:rPr>
          <w:rFonts w:ascii="Times New Roman" w:hAnsi="Times New Roman" w:cs="Times New Roman"/>
          <w:sz w:val="24"/>
          <w:szCs w:val="24"/>
        </w:rPr>
        <w:t>UGX</w:t>
      </w:r>
      <w:r w:rsidR="00D81E7C" w:rsidRPr="00364DC6">
        <w:rPr>
          <w:rFonts w:ascii="Times New Roman" w:hAnsi="Times New Roman" w:cs="Times New Roman"/>
          <w:sz w:val="24"/>
          <w:szCs w:val="24"/>
        </w:rPr>
        <w:t xml:space="preserve">. </w:t>
      </w:r>
      <w:proofErr w:type="gramStart"/>
      <w:r w:rsidR="00D81E7C" w:rsidRPr="00364DC6">
        <w:rPr>
          <w:rFonts w:ascii="Times New Roman" w:hAnsi="Times New Roman" w:cs="Times New Roman"/>
          <w:sz w:val="24"/>
          <w:szCs w:val="24"/>
        </w:rPr>
        <w:t xml:space="preserve">174,593,474/- as per the </w:t>
      </w:r>
      <w:proofErr w:type="spellStart"/>
      <w:r w:rsidR="00D81E7C" w:rsidRPr="00364DC6">
        <w:rPr>
          <w:rFonts w:ascii="Times New Roman" w:hAnsi="Times New Roman" w:cs="Times New Roman"/>
          <w:sz w:val="24"/>
          <w:szCs w:val="24"/>
        </w:rPr>
        <w:t>annexture</w:t>
      </w:r>
      <w:proofErr w:type="spellEnd"/>
      <w:r w:rsidR="00D81E7C" w:rsidRPr="00364DC6">
        <w:rPr>
          <w:rFonts w:ascii="Times New Roman" w:hAnsi="Times New Roman" w:cs="Times New Roman"/>
          <w:sz w:val="24"/>
          <w:szCs w:val="24"/>
        </w:rPr>
        <w:t xml:space="preserve"> “B”.</w:t>
      </w:r>
      <w:proofErr w:type="gramEnd"/>
      <w:r w:rsidRPr="00364DC6">
        <w:rPr>
          <w:rFonts w:ascii="Times New Roman" w:hAnsi="Times New Roman" w:cs="Times New Roman"/>
          <w:sz w:val="24"/>
          <w:szCs w:val="24"/>
        </w:rPr>
        <w:t xml:space="preserve"> </w:t>
      </w:r>
      <w:r w:rsidR="00D81E7C" w:rsidRPr="00364DC6">
        <w:rPr>
          <w:rFonts w:ascii="Times New Roman" w:hAnsi="Times New Roman" w:cs="Times New Roman"/>
          <w:sz w:val="24"/>
          <w:szCs w:val="24"/>
        </w:rPr>
        <w:t>That up to date the defendant has ignored, neglected and</w:t>
      </w:r>
      <w:r w:rsidRPr="00364DC6">
        <w:rPr>
          <w:rFonts w:ascii="Times New Roman" w:hAnsi="Times New Roman" w:cs="Times New Roman"/>
          <w:sz w:val="24"/>
          <w:szCs w:val="24"/>
        </w:rPr>
        <w:t>/</w:t>
      </w:r>
      <w:r w:rsidR="00D81E7C" w:rsidRPr="00364DC6">
        <w:rPr>
          <w:rFonts w:ascii="Times New Roman" w:hAnsi="Times New Roman" w:cs="Times New Roman"/>
          <w:sz w:val="24"/>
          <w:szCs w:val="24"/>
        </w:rPr>
        <w:t xml:space="preserve">or refused to fulfill his obligations to the plaintiff </w:t>
      </w:r>
      <w:proofErr w:type="spellStart"/>
      <w:r w:rsidR="00D81E7C" w:rsidRPr="00364DC6">
        <w:rPr>
          <w:rFonts w:ascii="Times New Roman" w:hAnsi="Times New Roman" w:cs="Times New Roman"/>
          <w:sz w:val="24"/>
          <w:szCs w:val="24"/>
        </w:rPr>
        <w:t>inspite</w:t>
      </w:r>
      <w:proofErr w:type="spellEnd"/>
      <w:r w:rsidR="00D81E7C" w:rsidRPr="00364DC6">
        <w:rPr>
          <w:rFonts w:ascii="Times New Roman" w:hAnsi="Times New Roman" w:cs="Times New Roman"/>
          <w:sz w:val="24"/>
          <w:szCs w:val="24"/>
        </w:rPr>
        <w:t xml:space="preserve"> of the plaintiff’s communication reminding it of the same. </w:t>
      </w:r>
    </w:p>
    <w:p w:rsidR="00F658AC" w:rsidRPr="00364DC6" w:rsidRDefault="00F658AC" w:rsidP="00364DC6">
      <w:pPr>
        <w:spacing w:after="0" w:line="360" w:lineRule="auto"/>
        <w:ind w:left="90"/>
        <w:jc w:val="both"/>
        <w:rPr>
          <w:rFonts w:ascii="Times New Roman" w:hAnsi="Times New Roman" w:cs="Times New Roman"/>
          <w:sz w:val="24"/>
          <w:szCs w:val="24"/>
        </w:rPr>
      </w:pPr>
    </w:p>
    <w:p w:rsidR="00D81E7C" w:rsidRPr="00364DC6" w:rsidRDefault="00D81E7C" w:rsidP="00364DC6">
      <w:pPr>
        <w:spacing w:line="360" w:lineRule="auto"/>
        <w:ind w:left="90"/>
        <w:jc w:val="both"/>
        <w:rPr>
          <w:rFonts w:ascii="Times New Roman" w:hAnsi="Times New Roman" w:cs="Times New Roman"/>
          <w:sz w:val="24"/>
          <w:szCs w:val="24"/>
        </w:rPr>
      </w:pPr>
      <w:r w:rsidRPr="00364DC6">
        <w:rPr>
          <w:rFonts w:ascii="Times New Roman" w:hAnsi="Times New Roman" w:cs="Times New Roman"/>
          <w:sz w:val="24"/>
          <w:szCs w:val="24"/>
        </w:rPr>
        <w:lastRenderedPageBreak/>
        <w:t>Upon service of summons on</w:t>
      </w:r>
      <w:r w:rsidR="00F658AC" w:rsidRPr="00364DC6">
        <w:rPr>
          <w:rFonts w:ascii="Times New Roman" w:hAnsi="Times New Roman" w:cs="Times New Roman"/>
          <w:sz w:val="24"/>
          <w:szCs w:val="24"/>
        </w:rPr>
        <w:t>to</w:t>
      </w:r>
      <w:r w:rsidRPr="00364DC6">
        <w:rPr>
          <w:rFonts w:ascii="Times New Roman" w:hAnsi="Times New Roman" w:cs="Times New Roman"/>
          <w:sz w:val="24"/>
          <w:szCs w:val="24"/>
        </w:rPr>
        <w:t xml:space="preserve"> the defendant, the defendant sought for leave to defendant the suit which was allowed by consent of parties on 19</w:t>
      </w:r>
      <w:r w:rsidRPr="00364DC6">
        <w:rPr>
          <w:rFonts w:ascii="Times New Roman" w:hAnsi="Times New Roman" w:cs="Times New Roman"/>
          <w:sz w:val="24"/>
          <w:szCs w:val="24"/>
          <w:vertAlign w:val="superscript"/>
        </w:rPr>
        <w:t>th</w:t>
      </w:r>
      <w:r w:rsidRPr="00364DC6">
        <w:rPr>
          <w:rFonts w:ascii="Times New Roman" w:hAnsi="Times New Roman" w:cs="Times New Roman"/>
          <w:sz w:val="24"/>
          <w:szCs w:val="24"/>
        </w:rPr>
        <w:t xml:space="preserve"> August 2013. By the time of the hearing of this suit</w:t>
      </w:r>
      <w:r w:rsidR="00F658AC" w:rsidRPr="00364DC6">
        <w:rPr>
          <w:rFonts w:ascii="Times New Roman" w:hAnsi="Times New Roman" w:cs="Times New Roman"/>
          <w:sz w:val="24"/>
          <w:szCs w:val="24"/>
        </w:rPr>
        <w:t>,</w:t>
      </w:r>
      <w:r w:rsidRPr="00364DC6">
        <w:rPr>
          <w:rFonts w:ascii="Times New Roman" w:hAnsi="Times New Roman" w:cs="Times New Roman"/>
          <w:sz w:val="24"/>
          <w:szCs w:val="24"/>
        </w:rPr>
        <w:t xml:space="preserve"> neither defendant nor its counsel appeared and upon application by counsel for the plaintiff to </w:t>
      </w:r>
      <w:proofErr w:type="gramStart"/>
      <w:r w:rsidRPr="00364DC6">
        <w:rPr>
          <w:rFonts w:ascii="Times New Roman" w:hAnsi="Times New Roman" w:cs="Times New Roman"/>
          <w:sz w:val="24"/>
          <w:szCs w:val="24"/>
        </w:rPr>
        <w:t>proceed</w:t>
      </w:r>
      <w:proofErr w:type="gramEnd"/>
      <w:r w:rsidRPr="00364DC6">
        <w:rPr>
          <w:rFonts w:ascii="Times New Roman" w:hAnsi="Times New Roman" w:cs="Times New Roman"/>
          <w:sz w:val="24"/>
          <w:szCs w:val="24"/>
        </w:rPr>
        <w:t xml:space="preserve"> </w:t>
      </w:r>
      <w:proofErr w:type="spellStart"/>
      <w:r w:rsidRPr="00364DC6">
        <w:rPr>
          <w:rFonts w:ascii="Times New Roman" w:hAnsi="Times New Roman" w:cs="Times New Roman"/>
          <w:i/>
          <w:sz w:val="24"/>
          <w:szCs w:val="24"/>
          <w:u w:val="single"/>
        </w:rPr>
        <w:t>exparte</w:t>
      </w:r>
      <w:proofErr w:type="spellEnd"/>
      <w:r w:rsidRPr="00364DC6">
        <w:rPr>
          <w:rFonts w:ascii="Times New Roman" w:hAnsi="Times New Roman" w:cs="Times New Roman"/>
          <w:sz w:val="24"/>
          <w:szCs w:val="24"/>
        </w:rPr>
        <w:t xml:space="preserve"> under </w:t>
      </w:r>
      <w:r w:rsidR="00F658AC" w:rsidRPr="00364DC6">
        <w:rPr>
          <w:rFonts w:ascii="Times New Roman" w:hAnsi="Times New Roman" w:cs="Times New Roman"/>
          <w:sz w:val="24"/>
          <w:szCs w:val="24"/>
        </w:rPr>
        <w:t>Ord</w:t>
      </w:r>
      <w:r w:rsidRPr="00364DC6">
        <w:rPr>
          <w:rFonts w:ascii="Times New Roman" w:hAnsi="Times New Roman" w:cs="Times New Roman"/>
          <w:sz w:val="24"/>
          <w:szCs w:val="24"/>
        </w:rPr>
        <w:t>er 9 rule 20 C</w:t>
      </w:r>
      <w:r w:rsidR="00F658AC" w:rsidRPr="00364DC6">
        <w:rPr>
          <w:rFonts w:ascii="Times New Roman" w:hAnsi="Times New Roman" w:cs="Times New Roman"/>
          <w:sz w:val="24"/>
          <w:szCs w:val="24"/>
        </w:rPr>
        <w:t xml:space="preserve">ivil </w:t>
      </w:r>
      <w:r w:rsidRPr="00364DC6">
        <w:rPr>
          <w:rFonts w:ascii="Times New Roman" w:hAnsi="Times New Roman" w:cs="Times New Roman"/>
          <w:sz w:val="24"/>
          <w:szCs w:val="24"/>
        </w:rPr>
        <w:t>P</w:t>
      </w:r>
      <w:r w:rsidR="00F658AC" w:rsidRPr="00364DC6">
        <w:rPr>
          <w:rFonts w:ascii="Times New Roman" w:hAnsi="Times New Roman" w:cs="Times New Roman"/>
          <w:sz w:val="24"/>
          <w:szCs w:val="24"/>
        </w:rPr>
        <w:t xml:space="preserve">rocedure </w:t>
      </w:r>
      <w:r w:rsidRPr="00364DC6">
        <w:rPr>
          <w:rFonts w:ascii="Times New Roman" w:hAnsi="Times New Roman" w:cs="Times New Roman"/>
          <w:sz w:val="24"/>
          <w:szCs w:val="24"/>
        </w:rPr>
        <w:t>R</w:t>
      </w:r>
      <w:r w:rsidR="00F658AC" w:rsidRPr="00364DC6">
        <w:rPr>
          <w:rFonts w:ascii="Times New Roman" w:hAnsi="Times New Roman" w:cs="Times New Roman"/>
          <w:sz w:val="24"/>
          <w:szCs w:val="24"/>
        </w:rPr>
        <w:t>ules,</w:t>
      </w:r>
      <w:r w:rsidRPr="00364DC6">
        <w:rPr>
          <w:rFonts w:ascii="Times New Roman" w:hAnsi="Times New Roman" w:cs="Times New Roman"/>
          <w:sz w:val="24"/>
          <w:szCs w:val="24"/>
        </w:rPr>
        <w:t xml:space="preserve"> </w:t>
      </w:r>
      <w:r w:rsidR="00F658AC" w:rsidRPr="00364DC6">
        <w:rPr>
          <w:rFonts w:ascii="Times New Roman" w:hAnsi="Times New Roman" w:cs="Times New Roman"/>
          <w:sz w:val="24"/>
          <w:szCs w:val="24"/>
        </w:rPr>
        <w:t>t</w:t>
      </w:r>
      <w:r w:rsidRPr="00364DC6">
        <w:rPr>
          <w:rFonts w:ascii="Times New Roman" w:hAnsi="Times New Roman" w:cs="Times New Roman"/>
          <w:sz w:val="24"/>
          <w:szCs w:val="24"/>
        </w:rPr>
        <w:t>he suit proceeded for hearing after court was satisfied that a return of service was made and filed on 1</w:t>
      </w:r>
      <w:r w:rsidRPr="00364DC6">
        <w:rPr>
          <w:rFonts w:ascii="Times New Roman" w:hAnsi="Times New Roman" w:cs="Times New Roman"/>
          <w:sz w:val="24"/>
          <w:szCs w:val="24"/>
          <w:vertAlign w:val="superscript"/>
        </w:rPr>
        <w:t>st</w:t>
      </w:r>
      <w:r w:rsidRPr="00364DC6">
        <w:rPr>
          <w:rFonts w:ascii="Times New Roman" w:hAnsi="Times New Roman" w:cs="Times New Roman"/>
          <w:sz w:val="24"/>
          <w:szCs w:val="24"/>
        </w:rPr>
        <w:t xml:space="preserve"> April 2014 indicating effective service.</w:t>
      </w:r>
    </w:p>
    <w:p w:rsidR="00F658AC" w:rsidRPr="00364DC6" w:rsidRDefault="00F658AC" w:rsidP="00364DC6">
      <w:pPr>
        <w:spacing w:after="0" w:line="360" w:lineRule="auto"/>
        <w:ind w:left="90"/>
        <w:jc w:val="both"/>
        <w:rPr>
          <w:rFonts w:ascii="Times New Roman" w:hAnsi="Times New Roman" w:cs="Times New Roman"/>
          <w:sz w:val="24"/>
          <w:szCs w:val="24"/>
        </w:rPr>
      </w:pPr>
    </w:p>
    <w:p w:rsidR="00F658AC" w:rsidRPr="00364DC6" w:rsidRDefault="00D81E7C" w:rsidP="00364DC6">
      <w:pPr>
        <w:spacing w:line="360" w:lineRule="auto"/>
        <w:ind w:left="90"/>
        <w:jc w:val="both"/>
        <w:rPr>
          <w:rFonts w:ascii="Times New Roman" w:hAnsi="Times New Roman" w:cs="Times New Roman"/>
          <w:sz w:val="24"/>
          <w:szCs w:val="24"/>
        </w:rPr>
      </w:pPr>
      <w:r w:rsidRPr="00364DC6">
        <w:rPr>
          <w:rFonts w:ascii="Times New Roman" w:hAnsi="Times New Roman" w:cs="Times New Roman"/>
          <w:sz w:val="24"/>
          <w:szCs w:val="24"/>
        </w:rPr>
        <w:t xml:space="preserve">The plaintiff produced one witness in support of its case. </w:t>
      </w:r>
    </w:p>
    <w:p w:rsidR="00574F34" w:rsidRPr="00364DC6" w:rsidRDefault="00D81E7C" w:rsidP="00364DC6">
      <w:pPr>
        <w:spacing w:line="360" w:lineRule="auto"/>
        <w:ind w:left="90"/>
        <w:jc w:val="both"/>
        <w:rPr>
          <w:rFonts w:ascii="Times New Roman" w:hAnsi="Times New Roman" w:cs="Times New Roman"/>
          <w:sz w:val="24"/>
          <w:szCs w:val="24"/>
        </w:rPr>
      </w:pPr>
      <w:r w:rsidRPr="00364DC6">
        <w:rPr>
          <w:rFonts w:ascii="Times New Roman" w:hAnsi="Times New Roman" w:cs="Times New Roman"/>
          <w:sz w:val="24"/>
          <w:szCs w:val="24"/>
        </w:rPr>
        <w:t xml:space="preserve">PW1 Steven </w:t>
      </w:r>
      <w:proofErr w:type="spellStart"/>
      <w:r w:rsidRPr="00364DC6">
        <w:rPr>
          <w:rFonts w:ascii="Times New Roman" w:hAnsi="Times New Roman" w:cs="Times New Roman"/>
          <w:sz w:val="24"/>
          <w:szCs w:val="24"/>
        </w:rPr>
        <w:t>Ragui</w:t>
      </w:r>
      <w:proofErr w:type="spellEnd"/>
      <w:r w:rsidRPr="00364DC6">
        <w:rPr>
          <w:rFonts w:ascii="Times New Roman" w:hAnsi="Times New Roman" w:cs="Times New Roman"/>
          <w:sz w:val="24"/>
          <w:szCs w:val="24"/>
        </w:rPr>
        <w:t xml:space="preserve"> a </w:t>
      </w:r>
      <w:r w:rsidR="00F658AC" w:rsidRPr="00364DC6">
        <w:rPr>
          <w:rFonts w:ascii="Times New Roman" w:hAnsi="Times New Roman" w:cs="Times New Roman"/>
          <w:sz w:val="24"/>
          <w:szCs w:val="24"/>
        </w:rPr>
        <w:t>Dir</w:t>
      </w:r>
      <w:r w:rsidRPr="00364DC6">
        <w:rPr>
          <w:rFonts w:ascii="Times New Roman" w:hAnsi="Times New Roman" w:cs="Times New Roman"/>
          <w:sz w:val="24"/>
          <w:szCs w:val="24"/>
        </w:rPr>
        <w:t xml:space="preserve">ector of the plaintiff testified that he is in court seeking for money not paid by PNN </w:t>
      </w:r>
      <w:r w:rsidR="00F658AC" w:rsidRPr="00364DC6">
        <w:rPr>
          <w:rFonts w:ascii="Times New Roman" w:hAnsi="Times New Roman" w:cs="Times New Roman"/>
          <w:sz w:val="24"/>
          <w:szCs w:val="24"/>
        </w:rPr>
        <w:t>Tec</w:t>
      </w:r>
      <w:r w:rsidRPr="00364DC6">
        <w:rPr>
          <w:rFonts w:ascii="Times New Roman" w:hAnsi="Times New Roman" w:cs="Times New Roman"/>
          <w:sz w:val="24"/>
          <w:szCs w:val="24"/>
        </w:rPr>
        <w:t xml:space="preserve">hnology Solutions Limited amounting to </w:t>
      </w:r>
      <w:r w:rsidR="00F658AC" w:rsidRPr="00364DC6">
        <w:rPr>
          <w:rFonts w:ascii="Times New Roman" w:hAnsi="Times New Roman" w:cs="Times New Roman"/>
          <w:sz w:val="24"/>
          <w:szCs w:val="24"/>
        </w:rPr>
        <w:t xml:space="preserve">UGX </w:t>
      </w:r>
      <w:r w:rsidRPr="00364DC6">
        <w:rPr>
          <w:rFonts w:ascii="Times New Roman" w:hAnsi="Times New Roman" w:cs="Times New Roman"/>
          <w:sz w:val="24"/>
          <w:szCs w:val="24"/>
        </w:rPr>
        <w:t>174,593,471/-</w:t>
      </w:r>
      <w:r w:rsidR="00F658AC" w:rsidRPr="00364DC6">
        <w:rPr>
          <w:rFonts w:ascii="Times New Roman" w:hAnsi="Times New Roman" w:cs="Times New Roman"/>
          <w:sz w:val="24"/>
          <w:szCs w:val="24"/>
        </w:rPr>
        <w:t>.</w:t>
      </w:r>
      <w:r w:rsidRPr="00364DC6">
        <w:rPr>
          <w:rFonts w:ascii="Times New Roman" w:hAnsi="Times New Roman" w:cs="Times New Roman"/>
          <w:sz w:val="24"/>
          <w:szCs w:val="24"/>
        </w:rPr>
        <w:t xml:space="preserve"> </w:t>
      </w:r>
      <w:r w:rsidR="00F658AC" w:rsidRPr="00364DC6">
        <w:rPr>
          <w:rFonts w:ascii="Times New Roman" w:hAnsi="Times New Roman" w:cs="Times New Roman"/>
          <w:sz w:val="24"/>
          <w:szCs w:val="24"/>
        </w:rPr>
        <w:t>T</w:t>
      </w:r>
      <w:r w:rsidRPr="00364DC6">
        <w:rPr>
          <w:rFonts w:ascii="Times New Roman" w:hAnsi="Times New Roman" w:cs="Times New Roman"/>
          <w:sz w:val="24"/>
          <w:szCs w:val="24"/>
        </w:rPr>
        <w:t>hat the amount accrued after the defendant did not pay on</w:t>
      </w:r>
      <w:r w:rsidR="00574F34" w:rsidRPr="00364DC6">
        <w:rPr>
          <w:rFonts w:ascii="Times New Roman" w:hAnsi="Times New Roman" w:cs="Times New Roman"/>
          <w:sz w:val="24"/>
          <w:szCs w:val="24"/>
        </w:rPr>
        <w:t xml:space="preserve"> account of generators and variou</w:t>
      </w:r>
      <w:r w:rsidRPr="00364DC6">
        <w:rPr>
          <w:rFonts w:ascii="Times New Roman" w:hAnsi="Times New Roman" w:cs="Times New Roman"/>
          <w:sz w:val="24"/>
          <w:szCs w:val="24"/>
        </w:rPr>
        <w:t xml:space="preserve">s items and parts the plaintiff supplied to the </w:t>
      </w:r>
      <w:r w:rsidR="00574F34" w:rsidRPr="00364DC6">
        <w:rPr>
          <w:rFonts w:ascii="Times New Roman" w:hAnsi="Times New Roman" w:cs="Times New Roman"/>
          <w:sz w:val="24"/>
          <w:szCs w:val="24"/>
        </w:rPr>
        <w:t>defendant.</w:t>
      </w:r>
      <w:r w:rsidR="00956ACD" w:rsidRPr="00364DC6">
        <w:rPr>
          <w:rFonts w:ascii="Times New Roman" w:hAnsi="Times New Roman" w:cs="Times New Roman"/>
          <w:sz w:val="24"/>
          <w:szCs w:val="24"/>
        </w:rPr>
        <w:t xml:space="preserve"> </w:t>
      </w:r>
      <w:r w:rsidR="00574F34" w:rsidRPr="00364DC6">
        <w:rPr>
          <w:rFonts w:ascii="Times New Roman" w:hAnsi="Times New Roman" w:cs="Times New Roman"/>
          <w:sz w:val="24"/>
          <w:szCs w:val="24"/>
        </w:rPr>
        <w:t xml:space="preserve">PW1 further stated that the generators were ordered by phone, mail and then the LPO orders would follow and that upon issuance of the LPO they would proceed to invoice before and after delivery. He further testified that he issued the </w:t>
      </w:r>
      <w:r w:rsidR="00956ACD" w:rsidRPr="00364DC6">
        <w:rPr>
          <w:rFonts w:ascii="Times New Roman" w:hAnsi="Times New Roman" w:cs="Times New Roman"/>
          <w:sz w:val="24"/>
          <w:szCs w:val="24"/>
        </w:rPr>
        <w:t>invoices</w:t>
      </w:r>
      <w:r w:rsidR="00574F34" w:rsidRPr="00364DC6">
        <w:rPr>
          <w:rFonts w:ascii="Times New Roman" w:hAnsi="Times New Roman" w:cs="Times New Roman"/>
          <w:sz w:val="24"/>
          <w:szCs w:val="24"/>
        </w:rPr>
        <w:t xml:space="preserve"> to the defendant but up to</w:t>
      </w:r>
      <w:r w:rsidR="00A90D36" w:rsidRPr="00364DC6">
        <w:rPr>
          <w:rFonts w:ascii="Times New Roman" w:hAnsi="Times New Roman" w:cs="Times New Roman"/>
          <w:sz w:val="24"/>
          <w:szCs w:val="24"/>
        </w:rPr>
        <w:t xml:space="preserve"> </w:t>
      </w:r>
      <w:r w:rsidR="00574F34" w:rsidRPr="00364DC6">
        <w:rPr>
          <w:rFonts w:ascii="Times New Roman" w:hAnsi="Times New Roman" w:cs="Times New Roman"/>
          <w:sz w:val="24"/>
          <w:szCs w:val="24"/>
        </w:rPr>
        <w:t>date the plaintiff has not been paid and their statement of account they were receiving on their behalf shows the amount of invoices. The statement of account was admitted in evidence as P2.</w:t>
      </w:r>
    </w:p>
    <w:p w:rsidR="00956ACD" w:rsidRPr="00364DC6" w:rsidRDefault="00956ACD" w:rsidP="00364DC6">
      <w:pPr>
        <w:spacing w:after="0" w:line="360" w:lineRule="auto"/>
        <w:ind w:left="90"/>
        <w:jc w:val="both"/>
        <w:rPr>
          <w:rFonts w:ascii="Times New Roman" w:hAnsi="Times New Roman" w:cs="Times New Roman"/>
          <w:sz w:val="24"/>
          <w:szCs w:val="24"/>
        </w:rPr>
      </w:pPr>
    </w:p>
    <w:p w:rsidR="00956ACD" w:rsidRPr="00364DC6" w:rsidRDefault="00574F34" w:rsidP="00364DC6">
      <w:pPr>
        <w:spacing w:line="360" w:lineRule="auto"/>
        <w:ind w:left="90"/>
        <w:jc w:val="both"/>
        <w:rPr>
          <w:rFonts w:ascii="Times New Roman" w:hAnsi="Times New Roman" w:cs="Times New Roman"/>
          <w:sz w:val="24"/>
          <w:szCs w:val="24"/>
        </w:rPr>
      </w:pPr>
      <w:r w:rsidRPr="00364DC6">
        <w:rPr>
          <w:rFonts w:ascii="Times New Roman" w:hAnsi="Times New Roman" w:cs="Times New Roman"/>
          <w:sz w:val="24"/>
          <w:szCs w:val="24"/>
        </w:rPr>
        <w:t>I have considered the claim and re</w:t>
      </w:r>
      <w:r w:rsidR="00956ACD" w:rsidRPr="00364DC6">
        <w:rPr>
          <w:rFonts w:ascii="Times New Roman" w:hAnsi="Times New Roman" w:cs="Times New Roman"/>
          <w:sz w:val="24"/>
          <w:szCs w:val="24"/>
        </w:rPr>
        <w:t xml:space="preserve">viewed the evidence of Steven </w:t>
      </w:r>
      <w:proofErr w:type="spellStart"/>
      <w:r w:rsidR="00956ACD" w:rsidRPr="00364DC6">
        <w:rPr>
          <w:rFonts w:ascii="Times New Roman" w:hAnsi="Times New Roman" w:cs="Times New Roman"/>
          <w:sz w:val="24"/>
          <w:szCs w:val="24"/>
        </w:rPr>
        <w:t>R</w:t>
      </w:r>
      <w:r w:rsidRPr="00364DC6">
        <w:rPr>
          <w:rFonts w:ascii="Times New Roman" w:hAnsi="Times New Roman" w:cs="Times New Roman"/>
          <w:sz w:val="24"/>
          <w:szCs w:val="24"/>
        </w:rPr>
        <w:t>agui</w:t>
      </w:r>
      <w:proofErr w:type="spellEnd"/>
      <w:r w:rsidRPr="00364DC6">
        <w:rPr>
          <w:rFonts w:ascii="Times New Roman" w:hAnsi="Times New Roman" w:cs="Times New Roman"/>
          <w:sz w:val="24"/>
          <w:szCs w:val="24"/>
        </w:rPr>
        <w:t xml:space="preserve"> (PW1) the director of the plaintiff. It is trite that even if the case is heard </w:t>
      </w:r>
      <w:proofErr w:type="spellStart"/>
      <w:r w:rsidRPr="00364DC6">
        <w:rPr>
          <w:rFonts w:ascii="Times New Roman" w:hAnsi="Times New Roman" w:cs="Times New Roman"/>
          <w:i/>
          <w:sz w:val="24"/>
          <w:szCs w:val="24"/>
          <w:u w:val="single"/>
        </w:rPr>
        <w:t>exparte</w:t>
      </w:r>
      <w:proofErr w:type="spellEnd"/>
      <w:r w:rsidRPr="00364DC6">
        <w:rPr>
          <w:rFonts w:ascii="Times New Roman" w:hAnsi="Times New Roman" w:cs="Times New Roman"/>
          <w:sz w:val="24"/>
          <w:szCs w:val="24"/>
        </w:rPr>
        <w:t xml:space="preserve"> the burden on the part of the plaintiff to prove his or case to the required standard still remains. From the evidence adduced by the plaintiff, it has on a balance of probabilit</w:t>
      </w:r>
      <w:r w:rsidR="00956ACD" w:rsidRPr="00364DC6">
        <w:rPr>
          <w:rFonts w:ascii="Times New Roman" w:hAnsi="Times New Roman" w:cs="Times New Roman"/>
          <w:sz w:val="24"/>
          <w:szCs w:val="24"/>
        </w:rPr>
        <w:t>ies</w:t>
      </w:r>
      <w:r w:rsidRPr="00364DC6">
        <w:rPr>
          <w:rFonts w:ascii="Times New Roman" w:hAnsi="Times New Roman" w:cs="Times New Roman"/>
          <w:sz w:val="24"/>
          <w:szCs w:val="24"/>
        </w:rPr>
        <w:t xml:space="preserve"> </w:t>
      </w:r>
      <w:r w:rsidR="007D150B" w:rsidRPr="00364DC6">
        <w:rPr>
          <w:rFonts w:ascii="Times New Roman" w:hAnsi="Times New Roman" w:cs="Times New Roman"/>
          <w:sz w:val="24"/>
          <w:szCs w:val="24"/>
        </w:rPr>
        <w:t xml:space="preserve">been </w:t>
      </w:r>
      <w:r w:rsidRPr="00364DC6">
        <w:rPr>
          <w:rFonts w:ascii="Times New Roman" w:hAnsi="Times New Roman" w:cs="Times New Roman"/>
          <w:sz w:val="24"/>
          <w:szCs w:val="24"/>
        </w:rPr>
        <w:t xml:space="preserve">proved that an arrangement existed between the plaintiff and the defendant. It has been </w:t>
      </w:r>
      <w:r w:rsidR="007D150B" w:rsidRPr="00364DC6">
        <w:rPr>
          <w:rFonts w:ascii="Times New Roman" w:hAnsi="Times New Roman" w:cs="Times New Roman"/>
          <w:sz w:val="24"/>
          <w:szCs w:val="24"/>
        </w:rPr>
        <w:t>proved</w:t>
      </w:r>
      <w:r w:rsidRPr="00364DC6">
        <w:rPr>
          <w:rFonts w:ascii="Times New Roman" w:hAnsi="Times New Roman" w:cs="Times New Roman"/>
          <w:sz w:val="24"/>
          <w:szCs w:val="24"/>
        </w:rPr>
        <w:t xml:space="preserve"> </w:t>
      </w:r>
      <w:r w:rsidR="00956ACD" w:rsidRPr="00364DC6">
        <w:rPr>
          <w:rFonts w:ascii="Times New Roman" w:hAnsi="Times New Roman" w:cs="Times New Roman"/>
          <w:sz w:val="24"/>
          <w:szCs w:val="24"/>
        </w:rPr>
        <w:t xml:space="preserve">that </w:t>
      </w:r>
      <w:r w:rsidRPr="00364DC6">
        <w:rPr>
          <w:rFonts w:ascii="Times New Roman" w:hAnsi="Times New Roman" w:cs="Times New Roman"/>
          <w:sz w:val="24"/>
          <w:szCs w:val="24"/>
        </w:rPr>
        <w:t xml:space="preserve">the goods were supplied to the defendant but the same have not been paid for. Exhibit P1 shows that indeed the goods were supplied and were received by the defendant and </w:t>
      </w:r>
      <w:r w:rsidR="00956ACD" w:rsidRPr="00364DC6">
        <w:rPr>
          <w:rFonts w:ascii="Times New Roman" w:hAnsi="Times New Roman" w:cs="Times New Roman"/>
          <w:sz w:val="24"/>
          <w:szCs w:val="24"/>
        </w:rPr>
        <w:t>Exh</w:t>
      </w:r>
      <w:r w:rsidRPr="00364DC6">
        <w:rPr>
          <w:rFonts w:ascii="Times New Roman" w:hAnsi="Times New Roman" w:cs="Times New Roman"/>
          <w:sz w:val="24"/>
          <w:szCs w:val="24"/>
        </w:rPr>
        <w:t xml:space="preserve">ibit P2 the statement of account shows that the defendant owes the plaintiff a sum of </w:t>
      </w:r>
      <w:r w:rsidR="00956ACD" w:rsidRPr="00364DC6">
        <w:rPr>
          <w:rFonts w:ascii="Times New Roman" w:hAnsi="Times New Roman" w:cs="Times New Roman"/>
          <w:sz w:val="24"/>
          <w:szCs w:val="24"/>
        </w:rPr>
        <w:t xml:space="preserve">UGX </w:t>
      </w:r>
      <w:r w:rsidRPr="00364DC6">
        <w:rPr>
          <w:rFonts w:ascii="Times New Roman" w:hAnsi="Times New Roman" w:cs="Times New Roman"/>
          <w:sz w:val="24"/>
          <w:szCs w:val="24"/>
        </w:rPr>
        <w:t>174,593,471/- as claimed in the plaint.</w:t>
      </w:r>
      <w:r w:rsidR="00A90D36" w:rsidRPr="00364DC6">
        <w:rPr>
          <w:rFonts w:ascii="Times New Roman" w:hAnsi="Times New Roman" w:cs="Times New Roman"/>
          <w:sz w:val="24"/>
          <w:szCs w:val="24"/>
        </w:rPr>
        <w:t xml:space="preserve"> </w:t>
      </w:r>
      <w:r w:rsidRPr="00364DC6">
        <w:rPr>
          <w:rFonts w:ascii="Times New Roman" w:hAnsi="Times New Roman" w:cs="Times New Roman"/>
          <w:sz w:val="24"/>
          <w:szCs w:val="24"/>
        </w:rPr>
        <w:t xml:space="preserve">In the absence of evidence </w:t>
      </w:r>
      <w:r w:rsidR="007D150B" w:rsidRPr="00364DC6">
        <w:rPr>
          <w:rFonts w:ascii="Times New Roman" w:hAnsi="Times New Roman" w:cs="Times New Roman"/>
          <w:sz w:val="24"/>
          <w:szCs w:val="24"/>
        </w:rPr>
        <w:t>to</w:t>
      </w:r>
      <w:r w:rsidRPr="00364DC6">
        <w:rPr>
          <w:rFonts w:ascii="Times New Roman" w:hAnsi="Times New Roman" w:cs="Times New Roman"/>
          <w:sz w:val="24"/>
          <w:szCs w:val="24"/>
        </w:rPr>
        <w:t xml:space="preserve"> the contrary, </w:t>
      </w:r>
      <w:r w:rsidR="00585337" w:rsidRPr="00364DC6">
        <w:rPr>
          <w:rFonts w:ascii="Times New Roman" w:hAnsi="Times New Roman" w:cs="Times New Roman"/>
          <w:sz w:val="24"/>
          <w:szCs w:val="24"/>
        </w:rPr>
        <w:t xml:space="preserve">I am inclined to find that the plaintiff has proved its case to the required standard and he is entitled to judgment as prayed for in the claim. </w:t>
      </w:r>
    </w:p>
    <w:p w:rsidR="00A90D36" w:rsidRPr="00364DC6" w:rsidRDefault="00585337" w:rsidP="00364DC6">
      <w:pPr>
        <w:spacing w:line="360" w:lineRule="auto"/>
        <w:ind w:left="90"/>
        <w:jc w:val="both"/>
        <w:rPr>
          <w:rFonts w:ascii="Times New Roman" w:hAnsi="Times New Roman" w:cs="Times New Roman"/>
          <w:sz w:val="24"/>
          <w:szCs w:val="24"/>
        </w:rPr>
      </w:pPr>
      <w:r w:rsidRPr="00364DC6">
        <w:rPr>
          <w:rFonts w:ascii="Times New Roman" w:hAnsi="Times New Roman" w:cs="Times New Roman"/>
          <w:sz w:val="24"/>
          <w:szCs w:val="24"/>
        </w:rPr>
        <w:lastRenderedPageBreak/>
        <w:t xml:space="preserve">Consequently judgment is entered for the plaintiff in the sum </w:t>
      </w:r>
      <w:r w:rsidR="00A90D36" w:rsidRPr="00364DC6">
        <w:rPr>
          <w:rFonts w:ascii="Times New Roman" w:hAnsi="Times New Roman" w:cs="Times New Roman"/>
          <w:sz w:val="24"/>
          <w:szCs w:val="24"/>
        </w:rPr>
        <w:t xml:space="preserve">of </w:t>
      </w:r>
      <w:r w:rsidR="00956ACD" w:rsidRPr="00364DC6">
        <w:rPr>
          <w:rFonts w:ascii="Times New Roman" w:hAnsi="Times New Roman" w:cs="Times New Roman"/>
          <w:sz w:val="24"/>
          <w:szCs w:val="24"/>
        </w:rPr>
        <w:t xml:space="preserve">UGX </w:t>
      </w:r>
      <w:r w:rsidR="00A90D36" w:rsidRPr="00364DC6">
        <w:rPr>
          <w:rFonts w:ascii="Times New Roman" w:hAnsi="Times New Roman" w:cs="Times New Roman"/>
          <w:sz w:val="24"/>
          <w:szCs w:val="24"/>
        </w:rPr>
        <w:t>174</w:t>
      </w:r>
      <w:r w:rsidRPr="00364DC6">
        <w:rPr>
          <w:rFonts w:ascii="Times New Roman" w:hAnsi="Times New Roman" w:cs="Times New Roman"/>
          <w:sz w:val="24"/>
          <w:szCs w:val="24"/>
        </w:rPr>
        <w:t>, 593,471/- with costs of this suit. I so order</w:t>
      </w:r>
    </w:p>
    <w:p w:rsidR="00DD2F07" w:rsidRPr="00364DC6" w:rsidRDefault="00DD2F07" w:rsidP="00364DC6">
      <w:pPr>
        <w:pStyle w:val="NoSpacing"/>
        <w:spacing w:line="360" w:lineRule="auto"/>
        <w:ind w:left="90"/>
        <w:jc w:val="both"/>
        <w:rPr>
          <w:rFonts w:ascii="Times New Roman" w:hAnsi="Times New Roman" w:cs="Times New Roman"/>
          <w:b/>
          <w:sz w:val="24"/>
          <w:szCs w:val="24"/>
        </w:rPr>
      </w:pPr>
    </w:p>
    <w:p w:rsidR="00DD2F07" w:rsidRPr="00364DC6" w:rsidRDefault="00DD2F07" w:rsidP="00364DC6">
      <w:pPr>
        <w:pStyle w:val="NoSpacing"/>
        <w:spacing w:line="360" w:lineRule="auto"/>
        <w:ind w:left="90"/>
        <w:jc w:val="both"/>
        <w:rPr>
          <w:rFonts w:ascii="Times New Roman" w:hAnsi="Times New Roman" w:cs="Times New Roman"/>
          <w:b/>
          <w:sz w:val="24"/>
          <w:szCs w:val="24"/>
        </w:rPr>
      </w:pPr>
    </w:p>
    <w:p w:rsidR="00585337" w:rsidRPr="00364DC6" w:rsidRDefault="00585337" w:rsidP="00364DC6">
      <w:pPr>
        <w:pStyle w:val="NoSpacing"/>
        <w:spacing w:line="360" w:lineRule="auto"/>
        <w:ind w:left="90"/>
        <w:jc w:val="both"/>
        <w:rPr>
          <w:rFonts w:ascii="Times New Roman" w:hAnsi="Times New Roman" w:cs="Times New Roman"/>
          <w:b/>
          <w:sz w:val="24"/>
          <w:szCs w:val="24"/>
        </w:rPr>
      </w:pPr>
      <w:r w:rsidRPr="00364DC6">
        <w:rPr>
          <w:rFonts w:ascii="Times New Roman" w:hAnsi="Times New Roman" w:cs="Times New Roman"/>
          <w:b/>
          <w:sz w:val="24"/>
          <w:szCs w:val="24"/>
        </w:rPr>
        <w:t xml:space="preserve">Stephen </w:t>
      </w:r>
      <w:proofErr w:type="spellStart"/>
      <w:r w:rsidRPr="00364DC6">
        <w:rPr>
          <w:rFonts w:ascii="Times New Roman" w:hAnsi="Times New Roman" w:cs="Times New Roman"/>
          <w:b/>
          <w:sz w:val="24"/>
          <w:szCs w:val="24"/>
        </w:rPr>
        <w:t>Musota</w:t>
      </w:r>
      <w:proofErr w:type="spellEnd"/>
    </w:p>
    <w:p w:rsidR="00585337" w:rsidRPr="00364DC6" w:rsidRDefault="00DD2F07" w:rsidP="00364DC6">
      <w:pPr>
        <w:spacing w:line="360" w:lineRule="auto"/>
        <w:ind w:left="90"/>
        <w:jc w:val="both"/>
        <w:rPr>
          <w:rFonts w:ascii="Times New Roman" w:hAnsi="Times New Roman" w:cs="Times New Roman"/>
          <w:b/>
          <w:sz w:val="24"/>
          <w:szCs w:val="24"/>
        </w:rPr>
      </w:pPr>
      <w:r w:rsidRPr="00364DC6">
        <w:rPr>
          <w:rFonts w:ascii="Times New Roman" w:hAnsi="Times New Roman" w:cs="Times New Roman"/>
          <w:b/>
          <w:sz w:val="24"/>
          <w:szCs w:val="24"/>
        </w:rPr>
        <w:t>J U D G E</w:t>
      </w:r>
    </w:p>
    <w:p w:rsidR="0072006F" w:rsidRPr="00364DC6" w:rsidRDefault="00585337" w:rsidP="00364DC6">
      <w:pPr>
        <w:spacing w:line="360" w:lineRule="auto"/>
        <w:ind w:left="90"/>
        <w:jc w:val="both"/>
        <w:rPr>
          <w:rFonts w:ascii="Times New Roman" w:hAnsi="Times New Roman" w:cs="Times New Roman"/>
          <w:sz w:val="24"/>
          <w:szCs w:val="24"/>
        </w:rPr>
      </w:pPr>
      <w:proofErr w:type="gramStart"/>
      <w:r w:rsidRPr="00364DC6">
        <w:rPr>
          <w:rFonts w:ascii="Times New Roman" w:hAnsi="Times New Roman" w:cs="Times New Roman"/>
          <w:b/>
          <w:sz w:val="24"/>
          <w:szCs w:val="24"/>
        </w:rPr>
        <w:t>27</w:t>
      </w:r>
      <w:r w:rsidR="00DD2F07" w:rsidRPr="00364DC6">
        <w:rPr>
          <w:rFonts w:ascii="Times New Roman" w:hAnsi="Times New Roman" w:cs="Times New Roman"/>
          <w:b/>
          <w:sz w:val="24"/>
          <w:szCs w:val="24"/>
        </w:rPr>
        <w:t>.</w:t>
      </w:r>
      <w:r w:rsidRPr="00364DC6">
        <w:rPr>
          <w:rFonts w:ascii="Times New Roman" w:hAnsi="Times New Roman" w:cs="Times New Roman"/>
          <w:b/>
          <w:sz w:val="24"/>
          <w:szCs w:val="24"/>
        </w:rPr>
        <w:t>08</w:t>
      </w:r>
      <w:r w:rsidR="00DD2F07" w:rsidRPr="00364DC6">
        <w:rPr>
          <w:rFonts w:ascii="Times New Roman" w:hAnsi="Times New Roman" w:cs="Times New Roman"/>
          <w:b/>
          <w:sz w:val="24"/>
          <w:szCs w:val="24"/>
        </w:rPr>
        <w:t>.</w:t>
      </w:r>
      <w:r w:rsidRPr="00364DC6">
        <w:rPr>
          <w:rFonts w:ascii="Times New Roman" w:hAnsi="Times New Roman" w:cs="Times New Roman"/>
          <w:b/>
          <w:sz w:val="24"/>
          <w:szCs w:val="24"/>
        </w:rPr>
        <w:t>2015.</w:t>
      </w:r>
      <w:proofErr w:type="gramEnd"/>
    </w:p>
    <w:sectPr w:rsidR="0072006F" w:rsidRPr="00364DC6" w:rsidSect="000C73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E1F" w:rsidRDefault="00A96E1F" w:rsidP="00A90D36">
      <w:pPr>
        <w:spacing w:after="0" w:line="240" w:lineRule="auto"/>
      </w:pPr>
      <w:r>
        <w:separator/>
      </w:r>
    </w:p>
  </w:endnote>
  <w:endnote w:type="continuationSeparator" w:id="0">
    <w:p w:rsidR="00A96E1F" w:rsidRDefault="00A96E1F" w:rsidP="00A90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D36" w:rsidRDefault="00A90D36">
    <w:pPr>
      <w:pStyle w:val="Footer"/>
      <w:jc w:val="center"/>
    </w:pPr>
  </w:p>
  <w:p w:rsidR="00A90D36" w:rsidRDefault="00A90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E1F" w:rsidRDefault="00A96E1F" w:rsidP="00A90D36">
      <w:pPr>
        <w:spacing w:after="0" w:line="240" w:lineRule="auto"/>
      </w:pPr>
      <w:r>
        <w:separator/>
      </w:r>
    </w:p>
  </w:footnote>
  <w:footnote w:type="continuationSeparator" w:id="0">
    <w:p w:rsidR="00A96E1F" w:rsidRDefault="00A96E1F" w:rsidP="00A90D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24"/>
    <w:rsid w:val="000C737E"/>
    <w:rsid w:val="00114BDB"/>
    <w:rsid w:val="001C617C"/>
    <w:rsid w:val="00364DC6"/>
    <w:rsid w:val="004E287C"/>
    <w:rsid w:val="00574F34"/>
    <w:rsid w:val="00585337"/>
    <w:rsid w:val="005C7EA1"/>
    <w:rsid w:val="005F4C4F"/>
    <w:rsid w:val="00657237"/>
    <w:rsid w:val="0072006F"/>
    <w:rsid w:val="00786E24"/>
    <w:rsid w:val="007B3D7F"/>
    <w:rsid w:val="007D150B"/>
    <w:rsid w:val="008177CF"/>
    <w:rsid w:val="00956ACD"/>
    <w:rsid w:val="009731A6"/>
    <w:rsid w:val="00A3127A"/>
    <w:rsid w:val="00A90D36"/>
    <w:rsid w:val="00A96E1F"/>
    <w:rsid w:val="00B07CEF"/>
    <w:rsid w:val="00BC2C90"/>
    <w:rsid w:val="00BF3FF8"/>
    <w:rsid w:val="00CB62EB"/>
    <w:rsid w:val="00D308D7"/>
    <w:rsid w:val="00D81E7C"/>
    <w:rsid w:val="00DD2F07"/>
    <w:rsid w:val="00E448EB"/>
    <w:rsid w:val="00E63FF9"/>
    <w:rsid w:val="00EB586E"/>
    <w:rsid w:val="00F658AC"/>
    <w:rsid w:val="00FA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E24"/>
    <w:pPr>
      <w:ind w:left="720"/>
      <w:contextualSpacing/>
    </w:pPr>
  </w:style>
  <w:style w:type="paragraph" w:styleId="NoSpacing">
    <w:name w:val="No Spacing"/>
    <w:uiPriority w:val="1"/>
    <w:qFormat/>
    <w:rsid w:val="00585337"/>
    <w:pPr>
      <w:spacing w:after="0" w:line="240" w:lineRule="auto"/>
    </w:pPr>
  </w:style>
  <w:style w:type="paragraph" w:styleId="Header">
    <w:name w:val="header"/>
    <w:basedOn w:val="Normal"/>
    <w:link w:val="HeaderChar"/>
    <w:uiPriority w:val="99"/>
    <w:semiHidden/>
    <w:unhideWhenUsed/>
    <w:rsid w:val="00A90D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0D36"/>
  </w:style>
  <w:style w:type="paragraph" w:styleId="Footer">
    <w:name w:val="footer"/>
    <w:basedOn w:val="Normal"/>
    <w:link w:val="FooterChar"/>
    <w:uiPriority w:val="99"/>
    <w:unhideWhenUsed/>
    <w:rsid w:val="00A90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E24"/>
    <w:pPr>
      <w:ind w:left="720"/>
      <w:contextualSpacing/>
    </w:pPr>
  </w:style>
  <w:style w:type="paragraph" w:styleId="NoSpacing">
    <w:name w:val="No Spacing"/>
    <w:uiPriority w:val="1"/>
    <w:qFormat/>
    <w:rsid w:val="00585337"/>
    <w:pPr>
      <w:spacing w:after="0" w:line="240" w:lineRule="auto"/>
    </w:pPr>
  </w:style>
  <w:style w:type="paragraph" w:styleId="Header">
    <w:name w:val="header"/>
    <w:basedOn w:val="Normal"/>
    <w:link w:val="HeaderChar"/>
    <w:uiPriority w:val="99"/>
    <w:semiHidden/>
    <w:unhideWhenUsed/>
    <w:rsid w:val="00A90D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0D36"/>
  </w:style>
  <w:style w:type="paragraph" w:styleId="Footer">
    <w:name w:val="footer"/>
    <w:basedOn w:val="Normal"/>
    <w:link w:val="FooterChar"/>
    <w:uiPriority w:val="99"/>
    <w:unhideWhenUsed/>
    <w:rsid w:val="00A90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Ben Mulingoki</cp:lastModifiedBy>
  <cp:revision>2</cp:revision>
  <cp:lastPrinted>2015-09-22T10:17:00Z</cp:lastPrinted>
  <dcterms:created xsi:type="dcterms:W3CDTF">2015-09-28T11:23:00Z</dcterms:created>
  <dcterms:modified xsi:type="dcterms:W3CDTF">2015-09-28T11:23:00Z</dcterms:modified>
</cp:coreProperties>
</file>