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4D" w:rsidRPr="0075079A" w:rsidRDefault="0071621B" w:rsidP="006B5564">
      <w:pPr>
        <w:spacing w:line="360" w:lineRule="auto"/>
        <w:jc w:val="center"/>
        <w:rPr>
          <w:rFonts w:ascii="Times New Roman" w:hAnsi="Times New Roman" w:cs="Times New Roman"/>
          <w:sz w:val="28"/>
          <w:szCs w:val="28"/>
        </w:rPr>
      </w:pPr>
      <w:r w:rsidRPr="0075079A">
        <w:rPr>
          <w:rFonts w:ascii="Times New Roman" w:hAnsi="Times New Roman" w:cs="Times New Roman"/>
          <w:sz w:val="28"/>
          <w:szCs w:val="28"/>
        </w:rPr>
        <w:t>THE REPUBLIC OF UGANDA</w:t>
      </w:r>
    </w:p>
    <w:p w:rsidR="0071621B" w:rsidRPr="0075079A" w:rsidRDefault="0071621B" w:rsidP="006B5564">
      <w:pPr>
        <w:spacing w:line="360" w:lineRule="auto"/>
        <w:jc w:val="center"/>
        <w:rPr>
          <w:rFonts w:ascii="Times New Roman" w:hAnsi="Times New Roman" w:cs="Times New Roman"/>
          <w:sz w:val="28"/>
          <w:szCs w:val="28"/>
        </w:rPr>
      </w:pPr>
      <w:r w:rsidRPr="0075079A">
        <w:rPr>
          <w:rFonts w:ascii="Times New Roman" w:hAnsi="Times New Roman" w:cs="Times New Roman"/>
          <w:sz w:val="28"/>
          <w:szCs w:val="28"/>
        </w:rPr>
        <w:t>IN THE HIGH COURT OF UGANDA HOLDEN AT GULU</w:t>
      </w:r>
    </w:p>
    <w:p w:rsidR="0071621B" w:rsidRPr="0075079A" w:rsidRDefault="0071621B" w:rsidP="006B5564">
      <w:pPr>
        <w:spacing w:line="360" w:lineRule="auto"/>
        <w:jc w:val="center"/>
        <w:rPr>
          <w:rFonts w:ascii="Times New Roman" w:hAnsi="Times New Roman" w:cs="Times New Roman"/>
          <w:sz w:val="28"/>
          <w:szCs w:val="28"/>
        </w:rPr>
      </w:pPr>
      <w:proofErr w:type="gramStart"/>
      <w:r w:rsidRPr="0075079A">
        <w:rPr>
          <w:rFonts w:ascii="Times New Roman" w:hAnsi="Times New Roman" w:cs="Times New Roman"/>
          <w:sz w:val="28"/>
          <w:szCs w:val="28"/>
        </w:rPr>
        <w:t>MISC. APPLICATION NO.</w:t>
      </w:r>
      <w:proofErr w:type="gramEnd"/>
      <w:r w:rsidRPr="0075079A">
        <w:rPr>
          <w:rFonts w:ascii="Times New Roman" w:hAnsi="Times New Roman" w:cs="Times New Roman"/>
          <w:sz w:val="28"/>
          <w:szCs w:val="28"/>
        </w:rPr>
        <w:t xml:space="preserve"> 053/2014</w:t>
      </w:r>
    </w:p>
    <w:p w:rsidR="0071621B" w:rsidRPr="0075079A" w:rsidRDefault="0071621B" w:rsidP="006B5564">
      <w:pPr>
        <w:spacing w:line="360" w:lineRule="auto"/>
        <w:jc w:val="center"/>
        <w:rPr>
          <w:rFonts w:ascii="Times New Roman" w:hAnsi="Times New Roman" w:cs="Times New Roman"/>
          <w:sz w:val="28"/>
          <w:szCs w:val="28"/>
        </w:rPr>
      </w:pPr>
      <w:proofErr w:type="gramStart"/>
      <w:r w:rsidRPr="0075079A">
        <w:rPr>
          <w:rFonts w:ascii="Times New Roman" w:hAnsi="Times New Roman" w:cs="Times New Roman"/>
          <w:sz w:val="28"/>
          <w:szCs w:val="28"/>
        </w:rPr>
        <w:t>ARISING FROM CS NO.</w:t>
      </w:r>
      <w:proofErr w:type="gramEnd"/>
      <w:r w:rsidRPr="0075079A">
        <w:rPr>
          <w:rFonts w:ascii="Times New Roman" w:hAnsi="Times New Roman" w:cs="Times New Roman"/>
          <w:sz w:val="28"/>
          <w:szCs w:val="28"/>
        </w:rPr>
        <w:t xml:space="preserve"> 055/2012</w:t>
      </w:r>
    </w:p>
    <w:p w:rsidR="0071621B" w:rsidRPr="0075079A" w:rsidRDefault="0071621B" w:rsidP="006B5564">
      <w:pPr>
        <w:spacing w:line="360" w:lineRule="auto"/>
        <w:jc w:val="center"/>
        <w:rPr>
          <w:rFonts w:ascii="Times New Roman" w:hAnsi="Times New Roman" w:cs="Times New Roman"/>
          <w:sz w:val="28"/>
          <w:szCs w:val="28"/>
        </w:rPr>
      </w:pPr>
      <w:proofErr w:type="gramStart"/>
      <w:r w:rsidRPr="0075079A">
        <w:rPr>
          <w:rFonts w:ascii="Times New Roman" w:hAnsi="Times New Roman" w:cs="Times New Roman"/>
          <w:sz w:val="28"/>
          <w:szCs w:val="28"/>
        </w:rPr>
        <w:t>MISC. APPLICATION NO.</w:t>
      </w:r>
      <w:proofErr w:type="gramEnd"/>
      <w:r w:rsidRPr="0075079A">
        <w:rPr>
          <w:rFonts w:ascii="Times New Roman" w:hAnsi="Times New Roman" w:cs="Times New Roman"/>
          <w:sz w:val="28"/>
          <w:szCs w:val="28"/>
        </w:rPr>
        <w:t xml:space="preserve"> 92/2013</w:t>
      </w:r>
    </w:p>
    <w:p w:rsidR="0071621B" w:rsidRPr="0075079A" w:rsidRDefault="0071621B" w:rsidP="006B5564">
      <w:pPr>
        <w:spacing w:line="360" w:lineRule="auto"/>
        <w:rPr>
          <w:rFonts w:ascii="Times New Roman" w:hAnsi="Times New Roman" w:cs="Times New Roman"/>
          <w:sz w:val="28"/>
          <w:szCs w:val="28"/>
        </w:rPr>
      </w:pPr>
    </w:p>
    <w:p w:rsidR="0071621B" w:rsidRPr="0075079A" w:rsidRDefault="0071621B" w:rsidP="006B5564">
      <w:pPr>
        <w:spacing w:line="360" w:lineRule="auto"/>
        <w:rPr>
          <w:rFonts w:ascii="Times New Roman" w:hAnsi="Times New Roman" w:cs="Times New Roman"/>
          <w:sz w:val="28"/>
          <w:szCs w:val="28"/>
        </w:rPr>
      </w:pPr>
      <w:r w:rsidRPr="0075079A">
        <w:rPr>
          <w:rFonts w:ascii="Times New Roman" w:hAnsi="Times New Roman" w:cs="Times New Roman"/>
          <w:sz w:val="28"/>
          <w:szCs w:val="28"/>
        </w:rPr>
        <w:t>AMURU DISTRICT LOCAL GOVERNMENT::</w:t>
      </w:r>
      <w:r w:rsidR="0075079A">
        <w:rPr>
          <w:rFonts w:ascii="Times New Roman" w:hAnsi="Times New Roman" w:cs="Times New Roman"/>
          <w:sz w:val="28"/>
          <w:szCs w:val="28"/>
        </w:rPr>
        <w:t>::::::::::::::::::::::</w:t>
      </w:r>
      <w:r w:rsidRPr="0075079A">
        <w:rPr>
          <w:rFonts w:ascii="Times New Roman" w:hAnsi="Times New Roman" w:cs="Times New Roman"/>
          <w:sz w:val="28"/>
          <w:szCs w:val="28"/>
        </w:rPr>
        <w:t>:::::</w:t>
      </w:r>
      <w:proofErr w:type="gramStart"/>
      <w:r w:rsidRPr="0075079A">
        <w:rPr>
          <w:rFonts w:ascii="Times New Roman" w:hAnsi="Times New Roman" w:cs="Times New Roman"/>
          <w:sz w:val="28"/>
          <w:szCs w:val="28"/>
        </w:rPr>
        <w:t>:APPELLANT</w:t>
      </w:r>
      <w:proofErr w:type="gramEnd"/>
    </w:p>
    <w:p w:rsidR="0071621B" w:rsidRPr="0075079A" w:rsidRDefault="0071621B" w:rsidP="006B5564">
      <w:pPr>
        <w:spacing w:line="360" w:lineRule="auto"/>
        <w:jc w:val="center"/>
        <w:rPr>
          <w:rFonts w:ascii="Times New Roman" w:hAnsi="Times New Roman" w:cs="Times New Roman"/>
          <w:sz w:val="28"/>
          <w:szCs w:val="28"/>
        </w:rPr>
      </w:pPr>
      <w:r w:rsidRPr="0075079A">
        <w:rPr>
          <w:rFonts w:ascii="Times New Roman" w:hAnsi="Times New Roman" w:cs="Times New Roman"/>
          <w:sz w:val="28"/>
          <w:szCs w:val="28"/>
        </w:rPr>
        <w:t>VERSUS</w:t>
      </w:r>
    </w:p>
    <w:p w:rsidR="0071621B" w:rsidRPr="0075079A" w:rsidRDefault="0071621B" w:rsidP="006B5564">
      <w:pPr>
        <w:spacing w:line="360" w:lineRule="auto"/>
        <w:rPr>
          <w:rFonts w:ascii="Times New Roman" w:hAnsi="Times New Roman" w:cs="Times New Roman"/>
          <w:sz w:val="28"/>
          <w:szCs w:val="28"/>
        </w:rPr>
      </w:pPr>
      <w:r w:rsidRPr="0075079A">
        <w:rPr>
          <w:rFonts w:ascii="Times New Roman" w:hAnsi="Times New Roman" w:cs="Times New Roman"/>
          <w:sz w:val="28"/>
          <w:szCs w:val="28"/>
        </w:rPr>
        <w:t>BOAZ OKELLO OKUMU::::::::</w:t>
      </w:r>
      <w:r w:rsidR="0075079A">
        <w:rPr>
          <w:rFonts w:ascii="Times New Roman" w:hAnsi="Times New Roman" w:cs="Times New Roman"/>
          <w:sz w:val="28"/>
          <w:szCs w:val="28"/>
        </w:rPr>
        <w:t>::::::::::::::::::::::::::</w:t>
      </w:r>
      <w:r w:rsidRPr="0075079A">
        <w:rPr>
          <w:rFonts w:ascii="Times New Roman" w:hAnsi="Times New Roman" w:cs="Times New Roman"/>
          <w:sz w:val="28"/>
          <w:szCs w:val="28"/>
        </w:rPr>
        <w:t>:::::::::::::::::::::</w:t>
      </w:r>
      <w:proofErr w:type="gramStart"/>
      <w:r w:rsidRPr="0075079A">
        <w:rPr>
          <w:rFonts w:ascii="Times New Roman" w:hAnsi="Times New Roman" w:cs="Times New Roman"/>
          <w:sz w:val="28"/>
          <w:szCs w:val="28"/>
        </w:rPr>
        <w:t>:RESPONDENT</w:t>
      </w:r>
      <w:proofErr w:type="gramEnd"/>
      <w:r w:rsidRPr="0075079A">
        <w:rPr>
          <w:rFonts w:ascii="Times New Roman" w:hAnsi="Times New Roman" w:cs="Times New Roman"/>
          <w:sz w:val="28"/>
          <w:szCs w:val="28"/>
        </w:rPr>
        <w:t xml:space="preserve"> </w:t>
      </w:r>
    </w:p>
    <w:p w:rsidR="0071621B" w:rsidRPr="0075079A" w:rsidRDefault="0071621B" w:rsidP="006B5564">
      <w:pPr>
        <w:spacing w:line="360" w:lineRule="auto"/>
        <w:rPr>
          <w:rFonts w:ascii="Times New Roman" w:hAnsi="Times New Roman" w:cs="Times New Roman"/>
          <w:sz w:val="28"/>
          <w:szCs w:val="28"/>
        </w:rPr>
      </w:pPr>
    </w:p>
    <w:p w:rsidR="0071621B" w:rsidRPr="0075079A" w:rsidRDefault="0071621B" w:rsidP="006B5564">
      <w:pPr>
        <w:spacing w:line="360" w:lineRule="auto"/>
        <w:jc w:val="center"/>
        <w:rPr>
          <w:rFonts w:ascii="Times New Roman" w:hAnsi="Times New Roman" w:cs="Times New Roman"/>
          <w:sz w:val="28"/>
          <w:szCs w:val="28"/>
        </w:rPr>
      </w:pPr>
      <w:r w:rsidRPr="0075079A">
        <w:rPr>
          <w:rFonts w:ascii="Times New Roman" w:hAnsi="Times New Roman" w:cs="Times New Roman"/>
          <w:sz w:val="28"/>
          <w:szCs w:val="28"/>
        </w:rPr>
        <w:t>RULING</w:t>
      </w:r>
    </w:p>
    <w:p w:rsidR="0071621B" w:rsidRPr="0075079A" w:rsidRDefault="00B647E6" w:rsidP="006B5564">
      <w:pPr>
        <w:spacing w:line="360" w:lineRule="auto"/>
        <w:jc w:val="both"/>
        <w:rPr>
          <w:rFonts w:ascii="Times New Roman" w:hAnsi="Times New Roman" w:cs="Times New Roman"/>
          <w:sz w:val="28"/>
          <w:szCs w:val="28"/>
        </w:rPr>
      </w:pPr>
      <w:r w:rsidRPr="0075079A">
        <w:rPr>
          <w:rFonts w:ascii="Times New Roman" w:hAnsi="Times New Roman" w:cs="Times New Roman"/>
          <w:sz w:val="28"/>
          <w:szCs w:val="28"/>
        </w:rPr>
        <w:t xml:space="preserve">This application was brought by Notice of Motion </w:t>
      </w:r>
      <w:r w:rsidR="00A973CD" w:rsidRPr="0075079A">
        <w:rPr>
          <w:rFonts w:ascii="Times New Roman" w:hAnsi="Times New Roman" w:cs="Times New Roman"/>
          <w:sz w:val="28"/>
          <w:szCs w:val="28"/>
        </w:rPr>
        <w:t>U</w:t>
      </w:r>
      <w:r w:rsidRPr="0075079A">
        <w:rPr>
          <w:rFonts w:ascii="Times New Roman" w:hAnsi="Times New Roman" w:cs="Times New Roman"/>
          <w:sz w:val="28"/>
          <w:szCs w:val="28"/>
        </w:rPr>
        <w:t xml:space="preserve">nder S. 98 of the Civil Procedure </w:t>
      </w:r>
      <w:r w:rsidR="006B5564" w:rsidRPr="0075079A">
        <w:rPr>
          <w:rFonts w:ascii="Times New Roman" w:hAnsi="Times New Roman" w:cs="Times New Roman"/>
          <w:sz w:val="28"/>
          <w:szCs w:val="28"/>
        </w:rPr>
        <w:t>Act O9r</w:t>
      </w:r>
      <w:r w:rsidRPr="0075079A">
        <w:rPr>
          <w:rFonts w:ascii="Times New Roman" w:hAnsi="Times New Roman" w:cs="Times New Roman"/>
          <w:sz w:val="28"/>
          <w:szCs w:val="28"/>
        </w:rPr>
        <w:t>, 10 and 27, 0.51</w:t>
      </w:r>
      <w:r w:rsidR="00A973CD" w:rsidRPr="0075079A">
        <w:rPr>
          <w:rFonts w:ascii="Times New Roman" w:hAnsi="Times New Roman" w:cs="Times New Roman"/>
          <w:sz w:val="28"/>
          <w:szCs w:val="28"/>
        </w:rPr>
        <w:t xml:space="preserve"> </w:t>
      </w:r>
      <w:r w:rsidRPr="0075079A">
        <w:rPr>
          <w:rFonts w:ascii="Times New Roman" w:hAnsi="Times New Roman" w:cs="Times New Roman"/>
          <w:sz w:val="28"/>
          <w:szCs w:val="28"/>
        </w:rPr>
        <w:t>r</w:t>
      </w:r>
      <w:r w:rsidR="00A973CD" w:rsidRPr="0075079A">
        <w:rPr>
          <w:rFonts w:ascii="Times New Roman" w:hAnsi="Times New Roman" w:cs="Times New Roman"/>
          <w:sz w:val="28"/>
          <w:szCs w:val="28"/>
        </w:rPr>
        <w:t xml:space="preserve"> </w:t>
      </w:r>
      <w:r w:rsidRPr="0075079A">
        <w:rPr>
          <w:rFonts w:ascii="Times New Roman" w:hAnsi="Times New Roman" w:cs="Times New Roman"/>
          <w:sz w:val="28"/>
          <w:szCs w:val="28"/>
        </w:rPr>
        <w:t>6 and 0.52 r 122 of the Civil Procedure Rule s</w:t>
      </w:r>
      <w:r w:rsidR="00E64691" w:rsidRPr="0075079A">
        <w:rPr>
          <w:rFonts w:ascii="Times New Roman" w:hAnsi="Times New Roman" w:cs="Times New Roman"/>
          <w:sz w:val="28"/>
          <w:szCs w:val="28"/>
        </w:rPr>
        <w:t xml:space="preserve">eeking reinstatement of MA No.92/2013 which was for leave to file a </w:t>
      </w:r>
      <w:proofErr w:type="spellStart"/>
      <w:r w:rsidR="00E64691" w:rsidRPr="0075079A">
        <w:rPr>
          <w:rFonts w:ascii="Times New Roman" w:hAnsi="Times New Roman" w:cs="Times New Roman"/>
          <w:sz w:val="28"/>
          <w:szCs w:val="28"/>
        </w:rPr>
        <w:t>defence</w:t>
      </w:r>
      <w:proofErr w:type="spellEnd"/>
      <w:r w:rsidR="00E64691" w:rsidRPr="0075079A">
        <w:rPr>
          <w:rFonts w:ascii="Times New Roman" w:hAnsi="Times New Roman" w:cs="Times New Roman"/>
          <w:sz w:val="28"/>
          <w:szCs w:val="28"/>
        </w:rPr>
        <w:t xml:space="preserve"> out of time.</w:t>
      </w:r>
    </w:p>
    <w:p w:rsidR="00E64691" w:rsidRPr="0075079A" w:rsidRDefault="00E64691" w:rsidP="006B5564">
      <w:pPr>
        <w:spacing w:line="360" w:lineRule="auto"/>
        <w:jc w:val="both"/>
        <w:rPr>
          <w:rFonts w:ascii="Times New Roman" w:hAnsi="Times New Roman" w:cs="Times New Roman"/>
          <w:sz w:val="28"/>
          <w:szCs w:val="28"/>
        </w:rPr>
      </w:pPr>
      <w:r w:rsidRPr="0075079A">
        <w:rPr>
          <w:rFonts w:ascii="Times New Roman" w:hAnsi="Times New Roman" w:cs="Times New Roman"/>
          <w:sz w:val="28"/>
          <w:szCs w:val="28"/>
        </w:rPr>
        <w:t xml:space="preserve">The genesis of the case is that the </w:t>
      </w:r>
      <w:r w:rsidR="00A973CD" w:rsidRPr="0075079A">
        <w:rPr>
          <w:rFonts w:ascii="Times New Roman" w:hAnsi="Times New Roman" w:cs="Times New Roman"/>
          <w:sz w:val="28"/>
          <w:szCs w:val="28"/>
        </w:rPr>
        <w:t>A</w:t>
      </w:r>
      <w:r w:rsidRPr="0075079A">
        <w:rPr>
          <w:rFonts w:ascii="Times New Roman" w:hAnsi="Times New Roman" w:cs="Times New Roman"/>
          <w:sz w:val="28"/>
          <w:szCs w:val="28"/>
        </w:rPr>
        <w:t xml:space="preserve">pplicant was an employer of the </w:t>
      </w:r>
      <w:r w:rsidR="006B5564" w:rsidRPr="0075079A">
        <w:rPr>
          <w:rFonts w:ascii="Times New Roman" w:hAnsi="Times New Roman" w:cs="Times New Roman"/>
          <w:sz w:val="28"/>
          <w:szCs w:val="28"/>
        </w:rPr>
        <w:t>R</w:t>
      </w:r>
      <w:r w:rsidRPr="0075079A">
        <w:rPr>
          <w:rFonts w:ascii="Times New Roman" w:hAnsi="Times New Roman" w:cs="Times New Roman"/>
          <w:sz w:val="28"/>
          <w:szCs w:val="28"/>
        </w:rPr>
        <w:t>espondent.  The Respondent</w:t>
      </w:r>
      <w:r w:rsidR="006B5564" w:rsidRPr="0075079A">
        <w:rPr>
          <w:rFonts w:ascii="Times New Roman" w:hAnsi="Times New Roman" w:cs="Times New Roman"/>
          <w:sz w:val="28"/>
          <w:szCs w:val="28"/>
        </w:rPr>
        <w:t xml:space="preserve"> services were terminated by the Applicant which termination was challenged vide HCCS No. 55/2012.  The Applicant never filed a </w:t>
      </w:r>
      <w:proofErr w:type="spellStart"/>
      <w:r w:rsidR="006B5564" w:rsidRPr="0075079A">
        <w:rPr>
          <w:rFonts w:ascii="Times New Roman" w:hAnsi="Times New Roman" w:cs="Times New Roman"/>
          <w:sz w:val="28"/>
          <w:szCs w:val="28"/>
        </w:rPr>
        <w:t>defence</w:t>
      </w:r>
      <w:proofErr w:type="spellEnd"/>
      <w:r w:rsidR="006B5564" w:rsidRPr="0075079A">
        <w:rPr>
          <w:rFonts w:ascii="Times New Roman" w:hAnsi="Times New Roman" w:cs="Times New Roman"/>
          <w:sz w:val="28"/>
          <w:szCs w:val="28"/>
        </w:rPr>
        <w:t xml:space="preserve">.  This was followed by MA 92/2013 seeking for leave to file a </w:t>
      </w:r>
      <w:proofErr w:type="spellStart"/>
      <w:r w:rsidR="006B5564" w:rsidRPr="0075079A">
        <w:rPr>
          <w:rFonts w:ascii="Times New Roman" w:hAnsi="Times New Roman" w:cs="Times New Roman"/>
          <w:sz w:val="28"/>
          <w:szCs w:val="28"/>
        </w:rPr>
        <w:t>defence</w:t>
      </w:r>
      <w:proofErr w:type="spellEnd"/>
      <w:r w:rsidR="006B5564" w:rsidRPr="0075079A">
        <w:rPr>
          <w:rFonts w:ascii="Times New Roman" w:hAnsi="Times New Roman" w:cs="Times New Roman"/>
          <w:sz w:val="28"/>
          <w:szCs w:val="28"/>
        </w:rPr>
        <w:t xml:space="preserve">.  This application was dismissed by Hon. Justice </w:t>
      </w:r>
      <w:proofErr w:type="spellStart"/>
      <w:r w:rsidR="006B5564" w:rsidRPr="0075079A">
        <w:rPr>
          <w:rFonts w:ascii="Times New Roman" w:hAnsi="Times New Roman" w:cs="Times New Roman"/>
          <w:sz w:val="28"/>
          <w:szCs w:val="28"/>
        </w:rPr>
        <w:t>Eudes</w:t>
      </w:r>
      <w:proofErr w:type="spellEnd"/>
      <w:r w:rsidR="006B5564" w:rsidRPr="0075079A">
        <w:rPr>
          <w:rFonts w:ascii="Times New Roman" w:hAnsi="Times New Roman" w:cs="Times New Roman"/>
          <w:sz w:val="28"/>
          <w:szCs w:val="28"/>
        </w:rPr>
        <w:t xml:space="preserve"> John </w:t>
      </w:r>
      <w:proofErr w:type="spellStart"/>
      <w:r w:rsidR="006B5564" w:rsidRPr="0075079A">
        <w:rPr>
          <w:rFonts w:ascii="Times New Roman" w:hAnsi="Times New Roman" w:cs="Times New Roman"/>
          <w:sz w:val="28"/>
          <w:szCs w:val="28"/>
        </w:rPr>
        <w:t>Keitirima</w:t>
      </w:r>
      <w:proofErr w:type="spellEnd"/>
      <w:r w:rsidR="006B5564" w:rsidRPr="0075079A">
        <w:rPr>
          <w:rFonts w:ascii="Times New Roman" w:hAnsi="Times New Roman" w:cs="Times New Roman"/>
          <w:sz w:val="28"/>
          <w:szCs w:val="28"/>
        </w:rPr>
        <w:t xml:space="preserve"> for want of prosecution.</w:t>
      </w:r>
    </w:p>
    <w:p w:rsidR="006B5564" w:rsidRPr="0075079A" w:rsidRDefault="006B5564" w:rsidP="006B5564">
      <w:pPr>
        <w:spacing w:line="360" w:lineRule="auto"/>
        <w:jc w:val="both"/>
        <w:rPr>
          <w:rFonts w:ascii="Times New Roman" w:hAnsi="Times New Roman" w:cs="Times New Roman"/>
          <w:sz w:val="28"/>
          <w:szCs w:val="28"/>
        </w:rPr>
      </w:pPr>
      <w:r w:rsidRPr="0075079A">
        <w:rPr>
          <w:rFonts w:ascii="Times New Roman" w:hAnsi="Times New Roman" w:cs="Times New Roman"/>
          <w:sz w:val="28"/>
          <w:szCs w:val="28"/>
        </w:rPr>
        <w:t>The Applicant has now filed this application seeking for reinstatement.</w:t>
      </w:r>
    </w:p>
    <w:p w:rsidR="006B5564" w:rsidRPr="0075079A" w:rsidRDefault="006B5564" w:rsidP="006B5564">
      <w:pPr>
        <w:spacing w:line="360" w:lineRule="auto"/>
        <w:jc w:val="both"/>
        <w:rPr>
          <w:rFonts w:ascii="Times New Roman" w:hAnsi="Times New Roman" w:cs="Times New Roman"/>
          <w:sz w:val="28"/>
          <w:szCs w:val="28"/>
        </w:rPr>
      </w:pPr>
      <w:r w:rsidRPr="0075079A">
        <w:rPr>
          <w:rFonts w:ascii="Times New Roman" w:hAnsi="Times New Roman" w:cs="Times New Roman"/>
          <w:sz w:val="28"/>
          <w:szCs w:val="28"/>
        </w:rPr>
        <w:lastRenderedPageBreak/>
        <w:t xml:space="preserve">Both </w:t>
      </w:r>
      <w:proofErr w:type="gramStart"/>
      <w:r w:rsidRPr="0075079A">
        <w:rPr>
          <w:rFonts w:ascii="Times New Roman" w:hAnsi="Times New Roman" w:cs="Times New Roman"/>
          <w:sz w:val="28"/>
          <w:szCs w:val="28"/>
        </w:rPr>
        <w:t>Counsel</w:t>
      </w:r>
      <w:proofErr w:type="gramEnd"/>
      <w:r w:rsidRPr="0075079A">
        <w:rPr>
          <w:rFonts w:ascii="Times New Roman" w:hAnsi="Times New Roman" w:cs="Times New Roman"/>
          <w:sz w:val="28"/>
          <w:szCs w:val="28"/>
        </w:rPr>
        <w:t xml:space="preserve">, Walter </w:t>
      </w:r>
      <w:proofErr w:type="spellStart"/>
      <w:r w:rsidRPr="0075079A">
        <w:rPr>
          <w:rFonts w:ascii="Times New Roman" w:hAnsi="Times New Roman" w:cs="Times New Roman"/>
          <w:sz w:val="28"/>
          <w:szCs w:val="28"/>
        </w:rPr>
        <w:t>Okidi</w:t>
      </w:r>
      <w:proofErr w:type="spellEnd"/>
      <w:r w:rsidRPr="0075079A">
        <w:rPr>
          <w:rFonts w:ascii="Times New Roman" w:hAnsi="Times New Roman" w:cs="Times New Roman"/>
          <w:sz w:val="28"/>
          <w:szCs w:val="28"/>
        </w:rPr>
        <w:t xml:space="preserve"> </w:t>
      </w:r>
      <w:proofErr w:type="spellStart"/>
      <w:r w:rsidRPr="0075079A">
        <w:rPr>
          <w:rFonts w:ascii="Times New Roman" w:hAnsi="Times New Roman" w:cs="Times New Roman"/>
          <w:sz w:val="28"/>
          <w:szCs w:val="28"/>
        </w:rPr>
        <w:t>Ladwar</w:t>
      </w:r>
      <w:proofErr w:type="spellEnd"/>
      <w:r w:rsidRPr="0075079A">
        <w:rPr>
          <w:rFonts w:ascii="Times New Roman" w:hAnsi="Times New Roman" w:cs="Times New Roman"/>
          <w:sz w:val="28"/>
          <w:szCs w:val="28"/>
        </w:rPr>
        <w:t xml:space="preserve"> for the Applicant and Dr. John Jean </w:t>
      </w:r>
      <w:proofErr w:type="spellStart"/>
      <w:r w:rsidRPr="0075079A">
        <w:rPr>
          <w:rFonts w:ascii="Times New Roman" w:hAnsi="Times New Roman" w:cs="Times New Roman"/>
          <w:sz w:val="28"/>
          <w:szCs w:val="28"/>
        </w:rPr>
        <w:t>Barya</w:t>
      </w:r>
      <w:proofErr w:type="spellEnd"/>
      <w:r w:rsidRPr="0075079A">
        <w:rPr>
          <w:rFonts w:ascii="Times New Roman" w:hAnsi="Times New Roman" w:cs="Times New Roman"/>
          <w:sz w:val="28"/>
          <w:szCs w:val="28"/>
        </w:rPr>
        <w:t xml:space="preserve"> for the Respondent filed written submissions in support of their respective cases.  I do not have to reproduce them here but will refer to them as and when necessary.</w:t>
      </w:r>
    </w:p>
    <w:p w:rsidR="00DB0F19" w:rsidRPr="0075079A" w:rsidRDefault="00DB0F19" w:rsidP="006B5564">
      <w:pPr>
        <w:spacing w:line="360" w:lineRule="auto"/>
        <w:jc w:val="both"/>
        <w:rPr>
          <w:rFonts w:ascii="Times New Roman" w:hAnsi="Times New Roman" w:cs="Times New Roman"/>
          <w:sz w:val="28"/>
          <w:szCs w:val="28"/>
        </w:rPr>
      </w:pPr>
      <w:r w:rsidRPr="0075079A">
        <w:rPr>
          <w:rFonts w:ascii="Times New Roman" w:hAnsi="Times New Roman" w:cs="Times New Roman"/>
          <w:sz w:val="28"/>
          <w:szCs w:val="28"/>
        </w:rPr>
        <w:t xml:space="preserve">Counsel for the Respondent raised two preliminary objections.  I will start with them.  </w:t>
      </w:r>
    </w:p>
    <w:p w:rsidR="00DB0F19" w:rsidRPr="0075079A" w:rsidRDefault="00DB0F19" w:rsidP="006B5564">
      <w:pPr>
        <w:spacing w:line="360" w:lineRule="auto"/>
        <w:jc w:val="both"/>
        <w:rPr>
          <w:rFonts w:ascii="Times New Roman" w:hAnsi="Times New Roman" w:cs="Times New Roman"/>
          <w:sz w:val="28"/>
          <w:szCs w:val="28"/>
        </w:rPr>
      </w:pPr>
      <w:r w:rsidRPr="0075079A">
        <w:rPr>
          <w:rFonts w:ascii="Times New Roman" w:hAnsi="Times New Roman" w:cs="Times New Roman"/>
          <w:sz w:val="28"/>
          <w:szCs w:val="28"/>
        </w:rPr>
        <w:t>The first objection was that the application is res-</w:t>
      </w:r>
      <w:proofErr w:type="spellStart"/>
      <w:r w:rsidRPr="0075079A">
        <w:rPr>
          <w:rFonts w:ascii="Times New Roman" w:hAnsi="Times New Roman" w:cs="Times New Roman"/>
          <w:sz w:val="28"/>
          <w:szCs w:val="28"/>
        </w:rPr>
        <w:t>judicata</w:t>
      </w:r>
      <w:proofErr w:type="spellEnd"/>
      <w:r w:rsidRPr="0075079A">
        <w:rPr>
          <w:rFonts w:ascii="Times New Roman" w:hAnsi="Times New Roman" w:cs="Times New Roman"/>
          <w:sz w:val="28"/>
          <w:szCs w:val="28"/>
        </w:rPr>
        <w:t>.</w:t>
      </w:r>
    </w:p>
    <w:p w:rsidR="00DB0F19" w:rsidRPr="0075079A" w:rsidRDefault="00DB0F19" w:rsidP="006B5564">
      <w:pPr>
        <w:spacing w:line="360" w:lineRule="auto"/>
        <w:jc w:val="both"/>
        <w:rPr>
          <w:rFonts w:ascii="Times New Roman" w:hAnsi="Times New Roman" w:cs="Times New Roman"/>
          <w:sz w:val="28"/>
          <w:szCs w:val="28"/>
        </w:rPr>
      </w:pPr>
      <w:r w:rsidRPr="0075079A">
        <w:rPr>
          <w:rFonts w:ascii="Times New Roman" w:hAnsi="Times New Roman" w:cs="Times New Roman"/>
          <w:sz w:val="28"/>
          <w:szCs w:val="28"/>
        </w:rPr>
        <w:t xml:space="preserve">He submitted among others that the application was heard by Hon. Justice </w:t>
      </w:r>
      <w:proofErr w:type="spellStart"/>
      <w:r w:rsidRPr="0075079A">
        <w:rPr>
          <w:rFonts w:ascii="Times New Roman" w:hAnsi="Times New Roman" w:cs="Times New Roman"/>
          <w:sz w:val="28"/>
          <w:szCs w:val="28"/>
        </w:rPr>
        <w:t>Eudes</w:t>
      </w:r>
      <w:proofErr w:type="spellEnd"/>
      <w:r w:rsidRPr="0075079A">
        <w:rPr>
          <w:rFonts w:ascii="Times New Roman" w:hAnsi="Times New Roman" w:cs="Times New Roman"/>
          <w:sz w:val="28"/>
          <w:szCs w:val="28"/>
        </w:rPr>
        <w:t xml:space="preserve"> John </w:t>
      </w:r>
      <w:proofErr w:type="spellStart"/>
      <w:r w:rsidRPr="0075079A">
        <w:rPr>
          <w:rFonts w:ascii="Times New Roman" w:hAnsi="Times New Roman" w:cs="Times New Roman"/>
          <w:sz w:val="28"/>
          <w:szCs w:val="28"/>
        </w:rPr>
        <w:t>Keitirima</w:t>
      </w:r>
      <w:proofErr w:type="spellEnd"/>
      <w:r w:rsidRPr="0075079A">
        <w:rPr>
          <w:rFonts w:ascii="Times New Roman" w:hAnsi="Times New Roman" w:cs="Times New Roman"/>
          <w:sz w:val="28"/>
          <w:szCs w:val="28"/>
        </w:rPr>
        <w:t xml:space="preserve"> on 6/2/2014 and was dismissed with costs to the </w:t>
      </w:r>
      <w:r w:rsidR="00902B22" w:rsidRPr="0075079A">
        <w:rPr>
          <w:rFonts w:ascii="Times New Roman" w:hAnsi="Times New Roman" w:cs="Times New Roman"/>
          <w:sz w:val="28"/>
          <w:szCs w:val="28"/>
        </w:rPr>
        <w:t>respondent</w:t>
      </w:r>
      <w:r w:rsidR="00E030D6" w:rsidRPr="0075079A">
        <w:rPr>
          <w:rFonts w:ascii="Times New Roman" w:hAnsi="Times New Roman" w:cs="Times New Roman"/>
          <w:sz w:val="28"/>
          <w:szCs w:val="28"/>
        </w:rPr>
        <w:t xml:space="preserve"> as neither the Applicant nor their lawyer appeared to prosecute the application</w:t>
      </w:r>
      <w:r w:rsidR="005E5DA3" w:rsidRPr="0075079A">
        <w:rPr>
          <w:rFonts w:ascii="Times New Roman" w:hAnsi="Times New Roman" w:cs="Times New Roman"/>
          <w:sz w:val="28"/>
          <w:szCs w:val="28"/>
        </w:rPr>
        <w:t>.</w:t>
      </w:r>
    </w:p>
    <w:p w:rsidR="005E5DA3" w:rsidRPr="0075079A" w:rsidRDefault="005E5DA3" w:rsidP="006B5564">
      <w:pPr>
        <w:spacing w:line="360" w:lineRule="auto"/>
        <w:jc w:val="both"/>
        <w:rPr>
          <w:rFonts w:ascii="Times New Roman" w:hAnsi="Times New Roman" w:cs="Times New Roman"/>
          <w:i/>
          <w:sz w:val="28"/>
          <w:szCs w:val="28"/>
        </w:rPr>
      </w:pPr>
      <w:r w:rsidRPr="0075079A">
        <w:rPr>
          <w:rFonts w:ascii="Times New Roman" w:hAnsi="Times New Roman" w:cs="Times New Roman"/>
          <w:sz w:val="28"/>
          <w:szCs w:val="28"/>
        </w:rPr>
        <w:t xml:space="preserve">Indeed perusal of the court minute on 6/2/2014 reveals that the application was dismissed in the following words </w:t>
      </w:r>
      <w:r w:rsidR="00F74853" w:rsidRPr="0075079A">
        <w:rPr>
          <w:rFonts w:ascii="Times New Roman" w:hAnsi="Times New Roman" w:cs="Times New Roman"/>
          <w:sz w:val="28"/>
          <w:szCs w:val="28"/>
        </w:rPr>
        <w:t>“</w:t>
      </w:r>
      <w:r w:rsidR="00F74853" w:rsidRPr="0075079A">
        <w:rPr>
          <w:rFonts w:ascii="Times New Roman" w:hAnsi="Times New Roman" w:cs="Times New Roman"/>
          <w:i/>
          <w:sz w:val="28"/>
          <w:szCs w:val="28"/>
        </w:rPr>
        <w:t>There</w:t>
      </w:r>
      <w:r w:rsidRPr="0075079A">
        <w:rPr>
          <w:rFonts w:ascii="Times New Roman" w:hAnsi="Times New Roman" w:cs="Times New Roman"/>
          <w:i/>
          <w:sz w:val="28"/>
          <w:szCs w:val="28"/>
        </w:rPr>
        <w:t xml:space="preserve"> is proof of service on the Applicant’s Counsel and no reason has been adduced for the Applicant and his Counsel’</w:t>
      </w:r>
      <w:r w:rsidR="00A66004" w:rsidRPr="0075079A">
        <w:rPr>
          <w:rFonts w:ascii="Times New Roman" w:hAnsi="Times New Roman" w:cs="Times New Roman"/>
          <w:i/>
          <w:sz w:val="28"/>
          <w:szCs w:val="28"/>
        </w:rPr>
        <w:t>s absence.</w:t>
      </w:r>
    </w:p>
    <w:p w:rsidR="006B403D" w:rsidRPr="0075079A" w:rsidRDefault="006B403D" w:rsidP="006B5564">
      <w:pPr>
        <w:spacing w:line="360" w:lineRule="auto"/>
        <w:jc w:val="both"/>
        <w:rPr>
          <w:rFonts w:ascii="Times New Roman" w:hAnsi="Times New Roman" w:cs="Times New Roman"/>
          <w:i/>
          <w:sz w:val="28"/>
          <w:szCs w:val="28"/>
        </w:rPr>
      </w:pPr>
      <w:r w:rsidRPr="0075079A">
        <w:rPr>
          <w:rFonts w:ascii="Times New Roman" w:hAnsi="Times New Roman" w:cs="Times New Roman"/>
          <w:i/>
          <w:sz w:val="28"/>
          <w:szCs w:val="28"/>
        </w:rPr>
        <w:t>The application will therefore be dismissed under 0.9 R 22 of the Civil Procedure Rule with costs to the Respondent</w:t>
      </w:r>
      <w:r w:rsidR="001F77CA" w:rsidRPr="0075079A">
        <w:rPr>
          <w:rFonts w:ascii="Times New Roman" w:hAnsi="Times New Roman" w:cs="Times New Roman"/>
          <w:i/>
          <w:sz w:val="28"/>
          <w:szCs w:val="28"/>
        </w:rPr>
        <w:t>”.</w:t>
      </w:r>
    </w:p>
    <w:p w:rsidR="00C54E46" w:rsidRPr="0075079A" w:rsidRDefault="00C54E46" w:rsidP="006B5564">
      <w:pPr>
        <w:spacing w:line="360" w:lineRule="auto"/>
        <w:jc w:val="both"/>
        <w:rPr>
          <w:rFonts w:ascii="Times New Roman" w:hAnsi="Times New Roman" w:cs="Times New Roman"/>
          <w:sz w:val="28"/>
          <w:szCs w:val="28"/>
        </w:rPr>
      </w:pPr>
      <w:r w:rsidRPr="0075079A">
        <w:rPr>
          <w:rFonts w:ascii="Times New Roman" w:hAnsi="Times New Roman" w:cs="Times New Roman"/>
          <w:sz w:val="28"/>
          <w:szCs w:val="28"/>
        </w:rPr>
        <w:t xml:space="preserve">Counsel Walter </w:t>
      </w:r>
      <w:proofErr w:type="spellStart"/>
      <w:r w:rsidRPr="0075079A">
        <w:rPr>
          <w:rFonts w:ascii="Times New Roman" w:hAnsi="Times New Roman" w:cs="Times New Roman"/>
          <w:sz w:val="28"/>
          <w:szCs w:val="28"/>
        </w:rPr>
        <w:t>Okidi</w:t>
      </w:r>
      <w:proofErr w:type="spellEnd"/>
      <w:r w:rsidRPr="0075079A">
        <w:rPr>
          <w:rFonts w:ascii="Times New Roman" w:hAnsi="Times New Roman" w:cs="Times New Roman"/>
          <w:sz w:val="28"/>
          <w:szCs w:val="28"/>
        </w:rPr>
        <w:t xml:space="preserve"> </w:t>
      </w:r>
      <w:proofErr w:type="spellStart"/>
      <w:r w:rsidRPr="0075079A">
        <w:rPr>
          <w:rFonts w:ascii="Times New Roman" w:hAnsi="Times New Roman" w:cs="Times New Roman"/>
          <w:sz w:val="28"/>
          <w:szCs w:val="28"/>
        </w:rPr>
        <w:t>Ladwar</w:t>
      </w:r>
      <w:proofErr w:type="spellEnd"/>
      <w:r w:rsidRPr="0075079A">
        <w:rPr>
          <w:rFonts w:ascii="Times New Roman" w:hAnsi="Times New Roman" w:cs="Times New Roman"/>
          <w:sz w:val="28"/>
          <w:szCs w:val="28"/>
        </w:rPr>
        <w:t xml:space="preserve"> for the Applicant contends that this application is different.  The application was never heard as it was dismissed for absence of Counsel and the Applicant </w:t>
      </w:r>
      <w:proofErr w:type="gramStart"/>
      <w:r w:rsidRPr="0075079A">
        <w:rPr>
          <w:rFonts w:ascii="Times New Roman" w:hAnsi="Times New Roman" w:cs="Times New Roman"/>
          <w:sz w:val="28"/>
          <w:szCs w:val="28"/>
        </w:rPr>
        <w:t>under 0.9 r 22</w:t>
      </w:r>
      <w:proofErr w:type="gramEnd"/>
      <w:r w:rsidRPr="0075079A">
        <w:rPr>
          <w:rFonts w:ascii="Times New Roman" w:hAnsi="Times New Roman" w:cs="Times New Roman"/>
          <w:sz w:val="28"/>
          <w:szCs w:val="28"/>
        </w:rPr>
        <w:t>.</w:t>
      </w:r>
      <w:r w:rsidR="00F74853" w:rsidRPr="0075079A">
        <w:rPr>
          <w:rFonts w:ascii="Times New Roman" w:hAnsi="Times New Roman" w:cs="Times New Roman"/>
          <w:sz w:val="28"/>
          <w:szCs w:val="28"/>
        </w:rPr>
        <w:t xml:space="preserve">  The same Order under r.23 bars filing a new application.   However </w:t>
      </w:r>
      <w:proofErr w:type="gramStart"/>
      <w:r w:rsidR="00F74853" w:rsidRPr="0075079A">
        <w:rPr>
          <w:rFonts w:ascii="Times New Roman" w:hAnsi="Times New Roman" w:cs="Times New Roman"/>
          <w:sz w:val="28"/>
          <w:szCs w:val="28"/>
        </w:rPr>
        <w:t xml:space="preserve">under 0.9 </w:t>
      </w:r>
      <w:r w:rsidR="00EE12C0" w:rsidRPr="0075079A">
        <w:rPr>
          <w:rFonts w:ascii="Times New Roman" w:hAnsi="Times New Roman" w:cs="Times New Roman"/>
          <w:sz w:val="28"/>
          <w:szCs w:val="28"/>
        </w:rPr>
        <w:t>r</w:t>
      </w:r>
      <w:r w:rsidR="00F74853" w:rsidRPr="0075079A">
        <w:rPr>
          <w:rFonts w:ascii="Times New Roman" w:hAnsi="Times New Roman" w:cs="Times New Roman"/>
          <w:sz w:val="28"/>
          <w:szCs w:val="28"/>
        </w:rPr>
        <w:t xml:space="preserve"> 27</w:t>
      </w:r>
      <w:proofErr w:type="gramEnd"/>
      <w:r w:rsidR="00F74853" w:rsidRPr="0075079A">
        <w:rPr>
          <w:rFonts w:ascii="Times New Roman" w:hAnsi="Times New Roman" w:cs="Times New Roman"/>
          <w:sz w:val="28"/>
          <w:szCs w:val="28"/>
        </w:rPr>
        <w:t xml:space="preserve"> allows the court to set aside the</w:t>
      </w:r>
      <w:r w:rsidR="00A66004" w:rsidRPr="0075079A">
        <w:rPr>
          <w:rFonts w:ascii="Times New Roman" w:hAnsi="Times New Roman" w:cs="Times New Roman"/>
          <w:sz w:val="28"/>
          <w:szCs w:val="28"/>
        </w:rPr>
        <w:t xml:space="preserve"> dismissed order and reinstate the </w:t>
      </w:r>
      <w:r w:rsidR="00E62553" w:rsidRPr="0075079A">
        <w:rPr>
          <w:rFonts w:ascii="Times New Roman" w:hAnsi="Times New Roman" w:cs="Times New Roman"/>
          <w:sz w:val="28"/>
          <w:szCs w:val="28"/>
        </w:rPr>
        <w:t>S</w:t>
      </w:r>
      <w:r w:rsidR="00A66004" w:rsidRPr="0075079A">
        <w:rPr>
          <w:rFonts w:ascii="Times New Roman" w:hAnsi="Times New Roman" w:cs="Times New Roman"/>
          <w:sz w:val="28"/>
          <w:szCs w:val="28"/>
        </w:rPr>
        <w:t xml:space="preserve">uit or </w:t>
      </w:r>
      <w:r w:rsidR="00E62553" w:rsidRPr="0075079A">
        <w:rPr>
          <w:rFonts w:ascii="Times New Roman" w:hAnsi="Times New Roman" w:cs="Times New Roman"/>
          <w:sz w:val="28"/>
          <w:szCs w:val="28"/>
        </w:rPr>
        <w:t>A</w:t>
      </w:r>
      <w:r w:rsidR="00A66004" w:rsidRPr="0075079A">
        <w:rPr>
          <w:rFonts w:ascii="Times New Roman" w:hAnsi="Times New Roman" w:cs="Times New Roman"/>
          <w:sz w:val="28"/>
          <w:szCs w:val="28"/>
        </w:rPr>
        <w:t>pplication like in the instant case.</w:t>
      </w:r>
    </w:p>
    <w:p w:rsidR="00A66004" w:rsidRPr="0075079A" w:rsidRDefault="00A66004" w:rsidP="006B5564">
      <w:pPr>
        <w:spacing w:line="360" w:lineRule="auto"/>
        <w:jc w:val="both"/>
        <w:rPr>
          <w:rFonts w:ascii="Times New Roman" w:hAnsi="Times New Roman" w:cs="Times New Roman"/>
          <w:i/>
          <w:sz w:val="28"/>
          <w:szCs w:val="28"/>
        </w:rPr>
      </w:pPr>
      <w:r w:rsidRPr="0075079A">
        <w:rPr>
          <w:rFonts w:ascii="Times New Roman" w:hAnsi="Times New Roman" w:cs="Times New Roman"/>
          <w:sz w:val="28"/>
          <w:szCs w:val="28"/>
        </w:rPr>
        <w:t xml:space="preserve">I have looked at the Principal of </w:t>
      </w:r>
      <w:proofErr w:type="spellStart"/>
      <w:r w:rsidRPr="0075079A">
        <w:rPr>
          <w:rFonts w:ascii="Times New Roman" w:hAnsi="Times New Roman" w:cs="Times New Roman"/>
          <w:sz w:val="28"/>
          <w:szCs w:val="28"/>
        </w:rPr>
        <w:t>Resjudicata</w:t>
      </w:r>
      <w:proofErr w:type="spellEnd"/>
      <w:r w:rsidRPr="0075079A">
        <w:rPr>
          <w:rFonts w:ascii="Times New Roman" w:hAnsi="Times New Roman" w:cs="Times New Roman"/>
          <w:sz w:val="28"/>
          <w:szCs w:val="28"/>
        </w:rPr>
        <w:t xml:space="preserve">.  This is a Doctrine under our law </w:t>
      </w:r>
      <w:r w:rsidR="001D7356" w:rsidRPr="0075079A">
        <w:rPr>
          <w:rFonts w:ascii="Times New Roman" w:hAnsi="Times New Roman" w:cs="Times New Roman"/>
          <w:sz w:val="28"/>
          <w:szCs w:val="28"/>
        </w:rPr>
        <w:t>U</w:t>
      </w:r>
      <w:r w:rsidRPr="0075079A">
        <w:rPr>
          <w:rFonts w:ascii="Times New Roman" w:hAnsi="Times New Roman" w:cs="Times New Roman"/>
          <w:sz w:val="28"/>
          <w:szCs w:val="28"/>
        </w:rPr>
        <w:t xml:space="preserve">nder </w:t>
      </w:r>
      <w:r w:rsidR="0078230D" w:rsidRPr="0075079A">
        <w:rPr>
          <w:rFonts w:ascii="Times New Roman" w:hAnsi="Times New Roman" w:cs="Times New Roman"/>
          <w:sz w:val="28"/>
          <w:szCs w:val="28"/>
        </w:rPr>
        <w:t>S</w:t>
      </w:r>
      <w:r w:rsidRPr="0075079A">
        <w:rPr>
          <w:rFonts w:ascii="Times New Roman" w:hAnsi="Times New Roman" w:cs="Times New Roman"/>
          <w:sz w:val="28"/>
          <w:szCs w:val="28"/>
        </w:rPr>
        <w:t>.7 of the Civil Proc</w:t>
      </w:r>
      <w:r w:rsidR="0078230D" w:rsidRPr="0075079A">
        <w:rPr>
          <w:rFonts w:ascii="Times New Roman" w:hAnsi="Times New Roman" w:cs="Times New Roman"/>
          <w:sz w:val="28"/>
          <w:szCs w:val="28"/>
        </w:rPr>
        <w:t xml:space="preserve">edure Act which provides “ </w:t>
      </w:r>
      <w:r w:rsidR="0078230D" w:rsidRPr="0075079A">
        <w:rPr>
          <w:rFonts w:ascii="Times New Roman" w:hAnsi="Times New Roman" w:cs="Times New Roman"/>
          <w:i/>
          <w:sz w:val="28"/>
          <w:szCs w:val="28"/>
        </w:rPr>
        <w:t xml:space="preserve">No </w:t>
      </w:r>
      <w:r w:rsidR="001D7356" w:rsidRPr="0075079A">
        <w:rPr>
          <w:rFonts w:ascii="Times New Roman" w:hAnsi="Times New Roman" w:cs="Times New Roman"/>
          <w:i/>
          <w:sz w:val="28"/>
          <w:szCs w:val="28"/>
        </w:rPr>
        <w:t>C</w:t>
      </w:r>
      <w:r w:rsidR="0078230D" w:rsidRPr="0075079A">
        <w:rPr>
          <w:rFonts w:ascii="Times New Roman" w:hAnsi="Times New Roman" w:cs="Times New Roman"/>
          <w:i/>
          <w:sz w:val="28"/>
          <w:szCs w:val="28"/>
        </w:rPr>
        <w:t xml:space="preserve">ourt shall try any suit or issue in which the matter directly and substantially in issue has been directly and substantially in issue in a former suit between the same parties or between </w:t>
      </w:r>
      <w:r w:rsidR="0078230D" w:rsidRPr="0075079A">
        <w:rPr>
          <w:rFonts w:ascii="Times New Roman" w:hAnsi="Times New Roman" w:cs="Times New Roman"/>
          <w:i/>
          <w:sz w:val="28"/>
          <w:szCs w:val="28"/>
        </w:rPr>
        <w:lastRenderedPageBreak/>
        <w:t xml:space="preserve">parties under whom they or any of them claim, litigating under the same title in a </w:t>
      </w:r>
      <w:r w:rsidR="001D7356" w:rsidRPr="0075079A">
        <w:rPr>
          <w:rFonts w:ascii="Times New Roman" w:hAnsi="Times New Roman" w:cs="Times New Roman"/>
          <w:i/>
          <w:sz w:val="28"/>
          <w:szCs w:val="28"/>
        </w:rPr>
        <w:t>C</w:t>
      </w:r>
      <w:r w:rsidR="00F818E9" w:rsidRPr="0075079A">
        <w:rPr>
          <w:rFonts w:ascii="Times New Roman" w:hAnsi="Times New Roman" w:cs="Times New Roman"/>
          <w:i/>
          <w:sz w:val="28"/>
          <w:szCs w:val="28"/>
        </w:rPr>
        <w:t xml:space="preserve">ourt  competent to try the subsequent suit or the suit in which the issue has been subsequently raised and has been heard and finally decided by that </w:t>
      </w:r>
      <w:r w:rsidR="001D7356" w:rsidRPr="0075079A">
        <w:rPr>
          <w:rFonts w:ascii="Times New Roman" w:hAnsi="Times New Roman" w:cs="Times New Roman"/>
          <w:i/>
          <w:sz w:val="28"/>
          <w:szCs w:val="28"/>
        </w:rPr>
        <w:t>C</w:t>
      </w:r>
      <w:r w:rsidR="00F818E9" w:rsidRPr="0075079A">
        <w:rPr>
          <w:rFonts w:ascii="Times New Roman" w:hAnsi="Times New Roman" w:cs="Times New Roman"/>
          <w:i/>
          <w:sz w:val="28"/>
          <w:szCs w:val="28"/>
        </w:rPr>
        <w:t>ourt”</w:t>
      </w:r>
    </w:p>
    <w:p w:rsidR="00F818E9" w:rsidRPr="0075079A" w:rsidRDefault="00F818E9" w:rsidP="006B5564">
      <w:pPr>
        <w:spacing w:line="360" w:lineRule="auto"/>
        <w:jc w:val="both"/>
        <w:rPr>
          <w:rFonts w:ascii="Times New Roman" w:hAnsi="Times New Roman" w:cs="Times New Roman"/>
          <w:sz w:val="28"/>
          <w:szCs w:val="28"/>
        </w:rPr>
      </w:pPr>
      <w:r w:rsidRPr="0075079A">
        <w:rPr>
          <w:rFonts w:ascii="Times New Roman" w:hAnsi="Times New Roman" w:cs="Times New Roman"/>
          <w:sz w:val="28"/>
          <w:szCs w:val="28"/>
        </w:rPr>
        <w:t xml:space="preserve">I associate myself with the finding of Hon. Mr. Justice Christopher </w:t>
      </w:r>
      <w:proofErr w:type="spellStart"/>
      <w:r w:rsidRPr="0075079A">
        <w:rPr>
          <w:rFonts w:ascii="Times New Roman" w:hAnsi="Times New Roman" w:cs="Times New Roman"/>
          <w:sz w:val="28"/>
          <w:szCs w:val="28"/>
        </w:rPr>
        <w:t>Madrama</w:t>
      </w:r>
      <w:proofErr w:type="spellEnd"/>
      <w:r w:rsidRPr="0075079A">
        <w:rPr>
          <w:rFonts w:ascii="Times New Roman" w:hAnsi="Times New Roman" w:cs="Times New Roman"/>
          <w:sz w:val="28"/>
          <w:szCs w:val="28"/>
        </w:rPr>
        <w:t xml:space="preserve"> in the case of </w:t>
      </w:r>
      <w:r w:rsidRPr="0075079A">
        <w:rPr>
          <w:rFonts w:ascii="Times New Roman" w:hAnsi="Times New Roman" w:cs="Times New Roman"/>
          <w:b/>
          <w:sz w:val="28"/>
          <w:szCs w:val="28"/>
          <w:u w:val="single"/>
        </w:rPr>
        <w:t xml:space="preserve">Barclays Bank of Uganda Ltd </w:t>
      </w:r>
      <w:proofErr w:type="spellStart"/>
      <w:r w:rsidRPr="0075079A">
        <w:rPr>
          <w:rFonts w:ascii="Times New Roman" w:hAnsi="Times New Roman" w:cs="Times New Roman"/>
          <w:b/>
          <w:sz w:val="28"/>
          <w:szCs w:val="28"/>
          <w:u w:val="single"/>
        </w:rPr>
        <w:t>vs</w:t>
      </w:r>
      <w:proofErr w:type="spellEnd"/>
      <w:r w:rsidRPr="0075079A">
        <w:rPr>
          <w:rFonts w:ascii="Times New Roman" w:hAnsi="Times New Roman" w:cs="Times New Roman"/>
          <w:b/>
          <w:sz w:val="28"/>
          <w:szCs w:val="28"/>
          <w:u w:val="single"/>
        </w:rPr>
        <w:t xml:space="preserve"> </w:t>
      </w:r>
      <w:proofErr w:type="spellStart"/>
      <w:r w:rsidRPr="0075079A">
        <w:rPr>
          <w:rFonts w:ascii="Times New Roman" w:hAnsi="Times New Roman" w:cs="Times New Roman"/>
          <w:b/>
          <w:sz w:val="28"/>
          <w:szCs w:val="28"/>
          <w:u w:val="single"/>
        </w:rPr>
        <w:t>JingHeng</w:t>
      </w:r>
      <w:proofErr w:type="spellEnd"/>
      <w:r w:rsidRPr="0075079A">
        <w:rPr>
          <w:rFonts w:ascii="Times New Roman" w:hAnsi="Times New Roman" w:cs="Times New Roman"/>
          <w:b/>
          <w:sz w:val="28"/>
          <w:szCs w:val="28"/>
          <w:u w:val="single"/>
        </w:rPr>
        <w:t xml:space="preserve"> and </w:t>
      </w:r>
      <w:proofErr w:type="spellStart"/>
      <w:r w:rsidRPr="0075079A">
        <w:rPr>
          <w:rFonts w:ascii="Times New Roman" w:hAnsi="Times New Roman" w:cs="Times New Roman"/>
          <w:b/>
          <w:sz w:val="28"/>
          <w:szCs w:val="28"/>
          <w:u w:val="single"/>
        </w:rPr>
        <w:t>Guo</w:t>
      </w:r>
      <w:proofErr w:type="spellEnd"/>
      <w:r w:rsidRPr="0075079A">
        <w:rPr>
          <w:rFonts w:ascii="Times New Roman" w:hAnsi="Times New Roman" w:cs="Times New Roman"/>
          <w:b/>
          <w:sz w:val="28"/>
          <w:szCs w:val="28"/>
          <w:u w:val="single"/>
        </w:rPr>
        <w:t xml:space="preserve"> Dong </w:t>
      </w:r>
      <w:r w:rsidR="001D7356" w:rsidRPr="0075079A">
        <w:rPr>
          <w:rFonts w:ascii="Times New Roman" w:hAnsi="Times New Roman" w:cs="Times New Roman"/>
          <w:b/>
          <w:sz w:val="28"/>
          <w:szCs w:val="28"/>
          <w:u w:val="single"/>
        </w:rPr>
        <w:t>C</w:t>
      </w:r>
      <w:r w:rsidRPr="0075079A">
        <w:rPr>
          <w:rFonts w:ascii="Times New Roman" w:hAnsi="Times New Roman" w:cs="Times New Roman"/>
          <w:b/>
          <w:sz w:val="28"/>
          <w:szCs w:val="28"/>
          <w:u w:val="single"/>
        </w:rPr>
        <w:t xml:space="preserve">ivil </w:t>
      </w:r>
      <w:r w:rsidR="001D7356" w:rsidRPr="0075079A">
        <w:rPr>
          <w:rFonts w:ascii="Times New Roman" w:hAnsi="Times New Roman" w:cs="Times New Roman"/>
          <w:b/>
          <w:sz w:val="28"/>
          <w:szCs w:val="28"/>
          <w:u w:val="single"/>
        </w:rPr>
        <w:t>S</w:t>
      </w:r>
      <w:r w:rsidRPr="0075079A">
        <w:rPr>
          <w:rFonts w:ascii="Times New Roman" w:hAnsi="Times New Roman" w:cs="Times New Roman"/>
          <w:b/>
          <w:sz w:val="28"/>
          <w:szCs w:val="28"/>
          <w:u w:val="single"/>
        </w:rPr>
        <w:t>uit No. 35/2009</w:t>
      </w:r>
      <w:r w:rsidRPr="0075079A">
        <w:rPr>
          <w:rFonts w:ascii="Times New Roman" w:hAnsi="Times New Roman" w:cs="Times New Roman"/>
          <w:sz w:val="28"/>
          <w:szCs w:val="28"/>
        </w:rPr>
        <w:t xml:space="preserve"> in the commercial Division of the High Court relied upon</w:t>
      </w:r>
      <w:r w:rsidR="00B95234" w:rsidRPr="0075079A">
        <w:rPr>
          <w:rFonts w:ascii="Times New Roman" w:hAnsi="Times New Roman" w:cs="Times New Roman"/>
          <w:sz w:val="28"/>
          <w:szCs w:val="28"/>
        </w:rPr>
        <w:t xml:space="preserve"> by Counsel for the respondent where he said on page 7 last sentence that the question of whether the subject matter was directly in issue in a former suit is a question of fact.</w:t>
      </w:r>
    </w:p>
    <w:p w:rsidR="00B95234" w:rsidRPr="0075079A" w:rsidRDefault="00B95234" w:rsidP="006B5564">
      <w:pPr>
        <w:spacing w:line="360" w:lineRule="auto"/>
        <w:jc w:val="both"/>
        <w:rPr>
          <w:rFonts w:ascii="Times New Roman" w:hAnsi="Times New Roman" w:cs="Times New Roman"/>
          <w:sz w:val="28"/>
          <w:szCs w:val="28"/>
        </w:rPr>
      </w:pPr>
      <w:r w:rsidRPr="0075079A">
        <w:rPr>
          <w:rFonts w:ascii="Times New Roman" w:hAnsi="Times New Roman" w:cs="Times New Roman"/>
          <w:sz w:val="28"/>
          <w:szCs w:val="28"/>
        </w:rPr>
        <w:t xml:space="preserve">Under the law, </w:t>
      </w:r>
      <w:proofErr w:type="gramStart"/>
      <w:r w:rsidRPr="0075079A">
        <w:rPr>
          <w:rFonts w:ascii="Times New Roman" w:hAnsi="Times New Roman" w:cs="Times New Roman"/>
          <w:sz w:val="28"/>
          <w:szCs w:val="28"/>
        </w:rPr>
        <w:t>0</w:t>
      </w:r>
      <w:r w:rsidR="001F77CA" w:rsidRPr="0075079A">
        <w:rPr>
          <w:rFonts w:ascii="Times New Roman" w:hAnsi="Times New Roman" w:cs="Times New Roman"/>
          <w:sz w:val="28"/>
          <w:szCs w:val="28"/>
        </w:rPr>
        <w:t>.</w:t>
      </w:r>
      <w:r w:rsidRPr="0075079A">
        <w:rPr>
          <w:rFonts w:ascii="Times New Roman" w:hAnsi="Times New Roman" w:cs="Times New Roman"/>
          <w:sz w:val="28"/>
          <w:szCs w:val="28"/>
        </w:rPr>
        <w:t>9 r 23 of the Civil Procedure Rule</w:t>
      </w:r>
      <w:r w:rsidR="001F77CA" w:rsidRPr="0075079A">
        <w:rPr>
          <w:rFonts w:ascii="Times New Roman" w:hAnsi="Times New Roman" w:cs="Times New Roman"/>
          <w:sz w:val="28"/>
          <w:szCs w:val="28"/>
        </w:rPr>
        <w:t>s</w:t>
      </w:r>
      <w:r w:rsidRPr="0075079A">
        <w:rPr>
          <w:rFonts w:ascii="Times New Roman" w:hAnsi="Times New Roman" w:cs="Times New Roman"/>
          <w:sz w:val="28"/>
          <w:szCs w:val="28"/>
        </w:rPr>
        <w:t>,</w:t>
      </w:r>
      <w:proofErr w:type="gramEnd"/>
      <w:r w:rsidRPr="0075079A">
        <w:rPr>
          <w:rFonts w:ascii="Times New Roman" w:hAnsi="Times New Roman" w:cs="Times New Roman"/>
          <w:sz w:val="28"/>
          <w:szCs w:val="28"/>
        </w:rPr>
        <w:t xml:space="preserve"> the </w:t>
      </w:r>
      <w:r w:rsidR="001D7356" w:rsidRPr="0075079A">
        <w:rPr>
          <w:rFonts w:ascii="Times New Roman" w:hAnsi="Times New Roman" w:cs="Times New Roman"/>
          <w:sz w:val="28"/>
          <w:szCs w:val="28"/>
        </w:rPr>
        <w:t>A</w:t>
      </w:r>
      <w:r w:rsidRPr="0075079A">
        <w:rPr>
          <w:rFonts w:ascii="Times New Roman" w:hAnsi="Times New Roman" w:cs="Times New Roman"/>
          <w:sz w:val="28"/>
          <w:szCs w:val="28"/>
        </w:rPr>
        <w:t xml:space="preserve">pplicant is barred from bringing a fresh suit but he/she can apply for an order to set the dismissal aside.  The fact in this case is that the application was not heard in the legal sense.  The trial </w:t>
      </w:r>
      <w:r w:rsidR="001D7356" w:rsidRPr="0075079A">
        <w:rPr>
          <w:rFonts w:ascii="Times New Roman" w:hAnsi="Times New Roman" w:cs="Times New Roman"/>
          <w:sz w:val="28"/>
          <w:szCs w:val="28"/>
        </w:rPr>
        <w:t>J</w:t>
      </w:r>
      <w:r w:rsidRPr="0075079A">
        <w:rPr>
          <w:rFonts w:ascii="Times New Roman" w:hAnsi="Times New Roman" w:cs="Times New Roman"/>
          <w:sz w:val="28"/>
          <w:szCs w:val="28"/>
        </w:rPr>
        <w:t>udge did not listen to all the facts in the case in cour</w:t>
      </w:r>
      <w:r w:rsidR="007B261B" w:rsidRPr="0075079A">
        <w:rPr>
          <w:rFonts w:ascii="Times New Roman" w:hAnsi="Times New Roman" w:cs="Times New Roman"/>
          <w:sz w:val="28"/>
          <w:szCs w:val="28"/>
        </w:rPr>
        <w:t>t</w:t>
      </w:r>
      <w:r w:rsidR="004F68BA" w:rsidRPr="0075079A">
        <w:rPr>
          <w:rFonts w:ascii="Times New Roman" w:hAnsi="Times New Roman" w:cs="Times New Roman"/>
          <w:sz w:val="28"/>
          <w:szCs w:val="28"/>
        </w:rPr>
        <w:t xml:space="preserve"> in order to make a legal decision.  The applicant did not </w:t>
      </w:r>
      <w:proofErr w:type="spellStart"/>
      <w:r w:rsidR="004F68BA" w:rsidRPr="0075079A">
        <w:rPr>
          <w:rFonts w:ascii="Times New Roman" w:hAnsi="Times New Roman" w:cs="Times New Roman"/>
          <w:sz w:val="28"/>
          <w:szCs w:val="28"/>
        </w:rPr>
        <w:t>urgue</w:t>
      </w:r>
      <w:proofErr w:type="spellEnd"/>
      <w:r w:rsidR="004F68BA" w:rsidRPr="0075079A">
        <w:rPr>
          <w:rFonts w:ascii="Times New Roman" w:hAnsi="Times New Roman" w:cs="Times New Roman"/>
          <w:sz w:val="28"/>
          <w:szCs w:val="28"/>
        </w:rPr>
        <w:t xml:space="preserve"> his application.  The advocate and the applicant were absent.  The laws are not put in place in vain.  They serve a purpose of making ends of justice to meet.  That is why there is a procedure for applying to set aside an </w:t>
      </w:r>
      <w:proofErr w:type="spellStart"/>
      <w:r w:rsidR="001D7356" w:rsidRPr="0075079A">
        <w:rPr>
          <w:rFonts w:ascii="Times New Roman" w:hAnsi="Times New Roman" w:cs="Times New Roman"/>
          <w:sz w:val="28"/>
          <w:szCs w:val="28"/>
        </w:rPr>
        <w:t>Exparte</w:t>
      </w:r>
      <w:proofErr w:type="spellEnd"/>
      <w:r w:rsidR="001D7356" w:rsidRPr="0075079A">
        <w:rPr>
          <w:rFonts w:ascii="Times New Roman" w:hAnsi="Times New Roman" w:cs="Times New Roman"/>
          <w:sz w:val="28"/>
          <w:szCs w:val="28"/>
        </w:rPr>
        <w:t xml:space="preserve"> O</w:t>
      </w:r>
      <w:r w:rsidR="004F68BA" w:rsidRPr="0075079A">
        <w:rPr>
          <w:rFonts w:ascii="Times New Roman" w:hAnsi="Times New Roman" w:cs="Times New Roman"/>
          <w:sz w:val="28"/>
          <w:szCs w:val="28"/>
        </w:rPr>
        <w:t>rder.</w:t>
      </w:r>
    </w:p>
    <w:p w:rsidR="004F68BA" w:rsidRPr="0075079A" w:rsidRDefault="004F68BA" w:rsidP="006B5564">
      <w:pPr>
        <w:spacing w:line="360" w:lineRule="auto"/>
        <w:jc w:val="both"/>
        <w:rPr>
          <w:rFonts w:ascii="Times New Roman" w:hAnsi="Times New Roman" w:cs="Times New Roman"/>
          <w:sz w:val="28"/>
          <w:szCs w:val="28"/>
        </w:rPr>
      </w:pPr>
      <w:r w:rsidRPr="0075079A">
        <w:rPr>
          <w:rFonts w:ascii="Times New Roman" w:hAnsi="Times New Roman" w:cs="Times New Roman"/>
          <w:sz w:val="28"/>
          <w:szCs w:val="28"/>
        </w:rPr>
        <w:t xml:space="preserve">Where a case is dismissed for non attendance </w:t>
      </w:r>
      <w:r w:rsidR="00B1544A" w:rsidRPr="0075079A">
        <w:rPr>
          <w:rFonts w:ascii="Times New Roman" w:hAnsi="Times New Roman" w:cs="Times New Roman"/>
          <w:sz w:val="28"/>
          <w:szCs w:val="28"/>
        </w:rPr>
        <w:t>of Counsel</w:t>
      </w:r>
      <w:r w:rsidRPr="0075079A">
        <w:rPr>
          <w:rFonts w:ascii="Times New Roman" w:hAnsi="Times New Roman" w:cs="Times New Roman"/>
          <w:sz w:val="28"/>
          <w:szCs w:val="28"/>
        </w:rPr>
        <w:t xml:space="preserve"> and his client before it is heard and finally determined, </w:t>
      </w:r>
      <w:r w:rsidR="00B1544A" w:rsidRPr="0075079A">
        <w:rPr>
          <w:rFonts w:ascii="Times New Roman" w:hAnsi="Times New Roman" w:cs="Times New Roman"/>
          <w:sz w:val="28"/>
          <w:szCs w:val="28"/>
        </w:rPr>
        <w:t xml:space="preserve">it does not pass the test of </w:t>
      </w:r>
      <w:proofErr w:type="spellStart"/>
      <w:r w:rsidR="00B1544A" w:rsidRPr="0075079A">
        <w:rPr>
          <w:rFonts w:ascii="Times New Roman" w:hAnsi="Times New Roman" w:cs="Times New Roman"/>
          <w:sz w:val="28"/>
          <w:szCs w:val="28"/>
        </w:rPr>
        <w:t>Resjudicata</w:t>
      </w:r>
      <w:proofErr w:type="spellEnd"/>
      <w:r w:rsidR="00B1544A" w:rsidRPr="0075079A">
        <w:rPr>
          <w:rFonts w:ascii="Times New Roman" w:hAnsi="Times New Roman" w:cs="Times New Roman"/>
          <w:sz w:val="28"/>
          <w:szCs w:val="28"/>
        </w:rPr>
        <w:t>.</w:t>
      </w:r>
    </w:p>
    <w:p w:rsidR="00B1544A" w:rsidRPr="0075079A" w:rsidRDefault="00B1544A" w:rsidP="006B5564">
      <w:pPr>
        <w:spacing w:line="360" w:lineRule="auto"/>
        <w:jc w:val="both"/>
        <w:rPr>
          <w:rFonts w:ascii="Times New Roman" w:hAnsi="Times New Roman" w:cs="Times New Roman"/>
          <w:i/>
          <w:sz w:val="28"/>
          <w:szCs w:val="28"/>
        </w:rPr>
      </w:pPr>
      <w:r w:rsidRPr="0075079A">
        <w:rPr>
          <w:rFonts w:ascii="Times New Roman" w:hAnsi="Times New Roman" w:cs="Times New Roman"/>
          <w:sz w:val="28"/>
          <w:szCs w:val="28"/>
        </w:rPr>
        <w:t xml:space="preserve">Counsel for the Respondent relied on the case of </w:t>
      </w:r>
      <w:r w:rsidRPr="0075079A">
        <w:rPr>
          <w:rFonts w:ascii="Times New Roman" w:hAnsi="Times New Roman" w:cs="Times New Roman"/>
          <w:b/>
          <w:sz w:val="28"/>
          <w:szCs w:val="28"/>
          <w:u w:val="single"/>
        </w:rPr>
        <w:t xml:space="preserve">John </w:t>
      </w:r>
      <w:proofErr w:type="spellStart"/>
      <w:r w:rsidRPr="0075079A">
        <w:rPr>
          <w:rFonts w:ascii="Times New Roman" w:hAnsi="Times New Roman" w:cs="Times New Roman"/>
          <w:b/>
          <w:sz w:val="28"/>
          <w:szCs w:val="28"/>
          <w:u w:val="single"/>
        </w:rPr>
        <w:t>Semakula</w:t>
      </w:r>
      <w:proofErr w:type="spellEnd"/>
      <w:r w:rsidRPr="0075079A">
        <w:rPr>
          <w:rFonts w:ascii="Times New Roman" w:hAnsi="Times New Roman" w:cs="Times New Roman"/>
          <w:b/>
          <w:sz w:val="28"/>
          <w:szCs w:val="28"/>
          <w:u w:val="single"/>
        </w:rPr>
        <w:t xml:space="preserve"> </w:t>
      </w:r>
      <w:proofErr w:type="spellStart"/>
      <w:r w:rsidRPr="0075079A">
        <w:rPr>
          <w:rFonts w:ascii="Times New Roman" w:hAnsi="Times New Roman" w:cs="Times New Roman"/>
          <w:b/>
          <w:sz w:val="28"/>
          <w:szCs w:val="28"/>
          <w:u w:val="single"/>
        </w:rPr>
        <w:t>vs</w:t>
      </w:r>
      <w:proofErr w:type="spellEnd"/>
      <w:r w:rsidRPr="0075079A">
        <w:rPr>
          <w:rFonts w:ascii="Times New Roman" w:hAnsi="Times New Roman" w:cs="Times New Roman"/>
          <w:b/>
          <w:sz w:val="28"/>
          <w:szCs w:val="28"/>
          <w:u w:val="single"/>
        </w:rPr>
        <w:t xml:space="preserve"> Pope Paul Social Club, CACA 67/2004 </w:t>
      </w:r>
      <w:r w:rsidRPr="0075079A">
        <w:rPr>
          <w:rFonts w:ascii="Times New Roman" w:hAnsi="Times New Roman" w:cs="Times New Roman"/>
          <w:sz w:val="28"/>
          <w:szCs w:val="28"/>
        </w:rPr>
        <w:t xml:space="preserve">where the test of </w:t>
      </w:r>
      <w:proofErr w:type="spellStart"/>
      <w:r w:rsidRPr="0075079A">
        <w:rPr>
          <w:rFonts w:ascii="Times New Roman" w:hAnsi="Times New Roman" w:cs="Times New Roman"/>
          <w:sz w:val="28"/>
          <w:szCs w:val="28"/>
        </w:rPr>
        <w:t>Resjudicata</w:t>
      </w:r>
      <w:proofErr w:type="spellEnd"/>
      <w:r w:rsidRPr="0075079A">
        <w:rPr>
          <w:rFonts w:ascii="Times New Roman" w:hAnsi="Times New Roman" w:cs="Times New Roman"/>
          <w:sz w:val="28"/>
          <w:szCs w:val="28"/>
        </w:rPr>
        <w:t xml:space="preserve"> was set in the following words by Hon. Lady Justice </w:t>
      </w:r>
      <w:proofErr w:type="spellStart"/>
      <w:r w:rsidRPr="0075079A">
        <w:rPr>
          <w:rFonts w:ascii="Times New Roman" w:hAnsi="Times New Roman" w:cs="Times New Roman"/>
          <w:sz w:val="28"/>
          <w:szCs w:val="28"/>
        </w:rPr>
        <w:t>Byamugisha</w:t>
      </w:r>
      <w:proofErr w:type="spellEnd"/>
      <w:r w:rsidRPr="0075079A">
        <w:rPr>
          <w:rFonts w:ascii="Times New Roman" w:hAnsi="Times New Roman" w:cs="Times New Roman"/>
          <w:sz w:val="28"/>
          <w:szCs w:val="28"/>
        </w:rPr>
        <w:t xml:space="preserve"> J.A. (RIP) </w:t>
      </w:r>
      <w:r w:rsidR="00EE12C0" w:rsidRPr="0075079A">
        <w:rPr>
          <w:rFonts w:ascii="Times New Roman" w:hAnsi="Times New Roman" w:cs="Times New Roman"/>
          <w:sz w:val="28"/>
          <w:szCs w:val="28"/>
        </w:rPr>
        <w:t>“Is</w:t>
      </w:r>
      <w:r w:rsidRPr="0075079A">
        <w:rPr>
          <w:rFonts w:ascii="Times New Roman" w:hAnsi="Times New Roman" w:cs="Times New Roman"/>
          <w:i/>
          <w:sz w:val="28"/>
          <w:szCs w:val="28"/>
        </w:rPr>
        <w:t xml:space="preserve"> the plaintiff in the subsequent suit or action trying to bring before the court, in another way and form a new cause of action, a matter which has already been put before a court of competent jurisdiction in earlier proceedings and which has been adjudicated </w:t>
      </w:r>
      <w:r w:rsidRPr="0075079A">
        <w:rPr>
          <w:rFonts w:ascii="Times New Roman" w:hAnsi="Times New Roman" w:cs="Times New Roman"/>
          <w:i/>
          <w:sz w:val="28"/>
          <w:szCs w:val="28"/>
        </w:rPr>
        <w:lastRenderedPageBreak/>
        <w:t>upon?  If the answer is in the affirmative, the plea of res</w:t>
      </w:r>
      <w:r w:rsidR="001F77CA" w:rsidRPr="0075079A">
        <w:rPr>
          <w:rFonts w:ascii="Times New Roman" w:hAnsi="Times New Roman" w:cs="Times New Roman"/>
          <w:i/>
          <w:sz w:val="28"/>
          <w:szCs w:val="28"/>
        </w:rPr>
        <w:t>-</w:t>
      </w:r>
      <w:proofErr w:type="spellStart"/>
      <w:r w:rsidRPr="0075079A">
        <w:rPr>
          <w:rFonts w:ascii="Times New Roman" w:hAnsi="Times New Roman" w:cs="Times New Roman"/>
          <w:i/>
          <w:sz w:val="28"/>
          <w:szCs w:val="28"/>
        </w:rPr>
        <w:t>judicata</w:t>
      </w:r>
      <w:proofErr w:type="spellEnd"/>
      <w:r w:rsidRPr="0075079A">
        <w:rPr>
          <w:rFonts w:ascii="Times New Roman" w:hAnsi="Times New Roman" w:cs="Times New Roman"/>
          <w:i/>
          <w:sz w:val="28"/>
          <w:szCs w:val="28"/>
        </w:rPr>
        <w:t xml:space="preserve"> applies not only to </w:t>
      </w:r>
      <w:r w:rsidR="001F77CA" w:rsidRPr="0075079A">
        <w:rPr>
          <w:rFonts w:ascii="Times New Roman" w:hAnsi="Times New Roman" w:cs="Times New Roman"/>
          <w:i/>
          <w:sz w:val="28"/>
          <w:szCs w:val="28"/>
        </w:rPr>
        <w:t xml:space="preserve">the </w:t>
      </w:r>
      <w:r w:rsidRPr="0075079A">
        <w:rPr>
          <w:rFonts w:ascii="Times New Roman" w:hAnsi="Times New Roman" w:cs="Times New Roman"/>
          <w:i/>
          <w:sz w:val="28"/>
          <w:szCs w:val="28"/>
        </w:rPr>
        <w:t>point upon which the first court was required to adju</w:t>
      </w:r>
      <w:r w:rsidR="0075079A">
        <w:rPr>
          <w:rFonts w:ascii="Times New Roman" w:hAnsi="Times New Roman" w:cs="Times New Roman"/>
          <w:i/>
          <w:sz w:val="28"/>
          <w:szCs w:val="28"/>
        </w:rPr>
        <w:t>dica</w:t>
      </w:r>
      <w:r w:rsidRPr="0075079A">
        <w:rPr>
          <w:rFonts w:ascii="Times New Roman" w:hAnsi="Times New Roman" w:cs="Times New Roman"/>
          <w:i/>
          <w:sz w:val="28"/>
          <w:szCs w:val="28"/>
        </w:rPr>
        <w:t>te but to every point which properly  belonged to the subject matter of litigation an</w:t>
      </w:r>
      <w:r w:rsidR="0048558E" w:rsidRPr="0075079A">
        <w:rPr>
          <w:rFonts w:ascii="Times New Roman" w:hAnsi="Times New Roman" w:cs="Times New Roman"/>
          <w:i/>
          <w:sz w:val="28"/>
          <w:szCs w:val="28"/>
        </w:rPr>
        <w:t>d which the parties or their privies exercising reasonable diligence might have put forward at the time”</w:t>
      </w:r>
    </w:p>
    <w:p w:rsidR="0048558E" w:rsidRPr="0075079A" w:rsidRDefault="0048558E" w:rsidP="006B5564">
      <w:pPr>
        <w:spacing w:line="360" w:lineRule="auto"/>
        <w:jc w:val="both"/>
        <w:rPr>
          <w:rFonts w:ascii="Times New Roman" w:hAnsi="Times New Roman" w:cs="Times New Roman"/>
          <w:sz w:val="28"/>
          <w:szCs w:val="28"/>
        </w:rPr>
      </w:pPr>
      <w:r w:rsidRPr="0075079A">
        <w:rPr>
          <w:rFonts w:ascii="Times New Roman" w:hAnsi="Times New Roman" w:cs="Times New Roman"/>
          <w:sz w:val="28"/>
          <w:szCs w:val="28"/>
        </w:rPr>
        <w:t xml:space="preserve">With due respect to learned Counsel for the Respondent, the </w:t>
      </w:r>
      <w:r w:rsidR="003A5E1F" w:rsidRPr="0075079A">
        <w:rPr>
          <w:rFonts w:ascii="Times New Roman" w:hAnsi="Times New Roman" w:cs="Times New Roman"/>
          <w:sz w:val="28"/>
          <w:szCs w:val="28"/>
        </w:rPr>
        <w:t>A</w:t>
      </w:r>
      <w:r w:rsidRPr="0075079A">
        <w:rPr>
          <w:rFonts w:ascii="Times New Roman" w:hAnsi="Times New Roman" w:cs="Times New Roman"/>
          <w:sz w:val="28"/>
          <w:szCs w:val="28"/>
        </w:rPr>
        <w:t>pplicant did not put forward their points before court for determination.</w:t>
      </w:r>
      <w:r w:rsidR="00A2414F" w:rsidRPr="0075079A">
        <w:rPr>
          <w:rFonts w:ascii="Times New Roman" w:hAnsi="Times New Roman" w:cs="Times New Roman"/>
          <w:sz w:val="28"/>
          <w:szCs w:val="28"/>
        </w:rPr>
        <w:t xml:space="preserve">  The application was never argued.  It does not therefore pass the test of </w:t>
      </w:r>
      <w:proofErr w:type="spellStart"/>
      <w:r w:rsidR="00A2414F" w:rsidRPr="0075079A">
        <w:rPr>
          <w:rFonts w:ascii="Times New Roman" w:hAnsi="Times New Roman" w:cs="Times New Roman"/>
          <w:sz w:val="28"/>
          <w:szCs w:val="28"/>
        </w:rPr>
        <w:t>Resjudicata</w:t>
      </w:r>
      <w:proofErr w:type="spellEnd"/>
      <w:r w:rsidR="00A2414F" w:rsidRPr="0075079A">
        <w:rPr>
          <w:rFonts w:ascii="Times New Roman" w:hAnsi="Times New Roman" w:cs="Times New Roman"/>
          <w:sz w:val="28"/>
          <w:szCs w:val="28"/>
        </w:rPr>
        <w:t xml:space="preserve">.  The first preliminary objection is therefore overruled. </w:t>
      </w:r>
    </w:p>
    <w:p w:rsidR="00BD1A41" w:rsidRPr="0075079A" w:rsidRDefault="00BD1A41" w:rsidP="006B5564">
      <w:pPr>
        <w:spacing w:line="360" w:lineRule="auto"/>
        <w:jc w:val="both"/>
        <w:rPr>
          <w:rFonts w:ascii="Times New Roman" w:hAnsi="Times New Roman" w:cs="Times New Roman"/>
          <w:sz w:val="28"/>
          <w:szCs w:val="28"/>
        </w:rPr>
      </w:pPr>
      <w:r w:rsidRPr="0075079A">
        <w:rPr>
          <w:rFonts w:ascii="Times New Roman" w:hAnsi="Times New Roman" w:cs="Times New Roman"/>
          <w:sz w:val="28"/>
          <w:szCs w:val="28"/>
        </w:rPr>
        <w:t>The second Preliminary objection was on the failure by the Applicant/Defendant to file its submissions in time as ordered by court on or before 25/11/2014.</w:t>
      </w:r>
    </w:p>
    <w:p w:rsidR="00DE2A55" w:rsidRPr="0075079A" w:rsidRDefault="00DE2A55" w:rsidP="006B5564">
      <w:pPr>
        <w:spacing w:line="360" w:lineRule="auto"/>
        <w:jc w:val="both"/>
        <w:rPr>
          <w:rFonts w:ascii="Times New Roman" w:hAnsi="Times New Roman" w:cs="Times New Roman"/>
          <w:sz w:val="28"/>
          <w:szCs w:val="28"/>
        </w:rPr>
      </w:pPr>
      <w:r w:rsidRPr="0075079A">
        <w:rPr>
          <w:rFonts w:ascii="Times New Roman" w:hAnsi="Times New Roman" w:cs="Times New Roman"/>
          <w:sz w:val="28"/>
          <w:szCs w:val="28"/>
        </w:rPr>
        <w:t>The practice of this court is to give time schedules incase the advocates are to file written statements. Respect of the time</w:t>
      </w:r>
      <w:r w:rsidR="00BB1D41" w:rsidRPr="0075079A">
        <w:rPr>
          <w:rFonts w:ascii="Times New Roman" w:hAnsi="Times New Roman" w:cs="Times New Roman"/>
          <w:sz w:val="28"/>
          <w:szCs w:val="28"/>
        </w:rPr>
        <w:t xml:space="preserve"> schedule is expected from Counsel to enable court deliver the ruling or judgment on the due date</w:t>
      </w:r>
      <w:r w:rsidR="0017091D" w:rsidRPr="0075079A">
        <w:rPr>
          <w:rFonts w:ascii="Times New Roman" w:hAnsi="Times New Roman" w:cs="Times New Roman"/>
          <w:sz w:val="28"/>
          <w:szCs w:val="28"/>
        </w:rPr>
        <w:t>.  U</w:t>
      </w:r>
      <w:r w:rsidR="00BB1D41" w:rsidRPr="0075079A">
        <w:rPr>
          <w:rFonts w:ascii="Times New Roman" w:hAnsi="Times New Roman" w:cs="Times New Roman"/>
          <w:sz w:val="28"/>
          <w:szCs w:val="28"/>
        </w:rPr>
        <w:t>nfortunately some advocates do not respect the time set for one reason</w:t>
      </w:r>
      <w:r w:rsidR="002A0E47" w:rsidRPr="0075079A">
        <w:rPr>
          <w:rFonts w:ascii="Times New Roman" w:hAnsi="Times New Roman" w:cs="Times New Roman"/>
          <w:sz w:val="28"/>
          <w:szCs w:val="28"/>
        </w:rPr>
        <w:t xml:space="preserve"> or the other.</w:t>
      </w:r>
    </w:p>
    <w:p w:rsidR="002A0E47" w:rsidRPr="0075079A" w:rsidRDefault="002A0E47" w:rsidP="006B5564">
      <w:pPr>
        <w:spacing w:line="360" w:lineRule="auto"/>
        <w:jc w:val="both"/>
        <w:rPr>
          <w:rFonts w:ascii="Times New Roman" w:hAnsi="Times New Roman" w:cs="Times New Roman"/>
          <w:sz w:val="28"/>
          <w:szCs w:val="28"/>
        </w:rPr>
      </w:pPr>
      <w:r w:rsidRPr="0075079A">
        <w:rPr>
          <w:rFonts w:ascii="Times New Roman" w:hAnsi="Times New Roman" w:cs="Times New Roman"/>
          <w:sz w:val="28"/>
          <w:szCs w:val="28"/>
        </w:rPr>
        <w:t>Unlike the statutory time, breach of which has serious legal consequences and the court may not exercise discretion if it is mandatory, in the instant case, the court is allowed to exercise its discretion.</w:t>
      </w:r>
      <w:r w:rsidR="007B3B19" w:rsidRPr="0075079A">
        <w:rPr>
          <w:rFonts w:ascii="Times New Roman" w:hAnsi="Times New Roman" w:cs="Times New Roman"/>
          <w:sz w:val="28"/>
          <w:szCs w:val="28"/>
        </w:rPr>
        <w:t xml:space="preserve">  This does not mean that Counsel</w:t>
      </w:r>
      <w:r w:rsidR="00EE12C0" w:rsidRPr="0075079A">
        <w:rPr>
          <w:rFonts w:ascii="Times New Roman" w:hAnsi="Times New Roman" w:cs="Times New Roman"/>
          <w:sz w:val="28"/>
          <w:szCs w:val="28"/>
        </w:rPr>
        <w:t>s</w:t>
      </w:r>
      <w:r w:rsidR="007B3B19" w:rsidRPr="0075079A">
        <w:rPr>
          <w:rFonts w:ascii="Times New Roman" w:hAnsi="Times New Roman" w:cs="Times New Roman"/>
          <w:sz w:val="28"/>
          <w:szCs w:val="28"/>
        </w:rPr>
        <w:t xml:space="preserve"> are at liberty to disregard the time lines.  In case the case is for judgment on a set date and it is not ready due to failure of counsel to file submissions on time, such unprofessional conduct can be punished b</w:t>
      </w:r>
      <w:r w:rsidR="009245EB" w:rsidRPr="0075079A">
        <w:rPr>
          <w:rFonts w:ascii="Times New Roman" w:hAnsi="Times New Roman" w:cs="Times New Roman"/>
          <w:sz w:val="28"/>
          <w:szCs w:val="28"/>
        </w:rPr>
        <w:t>y</w:t>
      </w:r>
      <w:r w:rsidR="007B3B19" w:rsidRPr="0075079A">
        <w:rPr>
          <w:rFonts w:ascii="Times New Roman" w:hAnsi="Times New Roman" w:cs="Times New Roman"/>
          <w:sz w:val="28"/>
          <w:szCs w:val="28"/>
        </w:rPr>
        <w:t xml:space="preserve"> way of costs.  In any case, submissions are prepared by counsel not the client, and strict observance which may require proceedings without the submissions of one party or </w:t>
      </w:r>
      <w:r w:rsidR="00E234DA" w:rsidRPr="0075079A">
        <w:rPr>
          <w:rFonts w:ascii="Times New Roman" w:hAnsi="Times New Roman" w:cs="Times New Roman"/>
          <w:sz w:val="28"/>
          <w:szCs w:val="28"/>
        </w:rPr>
        <w:t>expunging</w:t>
      </w:r>
      <w:r w:rsidR="007B3B19" w:rsidRPr="0075079A">
        <w:rPr>
          <w:rFonts w:ascii="Times New Roman" w:hAnsi="Times New Roman" w:cs="Times New Roman"/>
          <w:sz w:val="28"/>
          <w:szCs w:val="28"/>
        </w:rPr>
        <w:t xml:space="preserve"> them from the record if filed late may </w:t>
      </w:r>
      <w:r w:rsidR="00E234DA" w:rsidRPr="0075079A">
        <w:rPr>
          <w:rFonts w:ascii="Times New Roman" w:hAnsi="Times New Roman" w:cs="Times New Roman"/>
          <w:sz w:val="28"/>
          <w:szCs w:val="28"/>
        </w:rPr>
        <w:t>cause injustice to the innocent party, the client.</w:t>
      </w:r>
    </w:p>
    <w:p w:rsidR="00E234DA" w:rsidRPr="0075079A" w:rsidRDefault="00E234DA" w:rsidP="006B5564">
      <w:pPr>
        <w:spacing w:line="360" w:lineRule="auto"/>
        <w:jc w:val="both"/>
        <w:rPr>
          <w:rFonts w:ascii="Times New Roman" w:hAnsi="Times New Roman" w:cs="Times New Roman"/>
          <w:sz w:val="28"/>
          <w:szCs w:val="28"/>
        </w:rPr>
      </w:pPr>
      <w:proofErr w:type="gramStart"/>
      <w:r w:rsidRPr="0075079A">
        <w:rPr>
          <w:rFonts w:ascii="Times New Roman" w:hAnsi="Times New Roman" w:cs="Times New Roman"/>
          <w:sz w:val="28"/>
          <w:szCs w:val="28"/>
        </w:rPr>
        <w:lastRenderedPageBreak/>
        <w:t>Much as I condemn the act of not filing the submission as agreed in court substantive justice demands that all sides should be heard.</w:t>
      </w:r>
      <w:proofErr w:type="gramEnd"/>
    </w:p>
    <w:p w:rsidR="00E234DA" w:rsidRPr="0075079A" w:rsidRDefault="00E234DA" w:rsidP="006B5564">
      <w:pPr>
        <w:spacing w:line="360" w:lineRule="auto"/>
        <w:jc w:val="both"/>
        <w:rPr>
          <w:rFonts w:ascii="Times New Roman" w:hAnsi="Times New Roman" w:cs="Times New Roman"/>
          <w:sz w:val="28"/>
          <w:szCs w:val="28"/>
        </w:rPr>
      </w:pPr>
      <w:r w:rsidRPr="0075079A">
        <w:rPr>
          <w:rFonts w:ascii="Times New Roman" w:hAnsi="Times New Roman" w:cs="Times New Roman"/>
          <w:sz w:val="28"/>
          <w:szCs w:val="28"/>
        </w:rPr>
        <w:t>Consequently, the second preliminary objection is also overruled.</w:t>
      </w:r>
    </w:p>
    <w:p w:rsidR="00E234DA" w:rsidRPr="0075079A" w:rsidRDefault="00E234DA" w:rsidP="006B5564">
      <w:pPr>
        <w:spacing w:line="360" w:lineRule="auto"/>
        <w:jc w:val="both"/>
        <w:rPr>
          <w:rFonts w:ascii="Times New Roman" w:hAnsi="Times New Roman" w:cs="Times New Roman"/>
          <w:sz w:val="28"/>
          <w:szCs w:val="28"/>
        </w:rPr>
      </w:pPr>
      <w:r w:rsidRPr="0075079A">
        <w:rPr>
          <w:rFonts w:ascii="Times New Roman" w:hAnsi="Times New Roman" w:cs="Times New Roman"/>
          <w:sz w:val="28"/>
          <w:szCs w:val="28"/>
        </w:rPr>
        <w:t xml:space="preserve">This takes me to the main issue of whether MA. No. 92/2013 for leave to file the </w:t>
      </w:r>
      <w:proofErr w:type="spellStart"/>
      <w:r w:rsidRPr="0075079A">
        <w:rPr>
          <w:rFonts w:ascii="Times New Roman" w:hAnsi="Times New Roman" w:cs="Times New Roman"/>
          <w:sz w:val="28"/>
          <w:szCs w:val="28"/>
        </w:rPr>
        <w:t>defence</w:t>
      </w:r>
      <w:proofErr w:type="spellEnd"/>
      <w:r w:rsidRPr="0075079A">
        <w:rPr>
          <w:rFonts w:ascii="Times New Roman" w:hAnsi="Times New Roman" w:cs="Times New Roman"/>
          <w:sz w:val="28"/>
          <w:szCs w:val="28"/>
        </w:rPr>
        <w:t xml:space="preserve"> out of time should be reinstated and heard on merit.</w:t>
      </w:r>
    </w:p>
    <w:p w:rsidR="000A550C" w:rsidRPr="0075079A" w:rsidRDefault="000A550C" w:rsidP="006B5564">
      <w:pPr>
        <w:spacing w:line="360" w:lineRule="auto"/>
        <w:jc w:val="both"/>
        <w:rPr>
          <w:rFonts w:ascii="Times New Roman" w:hAnsi="Times New Roman" w:cs="Times New Roman"/>
          <w:sz w:val="28"/>
          <w:szCs w:val="28"/>
        </w:rPr>
      </w:pPr>
      <w:r w:rsidRPr="0075079A">
        <w:rPr>
          <w:rFonts w:ascii="Times New Roman" w:hAnsi="Times New Roman" w:cs="Times New Roman"/>
          <w:sz w:val="28"/>
          <w:szCs w:val="28"/>
        </w:rPr>
        <w:t xml:space="preserve">Both </w:t>
      </w:r>
      <w:proofErr w:type="gramStart"/>
      <w:r w:rsidRPr="0075079A">
        <w:rPr>
          <w:rFonts w:ascii="Times New Roman" w:hAnsi="Times New Roman" w:cs="Times New Roman"/>
          <w:sz w:val="28"/>
          <w:szCs w:val="28"/>
        </w:rPr>
        <w:t>Counsel</w:t>
      </w:r>
      <w:proofErr w:type="gramEnd"/>
      <w:r w:rsidRPr="0075079A">
        <w:rPr>
          <w:rFonts w:ascii="Times New Roman" w:hAnsi="Times New Roman" w:cs="Times New Roman"/>
          <w:sz w:val="28"/>
          <w:szCs w:val="28"/>
        </w:rPr>
        <w:t xml:space="preserve"> have submitted in respect of the main application.  This is an application which is </w:t>
      </w:r>
      <w:r w:rsidR="008038EF" w:rsidRPr="0075079A">
        <w:rPr>
          <w:rFonts w:ascii="Times New Roman" w:hAnsi="Times New Roman" w:cs="Times New Roman"/>
          <w:sz w:val="28"/>
          <w:szCs w:val="28"/>
        </w:rPr>
        <w:t>arising</w:t>
      </w:r>
      <w:r w:rsidRPr="0075079A">
        <w:rPr>
          <w:rFonts w:ascii="Times New Roman" w:hAnsi="Times New Roman" w:cs="Times New Roman"/>
          <w:sz w:val="28"/>
          <w:szCs w:val="28"/>
        </w:rPr>
        <w:t xml:space="preserve"> from the main</w:t>
      </w:r>
      <w:r w:rsidR="008038EF" w:rsidRPr="0075079A">
        <w:rPr>
          <w:rFonts w:ascii="Times New Roman" w:hAnsi="Times New Roman" w:cs="Times New Roman"/>
          <w:sz w:val="28"/>
          <w:szCs w:val="28"/>
        </w:rPr>
        <w:t xml:space="preserve"> </w:t>
      </w:r>
      <w:r w:rsidRPr="0075079A">
        <w:rPr>
          <w:rFonts w:ascii="Times New Roman" w:hAnsi="Times New Roman" w:cs="Times New Roman"/>
          <w:sz w:val="28"/>
          <w:szCs w:val="28"/>
        </w:rPr>
        <w:t>suit HCC No. 55/2012</w:t>
      </w:r>
      <w:r w:rsidR="00917A36" w:rsidRPr="0075079A">
        <w:rPr>
          <w:rFonts w:ascii="Times New Roman" w:hAnsi="Times New Roman" w:cs="Times New Roman"/>
          <w:sz w:val="28"/>
          <w:szCs w:val="28"/>
        </w:rPr>
        <w:t xml:space="preserve"> where the applicant applied for leave to file a </w:t>
      </w:r>
      <w:proofErr w:type="spellStart"/>
      <w:r w:rsidR="00917A36" w:rsidRPr="0075079A">
        <w:rPr>
          <w:rFonts w:ascii="Times New Roman" w:hAnsi="Times New Roman" w:cs="Times New Roman"/>
          <w:sz w:val="28"/>
          <w:szCs w:val="28"/>
        </w:rPr>
        <w:t>defence</w:t>
      </w:r>
      <w:proofErr w:type="spellEnd"/>
      <w:r w:rsidR="00917A36" w:rsidRPr="0075079A">
        <w:rPr>
          <w:rFonts w:ascii="Times New Roman" w:hAnsi="Times New Roman" w:cs="Times New Roman"/>
          <w:sz w:val="28"/>
          <w:szCs w:val="28"/>
        </w:rPr>
        <w:t xml:space="preserve"> vide MA 92/2013 which application was dismissed for non attendance of counsel and the applicant under 09 r 22 of the Civil Procedure Rule.</w:t>
      </w:r>
    </w:p>
    <w:p w:rsidR="00917A36" w:rsidRPr="0075079A" w:rsidRDefault="00917A36" w:rsidP="006B5564">
      <w:pPr>
        <w:spacing w:line="360" w:lineRule="auto"/>
        <w:jc w:val="both"/>
        <w:rPr>
          <w:rFonts w:ascii="Times New Roman" w:hAnsi="Times New Roman" w:cs="Times New Roman"/>
          <w:sz w:val="28"/>
          <w:szCs w:val="28"/>
        </w:rPr>
      </w:pPr>
      <w:r w:rsidRPr="0075079A">
        <w:rPr>
          <w:rFonts w:ascii="Times New Roman" w:hAnsi="Times New Roman" w:cs="Times New Roman"/>
          <w:sz w:val="28"/>
          <w:szCs w:val="28"/>
        </w:rPr>
        <w:t xml:space="preserve">The affidavit in support of the application sworn by </w:t>
      </w:r>
      <w:proofErr w:type="spellStart"/>
      <w:r w:rsidRPr="0075079A">
        <w:rPr>
          <w:rFonts w:ascii="Times New Roman" w:hAnsi="Times New Roman" w:cs="Times New Roman"/>
          <w:sz w:val="28"/>
          <w:szCs w:val="28"/>
        </w:rPr>
        <w:t>Unzia</w:t>
      </w:r>
      <w:proofErr w:type="spellEnd"/>
      <w:r w:rsidRPr="0075079A">
        <w:rPr>
          <w:rFonts w:ascii="Times New Roman" w:hAnsi="Times New Roman" w:cs="Times New Roman"/>
          <w:sz w:val="28"/>
          <w:szCs w:val="28"/>
        </w:rPr>
        <w:t xml:space="preserve"> Martine is to the effect that the </w:t>
      </w:r>
      <w:r w:rsidR="009245EB" w:rsidRPr="0075079A">
        <w:rPr>
          <w:rFonts w:ascii="Times New Roman" w:hAnsi="Times New Roman" w:cs="Times New Roman"/>
          <w:sz w:val="28"/>
          <w:szCs w:val="28"/>
        </w:rPr>
        <w:t>applicant’s</w:t>
      </w:r>
      <w:r w:rsidRPr="0075079A">
        <w:rPr>
          <w:rFonts w:ascii="Times New Roman" w:hAnsi="Times New Roman" w:cs="Times New Roman"/>
          <w:sz w:val="28"/>
          <w:szCs w:val="28"/>
        </w:rPr>
        <w:t xml:space="preserve"> advocates did not inform them of the hearing </w:t>
      </w:r>
      <w:proofErr w:type="gramStart"/>
      <w:r w:rsidRPr="0075079A">
        <w:rPr>
          <w:rFonts w:ascii="Times New Roman" w:hAnsi="Times New Roman" w:cs="Times New Roman"/>
          <w:sz w:val="28"/>
          <w:szCs w:val="28"/>
        </w:rPr>
        <w:t>date,</w:t>
      </w:r>
      <w:proofErr w:type="gramEnd"/>
      <w:r w:rsidRPr="0075079A">
        <w:rPr>
          <w:rFonts w:ascii="Times New Roman" w:hAnsi="Times New Roman" w:cs="Times New Roman"/>
          <w:sz w:val="28"/>
          <w:szCs w:val="28"/>
        </w:rPr>
        <w:t xml:space="preserve"> neither did he attend court after he was served.  Counsel Moses </w:t>
      </w:r>
      <w:proofErr w:type="spellStart"/>
      <w:r w:rsidRPr="0075079A">
        <w:rPr>
          <w:rFonts w:ascii="Times New Roman" w:hAnsi="Times New Roman" w:cs="Times New Roman"/>
          <w:sz w:val="28"/>
          <w:szCs w:val="28"/>
        </w:rPr>
        <w:t>oyet</w:t>
      </w:r>
      <w:proofErr w:type="spellEnd"/>
      <w:r w:rsidRPr="0075079A">
        <w:rPr>
          <w:rFonts w:ascii="Times New Roman" w:hAnsi="Times New Roman" w:cs="Times New Roman"/>
          <w:sz w:val="28"/>
          <w:szCs w:val="28"/>
        </w:rPr>
        <w:t xml:space="preserve"> led his client down by not attending court.  Matters are even made worse when the respondent in paragraph 3 states that Counsel </w:t>
      </w:r>
      <w:proofErr w:type="spellStart"/>
      <w:r w:rsidRPr="0075079A">
        <w:rPr>
          <w:rFonts w:ascii="Times New Roman" w:hAnsi="Times New Roman" w:cs="Times New Roman"/>
          <w:sz w:val="28"/>
          <w:szCs w:val="28"/>
        </w:rPr>
        <w:t>Oyet</w:t>
      </w:r>
      <w:proofErr w:type="spellEnd"/>
      <w:r w:rsidRPr="0075079A">
        <w:rPr>
          <w:rFonts w:ascii="Times New Roman" w:hAnsi="Times New Roman" w:cs="Times New Roman"/>
          <w:sz w:val="28"/>
          <w:szCs w:val="28"/>
        </w:rPr>
        <w:t xml:space="preserve"> Moses was around court but did not enter appearance.</w:t>
      </w:r>
    </w:p>
    <w:p w:rsidR="00CB3A2F" w:rsidRPr="0075079A" w:rsidRDefault="00CB3A2F" w:rsidP="006B5564">
      <w:pPr>
        <w:spacing w:line="360" w:lineRule="auto"/>
        <w:jc w:val="both"/>
        <w:rPr>
          <w:rFonts w:ascii="Times New Roman" w:hAnsi="Times New Roman" w:cs="Times New Roman"/>
          <w:sz w:val="28"/>
          <w:szCs w:val="28"/>
        </w:rPr>
      </w:pPr>
      <w:r w:rsidRPr="0075079A">
        <w:rPr>
          <w:rFonts w:ascii="Times New Roman" w:hAnsi="Times New Roman" w:cs="Times New Roman"/>
          <w:sz w:val="28"/>
          <w:szCs w:val="28"/>
        </w:rPr>
        <w:t>This has been construed by this court as a deliberate mo</w:t>
      </w:r>
      <w:r w:rsidR="009245EB" w:rsidRPr="0075079A">
        <w:rPr>
          <w:rFonts w:ascii="Times New Roman" w:hAnsi="Times New Roman" w:cs="Times New Roman"/>
          <w:sz w:val="28"/>
          <w:szCs w:val="28"/>
        </w:rPr>
        <w:t>v</w:t>
      </w:r>
      <w:r w:rsidRPr="0075079A">
        <w:rPr>
          <w:rFonts w:ascii="Times New Roman" w:hAnsi="Times New Roman" w:cs="Times New Roman"/>
          <w:sz w:val="28"/>
          <w:szCs w:val="28"/>
        </w:rPr>
        <w:t xml:space="preserve">e by </w:t>
      </w:r>
      <w:proofErr w:type="spellStart"/>
      <w:r w:rsidRPr="0075079A">
        <w:rPr>
          <w:rFonts w:ascii="Times New Roman" w:hAnsi="Times New Roman" w:cs="Times New Roman"/>
          <w:sz w:val="28"/>
          <w:szCs w:val="28"/>
        </w:rPr>
        <w:t>Oyet</w:t>
      </w:r>
      <w:proofErr w:type="spellEnd"/>
      <w:r w:rsidRPr="0075079A">
        <w:rPr>
          <w:rFonts w:ascii="Times New Roman" w:hAnsi="Times New Roman" w:cs="Times New Roman"/>
          <w:sz w:val="28"/>
          <w:szCs w:val="28"/>
        </w:rPr>
        <w:t xml:space="preserve"> to frustrate his client as there cannot be any other explanation for his conduct.</w:t>
      </w:r>
    </w:p>
    <w:p w:rsidR="00CB3A2F" w:rsidRPr="0075079A" w:rsidRDefault="00C26067" w:rsidP="006B5564">
      <w:pPr>
        <w:spacing w:line="360" w:lineRule="auto"/>
        <w:jc w:val="both"/>
        <w:rPr>
          <w:rFonts w:ascii="Times New Roman" w:hAnsi="Times New Roman" w:cs="Times New Roman"/>
          <w:b/>
          <w:sz w:val="28"/>
          <w:szCs w:val="28"/>
          <w:u w:val="single"/>
        </w:rPr>
      </w:pPr>
      <w:r w:rsidRPr="0075079A">
        <w:rPr>
          <w:rFonts w:ascii="Times New Roman" w:hAnsi="Times New Roman" w:cs="Times New Roman"/>
          <w:sz w:val="28"/>
          <w:szCs w:val="28"/>
        </w:rPr>
        <w:t>C</w:t>
      </w:r>
      <w:r w:rsidR="00CB3A2F" w:rsidRPr="0075079A">
        <w:rPr>
          <w:rFonts w:ascii="Times New Roman" w:hAnsi="Times New Roman" w:cs="Times New Roman"/>
          <w:sz w:val="28"/>
          <w:szCs w:val="28"/>
        </w:rPr>
        <w:t>ounsel</w:t>
      </w:r>
      <w:r w:rsidRPr="0075079A">
        <w:rPr>
          <w:rFonts w:ascii="Times New Roman" w:hAnsi="Times New Roman" w:cs="Times New Roman"/>
          <w:sz w:val="28"/>
          <w:szCs w:val="28"/>
        </w:rPr>
        <w:t xml:space="preserve"> for the Respondent submitted that negligence of counsel binds his/her clients relying on the case of </w:t>
      </w:r>
      <w:proofErr w:type="spellStart"/>
      <w:r w:rsidRPr="0075079A">
        <w:rPr>
          <w:rFonts w:ascii="Times New Roman" w:hAnsi="Times New Roman" w:cs="Times New Roman"/>
          <w:b/>
          <w:sz w:val="28"/>
          <w:szCs w:val="28"/>
          <w:u w:val="single"/>
        </w:rPr>
        <w:t>Mohamad</w:t>
      </w:r>
      <w:proofErr w:type="spellEnd"/>
      <w:r w:rsidRPr="0075079A">
        <w:rPr>
          <w:rFonts w:ascii="Times New Roman" w:hAnsi="Times New Roman" w:cs="Times New Roman"/>
          <w:b/>
          <w:sz w:val="28"/>
          <w:szCs w:val="28"/>
          <w:u w:val="single"/>
        </w:rPr>
        <w:t xml:space="preserve"> </w:t>
      </w:r>
      <w:proofErr w:type="spellStart"/>
      <w:r w:rsidRPr="0075079A">
        <w:rPr>
          <w:rFonts w:ascii="Times New Roman" w:hAnsi="Times New Roman" w:cs="Times New Roman"/>
          <w:b/>
          <w:sz w:val="28"/>
          <w:szCs w:val="28"/>
          <w:u w:val="single"/>
        </w:rPr>
        <w:t>Kasasa</w:t>
      </w:r>
      <w:proofErr w:type="spellEnd"/>
      <w:r w:rsidRPr="0075079A">
        <w:rPr>
          <w:rFonts w:ascii="Times New Roman" w:hAnsi="Times New Roman" w:cs="Times New Roman"/>
          <w:b/>
          <w:sz w:val="28"/>
          <w:szCs w:val="28"/>
          <w:u w:val="single"/>
        </w:rPr>
        <w:t xml:space="preserve"> </w:t>
      </w:r>
      <w:proofErr w:type="spellStart"/>
      <w:r w:rsidRPr="0075079A">
        <w:rPr>
          <w:rFonts w:ascii="Times New Roman" w:hAnsi="Times New Roman" w:cs="Times New Roman"/>
          <w:b/>
          <w:sz w:val="28"/>
          <w:szCs w:val="28"/>
          <w:u w:val="single"/>
        </w:rPr>
        <w:t>vs</w:t>
      </w:r>
      <w:proofErr w:type="spellEnd"/>
      <w:r w:rsidRPr="0075079A">
        <w:rPr>
          <w:rFonts w:ascii="Times New Roman" w:hAnsi="Times New Roman" w:cs="Times New Roman"/>
          <w:b/>
          <w:sz w:val="28"/>
          <w:szCs w:val="28"/>
          <w:u w:val="single"/>
        </w:rPr>
        <w:t xml:space="preserve"> </w:t>
      </w:r>
      <w:proofErr w:type="spellStart"/>
      <w:r w:rsidRPr="0075079A">
        <w:rPr>
          <w:rFonts w:ascii="Times New Roman" w:hAnsi="Times New Roman" w:cs="Times New Roman"/>
          <w:b/>
          <w:sz w:val="28"/>
          <w:szCs w:val="28"/>
          <w:u w:val="single"/>
        </w:rPr>
        <w:t>Jaspher</w:t>
      </w:r>
      <w:proofErr w:type="spellEnd"/>
      <w:r w:rsidRPr="0075079A">
        <w:rPr>
          <w:rFonts w:ascii="Times New Roman" w:hAnsi="Times New Roman" w:cs="Times New Roman"/>
          <w:b/>
          <w:sz w:val="28"/>
          <w:szCs w:val="28"/>
          <w:u w:val="single"/>
        </w:rPr>
        <w:t xml:space="preserve"> </w:t>
      </w:r>
      <w:proofErr w:type="spellStart"/>
      <w:r w:rsidRPr="0075079A">
        <w:rPr>
          <w:rFonts w:ascii="Times New Roman" w:hAnsi="Times New Roman" w:cs="Times New Roman"/>
          <w:b/>
          <w:sz w:val="28"/>
          <w:szCs w:val="28"/>
          <w:u w:val="single"/>
        </w:rPr>
        <w:t>Buyanga</w:t>
      </w:r>
      <w:proofErr w:type="spellEnd"/>
      <w:r w:rsidRPr="0075079A">
        <w:rPr>
          <w:rFonts w:ascii="Times New Roman" w:hAnsi="Times New Roman" w:cs="Times New Roman"/>
          <w:b/>
          <w:sz w:val="28"/>
          <w:szCs w:val="28"/>
          <w:u w:val="single"/>
        </w:rPr>
        <w:t xml:space="preserve"> </w:t>
      </w:r>
      <w:proofErr w:type="spellStart"/>
      <w:r w:rsidRPr="0075079A">
        <w:rPr>
          <w:rFonts w:ascii="Times New Roman" w:hAnsi="Times New Roman" w:cs="Times New Roman"/>
          <w:b/>
          <w:sz w:val="28"/>
          <w:szCs w:val="28"/>
          <w:u w:val="single"/>
        </w:rPr>
        <w:t>Sirasi</w:t>
      </w:r>
      <w:proofErr w:type="spellEnd"/>
      <w:r w:rsidRPr="0075079A">
        <w:rPr>
          <w:rFonts w:ascii="Times New Roman" w:hAnsi="Times New Roman" w:cs="Times New Roman"/>
          <w:b/>
          <w:sz w:val="28"/>
          <w:szCs w:val="28"/>
          <w:u w:val="single"/>
        </w:rPr>
        <w:t xml:space="preserve"> </w:t>
      </w:r>
      <w:proofErr w:type="spellStart"/>
      <w:r w:rsidRPr="0075079A">
        <w:rPr>
          <w:rFonts w:ascii="Times New Roman" w:hAnsi="Times New Roman" w:cs="Times New Roman"/>
          <w:b/>
          <w:sz w:val="28"/>
          <w:szCs w:val="28"/>
          <w:u w:val="single"/>
        </w:rPr>
        <w:t>Bwogi</w:t>
      </w:r>
      <w:proofErr w:type="spellEnd"/>
      <w:r w:rsidRPr="0075079A">
        <w:rPr>
          <w:rFonts w:ascii="Times New Roman" w:hAnsi="Times New Roman" w:cs="Times New Roman"/>
          <w:b/>
          <w:sz w:val="28"/>
          <w:szCs w:val="28"/>
          <w:u w:val="single"/>
        </w:rPr>
        <w:t xml:space="preserve"> CACA 42/2008.  Reported in KALR 275 at </w:t>
      </w:r>
      <w:proofErr w:type="spellStart"/>
      <w:r w:rsidRPr="0075079A">
        <w:rPr>
          <w:rFonts w:ascii="Times New Roman" w:hAnsi="Times New Roman" w:cs="Times New Roman"/>
          <w:b/>
          <w:sz w:val="28"/>
          <w:szCs w:val="28"/>
          <w:u w:val="single"/>
        </w:rPr>
        <w:t>page</w:t>
      </w:r>
      <w:proofErr w:type="spellEnd"/>
      <w:r w:rsidRPr="0075079A">
        <w:rPr>
          <w:rFonts w:ascii="Times New Roman" w:hAnsi="Times New Roman" w:cs="Times New Roman"/>
          <w:b/>
          <w:sz w:val="28"/>
          <w:szCs w:val="28"/>
          <w:u w:val="single"/>
        </w:rPr>
        <w:t xml:space="preserve"> 280</w:t>
      </w:r>
      <w:r w:rsidR="00DD5FB9" w:rsidRPr="0075079A">
        <w:rPr>
          <w:rFonts w:ascii="Times New Roman" w:hAnsi="Times New Roman" w:cs="Times New Roman"/>
          <w:b/>
          <w:sz w:val="28"/>
          <w:szCs w:val="28"/>
          <w:u w:val="single"/>
        </w:rPr>
        <w:t xml:space="preserve"> and </w:t>
      </w:r>
      <w:proofErr w:type="spellStart"/>
      <w:r w:rsidR="00DD5FB9" w:rsidRPr="0075079A">
        <w:rPr>
          <w:rFonts w:ascii="Times New Roman" w:hAnsi="Times New Roman" w:cs="Times New Roman"/>
          <w:b/>
          <w:sz w:val="28"/>
          <w:szCs w:val="28"/>
          <w:u w:val="single"/>
        </w:rPr>
        <w:t>Twiga</w:t>
      </w:r>
      <w:proofErr w:type="spellEnd"/>
      <w:r w:rsidR="00DD5FB9" w:rsidRPr="0075079A">
        <w:rPr>
          <w:rFonts w:ascii="Times New Roman" w:hAnsi="Times New Roman" w:cs="Times New Roman"/>
          <w:b/>
          <w:sz w:val="28"/>
          <w:szCs w:val="28"/>
          <w:u w:val="single"/>
        </w:rPr>
        <w:t xml:space="preserve"> Chemical Industries Ltd </w:t>
      </w:r>
      <w:proofErr w:type="spellStart"/>
      <w:r w:rsidR="00DD5FB9" w:rsidRPr="0075079A">
        <w:rPr>
          <w:rFonts w:ascii="Times New Roman" w:hAnsi="Times New Roman" w:cs="Times New Roman"/>
          <w:b/>
          <w:sz w:val="28"/>
          <w:szCs w:val="28"/>
          <w:u w:val="single"/>
        </w:rPr>
        <w:t>vs</w:t>
      </w:r>
      <w:proofErr w:type="spellEnd"/>
      <w:r w:rsidR="00DD5FB9" w:rsidRPr="0075079A">
        <w:rPr>
          <w:rFonts w:ascii="Times New Roman" w:hAnsi="Times New Roman" w:cs="Times New Roman"/>
          <w:b/>
          <w:sz w:val="28"/>
          <w:szCs w:val="28"/>
          <w:u w:val="single"/>
        </w:rPr>
        <w:t xml:space="preserve"> Viola </w:t>
      </w:r>
      <w:proofErr w:type="spellStart"/>
      <w:r w:rsidR="00DD5FB9" w:rsidRPr="0075079A">
        <w:rPr>
          <w:rFonts w:ascii="Times New Roman" w:hAnsi="Times New Roman" w:cs="Times New Roman"/>
          <w:b/>
          <w:sz w:val="28"/>
          <w:szCs w:val="28"/>
          <w:u w:val="single"/>
        </w:rPr>
        <w:t>Bamusedde</w:t>
      </w:r>
      <w:proofErr w:type="spellEnd"/>
      <w:r w:rsidR="00DD5FB9" w:rsidRPr="0075079A">
        <w:rPr>
          <w:rFonts w:ascii="Times New Roman" w:hAnsi="Times New Roman" w:cs="Times New Roman"/>
          <w:b/>
          <w:sz w:val="28"/>
          <w:szCs w:val="28"/>
          <w:u w:val="single"/>
        </w:rPr>
        <w:t xml:space="preserve"> T/A </w:t>
      </w:r>
      <w:proofErr w:type="spellStart"/>
      <w:r w:rsidR="00DD5FB9" w:rsidRPr="0075079A">
        <w:rPr>
          <w:rFonts w:ascii="Times New Roman" w:hAnsi="Times New Roman" w:cs="Times New Roman"/>
          <w:b/>
          <w:sz w:val="28"/>
          <w:szCs w:val="28"/>
          <w:u w:val="single"/>
        </w:rPr>
        <w:t>Tripple</w:t>
      </w:r>
      <w:proofErr w:type="spellEnd"/>
      <w:r w:rsidR="00DD5FB9" w:rsidRPr="0075079A">
        <w:rPr>
          <w:rFonts w:ascii="Times New Roman" w:hAnsi="Times New Roman" w:cs="Times New Roman"/>
          <w:b/>
          <w:sz w:val="28"/>
          <w:szCs w:val="28"/>
          <w:u w:val="single"/>
        </w:rPr>
        <w:t xml:space="preserve"> B Enterprises reported in 2005 (2) EA</w:t>
      </w:r>
      <w:r w:rsidR="004B19DE" w:rsidRPr="0075079A">
        <w:rPr>
          <w:rFonts w:ascii="Times New Roman" w:hAnsi="Times New Roman" w:cs="Times New Roman"/>
          <w:b/>
          <w:sz w:val="28"/>
          <w:szCs w:val="28"/>
          <w:u w:val="single"/>
        </w:rPr>
        <w:t xml:space="preserve"> 325.</w:t>
      </w:r>
    </w:p>
    <w:p w:rsidR="004B19DE" w:rsidRPr="0075079A" w:rsidRDefault="004B19DE" w:rsidP="006B5564">
      <w:pPr>
        <w:spacing w:line="360" w:lineRule="auto"/>
        <w:jc w:val="both"/>
        <w:rPr>
          <w:rFonts w:ascii="Times New Roman" w:hAnsi="Times New Roman" w:cs="Times New Roman"/>
          <w:sz w:val="28"/>
          <w:szCs w:val="28"/>
        </w:rPr>
      </w:pPr>
      <w:r w:rsidRPr="0075079A">
        <w:rPr>
          <w:rFonts w:ascii="Times New Roman" w:hAnsi="Times New Roman" w:cs="Times New Roman"/>
          <w:sz w:val="28"/>
          <w:szCs w:val="28"/>
        </w:rPr>
        <w:t xml:space="preserve">The above principle of the law is however applicable where the advocate is executing the instructions of the client.  The court would hold the client bound by </w:t>
      </w:r>
      <w:r w:rsidRPr="0075079A">
        <w:rPr>
          <w:rFonts w:ascii="Times New Roman" w:hAnsi="Times New Roman" w:cs="Times New Roman"/>
          <w:sz w:val="28"/>
          <w:szCs w:val="28"/>
        </w:rPr>
        <w:lastRenderedPageBreak/>
        <w:t>the actions of his advocate where it is proved as a fact that the client knew of the date, came around court and decided to disappear with his advocate.</w:t>
      </w:r>
    </w:p>
    <w:p w:rsidR="008E7DA8" w:rsidRPr="0075079A" w:rsidRDefault="00F61114" w:rsidP="006B5564">
      <w:pPr>
        <w:spacing w:line="360" w:lineRule="auto"/>
        <w:jc w:val="both"/>
        <w:rPr>
          <w:rFonts w:ascii="Times New Roman" w:hAnsi="Times New Roman" w:cs="Times New Roman"/>
          <w:sz w:val="28"/>
          <w:szCs w:val="28"/>
        </w:rPr>
      </w:pPr>
      <w:r w:rsidRPr="0075079A">
        <w:rPr>
          <w:rFonts w:ascii="Times New Roman" w:hAnsi="Times New Roman" w:cs="Times New Roman"/>
          <w:sz w:val="28"/>
          <w:szCs w:val="28"/>
        </w:rPr>
        <w:t xml:space="preserve">In the instant case, participation of the applicant in taxation after dismissal by another advocate after they were served with the taxation notice </w:t>
      </w:r>
      <w:r w:rsidR="0075079A" w:rsidRPr="0075079A">
        <w:rPr>
          <w:rFonts w:ascii="Times New Roman" w:hAnsi="Times New Roman" w:cs="Times New Roman"/>
          <w:sz w:val="28"/>
          <w:szCs w:val="28"/>
        </w:rPr>
        <w:t>does not</w:t>
      </w:r>
      <w:r w:rsidRPr="0075079A">
        <w:rPr>
          <w:rFonts w:ascii="Times New Roman" w:hAnsi="Times New Roman" w:cs="Times New Roman"/>
          <w:sz w:val="28"/>
          <w:szCs w:val="28"/>
        </w:rPr>
        <w:t xml:space="preserve"> in any way prove that they were aware of the proceedings on 6/2/2014</w:t>
      </w:r>
      <w:r w:rsidR="008E7DA8" w:rsidRPr="0075079A">
        <w:rPr>
          <w:rFonts w:ascii="Times New Roman" w:hAnsi="Times New Roman" w:cs="Times New Roman"/>
          <w:sz w:val="28"/>
          <w:szCs w:val="28"/>
        </w:rPr>
        <w:t xml:space="preserve">. </w:t>
      </w:r>
    </w:p>
    <w:p w:rsidR="00F61114" w:rsidRPr="0075079A" w:rsidRDefault="008E7DA8" w:rsidP="006B5564">
      <w:pPr>
        <w:spacing w:line="360" w:lineRule="auto"/>
        <w:jc w:val="both"/>
        <w:rPr>
          <w:rFonts w:ascii="Times New Roman" w:hAnsi="Times New Roman" w:cs="Times New Roman"/>
          <w:i/>
          <w:sz w:val="28"/>
          <w:szCs w:val="28"/>
        </w:rPr>
      </w:pPr>
      <w:r w:rsidRPr="0075079A">
        <w:rPr>
          <w:rFonts w:ascii="Times New Roman" w:hAnsi="Times New Roman" w:cs="Times New Roman"/>
          <w:sz w:val="28"/>
          <w:szCs w:val="28"/>
        </w:rPr>
        <w:t xml:space="preserve">I do agree with the ruling of Hon. Justice </w:t>
      </w:r>
      <w:proofErr w:type="spellStart"/>
      <w:r w:rsidRPr="0075079A">
        <w:rPr>
          <w:rFonts w:ascii="Times New Roman" w:hAnsi="Times New Roman" w:cs="Times New Roman"/>
          <w:sz w:val="28"/>
          <w:szCs w:val="28"/>
        </w:rPr>
        <w:t>Twimomujun</w:t>
      </w:r>
      <w:r w:rsidR="0075079A">
        <w:rPr>
          <w:rFonts w:ascii="Times New Roman" w:hAnsi="Times New Roman" w:cs="Times New Roman"/>
          <w:sz w:val="28"/>
          <w:szCs w:val="28"/>
        </w:rPr>
        <w:t>i</w:t>
      </w:r>
      <w:proofErr w:type="spellEnd"/>
      <w:r w:rsidRPr="0075079A">
        <w:rPr>
          <w:rFonts w:ascii="Times New Roman" w:hAnsi="Times New Roman" w:cs="Times New Roman"/>
          <w:sz w:val="28"/>
          <w:szCs w:val="28"/>
        </w:rPr>
        <w:t xml:space="preserve"> J (RIP) in the case of </w:t>
      </w:r>
      <w:proofErr w:type="spellStart"/>
      <w:r w:rsidRPr="0075079A">
        <w:rPr>
          <w:rFonts w:ascii="Times New Roman" w:hAnsi="Times New Roman" w:cs="Times New Roman"/>
          <w:b/>
          <w:sz w:val="28"/>
          <w:szCs w:val="28"/>
          <w:u w:val="single"/>
        </w:rPr>
        <w:t>Muwanga</w:t>
      </w:r>
      <w:proofErr w:type="spellEnd"/>
      <w:r w:rsidRPr="0075079A">
        <w:rPr>
          <w:rFonts w:ascii="Times New Roman" w:hAnsi="Times New Roman" w:cs="Times New Roman"/>
          <w:b/>
          <w:sz w:val="28"/>
          <w:szCs w:val="28"/>
          <w:u w:val="single"/>
        </w:rPr>
        <w:t xml:space="preserve"> Estates and Another </w:t>
      </w:r>
      <w:proofErr w:type="spellStart"/>
      <w:r w:rsidRPr="0075079A">
        <w:rPr>
          <w:rFonts w:ascii="Times New Roman" w:hAnsi="Times New Roman" w:cs="Times New Roman"/>
          <w:b/>
          <w:sz w:val="28"/>
          <w:szCs w:val="28"/>
          <w:u w:val="single"/>
        </w:rPr>
        <w:t>vs</w:t>
      </w:r>
      <w:proofErr w:type="spellEnd"/>
      <w:r w:rsidRPr="0075079A">
        <w:rPr>
          <w:rFonts w:ascii="Times New Roman" w:hAnsi="Times New Roman" w:cs="Times New Roman"/>
          <w:b/>
          <w:sz w:val="28"/>
          <w:szCs w:val="28"/>
          <w:u w:val="single"/>
        </w:rPr>
        <w:t xml:space="preserve"> NPAR</w:t>
      </w:r>
      <w:r w:rsidR="00A36B01" w:rsidRPr="0075079A">
        <w:rPr>
          <w:rFonts w:ascii="Times New Roman" w:hAnsi="Times New Roman" w:cs="Times New Roman"/>
          <w:b/>
          <w:sz w:val="28"/>
          <w:szCs w:val="28"/>
          <w:u w:val="single"/>
        </w:rPr>
        <w:t>T</w:t>
      </w:r>
      <w:r w:rsidRPr="0075079A">
        <w:rPr>
          <w:rFonts w:ascii="Times New Roman" w:hAnsi="Times New Roman" w:cs="Times New Roman"/>
          <w:b/>
          <w:sz w:val="28"/>
          <w:szCs w:val="28"/>
          <w:u w:val="single"/>
        </w:rPr>
        <w:t xml:space="preserve"> CA No. 49/2001</w:t>
      </w:r>
      <w:r w:rsidRPr="0075079A">
        <w:rPr>
          <w:rFonts w:ascii="Times New Roman" w:hAnsi="Times New Roman" w:cs="Times New Roman"/>
          <w:sz w:val="28"/>
          <w:szCs w:val="28"/>
        </w:rPr>
        <w:t xml:space="preserve"> where he held that </w:t>
      </w:r>
      <w:r w:rsidRPr="0075079A">
        <w:rPr>
          <w:rFonts w:ascii="Times New Roman" w:hAnsi="Times New Roman" w:cs="Times New Roman"/>
          <w:i/>
          <w:sz w:val="28"/>
          <w:szCs w:val="28"/>
        </w:rPr>
        <w:t>“It is now an established principle of the law that a vigilant litigant who is not guilty of dilator</w:t>
      </w:r>
      <w:r w:rsidR="00A36B01" w:rsidRPr="0075079A">
        <w:rPr>
          <w:rFonts w:ascii="Times New Roman" w:hAnsi="Times New Roman" w:cs="Times New Roman"/>
          <w:i/>
          <w:sz w:val="28"/>
          <w:szCs w:val="28"/>
        </w:rPr>
        <w:t>y</w:t>
      </w:r>
      <w:r w:rsidRPr="0075079A">
        <w:rPr>
          <w:rFonts w:ascii="Times New Roman" w:hAnsi="Times New Roman" w:cs="Times New Roman"/>
          <w:i/>
          <w:sz w:val="28"/>
          <w:szCs w:val="28"/>
        </w:rPr>
        <w:t xml:space="preserve"> conduct should not be debarred from pursuing his rights in court because of the negligence of his counsel”</w:t>
      </w:r>
    </w:p>
    <w:p w:rsidR="004B19DE" w:rsidRPr="0075079A" w:rsidRDefault="00E11F87" w:rsidP="006B5564">
      <w:pPr>
        <w:spacing w:line="360" w:lineRule="auto"/>
        <w:jc w:val="both"/>
        <w:rPr>
          <w:rFonts w:ascii="Times New Roman" w:hAnsi="Times New Roman" w:cs="Times New Roman"/>
          <w:sz w:val="28"/>
          <w:szCs w:val="28"/>
        </w:rPr>
      </w:pPr>
      <w:r w:rsidRPr="0075079A">
        <w:rPr>
          <w:rFonts w:ascii="Times New Roman" w:hAnsi="Times New Roman" w:cs="Times New Roman"/>
          <w:sz w:val="28"/>
          <w:szCs w:val="28"/>
        </w:rPr>
        <w:t>In the instant case, there is no evidence that the applicant</w:t>
      </w:r>
      <w:r w:rsidR="00695F50" w:rsidRPr="0075079A">
        <w:rPr>
          <w:rFonts w:ascii="Times New Roman" w:hAnsi="Times New Roman" w:cs="Times New Roman"/>
          <w:sz w:val="28"/>
          <w:szCs w:val="28"/>
        </w:rPr>
        <w:t xml:space="preserve"> is merely delaying this case.  They have instructed another Counsel who is following up the case.</w:t>
      </w:r>
    </w:p>
    <w:p w:rsidR="00695F50" w:rsidRPr="0075079A" w:rsidRDefault="00695F50" w:rsidP="006B5564">
      <w:pPr>
        <w:spacing w:line="360" w:lineRule="auto"/>
        <w:jc w:val="both"/>
        <w:rPr>
          <w:rFonts w:ascii="Times New Roman" w:hAnsi="Times New Roman" w:cs="Times New Roman"/>
          <w:sz w:val="28"/>
          <w:szCs w:val="28"/>
        </w:rPr>
      </w:pPr>
      <w:r w:rsidRPr="0075079A">
        <w:rPr>
          <w:rFonts w:ascii="Times New Roman" w:hAnsi="Times New Roman" w:cs="Times New Roman"/>
          <w:sz w:val="28"/>
          <w:szCs w:val="28"/>
        </w:rPr>
        <w:t>It would be unfair if they are condemned unheard as it is against the principles of natural justice.</w:t>
      </w:r>
    </w:p>
    <w:p w:rsidR="00CC2DFC" w:rsidRPr="0075079A" w:rsidRDefault="00CC2DFC" w:rsidP="006B5564">
      <w:pPr>
        <w:spacing w:line="360" w:lineRule="auto"/>
        <w:jc w:val="both"/>
        <w:rPr>
          <w:rFonts w:ascii="Times New Roman" w:hAnsi="Times New Roman" w:cs="Times New Roman"/>
          <w:sz w:val="28"/>
          <w:szCs w:val="28"/>
        </w:rPr>
      </w:pPr>
      <w:r w:rsidRPr="0075079A">
        <w:rPr>
          <w:rFonts w:ascii="Times New Roman" w:hAnsi="Times New Roman" w:cs="Times New Roman"/>
          <w:sz w:val="28"/>
          <w:szCs w:val="28"/>
        </w:rPr>
        <w:t>The above said</w:t>
      </w:r>
      <w:proofErr w:type="gramStart"/>
      <w:r w:rsidRPr="0075079A">
        <w:rPr>
          <w:rFonts w:ascii="Times New Roman" w:hAnsi="Times New Roman" w:cs="Times New Roman"/>
          <w:sz w:val="28"/>
          <w:szCs w:val="28"/>
        </w:rPr>
        <w:t>,</w:t>
      </w:r>
      <w:proofErr w:type="gramEnd"/>
      <w:r w:rsidRPr="0075079A">
        <w:rPr>
          <w:rFonts w:ascii="Times New Roman" w:hAnsi="Times New Roman" w:cs="Times New Roman"/>
          <w:sz w:val="28"/>
          <w:szCs w:val="28"/>
        </w:rPr>
        <w:t xml:space="preserve"> this court is of the view that the applicant has established a reasonable ground of negligence of counsel which should not be </w:t>
      </w:r>
      <w:r w:rsidR="009245EB" w:rsidRPr="0075079A">
        <w:rPr>
          <w:rFonts w:ascii="Times New Roman" w:hAnsi="Times New Roman" w:cs="Times New Roman"/>
          <w:sz w:val="28"/>
          <w:szCs w:val="28"/>
        </w:rPr>
        <w:t>visited on</w:t>
      </w:r>
      <w:r w:rsidRPr="0075079A">
        <w:rPr>
          <w:rFonts w:ascii="Times New Roman" w:hAnsi="Times New Roman" w:cs="Times New Roman"/>
          <w:sz w:val="28"/>
          <w:szCs w:val="28"/>
        </w:rPr>
        <w:t xml:space="preserve"> them.  Dismissal of the application was as a result of their first Counsel’s negligence.</w:t>
      </w:r>
    </w:p>
    <w:p w:rsidR="00CC2DFC" w:rsidRPr="0075079A" w:rsidRDefault="00CC2DFC" w:rsidP="006B5564">
      <w:pPr>
        <w:spacing w:line="360" w:lineRule="auto"/>
        <w:jc w:val="both"/>
        <w:rPr>
          <w:rFonts w:ascii="Times New Roman" w:hAnsi="Times New Roman" w:cs="Times New Roman"/>
          <w:sz w:val="28"/>
          <w:szCs w:val="28"/>
        </w:rPr>
      </w:pPr>
      <w:r w:rsidRPr="0075079A">
        <w:rPr>
          <w:rFonts w:ascii="Times New Roman" w:hAnsi="Times New Roman" w:cs="Times New Roman"/>
          <w:sz w:val="28"/>
          <w:szCs w:val="28"/>
        </w:rPr>
        <w:t xml:space="preserve">I have not considered the other </w:t>
      </w:r>
      <w:r w:rsidR="003717C6" w:rsidRPr="0075079A">
        <w:rPr>
          <w:rFonts w:ascii="Times New Roman" w:hAnsi="Times New Roman" w:cs="Times New Roman"/>
          <w:sz w:val="28"/>
          <w:szCs w:val="28"/>
        </w:rPr>
        <w:t>a</w:t>
      </w:r>
      <w:r w:rsidR="000F559C" w:rsidRPr="0075079A">
        <w:rPr>
          <w:rFonts w:ascii="Times New Roman" w:hAnsi="Times New Roman" w:cs="Times New Roman"/>
          <w:sz w:val="28"/>
          <w:szCs w:val="28"/>
        </w:rPr>
        <w:t>r</w:t>
      </w:r>
      <w:r w:rsidR="003717C6" w:rsidRPr="0075079A">
        <w:rPr>
          <w:rFonts w:ascii="Times New Roman" w:hAnsi="Times New Roman" w:cs="Times New Roman"/>
          <w:sz w:val="28"/>
          <w:szCs w:val="28"/>
        </w:rPr>
        <w:t>g</w:t>
      </w:r>
      <w:r w:rsidR="000F559C" w:rsidRPr="0075079A">
        <w:rPr>
          <w:rFonts w:ascii="Times New Roman" w:hAnsi="Times New Roman" w:cs="Times New Roman"/>
          <w:sz w:val="28"/>
          <w:szCs w:val="28"/>
        </w:rPr>
        <w:t>u</w:t>
      </w:r>
      <w:r w:rsidR="003717C6" w:rsidRPr="0075079A">
        <w:rPr>
          <w:rFonts w:ascii="Times New Roman" w:hAnsi="Times New Roman" w:cs="Times New Roman"/>
          <w:sz w:val="28"/>
          <w:szCs w:val="28"/>
        </w:rPr>
        <w:t>ment</w:t>
      </w:r>
      <w:r w:rsidRPr="0075079A">
        <w:rPr>
          <w:rFonts w:ascii="Times New Roman" w:hAnsi="Times New Roman" w:cs="Times New Roman"/>
          <w:sz w:val="28"/>
          <w:szCs w:val="28"/>
        </w:rPr>
        <w:t xml:space="preserve"> of the case being of pub</w:t>
      </w:r>
      <w:r w:rsidR="003717C6" w:rsidRPr="0075079A">
        <w:rPr>
          <w:rFonts w:ascii="Times New Roman" w:hAnsi="Times New Roman" w:cs="Times New Roman"/>
          <w:sz w:val="28"/>
          <w:szCs w:val="28"/>
        </w:rPr>
        <w:t xml:space="preserve">lic </w:t>
      </w:r>
      <w:r w:rsidR="000F559C" w:rsidRPr="0075079A">
        <w:rPr>
          <w:rFonts w:ascii="Times New Roman" w:hAnsi="Times New Roman" w:cs="Times New Roman"/>
          <w:sz w:val="28"/>
          <w:szCs w:val="28"/>
        </w:rPr>
        <w:t xml:space="preserve">concern or </w:t>
      </w:r>
      <w:r w:rsidR="003717C6" w:rsidRPr="0075079A">
        <w:rPr>
          <w:rFonts w:ascii="Times New Roman" w:hAnsi="Times New Roman" w:cs="Times New Roman"/>
          <w:sz w:val="28"/>
          <w:szCs w:val="28"/>
        </w:rPr>
        <w:t xml:space="preserve">having a good </w:t>
      </w:r>
      <w:proofErr w:type="spellStart"/>
      <w:r w:rsidR="003717C6" w:rsidRPr="0075079A">
        <w:rPr>
          <w:rFonts w:ascii="Times New Roman" w:hAnsi="Times New Roman" w:cs="Times New Roman"/>
          <w:sz w:val="28"/>
          <w:szCs w:val="28"/>
        </w:rPr>
        <w:t>defence</w:t>
      </w:r>
      <w:proofErr w:type="spellEnd"/>
      <w:r w:rsidR="003717C6" w:rsidRPr="0075079A">
        <w:rPr>
          <w:rFonts w:ascii="Times New Roman" w:hAnsi="Times New Roman" w:cs="Times New Roman"/>
          <w:sz w:val="28"/>
          <w:szCs w:val="28"/>
        </w:rPr>
        <w:t>.</w:t>
      </w:r>
    </w:p>
    <w:p w:rsidR="003717C6" w:rsidRPr="0075079A" w:rsidRDefault="003717C6" w:rsidP="006B5564">
      <w:pPr>
        <w:spacing w:line="360" w:lineRule="auto"/>
        <w:jc w:val="both"/>
        <w:rPr>
          <w:rFonts w:ascii="Times New Roman" w:hAnsi="Times New Roman" w:cs="Times New Roman"/>
          <w:sz w:val="28"/>
          <w:szCs w:val="28"/>
        </w:rPr>
      </w:pPr>
      <w:r w:rsidRPr="0075079A">
        <w:rPr>
          <w:rFonts w:ascii="Times New Roman" w:hAnsi="Times New Roman" w:cs="Times New Roman"/>
          <w:sz w:val="28"/>
          <w:szCs w:val="28"/>
        </w:rPr>
        <w:t>The above issues should be resolved in the application which will be reinstated.</w:t>
      </w:r>
    </w:p>
    <w:p w:rsidR="003717C6" w:rsidRPr="0075079A" w:rsidRDefault="003717C6" w:rsidP="006B5564">
      <w:pPr>
        <w:spacing w:line="360" w:lineRule="auto"/>
        <w:jc w:val="both"/>
        <w:rPr>
          <w:rFonts w:ascii="Times New Roman" w:hAnsi="Times New Roman" w:cs="Times New Roman"/>
          <w:sz w:val="28"/>
          <w:szCs w:val="28"/>
        </w:rPr>
      </w:pPr>
      <w:r w:rsidRPr="0075079A">
        <w:rPr>
          <w:rFonts w:ascii="Times New Roman" w:hAnsi="Times New Roman" w:cs="Times New Roman"/>
          <w:sz w:val="28"/>
          <w:szCs w:val="28"/>
        </w:rPr>
        <w:t>In the result the application is allowed reinstating MA No. 092/2013 with the following orders:</w:t>
      </w:r>
    </w:p>
    <w:p w:rsidR="003717C6" w:rsidRPr="0075079A" w:rsidRDefault="003717C6" w:rsidP="003717C6">
      <w:pPr>
        <w:pStyle w:val="ListParagraph"/>
        <w:numPr>
          <w:ilvl w:val="0"/>
          <w:numId w:val="1"/>
        </w:numPr>
        <w:spacing w:line="360" w:lineRule="auto"/>
        <w:jc w:val="both"/>
        <w:rPr>
          <w:rFonts w:ascii="Times New Roman" w:hAnsi="Times New Roman" w:cs="Times New Roman"/>
          <w:sz w:val="28"/>
          <w:szCs w:val="28"/>
        </w:rPr>
      </w:pPr>
      <w:r w:rsidRPr="0075079A">
        <w:rPr>
          <w:rFonts w:ascii="Times New Roman" w:hAnsi="Times New Roman" w:cs="Times New Roman"/>
          <w:sz w:val="28"/>
          <w:szCs w:val="28"/>
        </w:rPr>
        <w:lastRenderedPageBreak/>
        <w:t xml:space="preserve"> Both the main suit and Application be transferred to the Industrial court Kampala as this is a purely </w:t>
      </w:r>
      <w:proofErr w:type="spellStart"/>
      <w:r w:rsidRPr="0075079A">
        <w:rPr>
          <w:rFonts w:ascii="Times New Roman" w:hAnsi="Times New Roman" w:cs="Times New Roman"/>
          <w:sz w:val="28"/>
          <w:szCs w:val="28"/>
        </w:rPr>
        <w:t>labour</w:t>
      </w:r>
      <w:proofErr w:type="spellEnd"/>
      <w:r w:rsidRPr="0075079A">
        <w:rPr>
          <w:rFonts w:ascii="Times New Roman" w:hAnsi="Times New Roman" w:cs="Times New Roman"/>
          <w:sz w:val="28"/>
          <w:szCs w:val="28"/>
        </w:rPr>
        <w:t xml:space="preserve"> suit.</w:t>
      </w:r>
    </w:p>
    <w:p w:rsidR="003717C6" w:rsidRPr="0075079A" w:rsidRDefault="003717C6" w:rsidP="003717C6">
      <w:pPr>
        <w:pStyle w:val="ListParagraph"/>
        <w:numPr>
          <w:ilvl w:val="0"/>
          <w:numId w:val="1"/>
        </w:numPr>
        <w:spacing w:line="360" w:lineRule="auto"/>
        <w:jc w:val="both"/>
        <w:rPr>
          <w:rFonts w:ascii="Times New Roman" w:hAnsi="Times New Roman" w:cs="Times New Roman"/>
          <w:sz w:val="28"/>
          <w:szCs w:val="28"/>
        </w:rPr>
      </w:pPr>
      <w:r w:rsidRPr="0075079A">
        <w:rPr>
          <w:rFonts w:ascii="Times New Roman" w:hAnsi="Times New Roman" w:cs="Times New Roman"/>
          <w:sz w:val="28"/>
          <w:szCs w:val="28"/>
        </w:rPr>
        <w:t>Execution be stayed pending the outcome of Misc. Application No. 92/2013.</w:t>
      </w:r>
    </w:p>
    <w:p w:rsidR="003717C6" w:rsidRPr="0075079A" w:rsidRDefault="003717C6" w:rsidP="003717C6">
      <w:pPr>
        <w:pStyle w:val="ListParagraph"/>
        <w:numPr>
          <w:ilvl w:val="0"/>
          <w:numId w:val="1"/>
        </w:numPr>
        <w:spacing w:line="360" w:lineRule="auto"/>
        <w:jc w:val="both"/>
        <w:rPr>
          <w:rFonts w:ascii="Times New Roman" w:hAnsi="Times New Roman" w:cs="Times New Roman"/>
          <w:sz w:val="28"/>
          <w:szCs w:val="28"/>
        </w:rPr>
      </w:pPr>
      <w:r w:rsidRPr="0075079A">
        <w:rPr>
          <w:rFonts w:ascii="Times New Roman" w:hAnsi="Times New Roman" w:cs="Times New Roman"/>
          <w:sz w:val="28"/>
          <w:szCs w:val="28"/>
        </w:rPr>
        <w:t xml:space="preserve">Costs of this application </w:t>
      </w:r>
      <w:proofErr w:type="gramStart"/>
      <w:r w:rsidRPr="0075079A">
        <w:rPr>
          <w:rFonts w:ascii="Times New Roman" w:hAnsi="Times New Roman" w:cs="Times New Roman"/>
          <w:sz w:val="28"/>
          <w:szCs w:val="28"/>
        </w:rPr>
        <w:t>be</w:t>
      </w:r>
      <w:proofErr w:type="gramEnd"/>
      <w:r w:rsidRPr="0075079A">
        <w:rPr>
          <w:rFonts w:ascii="Times New Roman" w:hAnsi="Times New Roman" w:cs="Times New Roman"/>
          <w:sz w:val="28"/>
          <w:szCs w:val="28"/>
        </w:rPr>
        <w:t xml:space="preserve"> in the cause.</w:t>
      </w:r>
    </w:p>
    <w:p w:rsidR="003717C6" w:rsidRPr="0075079A" w:rsidRDefault="003717C6" w:rsidP="003717C6">
      <w:pPr>
        <w:pStyle w:val="ListParagraph"/>
        <w:spacing w:line="360" w:lineRule="auto"/>
        <w:jc w:val="both"/>
        <w:rPr>
          <w:rFonts w:ascii="Times New Roman" w:hAnsi="Times New Roman" w:cs="Times New Roman"/>
          <w:sz w:val="28"/>
          <w:szCs w:val="28"/>
        </w:rPr>
      </w:pPr>
    </w:p>
    <w:p w:rsidR="00DB0F19" w:rsidRPr="0075079A" w:rsidRDefault="003717C6" w:rsidP="007D4DBF">
      <w:pPr>
        <w:spacing w:line="240" w:lineRule="auto"/>
        <w:ind w:left="3600"/>
        <w:contextualSpacing/>
        <w:jc w:val="both"/>
        <w:rPr>
          <w:rFonts w:ascii="Times New Roman" w:hAnsi="Times New Roman" w:cs="Times New Roman"/>
          <w:sz w:val="28"/>
          <w:szCs w:val="28"/>
        </w:rPr>
      </w:pPr>
      <w:r w:rsidRPr="0075079A">
        <w:rPr>
          <w:rFonts w:ascii="Times New Roman" w:hAnsi="Times New Roman" w:cs="Times New Roman"/>
          <w:sz w:val="28"/>
          <w:szCs w:val="28"/>
        </w:rPr>
        <w:t>……………………………………………….</w:t>
      </w:r>
    </w:p>
    <w:p w:rsidR="003717C6" w:rsidRPr="0075079A" w:rsidRDefault="007D4DBF" w:rsidP="007D4DBF">
      <w:pPr>
        <w:spacing w:line="240" w:lineRule="auto"/>
        <w:ind w:left="3600"/>
        <w:contextualSpacing/>
        <w:jc w:val="both"/>
        <w:rPr>
          <w:rFonts w:ascii="Times New Roman" w:hAnsi="Times New Roman" w:cs="Times New Roman"/>
          <w:sz w:val="28"/>
          <w:szCs w:val="28"/>
        </w:rPr>
      </w:pPr>
      <w:r w:rsidRPr="0075079A">
        <w:rPr>
          <w:rFonts w:ascii="Times New Roman" w:hAnsi="Times New Roman" w:cs="Times New Roman"/>
          <w:sz w:val="28"/>
          <w:szCs w:val="28"/>
        </w:rPr>
        <w:t xml:space="preserve">       </w:t>
      </w:r>
      <w:r w:rsidR="003717C6" w:rsidRPr="0075079A">
        <w:rPr>
          <w:rFonts w:ascii="Times New Roman" w:hAnsi="Times New Roman" w:cs="Times New Roman"/>
          <w:sz w:val="28"/>
          <w:szCs w:val="28"/>
        </w:rPr>
        <w:t xml:space="preserve">Margaret </w:t>
      </w:r>
      <w:proofErr w:type="spellStart"/>
      <w:r w:rsidR="003717C6" w:rsidRPr="0075079A">
        <w:rPr>
          <w:rFonts w:ascii="Times New Roman" w:hAnsi="Times New Roman" w:cs="Times New Roman"/>
          <w:sz w:val="28"/>
          <w:szCs w:val="28"/>
        </w:rPr>
        <w:t>Mutonyi</w:t>
      </w:r>
      <w:proofErr w:type="spellEnd"/>
    </w:p>
    <w:p w:rsidR="003717C6" w:rsidRPr="0075079A" w:rsidRDefault="003717C6" w:rsidP="007D4DBF">
      <w:pPr>
        <w:spacing w:line="240" w:lineRule="auto"/>
        <w:ind w:left="3600"/>
        <w:contextualSpacing/>
        <w:jc w:val="both"/>
        <w:rPr>
          <w:rFonts w:ascii="Times New Roman" w:hAnsi="Times New Roman" w:cs="Times New Roman"/>
          <w:sz w:val="28"/>
          <w:szCs w:val="28"/>
        </w:rPr>
      </w:pPr>
      <w:r w:rsidRPr="0075079A">
        <w:rPr>
          <w:rFonts w:ascii="Times New Roman" w:hAnsi="Times New Roman" w:cs="Times New Roman"/>
          <w:sz w:val="28"/>
          <w:szCs w:val="28"/>
        </w:rPr>
        <w:tab/>
      </w:r>
      <w:r w:rsidR="007D4DBF" w:rsidRPr="0075079A">
        <w:rPr>
          <w:rFonts w:ascii="Times New Roman" w:hAnsi="Times New Roman" w:cs="Times New Roman"/>
          <w:sz w:val="28"/>
          <w:szCs w:val="28"/>
        </w:rPr>
        <w:t xml:space="preserve">    </w:t>
      </w:r>
      <w:r w:rsidRPr="0075079A">
        <w:rPr>
          <w:rFonts w:ascii="Times New Roman" w:hAnsi="Times New Roman" w:cs="Times New Roman"/>
          <w:sz w:val="28"/>
          <w:szCs w:val="28"/>
        </w:rPr>
        <w:t>Judge</w:t>
      </w:r>
    </w:p>
    <w:p w:rsidR="003717C6" w:rsidRPr="0075079A" w:rsidRDefault="00DC4177" w:rsidP="007D4DBF">
      <w:pPr>
        <w:spacing w:line="240" w:lineRule="auto"/>
        <w:ind w:left="3600"/>
        <w:contextualSpacing/>
        <w:jc w:val="both"/>
        <w:rPr>
          <w:rFonts w:ascii="Times New Roman" w:hAnsi="Times New Roman" w:cs="Times New Roman"/>
          <w:sz w:val="28"/>
          <w:szCs w:val="28"/>
        </w:rPr>
      </w:pPr>
      <w:r w:rsidRPr="0075079A">
        <w:rPr>
          <w:rFonts w:ascii="Times New Roman" w:hAnsi="Times New Roman" w:cs="Times New Roman"/>
          <w:sz w:val="28"/>
          <w:szCs w:val="28"/>
        </w:rPr>
        <w:t xml:space="preserve">    </w:t>
      </w:r>
      <w:r w:rsidR="007D4DBF" w:rsidRPr="0075079A">
        <w:rPr>
          <w:rFonts w:ascii="Times New Roman" w:hAnsi="Times New Roman" w:cs="Times New Roman"/>
          <w:sz w:val="28"/>
          <w:szCs w:val="28"/>
        </w:rPr>
        <w:t xml:space="preserve">    </w:t>
      </w:r>
      <w:r w:rsidRPr="0075079A">
        <w:rPr>
          <w:rFonts w:ascii="Times New Roman" w:hAnsi="Times New Roman" w:cs="Times New Roman"/>
          <w:sz w:val="28"/>
          <w:szCs w:val="28"/>
        </w:rPr>
        <w:t xml:space="preserve">   17/02/2015</w:t>
      </w:r>
    </w:p>
    <w:p w:rsidR="00DB0F19" w:rsidRPr="0075079A" w:rsidRDefault="00DB0F19" w:rsidP="006B5564">
      <w:pPr>
        <w:spacing w:line="360" w:lineRule="auto"/>
        <w:jc w:val="both"/>
        <w:rPr>
          <w:rFonts w:ascii="Times New Roman" w:hAnsi="Times New Roman" w:cs="Times New Roman"/>
          <w:sz w:val="28"/>
          <w:szCs w:val="28"/>
        </w:rPr>
      </w:pPr>
    </w:p>
    <w:p w:rsidR="00DB0F19" w:rsidRPr="0075079A" w:rsidRDefault="00DB0F19" w:rsidP="006B5564">
      <w:pPr>
        <w:spacing w:line="360" w:lineRule="auto"/>
        <w:jc w:val="both"/>
        <w:rPr>
          <w:rFonts w:ascii="Times New Roman" w:hAnsi="Times New Roman" w:cs="Times New Roman"/>
          <w:sz w:val="28"/>
          <w:szCs w:val="28"/>
        </w:rPr>
      </w:pPr>
    </w:p>
    <w:sectPr w:rsidR="00DB0F19" w:rsidRPr="0075079A" w:rsidSect="00F57081">
      <w:footerReference w:type="default" r:id="rId7"/>
      <w:pgSz w:w="12240" w:h="15840" w:code="1"/>
      <w:pgMar w:top="1440" w:right="1440" w:bottom="1440" w:left="1440" w:header="720" w:footer="72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E2A" w:rsidRDefault="00897E2A" w:rsidP="00EE12C0">
      <w:pPr>
        <w:spacing w:after="0" w:line="240" w:lineRule="auto"/>
      </w:pPr>
      <w:r>
        <w:separator/>
      </w:r>
    </w:p>
  </w:endnote>
  <w:endnote w:type="continuationSeparator" w:id="0">
    <w:p w:rsidR="00897E2A" w:rsidRDefault="00897E2A" w:rsidP="00EE1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39438"/>
      <w:docPartObj>
        <w:docPartGallery w:val="Page Numbers (Bottom of Page)"/>
        <w:docPartUnique/>
      </w:docPartObj>
    </w:sdtPr>
    <w:sdtContent>
      <w:p w:rsidR="00EE12C0" w:rsidRDefault="003142A9">
        <w:pPr>
          <w:pStyle w:val="Footer"/>
          <w:jc w:val="right"/>
        </w:pPr>
        <w:fldSimple w:instr=" PAGE   \* MERGEFORMAT ">
          <w:r w:rsidR="0075079A">
            <w:rPr>
              <w:noProof/>
            </w:rPr>
            <w:t>1</w:t>
          </w:r>
        </w:fldSimple>
      </w:p>
    </w:sdtContent>
  </w:sdt>
  <w:p w:rsidR="00EE12C0" w:rsidRDefault="00EE12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E2A" w:rsidRDefault="00897E2A" w:rsidP="00EE12C0">
      <w:pPr>
        <w:spacing w:after="0" w:line="240" w:lineRule="auto"/>
      </w:pPr>
      <w:r>
        <w:separator/>
      </w:r>
    </w:p>
  </w:footnote>
  <w:footnote w:type="continuationSeparator" w:id="0">
    <w:p w:rsidR="00897E2A" w:rsidRDefault="00897E2A" w:rsidP="00EE12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D5623"/>
    <w:multiLevelType w:val="hybridMultilevel"/>
    <w:tmpl w:val="315AA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71621B"/>
    <w:rsid w:val="00051EC5"/>
    <w:rsid w:val="000A550C"/>
    <w:rsid w:val="000F559C"/>
    <w:rsid w:val="00141DFC"/>
    <w:rsid w:val="00142D31"/>
    <w:rsid w:val="0017091D"/>
    <w:rsid w:val="001A00D4"/>
    <w:rsid w:val="001B1388"/>
    <w:rsid w:val="001D7356"/>
    <w:rsid w:val="001F77CA"/>
    <w:rsid w:val="00281491"/>
    <w:rsid w:val="002908CE"/>
    <w:rsid w:val="002941A2"/>
    <w:rsid w:val="002A0E47"/>
    <w:rsid w:val="002A2428"/>
    <w:rsid w:val="002C5183"/>
    <w:rsid w:val="003142A9"/>
    <w:rsid w:val="003717C6"/>
    <w:rsid w:val="003A5E1F"/>
    <w:rsid w:val="003C6924"/>
    <w:rsid w:val="00447270"/>
    <w:rsid w:val="0048558E"/>
    <w:rsid w:val="004B19DE"/>
    <w:rsid w:val="004F28C9"/>
    <w:rsid w:val="004F68BA"/>
    <w:rsid w:val="004F7913"/>
    <w:rsid w:val="005371F9"/>
    <w:rsid w:val="00560D01"/>
    <w:rsid w:val="005D5BAE"/>
    <w:rsid w:val="005E5DA3"/>
    <w:rsid w:val="00642A90"/>
    <w:rsid w:val="00695F50"/>
    <w:rsid w:val="006B403D"/>
    <w:rsid w:val="006B5564"/>
    <w:rsid w:val="0071621B"/>
    <w:rsid w:val="0072379B"/>
    <w:rsid w:val="0075079A"/>
    <w:rsid w:val="0078230D"/>
    <w:rsid w:val="007B01E2"/>
    <w:rsid w:val="007B261B"/>
    <w:rsid w:val="007B3B19"/>
    <w:rsid w:val="007D4DBF"/>
    <w:rsid w:val="008038EF"/>
    <w:rsid w:val="0088392C"/>
    <w:rsid w:val="00897E2A"/>
    <w:rsid w:val="008C4D74"/>
    <w:rsid w:val="008E7DA8"/>
    <w:rsid w:val="00902B22"/>
    <w:rsid w:val="00917A36"/>
    <w:rsid w:val="009245EB"/>
    <w:rsid w:val="00961CB3"/>
    <w:rsid w:val="009A2128"/>
    <w:rsid w:val="009C036F"/>
    <w:rsid w:val="00A2414F"/>
    <w:rsid w:val="00A36B01"/>
    <w:rsid w:val="00A506AE"/>
    <w:rsid w:val="00A519E4"/>
    <w:rsid w:val="00A66004"/>
    <w:rsid w:val="00A973CD"/>
    <w:rsid w:val="00B1544A"/>
    <w:rsid w:val="00B516EA"/>
    <w:rsid w:val="00B647E6"/>
    <w:rsid w:val="00B9318E"/>
    <w:rsid w:val="00B95234"/>
    <w:rsid w:val="00BA6FAF"/>
    <w:rsid w:val="00BB1D41"/>
    <w:rsid w:val="00BD1A41"/>
    <w:rsid w:val="00C26067"/>
    <w:rsid w:val="00C54E46"/>
    <w:rsid w:val="00CB3A2F"/>
    <w:rsid w:val="00CC2DFC"/>
    <w:rsid w:val="00D25DD8"/>
    <w:rsid w:val="00D321E2"/>
    <w:rsid w:val="00D62CF4"/>
    <w:rsid w:val="00DB0F19"/>
    <w:rsid w:val="00DC4177"/>
    <w:rsid w:val="00DD5FB9"/>
    <w:rsid w:val="00DE2A55"/>
    <w:rsid w:val="00E030D6"/>
    <w:rsid w:val="00E11F87"/>
    <w:rsid w:val="00E234DA"/>
    <w:rsid w:val="00E62553"/>
    <w:rsid w:val="00E64691"/>
    <w:rsid w:val="00EE12C0"/>
    <w:rsid w:val="00F53E6B"/>
    <w:rsid w:val="00F57081"/>
    <w:rsid w:val="00F61114"/>
    <w:rsid w:val="00F74853"/>
    <w:rsid w:val="00F81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1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7C6"/>
    <w:pPr>
      <w:ind w:left="720"/>
      <w:contextualSpacing/>
    </w:pPr>
  </w:style>
  <w:style w:type="paragraph" w:styleId="Header">
    <w:name w:val="header"/>
    <w:basedOn w:val="Normal"/>
    <w:link w:val="HeaderChar"/>
    <w:uiPriority w:val="99"/>
    <w:semiHidden/>
    <w:unhideWhenUsed/>
    <w:rsid w:val="00EE12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12C0"/>
  </w:style>
  <w:style w:type="paragraph" w:styleId="Footer">
    <w:name w:val="footer"/>
    <w:basedOn w:val="Normal"/>
    <w:link w:val="FooterChar"/>
    <w:uiPriority w:val="99"/>
    <w:unhideWhenUsed/>
    <w:rsid w:val="00EE1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2C0"/>
  </w:style>
  <w:style w:type="character" w:styleId="LineNumber">
    <w:name w:val="line number"/>
    <w:basedOn w:val="DefaultParagraphFont"/>
    <w:uiPriority w:val="99"/>
    <w:semiHidden/>
    <w:unhideWhenUsed/>
    <w:rsid w:val="00D25DD8"/>
  </w:style>
  <w:style w:type="paragraph" w:styleId="BalloonText">
    <w:name w:val="Balloon Text"/>
    <w:basedOn w:val="Normal"/>
    <w:link w:val="BalloonTextChar"/>
    <w:uiPriority w:val="99"/>
    <w:semiHidden/>
    <w:unhideWhenUsed/>
    <w:rsid w:val="00141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D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LRO_1</cp:lastModifiedBy>
  <cp:revision>2</cp:revision>
  <cp:lastPrinted>2015-03-24T10:32:00Z</cp:lastPrinted>
  <dcterms:created xsi:type="dcterms:W3CDTF">2015-05-12T19:19:00Z</dcterms:created>
  <dcterms:modified xsi:type="dcterms:W3CDTF">2015-05-12T19:19:00Z</dcterms:modified>
</cp:coreProperties>
</file>