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Pr="000F7F60" w:rsidRDefault="00ED0755" w:rsidP="00ED0755">
      <w:pPr>
        <w:spacing w:after="0" w:line="276" w:lineRule="auto"/>
        <w:jc w:val="center"/>
        <w:rPr>
          <w:rFonts w:ascii="Verdana" w:hAnsi="Verdana"/>
          <w:b/>
          <w:sz w:val="28"/>
          <w:szCs w:val="28"/>
        </w:rPr>
      </w:pPr>
      <w:bookmarkStart w:id="0" w:name="_GoBack"/>
      <w:bookmarkEnd w:id="0"/>
      <w:r w:rsidRPr="000F7F60">
        <w:rPr>
          <w:rFonts w:ascii="Verdana" w:hAnsi="Verdana"/>
          <w:b/>
          <w:sz w:val="28"/>
          <w:szCs w:val="28"/>
        </w:rPr>
        <w:t>THE REPUBLIC OF UGANDA</w:t>
      </w:r>
    </w:p>
    <w:p w:rsidR="00ED0755" w:rsidRPr="000F7F60" w:rsidRDefault="00ED0755" w:rsidP="00ED0755">
      <w:pPr>
        <w:spacing w:after="0" w:line="276" w:lineRule="auto"/>
        <w:jc w:val="center"/>
        <w:rPr>
          <w:rFonts w:ascii="Verdana" w:hAnsi="Verdana"/>
          <w:b/>
          <w:sz w:val="28"/>
          <w:szCs w:val="28"/>
        </w:rPr>
      </w:pPr>
      <w:r w:rsidRPr="000F7F60">
        <w:rPr>
          <w:rFonts w:ascii="Verdana" w:hAnsi="Verdana"/>
          <w:b/>
          <w:sz w:val="28"/>
          <w:szCs w:val="28"/>
        </w:rPr>
        <w:t>IN THE HIGH COURT OF UGANDA AT JINJA</w:t>
      </w:r>
    </w:p>
    <w:p w:rsidR="00ED0755" w:rsidRPr="000F7F60" w:rsidRDefault="00ED0755" w:rsidP="00ED0755">
      <w:pPr>
        <w:spacing w:after="0" w:line="276" w:lineRule="auto"/>
        <w:rPr>
          <w:rFonts w:ascii="Verdana" w:hAnsi="Verdana"/>
          <w:sz w:val="28"/>
          <w:szCs w:val="28"/>
        </w:rPr>
      </w:pPr>
    </w:p>
    <w:p w:rsidR="00ED0755" w:rsidRPr="000F7F60" w:rsidRDefault="00ED0755" w:rsidP="00ED0755">
      <w:pPr>
        <w:spacing w:after="0" w:line="276" w:lineRule="auto"/>
        <w:jc w:val="center"/>
        <w:rPr>
          <w:rFonts w:ascii="Verdana" w:hAnsi="Verdana"/>
          <w:b/>
          <w:sz w:val="28"/>
          <w:szCs w:val="28"/>
        </w:rPr>
      </w:pPr>
      <w:r w:rsidRPr="000F7F60">
        <w:rPr>
          <w:rFonts w:ascii="Verdana" w:hAnsi="Verdana"/>
          <w:b/>
          <w:sz w:val="28"/>
          <w:szCs w:val="28"/>
        </w:rPr>
        <w:t>CIVIL APPEAL NO. 071 OF 2014</w:t>
      </w:r>
    </w:p>
    <w:p w:rsidR="00ED0755" w:rsidRPr="003C0B4E" w:rsidRDefault="00ED0755" w:rsidP="00ED0755">
      <w:pPr>
        <w:spacing w:after="0" w:line="276" w:lineRule="auto"/>
        <w:jc w:val="center"/>
        <w:rPr>
          <w:rFonts w:ascii="Verdana" w:hAnsi="Verdana"/>
        </w:rPr>
      </w:pPr>
      <w:r w:rsidRPr="003C0B4E">
        <w:rPr>
          <w:rFonts w:ascii="Verdana" w:hAnsi="Verdana"/>
        </w:rPr>
        <w:t>(Arising from Mukono Chief Magistrate’s Court Civil Suit No. 071 of 1994)</w:t>
      </w:r>
    </w:p>
    <w:p w:rsidR="00ED0755" w:rsidRPr="000F7F60" w:rsidRDefault="00ED0755" w:rsidP="00ED0755">
      <w:pPr>
        <w:spacing w:after="0" w:line="276" w:lineRule="auto"/>
        <w:rPr>
          <w:rFonts w:ascii="Verdana" w:hAnsi="Verdana"/>
          <w:sz w:val="28"/>
          <w:szCs w:val="28"/>
        </w:rPr>
      </w:pPr>
    </w:p>
    <w:p w:rsidR="00ED0755" w:rsidRPr="000F7F60" w:rsidRDefault="00ED0755" w:rsidP="000F7F60">
      <w:pPr>
        <w:pStyle w:val="ListParagraph"/>
        <w:numPr>
          <w:ilvl w:val="0"/>
          <w:numId w:val="1"/>
        </w:numPr>
        <w:spacing w:after="0" w:line="276" w:lineRule="auto"/>
        <w:ind w:hanging="720"/>
        <w:rPr>
          <w:rFonts w:ascii="Verdana" w:hAnsi="Verdana"/>
          <w:b/>
          <w:sz w:val="28"/>
          <w:szCs w:val="28"/>
        </w:rPr>
      </w:pPr>
      <w:r w:rsidRPr="000F7F60">
        <w:rPr>
          <w:rFonts w:ascii="Verdana" w:hAnsi="Verdana"/>
          <w:b/>
          <w:sz w:val="28"/>
          <w:szCs w:val="28"/>
        </w:rPr>
        <w:t xml:space="preserve">HOSEA SONKO </w:t>
      </w:r>
    </w:p>
    <w:p w:rsidR="000C7F17" w:rsidRPr="000F7F60" w:rsidRDefault="00176A32" w:rsidP="000F7F60">
      <w:pPr>
        <w:pStyle w:val="ListParagraph"/>
        <w:numPr>
          <w:ilvl w:val="0"/>
          <w:numId w:val="1"/>
        </w:numPr>
        <w:spacing w:after="0" w:line="276" w:lineRule="auto"/>
        <w:ind w:hanging="720"/>
        <w:jc w:val="both"/>
        <w:rPr>
          <w:rFonts w:ascii="Verdana" w:hAnsi="Verdana"/>
          <w:b/>
          <w:sz w:val="28"/>
          <w:szCs w:val="28"/>
        </w:rPr>
      </w:pPr>
      <w:r w:rsidRPr="000F7F60">
        <w:rPr>
          <w:rFonts w:ascii="Verdana" w:hAnsi="Verdana"/>
          <w:b/>
          <w:sz w:val="28"/>
          <w:szCs w:val="28"/>
        </w:rPr>
        <w:t>E</w:t>
      </w:r>
      <w:r w:rsidR="000C7F17" w:rsidRPr="000F7F60">
        <w:rPr>
          <w:rFonts w:ascii="Verdana" w:hAnsi="Verdana"/>
          <w:b/>
          <w:sz w:val="28"/>
          <w:szCs w:val="28"/>
        </w:rPr>
        <w:t>KIRIYA KIWENDO</w:t>
      </w:r>
    </w:p>
    <w:p w:rsidR="000C7F17" w:rsidRPr="000F7F60" w:rsidRDefault="000C7F17" w:rsidP="000F7F60">
      <w:pPr>
        <w:pStyle w:val="ListParagraph"/>
        <w:numPr>
          <w:ilvl w:val="0"/>
          <w:numId w:val="1"/>
        </w:numPr>
        <w:spacing w:after="0" w:line="276" w:lineRule="auto"/>
        <w:ind w:hanging="720"/>
        <w:jc w:val="both"/>
        <w:rPr>
          <w:rFonts w:ascii="Verdana" w:hAnsi="Verdana"/>
          <w:b/>
          <w:sz w:val="28"/>
          <w:szCs w:val="28"/>
        </w:rPr>
      </w:pPr>
      <w:r w:rsidRPr="000F7F60">
        <w:rPr>
          <w:rFonts w:ascii="Verdana" w:hAnsi="Verdana"/>
          <w:b/>
          <w:sz w:val="28"/>
          <w:szCs w:val="28"/>
        </w:rPr>
        <w:t>KASUJJA SAMUEL</w:t>
      </w:r>
    </w:p>
    <w:p w:rsidR="000C7F17" w:rsidRPr="000F7F60" w:rsidRDefault="000C7F17" w:rsidP="000F7F60">
      <w:pPr>
        <w:pStyle w:val="ListParagraph"/>
        <w:numPr>
          <w:ilvl w:val="0"/>
          <w:numId w:val="1"/>
        </w:numPr>
        <w:spacing w:after="0" w:line="276" w:lineRule="auto"/>
        <w:ind w:hanging="720"/>
        <w:jc w:val="both"/>
        <w:rPr>
          <w:rFonts w:ascii="Verdana" w:hAnsi="Verdana"/>
          <w:b/>
          <w:sz w:val="28"/>
          <w:szCs w:val="28"/>
        </w:rPr>
      </w:pPr>
      <w:r w:rsidRPr="000F7F60">
        <w:rPr>
          <w:rFonts w:ascii="Verdana" w:hAnsi="Verdana"/>
          <w:b/>
          <w:sz w:val="28"/>
          <w:szCs w:val="28"/>
        </w:rPr>
        <w:t>KABOYI</w:t>
      </w:r>
    </w:p>
    <w:p w:rsidR="000C7F17" w:rsidRPr="000F7F60" w:rsidRDefault="000C7F17" w:rsidP="000F7F60">
      <w:pPr>
        <w:pStyle w:val="ListParagraph"/>
        <w:numPr>
          <w:ilvl w:val="0"/>
          <w:numId w:val="1"/>
        </w:numPr>
        <w:spacing w:after="0" w:line="276" w:lineRule="auto"/>
        <w:ind w:hanging="720"/>
        <w:jc w:val="both"/>
        <w:rPr>
          <w:rFonts w:ascii="Verdana" w:hAnsi="Verdana"/>
          <w:b/>
          <w:sz w:val="28"/>
          <w:szCs w:val="28"/>
        </w:rPr>
      </w:pPr>
      <w:r w:rsidRPr="000F7F60">
        <w:rPr>
          <w:rFonts w:ascii="Verdana" w:hAnsi="Verdana"/>
          <w:b/>
          <w:sz w:val="28"/>
          <w:szCs w:val="28"/>
        </w:rPr>
        <w:t>NAMPUUMA FRED</w:t>
      </w:r>
    </w:p>
    <w:p w:rsidR="000C7F17" w:rsidRPr="000F7F60" w:rsidRDefault="000C7F17" w:rsidP="000F7F60">
      <w:pPr>
        <w:pStyle w:val="ListParagraph"/>
        <w:numPr>
          <w:ilvl w:val="0"/>
          <w:numId w:val="1"/>
        </w:numPr>
        <w:spacing w:after="0" w:line="276" w:lineRule="auto"/>
        <w:ind w:hanging="720"/>
        <w:jc w:val="both"/>
        <w:rPr>
          <w:rFonts w:ascii="Verdana" w:hAnsi="Verdana"/>
          <w:b/>
          <w:sz w:val="28"/>
          <w:szCs w:val="28"/>
        </w:rPr>
      </w:pPr>
      <w:r w:rsidRPr="000F7F60">
        <w:rPr>
          <w:rFonts w:ascii="Verdana" w:hAnsi="Verdana"/>
          <w:b/>
          <w:sz w:val="28"/>
          <w:szCs w:val="28"/>
        </w:rPr>
        <w:t>GOMBE CHRISTOPHER</w:t>
      </w:r>
    </w:p>
    <w:p w:rsidR="000C7F17" w:rsidRPr="000F7F60" w:rsidRDefault="000C7F17" w:rsidP="000F7F60">
      <w:pPr>
        <w:pStyle w:val="ListParagraph"/>
        <w:numPr>
          <w:ilvl w:val="0"/>
          <w:numId w:val="1"/>
        </w:numPr>
        <w:spacing w:after="0" w:line="276" w:lineRule="auto"/>
        <w:ind w:hanging="720"/>
        <w:jc w:val="both"/>
        <w:rPr>
          <w:rFonts w:ascii="Verdana" w:hAnsi="Verdana"/>
          <w:b/>
          <w:sz w:val="28"/>
          <w:szCs w:val="28"/>
        </w:rPr>
      </w:pPr>
      <w:r w:rsidRPr="000F7F60">
        <w:rPr>
          <w:rFonts w:ascii="Verdana" w:hAnsi="Verdana"/>
          <w:b/>
          <w:sz w:val="28"/>
          <w:szCs w:val="28"/>
        </w:rPr>
        <w:t>MOSES MUKIIBI</w:t>
      </w:r>
    </w:p>
    <w:p w:rsidR="000C7F17" w:rsidRPr="000F7F60" w:rsidRDefault="000C7F17" w:rsidP="000F7F60">
      <w:pPr>
        <w:pStyle w:val="ListParagraph"/>
        <w:numPr>
          <w:ilvl w:val="0"/>
          <w:numId w:val="1"/>
        </w:numPr>
        <w:spacing w:after="0" w:line="276" w:lineRule="auto"/>
        <w:ind w:hanging="720"/>
        <w:jc w:val="both"/>
        <w:rPr>
          <w:rFonts w:ascii="Verdana" w:hAnsi="Verdana"/>
          <w:b/>
          <w:sz w:val="28"/>
          <w:szCs w:val="28"/>
        </w:rPr>
      </w:pPr>
      <w:r w:rsidRPr="000F7F60">
        <w:rPr>
          <w:rFonts w:ascii="Verdana" w:hAnsi="Verdana"/>
          <w:b/>
          <w:sz w:val="28"/>
          <w:szCs w:val="28"/>
        </w:rPr>
        <w:t>HAJI KAYONGO</w:t>
      </w:r>
    </w:p>
    <w:p w:rsidR="000C7F17" w:rsidRPr="000F7F60" w:rsidRDefault="000C7F17" w:rsidP="000F7F60">
      <w:pPr>
        <w:pStyle w:val="ListParagraph"/>
        <w:numPr>
          <w:ilvl w:val="0"/>
          <w:numId w:val="1"/>
        </w:numPr>
        <w:spacing w:after="0" w:line="276" w:lineRule="auto"/>
        <w:ind w:hanging="720"/>
        <w:jc w:val="both"/>
        <w:rPr>
          <w:rFonts w:ascii="Verdana" w:hAnsi="Verdana"/>
          <w:b/>
          <w:sz w:val="28"/>
          <w:szCs w:val="28"/>
        </w:rPr>
      </w:pPr>
      <w:r w:rsidRPr="000F7F60">
        <w:rPr>
          <w:rFonts w:ascii="Verdana" w:hAnsi="Verdana"/>
          <w:b/>
          <w:sz w:val="28"/>
          <w:szCs w:val="28"/>
        </w:rPr>
        <w:t>GODFREY MUKASA</w:t>
      </w:r>
    </w:p>
    <w:p w:rsidR="000C7F17" w:rsidRPr="000F7F60" w:rsidRDefault="000C7F17" w:rsidP="000F7F60">
      <w:pPr>
        <w:pStyle w:val="ListParagraph"/>
        <w:numPr>
          <w:ilvl w:val="0"/>
          <w:numId w:val="1"/>
        </w:numPr>
        <w:spacing w:after="0" w:line="276" w:lineRule="auto"/>
        <w:ind w:hanging="720"/>
        <w:jc w:val="both"/>
        <w:rPr>
          <w:rFonts w:ascii="Verdana" w:hAnsi="Verdana"/>
          <w:b/>
          <w:sz w:val="28"/>
          <w:szCs w:val="28"/>
        </w:rPr>
      </w:pPr>
      <w:r w:rsidRPr="000F7F60">
        <w:rPr>
          <w:rFonts w:ascii="Verdana" w:hAnsi="Verdana"/>
          <w:b/>
          <w:sz w:val="28"/>
          <w:szCs w:val="28"/>
        </w:rPr>
        <w:t>MARY KIGOZI</w:t>
      </w:r>
    </w:p>
    <w:p w:rsidR="000C7F17" w:rsidRPr="000F7F60" w:rsidRDefault="000C7F17" w:rsidP="000F7F60">
      <w:pPr>
        <w:pStyle w:val="ListParagraph"/>
        <w:numPr>
          <w:ilvl w:val="0"/>
          <w:numId w:val="1"/>
        </w:numPr>
        <w:spacing w:after="0" w:line="276" w:lineRule="auto"/>
        <w:ind w:hanging="720"/>
        <w:jc w:val="both"/>
        <w:rPr>
          <w:rFonts w:ascii="Verdana" w:hAnsi="Verdana"/>
          <w:b/>
          <w:sz w:val="28"/>
          <w:szCs w:val="28"/>
        </w:rPr>
      </w:pPr>
      <w:r w:rsidRPr="000F7F60">
        <w:rPr>
          <w:rFonts w:ascii="Verdana" w:hAnsi="Verdana"/>
          <w:b/>
          <w:sz w:val="28"/>
          <w:szCs w:val="28"/>
        </w:rPr>
        <w:t>MUSOKE S/O NTABAZI</w:t>
      </w:r>
    </w:p>
    <w:p w:rsidR="00ED0755" w:rsidRPr="000F7F60" w:rsidRDefault="000C7F17" w:rsidP="000F7F60">
      <w:pPr>
        <w:pStyle w:val="ListParagraph"/>
        <w:numPr>
          <w:ilvl w:val="0"/>
          <w:numId w:val="1"/>
        </w:numPr>
        <w:spacing w:after="0" w:line="276" w:lineRule="auto"/>
        <w:ind w:hanging="720"/>
        <w:jc w:val="both"/>
        <w:rPr>
          <w:rFonts w:ascii="Verdana" w:hAnsi="Verdana"/>
          <w:b/>
          <w:sz w:val="28"/>
          <w:szCs w:val="28"/>
        </w:rPr>
      </w:pPr>
      <w:r w:rsidRPr="000F7F60">
        <w:rPr>
          <w:rFonts w:ascii="Verdana" w:hAnsi="Verdana"/>
          <w:b/>
          <w:sz w:val="28"/>
          <w:szCs w:val="28"/>
        </w:rPr>
        <w:t>AHAMED KABUYE</w:t>
      </w:r>
      <w:r w:rsidR="00ED0755" w:rsidRPr="000F7F60">
        <w:rPr>
          <w:rFonts w:ascii="Verdana" w:hAnsi="Verdana"/>
          <w:b/>
          <w:sz w:val="28"/>
          <w:szCs w:val="28"/>
        </w:rPr>
        <w:t>::::::::::::::::::</w:t>
      </w:r>
      <w:r w:rsidR="000F7F60">
        <w:rPr>
          <w:rFonts w:ascii="Verdana" w:hAnsi="Verdana"/>
          <w:b/>
          <w:sz w:val="28"/>
          <w:szCs w:val="28"/>
        </w:rPr>
        <w:t>::::::</w:t>
      </w:r>
      <w:r w:rsidR="00ED0755" w:rsidRPr="000F7F60">
        <w:rPr>
          <w:rFonts w:ascii="Verdana" w:hAnsi="Verdana"/>
          <w:b/>
          <w:sz w:val="28"/>
          <w:szCs w:val="28"/>
        </w:rPr>
        <w:t>::::  APPELLANTS</w:t>
      </w:r>
    </w:p>
    <w:p w:rsidR="00ED0755" w:rsidRPr="000F7F60" w:rsidRDefault="00ED0755" w:rsidP="00ED0755">
      <w:pPr>
        <w:spacing w:after="0" w:line="276" w:lineRule="auto"/>
        <w:jc w:val="center"/>
        <w:rPr>
          <w:rFonts w:ascii="Verdana" w:hAnsi="Verdana"/>
          <w:b/>
          <w:sz w:val="28"/>
          <w:szCs w:val="28"/>
        </w:rPr>
      </w:pPr>
    </w:p>
    <w:p w:rsidR="00ED0755" w:rsidRPr="000F7F60" w:rsidRDefault="00ED0755" w:rsidP="00ED0755">
      <w:pPr>
        <w:spacing w:after="0" w:line="276" w:lineRule="auto"/>
        <w:jc w:val="center"/>
        <w:rPr>
          <w:rFonts w:ascii="Verdana" w:hAnsi="Verdana"/>
          <w:b/>
          <w:sz w:val="28"/>
          <w:szCs w:val="28"/>
        </w:rPr>
      </w:pPr>
      <w:r w:rsidRPr="000F7F60">
        <w:rPr>
          <w:rFonts w:ascii="Verdana" w:hAnsi="Verdana"/>
          <w:b/>
          <w:sz w:val="28"/>
          <w:szCs w:val="28"/>
        </w:rPr>
        <w:t>VERSUS</w:t>
      </w:r>
    </w:p>
    <w:p w:rsidR="00ED0755" w:rsidRPr="000F7F60" w:rsidRDefault="00ED0755" w:rsidP="00ED0755">
      <w:pPr>
        <w:spacing w:after="0" w:line="276" w:lineRule="auto"/>
        <w:jc w:val="center"/>
        <w:rPr>
          <w:rFonts w:ascii="Verdana" w:hAnsi="Verdana"/>
          <w:b/>
          <w:sz w:val="28"/>
          <w:szCs w:val="28"/>
        </w:rPr>
      </w:pPr>
    </w:p>
    <w:p w:rsidR="00ED0755" w:rsidRPr="000F7F60" w:rsidRDefault="00ED0755" w:rsidP="00ED0755">
      <w:pPr>
        <w:spacing w:after="0" w:line="276" w:lineRule="auto"/>
        <w:jc w:val="center"/>
        <w:rPr>
          <w:rFonts w:ascii="Verdana" w:hAnsi="Verdana"/>
          <w:b/>
          <w:sz w:val="28"/>
          <w:szCs w:val="28"/>
        </w:rPr>
      </w:pPr>
      <w:r w:rsidRPr="000F7F60">
        <w:rPr>
          <w:rFonts w:ascii="Verdana" w:hAnsi="Verdana"/>
          <w:b/>
          <w:sz w:val="28"/>
          <w:szCs w:val="28"/>
        </w:rPr>
        <w:t>D. K. BANOBA  ::::::::::::</w:t>
      </w:r>
      <w:r w:rsidR="000F7F60">
        <w:rPr>
          <w:rFonts w:ascii="Verdana" w:hAnsi="Verdana"/>
          <w:b/>
          <w:sz w:val="28"/>
          <w:szCs w:val="28"/>
        </w:rPr>
        <w:t>::</w:t>
      </w:r>
      <w:r w:rsidRPr="000F7F60">
        <w:rPr>
          <w:rFonts w:ascii="Verdana" w:hAnsi="Verdana"/>
          <w:b/>
          <w:sz w:val="28"/>
          <w:szCs w:val="28"/>
        </w:rPr>
        <w:t>::::::::::::::::::::::  RESPONDENT</w:t>
      </w:r>
    </w:p>
    <w:p w:rsidR="00ED0755" w:rsidRPr="000F7F60" w:rsidRDefault="00ED0755" w:rsidP="00ED0755">
      <w:pPr>
        <w:spacing w:after="0" w:line="276" w:lineRule="auto"/>
        <w:jc w:val="center"/>
        <w:rPr>
          <w:rFonts w:ascii="Verdana" w:hAnsi="Verdana"/>
          <w:b/>
          <w:sz w:val="28"/>
          <w:szCs w:val="28"/>
        </w:rPr>
      </w:pPr>
    </w:p>
    <w:p w:rsidR="00ED0755" w:rsidRPr="000F7F60" w:rsidRDefault="00ED0755" w:rsidP="00ED0755">
      <w:pPr>
        <w:spacing w:after="0" w:line="276" w:lineRule="auto"/>
        <w:jc w:val="center"/>
        <w:rPr>
          <w:rFonts w:ascii="Verdana" w:hAnsi="Verdana"/>
          <w:b/>
          <w:sz w:val="28"/>
          <w:szCs w:val="28"/>
          <w:u w:val="single"/>
        </w:rPr>
      </w:pPr>
      <w:r w:rsidRPr="000F7F60">
        <w:rPr>
          <w:rFonts w:ascii="Verdana" w:hAnsi="Verdana"/>
          <w:b/>
          <w:sz w:val="28"/>
          <w:szCs w:val="28"/>
          <w:u w:val="single"/>
        </w:rPr>
        <w:t>BEFORE:  THE HON. JUSTICE GODFREY NAMUNDI</w:t>
      </w:r>
    </w:p>
    <w:p w:rsidR="00ED0755" w:rsidRPr="000F7F60" w:rsidRDefault="00ED0755" w:rsidP="00ED0755">
      <w:pPr>
        <w:spacing w:after="0" w:line="276" w:lineRule="auto"/>
        <w:jc w:val="center"/>
        <w:rPr>
          <w:rFonts w:ascii="Verdana" w:hAnsi="Verdana"/>
          <w:b/>
          <w:sz w:val="28"/>
          <w:szCs w:val="28"/>
          <w:u w:val="single"/>
        </w:rPr>
      </w:pPr>
    </w:p>
    <w:p w:rsidR="00ED0755" w:rsidRPr="000F7F60" w:rsidRDefault="00ED0755" w:rsidP="00ED0755">
      <w:pPr>
        <w:spacing w:after="0" w:line="276" w:lineRule="auto"/>
        <w:jc w:val="center"/>
        <w:rPr>
          <w:rFonts w:ascii="Verdana" w:hAnsi="Verdana"/>
          <w:b/>
          <w:sz w:val="28"/>
          <w:szCs w:val="28"/>
          <w:u w:val="single"/>
        </w:rPr>
      </w:pPr>
    </w:p>
    <w:p w:rsidR="00ED0755" w:rsidRPr="000F7F60" w:rsidRDefault="00ED0755" w:rsidP="00ED0755">
      <w:pPr>
        <w:spacing w:after="0" w:line="276" w:lineRule="auto"/>
        <w:jc w:val="center"/>
        <w:rPr>
          <w:rFonts w:ascii="Verdana" w:hAnsi="Verdana"/>
          <w:b/>
          <w:sz w:val="28"/>
          <w:szCs w:val="28"/>
          <w:u w:val="single"/>
        </w:rPr>
      </w:pPr>
      <w:r w:rsidRPr="000F7F60">
        <w:rPr>
          <w:rFonts w:ascii="Verdana" w:hAnsi="Verdana"/>
          <w:b/>
          <w:sz w:val="28"/>
          <w:szCs w:val="28"/>
          <w:u w:val="single"/>
        </w:rPr>
        <w:t>JUDGMENT</w:t>
      </w:r>
    </w:p>
    <w:p w:rsidR="00ED0755" w:rsidRPr="000F7F60" w:rsidRDefault="00ED0755">
      <w:pPr>
        <w:rPr>
          <w:rFonts w:ascii="Verdana" w:hAnsi="Verdana"/>
          <w:sz w:val="28"/>
          <w:szCs w:val="28"/>
        </w:rPr>
      </w:pPr>
    </w:p>
    <w:p w:rsidR="00ED0755" w:rsidRPr="000F7F60" w:rsidRDefault="00ED0755" w:rsidP="008F7EDA">
      <w:pPr>
        <w:spacing w:after="0" w:line="360" w:lineRule="auto"/>
        <w:jc w:val="both"/>
        <w:rPr>
          <w:rFonts w:ascii="Verdana" w:hAnsi="Verdana"/>
          <w:sz w:val="28"/>
          <w:szCs w:val="28"/>
        </w:rPr>
      </w:pPr>
      <w:r w:rsidRPr="000F7F60">
        <w:rPr>
          <w:rFonts w:ascii="Verdana" w:hAnsi="Verdana"/>
          <w:sz w:val="28"/>
          <w:szCs w:val="28"/>
        </w:rPr>
        <w:t xml:space="preserve">This suit in the Chief Magistrate’s Court which has resulted in the proceedings before this Court was a claim founded on trespass.   The Respondent who was the Plaintiff sued 23 </w:t>
      </w:r>
      <w:r w:rsidRPr="000F7F60">
        <w:rPr>
          <w:rFonts w:ascii="Verdana" w:hAnsi="Verdana"/>
          <w:sz w:val="28"/>
          <w:szCs w:val="28"/>
        </w:rPr>
        <w:lastRenderedPageBreak/>
        <w:t>Defendants</w:t>
      </w:r>
      <w:r w:rsidR="0017279B">
        <w:rPr>
          <w:rFonts w:ascii="Verdana" w:hAnsi="Verdana"/>
          <w:sz w:val="28"/>
          <w:szCs w:val="28"/>
        </w:rPr>
        <w:t>, s</w:t>
      </w:r>
      <w:r w:rsidRPr="000F7F60">
        <w:rPr>
          <w:rFonts w:ascii="Verdana" w:hAnsi="Verdana"/>
          <w:sz w:val="28"/>
          <w:szCs w:val="28"/>
        </w:rPr>
        <w:t>ome of whom are now Appellants seeking Eviction Orders, General damages for trespass and a permanent Injunction restraining the said Defendants from trespassing on to or interfering with the suit land to which the said Plaintiff held a Certificate of Title.</w:t>
      </w:r>
    </w:p>
    <w:p w:rsidR="00ED0755" w:rsidRPr="000F7F60" w:rsidRDefault="00ED0755" w:rsidP="008F7EDA">
      <w:pPr>
        <w:spacing w:after="0"/>
        <w:rPr>
          <w:rFonts w:ascii="Verdana" w:hAnsi="Verdana"/>
          <w:sz w:val="28"/>
          <w:szCs w:val="28"/>
        </w:rPr>
      </w:pPr>
    </w:p>
    <w:p w:rsidR="00ED0755" w:rsidRPr="000F7F60" w:rsidRDefault="00ED0755" w:rsidP="008F7EDA">
      <w:pPr>
        <w:spacing w:after="0"/>
        <w:rPr>
          <w:rFonts w:ascii="Verdana" w:hAnsi="Verdana"/>
          <w:sz w:val="28"/>
          <w:szCs w:val="28"/>
        </w:rPr>
      </w:pPr>
      <w:r w:rsidRPr="000F7F60">
        <w:rPr>
          <w:rFonts w:ascii="Verdana" w:hAnsi="Verdana"/>
          <w:sz w:val="28"/>
          <w:szCs w:val="28"/>
        </w:rPr>
        <w:t>The trial Court decided against some of the Defendants who are now Appellants before this Court.</w:t>
      </w:r>
    </w:p>
    <w:p w:rsidR="00ED0755" w:rsidRPr="000F7F60" w:rsidRDefault="00ED0755" w:rsidP="008F7EDA">
      <w:pPr>
        <w:spacing w:after="0"/>
        <w:rPr>
          <w:rFonts w:ascii="Verdana" w:hAnsi="Verdana"/>
          <w:sz w:val="28"/>
          <w:szCs w:val="28"/>
        </w:rPr>
      </w:pPr>
    </w:p>
    <w:p w:rsidR="00ED0755" w:rsidRPr="000F7F60" w:rsidRDefault="00ED0755" w:rsidP="008F7EDA">
      <w:pPr>
        <w:spacing w:after="0"/>
        <w:rPr>
          <w:rFonts w:ascii="Verdana" w:hAnsi="Verdana"/>
          <w:sz w:val="28"/>
          <w:szCs w:val="28"/>
        </w:rPr>
      </w:pPr>
      <w:r w:rsidRPr="000F7F60">
        <w:rPr>
          <w:rFonts w:ascii="Verdana" w:hAnsi="Verdana"/>
          <w:sz w:val="28"/>
          <w:szCs w:val="28"/>
        </w:rPr>
        <w:t>Judgment in the Chief Magistrate’s Court was delivered on the 6/12/2012.</w:t>
      </w:r>
    </w:p>
    <w:p w:rsidR="00ED0755" w:rsidRPr="000F7F60" w:rsidRDefault="00ED0755" w:rsidP="008F7EDA">
      <w:pPr>
        <w:spacing w:after="0"/>
        <w:rPr>
          <w:rFonts w:ascii="Verdana" w:hAnsi="Verdana"/>
          <w:sz w:val="28"/>
          <w:szCs w:val="28"/>
        </w:rPr>
      </w:pPr>
    </w:p>
    <w:p w:rsidR="00ED0755" w:rsidRPr="000F7F60" w:rsidRDefault="00ED0755" w:rsidP="008F7EDA">
      <w:pPr>
        <w:spacing w:after="0" w:line="360" w:lineRule="auto"/>
        <w:jc w:val="both"/>
        <w:rPr>
          <w:rFonts w:ascii="Verdana" w:hAnsi="Verdana"/>
          <w:sz w:val="28"/>
          <w:szCs w:val="28"/>
        </w:rPr>
      </w:pPr>
      <w:r w:rsidRPr="000F7F60">
        <w:rPr>
          <w:rFonts w:ascii="Verdana" w:hAnsi="Verdana"/>
          <w:sz w:val="28"/>
          <w:szCs w:val="28"/>
        </w:rPr>
        <w:t xml:space="preserve">Between the 10/12/2012 and 18/12/2012 the Appellants filed Notices of Appeal </w:t>
      </w:r>
      <w:r w:rsidR="000C7F17" w:rsidRPr="000F7F60">
        <w:rPr>
          <w:rFonts w:ascii="Verdana" w:hAnsi="Verdana"/>
          <w:sz w:val="28"/>
          <w:szCs w:val="28"/>
        </w:rPr>
        <w:t>in this Court and the said Notices were registered as Appeals and given Appeal numbers.</w:t>
      </w:r>
    </w:p>
    <w:p w:rsidR="008F7EDA" w:rsidRPr="000F7F60" w:rsidRDefault="008F7EDA" w:rsidP="008F7EDA">
      <w:pPr>
        <w:spacing w:after="0" w:line="360" w:lineRule="auto"/>
        <w:jc w:val="both"/>
        <w:rPr>
          <w:rFonts w:ascii="Verdana" w:hAnsi="Verdana"/>
          <w:sz w:val="28"/>
          <w:szCs w:val="28"/>
        </w:rPr>
      </w:pPr>
    </w:p>
    <w:p w:rsidR="000C7F17" w:rsidRPr="000F7F60" w:rsidRDefault="000C7F17" w:rsidP="008F7EDA">
      <w:pPr>
        <w:spacing w:after="0" w:line="360" w:lineRule="auto"/>
        <w:jc w:val="both"/>
        <w:rPr>
          <w:rFonts w:ascii="Verdana" w:hAnsi="Verdana"/>
          <w:sz w:val="28"/>
          <w:szCs w:val="28"/>
        </w:rPr>
      </w:pPr>
      <w:r w:rsidRPr="000F7F60">
        <w:rPr>
          <w:rFonts w:ascii="Verdana" w:hAnsi="Verdana"/>
          <w:sz w:val="28"/>
          <w:szCs w:val="28"/>
        </w:rPr>
        <w:t>Gombe Christopher filed Civil Appeal No. 152/2012, Nanpuuma Fred Civil Appeal 153/2012, Hosea Sonko Civil Appeal No.154/2012, Mary Kigozi Civil Appeal No. 155/2012</w:t>
      </w:r>
      <w:r w:rsidR="00176A32" w:rsidRPr="000F7F60">
        <w:rPr>
          <w:rFonts w:ascii="Verdana" w:hAnsi="Verdana"/>
          <w:sz w:val="28"/>
          <w:szCs w:val="28"/>
        </w:rPr>
        <w:t>,</w:t>
      </w:r>
      <w:r w:rsidRPr="000F7F60">
        <w:rPr>
          <w:rFonts w:ascii="Verdana" w:hAnsi="Verdana"/>
          <w:sz w:val="28"/>
          <w:szCs w:val="28"/>
        </w:rPr>
        <w:t xml:space="preserve"> Haji Kayongo Civil Appeal No. 156/2012, Godfrey Mukasa Civil Appeal No. 160/2012, Musoke Civil Appeal No. 161/2012, Kaboyi Civil Appeal No. 162/2012, Moses Mukiibi Civil Appeal No. 166/2012, Kasajja Samuel Civil Appeal No. 167/2012, Ahamed Kabuye Civil Appeal No. 169/2012 and Ekiriya Kiwendo Civil Appeal No. 168/2012.</w:t>
      </w:r>
    </w:p>
    <w:p w:rsidR="000C7F17" w:rsidRPr="000F7F60" w:rsidRDefault="000C7F17" w:rsidP="008F7EDA">
      <w:pPr>
        <w:spacing w:after="0" w:line="360" w:lineRule="auto"/>
        <w:jc w:val="both"/>
        <w:rPr>
          <w:rFonts w:ascii="Verdana" w:hAnsi="Verdana"/>
          <w:sz w:val="28"/>
          <w:szCs w:val="28"/>
        </w:rPr>
      </w:pPr>
    </w:p>
    <w:p w:rsidR="000C7F17" w:rsidRPr="000F7F60" w:rsidRDefault="000C7F17" w:rsidP="008F7EDA">
      <w:pPr>
        <w:spacing w:after="0" w:line="360" w:lineRule="auto"/>
        <w:jc w:val="both"/>
        <w:rPr>
          <w:rFonts w:ascii="Verdana" w:hAnsi="Verdana"/>
          <w:sz w:val="28"/>
          <w:szCs w:val="28"/>
        </w:rPr>
      </w:pPr>
      <w:r w:rsidRPr="000F7F60">
        <w:rPr>
          <w:rFonts w:ascii="Verdana" w:hAnsi="Verdana"/>
          <w:sz w:val="28"/>
          <w:szCs w:val="28"/>
        </w:rPr>
        <w:lastRenderedPageBreak/>
        <w:t>Obviously, without exception, all the above ‘Appeals’ were in contravention of the provisions of Order 43 (1) which provides:</w:t>
      </w:r>
    </w:p>
    <w:p w:rsidR="000C7F17" w:rsidRPr="000F7F60" w:rsidRDefault="000C7F17" w:rsidP="008F7EDA">
      <w:pPr>
        <w:spacing w:after="0" w:line="360" w:lineRule="auto"/>
        <w:jc w:val="both"/>
        <w:rPr>
          <w:rFonts w:ascii="Verdana" w:hAnsi="Verdana"/>
          <w:b/>
          <w:sz w:val="28"/>
          <w:szCs w:val="28"/>
        </w:rPr>
      </w:pPr>
      <w:r w:rsidRPr="000F7F60">
        <w:rPr>
          <w:rFonts w:ascii="Verdana" w:hAnsi="Verdana"/>
          <w:sz w:val="28"/>
          <w:szCs w:val="28"/>
        </w:rPr>
        <w:t xml:space="preserve">“Every Appeal to the High Court shall be preferred in the form of a </w:t>
      </w:r>
      <w:r w:rsidRPr="000F7F60">
        <w:rPr>
          <w:rFonts w:ascii="Verdana" w:hAnsi="Verdana"/>
          <w:b/>
          <w:sz w:val="28"/>
          <w:szCs w:val="28"/>
        </w:rPr>
        <w:t>Memorandum signed by the Appellant or his or her Advocate</w:t>
      </w:r>
      <w:r w:rsidR="00E778D2" w:rsidRPr="000F7F60">
        <w:rPr>
          <w:rFonts w:ascii="Verdana" w:hAnsi="Verdana"/>
          <w:b/>
          <w:sz w:val="28"/>
          <w:szCs w:val="28"/>
        </w:rPr>
        <w:t>…</w:t>
      </w:r>
      <w:r w:rsidRPr="000F7F60">
        <w:rPr>
          <w:rFonts w:ascii="Verdana" w:hAnsi="Verdana"/>
          <w:b/>
          <w:sz w:val="28"/>
          <w:szCs w:val="28"/>
        </w:rPr>
        <w:t xml:space="preserve">”   </w:t>
      </w:r>
    </w:p>
    <w:p w:rsidR="000C7F17" w:rsidRPr="000F7F60" w:rsidRDefault="000C7F17" w:rsidP="008F7EDA">
      <w:pPr>
        <w:spacing w:after="0" w:line="360" w:lineRule="auto"/>
        <w:jc w:val="both"/>
        <w:rPr>
          <w:rFonts w:ascii="Verdana" w:hAnsi="Verdana"/>
          <w:b/>
          <w:sz w:val="28"/>
          <w:szCs w:val="28"/>
        </w:rPr>
      </w:pPr>
    </w:p>
    <w:p w:rsidR="000C7F17" w:rsidRPr="000F7F60" w:rsidRDefault="000C7F17" w:rsidP="008F7EDA">
      <w:pPr>
        <w:spacing w:after="0" w:line="360" w:lineRule="auto"/>
        <w:jc w:val="both"/>
        <w:rPr>
          <w:rFonts w:ascii="Verdana" w:hAnsi="Verdana"/>
          <w:sz w:val="28"/>
          <w:szCs w:val="28"/>
        </w:rPr>
      </w:pPr>
      <w:r w:rsidRPr="000F7F60">
        <w:rPr>
          <w:rFonts w:ascii="Verdana" w:hAnsi="Verdana"/>
          <w:sz w:val="28"/>
          <w:szCs w:val="28"/>
        </w:rPr>
        <w:t>Apparently the Registrar either obliviou</w:t>
      </w:r>
      <w:r w:rsidR="008F7EDA" w:rsidRPr="000F7F60">
        <w:rPr>
          <w:rFonts w:ascii="Verdana" w:hAnsi="Verdana"/>
          <w:sz w:val="28"/>
          <w:szCs w:val="28"/>
        </w:rPr>
        <w:t>s to the provisions above or intentionally went ahead and without exception ordered the lower Court to forward the original records for purposes of the Appeal</w:t>
      </w:r>
      <w:r w:rsidR="0017279B">
        <w:rPr>
          <w:rFonts w:ascii="Verdana" w:hAnsi="Verdana"/>
          <w:sz w:val="28"/>
          <w:szCs w:val="28"/>
        </w:rPr>
        <w:t>s</w:t>
      </w:r>
      <w:r w:rsidR="008F7EDA" w:rsidRPr="000F7F60">
        <w:rPr>
          <w:rFonts w:ascii="Verdana" w:hAnsi="Verdana"/>
          <w:sz w:val="28"/>
          <w:szCs w:val="28"/>
        </w:rPr>
        <w:t xml:space="preserve">.   Six months later on 12/6/2013, Ahmed Kabuye through his Counsel M/S J.P. Kamya &amp; Co. Advocates filed his Memorandum of Appeal.   The rest of the Appellants save for Mary Kigozi (Civil Appeal No. 155/2012), Haji Kayongo (Civil Appeal No. 156/2012) and Moses Mukiibi (Civil Appeal No. 166/2012 filed their </w:t>
      </w:r>
      <w:r w:rsidR="0017279B" w:rsidRPr="000F7F60">
        <w:rPr>
          <w:rFonts w:ascii="Verdana" w:hAnsi="Verdana"/>
          <w:sz w:val="28"/>
          <w:szCs w:val="28"/>
        </w:rPr>
        <w:t>Memorandum</w:t>
      </w:r>
      <w:r w:rsidR="0017279B">
        <w:rPr>
          <w:rFonts w:ascii="Verdana" w:hAnsi="Verdana"/>
          <w:sz w:val="28"/>
          <w:szCs w:val="28"/>
        </w:rPr>
        <w:t>s</w:t>
      </w:r>
      <w:r w:rsidR="0017279B" w:rsidRPr="000F7F60">
        <w:rPr>
          <w:rFonts w:ascii="Verdana" w:hAnsi="Verdana"/>
          <w:sz w:val="28"/>
          <w:szCs w:val="28"/>
        </w:rPr>
        <w:t xml:space="preserve"> </w:t>
      </w:r>
      <w:r w:rsidR="008F7EDA" w:rsidRPr="000F7F60">
        <w:rPr>
          <w:rFonts w:ascii="Verdana" w:hAnsi="Verdana"/>
          <w:sz w:val="28"/>
          <w:szCs w:val="28"/>
        </w:rPr>
        <w:t>of Appeal in September 2013.</w:t>
      </w:r>
    </w:p>
    <w:p w:rsidR="008F7EDA" w:rsidRPr="000F7F60" w:rsidRDefault="008F7EDA" w:rsidP="008F7EDA">
      <w:pPr>
        <w:spacing w:after="0" w:line="360" w:lineRule="auto"/>
        <w:jc w:val="both"/>
        <w:rPr>
          <w:rFonts w:ascii="Verdana" w:hAnsi="Verdana"/>
          <w:sz w:val="28"/>
          <w:szCs w:val="28"/>
        </w:rPr>
      </w:pPr>
    </w:p>
    <w:p w:rsidR="008F7EDA" w:rsidRPr="000F7F60" w:rsidRDefault="008F7EDA" w:rsidP="008F7EDA">
      <w:pPr>
        <w:spacing w:after="0" w:line="360" w:lineRule="auto"/>
        <w:jc w:val="both"/>
        <w:rPr>
          <w:rFonts w:ascii="Verdana" w:hAnsi="Verdana"/>
          <w:sz w:val="28"/>
          <w:szCs w:val="28"/>
        </w:rPr>
      </w:pPr>
      <w:r w:rsidRPr="000F7F60">
        <w:rPr>
          <w:rFonts w:ascii="Verdana" w:hAnsi="Verdana"/>
          <w:sz w:val="28"/>
          <w:szCs w:val="28"/>
        </w:rPr>
        <w:t xml:space="preserve">All these were without leave of Court to file outside the time limit prescribed under Section 79 of the Civil Procedure Act. </w:t>
      </w:r>
    </w:p>
    <w:p w:rsidR="008F7EDA" w:rsidRPr="000F7F60" w:rsidRDefault="008F7EDA" w:rsidP="008F7EDA">
      <w:pPr>
        <w:spacing w:after="0" w:line="360" w:lineRule="auto"/>
        <w:jc w:val="both"/>
        <w:rPr>
          <w:rFonts w:ascii="Verdana" w:hAnsi="Verdana"/>
          <w:sz w:val="28"/>
          <w:szCs w:val="28"/>
        </w:rPr>
      </w:pPr>
    </w:p>
    <w:p w:rsidR="008F7EDA" w:rsidRPr="000F7F60" w:rsidRDefault="008F7EDA" w:rsidP="008F7EDA">
      <w:pPr>
        <w:spacing w:after="0" w:line="360" w:lineRule="auto"/>
        <w:jc w:val="both"/>
        <w:rPr>
          <w:rFonts w:ascii="Verdana" w:hAnsi="Verdana"/>
          <w:sz w:val="28"/>
          <w:szCs w:val="28"/>
        </w:rPr>
      </w:pPr>
      <w:r w:rsidRPr="000F7F60">
        <w:rPr>
          <w:rFonts w:ascii="Verdana" w:hAnsi="Verdana"/>
          <w:sz w:val="28"/>
          <w:szCs w:val="28"/>
        </w:rPr>
        <w:t>Appeal No. 166/2012 was struck out on 12/12/2013 for lack of a Memorandum of Appeal during a regular weeding out exercise of redundant/incompetent matters.</w:t>
      </w:r>
    </w:p>
    <w:p w:rsidR="008F7EDA" w:rsidRPr="000F7F60" w:rsidRDefault="008F7EDA" w:rsidP="008F7EDA">
      <w:pPr>
        <w:spacing w:after="0" w:line="360" w:lineRule="auto"/>
        <w:jc w:val="both"/>
        <w:rPr>
          <w:rFonts w:ascii="Verdana" w:hAnsi="Verdana"/>
          <w:sz w:val="28"/>
          <w:szCs w:val="28"/>
        </w:rPr>
      </w:pPr>
    </w:p>
    <w:p w:rsidR="008F7EDA" w:rsidRPr="000F7F60" w:rsidRDefault="008F7EDA" w:rsidP="008F7EDA">
      <w:pPr>
        <w:spacing w:after="0" w:line="360" w:lineRule="auto"/>
        <w:jc w:val="both"/>
        <w:rPr>
          <w:rFonts w:ascii="Verdana" w:hAnsi="Verdana"/>
          <w:sz w:val="28"/>
          <w:szCs w:val="28"/>
        </w:rPr>
      </w:pPr>
      <w:r w:rsidRPr="000F7F60">
        <w:rPr>
          <w:rFonts w:ascii="Verdana" w:hAnsi="Verdana"/>
          <w:sz w:val="28"/>
          <w:szCs w:val="28"/>
        </w:rPr>
        <w:lastRenderedPageBreak/>
        <w:t>The Appellants were provided with copies of the original proceedings and Judgment in early 2014.</w:t>
      </w:r>
    </w:p>
    <w:p w:rsidR="008F7EDA" w:rsidRPr="000F7F60" w:rsidRDefault="008F7EDA" w:rsidP="008F7EDA">
      <w:pPr>
        <w:spacing w:after="0" w:line="360" w:lineRule="auto"/>
        <w:jc w:val="both"/>
        <w:rPr>
          <w:rFonts w:ascii="Verdana" w:hAnsi="Verdana"/>
          <w:sz w:val="28"/>
          <w:szCs w:val="28"/>
        </w:rPr>
      </w:pPr>
    </w:p>
    <w:p w:rsidR="008F7EDA" w:rsidRPr="000F7F60" w:rsidRDefault="008F7EDA" w:rsidP="008F7EDA">
      <w:pPr>
        <w:spacing w:after="0" w:line="360" w:lineRule="auto"/>
        <w:jc w:val="both"/>
        <w:rPr>
          <w:rFonts w:ascii="Verdana" w:hAnsi="Verdana"/>
          <w:sz w:val="28"/>
          <w:szCs w:val="28"/>
        </w:rPr>
      </w:pPr>
      <w:r w:rsidRPr="000F7F60">
        <w:rPr>
          <w:rFonts w:ascii="Verdana" w:hAnsi="Verdana"/>
          <w:sz w:val="28"/>
          <w:szCs w:val="28"/>
        </w:rPr>
        <w:t>In the meantime, in May 2013, the Respondent Israel D.K. Banoba through his Counsel filed Miscellaneous Applications 104/2013 – 115/2013 challenging the Appeals referred to, seeking orders to have the Notices of Appeal struck out for being incompetent.</w:t>
      </w:r>
    </w:p>
    <w:p w:rsidR="008F7EDA" w:rsidRPr="000F7F60" w:rsidRDefault="008F7EDA" w:rsidP="008F7EDA">
      <w:pPr>
        <w:spacing w:after="0" w:line="360" w:lineRule="auto"/>
        <w:jc w:val="both"/>
        <w:rPr>
          <w:rFonts w:ascii="Verdana" w:hAnsi="Verdana"/>
          <w:sz w:val="28"/>
          <w:szCs w:val="28"/>
        </w:rPr>
      </w:pPr>
    </w:p>
    <w:p w:rsidR="008F7EDA" w:rsidRPr="000F7F60" w:rsidRDefault="008F7EDA" w:rsidP="008F7EDA">
      <w:pPr>
        <w:spacing w:after="0" w:line="360" w:lineRule="auto"/>
        <w:jc w:val="both"/>
        <w:rPr>
          <w:rFonts w:ascii="Verdana" w:hAnsi="Verdana"/>
          <w:sz w:val="28"/>
          <w:szCs w:val="28"/>
        </w:rPr>
      </w:pPr>
      <w:r w:rsidRPr="000F7F60">
        <w:rPr>
          <w:rFonts w:ascii="Verdana" w:hAnsi="Verdana"/>
          <w:sz w:val="28"/>
          <w:szCs w:val="28"/>
        </w:rPr>
        <w:t>The Respondents/Appellants did not file Replies to the Applications, but turned up on 17/4/2014 when the Applications came up for hearing.</w:t>
      </w:r>
    </w:p>
    <w:p w:rsidR="008F7EDA" w:rsidRPr="000F7F60" w:rsidRDefault="008F7EDA" w:rsidP="008F7EDA">
      <w:pPr>
        <w:spacing w:after="0" w:line="360" w:lineRule="auto"/>
        <w:jc w:val="both"/>
        <w:rPr>
          <w:rFonts w:ascii="Verdana" w:hAnsi="Verdana"/>
          <w:sz w:val="28"/>
          <w:szCs w:val="28"/>
        </w:rPr>
      </w:pPr>
    </w:p>
    <w:p w:rsidR="008F7EDA" w:rsidRPr="000F7F60" w:rsidRDefault="008F7EDA" w:rsidP="008F7EDA">
      <w:pPr>
        <w:spacing w:after="0" w:line="360" w:lineRule="auto"/>
        <w:jc w:val="both"/>
        <w:rPr>
          <w:rFonts w:ascii="Verdana" w:hAnsi="Verdana"/>
          <w:sz w:val="28"/>
          <w:szCs w:val="28"/>
        </w:rPr>
      </w:pPr>
      <w:r w:rsidRPr="000F7F60">
        <w:rPr>
          <w:rFonts w:ascii="Verdana" w:hAnsi="Verdana"/>
          <w:sz w:val="28"/>
          <w:szCs w:val="28"/>
        </w:rPr>
        <w:t>Mr. Seryazi appeared for Ahmed Kabuye (Appellant in Civil Appeal No. 169/2012).  Other Appellants on that day were Hosea Sonko, Gombe Christopher, Harriet Namirembe (representing Godfrey Mukasa), Ahmed Kabuye, and Mary Kigozi.</w:t>
      </w:r>
    </w:p>
    <w:p w:rsidR="008F7EDA" w:rsidRPr="000F7F60" w:rsidRDefault="008F7EDA" w:rsidP="008F7EDA">
      <w:pPr>
        <w:spacing w:after="0" w:line="360" w:lineRule="auto"/>
        <w:jc w:val="both"/>
        <w:rPr>
          <w:rFonts w:ascii="Verdana" w:hAnsi="Verdana"/>
          <w:sz w:val="28"/>
          <w:szCs w:val="28"/>
        </w:rPr>
      </w:pPr>
    </w:p>
    <w:p w:rsidR="008F7EDA" w:rsidRPr="000F7F60" w:rsidRDefault="008F7EDA" w:rsidP="008F7EDA">
      <w:pPr>
        <w:spacing w:after="0" w:line="360" w:lineRule="auto"/>
        <w:jc w:val="both"/>
        <w:rPr>
          <w:rFonts w:ascii="Verdana" w:hAnsi="Verdana"/>
          <w:sz w:val="28"/>
          <w:szCs w:val="28"/>
        </w:rPr>
      </w:pPr>
      <w:r w:rsidRPr="000F7F60">
        <w:rPr>
          <w:rFonts w:ascii="Verdana" w:hAnsi="Verdana"/>
          <w:sz w:val="28"/>
          <w:szCs w:val="28"/>
        </w:rPr>
        <w:t xml:space="preserve">On Application by Ms. Namutebi Alzik, Counsel for Respondent in all the Appeals and consent by Counsel Seryazi who spoke on behalf of the Appellants/Respondents in the Applications, Court ordered that instead, all the Appeals be consolidated and all issues in both the </w:t>
      </w:r>
      <w:r w:rsidR="00905E35" w:rsidRPr="000F7F60">
        <w:rPr>
          <w:rFonts w:ascii="Verdana" w:hAnsi="Verdana"/>
          <w:sz w:val="28"/>
          <w:szCs w:val="28"/>
        </w:rPr>
        <w:t xml:space="preserve">Appeals </w:t>
      </w:r>
      <w:r w:rsidRPr="000F7F60">
        <w:rPr>
          <w:rFonts w:ascii="Verdana" w:hAnsi="Verdana"/>
          <w:sz w:val="28"/>
          <w:szCs w:val="28"/>
        </w:rPr>
        <w:t>and Applications be addressed and</w:t>
      </w:r>
      <w:r w:rsidR="00A56A3A" w:rsidRPr="000F7F60">
        <w:rPr>
          <w:rFonts w:ascii="Verdana" w:hAnsi="Verdana"/>
          <w:sz w:val="28"/>
          <w:szCs w:val="28"/>
        </w:rPr>
        <w:t xml:space="preserve"> determined once for all.</w:t>
      </w:r>
    </w:p>
    <w:p w:rsidR="00A56A3A" w:rsidRPr="000F7F60" w:rsidRDefault="00A56A3A" w:rsidP="008F7EDA">
      <w:pPr>
        <w:spacing w:after="0" w:line="360" w:lineRule="auto"/>
        <w:jc w:val="both"/>
        <w:rPr>
          <w:rFonts w:ascii="Verdana" w:hAnsi="Verdana"/>
          <w:sz w:val="28"/>
          <w:szCs w:val="28"/>
        </w:rPr>
      </w:pPr>
    </w:p>
    <w:p w:rsidR="00A56A3A" w:rsidRPr="000F7F60" w:rsidRDefault="00A56A3A" w:rsidP="008F7EDA">
      <w:pPr>
        <w:spacing w:after="0" w:line="360" w:lineRule="auto"/>
        <w:jc w:val="both"/>
        <w:rPr>
          <w:rFonts w:ascii="Verdana" w:hAnsi="Verdana"/>
          <w:sz w:val="28"/>
          <w:szCs w:val="28"/>
        </w:rPr>
      </w:pPr>
      <w:r w:rsidRPr="000F7F60">
        <w:rPr>
          <w:rFonts w:ascii="Verdana" w:hAnsi="Verdana"/>
          <w:sz w:val="28"/>
          <w:szCs w:val="28"/>
        </w:rPr>
        <w:t>I must comment that during the pendency of these proceedings, some of the Appellants were engaged in extra-judicial communications with whoever they could address, seeking administrative remedies and making all sorts of allegations against Court officials instead of persuing their Appeals to which this Court takes exception.</w:t>
      </w:r>
    </w:p>
    <w:p w:rsidR="00A56A3A" w:rsidRPr="000F7F60" w:rsidRDefault="00A56A3A" w:rsidP="008F7EDA">
      <w:pPr>
        <w:spacing w:after="0" w:line="360" w:lineRule="auto"/>
        <w:jc w:val="both"/>
        <w:rPr>
          <w:rFonts w:ascii="Verdana" w:hAnsi="Verdana"/>
          <w:sz w:val="28"/>
          <w:szCs w:val="28"/>
        </w:rPr>
      </w:pPr>
    </w:p>
    <w:p w:rsidR="00A56A3A" w:rsidRPr="000F7F60" w:rsidRDefault="00A56A3A" w:rsidP="008F7EDA">
      <w:pPr>
        <w:spacing w:after="0" w:line="360" w:lineRule="auto"/>
        <w:jc w:val="both"/>
        <w:rPr>
          <w:rFonts w:ascii="Verdana" w:hAnsi="Verdana"/>
          <w:sz w:val="28"/>
          <w:szCs w:val="28"/>
        </w:rPr>
      </w:pPr>
      <w:r w:rsidRPr="000F7F60">
        <w:rPr>
          <w:rFonts w:ascii="Verdana" w:hAnsi="Verdana"/>
          <w:sz w:val="28"/>
          <w:szCs w:val="28"/>
        </w:rPr>
        <w:t>The above notwithstanding, Counsel for the Appellants Mr. Fitz Patrick Furah undertook to file a Memorandum of Appeal, that consolidated all the Appeals.  This was to be done by 17/7/2014 and written submissions were to be filed by both parties thereafter within two weeks thereof.</w:t>
      </w:r>
    </w:p>
    <w:p w:rsidR="00A56A3A" w:rsidRPr="000F7F60" w:rsidRDefault="00A56A3A" w:rsidP="008F7EDA">
      <w:pPr>
        <w:spacing w:after="0" w:line="360" w:lineRule="auto"/>
        <w:jc w:val="both"/>
        <w:rPr>
          <w:rFonts w:ascii="Verdana" w:hAnsi="Verdana"/>
          <w:sz w:val="28"/>
          <w:szCs w:val="28"/>
        </w:rPr>
      </w:pPr>
    </w:p>
    <w:p w:rsidR="00A56A3A" w:rsidRPr="000F7F60" w:rsidRDefault="00A56A3A" w:rsidP="008F7EDA">
      <w:pPr>
        <w:spacing w:after="0" w:line="360" w:lineRule="auto"/>
        <w:jc w:val="both"/>
        <w:rPr>
          <w:rFonts w:ascii="Verdana" w:hAnsi="Verdana"/>
          <w:sz w:val="28"/>
          <w:szCs w:val="28"/>
        </w:rPr>
      </w:pPr>
      <w:r w:rsidRPr="000F7F60">
        <w:rPr>
          <w:rFonts w:ascii="Verdana" w:hAnsi="Verdana"/>
          <w:sz w:val="28"/>
          <w:szCs w:val="28"/>
        </w:rPr>
        <w:t>The said Appeal was filed on 25/7/2014 as Civil Appeal No. 071/2014.  (The issue of late filing does not arise as these were the issues agreed/consented upon to enable consolidation of all Appeals into one).</w:t>
      </w:r>
    </w:p>
    <w:p w:rsidR="00A56A3A" w:rsidRPr="000F7F60" w:rsidRDefault="00A56A3A" w:rsidP="008F7EDA">
      <w:pPr>
        <w:spacing w:after="0" w:line="360" w:lineRule="auto"/>
        <w:jc w:val="both"/>
        <w:rPr>
          <w:rFonts w:ascii="Verdana" w:hAnsi="Verdana"/>
          <w:sz w:val="28"/>
          <w:szCs w:val="28"/>
        </w:rPr>
      </w:pPr>
    </w:p>
    <w:p w:rsidR="00A56A3A" w:rsidRPr="000F7F60" w:rsidRDefault="00A56A3A" w:rsidP="008F7EDA">
      <w:pPr>
        <w:spacing w:after="0" w:line="360" w:lineRule="auto"/>
        <w:jc w:val="both"/>
        <w:rPr>
          <w:rFonts w:ascii="Verdana" w:hAnsi="Verdana"/>
          <w:sz w:val="28"/>
          <w:szCs w:val="28"/>
        </w:rPr>
      </w:pPr>
      <w:r w:rsidRPr="000F7F60">
        <w:rPr>
          <w:rFonts w:ascii="Verdana" w:hAnsi="Verdana"/>
          <w:sz w:val="28"/>
          <w:szCs w:val="28"/>
        </w:rPr>
        <w:t>I accordingly find that the only matter for consideration is Civil Appeal No. 71/2014, the prior Appeals and Miscellaneous Applications having been abandoned by Counsel for both parties.</w:t>
      </w:r>
    </w:p>
    <w:p w:rsidR="00A56A3A" w:rsidRPr="000F7F60" w:rsidRDefault="00A56A3A" w:rsidP="008F7EDA">
      <w:pPr>
        <w:spacing w:after="0" w:line="360" w:lineRule="auto"/>
        <w:jc w:val="both"/>
        <w:rPr>
          <w:rFonts w:ascii="Verdana" w:hAnsi="Verdana"/>
          <w:sz w:val="28"/>
          <w:szCs w:val="28"/>
        </w:rPr>
      </w:pPr>
    </w:p>
    <w:p w:rsidR="00A56A3A" w:rsidRDefault="00A56A3A" w:rsidP="008F7EDA">
      <w:pPr>
        <w:spacing w:after="0" w:line="360" w:lineRule="auto"/>
        <w:jc w:val="both"/>
        <w:rPr>
          <w:rFonts w:ascii="Verdana" w:hAnsi="Verdana"/>
          <w:sz w:val="28"/>
          <w:szCs w:val="28"/>
        </w:rPr>
      </w:pPr>
      <w:r w:rsidRPr="000F7F60">
        <w:rPr>
          <w:rFonts w:ascii="Verdana" w:hAnsi="Verdana"/>
          <w:sz w:val="28"/>
          <w:szCs w:val="28"/>
        </w:rPr>
        <w:lastRenderedPageBreak/>
        <w:t>Unfortunately, Mr. Furah (Counsel for the Appellants) did not file written submissions despite asking for extension of time to do so which</w:t>
      </w:r>
      <w:r w:rsidR="00E13C5D">
        <w:rPr>
          <w:rFonts w:ascii="Verdana" w:hAnsi="Verdana"/>
          <w:sz w:val="28"/>
          <w:szCs w:val="28"/>
        </w:rPr>
        <w:t xml:space="preserve"> was granted, right up to the last time the matter came up before this Court and despite reminders by Court and Counsel for the Respondent.</w:t>
      </w:r>
    </w:p>
    <w:p w:rsidR="00E13C5D" w:rsidRDefault="00E13C5D" w:rsidP="008F7EDA">
      <w:pPr>
        <w:spacing w:after="0" w:line="360" w:lineRule="auto"/>
        <w:jc w:val="both"/>
        <w:rPr>
          <w:rFonts w:ascii="Verdana" w:hAnsi="Verdana"/>
          <w:sz w:val="28"/>
          <w:szCs w:val="28"/>
        </w:rPr>
      </w:pPr>
    </w:p>
    <w:p w:rsidR="00E13C5D" w:rsidRDefault="00E13C5D" w:rsidP="008F7EDA">
      <w:pPr>
        <w:spacing w:after="0" w:line="360" w:lineRule="auto"/>
        <w:jc w:val="both"/>
        <w:rPr>
          <w:rFonts w:ascii="Verdana" w:hAnsi="Verdana"/>
          <w:sz w:val="28"/>
          <w:szCs w:val="28"/>
        </w:rPr>
      </w:pPr>
      <w:r>
        <w:rPr>
          <w:rFonts w:ascii="Verdana" w:hAnsi="Verdana"/>
          <w:sz w:val="28"/>
          <w:szCs w:val="28"/>
        </w:rPr>
        <w:t>Only counsel Seryazi filed submissions in respect of his client Ahamed Kabuye.</w:t>
      </w:r>
    </w:p>
    <w:p w:rsidR="00E13C5D" w:rsidRDefault="00E13C5D" w:rsidP="008F7EDA">
      <w:pPr>
        <w:spacing w:after="0" w:line="360" w:lineRule="auto"/>
        <w:jc w:val="both"/>
        <w:rPr>
          <w:rFonts w:ascii="Verdana" w:hAnsi="Verdana"/>
          <w:sz w:val="28"/>
          <w:szCs w:val="28"/>
        </w:rPr>
      </w:pPr>
    </w:p>
    <w:p w:rsidR="00E13C5D" w:rsidRDefault="00E13C5D" w:rsidP="008F7EDA">
      <w:pPr>
        <w:spacing w:after="0" w:line="360" w:lineRule="auto"/>
        <w:jc w:val="both"/>
        <w:rPr>
          <w:rFonts w:ascii="Verdana" w:hAnsi="Verdana"/>
          <w:sz w:val="28"/>
          <w:szCs w:val="28"/>
        </w:rPr>
      </w:pPr>
      <w:r>
        <w:rPr>
          <w:rFonts w:ascii="Verdana" w:hAnsi="Verdana"/>
          <w:sz w:val="28"/>
          <w:szCs w:val="28"/>
        </w:rPr>
        <w:t>I have had to lay out the background of this matter in detail for it to be understood in its proper context.</w:t>
      </w:r>
    </w:p>
    <w:p w:rsidR="00E13C5D" w:rsidRDefault="00E13C5D" w:rsidP="008F7EDA">
      <w:pPr>
        <w:spacing w:after="0" w:line="360" w:lineRule="auto"/>
        <w:jc w:val="both"/>
        <w:rPr>
          <w:rFonts w:ascii="Verdana" w:hAnsi="Verdana"/>
          <w:sz w:val="28"/>
          <w:szCs w:val="28"/>
        </w:rPr>
      </w:pPr>
    </w:p>
    <w:p w:rsidR="00E13C5D" w:rsidRDefault="00E13C5D" w:rsidP="008F7EDA">
      <w:pPr>
        <w:spacing w:after="0" w:line="360" w:lineRule="auto"/>
        <w:jc w:val="both"/>
        <w:rPr>
          <w:rFonts w:ascii="Verdana" w:hAnsi="Verdana"/>
          <w:sz w:val="28"/>
          <w:szCs w:val="28"/>
        </w:rPr>
      </w:pPr>
      <w:r>
        <w:rPr>
          <w:rFonts w:ascii="Verdana" w:hAnsi="Verdana"/>
          <w:sz w:val="28"/>
          <w:szCs w:val="28"/>
        </w:rPr>
        <w:t>The Memorandum of Appeal lays out 4 grounds, namely:</w:t>
      </w:r>
    </w:p>
    <w:p w:rsidR="0017279B" w:rsidRDefault="0017279B" w:rsidP="00E13C5D">
      <w:pPr>
        <w:pStyle w:val="ListParagraph"/>
        <w:numPr>
          <w:ilvl w:val="0"/>
          <w:numId w:val="2"/>
        </w:numPr>
        <w:spacing w:after="0" w:line="360" w:lineRule="auto"/>
        <w:jc w:val="both"/>
        <w:rPr>
          <w:rFonts w:ascii="Verdana" w:hAnsi="Verdana"/>
          <w:sz w:val="28"/>
          <w:szCs w:val="28"/>
        </w:rPr>
      </w:pPr>
      <w:r>
        <w:rPr>
          <w:rFonts w:ascii="Verdana" w:hAnsi="Verdana"/>
          <w:sz w:val="28"/>
          <w:szCs w:val="28"/>
        </w:rPr>
        <w:t>The learned trial Chief Magistrate erred in Law and in fact when she h</w:t>
      </w:r>
      <w:r w:rsidR="00AA1812">
        <w:rPr>
          <w:rFonts w:ascii="Verdana" w:hAnsi="Verdana"/>
          <w:sz w:val="28"/>
          <w:szCs w:val="28"/>
        </w:rPr>
        <w:t>e</w:t>
      </w:r>
      <w:r>
        <w:rPr>
          <w:rFonts w:ascii="Verdana" w:hAnsi="Verdana"/>
          <w:sz w:val="28"/>
          <w:szCs w:val="28"/>
        </w:rPr>
        <w:t>ld that the Appellants/Defendants were trespassers on the Respondent’s land.</w:t>
      </w:r>
    </w:p>
    <w:p w:rsidR="0017279B" w:rsidRDefault="0017279B" w:rsidP="0017279B">
      <w:pPr>
        <w:pStyle w:val="ListParagraph"/>
        <w:spacing w:after="0" w:line="360" w:lineRule="auto"/>
        <w:jc w:val="both"/>
        <w:rPr>
          <w:rFonts w:ascii="Verdana" w:hAnsi="Verdana"/>
          <w:sz w:val="28"/>
          <w:szCs w:val="28"/>
        </w:rPr>
      </w:pPr>
    </w:p>
    <w:p w:rsidR="00E13C5D" w:rsidRDefault="00E13C5D" w:rsidP="00E13C5D">
      <w:pPr>
        <w:pStyle w:val="ListParagraph"/>
        <w:numPr>
          <w:ilvl w:val="0"/>
          <w:numId w:val="2"/>
        </w:numPr>
        <w:spacing w:after="0" w:line="360" w:lineRule="auto"/>
        <w:jc w:val="both"/>
        <w:rPr>
          <w:rFonts w:ascii="Verdana" w:hAnsi="Verdana"/>
          <w:sz w:val="28"/>
          <w:szCs w:val="28"/>
        </w:rPr>
      </w:pPr>
      <w:r>
        <w:rPr>
          <w:rFonts w:ascii="Verdana" w:hAnsi="Verdana"/>
          <w:sz w:val="28"/>
          <w:szCs w:val="28"/>
        </w:rPr>
        <w:t xml:space="preserve">The learned trial Chief Magistrate erred in law and in fact when she </w:t>
      </w:r>
      <w:r w:rsidR="00AA1812">
        <w:rPr>
          <w:rFonts w:ascii="Verdana" w:hAnsi="Verdana"/>
          <w:sz w:val="28"/>
          <w:szCs w:val="28"/>
        </w:rPr>
        <w:t xml:space="preserve">failed to </w:t>
      </w:r>
      <w:r>
        <w:rPr>
          <w:rFonts w:ascii="Verdana" w:hAnsi="Verdana"/>
          <w:sz w:val="28"/>
          <w:szCs w:val="28"/>
        </w:rPr>
        <w:t>h</w:t>
      </w:r>
      <w:r w:rsidR="00AA1812">
        <w:rPr>
          <w:rFonts w:ascii="Verdana" w:hAnsi="Verdana"/>
          <w:sz w:val="28"/>
          <w:szCs w:val="28"/>
        </w:rPr>
        <w:t>o</w:t>
      </w:r>
      <w:r>
        <w:rPr>
          <w:rFonts w:ascii="Verdana" w:hAnsi="Verdana"/>
          <w:sz w:val="28"/>
          <w:szCs w:val="28"/>
        </w:rPr>
        <w:t>ld that the Appellants/Defendants were lawful sitting tenants/bibanja holders on the Respondent’s land.</w:t>
      </w:r>
    </w:p>
    <w:p w:rsidR="00E13C5D" w:rsidRPr="0017279B" w:rsidRDefault="00E13C5D" w:rsidP="0017279B">
      <w:pPr>
        <w:rPr>
          <w:rFonts w:ascii="Verdana" w:hAnsi="Verdana"/>
          <w:sz w:val="28"/>
          <w:szCs w:val="28"/>
        </w:rPr>
      </w:pPr>
    </w:p>
    <w:p w:rsidR="00E13C5D" w:rsidRDefault="00E13C5D" w:rsidP="00E13C5D">
      <w:pPr>
        <w:pStyle w:val="ListParagraph"/>
        <w:numPr>
          <w:ilvl w:val="0"/>
          <w:numId w:val="2"/>
        </w:numPr>
        <w:spacing w:after="0" w:line="360" w:lineRule="auto"/>
        <w:jc w:val="both"/>
        <w:rPr>
          <w:rFonts w:ascii="Verdana" w:hAnsi="Verdana"/>
          <w:sz w:val="28"/>
          <w:szCs w:val="28"/>
        </w:rPr>
      </w:pPr>
      <w:r>
        <w:rPr>
          <w:rFonts w:ascii="Verdana" w:hAnsi="Verdana"/>
          <w:sz w:val="28"/>
          <w:szCs w:val="28"/>
        </w:rPr>
        <w:t xml:space="preserve">The learned trial Magistrate erred in law and in fact when she failed to evaluate the Appellants’ evidence on Court record who told Court that they were on the suit land </w:t>
      </w:r>
      <w:r>
        <w:rPr>
          <w:rFonts w:ascii="Verdana" w:hAnsi="Verdana"/>
          <w:sz w:val="28"/>
          <w:szCs w:val="28"/>
        </w:rPr>
        <w:lastRenderedPageBreak/>
        <w:t>before 1986 and had not entered the Respondent’s land between 1986 and 1994 as alleged by the Respondent/Plaintiff.</w:t>
      </w:r>
    </w:p>
    <w:p w:rsidR="00E13C5D" w:rsidRPr="00E13C5D" w:rsidRDefault="00E13C5D" w:rsidP="00E13C5D">
      <w:pPr>
        <w:pStyle w:val="ListParagraph"/>
        <w:rPr>
          <w:rFonts w:ascii="Verdana" w:hAnsi="Verdana"/>
          <w:sz w:val="28"/>
          <w:szCs w:val="28"/>
        </w:rPr>
      </w:pPr>
    </w:p>
    <w:p w:rsidR="00E13C5D" w:rsidRDefault="00E13C5D" w:rsidP="00E13C5D">
      <w:pPr>
        <w:pStyle w:val="ListParagraph"/>
        <w:numPr>
          <w:ilvl w:val="0"/>
          <w:numId w:val="2"/>
        </w:numPr>
        <w:spacing w:after="0" w:line="360" w:lineRule="auto"/>
        <w:jc w:val="both"/>
        <w:rPr>
          <w:rFonts w:ascii="Verdana" w:hAnsi="Verdana"/>
          <w:sz w:val="28"/>
          <w:szCs w:val="28"/>
        </w:rPr>
      </w:pPr>
      <w:r>
        <w:rPr>
          <w:rFonts w:ascii="Verdana" w:hAnsi="Verdana"/>
          <w:sz w:val="28"/>
          <w:szCs w:val="28"/>
        </w:rPr>
        <w:t>The learned Chief Magistrate failed to overturn the evidence of the Respondent/Plaintiff who failed to adduce evidence in support of his pleadings to convince Court that the Appellants actually/jointly and severally entered in the Respondent’s land between 1986 and 1994.</w:t>
      </w:r>
    </w:p>
    <w:p w:rsidR="00E13C5D" w:rsidRPr="00E13C5D" w:rsidRDefault="00E13C5D" w:rsidP="00E13C5D">
      <w:pPr>
        <w:pStyle w:val="ListParagraph"/>
        <w:rPr>
          <w:rFonts w:ascii="Verdana" w:hAnsi="Verdana"/>
          <w:sz w:val="28"/>
          <w:szCs w:val="28"/>
        </w:rPr>
      </w:pPr>
    </w:p>
    <w:p w:rsidR="00E13C5D" w:rsidRDefault="00E13C5D" w:rsidP="00E13C5D">
      <w:pPr>
        <w:spacing w:after="0" w:line="360" w:lineRule="auto"/>
        <w:jc w:val="both"/>
        <w:rPr>
          <w:rFonts w:ascii="Verdana" w:hAnsi="Verdana"/>
          <w:sz w:val="28"/>
          <w:szCs w:val="28"/>
        </w:rPr>
      </w:pPr>
      <w:r>
        <w:rPr>
          <w:rFonts w:ascii="Verdana" w:hAnsi="Verdana"/>
          <w:sz w:val="28"/>
          <w:szCs w:val="28"/>
        </w:rPr>
        <w:t>Among others, the Appellants seek to have the Judgment of the lower Court set aside and they be declared Bibanja holders/owners on the Respondent’s land.</w:t>
      </w:r>
    </w:p>
    <w:p w:rsidR="00E13C5D" w:rsidRDefault="00E13C5D" w:rsidP="00E13C5D">
      <w:pPr>
        <w:spacing w:after="0" w:line="360" w:lineRule="auto"/>
        <w:jc w:val="both"/>
        <w:rPr>
          <w:rFonts w:ascii="Verdana" w:hAnsi="Verdana"/>
          <w:sz w:val="28"/>
          <w:szCs w:val="28"/>
        </w:rPr>
      </w:pPr>
    </w:p>
    <w:p w:rsidR="00E13C5D" w:rsidRDefault="00E13C5D" w:rsidP="00E13C5D">
      <w:pPr>
        <w:spacing w:after="0" w:line="360" w:lineRule="auto"/>
        <w:jc w:val="both"/>
        <w:rPr>
          <w:rFonts w:ascii="Verdana" w:hAnsi="Verdana"/>
          <w:sz w:val="28"/>
          <w:szCs w:val="28"/>
        </w:rPr>
      </w:pPr>
      <w:r>
        <w:rPr>
          <w:rFonts w:ascii="Verdana" w:hAnsi="Verdana"/>
          <w:sz w:val="28"/>
          <w:szCs w:val="28"/>
        </w:rPr>
        <w:t>Counsel Seryazi for Ahamed Kabuye filed written submissions in respect of his client and opted to submit on the ground that the trial Magistrate failed to properly evaluate the evidence on record and thereby arrived at an erroneous conclusion that Ahamed Kabuye and his deceased father trespassed on the Respondent’s land.</w:t>
      </w:r>
    </w:p>
    <w:p w:rsidR="00E13C5D" w:rsidRDefault="00E13C5D" w:rsidP="00E13C5D">
      <w:pPr>
        <w:spacing w:after="0" w:line="360" w:lineRule="auto"/>
        <w:jc w:val="both"/>
        <w:rPr>
          <w:rFonts w:ascii="Verdana" w:hAnsi="Verdana"/>
          <w:sz w:val="28"/>
          <w:szCs w:val="28"/>
        </w:rPr>
      </w:pPr>
    </w:p>
    <w:p w:rsidR="00E13C5D" w:rsidRDefault="00E13C5D" w:rsidP="00E13C5D">
      <w:pPr>
        <w:spacing w:after="0" w:line="360" w:lineRule="auto"/>
        <w:jc w:val="both"/>
        <w:rPr>
          <w:rFonts w:ascii="Verdana" w:hAnsi="Verdana"/>
          <w:sz w:val="28"/>
          <w:szCs w:val="28"/>
        </w:rPr>
      </w:pPr>
      <w:r>
        <w:rPr>
          <w:rFonts w:ascii="Verdana" w:hAnsi="Verdana"/>
          <w:sz w:val="28"/>
          <w:szCs w:val="28"/>
        </w:rPr>
        <w:t xml:space="preserve">The import of the submissions by the Appellant Ahamad Kabuye </w:t>
      </w:r>
      <w:r w:rsidR="0017279B">
        <w:rPr>
          <w:rFonts w:ascii="Verdana" w:hAnsi="Verdana"/>
          <w:sz w:val="28"/>
          <w:szCs w:val="28"/>
        </w:rPr>
        <w:t xml:space="preserve">he was </w:t>
      </w:r>
      <w:r>
        <w:rPr>
          <w:rFonts w:ascii="Verdana" w:hAnsi="Verdana"/>
          <w:sz w:val="28"/>
          <w:szCs w:val="28"/>
        </w:rPr>
        <w:t>the son of the late Kamadi who had been in possession of the kibanja.    That even his grandfather was buried on the land with a visible grave thereon.</w:t>
      </w:r>
    </w:p>
    <w:p w:rsidR="00E13C5D" w:rsidRDefault="00E13C5D" w:rsidP="00E13C5D">
      <w:pPr>
        <w:spacing w:after="0" w:line="360" w:lineRule="auto"/>
        <w:jc w:val="both"/>
        <w:rPr>
          <w:rFonts w:ascii="Verdana" w:hAnsi="Verdana"/>
          <w:sz w:val="28"/>
          <w:szCs w:val="28"/>
        </w:rPr>
      </w:pPr>
    </w:p>
    <w:p w:rsidR="00E13C5D" w:rsidRDefault="00E13C5D" w:rsidP="00E13C5D">
      <w:pPr>
        <w:spacing w:after="0" w:line="360" w:lineRule="auto"/>
        <w:jc w:val="both"/>
        <w:rPr>
          <w:rFonts w:ascii="Verdana" w:hAnsi="Verdana"/>
          <w:sz w:val="28"/>
          <w:szCs w:val="28"/>
        </w:rPr>
      </w:pPr>
      <w:r>
        <w:rPr>
          <w:rFonts w:ascii="Verdana" w:hAnsi="Verdana"/>
          <w:sz w:val="28"/>
          <w:szCs w:val="28"/>
        </w:rPr>
        <w:t>That it cannot be true that they are trespassers on the land since they have been on the land since the 1950s.</w:t>
      </w:r>
    </w:p>
    <w:p w:rsidR="00E13C5D" w:rsidRDefault="00E13C5D" w:rsidP="00E13C5D">
      <w:pPr>
        <w:spacing w:after="0" w:line="360" w:lineRule="auto"/>
        <w:jc w:val="both"/>
        <w:rPr>
          <w:rFonts w:ascii="Verdana" w:hAnsi="Verdana"/>
          <w:sz w:val="28"/>
          <w:szCs w:val="28"/>
        </w:rPr>
      </w:pPr>
    </w:p>
    <w:p w:rsidR="00D77BA4" w:rsidRDefault="00E13C5D" w:rsidP="00E13C5D">
      <w:pPr>
        <w:spacing w:after="0" w:line="360" w:lineRule="auto"/>
        <w:jc w:val="both"/>
        <w:rPr>
          <w:rFonts w:ascii="Verdana" w:hAnsi="Verdana"/>
          <w:sz w:val="28"/>
          <w:szCs w:val="28"/>
        </w:rPr>
      </w:pPr>
      <w:r>
        <w:rPr>
          <w:rFonts w:ascii="Verdana" w:hAnsi="Verdana"/>
          <w:sz w:val="28"/>
          <w:szCs w:val="28"/>
        </w:rPr>
        <w:t>This Appellant challenged the finding of the Magistrate that the Appellant should have pr</w:t>
      </w:r>
      <w:r w:rsidR="00D77BA4">
        <w:rPr>
          <w:rFonts w:ascii="Verdana" w:hAnsi="Verdana"/>
          <w:sz w:val="28"/>
          <w:szCs w:val="28"/>
        </w:rPr>
        <w:t>ovided evidence that they had been lawfully on the land since the 1950s long before the registration of the Respondent as the owner on the Title.</w:t>
      </w:r>
    </w:p>
    <w:p w:rsidR="00D77BA4" w:rsidRDefault="00D77BA4" w:rsidP="00E13C5D">
      <w:pPr>
        <w:spacing w:after="0" w:line="360" w:lineRule="auto"/>
        <w:jc w:val="both"/>
        <w:rPr>
          <w:rFonts w:ascii="Verdana" w:hAnsi="Verdana"/>
          <w:sz w:val="28"/>
          <w:szCs w:val="28"/>
        </w:rPr>
      </w:pPr>
    </w:p>
    <w:p w:rsidR="00D77BA4" w:rsidRDefault="00D77BA4" w:rsidP="00E13C5D">
      <w:pPr>
        <w:spacing w:after="0" w:line="360" w:lineRule="auto"/>
        <w:jc w:val="both"/>
        <w:rPr>
          <w:rFonts w:ascii="Verdana" w:hAnsi="Verdana"/>
          <w:sz w:val="28"/>
          <w:szCs w:val="28"/>
        </w:rPr>
      </w:pPr>
      <w:r>
        <w:rPr>
          <w:rFonts w:ascii="Verdana" w:hAnsi="Verdana"/>
          <w:sz w:val="28"/>
          <w:szCs w:val="28"/>
        </w:rPr>
        <w:t>Further that the said Respondent even introduced himself to the Appellant’s father as the new landlord in 1973.</w:t>
      </w:r>
    </w:p>
    <w:p w:rsidR="00D77BA4" w:rsidRDefault="00D77BA4" w:rsidP="00E13C5D">
      <w:pPr>
        <w:spacing w:after="0" w:line="360" w:lineRule="auto"/>
        <w:jc w:val="both"/>
        <w:rPr>
          <w:rFonts w:ascii="Verdana" w:hAnsi="Verdana"/>
          <w:sz w:val="28"/>
          <w:szCs w:val="28"/>
        </w:rPr>
      </w:pPr>
    </w:p>
    <w:p w:rsidR="00E13C5D" w:rsidRDefault="00D77BA4" w:rsidP="00E13C5D">
      <w:pPr>
        <w:spacing w:after="0" w:line="360" w:lineRule="auto"/>
        <w:jc w:val="both"/>
        <w:rPr>
          <w:rFonts w:ascii="Verdana" w:hAnsi="Verdana"/>
          <w:sz w:val="28"/>
          <w:szCs w:val="28"/>
        </w:rPr>
      </w:pPr>
      <w:r>
        <w:rPr>
          <w:rFonts w:ascii="Verdana" w:hAnsi="Verdana"/>
          <w:sz w:val="28"/>
          <w:szCs w:val="28"/>
        </w:rPr>
        <w:t>He goes further to submit that the</w:t>
      </w:r>
      <w:r w:rsidR="00E13C5D">
        <w:rPr>
          <w:rFonts w:ascii="Verdana" w:hAnsi="Verdana"/>
          <w:sz w:val="28"/>
          <w:szCs w:val="28"/>
        </w:rPr>
        <w:t xml:space="preserve"> </w:t>
      </w:r>
      <w:r>
        <w:rPr>
          <w:rFonts w:ascii="Verdana" w:hAnsi="Verdana"/>
          <w:sz w:val="28"/>
          <w:szCs w:val="28"/>
        </w:rPr>
        <w:t xml:space="preserve">Magistrate did not consider that the Appellant’s occupation and that of his predecessors was governed by Customary Law and the Law of Limitation and that there was no evidence that the Appellant and his predecessors had ever been declared trespassers under the </w:t>
      </w:r>
      <w:r w:rsidR="00051105" w:rsidRPr="00051105">
        <w:rPr>
          <w:rFonts w:ascii="Verdana" w:hAnsi="Verdana"/>
          <w:sz w:val="28"/>
          <w:szCs w:val="28"/>
        </w:rPr>
        <w:t>Busuulu and Envujjo Law</w:t>
      </w:r>
      <w:r w:rsidRPr="00051105">
        <w:rPr>
          <w:rFonts w:ascii="Verdana" w:hAnsi="Verdana"/>
          <w:sz w:val="28"/>
          <w:szCs w:val="28"/>
        </w:rPr>
        <w:t xml:space="preserve">. </w:t>
      </w:r>
      <w:r>
        <w:rPr>
          <w:rFonts w:ascii="Verdana" w:hAnsi="Verdana"/>
          <w:sz w:val="28"/>
          <w:szCs w:val="28"/>
        </w:rPr>
        <w:t xml:space="preserve">    He also challenges the Magistrate’s claim that the grave of Damulira shown by him at the Locus visit was no more than a mound that could not be proved to be a grave.</w:t>
      </w:r>
    </w:p>
    <w:p w:rsidR="00D77BA4" w:rsidRDefault="00D77BA4" w:rsidP="00E13C5D">
      <w:pPr>
        <w:spacing w:after="0" w:line="360" w:lineRule="auto"/>
        <w:jc w:val="both"/>
        <w:rPr>
          <w:rFonts w:ascii="Verdana" w:hAnsi="Verdana"/>
          <w:sz w:val="28"/>
          <w:szCs w:val="28"/>
        </w:rPr>
      </w:pPr>
    </w:p>
    <w:p w:rsidR="00D77BA4" w:rsidRDefault="00D77BA4" w:rsidP="00E13C5D">
      <w:pPr>
        <w:spacing w:after="0" w:line="360" w:lineRule="auto"/>
        <w:jc w:val="both"/>
        <w:rPr>
          <w:rFonts w:ascii="Verdana" w:hAnsi="Verdana"/>
          <w:sz w:val="28"/>
          <w:szCs w:val="28"/>
        </w:rPr>
      </w:pPr>
      <w:r>
        <w:rPr>
          <w:rFonts w:ascii="Verdana" w:hAnsi="Verdana"/>
          <w:sz w:val="28"/>
          <w:szCs w:val="28"/>
        </w:rPr>
        <w:t xml:space="preserve">It has been submitted for the Respondent in respect of Ahmed Kabuye that firstly the trial Magistrate properly evaluated the </w:t>
      </w:r>
      <w:r>
        <w:rPr>
          <w:rFonts w:ascii="Verdana" w:hAnsi="Verdana"/>
          <w:sz w:val="28"/>
          <w:szCs w:val="28"/>
        </w:rPr>
        <w:lastRenderedPageBreak/>
        <w:t xml:space="preserve">evidence and found the Appellant’s claims of Kibanja holders was </w:t>
      </w:r>
      <w:r w:rsidR="0017279B">
        <w:rPr>
          <w:rFonts w:ascii="Verdana" w:hAnsi="Verdana"/>
          <w:sz w:val="28"/>
          <w:szCs w:val="28"/>
        </w:rPr>
        <w:t>shaky</w:t>
      </w:r>
      <w:r>
        <w:rPr>
          <w:rFonts w:ascii="Verdana" w:hAnsi="Verdana"/>
          <w:sz w:val="28"/>
          <w:szCs w:val="28"/>
        </w:rPr>
        <w:t xml:space="preserve"> and unreliable.</w:t>
      </w:r>
    </w:p>
    <w:p w:rsidR="00D77BA4" w:rsidRDefault="00D77BA4" w:rsidP="00E13C5D">
      <w:pPr>
        <w:spacing w:after="0" w:line="360" w:lineRule="auto"/>
        <w:jc w:val="both"/>
        <w:rPr>
          <w:rFonts w:ascii="Verdana" w:hAnsi="Verdana"/>
          <w:sz w:val="28"/>
          <w:szCs w:val="28"/>
        </w:rPr>
      </w:pPr>
      <w:r>
        <w:rPr>
          <w:rFonts w:ascii="Verdana" w:hAnsi="Verdana"/>
          <w:sz w:val="28"/>
          <w:szCs w:val="28"/>
        </w:rPr>
        <w:t xml:space="preserve">That it was upon the said Appellant to prove customary ownership.   Reference was made to the case of </w:t>
      </w:r>
      <w:r>
        <w:rPr>
          <w:rFonts w:ascii="Verdana" w:hAnsi="Verdana"/>
          <w:b/>
          <w:sz w:val="28"/>
          <w:szCs w:val="28"/>
        </w:rPr>
        <w:t>Ernest Kinyanyi Vrs. Muira Gikanga (1965) EA 735</w:t>
      </w:r>
      <w:r>
        <w:rPr>
          <w:rFonts w:ascii="Verdana" w:hAnsi="Verdana"/>
          <w:sz w:val="28"/>
          <w:szCs w:val="28"/>
        </w:rPr>
        <w:t>, where it was held that the ones to prove customary ownership lies on the person who claims it.</w:t>
      </w:r>
    </w:p>
    <w:p w:rsidR="00D77BA4" w:rsidRDefault="00D77BA4" w:rsidP="00E13C5D">
      <w:pPr>
        <w:spacing w:after="0" w:line="360" w:lineRule="auto"/>
        <w:jc w:val="both"/>
        <w:rPr>
          <w:rFonts w:ascii="Verdana" w:hAnsi="Verdana"/>
          <w:sz w:val="28"/>
          <w:szCs w:val="28"/>
        </w:rPr>
      </w:pPr>
    </w:p>
    <w:p w:rsidR="00D77BA4" w:rsidRDefault="00D77BA4" w:rsidP="00E13C5D">
      <w:pPr>
        <w:spacing w:after="0" w:line="360" w:lineRule="auto"/>
        <w:jc w:val="both"/>
        <w:rPr>
          <w:rFonts w:ascii="Verdana" w:hAnsi="Verdana"/>
          <w:sz w:val="28"/>
          <w:szCs w:val="28"/>
        </w:rPr>
      </w:pPr>
      <w:r>
        <w:rPr>
          <w:rFonts w:ascii="Verdana" w:hAnsi="Verdana"/>
          <w:sz w:val="28"/>
          <w:szCs w:val="28"/>
        </w:rPr>
        <w:t xml:space="preserve">It is also submitted that even if the Appellants’ claim could stand, it is premised on the basis of the Land Reform Decree 1975 and the Land Act 1998, which </w:t>
      </w:r>
      <w:r w:rsidR="0017279B">
        <w:rPr>
          <w:rFonts w:ascii="Verdana" w:hAnsi="Verdana"/>
          <w:sz w:val="28"/>
          <w:szCs w:val="28"/>
        </w:rPr>
        <w:t>were not in force at the time the Appellants’ claim to have come on to the land</w:t>
      </w:r>
      <w:r>
        <w:rPr>
          <w:rFonts w:ascii="Verdana" w:hAnsi="Verdana"/>
          <w:sz w:val="28"/>
          <w:szCs w:val="28"/>
        </w:rPr>
        <w:t xml:space="preserve"> and cannot therefore be applied retrospectively.</w:t>
      </w:r>
    </w:p>
    <w:p w:rsidR="00D77BA4" w:rsidRDefault="00D77BA4" w:rsidP="00E13C5D">
      <w:pPr>
        <w:spacing w:after="0" w:line="360" w:lineRule="auto"/>
        <w:jc w:val="both"/>
        <w:rPr>
          <w:rFonts w:ascii="Verdana" w:hAnsi="Verdana"/>
          <w:sz w:val="28"/>
          <w:szCs w:val="28"/>
        </w:rPr>
      </w:pPr>
    </w:p>
    <w:p w:rsidR="00D77BA4" w:rsidRDefault="00D77BA4" w:rsidP="00E13C5D">
      <w:pPr>
        <w:spacing w:after="0" w:line="360" w:lineRule="auto"/>
        <w:jc w:val="both"/>
        <w:rPr>
          <w:rFonts w:ascii="Verdana" w:hAnsi="Verdana"/>
          <w:sz w:val="28"/>
          <w:szCs w:val="28"/>
        </w:rPr>
      </w:pPr>
      <w:r>
        <w:rPr>
          <w:rFonts w:ascii="Verdana" w:hAnsi="Verdana"/>
          <w:sz w:val="28"/>
          <w:szCs w:val="28"/>
        </w:rPr>
        <w:t xml:space="preserve">A look at the proceedings and Judgment of the trial Court reveals that indeed the Appellants’ claim is premised on rights under the Land Act 1998 and the Land Reform Decree 1975 which were not in force at the time the </w:t>
      </w:r>
      <w:r w:rsidR="0017279B">
        <w:rPr>
          <w:rFonts w:ascii="Verdana" w:hAnsi="Verdana"/>
          <w:sz w:val="28"/>
          <w:szCs w:val="28"/>
        </w:rPr>
        <w:t>Appellant claims to have come on to the land</w:t>
      </w:r>
      <w:r>
        <w:rPr>
          <w:rFonts w:ascii="Verdana" w:hAnsi="Verdana"/>
          <w:sz w:val="28"/>
          <w:szCs w:val="28"/>
        </w:rPr>
        <w:t>.</w:t>
      </w:r>
    </w:p>
    <w:p w:rsidR="00D77BA4" w:rsidRDefault="00D77BA4" w:rsidP="00E13C5D">
      <w:pPr>
        <w:spacing w:after="0" w:line="360" w:lineRule="auto"/>
        <w:jc w:val="both"/>
        <w:rPr>
          <w:rFonts w:ascii="Verdana" w:hAnsi="Verdana"/>
          <w:sz w:val="28"/>
          <w:szCs w:val="28"/>
        </w:rPr>
      </w:pPr>
    </w:p>
    <w:p w:rsidR="00D77BA4" w:rsidRDefault="00D77BA4" w:rsidP="00E13C5D">
      <w:pPr>
        <w:spacing w:after="0" w:line="360" w:lineRule="auto"/>
        <w:jc w:val="both"/>
        <w:rPr>
          <w:rFonts w:ascii="Verdana" w:hAnsi="Verdana"/>
          <w:sz w:val="28"/>
          <w:szCs w:val="28"/>
        </w:rPr>
      </w:pPr>
      <w:r>
        <w:rPr>
          <w:rFonts w:ascii="Verdana" w:hAnsi="Verdana"/>
          <w:sz w:val="28"/>
          <w:szCs w:val="28"/>
        </w:rPr>
        <w:t xml:space="preserve">If it is true that their occupation of the land dates back to the 1950s then the applicable Law was the </w:t>
      </w:r>
      <w:r w:rsidRPr="00DC584E">
        <w:rPr>
          <w:rFonts w:ascii="Verdana" w:hAnsi="Verdana"/>
          <w:b/>
          <w:sz w:val="28"/>
          <w:szCs w:val="28"/>
        </w:rPr>
        <w:t xml:space="preserve">Busuulu and </w:t>
      </w:r>
      <w:r w:rsidR="00AA1812">
        <w:rPr>
          <w:rFonts w:ascii="Verdana" w:hAnsi="Verdana"/>
          <w:b/>
          <w:sz w:val="28"/>
          <w:szCs w:val="28"/>
        </w:rPr>
        <w:t>Envujjo</w:t>
      </w:r>
      <w:r w:rsidR="00721AC9" w:rsidRPr="00DC584E">
        <w:rPr>
          <w:rFonts w:ascii="Verdana" w:hAnsi="Verdana"/>
          <w:b/>
          <w:sz w:val="28"/>
          <w:szCs w:val="28"/>
        </w:rPr>
        <w:t xml:space="preserve"> Law 1928</w:t>
      </w:r>
      <w:r w:rsidR="00721AC9">
        <w:rPr>
          <w:rFonts w:ascii="Verdana" w:hAnsi="Verdana"/>
          <w:sz w:val="28"/>
          <w:szCs w:val="28"/>
        </w:rPr>
        <w:t xml:space="preserve"> and it was up to the Appellant to prove compliance with the said provisions of Law.</w:t>
      </w:r>
    </w:p>
    <w:p w:rsidR="00721AC9" w:rsidRDefault="00721AC9" w:rsidP="00E13C5D">
      <w:pPr>
        <w:spacing w:after="0" w:line="360" w:lineRule="auto"/>
        <w:jc w:val="both"/>
        <w:rPr>
          <w:rFonts w:ascii="Verdana" w:hAnsi="Verdana"/>
          <w:sz w:val="28"/>
          <w:szCs w:val="28"/>
        </w:rPr>
      </w:pPr>
    </w:p>
    <w:p w:rsidR="00721AC9" w:rsidRDefault="00721AC9" w:rsidP="00721AC9">
      <w:pPr>
        <w:spacing w:after="0" w:line="360" w:lineRule="auto"/>
        <w:jc w:val="both"/>
        <w:rPr>
          <w:rFonts w:ascii="Verdana" w:hAnsi="Verdana"/>
          <w:sz w:val="28"/>
          <w:szCs w:val="28"/>
        </w:rPr>
      </w:pPr>
      <w:r w:rsidRPr="00721AC9">
        <w:rPr>
          <w:rFonts w:ascii="Verdana" w:hAnsi="Verdana"/>
          <w:b/>
          <w:sz w:val="28"/>
          <w:szCs w:val="28"/>
        </w:rPr>
        <w:lastRenderedPageBreak/>
        <w:t>Section 8(1)</w:t>
      </w:r>
      <w:r>
        <w:rPr>
          <w:rFonts w:ascii="Verdana" w:hAnsi="Verdana"/>
          <w:sz w:val="28"/>
          <w:szCs w:val="28"/>
        </w:rPr>
        <w:t xml:space="preserve"> thereof grants a</w:t>
      </w:r>
      <w:r w:rsidRPr="00721AC9">
        <w:rPr>
          <w:rFonts w:ascii="Verdana" w:hAnsi="Verdana"/>
          <w:sz w:val="28"/>
          <w:szCs w:val="28"/>
        </w:rPr>
        <w:t xml:space="preserve"> right of residence to a kibanja holder on mailo</w:t>
      </w:r>
      <w:r>
        <w:rPr>
          <w:rFonts w:ascii="Verdana" w:hAnsi="Verdana"/>
          <w:sz w:val="28"/>
          <w:szCs w:val="28"/>
        </w:rPr>
        <w:t xml:space="preserve"> land which only extends to the wife and child of the kibanja holder, and the successor to the kibanja holder in accordance with native customs of the kibanja holder.</w:t>
      </w:r>
    </w:p>
    <w:p w:rsidR="006C57AC" w:rsidRDefault="006C57AC" w:rsidP="00721AC9">
      <w:pPr>
        <w:spacing w:after="0" w:line="360" w:lineRule="auto"/>
        <w:jc w:val="both"/>
        <w:rPr>
          <w:rFonts w:ascii="Verdana" w:hAnsi="Verdana"/>
          <w:sz w:val="28"/>
          <w:szCs w:val="28"/>
        </w:rPr>
      </w:pPr>
    </w:p>
    <w:p w:rsidR="006C57AC" w:rsidRDefault="006C57AC" w:rsidP="00721AC9">
      <w:pPr>
        <w:spacing w:after="0" w:line="360" w:lineRule="auto"/>
        <w:jc w:val="both"/>
        <w:rPr>
          <w:rFonts w:ascii="Verdana" w:hAnsi="Verdana"/>
          <w:sz w:val="28"/>
          <w:szCs w:val="28"/>
        </w:rPr>
      </w:pPr>
      <w:r>
        <w:rPr>
          <w:rFonts w:ascii="Verdana" w:hAnsi="Verdana"/>
          <w:sz w:val="28"/>
          <w:szCs w:val="28"/>
        </w:rPr>
        <w:t xml:space="preserve">Under </w:t>
      </w:r>
      <w:r w:rsidRPr="006C57AC">
        <w:rPr>
          <w:rFonts w:ascii="Verdana" w:hAnsi="Verdana"/>
          <w:b/>
          <w:sz w:val="28"/>
          <w:szCs w:val="28"/>
        </w:rPr>
        <w:t>Section 8(1) (a) and (b)</w:t>
      </w:r>
      <w:r>
        <w:rPr>
          <w:rFonts w:ascii="Verdana" w:hAnsi="Verdana"/>
          <w:sz w:val="28"/>
          <w:szCs w:val="28"/>
        </w:rPr>
        <w:t xml:space="preserve"> of the said Law, any other person who wished to reside upon a kibanja recognised by the mailo owner had to first obtain consent of the mailo owner.</w:t>
      </w:r>
    </w:p>
    <w:p w:rsidR="006C57AC" w:rsidRDefault="006C57AC" w:rsidP="00721AC9">
      <w:pPr>
        <w:spacing w:after="0" w:line="360" w:lineRule="auto"/>
        <w:jc w:val="both"/>
        <w:rPr>
          <w:rFonts w:ascii="Verdana" w:hAnsi="Verdana"/>
          <w:sz w:val="28"/>
          <w:szCs w:val="28"/>
        </w:rPr>
      </w:pPr>
    </w:p>
    <w:p w:rsidR="006C57AC" w:rsidRDefault="006C57AC" w:rsidP="00721AC9">
      <w:pPr>
        <w:spacing w:after="0" w:line="360" w:lineRule="auto"/>
        <w:jc w:val="both"/>
        <w:rPr>
          <w:rFonts w:ascii="Verdana" w:hAnsi="Verdana"/>
          <w:sz w:val="28"/>
          <w:szCs w:val="28"/>
        </w:rPr>
      </w:pPr>
      <w:r>
        <w:rPr>
          <w:rFonts w:ascii="Verdana" w:hAnsi="Verdana"/>
          <w:sz w:val="28"/>
          <w:szCs w:val="28"/>
        </w:rPr>
        <w:t xml:space="preserve">Under </w:t>
      </w:r>
      <w:r w:rsidRPr="006C57AC">
        <w:rPr>
          <w:rFonts w:ascii="Verdana" w:hAnsi="Verdana"/>
          <w:b/>
          <w:sz w:val="28"/>
          <w:szCs w:val="28"/>
        </w:rPr>
        <w:t>Section 8(2)</w:t>
      </w:r>
      <w:r>
        <w:rPr>
          <w:rFonts w:ascii="Verdana" w:hAnsi="Verdana"/>
          <w:sz w:val="28"/>
          <w:szCs w:val="28"/>
        </w:rPr>
        <w:t xml:space="preserve"> thereof, a kibanja holder had no right to transfer or sublet the kibanja to any other person without the consent of the mailo owner.</w:t>
      </w:r>
    </w:p>
    <w:p w:rsidR="006C57AC" w:rsidRDefault="006C57AC" w:rsidP="00721AC9">
      <w:pPr>
        <w:spacing w:after="0" w:line="360" w:lineRule="auto"/>
        <w:jc w:val="both"/>
        <w:rPr>
          <w:rFonts w:ascii="Verdana" w:hAnsi="Verdana"/>
          <w:sz w:val="28"/>
          <w:szCs w:val="28"/>
        </w:rPr>
      </w:pPr>
    </w:p>
    <w:p w:rsidR="006C57AC" w:rsidRDefault="006C57AC" w:rsidP="00721AC9">
      <w:pPr>
        <w:spacing w:after="0" w:line="360" w:lineRule="auto"/>
        <w:jc w:val="both"/>
        <w:rPr>
          <w:rFonts w:ascii="Verdana" w:hAnsi="Verdana"/>
          <w:sz w:val="28"/>
          <w:szCs w:val="28"/>
        </w:rPr>
      </w:pPr>
      <w:r>
        <w:rPr>
          <w:rFonts w:ascii="Verdana" w:hAnsi="Verdana"/>
          <w:sz w:val="28"/>
          <w:szCs w:val="28"/>
        </w:rPr>
        <w:t>Section 59 of the RTA clearly confirms ownership by the holder of the Title as conclusive proof.</w:t>
      </w:r>
    </w:p>
    <w:p w:rsidR="006C57AC" w:rsidRDefault="006C57AC" w:rsidP="00721AC9">
      <w:pPr>
        <w:spacing w:after="0" w:line="360" w:lineRule="auto"/>
        <w:jc w:val="both"/>
        <w:rPr>
          <w:rFonts w:ascii="Verdana" w:hAnsi="Verdana"/>
          <w:sz w:val="28"/>
          <w:szCs w:val="28"/>
        </w:rPr>
      </w:pPr>
    </w:p>
    <w:p w:rsidR="006C57AC" w:rsidRDefault="006C57AC" w:rsidP="00721AC9">
      <w:pPr>
        <w:spacing w:after="0" w:line="360" w:lineRule="auto"/>
        <w:jc w:val="both"/>
        <w:rPr>
          <w:rFonts w:ascii="Verdana" w:hAnsi="Verdana"/>
          <w:sz w:val="28"/>
          <w:szCs w:val="28"/>
        </w:rPr>
      </w:pPr>
      <w:r>
        <w:rPr>
          <w:rFonts w:ascii="Verdana" w:hAnsi="Verdana"/>
          <w:sz w:val="28"/>
          <w:szCs w:val="28"/>
        </w:rPr>
        <w:t>It is upon the person claiming rights under any law to prove those rights of claim.  It was cogent upon the Appellant to prove those rights of claim.</w:t>
      </w:r>
    </w:p>
    <w:p w:rsidR="006C57AC" w:rsidRDefault="006C57AC" w:rsidP="00721AC9">
      <w:pPr>
        <w:spacing w:after="0" w:line="360" w:lineRule="auto"/>
        <w:jc w:val="both"/>
        <w:rPr>
          <w:rFonts w:ascii="Verdana" w:hAnsi="Verdana"/>
          <w:sz w:val="28"/>
          <w:szCs w:val="28"/>
        </w:rPr>
      </w:pPr>
    </w:p>
    <w:p w:rsidR="00721AC9" w:rsidRDefault="006C57AC" w:rsidP="00721AC9">
      <w:pPr>
        <w:spacing w:after="0" w:line="360" w:lineRule="auto"/>
        <w:jc w:val="both"/>
        <w:rPr>
          <w:rFonts w:ascii="Verdana" w:hAnsi="Verdana"/>
          <w:sz w:val="28"/>
          <w:szCs w:val="28"/>
        </w:rPr>
      </w:pPr>
      <w:r>
        <w:rPr>
          <w:rFonts w:ascii="Verdana" w:hAnsi="Verdana"/>
          <w:sz w:val="28"/>
          <w:szCs w:val="28"/>
        </w:rPr>
        <w:t>I find that the Magistrate properly evaluated the evidence on record and rightly declared the Appellant and his father trespassers on the suit land.</w:t>
      </w:r>
    </w:p>
    <w:p w:rsidR="006C57AC" w:rsidRDefault="006C57AC" w:rsidP="00721AC9">
      <w:pPr>
        <w:spacing w:after="0" w:line="360" w:lineRule="auto"/>
        <w:jc w:val="both"/>
        <w:rPr>
          <w:rFonts w:ascii="Verdana" w:hAnsi="Verdana"/>
          <w:sz w:val="28"/>
          <w:szCs w:val="28"/>
        </w:rPr>
      </w:pPr>
    </w:p>
    <w:p w:rsidR="006C57AC" w:rsidRDefault="006C57AC" w:rsidP="00721AC9">
      <w:pPr>
        <w:spacing w:after="0" w:line="360" w:lineRule="auto"/>
        <w:jc w:val="both"/>
        <w:rPr>
          <w:rFonts w:ascii="Verdana" w:hAnsi="Verdana"/>
          <w:sz w:val="28"/>
          <w:szCs w:val="28"/>
        </w:rPr>
      </w:pPr>
      <w:r>
        <w:rPr>
          <w:rFonts w:ascii="Verdana" w:hAnsi="Verdana"/>
          <w:sz w:val="28"/>
          <w:szCs w:val="28"/>
        </w:rPr>
        <w:lastRenderedPageBreak/>
        <w:t xml:space="preserve">As stated earlier, Counsel Furah did not file submissions in respect of the rest of the Appellants.    The Court proceeded under the provisions of </w:t>
      </w:r>
      <w:r w:rsidRPr="006C57AC">
        <w:rPr>
          <w:rFonts w:ascii="Verdana" w:hAnsi="Verdana"/>
          <w:b/>
          <w:sz w:val="28"/>
          <w:szCs w:val="28"/>
        </w:rPr>
        <w:t>Order 43 rule 20 CPR</w:t>
      </w:r>
      <w:r>
        <w:rPr>
          <w:rFonts w:ascii="Verdana" w:hAnsi="Verdana"/>
          <w:sz w:val="28"/>
          <w:szCs w:val="28"/>
        </w:rPr>
        <w:t xml:space="preserve"> and decided to go ahead and deal with the appeal on the basis of the Memorandum of Appeal and the submissions on record.</w:t>
      </w:r>
    </w:p>
    <w:p w:rsidR="006C57AC" w:rsidRDefault="006C57AC" w:rsidP="00721AC9">
      <w:pPr>
        <w:spacing w:after="0" w:line="360" w:lineRule="auto"/>
        <w:jc w:val="both"/>
        <w:rPr>
          <w:rFonts w:ascii="Verdana" w:hAnsi="Verdana"/>
          <w:sz w:val="28"/>
          <w:szCs w:val="28"/>
        </w:rPr>
      </w:pPr>
    </w:p>
    <w:p w:rsidR="006C57AC" w:rsidRDefault="006C57AC" w:rsidP="00721AC9">
      <w:pPr>
        <w:spacing w:after="0" w:line="360" w:lineRule="auto"/>
        <w:jc w:val="both"/>
        <w:rPr>
          <w:rFonts w:ascii="Verdana" w:hAnsi="Verdana"/>
          <w:sz w:val="28"/>
          <w:szCs w:val="28"/>
        </w:rPr>
      </w:pPr>
      <w:r>
        <w:rPr>
          <w:rFonts w:ascii="Verdana" w:hAnsi="Verdana"/>
          <w:sz w:val="28"/>
          <w:szCs w:val="28"/>
        </w:rPr>
        <w:t xml:space="preserve">First it was reported earlier during the handling of the Application (Misc. Applicant No. 105/2013) on 17/4/2014 that Ekiriya Kiwendo had died and there was no evidence of a legal representative having been appointed.  It would follow that in the absence thereof, the Appeal in respect of the said </w:t>
      </w:r>
      <w:r w:rsidRPr="006C57AC">
        <w:rPr>
          <w:rFonts w:ascii="Verdana" w:hAnsi="Verdana"/>
          <w:b/>
          <w:sz w:val="28"/>
          <w:szCs w:val="28"/>
        </w:rPr>
        <w:t xml:space="preserve">Ekiriya Kiwendo </w:t>
      </w:r>
      <w:r>
        <w:rPr>
          <w:rFonts w:ascii="Verdana" w:hAnsi="Verdana"/>
          <w:sz w:val="28"/>
          <w:szCs w:val="28"/>
        </w:rPr>
        <w:t>abatted as far as these proceedings are concerned.</w:t>
      </w:r>
    </w:p>
    <w:p w:rsidR="006C57AC" w:rsidRDefault="006C57AC" w:rsidP="00721AC9">
      <w:pPr>
        <w:spacing w:after="0" w:line="360" w:lineRule="auto"/>
        <w:jc w:val="both"/>
        <w:rPr>
          <w:rFonts w:ascii="Verdana" w:hAnsi="Verdana"/>
          <w:sz w:val="28"/>
          <w:szCs w:val="28"/>
        </w:rPr>
      </w:pPr>
    </w:p>
    <w:p w:rsidR="006C57AC" w:rsidRDefault="006C57AC" w:rsidP="00721AC9">
      <w:pPr>
        <w:spacing w:after="0" w:line="360" w:lineRule="auto"/>
        <w:jc w:val="both"/>
        <w:rPr>
          <w:rFonts w:ascii="Verdana" w:hAnsi="Verdana"/>
          <w:sz w:val="28"/>
          <w:szCs w:val="28"/>
        </w:rPr>
      </w:pPr>
      <w:r>
        <w:rPr>
          <w:rFonts w:ascii="Verdana" w:hAnsi="Verdana"/>
          <w:sz w:val="28"/>
          <w:szCs w:val="28"/>
        </w:rPr>
        <w:t>Secondly, in the lower Court, the Plaintiff/Respondent withdrew claims against Musoke s/o Ntabazi.  It follows that the said Ntabazi was not subject of the judgment of the lower Court and accordingly has no locus standi in these Appella</w:t>
      </w:r>
      <w:r w:rsidR="0017279B">
        <w:rPr>
          <w:rFonts w:ascii="Verdana" w:hAnsi="Verdana"/>
          <w:sz w:val="28"/>
          <w:szCs w:val="28"/>
        </w:rPr>
        <w:t>te</w:t>
      </w:r>
      <w:r>
        <w:rPr>
          <w:rFonts w:ascii="Verdana" w:hAnsi="Verdana"/>
          <w:sz w:val="28"/>
          <w:szCs w:val="28"/>
        </w:rPr>
        <w:t xml:space="preserve"> proceedings.  His purported Appeal/participation in these proceedings is struck out with </w:t>
      </w:r>
      <w:r w:rsidR="003579A8">
        <w:rPr>
          <w:rFonts w:ascii="Verdana" w:hAnsi="Verdana"/>
          <w:sz w:val="28"/>
          <w:szCs w:val="28"/>
        </w:rPr>
        <w:t>costs.</w:t>
      </w:r>
    </w:p>
    <w:p w:rsidR="003579A8" w:rsidRDefault="003579A8" w:rsidP="00721AC9">
      <w:pPr>
        <w:spacing w:after="0" w:line="360" w:lineRule="auto"/>
        <w:jc w:val="both"/>
        <w:rPr>
          <w:rFonts w:ascii="Verdana" w:hAnsi="Verdana"/>
          <w:sz w:val="28"/>
          <w:szCs w:val="28"/>
        </w:rPr>
      </w:pPr>
    </w:p>
    <w:p w:rsidR="003579A8" w:rsidRDefault="003579A8" w:rsidP="00721AC9">
      <w:pPr>
        <w:spacing w:after="0" w:line="360" w:lineRule="auto"/>
        <w:jc w:val="both"/>
        <w:rPr>
          <w:rFonts w:ascii="Verdana" w:hAnsi="Verdana"/>
          <w:sz w:val="28"/>
          <w:szCs w:val="28"/>
        </w:rPr>
      </w:pPr>
      <w:r>
        <w:rPr>
          <w:rFonts w:ascii="Verdana" w:hAnsi="Verdana"/>
          <w:sz w:val="28"/>
          <w:szCs w:val="28"/>
        </w:rPr>
        <w:t>This only leaves Hosea Ssonko, Kasujja Samuel, Kaboyi, Nampuuma Fred, Gombe Christopher, Moses Mukiibi, Haji Kayongo, Godfrey Mukasa and Mary Kigozi who were represented by Mr. Fitz Furah.</w:t>
      </w:r>
    </w:p>
    <w:p w:rsidR="003579A8" w:rsidRDefault="003579A8" w:rsidP="00721AC9">
      <w:pPr>
        <w:spacing w:after="0" w:line="360" w:lineRule="auto"/>
        <w:jc w:val="both"/>
        <w:rPr>
          <w:rFonts w:ascii="Verdana" w:hAnsi="Verdana"/>
          <w:sz w:val="28"/>
          <w:szCs w:val="28"/>
        </w:rPr>
      </w:pPr>
    </w:p>
    <w:p w:rsidR="003579A8" w:rsidRDefault="003579A8" w:rsidP="00721AC9">
      <w:pPr>
        <w:spacing w:after="0" w:line="360" w:lineRule="auto"/>
        <w:jc w:val="both"/>
        <w:rPr>
          <w:rFonts w:ascii="Verdana" w:hAnsi="Verdana"/>
          <w:sz w:val="28"/>
          <w:szCs w:val="28"/>
        </w:rPr>
      </w:pPr>
      <w:r>
        <w:rPr>
          <w:rFonts w:ascii="Verdana" w:hAnsi="Verdana"/>
          <w:sz w:val="28"/>
          <w:szCs w:val="28"/>
        </w:rPr>
        <w:lastRenderedPageBreak/>
        <w:t>Clearly, their appeals are based on the unsubstantiated grounds of Appeal.</w:t>
      </w:r>
    </w:p>
    <w:p w:rsidR="003579A8" w:rsidRDefault="003579A8" w:rsidP="00721AC9">
      <w:pPr>
        <w:spacing w:after="0" w:line="360" w:lineRule="auto"/>
        <w:jc w:val="both"/>
        <w:rPr>
          <w:rFonts w:ascii="Verdana" w:hAnsi="Verdana"/>
          <w:sz w:val="28"/>
          <w:szCs w:val="28"/>
        </w:rPr>
      </w:pPr>
    </w:p>
    <w:p w:rsidR="003579A8" w:rsidRDefault="003579A8" w:rsidP="00721AC9">
      <w:pPr>
        <w:spacing w:after="0" w:line="360" w:lineRule="auto"/>
        <w:jc w:val="both"/>
        <w:rPr>
          <w:rFonts w:ascii="Verdana" w:hAnsi="Verdana"/>
          <w:sz w:val="28"/>
          <w:szCs w:val="28"/>
        </w:rPr>
      </w:pPr>
      <w:r>
        <w:rPr>
          <w:rFonts w:ascii="Verdana" w:hAnsi="Verdana"/>
          <w:sz w:val="28"/>
          <w:szCs w:val="28"/>
        </w:rPr>
        <w:t xml:space="preserve">Counsel for the Respondent filed submissions in respect of </w:t>
      </w:r>
      <w:r w:rsidRPr="003579A8">
        <w:rPr>
          <w:rFonts w:ascii="Verdana" w:hAnsi="Verdana"/>
          <w:b/>
          <w:sz w:val="28"/>
          <w:szCs w:val="28"/>
        </w:rPr>
        <w:t>Gombe Christopher, Nampuuma Fred, Hosea Ssonko, Kaboyi, Kasujja Samuel</w:t>
      </w:r>
      <w:r>
        <w:rPr>
          <w:rFonts w:ascii="Verdana" w:hAnsi="Verdana"/>
          <w:sz w:val="28"/>
          <w:szCs w:val="28"/>
        </w:rPr>
        <w:t xml:space="preserve"> and </w:t>
      </w:r>
      <w:r w:rsidRPr="003579A8">
        <w:rPr>
          <w:rFonts w:ascii="Verdana" w:hAnsi="Verdana"/>
          <w:b/>
          <w:sz w:val="28"/>
          <w:szCs w:val="28"/>
        </w:rPr>
        <w:t>Ahmed Kabuye</w:t>
      </w:r>
      <w:r>
        <w:rPr>
          <w:rFonts w:ascii="Verdana" w:hAnsi="Verdana"/>
          <w:sz w:val="28"/>
          <w:szCs w:val="28"/>
        </w:rPr>
        <w:t xml:space="preserve"> (whose submissions have been dealt with).</w:t>
      </w:r>
    </w:p>
    <w:p w:rsidR="003579A8" w:rsidRDefault="003579A8" w:rsidP="00721AC9">
      <w:pPr>
        <w:spacing w:after="0" w:line="360" w:lineRule="auto"/>
        <w:jc w:val="both"/>
        <w:rPr>
          <w:rFonts w:ascii="Verdana" w:hAnsi="Verdana"/>
          <w:sz w:val="28"/>
          <w:szCs w:val="28"/>
        </w:rPr>
      </w:pPr>
    </w:p>
    <w:p w:rsidR="003579A8" w:rsidRDefault="003579A8" w:rsidP="00721AC9">
      <w:pPr>
        <w:spacing w:after="0" w:line="360" w:lineRule="auto"/>
        <w:jc w:val="both"/>
        <w:rPr>
          <w:rFonts w:ascii="Verdana" w:hAnsi="Verdana"/>
          <w:sz w:val="28"/>
          <w:szCs w:val="28"/>
        </w:rPr>
      </w:pPr>
      <w:r>
        <w:rPr>
          <w:rFonts w:ascii="Verdana" w:hAnsi="Verdana"/>
          <w:sz w:val="28"/>
          <w:szCs w:val="28"/>
        </w:rPr>
        <w:t xml:space="preserve">The general submission by Counsel in respect of the above Appellants is that the law applicable in these proceedings is the </w:t>
      </w:r>
      <w:r w:rsidRPr="003579A8">
        <w:rPr>
          <w:rFonts w:ascii="Verdana" w:hAnsi="Verdana"/>
          <w:b/>
          <w:sz w:val="28"/>
          <w:szCs w:val="28"/>
        </w:rPr>
        <w:t xml:space="preserve">Busuulu and </w:t>
      </w:r>
      <w:r w:rsidR="00475975">
        <w:rPr>
          <w:rFonts w:ascii="Verdana" w:hAnsi="Verdana"/>
          <w:b/>
          <w:sz w:val="28"/>
          <w:szCs w:val="28"/>
        </w:rPr>
        <w:t>Envujjo</w:t>
      </w:r>
      <w:r w:rsidRPr="003579A8">
        <w:rPr>
          <w:rFonts w:ascii="Verdana" w:hAnsi="Verdana"/>
          <w:b/>
          <w:sz w:val="28"/>
          <w:szCs w:val="28"/>
        </w:rPr>
        <w:t xml:space="preserve"> Law 1928 for some Appellants, </w:t>
      </w:r>
      <w:r w:rsidR="00A4629C">
        <w:rPr>
          <w:rFonts w:ascii="Verdana" w:hAnsi="Verdana"/>
          <w:sz w:val="28"/>
          <w:szCs w:val="28"/>
        </w:rPr>
        <w:t xml:space="preserve">  </w:t>
      </w:r>
      <w:r w:rsidRPr="003579A8">
        <w:rPr>
          <w:rFonts w:ascii="Verdana" w:hAnsi="Verdana"/>
          <w:b/>
          <w:sz w:val="28"/>
          <w:szCs w:val="28"/>
        </w:rPr>
        <w:t xml:space="preserve"> the Land Reform Decree 1975 for the others</w:t>
      </w:r>
      <w:r>
        <w:rPr>
          <w:rFonts w:ascii="Verdana" w:hAnsi="Verdana"/>
          <w:sz w:val="28"/>
          <w:szCs w:val="28"/>
        </w:rPr>
        <w:t>, regarding the way the said Appellants acquired the suit land.   The said provisions of law elaborately layout the rights/obligations enjoyed by customary and bibanja holders.</w:t>
      </w:r>
    </w:p>
    <w:p w:rsidR="003579A8" w:rsidRDefault="003579A8" w:rsidP="00721AC9">
      <w:pPr>
        <w:spacing w:after="0" w:line="360" w:lineRule="auto"/>
        <w:jc w:val="both"/>
        <w:rPr>
          <w:rFonts w:ascii="Verdana" w:hAnsi="Verdana"/>
          <w:sz w:val="28"/>
          <w:szCs w:val="28"/>
        </w:rPr>
      </w:pPr>
    </w:p>
    <w:p w:rsidR="003579A8" w:rsidRDefault="003579A8" w:rsidP="00721AC9">
      <w:pPr>
        <w:spacing w:after="0" w:line="360" w:lineRule="auto"/>
        <w:jc w:val="both"/>
        <w:rPr>
          <w:rFonts w:ascii="Verdana" w:hAnsi="Verdana"/>
          <w:sz w:val="28"/>
          <w:szCs w:val="28"/>
        </w:rPr>
      </w:pPr>
      <w:r>
        <w:rPr>
          <w:rFonts w:ascii="Verdana" w:hAnsi="Verdana"/>
          <w:sz w:val="28"/>
          <w:szCs w:val="28"/>
        </w:rPr>
        <w:t>In respect of Hosea Ssonko, Counsel submits that the trial Magistrate properly evaluated the evidence for and against the said Appellant as a whole.   The said Appellant’s claim was based on an Agreement that he bought the suit land in 1969.</w:t>
      </w:r>
    </w:p>
    <w:p w:rsidR="003579A8" w:rsidRDefault="003579A8" w:rsidP="00721AC9">
      <w:pPr>
        <w:spacing w:after="0" w:line="360" w:lineRule="auto"/>
        <w:jc w:val="both"/>
        <w:rPr>
          <w:rFonts w:ascii="Verdana" w:hAnsi="Verdana"/>
          <w:sz w:val="28"/>
          <w:szCs w:val="28"/>
        </w:rPr>
      </w:pPr>
    </w:p>
    <w:p w:rsidR="003579A8" w:rsidRDefault="003579A8" w:rsidP="00721AC9">
      <w:pPr>
        <w:spacing w:after="0" w:line="360" w:lineRule="auto"/>
        <w:jc w:val="both"/>
        <w:rPr>
          <w:rFonts w:ascii="Verdana" w:hAnsi="Verdana"/>
          <w:sz w:val="28"/>
          <w:szCs w:val="28"/>
        </w:rPr>
      </w:pPr>
      <w:r>
        <w:rPr>
          <w:rFonts w:ascii="Verdana" w:hAnsi="Verdana"/>
          <w:sz w:val="28"/>
          <w:szCs w:val="28"/>
        </w:rPr>
        <w:t>It is submitted that the Magistrate evaluated the evidence and her finding was that the said Hosea could not claim proprietory rights through the said Agreement.</w:t>
      </w:r>
    </w:p>
    <w:p w:rsidR="003579A8" w:rsidRDefault="003579A8" w:rsidP="00721AC9">
      <w:pPr>
        <w:spacing w:after="0" w:line="360" w:lineRule="auto"/>
        <w:jc w:val="both"/>
        <w:rPr>
          <w:rFonts w:ascii="Verdana" w:hAnsi="Verdana"/>
          <w:sz w:val="28"/>
          <w:szCs w:val="28"/>
        </w:rPr>
      </w:pPr>
    </w:p>
    <w:p w:rsidR="003579A8" w:rsidRDefault="003579A8" w:rsidP="00721AC9">
      <w:pPr>
        <w:spacing w:after="0" w:line="360" w:lineRule="auto"/>
        <w:jc w:val="both"/>
        <w:rPr>
          <w:rFonts w:ascii="Verdana" w:hAnsi="Verdana"/>
          <w:sz w:val="28"/>
          <w:szCs w:val="28"/>
        </w:rPr>
      </w:pPr>
      <w:r>
        <w:rPr>
          <w:rFonts w:ascii="Verdana" w:hAnsi="Verdana"/>
          <w:sz w:val="28"/>
          <w:szCs w:val="28"/>
        </w:rPr>
        <w:lastRenderedPageBreak/>
        <w:t xml:space="preserve">That the applicable Law then would be the </w:t>
      </w:r>
      <w:r w:rsidR="009A25AA">
        <w:rPr>
          <w:rFonts w:ascii="Verdana" w:hAnsi="Verdana"/>
          <w:sz w:val="28"/>
          <w:szCs w:val="28"/>
        </w:rPr>
        <w:t xml:space="preserve">Busuulu </w:t>
      </w:r>
      <w:r>
        <w:rPr>
          <w:rFonts w:ascii="Verdana" w:hAnsi="Verdana"/>
          <w:sz w:val="28"/>
          <w:szCs w:val="28"/>
        </w:rPr>
        <w:t xml:space="preserve">and </w:t>
      </w:r>
      <w:r w:rsidR="009A25AA">
        <w:rPr>
          <w:rFonts w:ascii="Verdana" w:hAnsi="Verdana"/>
          <w:sz w:val="28"/>
          <w:szCs w:val="28"/>
        </w:rPr>
        <w:t xml:space="preserve">Envujjo </w:t>
      </w:r>
      <w:r>
        <w:rPr>
          <w:rFonts w:ascii="Verdana" w:hAnsi="Verdana"/>
          <w:sz w:val="28"/>
          <w:szCs w:val="28"/>
        </w:rPr>
        <w:t>Law and it was up to the said Appellant to prove that Section 8 (1) thereof had been complied with either by the person who sold to him or by himself.</w:t>
      </w:r>
    </w:p>
    <w:p w:rsidR="003579A8" w:rsidRDefault="003579A8" w:rsidP="00721AC9">
      <w:pPr>
        <w:spacing w:after="0" w:line="360" w:lineRule="auto"/>
        <w:jc w:val="both"/>
        <w:rPr>
          <w:rFonts w:ascii="Verdana" w:hAnsi="Verdana"/>
          <w:sz w:val="28"/>
          <w:szCs w:val="28"/>
        </w:rPr>
      </w:pPr>
    </w:p>
    <w:p w:rsidR="003579A8" w:rsidRDefault="003579A8" w:rsidP="00721AC9">
      <w:pPr>
        <w:spacing w:after="0" w:line="360" w:lineRule="auto"/>
        <w:jc w:val="both"/>
        <w:rPr>
          <w:rFonts w:ascii="Verdana" w:hAnsi="Verdana"/>
          <w:sz w:val="28"/>
          <w:szCs w:val="28"/>
        </w:rPr>
      </w:pPr>
      <w:r>
        <w:rPr>
          <w:rFonts w:ascii="Verdana" w:hAnsi="Verdana"/>
          <w:sz w:val="28"/>
          <w:szCs w:val="28"/>
        </w:rPr>
        <w:t>A perusal of the record indicates that the matter revolves around the proprietory interests of the Title holder as against those of Bibanja/Customary holders on the suit property.</w:t>
      </w:r>
    </w:p>
    <w:p w:rsidR="003579A8" w:rsidRDefault="003579A8" w:rsidP="00721AC9">
      <w:pPr>
        <w:spacing w:after="0" w:line="360" w:lineRule="auto"/>
        <w:jc w:val="both"/>
        <w:rPr>
          <w:rFonts w:ascii="Verdana" w:hAnsi="Verdana"/>
          <w:sz w:val="28"/>
          <w:szCs w:val="28"/>
        </w:rPr>
      </w:pPr>
    </w:p>
    <w:p w:rsidR="003579A8" w:rsidRDefault="003579A8" w:rsidP="00721AC9">
      <w:pPr>
        <w:spacing w:after="0" w:line="360" w:lineRule="auto"/>
        <w:jc w:val="both"/>
        <w:rPr>
          <w:rFonts w:ascii="Verdana" w:hAnsi="Verdana"/>
          <w:sz w:val="28"/>
          <w:szCs w:val="28"/>
        </w:rPr>
      </w:pPr>
      <w:r>
        <w:rPr>
          <w:rFonts w:ascii="Verdana" w:hAnsi="Verdana"/>
          <w:sz w:val="28"/>
          <w:szCs w:val="28"/>
        </w:rPr>
        <w:t>These are questions of law which clearly provides for those rights.</w:t>
      </w:r>
    </w:p>
    <w:p w:rsidR="003579A8" w:rsidRDefault="003579A8" w:rsidP="00721AC9">
      <w:pPr>
        <w:spacing w:after="0" w:line="360" w:lineRule="auto"/>
        <w:jc w:val="both"/>
        <w:rPr>
          <w:rFonts w:ascii="Verdana" w:hAnsi="Verdana"/>
          <w:sz w:val="28"/>
          <w:szCs w:val="28"/>
        </w:rPr>
      </w:pPr>
    </w:p>
    <w:p w:rsidR="003579A8" w:rsidRDefault="003579A8" w:rsidP="00721AC9">
      <w:pPr>
        <w:spacing w:after="0" w:line="360" w:lineRule="auto"/>
        <w:jc w:val="both"/>
        <w:rPr>
          <w:rFonts w:ascii="Verdana" w:hAnsi="Verdana"/>
          <w:sz w:val="28"/>
          <w:szCs w:val="28"/>
        </w:rPr>
      </w:pPr>
      <w:r>
        <w:rPr>
          <w:rFonts w:ascii="Verdana" w:hAnsi="Verdana"/>
          <w:sz w:val="28"/>
          <w:szCs w:val="28"/>
        </w:rPr>
        <w:t>Given that the said Ssonko bought the land in 1969 as he claims, he was bo</w:t>
      </w:r>
      <w:r w:rsidR="0017279B">
        <w:rPr>
          <w:rFonts w:ascii="Verdana" w:hAnsi="Verdana"/>
          <w:sz w:val="28"/>
          <w:szCs w:val="28"/>
        </w:rPr>
        <w:t>u</w:t>
      </w:r>
      <w:r>
        <w:rPr>
          <w:rFonts w:ascii="Verdana" w:hAnsi="Verdana"/>
          <w:sz w:val="28"/>
          <w:szCs w:val="28"/>
        </w:rPr>
        <w:t>nd</w:t>
      </w:r>
      <w:r w:rsidR="00EC6405">
        <w:rPr>
          <w:rFonts w:ascii="Verdana" w:hAnsi="Verdana"/>
          <w:sz w:val="28"/>
          <w:szCs w:val="28"/>
        </w:rPr>
        <w:t xml:space="preserve"> by the provisions of Law at the time.</w:t>
      </w:r>
    </w:p>
    <w:p w:rsidR="00EC6405" w:rsidRDefault="00EC6405" w:rsidP="00721AC9">
      <w:pPr>
        <w:spacing w:after="0" w:line="360" w:lineRule="auto"/>
        <w:jc w:val="both"/>
        <w:rPr>
          <w:rFonts w:ascii="Verdana" w:hAnsi="Verdana"/>
          <w:sz w:val="28"/>
          <w:szCs w:val="28"/>
        </w:rPr>
      </w:pPr>
    </w:p>
    <w:p w:rsidR="00EC6405" w:rsidRPr="00EC6405" w:rsidRDefault="00EC6405" w:rsidP="00721AC9">
      <w:pPr>
        <w:spacing w:after="0" w:line="360" w:lineRule="auto"/>
        <w:jc w:val="both"/>
        <w:rPr>
          <w:rFonts w:ascii="Verdana" w:hAnsi="Verdana"/>
          <w:b/>
          <w:sz w:val="28"/>
          <w:szCs w:val="28"/>
        </w:rPr>
      </w:pPr>
      <w:r>
        <w:rPr>
          <w:rFonts w:ascii="Verdana" w:hAnsi="Verdana"/>
          <w:sz w:val="28"/>
          <w:szCs w:val="28"/>
        </w:rPr>
        <w:t>The said Law did not provide for any transactions outside those provide</w:t>
      </w:r>
      <w:r w:rsidR="0017279B">
        <w:rPr>
          <w:rFonts w:ascii="Verdana" w:hAnsi="Verdana"/>
          <w:sz w:val="28"/>
          <w:szCs w:val="28"/>
        </w:rPr>
        <w:t>d</w:t>
      </w:r>
      <w:r>
        <w:rPr>
          <w:rFonts w:ascii="Verdana" w:hAnsi="Verdana"/>
          <w:sz w:val="28"/>
          <w:szCs w:val="28"/>
        </w:rPr>
        <w:t xml:space="preserve"> under </w:t>
      </w:r>
      <w:r w:rsidRPr="00EC6405">
        <w:rPr>
          <w:rFonts w:ascii="Verdana" w:hAnsi="Verdana"/>
          <w:b/>
          <w:sz w:val="28"/>
          <w:szCs w:val="28"/>
        </w:rPr>
        <w:t>Section 8 (1</w:t>
      </w:r>
      <w:r w:rsidR="00D007F5" w:rsidRPr="00EC6405">
        <w:rPr>
          <w:rFonts w:ascii="Verdana" w:hAnsi="Verdana"/>
          <w:b/>
          <w:sz w:val="28"/>
          <w:szCs w:val="28"/>
        </w:rPr>
        <w:t>) (</w:t>
      </w:r>
      <w:r w:rsidRPr="00EC6405">
        <w:rPr>
          <w:rFonts w:ascii="Verdana" w:hAnsi="Verdana"/>
          <w:b/>
          <w:sz w:val="28"/>
          <w:szCs w:val="28"/>
        </w:rPr>
        <w:t xml:space="preserve">a) (i) of </w:t>
      </w:r>
      <w:r w:rsidR="00051105">
        <w:rPr>
          <w:rFonts w:ascii="Verdana" w:hAnsi="Verdana"/>
          <w:b/>
          <w:sz w:val="28"/>
          <w:szCs w:val="28"/>
        </w:rPr>
        <w:t>Busuulu and Envujjo Law</w:t>
      </w:r>
      <w:r w:rsidRPr="00EC6405">
        <w:rPr>
          <w:rFonts w:ascii="Verdana" w:hAnsi="Verdana"/>
          <w:b/>
          <w:sz w:val="28"/>
          <w:szCs w:val="28"/>
        </w:rPr>
        <w:t xml:space="preserve">, </w:t>
      </w:r>
      <w:r w:rsidRPr="00EC6405">
        <w:rPr>
          <w:rFonts w:ascii="Verdana" w:hAnsi="Verdana"/>
          <w:sz w:val="28"/>
          <w:szCs w:val="28"/>
        </w:rPr>
        <w:t>or</w:t>
      </w:r>
      <w:r w:rsidRPr="00EC6405">
        <w:rPr>
          <w:rFonts w:ascii="Verdana" w:hAnsi="Verdana"/>
          <w:b/>
          <w:sz w:val="28"/>
          <w:szCs w:val="28"/>
        </w:rPr>
        <w:t xml:space="preserve"> Section 8 (2) of the said Law.</w:t>
      </w:r>
    </w:p>
    <w:p w:rsidR="00EC6405" w:rsidRDefault="00EC6405" w:rsidP="00721AC9">
      <w:pPr>
        <w:spacing w:after="0" w:line="360" w:lineRule="auto"/>
        <w:jc w:val="both"/>
        <w:rPr>
          <w:rFonts w:ascii="Verdana" w:hAnsi="Verdana"/>
          <w:sz w:val="28"/>
          <w:szCs w:val="28"/>
        </w:rPr>
      </w:pPr>
    </w:p>
    <w:p w:rsidR="00EC6405" w:rsidRDefault="00EC6405" w:rsidP="00721AC9">
      <w:pPr>
        <w:spacing w:after="0" w:line="360" w:lineRule="auto"/>
        <w:jc w:val="both"/>
        <w:rPr>
          <w:rFonts w:ascii="Verdana" w:hAnsi="Verdana"/>
          <w:sz w:val="28"/>
          <w:szCs w:val="28"/>
        </w:rPr>
      </w:pPr>
      <w:r>
        <w:rPr>
          <w:rFonts w:ascii="Verdana" w:hAnsi="Verdana"/>
          <w:sz w:val="28"/>
          <w:szCs w:val="28"/>
        </w:rPr>
        <w:t>It was up to him to show that those provisions were complied with and that he had the necessary rights either as a child of the kibanja holder, a customary successor, or that he had the consent of the mailo holder to reside on the suit land.</w:t>
      </w:r>
    </w:p>
    <w:p w:rsidR="00EC6405" w:rsidRDefault="00EC6405" w:rsidP="00721AC9">
      <w:pPr>
        <w:spacing w:after="0" w:line="360" w:lineRule="auto"/>
        <w:jc w:val="both"/>
        <w:rPr>
          <w:rFonts w:ascii="Verdana" w:hAnsi="Verdana"/>
          <w:sz w:val="28"/>
          <w:szCs w:val="28"/>
        </w:rPr>
      </w:pPr>
    </w:p>
    <w:p w:rsidR="00EC6405" w:rsidRDefault="00EC6405" w:rsidP="00721AC9">
      <w:pPr>
        <w:spacing w:after="0" w:line="360" w:lineRule="auto"/>
        <w:jc w:val="both"/>
        <w:rPr>
          <w:rFonts w:ascii="Verdana" w:hAnsi="Verdana"/>
          <w:sz w:val="28"/>
          <w:szCs w:val="28"/>
        </w:rPr>
      </w:pPr>
      <w:r>
        <w:rPr>
          <w:rFonts w:ascii="Verdana" w:hAnsi="Verdana"/>
          <w:sz w:val="28"/>
          <w:szCs w:val="28"/>
        </w:rPr>
        <w:lastRenderedPageBreak/>
        <w:t>Absence of the above rendered the agreement he relied on illegal.</w:t>
      </w:r>
    </w:p>
    <w:p w:rsidR="00EC6405" w:rsidRDefault="00EC6405" w:rsidP="00721AC9">
      <w:pPr>
        <w:spacing w:after="0" w:line="360" w:lineRule="auto"/>
        <w:jc w:val="both"/>
        <w:rPr>
          <w:rFonts w:ascii="Verdana" w:hAnsi="Verdana"/>
          <w:sz w:val="28"/>
          <w:szCs w:val="28"/>
        </w:rPr>
      </w:pPr>
    </w:p>
    <w:p w:rsidR="00EC6405" w:rsidRDefault="00EC6405" w:rsidP="00721AC9">
      <w:pPr>
        <w:spacing w:after="0" w:line="360" w:lineRule="auto"/>
        <w:jc w:val="both"/>
        <w:rPr>
          <w:rFonts w:ascii="Verdana" w:hAnsi="Verdana"/>
          <w:sz w:val="28"/>
          <w:szCs w:val="28"/>
        </w:rPr>
      </w:pPr>
      <w:r>
        <w:rPr>
          <w:rFonts w:ascii="Verdana" w:hAnsi="Verdana"/>
          <w:sz w:val="28"/>
          <w:szCs w:val="28"/>
        </w:rPr>
        <w:t>It is settled law that Courts will not enforce an illegal contract or condone an illegality once brought to its attention.   Reference:</w:t>
      </w:r>
    </w:p>
    <w:p w:rsidR="00EC6405" w:rsidRPr="00EC6405" w:rsidRDefault="00EC6405" w:rsidP="00EC6405">
      <w:pPr>
        <w:pStyle w:val="ListParagraph"/>
        <w:numPr>
          <w:ilvl w:val="0"/>
          <w:numId w:val="4"/>
        </w:numPr>
        <w:spacing w:after="0" w:line="360" w:lineRule="auto"/>
        <w:jc w:val="both"/>
        <w:rPr>
          <w:rFonts w:ascii="Verdana" w:hAnsi="Verdana"/>
          <w:sz w:val="28"/>
          <w:szCs w:val="28"/>
        </w:rPr>
      </w:pPr>
      <w:r>
        <w:rPr>
          <w:rFonts w:ascii="Verdana" w:hAnsi="Verdana"/>
          <w:b/>
          <w:sz w:val="28"/>
          <w:szCs w:val="28"/>
        </w:rPr>
        <w:t>Active Automobile Spares Vrs. Crane Bank and Rajesh Pakesh.</w:t>
      </w:r>
    </w:p>
    <w:p w:rsidR="00EC6405" w:rsidRPr="00EC6405" w:rsidRDefault="00EC6405" w:rsidP="00EC6405">
      <w:pPr>
        <w:pStyle w:val="ListParagraph"/>
        <w:numPr>
          <w:ilvl w:val="0"/>
          <w:numId w:val="4"/>
        </w:numPr>
        <w:spacing w:after="0" w:line="360" w:lineRule="auto"/>
        <w:jc w:val="both"/>
        <w:rPr>
          <w:rFonts w:ascii="Verdana" w:hAnsi="Verdana"/>
          <w:sz w:val="28"/>
          <w:szCs w:val="28"/>
        </w:rPr>
      </w:pPr>
      <w:r>
        <w:rPr>
          <w:rFonts w:ascii="Verdana" w:hAnsi="Verdana"/>
          <w:b/>
          <w:sz w:val="28"/>
          <w:szCs w:val="28"/>
        </w:rPr>
        <w:t>Makula International Vrs. Cardinal Nsubuga (1982) HCB 1</w:t>
      </w:r>
    </w:p>
    <w:p w:rsidR="00EC6405" w:rsidRDefault="00EC6405" w:rsidP="00EC6405">
      <w:pPr>
        <w:spacing w:after="0" w:line="360" w:lineRule="auto"/>
        <w:jc w:val="both"/>
        <w:rPr>
          <w:rFonts w:ascii="Verdana" w:hAnsi="Verdana"/>
          <w:sz w:val="28"/>
          <w:szCs w:val="28"/>
        </w:rPr>
      </w:pPr>
    </w:p>
    <w:p w:rsidR="00EC6405" w:rsidRDefault="00EC6405" w:rsidP="00EC6405">
      <w:pPr>
        <w:spacing w:after="0" w:line="360" w:lineRule="auto"/>
        <w:jc w:val="both"/>
        <w:rPr>
          <w:rFonts w:ascii="Verdana" w:hAnsi="Verdana"/>
          <w:sz w:val="28"/>
          <w:szCs w:val="28"/>
        </w:rPr>
      </w:pPr>
      <w:r>
        <w:rPr>
          <w:rFonts w:ascii="Verdana" w:hAnsi="Verdana"/>
          <w:sz w:val="28"/>
          <w:szCs w:val="28"/>
        </w:rPr>
        <w:t>I accordingly find that the trial Magistrate’s finding was proper in the circumstances.  This Appellant’s appeal cannot stand and is dismissed.</w:t>
      </w:r>
    </w:p>
    <w:p w:rsidR="00EC6405" w:rsidRDefault="00EC6405" w:rsidP="00EC6405">
      <w:pPr>
        <w:spacing w:after="0" w:line="360" w:lineRule="auto"/>
        <w:jc w:val="both"/>
        <w:rPr>
          <w:rFonts w:ascii="Verdana" w:hAnsi="Verdana"/>
          <w:sz w:val="28"/>
          <w:szCs w:val="28"/>
        </w:rPr>
      </w:pPr>
    </w:p>
    <w:p w:rsidR="00EC6405" w:rsidRDefault="00EC6405" w:rsidP="00EC6405">
      <w:pPr>
        <w:spacing w:after="0" w:line="360" w:lineRule="auto"/>
        <w:jc w:val="both"/>
        <w:rPr>
          <w:rFonts w:ascii="Verdana" w:hAnsi="Verdana"/>
          <w:sz w:val="28"/>
          <w:szCs w:val="28"/>
        </w:rPr>
      </w:pPr>
      <w:r>
        <w:rPr>
          <w:rFonts w:ascii="Verdana" w:hAnsi="Verdana"/>
          <w:sz w:val="28"/>
          <w:szCs w:val="28"/>
        </w:rPr>
        <w:t xml:space="preserve">In respect of </w:t>
      </w:r>
      <w:r w:rsidRPr="00EC6405">
        <w:rPr>
          <w:rFonts w:ascii="Verdana" w:hAnsi="Verdana"/>
          <w:b/>
          <w:sz w:val="28"/>
          <w:szCs w:val="28"/>
        </w:rPr>
        <w:t>Gombe Christopher</w:t>
      </w:r>
      <w:r>
        <w:rPr>
          <w:rFonts w:ascii="Verdana" w:hAnsi="Verdana"/>
          <w:sz w:val="28"/>
          <w:szCs w:val="28"/>
        </w:rPr>
        <w:t>, his claims are based on an Agreement showing that he obtained the kibanja from his grandmother.</w:t>
      </w:r>
    </w:p>
    <w:p w:rsidR="00EC6405" w:rsidRDefault="00EC6405" w:rsidP="00EC6405">
      <w:pPr>
        <w:spacing w:after="0" w:line="360" w:lineRule="auto"/>
        <w:jc w:val="both"/>
        <w:rPr>
          <w:rFonts w:ascii="Verdana" w:hAnsi="Verdana"/>
          <w:sz w:val="28"/>
          <w:szCs w:val="28"/>
        </w:rPr>
      </w:pPr>
    </w:p>
    <w:p w:rsidR="00EC6405" w:rsidRDefault="00EC6405" w:rsidP="00EC6405">
      <w:pPr>
        <w:spacing w:after="0" w:line="360" w:lineRule="auto"/>
        <w:jc w:val="both"/>
        <w:rPr>
          <w:rFonts w:ascii="Verdana" w:hAnsi="Verdana"/>
          <w:sz w:val="28"/>
          <w:szCs w:val="28"/>
        </w:rPr>
      </w:pPr>
      <w:r>
        <w:rPr>
          <w:rFonts w:ascii="Verdana" w:hAnsi="Verdana"/>
          <w:sz w:val="28"/>
          <w:szCs w:val="28"/>
        </w:rPr>
        <w:t xml:space="preserve">The Magistrate in evaluating the evidence and the Law applicable found that the obtaining Law at the time did not protect him.  </w:t>
      </w:r>
      <w:r w:rsidRPr="00EC6405">
        <w:rPr>
          <w:rFonts w:ascii="Verdana" w:hAnsi="Verdana"/>
          <w:b/>
          <w:sz w:val="28"/>
          <w:szCs w:val="28"/>
        </w:rPr>
        <w:t xml:space="preserve">Section 8 (1) (a) and (b) of the Busuulu and </w:t>
      </w:r>
      <w:r w:rsidR="0017279B">
        <w:rPr>
          <w:rFonts w:ascii="Verdana" w:hAnsi="Verdana"/>
          <w:b/>
          <w:sz w:val="28"/>
          <w:szCs w:val="28"/>
        </w:rPr>
        <w:t>Envujjo</w:t>
      </w:r>
      <w:r w:rsidRPr="00EC6405">
        <w:rPr>
          <w:rFonts w:ascii="Verdana" w:hAnsi="Verdana"/>
          <w:b/>
          <w:sz w:val="28"/>
          <w:szCs w:val="28"/>
        </w:rPr>
        <w:t xml:space="preserve"> Law</w:t>
      </w:r>
      <w:r>
        <w:rPr>
          <w:rFonts w:ascii="Verdana" w:hAnsi="Verdana"/>
          <w:sz w:val="28"/>
          <w:szCs w:val="28"/>
        </w:rPr>
        <w:t xml:space="preserve"> had not been complied with.</w:t>
      </w:r>
    </w:p>
    <w:p w:rsidR="00CF473B" w:rsidRDefault="00CF473B" w:rsidP="00EC6405">
      <w:pPr>
        <w:spacing w:after="0" w:line="360" w:lineRule="auto"/>
        <w:jc w:val="both"/>
        <w:rPr>
          <w:rFonts w:ascii="Verdana" w:hAnsi="Verdana"/>
          <w:sz w:val="28"/>
          <w:szCs w:val="28"/>
        </w:rPr>
      </w:pPr>
    </w:p>
    <w:p w:rsidR="00D802FD" w:rsidRDefault="00D802FD" w:rsidP="00EC6405">
      <w:pPr>
        <w:spacing w:after="0" w:line="360" w:lineRule="auto"/>
        <w:jc w:val="both"/>
        <w:rPr>
          <w:rFonts w:ascii="Verdana" w:hAnsi="Verdana"/>
          <w:sz w:val="28"/>
          <w:szCs w:val="28"/>
        </w:rPr>
      </w:pPr>
      <w:r>
        <w:rPr>
          <w:rFonts w:ascii="Verdana" w:hAnsi="Verdana"/>
          <w:sz w:val="28"/>
          <w:szCs w:val="28"/>
        </w:rPr>
        <w:lastRenderedPageBreak/>
        <w:t>I find no fault with that finding.  His appeal is also dismissed accordingly.</w:t>
      </w:r>
    </w:p>
    <w:p w:rsidR="00D802FD" w:rsidRDefault="00D802FD" w:rsidP="00EC6405">
      <w:pPr>
        <w:spacing w:after="0" w:line="360" w:lineRule="auto"/>
        <w:jc w:val="both"/>
        <w:rPr>
          <w:rFonts w:ascii="Verdana" w:hAnsi="Verdana"/>
          <w:sz w:val="28"/>
          <w:szCs w:val="28"/>
        </w:rPr>
      </w:pPr>
    </w:p>
    <w:p w:rsidR="00D802FD" w:rsidRDefault="00D802FD" w:rsidP="00EC6405">
      <w:pPr>
        <w:spacing w:after="0" w:line="360" w:lineRule="auto"/>
        <w:jc w:val="both"/>
        <w:rPr>
          <w:rFonts w:ascii="Verdana" w:hAnsi="Verdana"/>
          <w:sz w:val="28"/>
          <w:szCs w:val="28"/>
        </w:rPr>
      </w:pPr>
      <w:r>
        <w:rPr>
          <w:rFonts w:ascii="Verdana" w:hAnsi="Verdana"/>
          <w:sz w:val="28"/>
          <w:szCs w:val="28"/>
        </w:rPr>
        <w:t>In respect of Nampuuma Fred, his claims are based on the basis that the land was given to him in 1978 by his grandmother.  The Magistrate found that if that were the case, then the provisions of the land Reform Decree 1975 were applicable.</w:t>
      </w:r>
    </w:p>
    <w:p w:rsidR="00D802FD" w:rsidRDefault="00D802FD" w:rsidP="00EC6405">
      <w:pPr>
        <w:spacing w:after="0" w:line="360" w:lineRule="auto"/>
        <w:jc w:val="both"/>
        <w:rPr>
          <w:rFonts w:ascii="Verdana" w:hAnsi="Verdana"/>
          <w:sz w:val="28"/>
          <w:szCs w:val="28"/>
        </w:rPr>
      </w:pPr>
    </w:p>
    <w:p w:rsidR="00D802FD" w:rsidRDefault="00D802FD" w:rsidP="00EC6405">
      <w:pPr>
        <w:spacing w:after="0" w:line="360" w:lineRule="auto"/>
        <w:jc w:val="both"/>
        <w:rPr>
          <w:rFonts w:ascii="Verdana" w:hAnsi="Verdana"/>
          <w:sz w:val="28"/>
          <w:szCs w:val="28"/>
        </w:rPr>
      </w:pPr>
      <w:r>
        <w:rPr>
          <w:rFonts w:ascii="Verdana" w:hAnsi="Verdana"/>
          <w:sz w:val="28"/>
          <w:szCs w:val="28"/>
        </w:rPr>
        <w:t>Under Section 4 (1) of the said Decree, transfer of land was permitted but regulated.</w:t>
      </w:r>
    </w:p>
    <w:p w:rsidR="00D802FD" w:rsidRDefault="00D802FD" w:rsidP="00EC6405">
      <w:pPr>
        <w:spacing w:after="0" w:line="360" w:lineRule="auto"/>
        <w:jc w:val="both"/>
        <w:rPr>
          <w:rFonts w:ascii="Verdana" w:hAnsi="Verdana"/>
          <w:sz w:val="28"/>
          <w:szCs w:val="28"/>
        </w:rPr>
      </w:pPr>
    </w:p>
    <w:p w:rsidR="00D802FD" w:rsidRDefault="00D802FD" w:rsidP="00EC6405">
      <w:pPr>
        <w:spacing w:after="0" w:line="360" w:lineRule="auto"/>
        <w:jc w:val="both"/>
        <w:rPr>
          <w:rFonts w:ascii="Verdana" w:hAnsi="Verdana"/>
          <w:sz w:val="28"/>
          <w:szCs w:val="28"/>
        </w:rPr>
      </w:pPr>
      <w:r>
        <w:rPr>
          <w:rFonts w:ascii="Verdana" w:hAnsi="Verdana"/>
          <w:sz w:val="28"/>
          <w:szCs w:val="28"/>
        </w:rPr>
        <w:t xml:space="preserve">The person transferring was required to give a 3 months’ Notice to the prescribed authority which could </w:t>
      </w:r>
      <w:r w:rsidR="0017279B">
        <w:rPr>
          <w:rFonts w:ascii="Verdana" w:hAnsi="Verdana"/>
          <w:sz w:val="28"/>
          <w:szCs w:val="28"/>
        </w:rPr>
        <w:t>accept or</w:t>
      </w:r>
      <w:r>
        <w:rPr>
          <w:rFonts w:ascii="Verdana" w:hAnsi="Verdana"/>
          <w:sz w:val="28"/>
          <w:szCs w:val="28"/>
        </w:rPr>
        <w:t xml:space="preserve"> refuse the said transfer.</w:t>
      </w:r>
    </w:p>
    <w:p w:rsidR="00D802FD" w:rsidRDefault="00D802FD" w:rsidP="00EC6405">
      <w:pPr>
        <w:spacing w:after="0" w:line="360" w:lineRule="auto"/>
        <w:jc w:val="both"/>
        <w:rPr>
          <w:rFonts w:ascii="Verdana" w:hAnsi="Verdana"/>
          <w:sz w:val="28"/>
          <w:szCs w:val="28"/>
        </w:rPr>
      </w:pPr>
    </w:p>
    <w:p w:rsidR="00D802FD" w:rsidRDefault="00D802FD" w:rsidP="00EC6405">
      <w:pPr>
        <w:spacing w:after="0" w:line="360" w:lineRule="auto"/>
        <w:jc w:val="both"/>
        <w:rPr>
          <w:rFonts w:ascii="Verdana" w:hAnsi="Verdana"/>
          <w:sz w:val="28"/>
          <w:szCs w:val="28"/>
        </w:rPr>
      </w:pPr>
      <w:r>
        <w:rPr>
          <w:rFonts w:ascii="Verdana" w:hAnsi="Verdana"/>
          <w:sz w:val="28"/>
          <w:szCs w:val="28"/>
        </w:rPr>
        <w:t>This was not done, it was incumbent upon the Appellant to prove that the provisions of Law had been complied with.</w:t>
      </w:r>
    </w:p>
    <w:p w:rsidR="00D802FD" w:rsidRDefault="00D802FD" w:rsidP="00EC6405">
      <w:pPr>
        <w:spacing w:after="0" w:line="360" w:lineRule="auto"/>
        <w:jc w:val="both"/>
        <w:rPr>
          <w:rFonts w:ascii="Verdana" w:hAnsi="Verdana"/>
          <w:sz w:val="28"/>
          <w:szCs w:val="28"/>
        </w:rPr>
      </w:pPr>
    </w:p>
    <w:p w:rsidR="00D802FD" w:rsidRDefault="00D802FD" w:rsidP="00EC6405">
      <w:pPr>
        <w:spacing w:after="0" w:line="360" w:lineRule="auto"/>
        <w:jc w:val="both"/>
        <w:rPr>
          <w:rFonts w:ascii="Verdana" w:hAnsi="Verdana"/>
          <w:sz w:val="28"/>
          <w:szCs w:val="28"/>
        </w:rPr>
      </w:pPr>
      <w:r>
        <w:rPr>
          <w:rFonts w:ascii="Verdana" w:hAnsi="Verdana"/>
          <w:sz w:val="28"/>
          <w:szCs w:val="28"/>
        </w:rPr>
        <w:t xml:space="preserve">In any case, if the transfer was allowed, it did not amount to transfer of the Title in the said land.   The </w:t>
      </w:r>
      <w:r w:rsidR="00A624D0">
        <w:rPr>
          <w:rFonts w:ascii="Verdana" w:hAnsi="Verdana"/>
          <w:sz w:val="28"/>
          <w:szCs w:val="28"/>
        </w:rPr>
        <w:t>transaction in those terms would be void and of no effect.</w:t>
      </w:r>
    </w:p>
    <w:p w:rsidR="00A624D0" w:rsidRDefault="00A624D0" w:rsidP="00EC6405">
      <w:pPr>
        <w:spacing w:after="0" w:line="360" w:lineRule="auto"/>
        <w:jc w:val="both"/>
        <w:rPr>
          <w:rFonts w:ascii="Verdana" w:hAnsi="Verdana"/>
          <w:sz w:val="28"/>
          <w:szCs w:val="28"/>
        </w:rPr>
      </w:pPr>
    </w:p>
    <w:p w:rsidR="00A624D0" w:rsidRDefault="00A624D0" w:rsidP="00EC6405">
      <w:pPr>
        <w:spacing w:after="0" w:line="360" w:lineRule="auto"/>
        <w:jc w:val="both"/>
        <w:rPr>
          <w:rFonts w:ascii="Verdana" w:hAnsi="Verdana"/>
          <w:sz w:val="28"/>
          <w:szCs w:val="28"/>
        </w:rPr>
      </w:pPr>
      <w:r>
        <w:rPr>
          <w:rFonts w:ascii="Verdana" w:hAnsi="Verdana"/>
          <w:sz w:val="28"/>
          <w:szCs w:val="28"/>
        </w:rPr>
        <w:t>I cannot fault the Magistrate for the findings above.</w:t>
      </w:r>
    </w:p>
    <w:p w:rsidR="00A624D0" w:rsidRDefault="00A624D0" w:rsidP="00EC6405">
      <w:pPr>
        <w:spacing w:after="0" w:line="360" w:lineRule="auto"/>
        <w:jc w:val="both"/>
        <w:rPr>
          <w:rFonts w:ascii="Verdana" w:hAnsi="Verdana"/>
          <w:sz w:val="28"/>
          <w:szCs w:val="28"/>
        </w:rPr>
      </w:pPr>
    </w:p>
    <w:p w:rsidR="00A624D0" w:rsidRDefault="00A624D0" w:rsidP="00EC6405">
      <w:pPr>
        <w:spacing w:after="0" w:line="360" w:lineRule="auto"/>
        <w:jc w:val="both"/>
        <w:rPr>
          <w:rFonts w:ascii="Verdana" w:hAnsi="Verdana"/>
          <w:sz w:val="28"/>
          <w:szCs w:val="28"/>
        </w:rPr>
      </w:pPr>
      <w:r>
        <w:rPr>
          <w:rFonts w:ascii="Verdana" w:hAnsi="Verdana"/>
          <w:sz w:val="28"/>
          <w:szCs w:val="28"/>
        </w:rPr>
        <w:lastRenderedPageBreak/>
        <w:t xml:space="preserve">The claims of </w:t>
      </w:r>
      <w:r w:rsidR="00E372ED">
        <w:rPr>
          <w:rFonts w:ascii="Verdana" w:hAnsi="Verdana"/>
          <w:b/>
          <w:sz w:val="28"/>
          <w:szCs w:val="28"/>
        </w:rPr>
        <w:t xml:space="preserve">Kaboyi </w:t>
      </w:r>
      <w:r w:rsidR="00E372ED">
        <w:rPr>
          <w:rFonts w:ascii="Verdana" w:hAnsi="Verdana"/>
          <w:sz w:val="28"/>
          <w:szCs w:val="28"/>
        </w:rPr>
        <w:t>are</w:t>
      </w:r>
      <w:r>
        <w:rPr>
          <w:rFonts w:ascii="Verdana" w:hAnsi="Verdana"/>
          <w:sz w:val="28"/>
          <w:szCs w:val="28"/>
        </w:rPr>
        <w:t xml:space="preserve"> also regulated by the provisions of the Law at the time i.e. </w:t>
      </w:r>
      <w:r w:rsidRPr="00A624D0">
        <w:rPr>
          <w:rFonts w:ascii="Verdana" w:hAnsi="Verdana"/>
          <w:b/>
          <w:sz w:val="28"/>
          <w:szCs w:val="28"/>
        </w:rPr>
        <w:t xml:space="preserve">Busuulu and </w:t>
      </w:r>
      <w:r w:rsidR="00CF473B">
        <w:rPr>
          <w:rFonts w:ascii="Verdana" w:hAnsi="Verdana"/>
          <w:b/>
          <w:sz w:val="28"/>
          <w:szCs w:val="28"/>
        </w:rPr>
        <w:t>Envujjo</w:t>
      </w:r>
      <w:r w:rsidRPr="00A624D0">
        <w:rPr>
          <w:rFonts w:ascii="Verdana" w:hAnsi="Verdana"/>
          <w:b/>
          <w:sz w:val="28"/>
          <w:szCs w:val="28"/>
        </w:rPr>
        <w:t xml:space="preserve"> Law of 1928</w:t>
      </w:r>
      <w:r>
        <w:rPr>
          <w:rFonts w:ascii="Verdana" w:hAnsi="Verdana"/>
          <w:sz w:val="28"/>
          <w:szCs w:val="28"/>
        </w:rPr>
        <w:t>.</w:t>
      </w:r>
    </w:p>
    <w:p w:rsidR="00A624D0" w:rsidRDefault="00A624D0" w:rsidP="00EC6405">
      <w:pPr>
        <w:spacing w:after="0" w:line="360" w:lineRule="auto"/>
        <w:jc w:val="both"/>
        <w:rPr>
          <w:rFonts w:ascii="Verdana" w:hAnsi="Verdana"/>
          <w:sz w:val="28"/>
          <w:szCs w:val="28"/>
        </w:rPr>
      </w:pPr>
    </w:p>
    <w:p w:rsidR="00A624D0" w:rsidRDefault="00A624D0" w:rsidP="00EC6405">
      <w:pPr>
        <w:spacing w:after="0" w:line="360" w:lineRule="auto"/>
        <w:jc w:val="both"/>
        <w:rPr>
          <w:rFonts w:ascii="Verdana" w:hAnsi="Verdana"/>
          <w:sz w:val="28"/>
          <w:szCs w:val="28"/>
        </w:rPr>
      </w:pPr>
      <w:r>
        <w:rPr>
          <w:rFonts w:ascii="Verdana" w:hAnsi="Verdana"/>
          <w:sz w:val="28"/>
          <w:szCs w:val="28"/>
        </w:rPr>
        <w:t>Suffice it to say there was no evidence that the said law had been complied with.</w:t>
      </w:r>
    </w:p>
    <w:p w:rsidR="00A624D0" w:rsidRDefault="00A624D0" w:rsidP="00EC6405">
      <w:pPr>
        <w:spacing w:after="0" w:line="360" w:lineRule="auto"/>
        <w:jc w:val="both"/>
        <w:rPr>
          <w:rFonts w:ascii="Verdana" w:hAnsi="Verdana"/>
          <w:sz w:val="28"/>
          <w:szCs w:val="28"/>
        </w:rPr>
      </w:pPr>
    </w:p>
    <w:p w:rsidR="00A624D0" w:rsidRDefault="00A624D0" w:rsidP="00EC6405">
      <w:pPr>
        <w:spacing w:after="0" w:line="360" w:lineRule="auto"/>
        <w:jc w:val="both"/>
        <w:rPr>
          <w:rFonts w:ascii="Verdana" w:hAnsi="Verdana"/>
          <w:sz w:val="28"/>
          <w:szCs w:val="28"/>
        </w:rPr>
      </w:pPr>
      <w:r w:rsidRPr="00A624D0">
        <w:rPr>
          <w:rFonts w:ascii="Verdana" w:hAnsi="Verdana"/>
          <w:b/>
          <w:sz w:val="28"/>
          <w:szCs w:val="28"/>
        </w:rPr>
        <w:t>Kasujja Samuel</w:t>
      </w:r>
      <w:r>
        <w:rPr>
          <w:rFonts w:ascii="Verdana" w:hAnsi="Verdana"/>
          <w:sz w:val="28"/>
          <w:szCs w:val="28"/>
        </w:rPr>
        <w:t xml:space="preserve"> according to the record of proceedings</w:t>
      </w:r>
      <w:r w:rsidR="00487356">
        <w:rPr>
          <w:rFonts w:ascii="Verdana" w:hAnsi="Verdana"/>
          <w:sz w:val="28"/>
          <w:szCs w:val="28"/>
        </w:rPr>
        <w:t xml:space="preserve"> was given the suit land by his father in law.  This was during the application of the Land Reform Decree some time in 1978.</w:t>
      </w:r>
    </w:p>
    <w:p w:rsidR="00487356" w:rsidRDefault="00487356" w:rsidP="00EC6405">
      <w:pPr>
        <w:spacing w:after="0" w:line="360" w:lineRule="auto"/>
        <w:jc w:val="both"/>
        <w:rPr>
          <w:rFonts w:ascii="Verdana" w:hAnsi="Verdana"/>
          <w:sz w:val="28"/>
          <w:szCs w:val="28"/>
        </w:rPr>
      </w:pPr>
    </w:p>
    <w:p w:rsidR="00487356" w:rsidRDefault="00487356" w:rsidP="00EC6405">
      <w:pPr>
        <w:spacing w:after="0" w:line="360" w:lineRule="auto"/>
        <w:jc w:val="both"/>
        <w:rPr>
          <w:rFonts w:ascii="Verdana" w:hAnsi="Verdana"/>
          <w:sz w:val="28"/>
          <w:szCs w:val="28"/>
        </w:rPr>
      </w:pPr>
      <w:r>
        <w:rPr>
          <w:rFonts w:ascii="Verdana" w:hAnsi="Verdana"/>
          <w:sz w:val="28"/>
          <w:szCs w:val="28"/>
        </w:rPr>
        <w:t>There was no evidence on record that Section 4 (1) of the said Land Reform Decree had been complied with.    The Magistrate’s findings were therefore based on law which she correctly held had not been complied with.</w:t>
      </w:r>
    </w:p>
    <w:p w:rsidR="00487356" w:rsidRDefault="00487356" w:rsidP="00EC6405">
      <w:pPr>
        <w:spacing w:after="0" w:line="360" w:lineRule="auto"/>
        <w:jc w:val="both"/>
        <w:rPr>
          <w:rFonts w:ascii="Verdana" w:hAnsi="Verdana"/>
          <w:sz w:val="28"/>
          <w:szCs w:val="28"/>
        </w:rPr>
      </w:pPr>
    </w:p>
    <w:p w:rsidR="00487356" w:rsidRDefault="00487356" w:rsidP="00EC6405">
      <w:pPr>
        <w:spacing w:after="0" w:line="360" w:lineRule="auto"/>
        <w:jc w:val="both"/>
        <w:rPr>
          <w:rFonts w:ascii="Verdana" w:hAnsi="Verdana"/>
          <w:sz w:val="28"/>
          <w:szCs w:val="28"/>
        </w:rPr>
      </w:pPr>
      <w:r>
        <w:rPr>
          <w:rFonts w:ascii="Verdana" w:hAnsi="Verdana"/>
          <w:sz w:val="28"/>
          <w:szCs w:val="28"/>
        </w:rPr>
        <w:t>There were no submissions in respect of the rest of the Appellants.</w:t>
      </w:r>
    </w:p>
    <w:p w:rsidR="00487356" w:rsidRDefault="00487356" w:rsidP="00EC6405">
      <w:pPr>
        <w:spacing w:after="0" w:line="360" w:lineRule="auto"/>
        <w:jc w:val="both"/>
        <w:rPr>
          <w:rFonts w:ascii="Verdana" w:hAnsi="Verdana"/>
          <w:sz w:val="28"/>
          <w:szCs w:val="28"/>
        </w:rPr>
      </w:pPr>
    </w:p>
    <w:p w:rsidR="00487356" w:rsidRDefault="00487356" w:rsidP="00EC6405">
      <w:pPr>
        <w:spacing w:after="0" w:line="360" w:lineRule="auto"/>
        <w:jc w:val="both"/>
        <w:rPr>
          <w:rFonts w:ascii="Verdana" w:hAnsi="Verdana"/>
          <w:sz w:val="28"/>
          <w:szCs w:val="28"/>
        </w:rPr>
      </w:pPr>
      <w:r>
        <w:rPr>
          <w:rFonts w:ascii="Verdana" w:hAnsi="Verdana"/>
          <w:sz w:val="28"/>
          <w:szCs w:val="28"/>
        </w:rPr>
        <w:t>What remains on record is the Memorandum of Appeal whose grounds are not substantiated.</w:t>
      </w:r>
    </w:p>
    <w:p w:rsidR="00056EA8" w:rsidRDefault="00056EA8" w:rsidP="00EC6405">
      <w:pPr>
        <w:spacing w:after="0" w:line="360" w:lineRule="auto"/>
        <w:jc w:val="both"/>
        <w:rPr>
          <w:rFonts w:ascii="Verdana" w:hAnsi="Verdana"/>
          <w:sz w:val="28"/>
          <w:szCs w:val="28"/>
        </w:rPr>
      </w:pPr>
    </w:p>
    <w:p w:rsidR="00056EA8" w:rsidRDefault="00056EA8" w:rsidP="00EC6405">
      <w:pPr>
        <w:spacing w:after="0" w:line="360" w:lineRule="auto"/>
        <w:jc w:val="both"/>
        <w:rPr>
          <w:rFonts w:ascii="Verdana" w:hAnsi="Verdana"/>
          <w:sz w:val="28"/>
          <w:szCs w:val="28"/>
        </w:rPr>
      </w:pPr>
      <w:r>
        <w:rPr>
          <w:rFonts w:ascii="Verdana" w:hAnsi="Verdana"/>
          <w:sz w:val="28"/>
          <w:szCs w:val="28"/>
        </w:rPr>
        <w:t>What is clear in all the claims is that the Appellants seem to believe that their longevity of occupation of the suit land by whatever means gave them proprietory rights over the suit property.</w:t>
      </w:r>
    </w:p>
    <w:p w:rsidR="00056EA8" w:rsidRDefault="00056EA8" w:rsidP="00EC6405">
      <w:pPr>
        <w:spacing w:after="0" w:line="360" w:lineRule="auto"/>
        <w:jc w:val="both"/>
        <w:rPr>
          <w:rFonts w:ascii="Verdana" w:hAnsi="Verdana"/>
          <w:sz w:val="28"/>
          <w:szCs w:val="28"/>
        </w:rPr>
      </w:pPr>
    </w:p>
    <w:p w:rsidR="00056EA8" w:rsidRDefault="00056EA8" w:rsidP="00EC6405">
      <w:pPr>
        <w:spacing w:after="0" w:line="360" w:lineRule="auto"/>
        <w:jc w:val="both"/>
        <w:rPr>
          <w:rFonts w:ascii="Verdana" w:hAnsi="Verdana"/>
          <w:sz w:val="28"/>
          <w:szCs w:val="28"/>
        </w:rPr>
      </w:pPr>
      <w:r>
        <w:rPr>
          <w:rFonts w:ascii="Verdana" w:hAnsi="Verdana"/>
          <w:sz w:val="28"/>
          <w:szCs w:val="28"/>
        </w:rPr>
        <w:t>This is as opposed to the Respondent’s ownership based on his registration as Title holder.</w:t>
      </w:r>
    </w:p>
    <w:p w:rsidR="00056EA8" w:rsidRDefault="00056EA8" w:rsidP="00EC6405">
      <w:pPr>
        <w:spacing w:after="0" w:line="360" w:lineRule="auto"/>
        <w:jc w:val="both"/>
        <w:rPr>
          <w:rFonts w:ascii="Verdana" w:hAnsi="Verdana"/>
          <w:sz w:val="28"/>
          <w:szCs w:val="28"/>
        </w:rPr>
      </w:pPr>
    </w:p>
    <w:p w:rsidR="00056EA8" w:rsidRDefault="00056EA8" w:rsidP="00EC6405">
      <w:pPr>
        <w:spacing w:after="0" w:line="360" w:lineRule="auto"/>
        <w:jc w:val="both"/>
        <w:rPr>
          <w:rFonts w:ascii="Verdana" w:hAnsi="Verdana"/>
          <w:sz w:val="28"/>
          <w:szCs w:val="28"/>
        </w:rPr>
      </w:pPr>
      <w:r w:rsidRPr="00E372ED">
        <w:rPr>
          <w:rFonts w:ascii="Verdana" w:hAnsi="Verdana"/>
          <w:b/>
          <w:sz w:val="28"/>
          <w:szCs w:val="28"/>
        </w:rPr>
        <w:t>Section 59 of RTA</w:t>
      </w:r>
      <w:r>
        <w:rPr>
          <w:rFonts w:ascii="Verdana" w:hAnsi="Verdana"/>
          <w:sz w:val="28"/>
          <w:szCs w:val="28"/>
        </w:rPr>
        <w:t xml:space="preserve"> is very clear on the above.</w:t>
      </w:r>
    </w:p>
    <w:p w:rsidR="00056EA8" w:rsidRDefault="00056EA8" w:rsidP="00EC6405">
      <w:pPr>
        <w:spacing w:after="0" w:line="360" w:lineRule="auto"/>
        <w:jc w:val="both"/>
        <w:rPr>
          <w:rFonts w:ascii="Verdana" w:hAnsi="Verdana"/>
          <w:sz w:val="28"/>
          <w:szCs w:val="28"/>
        </w:rPr>
      </w:pPr>
    </w:p>
    <w:p w:rsidR="00056EA8" w:rsidRDefault="00056EA8" w:rsidP="00EC6405">
      <w:pPr>
        <w:spacing w:after="0" w:line="360" w:lineRule="auto"/>
        <w:jc w:val="both"/>
        <w:rPr>
          <w:rFonts w:ascii="Verdana" w:hAnsi="Verdana"/>
          <w:sz w:val="28"/>
          <w:szCs w:val="28"/>
        </w:rPr>
      </w:pPr>
      <w:r>
        <w:rPr>
          <w:rFonts w:ascii="Verdana" w:hAnsi="Verdana"/>
          <w:sz w:val="28"/>
          <w:szCs w:val="28"/>
        </w:rPr>
        <w:t>The said Title can only be impeached within the provisions of the RTA.  Those conditions are non-existent in the instant case.</w:t>
      </w:r>
    </w:p>
    <w:p w:rsidR="00056EA8" w:rsidRDefault="00056EA8" w:rsidP="00EC6405">
      <w:pPr>
        <w:spacing w:after="0" w:line="360" w:lineRule="auto"/>
        <w:jc w:val="both"/>
        <w:rPr>
          <w:rFonts w:ascii="Verdana" w:hAnsi="Verdana"/>
          <w:sz w:val="28"/>
          <w:szCs w:val="28"/>
        </w:rPr>
      </w:pPr>
    </w:p>
    <w:p w:rsidR="00056EA8" w:rsidRDefault="00056EA8" w:rsidP="00EC6405">
      <w:pPr>
        <w:spacing w:after="0" w:line="360" w:lineRule="auto"/>
        <w:jc w:val="both"/>
        <w:rPr>
          <w:rFonts w:ascii="Verdana" w:hAnsi="Verdana"/>
          <w:sz w:val="28"/>
          <w:szCs w:val="28"/>
        </w:rPr>
      </w:pPr>
      <w:r>
        <w:rPr>
          <w:rFonts w:ascii="Verdana" w:hAnsi="Verdana"/>
          <w:sz w:val="28"/>
          <w:szCs w:val="28"/>
        </w:rPr>
        <w:t>Acquisition of land from a registered owner on grounds of kibanja/customary interests are clearly laid out by Law.  The Appellants should have done the same instead of creating unproved interests which in any case give them no proprietory rights over the suit land.</w:t>
      </w:r>
    </w:p>
    <w:p w:rsidR="00056EA8" w:rsidRDefault="00056EA8" w:rsidP="00EC6405">
      <w:pPr>
        <w:spacing w:after="0" w:line="360" w:lineRule="auto"/>
        <w:jc w:val="both"/>
        <w:rPr>
          <w:rFonts w:ascii="Verdana" w:hAnsi="Verdana"/>
          <w:sz w:val="28"/>
          <w:szCs w:val="28"/>
        </w:rPr>
      </w:pPr>
    </w:p>
    <w:p w:rsidR="00056EA8" w:rsidRDefault="00056EA8" w:rsidP="00EC6405">
      <w:pPr>
        <w:spacing w:after="0" w:line="360" w:lineRule="auto"/>
        <w:jc w:val="both"/>
        <w:rPr>
          <w:rFonts w:ascii="Verdana" w:hAnsi="Verdana"/>
          <w:sz w:val="28"/>
          <w:szCs w:val="28"/>
        </w:rPr>
      </w:pPr>
      <w:r>
        <w:rPr>
          <w:rFonts w:ascii="Verdana" w:hAnsi="Verdana"/>
          <w:sz w:val="28"/>
          <w:szCs w:val="28"/>
        </w:rPr>
        <w:t>This appeal accordingly fails and is dismissed.  The Judgment and Orders of the trial Magistrate are upheld.</w:t>
      </w:r>
    </w:p>
    <w:p w:rsidR="00056EA8" w:rsidRDefault="00056EA8" w:rsidP="00EC6405">
      <w:pPr>
        <w:spacing w:after="0" w:line="360" w:lineRule="auto"/>
        <w:jc w:val="both"/>
        <w:rPr>
          <w:rFonts w:ascii="Verdana" w:hAnsi="Verdana"/>
          <w:sz w:val="28"/>
          <w:szCs w:val="28"/>
        </w:rPr>
      </w:pPr>
    </w:p>
    <w:p w:rsidR="00056EA8" w:rsidRDefault="00056EA8" w:rsidP="00EC6405">
      <w:pPr>
        <w:spacing w:after="0" w:line="360" w:lineRule="auto"/>
        <w:jc w:val="both"/>
        <w:rPr>
          <w:rFonts w:ascii="Verdana" w:hAnsi="Verdana"/>
          <w:sz w:val="28"/>
          <w:szCs w:val="28"/>
        </w:rPr>
      </w:pPr>
      <w:r>
        <w:rPr>
          <w:rFonts w:ascii="Verdana" w:hAnsi="Verdana"/>
          <w:sz w:val="28"/>
          <w:szCs w:val="28"/>
        </w:rPr>
        <w:t>The Appellants will meet the costs of this appeal.</w:t>
      </w:r>
    </w:p>
    <w:p w:rsidR="00056EA8" w:rsidRDefault="00056EA8" w:rsidP="00EC6405">
      <w:pPr>
        <w:spacing w:after="0" w:line="360" w:lineRule="auto"/>
        <w:jc w:val="both"/>
        <w:rPr>
          <w:rFonts w:ascii="Verdana" w:hAnsi="Verdana"/>
          <w:sz w:val="28"/>
          <w:szCs w:val="28"/>
        </w:rPr>
      </w:pPr>
    </w:p>
    <w:p w:rsidR="00056EA8" w:rsidRDefault="00056EA8" w:rsidP="00EC6405">
      <w:pPr>
        <w:spacing w:after="0" w:line="360" w:lineRule="auto"/>
        <w:jc w:val="both"/>
        <w:rPr>
          <w:rFonts w:ascii="Verdana" w:hAnsi="Verdana"/>
          <w:sz w:val="28"/>
          <w:szCs w:val="28"/>
        </w:rPr>
      </w:pPr>
    </w:p>
    <w:p w:rsidR="00056EA8" w:rsidRDefault="00056EA8" w:rsidP="00EC6405">
      <w:pPr>
        <w:spacing w:after="0" w:line="360" w:lineRule="auto"/>
        <w:jc w:val="both"/>
        <w:rPr>
          <w:rFonts w:ascii="Verdana" w:hAnsi="Verdana"/>
          <w:sz w:val="28"/>
          <w:szCs w:val="28"/>
        </w:rPr>
      </w:pPr>
    </w:p>
    <w:p w:rsidR="00056EA8" w:rsidRPr="00056EA8" w:rsidRDefault="00056EA8" w:rsidP="00EC6405">
      <w:pPr>
        <w:spacing w:after="0" w:line="360" w:lineRule="auto"/>
        <w:jc w:val="both"/>
        <w:rPr>
          <w:rFonts w:ascii="Verdana" w:hAnsi="Verdana"/>
          <w:b/>
          <w:sz w:val="28"/>
          <w:szCs w:val="28"/>
        </w:rPr>
      </w:pPr>
      <w:r w:rsidRPr="00056EA8">
        <w:rPr>
          <w:rFonts w:ascii="Verdana" w:hAnsi="Verdana"/>
          <w:b/>
          <w:sz w:val="28"/>
          <w:szCs w:val="28"/>
        </w:rPr>
        <w:t>Godfrey Namundi</w:t>
      </w:r>
    </w:p>
    <w:p w:rsidR="00056EA8" w:rsidRPr="00056EA8" w:rsidRDefault="00056EA8" w:rsidP="00EC6405">
      <w:pPr>
        <w:spacing w:after="0" w:line="360" w:lineRule="auto"/>
        <w:jc w:val="both"/>
        <w:rPr>
          <w:rFonts w:ascii="Verdana" w:hAnsi="Verdana"/>
          <w:b/>
          <w:sz w:val="28"/>
          <w:szCs w:val="28"/>
        </w:rPr>
      </w:pPr>
      <w:r w:rsidRPr="00056EA8">
        <w:rPr>
          <w:rFonts w:ascii="Verdana" w:hAnsi="Verdana"/>
          <w:b/>
          <w:sz w:val="28"/>
          <w:szCs w:val="28"/>
        </w:rPr>
        <w:t>Judge</w:t>
      </w:r>
    </w:p>
    <w:p w:rsidR="00056EA8" w:rsidRPr="00056EA8" w:rsidRDefault="00056EA8" w:rsidP="00EC6405">
      <w:pPr>
        <w:spacing w:after="0" w:line="360" w:lineRule="auto"/>
        <w:jc w:val="both"/>
        <w:rPr>
          <w:rFonts w:ascii="Verdana" w:hAnsi="Verdana"/>
          <w:b/>
          <w:sz w:val="28"/>
          <w:szCs w:val="28"/>
        </w:rPr>
      </w:pPr>
      <w:r w:rsidRPr="00056EA8">
        <w:rPr>
          <w:rFonts w:ascii="Verdana" w:hAnsi="Verdana"/>
          <w:b/>
          <w:sz w:val="28"/>
          <w:szCs w:val="28"/>
        </w:rPr>
        <w:lastRenderedPageBreak/>
        <w:t>06/02/201</w:t>
      </w:r>
      <w:r w:rsidR="009A25AA">
        <w:rPr>
          <w:rFonts w:ascii="Verdana" w:hAnsi="Verdana"/>
          <w:b/>
          <w:sz w:val="28"/>
          <w:szCs w:val="28"/>
        </w:rPr>
        <w:t>5</w:t>
      </w:r>
    </w:p>
    <w:p w:rsidR="00D802FD" w:rsidRPr="00EC6405" w:rsidRDefault="00D802FD" w:rsidP="00EC6405">
      <w:pPr>
        <w:spacing w:after="0" w:line="360" w:lineRule="auto"/>
        <w:jc w:val="both"/>
        <w:rPr>
          <w:rFonts w:ascii="Verdana" w:hAnsi="Verdana"/>
          <w:sz w:val="28"/>
          <w:szCs w:val="28"/>
        </w:rPr>
      </w:pPr>
    </w:p>
    <w:p w:rsidR="006C57AC" w:rsidRDefault="006C57AC" w:rsidP="00721AC9">
      <w:pPr>
        <w:spacing w:after="0" w:line="360" w:lineRule="auto"/>
        <w:jc w:val="both"/>
        <w:rPr>
          <w:rFonts w:ascii="Verdana" w:hAnsi="Verdana"/>
          <w:sz w:val="28"/>
          <w:szCs w:val="28"/>
        </w:rPr>
      </w:pPr>
    </w:p>
    <w:p w:rsidR="00056EA8" w:rsidRDefault="00056EA8">
      <w:pPr>
        <w:rPr>
          <w:rFonts w:ascii="Verdana" w:hAnsi="Verdana"/>
          <w:sz w:val="28"/>
          <w:szCs w:val="28"/>
        </w:rPr>
      </w:pPr>
      <w:r>
        <w:rPr>
          <w:rFonts w:ascii="Verdana" w:hAnsi="Verdana"/>
          <w:sz w:val="28"/>
          <w:szCs w:val="28"/>
        </w:rPr>
        <w:br w:type="page"/>
      </w:r>
    </w:p>
    <w:p w:rsidR="00721AC9" w:rsidRDefault="00056EA8" w:rsidP="00721AC9">
      <w:pPr>
        <w:spacing w:after="0" w:line="360" w:lineRule="auto"/>
        <w:jc w:val="both"/>
        <w:rPr>
          <w:rFonts w:ascii="Verdana" w:hAnsi="Verdana"/>
          <w:sz w:val="28"/>
          <w:szCs w:val="28"/>
        </w:rPr>
      </w:pPr>
      <w:r>
        <w:rPr>
          <w:rFonts w:ascii="Verdana" w:hAnsi="Verdana"/>
          <w:sz w:val="28"/>
          <w:szCs w:val="28"/>
        </w:rPr>
        <w:lastRenderedPageBreak/>
        <w:t>06/02/201</w:t>
      </w:r>
      <w:r w:rsidR="009A25AA">
        <w:rPr>
          <w:rFonts w:ascii="Verdana" w:hAnsi="Verdana"/>
          <w:sz w:val="28"/>
          <w:szCs w:val="28"/>
        </w:rPr>
        <w:t>5</w:t>
      </w:r>
      <w:r>
        <w:rPr>
          <w:rFonts w:ascii="Verdana" w:hAnsi="Verdana"/>
          <w:sz w:val="28"/>
          <w:szCs w:val="28"/>
        </w:rPr>
        <w:t>:</w:t>
      </w:r>
    </w:p>
    <w:p w:rsidR="00A514A0" w:rsidRDefault="00056EA8" w:rsidP="00721AC9">
      <w:pPr>
        <w:spacing w:after="0" w:line="360" w:lineRule="auto"/>
        <w:jc w:val="both"/>
        <w:rPr>
          <w:rFonts w:ascii="Verdana" w:hAnsi="Verdana"/>
          <w:sz w:val="28"/>
          <w:szCs w:val="28"/>
        </w:rPr>
      </w:pPr>
      <w:r>
        <w:rPr>
          <w:rFonts w:ascii="Verdana" w:hAnsi="Verdana"/>
          <w:sz w:val="28"/>
          <w:szCs w:val="28"/>
        </w:rPr>
        <w:t xml:space="preserve">Ahmed Kabuye present </w:t>
      </w:r>
    </w:p>
    <w:p w:rsidR="00056EA8" w:rsidRDefault="00A514A0" w:rsidP="00721AC9">
      <w:pPr>
        <w:spacing w:after="0" w:line="360" w:lineRule="auto"/>
        <w:jc w:val="both"/>
        <w:rPr>
          <w:rFonts w:ascii="Verdana" w:hAnsi="Verdana"/>
          <w:sz w:val="28"/>
          <w:szCs w:val="28"/>
        </w:rPr>
      </w:pPr>
      <w:r>
        <w:rPr>
          <w:rFonts w:ascii="Verdana" w:hAnsi="Verdana"/>
          <w:sz w:val="28"/>
          <w:szCs w:val="28"/>
        </w:rPr>
        <w:t xml:space="preserve">Other </w:t>
      </w:r>
      <w:r w:rsidR="00056EA8">
        <w:rPr>
          <w:rFonts w:ascii="Verdana" w:hAnsi="Verdana"/>
          <w:sz w:val="28"/>
          <w:szCs w:val="28"/>
        </w:rPr>
        <w:t>Appellants absent.</w:t>
      </w:r>
    </w:p>
    <w:p w:rsidR="00056EA8" w:rsidRDefault="00056EA8" w:rsidP="00721AC9">
      <w:pPr>
        <w:spacing w:after="0" w:line="360" w:lineRule="auto"/>
        <w:jc w:val="both"/>
        <w:rPr>
          <w:rFonts w:ascii="Verdana" w:hAnsi="Verdana"/>
          <w:sz w:val="28"/>
          <w:szCs w:val="28"/>
        </w:rPr>
      </w:pPr>
      <w:r>
        <w:rPr>
          <w:rFonts w:ascii="Verdana" w:hAnsi="Verdana"/>
          <w:sz w:val="28"/>
          <w:szCs w:val="28"/>
        </w:rPr>
        <w:t>Ms. Namutebi Alzik for Respondent</w:t>
      </w:r>
    </w:p>
    <w:p w:rsidR="00056EA8" w:rsidRDefault="00056EA8" w:rsidP="00721AC9">
      <w:pPr>
        <w:spacing w:after="0" w:line="360" w:lineRule="auto"/>
        <w:jc w:val="both"/>
        <w:rPr>
          <w:rFonts w:ascii="Verdana" w:hAnsi="Verdana"/>
          <w:sz w:val="28"/>
          <w:szCs w:val="28"/>
        </w:rPr>
      </w:pPr>
      <w:r>
        <w:rPr>
          <w:rFonts w:ascii="Verdana" w:hAnsi="Verdana"/>
          <w:sz w:val="28"/>
          <w:szCs w:val="28"/>
        </w:rPr>
        <w:t>Respondent present</w:t>
      </w:r>
    </w:p>
    <w:p w:rsidR="00056EA8" w:rsidRDefault="00056EA8" w:rsidP="00721AC9">
      <w:pPr>
        <w:spacing w:after="0" w:line="360" w:lineRule="auto"/>
        <w:jc w:val="both"/>
        <w:rPr>
          <w:rFonts w:ascii="Verdana" w:hAnsi="Verdana"/>
          <w:sz w:val="28"/>
          <w:szCs w:val="28"/>
        </w:rPr>
      </w:pPr>
    </w:p>
    <w:p w:rsidR="00056EA8" w:rsidRDefault="00056EA8" w:rsidP="00721AC9">
      <w:pPr>
        <w:spacing w:after="0" w:line="360" w:lineRule="auto"/>
        <w:jc w:val="both"/>
        <w:rPr>
          <w:rFonts w:ascii="Verdana" w:hAnsi="Verdana"/>
          <w:sz w:val="28"/>
          <w:szCs w:val="28"/>
        </w:rPr>
      </w:pPr>
      <w:r>
        <w:rPr>
          <w:rFonts w:ascii="Verdana" w:hAnsi="Verdana"/>
          <w:sz w:val="28"/>
          <w:szCs w:val="28"/>
        </w:rPr>
        <w:t>Court:</w:t>
      </w:r>
    </w:p>
    <w:p w:rsidR="00056EA8" w:rsidRDefault="00056EA8" w:rsidP="00721AC9">
      <w:pPr>
        <w:spacing w:after="0" w:line="360" w:lineRule="auto"/>
        <w:jc w:val="both"/>
        <w:rPr>
          <w:rFonts w:ascii="Verdana" w:hAnsi="Verdana"/>
          <w:sz w:val="28"/>
          <w:szCs w:val="28"/>
        </w:rPr>
      </w:pPr>
      <w:r>
        <w:rPr>
          <w:rFonts w:ascii="Verdana" w:hAnsi="Verdana"/>
          <w:sz w:val="28"/>
          <w:szCs w:val="28"/>
        </w:rPr>
        <w:t xml:space="preserve">There is an </w:t>
      </w:r>
      <w:r w:rsidR="00E372ED">
        <w:rPr>
          <w:rFonts w:ascii="Verdana" w:hAnsi="Verdana"/>
          <w:sz w:val="28"/>
          <w:szCs w:val="28"/>
        </w:rPr>
        <w:t xml:space="preserve">Affidavit </w:t>
      </w:r>
      <w:r w:rsidR="00A514A0">
        <w:rPr>
          <w:rFonts w:ascii="Verdana" w:hAnsi="Verdana"/>
          <w:sz w:val="28"/>
          <w:szCs w:val="28"/>
        </w:rPr>
        <w:t>of service on record that shows Counsel for the Appellants was served.  Mr. Furah has not turned up and no reason is given.  He also failed to file submissions as directed earlier on by Court.</w:t>
      </w:r>
    </w:p>
    <w:p w:rsidR="00A514A0" w:rsidRDefault="00A514A0" w:rsidP="00721AC9">
      <w:pPr>
        <w:spacing w:after="0" w:line="360" w:lineRule="auto"/>
        <w:jc w:val="both"/>
        <w:rPr>
          <w:rFonts w:ascii="Verdana" w:hAnsi="Verdana"/>
          <w:sz w:val="28"/>
          <w:szCs w:val="28"/>
        </w:rPr>
      </w:pPr>
    </w:p>
    <w:p w:rsidR="00A514A0" w:rsidRDefault="00A514A0" w:rsidP="00721AC9">
      <w:pPr>
        <w:spacing w:after="0" w:line="360" w:lineRule="auto"/>
        <w:jc w:val="both"/>
        <w:rPr>
          <w:rFonts w:ascii="Verdana" w:hAnsi="Verdana"/>
          <w:sz w:val="28"/>
          <w:szCs w:val="28"/>
        </w:rPr>
      </w:pPr>
      <w:r>
        <w:rPr>
          <w:rFonts w:ascii="Verdana" w:hAnsi="Verdana"/>
          <w:sz w:val="28"/>
          <w:szCs w:val="28"/>
        </w:rPr>
        <w:t>Judgment is accordingly delivered in open Court.</w:t>
      </w:r>
    </w:p>
    <w:p w:rsidR="00056EA8" w:rsidRDefault="00056EA8" w:rsidP="00721AC9">
      <w:pPr>
        <w:spacing w:after="0" w:line="360" w:lineRule="auto"/>
        <w:jc w:val="both"/>
        <w:rPr>
          <w:rFonts w:ascii="Verdana" w:hAnsi="Verdana"/>
          <w:sz w:val="28"/>
          <w:szCs w:val="28"/>
        </w:rPr>
      </w:pPr>
    </w:p>
    <w:p w:rsidR="00056EA8" w:rsidRDefault="00056EA8" w:rsidP="00721AC9">
      <w:pPr>
        <w:spacing w:after="0" w:line="360" w:lineRule="auto"/>
        <w:jc w:val="both"/>
        <w:rPr>
          <w:rFonts w:ascii="Verdana" w:hAnsi="Verdana"/>
          <w:sz w:val="28"/>
          <w:szCs w:val="28"/>
        </w:rPr>
      </w:pPr>
    </w:p>
    <w:p w:rsidR="00056EA8" w:rsidRDefault="00056EA8" w:rsidP="00721AC9">
      <w:pPr>
        <w:spacing w:after="0" w:line="360" w:lineRule="auto"/>
        <w:jc w:val="both"/>
        <w:rPr>
          <w:rFonts w:ascii="Verdana" w:hAnsi="Verdana"/>
          <w:sz w:val="28"/>
          <w:szCs w:val="28"/>
        </w:rPr>
      </w:pPr>
    </w:p>
    <w:p w:rsidR="00056EA8" w:rsidRPr="00056EA8" w:rsidRDefault="00056EA8" w:rsidP="00056EA8">
      <w:pPr>
        <w:spacing w:after="0" w:line="360" w:lineRule="auto"/>
        <w:jc w:val="both"/>
        <w:rPr>
          <w:rFonts w:ascii="Verdana" w:hAnsi="Verdana"/>
          <w:b/>
          <w:sz w:val="28"/>
          <w:szCs w:val="28"/>
        </w:rPr>
      </w:pPr>
      <w:r w:rsidRPr="00056EA8">
        <w:rPr>
          <w:rFonts w:ascii="Verdana" w:hAnsi="Verdana"/>
          <w:b/>
          <w:sz w:val="28"/>
          <w:szCs w:val="28"/>
        </w:rPr>
        <w:t>Godfrey Namundi</w:t>
      </w:r>
    </w:p>
    <w:p w:rsidR="00056EA8" w:rsidRPr="00056EA8" w:rsidRDefault="00056EA8" w:rsidP="00056EA8">
      <w:pPr>
        <w:spacing w:after="0" w:line="360" w:lineRule="auto"/>
        <w:jc w:val="both"/>
        <w:rPr>
          <w:rFonts w:ascii="Verdana" w:hAnsi="Verdana"/>
          <w:b/>
          <w:sz w:val="28"/>
          <w:szCs w:val="28"/>
        </w:rPr>
      </w:pPr>
      <w:r w:rsidRPr="00056EA8">
        <w:rPr>
          <w:rFonts w:ascii="Verdana" w:hAnsi="Verdana"/>
          <w:b/>
          <w:sz w:val="28"/>
          <w:szCs w:val="28"/>
        </w:rPr>
        <w:t>Judge</w:t>
      </w:r>
    </w:p>
    <w:p w:rsidR="00056EA8" w:rsidRPr="00056EA8" w:rsidRDefault="00056EA8" w:rsidP="00056EA8">
      <w:pPr>
        <w:spacing w:after="0" w:line="360" w:lineRule="auto"/>
        <w:jc w:val="both"/>
        <w:rPr>
          <w:rFonts w:ascii="Verdana" w:hAnsi="Verdana"/>
          <w:b/>
          <w:sz w:val="28"/>
          <w:szCs w:val="28"/>
        </w:rPr>
      </w:pPr>
      <w:r w:rsidRPr="00056EA8">
        <w:rPr>
          <w:rFonts w:ascii="Verdana" w:hAnsi="Verdana"/>
          <w:b/>
          <w:sz w:val="28"/>
          <w:szCs w:val="28"/>
        </w:rPr>
        <w:t>06/02/201</w:t>
      </w:r>
      <w:r w:rsidR="009A25AA">
        <w:rPr>
          <w:rFonts w:ascii="Verdana" w:hAnsi="Verdana"/>
          <w:b/>
          <w:sz w:val="28"/>
          <w:szCs w:val="28"/>
        </w:rPr>
        <w:t>5</w:t>
      </w:r>
    </w:p>
    <w:p w:rsidR="00056EA8" w:rsidRPr="00721AC9" w:rsidRDefault="00056EA8" w:rsidP="00721AC9">
      <w:pPr>
        <w:spacing w:after="0" w:line="360" w:lineRule="auto"/>
        <w:jc w:val="both"/>
        <w:rPr>
          <w:rFonts w:ascii="Verdana" w:hAnsi="Verdana"/>
          <w:sz w:val="28"/>
          <w:szCs w:val="28"/>
        </w:rPr>
      </w:pPr>
    </w:p>
    <w:sectPr w:rsidR="00056EA8" w:rsidRPr="00721AC9" w:rsidSect="000F7F60">
      <w:footerReference w:type="default" r:id="rId9"/>
      <w:pgSz w:w="12240" w:h="15840"/>
      <w:pgMar w:top="1728"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A5" w:rsidRDefault="009E4CA5" w:rsidP="00ED0755">
      <w:pPr>
        <w:spacing w:after="0" w:line="240" w:lineRule="auto"/>
      </w:pPr>
      <w:r>
        <w:separator/>
      </w:r>
    </w:p>
  </w:endnote>
  <w:endnote w:type="continuationSeparator" w:id="0">
    <w:p w:rsidR="009E4CA5" w:rsidRDefault="009E4CA5" w:rsidP="00ED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739863"/>
      <w:docPartObj>
        <w:docPartGallery w:val="Page Numbers (Bottom of Page)"/>
        <w:docPartUnique/>
      </w:docPartObj>
    </w:sdtPr>
    <w:sdtEndPr>
      <w:rPr>
        <w:noProof/>
      </w:rPr>
    </w:sdtEndPr>
    <w:sdtContent>
      <w:p w:rsidR="00ED0755" w:rsidRDefault="00ED0755">
        <w:pPr>
          <w:pStyle w:val="Footer"/>
          <w:jc w:val="center"/>
        </w:pPr>
        <w:r>
          <w:fldChar w:fldCharType="begin"/>
        </w:r>
        <w:r>
          <w:instrText xml:space="preserve"> PAGE   \* MERGEFORMAT </w:instrText>
        </w:r>
        <w:r>
          <w:fldChar w:fldCharType="separate"/>
        </w:r>
        <w:r w:rsidR="0058527B">
          <w:rPr>
            <w:noProof/>
          </w:rPr>
          <w:t>1</w:t>
        </w:r>
        <w:r>
          <w:rPr>
            <w:noProof/>
          </w:rPr>
          <w:fldChar w:fldCharType="end"/>
        </w:r>
      </w:p>
    </w:sdtContent>
  </w:sdt>
  <w:p w:rsidR="00ED0755" w:rsidRDefault="00ED0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A5" w:rsidRDefault="009E4CA5" w:rsidP="00ED0755">
      <w:pPr>
        <w:spacing w:after="0" w:line="240" w:lineRule="auto"/>
      </w:pPr>
      <w:r>
        <w:separator/>
      </w:r>
    </w:p>
  </w:footnote>
  <w:footnote w:type="continuationSeparator" w:id="0">
    <w:p w:rsidR="009E4CA5" w:rsidRDefault="009E4CA5" w:rsidP="00ED0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548F"/>
    <w:multiLevelType w:val="hybridMultilevel"/>
    <w:tmpl w:val="334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F535F"/>
    <w:multiLevelType w:val="hybridMultilevel"/>
    <w:tmpl w:val="064840A6"/>
    <w:lvl w:ilvl="0" w:tplc="8430C2C2">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F0289"/>
    <w:multiLevelType w:val="hybridMultilevel"/>
    <w:tmpl w:val="DDF2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2112A4"/>
    <w:multiLevelType w:val="hybridMultilevel"/>
    <w:tmpl w:val="E97A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55"/>
    <w:rsid w:val="00044E12"/>
    <w:rsid w:val="00051105"/>
    <w:rsid w:val="00056EA8"/>
    <w:rsid w:val="000C7F17"/>
    <w:rsid w:val="000F7F60"/>
    <w:rsid w:val="00114341"/>
    <w:rsid w:val="00170D61"/>
    <w:rsid w:val="0017279B"/>
    <w:rsid w:val="001763A1"/>
    <w:rsid w:val="00176A32"/>
    <w:rsid w:val="00234A1D"/>
    <w:rsid w:val="003579A8"/>
    <w:rsid w:val="003C0B4E"/>
    <w:rsid w:val="00475975"/>
    <w:rsid w:val="00480710"/>
    <w:rsid w:val="00487356"/>
    <w:rsid w:val="00504147"/>
    <w:rsid w:val="00566101"/>
    <w:rsid w:val="0058527B"/>
    <w:rsid w:val="005C0154"/>
    <w:rsid w:val="00624850"/>
    <w:rsid w:val="00647B88"/>
    <w:rsid w:val="0066167A"/>
    <w:rsid w:val="00675D9E"/>
    <w:rsid w:val="006C57AC"/>
    <w:rsid w:val="00721AC9"/>
    <w:rsid w:val="007F18C0"/>
    <w:rsid w:val="008F7EDA"/>
    <w:rsid w:val="00905E35"/>
    <w:rsid w:val="00910CE3"/>
    <w:rsid w:val="009A25AA"/>
    <w:rsid w:val="009E4CA5"/>
    <w:rsid w:val="00A4629C"/>
    <w:rsid w:val="00A514A0"/>
    <w:rsid w:val="00A56A3A"/>
    <w:rsid w:val="00A624D0"/>
    <w:rsid w:val="00AA1812"/>
    <w:rsid w:val="00B75EFF"/>
    <w:rsid w:val="00C74213"/>
    <w:rsid w:val="00CF473B"/>
    <w:rsid w:val="00D007F5"/>
    <w:rsid w:val="00D77BA4"/>
    <w:rsid w:val="00D802FD"/>
    <w:rsid w:val="00DC584E"/>
    <w:rsid w:val="00E13C5D"/>
    <w:rsid w:val="00E372ED"/>
    <w:rsid w:val="00E66027"/>
    <w:rsid w:val="00E778D2"/>
    <w:rsid w:val="00EC6405"/>
    <w:rsid w:val="00ED0755"/>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755"/>
  </w:style>
  <w:style w:type="paragraph" w:styleId="Footer">
    <w:name w:val="footer"/>
    <w:basedOn w:val="Normal"/>
    <w:link w:val="FooterChar"/>
    <w:uiPriority w:val="99"/>
    <w:unhideWhenUsed/>
    <w:rsid w:val="00ED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755"/>
  </w:style>
  <w:style w:type="character" w:styleId="LineNumber">
    <w:name w:val="line number"/>
    <w:basedOn w:val="DefaultParagraphFont"/>
    <w:uiPriority w:val="99"/>
    <w:semiHidden/>
    <w:unhideWhenUsed/>
    <w:rsid w:val="00ED0755"/>
  </w:style>
  <w:style w:type="paragraph" w:styleId="ListParagraph">
    <w:name w:val="List Paragraph"/>
    <w:basedOn w:val="Normal"/>
    <w:uiPriority w:val="34"/>
    <w:qFormat/>
    <w:rsid w:val="00ED0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755"/>
  </w:style>
  <w:style w:type="paragraph" w:styleId="Footer">
    <w:name w:val="footer"/>
    <w:basedOn w:val="Normal"/>
    <w:link w:val="FooterChar"/>
    <w:uiPriority w:val="99"/>
    <w:unhideWhenUsed/>
    <w:rsid w:val="00ED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755"/>
  </w:style>
  <w:style w:type="character" w:styleId="LineNumber">
    <w:name w:val="line number"/>
    <w:basedOn w:val="DefaultParagraphFont"/>
    <w:uiPriority w:val="99"/>
    <w:semiHidden/>
    <w:unhideWhenUsed/>
    <w:rsid w:val="00ED0755"/>
  </w:style>
  <w:style w:type="paragraph" w:styleId="ListParagraph">
    <w:name w:val="List Paragraph"/>
    <w:basedOn w:val="Normal"/>
    <w:uiPriority w:val="34"/>
    <w:qFormat/>
    <w:rsid w:val="00ED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A0935-BDB8-4CAF-8E95-C3464FFA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2575</Words>
  <Characters>14680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2016-01-04T11:04:00Z</dcterms:created>
  <dcterms:modified xsi:type="dcterms:W3CDTF">2016-01-04T11:04:00Z</dcterms:modified>
</cp:coreProperties>
</file>