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5140B2" w:rsidRDefault="00337D1E" w:rsidP="00337D1E">
      <w:pPr>
        <w:jc w:val="center"/>
        <w:rPr>
          <w:rFonts w:ascii="Times New Roman" w:hAnsi="Times New Roman" w:cs="Times New Roman"/>
          <w:b/>
        </w:rPr>
      </w:pPr>
      <w:r w:rsidRPr="005140B2">
        <w:rPr>
          <w:rFonts w:ascii="Times New Roman" w:hAnsi="Times New Roman" w:cs="Times New Roman"/>
          <w:b/>
        </w:rPr>
        <w:t>THE REPUBLIC OF UGANDA</w:t>
      </w:r>
    </w:p>
    <w:p w:rsidR="00337D1E" w:rsidRPr="005140B2" w:rsidRDefault="00337D1E" w:rsidP="00337D1E">
      <w:pPr>
        <w:jc w:val="center"/>
        <w:rPr>
          <w:rFonts w:ascii="Times New Roman" w:hAnsi="Times New Roman" w:cs="Times New Roman"/>
          <w:b/>
        </w:rPr>
      </w:pPr>
      <w:r w:rsidRPr="005140B2">
        <w:rPr>
          <w:rFonts w:ascii="Times New Roman" w:hAnsi="Times New Roman" w:cs="Times New Roman"/>
          <w:b/>
        </w:rPr>
        <w:t>IN THE HIGH COURT OF UGANDA AT JINJA</w:t>
      </w:r>
    </w:p>
    <w:p w:rsidR="00337D1E" w:rsidRPr="005140B2" w:rsidRDefault="00337D1E" w:rsidP="00337D1E">
      <w:pPr>
        <w:jc w:val="center"/>
        <w:rPr>
          <w:rFonts w:ascii="Times New Roman" w:hAnsi="Times New Roman" w:cs="Times New Roman"/>
          <w:b/>
        </w:rPr>
      </w:pPr>
    </w:p>
    <w:p w:rsidR="00337D1E" w:rsidRPr="005140B2" w:rsidRDefault="00337D1E" w:rsidP="00337D1E">
      <w:pPr>
        <w:jc w:val="center"/>
        <w:rPr>
          <w:rFonts w:ascii="Times New Roman" w:hAnsi="Times New Roman" w:cs="Times New Roman"/>
          <w:b/>
        </w:rPr>
      </w:pPr>
      <w:r w:rsidRPr="005140B2">
        <w:rPr>
          <w:rFonts w:ascii="Times New Roman" w:hAnsi="Times New Roman" w:cs="Times New Roman"/>
          <w:b/>
        </w:rPr>
        <w:t>REVISION CAUSE NO. 006 OF 2011</w:t>
      </w:r>
    </w:p>
    <w:p w:rsidR="00337D1E" w:rsidRPr="005140B2" w:rsidRDefault="00337D1E" w:rsidP="00337D1E">
      <w:pPr>
        <w:jc w:val="center"/>
        <w:rPr>
          <w:rFonts w:ascii="Times New Roman" w:hAnsi="Times New Roman" w:cs="Times New Roman"/>
          <w:b/>
        </w:rPr>
      </w:pPr>
      <w:r w:rsidRPr="005140B2">
        <w:rPr>
          <w:rFonts w:ascii="Times New Roman" w:hAnsi="Times New Roman" w:cs="Times New Roman"/>
          <w:b/>
        </w:rPr>
        <w:t>(ARISING FROM MAYUGE CIVIL SUIT NO. 003 OF 2011)</w:t>
      </w:r>
    </w:p>
    <w:p w:rsidR="00337D1E" w:rsidRPr="005140B2" w:rsidRDefault="00337D1E">
      <w:pPr>
        <w:rPr>
          <w:rFonts w:ascii="Times New Roman" w:hAnsi="Times New Roman" w:cs="Times New Roman"/>
          <w:b/>
        </w:rPr>
      </w:pPr>
    </w:p>
    <w:p w:rsidR="00337D1E" w:rsidRPr="005140B2" w:rsidRDefault="00337D1E">
      <w:pPr>
        <w:rPr>
          <w:rFonts w:ascii="Times New Roman" w:hAnsi="Times New Roman" w:cs="Times New Roman"/>
          <w:b/>
        </w:rPr>
      </w:pPr>
      <w:r w:rsidRPr="005140B2">
        <w:rPr>
          <w:rFonts w:ascii="Times New Roman" w:hAnsi="Times New Roman" w:cs="Times New Roman"/>
          <w:b/>
        </w:rPr>
        <w:t>MUFUMBA FREADRICK……………….…………………APPLICANT</w:t>
      </w:r>
    </w:p>
    <w:p w:rsidR="00337D1E" w:rsidRPr="005140B2" w:rsidRDefault="00337D1E">
      <w:pPr>
        <w:rPr>
          <w:rFonts w:ascii="Times New Roman" w:hAnsi="Times New Roman" w:cs="Times New Roman"/>
          <w:b/>
        </w:rPr>
      </w:pPr>
    </w:p>
    <w:p w:rsidR="00337D1E" w:rsidRPr="005140B2" w:rsidRDefault="00337D1E" w:rsidP="00337D1E">
      <w:pPr>
        <w:jc w:val="center"/>
        <w:rPr>
          <w:rFonts w:ascii="Times New Roman" w:hAnsi="Times New Roman" w:cs="Times New Roman"/>
          <w:b/>
        </w:rPr>
      </w:pPr>
      <w:r w:rsidRPr="005140B2">
        <w:rPr>
          <w:rFonts w:ascii="Times New Roman" w:hAnsi="Times New Roman" w:cs="Times New Roman"/>
          <w:b/>
        </w:rPr>
        <w:t>VERSUS</w:t>
      </w:r>
    </w:p>
    <w:p w:rsidR="00337D1E" w:rsidRPr="005140B2" w:rsidRDefault="00337D1E">
      <w:pPr>
        <w:rPr>
          <w:rFonts w:ascii="Times New Roman" w:hAnsi="Times New Roman" w:cs="Times New Roman"/>
          <w:b/>
        </w:rPr>
      </w:pPr>
    </w:p>
    <w:p w:rsidR="00337D1E" w:rsidRPr="005140B2" w:rsidRDefault="00337D1E">
      <w:pPr>
        <w:rPr>
          <w:rFonts w:ascii="Times New Roman" w:hAnsi="Times New Roman" w:cs="Times New Roman"/>
          <w:b/>
        </w:rPr>
      </w:pPr>
      <w:r w:rsidRPr="005140B2">
        <w:rPr>
          <w:rFonts w:ascii="Times New Roman" w:hAnsi="Times New Roman" w:cs="Times New Roman"/>
          <w:b/>
        </w:rPr>
        <w:t>WAAKO LASTONE………………………………………RESPONDENT</w:t>
      </w:r>
    </w:p>
    <w:p w:rsidR="00337D1E" w:rsidRPr="005140B2" w:rsidRDefault="00337D1E">
      <w:pPr>
        <w:rPr>
          <w:rFonts w:ascii="Times New Roman" w:hAnsi="Times New Roman" w:cs="Times New Roman"/>
          <w:b/>
        </w:rPr>
      </w:pPr>
    </w:p>
    <w:p w:rsidR="00337D1E" w:rsidRPr="005140B2" w:rsidRDefault="00337D1E" w:rsidP="00337D1E">
      <w:pPr>
        <w:jc w:val="center"/>
        <w:rPr>
          <w:rFonts w:ascii="Times New Roman" w:hAnsi="Times New Roman" w:cs="Times New Roman"/>
          <w:b/>
          <w:u w:val="single"/>
        </w:rPr>
      </w:pPr>
      <w:r w:rsidRPr="005140B2">
        <w:rPr>
          <w:rFonts w:ascii="Times New Roman" w:hAnsi="Times New Roman" w:cs="Times New Roman"/>
          <w:b/>
          <w:u w:val="single"/>
        </w:rPr>
        <w:t>BEFORE:  THE HON. JUSTICE GODFREY NAMUNDI</w:t>
      </w:r>
    </w:p>
    <w:p w:rsidR="00337D1E" w:rsidRPr="005140B2" w:rsidRDefault="00337D1E" w:rsidP="00337D1E">
      <w:pPr>
        <w:jc w:val="center"/>
        <w:rPr>
          <w:rFonts w:ascii="Times New Roman" w:hAnsi="Times New Roman" w:cs="Times New Roman"/>
          <w:b/>
          <w:u w:val="single"/>
        </w:rPr>
      </w:pPr>
    </w:p>
    <w:p w:rsidR="00337D1E" w:rsidRPr="005140B2" w:rsidRDefault="00337D1E" w:rsidP="00337D1E">
      <w:pPr>
        <w:jc w:val="center"/>
        <w:rPr>
          <w:rFonts w:ascii="Times New Roman" w:hAnsi="Times New Roman" w:cs="Times New Roman"/>
          <w:b/>
          <w:u w:val="single"/>
        </w:rPr>
      </w:pPr>
    </w:p>
    <w:p w:rsidR="00337D1E" w:rsidRPr="005140B2" w:rsidRDefault="00337D1E" w:rsidP="00337D1E">
      <w:pPr>
        <w:jc w:val="center"/>
        <w:rPr>
          <w:rFonts w:ascii="Times New Roman" w:hAnsi="Times New Roman" w:cs="Times New Roman"/>
          <w:b/>
          <w:u w:val="single"/>
        </w:rPr>
      </w:pPr>
      <w:r w:rsidRPr="005140B2">
        <w:rPr>
          <w:rFonts w:ascii="Times New Roman" w:hAnsi="Times New Roman" w:cs="Times New Roman"/>
          <w:b/>
          <w:u w:val="single"/>
        </w:rPr>
        <w:t>RULING</w:t>
      </w:r>
    </w:p>
    <w:p w:rsidR="00337D1E" w:rsidRPr="005140B2" w:rsidRDefault="00337D1E" w:rsidP="00884AC3">
      <w:pPr>
        <w:jc w:val="both"/>
        <w:rPr>
          <w:rFonts w:ascii="Times New Roman" w:hAnsi="Times New Roman" w:cs="Times New Roman"/>
        </w:rPr>
      </w:pPr>
    </w:p>
    <w:p w:rsidR="00337D1E"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This Application is brought under the provisions of sections 83 and 98 of the Civil Procedure Act, section 33 of the Judicature Act and Order 52 Civil Procedure Rules.</w:t>
      </w:r>
    </w:p>
    <w:p w:rsidR="003D68CA" w:rsidRPr="005140B2" w:rsidRDefault="003D68CA" w:rsidP="00884AC3">
      <w:pPr>
        <w:spacing w:line="360" w:lineRule="auto"/>
        <w:jc w:val="both"/>
        <w:rPr>
          <w:rFonts w:ascii="Times New Roman" w:hAnsi="Times New Roman" w:cs="Times New Roman"/>
        </w:rPr>
      </w:pP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The Applicant seeks this court to make orders revising the exparte Judgment and Decree of the Magistrate Grade I Mayuge in Civil suit 03/2011 and that the Applicant should be granted unconditional leave to appear and defend the suit.</w:t>
      </w:r>
    </w:p>
    <w:p w:rsidR="003D68CA" w:rsidRPr="005140B2" w:rsidRDefault="003D68CA" w:rsidP="00884AC3">
      <w:pPr>
        <w:spacing w:line="360" w:lineRule="auto"/>
        <w:jc w:val="both"/>
        <w:rPr>
          <w:rFonts w:ascii="Times New Roman" w:hAnsi="Times New Roman" w:cs="Times New Roman"/>
        </w:rPr>
      </w:pP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It also seeks to have the exparte taxation of the Bill of costs and the subsequent execution of the Judgment be set aside.</w:t>
      </w:r>
    </w:p>
    <w:p w:rsidR="003D68CA" w:rsidRPr="005140B2" w:rsidRDefault="003D68CA" w:rsidP="00884AC3">
      <w:pPr>
        <w:spacing w:line="360" w:lineRule="auto"/>
        <w:jc w:val="both"/>
        <w:rPr>
          <w:rFonts w:ascii="Times New Roman" w:hAnsi="Times New Roman" w:cs="Times New Roman"/>
        </w:rPr>
      </w:pP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The Applicant claims that when he was served with summons with the summary plaint, he engaged a firm of Advocates to file his defences.</w:t>
      </w:r>
    </w:p>
    <w:p w:rsidR="003D68CA" w:rsidRPr="005140B2" w:rsidRDefault="003D68CA" w:rsidP="00884AC3">
      <w:pPr>
        <w:spacing w:line="360" w:lineRule="auto"/>
        <w:jc w:val="both"/>
        <w:rPr>
          <w:rFonts w:ascii="Times New Roman" w:hAnsi="Times New Roman" w:cs="Times New Roman"/>
        </w:rPr>
      </w:pP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 xml:space="preserve">However, he saw his property being advertised for sale in the Newspapers in execution of a Decree issued against him.   That </w:t>
      </w:r>
      <w:r w:rsidR="00872068" w:rsidRPr="005140B2">
        <w:rPr>
          <w:rFonts w:ascii="Times New Roman" w:hAnsi="Times New Roman" w:cs="Times New Roman"/>
        </w:rPr>
        <w:t>is only</w:t>
      </w:r>
      <w:r w:rsidRPr="005140B2">
        <w:rPr>
          <w:rFonts w:ascii="Times New Roman" w:hAnsi="Times New Roman" w:cs="Times New Roman"/>
        </w:rPr>
        <w:t xml:space="preserve"> when he went to contact his lawyers about the matter </w:t>
      </w:r>
      <w:r w:rsidR="00E0604E" w:rsidRPr="005140B2">
        <w:rPr>
          <w:rFonts w:ascii="Times New Roman" w:hAnsi="Times New Roman" w:cs="Times New Roman"/>
        </w:rPr>
        <w:t>and</w:t>
      </w:r>
      <w:r w:rsidRPr="005140B2">
        <w:rPr>
          <w:rFonts w:ascii="Times New Roman" w:hAnsi="Times New Roman" w:cs="Times New Roman"/>
        </w:rPr>
        <w:t xml:space="preserve"> he learnt that his lawyer had since died.</w:t>
      </w:r>
    </w:p>
    <w:p w:rsidR="003D68CA" w:rsidRPr="005140B2" w:rsidRDefault="003D68CA" w:rsidP="00884AC3">
      <w:pPr>
        <w:spacing w:line="360" w:lineRule="auto"/>
        <w:jc w:val="both"/>
        <w:rPr>
          <w:rFonts w:ascii="Times New Roman" w:hAnsi="Times New Roman" w:cs="Times New Roman"/>
        </w:rPr>
      </w:pP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lastRenderedPageBreak/>
        <w:t>He claims the Magistrate exercised jurisdiction vested in him illegally and with material irregularity when he awarded special damages ina summary suit when the same had not been proved as required by law.</w:t>
      </w:r>
    </w:p>
    <w:p w:rsidR="003D68CA" w:rsidRPr="005140B2" w:rsidRDefault="003D68CA" w:rsidP="00884AC3">
      <w:pPr>
        <w:spacing w:line="360" w:lineRule="auto"/>
        <w:jc w:val="both"/>
        <w:rPr>
          <w:rFonts w:ascii="Times New Roman" w:hAnsi="Times New Roman" w:cs="Times New Roman"/>
        </w:rPr>
      </w:pP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Further that the execution proceedings did not conform with the Law on taxation and therefore are a nullity and should be revised.</w:t>
      </w:r>
    </w:p>
    <w:p w:rsidR="003D68CA" w:rsidRPr="005140B2" w:rsidRDefault="003D68CA" w:rsidP="00884AC3">
      <w:pPr>
        <w:spacing w:line="360" w:lineRule="auto"/>
        <w:jc w:val="both"/>
        <w:rPr>
          <w:rFonts w:ascii="Times New Roman" w:hAnsi="Times New Roman" w:cs="Times New Roman"/>
        </w:rPr>
      </w:pP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The Respondent filed an affidavit in reply wherein he depones that the applicant was not vigilant in filing his defence.</w:t>
      </w:r>
    </w:p>
    <w:p w:rsidR="003D68CA" w:rsidRPr="005140B2" w:rsidRDefault="003D68CA" w:rsidP="00884AC3">
      <w:pPr>
        <w:spacing w:line="360" w:lineRule="auto"/>
        <w:jc w:val="both"/>
        <w:rPr>
          <w:rFonts w:ascii="Times New Roman" w:hAnsi="Times New Roman" w:cs="Times New Roman"/>
        </w:rPr>
      </w:pP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Further that the procedure to follow in the instant matter would have been for the Applicant to apply to the trial court to set aside the exparte Judgment and taxation.</w:t>
      </w:r>
    </w:p>
    <w:p w:rsidR="003D68CA" w:rsidRPr="005140B2" w:rsidRDefault="003D68CA" w:rsidP="00884AC3">
      <w:pPr>
        <w:spacing w:line="360" w:lineRule="auto"/>
        <w:jc w:val="both"/>
        <w:rPr>
          <w:rFonts w:ascii="Times New Roman" w:hAnsi="Times New Roman" w:cs="Times New Roman"/>
        </w:rPr>
      </w:pP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He also depones that the matters raised in the affidavit in support of the application do not form part of the record of the lower court and cannot be entertained by this court at this juncture.</w:t>
      </w:r>
    </w:p>
    <w:p w:rsidR="003D68CA" w:rsidRPr="005140B2" w:rsidRDefault="003D68CA" w:rsidP="00884AC3">
      <w:pPr>
        <w:spacing w:line="360" w:lineRule="auto"/>
        <w:jc w:val="both"/>
        <w:rPr>
          <w:rFonts w:ascii="Times New Roman" w:hAnsi="Times New Roman" w:cs="Times New Roman"/>
        </w:rPr>
      </w:pP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Both counsel opted to file written submission</w:t>
      </w:r>
      <w:r w:rsidR="00E0604E" w:rsidRPr="005140B2">
        <w:rPr>
          <w:rFonts w:ascii="Times New Roman" w:hAnsi="Times New Roman" w:cs="Times New Roman"/>
        </w:rPr>
        <w:t>s</w:t>
      </w:r>
      <w:r w:rsidRPr="005140B2">
        <w:rPr>
          <w:rFonts w:ascii="Times New Roman" w:hAnsi="Times New Roman" w:cs="Times New Roman"/>
        </w:rPr>
        <w:t>.</w:t>
      </w:r>
    </w:p>
    <w:p w:rsidR="003D68CA" w:rsidRPr="005140B2" w:rsidRDefault="003D68CA" w:rsidP="00884AC3">
      <w:pPr>
        <w:spacing w:line="360" w:lineRule="auto"/>
        <w:jc w:val="both"/>
        <w:rPr>
          <w:rFonts w:ascii="Times New Roman" w:hAnsi="Times New Roman" w:cs="Times New Roman"/>
        </w:rPr>
      </w:pPr>
      <w:r w:rsidRPr="005140B2">
        <w:rPr>
          <w:rFonts w:ascii="Times New Roman" w:hAnsi="Times New Roman" w:cs="Times New Roman"/>
        </w:rPr>
        <w:t>The Applicant’s submissions are that the Magistrate awarded:</w:t>
      </w:r>
    </w:p>
    <w:p w:rsidR="003D68CA" w:rsidRPr="005140B2" w:rsidRDefault="003D68CA" w:rsidP="00884AC3">
      <w:pPr>
        <w:pStyle w:val="ListParagraph"/>
        <w:numPr>
          <w:ilvl w:val="0"/>
          <w:numId w:val="1"/>
        </w:numPr>
        <w:spacing w:line="360" w:lineRule="auto"/>
        <w:jc w:val="both"/>
        <w:rPr>
          <w:rFonts w:ascii="Times New Roman" w:hAnsi="Times New Roman" w:cs="Times New Roman"/>
        </w:rPr>
      </w:pPr>
      <w:r w:rsidRPr="005140B2">
        <w:rPr>
          <w:rFonts w:ascii="Times New Roman" w:hAnsi="Times New Roman" w:cs="Times New Roman"/>
        </w:rPr>
        <w:t>Special damages without requiring the same to be proved in accordance with Order 9 r.8 CPR.</w:t>
      </w:r>
    </w:p>
    <w:p w:rsidR="003D68CA" w:rsidRPr="005140B2" w:rsidRDefault="003D68CA" w:rsidP="00884AC3">
      <w:pPr>
        <w:pStyle w:val="ListParagraph"/>
        <w:numPr>
          <w:ilvl w:val="0"/>
          <w:numId w:val="1"/>
        </w:numPr>
        <w:spacing w:line="360" w:lineRule="auto"/>
        <w:jc w:val="both"/>
        <w:rPr>
          <w:rFonts w:ascii="Times New Roman" w:hAnsi="Times New Roman" w:cs="Times New Roman"/>
        </w:rPr>
      </w:pPr>
      <w:r w:rsidRPr="005140B2">
        <w:rPr>
          <w:rFonts w:ascii="Times New Roman" w:hAnsi="Times New Roman" w:cs="Times New Roman"/>
        </w:rPr>
        <w:t xml:space="preserve">That an award of </w:t>
      </w:r>
      <w:r w:rsidR="005E01A0" w:rsidRPr="005140B2">
        <w:rPr>
          <w:rFonts w:ascii="Times New Roman" w:hAnsi="Times New Roman" w:cs="Times New Roman"/>
        </w:rPr>
        <w:t>Shs</w:t>
      </w:r>
      <w:r w:rsidRPr="005140B2">
        <w:rPr>
          <w:rFonts w:ascii="Times New Roman" w:hAnsi="Times New Roman" w:cs="Times New Roman"/>
        </w:rPr>
        <w:t>.3,990,000/- as interest on the bill of costs is not supported by the Advocates Remunerations and Taxation Rules.</w:t>
      </w:r>
    </w:p>
    <w:p w:rsidR="003D68CA" w:rsidRPr="005140B2" w:rsidRDefault="003D68CA" w:rsidP="00884AC3">
      <w:pPr>
        <w:spacing w:line="360" w:lineRule="auto"/>
        <w:jc w:val="both"/>
        <w:rPr>
          <w:rFonts w:ascii="Times New Roman" w:hAnsi="Times New Roman" w:cs="Times New Roman"/>
        </w:rPr>
      </w:pPr>
    </w:p>
    <w:p w:rsidR="003D68CA" w:rsidRPr="005140B2" w:rsidRDefault="00CA7D37" w:rsidP="00884AC3">
      <w:pPr>
        <w:spacing w:line="360" w:lineRule="auto"/>
        <w:jc w:val="both"/>
        <w:rPr>
          <w:rFonts w:ascii="Times New Roman" w:hAnsi="Times New Roman" w:cs="Times New Roman"/>
        </w:rPr>
      </w:pPr>
      <w:r w:rsidRPr="005140B2">
        <w:rPr>
          <w:rFonts w:ascii="Times New Roman" w:hAnsi="Times New Roman" w:cs="Times New Roman"/>
        </w:rPr>
        <w:t>These acts according to him were illegalities and irregularities.   Reference was mad</w:t>
      </w:r>
      <w:r w:rsidR="00884AC3" w:rsidRPr="005140B2">
        <w:rPr>
          <w:rFonts w:ascii="Times New Roman" w:hAnsi="Times New Roman" w:cs="Times New Roman"/>
        </w:rPr>
        <w:t>eto</w:t>
      </w:r>
      <w:r w:rsidRPr="005140B2">
        <w:rPr>
          <w:rFonts w:ascii="Times New Roman" w:hAnsi="Times New Roman" w:cs="Times New Roman"/>
          <w:b/>
        </w:rPr>
        <w:t xml:space="preserve">Makula International Vrs. Cardinal Emmanuel Nsubuga (1982) HCB </w:t>
      </w:r>
      <w:r w:rsidR="00872068" w:rsidRPr="005140B2">
        <w:rPr>
          <w:rFonts w:ascii="Times New Roman" w:hAnsi="Times New Roman" w:cs="Times New Roman"/>
          <w:b/>
        </w:rPr>
        <w:t xml:space="preserve">11 </w:t>
      </w:r>
      <w:r w:rsidR="00872068" w:rsidRPr="005140B2">
        <w:rPr>
          <w:rFonts w:ascii="Times New Roman" w:hAnsi="Times New Roman" w:cs="Times New Roman"/>
        </w:rPr>
        <w:t>which</w:t>
      </w:r>
      <w:r w:rsidR="00884AC3" w:rsidRPr="005140B2">
        <w:rPr>
          <w:rFonts w:ascii="Times New Roman" w:hAnsi="Times New Roman" w:cs="Times New Roman"/>
        </w:rPr>
        <w:t xml:space="preserve"> has it that once an illegality is brought to the attention of Court, it overrides all questions of pleading and Court is enjoined to address it to meet the ends of justice.</w:t>
      </w:r>
    </w:p>
    <w:p w:rsidR="00884AC3" w:rsidRPr="005140B2" w:rsidRDefault="00884AC3" w:rsidP="00884AC3">
      <w:pPr>
        <w:spacing w:line="360" w:lineRule="auto"/>
        <w:jc w:val="both"/>
        <w:rPr>
          <w:rFonts w:ascii="Times New Roman" w:hAnsi="Times New Roman" w:cs="Times New Roman"/>
        </w:rPr>
      </w:pPr>
    </w:p>
    <w:p w:rsidR="00884AC3" w:rsidRPr="005140B2" w:rsidRDefault="00884AC3" w:rsidP="00884AC3">
      <w:pPr>
        <w:spacing w:line="360" w:lineRule="auto"/>
        <w:jc w:val="both"/>
        <w:rPr>
          <w:rFonts w:ascii="Times New Roman" w:hAnsi="Times New Roman" w:cs="Times New Roman"/>
        </w:rPr>
      </w:pPr>
      <w:r w:rsidRPr="005140B2">
        <w:rPr>
          <w:rFonts w:ascii="Times New Roman" w:hAnsi="Times New Roman" w:cs="Times New Roman"/>
        </w:rPr>
        <w:t>That the illegalities fall within the provisions of section 83 CPA.</w:t>
      </w:r>
    </w:p>
    <w:p w:rsidR="00884AC3" w:rsidRPr="005140B2" w:rsidRDefault="00884AC3" w:rsidP="00884AC3">
      <w:pPr>
        <w:spacing w:line="360" w:lineRule="auto"/>
        <w:jc w:val="both"/>
        <w:rPr>
          <w:rFonts w:ascii="Times New Roman" w:hAnsi="Times New Roman" w:cs="Times New Roman"/>
        </w:rPr>
      </w:pPr>
    </w:p>
    <w:p w:rsidR="00884AC3" w:rsidRPr="005140B2" w:rsidRDefault="00884AC3" w:rsidP="00884AC3">
      <w:pPr>
        <w:spacing w:line="360" w:lineRule="auto"/>
        <w:jc w:val="both"/>
        <w:rPr>
          <w:rFonts w:ascii="Times New Roman" w:hAnsi="Times New Roman" w:cs="Times New Roman"/>
        </w:rPr>
      </w:pPr>
      <w:r w:rsidRPr="005140B2">
        <w:rPr>
          <w:rFonts w:ascii="Times New Roman" w:hAnsi="Times New Roman" w:cs="Times New Roman"/>
        </w:rPr>
        <w:t xml:space="preserve">The Respondent’s reply is that the applicant should have followed the provisions of Order 36 rule 11 </w:t>
      </w:r>
      <w:r w:rsidR="00872068" w:rsidRPr="005140B2">
        <w:rPr>
          <w:rFonts w:ascii="Times New Roman" w:hAnsi="Times New Roman" w:cs="Times New Roman"/>
        </w:rPr>
        <w:t>CPR which</w:t>
      </w:r>
      <w:r w:rsidRPr="005140B2">
        <w:rPr>
          <w:rFonts w:ascii="Times New Roman" w:hAnsi="Times New Roman" w:cs="Times New Roman"/>
        </w:rPr>
        <w:t xml:space="preserve"> provides for setting aside of the Judgment for none service or for any other </w:t>
      </w:r>
      <w:r w:rsidR="00E0604E" w:rsidRPr="005140B2">
        <w:rPr>
          <w:rFonts w:ascii="Times New Roman" w:hAnsi="Times New Roman" w:cs="Times New Roman"/>
        </w:rPr>
        <w:t>good cause</w:t>
      </w:r>
      <w:r w:rsidRPr="005140B2">
        <w:rPr>
          <w:rFonts w:ascii="Times New Roman" w:hAnsi="Times New Roman" w:cs="Times New Roman"/>
        </w:rPr>
        <w:t>.</w:t>
      </w:r>
    </w:p>
    <w:p w:rsidR="00884AC3" w:rsidRPr="005140B2" w:rsidRDefault="00884AC3" w:rsidP="00884AC3">
      <w:pPr>
        <w:spacing w:line="360" w:lineRule="auto"/>
        <w:jc w:val="both"/>
        <w:rPr>
          <w:rFonts w:ascii="Times New Roman" w:hAnsi="Times New Roman" w:cs="Times New Roman"/>
        </w:rPr>
      </w:pPr>
    </w:p>
    <w:p w:rsidR="00884AC3" w:rsidRPr="005140B2" w:rsidRDefault="00884AC3" w:rsidP="00884AC3">
      <w:pPr>
        <w:spacing w:line="360" w:lineRule="auto"/>
        <w:jc w:val="both"/>
        <w:rPr>
          <w:rFonts w:ascii="Times New Roman" w:hAnsi="Times New Roman" w:cs="Times New Roman"/>
        </w:rPr>
      </w:pPr>
      <w:r w:rsidRPr="005140B2">
        <w:rPr>
          <w:rFonts w:ascii="Times New Roman" w:hAnsi="Times New Roman" w:cs="Times New Roman"/>
        </w:rPr>
        <w:t>That section 83 CPR provides for Revision on specific grounds.</w:t>
      </w:r>
    </w:p>
    <w:p w:rsidR="00884AC3" w:rsidRPr="005140B2" w:rsidRDefault="00884AC3" w:rsidP="00884AC3">
      <w:pPr>
        <w:spacing w:line="360" w:lineRule="auto"/>
        <w:jc w:val="both"/>
        <w:rPr>
          <w:rFonts w:ascii="Times New Roman" w:hAnsi="Times New Roman" w:cs="Times New Roman"/>
        </w:rPr>
      </w:pPr>
    </w:p>
    <w:p w:rsidR="00884AC3" w:rsidRPr="005140B2" w:rsidRDefault="00884AC3" w:rsidP="00884AC3">
      <w:pPr>
        <w:spacing w:line="360" w:lineRule="auto"/>
        <w:jc w:val="both"/>
        <w:rPr>
          <w:rFonts w:ascii="Times New Roman" w:hAnsi="Times New Roman" w:cs="Times New Roman"/>
        </w:rPr>
      </w:pPr>
      <w:r w:rsidRPr="005140B2">
        <w:rPr>
          <w:rFonts w:ascii="Times New Roman" w:hAnsi="Times New Roman" w:cs="Times New Roman"/>
        </w:rPr>
        <w:t xml:space="preserve">That in the case of </w:t>
      </w:r>
      <w:r w:rsidRPr="005140B2">
        <w:rPr>
          <w:rFonts w:ascii="Times New Roman" w:hAnsi="Times New Roman" w:cs="Times New Roman"/>
          <w:b/>
        </w:rPr>
        <w:t xml:space="preserve">Matemba Vrs. Yamulonga (1968)1 EA 643, </w:t>
      </w:r>
      <w:r w:rsidRPr="005140B2">
        <w:rPr>
          <w:rFonts w:ascii="Times New Roman" w:hAnsi="Times New Roman" w:cs="Times New Roman"/>
        </w:rPr>
        <w:t>the Court held that Revision applies to jurisdiction alone, the irregular or non-exercise of it, or the illegal assumption of it.   The section is not directed against conclusion</w:t>
      </w:r>
      <w:r w:rsidR="00E0604E" w:rsidRPr="005140B2">
        <w:rPr>
          <w:rFonts w:ascii="Times New Roman" w:hAnsi="Times New Roman" w:cs="Times New Roman"/>
        </w:rPr>
        <w:t>s</w:t>
      </w:r>
      <w:r w:rsidRPr="005140B2">
        <w:rPr>
          <w:rFonts w:ascii="Times New Roman" w:hAnsi="Times New Roman" w:cs="Times New Roman"/>
        </w:rPr>
        <w:t xml:space="preserve"> of Law or fact in which the question of jurisdiction is not involved.</w:t>
      </w:r>
    </w:p>
    <w:p w:rsidR="00884AC3" w:rsidRPr="005140B2" w:rsidRDefault="00884AC3" w:rsidP="00884AC3">
      <w:pPr>
        <w:spacing w:line="360" w:lineRule="auto"/>
        <w:jc w:val="both"/>
        <w:rPr>
          <w:rFonts w:ascii="Times New Roman" w:hAnsi="Times New Roman" w:cs="Times New Roman"/>
        </w:rPr>
      </w:pPr>
    </w:p>
    <w:p w:rsidR="00884AC3" w:rsidRPr="005140B2" w:rsidRDefault="00884AC3" w:rsidP="00884AC3">
      <w:pPr>
        <w:spacing w:line="360" w:lineRule="auto"/>
        <w:jc w:val="both"/>
        <w:rPr>
          <w:rFonts w:ascii="Times New Roman" w:hAnsi="Times New Roman" w:cs="Times New Roman"/>
          <w:b/>
        </w:rPr>
      </w:pPr>
      <w:r w:rsidRPr="005140B2">
        <w:rPr>
          <w:rFonts w:ascii="Times New Roman" w:hAnsi="Times New Roman" w:cs="Times New Roman"/>
        </w:rPr>
        <w:t xml:space="preserve">It was further submitted that the Applicant can only be heard on revision if what he seeks to revise was part of the lower record proceedings and the lower Court decided upon the arguments/grounds raised in the </w:t>
      </w:r>
      <w:r w:rsidR="009D0891" w:rsidRPr="005140B2">
        <w:rPr>
          <w:rFonts w:ascii="Times New Roman" w:hAnsi="Times New Roman" w:cs="Times New Roman"/>
        </w:rPr>
        <w:t xml:space="preserve">application for Revision:  </w:t>
      </w:r>
      <w:r w:rsidR="009D0891" w:rsidRPr="005140B2">
        <w:rPr>
          <w:rFonts w:ascii="Times New Roman" w:hAnsi="Times New Roman" w:cs="Times New Roman"/>
          <w:b/>
        </w:rPr>
        <w:t>EliazaliBameka Vrs. DodovikoNviri (1973) ULR 134.</w:t>
      </w:r>
    </w:p>
    <w:p w:rsidR="009D0891" w:rsidRPr="005140B2" w:rsidRDefault="009D0891" w:rsidP="00884AC3">
      <w:pPr>
        <w:spacing w:line="360" w:lineRule="auto"/>
        <w:jc w:val="both"/>
        <w:rPr>
          <w:rFonts w:ascii="Times New Roman" w:hAnsi="Times New Roman" w:cs="Times New Roman"/>
          <w:b/>
        </w:rPr>
      </w:pPr>
    </w:p>
    <w:p w:rsidR="009D0891" w:rsidRPr="005140B2" w:rsidRDefault="009D0891" w:rsidP="00884AC3">
      <w:pPr>
        <w:spacing w:line="360" w:lineRule="auto"/>
        <w:jc w:val="both"/>
        <w:rPr>
          <w:rFonts w:ascii="Times New Roman" w:hAnsi="Times New Roman" w:cs="Times New Roman"/>
        </w:rPr>
      </w:pPr>
      <w:r w:rsidRPr="005140B2">
        <w:rPr>
          <w:rFonts w:ascii="Times New Roman" w:hAnsi="Times New Roman" w:cs="Times New Roman"/>
        </w:rPr>
        <w:t xml:space="preserve">Finally, that under section 83 CPR, due to the lapse of time, it is not just to exercise the power of Revision as the same would cause hardship to other people not party to the suit e.g.  The purchaser in execution.  That execution in the </w:t>
      </w:r>
      <w:r w:rsidR="000D1A33" w:rsidRPr="005140B2">
        <w:rPr>
          <w:rFonts w:ascii="Times New Roman" w:hAnsi="Times New Roman" w:cs="Times New Roman"/>
        </w:rPr>
        <w:t>instant case was completed.</w:t>
      </w:r>
    </w:p>
    <w:p w:rsidR="000D1A33" w:rsidRPr="005140B2" w:rsidRDefault="000D1A33" w:rsidP="00884AC3">
      <w:pPr>
        <w:spacing w:line="360" w:lineRule="auto"/>
        <w:jc w:val="both"/>
        <w:rPr>
          <w:rFonts w:ascii="Times New Roman" w:hAnsi="Times New Roman" w:cs="Times New Roman"/>
        </w:rPr>
      </w:pPr>
    </w:p>
    <w:p w:rsidR="000D1A33" w:rsidRPr="005140B2" w:rsidRDefault="000D1A33" w:rsidP="00884AC3">
      <w:pPr>
        <w:spacing w:line="360" w:lineRule="auto"/>
        <w:jc w:val="both"/>
        <w:rPr>
          <w:rFonts w:ascii="Times New Roman" w:hAnsi="Times New Roman" w:cs="Times New Roman"/>
        </w:rPr>
      </w:pPr>
      <w:r w:rsidRPr="005140B2">
        <w:rPr>
          <w:rFonts w:ascii="Times New Roman" w:hAnsi="Times New Roman" w:cs="Times New Roman"/>
        </w:rPr>
        <w:t>The Rejoinder by the Applicant mainly reiterated the earlier arguments but also stated that Order 36 r.11 CPR is only relevant when there are no grounds to bring the case under section 83 CPA which in any case is a provision in the Parent Act under which Order 36 r.11 CPR falls.</w:t>
      </w:r>
    </w:p>
    <w:p w:rsidR="000D1A33" w:rsidRPr="005140B2" w:rsidRDefault="000D1A33" w:rsidP="00884AC3">
      <w:pPr>
        <w:spacing w:line="360" w:lineRule="auto"/>
        <w:jc w:val="both"/>
        <w:rPr>
          <w:rFonts w:ascii="Times New Roman" w:hAnsi="Times New Roman" w:cs="Times New Roman"/>
        </w:rPr>
      </w:pPr>
    </w:p>
    <w:p w:rsidR="000D1A33" w:rsidRPr="005140B2" w:rsidRDefault="000D1A33" w:rsidP="00884AC3">
      <w:pPr>
        <w:spacing w:line="360" w:lineRule="auto"/>
        <w:jc w:val="both"/>
        <w:rPr>
          <w:rFonts w:ascii="Times New Roman" w:hAnsi="Times New Roman" w:cs="Times New Roman"/>
        </w:rPr>
      </w:pPr>
      <w:r w:rsidRPr="005140B2">
        <w:rPr>
          <w:rFonts w:ascii="Times New Roman" w:hAnsi="Times New Roman" w:cs="Times New Roman"/>
        </w:rPr>
        <w:t>I have considered the arguments by</w:t>
      </w:r>
      <w:r w:rsidR="008E5956" w:rsidRPr="005140B2">
        <w:rPr>
          <w:rFonts w:ascii="Times New Roman" w:hAnsi="Times New Roman" w:cs="Times New Roman"/>
        </w:rPr>
        <w:t xml:space="preserve"> both counsel.</w:t>
      </w:r>
    </w:p>
    <w:p w:rsidR="008E5956" w:rsidRPr="005140B2" w:rsidRDefault="008E5956" w:rsidP="00884AC3">
      <w:pPr>
        <w:spacing w:line="360" w:lineRule="auto"/>
        <w:jc w:val="both"/>
        <w:rPr>
          <w:rFonts w:ascii="Times New Roman" w:hAnsi="Times New Roman" w:cs="Times New Roman"/>
        </w:rPr>
      </w:pPr>
    </w:p>
    <w:p w:rsidR="008E5956" w:rsidRPr="005140B2" w:rsidRDefault="008E5956" w:rsidP="00884AC3">
      <w:pPr>
        <w:spacing w:line="360" w:lineRule="auto"/>
        <w:jc w:val="both"/>
        <w:rPr>
          <w:rFonts w:ascii="Times New Roman" w:hAnsi="Times New Roman" w:cs="Times New Roman"/>
          <w:b/>
        </w:rPr>
      </w:pPr>
      <w:r w:rsidRPr="005140B2">
        <w:rPr>
          <w:rFonts w:ascii="Times New Roman" w:hAnsi="Times New Roman" w:cs="Times New Roman"/>
        </w:rPr>
        <w:t xml:space="preserve">First, I must comment on the fact that when the Applicant failed to file for leave to defend, he locked himself out of the proceedings, so that much as he remained a party to the suit, </w:t>
      </w:r>
      <w:r w:rsidRPr="005140B2">
        <w:rPr>
          <w:rFonts w:ascii="Times New Roman" w:hAnsi="Times New Roman" w:cs="Times New Roman"/>
        </w:rPr>
        <w:lastRenderedPageBreak/>
        <w:t xml:space="preserve">he could only be </w:t>
      </w:r>
      <w:r w:rsidRPr="005140B2">
        <w:rPr>
          <w:rFonts w:ascii="Times New Roman" w:hAnsi="Times New Roman" w:cs="Times New Roman"/>
          <w:b/>
          <w:i/>
        </w:rPr>
        <w:t>seen</w:t>
      </w:r>
      <w:r w:rsidRPr="005140B2">
        <w:rPr>
          <w:rFonts w:ascii="Times New Roman" w:hAnsi="Times New Roman" w:cs="Times New Roman"/>
        </w:rPr>
        <w:t xml:space="preserve"> but not </w:t>
      </w:r>
      <w:r w:rsidRPr="005140B2">
        <w:rPr>
          <w:rFonts w:ascii="Times New Roman" w:hAnsi="Times New Roman" w:cs="Times New Roman"/>
          <w:b/>
          <w:i/>
        </w:rPr>
        <w:t>heard</w:t>
      </w:r>
      <w:r w:rsidRPr="005140B2">
        <w:rPr>
          <w:rFonts w:ascii="Times New Roman" w:hAnsi="Times New Roman" w:cs="Times New Roman"/>
        </w:rPr>
        <w:t xml:space="preserve"> as the proceedings were handled in his absence.  Ref: </w:t>
      </w:r>
      <w:r w:rsidRPr="005140B2">
        <w:rPr>
          <w:rFonts w:ascii="Times New Roman" w:hAnsi="Times New Roman" w:cs="Times New Roman"/>
          <w:b/>
        </w:rPr>
        <w:t>Order 36 r.3 CPR.</w:t>
      </w:r>
    </w:p>
    <w:p w:rsidR="008E5956" w:rsidRPr="005140B2" w:rsidRDefault="008E5956" w:rsidP="00884AC3">
      <w:pPr>
        <w:spacing w:line="360" w:lineRule="auto"/>
        <w:jc w:val="both"/>
        <w:rPr>
          <w:rFonts w:ascii="Times New Roman" w:hAnsi="Times New Roman" w:cs="Times New Roman"/>
          <w:b/>
        </w:rPr>
      </w:pPr>
    </w:p>
    <w:p w:rsidR="008E5956" w:rsidRPr="005140B2" w:rsidRDefault="008E5956" w:rsidP="00884AC3">
      <w:pPr>
        <w:spacing w:line="360" w:lineRule="auto"/>
        <w:jc w:val="both"/>
        <w:rPr>
          <w:rFonts w:ascii="Times New Roman" w:hAnsi="Times New Roman" w:cs="Times New Roman"/>
        </w:rPr>
      </w:pPr>
      <w:r w:rsidRPr="005140B2">
        <w:rPr>
          <w:rFonts w:ascii="Times New Roman" w:hAnsi="Times New Roman" w:cs="Times New Roman"/>
        </w:rPr>
        <w:t>To bring himself on board in respect of these proceedings, the Applicant had to file an application to set aside the Judgment and orders of the trial Court.</w:t>
      </w:r>
    </w:p>
    <w:p w:rsidR="008E5956" w:rsidRPr="005140B2" w:rsidRDefault="008E5956" w:rsidP="00884AC3">
      <w:pPr>
        <w:spacing w:line="360" w:lineRule="auto"/>
        <w:jc w:val="both"/>
        <w:rPr>
          <w:rFonts w:ascii="Times New Roman" w:hAnsi="Times New Roman" w:cs="Times New Roman"/>
        </w:rPr>
      </w:pPr>
    </w:p>
    <w:p w:rsidR="008E5956" w:rsidRPr="005140B2" w:rsidRDefault="008E5956" w:rsidP="00884AC3">
      <w:pPr>
        <w:spacing w:line="360" w:lineRule="auto"/>
        <w:jc w:val="both"/>
        <w:rPr>
          <w:rFonts w:ascii="Times New Roman" w:hAnsi="Times New Roman" w:cs="Times New Roman"/>
        </w:rPr>
      </w:pPr>
      <w:r w:rsidRPr="005140B2">
        <w:rPr>
          <w:rFonts w:ascii="Times New Roman" w:hAnsi="Times New Roman" w:cs="Times New Roman"/>
        </w:rPr>
        <w:t>So even if this Court were to find merits in the instant application, the only orders this court would give would be to set aside the Judgment and orders of the trial Magistrate.</w:t>
      </w:r>
    </w:p>
    <w:p w:rsidR="008E5956" w:rsidRPr="005140B2" w:rsidRDefault="008E5956" w:rsidP="00884AC3">
      <w:pPr>
        <w:spacing w:line="360" w:lineRule="auto"/>
        <w:jc w:val="both"/>
        <w:rPr>
          <w:rFonts w:ascii="Times New Roman" w:hAnsi="Times New Roman" w:cs="Times New Roman"/>
        </w:rPr>
      </w:pPr>
    </w:p>
    <w:p w:rsidR="008E5956" w:rsidRPr="005140B2" w:rsidRDefault="008E5956" w:rsidP="00884AC3">
      <w:pPr>
        <w:spacing w:line="360" w:lineRule="auto"/>
        <w:jc w:val="both"/>
        <w:rPr>
          <w:rFonts w:ascii="Times New Roman" w:hAnsi="Times New Roman" w:cs="Times New Roman"/>
        </w:rPr>
      </w:pPr>
      <w:r w:rsidRPr="005140B2">
        <w:rPr>
          <w:rFonts w:ascii="Times New Roman" w:hAnsi="Times New Roman" w:cs="Times New Roman"/>
        </w:rPr>
        <w:t xml:space="preserve">The Applicant’s only option therefore would be to go back and file an application for leave to defend which would be heard by the lower court on its merits.    In the alternative, this court could order that the Applicant goes back and files an application to set aside the Judgment and Orders of the said lower court in order to be </w:t>
      </w:r>
      <w:r w:rsidRPr="005140B2">
        <w:rPr>
          <w:rFonts w:ascii="Times New Roman" w:hAnsi="Times New Roman" w:cs="Times New Roman"/>
          <w:b/>
          <w:i/>
        </w:rPr>
        <w:t>heard</w:t>
      </w:r>
      <w:r w:rsidRPr="005140B2">
        <w:rPr>
          <w:rFonts w:ascii="Times New Roman" w:hAnsi="Times New Roman" w:cs="Times New Roman"/>
        </w:rPr>
        <w:t xml:space="preserve"> and to be </w:t>
      </w:r>
      <w:r w:rsidRPr="005140B2">
        <w:rPr>
          <w:rFonts w:ascii="Times New Roman" w:hAnsi="Times New Roman" w:cs="Times New Roman"/>
          <w:b/>
          <w:i/>
        </w:rPr>
        <w:t>seen</w:t>
      </w:r>
      <w:r w:rsidRPr="005140B2">
        <w:rPr>
          <w:rFonts w:ascii="Times New Roman" w:hAnsi="Times New Roman" w:cs="Times New Roman"/>
        </w:rPr>
        <w:t>.</w:t>
      </w:r>
    </w:p>
    <w:p w:rsidR="008E5956" w:rsidRPr="005140B2" w:rsidRDefault="008E5956" w:rsidP="00884AC3">
      <w:pPr>
        <w:spacing w:line="360" w:lineRule="auto"/>
        <w:jc w:val="both"/>
        <w:rPr>
          <w:rFonts w:ascii="Times New Roman" w:hAnsi="Times New Roman" w:cs="Times New Roman"/>
        </w:rPr>
      </w:pPr>
    </w:p>
    <w:p w:rsidR="008E5956" w:rsidRPr="005140B2" w:rsidRDefault="008E5956" w:rsidP="00884AC3">
      <w:pPr>
        <w:spacing w:line="360" w:lineRule="auto"/>
        <w:jc w:val="both"/>
        <w:rPr>
          <w:rFonts w:ascii="Times New Roman" w:hAnsi="Times New Roman" w:cs="Times New Roman"/>
        </w:rPr>
      </w:pPr>
      <w:r w:rsidRPr="005140B2">
        <w:rPr>
          <w:rFonts w:ascii="Times New Roman" w:hAnsi="Times New Roman" w:cs="Times New Roman"/>
        </w:rPr>
        <w:t>In short, his failure to apply for leave to appear and defend, or to have the Judgment set aside within the provisions of Order 36 CPR is not the subject of the instant application.</w:t>
      </w:r>
    </w:p>
    <w:p w:rsidR="008E5956" w:rsidRPr="005140B2" w:rsidRDefault="008E5956" w:rsidP="00884AC3">
      <w:pPr>
        <w:spacing w:line="360" w:lineRule="auto"/>
        <w:jc w:val="both"/>
        <w:rPr>
          <w:rFonts w:ascii="Times New Roman" w:hAnsi="Times New Roman" w:cs="Times New Roman"/>
        </w:rPr>
      </w:pPr>
    </w:p>
    <w:p w:rsidR="008E5956" w:rsidRPr="005140B2" w:rsidRDefault="008E5956" w:rsidP="00884AC3">
      <w:pPr>
        <w:spacing w:line="360" w:lineRule="auto"/>
        <w:jc w:val="both"/>
        <w:rPr>
          <w:rFonts w:ascii="Times New Roman" w:hAnsi="Times New Roman" w:cs="Times New Roman"/>
        </w:rPr>
      </w:pPr>
      <w:r w:rsidRPr="005140B2">
        <w:rPr>
          <w:rFonts w:ascii="Times New Roman" w:hAnsi="Times New Roman" w:cs="Times New Roman"/>
        </w:rPr>
        <w:t xml:space="preserve">If any, his role in the instant application is that of any person who wishes to bring to the attention of the High Court illegalities committed by the lower Court within the meaning of the holding in </w:t>
      </w:r>
      <w:r w:rsidRPr="005140B2">
        <w:rPr>
          <w:rFonts w:ascii="Times New Roman" w:hAnsi="Times New Roman" w:cs="Times New Roman"/>
          <w:b/>
        </w:rPr>
        <w:t xml:space="preserve">Makula International Vrs. Cardinal Nsubuga, </w:t>
      </w:r>
      <w:r w:rsidRPr="005140B2">
        <w:rPr>
          <w:rFonts w:ascii="Times New Roman" w:hAnsi="Times New Roman" w:cs="Times New Roman"/>
        </w:rPr>
        <w:t xml:space="preserve">that an illegality brought to the attention of Court </w:t>
      </w:r>
      <w:r w:rsidRPr="005140B2">
        <w:rPr>
          <w:rFonts w:ascii="Times New Roman" w:hAnsi="Times New Roman" w:cs="Times New Roman"/>
          <w:b/>
          <w:i/>
        </w:rPr>
        <w:t>by whatever means</w:t>
      </w:r>
      <w:r w:rsidRPr="005140B2">
        <w:rPr>
          <w:rFonts w:ascii="Times New Roman" w:hAnsi="Times New Roman" w:cs="Times New Roman"/>
        </w:rPr>
        <w:t xml:space="preserve"> must be addressed.</w:t>
      </w:r>
    </w:p>
    <w:p w:rsidR="008E5956" w:rsidRPr="005140B2" w:rsidRDefault="008E5956" w:rsidP="00884AC3">
      <w:pPr>
        <w:spacing w:line="360" w:lineRule="auto"/>
        <w:jc w:val="both"/>
        <w:rPr>
          <w:rFonts w:ascii="Times New Roman" w:hAnsi="Times New Roman" w:cs="Times New Roman"/>
        </w:rPr>
      </w:pPr>
    </w:p>
    <w:p w:rsidR="008E5956" w:rsidRPr="005140B2" w:rsidRDefault="008E5956" w:rsidP="00884AC3">
      <w:pPr>
        <w:spacing w:line="360" w:lineRule="auto"/>
        <w:jc w:val="both"/>
        <w:rPr>
          <w:rFonts w:ascii="Times New Roman" w:hAnsi="Times New Roman" w:cs="Times New Roman"/>
        </w:rPr>
      </w:pPr>
      <w:r w:rsidRPr="005140B2">
        <w:rPr>
          <w:rFonts w:ascii="Times New Roman" w:hAnsi="Times New Roman" w:cs="Times New Roman"/>
        </w:rPr>
        <w:t xml:space="preserve">The application is brought under section 83 CPR which provides </w:t>
      </w:r>
      <w:r w:rsidR="00872068" w:rsidRPr="005140B2">
        <w:rPr>
          <w:rFonts w:ascii="Times New Roman" w:hAnsi="Times New Roman" w:cs="Times New Roman"/>
        </w:rPr>
        <w:t>that it</w:t>
      </w:r>
      <w:r w:rsidRPr="005140B2">
        <w:rPr>
          <w:rFonts w:ascii="Times New Roman" w:hAnsi="Times New Roman" w:cs="Times New Roman"/>
        </w:rPr>
        <w:t xml:space="preserve"> can only be invoked if it appears that the lower court:</w:t>
      </w:r>
    </w:p>
    <w:p w:rsidR="008E5956" w:rsidRPr="005140B2" w:rsidRDefault="008E5956" w:rsidP="008E5956">
      <w:pPr>
        <w:pStyle w:val="ListParagraph"/>
        <w:numPr>
          <w:ilvl w:val="0"/>
          <w:numId w:val="2"/>
        </w:numPr>
        <w:spacing w:line="360" w:lineRule="auto"/>
        <w:jc w:val="both"/>
        <w:rPr>
          <w:rFonts w:ascii="Times New Roman" w:hAnsi="Times New Roman" w:cs="Times New Roman"/>
        </w:rPr>
      </w:pPr>
      <w:r w:rsidRPr="005140B2">
        <w:rPr>
          <w:rFonts w:ascii="Times New Roman" w:hAnsi="Times New Roman" w:cs="Times New Roman"/>
        </w:rPr>
        <w:t>Exercised a jurisdiction not vested in it in law.</w:t>
      </w:r>
    </w:p>
    <w:p w:rsidR="008E5956" w:rsidRPr="005140B2" w:rsidRDefault="008E5956" w:rsidP="008E5956">
      <w:pPr>
        <w:pStyle w:val="ListParagraph"/>
        <w:numPr>
          <w:ilvl w:val="0"/>
          <w:numId w:val="2"/>
        </w:numPr>
        <w:spacing w:line="360" w:lineRule="auto"/>
        <w:jc w:val="both"/>
        <w:rPr>
          <w:rFonts w:ascii="Times New Roman" w:hAnsi="Times New Roman" w:cs="Times New Roman"/>
        </w:rPr>
      </w:pPr>
      <w:r w:rsidRPr="005140B2">
        <w:rPr>
          <w:rFonts w:ascii="Times New Roman" w:hAnsi="Times New Roman" w:cs="Times New Roman"/>
        </w:rPr>
        <w:t>Failed to exercise a jurisdiction so vested in it.</w:t>
      </w:r>
    </w:p>
    <w:p w:rsidR="008E5956" w:rsidRPr="005140B2" w:rsidRDefault="008E5956" w:rsidP="008E5956">
      <w:pPr>
        <w:pStyle w:val="ListParagraph"/>
        <w:numPr>
          <w:ilvl w:val="0"/>
          <w:numId w:val="2"/>
        </w:numPr>
        <w:spacing w:line="360" w:lineRule="auto"/>
        <w:jc w:val="both"/>
        <w:rPr>
          <w:rFonts w:ascii="Times New Roman" w:hAnsi="Times New Roman" w:cs="Times New Roman"/>
        </w:rPr>
      </w:pPr>
      <w:r w:rsidRPr="005140B2">
        <w:rPr>
          <w:rFonts w:ascii="Times New Roman" w:hAnsi="Times New Roman" w:cs="Times New Roman"/>
        </w:rPr>
        <w:t>Acted in the exercise of its jurisdiction illegally or with material irregularity or injustice.</w:t>
      </w:r>
    </w:p>
    <w:p w:rsidR="008E5956" w:rsidRPr="005140B2" w:rsidRDefault="008E5956" w:rsidP="008E5956">
      <w:pPr>
        <w:spacing w:line="360" w:lineRule="auto"/>
        <w:jc w:val="both"/>
        <w:rPr>
          <w:rFonts w:ascii="Times New Roman" w:hAnsi="Times New Roman" w:cs="Times New Roman"/>
        </w:rPr>
      </w:pPr>
    </w:p>
    <w:p w:rsidR="008E5956" w:rsidRPr="005140B2" w:rsidRDefault="008E5956" w:rsidP="008E5956">
      <w:pPr>
        <w:spacing w:line="360" w:lineRule="auto"/>
        <w:jc w:val="both"/>
        <w:rPr>
          <w:rFonts w:ascii="Times New Roman" w:hAnsi="Times New Roman" w:cs="Times New Roman"/>
        </w:rPr>
      </w:pPr>
      <w:r w:rsidRPr="005140B2">
        <w:rPr>
          <w:rFonts w:ascii="Times New Roman" w:hAnsi="Times New Roman" w:cs="Times New Roman"/>
        </w:rPr>
        <w:lastRenderedPageBreak/>
        <w:t>Under paragraph (e) thereof, the power of Revision shall not be exercised where from the lapse of time or other cause, the exercise of that power would involve serious hardships to any person.</w:t>
      </w:r>
    </w:p>
    <w:p w:rsidR="008E5956" w:rsidRPr="005140B2" w:rsidRDefault="008E5956" w:rsidP="008E5956">
      <w:pPr>
        <w:spacing w:line="360" w:lineRule="auto"/>
        <w:jc w:val="both"/>
        <w:rPr>
          <w:rFonts w:ascii="Times New Roman" w:hAnsi="Times New Roman" w:cs="Times New Roman"/>
        </w:rPr>
      </w:pPr>
    </w:p>
    <w:p w:rsidR="008E5956" w:rsidRPr="005140B2" w:rsidRDefault="008E5956" w:rsidP="008E5956">
      <w:pPr>
        <w:spacing w:line="360" w:lineRule="auto"/>
        <w:jc w:val="both"/>
        <w:rPr>
          <w:rFonts w:ascii="Times New Roman" w:hAnsi="Times New Roman" w:cs="Times New Roman"/>
        </w:rPr>
      </w:pPr>
      <w:r w:rsidRPr="005140B2">
        <w:rPr>
          <w:rFonts w:ascii="Times New Roman" w:hAnsi="Times New Roman" w:cs="Times New Roman"/>
        </w:rPr>
        <w:t xml:space="preserve">The instant application challenges the orders made by the magistrate, </w:t>
      </w:r>
      <w:bookmarkStart w:id="0" w:name="_GoBack"/>
      <w:bookmarkEnd w:id="0"/>
      <w:r w:rsidR="00E0604E" w:rsidRPr="005140B2">
        <w:rPr>
          <w:rFonts w:ascii="Times New Roman" w:hAnsi="Times New Roman" w:cs="Times New Roman"/>
        </w:rPr>
        <w:t>awarding special</w:t>
      </w:r>
      <w:r w:rsidRPr="005140B2">
        <w:rPr>
          <w:rFonts w:ascii="Times New Roman" w:hAnsi="Times New Roman" w:cs="Times New Roman"/>
        </w:rPr>
        <w:t xml:space="preserve"> damages as well as interest on the taxed bill of costs.</w:t>
      </w:r>
    </w:p>
    <w:p w:rsidR="008E5956" w:rsidRPr="005140B2" w:rsidRDefault="008E5956" w:rsidP="008E5956">
      <w:pPr>
        <w:spacing w:line="360" w:lineRule="auto"/>
        <w:jc w:val="both"/>
        <w:rPr>
          <w:rFonts w:ascii="Times New Roman" w:hAnsi="Times New Roman" w:cs="Times New Roman"/>
        </w:rPr>
      </w:pPr>
    </w:p>
    <w:p w:rsidR="008E5956" w:rsidRPr="005140B2" w:rsidRDefault="008E5956" w:rsidP="008E5956">
      <w:pPr>
        <w:spacing w:line="360" w:lineRule="auto"/>
        <w:jc w:val="both"/>
        <w:rPr>
          <w:rFonts w:ascii="Times New Roman" w:hAnsi="Times New Roman" w:cs="Times New Roman"/>
        </w:rPr>
      </w:pPr>
      <w:r w:rsidRPr="005140B2">
        <w:rPr>
          <w:rFonts w:ascii="Times New Roman" w:hAnsi="Times New Roman" w:cs="Times New Roman"/>
        </w:rPr>
        <w:t xml:space="preserve">These are issues that have nothing to do with or </w:t>
      </w:r>
      <w:r w:rsidR="00744FB7" w:rsidRPr="005140B2">
        <w:rPr>
          <w:rFonts w:ascii="Times New Roman" w:hAnsi="Times New Roman" w:cs="Times New Roman"/>
        </w:rPr>
        <w:t>non-exercise</w:t>
      </w:r>
      <w:r w:rsidRPr="005140B2">
        <w:rPr>
          <w:rFonts w:ascii="Times New Roman" w:hAnsi="Times New Roman" w:cs="Times New Roman"/>
        </w:rPr>
        <w:t xml:space="preserve"> of jurisdiction by the trial magistrate.  What the application raises are issues of findings of fact and law in the exercise of jurisdiction by the Magistrate.</w:t>
      </w:r>
    </w:p>
    <w:p w:rsidR="00744FB7" w:rsidRPr="005140B2" w:rsidRDefault="00744FB7" w:rsidP="008E5956">
      <w:pPr>
        <w:spacing w:line="360" w:lineRule="auto"/>
        <w:jc w:val="both"/>
        <w:rPr>
          <w:rFonts w:ascii="Times New Roman" w:hAnsi="Times New Roman" w:cs="Times New Roman"/>
        </w:rPr>
      </w:pPr>
    </w:p>
    <w:p w:rsidR="00744FB7" w:rsidRPr="005140B2" w:rsidRDefault="00744FB7" w:rsidP="008E5956">
      <w:pPr>
        <w:spacing w:line="360" w:lineRule="auto"/>
        <w:jc w:val="both"/>
        <w:rPr>
          <w:rFonts w:ascii="Times New Roman" w:hAnsi="Times New Roman" w:cs="Times New Roman"/>
        </w:rPr>
      </w:pPr>
      <w:r w:rsidRPr="005140B2">
        <w:rPr>
          <w:rFonts w:ascii="Times New Roman" w:hAnsi="Times New Roman" w:cs="Times New Roman"/>
        </w:rPr>
        <w:t>If the applicant had complied with the provisions of Order 36 CPR, he would have been able to argue these same issues and upon being dissatisfied, would have then applied the appellate process. This court would then be able to intervene at that level to review and re-evaluate the proceedings, evidence etc. and subject the same to fresh scrutiny.</w:t>
      </w:r>
    </w:p>
    <w:p w:rsidR="00744FB7" w:rsidRPr="005140B2" w:rsidRDefault="00744FB7" w:rsidP="008E5956">
      <w:pPr>
        <w:spacing w:line="360" w:lineRule="auto"/>
        <w:jc w:val="both"/>
        <w:rPr>
          <w:rFonts w:ascii="Times New Roman" w:hAnsi="Times New Roman" w:cs="Times New Roman"/>
        </w:rPr>
      </w:pPr>
    </w:p>
    <w:p w:rsidR="00744FB7" w:rsidRPr="005140B2" w:rsidRDefault="00744FB7" w:rsidP="008E5956">
      <w:pPr>
        <w:spacing w:line="360" w:lineRule="auto"/>
        <w:jc w:val="both"/>
        <w:rPr>
          <w:rFonts w:ascii="Times New Roman" w:hAnsi="Times New Roman" w:cs="Times New Roman"/>
        </w:rPr>
      </w:pPr>
      <w:r w:rsidRPr="005140B2">
        <w:rPr>
          <w:rFonts w:ascii="Times New Roman" w:hAnsi="Times New Roman" w:cs="Times New Roman"/>
        </w:rPr>
        <w:t>The record shows that the trial magistrate handled a claim under Order 36 CPR and decided it which was within his jurisdiction to do so.</w:t>
      </w:r>
    </w:p>
    <w:p w:rsidR="00744FB7" w:rsidRPr="005140B2" w:rsidRDefault="00744FB7" w:rsidP="008E5956">
      <w:pPr>
        <w:spacing w:line="360" w:lineRule="auto"/>
        <w:jc w:val="both"/>
        <w:rPr>
          <w:rFonts w:ascii="Times New Roman" w:hAnsi="Times New Roman" w:cs="Times New Roman"/>
        </w:rPr>
      </w:pPr>
    </w:p>
    <w:p w:rsidR="00744FB7" w:rsidRPr="005140B2" w:rsidRDefault="00744FB7" w:rsidP="008E5956">
      <w:pPr>
        <w:spacing w:line="360" w:lineRule="auto"/>
        <w:jc w:val="both"/>
        <w:rPr>
          <w:rFonts w:ascii="Times New Roman" w:hAnsi="Times New Roman" w:cs="Times New Roman"/>
        </w:rPr>
      </w:pPr>
      <w:r w:rsidRPr="005140B2">
        <w:rPr>
          <w:rFonts w:ascii="Times New Roman" w:hAnsi="Times New Roman" w:cs="Times New Roman"/>
        </w:rPr>
        <w:t>Secondly, being seized with jurisdiction in the summary suit, there is nothing to show that he failed to exercise the said jurisdiction for example failing to deliver Judgment therein.</w:t>
      </w:r>
    </w:p>
    <w:p w:rsidR="00744FB7" w:rsidRPr="005140B2" w:rsidRDefault="00744FB7" w:rsidP="008E5956">
      <w:pPr>
        <w:spacing w:line="360" w:lineRule="auto"/>
        <w:jc w:val="both"/>
        <w:rPr>
          <w:rFonts w:ascii="Times New Roman" w:hAnsi="Times New Roman" w:cs="Times New Roman"/>
        </w:rPr>
      </w:pPr>
    </w:p>
    <w:p w:rsidR="00744FB7" w:rsidRPr="005140B2" w:rsidRDefault="00744FB7" w:rsidP="008E5956">
      <w:pPr>
        <w:spacing w:line="360" w:lineRule="auto"/>
        <w:jc w:val="both"/>
        <w:rPr>
          <w:rFonts w:ascii="Times New Roman" w:hAnsi="Times New Roman" w:cs="Times New Roman"/>
        </w:rPr>
      </w:pPr>
      <w:r w:rsidRPr="005140B2">
        <w:rPr>
          <w:rFonts w:ascii="Times New Roman" w:hAnsi="Times New Roman" w:cs="Times New Roman"/>
        </w:rPr>
        <w:t>Thirdly, there is nothing to show that the exercise of his jurisdiction wa with material irregularity or illegality for example awarding a Judgment/amount above his jurisdiction.</w:t>
      </w:r>
    </w:p>
    <w:p w:rsidR="00744FB7" w:rsidRPr="005140B2" w:rsidRDefault="00744FB7" w:rsidP="008E5956">
      <w:pPr>
        <w:spacing w:line="360" w:lineRule="auto"/>
        <w:jc w:val="both"/>
        <w:rPr>
          <w:rFonts w:ascii="Times New Roman" w:hAnsi="Times New Roman" w:cs="Times New Roman"/>
        </w:rPr>
      </w:pPr>
    </w:p>
    <w:p w:rsidR="00744FB7" w:rsidRPr="005140B2" w:rsidRDefault="00744FB7" w:rsidP="008E5956">
      <w:pPr>
        <w:spacing w:line="360" w:lineRule="auto"/>
        <w:jc w:val="both"/>
        <w:rPr>
          <w:rFonts w:ascii="Times New Roman" w:hAnsi="Times New Roman" w:cs="Times New Roman"/>
        </w:rPr>
      </w:pPr>
      <w:r w:rsidRPr="005140B2">
        <w:rPr>
          <w:rFonts w:ascii="Times New Roman" w:hAnsi="Times New Roman" w:cs="Times New Roman"/>
        </w:rPr>
        <w:t>His orders were within the jurisdiction of a Grade 1 Magistrate’s court.</w:t>
      </w:r>
    </w:p>
    <w:p w:rsidR="00744FB7" w:rsidRPr="005140B2" w:rsidRDefault="00744FB7" w:rsidP="008E5956">
      <w:pPr>
        <w:spacing w:line="360" w:lineRule="auto"/>
        <w:jc w:val="both"/>
        <w:rPr>
          <w:rFonts w:ascii="Times New Roman" w:hAnsi="Times New Roman" w:cs="Times New Roman"/>
        </w:rPr>
      </w:pPr>
    </w:p>
    <w:p w:rsidR="00744FB7" w:rsidRPr="005140B2" w:rsidRDefault="00744FB7" w:rsidP="008E5956">
      <w:pPr>
        <w:spacing w:line="360" w:lineRule="auto"/>
        <w:jc w:val="both"/>
        <w:rPr>
          <w:rFonts w:ascii="Times New Roman" w:hAnsi="Times New Roman" w:cs="Times New Roman"/>
        </w:rPr>
      </w:pPr>
      <w:r w:rsidRPr="005140B2">
        <w:rPr>
          <w:rFonts w:ascii="Times New Roman" w:hAnsi="Times New Roman" w:cs="Times New Roman"/>
        </w:rPr>
        <w:t xml:space="preserve">What the Applicant complains of are not matters of jurisdiction within the meaning of section 83 CPA, but erroneous conclusions of fact and law which were an outcome of his appreciation of the law and of </w:t>
      </w:r>
      <w:r w:rsidR="00872068" w:rsidRPr="005140B2">
        <w:rPr>
          <w:rFonts w:ascii="Times New Roman" w:hAnsi="Times New Roman" w:cs="Times New Roman"/>
        </w:rPr>
        <w:t>the</w:t>
      </w:r>
      <w:r w:rsidRPr="005140B2">
        <w:rPr>
          <w:rFonts w:ascii="Times New Roman" w:hAnsi="Times New Roman" w:cs="Times New Roman"/>
        </w:rPr>
        <w:t xml:space="preserve"> facts of the case.</w:t>
      </w:r>
    </w:p>
    <w:p w:rsidR="00744FB7" w:rsidRPr="005140B2" w:rsidRDefault="00744FB7" w:rsidP="008E5956">
      <w:pPr>
        <w:spacing w:line="360" w:lineRule="auto"/>
        <w:jc w:val="both"/>
        <w:rPr>
          <w:rFonts w:ascii="Times New Roman" w:hAnsi="Times New Roman" w:cs="Times New Roman"/>
        </w:rPr>
      </w:pPr>
    </w:p>
    <w:p w:rsidR="00744FB7" w:rsidRPr="005140B2" w:rsidRDefault="00744FB7" w:rsidP="008E5956">
      <w:pPr>
        <w:spacing w:line="360" w:lineRule="auto"/>
        <w:jc w:val="both"/>
        <w:rPr>
          <w:rFonts w:ascii="Times New Roman" w:hAnsi="Times New Roman" w:cs="Times New Roman"/>
        </w:rPr>
      </w:pPr>
      <w:r w:rsidRPr="005140B2">
        <w:rPr>
          <w:rFonts w:ascii="Times New Roman" w:hAnsi="Times New Roman" w:cs="Times New Roman"/>
        </w:rPr>
        <w:t xml:space="preserve">In </w:t>
      </w:r>
      <w:r w:rsidRPr="005140B2">
        <w:rPr>
          <w:rFonts w:ascii="Times New Roman" w:hAnsi="Times New Roman" w:cs="Times New Roman"/>
          <w:b/>
        </w:rPr>
        <w:t xml:space="preserve">Olegum Joseph Vrs. Arono Betty; Civil Revision 13/2011, </w:t>
      </w:r>
      <w:r w:rsidRPr="005140B2">
        <w:rPr>
          <w:rFonts w:ascii="Times New Roman" w:hAnsi="Times New Roman" w:cs="Times New Roman"/>
        </w:rPr>
        <w:t xml:space="preserve">it was held that section 83 CPA only refers to irregular exercise or non-exercise of jurisdiction.  It does not refer to conclusions of law or fact in which </w:t>
      </w:r>
      <w:r w:rsidR="00E0604E" w:rsidRPr="005140B2">
        <w:rPr>
          <w:rFonts w:ascii="Times New Roman" w:hAnsi="Times New Roman" w:cs="Times New Roman"/>
        </w:rPr>
        <w:t xml:space="preserve">the </w:t>
      </w:r>
      <w:r w:rsidRPr="005140B2">
        <w:rPr>
          <w:rFonts w:ascii="Times New Roman" w:hAnsi="Times New Roman" w:cs="Times New Roman"/>
        </w:rPr>
        <w:t>question of jurisdiction is not involved.</w:t>
      </w:r>
    </w:p>
    <w:p w:rsidR="00744FB7" w:rsidRPr="005140B2" w:rsidRDefault="00744FB7" w:rsidP="008E5956">
      <w:pPr>
        <w:spacing w:line="360" w:lineRule="auto"/>
        <w:jc w:val="both"/>
        <w:rPr>
          <w:rFonts w:ascii="Times New Roman" w:hAnsi="Times New Roman" w:cs="Times New Roman"/>
        </w:rPr>
      </w:pPr>
    </w:p>
    <w:p w:rsidR="00744FB7" w:rsidRPr="005140B2" w:rsidRDefault="00744FB7" w:rsidP="008E5956">
      <w:pPr>
        <w:spacing w:line="360" w:lineRule="auto"/>
        <w:jc w:val="both"/>
        <w:rPr>
          <w:rFonts w:ascii="Times New Roman" w:hAnsi="Times New Roman" w:cs="Times New Roman"/>
        </w:rPr>
      </w:pPr>
      <w:r w:rsidRPr="005140B2">
        <w:rPr>
          <w:rFonts w:ascii="Times New Roman" w:hAnsi="Times New Roman" w:cs="Times New Roman"/>
        </w:rPr>
        <w:t>A wrong decision or erroneous conclusion of law and fact or misinterpretation of the law but within the jurisdiction of a Judicial Officer cannot be a subject of Revision.   These were independent conclusions within the Judicial Oath of any Judicial Officer.</w:t>
      </w:r>
    </w:p>
    <w:p w:rsidR="00744FB7" w:rsidRPr="005140B2" w:rsidRDefault="00744FB7" w:rsidP="008E5956">
      <w:pPr>
        <w:spacing w:line="360" w:lineRule="auto"/>
        <w:jc w:val="both"/>
        <w:rPr>
          <w:rFonts w:ascii="Times New Roman" w:hAnsi="Times New Roman" w:cs="Times New Roman"/>
        </w:rPr>
      </w:pPr>
    </w:p>
    <w:p w:rsidR="00744FB7" w:rsidRPr="005140B2" w:rsidRDefault="00744FB7" w:rsidP="008E5956">
      <w:pPr>
        <w:spacing w:line="360" w:lineRule="auto"/>
        <w:jc w:val="both"/>
        <w:rPr>
          <w:rFonts w:ascii="Times New Roman" w:hAnsi="Times New Roman" w:cs="Times New Roman"/>
        </w:rPr>
      </w:pPr>
      <w:r w:rsidRPr="005140B2">
        <w:rPr>
          <w:rFonts w:ascii="Times New Roman" w:hAnsi="Times New Roman" w:cs="Times New Roman"/>
        </w:rPr>
        <w:t>Also within the provisions of section 83 (e) CPA, due to the lapse of time, a Revision at this juncture, raised by one who is not even properly before Court as a party</w:t>
      </w:r>
      <w:r w:rsidR="008B662C" w:rsidRPr="005140B2">
        <w:rPr>
          <w:rFonts w:ascii="Times New Roman" w:hAnsi="Times New Roman" w:cs="Times New Roman"/>
        </w:rPr>
        <w:t xml:space="preserve"> against other parties would be a cause of injustice.</w:t>
      </w: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rPr>
      </w:pPr>
      <w:r w:rsidRPr="005140B2">
        <w:rPr>
          <w:rFonts w:ascii="Times New Roman" w:hAnsi="Times New Roman" w:cs="Times New Roman"/>
        </w:rPr>
        <w:t>This application cannot stand, it is dismissed with costs.</w:t>
      </w: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rPr>
      </w:pPr>
      <w:r w:rsidRPr="005140B2">
        <w:rPr>
          <w:rFonts w:ascii="Times New Roman" w:hAnsi="Times New Roman" w:cs="Times New Roman"/>
        </w:rPr>
        <w:t>The Applicant can only apply to set aside the Judgment by the trial Court, section 83 CPA not being relevant to the application.</w:t>
      </w: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b/>
        </w:rPr>
      </w:pPr>
      <w:r w:rsidRPr="005140B2">
        <w:rPr>
          <w:rFonts w:ascii="Times New Roman" w:hAnsi="Times New Roman" w:cs="Times New Roman"/>
          <w:b/>
        </w:rPr>
        <w:t>Godfrey Namundi</w:t>
      </w:r>
    </w:p>
    <w:p w:rsidR="008B662C" w:rsidRPr="005140B2" w:rsidRDefault="008B662C" w:rsidP="008E5956">
      <w:pPr>
        <w:spacing w:line="360" w:lineRule="auto"/>
        <w:jc w:val="both"/>
        <w:rPr>
          <w:rFonts w:ascii="Times New Roman" w:hAnsi="Times New Roman" w:cs="Times New Roman"/>
          <w:b/>
        </w:rPr>
      </w:pPr>
      <w:r w:rsidRPr="005140B2">
        <w:rPr>
          <w:rFonts w:ascii="Times New Roman" w:hAnsi="Times New Roman" w:cs="Times New Roman"/>
          <w:b/>
        </w:rPr>
        <w:t>Judge</w:t>
      </w:r>
    </w:p>
    <w:p w:rsidR="008B662C" w:rsidRPr="005140B2" w:rsidRDefault="008B662C" w:rsidP="008E5956">
      <w:pPr>
        <w:spacing w:line="360" w:lineRule="auto"/>
        <w:jc w:val="both"/>
        <w:rPr>
          <w:rFonts w:ascii="Times New Roman" w:hAnsi="Times New Roman" w:cs="Times New Roman"/>
          <w:b/>
        </w:rPr>
      </w:pPr>
      <w:r w:rsidRPr="005140B2">
        <w:rPr>
          <w:rFonts w:ascii="Times New Roman" w:hAnsi="Times New Roman" w:cs="Times New Roman"/>
          <w:b/>
        </w:rPr>
        <w:t>14/04/2014</w:t>
      </w: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rPr>
      </w:pPr>
      <w:r w:rsidRPr="005140B2">
        <w:rPr>
          <w:rFonts w:ascii="Times New Roman" w:hAnsi="Times New Roman" w:cs="Times New Roman"/>
        </w:rPr>
        <w:t>14/04/2014:</w:t>
      </w:r>
    </w:p>
    <w:p w:rsidR="008B662C" w:rsidRPr="005140B2" w:rsidRDefault="008B662C" w:rsidP="008E5956">
      <w:pPr>
        <w:spacing w:line="360" w:lineRule="auto"/>
        <w:jc w:val="both"/>
        <w:rPr>
          <w:rFonts w:ascii="Times New Roman" w:hAnsi="Times New Roman" w:cs="Times New Roman"/>
        </w:rPr>
      </w:pPr>
      <w:r w:rsidRPr="005140B2">
        <w:rPr>
          <w:rFonts w:ascii="Times New Roman" w:hAnsi="Times New Roman" w:cs="Times New Roman"/>
        </w:rPr>
        <w:t>Parties in court</w:t>
      </w:r>
    </w:p>
    <w:p w:rsidR="008B662C" w:rsidRPr="005140B2" w:rsidRDefault="008B662C" w:rsidP="008E5956">
      <w:pPr>
        <w:spacing w:line="360" w:lineRule="auto"/>
        <w:jc w:val="both"/>
        <w:rPr>
          <w:rFonts w:ascii="Times New Roman" w:hAnsi="Times New Roman" w:cs="Times New Roman"/>
        </w:rPr>
      </w:pPr>
      <w:r w:rsidRPr="005140B2">
        <w:rPr>
          <w:rFonts w:ascii="Times New Roman" w:hAnsi="Times New Roman" w:cs="Times New Roman"/>
        </w:rPr>
        <w:t>Aguma for Respondent</w:t>
      </w: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rPr>
      </w:pPr>
      <w:r w:rsidRPr="005140B2">
        <w:rPr>
          <w:rFonts w:ascii="Times New Roman" w:hAnsi="Times New Roman" w:cs="Times New Roman"/>
        </w:rPr>
        <w:lastRenderedPageBreak/>
        <w:t>Court:</w:t>
      </w:r>
      <w:r w:rsidRPr="005140B2">
        <w:rPr>
          <w:rFonts w:ascii="Times New Roman" w:hAnsi="Times New Roman" w:cs="Times New Roman"/>
        </w:rPr>
        <w:tab/>
        <w:t>Ruling delivered.</w:t>
      </w: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E5956">
      <w:pPr>
        <w:spacing w:line="360" w:lineRule="auto"/>
        <w:jc w:val="both"/>
        <w:rPr>
          <w:rFonts w:ascii="Times New Roman" w:hAnsi="Times New Roman" w:cs="Times New Roman"/>
        </w:rPr>
      </w:pPr>
    </w:p>
    <w:p w:rsidR="008B662C" w:rsidRPr="005140B2" w:rsidRDefault="008B662C" w:rsidP="008B662C">
      <w:pPr>
        <w:spacing w:line="360" w:lineRule="auto"/>
        <w:jc w:val="both"/>
        <w:rPr>
          <w:rFonts w:ascii="Times New Roman" w:hAnsi="Times New Roman" w:cs="Times New Roman"/>
          <w:b/>
        </w:rPr>
      </w:pPr>
      <w:r w:rsidRPr="005140B2">
        <w:rPr>
          <w:rFonts w:ascii="Times New Roman" w:hAnsi="Times New Roman" w:cs="Times New Roman"/>
          <w:b/>
        </w:rPr>
        <w:t>Godfrey Namundi</w:t>
      </w:r>
    </w:p>
    <w:p w:rsidR="008B662C" w:rsidRPr="005140B2" w:rsidRDefault="008B662C" w:rsidP="008B662C">
      <w:pPr>
        <w:spacing w:line="360" w:lineRule="auto"/>
        <w:jc w:val="both"/>
        <w:rPr>
          <w:rFonts w:ascii="Times New Roman" w:hAnsi="Times New Roman" w:cs="Times New Roman"/>
          <w:b/>
        </w:rPr>
      </w:pPr>
      <w:r w:rsidRPr="005140B2">
        <w:rPr>
          <w:rFonts w:ascii="Times New Roman" w:hAnsi="Times New Roman" w:cs="Times New Roman"/>
          <w:b/>
        </w:rPr>
        <w:t>Judge</w:t>
      </w:r>
    </w:p>
    <w:p w:rsidR="008B662C" w:rsidRPr="005140B2" w:rsidRDefault="008B662C" w:rsidP="008B662C">
      <w:pPr>
        <w:spacing w:line="360" w:lineRule="auto"/>
        <w:jc w:val="both"/>
        <w:rPr>
          <w:rFonts w:ascii="Times New Roman" w:hAnsi="Times New Roman" w:cs="Times New Roman"/>
          <w:b/>
        </w:rPr>
      </w:pPr>
      <w:r w:rsidRPr="005140B2">
        <w:rPr>
          <w:rFonts w:ascii="Times New Roman" w:hAnsi="Times New Roman" w:cs="Times New Roman"/>
          <w:b/>
        </w:rPr>
        <w:t>14/04/2014</w:t>
      </w:r>
    </w:p>
    <w:p w:rsidR="008E5956" w:rsidRPr="005140B2" w:rsidRDefault="008E5956" w:rsidP="008E5956">
      <w:pPr>
        <w:spacing w:line="360" w:lineRule="auto"/>
        <w:jc w:val="both"/>
        <w:rPr>
          <w:rFonts w:ascii="Times New Roman" w:hAnsi="Times New Roman" w:cs="Times New Roman"/>
        </w:rPr>
      </w:pPr>
    </w:p>
    <w:p w:rsidR="008E5956" w:rsidRPr="005140B2" w:rsidRDefault="008E5956" w:rsidP="008E5956">
      <w:pPr>
        <w:spacing w:line="360" w:lineRule="auto"/>
        <w:jc w:val="both"/>
        <w:rPr>
          <w:rFonts w:ascii="Times New Roman" w:hAnsi="Times New Roman" w:cs="Times New Roman"/>
        </w:rPr>
      </w:pPr>
    </w:p>
    <w:p w:rsidR="003D68CA" w:rsidRPr="005140B2" w:rsidRDefault="003D68CA" w:rsidP="003D68CA">
      <w:pPr>
        <w:spacing w:line="360" w:lineRule="auto"/>
        <w:rPr>
          <w:rFonts w:ascii="Times New Roman" w:hAnsi="Times New Roman" w:cs="Times New Roman"/>
        </w:rPr>
      </w:pPr>
    </w:p>
    <w:p w:rsidR="003D68CA" w:rsidRPr="005140B2" w:rsidRDefault="003D68CA" w:rsidP="003D68CA">
      <w:pPr>
        <w:spacing w:line="360" w:lineRule="auto"/>
        <w:rPr>
          <w:rFonts w:ascii="Times New Roman" w:hAnsi="Times New Roman" w:cs="Times New Roman"/>
        </w:rPr>
      </w:pPr>
    </w:p>
    <w:p w:rsidR="003D68CA" w:rsidRPr="005140B2" w:rsidRDefault="003D68CA" w:rsidP="003D68CA">
      <w:pPr>
        <w:spacing w:line="360" w:lineRule="auto"/>
        <w:rPr>
          <w:rFonts w:ascii="Times New Roman" w:hAnsi="Times New Roman" w:cs="Times New Roman"/>
        </w:rPr>
      </w:pPr>
    </w:p>
    <w:p w:rsidR="00337D1E" w:rsidRPr="005140B2" w:rsidRDefault="00337D1E">
      <w:pPr>
        <w:rPr>
          <w:rFonts w:ascii="Times New Roman" w:hAnsi="Times New Roman" w:cs="Times New Roman"/>
        </w:rPr>
      </w:pPr>
    </w:p>
    <w:sectPr w:rsidR="00337D1E" w:rsidRPr="005140B2" w:rsidSect="003D68CA">
      <w:footerReference w:type="default" r:id="rId7"/>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A3" w:rsidRDefault="00BF30A3" w:rsidP="003D68CA">
      <w:pPr>
        <w:spacing w:line="240" w:lineRule="auto"/>
      </w:pPr>
      <w:r>
        <w:separator/>
      </w:r>
    </w:p>
  </w:endnote>
  <w:endnote w:type="continuationSeparator" w:id="1">
    <w:p w:rsidR="00BF30A3" w:rsidRDefault="00BF30A3" w:rsidP="003D68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269279"/>
      <w:docPartObj>
        <w:docPartGallery w:val="Page Numbers (Bottom of Page)"/>
        <w:docPartUnique/>
      </w:docPartObj>
    </w:sdtPr>
    <w:sdtEndPr>
      <w:rPr>
        <w:noProof/>
      </w:rPr>
    </w:sdtEndPr>
    <w:sdtContent>
      <w:p w:rsidR="003D68CA" w:rsidRDefault="00F27741">
        <w:pPr>
          <w:pStyle w:val="Footer"/>
          <w:jc w:val="right"/>
        </w:pPr>
        <w:r>
          <w:fldChar w:fldCharType="begin"/>
        </w:r>
        <w:r w:rsidR="003D68CA">
          <w:instrText xml:space="preserve"> PAGE   \* MERGEFORMAT </w:instrText>
        </w:r>
        <w:r>
          <w:fldChar w:fldCharType="separate"/>
        </w:r>
        <w:r w:rsidR="005140B2">
          <w:rPr>
            <w:noProof/>
          </w:rPr>
          <w:t>1</w:t>
        </w:r>
        <w:r>
          <w:rPr>
            <w:noProof/>
          </w:rPr>
          <w:fldChar w:fldCharType="end"/>
        </w:r>
      </w:p>
    </w:sdtContent>
  </w:sdt>
  <w:p w:rsidR="003D68CA" w:rsidRDefault="003D6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A3" w:rsidRDefault="00BF30A3" w:rsidP="003D68CA">
      <w:pPr>
        <w:spacing w:line="240" w:lineRule="auto"/>
      </w:pPr>
      <w:r>
        <w:separator/>
      </w:r>
    </w:p>
  </w:footnote>
  <w:footnote w:type="continuationSeparator" w:id="1">
    <w:p w:rsidR="00BF30A3" w:rsidRDefault="00BF30A3" w:rsidP="003D68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66AEF"/>
    <w:multiLevelType w:val="hybridMultilevel"/>
    <w:tmpl w:val="7EFC1298"/>
    <w:lvl w:ilvl="0" w:tplc="5C662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066AB"/>
    <w:multiLevelType w:val="hybridMultilevel"/>
    <w:tmpl w:val="3738BD82"/>
    <w:lvl w:ilvl="0" w:tplc="8C646E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37D1E"/>
    <w:rsid w:val="000D1A33"/>
    <w:rsid w:val="001330C1"/>
    <w:rsid w:val="00180C37"/>
    <w:rsid w:val="00242077"/>
    <w:rsid w:val="002D4738"/>
    <w:rsid w:val="00337D1E"/>
    <w:rsid w:val="00383DE9"/>
    <w:rsid w:val="003D43B7"/>
    <w:rsid w:val="003D68CA"/>
    <w:rsid w:val="003F11DE"/>
    <w:rsid w:val="00424285"/>
    <w:rsid w:val="00496BAB"/>
    <w:rsid w:val="005140B2"/>
    <w:rsid w:val="005E01A0"/>
    <w:rsid w:val="00744FB7"/>
    <w:rsid w:val="007D018F"/>
    <w:rsid w:val="00872068"/>
    <w:rsid w:val="00884AC3"/>
    <w:rsid w:val="008B662C"/>
    <w:rsid w:val="008C25EF"/>
    <w:rsid w:val="008E5956"/>
    <w:rsid w:val="009D0891"/>
    <w:rsid w:val="009F0B10"/>
    <w:rsid w:val="00A94F41"/>
    <w:rsid w:val="00BF30A3"/>
    <w:rsid w:val="00CA2CEC"/>
    <w:rsid w:val="00CA7D37"/>
    <w:rsid w:val="00CF7083"/>
    <w:rsid w:val="00E0604E"/>
    <w:rsid w:val="00E31BEA"/>
    <w:rsid w:val="00F27741"/>
    <w:rsid w:val="00F86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8CA"/>
    <w:pPr>
      <w:tabs>
        <w:tab w:val="center" w:pos="4680"/>
        <w:tab w:val="right" w:pos="9360"/>
      </w:tabs>
      <w:spacing w:line="240" w:lineRule="auto"/>
    </w:pPr>
  </w:style>
  <w:style w:type="character" w:customStyle="1" w:styleId="HeaderChar">
    <w:name w:val="Header Char"/>
    <w:basedOn w:val="DefaultParagraphFont"/>
    <w:link w:val="Header"/>
    <w:uiPriority w:val="99"/>
    <w:rsid w:val="003D68CA"/>
  </w:style>
  <w:style w:type="paragraph" w:styleId="Footer">
    <w:name w:val="footer"/>
    <w:basedOn w:val="Normal"/>
    <w:link w:val="FooterChar"/>
    <w:uiPriority w:val="99"/>
    <w:unhideWhenUsed/>
    <w:rsid w:val="003D68CA"/>
    <w:pPr>
      <w:tabs>
        <w:tab w:val="center" w:pos="4680"/>
        <w:tab w:val="right" w:pos="9360"/>
      </w:tabs>
      <w:spacing w:line="240" w:lineRule="auto"/>
    </w:pPr>
  </w:style>
  <w:style w:type="character" w:customStyle="1" w:styleId="FooterChar">
    <w:name w:val="Footer Char"/>
    <w:basedOn w:val="DefaultParagraphFont"/>
    <w:link w:val="Footer"/>
    <w:uiPriority w:val="99"/>
    <w:rsid w:val="003D68CA"/>
  </w:style>
  <w:style w:type="character" w:styleId="LineNumber">
    <w:name w:val="line number"/>
    <w:basedOn w:val="DefaultParagraphFont"/>
    <w:uiPriority w:val="99"/>
    <w:semiHidden/>
    <w:unhideWhenUsed/>
    <w:rsid w:val="003D68CA"/>
  </w:style>
  <w:style w:type="paragraph" w:styleId="ListParagraph">
    <w:name w:val="List Paragraph"/>
    <w:basedOn w:val="Normal"/>
    <w:uiPriority w:val="34"/>
    <w:qFormat/>
    <w:rsid w:val="003D68CA"/>
    <w:pPr>
      <w:ind w:left="720"/>
      <w:contextualSpacing/>
    </w:pPr>
  </w:style>
  <w:style w:type="paragraph" w:styleId="BalloonText">
    <w:name w:val="Balloon Text"/>
    <w:basedOn w:val="Normal"/>
    <w:link w:val="BalloonTextChar"/>
    <w:uiPriority w:val="99"/>
    <w:semiHidden/>
    <w:unhideWhenUsed/>
    <w:rsid w:val="00E060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2014-04-16T06:00:00Z</cp:lastPrinted>
  <dcterms:created xsi:type="dcterms:W3CDTF">2014-08-12T08:05:00Z</dcterms:created>
  <dcterms:modified xsi:type="dcterms:W3CDTF">2014-08-12T08:05:00Z</dcterms:modified>
</cp:coreProperties>
</file>