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7A" w:rsidRPr="001136E8" w:rsidRDefault="004C597A" w:rsidP="001136E8">
      <w:pPr>
        <w:pStyle w:val="NoSpacing"/>
        <w:spacing w:line="360" w:lineRule="auto"/>
        <w:jc w:val="center"/>
        <w:rPr>
          <w:rFonts w:ascii="Lucida Fax" w:hAnsi="Lucida Fax"/>
          <w:b/>
          <w:sz w:val="24"/>
          <w:szCs w:val="24"/>
        </w:rPr>
      </w:pPr>
      <w:r w:rsidRPr="001136E8">
        <w:rPr>
          <w:rFonts w:ascii="Lucida Fax" w:hAnsi="Lucida Fax"/>
          <w:b/>
          <w:sz w:val="24"/>
          <w:szCs w:val="24"/>
        </w:rPr>
        <w:t>THE REPUBLIC OF UGANDA</w:t>
      </w:r>
    </w:p>
    <w:p w:rsidR="003B3244" w:rsidRPr="001136E8" w:rsidRDefault="004C597A" w:rsidP="001136E8">
      <w:pPr>
        <w:pStyle w:val="NoSpacing"/>
        <w:spacing w:line="360" w:lineRule="auto"/>
        <w:jc w:val="center"/>
        <w:rPr>
          <w:rFonts w:ascii="Lucida Fax" w:hAnsi="Lucida Fax"/>
          <w:b/>
          <w:sz w:val="24"/>
          <w:szCs w:val="24"/>
        </w:rPr>
      </w:pPr>
      <w:r w:rsidRPr="001136E8">
        <w:rPr>
          <w:rFonts w:ascii="Lucida Fax" w:hAnsi="Lucida Fax"/>
          <w:b/>
          <w:sz w:val="24"/>
          <w:szCs w:val="24"/>
        </w:rPr>
        <w:t>IN TH</w:t>
      </w:r>
      <w:r w:rsidR="003B3244" w:rsidRPr="001136E8">
        <w:rPr>
          <w:rFonts w:ascii="Lucida Fax" w:hAnsi="Lucida Fax"/>
          <w:b/>
          <w:sz w:val="24"/>
          <w:szCs w:val="24"/>
        </w:rPr>
        <w:t>E HIGH COURT OF UGANDA AT NAKAWA</w:t>
      </w:r>
    </w:p>
    <w:p w:rsidR="004C597A" w:rsidRPr="001136E8" w:rsidRDefault="003B3244" w:rsidP="001136E8">
      <w:pPr>
        <w:pStyle w:val="NoSpacing"/>
        <w:spacing w:line="360" w:lineRule="auto"/>
        <w:jc w:val="center"/>
        <w:rPr>
          <w:rFonts w:ascii="Lucida Fax" w:hAnsi="Lucida Fax"/>
          <w:b/>
          <w:sz w:val="24"/>
          <w:szCs w:val="24"/>
        </w:rPr>
      </w:pPr>
      <w:r w:rsidRPr="001136E8">
        <w:rPr>
          <w:rFonts w:ascii="Lucida Fax" w:hAnsi="Lucida Fax"/>
          <w:b/>
          <w:sz w:val="24"/>
          <w:szCs w:val="24"/>
        </w:rPr>
        <w:t>ORIGINATING SUMMONS No. 007 of 2014</w:t>
      </w:r>
    </w:p>
    <w:p w:rsidR="004C597A" w:rsidRPr="001136E8" w:rsidRDefault="004C597A" w:rsidP="001136E8">
      <w:pPr>
        <w:pStyle w:val="NoSpacing"/>
        <w:spacing w:line="360" w:lineRule="auto"/>
        <w:jc w:val="center"/>
        <w:rPr>
          <w:rFonts w:ascii="Lucida Fax" w:hAnsi="Lucida Fax"/>
          <w:b/>
          <w:sz w:val="24"/>
          <w:szCs w:val="24"/>
        </w:rPr>
      </w:pPr>
    </w:p>
    <w:p w:rsidR="003B3244" w:rsidRPr="001136E8" w:rsidRDefault="00EE0454" w:rsidP="00A225CC">
      <w:pPr>
        <w:pStyle w:val="NoSpacing"/>
        <w:spacing w:line="360" w:lineRule="auto"/>
        <w:rPr>
          <w:rFonts w:ascii="Lucida Fax" w:hAnsi="Lucida Fax"/>
          <w:b/>
          <w:sz w:val="24"/>
          <w:szCs w:val="24"/>
        </w:rPr>
      </w:pPr>
      <w:r w:rsidRPr="001136E8">
        <w:rPr>
          <w:rFonts w:ascii="Lucida Fax" w:hAnsi="Lucida Fax"/>
          <w:b/>
          <w:sz w:val="24"/>
          <w:szCs w:val="24"/>
        </w:rPr>
        <w:t>JOYCE CAROL NSUBUGA</w:t>
      </w:r>
    </w:p>
    <w:p w:rsidR="004C597A" w:rsidRPr="001136E8" w:rsidRDefault="00EE0454" w:rsidP="005A439F">
      <w:pPr>
        <w:pStyle w:val="NoSpacing"/>
        <w:spacing w:line="360" w:lineRule="auto"/>
        <w:rPr>
          <w:rFonts w:ascii="Lucida Fax" w:hAnsi="Lucida Fax"/>
          <w:b/>
          <w:sz w:val="24"/>
          <w:szCs w:val="24"/>
        </w:rPr>
      </w:pPr>
      <w:r w:rsidRPr="001136E8">
        <w:rPr>
          <w:rFonts w:ascii="Lucida Fax" w:hAnsi="Lucida Fax"/>
          <w:b/>
          <w:sz w:val="24"/>
          <w:szCs w:val="24"/>
        </w:rPr>
        <w:t>DANIEL LWANGA NSUBUGA</w:t>
      </w:r>
    </w:p>
    <w:p w:rsidR="003B3244" w:rsidRDefault="00EE0454" w:rsidP="00B66517">
      <w:pPr>
        <w:pStyle w:val="NoSpacing"/>
        <w:spacing w:line="360" w:lineRule="auto"/>
        <w:rPr>
          <w:rFonts w:ascii="Lucida Fax" w:hAnsi="Lucida Fax"/>
          <w:b/>
          <w:sz w:val="24"/>
          <w:szCs w:val="24"/>
        </w:rPr>
      </w:pPr>
      <w:r w:rsidRPr="001136E8">
        <w:rPr>
          <w:rFonts w:ascii="Lucida Fax" w:hAnsi="Lucida Fax"/>
          <w:b/>
          <w:sz w:val="24"/>
          <w:szCs w:val="24"/>
        </w:rPr>
        <w:t xml:space="preserve">DARRELL EMMANUEL NSUBUGA </w:t>
      </w:r>
      <w:r w:rsidR="003B3244" w:rsidRPr="001136E8">
        <w:rPr>
          <w:rFonts w:ascii="Lucida Fax" w:hAnsi="Lucida Fax"/>
          <w:b/>
          <w:sz w:val="24"/>
          <w:szCs w:val="24"/>
        </w:rPr>
        <w:t>(a minor suing through next friend MAGDALENE NASSUUNA)</w:t>
      </w:r>
      <w:r w:rsidR="00B66517">
        <w:rPr>
          <w:rFonts w:ascii="Lucida Fax" w:hAnsi="Lucida Fax"/>
          <w:b/>
          <w:sz w:val="24"/>
          <w:szCs w:val="24"/>
        </w:rPr>
        <w:t xml:space="preserve"> </w:t>
      </w:r>
      <w:r w:rsidR="00B66517" w:rsidRPr="001136E8">
        <w:rPr>
          <w:rFonts w:ascii="Lucida Fax" w:hAnsi="Lucida Fax"/>
          <w:b/>
          <w:sz w:val="24"/>
          <w:szCs w:val="24"/>
        </w:rPr>
        <w:t>:</w:t>
      </w:r>
      <w:r w:rsidR="00B66517">
        <w:rPr>
          <w:rFonts w:ascii="Lucida Fax" w:hAnsi="Lucida Fax"/>
          <w:b/>
          <w:sz w:val="24"/>
          <w:szCs w:val="24"/>
        </w:rPr>
        <w:t>:::::::::::::::::::::::::::::::::::::::::::::::::</w:t>
      </w:r>
      <w:r w:rsidR="00B66517" w:rsidRPr="001136E8">
        <w:rPr>
          <w:rFonts w:ascii="Lucida Fax" w:hAnsi="Lucida Fax"/>
          <w:b/>
          <w:sz w:val="24"/>
          <w:szCs w:val="24"/>
        </w:rPr>
        <w:t xml:space="preserve"> PLAINTIFFS</w:t>
      </w:r>
    </w:p>
    <w:p w:rsidR="00B66517" w:rsidRPr="001136E8" w:rsidRDefault="00B66517" w:rsidP="00B66517">
      <w:pPr>
        <w:pStyle w:val="NoSpacing"/>
        <w:rPr>
          <w:rFonts w:ascii="Lucida Fax" w:hAnsi="Lucida Fax"/>
          <w:b/>
          <w:sz w:val="24"/>
          <w:szCs w:val="24"/>
        </w:rPr>
      </w:pPr>
    </w:p>
    <w:p w:rsidR="004C597A" w:rsidRDefault="004C597A" w:rsidP="001136E8">
      <w:pPr>
        <w:pStyle w:val="NoSpacing"/>
        <w:spacing w:line="360" w:lineRule="auto"/>
        <w:jc w:val="center"/>
        <w:rPr>
          <w:rFonts w:ascii="Lucida Fax" w:hAnsi="Lucida Fax"/>
          <w:b/>
          <w:sz w:val="24"/>
          <w:szCs w:val="24"/>
        </w:rPr>
      </w:pPr>
      <w:r w:rsidRPr="001136E8">
        <w:rPr>
          <w:rFonts w:ascii="Lucida Fax" w:hAnsi="Lucida Fax"/>
          <w:b/>
          <w:sz w:val="24"/>
          <w:szCs w:val="24"/>
        </w:rPr>
        <w:t>V E R S U S</w:t>
      </w:r>
    </w:p>
    <w:p w:rsidR="00B66517" w:rsidRPr="001136E8" w:rsidRDefault="00B66517" w:rsidP="00B66517">
      <w:pPr>
        <w:pStyle w:val="NoSpacing"/>
        <w:jc w:val="center"/>
        <w:rPr>
          <w:rFonts w:ascii="Lucida Fax" w:hAnsi="Lucida Fax"/>
          <w:b/>
          <w:sz w:val="24"/>
          <w:szCs w:val="24"/>
        </w:rPr>
      </w:pPr>
    </w:p>
    <w:p w:rsidR="004C597A" w:rsidRPr="001136E8" w:rsidRDefault="00A225CC" w:rsidP="001136E8">
      <w:pPr>
        <w:pStyle w:val="NoSpacing"/>
        <w:spacing w:line="360" w:lineRule="auto"/>
        <w:jc w:val="center"/>
        <w:rPr>
          <w:rFonts w:ascii="Lucida Fax" w:hAnsi="Lucida Fax"/>
          <w:b/>
          <w:sz w:val="24"/>
          <w:szCs w:val="24"/>
        </w:rPr>
      </w:pPr>
      <w:r w:rsidRPr="001136E8">
        <w:rPr>
          <w:rFonts w:ascii="Lucida Fax" w:hAnsi="Lucida Fax"/>
          <w:b/>
          <w:sz w:val="24"/>
          <w:szCs w:val="24"/>
        </w:rPr>
        <w:t>CHRISTINE NSUBUGA:::::::::::::::::::::::::::::::::::::::::::::::::::::::::: DEFENDANT</w:t>
      </w:r>
    </w:p>
    <w:p w:rsidR="004C597A" w:rsidRPr="001136E8" w:rsidRDefault="004C597A" w:rsidP="001136E8">
      <w:pPr>
        <w:pStyle w:val="NoSpacing"/>
        <w:spacing w:line="360" w:lineRule="auto"/>
        <w:jc w:val="center"/>
        <w:rPr>
          <w:rFonts w:ascii="Lucida Fax" w:hAnsi="Lucida Fax"/>
          <w:b/>
          <w:sz w:val="24"/>
          <w:szCs w:val="24"/>
        </w:rPr>
      </w:pPr>
    </w:p>
    <w:p w:rsidR="004C597A" w:rsidRDefault="004C597A" w:rsidP="001136E8">
      <w:pPr>
        <w:pStyle w:val="NoSpacing"/>
        <w:spacing w:line="360" w:lineRule="auto"/>
        <w:jc w:val="center"/>
        <w:rPr>
          <w:rFonts w:ascii="Lucida Fax" w:hAnsi="Lucida Fax"/>
          <w:b/>
          <w:sz w:val="24"/>
          <w:szCs w:val="24"/>
          <w:u w:val="single"/>
        </w:rPr>
      </w:pPr>
      <w:r w:rsidRPr="001136E8">
        <w:rPr>
          <w:rFonts w:ascii="Lucida Fax" w:hAnsi="Lucida Fax"/>
          <w:b/>
          <w:sz w:val="24"/>
          <w:szCs w:val="24"/>
          <w:u w:val="single"/>
        </w:rPr>
        <w:t>BEFORE: HON. LADY JUSTICE ELIZABETH IBANDA NAHAMYA</w:t>
      </w:r>
    </w:p>
    <w:p w:rsidR="005A439F" w:rsidRPr="001136E8" w:rsidRDefault="005A439F" w:rsidP="005A439F">
      <w:pPr>
        <w:pStyle w:val="NoSpacing"/>
        <w:jc w:val="center"/>
        <w:rPr>
          <w:rFonts w:ascii="Lucida Fax" w:hAnsi="Lucida Fax"/>
          <w:b/>
          <w:sz w:val="24"/>
          <w:szCs w:val="24"/>
        </w:rPr>
      </w:pPr>
    </w:p>
    <w:p w:rsidR="004C597A" w:rsidRPr="001136E8" w:rsidRDefault="004C597A" w:rsidP="001136E8">
      <w:pPr>
        <w:pStyle w:val="NoSpacing"/>
        <w:spacing w:line="360" w:lineRule="auto"/>
        <w:jc w:val="center"/>
        <w:rPr>
          <w:rFonts w:ascii="Lucida Fax" w:hAnsi="Lucida Fax"/>
          <w:b/>
          <w:sz w:val="24"/>
          <w:szCs w:val="24"/>
          <w:u w:val="single"/>
        </w:rPr>
      </w:pPr>
      <w:r w:rsidRPr="001136E8">
        <w:rPr>
          <w:rFonts w:ascii="Lucida Fax" w:hAnsi="Lucida Fax"/>
          <w:b/>
          <w:sz w:val="24"/>
          <w:szCs w:val="24"/>
          <w:u w:val="single"/>
        </w:rPr>
        <w:t>JUDGMENT</w:t>
      </w:r>
    </w:p>
    <w:p w:rsidR="004C597A" w:rsidRPr="001136E8" w:rsidRDefault="004C597A" w:rsidP="005A439F">
      <w:pPr>
        <w:pStyle w:val="NoSpacing"/>
        <w:jc w:val="both"/>
        <w:rPr>
          <w:rFonts w:ascii="Lucida Fax" w:hAnsi="Lucida Fax"/>
          <w:sz w:val="24"/>
          <w:szCs w:val="24"/>
        </w:rPr>
      </w:pPr>
    </w:p>
    <w:p w:rsidR="00311B69" w:rsidRPr="001136E8" w:rsidRDefault="005C096B"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 This Judgment relates to a suit filed by way of Originating Summons dated 15</w:t>
      </w:r>
      <w:r w:rsidRPr="001136E8">
        <w:rPr>
          <w:rFonts w:ascii="Lucida Fax" w:hAnsi="Lucida Fax"/>
          <w:sz w:val="24"/>
          <w:szCs w:val="24"/>
          <w:vertAlign w:val="superscript"/>
        </w:rPr>
        <w:t>th</w:t>
      </w:r>
      <w:r w:rsidRPr="001136E8">
        <w:rPr>
          <w:rFonts w:ascii="Lucida Fax" w:hAnsi="Lucida Fax"/>
          <w:sz w:val="24"/>
          <w:szCs w:val="24"/>
        </w:rPr>
        <w:t xml:space="preserve"> January 2014.</w:t>
      </w:r>
      <w:r w:rsidR="00E44844" w:rsidRPr="001136E8">
        <w:rPr>
          <w:rFonts w:ascii="Lucida Fax" w:hAnsi="Lucida Fax"/>
          <w:sz w:val="24"/>
          <w:szCs w:val="24"/>
        </w:rPr>
        <w:t xml:space="preserve"> It was brought under Order 37</w:t>
      </w:r>
      <w:r w:rsidR="00A225CC">
        <w:rPr>
          <w:rFonts w:ascii="Lucida Fax" w:hAnsi="Lucida Fax"/>
          <w:sz w:val="24"/>
          <w:szCs w:val="24"/>
        </w:rPr>
        <w:t>,</w:t>
      </w:r>
      <w:r w:rsidR="00E44844" w:rsidRPr="001136E8">
        <w:rPr>
          <w:rFonts w:ascii="Lucida Fax" w:hAnsi="Lucida Fax"/>
          <w:sz w:val="24"/>
          <w:szCs w:val="24"/>
        </w:rPr>
        <w:t xml:space="preserve"> r</w:t>
      </w:r>
      <w:r w:rsidRPr="001136E8">
        <w:rPr>
          <w:rFonts w:ascii="Lucida Fax" w:hAnsi="Lucida Fax"/>
          <w:sz w:val="24"/>
          <w:szCs w:val="24"/>
        </w:rPr>
        <w:t xml:space="preserve">ule 1 </w:t>
      </w:r>
      <w:r w:rsidR="00E44844" w:rsidRPr="001136E8">
        <w:rPr>
          <w:rFonts w:ascii="Lucida Fax" w:hAnsi="Lucida Fax"/>
          <w:sz w:val="24"/>
          <w:szCs w:val="24"/>
        </w:rPr>
        <w:t xml:space="preserve">of the </w:t>
      </w:r>
      <w:r w:rsidRPr="001136E8">
        <w:rPr>
          <w:rFonts w:ascii="Lucida Fax" w:hAnsi="Lucida Fax"/>
          <w:sz w:val="24"/>
          <w:szCs w:val="24"/>
        </w:rPr>
        <w:t>Civil Procedure Rules SI 71-1. The suit was brought by the three Plaintiffs with the 3</w:t>
      </w:r>
      <w:r w:rsidRPr="001136E8">
        <w:rPr>
          <w:rFonts w:ascii="Lucida Fax" w:hAnsi="Lucida Fax"/>
          <w:sz w:val="24"/>
          <w:szCs w:val="24"/>
          <w:vertAlign w:val="superscript"/>
        </w:rPr>
        <w:t>rd</w:t>
      </w:r>
      <w:r w:rsidRPr="001136E8">
        <w:rPr>
          <w:rFonts w:ascii="Lucida Fax" w:hAnsi="Lucida Fax"/>
          <w:sz w:val="24"/>
          <w:szCs w:val="24"/>
        </w:rPr>
        <w:t xml:space="preserve"> Plaintiff suing through a next of friend. </w:t>
      </w:r>
    </w:p>
    <w:p w:rsidR="00B0425A" w:rsidRPr="001136E8" w:rsidRDefault="00B0425A" w:rsidP="001136E8">
      <w:pPr>
        <w:pStyle w:val="NoSpacing"/>
        <w:spacing w:line="360" w:lineRule="auto"/>
        <w:jc w:val="both"/>
        <w:rPr>
          <w:rFonts w:ascii="Lucida Fax" w:hAnsi="Lucida Fax"/>
          <w:sz w:val="24"/>
          <w:szCs w:val="24"/>
        </w:rPr>
      </w:pPr>
    </w:p>
    <w:p w:rsidR="00861B29" w:rsidRPr="001136E8" w:rsidRDefault="005C096B" w:rsidP="001136E8">
      <w:pPr>
        <w:pStyle w:val="NoSpacing"/>
        <w:spacing w:line="360" w:lineRule="auto"/>
        <w:jc w:val="both"/>
        <w:rPr>
          <w:rFonts w:ascii="Lucida Fax" w:hAnsi="Lucida Fax"/>
          <w:sz w:val="24"/>
          <w:szCs w:val="24"/>
        </w:rPr>
      </w:pPr>
      <w:r w:rsidRPr="001136E8">
        <w:rPr>
          <w:rFonts w:ascii="Lucida Fax" w:hAnsi="Lucida Fax"/>
          <w:sz w:val="24"/>
          <w:szCs w:val="24"/>
        </w:rPr>
        <w:t>The three clai</w:t>
      </w:r>
      <w:r w:rsidR="00E44844" w:rsidRPr="001136E8">
        <w:rPr>
          <w:rFonts w:ascii="Lucida Fax" w:hAnsi="Lucida Fax"/>
          <w:sz w:val="24"/>
          <w:szCs w:val="24"/>
        </w:rPr>
        <w:t>mants are beneficiaries of the E</w:t>
      </w:r>
      <w:r w:rsidRPr="001136E8">
        <w:rPr>
          <w:rFonts w:ascii="Lucida Fax" w:hAnsi="Lucida Fax"/>
          <w:sz w:val="24"/>
          <w:szCs w:val="24"/>
        </w:rPr>
        <w:t xml:space="preserve">state of the late </w:t>
      </w:r>
      <w:r w:rsidR="00E44844" w:rsidRPr="001136E8">
        <w:rPr>
          <w:rFonts w:ascii="Lucida Fax" w:hAnsi="Lucida Fax"/>
          <w:sz w:val="24"/>
          <w:szCs w:val="24"/>
        </w:rPr>
        <w:t xml:space="preserve">David Nsubuga. Their </w:t>
      </w:r>
      <w:r w:rsidRPr="001136E8">
        <w:rPr>
          <w:rFonts w:ascii="Lucida Fax" w:hAnsi="Lucida Fax"/>
          <w:sz w:val="24"/>
          <w:szCs w:val="24"/>
        </w:rPr>
        <w:t>claim against the Defendant is for Orders</w:t>
      </w:r>
      <w:r w:rsidR="00311B69" w:rsidRPr="001136E8">
        <w:rPr>
          <w:rFonts w:ascii="Lucida Fax" w:hAnsi="Lucida Fax"/>
          <w:sz w:val="24"/>
          <w:szCs w:val="24"/>
        </w:rPr>
        <w:t xml:space="preserve"> </w:t>
      </w:r>
      <w:r w:rsidR="00861B29" w:rsidRPr="001136E8">
        <w:rPr>
          <w:rFonts w:ascii="Lucida Fax" w:hAnsi="Lucida Fax"/>
          <w:sz w:val="24"/>
          <w:szCs w:val="24"/>
        </w:rPr>
        <w:t>directing the Defendant to</w:t>
      </w:r>
      <w:r w:rsidR="00E44844" w:rsidRPr="001136E8">
        <w:rPr>
          <w:rFonts w:ascii="Lucida Fax" w:hAnsi="Lucida Fax"/>
          <w:sz w:val="24"/>
          <w:szCs w:val="24"/>
        </w:rPr>
        <w:t xml:space="preserve"> give an accountability of the E</w:t>
      </w:r>
      <w:r w:rsidR="00861B29" w:rsidRPr="001136E8">
        <w:rPr>
          <w:rFonts w:ascii="Lucida Fax" w:hAnsi="Lucida Fax"/>
          <w:sz w:val="24"/>
          <w:szCs w:val="24"/>
        </w:rPr>
        <w:t xml:space="preserve">state of the Late </w:t>
      </w:r>
      <w:r w:rsidR="00E44844" w:rsidRPr="001136E8">
        <w:rPr>
          <w:rFonts w:ascii="Lucida Fax" w:hAnsi="Lucida Fax"/>
          <w:sz w:val="24"/>
          <w:szCs w:val="24"/>
        </w:rPr>
        <w:t xml:space="preserve">David </w:t>
      </w:r>
      <w:r w:rsidR="00861B29" w:rsidRPr="001136E8">
        <w:rPr>
          <w:rFonts w:ascii="Lucida Fax" w:hAnsi="Lucida Fax"/>
          <w:sz w:val="24"/>
          <w:szCs w:val="24"/>
        </w:rPr>
        <w:t xml:space="preserve">Nsubuga </w:t>
      </w:r>
      <w:r w:rsidR="00E44844" w:rsidRPr="001136E8">
        <w:rPr>
          <w:rFonts w:ascii="Lucida Fax" w:hAnsi="Lucida Fax"/>
          <w:sz w:val="24"/>
          <w:szCs w:val="24"/>
        </w:rPr>
        <w:t xml:space="preserve">from </w:t>
      </w:r>
      <w:r w:rsidR="00F474B5">
        <w:rPr>
          <w:rFonts w:ascii="Lucida Fax" w:hAnsi="Lucida Fax"/>
          <w:sz w:val="24"/>
          <w:szCs w:val="24"/>
        </w:rPr>
        <w:t xml:space="preserve"> the </w:t>
      </w:r>
      <w:r w:rsidR="00E44844" w:rsidRPr="001136E8">
        <w:rPr>
          <w:rFonts w:ascii="Lucida Fax" w:hAnsi="Lucida Fax"/>
          <w:sz w:val="24"/>
          <w:szCs w:val="24"/>
        </w:rPr>
        <w:t>date</w:t>
      </w:r>
      <w:r w:rsidR="00311B69" w:rsidRPr="001136E8">
        <w:rPr>
          <w:rFonts w:ascii="Lucida Fax" w:hAnsi="Lucida Fax"/>
          <w:sz w:val="24"/>
          <w:szCs w:val="24"/>
        </w:rPr>
        <w:t xml:space="preserve"> </w:t>
      </w:r>
      <w:r w:rsidR="00F474B5">
        <w:rPr>
          <w:rFonts w:ascii="Lucida Fax" w:hAnsi="Lucida Fax"/>
          <w:sz w:val="24"/>
          <w:szCs w:val="24"/>
        </w:rPr>
        <w:t xml:space="preserve">when </w:t>
      </w:r>
      <w:r w:rsidR="00E44844" w:rsidRPr="001136E8">
        <w:rPr>
          <w:rFonts w:ascii="Lucida Fax" w:hAnsi="Lucida Fax"/>
          <w:sz w:val="24"/>
          <w:szCs w:val="24"/>
        </w:rPr>
        <w:t xml:space="preserve">the </w:t>
      </w:r>
      <w:r w:rsidR="00311B69" w:rsidRPr="001136E8">
        <w:rPr>
          <w:rFonts w:ascii="Lucida Fax" w:hAnsi="Lucida Fax"/>
          <w:sz w:val="24"/>
          <w:szCs w:val="24"/>
        </w:rPr>
        <w:t xml:space="preserve">grant </w:t>
      </w:r>
      <w:r w:rsidR="00E44844" w:rsidRPr="001136E8">
        <w:rPr>
          <w:rFonts w:ascii="Lucida Fax" w:hAnsi="Lucida Fax"/>
          <w:sz w:val="24"/>
          <w:szCs w:val="24"/>
        </w:rPr>
        <w:t xml:space="preserve">of the Letters of Administration </w:t>
      </w:r>
      <w:r w:rsidR="00F474B5">
        <w:rPr>
          <w:rFonts w:ascii="Lucida Fax" w:hAnsi="Lucida Fax"/>
          <w:sz w:val="24"/>
          <w:szCs w:val="24"/>
        </w:rPr>
        <w:t xml:space="preserve"> was done </w:t>
      </w:r>
      <w:r w:rsidR="00E44844" w:rsidRPr="001136E8">
        <w:rPr>
          <w:rFonts w:ascii="Lucida Fax" w:hAnsi="Lucida Fax"/>
          <w:sz w:val="24"/>
          <w:szCs w:val="24"/>
        </w:rPr>
        <w:t>until now</w:t>
      </w:r>
      <w:r w:rsidR="00311B69" w:rsidRPr="001136E8">
        <w:rPr>
          <w:rFonts w:ascii="Lucida Fax" w:hAnsi="Lucida Fax"/>
          <w:sz w:val="24"/>
          <w:szCs w:val="24"/>
        </w:rPr>
        <w:t>; a</w:t>
      </w:r>
      <w:r w:rsidR="00861B29" w:rsidRPr="001136E8">
        <w:rPr>
          <w:rFonts w:ascii="Lucida Fax" w:hAnsi="Lucida Fax"/>
          <w:sz w:val="24"/>
          <w:szCs w:val="24"/>
        </w:rPr>
        <w:t xml:space="preserve">n order directing the Defendant to distribute the money </w:t>
      </w:r>
      <w:r w:rsidR="00BC6FFA" w:rsidRPr="001136E8">
        <w:rPr>
          <w:rFonts w:ascii="Lucida Fax" w:hAnsi="Lucida Fax"/>
          <w:sz w:val="24"/>
          <w:szCs w:val="24"/>
        </w:rPr>
        <w:t>on the E</w:t>
      </w:r>
      <w:r w:rsidR="00861B29" w:rsidRPr="001136E8">
        <w:rPr>
          <w:rFonts w:ascii="Lucida Fax" w:hAnsi="Lucida Fax"/>
          <w:sz w:val="24"/>
          <w:szCs w:val="24"/>
        </w:rPr>
        <w:t>stat</w:t>
      </w:r>
      <w:r w:rsidR="00311B69" w:rsidRPr="001136E8">
        <w:rPr>
          <w:rFonts w:ascii="Lucida Fax" w:hAnsi="Lucida Fax"/>
          <w:sz w:val="24"/>
          <w:szCs w:val="24"/>
        </w:rPr>
        <w:t>e account to the beneficiaries; a</w:t>
      </w:r>
      <w:r w:rsidR="00861B29" w:rsidRPr="001136E8">
        <w:rPr>
          <w:rFonts w:ascii="Lucida Fax" w:hAnsi="Lucida Fax"/>
          <w:sz w:val="24"/>
          <w:szCs w:val="24"/>
        </w:rPr>
        <w:t>n Order directing t</w:t>
      </w:r>
      <w:r w:rsidR="00BC6FFA" w:rsidRPr="001136E8">
        <w:rPr>
          <w:rFonts w:ascii="Lucida Fax" w:hAnsi="Lucida Fax"/>
          <w:sz w:val="24"/>
          <w:szCs w:val="24"/>
        </w:rPr>
        <w:t>he Defendant to distribute the E</w:t>
      </w:r>
      <w:r w:rsidR="00861B29" w:rsidRPr="001136E8">
        <w:rPr>
          <w:rFonts w:ascii="Lucida Fax" w:hAnsi="Lucida Fax"/>
          <w:sz w:val="24"/>
          <w:szCs w:val="24"/>
        </w:rPr>
        <w:t xml:space="preserve">state of the late Nsubuga David </w:t>
      </w:r>
      <w:r w:rsidR="00311B69" w:rsidRPr="001136E8">
        <w:rPr>
          <w:rFonts w:ascii="Lucida Fax" w:hAnsi="Lucida Fax"/>
          <w:sz w:val="24"/>
          <w:szCs w:val="24"/>
        </w:rPr>
        <w:t xml:space="preserve">to the beneficiaries/Plaintiffs; </w:t>
      </w:r>
      <w:r w:rsidR="00861B29" w:rsidRPr="001136E8">
        <w:rPr>
          <w:rFonts w:ascii="Lucida Fax" w:hAnsi="Lucida Fax"/>
          <w:sz w:val="24"/>
          <w:szCs w:val="24"/>
        </w:rPr>
        <w:t>Costs of the suit</w:t>
      </w:r>
      <w:r w:rsidR="00311B69" w:rsidRPr="001136E8">
        <w:rPr>
          <w:rFonts w:ascii="Lucida Fax" w:hAnsi="Lucida Fax"/>
          <w:sz w:val="24"/>
          <w:szCs w:val="24"/>
        </w:rPr>
        <w:t xml:space="preserve"> and a</w:t>
      </w:r>
      <w:r w:rsidR="00861B29" w:rsidRPr="001136E8">
        <w:rPr>
          <w:rFonts w:ascii="Lucida Fax" w:hAnsi="Lucida Fax"/>
          <w:sz w:val="24"/>
          <w:szCs w:val="24"/>
        </w:rPr>
        <w:t>ny consequential or any further relief as the Honourable Court may deem fit just and reasonable</w:t>
      </w:r>
      <w:r w:rsidR="003F1632" w:rsidRPr="001136E8">
        <w:rPr>
          <w:rFonts w:ascii="Lucida Fax" w:hAnsi="Lucida Fax"/>
          <w:sz w:val="24"/>
          <w:szCs w:val="24"/>
        </w:rPr>
        <w:t>.</w:t>
      </w:r>
    </w:p>
    <w:p w:rsidR="00B0425A" w:rsidRPr="001136E8" w:rsidRDefault="00B0425A" w:rsidP="001136E8">
      <w:pPr>
        <w:pStyle w:val="NoSpacing"/>
        <w:spacing w:line="360" w:lineRule="auto"/>
        <w:jc w:val="both"/>
        <w:rPr>
          <w:rFonts w:ascii="Lucida Fax" w:hAnsi="Lucida Fax"/>
          <w:sz w:val="24"/>
          <w:szCs w:val="24"/>
        </w:rPr>
      </w:pPr>
    </w:p>
    <w:p w:rsidR="00F474B5" w:rsidRDefault="00F474B5" w:rsidP="001136E8">
      <w:pPr>
        <w:pStyle w:val="NoSpacing"/>
        <w:spacing w:line="360" w:lineRule="auto"/>
        <w:jc w:val="both"/>
        <w:rPr>
          <w:rFonts w:ascii="Lucida Fax" w:hAnsi="Lucida Fax"/>
          <w:sz w:val="24"/>
          <w:szCs w:val="24"/>
        </w:rPr>
      </w:pPr>
    </w:p>
    <w:p w:rsidR="00F474B5" w:rsidRDefault="00F474B5" w:rsidP="001136E8">
      <w:pPr>
        <w:pStyle w:val="NoSpacing"/>
        <w:spacing w:line="360" w:lineRule="auto"/>
        <w:jc w:val="both"/>
        <w:rPr>
          <w:rFonts w:ascii="Lucida Fax" w:hAnsi="Lucida Fax"/>
          <w:sz w:val="24"/>
          <w:szCs w:val="24"/>
        </w:rPr>
      </w:pPr>
    </w:p>
    <w:p w:rsidR="00F474B5" w:rsidRDefault="00F474B5" w:rsidP="001136E8">
      <w:pPr>
        <w:pStyle w:val="NoSpacing"/>
        <w:spacing w:line="360" w:lineRule="auto"/>
        <w:jc w:val="both"/>
        <w:rPr>
          <w:rFonts w:ascii="Lucida Fax" w:hAnsi="Lucida Fax"/>
          <w:sz w:val="24"/>
          <w:szCs w:val="24"/>
        </w:rPr>
      </w:pPr>
    </w:p>
    <w:p w:rsidR="003F1632" w:rsidRPr="001136E8" w:rsidRDefault="003F1632" w:rsidP="001136E8">
      <w:pPr>
        <w:pStyle w:val="NoSpacing"/>
        <w:spacing w:line="360" w:lineRule="auto"/>
        <w:jc w:val="both"/>
        <w:rPr>
          <w:rFonts w:ascii="Lucida Fax" w:hAnsi="Lucida Fax"/>
          <w:sz w:val="24"/>
          <w:szCs w:val="24"/>
        </w:rPr>
      </w:pPr>
      <w:r w:rsidRPr="001136E8">
        <w:rPr>
          <w:rFonts w:ascii="Lucida Fax" w:hAnsi="Lucida Fax"/>
          <w:sz w:val="24"/>
          <w:szCs w:val="24"/>
        </w:rPr>
        <w:t>The following questions were framed for determination of this Court;</w:t>
      </w:r>
    </w:p>
    <w:p w:rsidR="003F1632" w:rsidRPr="001136E8" w:rsidRDefault="003F1632" w:rsidP="001136E8">
      <w:pPr>
        <w:pStyle w:val="NoSpacing"/>
        <w:numPr>
          <w:ilvl w:val="0"/>
          <w:numId w:val="36"/>
        </w:numPr>
        <w:spacing w:line="360" w:lineRule="auto"/>
        <w:jc w:val="both"/>
        <w:rPr>
          <w:rFonts w:ascii="Lucida Fax" w:hAnsi="Lucida Fax"/>
          <w:sz w:val="24"/>
          <w:szCs w:val="24"/>
        </w:rPr>
      </w:pPr>
      <w:r w:rsidRPr="001136E8">
        <w:rPr>
          <w:rFonts w:ascii="Lucida Fax" w:hAnsi="Lucida Fax"/>
          <w:sz w:val="24"/>
          <w:szCs w:val="24"/>
        </w:rPr>
        <w:t>Whether the Plaintiffs as beneficiaries are entitl</w:t>
      </w:r>
      <w:r w:rsidR="00BC6FFA" w:rsidRPr="001136E8">
        <w:rPr>
          <w:rFonts w:ascii="Lucida Fax" w:hAnsi="Lucida Fax"/>
          <w:sz w:val="24"/>
          <w:szCs w:val="24"/>
        </w:rPr>
        <w:t>ed to an accountability of the E</w:t>
      </w:r>
      <w:r w:rsidRPr="001136E8">
        <w:rPr>
          <w:rFonts w:ascii="Lucida Fax" w:hAnsi="Lucida Fax"/>
          <w:sz w:val="24"/>
          <w:szCs w:val="24"/>
        </w:rPr>
        <w:t>state of the Late</w:t>
      </w:r>
      <w:r w:rsidR="00BC6FFA" w:rsidRPr="001136E8">
        <w:rPr>
          <w:rFonts w:ascii="Lucida Fax" w:hAnsi="Lucida Fax"/>
          <w:sz w:val="24"/>
          <w:szCs w:val="24"/>
        </w:rPr>
        <w:t xml:space="preserve"> David</w:t>
      </w:r>
      <w:r w:rsidRPr="001136E8">
        <w:rPr>
          <w:rFonts w:ascii="Lucida Fax" w:hAnsi="Lucida Fax"/>
          <w:sz w:val="24"/>
          <w:szCs w:val="24"/>
        </w:rPr>
        <w:t xml:space="preserve"> Nsubuga </w:t>
      </w:r>
      <w:r w:rsidR="00BC6FFA" w:rsidRPr="001136E8">
        <w:rPr>
          <w:rFonts w:ascii="Lucida Fax" w:hAnsi="Lucida Fax"/>
          <w:sz w:val="24"/>
          <w:szCs w:val="24"/>
        </w:rPr>
        <w:t>by the A</w:t>
      </w:r>
      <w:r w:rsidRPr="001136E8">
        <w:rPr>
          <w:rFonts w:ascii="Lucida Fax" w:hAnsi="Lucida Fax"/>
          <w:sz w:val="24"/>
          <w:szCs w:val="24"/>
        </w:rPr>
        <w:t xml:space="preserve">dministrator. </w:t>
      </w:r>
    </w:p>
    <w:p w:rsidR="003F1632" w:rsidRPr="001136E8" w:rsidRDefault="003F1632" w:rsidP="001136E8">
      <w:pPr>
        <w:pStyle w:val="NoSpacing"/>
        <w:numPr>
          <w:ilvl w:val="0"/>
          <w:numId w:val="36"/>
        </w:numPr>
        <w:spacing w:line="360" w:lineRule="auto"/>
        <w:jc w:val="both"/>
        <w:rPr>
          <w:rFonts w:ascii="Lucida Fax" w:hAnsi="Lucida Fax"/>
          <w:sz w:val="24"/>
          <w:szCs w:val="24"/>
        </w:rPr>
      </w:pPr>
      <w:r w:rsidRPr="001136E8">
        <w:rPr>
          <w:rFonts w:ascii="Lucida Fax" w:hAnsi="Lucida Fax"/>
          <w:sz w:val="24"/>
          <w:szCs w:val="24"/>
        </w:rPr>
        <w:t>Wh</w:t>
      </w:r>
      <w:r w:rsidR="00453E0B" w:rsidRPr="001136E8">
        <w:rPr>
          <w:rFonts w:ascii="Lucida Fax" w:hAnsi="Lucida Fax"/>
          <w:sz w:val="24"/>
          <w:szCs w:val="24"/>
        </w:rPr>
        <w:t>ether</w:t>
      </w:r>
      <w:r w:rsidRPr="001136E8">
        <w:rPr>
          <w:rFonts w:ascii="Lucida Fax" w:hAnsi="Lucida Fax"/>
          <w:sz w:val="24"/>
          <w:szCs w:val="24"/>
        </w:rPr>
        <w:t xml:space="preserve"> the Defendant has refused to distribute the money already on the account to the beneficiaries/ Plaintiffs.</w:t>
      </w:r>
    </w:p>
    <w:p w:rsidR="003F1632" w:rsidRPr="001136E8" w:rsidRDefault="003F1632" w:rsidP="001136E8">
      <w:pPr>
        <w:pStyle w:val="NoSpacing"/>
        <w:numPr>
          <w:ilvl w:val="0"/>
          <w:numId w:val="36"/>
        </w:numPr>
        <w:spacing w:line="360" w:lineRule="auto"/>
        <w:jc w:val="both"/>
        <w:rPr>
          <w:rFonts w:ascii="Lucida Fax" w:hAnsi="Lucida Fax"/>
          <w:sz w:val="24"/>
          <w:szCs w:val="24"/>
        </w:rPr>
      </w:pPr>
      <w:r w:rsidRPr="001136E8">
        <w:rPr>
          <w:rFonts w:ascii="Lucida Fax" w:hAnsi="Lucida Fax"/>
          <w:sz w:val="24"/>
          <w:szCs w:val="24"/>
        </w:rPr>
        <w:t>Wh</w:t>
      </w:r>
      <w:r w:rsidR="00453E0B" w:rsidRPr="001136E8">
        <w:rPr>
          <w:rFonts w:ascii="Lucida Fax" w:hAnsi="Lucida Fax"/>
          <w:sz w:val="24"/>
          <w:szCs w:val="24"/>
        </w:rPr>
        <w:t>ether</w:t>
      </w:r>
      <w:r w:rsidRPr="001136E8">
        <w:rPr>
          <w:rFonts w:ascii="Lucida Fax" w:hAnsi="Lucida Fax"/>
          <w:sz w:val="24"/>
          <w:szCs w:val="24"/>
        </w:rPr>
        <w:t xml:space="preserve"> the Defendant</w:t>
      </w:r>
      <w:r w:rsidR="00BC6FFA" w:rsidRPr="001136E8">
        <w:rPr>
          <w:rFonts w:ascii="Lucida Fax" w:hAnsi="Lucida Fax"/>
          <w:sz w:val="24"/>
          <w:szCs w:val="24"/>
        </w:rPr>
        <w:t xml:space="preserve"> has refused to distribute the E</w:t>
      </w:r>
      <w:r w:rsidRPr="001136E8">
        <w:rPr>
          <w:rFonts w:ascii="Lucida Fax" w:hAnsi="Lucida Fax"/>
          <w:sz w:val="24"/>
          <w:szCs w:val="24"/>
        </w:rPr>
        <w:t xml:space="preserve">state </w:t>
      </w:r>
      <w:r w:rsidR="00BC6FFA" w:rsidRPr="001136E8">
        <w:rPr>
          <w:rFonts w:ascii="Lucida Fax" w:hAnsi="Lucida Fax"/>
          <w:sz w:val="24"/>
          <w:szCs w:val="24"/>
        </w:rPr>
        <w:t xml:space="preserve">of the late David Nsubuga </w:t>
      </w:r>
      <w:r w:rsidRPr="001136E8">
        <w:rPr>
          <w:rFonts w:ascii="Lucida Fax" w:hAnsi="Lucida Fax"/>
          <w:sz w:val="24"/>
          <w:szCs w:val="24"/>
        </w:rPr>
        <w:t>to the beneficiaries/ Plaintiffs.</w:t>
      </w:r>
    </w:p>
    <w:p w:rsidR="00B0425A" w:rsidRPr="001136E8" w:rsidRDefault="00B0425A" w:rsidP="001136E8">
      <w:pPr>
        <w:pStyle w:val="NoSpacing"/>
        <w:spacing w:line="360" w:lineRule="auto"/>
        <w:jc w:val="both"/>
        <w:rPr>
          <w:rFonts w:ascii="Lucida Fax" w:hAnsi="Lucida Fax"/>
          <w:sz w:val="24"/>
          <w:szCs w:val="24"/>
        </w:rPr>
      </w:pPr>
    </w:p>
    <w:p w:rsidR="00326204" w:rsidRPr="001136E8" w:rsidRDefault="00326204"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The </w:t>
      </w:r>
      <w:r w:rsidR="00B0425A" w:rsidRPr="001136E8">
        <w:rPr>
          <w:rFonts w:ascii="Lucida Fax" w:hAnsi="Lucida Fax"/>
          <w:sz w:val="24"/>
          <w:szCs w:val="24"/>
        </w:rPr>
        <w:t>summons was</w:t>
      </w:r>
      <w:r w:rsidRPr="001136E8">
        <w:rPr>
          <w:rFonts w:ascii="Lucida Fax" w:hAnsi="Lucida Fax"/>
          <w:sz w:val="24"/>
          <w:szCs w:val="24"/>
        </w:rPr>
        <w:t xml:space="preserve"> supported by an Affidavit </w:t>
      </w:r>
      <w:r w:rsidR="00A225CC" w:rsidRPr="001136E8">
        <w:rPr>
          <w:rFonts w:ascii="Lucida Fax" w:hAnsi="Lucida Fax"/>
          <w:sz w:val="24"/>
          <w:szCs w:val="24"/>
        </w:rPr>
        <w:t>depo</w:t>
      </w:r>
      <w:r w:rsidR="00A225CC">
        <w:rPr>
          <w:rFonts w:ascii="Lucida Fax" w:hAnsi="Lucida Fax"/>
          <w:sz w:val="24"/>
          <w:szCs w:val="24"/>
        </w:rPr>
        <w:t xml:space="preserve">sed </w:t>
      </w:r>
      <w:r w:rsidR="00A225CC" w:rsidRPr="001136E8">
        <w:rPr>
          <w:rFonts w:ascii="Lucida Fax" w:hAnsi="Lucida Fax"/>
          <w:sz w:val="24"/>
          <w:szCs w:val="24"/>
        </w:rPr>
        <w:t>by</w:t>
      </w:r>
      <w:r w:rsidRPr="001136E8">
        <w:rPr>
          <w:rFonts w:ascii="Lucida Fax" w:hAnsi="Lucida Fax"/>
          <w:sz w:val="24"/>
          <w:szCs w:val="24"/>
        </w:rPr>
        <w:t xml:space="preserve"> Daniel Lwanga Nsubuga</w:t>
      </w:r>
      <w:r w:rsidR="001F7203" w:rsidRPr="001136E8">
        <w:rPr>
          <w:rFonts w:ascii="Lucida Fax" w:hAnsi="Lucida Fax"/>
          <w:sz w:val="24"/>
          <w:szCs w:val="24"/>
        </w:rPr>
        <w:t>,</w:t>
      </w:r>
      <w:r w:rsidRPr="001136E8">
        <w:rPr>
          <w:rFonts w:ascii="Lucida Fax" w:hAnsi="Lucida Fax"/>
          <w:sz w:val="24"/>
          <w:szCs w:val="24"/>
        </w:rPr>
        <w:t xml:space="preserve"> </w:t>
      </w:r>
      <w:r w:rsidR="001F7203" w:rsidRPr="001136E8">
        <w:rPr>
          <w:rFonts w:ascii="Lucida Fax" w:hAnsi="Lucida Fax"/>
          <w:sz w:val="24"/>
          <w:szCs w:val="24"/>
        </w:rPr>
        <w:t>one of the biological</w:t>
      </w:r>
      <w:r w:rsidR="00BC6FFA" w:rsidRPr="001136E8">
        <w:rPr>
          <w:rFonts w:ascii="Lucida Fax" w:hAnsi="Lucida Fax"/>
          <w:sz w:val="24"/>
          <w:szCs w:val="24"/>
        </w:rPr>
        <w:t xml:space="preserve"> sons and beneficiaries of the E</w:t>
      </w:r>
      <w:r w:rsidR="001F7203" w:rsidRPr="001136E8">
        <w:rPr>
          <w:rFonts w:ascii="Lucida Fax" w:hAnsi="Lucida Fax"/>
          <w:sz w:val="24"/>
          <w:szCs w:val="24"/>
        </w:rPr>
        <w:t xml:space="preserve">state of the late </w:t>
      </w:r>
      <w:r w:rsidR="00BC6FFA" w:rsidRPr="001136E8">
        <w:rPr>
          <w:rFonts w:ascii="Lucida Fax" w:hAnsi="Lucida Fax"/>
          <w:sz w:val="24"/>
          <w:szCs w:val="24"/>
        </w:rPr>
        <w:t xml:space="preserve">David </w:t>
      </w:r>
      <w:r w:rsidR="001F7203" w:rsidRPr="001136E8">
        <w:rPr>
          <w:rFonts w:ascii="Lucida Fax" w:hAnsi="Lucida Fax"/>
          <w:sz w:val="24"/>
          <w:szCs w:val="24"/>
        </w:rPr>
        <w:t xml:space="preserve">Nsubuga. </w:t>
      </w:r>
    </w:p>
    <w:p w:rsidR="009B6A72" w:rsidRPr="001136E8" w:rsidRDefault="009B6A72" w:rsidP="001136E8">
      <w:pPr>
        <w:pStyle w:val="NoSpacing"/>
        <w:spacing w:line="360" w:lineRule="auto"/>
        <w:jc w:val="both"/>
        <w:rPr>
          <w:rFonts w:ascii="Lucida Fax" w:hAnsi="Lucida Fax"/>
          <w:sz w:val="24"/>
          <w:szCs w:val="24"/>
        </w:rPr>
      </w:pPr>
    </w:p>
    <w:p w:rsidR="009B6A72" w:rsidRPr="001136E8" w:rsidRDefault="009B6A72" w:rsidP="001136E8">
      <w:pPr>
        <w:pStyle w:val="NoSpacing"/>
        <w:spacing w:line="360" w:lineRule="auto"/>
        <w:jc w:val="both"/>
        <w:rPr>
          <w:rFonts w:ascii="Lucida Fax" w:hAnsi="Lucida Fax"/>
          <w:sz w:val="24"/>
          <w:szCs w:val="24"/>
        </w:rPr>
      </w:pPr>
      <w:r w:rsidRPr="001136E8">
        <w:rPr>
          <w:rFonts w:ascii="Lucida Fax" w:hAnsi="Lucida Fax" w:cs="Arial"/>
          <w:sz w:val="24"/>
          <w:szCs w:val="24"/>
        </w:rPr>
        <w:t xml:space="preserve">At the hearing of the originating summons, the Plaintiffs were represented by Counsel </w:t>
      </w:r>
      <w:r w:rsidR="009A555F" w:rsidRPr="001136E8">
        <w:rPr>
          <w:rFonts w:ascii="Lucida Fax" w:hAnsi="Lucida Fax" w:cs="Arial"/>
          <w:sz w:val="24"/>
          <w:szCs w:val="24"/>
        </w:rPr>
        <w:t>George Muhangi of Kafeero &amp;</w:t>
      </w:r>
      <w:r w:rsidRPr="001136E8">
        <w:rPr>
          <w:rFonts w:ascii="Lucida Fax" w:hAnsi="Lucida Fax" w:cs="Arial"/>
          <w:sz w:val="24"/>
          <w:szCs w:val="24"/>
        </w:rPr>
        <w:t xml:space="preserve"> Co. Advocates whilst the Defendant was represented by Mr. Stuart Ayeebwa</w:t>
      </w:r>
      <w:r w:rsidR="009A555F" w:rsidRPr="001136E8">
        <w:rPr>
          <w:rFonts w:ascii="Lucida Fax" w:hAnsi="Lucida Fax" w:cs="Arial"/>
          <w:sz w:val="24"/>
          <w:szCs w:val="24"/>
        </w:rPr>
        <w:t xml:space="preserve"> of M/s Mwesige Mugisha &amp; Co. Advocates/ Solicitors</w:t>
      </w:r>
      <w:r w:rsidRPr="001136E8">
        <w:rPr>
          <w:rFonts w:ascii="Lucida Fax" w:hAnsi="Lucida Fax" w:cs="Arial"/>
          <w:sz w:val="24"/>
          <w:szCs w:val="24"/>
        </w:rPr>
        <w:t>.</w:t>
      </w:r>
    </w:p>
    <w:p w:rsidR="00692518" w:rsidRPr="001136E8" w:rsidRDefault="00692518" w:rsidP="001136E8">
      <w:pPr>
        <w:pStyle w:val="NoSpacing"/>
        <w:spacing w:line="360" w:lineRule="auto"/>
        <w:jc w:val="both"/>
        <w:rPr>
          <w:rFonts w:ascii="Lucida Fax" w:hAnsi="Lucida Fax"/>
          <w:sz w:val="24"/>
          <w:szCs w:val="24"/>
        </w:rPr>
      </w:pPr>
    </w:p>
    <w:p w:rsidR="00F15CE5" w:rsidRPr="001136E8" w:rsidRDefault="00376CC1"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It is worth noting that </w:t>
      </w:r>
      <w:r w:rsidR="00FB7474" w:rsidRPr="001136E8">
        <w:rPr>
          <w:rFonts w:ascii="Lucida Fax" w:hAnsi="Lucida Fax"/>
          <w:sz w:val="24"/>
          <w:szCs w:val="24"/>
        </w:rPr>
        <w:t>before the hearing of the Summons</w:t>
      </w:r>
      <w:r w:rsidRPr="001136E8">
        <w:rPr>
          <w:rFonts w:ascii="Lucida Fax" w:hAnsi="Lucida Fax"/>
          <w:sz w:val="24"/>
          <w:szCs w:val="24"/>
        </w:rPr>
        <w:t>, Mr.</w:t>
      </w:r>
      <w:r w:rsidR="008B0775" w:rsidRPr="001136E8">
        <w:rPr>
          <w:rFonts w:ascii="Lucida Fax" w:hAnsi="Lucida Fax"/>
          <w:sz w:val="24"/>
          <w:szCs w:val="24"/>
        </w:rPr>
        <w:t xml:space="preserve"> Stuart Ayeebwa (Couns</w:t>
      </w:r>
      <w:r w:rsidR="00FB7474" w:rsidRPr="001136E8">
        <w:rPr>
          <w:rFonts w:ascii="Lucida Fax" w:hAnsi="Lucida Fax"/>
          <w:sz w:val="24"/>
          <w:szCs w:val="24"/>
        </w:rPr>
        <w:t>el for the Defendant) raised a Preliminary O</w:t>
      </w:r>
      <w:r w:rsidR="008B0775" w:rsidRPr="001136E8">
        <w:rPr>
          <w:rFonts w:ascii="Lucida Fax" w:hAnsi="Lucida Fax"/>
          <w:sz w:val="24"/>
          <w:szCs w:val="24"/>
        </w:rPr>
        <w:t>bjection</w:t>
      </w:r>
      <w:r w:rsidR="00FB7474" w:rsidRPr="001136E8">
        <w:rPr>
          <w:rFonts w:ascii="Lucida Fax" w:hAnsi="Lucida Fax"/>
          <w:sz w:val="24"/>
          <w:szCs w:val="24"/>
        </w:rPr>
        <w:t xml:space="preserve">. </w:t>
      </w:r>
      <w:r w:rsidR="00F15CE5" w:rsidRPr="001136E8">
        <w:rPr>
          <w:rFonts w:ascii="Lucida Fax" w:hAnsi="Lucida Fax"/>
          <w:sz w:val="24"/>
          <w:szCs w:val="24"/>
        </w:rPr>
        <w:t xml:space="preserve">Counsel averred that the suit is premature on the basis that under Section 278 of the Succession Act, an Administrator has a time limit of 1 year (one) within which to file </w:t>
      </w:r>
      <w:r w:rsidR="00F474B5">
        <w:rPr>
          <w:rFonts w:ascii="Lucida Fax" w:hAnsi="Lucida Fax"/>
          <w:sz w:val="24"/>
          <w:szCs w:val="24"/>
        </w:rPr>
        <w:t xml:space="preserve">the </w:t>
      </w:r>
      <w:r w:rsidR="000640A5" w:rsidRPr="001136E8">
        <w:rPr>
          <w:rFonts w:ascii="Lucida Fax" w:hAnsi="Lucida Fax"/>
          <w:sz w:val="24"/>
          <w:szCs w:val="24"/>
        </w:rPr>
        <w:t>Accountability</w:t>
      </w:r>
      <w:r w:rsidR="00F15CE5" w:rsidRPr="001136E8">
        <w:rPr>
          <w:rFonts w:ascii="Lucida Fax" w:hAnsi="Lucida Fax"/>
          <w:sz w:val="24"/>
          <w:szCs w:val="24"/>
        </w:rPr>
        <w:t xml:space="preserve">. </w:t>
      </w:r>
      <w:r w:rsidR="000640A5" w:rsidRPr="001136E8">
        <w:rPr>
          <w:rFonts w:ascii="Lucida Fax" w:hAnsi="Lucida Fax"/>
          <w:sz w:val="24"/>
          <w:szCs w:val="24"/>
        </w:rPr>
        <w:t xml:space="preserve">Additionally, </w:t>
      </w:r>
      <w:r w:rsidR="007E1156" w:rsidRPr="001136E8">
        <w:rPr>
          <w:rFonts w:ascii="Lucida Fax" w:hAnsi="Lucida Fax"/>
          <w:sz w:val="24"/>
          <w:szCs w:val="24"/>
        </w:rPr>
        <w:t>since the L</w:t>
      </w:r>
      <w:r w:rsidR="00F15CE5" w:rsidRPr="001136E8">
        <w:rPr>
          <w:rFonts w:ascii="Lucida Fax" w:hAnsi="Lucida Fax"/>
          <w:sz w:val="24"/>
          <w:szCs w:val="24"/>
        </w:rPr>
        <w:t>etters of Administratio</w:t>
      </w:r>
      <w:r w:rsidR="007E1156" w:rsidRPr="001136E8">
        <w:rPr>
          <w:rFonts w:ascii="Lucida Fax" w:hAnsi="Lucida Fax"/>
          <w:sz w:val="24"/>
          <w:szCs w:val="24"/>
        </w:rPr>
        <w:t>n in respect of the deceased’s E</w:t>
      </w:r>
      <w:r w:rsidR="00F15CE5" w:rsidRPr="001136E8">
        <w:rPr>
          <w:rFonts w:ascii="Lucida Fax" w:hAnsi="Lucida Fax"/>
          <w:sz w:val="24"/>
          <w:szCs w:val="24"/>
        </w:rPr>
        <w:t>state was issued on the 28</w:t>
      </w:r>
      <w:r w:rsidR="00F15CE5" w:rsidRPr="001136E8">
        <w:rPr>
          <w:rFonts w:ascii="Lucida Fax" w:hAnsi="Lucida Fax"/>
          <w:sz w:val="24"/>
          <w:szCs w:val="24"/>
          <w:vertAlign w:val="superscript"/>
        </w:rPr>
        <w:t>th</w:t>
      </w:r>
      <w:r w:rsidR="007E1156" w:rsidRPr="001136E8">
        <w:rPr>
          <w:rFonts w:ascii="Lucida Fax" w:hAnsi="Lucida Fax"/>
          <w:sz w:val="24"/>
          <w:szCs w:val="24"/>
        </w:rPr>
        <w:t xml:space="preserve"> October 2013 to the Defendant, he </w:t>
      </w:r>
      <w:r w:rsidR="00F15CE5" w:rsidRPr="001136E8">
        <w:rPr>
          <w:rFonts w:ascii="Lucida Fax" w:hAnsi="Lucida Fax"/>
          <w:sz w:val="24"/>
          <w:szCs w:val="24"/>
        </w:rPr>
        <w:t xml:space="preserve">was under no duty to give accountability for the same. I did not make a ruling on the Preliminary Objection, but I </w:t>
      </w:r>
      <w:r w:rsidR="007E1156" w:rsidRPr="001136E8">
        <w:rPr>
          <w:rFonts w:ascii="Lucida Fax" w:hAnsi="Lucida Fax"/>
          <w:sz w:val="24"/>
          <w:szCs w:val="24"/>
        </w:rPr>
        <w:t xml:space="preserve">opted </w:t>
      </w:r>
      <w:r w:rsidR="00F15CE5" w:rsidRPr="001136E8">
        <w:rPr>
          <w:rFonts w:ascii="Lucida Fax" w:hAnsi="Lucida Fax"/>
          <w:sz w:val="24"/>
          <w:szCs w:val="24"/>
        </w:rPr>
        <w:t>to make a finding</w:t>
      </w:r>
      <w:r w:rsidR="007E1156" w:rsidRPr="001136E8">
        <w:rPr>
          <w:rFonts w:ascii="Lucida Fax" w:hAnsi="Lucida Fax"/>
          <w:sz w:val="24"/>
          <w:szCs w:val="24"/>
        </w:rPr>
        <w:t xml:space="preserve"> on the Preliminary Objection at the time of </w:t>
      </w:r>
      <w:r w:rsidR="00F15CE5" w:rsidRPr="001136E8">
        <w:rPr>
          <w:rFonts w:ascii="Lucida Fax" w:hAnsi="Lucida Fax"/>
          <w:sz w:val="24"/>
          <w:szCs w:val="24"/>
        </w:rPr>
        <w:t>Judgment.</w:t>
      </w:r>
    </w:p>
    <w:p w:rsidR="002264CF" w:rsidRPr="001136E8" w:rsidRDefault="002264CF" w:rsidP="001136E8">
      <w:pPr>
        <w:pStyle w:val="NoSpacing"/>
        <w:spacing w:line="360" w:lineRule="auto"/>
        <w:jc w:val="both"/>
        <w:rPr>
          <w:rFonts w:ascii="Lucida Fax" w:hAnsi="Lucida Fax"/>
          <w:sz w:val="24"/>
          <w:szCs w:val="24"/>
        </w:rPr>
      </w:pPr>
    </w:p>
    <w:p w:rsidR="002264CF" w:rsidRPr="001136E8" w:rsidRDefault="002264CF"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I will resolve the Preliminary Objection at the conclusion of the </w:t>
      </w:r>
      <w:r w:rsidR="00F474B5">
        <w:rPr>
          <w:rFonts w:ascii="Lucida Fax" w:hAnsi="Lucida Fax"/>
          <w:sz w:val="24"/>
          <w:szCs w:val="24"/>
        </w:rPr>
        <w:t>J</w:t>
      </w:r>
      <w:r w:rsidRPr="001136E8">
        <w:rPr>
          <w:rFonts w:ascii="Lucida Fax" w:hAnsi="Lucida Fax"/>
          <w:sz w:val="24"/>
          <w:szCs w:val="24"/>
        </w:rPr>
        <w:t xml:space="preserve">udgment. </w:t>
      </w:r>
      <w:r w:rsidR="007E1156" w:rsidRPr="001136E8">
        <w:rPr>
          <w:rFonts w:ascii="Lucida Fax" w:hAnsi="Lucida Fax"/>
          <w:sz w:val="24"/>
          <w:szCs w:val="24"/>
        </w:rPr>
        <w:t>Also</w:t>
      </w:r>
      <w:r w:rsidR="007F707C" w:rsidRPr="001136E8">
        <w:rPr>
          <w:rFonts w:ascii="Lucida Fax" w:hAnsi="Lucida Fax"/>
          <w:sz w:val="24"/>
          <w:szCs w:val="24"/>
        </w:rPr>
        <w:t xml:space="preserve"> issues </w:t>
      </w:r>
      <w:r w:rsidR="007E1156" w:rsidRPr="001136E8">
        <w:rPr>
          <w:rFonts w:ascii="Lucida Fax" w:hAnsi="Lucida Fax"/>
          <w:sz w:val="24"/>
          <w:szCs w:val="24"/>
        </w:rPr>
        <w:t xml:space="preserve">No. </w:t>
      </w:r>
      <w:r w:rsidR="007F707C" w:rsidRPr="001136E8">
        <w:rPr>
          <w:rFonts w:ascii="Lucida Fax" w:hAnsi="Lucida Fax"/>
          <w:sz w:val="24"/>
          <w:szCs w:val="24"/>
        </w:rPr>
        <w:t xml:space="preserve">2 &amp; 3 will be resolved together. </w:t>
      </w:r>
      <w:r w:rsidRPr="001136E8">
        <w:rPr>
          <w:rFonts w:ascii="Lucida Fax" w:hAnsi="Lucida Fax"/>
          <w:sz w:val="24"/>
          <w:szCs w:val="24"/>
        </w:rPr>
        <w:t>I will now proceed to look at the</w:t>
      </w:r>
      <w:r w:rsidR="007E1156" w:rsidRPr="001136E8">
        <w:rPr>
          <w:rFonts w:ascii="Lucida Fax" w:hAnsi="Lucida Fax"/>
          <w:sz w:val="24"/>
          <w:szCs w:val="24"/>
        </w:rPr>
        <w:t xml:space="preserve"> said</w:t>
      </w:r>
      <w:r w:rsidRPr="001136E8">
        <w:rPr>
          <w:rFonts w:ascii="Lucida Fax" w:hAnsi="Lucida Fax"/>
          <w:sz w:val="24"/>
          <w:szCs w:val="24"/>
        </w:rPr>
        <w:t xml:space="preserve"> issues.</w:t>
      </w:r>
    </w:p>
    <w:p w:rsidR="002264CF" w:rsidRPr="001136E8" w:rsidRDefault="002264CF" w:rsidP="001136E8">
      <w:pPr>
        <w:pStyle w:val="NoSpacing"/>
        <w:spacing w:line="360" w:lineRule="auto"/>
        <w:jc w:val="both"/>
        <w:rPr>
          <w:rFonts w:ascii="Lucida Fax" w:hAnsi="Lucida Fax"/>
          <w:color w:val="FF0000"/>
          <w:sz w:val="24"/>
          <w:szCs w:val="24"/>
        </w:rPr>
      </w:pPr>
    </w:p>
    <w:p w:rsidR="004C597A" w:rsidRPr="001136E8" w:rsidRDefault="004C597A" w:rsidP="001136E8">
      <w:pPr>
        <w:pStyle w:val="NoSpacing"/>
        <w:spacing w:line="360" w:lineRule="auto"/>
        <w:jc w:val="both"/>
        <w:rPr>
          <w:rFonts w:ascii="Lucida Fax" w:hAnsi="Lucida Fax"/>
          <w:b/>
          <w:i/>
          <w:sz w:val="24"/>
          <w:szCs w:val="24"/>
          <w:u w:val="single"/>
        </w:rPr>
      </w:pPr>
      <w:r w:rsidRPr="001136E8">
        <w:rPr>
          <w:rFonts w:ascii="Lucida Fax" w:hAnsi="Lucida Fax"/>
          <w:b/>
          <w:i/>
          <w:sz w:val="24"/>
          <w:szCs w:val="24"/>
        </w:rPr>
        <w:t>ISSUE 1</w:t>
      </w:r>
      <w:r w:rsidRPr="001136E8">
        <w:rPr>
          <w:rFonts w:ascii="Lucida Fax" w:hAnsi="Lucida Fax"/>
          <w:b/>
          <w:sz w:val="24"/>
          <w:szCs w:val="24"/>
        </w:rPr>
        <w:t xml:space="preserve">: </w:t>
      </w:r>
      <w:r w:rsidRPr="001136E8">
        <w:rPr>
          <w:rFonts w:ascii="Lucida Fax" w:hAnsi="Lucida Fax"/>
          <w:b/>
          <w:i/>
          <w:sz w:val="24"/>
          <w:szCs w:val="24"/>
          <w:u w:val="single"/>
        </w:rPr>
        <w:t>Whether the Plaintiff</w:t>
      </w:r>
      <w:r w:rsidR="005B617B" w:rsidRPr="001136E8">
        <w:rPr>
          <w:rFonts w:ascii="Lucida Fax" w:hAnsi="Lucida Fax"/>
          <w:b/>
          <w:i/>
          <w:sz w:val="24"/>
          <w:szCs w:val="24"/>
          <w:u w:val="single"/>
        </w:rPr>
        <w:t xml:space="preserve">s </w:t>
      </w:r>
      <w:r w:rsidR="00644623" w:rsidRPr="001136E8">
        <w:rPr>
          <w:rFonts w:ascii="Lucida Fax" w:hAnsi="Lucida Fax"/>
          <w:b/>
          <w:i/>
          <w:sz w:val="24"/>
          <w:szCs w:val="24"/>
          <w:u w:val="single"/>
        </w:rPr>
        <w:t>as Beneficiaries</w:t>
      </w:r>
      <w:r w:rsidR="007E1156" w:rsidRPr="001136E8">
        <w:rPr>
          <w:rFonts w:ascii="Lucida Fax" w:hAnsi="Lucida Fax"/>
          <w:b/>
          <w:i/>
          <w:sz w:val="24"/>
          <w:szCs w:val="24"/>
          <w:u w:val="single"/>
        </w:rPr>
        <w:t xml:space="preserve"> are Entitled to An Accountability of the E</w:t>
      </w:r>
      <w:r w:rsidR="005B617B" w:rsidRPr="001136E8">
        <w:rPr>
          <w:rFonts w:ascii="Lucida Fax" w:hAnsi="Lucida Fax"/>
          <w:b/>
          <w:i/>
          <w:sz w:val="24"/>
          <w:szCs w:val="24"/>
          <w:u w:val="single"/>
        </w:rPr>
        <w:t xml:space="preserve">state of the Late </w:t>
      </w:r>
      <w:r w:rsidR="007E1156" w:rsidRPr="001136E8">
        <w:rPr>
          <w:rFonts w:ascii="Lucida Fax" w:hAnsi="Lucida Fax"/>
          <w:b/>
          <w:i/>
          <w:sz w:val="24"/>
          <w:szCs w:val="24"/>
          <w:u w:val="single"/>
        </w:rPr>
        <w:t xml:space="preserve">David </w:t>
      </w:r>
      <w:r w:rsidR="005B617B" w:rsidRPr="001136E8">
        <w:rPr>
          <w:rFonts w:ascii="Lucida Fax" w:hAnsi="Lucida Fax"/>
          <w:b/>
          <w:i/>
          <w:sz w:val="24"/>
          <w:szCs w:val="24"/>
          <w:u w:val="single"/>
        </w:rPr>
        <w:t>Nsubuga</w:t>
      </w:r>
      <w:r w:rsidR="007E1156" w:rsidRPr="001136E8">
        <w:rPr>
          <w:rFonts w:ascii="Lucida Fax" w:hAnsi="Lucida Fax"/>
          <w:b/>
          <w:i/>
          <w:sz w:val="24"/>
          <w:szCs w:val="24"/>
          <w:u w:val="single"/>
        </w:rPr>
        <w:t xml:space="preserve"> by T</w:t>
      </w:r>
      <w:r w:rsidR="005B617B" w:rsidRPr="001136E8">
        <w:rPr>
          <w:rFonts w:ascii="Lucida Fax" w:hAnsi="Lucida Fax"/>
          <w:b/>
          <w:i/>
          <w:sz w:val="24"/>
          <w:szCs w:val="24"/>
          <w:u w:val="single"/>
        </w:rPr>
        <w:t>he Administrator</w:t>
      </w:r>
    </w:p>
    <w:p w:rsidR="00CB7DB9" w:rsidRPr="001136E8" w:rsidRDefault="00CB7DB9"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The general principle of the law is that an Administrator </w:t>
      </w:r>
      <w:r w:rsidR="00F474B5">
        <w:rPr>
          <w:rFonts w:ascii="Lucida Fax" w:hAnsi="Lucida Fax"/>
          <w:sz w:val="24"/>
          <w:szCs w:val="24"/>
        </w:rPr>
        <w:t xml:space="preserve">must </w:t>
      </w:r>
      <w:r w:rsidR="004C37FA" w:rsidRPr="001136E8">
        <w:rPr>
          <w:rFonts w:ascii="Lucida Fax" w:hAnsi="Lucida Fax"/>
          <w:sz w:val="24"/>
          <w:szCs w:val="24"/>
        </w:rPr>
        <w:t xml:space="preserve">administer the </w:t>
      </w:r>
      <w:r w:rsidR="00F474B5">
        <w:rPr>
          <w:rFonts w:ascii="Lucida Fax" w:hAnsi="Lucida Fax"/>
          <w:sz w:val="24"/>
          <w:szCs w:val="24"/>
        </w:rPr>
        <w:t>E</w:t>
      </w:r>
      <w:r w:rsidR="004C37FA" w:rsidRPr="001136E8">
        <w:rPr>
          <w:rFonts w:ascii="Lucida Fax" w:hAnsi="Lucida Fax"/>
          <w:sz w:val="24"/>
          <w:szCs w:val="24"/>
        </w:rPr>
        <w:t>state of the deceased to the best interest of the beneficiaries.</w:t>
      </w:r>
      <w:r w:rsidR="0000348F" w:rsidRPr="001136E8">
        <w:rPr>
          <w:rFonts w:ascii="Lucida Fax" w:hAnsi="Lucida Fax"/>
          <w:sz w:val="24"/>
          <w:szCs w:val="24"/>
        </w:rPr>
        <w:t xml:space="preserve"> </w:t>
      </w:r>
      <w:r w:rsidR="0000348F" w:rsidRPr="001136E8">
        <w:rPr>
          <w:rFonts w:ascii="Lucida Fax" w:hAnsi="Lucida Fax"/>
          <w:i/>
          <w:sz w:val="24"/>
          <w:szCs w:val="24"/>
        </w:rPr>
        <w:t>see</w:t>
      </w:r>
      <w:r w:rsidR="00CE71D7" w:rsidRPr="001136E8">
        <w:rPr>
          <w:rFonts w:ascii="Lucida Fax" w:hAnsi="Lucida Fax"/>
          <w:sz w:val="24"/>
          <w:szCs w:val="24"/>
        </w:rPr>
        <w:t xml:space="preserve"> </w:t>
      </w:r>
      <w:r w:rsidR="00CE71D7" w:rsidRPr="001136E8">
        <w:rPr>
          <w:rFonts w:ascii="Lucida Fax" w:hAnsi="Lucida Fax"/>
          <w:b/>
          <w:i/>
          <w:sz w:val="24"/>
          <w:szCs w:val="24"/>
        </w:rPr>
        <w:t>Jonah Senteza</w:t>
      </w:r>
      <w:r w:rsidR="004C37FA" w:rsidRPr="001136E8">
        <w:rPr>
          <w:rFonts w:ascii="Lucida Fax" w:hAnsi="Lucida Fax"/>
          <w:b/>
          <w:i/>
          <w:sz w:val="24"/>
          <w:szCs w:val="24"/>
        </w:rPr>
        <w:t xml:space="preserve"> </w:t>
      </w:r>
      <w:r w:rsidR="00CE71D7" w:rsidRPr="001136E8">
        <w:rPr>
          <w:rFonts w:ascii="Lucida Fax" w:hAnsi="Lucida Fax"/>
          <w:b/>
          <w:i/>
          <w:sz w:val="24"/>
          <w:szCs w:val="24"/>
        </w:rPr>
        <w:t xml:space="preserve">Kanyerezi &amp; Another vs. Chief </w:t>
      </w:r>
      <w:r w:rsidR="0000348F" w:rsidRPr="001136E8">
        <w:rPr>
          <w:rFonts w:ascii="Lucida Fax" w:hAnsi="Lucida Fax"/>
          <w:b/>
          <w:i/>
          <w:sz w:val="24"/>
          <w:szCs w:val="24"/>
        </w:rPr>
        <w:t xml:space="preserve">Registrar of Titles &amp; 2 Others High Court Miscellaneous Application No. 919 of 1997 </w:t>
      </w:r>
      <w:r w:rsidR="0000348F" w:rsidRPr="001136E8">
        <w:rPr>
          <w:rFonts w:ascii="Lucida Fax" w:hAnsi="Lucida Fax"/>
          <w:i/>
          <w:sz w:val="24"/>
          <w:szCs w:val="24"/>
        </w:rPr>
        <w:t xml:space="preserve">. </w:t>
      </w:r>
      <w:r w:rsidR="0000348F" w:rsidRPr="001136E8">
        <w:rPr>
          <w:rFonts w:ascii="Lucida Fax" w:hAnsi="Lucida Fax"/>
          <w:sz w:val="24"/>
          <w:szCs w:val="24"/>
        </w:rPr>
        <w:t xml:space="preserve">The duty to administer the Estate of the deceased </w:t>
      </w:r>
      <w:r w:rsidR="0070004A" w:rsidRPr="001136E8">
        <w:rPr>
          <w:rFonts w:ascii="Lucida Fax" w:hAnsi="Lucida Fax"/>
          <w:sz w:val="24"/>
          <w:szCs w:val="24"/>
        </w:rPr>
        <w:t>person</w:t>
      </w:r>
      <w:r w:rsidR="0000348F" w:rsidRPr="001136E8">
        <w:rPr>
          <w:rFonts w:ascii="Lucida Fax" w:hAnsi="Lucida Fax"/>
          <w:sz w:val="24"/>
          <w:szCs w:val="24"/>
        </w:rPr>
        <w:t xml:space="preserve"> includes </w:t>
      </w:r>
      <w:r w:rsidR="004C37FA" w:rsidRPr="001136E8">
        <w:rPr>
          <w:rFonts w:ascii="Lucida Fax" w:hAnsi="Lucida Fax"/>
          <w:sz w:val="24"/>
          <w:szCs w:val="24"/>
        </w:rPr>
        <w:t xml:space="preserve">the duty to account for all </w:t>
      </w:r>
      <w:r w:rsidR="0000348F" w:rsidRPr="001136E8">
        <w:rPr>
          <w:rFonts w:ascii="Lucida Fax" w:hAnsi="Lucida Fax"/>
          <w:sz w:val="24"/>
          <w:szCs w:val="24"/>
        </w:rPr>
        <w:t>the proceeds</w:t>
      </w:r>
      <w:r w:rsidRPr="001136E8">
        <w:rPr>
          <w:rFonts w:ascii="Lucida Fax" w:hAnsi="Lucida Fax"/>
          <w:sz w:val="24"/>
          <w:szCs w:val="24"/>
        </w:rPr>
        <w:t xml:space="preserve"> of the deceased’s estate</w:t>
      </w:r>
      <w:r w:rsidR="0000348F" w:rsidRPr="001136E8">
        <w:rPr>
          <w:rFonts w:ascii="Lucida Fax" w:hAnsi="Lucida Fax"/>
          <w:sz w:val="24"/>
          <w:szCs w:val="24"/>
        </w:rPr>
        <w:t>. This is a requirement under Section 278 Succession Act Cap 162</w:t>
      </w:r>
      <w:r w:rsidR="0070004A" w:rsidRPr="001136E8">
        <w:rPr>
          <w:rFonts w:ascii="Lucida Fax" w:hAnsi="Lucida Fax"/>
          <w:sz w:val="24"/>
          <w:szCs w:val="24"/>
        </w:rPr>
        <w:t>.</w:t>
      </w:r>
    </w:p>
    <w:p w:rsidR="00CB7DB9" w:rsidRPr="001136E8" w:rsidRDefault="00CB7DB9" w:rsidP="001136E8">
      <w:pPr>
        <w:pStyle w:val="NoSpacing"/>
        <w:spacing w:line="360" w:lineRule="auto"/>
        <w:jc w:val="both"/>
        <w:rPr>
          <w:rFonts w:ascii="Lucida Fax" w:hAnsi="Lucida Fax"/>
          <w:color w:val="92D050"/>
          <w:sz w:val="24"/>
          <w:szCs w:val="24"/>
        </w:rPr>
      </w:pPr>
    </w:p>
    <w:p w:rsidR="004C37FA" w:rsidRPr="001136E8" w:rsidRDefault="004C37FA"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In accordance with </w:t>
      </w:r>
      <w:r w:rsidR="00FF1064" w:rsidRPr="001136E8">
        <w:rPr>
          <w:rFonts w:ascii="Lucida Fax" w:hAnsi="Lucida Fax"/>
          <w:sz w:val="24"/>
          <w:szCs w:val="24"/>
        </w:rPr>
        <w:t>the facts, it is not in contention that the Defenda</w:t>
      </w:r>
      <w:r w:rsidR="0093178F" w:rsidRPr="001136E8">
        <w:rPr>
          <w:rFonts w:ascii="Lucida Fax" w:hAnsi="Lucida Fax"/>
          <w:sz w:val="24"/>
          <w:szCs w:val="24"/>
        </w:rPr>
        <w:t>nt is the Administrator of the E</w:t>
      </w:r>
      <w:r w:rsidR="00FF1064" w:rsidRPr="001136E8">
        <w:rPr>
          <w:rFonts w:ascii="Lucida Fax" w:hAnsi="Lucida Fax"/>
          <w:sz w:val="24"/>
          <w:szCs w:val="24"/>
        </w:rPr>
        <w:t xml:space="preserve">state of the late </w:t>
      </w:r>
      <w:r w:rsidR="0093178F" w:rsidRPr="001136E8">
        <w:rPr>
          <w:rFonts w:ascii="Lucida Fax" w:hAnsi="Lucida Fax"/>
          <w:sz w:val="24"/>
          <w:szCs w:val="24"/>
        </w:rPr>
        <w:t xml:space="preserve">David </w:t>
      </w:r>
      <w:r w:rsidR="00FF1064" w:rsidRPr="001136E8">
        <w:rPr>
          <w:rFonts w:ascii="Lucida Fax" w:hAnsi="Lucida Fax"/>
          <w:sz w:val="24"/>
          <w:szCs w:val="24"/>
        </w:rPr>
        <w:t xml:space="preserve">Nsubuga. A copy of the </w:t>
      </w:r>
      <w:r w:rsidR="0093178F" w:rsidRPr="001136E8">
        <w:rPr>
          <w:rFonts w:ascii="Lucida Fax" w:hAnsi="Lucida Fax"/>
          <w:sz w:val="24"/>
          <w:szCs w:val="24"/>
        </w:rPr>
        <w:t>L</w:t>
      </w:r>
      <w:r w:rsidR="0044082F" w:rsidRPr="001136E8">
        <w:rPr>
          <w:rFonts w:ascii="Lucida Fax" w:hAnsi="Lucida Fax"/>
          <w:sz w:val="24"/>
          <w:szCs w:val="24"/>
        </w:rPr>
        <w:t>etters of Administration dated 23</w:t>
      </w:r>
      <w:r w:rsidR="0044082F" w:rsidRPr="001136E8">
        <w:rPr>
          <w:rFonts w:ascii="Lucida Fax" w:hAnsi="Lucida Fax"/>
          <w:sz w:val="24"/>
          <w:szCs w:val="24"/>
          <w:vertAlign w:val="superscript"/>
        </w:rPr>
        <w:t>rd</w:t>
      </w:r>
      <w:r w:rsidR="0044082F" w:rsidRPr="001136E8">
        <w:rPr>
          <w:rFonts w:ascii="Lucida Fax" w:hAnsi="Lucida Fax"/>
          <w:sz w:val="24"/>
          <w:szCs w:val="24"/>
        </w:rPr>
        <w:t xml:space="preserve"> April 2013</w:t>
      </w:r>
      <w:r w:rsidR="002F3F3E" w:rsidRPr="001136E8">
        <w:rPr>
          <w:rFonts w:ascii="Lucida Fax" w:hAnsi="Lucida Fax"/>
          <w:sz w:val="24"/>
          <w:szCs w:val="24"/>
        </w:rPr>
        <w:t>, which</w:t>
      </w:r>
      <w:r w:rsidR="0093178F" w:rsidRPr="001136E8">
        <w:rPr>
          <w:rFonts w:ascii="Lucida Fax" w:hAnsi="Lucida Fax"/>
          <w:sz w:val="24"/>
          <w:szCs w:val="24"/>
        </w:rPr>
        <w:t xml:space="preserve"> were</w:t>
      </w:r>
      <w:r w:rsidR="0044082F" w:rsidRPr="001136E8">
        <w:rPr>
          <w:rFonts w:ascii="Lucida Fax" w:hAnsi="Lucida Fax"/>
          <w:sz w:val="24"/>
          <w:szCs w:val="24"/>
        </w:rPr>
        <w:t xml:space="preserve"> granted by this Court </w:t>
      </w:r>
      <w:r w:rsidR="0093178F" w:rsidRPr="001136E8">
        <w:rPr>
          <w:rFonts w:ascii="Lucida Fax" w:hAnsi="Lucida Fax"/>
          <w:sz w:val="24"/>
          <w:szCs w:val="24"/>
        </w:rPr>
        <w:t xml:space="preserve">were </w:t>
      </w:r>
      <w:r w:rsidR="0044082F" w:rsidRPr="001136E8">
        <w:rPr>
          <w:rFonts w:ascii="Lucida Fax" w:hAnsi="Lucida Fax"/>
          <w:sz w:val="24"/>
          <w:szCs w:val="24"/>
        </w:rPr>
        <w:t xml:space="preserve">attached as Annexture “A” on the Defendant’s Affidavit in Reply. This fact was agreed to by the Plaintiffs in the </w:t>
      </w:r>
      <w:r w:rsidR="0044082F" w:rsidRPr="001136E8">
        <w:rPr>
          <w:rFonts w:ascii="Lucida Fax" w:hAnsi="Lucida Fax"/>
          <w:i/>
          <w:sz w:val="24"/>
          <w:szCs w:val="24"/>
        </w:rPr>
        <w:t>paragraph “C”</w:t>
      </w:r>
      <w:r w:rsidR="0044082F" w:rsidRPr="001136E8">
        <w:rPr>
          <w:rFonts w:ascii="Lucida Fax" w:hAnsi="Lucida Fax"/>
          <w:sz w:val="24"/>
          <w:szCs w:val="24"/>
        </w:rPr>
        <w:t xml:space="preserve"> Affidavit in support of the Summons. </w:t>
      </w:r>
      <w:r w:rsidR="005C36A0" w:rsidRPr="001136E8">
        <w:rPr>
          <w:rFonts w:ascii="Lucida Fax" w:hAnsi="Lucida Fax"/>
          <w:sz w:val="24"/>
          <w:szCs w:val="24"/>
        </w:rPr>
        <w:t>The Plaintiff</w:t>
      </w:r>
      <w:r w:rsidR="00CC4AF5">
        <w:rPr>
          <w:rFonts w:ascii="Lucida Fax" w:hAnsi="Lucida Fax"/>
          <w:sz w:val="24"/>
          <w:szCs w:val="24"/>
        </w:rPr>
        <w:t>s are the beneficiaries of the E</w:t>
      </w:r>
      <w:r w:rsidR="005C36A0" w:rsidRPr="001136E8">
        <w:rPr>
          <w:rFonts w:ascii="Lucida Fax" w:hAnsi="Lucida Fax"/>
          <w:sz w:val="24"/>
          <w:szCs w:val="24"/>
        </w:rPr>
        <w:t xml:space="preserve">state of the deceased. This was </w:t>
      </w:r>
      <w:r w:rsidR="0093178F" w:rsidRPr="001136E8">
        <w:rPr>
          <w:rFonts w:ascii="Lucida Fax" w:hAnsi="Lucida Fax"/>
          <w:sz w:val="24"/>
          <w:szCs w:val="24"/>
        </w:rPr>
        <w:t xml:space="preserve">respectively </w:t>
      </w:r>
      <w:r w:rsidR="00CC4AF5">
        <w:rPr>
          <w:rFonts w:ascii="Lucida Fax" w:hAnsi="Lucida Fax"/>
          <w:sz w:val="24"/>
          <w:szCs w:val="24"/>
        </w:rPr>
        <w:t xml:space="preserve">attested </w:t>
      </w:r>
      <w:r w:rsidR="005C36A0" w:rsidRPr="001136E8">
        <w:rPr>
          <w:rFonts w:ascii="Lucida Fax" w:hAnsi="Lucida Fax"/>
          <w:sz w:val="24"/>
          <w:szCs w:val="24"/>
        </w:rPr>
        <w:t xml:space="preserve">to in </w:t>
      </w:r>
      <w:r w:rsidR="005C36A0" w:rsidRPr="00A225CC">
        <w:rPr>
          <w:rFonts w:ascii="Lucida Fax" w:hAnsi="Lucida Fax"/>
          <w:sz w:val="24"/>
          <w:szCs w:val="24"/>
        </w:rPr>
        <w:t xml:space="preserve">paragraphs b and 4 </w:t>
      </w:r>
      <w:r w:rsidR="005C36A0" w:rsidRPr="001136E8">
        <w:rPr>
          <w:rFonts w:ascii="Lucida Fax" w:hAnsi="Lucida Fax"/>
          <w:sz w:val="24"/>
          <w:szCs w:val="24"/>
        </w:rPr>
        <w:t xml:space="preserve">of the Affidavit in support of Originating Summons and the Affidavit in Reply. </w:t>
      </w:r>
    </w:p>
    <w:p w:rsidR="0093178F" w:rsidRPr="001136E8" w:rsidRDefault="0093178F" w:rsidP="001136E8">
      <w:pPr>
        <w:pStyle w:val="NoSpacing"/>
        <w:spacing w:line="360" w:lineRule="auto"/>
        <w:jc w:val="both"/>
        <w:rPr>
          <w:rFonts w:ascii="Lucida Fax" w:hAnsi="Lucida Fax"/>
          <w:sz w:val="24"/>
          <w:szCs w:val="24"/>
        </w:rPr>
      </w:pPr>
    </w:p>
    <w:p w:rsidR="005C36A0" w:rsidRPr="001136E8" w:rsidRDefault="0093178F" w:rsidP="001136E8">
      <w:pPr>
        <w:pStyle w:val="NoSpacing"/>
        <w:spacing w:line="360" w:lineRule="auto"/>
        <w:jc w:val="both"/>
        <w:rPr>
          <w:rFonts w:ascii="Lucida Fax" w:hAnsi="Lucida Fax"/>
          <w:sz w:val="24"/>
          <w:szCs w:val="24"/>
        </w:rPr>
      </w:pPr>
      <w:r w:rsidRPr="001136E8">
        <w:rPr>
          <w:rFonts w:ascii="Lucida Fax" w:hAnsi="Lucida Fax"/>
          <w:sz w:val="24"/>
          <w:szCs w:val="24"/>
        </w:rPr>
        <w:t>T</w:t>
      </w:r>
      <w:r w:rsidR="005C36A0" w:rsidRPr="001136E8">
        <w:rPr>
          <w:rFonts w:ascii="Lucida Fax" w:hAnsi="Lucida Fax"/>
          <w:sz w:val="24"/>
          <w:szCs w:val="24"/>
        </w:rPr>
        <w:t xml:space="preserve">herefore, </w:t>
      </w:r>
      <w:r w:rsidRPr="001136E8">
        <w:rPr>
          <w:rFonts w:ascii="Lucida Fax" w:hAnsi="Lucida Fax"/>
          <w:sz w:val="24"/>
          <w:szCs w:val="24"/>
        </w:rPr>
        <w:t xml:space="preserve">from the above authorities the Plaintiffs as beneficiaries of the Estate on the late David Nsubuga, are </w:t>
      </w:r>
      <w:r w:rsidR="005C36A0" w:rsidRPr="001136E8">
        <w:rPr>
          <w:rFonts w:ascii="Lucida Fax" w:hAnsi="Lucida Fax"/>
          <w:sz w:val="24"/>
          <w:szCs w:val="24"/>
        </w:rPr>
        <w:t xml:space="preserve">entitled to </w:t>
      </w:r>
      <w:r w:rsidR="00064717" w:rsidRPr="001136E8">
        <w:rPr>
          <w:rFonts w:ascii="Lucida Fax" w:hAnsi="Lucida Fax"/>
          <w:sz w:val="24"/>
          <w:szCs w:val="24"/>
        </w:rPr>
        <w:t>accountability of the E</w:t>
      </w:r>
      <w:r w:rsidR="005C36A0" w:rsidRPr="001136E8">
        <w:rPr>
          <w:rFonts w:ascii="Lucida Fax" w:hAnsi="Lucida Fax"/>
          <w:sz w:val="24"/>
          <w:szCs w:val="24"/>
        </w:rPr>
        <w:t xml:space="preserve">state of the deceased </w:t>
      </w:r>
      <w:r w:rsidR="00064717" w:rsidRPr="001136E8">
        <w:rPr>
          <w:rFonts w:ascii="Lucida Fax" w:hAnsi="Lucida Fax"/>
          <w:sz w:val="24"/>
          <w:szCs w:val="24"/>
        </w:rPr>
        <w:t xml:space="preserve">though this must be done within the confines of the law. </w:t>
      </w:r>
    </w:p>
    <w:p w:rsidR="00CA4808" w:rsidRPr="001136E8" w:rsidRDefault="00CA4808" w:rsidP="001136E8">
      <w:pPr>
        <w:pStyle w:val="NoSpacing"/>
        <w:spacing w:line="360" w:lineRule="auto"/>
        <w:jc w:val="both"/>
        <w:rPr>
          <w:rFonts w:ascii="Lucida Fax" w:hAnsi="Lucida Fax"/>
          <w:sz w:val="24"/>
          <w:szCs w:val="24"/>
        </w:rPr>
      </w:pPr>
    </w:p>
    <w:p w:rsidR="004A240B" w:rsidRDefault="00CA4808" w:rsidP="001136E8">
      <w:pPr>
        <w:pStyle w:val="NoSpacing"/>
        <w:spacing w:line="360" w:lineRule="auto"/>
        <w:jc w:val="both"/>
        <w:rPr>
          <w:rFonts w:ascii="Lucida Fax" w:hAnsi="Lucida Fax"/>
          <w:sz w:val="24"/>
          <w:szCs w:val="24"/>
        </w:rPr>
      </w:pPr>
      <w:r w:rsidRPr="00406AA9">
        <w:rPr>
          <w:rFonts w:ascii="Lucida Fax" w:hAnsi="Lucida Fax"/>
          <w:b/>
          <w:i/>
          <w:sz w:val="24"/>
          <w:szCs w:val="24"/>
        </w:rPr>
        <w:t>Section 278 Succession Act Cap 162</w:t>
      </w:r>
      <w:r w:rsidRPr="001136E8">
        <w:rPr>
          <w:rFonts w:ascii="Lucida Fax" w:hAnsi="Lucida Fax"/>
          <w:sz w:val="24"/>
          <w:szCs w:val="24"/>
        </w:rPr>
        <w:t xml:space="preserve"> mandates an Administrator of the decease</w:t>
      </w:r>
      <w:r w:rsidR="006E55F5" w:rsidRPr="001136E8">
        <w:rPr>
          <w:rFonts w:ascii="Lucida Fax" w:hAnsi="Lucida Fax"/>
          <w:sz w:val="24"/>
          <w:szCs w:val="24"/>
        </w:rPr>
        <w:t>d person’s E</w:t>
      </w:r>
      <w:r w:rsidRPr="001136E8">
        <w:rPr>
          <w:rFonts w:ascii="Lucida Fax" w:hAnsi="Lucida Fax"/>
          <w:sz w:val="24"/>
          <w:szCs w:val="24"/>
        </w:rPr>
        <w:t>state to provide an</w:t>
      </w:r>
      <w:r w:rsidR="00CC4AF5">
        <w:rPr>
          <w:rFonts w:ascii="Lucida Fax" w:hAnsi="Lucida Fax"/>
          <w:sz w:val="24"/>
          <w:szCs w:val="24"/>
        </w:rPr>
        <w:t xml:space="preserve"> </w:t>
      </w:r>
      <w:r w:rsidRPr="001136E8">
        <w:rPr>
          <w:rFonts w:ascii="Lucida Fax" w:hAnsi="Lucida Fax"/>
          <w:sz w:val="24"/>
          <w:szCs w:val="24"/>
        </w:rPr>
        <w:t xml:space="preserve">accountability </w:t>
      </w:r>
      <w:r w:rsidR="006E55F5" w:rsidRPr="001136E8">
        <w:rPr>
          <w:rFonts w:ascii="Lucida Fax" w:hAnsi="Lucida Fax"/>
          <w:sz w:val="24"/>
          <w:szCs w:val="24"/>
        </w:rPr>
        <w:t>of the E</w:t>
      </w:r>
      <w:r w:rsidRPr="001136E8">
        <w:rPr>
          <w:rFonts w:ascii="Lucida Fax" w:hAnsi="Lucida Fax"/>
          <w:sz w:val="24"/>
          <w:szCs w:val="24"/>
        </w:rPr>
        <w:t xml:space="preserve">state to the beneficiaries </w:t>
      </w:r>
      <w:r w:rsidR="008C5A51" w:rsidRPr="001136E8">
        <w:rPr>
          <w:rFonts w:ascii="Lucida Fax" w:hAnsi="Lucida Fax"/>
          <w:sz w:val="24"/>
          <w:szCs w:val="24"/>
        </w:rPr>
        <w:t xml:space="preserve">within </w:t>
      </w:r>
      <w:r w:rsidRPr="001136E8">
        <w:rPr>
          <w:rFonts w:ascii="Lucida Fax" w:hAnsi="Lucida Fax"/>
          <w:sz w:val="24"/>
          <w:szCs w:val="24"/>
        </w:rPr>
        <w:t xml:space="preserve">one year. </w:t>
      </w:r>
    </w:p>
    <w:p w:rsidR="00CA48C2" w:rsidRDefault="00CA48C2" w:rsidP="00CA48C2">
      <w:pPr>
        <w:pStyle w:val="NoSpacing"/>
        <w:spacing w:line="360" w:lineRule="auto"/>
        <w:jc w:val="both"/>
        <w:rPr>
          <w:rFonts w:ascii="Lucida Fax" w:hAnsi="Lucida Fax"/>
          <w:sz w:val="24"/>
          <w:szCs w:val="24"/>
        </w:rPr>
      </w:pPr>
    </w:p>
    <w:p w:rsidR="00CA48C2" w:rsidRPr="001136E8" w:rsidRDefault="00CA48C2" w:rsidP="00CA48C2">
      <w:pPr>
        <w:pStyle w:val="NoSpacing"/>
        <w:spacing w:line="360" w:lineRule="auto"/>
        <w:jc w:val="both"/>
        <w:rPr>
          <w:rFonts w:ascii="Lucida Fax" w:hAnsi="Lucida Fax"/>
          <w:sz w:val="24"/>
          <w:szCs w:val="24"/>
        </w:rPr>
      </w:pPr>
      <w:r w:rsidRPr="001136E8">
        <w:rPr>
          <w:rFonts w:ascii="Lucida Fax" w:hAnsi="Lucida Fax"/>
          <w:sz w:val="24"/>
          <w:szCs w:val="24"/>
        </w:rPr>
        <w:lastRenderedPageBreak/>
        <w:t xml:space="preserve">The purpose of an account is to exhibit the property forming part of the deceased’s Estate which has come into the Administrators’ hands and how it has been applied or disposed off. </w:t>
      </w:r>
    </w:p>
    <w:p w:rsidR="00CA4808" w:rsidRPr="001136E8" w:rsidRDefault="00CA4808" w:rsidP="001136E8">
      <w:pPr>
        <w:pStyle w:val="NoSpacing"/>
        <w:spacing w:line="360" w:lineRule="auto"/>
        <w:jc w:val="both"/>
        <w:rPr>
          <w:rFonts w:ascii="Lucida Fax" w:hAnsi="Lucida Fax"/>
          <w:sz w:val="24"/>
          <w:szCs w:val="24"/>
        </w:rPr>
      </w:pPr>
    </w:p>
    <w:p w:rsidR="004A240B" w:rsidRDefault="00AB7564" w:rsidP="001136E8">
      <w:pPr>
        <w:pStyle w:val="NoSpacing"/>
        <w:spacing w:line="360" w:lineRule="auto"/>
        <w:jc w:val="both"/>
        <w:rPr>
          <w:rFonts w:ascii="Lucida Fax" w:hAnsi="Lucida Fax"/>
          <w:sz w:val="24"/>
          <w:szCs w:val="24"/>
        </w:rPr>
      </w:pPr>
      <w:r w:rsidRPr="001136E8">
        <w:rPr>
          <w:rFonts w:ascii="Lucida Fax" w:hAnsi="Lucida Fax"/>
          <w:sz w:val="24"/>
          <w:szCs w:val="24"/>
        </w:rPr>
        <w:t>The facts as earlier stated are t</w:t>
      </w:r>
      <w:r w:rsidR="006E55F5" w:rsidRPr="001136E8">
        <w:rPr>
          <w:rFonts w:ascii="Lucida Fax" w:hAnsi="Lucida Fax"/>
          <w:sz w:val="24"/>
          <w:szCs w:val="24"/>
        </w:rPr>
        <w:t>hat the Defendant obtained the L</w:t>
      </w:r>
      <w:r w:rsidRPr="001136E8">
        <w:rPr>
          <w:rFonts w:ascii="Lucida Fax" w:hAnsi="Lucida Fax"/>
          <w:sz w:val="24"/>
          <w:szCs w:val="24"/>
        </w:rPr>
        <w:t>etters of Ad</w:t>
      </w:r>
      <w:r w:rsidR="006E55F5" w:rsidRPr="001136E8">
        <w:rPr>
          <w:rFonts w:ascii="Lucida Fax" w:hAnsi="Lucida Fax"/>
          <w:sz w:val="24"/>
          <w:szCs w:val="24"/>
        </w:rPr>
        <w:t>ministration in respect of the E</w:t>
      </w:r>
      <w:r w:rsidRPr="001136E8">
        <w:rPr>
          <w:rFonts w:ascii="Lucida Fax" w:hAnsi="Lucida Fax"/>
          <w:sz w:val="24"/>
          <w:szCs w:val="24"/>
        </w:rPr>
        <w:t>state on the 23</w:t>
      </w:r>
      <w:r w:rsidRPr="001136E8">
        <w:rPr>
          <w:rFonts w:ascii="Lucida Fax" w:hAnsi="Lucida Fax"/>
          <w:sz w:val="24"/>
          <w:szCs w:val="24"/>
          <w:vertAlign w:val="superscript"/>
        </w:rPr>
        <w:t>rd</w:t>
      </w:r>
      <w:r w:rsidRPr="001136E8">
        <w:rPr>
          <w:rFonts w:ascii="Lucida Fax" w:hAnsi="Lucida Fax"/>
          <w:sz w:val="24"/>
          <w:szCs w:val="24"/>
        </w:rPr>
        <w:t xml:space="preserve"> April 2013. </w:t>
      </w:r>
      <w:r w:rsidR="004A240B" w:rsidRPr="001136E8">
        <w:rPr>
          <w:rFonts w:ascii="Lucida Fax" w:hAnsi="Lucida Fax"/>
          <w:sz w:val="24"/>
          <w:szCs w:val="24"/>
        </w:rPr>
        <w:t>Therefore since the time has not yet lapsed for fi</w:t>
      </w:r>
      <w:r w:rsidR="004A240B">
        <w:rPr>
          <w:rFonts w:ascii="Lucida Fax" w:hAnsi="Lucida Fax"/>
          <w:sz w:val="24"/>
          <w:szCs w:val="24"/>
        </w:rPr>
        <w:t>ling of final Accounts</w:t>
      </w:r>
      <w:r w:rsidR="004A240B" w:rsidRPr="001136E8">
        <w:rPr>
          <w:rFonts w:ascii="Lucida Fax" w:hAnsi="Lucida Fax"/>
          <w:sz w:val="24"/>
          <w:szCs w:val="24"/>
        </w:rPr>
        <w:t xml:space="preserve"> in respect of the Estate of the late David Nsubuga, this Court has no mandate to enforce the same. </w:t>
      </w:r>
      <w:r w:rsidR="00A225CC">
        <w:rPr>
          <w:rFonts w:ascii="Lucida Fax" w:hAnsi="Lucida Fax"/>
          <w:sz w:val="24"/>
          <w:szCs w:val="24"/>
        </w:rPr>
        <w:t>I note that the deadline of one year I within which to file an Inventory is approaching soon in April 2014</w:t>
      </w:r>
    </w:p>
    <w:p w:rsidR="00DE63CB" w:rsidRPr="001136E8" w:rsidRDefault="00DE63CB" w:rsidP="001136E8">
      <w:pPr>
        <w:pStyle w:val="NoSpacing"/>
        <w:spacing w:line="360" w:lineRule="auto"/>
        <w:jc w:val="both"/>
        <w:rPr>
          <w:rFonts w:ascii="Lucida Fax" w:hAnsi="Lucida Fax"/>
          <w:sz w:val="24"/>
          <w:szCs w:val="24"/>
        </w:rPr>
      </w:pPr>
    </w:p>
    <w:p w:rsidR="00644623" w:rsidRDefault="00644623" w:rsidP="001136E8">
      <w:pPr>
        <w:pStyle w:val="NoSpacing"/>
        <w:spacing w:line="360" w:lineRule="auto"/>
        <w:jc w:val="both"/>
        <w:rPr>
          <w:rFonts w:ascii="Lucida Fax" w:hAnsi="Lucida Fax"/>
          <w:b/>
          <w:i/>
          <w:sz w:val="24"/>
          <w:szCs w:val="24"/>
          <w:u w:val="single"/>
        </w:rPr>
      </w:pPr>
      <w:r w:rsidRPr="00406AA9">
        <w:rPr>
          <w:rFonts w:ascii="Lucida Fax" w:hAnsi="Lucida Fax"/>
          <w:b/>
          <w:i/>
          <w:sz w:val="24"/>
          <w:szCs w:val="24"/>
        </w:rPr>
        <w:t>ISSUE 2</w:t>
      </w:r>
      <w:r w:rsidR="009B2181" w:rsidRPr="00406AA9">
        <w:rPr>
          <w:rFonts w:ascii="Lucida Fax" w:hAnsi="Lucida Fax"/>
          <w:b/>
          <w:i/>
          <w:sz w:val="24"/>
          <w:szCs w:val="24"/>
        </w:rPr>
        <w:t xml:space="preserve"> &amp; 3</w:t>
      </w:r>
      <w:r w:rsidRPr="00406AA9">
        <w:rPr>
          <w:rFonts w:ascii="Lucida Fax" w:hAnsi="Lucida Fax"/>
          <w:b/>
          <w:sz w:val="24"/>
          <w:szCs w:val="24"/>
        </w:rPr>
        <w:t xml:space="preserve">: </w:t>
      </w:r>
      <w:r w:rsidR="007F707C" w:rsidRPr="00406AA9">
        <w:rPr>
          <w:rFonts w:ascii="Lucida Fax" w:hAnsi="Lucida Fax"/>
          <w:b/>
          <w:i/>
          <w:sz w:val="24"/>
          <w:szCs w:val="24"/>
          <w:u w:val="single"/>
        </w:rPr>
        <w:t>Whether</w:t>
      </w:r>
      <w:r w:rsidR="009E2683" w:rsidRPr="00406AA9">
        <w:rPr>
          <w:rFonts w:ascii="Lucida Fax" w:hAnsi="Lucida Fax"/>
          <w:b/>
          <w:i/>
          <w:sz w:val="24"/>
          <w:szCs w:val="24"/>
          <w:u w:val="single"/>
        </w:rPr>
        <w:t xml:space="preserve"> the Defendant has refused to distribute to the beneficiaries/Plaintiffs</w:t>
      </w:r>
      <w:r w:rsidR="009E2683" w:rsidRPr="00406AA9">
        <w:rPr>
          <w:rFonts w:ascii="Lucida Fax" w:hAnsi="Lucida Fax"/>
          <w:b/>
          <w:sz w:val="24"/>
          <w:szCs w:val="24"/>
        </w:rPr>
        <w:t xml:space="preserve"> </w:t>
      </w:r>
      <w:r w:rsidRPr="00406AA9">
        <w:rPr>
          <w:rFonts w:ascii="Lucida Fax" w:hAnsi="Lucida Fax"/>
          <w:b/>
          <w:i/>
          <w:sz w:val="24"/>
          <w:szCs w:val="24"/>
          <w:u w:val="single"/>
        </w:rPr>
        <w:t xml:space="preserve">the money </w:t>
      </w:r>
      <w:r w:rsidR="009E2683" w:rsidRPr="00406AA9">
        <w:rPr>
          <w:rFonts w:ascii="Lucida Fax" w:hAnsi="Lucida Fax"/>
          <w:b/>
          <w:i/>
          <w:sz w:val="24"/>
          <w:szCs w:val="24"/>
          <w:u w:val="single"/>
        </w:rPr>
        <w:t>al</w:t>
      </w:r>
      <w:r w:rsidRPr="00406AA9">
        <w:rPr>
          <w:rFonts w:ascii="Lucida Fax" w:hAnsi="Lucida Fax"/>
          <w:b/>
          <w:i/>
          <w:sz w:val="24"/>
          <w:szCs w:val="24"/>
          <w:u w:val="single"/>
        </w:rPr>
        <w:t xml:space="preserve">ready on the account </w:t>
      </w:r>
      <w:r w:rsidR="009B2181" w:rsidRPr="00406AA9">
        <w:rPr>
          <w:rFonts w:ascii="Lucida Fax" w:hAnsi="Lucida Fax"/>
          <w:b/>
          <w:sz w:val="24"/>
          <w:szCs w:val="24"/>
        </w:rPr>
        <w:t xml:space="preserve">and </w:t>
      </w:r>
      <w:r w:rsidR="007F707C" w:rsidRPr="00406AA9">
        <w:rPr>
          <w:rFonts w:ascii="Lucida Fax" w:hAnsi="Lucida Fax"/>
          <w:b/>
          <w:i/>
          <w:sz w:val="24"/>
          <w:szCs w:val="24"/>
          <w:u w:val="single"/>
        </w:rPr>
        <w:t xml:space="preserve">Whether the Defendant has refused to distribute the </w:t>
      </w:r>
      <w:r w:rsidR="009E2683" w:rsidRPr="00406AA9">
        <w:rPr>
          <w:rFonts w:ascii="Lucida Fax" w:hAnsi="Lucida Fax"/>
          <w:b/>
          <w:i/>
          <w:sz w:val="24"/>
          <w:szCs w:val="24"/>
          <w:u w:val="single"/>
        </w:rPr>
        <w:t>E</w:t>
      </w:r>
      <w:r w:rsidR="007F707C" w:rsidRPr="00406AA9">
        <w:rPr>
          <w:rFonts w:ascii="Lucida Fax" w:hAnsi="Lucida Fax"/>
          <w:b/>
          <w:i/>
          <w:sz w:val="24"/>
          <w:szCs w:val="24"/>
          <w:u w:val="single"/>
        </w:rPr>
        <w:t>state to the beneficiaries/Plaintiffs</w:t>
      </w:r>
    </w:p>
    <w:p w:rsidR="00261990" w:rsidRPr="00406AA9" w:rsidRDefault="00261990" w:rsidP="00261990">
      <w:pPr>
        <w:pStyle w:val="NoSpacing"/>
        <w:jc w:val="both"/>
        <w:rPr>
          <w:rFonts w:ascii="Lucida Fax" w:hAnsi="Lucida Fax"/>
          <w:b/>
          <w:sz w:val="24"/>
          <w:szCs w:val="24"/>
        </w:rPr>
      </w:pPr>
    </w:p>
    <w:p w:rsidR="002E6EBB" w:rsidRPr="001136E8" w:rsidRDefault="002E6EBB" w:rsidP="001136E8">
      <w:pPr>
        <w:pStyle w:val="NoSpacing"/>
        <w:spacing w:line="360" w:lineRule="auto"/>
        <w:jc w:val="both"/>
        <w:rPr>
          <w:rFonts w:ascii="Lucida Fax" w:hAnsi="Lucida Fax"/>
          <w:sz w:val="24"/>
          <w:szCs w:val="24"/>
        </w:rPr>
      </w:pPr>
      <w:r w:rsidRPr="001136E8">
        <w:rPr>
          <w:rFonts w:ascii="Lucida Fax" w:hAnsi="Lucida Fax"/>
          <w:sz w:val="24"/>
          <w:szCs w:val="24"/>
        </w:rPr>
        <w:t>In</w:t>
      </w:r>
      <w:r w:rsidR="00144132" w:rsidRPr="001136E8">
        <w:rPr>
          <w:rFonts w:ascii="Lucida Fax" w:hAnsi="Lucida Fax"/>
          <w:sz w:val="24"/>
          <w:szCs w:val="24"/>
        </w:rPr>
        <w:t xml:space="preserve"> his</w:t>
      </w:r>
      <w:r w:rsidRPr="001136E8">
        <w:rPr>
          <w:rFonts w:ascii="Lucida Fax" w:hAnsi="Lucida Fax"/>
          <w:sz w:val="24"/>
          <w:szCs w:val="24"/>
        </w:rPr>
        <w:t xml:space="preserve"> oral submissions, Counsel for the Plaintiff</w:t>
      </w:r>
      <w:r w:rsidR="00144132" w:rsidRPr="001136E8">
        <w:rPr>
          <w:rFonts w:ascii="Lucida Fax" w:hAnsi="Lucida Fax"/>
          <w:sz w:val="24"/>
          <w:szCs w:val="24"/>
        </w:rPr>
        <w:t>s</w:t>
      </w:r>
      <w:r w:rsidRPr="001136E8">
        <w:rPr>
          <w:rFonts w:ascii="Lucida Fax" w:hAnsi="Lucida Fax"/>
          <w:sz w:val="24"/>
          <w:szCs w:val="24"/>
        </w:rPr>
        <w:t xml:space="preserve"> maintained the grounds in the Affidavit in support of the Originating Summons. He referred Court to paragraphs 3 of the Affidavit in rejoinder which states that </w:t>
      </w:r>
      <w:r w:rsidR="002B7DB5" w:rsidRPr="001136E8">
        <w:rPr>
          <w:rFonts w:ascii="Lucida Fax" w:hAnsi="Lucida Fax"/>
          <w:sz w:val="24"/>
          <w:szCs w:val="24"/>
        </w:rPr>
        <w:t xml:space="preserve">the Defendant refused to account for UGX 65,000,000/= (Sixty Five Million Shillings) left of the deceased’s </w:t>
      </w:r>
      <w:r w:rsidR="00531CC8" w:rsidRPr="001136E8">
        <w:rPr>
          <w:rFonts w:ascii="Lucida Fax" w:hAnsi="Lucida Fax"/>
          <w:sz w:val="24"/>
          <w:szCs w:val="24"/>
        </w:rPr>
        <w:t>account and transferred to the E</w:t>
      </w:r>
      <w:r w:rsidR="002B7DB5" w:rsidRPr="001136E8">
        <w:rPr>
          <w:rFonts w:ascii="Lucida Fax" w:hAnsi="Lucida Fax"/>
          <w:sz w:val="24"/>
          <w:szCs w:val="24"/>
        </w:rPr>
        <w:t>states Account</w:t>
      </w:r>
      <w:r w:rsidR="00531CC8" w:rsidRPr="001136E8">
        <w:rPr>
          <w:rFonts w:ascii="Lucida Fax" w:hAnsi="Lucida Fax"/>
          <w:sz w:val="24"/>
          <w:szCs w:val="24"/>
        </w:rPr>
        <w:t>,</w:t>
      </w:r>
      <w:r w:rsidR="002B7DB5" w:rsidRPr="001136E8">
        <w:rPr>
          <w:rFonts w:ascii="Lucida Fax" w:hAnsi="Lucida Fax"/>
          <w:sz w:val="24"/>
          <w:szCs w:val="24"/>
        </w:rPr>
        <w:t xml:space="preserve"> which is managed by the Administrator. </w:t>
      </w:r>
      <w:r w:rsidR="00531CC8" w:rsidRPr="001136E8">
        <w:rPr>
          <w:rFonts w:ascii="Lucida Fax" w:hAnsi="Lucida Fax"/>
          <w:sz w:val="24"/>
          <w:szCs w:val="24"/>
        </w:rPr>
        <w:t>Further, that the I</w:t>
      </w:r>
      <w:r w:rsidR="00D168AA" w:rsidRPr="001136E8">
        <w:rPr>
          <w:rFonts w:ascii="Lucida Fax" w:hAnsi="Lucida Fax"/>
          <w:sz w:val="24"/>
          <w:szCs w:val="24"/>
        </w:rPr>
        <w:t>nventory exhibited by the Defendant was filed as an aforethought and demands to distribute the property.</w:t>
      </w:r>
      <w:r w:rsidR="00D47F20" w:rsidRPr="001136E8">
        <w:rPr>
          <w:rFonts w:ascii="Lucida Fax" w:hAnsi="Lucida Fax"/>
          <w:sz w:val="24"/>
          <w:szCs w:val="24"/>
        </w:rPr>
        <w:t xml:space="preserve"> In conclusion Counsel averred that the 2</w:t>
      </w:r>
      <w:r w:rsidR="00D47F20" w:rsidRPr="001136E8">
        <w:rPr>
          <w:rFonts w:ascii="Lucida Fax" w:hAnsi="Lucida Fax"/>
          <w:sz w:val="24"/>
          <w:szCs w:val="24"/>
          <w:vertAlign w:val="superscript"/>
        </w:rPr>
        <w:t>nd</w:t>
      </w:r>
      <w:r w:rsidR="00D47F20" w:rsidRPr="001136E8">
        <w:rPr>
          <w:rFonts w:ascii="Lucida Fax" w:hAnsi="Lucida Fax"/>
          <w:sz w:val="24"/>
          <w:szCs w:val="24"/>
        </w:rPr>
        <w:t xml:space="preserve"> and 3</w:t>
      </w:r>
      <w:r w:rsidR="00D47F20" w:rsidRPr="001136E8">
        <w:rPr>
          <w:rFonts w:ascii="Lucida Fax" w:hAnsi="Lucida Fax"/>
          <w:sz w:val="24"/>
          <w:szCs w:val="24"/>
          <w:vertAlign w:val="superscript"/>
        </w:rPr>
        <w:t>rd</w:t>
      </w:r>
      <w:r w:rsidR="00D47F20" w:rsidRPr="001136E8">
        <w:rPr>
          <w:rFonts w:ascii="Lucida Fax" w:hAnsi="Lucida Fax"/>
          <w:sz w:val="24"/>
          <w:szCs w:val="24"/>
        </w:rPr>
        <w:t xml:space="preserve"> beneficiaries stay with their mother and therefor</w:t>
      </w:r>
      <w:r w:rsidR="00531CC8" w:rsidRPr="001136E8">
        <w:rPr>
          <w:rFonts w:ascii="Lucida Fax" w:hAnsi="Lucida Fax"/>
          <w:sz w:val="24"/>
          <w:szCs w:val="24"/>
        </w:rPr>
        <w:t>e they need their share of the E</w:t>
      </w:r>
      <w:r w:rsidR="00D47F20" w:rsidRPr="001136E8">
        <w:rPr>
          <w:rFonts w:ascii="Lucida Fax" w:hAnsi="Lucida Fax"/>
          <w:sz w:val="24"/>
          <w:szCs w:val="24"/>
        </w:rPr>
        <w:t>state t</w:t>
      </w:r>
      <w:r w:rsidR="00262EB6" w:rsidRPr="001136E8">
        <w:rPr>
          <w:rFonts w:ascii="Lucida Fax" w:hAnsi="Lucida Fax"/>
          <w:sz w:val="24"/>
          <w:szCs w:val="24"/>
        </w:rPr>
        <w:t>o be able to support her</w:t>
      </w:r>
      <w:r w:rsidR="00D47F20" w:rsidRPr="001136E8">
        <w:rPr>
          <w:rFonts w:ascii="Lucida Fax" w:hAnsi="Lucida Fax"/>
          <w:sz w:val="24"/>
          <w:szCs w:val="24"/>
        </w:rPr>
        <w:t xml:space="preserve">. </w:t>
      </w:r>
    </w:p>
    <w:p w:rsidR="00D47F20" w:rsidRPr="001136E8" w:rsidRDefault="00D47F20" w:rsidP="00261990">
      <w:pPr>
        <w:pStyle w:val="NoSpacing"/>
        <w:jc w:val="both"/>
        <w:rPr>
          <w:rFonts w:ascii="Lucida Fax" w:hAnsi="Lucida Fax"/>
          <w:sz w:val="24"/>
          <w:szCs w:val="24"/>
        </w:rPr>
      </w:pPr>
    </w:p>
    <w:p w:rsidR="00D47F20" w:rsidRPr="001136E8" w:rsidRDefault="00B62A26" w:rsidP="001136E8">
      <w:pPr>
        <w:pStyle w:val="NoSpacing"/>
        <w:spacing w:line="360" w:lineRule="auto"/>
        <w:jc w:val="both"/>
        <w:rPr>
          <w:rFonts w:ascii="Lucida Fax" w:hAnsi="Lucida Fax"/>
          <w:sz w:val="24"/>
          <w:szCs w:val="24"/>
        </w:rPr>
      </w:pPr>
      <w:r w:rsidRPr="001136E8">
        <w:rPr>
          <w:rFonts w:ascii="Lucida Fax" w:hAnsi="Lucida Fax"/>
          <w:sz w:val="24"/>
          <w:szCs w:val="24"/>
        </w:rPr>
        <w:t>In reply by Counsel for the Defendant</w:t>
      </w:r>
      <w:r w:rsidR="00531CC8" w:rsidRPr="001136E8">
        <w:rPr>
          <w:rFonts w:ascii="Lucida Fax" w:hAnsi="Lucida Fax"/>
          <w:sz w:val="24"/>
          <w:szCs w:val="24"/>
        </w:rPr>
        <w:t>,</w:t>
      </w:r>
      <w:r w:rsidRPr="001136E8">
        <w:rPr>
          <w:rFonts w:ascii="Lucida Fax" w:hAnsi="Lucida Fax"/>
          <w:sz w:val="24"/>
          <w:szCs w:val="24"/>
        </w:rPr>
        <w:t xml:space="preserve"> he averred that there </w:t>
      </w:r>
      <w:r w:rsidR="00262EB6" w:rsidRPr="001136E8">
        <w:rPr>
          <w:rFonts w:ascii="Lucida Fax" w:hAnsi="Lucida Fax"/>
          <w:sz w:val="24"/>
          <w:szCs w:val="24"/>
        </w:rPr>
        <w:t xml:space="preserve">are </w:t>
      </w:r>
      <w:r w:rsidRPr="001136E8">
        <w:rPr>
          <w:rFonts w:ascii="Lucida Fax" w:hAnsi="Lucida Fax"/>
          <w:sz w:val="24"/>
          <w:szCs w:val="24"/>
        </w:rPr>
        <w:t>only three b</w:t>
      </w:r>
      <w:r w:rsidR="00262EB6" w:rsidRPr="001136E8">
        <w:rPr>
          <w:rFonts w:ascii="Lucida Fax" w:hAnsi="Lucida Fax"/>
          <w:sz w:val="24"/>
          <w:szCs w:val="24"/>
        </w:rPr>
        <w:t>eneficiaries to the Late David Nsubuga’s</w:t>
      </w:r>
      <w:r w:rsidR="00531CC8" w:rsidRPr="001136E8">
        <w:rPr>
          <w:rFonts w:ascii="Lucida Fax" w:hAnsi="Lucida Fax"/>
          <w:sz w:val="24"/>
          <w:szCs w:val="24"/>
        </w:rPr>
        <w:t xml:space="preserve"> E</w:t>
      </w:r>
      <w:r w:rsidRPr="001136E8">
        <w:rPr>
          <w:rFonts w:ascii="Lucida Fax" w:hAnsi="Lucida Fax"/>
          <w:sz w:val="24"/>
          <w:szCs w:val="24"/>
        </w:rPr>
        <w:t xml:space="preserve">state. </w:t>
      </w:r>
      <w:r w:rsidR="00531CC8" w:rsidRPr="001136E8">
        <w:rPr>
          <w:rFonts w:ascii="Lucida Fax" w:hAnsi="Lucida Fax"/>
          <w:sz w:val="24"/>
          <w:szCs w:val="24"/>
        </w:rPr>
        <w:t xml:space="preserve">He contended that </w:t>
      </w:r>
      <w:r w:rsidRPr="001136E8">
        <w:rPr>
          <w:rFonts w:ascii="Lucida Fax" w:hAnsi="Lucida Fax"/>
          <w:sz w:val="24"/>
          <w:szCs w:val="24"/>
        </w:rPr>
        <w:t>Ms. Magdalene Nassuna was not a wife to the deceased.</w:t>
      </w:r>
      <w:r w:rsidR="00531CC8" w:rsidRPr="001136E8">
        <w:rPr>
          <w:rFonts w:ascii="Lucida Fax" w:hAnsi="Lucida Fax"/>
          <w:sz w:val="24"/>
          <w:szCs w:val="24"/>
        </w:rPr>
        <w:t xml:space="preserve"> Furthermore</w:t>
      </w:r>
      <w:r w:rsidR="009A41E9" w:rsidRPr="001136E8">
        <w:rPr>
          <w:rFonts w:ascii="Lucida Fax" w:hAnsi="Lucida Fax"/>
          <w:sz w:val="24"/>
          <w:szCs w:val="24"/>
        </w:rPr>
        <w:t>, that the Defendant is</w:t>
      </w:r>
      <w:r w:rsidR="00531CC8" w:rsidRPr="001136E8">
        <w:rPr>
          <w:rFonts w:ascii="Lucida Fax" w:hAnsi="Lucida Fax"/>
          <w:sz w:val="24"/>
          <w:szCs w:val="24"/>
        </w:rPr>
        <w:t xml:space="preserve"> the sole Administrator of the E</w:t>
      </w:r>
      <w:r w:rsidR="009A41E9" w:rsidRPr="001136E8">
        <w:rPr>
          <w:rFonts w:ascii="Lucida Fax" w:hAnsi="Lucida Fax"/>
          <w:sz w:val="24"/>
          <w:szCs w:val="24"/>
        </w:rPr>
        <w:t>state</w:t>
      </w:r>
      <w:r w:rsidR="00531CC8" w:rsidRPr="001136E8">
        <w:rPr>
          <w:rFonts w:ascii="Lucida Fax" w:hAnsi="Lucida Fax"/>
          <w:sz w:val="24"/>
          <w:szCs w:val="24"/>
        </w:rPr>
        <w:t>.  T</w:t>
      </w:r>
      <w:r w:rsidR="009A41E9" w:rsidRPr="001136E8">
        <w:rPr>
          <w:rFonts w:ascii="Lucida Fax" w:hAnsi="Lucida Fax"/>
          <w:sz w:val="24"/>
          <w:szCs w:val="24"/>
        </w:rPr>
        <w:t xml:space="preserve">herefore </w:t>
      </w:r>
      <w:r w:rsidR="00262EB6" w:rsidRPr="001136E8">
        <w:rPr>
          <w:rFonts w:ascii="Lucida Fax" w:hAnsi="Lucida Fax"/>
          <w:sz w:val="24"/>
          <w:szCs w:val="24"/>
        </w:rPr>
        <w:t xml:space="preserve">as an Administrator, </w:t>
      </w:r>
      <w:r w:rsidR="00531CC8" w:rsidRPr="001136E8">
        <w:rPr>
          <w:rFonts w:ascii="Lucida Fax" w:hAnsi="Lucida Fax"/>
          <w:sz w:val="24"/>
          <w:szCs w:val="24"/>
        </w:rPr>
        <w:t xml:space="preserve">she is </w:t>
      </w:r>
      <w:r w:rsidR="009A41E9" w:rsidRPr="001136E8">
        <w:rPr>
          <w:rFonts w:ascii="Lucida Fax" w:hAnsi="Lucida Fax"/>
          <w:sz w:val="24"/>
          <w:szCs w:val="24"/>
        </w:rPr>
        <w:t>the only one entitled to manage</w:t>
      </w:r>
      <w:r w:rsidR="00531CC8" w:rsidRPr="001136E8">
        <w:rPr>
          <w:rFonts w:ascii="Lucida Fax" w:hAnsi="Lucida Fax"/>
          <w:sz w:val="24"/>
          <w:szCs w:val="24"/>
        </w:rPr>
        <w:t xml:space="preserve"> the deceased</w:t>
      </w:r>
      <w:r w:rsidR="003279E4" w:rsidRPr="001136E8">
        <w:rPr>
          <w:rFonts w:ascii="Lucida Fax" w:hAnsi="Lucida Fax"/>
          <w:sz w:val="24"/>
          <w:szCs w:val="24"/>
        </w:rPr>
        <w:t>’s Estate</w:t>
      </w:r>
      <w:r w:rsidR="009A41E9" w:rsidRPr="001136E8">
        <w:rPr>
          <w:rFonts w:ascii="Lucida Fax" w:hAnsi="Lucida Fax"/>
          <w:sz w:val="24"/>
          <w:szCs w:val="24"/>
        </w:rPr>
        <w:t xml:space="preserve">. </w:t>
      </w:r>
      <w:r w:rsidR="00EA037B" w:rsidRPr="001136E8">
        <w:rPr>
          <w:rFonts w:ascii="Lucida Fax" w:hAnsi="Lucida Fax"/>
          <w:sz w:val="24"/>
          <w:szCs w:val="24"/>
        </w:rPr>
        <w:t xml:space="preserve">Additionally, </w:t>
      </w:r>
      <w:r w:rsidR="009961D1" w:rsidRPr="001136E8">
        <w:rPr>
          <w:rFonts w:ascii="Lucida Fax" w:hAnsi="Lucida Fax"/>
          <w:sz w:val="24"/>
          <w:szCs w:val="24"/>
        </w:rPr>
        <w:t>the</w:t>
      </w:r>
      <w:r w:rsidR="009A41E9" w:rsidRPr="001136E8">
        <w:rPr>
          <w:rFonts w:ascii="Lucida Fax" w:hAnsi="Lucida Fax"/>
          <w:sz w:val="24"/>
          <w:szCs w:val="24"/>
        </w:rPr>
        <w:t xml:space="preserve"> money </w:t>
      </w:r>
      <w:r w:rsidR="009961D1" w:rsidRPr="001136E8">
        <w:rPr>
          <w:rFonts w:ascii="Lucida Fax" w:hAnsi="Lucida Fax"/>
          <w:sz w:val="24"/>
          <w:szCs w:val="24"/>
        </w:rPr>
        <w:t xml:space="preserve">on the said account has been used to pay </w:t>
      </w:r>
      <w:r w:rsidR="009961D1" w:rsidRPr="001136E8">
        <w:rPr>
          <w:rFonts w:ascii="Lucida Fax" w:hAnsi="Lucida Fax"/>
          <w:sz w:val="24"/>
          <w:szCs w:val="24"/>
        </w:rPr>
        <w:lastRenderedPageBreak/>
        <w:t>school fees for the 2</w:t>
      </w:r>
      <w:r w:rsidR="009961D1" w:rsidRPr="001136E8">
        <w:rPr>
          <w:rFonts w:ascii="Lucida Fax" w:hAnsi="Lucida Fax"/>
          <w:sz w:val="24"/>
          <w:szCs w:val="24"/>
          <w:vertAlign w:val="superscript"/>
        </w:rPr>
        <w:t>nd</w:t>
      </w:r>
      <w:r w:rsidR="009961D1" w:rsidRPr="001136E8">
        <w:rPr>
          <w:rFonts w:ascii="Lucida Fax" w:hAnsi="Lucida Fax"/>
          <w:sz w:val="24"/>
          <w:szCs w:val="24"/>
        </w:rPr>
        <w:t xml:space="preserve"> and 3</w:t>
      </w:r>
      <w:r w:rsidR="009961D1" w:rsidRPr="001136E8">
        <w:rPr>
          <w:rFonts w:ascii="Lucida Fax" w:hAnsi="Lucida Fax"/>
          <w:sz w:val="24"/>
          <w:szCs w:val="24"/>
          <w:vertAlign w:val="superscript"/>
        </w:rPr>
        <w:t>rd</w:t>
      </w:r>
      <w:r w:rsidR="009961D1" w:rsidRPr="001136E8">
        <w:rPr>
          <w:rFonts w:ascii="Lucida Fax" w:hAnsi="Lucida Fax"/>
          <w:sz w:val="24"/>
          <w:szCs w:val="24"/>
        </w:rPr>
        <w:t xml:space="preserve"> Plaintiffs. </w:t>
      </w:r>
      <w:r w:rsidR="00846834" w:rsidRPr="001136E8">
        <w:rPr>
          <w:rFonts w:ascii="Lucida Fax" w:hAnsi="Lucida Fax"/>
          <w:sz w:val="24"/>
          <w:szCs w:val="24"/>
        </w:rPr>
        <w:t>In conclusion</w:t>
      </w:r>
      <w:r w:rsidR="00EA037B" w:rsidRPr="001136E8">
        <w:rPr>
          <w:rFonts w:ascii="Lucida Fax" w:hAnsi="Lucida Fax"/>
          <w:sz w:val="24"/>
          <w:szCs w:val="24"/>
        </w:rPr>
        <w:t>,</w:t>
      </w:r>
      <w:r w:rsidR="00846834" w:rsidRPr="001136E8">
        <w:rPr>
          <w:rFonts w:ascii="Lucida Fax" w:hAnsi="Lucida Fax"/>
          <w:sz w:val="24"/>
          <w:szCs w:val="24"/>
        </w:rPr>
        <w:t xml:space="preserve"> Counsel submitted that the matter of requesting for accountability is premature</w:t>
      </w:r>
      <w:r w:rsidR="00262EB6" w:rsidRPr="001136E8">
        <w:rPr>
          <w:rFonts w:ascii="Lucida Fax" w:hAnsi="Lucida Fax"/>
          <w:sz w:val="24"/>
          <w:szCs w:val="24"/>
        </w:rPr>
        <w:t xml:space="preserve"> and should not be entertained by Court</w:t>
      </w:r>
      <w:r w:rsidR="00846834" w:rsidRPr="001136E8">
        <w:rPr>
          <w:rFonts w:ascii="Lucida Fax" w:hAnsi="Lucida Fax"/>
          <w:sz w:val="24"/>
          <w:szCs w:val="24"/>
        </w:rPr>
        <w:t>.</w:t>
      </w:r>
    </w:p>
    <w:p w:rsidR="002E5E2A" w:rsidRPr="001136E8" w:rsidRDefault="002E5E2A" w:rsidP="00261990">
      <w:pPr>
        <w:pStyle w:val="NoSpacing"/>
        <w:jc w:val="both"/>
        <w:rPr>
          <w:rFonts w:ascii="Lucida Fax" w:hAnsi="Lucida Fax"/>
          <w:sz w:val="24"/>
          <w:szCs w:val="24"/>
        </w:rPr>
      </w:pPr>
    </w:p>
    <w:p w:rsidR="00846834" w:rsidRPr="001136E8" w:rsidRDefault="00846834"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I </w:t>
      </w:r>
      <w:r w:rsidR="00EA037B" w:rsidRPr="001136E8">
        <w:rPr>
          <w:rFonts w:ascii="Lucida Fax" w:hAnsi="Lucida Fax"/>
          <w:sz w:val="24"/>
          <w:szCs w:val="24"/>
        </w:rPr>
        <w:t>take</w:t>
      </w:r>
      <w:r w:rsidRPr="001136E8">
        <w:rPr>
          <w:rFonts w:ascii="Lucida Fax" w:hAnsi="Lucida Fax"/>
          <w:sz w:val="24"/>
          <w:szCs w:val="24"/>
        </w:rPr>
        <w:t xml:space="preserve"> c</w:t>
      </w:r>
      <w:r w:rsidR="00EA037B" w:rsidRPr="001136E8">
        <w:rPr>
          <w:rFonts w:ascii="Lucida Fax" w:hAnsi="Lucida Fax"/>
          <w:sz w:val="24"/>
          <w:szCs w:val="24"/>
        </w:rPr>
        <w:t>ognizance of the evidence on record as well as the</w:t>
      </w:r>
      <w:r w:rsidRPr="001136E8">
        <w:rPr>
          <w:rFonts w:ascii="Lucida Fax" w:hAnsi="Lucida Fax"/>
          <w:sz w:val="24"/>
          <w:szCs w:val="24"/>
        </w:rPr>
        <w:t xml:space="preserve"> </w:t>
      </w:r>
      <w:r w:rsidR="00A225CC" w:rsidRPr="001136E8">
        <w:rPr>
          <w:rFonts w:ascii="Lucida Fax" w:hAnsi="Lucida Fax"/>
          <w:sz w:val="24"/>
          <w:szCs w:val="24"/>
        </w:rPr>
        <w:t xml:space="preserve">submissions </w:t>
      </w:r>
      <w:r w:rsidR="00A225CC">
        <w:rPr>
          <w:rFonts w:ascii="Lucida Fax" w:hAnsi="Lucida Fax"/>
          <w:sz w:val="24"/>
          <w:szCs w:val="24"/>
        </w:rPr>
        <w:t>made</w:t>
      </w:r>
      <w:r w:rsidR="002076A1">
        <w:rPr>
          <w:rFonts w:ascii="Lucida Fax" w:hAnsi="Lucida Fax"/>
          <w:sz w:val="24"/>
          <w:szCs w:val="24"/>
        </w:rPr>
        <w:t xml:space="preserve"> by b</w:t>
      </w:r>
      <w:r w:rsidRPr="001136E8">
        <w:rPr>
          <w:rFonts w:ascii="Lucida Fax" w:hAnsi="Lucida Fax"/>
          <w:sz w:val="24"/>
          <w:szCs w:val="24"/>
        </w:rPr>
        <w:t>oth Counsel.</w:t>
      </w:r>
      <w:r w:rsidR="00EA037B" w:rsidRPr="001136E8">
        <w:rPr>
          <w:rFonts w:ascii="Lucida Fax" w:hAnsi="Lucida Fax"/>
          <w:sz w:val="24"/>
          <w:szCs w:val="24"/>
        </w:rPr>
        <w:t xml:space="preserve"> </w:t>
      </w:r>
      <w:r w:rsidR="00EB4492" w:rsidRPr="001136E8">
        <w:rPr>
          <w:rFonts w:ascii="Lucida Fax" w:hAnsi="Lucida Fax"/>
          <w:sz w:val="24"/>
          <w:szCs w:val="24"/>
        </w:rPr>
        <w:t>It</w:t>
      </w:r>
      <w:r w:rsidRPr="001136E8">
        <w:rPr>
          <w:rFonts w:ascii="Lucida Fax" w:hAnsi="Lucida Fax"/>
          <w:sz w:val="24"/>
          <w:szCs w:val="24"/>
        </w:rPr>
        <w:t xml:space="preserve"> is </w:t>
      </w:r>
      <w:r w:rsidR="00262EB6" w:rsidRPr="001136E8">
        <w:rPr>
          <w:rFonts w:ascii="Lucida Fax" w:hAnsi="Lucida Fax"/>
          <w:sz w:val="24"/>
          <w:szCs w:val="24"/>
        </w:rPr>
        <w:t>however,</w:t>
      </w:r>
      <w:r w:rsidR="00EB4492" w:rsidRPr="001136E8">
        <w:rPr>
          <w:rFonts w:ascii="Lucida Fax" w:hAnsi="Lucida Fax"/>
          <w:sz w:val="24"/>
          <w:szCs w:val="24"/>
        </w:rPr>
        <w:t xml:space="preserve"> </w:t>
      </w:r>
      <w:r w:rsidRPr="001136E8">
        <w:rPr>
          <w:rFonts w:ascii="Lucida Fax" w:hAnsi="Lucida Fax"/>
          <w:sz w:val="24"/>
          <w:szCs w:val="24"/>
        </w:rPr>
        <w:t xml:space="preserve">clear that according </w:t>
      </w:r>
      <w:r w:rsidR="001656DB" w:rsidRPr="001136E8">
        <w:rPr>
          <w:rFonts w:ascii="Lucida Fax" w:hAnsi="Lucida Fax"/>
          <w:sz w:val="24"/>
          <w:szCs w:val="24"/>
        </w:rPr>
        <w:t xml:space="preserve">to </w:t>
      </w:r>
      <w:r w:rsidR="001656DB" w:rsidRPr="001136E8">
        <w:rPr>
          <w:rFonts w:ascii="Lucida Fax" w:hAnsi="Lucida Fax"/>
          <w:i/>
          <w:sz w:val="24"/>
          <w:szCs w:val="24"/>
        </w:rPr>
        <w:t>paragraph I</w:t>
      </w:r>
      <w:r w:rsidR="001656DB" w:rsidRPr="001136E8">
        <w:rPr>
          <w:rFonts w:ascii="Lucida Fax" w:hAnsi="Lucida Fax"/>
          <w:sz w:val="24"/>
          <w:szCs w:val="24"/>
        </w:rPr>
        <w:t xml:space="preserve"> of A</w:t>
      </w:r>
      <w:r w:rsidR="002076A1">
        <w:rPr>
          <w:rFonts w:ascii="Lucida Fax" w:hAnsi="Lucida Fax"/>
          <w:sz w:val="24"/>
          <w:szCs w:val="24"/>
        </w:rPr>
        <w:t>ffidavit in support of Summons, th</w:t>
      </w:r>
      <w:r w:rsidR="001656DB" w:rsidRPr="001136E8">
        <w:rPr>
          <w:rFonts w:ascii="Lucida Fax" w:hAnsi="Lucida Fax"/>
          <w:sz w:val="24"/>
          <w:szCs w:val="24"/>
        </w:rPr>
        <w:t>e Deponent averred</w:t>
      </w:r>
      <w:r w:rsidR="002E5E2A" w:rsidRPr="001136E8">
        <w:rPr>
          <w:rFonts w:ascii="Lucida Fax" w:hAnsi="Lucida Fax"/>
          <w:sz w:val="24"/>
          <w:szCs w:val="24"/>
        </w:rPr>
        <w:t xml:space="preserve"> that the beneficiaries of the E</w:t>
      </w:r>
      <w:r w:rsidR="002076A1">
        <w:rPr>
          <w:rFonts w:ascii="Lucida Fax" w:hAnsi="Lucida Fax"/>
          <w:sz w:val="24"/>
          <w:szCs w:val="24"/>
        </w:rPr>
        <w:t xml:space="preserve">state are still students and pupils, who are still </w:t>
      </w:r>
      <w:r w:rsidR="00A225CC">
        <w:rPr>
          <w:rFonts w:ascii="Lucida Fax" w:hAnsi="Lucida Fax"/>
          <w:sz w:val="24"/>
          <w:szCs w:val="24"/>
        </w:rPr>
        <w:t>undertaking</w:t>
      </w:r>
      <w:r w:rsidR="00A225CC" w:rsidRPr="001136E8">
        <w:rPr>
          <w:rFonts w:ascii="Lucida Fax" w:hAnsi="Lucida Fax"/>
          <w:sz w:val="24"/>
          <w:szCs w:val="24"/>
        </w:rPr>
        <w:t xml:space="preserve"> </w:t>
      </w:r>
      <w:r w:rsidR="00A225CC">
        <w:rPr>
          <w:rFonts w:ascii="Lucida Fax" w:hAnsi="Lucida Fax"/>
          <w:sz w:val="24"/>
          <w:szCs w:val="24"/>
        </w:rPr>
        <w:t>their</w:t>
      </w:r>
      <w:r w:rsidR="002076A1">
        <w:rPr>
          <w:rFonts w:ascii="Lucida Fax" w:hAnsi="Lucida Fax"/>
          <w:sz w:val="24"/>
          <w:szCs w:val="24"/>
        </w:rPr>
        <w:t xml:space="preserve"> </w:t>
      </w:r>
      <w:r w:rsidR="001656DB" w:rsidRPr="001136E8">
        <w:rPr>
          <w:rFonts w:ascii="Lucida Fax" w:hAnsi="Lucida Fax"/>
          <w:sz w:val="24"/>
          <w:szCs w:val="24"/>
        </w:rPr>
        <w:t>studies</w:t>
      </w:r>
      <w:r w:rsidR="002E5E2A" w:rsidRPr="001136E8">
        <w:rPr>
          <w:rFonts w:ascii="Lucida Fax" w:hAnsi="Lucida Fax"/>
          <w:sz w:val="24"/>
          <w:szCs w:val="24"/>
        </w:rPr>
        <w:t>. T</w:t>
      </w:r>
      <w:r w:rsidR="001656DB" w:rsidRPr="001136E8">
        <w:rPr>
          <w:rFonts w:ascii="Lucida Fax" w:hAnsi="Lucida Fax"/>
          <w:sz w:val="24"/>
          <w:szCs w:val="24"/>
        </w:rPr>
        <w:t>he</w:t>
      </w:r>
      <w:r w:rsidR="002E5E2A" w:rsidRPr="001136E8">
        <w:rPr>
          <w:rFonts w:ascii="Lucida Fax" w:hAnsi="Lucida Fax"/>
          <w:sz w:val="24"/>
          <w:szCs w:val="24"/>
        </w:rPr>
        <w:t>refore, they need the money from the Estate A</w:t>
      </w:r>
      <w:r w:rsidR="001656DB" w:rsidRPr="001136E8">
        <w:rPr>
          <w:rFonts w:ascii="Lucida Fax" w:hAnsi="Lucida Fax"/>
          <w:sz w:val="24"/>
          <w:szCs w:val="24"/>
        </w:rPr>
        <w:t>ccount to cater for their school fees and other education necessities.  Further</w:t>
      </w:r>
      <w:r w:rsidR="002E5E2A" w:rsidRPr="001136E8">
        <w:rPr>
          <w:rFonts w:ascii="Lucida Fax" w:hAnsi="Lucida Fax"/>
          <w:sz w:val="24"/>
          <w:szCs w:val="24"/>
        </w:rPr>
        <w:t>,</w:t>
      </w:r>
      <w:r w:rsidR="001656DB" w:rsidRPr="001136E8">
        <w:rPr>
          <w:rFonts w:ascii="Lucida Fax" w:hAnsi="Lucida Fax"/>
          <w:sz w:val="24"/>
          <w:szCs w:val="24"/>
        </w:rPr>
        <w:t xml:space="preserve"> in </w:t>
      </w:r>
      <w:r w:rsidR="001656DB" w:rsidRPr="001136E8">
        <w:rPr>
          <w:rFonts w:ascii="Lucida Fax" w:hAnsi="Lucida Fax"/>
          <w:i/>
          <w:sz w:val="24"/>
          <w:szCs w:val="24"/>
        </w:rPr>
        <w:t>paragraph j</w:t>
      </w:r>
      <w:r w:rsidR="001656DB" w:rsidRPr="001136E8">
        <w:rPr>
          <w:rFonts w:ascii="Lucida Fax" w:hAnsi="Lucida Fax"/>
          <w:sz w:val="24"/>
          <w:szCs w:val="24"/>
        </w:rPr>
        <w:t xml:space="preserve"> </w:t>
      </w:r>
      <w:r w:rsidR="002E5E2A" w:rsidRPr="001136E8">
        <w:rPr>
          <w:rFonts w:ascii="Lucida Fax" w:hAnsi="Lucida Fax"/>
          <w:sz w:val="24"/>
          <w:szCs w:val="24"/>
        </w:rPr>
        <w:t xml:space="preserve">of the Affidavit, it is stated that the </w:t>
      </w:r>
      <w:r w:rsidR="001656DB" w:rsidRPr="001136E8">
        <w:rPr>
          <w:rFonts w:ascii="Lucida Fax" w:hAnsi="Lucida Fax"/>
          <w:sz w:val="24"/>
          <w:szCs w:val="24"/>
        </w:rPr>
        <w:t xml:space="preserve">beneficiaries are staying with their mother Magdalene Nassuna who maintains them by providing medical, accommodation, feeding, clothing, and education facilities. </w:t>
      </w:r>
      <w:r w:rsidR="002E5E2A" w:rsidRPr="001136E8">
        <w:rPr>
          <w:rFonts w:ascii="Lucida Fax" w:hAnsi="Lucida Fax"/>
          <w:sz w:val="24"/>
          <w:szCs w:val="24"/>
        </w:rPr>
        <w:t xml:space="preserve">Hence, </w:t>
      </w:r>
      <w:r w:rsidR="001656DB" w:rsidRPr="001136E8">
        <w:rPr>
          <w:rFonts w:ascii="Lucida Fax" w:hAnsi="Lucida Fax"/>
          <w:sz w:val="24"/>
          <w:szCs w:val="24"/>
        </w:rPr>
        <w:t>the</w:t>
      </w:r>
      <w:r w:rsidR="009E0C35" w:rsidRPr="001136E8">
        <w:rPr>
          <w:rFonts w:ascii="Lucida Fax" w:hAnsi="Lucida Fax"/>
          <w:sz w:val="24"/>
          <w:szCs w:val="24"/>
        </w:rPr>
        <w:t xml:space="preserve"> beneficiaries</w:t>
      </w:r>
      <w:r w:rsidR="001656DB" w:rsidRPr="001136E8">
        <w:rPr>
          <w:rFonts w:ascii="Lucida Fax" w:hAnsi="Lucida Fax"/>
          <w:sz w:val="24"/>
          <w:szCs w:val="24"/>
        </w:rPr>
        <w:t xml:space="preserve"> need their respective share </w:t>
      </w:r>
      <w:r w:rsidR="002E5E2A" w:rsidRPr="001136E8">
        <w:rPr>
          <w:rFonts w:ascii="Lucida Fax" w:hAnsi="Lucida Fax"/>
          <w:sz w:val="24"/>
          <w:szCs w:val="24"/>
        </w:rPr>
        <w:t>in the E</w:t>
      </w:r>
      <w:r w:rsidR="001A2BAB" w:rsidRPr="001136E8">
        <w:rPr>
          <w:rFonts w:ascii="Lucida Fax" w:hAnsi="Lucida Fax"/>
          <w:sz w:val="24"/>
          <w:szCs w:val="24"/>
        </w:rPr>
        <w:t xml:space="preserve">state </w:t>
      </w:r>
      <w:r w:rsidR="001656DB" w:rsidRPr="001136E8">
        <w:rPr>
          <w:rFonts w:ascii="Lucida Fax" w:hAnsi="Lucida Fax"/>
          <w:sz w:val="24"/>
          <w:szCs w:val="24"/>
        </w:rPr>
        <w:t xml:space="preserve">in order to support her. </w:t>
      </w:r>
    </w:p>
    <w:p w:rsidR="002E5E2A" w:rsidRPr="001136E8" w:rsidRDefault="002E5E2A" w:rsidP="001136E8">
      <w:pPr>
        <w:pStyle w:val="NoSpacing"/>
        <w:spacing w:line="360" w:lineRule="auto"/>
        <w:jc w:val="both"/>
        <w:rPr>
          <w:rFonts w:ascii="Lucida Fax" w:hAnsi="Lucida Fax"/>
          <w:sz w:val="24"/>
          <w:szCs w:val="24"/>
        </w:rPr>
      </w:pPr>
    </w:p>
    <w:p w:rsidR="006559DC" w:rsidRPr="001136E8" w:rsidRDefault="002E5E2A" w:rsidP="001136E8">
      <w:pPr>
        <w:pStyle w:val="NoSpacing"/>
        <w:spacing w:line="360" w:lineRule="auto"/>
        <w:jc w:val="both"/>
        <w:rPr>
          <w:rFonts w:ascii="Lucida Fax" w:hAnsi="Lucida Fax"/>
          <w:sz w:val="24"/>
          <w:szCs w:val="24"/>
        </w:rPr>
      </w:pPr>
      <w:r w:rsidRPr="001136E8">
        <w:rPr>
          <w:rFonts w:ascii="Lucida Fax" w:hAnsi="Lucida Fax"/>
          <w:sz w:val="24"/>
          <w:szCs w:val="24"/>
        </w:rPr>
        <w:t>I</w:t>
      </w:r>
      <w:r w:rsidR="00E729D5" w:rsidRPr="001136E8">
        <w:rPr>
          <w:rFonts w:ascii="Lucida Fax" w:hAnsi="Lucida Fax"/>
          <w:sz w:val="24"/>
          <w:szCs w:val="24"/>
        </w:rPr>
        <w:t>n paragraph 5 of her Affidavit in reply</w:t>
      </w:r>
      <w:r w:rsidRPr="001136E8">
        <w:rPr>
          <w:rFonts w:ascii="Lucida Fax" w:hAnsi="Lucida Fax"/>
          <w:sz w:val="24"/>
          <w:szCs w:val="24"/>
        </w:rPr>
        <w:t>, the Defendant deposed that the money in the E</w:t>
      </w:r>
      <w:r w:rsidR="00E729D5" w:rsidRPr="001136E8">
        <w:rPr>
          <w:rFonts w:ascii="Lucida Fax" w:hAnsi="Lucida Fax"/>
          <w:sz w:val="24"/>
          <w:szCs w:val="24"/>
        </w:rPr>
        <w:t>state</w:t>
      </w:r>
      <w:r w:rsidRPr="001136E8">
        <w:rPr>
          <w:rFonts w:ascii="Lucida Fax" w:hAnsi="Lucida Fax"/>
          <w:sz w:val="24"/>
          <w:szCs w:val="24"/>
        </w:rPr>
        <w:t xml:space="preserve"> A</w:t>
      </w:r>
      <w:r w:rsidR="00E729D5" w:rsidRPr="001136E8">
        <w:rPr>
          <w:rFonts w:ascii="Lucida Fax" w:hAnsi="Lucida Fax"/>
          <w:sz w:val="24"/>
          <w:szCs w:val="24"/>
        </w:rPr>
        <w:t>ccount has been used to pay school fees for the 2</w:t>
      </w:r>
      <w:r w:rsidR="00E729D5" w:rsidRPr="001136E8">
        <w:rPr>
          <w:rFonts w:ascii="Lucida Fax" w:hAnsi="Lucida Fax"/>
          <w:sz w:val="24"/>
          <w:szCs w:val="24"/>
          <w:vertAlign w:val="superscript"/>
        </w:rPr>
        <w:t>nd</w:t>
      </w:r>
      <w:r w:rsidR="00E729D5" w:rsidRPr="001136E8">
        <w:rPr>
          <w:rFonts w:ascii="Lucida Fax" w:hAnsi="Lucida Fax"/>
          <w:sz w:val="24"/>
          <w:szCs w:val="24"/>
        </w:rPr>
        <w:t xml:space="preserve"> and 3</w:t>
      </w:r>
      <w:r w:rsidR="00E729D5" w:rsidRPr="001136E8">
        <w:rPr>
          <w:rFonts w:ascii="Lucida Fax" w:hAnsi="Lucida Fax"/>
          <w:sz w:val="24"/>
          <w:szCs w:val="24"/>
          <w:vertAlign w:val="superscript"/>
        </w:rPr>
        <w:t>rd</w:t>
      </w:r>
      <w:r w:rsidR="00E729D5" w:rsidRPr="001136E8">
        <w:rPr>
          <w:rFonts w:ascii="Lucida Fax" w:hAnsi="Lucida Fax"/>
          <w:sz w:val="24"/>
          <w:szCs w:val="24"/>
        </w:rPr>
        <w:t xml:space="preserve"> beneficiaries inclusive of the school fees for the year 2014. </w:t>
      </w:r>
      <w:r w:rsidR="00F01BDE" w:rsidRPr="001136E8">
        <w:rPr>
          <w:rFonts w:ascii="Lucida Fax" w:hAnsi="Lucida Fax"/>
          <w:sz w:val="24"/>
          <w:szCs w:val="24"/>
        </w:rPr>
        <w:t xml:space="preserve">No copies of bank slips were adduced in proof of the same but the Defendant managed to prove this issue on the balance of probabilities. It should be noted that </w:t>
      </w:r>
      <w:r w:rsidR="00C7312E" w:rsidRPr="001136E8">
        <w:rPr>
          <w:rFonts w:ascii="Lucida Fax" w:hAnsi="Lucida Fax"/>
          <w:sz w:val="24"/>
          <w:szCs w:val="24"/>
        </w:rPr>
        <w:t xml:space="preserve">Ms. </w:t>
      </w:r>
      <w:r w:rsidR="00A225CC" w:rsidRPr="001136E8">
        <w:rPr>
          <w:rFonts w:ascii="Lucida Fax" w:hAnsi="Lucida Fax"/>
          <w:sz w:val="24"/>
          <w:szCs w:val="24"/>
        </w:rPr>
        <w:t>Magdalene</w:t>
      </w:r>
      <w:r w:rsidR="00C7312E" w:rsidRPr="001136E8">
        <w:rPr>
          <w:rFonts w:ascii="Lucida Fax" w:hAnsi="Lucida Fax"/>
          <w:sz w:val="24"/>
          <w:szCs w:val="24"/>
        </w:rPr>
        <w:t xml:space="preserve"> </w:t>
      </w:r>
      <w:r w:rsidR="00A225CC" w:rsidRPr="001136E8">
        <w:rPr>
          <w:rFonts w:ascii="Lucida Fax" w:hAnsi="Lucida Fax"/>
          <w:sz w:val="24"/>
          <w:szCs w:val="24"/>
        </w:rPr>
        <w:t>Massena</w:t>
      </w:r>
      <w:r w:rsidR="00C7312E" w:rsidRPr="001136E8">
        <w:rPr>
          <w:rFonts w:ascii="Lucida Fax" w:hAnsi="Lucida Fax"/>
          <w:sz w:val="24"/>
          <w:szCs w:val="24"/>
        </w:rPr>
        <w:t xml:space="preserve"> was cross examined before Court and it was her information that the Defendant volunteered to pay school fees for the children. Further, that she only paid school fees</w:t>
      </w:r>
      <w:r w:rsidRPr="001136E8">
        <w:rPr>
          <w:rFonts w:ascii="Lucida Fax" w:hAnsi="Lucida Fax"/>
          <w:sz w:val="24"/>
          <w:szCs w:val="24"/>
        </w:rPr>
        <w:t xml:space="preserve"> for the children for only one term, </w:t>
      </w:r>
      <w:r w:rsidRPr="002076A1">
        <w:rPr>
          <w:rFonts w:ascii="Lucida Fax" w:hAnsi="Lucida Fax"/>
          <w:i/>
          <w:sz w:val="24"/>
          <w:szCs w:val="24"/>
        </w:rPr>
        <w:t>to wit</w:t>
      </w:r>
      <w:r w:rsidRPr="001136E8">
        <w:rPr>
          <w:rFonts w:ascii="Lucida Fax" w:hAnsi="Lucida Fax"/>
          <w:sz w:val="24"/>
          <w:szCs w:val="24"/>
        </w:rPr>
        <w:t>, the</w:t>
      </w:r>
      <w:r w:rsidR="00C7312E" w:rsidRPr="001136E8">
        <w:rPr>
          <w:rFonts w:ascii="Lucida Fax" w:hAnsi="Lucida Fax"/>
          <w:sz w:val="24"/>
          <w:szCs w:val="24"/>
        </w:rPr>
        <w:t xml:space="preserve"> 1</w:t>
      </w:r>
      <w:r w:rsidR="00C7312E" w:rsidRPr="001136E8">
        <w:rPr>
          <w:rFonts w:ascii="Lucida Fax" w:hAnsi="Lucida Fax"/>
          <w:sz w:val="24"/>
          <w:szCs w:val="24"/>
          <w:vertAlign w:val="superscript"/>
        </w:rPr>
        <w:t>st</w:t>
      </w:r>
      <w:r w:rsidR="00C7312E" w:rsidRPr="001136E8">
        <w:rPr>
          <w:rFonts w:ascii="Lucida Fax" w:hAnsi="Lucida Fax"/>
          <w:sz w:val="24"/>
          <w:szCs w:val="24"/>
        </w:rPr>
        <w:t xml:space="preserve"> term after the deceased’s deat</w:t>
      </w:r>
      <w:r w:rsidRPr="001136E8">
        <w:rPr>
          <w:rFonts w:ascii="Lucida Fax" w:hAnsi="Lucida Fax"/>
          <w:sz w:val="24"/>
          <w:szCs w:val="24"/>
        </w:rPr>
        <w:t xml:space="preserve">h. Therefore she </w:t>
      </w:r>
      <w:r w:rsidR="00C7312E" w:rsidRPr="001136E8">
        <w:rPr>
          <w:rFonts w:ascii="Lucida Fax" w:hAnsi="Lucida Fax"/>
          <w:sz w:val="24"/>
          <w:szCs w:val="24"/>
        </w:rPr>
        <w:t xml:space="preserve">has never paid </w:t>
      </w:r>
      <w:r w:rsidRPr="001136E8">
        <w:rPr>
          <w:rFonts w:ascii="Lucida Fax" w:hAnsi="Lucida Fax"/>
          <w:sz w:val="24"/>
          <w:szCs w:val="24"/>
        </w:rPr>
        <w:t>fees. R</w:t>
      </w:r>
      <w:r w:rsidR="00C7312E" w:rsidRPr="001136E8">
        <w:rPr>
          <w:rFonts w:ascii="Lucida Fax" w:hAnsi="Lucida Fax"/>
          <w:sz w:val="24"/>
          <w:szCs w:val="24"/>
        </w:rPr>
        <w:t xml:space="preserve">ather, </w:t>
      </w:r>
      <w:r w:rsidR="002076A1">
        <w:rPr>
          <w:rFonts w:ascii="Lucida Fax" w:hAnsi="Lucida Fax"/>
          <w:sz w:val="24"/>
          <w:szCs w:val="24"/>
        </w:rPr>
        <w:t xml:space="preserve">it is </w:t>
      </w:r>
      <w:r w:rsidR="00C7312E" w:rsidRPr="001136E8">
        <w:rPr>
          <w:rFonts w:ascii="Lucida Fax" w:hAnsi="Lucida Fax"/>
          <w:sz w:val="24"/>
          <w:szCs w:val="24"/>
        </w:rPr>
        <w:t xml:space="preserve">the Defendant </w:t>
      </w:r>
      <w:r w:rsidR="002076A1">
        <w:rPr>
          <w:rFonts w:ascii="Lucida Fax" w:hAnsi="Lucida Fax"/>
          <w:sz w:val="24"/>
          <w:szCs w:val="24"/>
        </w:rPr>
        <w:t xml:space="preserve">who </w:t>
      </w:r>
      <w:r w:rsidR="00C7312E" w:rsidRPr="001136E8">
        <w:rPr>
          <w:rFonts w:ascii="Lucida Fax" w:hAnsi="Lucida Fax"/>
          <w:sz w:val="24"/>
          <w:szCs w:val="24"/>
        </w:rPr>
        <w:t>has been</w:t>
      </w:r>
      <w:r w:rsidR="00350BCC" w:rsidRPr="001136E8">
        <w:rPr>
          <w:rFonts w:ascii="Lucida Fax" w:hAnsi="Lucida Fax"/>
          <w:sz w:val="24"/>
          <w:szCs w:val="24"/>
        </w:rPr>
        <w:t xml:space="preserve"> </w:t>
      </w:r>
      <w:r w:rsidR="00C7312E" w:rsidRPr="001136E8">
        <w:rPr>
          <w:rFonts w:ascii="Lucida Fax" w:hAnsi="Lucida Fax"/>
          <w:sz w:val="24"/>
          <w:szCs w:val="24"/>
        </w:rPr>
        <w:t>paying school fees for the children</w:t>
      </w:r>
      <w:r w:rsidR="00350BCC" w:rsidRPr="001136E8">
        <w:rPr>
          <w:rFonts w:ascii="Lucida Fax" w:hAnsi="Lucida Fax"/>
          <w:sz w:val="24"/>
          <w:szCs w:val="24"/>
        </w:rPr>
        <w:t xml:space="preserve">. </w:t>
      </w:r>
    </w:p>
    <w:p w:rsidR="006559DC" w:rsidRPr="001136E8" w:rsidRDefault="006559DC" w:rsidP="001136E8">
      <w:pPr>
        <w:pStyle w:val="NoSpacing"/>
        <w:spacing w:line="360" w:lineRule="auto"/>
        <w:jc w:val="both"/>
        <w:rPr>
          <w:rFonts w:ascii="Lucida Fax" w:hAnsi="Lucida Fax"/>
          <w:sz w:val="24"/>
          <w:szCs w:val="24"/>
        </w:rPr>
      </w:pPr>
    </w:p>
    <w:p w:rsidR="00E729D5" w:rsidRPr="001136E8" w:rsidRDefault="00350BCC" w:rsidP="001136E8">
      <w:pPr>
        <w:pStyle w:val="NoSpacing"/>
        <w:spacing w:line="360" w:lineRule="auto"/>
        <w:jc w:val="both"/>
        <w:rPr>
          <w:rFonts w:ascii="Lucida Fax" w:hAnsi="Lucida Fax"/>
          <w:sz w:val="24"/>
          <w:szCs w:val="24"/>
        </w:rPr>
      </w:pPr>
      <w:r w:rsidRPr="001136E8">
        <w:rPr>
          <w:rFonts w:ascii="Lucida Fax" w:hAnsi="Lucida Fax"/>
          <w:sz w:val="24"/>
          <w:szCs w:val="24"/>
        </w:rPr>
        <w:t>I note that the Affidavit of Daniel Lwanga Nsubuga in support of the Originating Summons b</w:t>
      </w:r>
      <w:r w:rsidR="002076A1">
        <w:rPr>
          <w:rFonts w:ascii="Lucida Fax" w:hAnsi="Lucida Fax"/>
          <w:sz w:val="24"/>
          <w:szCs w:val="24"/>
        </w:rPr>
        <w:t xml:space="preserve">ears </w:t>
      </w:r>
      <w:r w:rsidRPr="001136E8">
        <w:rPr>
          <w:rFonts w:ascii="Lucida Fax" w:hAnsi="Lucida Fax"/>
          <w:sz w:val="24"/>
          <w:szCs w:val="24"/>
        </w:rPr>
        <w:t xml:space="preserve">some </w:t>
      </w:r>
      <w:r w:rsidR="002076A1">
        <w:rPr>
          <w:rFonts w:ascii="Lucida Fax" w:hAnsi="Lucida Fax"/>
          <w:sz w:val="24"/>
          <w:szCs w:val="24"/>
        </w:rPr>
        <w:t xml:space="preserve">falsehoods bordering on </w:t>
      </w:r>
      <w:r w:rsidRPr="001136E8">
        <w:rPr>
          <w:rFonts w:ascii="Lucida Fax" w:hAnsi="Lucida Fax"/>
          <w:sz w:val="24"/>
          <w:szCs w:val="24"/>
        </w:rPr>
        <w:t>deliberate lies.</w:t>
      </w:r>
      <w:r w:rsidR="00F849F2" w:rsidRPr="001136E8">
        <w:rPr>
          <w:rFonts w:ascii="Lucida Fax" w:hAnsi="Lucida Fax"/>
          <w:sz w:val="24"/>
          <w:szCs w:val="24"/>
        </w:rPr>
        <w:t xml:space="preserve"> There is also </w:t>
      </w:r>
      <w:r w:rsidR="00C35E0F">
        <w:rPr>
          <w:rFonts w:ascii="Lucida Fax" w:hAnsi="Lucida Fax"/>
          <w:sz w:val="24"/>
          <w:szCs w:val="24"/>
        </w:rPr>
        <w:t>contra</w:t>
      </w:r>
      <w:r w:rsidR="00F849F2" w:rsidRPr="001136E8">
        <w:rPr>
          <w:rFonts w:ascii="Lucida Fax" w:hAnsi="Lucida Fax"/>
          <w:sz w:val="24"/>
          <w:szCs w:val="24"/>
        </w:rPr>
        <w:t>di</w:t>
      </w:r>
      <w:r w:rsidR="00C35E0F">
        <w:rPr>
          <w:rFonts w:ascii="Lucida Fax" w:hAnsi="Lucida Fax"/>
          <w:sz w:val="24"/>
          <w:szCs w:val="24"/>
        </w:rPr>
        <w:t xml:space="preserve">ctory </w:t>
      </w:r>
      <w:r w:rsidR="00F849F2" w:rsidRPr="001136E8">
        <w:rPr>
          <w:rFonts w:ascii="Lucida Fax" w:hAnsi="Lucida Fax"/>
          <w:sz w:val="24"/>
          <w:szCs w:val="24"/>
        </w:rPr>
        <w:t xml:space="preserve">evidence in regard to the amount of money </w:t>
      </w:r>
      <w:r w:rsidR="00C35E0F">
        <w:rPr>
          <w:rFonts w:ascii="Lucida Fax" w:hAnsi="Lucida Fax"/>
          <w:sz w:val="24"/>
          <w:szCs w:val="24"/>
        </w:rPr>
        <w:t xml:space="preserve">to be found </w:t>
      </w:r>
      <w:r w:rsidR="00F849F2" w:rsidRPr="001136E8">
        <w:rPr>
          <w:rFonts w:ascii="Lucida Fax" w:hAnsi="Lucida Fax"/>
          <w:sz w:val="24"/>
          <w:szCs w:val="24"/>
        </w:rPr>
        <w:t xml:space="preserve">on the Estate </w:t>
      </w:r>
      <w:r w:rsidR="002E5E2A" w:rsidRPr="001136E8">
        <w:rPr>
          <w:rFonts w:ascii="Lucida Fax" w:hAnsi="Lucida Fax"/>
          <w:sz w:val="24"/>
          <w:szCs w:val="24"/>
        </w:rPr>
        <w:t>A</w:t>
      </w:r>
      <w:r w:rsidR="00F849F2" w:rsidRPr="001136E8">
        <w:rPr>
          <w:rFonts w:ascii="Lucida Fax" w:hAnsi="Lucida Fax"/>
          <w:sz w:val="24"/>
          <w:szCs w:val="24"/>
        </w:rPr>
        <w:t xml:space="preserve">ccount. </w:t>
      </w:r>
      <w:r w:rsidR="006559DC" w:rsidRPr="001136E8">
        <w:rPr>
          <w:rFonts w:ascii="Lucida Fax" w:hAnsi="Lucida Fax"/>
          <w:sz w:val="24"/>
          <w:szCs w:val="24"/>
        </w:rPr>
        <w:t xml:space="preserve">Whereas the Affidavit in Rejoinder by the Plaintiffs </w:t>
      </w:r>
      <w:r w:rsidR="002E5E2A" w:rsidRPr="001136E8">
        <w:rPr>
          <w:rFonts w:ascii="Lucida Fax" w:hAnsi="Lucida Fax"/>
          <w:sz w:val="24"/>
          <w:szCs w:val="24"/>
        </w:rPr>
        <w:t xml:space="preserve">deposes </w:t>
      </w:r>
      <w:r w:rsidR="006559DC" w:rsidRPr="001136E8">
        <w:rPr>
          <w:rFonts w:ascii="Lucida Fax" w:hAnsi="Lucida Fax"/>
          <w:sz w:val="24"/>
          <w:szCs w:val="24"/>
        </w:rPr>
        <w:t>in paragrap</w:t>
      </w:r>
      <w:r w:rsidR="002E5E2A" w:rsidRPr="001136E8">
        <w:rPr>
          <w:rFonts w:ascii="Lucida Fax" w:hAnsi="Lucida Fax"/>
          <w:sz w:val="24"/>
          <w:szCs w:val="24"/>
        </w:rPr>
        <w:t xml:space="preserve">h 3 that the money left on </w:t>
      </w:r>
      <w:r w:rsidR="002E5E2A" w:rsidRPr="001136E8">
        <w:rPr>
          <w:rFonts w:ascii="Lucida Fax" w:hAnsi="Lucida Fax"/>
          <w:sz w:val="24"/>
          <w:szCs w:val="24"/>
        </w:rPr>
        <w:lastRenderedPageBreak/>
        <w:t>the original A</w:t>
      </w:r>
      <w:r w:rsidR="006559DC" w:rsidRPr="001136E8">
        <w:rPr>
          <w:rFonts w:ascii="Lucida Fax" w:hAnsi="Lucida Fax"/>
          <w:sz w:val="24"/>
          <w:szCs w:val="24"/>
        </w:rPr>
        <w:t>ccount by the deceased and trans</w:t>
      </w:r>
      <w:r w:rsidR="002E5E2A" w:rsidRPr="001136E8">
        <w:rPr>
          <w:rFonts w:ascii="Lucida Fax" w:hAnsi="Lucida Fax"/>
          <w:sz w:val="24"/>
          <w:szCs w:val="24"/>
        </w:rPr>
        <w:t>ferred by the Defendant on the Estate A</w:t>
      </w:r>
      <w:r w:rsidR="006559DC" w:rsidRPr="001136E8">
        <w:rPr>
          <w:rFonts w:ascii="Lucida Fax" w:hAnsi="Lucida Fax"/>
          <w:sz w:val="24"/>
          <w:szCs w:val="24"/>
        </w:rPr>
        <w:t xml:space="preserve">ccount is UGX 65,000,000/= </w:t>
      </w:r>
      <w:r w:rsidR="00C35E0F">
        <w:rPr>
          <w:rFonts w:ascii="Lucida Fax" w:hAnsi="Lucida Fax"/>
          <w:sz w:val="24"/>
          <w:szCs w:val="24"/>
        </w:rPr>
        <w:t>(Sixty Five Million Shillings), the Defendants statement differs.</w:t>
      </w:r>
      <w:r w:rsidR="002E5E2A" w:rsidRPr="001136E8">
        <w:rPr>
          <w:rFonts w:ascii="Lucida Fax" w:hAnsi="Lucida Fax"/>
          <w:sz w:val="24"/>
          <w:szCs w:val="24"/>
        </w:rPr>
        <w:t xml:space="preserve"> In </w:t>
      </w:r>
      <w:r w:rsidR="006559DC" w:rsidRPr="001136E8">
        <w:rPr>
          <w:rFonts w:ascii="Lucida Fax" w:hAnsi="Lucida Fax"/>
          <w:sz w:val="24"/>
          <w:szCs w:val="24"/>
        </w:rPr>
        <w:t>cross examination</w:t>
      </w:r>
      <w:r w:rsidR="002E5E2A" w:rsidRPr="001136E8">
        <w:rPr>
          <w:rFonts w:ascii="Lucida Fax" w:hAnsi="Lucida Fax"/>
          <w:sz w:val="24"/>
          <w:szCs w:val="24"/>
        </w:rPr>
        <w:t>, the Defendant</w:t>
      </w:r>
      <w:r w:rsidR="006559DC" w:rsidRPr="001136E8">
        <w:rPr>
          <w:rFonts w:ascii="Lucida Fax" w:hAnsi="Lucida Fax"/>
          <w:sz w:val="24"/>
          <w:szCs w:val="24"/>
        </w:rPr>
        <w:t xml:space="preserve"> contested the amount and averred that </w:t>
      </w:r>
      <w:r w:rsidR="00E91B5C" w:rsidRPr="001136E8">
        <w:rPr>
          <w:rFonts w:ascii="Lucida Fax" w:hAnsi="Lucida Fax"/>
          <w:sz w:val="24"/>
          <w:szCs w:val="24"/>
        </w:rPr>
        <w:t>there is only</w:t>
      </w:r>
      <w:r w:rsidR="002515C6" w:rsidRPr="001136E8">
        <w:rPr>
          <w:rFonts w:ascii="Lucida Fax" w:hAnsi="Lucida Fax"/>
          <w:sz w:val="24"/>
          <w:szCs w:val="24"/>
        </w:rPr>
        <w:t xml:space="preserve"> UGX 50,000,000/= (Fifty Million Shillings)</w:t>
      </w:r>
      <w:r w:rsidR="00E91B5C" w:rsidRPr="001136E8">
        <w:rPr>
          <w:rFonts w:ascii="Lucida Fax" w:hAnsi="Lucida Fax"/>
          <w:sz w:val="24"/>
          <w:szCs w:val="24"/>
        </w:rPr>
        <w:t xml:space="preserve">. She explained </w:t>
      </w:r>
      <w:r w:rsidR="002515C6" w:rsidRPr="001136E8">
        <w:rPr>
          <w:rFonts w:ascii="Lucida Fax" w:hAnsi="Lucida Fax"/>
          <w:sz w:val="24"/>
          <w:szCs w:val="24"/>
        </w:rPr>
        <w:t>that some of the money</w:t>
      </w:r>
      <w:r w:rsidR="006559DC" w:rsidRPr="001136E8">
        <w:rPr>
          <w:rFonts w:ascii="Lucida Fax" w:hAnsi="Lucida Fax"/>
          <w:sz w:val="24"/>
          <w:szCs w:val="24"/>
        </w:rPr>
        <w:t xml:space="preserve"> has been used to pay school fees for the 2</w:t>
      </w:r>
      <w:r w:rsidR="006559DC" w:rsidRPr="001136E8">
        <w:rPr>
          <w:rFonts w:ascii="Lucida Fax" w:hAnsi="Lucida Fax"/>
          <w:sz w:val="24"/>
          <w:szCs w:val="24"/>
          <w:vertAlign w:val="superscript"/>
        </w:rPr>
        <w:t>nd</w:t>
      </w:r>
      <w:r w:rsidR="006559DC" w:rsidRPr="001136E8">
        <w:rPr>
          <w:rFonts w:ascii="Lucida Fax" w:hAnsi="Lucida Fax"/>
          <w:sz w:val="24"/>
          <w:szCs w:val="24"/>
        </w:rPr>
        <w:t xml:space="preserve"> and 3</w:t>
      </w:r>
      <w:r w:rsidR="006559DC" w:rsidRPr="001136E8">
        <w:rPr>
          <w:rFonts w:ascii="Lucida Fax" w:hAnsi="Lucida Fax"/>
          <w:sz w:val="24"/>
          <w:szCs w:val="24"/>
          <w:vertAlign w:val="superscript"/>
        </w:rPr>
        <w:t>rd</w:t>
      </w:r>
      <w:r w:rsidR="006559DC" w:rsidRPr="001136E8">
        <w:rPr>
          <w:rFonts w:ascii="Lucida Fax" w:hAnsi="Lucida Fax"/>
          <w:sz w:val="24"/>
          <w:szCs w:val="24"/>
        </w:rPr>
        <w:t xml:space="preserve"> Plaintiff. Further, that it would</w:t>
      </w:r>
      <w:r w:rsidR="00E91B5C" w:rsidRPr="001136E8">
        <w:rPr>
          <w:rFonts w:ascii="Lucida Fax" w:hAnsi="Lucida Fax"/>
          <w:sz w:val="24"/>
          <w:szCs w:val="24"/>
        </w:rPr>
        <w:t xml:space="preserve"> </w:t>
      </w:r>
      <w:r w:rsidR="00C35E0F">
        <w:rPr>
          <w:rFonts w:ascii="Lucida Fax" w:hAnsi="Lucida Fax"/>
          <w:sz w:val="24"/>
          <w:szCs w:val="24"/>
        </w:rPr>
        <w:t xml:space="preserve">later </w:t>
      </w:r>
      <w:r w:rsidR="006559DC" w:rsidRPr="001136E8">
        <w:rPr>
          <w:rFonts w:ascii="Lucida Fax" w:hAnsi="Lucida Fax"/>
          <w:sz w:val="24"/>
          <w:szCs w:val="24"/>
        </w:rPr>
        <w:t xml:space="preserve">be </w:t>
      </w:r>
      <w:r w:rsidR="00E91B5C" w:rsidRPr="001136E8">
        <w:rPr>
          <w:rFonts w:ascii="Lucida Fax" w:hAnsi="Lucida Fax"/>
          <w:sz w:val="24"/>
          <w:szCs w:val="24"/>
        </w:rPr>
        <w:t xml:space="preserve">utilized </w:t>
      </w:r>
      <w:r w:rsidR="006559DC" w:rsidRPr="001136E8">
        <w:rPr>
          <w:rFonts w:ascii="Lucida Fax" w:hAnsi="Lucida Fax"/>
          <w:sz w:val="24"/>
          <w:szCs w:val="24"/>
        </w:rPr>
        <w:t xml:space="preserve">in processing the respective titles. </w:t>
      </w:r>
      <w:r w:rsidR="006C175B" w:rsidRPr="001136E8">
        <w:rPr>
          <w:rFonts w:ascii="Lucida Fax" w:hAnsi="Lucida Fax"/>
          <w:sz w:val="24"/>
          <w:szCs w:val="24"/>
        </w:rPr>
        <w:t xml:space="preserve"> </w:t>
      </w:r>
      <w:r w:rsidR="00DF675D">
        <w:rPr>
          <w:rFonts w:ascii="Lucida Fax" w:hAnsi="Lucida Fax"/>
          <w:sz w:val="24"/>
          <w:szCs w:val="24"/>
        </w:rPr>
        <w:t>A bank statement would resolve this fact once and for all but it was not available to the Plaintiffs.</w:t>
      </w:r>
    </w:p>
    <w:p w:rsidR="00350BCC" w:rsidRPr="001136E8" w:rsidRDefault="00350BCC" w:rsidP="001136E8">
      <w:pPr>
        <w:pStyle w:val="NoSpacing"/>
        <w:spacing w:line="360" w:lineRule="auto"/>
        <w:jc w:val="both"/>
        <w:rPr>
          <w:rFonts w:ascii="Lucida Fax" w:hAnsi="Lucida Fax"/>
          <w:sz w:val="24"/>
          <w:szCs w:val="24"/>
        </w:rPr>
      </w:pPr>
    </w:p>
    <w:p w:rsidR="001C0EE4" w:rsidRDefault="001C0EE4" w:rsidP="001136E8">
      <w:pPr>
        <w:pStyle w:val="NoSpacing"/>
        <w:spacing w:line="360" w:lineRule="auto"/>
        <w:jc w:val="both"/>
        <w:rPr>
          <w:rFonts w:ascii="Lucida Fax" w:hAnsi="Lucida Fax"/>
          <w:sz w:val="24"/>
          <w:szCs w:val="24"/>
        </w:rPr>
      </w:pPr>
      <w:r w:rsidRPr="001136E8">
        <w:rPr>
          <w:rFonts w:ascii="Lucida Fax" w:hAnsi="Lucida Fax"/>
          <w:sz w:val="24"/>
          <w:szCs w:val="24"/>
        </w:rPr>
        <w:t>T</w:t>
      </w:r>
      <w:r w:rsidR="00C35E0F">
        <w:rPr>
          <w:rFonts w:ascii="Lucida Fax" w:hAnsi="Lucida Fax"/>
          <w:sz w:val="24"/>
          <w:szCs w:val="24"/>
        </w:rPr>
        <w:t>he c</w:t>
      </w:r>
      <w:r w:rsidR="00CB6ECC" w:rsidRPr="001136E8">
        <w:rPr>
          <w:rFonts w:ascii="Lucida Fax" w:hAnsi="Lucida Fax"/>
          <w:sz w:val="24"/>
          <w:szCs w:val="24"/>
        </w:rPr>
        <w:t>redit</w:t>
      </w:r>
      <w:r w:rsidRPr="001136E8">
        <w:rPr>
          <w:rFonts w:ascii="Lucida Fax" w:hAnsi="Lucida Fax"/>
          <w:sz w:val="24"/>
          <w:szCs w:val="24"/>
        </w:rPr>
        <w:t xml:space="preserve"> on</w:t>
      </w:r>
      <w:r w:rsidR="00225EF7">
        <w:rPr>
          <w:rFonts w:ascii="Lucida Fax" w:hAnsi="Lucida Fax"/>
          <w:sz w:val="24"/>
          <w:szCs w:val="24"/>
        </w:rPr>
        <w:t xml:space="preserve"> </w:t>
      </w:r>
      <w:r w:rsidR="00C35E0F">
        <w:rPr>
          <w:rFonts w:ascii="Lucida Fax" w:hAnsi="Lucida Fax"/>
          <w:sz w:val="24"/>
          <w:szCs w:val="24"/>
        </w:rPr>
        <w:t xml:space="preserve">the </w:t>
      </w:r>
      <w:r w:rsidR="00225EF7">
        <w:rPr>
          <w:rFonts w:ascii="Lucida Fax" w:hAnsi="Lucida Fax"/>
          <w:sz w:val="24"/>
          <w:szCs w:val="24"/>
        </w:rPr>
        <w:t xml:space="preserve">Estate Account No.3020584503 with Centenary Rural Development Bank </w:t>
      </w:r>
      <w:r w:rsidR="00CB6ECC" w:rsidRPr="001136E8">
        <w:rPr>
          <w:rFonts w:ascii="Lucida Fax" w:hAnsi="Lucida Fax"/>
          <w:sz w:val="24"/>
          <w:szCs w:val="24"/>
        </w:rPr>
        <w:t>c</w:t>
      </w:r>
      <w:r w:rsidRPr="001136E8">
        <w:rPr>
          <w:rFonts w:ascii="Lucida Fax" w:hAnsi="Lucida Fax"/>
          <w:sz w:val="24"/>
          <w:szCs w:val="24"/>
        </w:rPr>
        <w:t xml:space="preserve">onstitutes part of the Estate of the Late David Nsubuga. I have already noted that there are disputes in relation to </w:t>
      </w:r>
      <w:r w:rsidR="009B6787" w:rsidRPr="001136E8">
        <w:rPr>
          <w:rFonts w:ascii="Lucida Fax" w:hAnsi="Lucida Fax"/>
          <w:sz w:val="24"/>
          <w:szCs w:val="24"/>
        </w:rPr>
        <w:t>the amount</w:t>
      </w:r>
      <w:r w:rsidRPr="001136E8">
        <w:rPr>
          <w:rFonts w:ascii="Lucida Fax" w:hAnsi="Lucida Fax"/>
          <w:sz w:val="24"/>
          <w:szCs w:val="24"/>
        </w:rPr>
        <w:t xml:space="preserve"> that is on the Account. Additionally, there is </w:t>
      </w:r>
      <w:r w:rsidR="00DF675D">
        <w:rPr>
          <w:rFonts w:ascii="Lucida Fax" w:hAnsi="Lucida Fax"/>
          <w:sz w:val="24"/>
          <w:szCs w:val="24"/>
        </w:rPr>
        <w:t xml:space="preserve">a question as to </w:t>
      </w:r>
      <w:r w:rsidRPr="001136E8">
        <w:rPr>
          <w:rFonts w:ascii="Lucida Fax" w:hAnsi="Lucida Fax"/>
          <w:sz w:val="24"/>
          <w:szCs w:val="24"/>
        </w:rPr>
        <w:t xml:space="preserve">whether the land which formed part of the deceased’s Estate was distributed amongst the beneficiaries. Whereas the Plaintiff </w:t>
      </w:r>
      <w:r w:rsidR="004A240B" w:rsidRPr="001136E8">
        <w:rPr>
          <w:rFonts w:ascii="Lucida Fax" w:hAnsi="Lucida Fax"/>
          <w:sz w:val="24"/>
          <w:szCs w:val="24"/>
        </w:rPr>
        <w:t>states</w:t>
      </w:r>
      <w:r w:rsidRPr="001136E8">
        <w:rPr>
          <w:rFonts w:ascii="Lucida Fax" w:hAnsi="Lucida Fax"/>
          <w:sz w:val="24"/>
          <w:szCs w:val="24"/>
        </w:rPr>
        <w:t xml:space="preserve"> that they have never acquired their respective entitlements, the Defendant stated</w:t>
      </w:r>
      <w:r w:rsidR="00DF675D">
        <w:rPr>
          <w:rFonts w:ascii="Lucida Fax" w:hAnsi="Lucida Fax"/>
          <w:sz w:val="24"/>
          <w:szCs w:val="24"/>
        </w:rPr>
        <w:t>,</w:t>
      </w:r>
      <w:r w:rsidRPr="001136E8">
        <w:rPr>
          <w:rFonts w:ascii="Lucida Fax" w:hAnsi="Lucida Fax"/>
          <w:sz w:val="24"/>
          <w:szCs w:val="24"/>
        </w:rPr>
        <w:t xml:space="preserve"> </w:t>
      </w:r>
      <w:r w:rsidR="00225EF7">
        <w:rPr>
          <w:rFonts w:ascii="Lucida Fax" w:hAnsi="Lucida Fax"/>
          <w:sz w:val="24"/>
          <w:szCs w:val="24"/>
        </w:rPr>
        <w:t xml:space="preserve">in paragraph 7 of her Affidavit </w:t>
      </w:r>
      <w:r w:rsidR="0088605A">
        <w:rPr>
          <w:rFonts w:ascii="Lucida Fax" w:hAnsi="Lucida Fax"/>
          <w:sz w:val="24"/>
          <w:szCs w:val="24"/>
        </w:rPr>
        <w:t>in</w:t>
      </w:r>
      <w:r w:rsidR="00225EF7">
        <w:rPr>
          <w:rFonts w:ascii="Lucida Fax" w:hAnsi="Lucida Fax"/>
          <w:sz w:val="24"/>
          <w:szCs w:val="24"/>
        </w:rPr>
        <w:t xml:space="preserve"> Reply</w:t>
      </w:r>
      <w:r w:rsidR="00DF675D">
        <w:rPr>
          <w:rFonts w:ascii="Lucida Fax" w:hAnsi="Lucida Fax"/>
          <w:sz w:val="24"/>
          <w:szCs w:val="24"/>
        </w:rPr>
        <w:t>,</w:t>
      </w:r>
      <w:r w:rsidR="00225EF7">
        <w:rPr>
          <w:rFonts w:ascii="Lucida Fax" w:hAnsi="Lucida Fax"/>
          <w:sz w:val="24"/>
          <w:szCs w:val="24"/>
        </w:rPr>
        <w:t xml:space="preserve"> </w:t>
      </w:r>
      <w:r w:rsidRPr="001136E8">
        <w:rPr>
          <w:rFonts w:ascii="Lucida Fax" w:hAnsi="Lucida Fax"/>
          <w:sz w:val="24"/>
          <w:szCs w:val="24"/>
        </w:rPr>
        <w:t xml:space="preserve">that a Clan Meeting was held on the </w:t>
      </w:r>
      <w:r w:rsidR="00225EF7">
        <w:rPr>
          <w:rFonts w:ascii="Lucida Fax" w:hAnsi="Lucida Fax"/>
          <w:sz w:val="24"/>
          <w:szCs w:val="24"/>
        </w:rPr>
        <w:t>13</w:t>
      </w:r>
      <w:r w:rsidR="00225EF7" w:rsidRPr="00225EF7">
        <w:rPr>
          <w:rFonts w:ascii="Lucida Fax" w:hAnsi="Lucida Fax"/>
          <w:sz w:val="24"/>
          <w:szCs w:val="24"/>
          <w:vertAlign w:val="superscript"/>
        </w:rPr>
        <w:t>th</w:t>
      </w:r>
      <w:r w:rsidR="00225EF7">
        <w:rPr>
          <w:rFonts w:ascii="Lucida Fax" w:hAnsi="Lucida Fax"/>
          <w:sz w:val="24"/>
          <w:szCs w:val="24"/>
        </w:rPr>
        <w:t xml:space="preserve"> December 2013</w:t>
      </w:r>
      <w:r w:rsidR="00DF675D">
        <w:rPr>
          <w:rFonts w:ascii="Lucida Fax" w:hAnsi="Lucida Fax"/>
          <w:sz w:val="24"/>
          <w:szCs w:val="24"/>
        </w:rPr>
        <w:t xml:space="preserve">. This was </w:t>
      </w:r>
      <w:r w:rsidRPr="001136E8">
        <w:rPr>
          <w:rFonts w:ascii="Lucida Fax" w:hAnsi="Lucida Fax"/>
          <w:sz w:val="24"/>
          <w:szCs w:val="24"/>
        </w:rPr>
        <w:t xml:space="preserve">in respect of the deceased’s land </w:t>
      </w:r>
      <w:r w:rsidR="00DF675D">
        <w:rPr>
          <w:rFonts w:ascii="Lucida Fax" w:hAnsi="Lucida Fax"/>
          <w:sz w:val="24"/>
          <w:szCs w:val="24"/>
        </w:rPr>
        <w:t xml:space="preserve">and the </w:t>
      </w:r>
      <w:r w:rsidRPr="001136E8">
        <w:rPr>
          <w:rFonts w:ascii="Lucida Fax" w:hAnsi="Lucida Fax"/>
          <w:sz w:val="24"/>
          <w:szCs w:val="24"/>
        </w:rPr>
        <w:t>distribut</w:t>
      </w:r>
      <w:r w:rsidR="00DF675D">
        <w:rPr>
          <w:rFonts w:ascii="Lucida Fax" w:hAnsi="Lucida Fax"/>
          <w:sz w:val="24"/>
          <w:szCs w:val="24"/>
        </w:rPr>
        <w:t xml:space="preserve">ion of the Estate </w:t>
      </w:r>
      <w:r w:rsidRPr="001136E8">
        <w:rPr>
          <w:rFonts w:ascii="Lucida Fax" w:hAnsi="Lucida Fax"/>
          <w:sz w:val="24"/>
          <w:szCs w:val="24"/>
        </w:rPr>
        <w:t xml:space="preserve">amongst the beneficiaries. Ms. </w:t>
      </w:r>
      <w:r w:rsidR="00A225CC" w:rsidRPr="001136E8">
        <w:rPr>
          <w:rFonts w:ascii="Lucida Fax" w:hAnsi="Lucida Fax"/>
          <w:sz w:val="24"/>
          <w:szCs w:val="24"/>
        </w:rPr>
        <w:t>Magdalene</w:t>
      </w:r>
      <w:r w:rsidRPr="001136E8">
        <w:rPr>
          <w:rFonts w:ascii="Lucida Fax" w:hAnsi="Lucida Fax"/>
          <w:sz w:val="24"/>
          <w:szCs w:val="24"/>
        </w:rPr>
        <w:t xml:space="preserve"> Nassuna</w:t>
      </w:r>
      <w:r w:rsidR="00DF675D">
        <w:rPr>
          <w:rFonts w:ascii="Lucida Fax" w:hAnsi="Lucida Fax"/>
          <w:sz w:val="24"/>
          <w:szCs w:val="24"/>
        </w:rPr>
        <w:t>,</w:t>
      </w:r>
      <w:r w:rsidRPr="001136E8">
        <w:rPr>
          <w:rFonts w:ascii="Lucida Fax" w:hAnsi="Lucida Fax"/>
          <w:sz w:val="24"/>
          <w:szCs w:val="24"/>
        </w:rPr>
        <w:t xml:space="preserve"> in her Cross Examination</w:t>
      </w:r>
      <w:r w:rsidR="00DF675D">
        <w:rPr>
          <w:rFonts w:ascii="Lucida Fax" w:hAnsi="Lucida Fax"/>
          <w:sz w:val="24"/>
          <w:szCs w:val="24"/>
        </w:rPr>
        <w:t>,</w:t>
      </w:r>
      <w:r w:rsidRPr="001136E8">
        <w:rPr>
          <w:rFonts w:ascii="Lucida Fax" w:hAnsi="Lucida Fax"/>
          <w:sz w:val="24"/>
          <w:szCs w:val="24"/>
        </w:rPr>
        <w:t xml:space="preserve"> </w:t>
      </w:r>
      <w:r w:rsidR="00DF675D">
        <w:rPr>
          <w:rFonts w:ascii="Lucida Fax" w:hAnsi="Lucida Fax"/>
          <w:sz w:val="24"/>
          <w:szCs w:val="24"/>
        </w:rPr>
        <w:t xml:space="preserve">stated </w:t>
      </w:r>
      <w:r w:rsidRPr="001136E8">
        <w:rPr>
          <w:rFonts w:ascii="Lucida Fax" w:hAnsi="Lucida Fax"/>
          <w:sz w:val="24"/>
          <w:szCs w:val="24"/>
        </w:rPr>
        <w:t xml:space="preserve">that she also attended the Meeting but the land was not distributed. Therefore, it is not clear whether indeed the properties were distributed and how they were distributed amongst the beneficiaries. </w:t>
      </w:r>
      <w:r w:rsidR="00DF675D">
        <w:rPr>
          <w:rFonts w:ascii="Lucida Fax" w:hAnsi="Lucida Fax"/>
          <w:sz w:val="24"/>
          <w:szCs w:val="24"/>
        </w:rPr>
        <w:t>Since this is a contentious matter, it should not be determined by such a procedure but through filing of Plaint and th</w:t>
      </w:r>
      <w:r w:rsidR="00E46094">
        <w:rPr>
          <w:rFonts w:ascii="Lucida Fax" w:hAnsi="Lucida Fax"/>
          <w:sz w:val="24"/>
          <w:szCs w:val="24"/>
        </w:rPr>
        <w:t xml:space="preserve">rough </w:t>
      </w:r>
      <w:r w:rsidR="00DF675D">
        <w:rPr>
          <w:rFonts w:ascii="Lucida Fax" w:hAnsi="Lucida Fax"/>
          <w:sz w:val="24"/>
          <w:szCs w:val="24"/>
        </w:rPr>
        <w:t>adduc</w:t>
      </w:r>
      <w:r w:rsidR="00E46094">
        <w:rPr>
          <w:rFonts w:ascii="Lucida Fax" w:hAnsi="Lucida Fax"/>
          <w:sz w:val="24"/>
          <w:szCs w:val="24"/>
        </w:rPr>
        <w:t xml:space="preserve">ible </w:t>
      </w:r>
      <w:r w:rsidR="00DF675D">
        <w:rPr>
          <w:rFonts w:ascii="Lucida Fax" w:hAnsi="Lucida Fax"/>
          <w:sz w:val="24"/>
          <w:szCs w:val="24"/>
        </w:rPr>
        <w:t>evidence.</w:t>
      </w:r>
    </w:p>
    <w:p w:rsidR="00CA48C2" w:rsidRPr="001136E8" w:rsidRDefault="00CA48C2" w:rsidP="001136E8">
      <w:pPr>
        <w:pStyle w:val="NoSpacing"/>
        <w:spacing w:line="360" w:lineRule="auto"/>
        <w:jc w:val="both"/>
        <w:rPr>
          <w:rFonts w:ascii="Lucida Fax" w:hAnsi="Lucida Fax"/>
          <w:sz w:val="24"/>
          <w:szCs w:val="24"/>
        </w:rPr>
      </w:pPr>
    </w:p>
    <w:p w:rsidR="00D32758" w:rsidRPr="001136E8" w:rsidRDefault="00D32758" w:rsidP="001136E8">
      <w:pPr>
        <w:pStyle w:val="NoSpacing"/>
        <w:spacing w:line="360" w:lineRule="auto"/>
        <w:jc w:val="both"/>
        <w:rPr>
          <w:rFonts w:ascii="Lucida Fax" w:hAnsi="Lucida Fax"/>
          <w:sz w:val="24"/>
          <w:szCs w:val="24"/>
        </w:rPr>
      </w:pPr>
      <w:r w:rsidRPr="001136E8">
        <w:rPr>
          <w:rFonts w:ascii="Lucida Fax" w:hAnsi="Lucida Fax" w:cs="Arial"/>
          <w:sz w:val="24"/>
          <w:szCs w:val="24"/>
        </w:rPr>
        <w:t xml:space="preserve">I am cognizant of the fact that the Application was brought by Originating Summons </w:t>
      </w:r>
      <w:r w:rsidR="00643D12" w:rsidRPr="001136E8">
        <w:rPr>
          <w:rFonts w:ascii="Lucida Fax" w:hAnsi="Lucida Fax" w:cs="Arial"/>
          <w:sz w:val="24"/>
          <w:szCs w:val="24"/>
        </w:rPr>
        <w:t xml:space="preserve">as </w:t>
      </w:r>
      <w:r w:rsidR="003A3F78" w:rsidRPr="001136E8">
        <w:rPr>
          <w:rFonts w:ascii="Lucida Fax" w:hAnsi="Lucida Fax" w:cs="Arial"/>
          <w:sz w:val="24"/>
          <w:szCs w:val="24"/>
        </w:rPr>
        <w:t xml:space="preserve">per </w:t>
      </w:r>
      <w:r w:rsidR="00643D12" w:rsidRPr="001136E8">
        <w:rPr>
          <w:rFonts w:ascii="Lucida Fax" w:hAnsi="Lucida Fax" w:cs="Arial"/>
          <w:sz w:val="24"/>
          <w:szCs w:val="24"/>
        </w:rPr>
        <w:t>Order 37</w:t>
      </w:r>
      <w:r w:rsidR="00723E69">
        <w:rPr>
          <w:rFonts w:ascii="Lucida Fax" w:hAnsi="Lucida Fax" w:cs="Arial"/>
          <w:sz w:val="24"/>
          <w:szCs w:val="24"/>
        </w:rPr>
        <w:t>,</w:t>
      </w:r>
      <w:r w:rsidR="00643D12" w:rsidRPr="001136E8">
        <w:rPr>
          <w:rFonts w:ascii="Lucida Fax" w:hAnsi="Lucida Fax" w:cs="Arial"/>
          <w:sz w:val="24"/>
          <w:szCs w:val="24"/>
        </w:rPr>
        <w:t xml:space="preserve"> r</w:t>
      </w:r>
      <w:r w:rsidRPr="001136E8">
        <w:rPr>
          <w:rFonts w:ascii="Lucida Fax" w:hAnsi="Lucida Fax" w:cs="Arial"/>
          <w:sz w:val="24"/>
          <w:szCs w:val="24"/>
        </w:rPr>
        <w:t>ule</w:t>
      </w:r>
      <w:r w:rsidR="00643D12" w:rsidRPr="001136E8">
        <w:rPr>
          <w:rFonts w:ascii="Lucida Fax" w:hAnsi="Lucida Fax" w:cs="Arial"/>
          <w:sz w:val="24"/>
          <w:szCs w:val="24"/>
        </w:rPr>
        <w:t xml:space="preserve"> </w:t>
      </w:r>
      <w:r w:rsidRPr="001136E8">
        <w:rPr>
          <w:rFonts w:ascii="Lucida Fax" w:hAnsi="Lucida Fax" w:cs="Arial"/>
          <w:sz w:val="24"/>
          <w:szCs w:val="24"/>
        </w:rPr>
        <w:t xml:space="preserve">1 of the </w:t>
      </w:r>
      <w:r w:rsidR="003A3F78" w:rsidRPr="001136E8">
        <w:rPr>
          <w:rFonts w:ascii="Lucida Fax" w:hAnsi="Lucida Fax" w:cs="Arial"/>
          <w:sz w:val="24"/>
          <w:szCs w:val="24"/>
        </w:rPr>
        <w:t xml:space="preserve">CPR </w:t>
      </w:r>
      <w:r w:rsidR="00076565" w:rsidRPr="001136E8">
        <w:rPr>
          <w:rFonts w:ascii="Lucida Fax" w:hAnsi="Lucida Fax" w:cs="Arial"/>
          <w:sz w:val="24"/>
          <w:szCs w:val="24"/>
        </w:rPr>
        <w:t>which stipulates that;</w:t>
      </w:r>
    </w:p>
    <w:p w:rsidR="00D32758" w:rsidRPr="001136E8" w:rsidRDefault="00D32758" w:rsidP="001136E8">
      <w:pPr>
        <w:pStyle w:val="NoSpacing"/>
        <w:spacing w:line="360" w:lineRule="auto"/>
        <w:jc w:val="both"/>
        <w:rPr>
          <w:rFonts w:ascii="Lucida Fax" w:hAnsi="Lucida Fax"/>
          <w:i/>
          <w:sz w:val="24"/>
          <w:szCs w:val="24"/>
        </w:rPr>
      </w:pPr>
      <w:r w:rsidRPr="001136E8">
        <w:rPr>
          <w:rFonts w:ascii="Lucida Fax" w:hAnsi="Lucida Fax"/>
          <w:i/>
          <w:sz w:val="24"/>
          <w:szCs w:val="24"/>
        </w:rPr>
        <w:t xml:space="preserve">‘The executors or administrators of a deceased person, or any of them, and the trustees under any deed or instrument or any of them, and any person claiming to be interested in the relief sought as creditor, devisee, </w:t>
      </w:r>
      <w:r w:rsidRPr="001136E8">
        <w:rPr>
          <w:rFonts w:ascii="Lucida Fax" w:hAnsi="Lucida Fax"/>
          <w:i/>
          <w:sz w:val="24"/>
          <w:szCs w:val="24"/>
        </w:rPr>
        <w:lastRenderedPageBreak/>
        <w:t xml:space="preserve">legatee, heir, or legal representative of a deceased person, or as cestui que trust under the terms of any deed or instrument, or as claiming by assignment, or otherwise, under any such creditor or other person as aforesaid, may take out as of course an originating summons, returnable before a judge sitting in the chambers, for such relief of the nature or kind following, as may by the summons be specified, and </w:t>
      </w:r>
      <w:r w:rsidRPr="001136E8">
        <w:rPr>
          <w:rFonts w:ascii="Lucida Fax" w:hAnsi="Lucida Fax"/>
          <w:i/>
          <w:sz w:val="24"/>
          <w:szCs w:val="24"/>
          <w:u w:val="single"/>
        </w:rPr>
        <w:t>the circumstances of the case may require,</w:t>
      </w:r>
      <w:r w:rsidRPr="001136E8">
        <w:rPr>
          <w:rFonts w:ascii="Lucida Fax" w:hAnsi="Lucida Fax"/>
          <w:i/>
          <w:sz w:val="24"/>
          <w:szCs w:val="24"/>
        </w:rPr>
        <w:t xml:space="preserve"> that is to say, the determination, without the administration of the estate or trust, of any of the following questions-</w:t>
      </w:r>
    </w:p>
    <w:p w:rsidR="00D32758" w:rsidRPr="001136E8" w:rsidRDefault="00076565" w:rsidP="00213CBF">
      <w:pPr>
        <w:pStyle w:val="NoSpacing"/>
        <w:numPr>
          <w:ilvl w:val="0"/>
          <w:numId w:val="40"/>
        </w:numPr>
        <w:spacing w:line="360" w:lineRule="auto"/>
        <w:jc w:val="both"/>
        <w:rPr>
          <w:rFonts w:ascii="Lucida Fax" w:hAnsi="Lucida Fax"/>
          <w:i/>
          <w:sz w:val="24"/>
          <w:szCs w:val="24"/>
        </w:rPr>
      </w:pPr>
      <w:r w:rsidRPr="001136E8">
        <w:rPr>
          <w:rFonts w:ascii="Lucida Fax" w:hAnsi="Lucida Fax"/>
          <w:i/>
          <w:sz w:val="24"/>
          <w:szCs w:val="24"/>
        </w:rPr>
        <w:t>…</w:t>
      </w:r>
    </w:p>
    <w:p w:rsidR="00076565" w:rsidRPr="001136E8" w:rsidRDefault="00076565" w:rsidP="00213CBF">
      <w:pPr>
        <w:pStyle w:val="NoSpacing"/>
        <w:numPr>
          <w:ilvl w:val="0"/>
          <w:numId w:val="40"/>
        </w:numPr>
        <w:spacing w:line="360" w:lineRule="auto"/>
        <w:jc w:val="both"/>
        <w:rPr>
          <w:rFonts w:ascii="Lucida Fax" w:hAnsi="Lucida Fax"/>
          <w:i/>
          <w:sz w:val="24"/>
          <w:szCs w:val="24"/>
        </w:rPr>
      </w:pPr>
      <w:r w:rsidRPr="001136E8">
        <w:rPr>
          <w:rFonts w:ascii="Lucida Fax" w:hAnsi="Lucida Fax"/>
          <w:i/>
          <w:sz w:val="24"/>
          <w:szCs w:val="24"/>
        </w:rPr>
        <w:t>…</w:t>
      </w:r>
    </w:p>
    <w:p w:rsidR="00076565" w:rsidRPr="001136E8" w:rsidRDefault="00D32758" w:rsidP="00213CBF">
      <w:pPr>
        <w:pStyle w:val="NoSpacing"/>
        <w:numPr>
          <w:ilvl w:val="0"/>
          <w:numId w:val="40"/>
        </w:numPr>
        <w:spacing w:line="360" w:lineRule="auto"/>
        <w:jc w:val="both"/>
        <w:rPr>
          <w:rFonts w:ascii="Lucida Fax" w:hAnsi="Lucida Fax"/>
          <w:i/>
          <w:sz w:val="24"/>
          <w:szCs w:val="24"/>
        </w:rPr>
      </w:pPr>
      <w:r w:rsidRPr="001136E8">
        <w:rPr>
          <w:rFonts w:ascii="Lucida Fax" w:hAnsi="Lucida Fax"/>
          <w:i/>
          <w:sz w:val="24"/>
          <w:szCs w:val="24"/>
        </w:rPr>
        <w:t>The furnishing of any particular accounts by the executors, administrators or trustees, and the vouching, when necessary, of such accounts;</w:t>
      </w:r>
    </w:p>
    <w:p w:rsidR="00393682" w:rsidRDefault="00076565" w:rsidP="00213CBF">
      <w:pPr>
        <w:pStyle w:val="NoSpacing"/>
        <w:numPr>
          <w:ilvl w:val="0"/>
          <w:numId w:val="40"/>
        </w:numPr>
        <w:spacing w:line="360" w:lineRule="auto"/>
        <w:jc w:val="both"/>
        <w:rPr>
          <w:rFonts w:ascii="Lucida Fax" w:hAnsi="Lucida Fax"/>
          <w:i/>
          <w:sz w:val="24"/>
          <w:szCs w:val="24"/>
        </w:rPr>
      </w:pPr>
      <w:r w:rsidRPr="001136E8">
        <w:rPr>
          <w:rFonts w:ascii="Lucida Fax" w:hAnsi="Lucida Fax"/>
          <w:i/>
          <w:sz w:val="24"/>
          <w:szCs w:val="24"/>
        </w:rPr>
        <w:t>…</w:t>
      </w:r>
    </w:p>
    <w:p w:rsidR="00213CBF" w:rsidRPr="001136E8" w:rsidRDefault="00213CBF" w:rsidP="00213CBF">
      <w:pPr>
        <w:pStyle w:val="NoSpacing"/>
        <w:spacing w:line="360" w:lineRule="auto"/>
        <w:ind w:left="360"/>
        <w:jc w:val="both"/>
        <w:rPr>
          <w:rFonts w:ascii="Lucida Fax" w:hAnsi="Lucida Fax"/>
          <w:i/>
          <w:sz w:val="24"/>
          <w:szCs w:val="24"/>
        </w:rPr>
      </w:pPr>
    </w:p>
    <w:p w:rsidR="000F73D9" w:rsidRPr="00AE2ECE" w:rsidRDefault="00AE2ECE" w:rsidP="00261990">
      <w:pPr>
        <w:spacing w:after="0" w:line="360" w:lineRule="auto"/>
        <w:jc w:val="both"/>
        <w:rPr>
          <w:rFonts w:ascii="Lucida Fax" w:hAnsi="Lucida Fax"/>
          <w:sz w:val="24"/>
          <w:szCs w:val="24"/>
        </w:rPr>
      </w:pPr>
      <w:r>
        <w:rPr>
          <w:rFonts w:ascii="Lucida Fax" w:hAnsi="Lucida Fax"/>
          <w:sz w:val="24"/>
          <w:szCs w:val="24"/>
        </w:rPr>
        <w:t xml:space="preserve">A strict interpretation of this Order extends to administrators, legatees or devisees. </w:t>
      </w:r>
      <w:r w:rsidRPr="00AE2ECE">
        <w:rPr>
          <w:rFonts w:ascii="Lucida Fax" w:hAnsi="Lucida Fax"/>
          <w:sz w:val="24"/>
          <w:szCs w:val="24"/>
        </w:rPr>
        <w:t xml:space="preserve">A </w:t>
      </w:r>
      <w:r w:rsidRPr="00AE2ECE">
        <w:rPr>
          <w:rStyle w:val="Emphasis"/>
          <w:rFonts w:ascii="Lucida Fax" w:hAnsi="Lucida Fax"/>
          <w:sz w:val="24"/>
          <w:szCs w:val="24"/>
        </w:rPr>
        <w:t>legatee</w:t>
      </w:r>
      <w:r w:rsidRPr="00AE2ECE">
        <w:rPr>
          <w:rFonts w:ascii="Lucida Fax" w:hAnsi="Lucida Fax"/>
          <w:sz w:val="24"/>
          <w:szCs w:val="24"/>
        </w:rPr>
        <w:t xml:space="preserve">, also called a </w:t>
      </w:r>
      <w:r w:rsidRPr="00AE2ECE">
        <w:rPr>
          <w:rStyle w:val="jc276"/>
          <w:rFonts w:ascii="Lucida Fax" w:hAnsi="Lucida Fax"/>
          <w:i/>
          <w:iCs/>
          <w:sz w:val="24"/>
          <w:szCs w:val="24"/>
        </w:rPr>
        <w:t>beneficiary</w:t>
      </w:r>
      <w:r w:rsidRPr="00AE2ECE">
        <w:rPr>
          <w:rFonts w:ascii="Lucida Fax" w:hAnsi="Lucida Fax"/>
          <w:sz w:val="24"/>
          <w:szCs w:val="24"/>
        </w:rPr>
        <w:t xml:space="preserve">, is a person who will receive something from a will, when the will is </w:t>
      </w:r>
      <w:r w:rsidRPr="00AE2ECE">
        <w:rPr>
          <w:rStyle w:val="jc276"/>
          <w:rFonts w:ascii="Lucida Fax" w:hAnsi="Lucida Fax"/>
          <w:sz w:val="24"/>
          <w:szCs w:val="24"/>
        </w:rPr>
        <w:t>executed</w:t>
      </w:r>
      <w:r w:rsidRPr="00AE2ECE">
        <w:rPr>
          <w:rFonts w:ascii="Lucida Fax" w:hAnsi="Lucida Fax"/>
          <w:sz w:val="24"/>
          <w:szCs w:val="24"/>
        </w:rPr>
        <w:t xml:space="preserve">, usually by the </w:t>
      </w:r>
      <w:hyperlink r:id="rId7" w:history="1">
        <w:r w:rsidRPr="00AE2ECE">
          <w:rPr>
            <w:rStyle w:val="Hyperlink"/>
            <w:rFonts w:ascii="Lucida Fax" w:hAnsi="Lucida Fax"/>
            <w:color w:val="auto"/>
            <w:sz w:val="24"/>
            <w:szCs w:val="24"/>
            <w:u w:val="none"/>
          </w:rPr>
          <w:t>executor</w:t>
        </w:r>
      </w:hyperlink>
      <w:r w:rsidRPr="00AE2ECE">
        <w:rPr>
          <w:rFonts w:ascii="Lucida Fax" w:hAnsi="Lucida Fax"/>
          <w:sz w:val="24"/>
          <w:szCs w:val="24"/>
        </w:rPr>
        <w:t xml:space="preserve"> responsible for carrying out the wishes of the </w:t>
      </w:r>
      <w:r w:rsidRPr="00AE2ECE">
        <w:rPr>
          <w:rStyle w:val="Emphasis"/>
          <w:rFonts w:ascii="Lucida Fax" w:hAnsi="Lucida Fax"/>
          <w:sz w:val="24"/>
          <w:szCs w:val="24"/>
        </w:rPr>
        <w:t xml:space="preserve">testator </w:t>
      </w:r>
      <w:r w:rsidRPr="00AE2ECE">
        <w:rPr>
          <w:rFonts w:ascii="Lucida Fax" w:hAnsi="Lucida Fax"/>
          <w:sz w:val="24"/>
          <w:szCs w:val="24"/>
        </w:rPr>
        <w:t>(person who made the will).</w:t>
      </w:r>
      <w:r w:rsidR="00261990">
        <w:rPr>
          <w:rFonts w:ascii="Lucida Fax" w:hAnsi="Lucida Fax"/>
          <w:sz w:val="24"/>
          <w:szCs w:val="24"/>
        </w:rPr>
        <w:t>(</w:t>
      </w:r>
      <w:r>
        <w:rPr>
          <w:rFonts w:ascii="Lucida Fax" w:hAnsi="Lucida Fax"/>
          <w:sz w:val="24"/>
          <w:szCs w:val="24"/>
        </w:rPr>
        <w:t xml:space="preserve">see </w:t>
      </w:r>
      <w:hyperlink r:id="rId8" w:history="1">
        <w:r w:rsidRPr="00FB3F0E">
          <w:rPr>
            <w:rStyle w:val="Hyperlink"/>
            <w:rFonts w:ascii="Lucida Fax" w:hAnsi="Lucida Fax"/>
            <w:sz w:val="24"/>
            <w:szCs w:val="24"/>
          </w:rPr>
          <w:t>http://www.wisegeek.com/what-is-a-legatee.htm</w:t>
        </w:r>
      </w:hyperlink>
      <w:r>
        <w:rPr>
          <w:rFonts w:ascii="Lucida Fax" w:hAnsi="Lucida Fax"/>
          <w:sz w:val="24"/>
          <w:szCs w:val="24"/>
        </w:rPr>
        <w:t xml:space="preserve">). The same word is defined elsewhere as </w:t>
      </w:r>
      <w:r w:rsidR="00A225CC">
        <w:rPr>
          <w:rFonts w:ascii="Lucida Fax" w:hAnsi="Lucida Fax"/>
          <w:sz w:val="24"/>
          <w:szCs w:val="24"/>
        </w:rPr>
        <w:t>‘a</w:t>
      </w:r>
      <w:r w:rsidRPr="00AE2ECE">
        <w:rPr>
          <w:rFonts w:ascii="Lucida Fax" w:hAnsi="Lucida Fax"/>
          <w:sz w:val="24"/>
          <w:szCs w:val="24"/>
        </w:rPr>
        <w:t xml:space="preserve"> </w:t>
      </w:r>
      <w:r w:rsidRPr="00AE2ECE">
        <w:rPr>
          <w:rStyle w:val="jc276"/>
          <w:rFonts w:ascii="Lucida Fax" w:hAnsi="Lucida Fax"/>
          <w:sz w:val="24"/>
          <w:szCs w:val="24"/>
        </w:rPr>
        <w:t>beneficiary</w:t>
      </w:r>
      <w:r w:rsidRPr="00AE2ECE">
        <w:rPr>
          <w:rFonts w:ascii="Lucida Fax" w:hAnsi="Lucida Fax"/>
          <w:sz w:val="24"/>
          <w:szCs w:val="24"/>
        </w:rPr>
        <w:t xml:space="preserve"> of a will or one who is named in a will to</w:t>
      </w:r>
      <w:r>
        <w:rPr>
          <w:rFonts w:ascii="Lucida Fax" w:hAnsi="Lucida Fax"/>
          <w:sz w:val="24"/>
          <w:szCs w:val="24"/>
        </w:rPr>
        <w:t xml:space="preserve"> r</w:t>
      </w:r>
      <w:r w:rsidRPr="00AE2ECE">
        <w:rPr>
          <w:rFonts w:ascii="Lucida Fax" w:hAnsi="Lucida Fax"/>
          <w:sz w:val="24"/>
          <w:szCs w:val="24"/>
        </w:rPr>
        <w:t xml:space="preserve">eceive </w:t>
      </w:r>
      <w:r w:rsidRPr="00AE2ECE">
        <w:rPr>
          <w:rStyle w:val="jc276"/>
          <w:rFonts w:ascii="Lucida Fax" w:hAnsi="Lucida Fax"/>
          <w:sz w:val="24"/>
          <w:szCs w:val="24"/>
        </w:rPr>
        <w:t>property</w:t>
      </w:r>
      <w:r w:rsidRPr="00AE2ECE">
        <w:rPr>
          <w:rFonts w:ascii="Lucida Fax" w:hAnsi="Lucida Fax"/>
          <w:sz w:val="24"/>
          <w:szCs w:val="24"/>
        </w:rPr>
        <w:t xml:space="preserve">. The term comes from the </w:t>
      </w:r>
      <w:r w:rsidRPr="00AE2ECE">
        <w:rPr>
          <w:rStyle w:val="jc276"/>
          <w:rFonts w:ascii="Lucida Fax" w:hAnsi="Lucida Fax"/>
          <w:sz w:val="24"/>
          <w:szCs w:val="24"/>
        </w:rPr>
        <w:t>Latin word</w:t>
      </w:r>
      <w:r w:rsidRPr="00AE2ECE">
        <w:rPr>
          <w:rFonts w:ascii="Lucida Fax" w:hAnsi="Lucida Fax"/>
          <w:sz w:val="24"/>
          <w:szCs w:val="24"/>
        </w:rPr>
        <w:t xml:space="preserve"> </w:t>
      </w:r>
      <w:r w:rsidRPr="00AE2ECE">
        <w:rPr>
          <w:rFonts w:ascii="Lucida Fax" w:hAnsi="Lucida Fax"/>
          <w:i/>
          <w:sz w:val="24"/>
          <w:szCs w:val="24"/>
        </w:rPr>
        <w:t>legare</w:t>
      </w:r>
      <w:r w:rsidRPr="00AE2ECE">
        <w:rPr>
          <w:rFonts w:ascii="Lucida Fax" w:hAnsi="Lucida Fax"/>
          <w:sz w:val="24"/>
          <w:szCs w:val="24"/>
        </w:rPr>
        <w:t xml:space="preserve"> which can mean to bequeath or simply, legacy.</w:t>
      </w:r>
      <w:r>
        <w:rPr>
          <w:rFonts w:ascii="Lucida Fax" w:hAnsi="Lucida Fax"/>
          <w:sz w:val="24"/>
          <w:szCs w:val="24"/>
        </w:rPr>
        <w:t xml:space="preserve">” (See </w:t>
      </w:r>
      <w:hyperlink r:id="rId9" w:history="1">
        <w:r w:rsidRPr="00FB3F0E">
          <w:rPr>
            <w:rStyle w:val="Hyperlink"/>
            <w:rFonts w:ascii="Lucida Fax" w:hAnsi="Lucida Fax"/>
            <w:sz w:val="24"/>
            <w:szCs w:val="24"/>
          </w:rPr>
          <w:t>http://www.ask.com/question/what-is-a-legatee</w:t>
        </w:r>
      </w:hyperlink>
      <w:r>
        <w:rPr>
          <w:rFonts w:ascii="Lucida Fax" w:hAnsi="Lucida Fax"/>
          <w:sz w:val="24"/>
          <w:szCs w:val="24"/>
        </w:rPr>
        <w:t>).</w:t>
      </w:r>
      <w:r w:rsidR="00821EB6">
        <w:rPr>
          <w:rFonts w:ascii="Lucida Fax" w:hAnsi="Lucida Fax"/>
          <w:sz w:val="24"/>
          <w:szCs w:val="24"/>
        </w:rPr>
        <w:t xml:space="preserve"> </w:t>
      </w:r>
      <w:r w:rsidR="000F73D9">
        <w:rPr>
          <w:rFonts w:ascii="Lucida Fax" w:hAnsi="Lucida Fax"/>
          <w:sz w:val="24"/>
          <w:szCs w:val="24"/>
        </w:rPr>
        <w:t>A cursory look at the phrase ‘</w:t>
      </w:r>
      <w:r w:rsidR="000F73D9" w:rsidRPr="000F73D9">
        <w:rPr>
          <w:rFonts w:ascii="Lucida Fax" w:hAnsi="Lucida Fax"/>
          <w:i/>
          <w:sz w:val="24"/>
          <w:szCs w:val="24"/>
        </w:rPr>
        <w:t>or other person as afore said</w:t>
      </w:r>
      <w:r w:rsidR="000F73D9">
        <w:rPr>
          <w:rFonts w:ascii="Lucida Fax" w:hAnsi="Lucida Fax"/>
          <w:sz w:val="24"/>
          <w:szCs w:val="24"/>
        </w:rPr>
        <w:t>’ would tend to exclude beneficiaries outside a Will.</w:t>
      </w:r>
    </w:p>
    <w:p w:rsidR="000F73D9" w:rsidRDefault="000F73D9" w:rsidP="00AE2ECE">
      <w:pPr>
        <w:spacing w:after="0"/>
        <w:jc w:val="both"/>
        <w:rPr>
          <w:rFonts w:ascii="Lucida Fax" w:hAnsi="Lucida Fax"/>
          <w:sz w:val="24"/>
          <w:szCs w:val="24"/>
        </w:rPr>
      </w:pPr>
    </w:p>
    <w:p w:rsidR="00AE2ECE" w:rsidRDefault="000F73D9" w:rsidP="00A225CC">
      <w:pPr>
        <w:spacing w:after="0" w:line="360" w:lineRule="auto"/>
        <w:jc w:val="both"/>
        <w:rPr>
          <w:rFonts w:ascii="Lucida Fax" w:hAnsi="Lucida Fax"/>
          <w:sz w:val="24"/>
          <w:szCs w:val="24"/>
        </w:rPr>
      </w:pPr>
      <w:r>
        <w:rPr>
          <w:rFonts w:ascii="Lucida Fax" w:hAnsi="Lucida Fax"/>
          <w:sz w:val="24"/>
          <w:szCs w:val="24"/>
        </w:rPr>
        <w:t xml:space="preserve">It therefore becomes apparent that the Plaintiffs do not fall within any of the above categories. However, if the mischief of this rule is viewed in a wider perspective, it </w:t>
      </w:r>
      <w:r w:rsidR="00821EB6">
        <w:rPr>
          <w:rFonts w:ascii="Lucida Fax" w:hAnsi="Lucida Fax"/>
          <w:sz w:val="24"/>
          <w:szCs w:val="24"/>
        </w:rPr>
        <w:t xml:space="preserve">would include those who claim under </w:t>
      </w:r>
      <w:r>
        <w:rPr>
          <w:rFonts w:ascii="Lucida Fax" w:hAnsi="Lucida Fax"/>
          <w:sz w:val="24"/>
          <w:szCs w:val="24"/>
        </w:rPr>
        <w:t>the A</w:t>
      </w:r>
      <w:r w:rsidR="00821EB6">
        <w:rPr>
          <w:rFonts w:ascii="Lucida Fax" w:hAnsi="Lucida Fax"/>
          <w:sz w:val="24"/>
          <w:szCs w:val="24"/>
        </w:rPr>
        <w:t>dministrat</w:t>
      </w:r>
      <w:r>
        <w:rPr>
          <w:rFonts w:ascii="Lucida Fax" w:hAnsi="Lucida Fax"/>
          <w:sz w:val="24"/>
          <w:szCs w:val="24"/>
        </w:rPr>
        <w:t xml:space="preserve">ors </w:t>
      </w:r>
      <w:r w:rsidR="00821EB6">
        <w:rPr>
          <w:rFonts w:ascii="Lucida Fax" w:hAnsi="Lucida Fax"/>
          <w:sz w:val="24"/>
          <w:szCs w:val="24"/>
        </w:rPr>
        <w:t xml:space="preserve">of </w:t>
      </w:r>
      <w:r>
        <w:rPr>
          <w:rFonts w:ascii="Lucida Fax" w:hAnsi="Lucida Fax"/>
          <w:sz w:val="24"/>
          <w:szCs w:val="24"/>
        </w:rPr>
        <w:t>E</w:t>
      </w:r>
      <w:r w:rsidR="00821EB6">
        <w:rPr>
          <w:rFonts w:ascii="Lucida Fax" w:hAnsi="Lucida Fax"/>
          <w:sz w:val="24"/>
          <w:szCs w:val="24"/>
        </w:rPr>
        <w:t>states as beneficiaries</w:t>
      </w:r>
      <w:r>
        <w:rPr>
          <w:rFonts w:ascii="Lucida Fax" w:hAnsi="Lucida Fax"/>
          <w:sz w:val="24"/>
          <w:szCs w:val="24"/>
        </w:rPr>
        <w:t>. In my considered opinion, pursuant to Article 126(2) (e)</w:t>
      </w:r>
      <w:r w:rsidR="00A225CC">
        <w:rPr>
          <w:rFonts w:ascii="Lucida Fax" w:hAnsi="Lucida Fax"/>
          <w:sz w:val="24"/>
          <w:szCs w:val="24"/>
        </w:rPr>
        <w:t xml:space="preserve"> </w:t>
      </w:r>
      <w:r>
        <w:rPr>
          <w:rFonts w:ascii="Lucida Fax" w:hAnsi="Lucida Fax"/>
          <w:sz w:val="24"/>
          <w:szCs w:val="24"/>
        </w:rPr>
        <w:t>of the Constitution</w:t>
      </w:r>
      <w:r w:rsidR="00A225CC">
        <w:rPr>
          <w:rFonts w:ascii="Lucida Fax" w:hAnsi="Lucida Fax"/>
          <w:sz w:val="24"/>
          <w:szCs w:val="24"/>
        </w:rPr>
        <w:t xml:space="preserve"> of the Republic of Uganda 1995</w:t>
      </w:r>
      <w:r>
        <w:rPr>
          <w:rFonts w:ascii="Lucida Fax" w:hAnsi="Lucida Fax"/>
          <w:sz w:val="24"/>
          <w:szCs w:val="24"/>
        </w:rPr>
        <w:t xml:space="preserve">,  Courts of law should render substantive justice without </w:t>
      </w:r>
      <w:r>
        <w:rPr>
          <w:rFonts w:ascii="Lucida Fax" w:hAnsi="Lucida Fax"/>
          <w:sz w:val="24"/>
          <w:szCs w:val="24"/>
        </w:rPr>
        <w:lastRenderedPageBreak/>
        <w:t xml:space="preserve">due regard to technicalities. If this is done, then </w:t>
      </w:r>
      <w:r w:rsidR="00821EB6">
        <w:rPr>
          <w:rFonts w:ascii="Lucida Fax" w:hAnsi="Lucida Fax"/>
          <w:sz w:val="24"/>
          <w:szCs w:val="24"/>
        </w:rPr>
        <w:t>the Plaintiffs in this case become relevant.</w:t>
      </w:r>
    </w:p>
    <w:p w:rsidR="00AE2ECE" w:rsidRDefault="00AE2ECE" w:rsidP="00AE2ECE">
      <w:pPr>
        <w:spacing w:after="0"/>
        <w:jc w:val="both"/>
        <w:rPr>
          <w:rFonts w:ascii="Lucida Fax" w:hAnsi="Lucida Fax"/>
          <w:sz w:val="24"/>
          <w:szCs w:val="24"/>
        </w:rPr>
      </w:pPr>
    </w:p>
    <w:p w:rsidR="0002530F" w:rsidRPr="00261990" w:rsidRDefault="00842A21" w:rsidP="001136E8">
      <w:pPr>
        <w:pStyle w:val="NoSpacing"/>
        <w:spacing w:line="360" w:lineRule="auto"/>
        <w:jc w:val="both"/>
        <w:rPr>
          <w:rFonts w:ascii="Lucida Fax" w:hAnsi="Lucida Fax"/>
          <w:b/>
          <w:sz w:val="24"/>
          <w:szCs w:val="24"/>
        </w:rPr>
      </w:pPr>
      <w:r w:rsidRPr="00261990">
        <w:rPr>
          <w:rFonts w:ascii="Lucida Fax" w:hAnsi="Lucida Fax"/>
          <w:b/>
          <w:sz w:val="24"/>
          <w:szCs w:val="24"/>
          <w:u w:val="single"/>
        </w:rPr>
        <w:t>Ruling on the Preliminary objection</w:t>
      </w:r>
    </w:p>
    <w:p w:rsidR="000F73D9" w:rsidRDefault="0002530F" w:rsidP="000F73D9">
      <w:pPr>
        <w:pStyle w:val="NoSpacing"/>
        <w:spacing w:line="360" w:lineRule="auto"/>
        <w:jc w:val="both"/>
        <w:rPr>
          <w:rFonts w:ascii="Lucida Fax" w:hAnsi="Lucida Fax"/>
          <w:sz w:val="24"/>
          <w:szCs w:val="24"/>
        </w:rPr>
      </w:pPr>
      <w:r w:rsidRPr="001136E8">
        <w:rPr>
          <w:rFonts w:ascii="Lucida Fax" w:hAnsi="Lucida Fax"/>
          <w:sz w:val="24"/>
          <w:szCs w:val="24"/>
        </w:rPr>
        <w:t xml:space="preserve">At the introduction of this Judgment, I stated that </w:t>
      </w:r>
      <w:r w:rsidR="000F73D9" w:rsidRPr="001136E8">
        <w:rPr>
          <w:rFonts w:ascii="Lucida Fax" w:hAnsi="Lucida Fax"/>
          <w:sz w:val="24"/>
          <w:szCs w:val="24"/>
        </w:rPr>
        <w:t xml:space="preserve">I </w:t>
      </w:r>
      <w:r w:rsidR="000F73D9">
        <w:rPr>
          <w:rFonts w:ascii="Lucida Fax" w:hAnsi="Lucida Fax"/>
          <w:sz w:val="24"/>
          <w:szCs w:val="24"/>
        </w:rPr>
        <w:t xml:space="preserve">will make a </w:t>
      </w:r>
      <w:r w:rsidR="000F73D9" w:rsidRPr="001136E8">
        <w:rPr>
          <w:rFonts w:ascii="Lucida Fax" w:hAnsi="Lucida Fax"/>
          <w:sz w:val="24"/>
          <w:szCs w:val="24"/>
        </w:rPr>
        <w:t xml:space="preserve">Ruling on the </w:t>
      </w:r>
      <w:r w:rsidR="00667EF9">
        <w:rPr>
          <w:rFonts w:ascii="Lucida Fax" w:hAnsi="Lucida Fax"/>
          <w:sz w:val="24"/>
          <w:szCs w:val="24"/>
        </w:rPr>
        <w:t xml:space="preserve">Preliminary </w:t>
      </w:r>
      <w:r w:rsidR="000F73D9" w:rsidRPr="001136E8">
        <w:rPr>
          <w:rFonts w:ascii="Lucida Fax" w:hAnsi="Lucida Fax"/>
          <w:sz w:val="24"/>
          <w:szCs w:val="24"/>
        </w:rPr>
        <w:t xml:space="preserve">Objection </w:t>
      </w:r>
      <w:r w:rsidR="00667EF9">
        <w:rPr>
          <w:rFonts w:ascii="Lucida Fax" w:hAnsi="Lucida Fax"/>
          <w:sz w:val="24"/>
          <w:szCs w:val="24"/>
        </w:rPr>
        <w:t xml:space="preserve">(“P.O.”) </w:t>
      </w:r>
      <w:r w:rsidR="000F73D9" w:rsidRPr="001136E8">
        <w:rPr>
          <w:rFonts w:ascii="Lucida Fax" w:hAnsi="Lucida Fax"/>
          <w:sz w:val="24"/>
          <w:szCs w:val="24"/>
        </w:rPr>
        <w:t>with</w:t>
      </w:r>
      <w:r w:rsidR="00667EF9">
        <w:rPr>
          <w:rFonts w:ascii="Lucida Fax" w:hAnsi="Lucida Fax"/>
          <w:sz w:val="24"/>
          <w:szCs w:val="24"/>
        </w:rPr>
        <w:t>in</w:t>
      </w:r>
      <w:r w:rsidR="000F73D9" w:rsidRPr="001136E8">
        <w:rPr>
          <w:rFonts w:ascii="Lucida Fax" w:hAnsi="Lucida Fax"/>
          <w:sz w:val="24"/>
          <w:szCs w:val="24"/>
        </w:rPr>
        <w:t xml:space="preserve"> the Judgment. I now proceed to make a determination on the </w:t>
      </w:r>
      <w:r w:rsidR="00667EF9">
        <w:rPr>
          <w:rFonts w:ascii="Lucida Fax" w:hAnsi="Lucida Fax"/>
          <w:sz w:val="24"/>
          <w:szCs w:val="24"/>
        </w:rPr>
        <w:t>P.O.</w:t>
      </w:r>
      <w:r w:rsidR="000F73D9" w:rsidRPr="001136E8">
        <w:rPr>
          <w:rFonts w:ascii="Lucida Fax" w:hAnsi="Lucida Fax"/>
          <w:sz w:val="24"/>
          <w:szCs w:val="24"/>
        </w:rPr>
        <w:t xml:space="preserve"> </w:t>
      </w:r>
    </w:p>
    <w:p w:rsidR="00667EF9" w:rsidRDefault="00667EF9" w:rsidP="001136E8">
      <w:pPr>
        <w:pStyle w:val="NoSpacing"/>
        <w:spacing w:line="360" w:lineRule="auto"/>
        <w:jc w:val="both"/>
        <w:rPr>
          <w:rFonts w:ascii="Lucida Fax" w:hAnsi="Lucida Fax"/>
          <w:sz w:val="24"/>
          <w:szCs w:val="24"/>
        </w:rPr>
      </w:pPr>
    </w:p>
    <w:p w:rsidR="0002530F" w:rsidRPr="001136E8" w:rsidRDefault="0002530F" w:rsidP="001136E8">
      <w:pPr>
        <w:pStyle w:val="NoSpacing"/>
        <w:spacing w:line="360" w:lineRule="auto"/>
        <w:jc w:val="both"/>
        <w:rPr>
          <w:rFonts w:ascii="Lucida Fax" w:hAnsi="Lucida Fax"/>
          <w:sz w:val="24"/>
          <w:szCs w:val="24"/>
        </w:rPr>
      </w:pPr>
      <w:r w:rsidRPr="001136E8">
        <w:rPr>
          <w:rFonts w:ascii="Lucida Fax" w:hAnsi="Lucida Fax"/>
          <w:sz w:val="24"/>
          <w:szCs w:val="24"/>
        </w:rPr>
        <w:t>Counsel for the Defendant raised a Preliminary Objection regard</w:t>
      </w:r>
      <w:r w:rsidR="000C3D0D" w:rsidRPr="001136E8">
        <w:rPr>
          <w:rFonts w:ascii="Lucida Fax" w:hAnsi="Lucida Fax"/>
          <w:sz w:val="24"/>
          <w:szCs w:val="24"/>
        </w:rPr>
        <w:t>ing</w:t>
      </w:r>
      <w:r w:rsidRPr="001136E8">
        <w:rPr>
          <w:rFonts w:ascii="Lucida Fax" w:hAnsi="Lucida Fax"/>
          <w:sz w:val="24"/>
          <w:szCs w:val="24"/>
        </w:rPr>
        <w:t xml:space="preserve"> the propriety of the Originating summons on the basis that the suit is premature</w:t>
      </w:r>
      <w:r w:rsidR="00667EF9">
        <w:rPr>
          <w:rFonts w:ascii="Lucida Fax" w:hAnsi="Lucida Fax"/>
          <w:sz w:val="24"/>
          <w:szCs w:val="24"/>
        </w:rPr>
        <w:t xml:space="preserve">. </w:t>
      </w:r>
      <w:r w:rsidRPr="001136E8">
        <w:rPr>
          <w:rFonts w:ascii="Lucida Fax" w:hAnsi="Lucida Fax"/>
          <w:sz w:val="24"/>
          <w:szCs w:val="24"/>
        </w:rPr>
        <w:t>The issue for determination in the Preliminary Objection is whether the Beneficiaries are entitled to the accountability of the Es</w:t>
      </w:r>
      <w:r w:rsidR="00E46094">
        <w:rPr>
          <w:rFonts w:ascii="Lucida Fax" w:hAnsi="Lucida Fax"/>
          <w:sz w:val="24"/>
          <w:szCs w:val="24"/>
        </w:rPr>
        <w:t>tate of the late David Nsubuga before the expiry of one year as stipulated in the Succession Act, Cap 162.</w:t>
      </w:r>
      <w:r w:rsidR="00667EF9">
        <w:rPr>
          <w:rFonts w:ascii="Lucida Fax" w:hAnsi="Lucida Fax"/>
          <w:sz w:val="24"/>
          <w:szCs w:val="24"/>
        </w:rPr>
        <w:t xml:space="preserve"> </w:t>
      </w:r>
      <w:r w:rsidR="000C3D0D" w:rsidRPr="001136E8">
        <w:rPr>
          <w:rFonts w:ascii="Lucida Fax" w:hAnsi="Lucida Fax"/>
          <w:sz w:val="24"/>
          <w:szCs w:val="24"/>
        </w:rPr>
        <w:t>Counsel of the D</w:t>
      </w:r>
      <w:r w:rsidRPr="001136E8">
        <w:rPr>
          <w:rFonts w:ascii="Lucida Fax" w:hAnsi="Lucida Fax"/>
          <w:sz w:val="24"/>
          <w:szCs w:val="24"/>
        </w:rPr>
        <w:t xml:space="preserve">efendant relied on Section 278 of the Succession Act </w:t>
      </w:r>
      <w:r w:rsidR="000C3D0D" w:rsidRPr="001136E8">
        <w:rPr>
          <w:rFonts w:ascii="Lucida Fax" w:hAnsi="Lucida Fax"/>
          <w:sz w:val="24"/>
          <w:szCs w:val="24"/>
        </w:rPr>
        <w:t>and stated that under that</w:t>
      </w:r>
      <w:r w:rsidRPr="001136E8">
        <w:rPr>
          <w:rFonts w:ascii="Lucida Fax" w:hAnsi="Lucida Fax"/>
          <w:sz w:val="24"/>
          <w:szCs w:val="24"/>
        </w:rPr>
        <w:t xml:space="preserve"> provision, the </w:t>
      </w:r>
      <w:r w:rsidR="000C3D0D" w:rsidRPr="001136E8">
        <w:rPr>
          <w:rFonts w:ascii="Lucida Fax" w:hAnsi="Lucida Fax"/>
          <w:sz w:val="24"/>
          <w:szCs w:val="24"/>
        </w:rPr>
        <w:t>Administrator of the E</w:t>
      </w:r>
      <w:r w:rsidRPr="001136E8">
        <w:rPr>
          <w:rFonts w:ascii="Lucida Fax" w:hAnsi="Lucida Fax"/>
          <w:sz w:val="24"/>
          <w:szCs w:val="24"/>
        </w:rPr>
        <w:t>state of the deceased is entitled to a period of one year from the grant of Letters of Administration withi</w:t>
      </w:r>
      <w:r w:rsidR="000C3D0D" w:rsidRPr="001136E8">
        <w:rPr>
          <w:rFonts w:ascii="Lucida Fax" w:hAnsi="Lucida Fax"/>
          <w:sz w:val="24"/>
          <w:szCs w:val="24"/>
        </w:rPr>
        <w:t xml:space="preserve">n which he </w:t>
      </w:r>
      <w:r w:rsidR="00E46094">
        <w:rPr>
          <w:rFonts w:ascii="Lucida Fax" w:hAnsi="Lucida Fax"/>
          <w:sz w:val="24"/>
          <w:szCs w:val="24"/>
        </w:rPr>
        <w:t xml:space="preserve">is </w:t>
      </w:r>
      <w:r w:rsidR="000C3D0D" w:rsidRPr="001136E8">
        <w:rPr>
          <w:rFonts w:ascii="Lucida Fax" w:hAnsi="Lucida Fax"/>
          <w:sz w:val="24"/>
          <w:szCs w:val="24"/>
        </w:rPr>
        <w:t>supposed to file an Accountability of the E</w:t>
      </w:r>
      <w:r w:rsidRPr="001136E8">
        <w:rPr>
          <w:rFonts w:ascii="Lucida Fax" w:hAnsi="Lucida Fax"/>
          <w:sz w:val="24"/>
          <w:szCs w:val="24"/>
        </w:rPr>
        <w:t>state. Counsel averred that since the Letters of Administration were issued on the 23.4.2013 and the</w:t>
      </w:r>
      <w:r w:rsidR="000C3D0D" w:rsidRPr="001136E8">
        <w:rPr>
          <w:rFonts w:ascii="Lucida Fax" w:hAnsi="Lucida Fax"/>
          <w:sz w:val="24"/>
          <w:szCs w:val="24"/>
        </w:rPr>
        <w:t xml:space="preserve"> initial</w:t>
      </w:r>
      <w:r w:rsidRPr="001136E8">
        <w:rPr>
          <w:rFonts w:ascii="Lucida Fax" w:hAnsi="Lucida Fax"/>
          <w:sz w:val="24"/>
          <w:szCs w:val="24"/>
        </w:rPr>
        <w:t xml:space="preserve"> inventory </w:t>
      </w:r>
      <w:r w:rsidR="000C3D0D" w:rsidRPr="001136E8">
        <w:rPr>
          <w:rFonts w:ascii="Lucida Fax" w:hAnsi="Lucida Fax"/>
          <w:sz w:val="24"/>
          <w:szCs w:val="24"/>
        </w:rPr>
        <w:t xml:space="preserve">was </w:t>
      </w:r>
      <w:r w:rsidRPr="001136E8">
        <w:rPr>
          <w:rFonts w:ascii="Lucida Fax" w:hAnsi="Lucida Fax"/>
          <w:sz w:val="24"/>
          <w:szCs w:val="24"/>
        </w:rPr>
        <w:t>filed on 28.10.1013</w:t>
      </w:r>
      <w:r w:rsidR="00667EF9">
        <w:rPr>
          <w:rFonts w:ascii="Lucida Fax" w:hAnsi="Lucida Fax"/>
          <w:sz w:val="24"/>
          <w:szCs w:val="24"/>
        </w:rPr>
        <w:t>. Hence,</w:t>
      </w:r>
      <w:r w:rsidRPr="001136E8">
        <w:rPr>
          <w:rFonts w:ascii="Lucida Fax" w:hAnsi="Lucida Fax"/>
          <w:sz w:val="24"/>
          <w:szCs w:val="24"/>
        </w:rPr>
        <w:t xml:space="preserve"> the Originating Summons for accountability </w:t>
      </w:r>
      <w:r w:rsidR="000C3D0D" w:rsidRPr="001136E8">
        <w:rPr>
          <w:rFonts w:ascii="Lucida Fax" w:hAnsi="Lucida Fax"/>
          <w:sz w:val="24"/>
          <w:szCs w:val="24"/>
        </w:rPr>
        <w:t>of the E</w:t>
      </w:r>
      <w:r w:rsidRPr="001136E8">
        <w:rPr>
          <w:rFonts w:ascii="Lucida Fax" w:hAnsi="Lucida Fax"/>
          <w:sz w:val="24"/>
          <w:szCs w:val="24"/>
        </w:rPr>
        <w:t xml:space="preserve">state was premature.  </w:t>
      </w:r>
    </w:p>
    <w:p w:rsidR="008B0811" w:rsidRDefault="008B0811" w:rsidP="001136E8">
      <w:pPr>
        <w:pStyle w:val="NoSpacing"/>
        <w:spacing w:line="360" w:lineRule="auto"/>
        <w:jc w:val="both"/>
        <w:rPr>
          <w:rFonts w:ascii="Lucida Fax" w:hAnsi="Lucida Fax"/>
          <w:sz w:val="24"/>
          <w:szCs w:val="24"/>
        </w:rPr>
      </w:pPr>
    </w:p>
    <w:p w:rsidR="0002530F" w:rsidRPr="001136E8" w:rsidRDefault="0002530F" w:rsidP="001136E8">
      <w:pPr>
        <w:pStyle w:val="NoSpacing"/>
        <w:spacing w:line="360" w:lineRule="auto"/>
        <w:jc w:val="both"/>
        <w:rPr>
          <w:rFonts w:ascii="Lucida Fax" w:hAnsi="Lucida Fax"/>
          <w:sz w:val="24"/>
          <w:szCs w:val="24"/>
        </w:rPr>
      </w:pPr>
      <w:r w:rsidRPr="001136E8">
        <w:rPr>
          <w:rFonts w:ascii="Lucida Fax" w:hAnsi="Lucida Fax"/>
          <w:sz w:val="24"/>
          <w:szCs w:val="24"/>
        </w:rPr>
        <w:t xml:space="preserve">In response, </w:t>
      </w:r>
      <w:r w:rsidR="000C3D0D" w:rsidRPr="001136E8">
        <w:rPr>
          <w:rFonts w:ascii="Lucida Fax" w:hAnsi="Lucida Fax"/>
          <w:sz w:val="24"/>
          <w:szCs w:val="24"/>
        </w:rPr>
        <w:t xml:space="preserve">Counsel </w:t>
      </w:r>
      <w:r w:rsidRPr="001136E8">
        <w:rPr>
          <w:rFonts w:ascii="Lucida Fax" w:hAnsi="Lucida Fax"/>
          <w:sz w:val="24"/>
          <w:szCs w:val="24"/>
        </w:rPr>
        <w:t xml:space="preserve">for the Plaintiffs </w:t>
      </w:r>
      <w:r w:rsidR="000C3D0D" w:rsidRPr="001136E8">
        <w:rPr>
          <w:rFonts w:ascii="Lucida Fax" w:hAnsi="Lucida Fax"/>
          <w:sz w:val="24"/>
          <w:szCs w:val="24"/>
        </w:rPr>
        <w:t>stated that the A</w:t>
      </w:r>
      <w:r w:rsidRPr="001136E8">
        <w:rPr>
          <w:rFonts w:ascii="Lucida Fax" w:hAnsi="Lucida Fax"/>
          <w:sz w:val="24"/>
          <w:szCs w:val="24"/>
        </w:rPr>
        <w:t>pplication was brought under Order 37</w:t>
      </w:r>
      <w:r w:rsidR="000C3D0D" w:rsidRPr="001136E8">
        <w:rPr>
          <w:rFonts w:ascii="Lucida Fax" w:hAnsi="Lucida Fax"/>
          <w:sz w:val="24"/>
          <w:szCs w:val="24"/>
        </w:rPr>
        <w:t>,</w:t>
      </w:r>
      <w:r w:rsidRPr="001136E8">
        <w:rPr>
          <w:rFonts w:ascii="Lucida Fax" w:hAnsi="Lucida Fax"/>
          <w:sz w:val="24"/>
          <w:szCs w:val="24"/>
        </w:rPr>
        <w:t xml:space="preserve"> r 1 of </w:t>
      </w:r>
      <w:r w:rsidR="000C3D0D" w:rsidRPr="001136E8">
        <w:rPr>
          <w:rFonts w:ascii="Lucida Fax" w:hAnsi="Lucida Fax"/>
          <w:sz w:val="24"/>
          <w:szCs w:val="24"/>
        </w:rPr>
        <w:t xml:space="preserve">the CPR </w:t>
      </w:r>
      <w:r w:rsidRPr="001136E8">
        <w:rPr>
          <w:rFonts w:ascii="Lucida Fax" w:hAnsi="Lucida Fax"/>
          <w:sz w:val="24"/>
          <w:szCs w:val="24"/>
        </w:rPr>
        <w:t xml:space="preserve">which </w:t>
      </w:r>
      <w:r w:rsidR="000314AC" w:rsidRPr="001136E8">
        <w:rPr>
          <w:rFonts w:ascii="Lucida Fax" w:hAnsi="Lucida Fax"/>
          <w:sz w:val="24"/>
          <w:szCs w:val="24"/>
        </w:rPr>
        <w:t>authorizes</w:t>
      </w:r>
      <w:r w:rsidRPr="001136E8">
        <w:rPr>
          <w:rFonts w:ascii="Lucida Fax" w:hAnsi="Lucida Fax"/>
          <w:sz w:val="24"/>
          <w:szCs w:val="24"/>
        </w:rPr>
        <w:t xml:space="preserve"> a beneficiary </w:t>
      </w:r>
      <w:r w:rsidR="000C3D0D" w:rsidRPr="001136E8">
        <w:rPr>
          <w:rFonts w:ascii="Lucida Fax" w:hAnsi="Lucida Fax"/>
          <w:sz w:val="24"/>
          <w:szCs w:val="24"/>
        </w:rPr>
        <w:t>to initiate a Court suit by</w:t>
      </w:r>
      <w:r w:rsidRPr="001136E8">
        <w:rPr>
          <w:rFonts w:ascii="Lucida Fax" w:hAnsi="Lucida Fax"/>
          <w:sz w:val="24"/>
          <w:szCs w:val="24"/>
        </w:rPr>
        <w:t xml:space="preserve"> Originating Summons before the expiry of one year for such relief of the nature or kind specified there under and </w:t>
      </w:r>
      <w:r w:rsidR="000C3D0D" w:rsidRPr="001136E8">
        <w:rPr>
          <w:rFonts w:ascii="Lucida Fax" w:hAnsi="Lucida Fax"/>
          <w:sz w:val="24"/>
          <w:szCs w:val="24"/>
        </w:rPr>
        <w:t>in accordance with the</w:t>
      </w:r>
      <w:r w:rsidRPr="001136E8">
        <w:rPr>
          <w:rFonts w:ascii="Lucida Fax" w:hAnsi="Lucida Fax"/>
          <w:sz w:val="24"/>
          <w:szCs w:val="24"/>
        </w:rPr>
        <w:t xml:space="preserve"> circumstances of the case. </w:t>
      </w:r>
      <w:r w:rsidR="000C3D0D" w:rsidRPr="001136E8">
        <w:rPr>
          <w:rFonts w:ascii="Lucida Fax" w:hAnsi="Lucida Fax"/>
          <w:sz w:val="24"/>
          <w:szCs w:val="24"/>
        </w:rPr>
        <w:t xml:space="preserve">The learned </w:t>
      </w:r>
      <w:r w:rsidRPr="001136E8">
        <w:rPr>
          <w:rFonts w:ascii="Lucida Fax" w:hAnsi="Lucida Fax"/>
          <w:sz w:val="24"/>
          <w:szCs w:val="24"/>
        </w:rPr>
        <w:t xml:space="preserve">Counsel </w:t>
      </w:r>
      <w:r w:rsidR="001225BF" w:rsidRPr="001136E8">
        <w:rPr>
          <w:rFonts w:ascii="Lucida Fax" w:hAnsi="Lucida Fax"/>
          <w:sz w:val="24"/>
          <w:szCs w:val="24"/>
        </w:rPr>
        <w:t xml:space="preserve">for the </w:t>
      </w:r>
      <w:r w:rsidR="00667EF9">
        <w:rPr>
          <w:rFonts w:ascii="Lucida Fax" w:hAnsi="Lucida Fax"/>
          <w:sz w:val="24"/>
          <w:szCs w:val="24"/>
        </w:rPr>
        <w:t xml:space="preserve">Applicants/Plaintiffs </w:t>
      </w:r>
      <w:r w:rsidRPr="001136E8">
        <w:rPr>
          <w:rFonts w:ascii="Lucida Fax" w:hAnsi="Lucida Fax"/>
          <w:sz w:val="24"/>
          <w:szCs w:val="24"/>
        </w:rPr>
        <w:t xml:space="preserve">stated that the Defendant had refused to distribute the </w:t>
      </w:r>
      <w:r w:rsidR="001225BF" w:rsidRPr="001136E8">
        <w:rPr>
          <w:rFonts w:ascii="Lucida Fax" w:hAnsi="Lucida Fax"/>
          <w:sz w:val="24"/>
          <w:szCs w:val="24"/>
        </w:rPr>
        <w:t>money which was already on the Account and the I</w:t>
      </w:r>
      <w:r w:rsidRPr="001136E8">
        <w:rPr>
          <w:rFonts w:ascii="Lucida Fax" w:hAnsi="Lucida Fax"/>
          <w:sz w:val="24"/>
          <w:szCs w:val="24"/>
        </w:rPr>
        <w:t>nventory so filed by the Defendant was an afterthought. Therefore</w:t>
      </w:r>
      <w:r w:rsidR="001225BF" w:rsidRPr="001136E8">
        <w:rPr>
          <w:rFonts w:ascii="Lucida Fax" w:hAnsi="Lucida Fax"/>
          <w:sz w:val="24"/>
          <w:szCs w:val="24"/>
        </w:rPr>
        <w:t>,</w:t>
      </w:r>
      <w:r w:rsidRPr="001136E8">
        <w:rPr>
          <w:rFonts w:ascii="Lucida Fax" w:hAnsi="Lucida Fax"/>
          <w:sz w:val="24"/>
          <w:szCs w:val="24"/>
        </w:rPr>
        <w:t xml:space="preserve"> it is suspicious. Counsel concluded that it would be unfair to the beneficiaries to wait for the lapse of 1 year before they acquire </w:t>
      </w:r>
      <w:r w:rsidR="001225BF" w:rsidRPr="001136E8">
        <w:rPr>
          <w:rFonts w:ascii="Lucida Fax" w:hAnsi="Lucida Fax"/>
          <w:sz w:val="24"/>
          <w:szCs w:val="24"/>
        </w:rPr>
        <w:t xml:space="preserve">their respective shares </w:t>
      </w:r>
      <w:r w:rsidR="001225BF" w:rsidRPr="001136E8">
        <w:rPr>
          <w:rFonts w:ascii="Lucida Fax" w:hAnsi="Lucida Fax"/>
          <w:sz w:val="24"/>
          <w:szCs w:val="24"/>
        </w:rPr>
        <w:lastRenderedPageBreak/>
        <w:t>in the E</w:t>
      </w:r>
      <w:r w:rsidRPr="001136E8">
        <w:rPr>
          <w:rFonts w:ascii="Lucida Fax" w:hAnsi="Lucida Fax"/>
          <w:sz w:val="24"/>
          <w:szCs w:val="24"/>
        </w:rPr>
        <w:t>state. He prayed that Court Orders the A</w:t>
      </w:r>
      <w:r w:rsidR="001225BF" w:rsidRPr="001136E8">
        <w:rPr>
          <w:rFonts w:ascii="Lucida Fax" w:hAnsi="Lucida Fax"/>
          <w:sz w:val="24"/>
          <w:szCs w:val="24"/>
        </w:rPr>
        <w:t>dministrator to distribute the E</w:t>
      </w:r>
      <w:r w:rsidRPr="001136E8">
        <w:rPr>
          <w:rFonts w:ascii="Lucida Fax" w:hAnsi="Lucida Fax"/>
          <w:sz w:val="24"/>
          <w:szCs w:val="24"/>
        </w:rPr>
        <w:t xml:space="preserve">state of the deceased. </w:t>
      </w:r>
    </w:p>
    <w:p w:rsidR="008B0811" w:rsidRDefault="008B0811" w:rsidP="008B0811">
      <w:pPr>
        <w:pStyle w:val="NoSpacing"/>
        <w:spacing w:line="360" w:lineRule="auto"/>
        <w:jc w:val="both"/>
        <w:rPr>
          <w:rFonts w:ascii="Lucida Fax" w:hAnsi="Lucida Fax"/>
          <w:sz w:val="24"/>
          <w:szCs w:val="24"/>
        </w:rPr>
      </w:pPr>
    </w:p>
    <w:p w:rsidR="008B0811" w:rsidRDefault="008B0811" w:rsidP="008B0811">
      <w:pPr>
        <w:pStyle w:val="NoSpacing"/>
        <w:spacing w:line="360" w:lineRule="auto"/>
        <w:jc w:val="both"/>
        <w:rPr>
          <w:rFonts w:ascii="Lucida Fax" w:hAnsi="Lucida Fax"/>
          <w:sz w:val="24"/>
          <w:szCs w:val="24"/>
        </w:rPr>
      </w:pPr>
      <w:r w:rsidRPr="001136E8">
        <w:rPr>
          <w:rFonts w:ascii="Lucida Fax" w:hAnsi="Lucida Fax"/>
          <w:sz w:val="24"/>
          <w:szCs w:val="24"/>
        </w:rPr>
        <w:t>The Summons was bought under Order 37</w:t>
      </w:r>
      <w:r w:rsidR="00667EF9">
        <w:rPr>
          <w:rFonts w:ascii="Lucida Fax" w:hAnsi="Lucida Fax"/>
          <w:sz w:val="24"/>
          <w:szCs w:val="24"/>
        </w:rPr>
        <w:t>,</w:t>
      </w:r>
      <w:r w:rsidRPr="001136E8">
        <w:rPr>
          <w:rFonts w:ascii="Lucida Fax" w:hAnsi="Lucida Fax"/>
          <w:sz w:val="24"/>
          <w:szCs w:val="24"/>
        </w:rPr>
        <w:t xml:space="preserve"> r 1 of the CPR. This </w:t>
      </w:r>
      <w:r>
        <w:rPr>
          <w:rFonts w:ascii="Lucida Fax" w:hAnsi="Lucida Fax"/>
          <w:sz w:val="24"/>
          <w:szCs w:val="24"/>
        </w:rPr>
        <w:t xml:space="preserve">provision </w:t>
      </w:r>
      <w:r w:rsidRPr="001136E8">
        <w:rPr>
          <w:rFonts w:ascii="Lucida Fax" w:hAnsi="Lucida Fax"/>
          <w:sz w:val="24"/>
          <w:szCs w:val="24"/>
        </w:rPr>
        <w:t xml:space="preserve">gives Court wide discretion </w:t>
      </w:r>
      <w:r>
        <w:rPr>
          <w:rFonts w:ascii="Lucida Fax" w:hAnsi="Lucida Fax"/>
          <w:sz w:val="24"/>
          <w:szCs w:val="24"/>
        </w:rPr>
        <w:t xml:space="preserve">on whether to grant the Orders sought in the Chamber Summons or not </w:t>
      </w:r>
      <w:r w:rsidRPr="001136E8">
        <w:rPr>
          <w:rFonts w:ascii="Lucida Fax" w:hAnsi="Lucida Fax"/>
          <w:sz w:val="24"/>
          <w:szCs w:val="24"/>
        </w:rPr>
        <w:t xml:space="preserve">dependent </w:t>
      </w:r>
      <w:r>
        <w:rPr>
          <w:rFonts w:ascii="Lucida Fax" w:hAnsi="Lucida Fax"/>
          <w:sz w:val="24"/>
          <w:szCs w:val="24"/>
        </w:rPr>
        <w:t xml:space="preserve">on a case to case basis. </w:t>
      </w:r>
      <w:r w:rsidR="00AC6F13">
        <w:rPr>
          <w:rFonts w:ascii="Lucida Fax" w:hAnsi="Lucida Fax"/>
          <w:sz w:val="24"/>
          <w:szCs w:val="24"/>
        </w:rPr>
        <w:t xml:space="preserve">Under the provision, the Orders include furnishing of </w:t>
      </w:r>
      <w:r w:rsidR="00AC6F13" w:rsidRPr="00AC6F13">
        <w:rPr>
          <w:rFonts w:ascii="Lucida Fax" w:hAnsi="Lucida Fax"/>
          <w:i/>
          <w:sz w:val="24"/>
          <w:szCs w:val="24"/>
          <w:u w:val="single"/>
        </w:rPr>
        <w:t>particular</w:t>
      </w:r>
      <w:r w:rsidR="00AC6F13">
        <w:rPr>
          <w:rFonts w:ascii="Lucida Fax" w:hAnsi="Lucida Fax"/>
          <w:sz w:val="24"/>
          <w:szCs w:val="24"/>
        </w:rPr>
        <w:t xml:space="preserve"> accounts by an Administrator. </w:t>
      </w:r>
    </w:p>
    <w:p w:rsidR="00AC6F13" w:rsidRDefault="00AC6F13" w:rsidP="008B0811">
      <w:pPr>
        <w:pStyle w:val="NoSpacing"/>
        <w:spacing w:line="360" w:lineRule="auto"/>
        <w:jc w:val="both"/>
        <w:rPr>
          <w:rFonts w:ascii="Lucida Fax" w:hAnsi="Lucida Fax"/>
          <w:sz w:val="24"/>
          <w:szCs w:val="24"/>
        </w:rPr>
      </w:pPr>
    </w:p>
    <w:p w:rsidR="00684646" w:rsidRDefault="00684646" w:rsidP="00A225CC">
      <w:pPr>
        <w:pStyle w:val="NoSpacing"/>
        <w:spacing w:line="360" w:lineRule="auto"/>
        <w:jc w:val="both"/>
        <w:rPr>
          <w:rFonts w:ascii="Lucida Fax" w:hAnsi="Lucida Fax"/>
          <w:sz w:val="24"/>
          <w:szCs w:val="24"/>
        </w:rPr>
      </w:pPr>
      <w:r>
        <w:rPr>
          <w:rFonts w:ascii="Lucida Fax" w:hAnsi="Lucida Fax"/>
          <w:sz w:val="24"/>
          <w:szCs w:val="24"/>
        </w:rPr>
        <w:t>I already stated the grounds of the Application.  For the purpose of the Preliminary Objection, it is important to understand that th</w:t>
      </w:r>
      <w:r w:rsidR="00667EF9">
        <w:rPr>
          <w:rFonts w:ascii="Lucida Fax" w:hAnsi="Lucida Fax"/>
          <w:sz w:val="24"/>
          <w:szCs w:val="24"/>
        </w:rPr>
        <w:t>e</w:t>
      </w:r>
      <w:r>
        <w:rPr>
          <w:rFonts w:ascii="Lucida Fax" w:hAnsi="Lucida Fax"/>
          <w:sz w:val="24"/>
          <w:szCs w:val="24"/>
        </w:rPr>
        <w:t xml:space="preserve"> Originating Summons </w:t>
      </w:r>
      <w:r w:rsidR="00667EF9">
        <w:rPr>
          <w:rFonts w:ascii="Lucida Fax" w:hAnsi="Lucida Fax"/>
          <w:sz w:val="24"/>
          <w:szCs w:val="24"/>
        </w:rPr>
        <w:t xml:space="preserve">before me are intended to move Court to make Orders </w:t>
      </w:r>
      <w:r>
        <w:rPr>
          <w:rFonts w:ascii="Lucida Fax" w:hAnsi="Lucida Fax"/>
          <w:sz w:val="24"/>
          <w:szCs w:val="24"/>
        </w:rPr>
        <w:t>that</w:t>
      </w:r>
      <w:r w:rsidR="00667EF9">
        <w:rPr>
          <w:rFonts w:ascii="Lucida Fax" w:hAnsi="Lucida Fax"/>
          <w:sz w:val="24"/>
          <w:szCs w:val="24"/>
        </w:rPr>
        <w:t>:-</w:t>
      </w:r>
      <w:r>
        <w:rPr>
          <w:rFonts w:ascii="Lucida Fax" w:hAnsi="Lucida Fax"/>
          <w:sz w:val="24"/>
          <w:szCs w:val="24"/>
        </w:rPr>
        <w:t xml:space="preserve"> the Defendant gives an Accountability of the Estate of the Late David Nsubuga from the time he was granted the Letters of Administration until now; the Defendant distributes the money on the Estate Account to the beneficiaries; that the Defendant distributes the Estate of the Late David Nsubuga to the beneficiaries; costs of the Application and any other </w:t>
      </w:r>
      <w:r w:rsidR="00467142">
        <w:rPr>
          <w:rFonts w:ascii="Lucida Fax" w:hAnsi="Lucida Fax"/>
          <w:sz w:val="24"/>
          <w:szCs w:val="24"/>
        </w:rPr>
        <w:t xml:space="preserve">relief that Court deems fit. </w:t>
      </w:r>
    </w:p>
    <w:p w:rsidR="00BE45A2" w:rsidRDefault="00BE45A2" w:rsidP="00A225CC">
      <w:pPr>
        <w:pStyle w:val="NoSpacing"/>
        <w:spacing w:line="360" w:lineRule="auto"/>
        <w:jc w:val="both"/>
        <w:rPr>
          <w:rFonts w:ascii="Lucida Fax" w:hAnsi="Lucida Fax"/>
          <w:sz w:val="24"/>
          <w:szCs w:val="24"/>
        </w:rPr>
      </w:pPr>
    </w:p>
    <w:p w:rsidR="00BE45A2" w:rsidRDefault="00BE45A2" w:rsidP="00A225CC">
      <w:pPr>
        <w:pStyle w:val="NoSpacing"/>
        <w:spacing w:line="360" w:lineRule="auto"/>
        <w:jc w:val="both"/>
        <w:rPr>
          <w:rFonts w:ascii="Lucida Fax" w:hAnsi="Lucida Fax"/>
          <w:sz w:val="24"/>
          <w:szCs w:val="24"/>
        </w:rPr>
      </w:pPr>
      <w:r>
        <w:rPr>
          <w:rFonts w:ascii="Lucida Fax" w:hAnsi="Lucida Fax"/>
          <w:sz w:val="24"/>
          <w:szCs w:val="24"/>
        </w:rPr>
        <w:t>The evidence on the file is that the</w:t>
      </w:r>
      <w:r w:rsidR="00E46094">
        <w:rPr>
          <w:rFonts w:ascii="Lucida Fax" w:hAnsi="Lucida Fax"/>
          <w:sz w:val="24"/>
          <w:szCs w:val="24"/>
        </w:rPr>
        <w:t>re is contention whether or not the</w:t>
      </w:r>
      <w:r>
        <w:rPr>
          <w:rFonts w:ascii="Lucida Fax" w:hAnsi="Lucida Fax"/>
          <w:sz w:val="24"/>
          <w:szCs w:val="24"/>
        </w:rPr>
        <w:t xml:space="preserve"> Estate of the Late David Nsubuga has been distributed. Paragraph g of the Plaintiffs’ Affidavit in support </w:t>
      </w:r>
      <w:r w:rsidR="00A519A8">
        <w:rPr>
          <w:rFonts w:ascii="Lucida Fax" w:hAnsi="Lucida Fax"/>
          <w:sz w:val="24"/>
          <w:szCs w:val="24"/>
        </w:rPr>
        <w:t xml:space="preserve">of the Chamber Summons states that the beneficiaries wrote a letter to the Defendant asking her to distribute the Estate but it was in vain. </w:t>
      </w:r>
      <w:r w:rsidR="00E03855">
        <w:rPr>
          <w:rFonts w:ascii="Lucida Fax" w:hAnsi="Lucida Fax"/>
          <w:sz w:val="24"/>
          <w:szCs w:val="24"/>
        </w:rPr>
        <w:t>A copy of the letter was attached. The letter is dated 16</w:t>
      </w:r>
      <w:r w:rsidR="00E03855" w:rsidRPr="00E03855">
        <w:rPr>
          <w:rFonts w:ascii="Lucida Fax" w:hAnsi="Lucida Fax"/>
          <w:sz w:val="24"/>
          <w:szCs w:val="24"/>
          <w:vertAlign w:val="superscript"/>
        </w:rPr>
        <w:t>th</w:t>
      </w:r>
      <w:r w:rsidR="00E03855">
        <w:rPr>
          <w:rFonts w:ascii="Lucida Fax" w:hAnsi="Lucida Fax"/>
          <w:sz w:val="24"/>
          <w:szCs w:val="24"/>
        </w:rPr>
        <w:t xml:space="preserve"> September 2013. </w:t>
      </w:r>
      <w:r w:rsidR="00A225CC">
        <w:rPr>
          <w:rFonts w:ascii="Lucida Fax" w:hAnsi="Lucida Fax"/>
          <w:sz w:val="24"/>
          <w:szCs w:val="24"/>
        </w:rPr>
        <w:t xml:space="preserve">Further, paragraph d of the Affidavit states that the Defendant opened up an Estate Account No. 3020584503 with Centenary Rural Development Bank and transferred all the deceased’s funds from his Account No. 3220525592 of the Estate Account which is solely managed by the Defendant. </w:t>
      </w:r>
    </w:p>
    <w:p w:rsidR="008B0811" w:rsidRDefault="008B0811" w:rsidP="00A225CC">
      <w:pPr>
        <w:pStyle w:val="NoSpacing"/>
        <w:spacing w:line="360" w:lineRule="auto"/>
        <w:jc w:val="both"/>
        <w:rPr>
          <w:rFonts w:ascii="Lucida Fax" w:hAnsi="Lucida Fax"/>
          <w:sz w:val="24"/>
          <w:szCs w:val="24"/>
        </w:rPr>
      </w:pPr>
    </w:p>
    <w:p w:rsidR="00B8300B" w:rsidRDefault="00B8300B" w:rsidP="00A225CC">
      <w:pPr>
        <w:pStyle w:val="NoSpacing"/>
        <w:spacing w:line="360" w:lineRule="auto"/>
        <w:jc w:val="both"/>
        <w:rPr>
          <w:rFonts w:ascii="Lucida Fax" w:hAnsi="Lucida Fax"/>
          <w:sz w:val="24"/>
          <w:szCs w:val="24"/>
        </w:rPr>
      </w:pPr>
      <w:r>
        <w:rPr>
          <w:rFonts w:ascii="Lucida Fax" w:hAnsi="Lucida Fax"/>
          <w:sz w:val="24"/>
          <w:szCs w:val="24"/>
        </w:rPr>
        <w:t xml:space="preserve">The </w:t>
      </w:r>
      <w:r w:rsidR="006446A9">
        <w:rPr>
          <w:rFonts w:ascii="Lucida Fax" w:hAnsi="Lucida Fax"/>
          <w:sz w:val="24"/>
          <w:szCs w:val="24"/>
        </w:rPr>
        <w:t xml:space="preserve">Defendant </w:t>
      </w:r>
      <w:r>
        <w:rPr>
          <w:rFonts w:ascii="Lucida Fax" w:hAnsi="Lucida Fax"/>
          <w:sz w:val="24"/>
          <w:szCs w:val="24"/>
        </w:rPr>
        <w:t xml:space="preserve">in her Affidavit in Reply paragraph 5 stated that the money on the Estate Account has been used to pay school fees for the beneficiaries. Further, in paragraph 6 she deposed that she filed an </w:t>
      </w:r>
      <w:r>
        <w:rPr>
          <w:rFonts w:ascii="Lucida Fax" w:hAnsi="Lucida Fax"/>
          <w:sz w:val="24"/>
          <w:szCs w:val="24"/>
        </w:rPr>
        <w:lastRenderedPageBreak/>
        <w:t>Inventory in re</w:t>
      </w:r>
      <w:r w:rsidR="006446A9">
        <w:rPr>
          <w:rFonts w:ascii="Lucida Fax" w:hAnsi="Lucida Fax"/>
          <w:sz w:val="24"/>
          <w:szCs w:val="24"/>
        </w:rPr>
        <w:t xml:space="preserve">spect of the deceased’s Estate which the Plaintiffs do not deny but contend that it was done as an afterthought. </w:t>
      </w:r>
    </w:p>
    <w:p w:rsidR="00B8300B" w:rsidRDefault="00B8300B" w:rsidP="00A225CC">
      <w:pPr>
        <w:pStyle w:val="NoSpacing"/>
        <w:spacing w:line="360" w:lineRule="auto"/>
        <w:jc w:val="both"/>
        <w:rPr>
          <w:rFonts w:ascii="Lucida Fax" w:hAnsi="Lucida Fax"/>
          <w:sz w:val="24"/>
          <w:szCs w:val="24"/>
        </w:rPr>
      </w:pPr>
    </w:p>
    <w:p w:rsidR="004C6869" w:rsidRDefault="00B8300B" w:rsidP="00A225CC">
      <w:pPr>
        <w:pStyle w:val="NoSpacing"/>
        <w:spacing w:line="360" w:lineRule="auto"/>
        <w:jc w:val="both"/>
        <w:rPr>
          <w:rFonts w:ascii="Lucida Fax" w:hAnsi="Lucida Fax"/>
          <w:sz w:val="24"/>
          <w:szCs w:val="24"/>
        </w:rPr>
      </w:pPr>
      <w:r w:rsidRPr="008D44FC">
        <w:rPr>
          <w:rFonts w:ascii="Lucida Fax" w:hAnsi="Lucida Fax"/>
          <w:sz w:val="24"/>
          <w:szCs w:val="24"/>
        </w:rPr>
        <w:t>It is true that the Defendant filed an Inventory. It is dated 28</w:t>
      </w:r>
      <w:r w:rsidRPr="008D44FC">
        <w:rPr>
          <w:rFonts w:ascii="Lucida Fax" w:hAnsi="Lucida Fax"/>
          <w:sz w:val="24"/>
          <w:szCs w:val="24"/>
          <w:vertAlign w:val="superscript"/>
        </w:rPr>
        <w:t>th</w:t>
      </w:r>
      <w:r w:rsidRPr="008D44FC">
        <w:rPr>
          <w:rFonts w:ascii="Lucida Fax" w:hAnsi="Lucida Fax"/>
          <w:sz w:val="24"/>
          <w:szCs w:val="24"/>
        </w:rPr>
        <w:t xml:space="preserve"> October 2013. It was attached as Annexture “B” on the Defendant’s Affidavit in Reply. It only shows the properties which are available for distribution to the beneficiaries. It does not state </w:t>
      </w:r>
      <w:r w:rsidR="004C6869" w:rsidRPr="008D44FC">
        <w:rPr>
          <w:rFonts w:ascii="Lucida Fax" w:hAnsi="Lucida Fax"/>
          <w:sz w:val="24"/>
          <w:szCs w:val="24"/>
        </w:rPr>
        <w:t xml:space="preserve">the amount of money </w:t>
      </w:r>
      <w:r w:rsidRPr="008D44FC">
        <w:rPr>
          <w:rFonts w:ascii="Lucida Fax" w:hAnsi="Lucida Fax"/>
          <w:sz w:val="24"/>
          <w:szCs w:val="24"/>
        </w:rPr>
        <w:t xml:space="preserve">on the </w:t>
      </w:r>
      <w:r w:rsidR="004C6869" w:rsidRPr="008D44FC">
        <w:rPr>
          <w:rFonts w:ascii="Lucida Fax" w:hAnsi="Lucida Fax"/>
          <w:sz w:val="24"/>
          <w:szCs w:val="24"/>
        </w:rPr>
        <w:t xml:space="preserve">Account nor how much </w:t>
      </w:r>
      <w:r w:rsidR="00B6332E">
        <w:rPr>
          <w:rFonts w:ascii="Lucida Fax" w:hAnsi="Lucida Fax"/>
          <w:sz w:val="24"/>
          <w:szCs w:val="24"/>
        </w:rPr>
        <w:t xml:space="preserve">money </w:t>
      </w:r>
      <w:r w:rsidR="006446A9">
        <w:rPr>
          <w:rFonts w:ascii="Lucida Fax" w:hAnsi="Lucida Fax"/>
          <w:sz w:val="24"/>
          <w:szCs w:val="24"/>
        </w:rPr>
        <w:t xml:space="preserve">has </w:t>
      </w:r>
      <w:r w:rsidR="004C6869" w:rsidRPr="008D44FC">
        <w:rPr>
          <w:rFonts w:ascii="Lucida Fax" w:hAnsi="Lucida Fax"/>
          <w:sz w:val="24"/>
          <w:szCs w:val="24"/>
        </w:rPr>
        <w:t xml:space="preserve">been used. I have also noticed that there </w:t>
      </w:r>
      <w:r w:rsidR="00B6332E">
        <w:rPr>
          <w:rFonts w:ascii="Lucida Fax" w:hAnsi="Lucida Fax"/>
          <w:sz w:val="24"/>
          <w:szCs w:val="24"/>
        </w:rPr>
        <w:t xml:space="preserve">is </w:t>
      </w:r>
      <w:r w:rsidR="006446A9">
        <w:rPr>
          <w:rFonts w:ascii="Lucida Fax" w:hAnsi="Lucida Fax"/>
          <w:sz w:val="24"/>
          <w:szCs w:val="24"/>
        </w:rPr>
        <w:t xml:space="preserve"> </w:t>
      </w:r>
      <w:r w:rsidR="004C6869" w:rsidRPr="008D44FC">
        <w:rPr>
          <w:rFonts w:ascii="Lucida Fax" w:hAnsi="Lucida Fax"/>
          <w:sz w:val="24"/>
          <w:szCs w:val="24"/>
        </w:rPr>
        <w:t xml:space="preserve"> </w:t>
      </w:r>
      <w:r w:rsidR="006446A9" w:rsidRPr="008D44FC">
        <w:rPr>
          <w:rFonts w:ascii="Lucida Fax" w:hAnsi="Lucida Fax"/>
          <w:sz w:val="24"/>
          <w:szCs w:val="24"/>
        </w:rPr>
        <w:t>c</w:t>
      </w:r>
      <w:r w:rsidR="006446A9">
        <w:rPr>
          <w:rFonts w:ascii="Lucida Fax" w:hAnsi="Lucida Fax"/>
          <w:sz w:val="24"/>
          <w:szCs w:val="24"/>
        </w:rPr>
        <w:t>ontradictory</w:t>
      </w:r>
      <w:r w:rsidR="004C6869" w:rsidRPr="008D44FC">
        <w:rPr>
          <w:rFonts w:ascii="Lucida Fax" w:hAnsi="Lucida Fax"/>
          <w:sz w:val="24"/>
          <w:szCs w:val="24"/>
        </w:rPr>
        <w:t xml:space="preserve"> evidence presented </w:t>
      </w:r>
      <w:r w:rsidR="006446A9">
        <w:rPr>
          <w:rFonts w:ascii="Lucida Fax" w:hAnsi="Lucida Fax"/>
          <w:sz w:val="24"/>
          <w:szCs w:val="24"/>
        </w:rPr>
        <w:t xml:space="preserve">on behalf of the </w:t>
      </w:r>
      <w:r w:rsidR="004C6869" w:rsidRPr="008D44FC">
        <w:rPr>
          <w:rFonts w:ascii="Lucida Fax" w:hAnsi="Lucida Fax"/>
          <w:sz w:val="24"/>
          <w:szCs w:val="24"/>
        </w:rPr>
        <w:t>Defendant. Whereas paragraph 7 of her Affidavit in Reply states that on the 13</w:t>
      </w:r>
      <w:r w:rsidR="004C6869" w:rsidRPr="008D44FC">
        <w:rPr>
          <w:rFonts w:ascii="Lucida Fax" w:hAnsi="Lucida Fax"/>
          <w:sz w:val="24"/>
          <w:szCs w:val="24"/>
          <w:vertAlign w:val="superscript"/>
        </w:rPr>
        <w:t>th</w:t>
      </w:r>
      <w:r w:rsidR="004C6869" w:rsidRPr="008D44FC">
        <w:rPr>
          <w:rFonts w:ascii="Lucida Fax" w:hAnsi="Lucida Fax"/>
          <w:sz w:val="24"/>
          <w:szCs w:val="24"/>
        </w:rPr>
        <w:t xml:space="preserve"> December 2013, a clan meeting was convened and all the deceased’s </w:t>
      </w:r>
      <w:r w:rsidR="00ED15B4" w:rsidRPr="008D44FC">
        <w:rPr>
          <w:rFonts w:ascii="Lucida Fax" w:hAnsi="Lucida Fax"/>
          <w:sz w:val="24"/>
          <w:szCs w:val="24"/>
        </w:rPr>
        <w:t>properties were distrib</w:t>
      </w:r>
      <w:r w:rsidR="006446A9">
        <w:rPr>
          <w:rFonts w:ascii="Lucida Fax" w:hAnsi="Lucida Fax"/>
          <w:sz w:val="24"/>
          <w:szCs w:val="24"/>
        </w:rPr>
        <w:t xml:space="preserve">uted to the three beneficiaries, the Inventory shows that there are properties available for distribution. </w:t>
      </w:r>
      <w:r w:rsidR="00ED15B4" w:rsidRPr="008D44FC">
        <w:rPr>
          <w:rFonts w:ascii="Lucida Fax" w:hAnsi="Lucida Fax"/>
          <w:sz w:val="24"/>
          <w:szCs w:val="24"/>
        </w:rPr>
        <w:t xml:space="preserve"> Further, </w:t>
      </w:r>
      <w:r w:rsidR="006446A9">
        <w:rPr>
          <w:rFonts w:ascii="Lucida Fax" w:hAnsi="Lucida Fax"/>
          <w:sz w:val="24"/>
          <w:szCs w:val="24"/>
        </w:rPr>
        <w:t xml:space="preserve">the Defence argues that </w:t>
      </w:r>
      <w:r w:rsidR="00ED15B4" w:rsidRPr="008D44FC">
        <w:rPr>
          <w:rFonts w:ascii="Lucida Fax" w:hAnsi="Lucida Fax"/>
          <w:sz w:val="24"/>
          <w:szCs w:val="24"/>
        </w:rPr>
        <w:t>it was agreed that the money on the Estate Account be used to cater for school fees for the 2</w:t>
      </w:r>
      <w:r w:rsidR="00ED15B4" w:rsidRPr="008D44FC">
        <w:rPr>
          <w:rFonts w:ascii="Lucida Fax" w:hAnsi="Lucida Fax"/>
          <w:sz w:val="24"/>
          <w:szCs w:val="24"/>
          <w:vertAlign w:val="superscript"/>
        </w:rPr>
        <w:t>nd</w:t>
      </w:r>
      <w:r w:rsidR="00ED15B4" w:rsidRPr="008D44FC">
        <w:rPr>
          <w:rFonts w:ascii="Lucida Fax" w:hAnsi="Lucida Fax"/>
          <w:sz w:val="24"/>
          <w:szCs w:val="24"/>
        </w:rPr>
        <w:t xml:space="preserve"> and 3</w:t>
      </w:r>
      <w:r w:rsidR="00ED15B4" w:rsidRPr="008D44FC">
        <w:rPr>
          <w:rFonts w:ascii="Lucida Fax" w:hAnsi="Lucida Fax"/>
          <w:sz w:val="24"/>
          <w:szCs w:val="24"/>
          <w:vertAlign w:val="superscript"/>
        </w:rPr>
        <w:t>rd</w:t>
      </w:r>
      <w:r w:rsidR="00ED15B4" w:rsidRPr="008D44FC">
        <w:rPr>
          <w:rFonts w:ascii="Lucida Fax" w:hAnsi="Lucida Fax"/>
          <w:sz w:val="24"/>
          <w:szCs w:val="24"/>
        </w:rPr>
        <w:t xml:space="preserve"> Plaintiffs. The minutes of this meeting were not adduced</w:t>
      </w:r>
      <w:r w:rsidR="00E45A06">
        <w:rPr>
          <w:rFonts w:ascii="Lucida Fax" w:hAnsi="Lucida Fax"/>
          <w:sz w:val="24"/>
          <w:szCs w:val="24"/>
        </w:rPr>
        <w:t xml:space="preserve"> nor </w:t>
      </w:r>
      <w:r w:rsidR="006446A9">
        <w:rPr>
          <w:rFonts w:ascii="Lucida Fax" w:hAnsi="Lucida Fax"/>
          <w:sz w:val="24"/>
          <w:szCs w:val="24"/>
        </w:rPr>
        <w:t xml:space="preserve">were </w:t>
      </w:r>
      <w:r w:rsidR="00E45A06">
        <w:rPr>
          <w:rFonts w:ascii="Lucida Fax" w:hAnsi="Lucida Fax"/>
          <w:sz w:val="24"/>
          <w:szCs w:val="24"/>
        </w:rPr>
        <w:t>the bank slip</w:t>
      </w:r>
      <w:r w:rsidR="006446A9">
        <w:rPr>
          <w:rFonts w:ascii="Lucida Fax" w:hAnsi="Lucida Fax"/>
          <w:sz w:val="24"/>
          <w:szCs w:val="24"/>
        </w:rPr>
        <w:t xml:space="preserve">s </w:t>
      </w:r>
      <w:r w:rsidR="00A225CC">
        <w:rPr>
          <w:rFonts w:ascii="Lucida Fax" w:hAnsi="Lucida Fax"/>
          <w:sz w:val="24"/>
          <w:szCs w:val="24"/>
        </w:rPr>
        <w:t>attached to</w:t>
      </w:r>
      <w:r w:rsidR="00E45A06">
        <w:rPr>
          <w:rFonts w:ascii="Lucida Fax" w:hAnsi="Lucida Fax"/>
          <w:sz w:val="24"/>
          <w:szCs w:val="24"/>
        </w:rPr>
        <w:t xml:space="preserve"> prove that the 2</w:t>
      </w:r>
      <w:r w:rsidR="00E45A06" w:rsidRPr="00E45A06">
        <w:rPr>
          <w:rFonts w:ascii="Lucida Fax" w:hAnsi="Lucida Fax"/>
          <w:sz w:val="24"/>
          <w:szCs w:val="24"/>
          <w:vertAlign w:val="superscript"/>
        </w:rPr>
        <w:t>nd</w:t>
      </w:r>
      <w:r w:rsidR="00E45A06">
        <w:rPr>
          <w:rFonts w:ascii="Lucida Fax" w:hAnsi="Lucida Fax"/>
          <w:sz w:val="24"/>
          <w:szCs w:val="24"/>
        </w:rPr>
        <w:t xml:space="preserve"> and 3</w:t>
      </w:r>
      <w:r w:rsidR="00E45A06" w:rsidRPr="00E45A06">
        <w:rPr>
          <w:rFonts w:ascii="Lucida Fax" w:hAnsi="Lucida Fax"/>
          <w:sz w:val="24"/>
          <w:szCs w:val="24"/>
          <w:vertAlign w:val="superscript"/>
        </w:rPr>
        <w:t>rd</w:t>
      </w:r>
      <w:r w:rsidR="00E45A06">
        <w:rPr>
          <w:rFonts w:ascii="Lucida Fax" w:hAnsi="Lucida Fax"/>
          <w:sz w:val="24"/>
          <w:szCs w:val="24"/>
        </w:rPr>
        <w:t xml:space="preserve"> Plaintiffs were indeed receiving help in the form of school fees from the Defendant</w:t>
      </w:r>
      <w:r w:rsidR="008D44FC">
        <w:rPr>
          <w:rFonts w:ascii="Lucida Fax" w:hAnsi="Lucida Fax"/>
          <w:sz w:val="24"/>
          <w:szCs w:val="24"/>
        </w:rPr>
        <w:t>.</w:t>
      </w:r>
      <w:r w:rsidR="006446A9">
        <w:rPr>
          <w:rFonts w:ascii="Lucida Fax" w:hAnsi="Lucida Fax"/>
          <w:sz w:val="24"/>
          <w:szCs w:val="24"/>
        </w:rPr>
        <w:t xml:space="preserve"> However, the mother of the beneficiaries did not contest the fact that indeed the school fees for the beneficiaries are being paid</w:t>
      </w:r>
      <w:r w:rsidR="00660ACB">
        <w:rPr>
          <w:rFonts w:ascii="Lucida Fax" w:hAnsi="Lucida Fax"/>
          <w:sz w:val="24"/>
          <w:szCs w:val="24"/>
        </w:rPr>
        <w:t xml:space="preserve"> by the Administrator, Ms. Christine</w:t>
      </w:r>
      <w:r w:rsidR="006446A9">
        <w:rPr>
          <w:rFonts w:ascii="Lucida Fax" w:hAnsi="Lucida Fax"/>
          <w:sz w:val="24"/>
          <w:szCs w:val="24"/>
        </w:rPr>
        <w:t xml:space="preserve"> Nsubuga.</w:t>
      </w:r>
    </w:p>
    <w:p w:rsidR="008D44FC" w:rsidRDefault="008D44FC" w:rsidP="00A225CC">
      <w:pPr>
        <w:pStyle w:val="NoSpacing"/>
        <w:spacing w:line="360" w:lineRule="auto"/>
        <w:jc w:val="both"/>
        <w:rPr>
          <w:rFonts w:ascii="Lucida Fax" w:hAnsi="Lucida Fax"/>
          <w:sz w:val="24"/>
          <w:szCs w:val="24"/>
        </w:rPr>
      </w:pPr>
    </w:p>
    <w:p w:rsidR="00E46094" w:rsidRDefault="00E45A06" w:rsidP="00A225CC">
      <w:pPr>
        <w:pStyle w:val="NoSpacing"/>
        <w:spacing w:line="360" w:lineRule="auto"/>
        <w:jc w:val="both"/>
        <w:rPr>
          <w:rFonts w:ascii="Lucida Fax" w:hAnsi="Lucida Fax"/>
          <w:sz w:val="24"/>
          <w:szCs w:val="24"/>
        </w:rPr>
      </w:pPr>
      <w:r w:rsidRPr="00080C66">
        <w:rPr>
          <w:rFonts w:ascii="Lucida Fax" w:hAnsi="Lucida Fax"/>
          <w:sz w:val="24"/>
          <w:szCs w:val="24"/>
        </w:rPr>
        <w:t>Therefore, in vi</w:t>
      </w:r>
      <w:r w:rsidR="00E46094">
        <w:rPr>
          <w:rFonts w:ascii="Lucida Fax" w:hAnsi="Lucida Fax"/>
          <w:sz w:val="24"/>
          <w:szCs w:val="24"/>
        </w:rPr>
        <w:t>ew on the above, I find that seeking an order to make</w:t>
      </w:r>
      <w:r w:rsidR="006446A9">
        <w:rPr>
          <w:rFonts w:ascii="Lucida Fax" w:hAnsi="Lucida Fax"/>
          <w:sz w:val="24"/>
          <w:szCs w:val="24"/>
        </w:rPr>
        <w:t xml:space="preserve"> the Defendant account for the E</w:t>
      </w:r>
      <w:r w:rsidR="00E46094">
        <w:rPr>
          <w:rFonts w:ascii="Lucida Fax" w:hAnsi="Lucida Fax"/>
          <w:sz w:val="24"/>
          <w:szCs w:val="24"/>
        </w:rPr>
        <w:t>state at this stage is premature.</w:t>
      </w:r>
      <w:r w:rsidR="002A0521">
        <w:rPr>
          <w:rFonts w:ascii="Lucida Fax" w:hAnsi="Lucida Fax"/>
          <w:sz w:val="24"/>
          <w:szCs w:val="24"/>
        </w:rPr>
        <w:t xml:space="preserve"> </w:t>
      </w:r>
      <w:r w:rsidR="00B6332E">
        <w:rPr>
          <w:rFonts w:ascii="Lucida Fax" w:hAnsi="Lucida Fax"/>
          <w:sz w:val="24"/>
          <w:szCs w:val="24"/>
        </w:rPr>
        <w:t xml:space="preserve"> The P.O. succeeds only in respect of </w:t>
      </w:r>
      <w:r w:rsidR="009B57D2">
        <w:rPr>
          <w:rFonts w:ascii="Lucida Fax" w:hAnsi="Lucida Fax"/>
          <w:sz w:val="24"/>
          <w:szCs w:val="24"/>
        </w:rPr>
        <w:t xml:space="preserve">requiring that the Defendants </w:t>
      </w:r>
      <w:r w:rsidR="00B204D3">
        <w:rPr>
          <w:rFonts w:ascii="Lucida Fax" w:hAnsi="Lucida Fax"/>
          <w:sz w:val="24"/>
          <w:szCs w:val="24"/>
        </w:rPr>
        <w:t>produc</w:t>
      </w:r>
      <w:r w:rsidR="009B57D2">
        <w:rPr>
          <w:rFonts w:ascii="Lucida Fax" w:hAnsi="Lucida Fax"/>
          <w:sz w:val="24"/>
          <w:szCs w:val="24"/>
        </w:rPr>
        <w:t xml:space="preserve">e </w:t>
      </w:r>
      <w:r w:rsidR="00B204D3">
        <w:rPr>
          <w:rFonts w:ascii="Lucida Fax" w:hAnsi="Lucida Fax"/>
          <w:sz w:val="24"/>
          <w:szCs w:val="24"/>
        </w:rPr>
        <w:t xml:space="preserve">the entire Inventory </w:t>
      </w:r>
      <w:r w:rsidR="009B57D2">
        <w:rPr>
          <w:rFonts w:ascii="Lucida Fax" w:hAnsi="Lucida Fax"/>
          <w:sz w:val="24"/>
          <w:szCs w:val="24"/>
        </w:rPr>
        <w:t xml:space="preserve">since the grant of the Letters of Administration until now. </w:t>
      </w:r>
      <w:r w:rsidR="00B204D3">
        <w:rPr>
          <w:rFonts w:ascii="Lucida Fax" w:hAnsi="Lucida Fax"/>
          <w:sz w:val="24"/>
          <w:szCs w:val="24"/>
        </w:rPr>
        <w:t xml:space="preserve"> </w:t>
      </w:r>
      <w:r w:rsidR="002A0521">
        <w:rPr>
          <w:rFonts w:ascii="Lucida Fax" w:hAnsi="Lucida Fax"/>
          <w:sz w:val="24"/>
          <w:szCs w:val="24"/>
        </w:rPr>
        <w:t xml:space="preserve">However, accountability was not the only issue </w:t>
      </w:r>
      <w:r w:rsidR="006446A9">
        <w:rPr>
          <w:rFonts w:ascii="Lucida Fax" w:hAnsi="Lucida Fax"/>
          <w:sz w:val="24"/>
          <w:szCs w:val="24"/>
        </w:rPr>
        <w:t xml:space="preserve">for </w:t>
      </w:r>
      <w:r w:rsidR="002A0521">
        <w:rPr>
          <w:rFonts w:ascii="Lucida Fax" w:hAnsi="Lucida Fax"/>
          <w:sz w:val="24"/>
          <w:szCs w:val="24"/>
        </w:rPr>
        <w:t>which the Plaintiffs sought a declaration.</w:t>
      </w:r>
      <w:r w:rsidR="00B204D3">
        <w:rPr>
          <w:rFonts w:ascii="Lucida Fax" w:hAnsi="Lucida Fax"/>
          <w:sz w:val="24"/>
          <w:szCs w:val="24"/>
        </w:rPr>
        <w:t xml:space="preserve"> There are issues relating to distribution of the estate, particularly the money on the Estate Account. It</w:t>
      </w:r>
      <w:r w:rsidR="009B57D2">
        <w:rPr>
          <w:rFonts w:ascii="Lucida Fax" w:hAnsi="Lucida Fax"/>
          <w:sz w:val="24"/>
          <w:szCs w:val="24"/>
        </w:rPr>
        <w:t xml:space="preserve"> i</w:t>
      </w:r>
      <w:r w:rsidR="00B204D3">
        <w:rPr>
          <w:rFonts w:ascii="Lucida Fax" w:hAnsi="Lucida Fax"/>
          <w:sz w:val="24"/>
          <w:szCs w:val="24"/>
        </w:rPr>
        <w:t xml:space="preserve">s </w:t>
      </w:r>
      <w:r w:rsidR="009B57D2">
        <w:rPr>
          <w:rFonts w:ascii="Lucida Fax" w:hAnsi="Lucida Fax"/>
          <w:sz w:val="24"/>
          <w:szCs w:val="24"/>
        </w:rPr>
        <w:t xml:space="preserve">in contention </w:t>
      </w:r>
      <w:r w:rsidR="00B204D3">
        <w:rPr>
          <w:rFonts w:ascii="Lucida Fax" w:hAnsi="Lucida Fax"/>
          <w:sz w:val="24"/>
          <w:szCs w:val="24"/>
        </w:rPr>
        <w:t xml:space="preserve">whether </w:t>
      </w:r>
      <w:r w:rsidR="009B57D2">
        <w:rPr>
          <w:rFonts w:ascii="Lucida Fax" w:hAnsi="Lucida Fax"/>
          <w:sz w:val="24"/>
          <w:szCs w:val="24"/>
        </w:rPr>
        <w:t xml:space="preserve">any </w:t>
      </w:r>
      <w:r w:rsidR="00B204D3">
        <w:rPr>
          <w:rFonts w:ascii="Lucida Fax" w:hAnsi="Lucida Fax"/>
          <w:sz w:val="24"/>
          <w:szCs w:val="24"/>
        </w:rPr>
        <w:t xml:space="preserve">distribution was </w:t>
      </w:r>
      <w:r w:rsidR="00A225CC">
        <w:rPr>
          <w:rFonts w:ascii="Lucida Fax" w:hAnsi="Lucida Fax"/>
          <w:sz w:val="24"/>
          <w:szCs w:val="24"/>
        </w:rPr>
        <w:t>done and</w:t>
      </w:r>
      <w:r w:rsidR="009B57D2">
        <w:rPr>
          <w:rFonts w:ascii="Lucida Fax" w:hAnsi="Lucida Fax"/>
          <w:sz w:val="24"/>
          <w:szCs w:val="24"/>
        </w:rPr>
        <w:t xml:space="preserve"> when it was done </w:t>
      </w:r>
      <w:r w:rsidR="00A225CC">
        <w:rPr>
          <w:rFonts w:ascii="Lucida Fax" w:hAnsi="Lucida Fax"/>
          <w:sz w:val="24"/>
          <w:szCs w:val="24"/>
        </w:rPr>
        <w:t>but I</w:t>
      </w:r>
      <w:r w:rsidR="009B57D2">
        <w:rPr>
          <w:rFonts w:ascii="Lucida Fax" w:hAnsi="Lucida Fax"/>
          <w:sz w:val="24"/>
          <w:szCs w:val="24"/>
        </w:rPr>
        <w:t xml:space="preserve"> see </w:t>
      </w:r>
      <w:r w:rsidR="00B204D3">
        <w:rPr>
          <w:rFonts w:ascii="Lucida Fax" w:hAnsi="Lucida Fax"/>
          <w:sz w:val="24"/>
          <w:szCs w:val="24"/>
        </w:rPr>
        <w:t>no harm i</w:t>
      </w:r>
      <w:r w:rsidR="009B57D2">
        <w:rPr>
          <w:rFonts w:ascii="Lucida Fax" w:hAnsi="Lucida Fax"/>
          <w:sz w:val="24"/>
          <w:szCs w:val="24"/>
        </w:rPr>
        <w:t xml:space="preserve">n ordering </w:t>
      </w:r>
      <w:r w:rsidR="00B204D3">
        <w:rPr>
          <w:rFonts w:ascii="Lucida Fax" w:hAnsi="Lucida Fax"/>
          <w:sz w:val="24"/>
          <w:szCs w:val="24"/>
        </w:rPr>
        <w:t xml:space="preserve">the Defendant </w:t>
      </w:r>
      <w:r w:rsidR="009B57D2">
        <w:rPr>
          <w:rFonts w:ascii="Lucida Fax" w:hAnsi="Lucida Fax"/>
          <w:sz w:val="24"/>
          <w:szCs w:val="24"/>
        </w:rPr>
        <w:t xml:space="preserve">to </w:t>
      </w:r>
      <w:r w:rsidR="00B204D3">
        <w:rPr>
          <w:rFonts w:ascii="Lucida Fax" w:hAnsi="Lucida Fax"/>
          <w:sz w:val="24"/>
          <w:szCs w:val="24"/>
        </w:rPr>
        <w:t>provide further and better particulars on the status of the Estates Account</w:t>
      </w:r>
      <w:r w:rsidR="009B57D2">
        <w:rPr>
          <w:rFonts w:ascii="Lucida Fax" w:hAnsi="Lucida Fax"/>
          <w:sz w:val="24"/>
          <w:szCs w:val="24"/>
        </w:rPr>
        <w:t>.</w:t>
      </w:r>
    </w:p>
    <w:p w:rsidR="008B0811" w:rsidRPr="00B204D3" w:rsidRDefault="008B0811" w:rsidP="00A225CC">
      <w:pPr>
        <w:pStyle w:val="NoSpacing"/>
        <w:spacing w:line="360" w:lineRule="auto"/>
        <w:jc w:val="both"/>
        <w:rPr>
          <w:rFonts w:ascii="Lucida Fax" w:hAnsi="Lucida Fax"/>
          <w:color w:val="FF0000"/>
          <w:sz w:val="24"/>
          <w:szCs w:val="24"/>
        </w:rPr>
      </w:pPr>
    </w:p>
    <w:p w:rsidR="00BE00AD" w:rsidRPr="00A225CC" w:rsidRDefault="009B57D2" w:rsidP="00A225CC">
      <w:pPr>
        <w:pStyle w:val="NoSpacing"/>
        <w:spacing w:line="360" w:lineRule="auto"/>
        <w:jc w:val="both"/>
        <w:rPr>
          <w:rFonts w:ascii="Lucida Fax" w:hAnsi="Lucida Fax"/>
          <w:sz w:val="24"/>
          <w:szCs w:val="24"/>
        </w:rPr>
      </w:pPr>
      <w:r w:rsidRPr="00A225CC">
        <w:rPr>
          <w:rFonts w:ascii="Lucida Fax" w:hAnsi="Lucida Fax"/>
          <w:sz w:val="24"/>
          <w:szCs w:val="24"/>
        </w:rPr>
        <w:lastRenderedPageBreak/>
        <w:t xml:space="preserve">In conclusion I reiterate that </w:t>
      </w:r>
      <w:r w:rsidR="00144132" w:rsidRPr="00A225CC">
        <w:rPr>
          <w:rFonts w:ascii="Lucida Fax" w:hAnsi="Lucida Fax"/>
          <w:sz w:val="24"/>
          <w:szCs w:val="24"/>
        </w:rPr>
        <w:t>in view of my findings</w:t>
      </w:r>
      <w:r w:rsidRPr="00A225CC">
        <w:rPr>
          <w:rFonts w:ascii="Lucida Fax" w:hAnsi="Lucida Fax"/>
          <w:sz w:val="24"/>
          <w:szCs w:val="24"/>
        </w:rPr>
        <w:t xml:space="preserve"> herein</w:t>
      </w:r>
      <w:r w:rsidR="00144132" w:rsidRPr="00A225CC">
        <w:rPr>
          <w:rFonts w:ascii="Lucida Fax" w:hAnsi="Lucida Fax"/>
          <w:sz w:val="24"/>
          <w:szCs w:val="24"/>
        </w:rPr>
        <w:t xml:space="preserve">, I </w:t>
      </w:r>
      <w:r w:rsidR="00F37AED" w:rsidRPr="00A225CC">
        <w:rPr>
          <w:rFonts w:ascii="Lucida Fax" w:hAnsi="Lucida Fax"/>
          <w:sz w:val="24"/>
          <w:szCs w:val="24"/>
        </w:rPr>
        <w:t xml:space="preserve">uphold </w:t>
      </w:r>
      <w:r w:rsidR="00144132" w:rsidRPr="00A225CC">
        <w:rPr>
          <w:rFonts w:ascii="Lucida Fax" w:hAnsi="Lucida Fax"/>
          <w:sz w:val="24"/>
          <w:szCs w:val="24"/>
        </w:rPr>
        <w:t xml:space="preserve">the Preliminary Objection raised by Counsel of the Defendants that the suit for the accountability of the </w:t>
      </w:r>
      <w:r w:rsidR="001225BF" w:rsidRPr="00A225CC">
        <w:rPr>
          <w:rFonts w:ascii="Lucida Fax" w:hAnsi="Lucida Fax"/>
          <w:sz w:val="24"/>
          <w:szCs w:val="24"/>
        </w:rPr>
        <w:t>E</w:t>
      </w:r>
      <w:r w:rsidR="00144132" w:rsidRPr="00A225CC">
        <w:rPr>
          <w:rFonts w:ascii="Lucida Fax" w:hAnsi="Lucida Fax"/>
          <w:sz w:val="24"/>
          <w:szCs w:val="24"/>
        </w:rPr>
        <w:t xml:space="preserve">state of the deceased is premature. </w:t>
      </w:r>
      <w:r w:rsidR="00BE00AD" w:rsidRPr="00A225CC">
        <w:rPr>
          <w:rFonts w:ascii="Lucida Fax" w:hAnsi="Lucida Fax"/>
          <w:sz w:val="24"/>
          <w:szCs w:val="24"/>
        </w:rPr>
        <w:t xml:space="preserve"> </w:t>
      </w:r>
    </w:p>
    <w:p w:rsidR="00BE00AD" w:rsidRDefault="00BE00AD" w:rsidP="00A225CC">
      <w:pPr>
        <w:pStyle w:val="NoSpacing"/>
        <w:spacing w:line="360" w:lineRule="auto"/>
        <w:jc w:val="both"/>
        <w:rPr>
          <w:rFonts w:ascii="Lucida Fax" w:hAnsi="Lucida Fax"/>
          <w:sz w:val="24"/>
          <w:szCs w:val="24"/>
        </w:rPr>
      </w:pPr>
    </w:p>
    <w:p w:rsidR="00BE00AD" w:rsidRDefault="009B57D2" w:rsidP="00BE00AD">
      <w:pPr>
        <w:pStyle w:val="NoSpacing"/>
        <w:spacing w:line="360" w:lineRule="auto"/>
        <w:jc w:val="both"/>
        <w:rPr>
          <w:rFonts w:ascii="Lucida Fax" w:hAnsi="Lucida Fax"/>
          <w:sz w:val="24"/>
          <w:szCs w:val="24"/>
        </w:rPr>
      </w:pPr>
      <w:r>
        <w:rPr>
          <w:rFonts w:ascii="Lucida Fax" w:hAnsi="Lucida Fax"/>
          <w:sz w:val="24"/>
          <w:szCs w:val="24"/>
        </w:rPr>
        <w:t xml:space="preserve">However, </w:t>
      </w:r>
      <w:r w:rsidR="00B204D3">
        <w:rPr>
          <w:rFonts w:ascii="Lucida Fax" w:hAnsi="Lucida Fax"/>
          <w:sz w:val="24"/>
          <w:szCs w:val="24"/>
        </w:rPr>
        <w:t xml:space="preserve">I make the following </w:t>
      </w:r>
      <w:r>
        <w:rPr>
          <w:rFonts w:ascii="Lucida Fax" w:hAnsi="Lucida Fax"/>
          <w:sz w:val="24"/>
          <w:szCs w:val="24"/>
        </w:rPr>
        <w:t xml:space="preserve">Declarations </w:t>
      </w:r>
      <w:r w:rsidR="00B204D3">
        <w:rPr>
          <w:rFonts w:ascii="Lucida Fax" w:hAnsi="Lucida Fax"/>
          <w:sz w:val="24"/>
          <w:szCs w:val="24"/>
        </w:rPr>
        <w:t xml:space="preserve">pertaining to the </w:t>
      </w:r>
      <w:r w:rsidR="00BE00AD">
        <w:rPr>
          <w:rFonts w:ascii="Lucida Fax" w:hAnsi="Lucida Fax"/>
          <w:sz w:val="24"/>
          <w:szCs w:val="24"/>
        </w:rPr>
        <w:t>other issues</w:t>
      </w:r>
      <w:r>
        <w:rPr>
          <w:rFonts w:ascii="Lucida Fax" w:hAnsi="Lucida Fax"/>
          <w:sz w:val="24"/>
          <w:szCs w:val="24"/>
        </w:rPr>
        <w:t>:-</w:t>
      </w:r>
    </w:p>
    <w:p w:rsidR="00BE00AD" w:rsidRDefault="00BE00AD" w:rsidP="00BE00AD">
      <w:pPr>
        <w:pStyle w:val="NoSpacing"/>
        <w:spacing w:line="360" w:lineRule="auto"/>
        <w:jc w:val="both"/>
        <w:rPr>
          <w:rFonts w:ascii="Lucida Fax" w:hAnsi="Lucida Fax"/>
          <w:sz w:val="24"/>
          <w:szCs w:val="24"/>
        </w:rPr>
      </w:pPr>
    </w:p>
    <w:p w:rsidR="00042444" w:rsidRDefault="00042444"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 xml:space="preserve">THAT </w:t>
      </w:r>
      <w:r w:rsidR="00BE00AD" w:rsidRPr="001136E8">
        <w:rPr>
          <w:rFonts w:ascii="Lucida Fax" w:hAnsi="Lucida Fax"/>
          <w:sz w:val="24"/>
          <w:szCs w:val="24"/>
        </w:rPr>
        <w:t>that the Plaintiffs are the rightful beneficiaries of the Estate of the late David Nsubuga and that the Defen</w:t>
      </w:r>
      <w:bookmarkStart w:id="0" w:name="_GoBack"/>
      <w:bookmarkEnd w:id="0"/>
      <w:r w:rsidR="00BE00AD" w:rsidRPr="001136E8">
        <w:rPr>
          <w:rFonts w:ascii="Lucida Fax" w:hAnsi="Lucida Fax"/>
          <w:sz w:val="24"/>
          <w:szCs w:val="24"/>
        </w:rPr>
        <w:t>dant, Christine Nsubuga, the administrator thereto.</w:t>
      </w:r>
      <w:r w:rsidRPr="00042444">
        <w:rPr>
          <w:rFonts w:ascii="Lucida Fax" w:hAnsi="Lucida Fax"/>
          <w:sz w:val="24"/>
          <w:szCs w:val="24"/>
        </w:rPr>
        <w:t xml:space="preserve"> </w:t>
      </w:r>
    </w:p>
    <w:p w:rsidR="009B57D2" w:rsidRDefault="009B57D2" w:rsidP="009B57D2">
      <w:pPr>
        <w:pStyle w:val="NoSpacing"/>
        <w:spacing w:line="360" w:lineRule="auto"/>
        <w:ind w:left="720"/>
        <w:jc w:val="both"/>
        <w:rPr>
          <w:rFonts w:ascii="Lucida Fax" w:hAnsi="Lucida Fax"/>
          <w:sz w:val="24"/>
          <w:szCs w:val="24"/>
        </w:rPr>
      </w:pPr>
    </w:p>
    <w:p w:rsidR="00042444" w:rsidRDefault="004F1AE9"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THAT Ms. Christine</w:t>
      </w:r>
      <w:r w:rsidR="00042444">
        <w:rPr>
          <w:rFonts w:ascii="Lucida Fax" w:hAnsi="Lucida Fax"/>
          <w:sz w:val="24"/>
          <w:szCs w:val="24"/>
        </w:rPr>
        <w:t xml:space="preserve"> Nsubuga, the Administrator provides further particulars concerning the Estate Account No. 3020584503 with Centenary Rural Development Bank to which she had transferred all the deceased’s funds from his Account No. 3220525592 and which she solely manages. Specifically, provide a current bank statement of the said account to the beneficiaries and to Court.</w:t>
      </w:r>
    </w:p>
    <w:p w:rsidR="009B57D2" w:rsidRDefault="009B57D2" w:rsidP="00261990">
      <w:pPr>
        <w:pStyle w:val="NoSpacing"/>
        <w:spacing w:line="360" w:lineRule="auto"/>
        <w:jc w:val="both"/>
        <w:rPr>
          <w:rFonts w:ascii="Lucida Fax" w:hAnsi="Lucida Fax"/>
          <w:sz w:val="24"/>
          <w:szCs w:val="24"/>
        </w:rPr>
      </w:pPr>
    </w:p>
    <w:p w:rsidR="00042444" w:rsidRDefault="00042444"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THAT the Plaintiff</w:t>
      </w:r>
      <w:r w:rsidR="009B57D2">
        <w:rPr>
          <w:rFonts w:ascii="Lucida Fax" w:hAnsi="Lucida Fax"/>
          <w:sz w:val="24"/>
          <w:szCs w:val="24"/>
        </w:rPr>
        <w:t>s</w:t>
      </w:r>
      <w:r>
        <w:rPr>
          <w:rFonts w:ascii="Lucida Fax" w:hAnsi="Lucida Fax"/>
          <w:sz w:val="24"/>
          <w:szCs w:val="24"/>
        </w:rPr>
        <w:t xml:space="preserve"> should</w:t>
      </w:r>
      <w:r w:rsidR="00C53DF0">
        <w:rPr>
          <w:rFonts w:ascii="Lucida Fax" w:hAnsi="Lucida Fax"/>
          <w:sz w:val="24"/>
          <w:szCs w:val="24"/>
        </w:rPr>
        <w:t xml:space="preserve">, within 7 days from the date of this </w:t>
      </w:r>
      <w:r w:rsidR="009B57D2">
        <w:rPr>
          <w:rFonts w:ascii="Lucida Fax" w:hAnsi="Lucida Fax"/>
          <w:sz w:val="24"/>
          <w:szCs w:val="24"/>
        </w:rPr>
        <w:t>Judgment</w:t>
      </w:r>
      <w:r w:rsidR="00C53DF0">
        <w:rPr>
          <w:rFonts w:ascii="Lucida Fax" w:hAnsi="Lucida Fax"/>
          <w:sz w:val="24"/>
          <w:szCs w:val="24"/>
        </w:rPr>
        <w:t xml:space="preserve">, </w:t>
      </w:r>
      <w:r>
        <w:rPr>
          <w:rFonts w:ascii="Lucida Fax" w:hAnsi="Lucida Fax"/>
          <w:sz w:val="24"/>
          <w:szCs w:val="24"/>
        </w:rPr>
        <w:t xml:space="preserve">file a plaint in this Court for it to determine whether or not the Defendant refused to distribute the </w:t>
      </w:r>
      <w:r w:rsidR="009B57D2">
        <w:rPr>
          <w:rFonts w:ascii="Lucida Fax" w:hAnsi="Lucida Fax"/>
          <w:sz w:val="24"/>
          <w:szCs w:val="24"/>
        </w:rPr>
        <w:t>said E</w:t>
      </w:r>
      <w:r>
        <w:rPr>
          <w:rFonts w:ascii="Lucida Fax" w:hAnsi="Lucida Fax"/>
          <w:sz w:val="24"/>
          <w:szCs w:val="24"/>
        </w:rPr>
        <w:t>state among the beneficiaries</w:t>
      </w:r>
      <w:r w:rsidR="00B204D3">
        <w:rPr>
          <w:rFonts w:ascii="Lucida Fax" w:hAnsi="Lucida Fax"/>
          <w:sz w:val="24"/>
          <w:szCs w:val="24"/>
        </w:rPr>
        <w:t>,</w:t>
      </w:r>
      <w:r>
        <w:rPr>
          <w:rFonts w:ascii="Lucida Fax" w:hAnsi="Lucida Fax"/>
          <w:sz w:val="24"/>
          <w:szCs w:val="24"/>
        </w:rPr>
        <w:t xml:space="preserve"> particularly the </w:t>
      </w:r>
      <w:r w:rsidR="00C53DF0">
        <w:rPr>
          <w:rFonts w:ascii="Lucida Fax" w:hAnsi="Lucida Fax"/>
          <w:sz w:val="24"/>
          <w:szCs w:val="24"/>
        </w:rPr>
        <w:t xml:space="preserve">money on the Estate account </w:t>
      </w:r>
      <w:r>
        <w:rPr>
          <w:rFonts w:ascii="Lucida Fax" w:hAnsi="Lucida Fax"/>
          <w:sz w:val="24"/>
          <w:szCs w:val="24"/>
        </w:rPr>
        <w:t xml:space="preserve">and </w:t>
      </w:r>
      <w:r w:rsidR="00C53DF0">
        <w:rPr>
          <w:rFonts w:ascii="Lucida Fax" w:hAnsi="Lucida Fax"/>
          <w:sz w:val="24"/>
          <w:szCs w:val="24"/>
        </w:rPr>
        <w:t>also whether she refused to distribute the Estate as a whole to the said beneficiaries.</w:t>
      </w:r>
      <w:r>
        <w:rPr>
          <w:rFonts w:ascii="Lucida Fax" w:hAnsi="Lucida Fax"/>
          <w:sz w:val="24"/>
          <w:szCs w:val="24"/>
        </w:rPr>
        <w:t xml:space="preserve"> </w:t>
      </w:r>
      <w:r w:rsidR="00C53DF0">
        <w:rPr>
          <w:rFonts w:ascii="Lucida Fax" w:hAnsi="Lucida Fax"/>
          <w:sz w:val="24"/>
          <w:szCs w:val="24"/>
        </w:rPr>
        <w:t xml:space="preserve"> </w:t>
      </w:r>
    </w:p>
    <w:p w:rsidR="009B57D2" w:rsidRDefault="009B57D2" w:rsidP="009B57D2">
      <w:pPr>
        <w:pStyle w:val="NoSpacing"/>
        <w:spacing w:line="360" w:lineRule="auto"/>
        <w:ind w:left="720"/>
        <w:jc w:val="both"/>
        <w:rPr>
          <w:rFonts w:ascii="Lucida Fax" w:hAnsi="Lucida Fax"/>
          <w:sz w:val="24"/>
          <w:szCs w:val="24"/>
        </w:rPr>
      </w:pPr>
    </w:p>
    <w:p w:rsidR="00C53DF0" w:rsidRDefault="00C53DF0"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 xml:space="preserve">THAT the </w:t>
      </w:r>
      <w:r w:rsidR="00B204D3">
        <w:rPr>
          <w:rFonts w:ascii="Lucida Fax" w:hAnsi="Lucida Fax"/>
          <w:sz w:val="24"/>
          <w:szCs w:val="24"/>
        </w:rPr>
        <w:t>D</w:t>
      </w:r>
      <w:r>
        <w:rPr>
          <w:rFonts w:ascii="Lucida Fax" w:hAnsi="Lucida Fax"/>
          <w:sz w:val="24"/>
          <w:szCs w:val="24"/>
        </w:rPr>
        <w:t xml:space="preserve">efendant will file her written statement of Defence within 14 days after being served with the Plaint. </w:t>
      </w:r>
    </w:p>
    <w:p w:rsidR="009B57D2" w:rsidRDefault="009B57D2" w:rsidP="00261990">
      <w:pPr>
        <w:pStyle w:val="NoSpacing"/>
        <w:spacing w:line="360" w:lineRule="auto"/>
        <w:jc w:val="both"/>
        <w:rPr>
          <w:rFonts w:ascii="Lucida Fax" w:hAnsi="Lucida Fax"/>
          <w:sz w:val="24"/>
          <w:szCs w:val="24"/>
        </w:rPr>
      </w:pPr>
    </w:p>
    <w:p w:rsidR="00BE00AD" w:rsidRDefault="00C53DF0"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THAT the matter will come before this Court within 10</w:t>
      </w:r>
      <w:r w:rsidR="00B204D3">
        <w:rPr>
          <w:rFonts w:ascii="Lucida Fax" w:hAnsi="Lucida Fax"/>
          <w:sz w:val="24"/>
          <w:szCs w:val="24"/>
        </w:rPr>
        <w:t xml:space="preserve"> </w:t>
      </w:r>
      <w:r>
        <w:rPr>
          <w:rFonts w:ascii="Lucida Fax" w:hAnsi="Lucida Fax"/>
          <w:sz w:val="24"/>
          <w:szCs w:val="24"/>
        </w:rPr>
        <w:t>days after filing the Defence for mention.</w:t>
      </w:r>
    </w:p>
    <w:p w:rsidR="009B57D2" w:rsidRDefault="009B57D2" w:rsidP="009B57D2">
      <w:pPr>
        <w:pStyle w:val="NoSpacing"/>
        <w:spacing w:line="360" w:lineRule="auto"/>
        <w:ind w:left="720"/>
        <w:jc w:val="both"/>
        <w:rPr>
          <w:rFonts w:ascii="Lucida Fax" w:hAnsi="Lucida Fax"/>
          <w:sz w:val="24"/>
          <w:szCs w:val="24"/>
        </w:rPr>
      </w:pPr>
    </w:p>
    <w:p w:rsidR="00B204D3" w:rsidRDefault="00B204D3"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 xml:space="preserve">THAT the Defendant </w:t>
      </w:r>
      <w:r w:rsidR="00A225CC">
        <w:rPr>
          <w:rFonts w:ascii="Lucida Fax" w:hAnsi="Lucida Fax"/>
          <w:sz w:val="24"/>
          <w:szCs w:val="24"/>
        </w:rPr>
        <w:t>should,</w:t>
      </w:r>
      <w:r>
        <w:rPr>
          <w:rFonts w:ascii="Lucida Fax" w:hAnsi="Lucida Fax"/>
          <w:sz w:val="24"/>
          <w:szCs w:val="24"/>
        </w:rPr>
        <w:t xml:space="preserve"> in the meantime, release more money to the mother of the beneficiaries to the tune of UGX 3,000,000 (Three </w:t>
      </w:r>
      <w:r>
        <w:rPr>
          <w:rFonts w:ascii="Lucida Fax" w:hAnsi="Lucida Fax"/>
          <w:sz w:val="24"/>
          <w:szCs w:val="24"/>
        </w:rPr>
        <w:lastRenderedPageBreak/>
        <w:t>million Uganda shillings only) for the upkeep of the beneficiaries until the final distribution of the Estate to them.</w:t>
      </w:r>
    </w:p>
    <w:p w:rsidR="009B57D2" w:rsidRDefault="009B57D2" w:rsidP="00261990">
      <w:pPr>
        <w:pStyle w:val="ListParagraph"/>
        <w:spacing w:line="240" w:lineRule="auto"/>
        <w:rPr>
          <w:rFonts w:ascii="Lucida Fax" w:hAnsi="Lucida Fax"/>
          <w:sz w:val="24"/>
          <w:szCs w:val="24"/>
        </w:rPr>
      </w:pPr>
    </w:p>
    <w:p w:rsidR="00B204D3" w:rsidRDefault="00B204D3"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 xml:space="preserve">THAT the Defendant shall continue paying the fees for the beneficiaries. </w:t>
      </w:r>
    </w:p>
    <w:p w:rsidR="009B57D2" w:rsidRDefault="009B57D2" w:rsidP="00261990">
      <w:pPr>
        <w:pStyle w:val="ListParagraph"/>
        <w:spacing w:line="240" w:lineRule="auto"/>
        <w:rPr>
          <w:rFonts w:ascii="Lucida Fax" w:hAnsi="Lucida Fax"/>
          <w:sz w:val="24"/>
          <w:szCs w:val="24"/>
        </w:rPr>
      </w:pPr>
    </w:p>
    <w:p w:rsidR="00C53DF0" w:rsidRDefault="00B204D3" w:rsidP="00042444">
      <w:pPr>
        <w:pStyle w:val="NoSpacing"/>
        <w:numPr>
          <w:ilvl w:val="0"/>
          <w:numId w:val="41"/>
        </w:numPr>
        <w:spacing w:line="360" w:lineRule="auto"/>
        <w:jc w:val="both"/>
        <w:rPr>
          <w:rFonts w:ascii="Lucida Fax" w:hAnsi="Lucida Fax"/>
          <w:sz w:val="24"/>
          <w:szCs w:val="24"/>
        </w:rPr>
      </w:pPr>
      <w:r>
        <w:rPr>
          <w:rFonts w:ascii="Lucida Fax" w:hAnsi="Lucida Fax"/>
          <w:sz w:val="24"/>
          <w:szCs w:val="24"/>
        </w:rPr>
        <w:t>Costs shall be in the cause.</w:t>
      </w:r>
    </w:p>
    <w:p w:rsidR="00042444" w:rsidRDefault="00B1077D" w:rsidP="00B204D3">
      <w:pPr>
        <w:pStyle w:val="NoSpacing"/>
        <w:spacing w:line="360" w:lineRule="auto"/>
        <w:ind w:left="360"/>
        <w:jc w:val="both"/>
        <w:rPr>
          <w:rFonts w:ascii="Lucida Fax" w:hAnsi="Lucida Fax"/>
          <w:sz w:val="24"/>
          <w:szCs w:val="24"/>
        </w:rPr>
      </w:pPr>
      <w:r>
        <w:rPr>
          <w:rFonts w:ascii="Lucida Fax" w:hAnsi="Lucida Fax"/>
          <w:noProof/>
          <w:sz w:val="24"/>
          <w:szCs w:val="24"/>
        </w:rPr>
        <w:drawing>
          <wp:anchor distT="0" distB="0" distL="114300" distR="114300" simplePos="0" relativeHeight="251659264" behindDoc="1" locked="0" layoutInCell="1" allowOverlap="1">
            <wp:simplePos x="0" y="0"/>
            <wp:positionH relativeFrom="column">
              <wp:posOffset>676275</wp:posOffset>
            </wp:positionH>
            <wp:positionV relativeFrom="paragraph">
              <wp:posOffset>260350</wp:posOffset>
            </wp:positionV>
            <wp:extent cx="2743200" cy="466725"/>
            <wp:effectExtent l="19050" t="0" r="0" b="0"/>
            <wp:wrapTight wrapText="bothSides">
              <wp:wrapPolygon edited="0">
                <wp:start x="21750" y="21600"/>
                <wp:lineTo x="21750" y="441"/>
                <wp:lineTo x="0" y="441"/>
                <wp:lineTo x="0" y="21600"/>
                <wp:lineTo x="21750" y="21600"/>
              </wp:wrapPolygon>
            </wp:wrapTight>
            <wp:docPr id="2"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10" cstate="print"/>
                    <a:srcRect l="37700" t="13949" r="36047" b="74344"/>
                    <a:stretch>
                      <a:fillRect/>
                    </a:stretch>
                  </pic:blipFill>
                  <pic:spPr bwMode="auto">
                    <a:xfrm rot="10800000">
                      <a:off x="0" y="0"/>
                      <a:ext cx="2743200" cy="466725"/>
                    </a:xfrm>
                    <a:prstGeom prst="rect">
                      <a:avLst/>
                    </a:prstGeom>
                    <a:noFill/>
                    <a:ln w="9525">
                      <a:noFill/>
                      <a:miter lim="800000"/>
                      <a:headEnd/>
                      <a:tailEnd/>
                    </a:ln>
                  </pic:spPr>
                </pic:pic>
              </a:graphicData>
            </a:graphic>
          </wp:anchor>
        </w:drawing>
      </w:r>
    </w:p>
    <w:p w:rsidR="00F37AED" w:rsidRDefault="00F37AED" w:rsidP="001136E8">
      <w:pPr>
        <w:pStyle w:val="NoSpacing"/>
        <w:spacing w:line="360" w:lineRule="auto"/>
        <w:jc w:val="both"/>
        <w:rPr>
          <w:rFonts w:ascii="Lucida Fax" w:hAnsi="Lucida Fax"/>
          <w:sz w:val="24"/>
          <w:szCs w:val="24"/>
        </w:rPr>
      </w:pPr>
    </w:p>
    <w:p w:rsidR="00144132" w:rsidRPr="001136E8" w:rsidRDefault="00261990" w:rsidP="00261990">
      <w:pPr>
        <w:pStyle w:val="NoSpacing"/>
        <w:spacing w:line="276" w:lineRule="auto"/>
        <w:jc w:val="both"/>
        <w:rPr>
          <w:rFonts w:ascii="Lucida Fax" w:hAnsi="Lucida Fax"/>
          <w:sz w:val="24"/>
          <w:szCs w:val="24"/>
        </w:rPr>
      </w:pPr>
      <w:r>
        <w:rPr>
          <w:rFonts w:ascii="Lucida Fax" w:hAnsi="Lucida Fax"/>
          <w:sz w:val="24"/>
          <w:szCs w:val="24"/>
        </w:rPr>
        <w:t>Signed:</w:t>
      </w:r>
      <w:r w:rsidR="00144132" w:rsidRPr="001136E8">
        <w:rPr>
          <w:rFonts w:ascii="Lucida Fax" w:hAnsi="Lucida Fax"/>
          <w:sz w:val="24"/>
          <w:szCs w:val="24"/>
        </w:rPr>
        <w:t>…………………………………………………………….</w:t>
      </w:r>
    </w:p>
    <w:p w:rsidR="00144132" w:rsidRPr="00DA78D8" w:rsidRDefault="00144132" w:rsidP="00261990">
      <w:pPr>
        <w:pStyle w:val="NoSpacing"/>
        <w:spacing w:line="276" w:lineRule="auto"/>
        <w:jc w:val="both"/>
        <w:rPr>
          <w:rFonts w:ascii="Lucida Fax" w:hAnsi="Lucida Fax"/>
          <w:b/>
          <w:sz w:val="24"/>
          <w:szCs w:val="24"/>
        </w:rPr>
      </w:pPr>
      <w:r w:rsidRPr="00DA78D8">
        <w:rPr>
          <w:rFonts w:ascii="Lucida Fax" w:hAnsi="Lucida Fax" w:cs="Arial"/>
          <w:b/>
          <w:sz w:val="24"/>
          <w:szCs w:val="24"/>
        </w:rPr>
        <w:t>HON. LADY JUSTICE ELIZABETH IBANDA NAHAMYA.</w:t>
      </w:r>
    </w:p>
    <w:p w:rsidR="00144132" w:rsidRPr="00DA78D8" w:rsidRDefault="00144132" w:rsidP="00261990">
      <w:pPr>
        <w:pStyle w:val="NoSpacing"/>
        <w:spacing w:line="276" w:lineRule="auto"/>
        <w:jc w:val="both"/>
        <w:rPr>
          <w:rFonts w:ascii="Lucida Fax" w:hAnsi="Lucida Fax"/>
          <w:b/>
          <w:sz w:val="24"/>
          <w:szCs w:val="24"/>
        </w:rPr>
      </w:pPr>
      <w:r w:rsidRPr="00DA78D8">
        <w:rPr>
          <w:rFonts w:ascii="Lucida Fax" w:hAnsi="Lucida Fax"/>
          <w:b/>
          <w:sz w:val="24"/>
          <w:szCs w:val="24"/>
        </w:rPr>
        <w:t>J</w:t>
      </w:r>
      <w:r w:rsidR="00DA78D8" w:rsidRPr="00DA78D8">
        <w:rPr>
          <w:rFonts w:ascii="Lucida Fax" w:hAnsi="Lucida Fax"/>
          <w:b/>
          <w:sz w:val="24"/>
          <w:szCs w:val="24"/>
        </w:rPr>
        <w:t xml:space="preserve"> </w:t>
      </w:r>
      <w:r w:rsidRPr="00DA78D8">
        <w:rPr>
          <w:rFonts w:ascii="Lucida Fax" w:hAnsi="Lucida Fax"/>
          <w:b/>
          <w:sz w:val="24"/>
          <w:szCs w:val="24"/>
        </w:rPr>
        <w:t>U</w:t>
      </w:r>
      <w:r w:rsidR="00DA78D8" w:rsidRPr="00DA78D8">
        <w:rPr>
          <w:rFonts w:ascii="Lucida Fax" w:hAnsi="Lucida Fax"/>
          <w:b/>
          <w:sz w:val="24"/>
          <w:szCs w:val="24"/>
        </w:rPr>
        <w:t xml:space="preserve"> </w:t>
      </w:r>
      <w:r w:rsidRPr="00DA78D8">
        <w:rPr>
          <w:rFonts w:ascii="Lucida Fax" w:hAnsi="Lucida Fax"/>
          <w:b/>
          <w:sz w:val="24"/>
          <w:szCs w:val="24"/>
        </w:rPr>
        <w:t>D</w:t>
      </w:r>
      <w:r w:rsidR="00DA78D8" w:rsidRPr="00DA78D8">
        <w:rPr>
          <w:rFonts w:ascii="Lucida Fax" w:hAnsi="Lucida Fax"/>
          <w:b/>
          <w:sz w:val="24"/>
          <w:szCs w:val="24"/>
        </w:rPr>
        <w:t xml:space="preserve"> </w:t>
      </w:r>
      <w:r w:rsidRPr="00DA78D8">
        <w:rPr>
          <w:rFonts w:ascii="Lucida Fax" w:hAnsi="Lucida Fax"/>
          <w:b/>
          <w:sz w:val="24"/>
          <w:szCs w:val="24"/>
        </w:rPr>
        <w:t>G</w:t>
      </w:r>
      <w:r w:rsidR="00DA78D8" w:rsidRPr="00DA78D8">
        <w:rPr>
          <w:rFonts w:ascii="Lucida Fax" w:hAnsi="Lucida Fax"/>
          <w:b/>
          <w:sz w:val="24"/>
          <w:szCs w:val="24"/>
        </w:rPr>
        <w:t xml:space="preserve"> </w:t>
      </w:r>
      <w:r w:rsidRPr="00DA78D8">
        <w:rPr>
          <w:rFonts w:ascii="Lucida Fax" w:hAnsi="Lucida Fax"/>
          <w:b/>
          <w:sz w:val="24"/>
          <w:szCs w:val="24"/>
        </w:rPr>
        <w:t>E</w:t>
      </w:r>
    </w:p>
    <w:p w:rsidR="00144132" w:rsidRPr="001136E8" w:rsidRDefault="00144132" w:rsidP="00261990">
      <w:pPr>
        <w:pStyle w:val="NoSpacing"/>
        <w:spacing w:line="276" w:lineRule="auto"/>
        <w:jc w:val="both"/>
        <w:rPr>
          <w:rFonts w:ascii="Lucida Fax" w:hAnsi="Lucida Fax"/>
          <w:sz w:val="24"/>
          <w:szCs w:val="24"/>
        </w:rPr>
      </w:pPr>
      <w:r w:rsidRPr="001136E8">
        <w:rPr>
          <w:rFonts w:ascii="Lucida Fax" w:hAnsi="Lucida Fax"/>
          <w:sz w:val="24"/>
          <w:szCs w:val="24"/>
        </w:rPr>
        <w:t>11</w:t>
      </w:r>
      <w:r w:rsidRPr="001136E8">
        <w:rPr>
          <w:rFonts w:ascii="Lucida Fax" w:hAnsi="Lucida Fax"/>
          <w:sz w:val="24"/>
          <w:szCs w:val="24"/>
          <w:vertAlign w:val="superscript"/>
        </w:rPr>
        <w:t>th</w:t>
      </w:r>
      <w:r w:rsidRPr="001136E8">
        <w:rPr>
          <w:rFonts w:ascii="Lucida Fax" w:hAnsi="Lucida Fax"/>
          <w:sz w:val="24"/>
          <w:szCs w:val="24"/>
        </w:rPr>
        <w:t xml:space="preserve"> M</w:t>
      </w:r>
      <w:r w:rsidR="00261990" w:rsidRPr="001136E8">
        <w:rPr>
          <w:rFonts w:ascii="Lucida Fax" w:hAnsi="Lucida Fax"/>
          <w:sz w:val="24"/>
          <w:szCs w:val="24"/>
        </w:rPr>
        <w:t>arch</w:t>
      </w:r>
      <w:r w:rsidRPr="001136E8">
        <w:rPr>
          <w:rFonts w:ascii="Lucida Fax" w:hAnsi="Lucida Fax"/>
          <w:sz w:val="24"/>
          <w:szCs w:val="24"/>
        </w:rPr>
        <w:t>, 2014</w:t>
      </w:r>
    </w:p>
    <w:p w:rsidR="00144132" w:rsidRPr="001136E8" w:rsidRDefault="00144132" w:rsidP="001136E8">
      <w:pPr>
        <w:pStyle w:val="NoSpacing"/>
        <w:spacing w:line="360" w:lineRule="auto"/>
        <w:jc w:val="both"/>
        <w:rPr>
          <w:rFonts w:ascii="Lucida Fax" w:hAnsi="Lucida Fax"/>
          <w:sz w:val="24"/>
          <w:szCs w:val="24"/>
        </w:rPr>
      </w:pPr>
    </w:p>
    <w:p w:rsidR="001E7D6B" w:rsidRPr="001136E8" w:rsidRDefault="001E7D6B" w:rsidP="001136E8">
      <w:pPr>
        <w:pStyle w:val="NoSpacing"/>
        <w:spacing w:line="360" w:lineRule="auto"/>
        <w:jc w:val="both"/>
        <w:rPr>
          <w:rFonts w:ascii="Lucida Fax" w:hAnsi="Lucida Fax"/>
          <w:sz w:val="24"/>
          <w:szCs w:val="24"/>
        </w:rPr>
      </w:pPr>
    </w:p>
    <w:p w:rsidR="00D32758" w:rsidRPr="001136E8" w:rsidRDefault="00D32758" w:rsidP="001136E8">
      <w:pPr>
        <w:pStyle w:val="NoSpacing"/>
        <w:spacing w:line="360" w:lineRule="auto"/>
        <w:jc w:val="both"/>
        <w:rPr>
          <w:rFonts w:ascii="Lucida Fax" w:hAnsi="Lucida Fax"/>
          <w:sz w:val="24"/>
          <w:szCs w:val="24"/>
        </w:rPr>
      </w:pPr>
    </w:p>
    <w:p w:rsidR="00C63828" w:rsidRPr="001136E8" w:rsidRDefault="00C63828" w:rsidP="001136E8">
      <w:pPr>
        <w:pStyle w:val="NoSpacing"/>
        <w:spacing w:line="360" w:lineRule="auto"/>
        <w:jc w:val="both"/>
        <w:rPr>
          <w:rFonts w:ascii="Lucida Fax" w:hAnsi="Lucida Fax"/>
          <w:sz w:val="24"/>
          <w:szCs w:val="24"/>
        </w:rPr>
      </w:pPr>
    </w:p>
    <w:p w:rsidR="004C597A" w:rsidRPr="001136E8" w:rsidRDefault="004C597A" w:rsidP="001136E8">
      <w:pPr>
        <w:pStyle w:val="NoSpacing"/>
        <w:spacing w:line="360" w:lineRule="auto"/>
        <w:jc w:val="both"/>
        <w:rPr>
          <w:rFonts w:ascii="Lucida Fax" w:hAnsi="Lucida Fax"/>
          <w:sz w:val="24"/>
          <w:szCs w:val="24"/>
        </w:rPr>
      </w:pPr>
    </w:p>
    <w:p w:rsidR="004545F5" w:rsidRPr="001136E8" w:rsidRDefault="004545F5" w:rsidP="001136E8">
      <w:pPr>
        <w:pStyle w:val="NoSpacing"/>
        <w:spacing w:line="360" w:lineRule="auto"/>
        <w:jc w:val="both"/>
        <w:rPr>
          <w:rFonts w:ascii="Lucida Fax" w:hAnsi="Lucida Fax"/>
          <w:sz w:val="24"/>
          <w:szCs w:val="24"/>
        </w:rPr>
      </w:pPr>
    </w:p>
    <w:sectPr w:rsidR="004545F5" w:rsidRPr="001136E8" w:rsidSect="004C597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91A" w:rsidRDefault="00B3691A" w:rsidP="004A44F0">
      <w:pPr>
        <w:spacing w:after="0" w:line="240" w:lineRule="auto"/>
      </w:pPr>
      <w:r>
        <w:separator/>
      </w:r>
    </w:p>
  </w:endnote>
  <w:endnote w:type="continuationSeparator" w:id="1">
    <w:p w:rsidR="00B3691A" w:rsidRDefault="00B3691A" w:rsidP="004A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8353"/>
      <w:docPartObj>
        <w:docPartGallery w:val="Page Numbers (Bottom of Page)"/>
        <w:docPartUnique/>
      </w:docPartObj>
    </w:sdtPr>
    <w:sdtContent>
      <w:p w:rsidR="00B6332E" w:rsidRDefault="00C3000F">
        <w:pPr>
          <w:pStyle w:val="Footer"/>
          <w:jc w:val="right"/>
        </w:pPr>
        <w:fldSimple w:instr=" PAGE   \* MERGEFORMAT ">
          <w:r w:rsidR="00657CFA">
            <w:rPr>
              <w:noProof/>
            </w:rPr>
            <w:t>12</w:t>
          </w:r>
        </w:fldSimple>
      </w:p>
    </w:sdtContent>
  </w:sdt>
  <w:p w:rsidR="00B6332E" w:rsidRDefault="00B63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91A" w:rsidRDefault="00B3691A" w:rsidP="004A44F0">
      <w:pPr>
        <w:spacing w:after="0" w:line="240" w:lineRule="auto"/>
      </w:pPr>
      <w:r>
        <w:separator/>
      </w:r>
    </w:p>
  </w:footnote>
  <w:footnote w:type="continuationSeparator" w:id="1">
    <w:p w:rsidR="00B3691A" w:rsidRDefault="00B3691A" w:rsidP="004A4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DE4"/>
    <w:multiLevelType w:val="hybridMultilevel"/>
    <w:tmpl w:val="42341EC8"/>
    <w:lvl w:ilvl="0" w:tplc="7C6E23B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9F52284"/>
    <w:multiLevelType w:val="hybridMultilevel"/>
    <w:tmpl w:val="509E4B3A"/>
    <w:lvl w:ilvl="0" w:tplc="3FDE80EA">
      <w:start w:val="1"/>
      <w:numFmt w:val="decimal"/>
      <w:lvlText w:val="(%1)"/>
      <w:lvlJc w:val="left"/>
      <w:pPr>
        <w:ind w:left="720" w:hanging="360"/>
      </w:pPr>
      <w:rPr>
        <w:rFonts w:ascii="Century Gothic" w:eastAsia="Times New Roman" w:hAnsi="Century Gothic"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384128"/>
    <w:multiLevelType w:val="hybridMultilevel"/>
    <w:tmpl w:val="7E945FC0"/>
    <w:lvl w:ilvl="0" w:tplc="4DC26FFC">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
    <w:nsid w:val="0F5E2F25"/>
    <w:multiLevelType w:val="hybridMultilevel"/>
    <w:tmpl w:val="88E4125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D225FE"/>
    <w:multiLevelType w:val="hybridMultilevel"/>
    <w:tmpl w:val="777EA1A6"/>
    <w:lvl w:ilvl="0" w:tplc="7C6E23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0515DA"/>
    <w:multiLevelType w:val="hybridMultilevel"/>
    <w:tmpl w:val="73BC910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33350"/>
    <w:multiLevelType w:val="hybridMultilevel"/>
    <w:tmpl w:val="6E869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72D4"/>
    <w:multiLevelType w:val="hybridMultilevel"/>
    <w:tmpl w:val="2DC2C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9E5BBE"/>
    <w:multiLevelType w:val="hybridMultilevel"/>
    <w:tmpl w:val="BC000502"/>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2DF5759"/>
    <w:multiLevelType w:val="hybridMultilevel"/>
    <w:tmpl w:val="A1663B90"/>
    <w:lvl w:ilvl="0" w:tplc="221270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AC55715"/>
    <w:multiLevelType w:val="hybridMultilevel"/>
    <w:tmpl w:val="E228B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0A31A3"/>
    <w:multiLevelType w:val="hybridMultilevel"/>
    <w:tmpl w:val="4CEA187A"/>
    <w:lvl w:ilvl="0" w:tplc="7818B27E">
      <w:start w:val="1"/>
      <w:numFmt w:val="lowerLetter"/>
      <w:lvlText w:val="%1."/>
      <w:lvlJc w:val="left"/>
      <w:pPr>
        <w:ind w:left="720" w:hanging="360"/>
      </w:pPr>
      <w:rPr>
        <w:rFonts w:ascii="Lucida Fax" w:eastAsia="Times New Roman" w:hAnsi="Lucida Fax"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951214"/>
    <w:multiLevelType w:val="hybridMultilevel"/>
    <w:tmpl w:val="6E7AB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B39C7"/>
    <w:multiLevelType w:val="hybridMultilevel"/>
    <w:tmpl w:val="68C85D06"/>
    <w:lvl w:ilvl="0" w:tplc="E12AA67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23E2E"/>
    <w:multiLevelType w:val="hybridMultilevel"/>
    <w:tmpl w:val="4266C21A"/>
    <w:lvl w:ilvl="0" w:tplc="E12AA67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47730"/>
    <w:multiLevelType w:val="hybridMultilevel"/>
    <w:tmpl w:val="FB68525E"/>
    <w:lvl w:ilvl="0" w:tplc="56EC231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89E1CF0"/>
    <w:multiLevelType w:val="hybridMultilevel"/>
    <w:tmpl w:val="F04651B8"/>
    <w:lvl w:ilvl="0" w:tplc="E12AA67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96E50"/>
    <w:multiLevelType w:val="hybridMultilevel"/>
    <w:tmpl w:val="6890C6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8745EB"/>
    <w:multiLevelType w:val="hybridMultilevel"/>
    <w:tmpl w:val="F1C472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2E51B1"/>
    <w:multiLevelType w:val="hybridMultilevel"/>
    <w:tmpl w:val="D72AE71C"/>
    <w:lvl w:ilvl="0" w:tplc="5718A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4D70795"/>
    <w:multiLevelType w:val="hybridMultilevel"/>
    <w:tmpl w:val="8FBCAB02"/>
    <w:lvl w:ilvl="0" w:tplc="17927C4E">
      <w:start w:val="1"/>
      <w:numFmt w:val="decimal"/>
      <w:lvlText w:val="(%1)"/>
      <w:lvlJc w:val="left"/>
      <w:pPr>
        <w:ind w:left="644" w:hanging="360"/>
      </w:pPr>
      <w:rPr>
        <w:rFonts w:ascii="Century Gothic" w:eastAsia="Times New Roman" w:hAnsi="Century Gothic" w:cstheme="minorBidi"/>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555E4811"/>
    <w:multiLevelType w:val="hybridMultilevel"/>
    <w:tmpl w:val="AE2A2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32154"/>
    <w:multiLevelType w:val="hybridMultilevel"/>
    <w:tmpl w:val="DBE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A0C69"/>
    <w:multiLevelType w:val="hybridMultilevel"/>
    <w:tmpl w:val="D53E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366E8B"/>
    <w:multiLevelType w:val="hybridMultilevel"/>
    <w:tmpl w:val="10D0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A024B"/>
    <w:multiLevelType w:val="hybridMultilevel"/>
    <w:tmpl w:val="3BC2DD04"/>
    <w:lvl w:ilvl="0" w:tplc="E12AA67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10674"/>
    <w:multiLevelType w:val="hybridMultilevel"/>
    <w:tmpl w:val="D5E8C5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1827813"/>
    <w:multiLevelType w:val="hybridMultilevel"/>
    <w:tmpl w:val="718467EC"/>
    <w:lvl w:ilvl="0" w:tplc="FF14686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26E4EEF"/>
    <w:multiLevelType w:val="hybridMultilevel"/>
    <w:tmpl w:val="F8F0B99C"/>
    <w:lvl w:ilvl="0" w:tplc="E12AA67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02653"/>
    <w:multiLevelType w:val="hybridMultilevel"/>
    <w:tmpl w:val="F876768A"/>
    <w:lvl w:ilvl="0" w:tplc="CCD4A0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4271B6"/>
    <w:multiLevelType w:val="hybridMultilevel"/>
    <w:tmpl w:val="47E6B2AC"/>
    <w:lvl w:ilvl="0" w:tplc="0409001B">
      <w:start w:val="1"/>
      <w:numFmt w:val="lowerRoman"/>
      <w:lvlText w:val="%1."/>
      <w:lvlJc w:val="righ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1">
    <w:nsid w:val="69C922D8"/>
    <w:multiLevelType w:val="hybridMultilevel"/>
    <w:tmpl w:val="1DA8FC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F65F0F"/>
    <w:multiLevelType w:val="hybridMultilevel"/>
    <w:tmpl w:val="3DF8C8A8"/>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E5F1455"/>
    <w:multiLevelType w:val="hybridMultilevel"/>
    <w:tmpl w:val="F9C0E0F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B597D"/>
    <w:multiLevelType w:val="hybridMultilevel"/>
    <w:tmpl w:val="A8C6424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7A4453"/>
    <w:multiLevelType w:val="hybridMultilevel"/>
    <w:tmpl w:val="1B141332"/>
    <w:lvl w:ilvl="0" w:tplc="EC68D51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70C928A6"/>
    <w:multiLevelType w:val="hybridMultilevel"/>
    <w:tmpl w:val="97D66D26"/>
    <w:lvl w:ilvl="0" w:tplc="28C6A4C4">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5550A47"/>
    <w:multiLevelType w:val="hybridMultilevel"/>
    <w:tmpl w:val="0E3A2E76"/>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315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990" w:hanging="360"/>
      </w:pPr>
      <w:rPr>
        <w:rFonts w:cs="Times New Roman"/>
      </w:rPr>
    </w:lvl>
    <w:lvl w:ilvl="5" w:tplc="0409001B" w:tentative="1">
      <w:start w:val="1"/>
      <w:numFmt w:val="lowerRoman"/>
      <w:lvlText w:val="%6."/>
      <w:lvlJc w:val="right"/>
      <w:pPr>
        <w:ind w:left="-2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1170" w:hanging="360"/>
      </w:pPr>
      <w:rPr>
        <w:rFonts w:cs="Times New Roman"/>
      </w:rPr>
    </w:lvl>
    <w:lvl w:ilvl="8" w:tplc="0409001B" w:tentative="1">
      <w:start w:val="1"/>
      <w:numFmt w:val="lowerRoman"/>
      <w:lvlText w:val="%9."/>
      <w:lvlJc w:val="right"/>
      <w:pPr>
        <w:ind w:left="1890" w:hanging="180"/>
      </w:pPr>
      <w:rPr>
        <w:rFonts w:cs="Times New Roman"/>
      </w:rPr>
    </w:lvl>
  </w:abstractNum>
  <w:abstractNum w:abstractNumId="38">
    <w:nsid w:val="7A7245B3"/>
    <w:multiLevelType w:val="hybridMultilevel"/>
    <w:tmpl w:val="03C86DE2"/>
    <w:lvl w:ilvl="0" w:tplc="8A1E12A6">
      <w:start w:val="1"/>
      <w:numFmt w:val="decimal"/>
      <w:lvlText w:val="%1."/>
      <w:lvlJc w:val="left"/>
      <w:pPr>
        <w:tabs>
          <w:tab w:val="num" w:pos="1080"/>
        </w:tabs>
        <w:ind w:left="1080" w:hanging="720"/>
      </w:pPr>
      <w:rPr>
        <w:rFonts w:cs="Times New Roman" w:hint="default"/>
      </w:rPr>
    </w:lvl>
    <w:lvl w:ilvl="1" w:tplc="E12AA67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B6B0640"/>
    <w:multiLevelType w:val="hybridMultilevel"/>
    <w:tmpl w:val="F22E5E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A03247"/>
    <w:multiLevelType w:val="hybridMultilevel"/>
    <w:tmpl w:val="46A4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38"/>
  </w:num>
  <w:num w:numId="5">
    <w:abstractNumId w:val="36"/>
  </w:num>
  <w:num w:numId="6">
    <w:abstractNumId w:val="20"/>
  </w:num>
  <w:num w:numId="7">
    <w:abstractNumId w:val="2"/>
  </w:num>
  <w:num w:numId="8">
    <w:abstractNumId w:val="26"/>
  </w:num>
  <w:num w:numId="9">
    <w:abstractNumId w:val="32"/>
  </w:num>
  <w:num w:numId="10">
    <w:abstractNumId w:val="31"/>
  </w:num>
  <w:num w:numId="11">
    <w:abstractNumId w:val="9"/>
  </w:num>
  <w:num w:numId="12">
    <w:abstractNumId w:val="15"/>
  </w:num>
  <w:num w:numId="13">
    <w:abstractNumId w:val="29"/>
  </w:num>
  <w:num w:numId="14">
    <w:abstractNumId w:val="4"/>
  </w:num>
  <w:num w:numId="15">
    <w:abstractNumId w:val="1"/>
  </w:num>
  <w:num w:numId="16">
    <w:abstractNumId w:val="19"/>
  </w:num>
  <w:num w:numId="17">
    <w:abstractNumId w:val="27"/>
  </w:num>
  <w:num w:numId="18">
    <w:abstractNumId w:val="34"/>
  </w:num>
  <w:num w:numId="19">
    <w:abstractNumId w:val="8"/>
  </w:num>
  <w:num w:numId="20">
    <w:abstractNumId w:val="39"/>
  </w:num>
  <w:num w:numId="21">
    <w:abstractNumId w:val="0"/>
  </w:num>
  <w:num w:numId="22">
    <w:abstractNumId w:val="37"/>
  </w:num>
  <w:num w:numId="23">
    <w:abstractNumId w:val="35"/>
  </w:num>
  <w:num w:numId="24">
    <w:abstractNumId w:val="33"/>
  </w:num>
  <w:num w:numId="25">
    <w:abstractNumId w:val="7"/>
  </w:num>
  <w:num w:numId="26">
    <w:abstractNumId w:val="10"/>
  </w:num>
  <w:num w:numId="27">
    <w:abstractNumId w:val="12"/>
  </w:num>
  <w:num w:numId="28">
    <w:abstractNumId w:val="6"/>
  </w:num>
  <w:num w:numId="29">
    <w:abstractNumId w:val="22"/>
  </w:num>
  <w:num w:numId="30">
    <w:abstractNumId w:val="21"/>
  </w:num>
  <w:num w:numId="31">
    <w:abstractNumId w:val="5"/>
  </w:num>
  <w:num w:numId="32">
    <w:abstractNumId w:val="24"/>
  </w:num>
  <w:num w:numId="33">
    <w:abstractNumId w:val="18"/>
  </w:num>
  <w:num w:numId="34">
    <w:abstractNumId w:val="25"/>
  </w:num>
  <w:num w:numId="35">
    <w:abstractNumId w:val="28"/>
  </w:num>
  <w:num w:numId="36">
    <w:abstractNumId w:val="40"/>
  </w:num>
  <w:num w:numId="37">
    <w:abstractNumId w:val="16"/>
  </w:num>
  <w:num w:numId="38">
    <w:abstractNumId w:val="30"/>
  </w:num>
  <w:num w:numId="39">
    <w:abstractNumId w:val="13"/>
  </w:num>
  <w:num w:numId="40">
    <w:abstractNumId w:val="1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597A"/>
    <w:rsid w:val="0000348F"/>
    <w:rsid w:val="00006C95"/>
    <w:rsid w:val="0002530F"/>
    <w:rsid w:val="000314AC"/>
    <w:rsid w:val="00037952"/>
    <w:rsid w:val="00042444"/>
    <w:rsid w:val="000640A5"/>
    <w:rsid w:val="00064717"/>
    <w:rsid w:val="00076565"/>
    <w:rsid w:val="00080C66"/>
    <w:rsid w:val="0008127C"/>
    <w:rsid w:val="00092B9D"/>
    <w:rsid w:val="00094A54"/>
    <w:rsid w:val="000A7F95"/>
    <w:rsid w:val="000B16C0"/>
    <w:rsid w:val="000C37CB"/>
    <w:rsid w:val="000C3D0D"/>
    <w:rsid w:val="000F306F"/>
    <w:rsid w:val="000F73D9"/>
    <w:rsid w:val="001136E8"/>
    <w:rsid w:val="001225BF"/>
    <w:rsid w:val="00135277"/>
    <w:rsid w:val="00144132"/>
    <w:rsid w:val="001656DB"/>
    <w:rsid w:val="001747C1"/>
    <w:rsid w:val="00176D16"/>
    <w:rsid w:val="001826BB"/>
    <w:rsid w:val="00190170"/>
    <w:rsid w:val="001A2BAB"/>
    <w:rsid w:val="001B1C1A"/>
    <w:rsid w:val="001C0EE4"/>
    <w:rsid w:val="001D144B"/>
    <w:rsid w:val="001D629D"/>
    <w:rsid w:val="001E1947"/>
    <w:rsid w:val="001E7D6B"/>
    <w:rsid w:val="001F7203"/>
    <w:rsid w:val="002035B2"/>
    <w:rsid w:val="002076A1"/>
    <w:rsid w:val="00213CBF"/>
    <w:rsid w:val="00222A75"/>
    <w:rsid w:val="00225EF7"/>
    <w:rsid w:val="002264CF"/>
    <w:rsid w:val="002266C9"/>
    <w:rsid w:val="00240E38"/>
    <w:rsid w:val="0024709E"/>
    <w:rsid w:val="002515C6"/>
    <w:rsid w:val="00261990"/>
    <w:rsid w:val="00262EB6"/>
    <w:rsid w:val="00267008"/>
    <w:rsid w:val="00285F9C"/>
    <w:rsid w:val="00286B33"/>
    <w:rsid w:val="00292B48"/>
    <w:rsid w:val="00297293"/>
    <w:rsid w:val="002A0521"/>
    <w:rsid w:val="002B062F"/>
    <w:rsid w:val="002B7DB5"/>
    <w:rsid w:val="002C36E4"/>
    <w:rsid w:val="002E1A9E"/>
    <w:rsid w:val="002E5E2A"/>
    <w:rsid w:val="002E6EBB"/>
    <w:rsid w:val="002F3F3E"/>
    <w:rsid w:val="00301DE7"/>
    <w:rsid w:val="00311B69"/>
    <w:rsid w:val="003128F1"/>
    <w:rsid w:val="00313884"/>
    <w:rsid w:val="003225AE"/>
    <w:rsid w:val="00326204"/>
    <w:rsid w:val="003279E4"/>
    <w:rsid w:val="00342FC8"/>
    <w:rsid w:val="00350BCC"/>
    <w:rsid w:val="00376CC1"/>
    <w:rsid w:val="0038217D"/>
    <w:rsid w:val="00393682"/>
    <w:rsid w:val="00396BFD"/>
    <w:rsid w:val="003A3F78"/>
    <w:rsid w:val="003B3244"/>
    <w:rsid w:val="003B5188"/>
    <w:rsid w:val="003B56DA"/>
    <w:rsid w:val="003C2AAA"/>
    <w:rsid w:val="003D57E9"/>
    <w:rsid w:val="003F1632"/>
    <w:rsid w:val="00401AC3"/>
    <w:rsid w:val="00406AA9"/>
    <w:rsid w:val="00407518"/>
    <w:rsid w:val="0044082F"/>
    <w:rsid w:val="00445011"/>
    <w:rsid w:val="00453E0B"/>
    <w:rsid w:val="004545F5"/>
    <w:rsid w:val="0045710E"/>
    <w:rsid w:val="00465727"/>
    <w:rsid w:val="00465CA3"/>
    <w:rsid w:val="0046698F"/>
    <w:rsid w:val="00467142"/>
    <w:rsid w:val="0047275F"/>
    <w:rsid w:val="00484805"/>
    <w:rsid w:val="004A240B"/>
    <w:rsid w:val="004A44F0"/>
    <w:rsid w:val="004C37FA"/>
    <w:rsid w:val="004C597A"/>
    <w:rsid w:val="004C6869"/>
    <w:rsid w:val="004D7F9A"/>
    <w:rsid w:val="004E0836"/>
    <w:rsid w:val="004F1AE9"/>
    <w:rsid w:val="004F1DC2"/>
    <w:rsid w:val="00501D9B"/>
    <w:rsid w:val="00506469"/>
    <w:rsid w:val="005148C3"/>
    <w:rsid w:val="00530C1B"/>
    <w:rsid w:val="00531A1A"/>
    <w:rsid w:val="00531CC8"/>
    <w:rsid w:val="005A439F"/>
    <w:rsid w:val="005B617B"/>
    <w:rsid w:val="005C096B"/>
    <w:rsid w:val="005C36A0"/>
    <w:rsid w:val="0060509F"/>
    <w:rsid w:val="0061224A"/>
    <w:rsid w:val="00613E50"/>
    <w:rsid w:val="00643D12"/>
    <w:rsid w:val="0064428B"/>
    <w:rsid w:val="00644623"/>
    <w:rsid w:val="006446A9"/>
    <w:rsid w:val="006559DC"/>
    <w:rsid w:val="006569BF"/>
    <w:rsid w:val="00657CFA"/>
    <w:rsid w:val="00660ACB"/>
    <w:rsid w:val="00667055"/>
    <w:rsid w:val="00667EF9"/>
    <w:rsid w:val="00684646"/>
    <w:rsid w:val="00692518"/>
    <w:rsid w:val="006A557B"/>
    <w:rsid w:val="006A7FD7"/>
    <w:rsid w:val="006C175B"/>
    <w:rsid w:val="006D19EC"/>
    <w:rsid w:val="006E55F5"/>
    <w:rsid w:val="0070004A"/>
    <w:rsid w:val="00704873"/>
    <w:rsid w:val="00723E69"/>
    <w:rsid w:val="0074485D"/>
    <w:rsid w:val="00747749"/>
    <w:rsid w:val="00754BFC"/>
    <w:rsid w:val="00767DAF"/>
    <w:rsid w:val="00796769"/>
    <w:rsid w:val="00796F26"/>
    <w:rsid w:val="007B18C1"/>
    <w:rsid w:val="007E1156"/>
    <w:rsid w:val="007E3436"/>
    <w:rsid w:val="007F29CA"/>
    <w:rsid w:val="007F707C"/>
    <w:rsid w:val="00806BF4"/>
    <w:rsid w:val="00821EB6"/>
    <w:rsid w:val="00842A21"/>
    <w:rsid w:val="00846834"/>
    <w:rsid w:val="00861B29"/>
    <w:rsid w:val="008814EB"/>
    <w:rsid w:val="0088605A"/>
    <w:rsid w:val="008926A8"/>
    <w:rsid w:val="008952BC"/>
    <w:rsid w:val="008B0775"/>
    <w:rsid w:val="008B0811"/>
    <w:rsid w:val="008B7E95"/>
    <w:rsid w:val="008C5A51"/>
    <w:rsid w:val="008D44FC"/>
    <w:rsid w:val="0093178F"/>
    <w:rsid w:val="00934120"/>
    <w:rsid w:val="00950BEA"/>
    <w:rsid w:val="00964E0D"/>
    <w:rsid w:val="00965EA3"/>
    <w:rsid w:val="00973DCC"/>
    <w:rsid w:val="009926BD"/>
    <w:rsid w:val="009961D1"/>
    <w:rsid w:val="009A41E9"/>
    <w:rsid w:val="009A555F"/>
    <w:rsid w:val="009B2181"/>
    <w:rsid w:val="009B57D2"/>
    <w:rsid w:val="009B6787"/>
    <w:rsid w:val="009B6A72"/>
    <w:rsid w:val="009C09E8"/>
    <w:rsid w:val="009D4C24"/>
    <w:rsid w:val="009E0C35"/>
    <w:rsid w:val="009E113C"/>
    <w:rsid w:val="009E2683"/>
    <w:rsid w:val="009E4C9E"/>
    <w:rsid w:val="009F1752"/>
    <w:rsid w:val="00A04696"/>
    <w:rsid w:val="00A225CC"/>
    <w:rsid w:val="00A3282E"/>
    <w:rsid w:val="00A36FC3"/>
    <w:rsid w:val="00A37742"/>
    <w:rsid w:val="00A519A8"/>
    <w:rsid w:val="00A53426"/>
    <w:rsid w:val="00A54078"/>
    <w:rsid w:val="00A66FC3"/>
    <w:rsid w:val="00A708CF"/>
    <w:rsid w:val="00A746F0"/>
    <w:rsid w:val="00A755AD"/>
    <w:rsid w:val="00AA4335"/>
    <w:rsid w:val="00AB7564"/>
    <w:rsid w:val="00AC6B95"/>
    <w:rsid w:val="00AC6F13"/>
    <w:rsid w:val="00AD7D1C"/>
    <w:rsid w:val="00AE2ECE"/>
    <w:rsid w:val="00B006F4"/>
    <w:rsid w:val="00B0425A"/>
    <w:rsid w:val="00B1077D"/>
    <w:rsid w:val="00B15D1B"/>
    <w:rsid w:val="00B16581"/>
    <w:rsid w:val="00B204D3"/>
    <w:rsid w:val="00B20FC5"/>
    <w:rsid w:val="00B34BA6"/>
    <w:rsid w:val="00B3691A"/>
    <w:rsid w:val="00B4321C"/>
    <w:rsid w:val="00B5264E"/>
    <w:rsid w:val="00B62A26"/>
    <w:rsid w:val="00B6332E"/>
    <w:rsid w:val="00B66517"/>
    <w:rsid w:val="00B8300B"/>
    <w:rsid w:val="00B864AA"/>
    <w:rsid w:val="00BB2D35"/>
    <w:rsid w:val="00BB6AA6"/>
    <w:rsid w:val="00BC607B"/>
    <w:rsid w:val="00BC6FFA"/>
    <w:rsid w:val="00BE00AD"/>
    <w:rsid w:val="00BE0238"/>
    <w:rsid w:val="00BE13FE"/>
    <w:rsid w:val="00BE45A2"/>
    <w:rsid w:val="00BF191B"/>
    <w:rsid w:val="00C04AA6"/>
    <w:rsid w:val="00C12432"/>
    <w:rsid w:val="00C12513"/>
    <w:rsid w:val="00C149E0"/>
    <w:rsid w:val="00C20DE8"/>
    <w:rsid w:val="00C3000F"/>
    <w:rsid w:val="00C35E0F"/>
    <w:rsid w:val="00C41C8F"/>
    <w:rsid w:val="00C51785"/>
    <w:rsid w:val="00C53DF0"/>
    <w:rsid w:val="00C63003"/>
    <w:rsid w:val="00C63828"/>
    <w:rsid w:val="00C7312E"/>
    <w:rsid w:val="00C833B1"/>
    <w:rsid w:val="00C83D7C"/>
    <w:rsid w:val="00C83F48"/>
    <w:rsid w:val="00C871F9"/>
    <w:rsid w:val="00CA2388"/>
    <w:rsid w:val="00CA4808"/>
    <w:rsid w:val="00CA48C2"/>
    <w:rsid w:val="00CB6ECC"/>
    <w:rsid w:val="00CB7DB9"/>
    <w:rsid w:val="00CC4AF5"/>
    <w:rsid w:val="00CE71D7"/>
    <w:rsid w:val="00D115F2"/>
    <w:rsid w:val="00D147CF"/>
    <w:rsid w:val="00D168AA"/>
    <w:rsid w:val="00D32758"/>
    <w:rsid w:val="00D32DC7"/>
    <w:rsid w:val="00D45EA4"/>
    <w:rsid w:val="00D47F20"/>
    <w:rsid w:val="00D5630E"/>
    <w:rsid w:val="00D6279C"/>
    <w:rsid w:val="00DA3D78"/>
    <w:rsid w:val="00DA78D8"/>
    <w:rsid w:val="00DC4D84"/>
    <w:rsid w:val="00DD25E3"/>
    <w:rsid w:val="00DE18F5"/>
    <w:rsid w:val="00DE63CB"/>
    <w:rsid w:val="00DF2695"/>
    <w:rsid w:val="00DF675D"/>
    <w:rsid w:val="00DF67A6"/>
    <w:rsid w:val="00E03855"/>
    <w:rsid w:val="00E24441"/>
    <w:rsid w:val="00E41F76"/>
    <w:rsid w:val="00E44844"/>
    <w:rsid w:val="00E45A06"/>
    <w:rsid w:val="00E46094"/>
    <w:rsid w:val="00E55408"/>
    <w:rsid w:val="00E57549"/>
    <w:rsid w:val="00E673E7"/>
    <w:rsid w:val="00E729D5"/>
    <w:rsid w:val="00E87D2D"/>
    <w:rsid w:val="00E91B5C"/>
    <w:rsid w:val="00E96EE5"/>
    <w:rsid w:val="00EA037B"/>
    <w:rsid w:val="00EA6C35"/>
    <w:rsid w:val="00EB4492"/>
    <w:rsid w:val="00EC24BD"/>
    <w:rsid w:val="00ED15B4"/>
    <w:rsid w:val="00EE0454"/>
    <w:rsid w:val="00EF35FE"/>
    <w:rsid w:val="00EF62B7"/>
    <w:rsid w:val="00F01BDE"/>
    <w:rsid w:val="00F03C8E"/>
    <w:rsid w:val="00F15CE5"/>
    <w:rsid w:val="00F27BED"/>
    <w:rsid w:val="00F34DD5"/>
    <w:rsid w:val="00F37AED"/>
    <w:rsid w:val="00F46F9B"/>
    <w:rsid w:val="00F474B5"/>
    <w:rsid w:val="00F76579"/>
    <w:rsid w:val="00F76DC6"/>
    <w:rsid w:val="00F849F2"/>
    <w:rsid w:val="00FA4599"/>
    <w:rsid w:val="00FB3E9B"/>
    <w:rsid w:val="00FB7474"/>
    <w:rsid w:val="00FD1541"/>
    <w:rsid w:val="00FE317B"/>
    <w:rsid w:val="00FE6B59"/>
    <w:rsid w:val="00FF1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97A"/>
    <w:pPr>
      <w:spacing w:after="0" w:line="240" w:lineRule="auto"/>
    </w:pPr>
    <w:rPr>
      <w:rFonts w:eastAsia="Times New Roman"/>
      <w:lang w:val="en-US"/>
    </w:rPr>
  </w:style>
  <w:style w:type="paragraph" w:styleId="ListParagraph">
    <w:name w:val="List Paragraph"/>
    <w:basedOn w:val="Normal"/>
    <w:uiPriority w:val="34"/>
    <w:qFormat/>
    <w:rsid w:val="004C597A"/>
    <w:pPr>
      <w:ind w:left="720"/>
      <w:contextualSpacing/>
    </w:pPr>
  </w:style>
  <w:style w:type="paragraph" w:styleId="Header">
    <w:name w:val="header"/>
    <w:basedOn w:val="Normal"/>
    <w:link w:val="HeaderChar"/>
    <w:uiPriority w:val="99"/>
    <w:semiHidden/>
    <w:unhideWhenUsed/>
    <w:rsid w:val="004C59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97A"/>
    <w:rPr>
      <w:lang w:val="en-US"/>
    </w:rPr>
  </w:style>
  <w:style w:type="paragraph" w:styleId="Footer">
    <w:name w:val="footer"/>
    <w:basedOn w:val="Normal"/>
    <w:link w:val="FooterChar"/>
    <w:uiPriority w:val="99"/>
    <w:unhideWhenUsed/>
    <w:rsid w:val="004C5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97A"/>
    <w:rPr>
      <w:lang w:val="en-US"/>
    </w:rPr>
  </w:style>
  <w:style w:type="paragraph" w:styleId="NormalWeb">
    <w:name w:val="Normal (Web)"/>
    <w:basedOn w:val="Normal"/>
    <w:uiPriority w:val="99"/>
    <w:unhideWhenUsed/>
    <w:rsid w:val="004C5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97A"/>
    <w:rPr>
      <w:b/>
      <w:bCs/>
    </w:rPr>
  </w:style>
  <w:style w:type="character" w:styleId="Emphasis">
    <w:name w:val="Emphasis"/>
    <w:basedOn w:val="DefaultParagraphFont"/>
    <w:uiPriority w:val="20"/>
    <w:qFormat/>
    <w:rsid w:val="004C597A"/>
    <w:rPr>
      <w:i/>
      <w:iCs/>
    </w:rPr>
  </w:style>
  <w:style w:type="character" w:customStyle="1" w:styleId="scayt-misspell">
    <w:name w:val="scayt-misspell"/>
    <w:basedOn w:val="DefaultParagraphFont"/>
    <w:rsid w:val="004C597A"/>
  </w:style>
  <w:style w:type="paragraph" w:styleId="Title">
    <w:name w:val="Title"/>
    <w:basedOn w:val="Normal"/>
    <w:next w:val="Normal"/>
    <w:link w:val="TitleChar"/>
    <w:uiPriority w:val="10"/>
    <w:qFormat/>
    <w:rsid w:val="004C5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97A"/>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DD2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E3"/>
    <w:rPr>
      <w:rFonts w:ascii="Tahoma" w:hAnsi="Tahoma" w:cs="Tahoma"/>
      <w:sz w:val="16"/>
      <w:szCs w:val="16"/>
      <w:lang w:val="en-US"/>
    </w:rPr>
  </w:style>
  <w:style w:type="character" w:customStyle="1" w:styleId="jc276">
    <w:name w:val="jc276"/>
    <w:basedOn w:val="DefaultParagraphFont"/>
    <w:rsid w:val="00AE2ECE"/>
  </w:style>
  <w:style w:type="character" w:styleId="Hyperlink">
    <w:name w:val="Hyperlink"/>
    <w:basedOn w:val="DefaultParagraphFont"/>
    <w:uiPriority w:val="99"/>
    <w:unhideWhenUsed/>
    <w:rsid w:val="00AE2E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a-legate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egeek.com/what-is-an-executo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sk.com/question/what-is-a-lega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3063</Words>
  <Characters>17463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ckiyuba</dc:creator>
  <cp:lastModifiedBy>bmulingoki</cp:lastModifiedBy>
  <cp:revision>2</cp:revision>
  <cp:lastPrinted>2014-03-12T09:44:00Z</cp:lastPrinted>
  <dcterms:created xsi:type="dcterms:W3CDTF">2014-03-17T10:06:00Z</dcterms:created>
  <dcterms:modified xsi:type="dcterms:W3CDTF">2014-03-17T10:06:00Z</dcterms:modified>
</cp:coreProperties>
</file>