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3C7" w:rsidRPr="00F373C7" w:rsidRDefault="00F373C7" w:rsidP="00F373C7">
      <w:pPr>
        <w:jc w:val="center"/>
        <w:rPr>
          <w:rFonts w:ascii="Verdana" w:hAnsi="Verdana"/>
          <w:b/>
          <w:sz w:val="26"/>
          <w:szCs w:val="26"/>
        </w:rPr>
      </w:pPr>
      <w:r w:rsidRPr="00F373C7">
        <w:rPr>
          <w:rFonts w:ascii="Verdana" w:hAnsi="Verdana"/>
          <w:b/>
          <w:sz w:val="26"/>
          <w:szCs w:val="26"/>
        </w:rPr>
        <w:t>THE REPUBLIC OF UGANDA</w:t>
      </w:r>
    </w:p>
    <w:p w:rsidR="00F373C7" w:rsidRDefault="00F373C7" w:rsidP="00F373C7">
      <w:pPr>
        <w:jc w:val="center"/>
        <w:rPr>
          <w:rFonts w:ascii="Verdana" w:hAnsi="Verdana"/>
          <w:b/>
          <w:sz w:val="26"/>
          <w:szCs w:val="26"/>
        </w:rPr>
      </w:pPr>
      <w:r w:rsidRPr="00F373C7">
        <w:rPr>
          <w:rFonts w:ascii="Verdana" w:hAnsi="Verdana"/>
          <w:b/>
          <w:sz w:val="26"/>
          <w:szCs w:val="26"/>
        </w:rPr>
        <w:t>IN THE HIGH COURT OF UGANDA AT KAMPALA</w:t>
      </w:r>
    </w:p>
    <w:p w:rsidR="00F373C7" w:rsidRPr="00F373C7" w:rsidRDefault="00F373C7" w:rsidP="00F373C7">
      <w:pPr>
        <w:jc w:val="center"/>
        <w:rPr>
          <w:rFonts w:ascii="Verdana" w:hAnsi="Verdana"/>
          <w:b/>
          <w:sz w:val="26"/>
          <w:szCs w:val="26"/>
          <w:u w:val="single"/>
        </w:rPr>
      </w:pPr>
      <w:r w:rsidRPr="00F373C7">
        <w:rPr>
          <w:rFonts w:ascii="Verdana" w:hAnsi="Verdana"/>
          <w:b/>
          <w:sz w:val="26"/>
          <w:szCs w:val="26"/>
          <w:u w:val="single"/>
        </w:rPr>
        <w:t>CIVL DIVISION</w:t>
      </w:r>
    </w:p>
    <w:p w:rsidR="00F373C7" w:rsidRPr="00F373C7" w:rsidRDefault="00F373C7" w:rsidP="00F373C7">
      <w:pPr>
        <w:jc w:val="center"/>
        <w:rPr>
          <w:rFonts w:ascii="Verdana" w:hAnsi="Verdana"/>
          <w:b/>
          <w:sz w:val="26"/>
          <w:szCs w:val="26"/>
        </w:rPr>
      </w:pPr>
      <w:r w:rsidRPr="00F373C7">
        <w:rPr>
          <w:rFonts w:ascii="Verdana" w:hAnsi="Verdana"/>
          <w:b/>
          <w:sz w:val="26"/>
          <w:szCs w:val="26"/>
        </w:rPr>
        <w:t>CIVIL APPEAL N</w:t>
      </w:r>
      <w:r>
        <w:rPr>
          <w:rFonts w:ascii="Verdana" w:hAnsi="Verdana"/>
          <w:b/>
          <w:sz w:val="26"/>
          <w:szCs w:val="26"/>
        </w:rPr>
        <w:t>O</w:t>
      </w:r>
      <w:r w:rsidRPr="00F373C7">
        <w:rPr>
          <w:rFonts w:ascii="Verdana" w:hAnsi="Verdana"/>
          <w:b/>
          <w:sz w:val="26"/>
          <w:szCs w:val="26"/>
        </w:rPr>
        <w:t>.002 OF 2014</w:t>
      </w:r>
    </w:p>
    <w:p w:rsidR="00F373C7" w:rsidRDefault="00F373C7" w:rsidP="00F373C7">
      <w:pPr>
        <w:rPr>
          <w:rFonts w:ascii="Verdana" w:hAnsi="Verdana"/>
          <w:b/>
          <w:sz w:val="26"/>
          <w:szCs w:val="26"/>
        </w:rPr>
      </w:pPr>
    </w:p>
    <w:p w:rsidR="00F373C7" w:rsidRPr="00F373C7" w:rsidRDefault="00F373C7" w:rsidP="00F373C7">
      <w:pPr>
        <w:jc w:val="both"/>
        <w:rPr>
          <w:rFonts w:ascii="Verdana" w:hAnsi="Verdana"/>
          <w:b/>
          <w:sz w:val="26"/>
          <w:szCs w:val="26"/>
        </w:rPr>
      </w:pPr>
      <w:r w:rsidRPr="00F373C7">
        <w:rPr>
          <w:rFonts w:ascii="Verdana" w:hAnsi="Verdana"/>
          <w:b/>
          <w:sz w:val="26"/>
          <w:szCs w:val="26"/>
        </w:rPr>
        <w:t>NTWATWA JACKSON</w:t>
      </w:r>
      <w:r>
        <w:rPr>
          <w:rFonts w:ascii="Verdana" w:hAnsi="Verdana"/>
          <w:b/>
          <w:sz w:val="26"/>
          <w:szCs w:val="26"/>
        </w:rPr>
        <w:tab/>
      </w:r>
      <w:r w:rsidRPr="00F373C7">
        <w:rPr>
          <w:rFonts w:ascii="Verdana" w:hAnsi="Verdana"/>
          <w:b/>
          <w:sz w:val="26"/>
          <w:szCs w:val="26"/>
        </w:rPr>
        <w:t>::::::::::::::::::::::::::::::::: APPELLANT</w:t>
      </w:r>
    </w:p>
    <w:p w:rsidR="00F373C7" w:rsidRPr="00F373C7" w:rsidRDefault="00F373C7" w:rsidP="00F373C7">
      <w:pPr>
        <w:pStyle w:val="ListParagraph"/>
        <w:jc w:val="center"/>
        <w:rPr>
          <w:rFonts w:ascii="Verdana" w:hAnsi="Verdana"/>
          <w:i/>
          <w:sz w:val="26"/>
          <w:szCs w:val="26"/>
        </w:rPr>
      </w:pPr>
      <w:r w:rsidRPr="00F373C7">
        <w:rPr>
          <w:rFonts w:ascii="Verdana" w:hAnsi="Verdana"/>
          <w:i/>
          <w:sz w:val="26"/>
          <w:szCs w:val="26"/>
        </w:rPr>
        <w:t>VERSUS</w:t>
      </w:r>
    </w:p>
    <w:p w:rsidR="00F373C7" w:rsidRPr="00F373C7" w:rsidRDefault="00F373C7" w:rsidP="00F373C7">
      <w:pPr>
        <w:jc w:val="both"/>
        <w:rPr>
          <w:rFonts w:ascii="Verdana" w:hAnsi="Verdana"/>
          <w:b/>
          <w:sz w:val="26"/>
          <w:szCs w:val="26"/>
        </w:rPr>
      </w:pPr>
      <w:r w:rsidRPr="00F373C7">
        <w:rPr>
          <w:rFonts w:ascii="Verdana" w:hAnsi="Verdana"/>
          <w:b/>
          <w:sz w:val="26"/>
          <w:szCs w:val="26"/>
        </w:rPr>
        <w:t xml:space="preserve">SEYANI BROTHERS </w:t>
      </w:r>
      <w:r>
        <w:rPr>
          <w:rFonts w:ascii="Verdana" w:hAnsi="Verdana"/>
          <w:b/>
          <w:sz w:val="26"/>
          <w:szCs w:val="26"/>
        </w:rPr>
        <w:tab/>
      </w:r>
      <w:r>
        <w:rPr>
          <w:rFonts w:ascii="Verdana" w:hAnsi="Verdana"/>
          <w:b/>
          <w:sz w:val="26"/>
          <w:szCs w:val="26"/>
        </w:rPr>
        <w:tab/>
      </w:r>
      <w:r w:rsidRPr="00F373C7">
        <w:rPr>
          <w:rFonts w:ascii="Verdana" w:hAnsi="Verdana"/>
          <w:b/>
          <w:sz w:val="26"/>
          <w:szCs w:val="26"/>
        </w:rPr>
        <w:t>:::::::::::::::::::::::::::::::::: RESPONDENT</w:t>
      </w:r>
    </w:p>
    <w:p w:rsidR="00F373C7" w:rsidRDefault="00F373C7" w:rsidP="00F373C7">
      <w:pPr>
        <w:jc w:val="center"/>
        <w:rPr>
          <w:rFonts w:ascii="Verdana" w:hAnsi="Verdana"/>
          <w:b/>
          <w:sz w:val="26"/>
          <w:szCs w:val="26"/>
        </w:rPr>
      </w:pPr>
    </w:p>
    <w:p w:rsidR="00F373C7" w:rsidRPr="00F373C7" w:rsidRDefault="00F373C7" w:rsidP="00F373C7">
      <w:pPr>
        <w:jc w:val="center"/>
        <w:rPr>
          <w:rFonts w:ascii="Verdana" w:hAnsi="Verdana"/>
          <w:b/>
          <w:sz w:val="26"/>
          <w:szCs w:val="26"/>
          <w:u w:val="single"/>
        </w:rPr>
      </w:pPr>
      <w:r w:rsidRPr="00F373C7">
        <w:rPr>
          <w:rFonts w:ascii="Verdana" w:hAnsi="Verdana"/>
          <w:b/>
          <w:sz w:val="26"/>
          <w:szCs w:val="26"/>
        </w:rPr>
        <w:t xml:space="preserve">BEFORE: </w:t>
      </w:r>
      <w:r w:rsidRPr="00F373C7">
        <w:rPr>
          <w:rFonts w:ascii="Verdana" w:hAnsi="Verdana"/>
          <w:b/>
          <w:sz w:val="26"/>
          <w:szCs w:val="26"/>
          <w:u w:val="single"/>
        </w:rPr>
        <w:t>HON. MR. JUSTICE STEPHEN MUSOTA</w:t>
      </w:r>
    </w:p>
    <w:p w:rsidR="00F373C7" w:rsidRDefault="00F373C7" w:rsidP="00F373C7">
      <w:pPr>
        <w:spacing w:line="360" w:lineRule="auto"/>
        <w:rPr>
          <w:rFonts w:ascii="Verdana" w:hAnsi="Verdana"/>
          <w:b/>
          <w:sz w:val="26"/>
          <w:szCs w:val="26"/>
          <w:u w:val="single"/>
        </w:rPr>
      </w:pPr>
    </w:p>
    <w:p w:rsidR="00F373C7" w:rsidRDefault="00F373C7" w:rsidP="00F373C7">
      <w:pPr>
        <w:spacing w:line="360" w:lineRule="auto"/>
        <w:rPr>
          <w:rFonts w:ascii="Verdana" w:hAnsi="Verdana"/>
          <w:b/>
          <w:sz w:val="26"/>
          <w:szCs w:val="26"/>
          <w:u w:val="single"/>
        </w:rPr>
      </w:pPr>
      <w:r>
        <w:rPr>
          <w:rFonts w:ascii="Verdana" w:hAnsi="Verdana"/>
          <w:b/>
          <w:sz w:val="26"/>
          <w:szCs w:val="26"/>
          <w:u w:val="single"/>
        </w:rPr>
        <w:t>JUDGMENT</w:t>
      </w:r>
    </w:p>
    <w:p w:rsidR="00F373C7" w:rsidRPr="00F373C7" w:rsidRDefault="00F373C7" w:rsidP="00F373C7">
      <w:pPr>
        <w:spacing w:line="360" w:lineRule="auto"/>
        <w:jc w:val="both"/>
        <w:rPr>
          <w:rFonts w:ascii="Verdana" w:hAnsi="Verdana"/>
          <w:sz w:val="26"/>
          <w:szCs w:val="26"/>
        </w:rPr>
      </w:pPr>
      <w:r w:rsidRPr="00F373C7">
        <w:rPr>
          <w:rFonts w:ascii="Verdana" w:hAnsi="Verdana"/>
          <w:sz w:val="26"/>
          <w:szCs w:val="26"/>
        </w:rPr>
        <w:t xml:space="preserve">This is an appeal from the decision and orders of the learned </w:t>
      </w:r>
      <w:r w:rsidR="00675060">
        <w:rPr>
          <w:rFonts w:ascii="Verdana" w:hAnsi="Verdana"/>
          <w:sz w:val="26"/>
          <w:szCs w:val="26"/>
        </w:rPr>
        <w:t xml:space="preserve">Chief </w:t>
      </w:r>
      <w:r w:rsidR="00043EC6">
        <w:rPr>
          <w:rFonts w:ascii="Verdana" w:hAnsi="Verdana"/>
          <w:sz w:val="26"/>
          <w:szCs w:val="26"/>
        </w:rPr>
        <w:t>Magistrate</w:t>
      </w:r>
      <w:r w:rsidRPr="00F373C7">
        <w:rPr>
          <w:rFonts w:ascii="Verdana" w:hAnsi="Verdana"/>
          <w:sz w:val="26"/>
          <w:szCs w:val="26"/>
        </w:rPr>
        <w:t xml:space="preserve"> Makindye in Civil Suit No.143 of 2011. The grounds of appeal are that</w:t>
      </w:r>
      <w:r w:rsidR="00675060">
        <w:rPr>
          <w:rFonts w:ascii="Verdana" w:hAnsi="Verdana"/>
          <w:sz w:val="26"/>
          <w:szCs w:val="26"/>
        </w:rPr>
        <w:t>:</w:t>
      </w:r>
    </w:p>
    <w:p w:rsidR="00F373C7" w:rsidRPr="00F373C7" w:rsidRDefault="00F373C7" w:rsidP="00F373C7">
      <w:pPr>
        <w:pStyle w:val="ListParagraph"/>
        <w:numPr>
          <w:ilvl w:val="0"/>
          <w:numId w:val="2"/>
        </w:numPr>
        <w:spacing w:line="360" w:lineRule="auto"/>
        <w:jc w:val="both"/>
        <w:rPr>
          <w:rFonts w:ascii="Verdana" w:hAnsi="Verdana"/>
          <w:sz w:val="26"/>
          <w:szCs w:val="26"/>
        </w:rPr>
      </w:pPr>
      <w:r w:rsidRPr="00F373C7">
        <w:rPr>
          <w:rFonts w:ascii="Verdana" w:hAnsi="Verdana"/>
          <w:sz w:val="26"/>
          <w:szCs w:val="26"/>
        </w:rPr>
        <w:t xml:space="preserve">The trial </w:t>
      </w:r>
      <w:r w:rsidR="00043EC6">
        <w:rPr>
          <w:rFonts w:ascii="Verdana" w:hAnsi="Verdana"/>
          <w:sz w:val="26"/>
          <w:szCs w:val="26"/>
        </w:rPr>
        <w:t>Chief Magistrate</w:t>
      </w:r>
      <w:r w:rsidRPr="00F373C7">
        <w:rPr>
          <w:rFonts w:ascii="Verdana" w:hAnsi="Verdana"/>
          <w:sz w:val="26"/>
          <w:szCs w:val="26"/>
        </w:rPr>
        <w:t xml:space="preserve"> erred in law and fact when she failed to properly or at all evaluate the evidence on record.</w:t>
      </w:r>
    </w:p>
    <w:p w:rsidR="00F373C7" w:rsidRPr="00F373C7" w:rsidRDefault="00F373C7" w:rsidP="00F373C7">
      <w:pPr>
        <w:pStyle w:val="ListParagraph"/>
        <w:numPr>
          <w:ilvl w:val="0"/>
          <w:numId w:val="2"/>
        </w:numPr>
        <w:spacing w:line="360" w:lineRule="auto"/>
        <w:jc w:val="both"/>
        <w:rPr>
          <w:rFonts w:ascii="Verdana" w:hAnsi="Verdana"/>
          <w:sz w:val="26"/>
          <w:szCs w:val="26"/>
        </w:rPr>
      </w:pPr>
      <w:r w:rsidRPr="00F373C7">
        <w:rPr>
          <w:rFonts w:ascii="Verdana" w:hAnsi="Verdana"/>
          <w:sz w:val="26"/>
          <w:szCs w:val="26"/>
        </w:rPr>
        <w:t xml:space="preserve">The trial </w:t>
      </w:r>
      <w:r w:rsidR="00675060">
        <w:rPr>
          <w:rFonts w:ascii="Verdana" w:hAnsi="Verdana"/>
          <w:sz w:val="26"/>
          <w:szCs w:val="26"/>
        </w:rPr>
        <w:t xml:space="preserve">Chief </w:t>
      </w:r>
      <w:r w:rsidR="00043EC6">
        <w:rPr>
          <w:rFonts w:ascii="Verdana" w:hAnsi="Verdana"/>
          <w:sz w:val="26"/>
          <w:szCs w:val="26"/>
        </w:rPr>
        <w:t>Magistrate</w:t>
      </w:r>
      <w:r w:rsidRPr="00F373C7">
        <w:rPr>
          <w:rFonts w:ascii="Verdana" w:hAnsi="Verdana"/>
          <w:sz w:val="26"/>
          <w:szCs w:val="26"/>
        </w:rPr>
        <w:t xml:space="preserve"> erred in law and fact when she dismissed </w:t>
      </w:r>
      <w:r w:rsidR="00E94167" w:rsidRPr="00F373C7">
        <w:rPr>
          <w:rFonts w:ascii="Verdana" w:hAnsi="Verdana"/>
          <w:sz w:val="26"/>
          <w:szCs w:val="26"/>
        </w:rPr>
        <w:t xml:space="preserve">Civil Suit </w:t>
      </w:r>
      <w:r w:rsidRPr="00F373C7">
        <w:rPr>
          <w:rFonts w:ascii="Verdana" w:hAnsi="Verdana"/>
          <w:sz w:val="26"/>
          <w:szCs w:val="26"/>
        </w:rPr>
        <w:t>No.143 of 2011 for lack of jurisdiction.</w:t>
      </w:r>
    </w:p>
    <w:p w:rsidR="00E94167" w:rsidRDefault="00E94167" w:rsidP="00C82A02">
      <w:pPr>
        <w:spacing w:after="0" w:line="360" w:lineRule="auto"/>
        <w:jc w:val="both"/>
        <w:rPr>
          <w:rFonts w:ascii="Verdana" w:hAnsi="Verdana"/>
          <w:sz w:val="26"/>
          <w:szCs w:val="26"/>
        </w:rPr>
      </w:pPr>
    </w:p>
    <w:p w:rsidR="00E94167" w:rsidRDefault="00F373C7" w:rsidP="00F373C7">
      <w:pPr>
        <w:spacing w:line="360" w:lineRule="auto"/>
        <w:jc w:val="both"/>
        <w:rPr>
          <w:rFonts w:ascii="Verdana" w:hAnsi="Verdana"/>
          <w:sz w:val="26"/>
          <w:szCs w:val="26"/>
        </w:rPr>
      </w:pPr>
      <w:r w:rsidRPr="00F373C7">
        <w:rPr>
          <w:rFonts w:ascii="Verdana" w:hAnsi="Verdana"/>
          <w:sz w:val="26"/>
          <w:szCs w:val="26"/>
        </w:rPr>
        <w:t>The appellant</w:t>
      </w:r>
      <w:r w:rsidR="00E94167">
        <w:rPr>
          <w:rFonts w:ascii="Verdana" w:hAnsi="Verdana"/>
          <w:sz w:val="26"/>
          <w:szCs w:val="26"/>
        </w:rPr>
        <w:t>,</w:t>
      </w:r>
      <w:r w:rsidRPr="00F373C7">
        <w:rPr>
          <w:rFonts w:ascii="Verdana" w:hAnsi="Verdana"/>
          <w:sz w:val="26"/>
          <w:szCs w:val="26"/>
        </w:rPr>
        <w:t xml:space="preserve"> who appeared in person proposed that the appeal be allowed and the ruling and orders of the </w:t>
      </w:r>
      <w:r w:rsidR="00675060">
        <w:rPr>
          <w:rFonts w:ascii="Verdana" w:hAnsi="Verdana"/>
          <w:sz w:val="26"/>
          <w:szCs w:val="26"/>
        </w:rPr>
        <w:t xml:space="preserve">Chief </w:t>
      </w:r>
      <w:r w:rsidR="00043EC6">
        <w:rPr>
          <w:rFonts w:ascii="Verdana" w:hAnsi="Verdana"/>
          <w:sz w:val="26"/>
          <w:szCs w:val="26"/>
        </w:rPr>
        <w:t>Magistrate</w:t>
      </w:r>
      <w:r w:rsidRPr="00F373C7">
        <w:rPr>
          <w:rFonts w:ascii="Verdana" w:hAnsi="Verdana"/>
          <w:sz w:val="26"/>
          <w:szCs w:val="26"/>
        </w:rPr>
        <w:t xml:space="preserve"> be set aside with costs. </w:t>
      </w:r>
    </w:p>
    <w:p w:rsidR="00F373C7" w:rsidRPr="00F373C7" w:rsidRDefault="00F373C7" w:rsidP="00F373C7">
      <w:pPr>
        <w:spacing w:line="360" w:lineRule="auto"/>
        <w:jc w:val="both"/>
        <w:rPr>
          <w:rFonts w:ascii="Verdana" w:hAnsi="Verdana"/>
          <w:sz w:val="26"/>
          <w:szCs w:val="26"/>
        </w:rPr>
      </w:pPr>
      <w:r w:rsidRPr="00F373C7">
        <w:rPr>
          <w:rFonts w:ascii="Verdana" w:hAnsi="Verdana"/>
          <w:sz w:val="26"/>
          <w:szCs w:val="26"/>
        </w:rPr>
        <w:lastRenderedPageBreak/>
        <w:t>According to the certified record</w:t>
      </w:r>
      <w:r w:rsidR="00E94167">
        <w:rPr>
          <w:rFonts w:ascii="Verdana" w:hAnsi="Verdana"/>
          <w:sz w:val="26"/>
          <w:szCs w:val="26"/>
        </w:rPr>
        <w:t>,</w:t>
      </w:r>
      <w:r w:rsidRPr="00F373C7">
        <w:rPr>
          <w:rFonts w:ascii="Verdana" w:hAnsi="Verdana"/>
          <w:sz w:val="26"/>
          <w:szCs w:val="26"/>
        </w:rPr>
        <w:t xml:space="preserve"> which appears incomplete, the trial </w:t>
      </w:r>
      <w:r w:rsidR="00675060">
        <w:rPr>
          <w:rFonts w:ascii="Verdana" w:hAnsi="Verdana"/>
          <w:sz w:val="26"/>
          <w:szCs w:val="26"/>
        </w:rPr>
        <w:t xml:space="preserve">Chief </w:t>
      </w:r>
      <w:r w:rsidR="00043EC6">
        <w:rPr>
          <w:rFonts w:ascii="Verdana" w:hAnsi="Verdana"/>
          <w:sz w:val="26"/>
          <w:szCs w:val="26"/>
        </w:rPr>
        <w:t>Magistrate</w:t>
      </w:r>
      <w:r w:rsidRPr="00F373C7">
        <w:rPr>
          <w:rFonts w:ascii="Verdana" w:hAnsi="Verdana"/>
          <w:sz w:val="26"/>
          <w:szCs w:val="26"/>
        </w:rPr>
        <w:t xml:space="preserve"> reserved the suit for cross examination of Pw1 on his witness statement for 23</w:t>
      </w:r>
      <w:r w:rsidRPr="00F373C7">
        <w:rPr>
          <w:rFonts w:ascii="Verdana" w:hAnsi="Verdana"/>
          <w:sz w:val="26"/>
          <w:szCs w:val="26"/>
          <w:vertAlign w:val="superscript"/>
        </w:rPr>
        <w:t>rd</w:t>
      </w:r>
      <w:r w:rsidRPr="00F373C7">
        <w:rPr>
          <w:rFonts w:ascii="Verdana" w:hAnsi="Verdana"/>
          <w:sz w:val="26"/>
          <w:szCs w:val="26"/>
        </w:rPr>
        <w:t xml:space="preserve"> January 2014 at 2pm. The defendant was ordered to file witness statements by that day. However, on the adjourned date counsel for the defendant submitted that he failed to file the statement because the witness was out of the country and needed more time to do so. The </w:t>
      </w:r>
      <w:r w:rsidR="00043EC6">
        <w:rPr>
          <w:rFonts w:ascii="Verdana" w:hAnsi="Verdana"/>
          <w:sz w:val="26"/>
          <w:szCs w:val="26"/>
        </w:rPr>
        <w:t>Magistrate</w:t>
      </w:r>
      <w:r w:rsidRPr="00F373C7">
        <w:rPr>
          <w:rFonts w:ascii="Verdana" w:hAnsi="Verdana"/>
          <w:sz w:val="26"/>
          <w:szCs w:val="26"/>
        </w:rPr>
        <w:t xml:space="preserve"> instead made the following ruling,</w:t>
      </w:r>
    </w:p>
    <w:p w:rsidR="00F373C7" w:rsidRPr="00F373C7" w:rsidRDefault="00F373C7" w:rsidP="00F373C7">
      <w:pPr>
        <w:spacing w:line="360" w:lineRule="auto"/>
        <w:ind w:left="720"/>
        <w:jc w:val="both"/>
        <w:rPr>
          <w:rFonts w:ascii="Verdana" w:hAnsi="Verdana"/>
          <w:b/>
          <w:i/>
          <w:sz w:val="26"/>
          <w:szCs w:val="26"/>
        </w:rPr>
      </w:pPr>
      <w:r w:rsidRPr="00F373C7">
        <w:rPr>
          <w:rFonts w:ascii="Verdana" w:hAnsi="Verdana"/>
          <w:b/>
          <w:sz w:val="26"/>
          <w:szCs w:val="26"/>
        </w:rPr>
        <w:t>“Case</w:t>
      </w:r>
      <w:r w:rsidRPr="00F373C7">
        <w:rPr>
          <w:rFonts w:ascii="Verdana" w:hAnsi="Verdana"/>
          <w:b/>
          <w:i/>
          <w:sz w:val="26"/>
          <w:szCs w:val="26"/>
        </w:rPr>
        <w:t xml:space="preserve"> dismissed for lack of jurisdiction</w:t>
      </w:r>
      <w:r w:rsidR="00E94167">
        <w:rPr>
          <w:rFonts w:ascii="Verdana" w:hAnsi="Verdana"/>
          <w:b/>
          <w:i/>
          <w:sz w:val="26"/>
          <w:szCs w:val="26"/>
        </w:rPr>
        <w:t>.</w:t>
      </w:r>
      <w:r w:rsidRPr="00F373C7">
        <w:rPr>
          <w:rFonts w:ascii="Verdana" w:hAnsi="Verdana"/>
          <w:b/>
          <w:i/>
          <w:sz w:val="26"/>
          <w:szCs w:val="26"/>
        </w:rPr>
        <w:t xml:space="preserve"> </w:t>
      </w:r>
      <w:r w:rsidR="00E94167" w:rsidRPr="00F373C7">
        <w:rPr>
          <w:rFonts w:ascii="Verdana" w:hAnsi="Verdana"/>
          <w:b/>
          <w:i/>
          <w:sz w:val="26"/>
          <w:szCs w:val="26"/>
        </w:rPr>
        <w:t>Let</w:t>
      </w:r>
      <w:r w:rsidRPr="00F373C7">
        <w:rPr>
          <w:rFonts w:ascii="Verdana" w:hAnsi="Verdana"/>
          <w:b/>
          <w:i/>
          <w:sz w:val="26"/>
          <w:szCs w:val="26"/>
        </w:rPr>
        <w:t xml:space="preserve"> each party bear its own costs.</w:t>
      </w:r>
      <w:r w:rsidR="00E94167">
        <w:rPr>
          <w:rFonts w:ascii="Verdana" w:hAnsi="Verdana"/>
          <w:b/>
          <w:i/>
          <w:sz w:val="26"/>
          <w:szCs w:val="26"/>
        </w:rPr>
        <w:t xml:space="preserve"> </w:t>
      </w:r>
      <w:r w:rsidR="00E94167" w:rsidRPr="00E94167">
        <w:rPr>
          <w:rFonts w:ascii="Verdana" w:hAnsi="Verdana"/>
          <w:b/>
          <w:i/>
          <w:sz w:val="26"/>
          <w:szCs w:val="26"/>
        </w:rPr>
        <w:t>This is a labo</w:t>
      </w:r>
      <w:r w:rsidR="00A539FC">
        <w:rPr>
          <w:rFonts w:ascii="Verdana" w:hAnsi="Verdana"/>
          <w:b/>
          <w:i/>
          <w:sz w:val="26"/>
          <w:szCs w:val="26"/>
        </w:rPr>
        <w:t>u</w:t>
      </w:r>
      <w:r w:rsidR="00E94167" w:rsidRPr="00E94167">
        <w:rPr>
          <w:rFonts w:ascii="Verdana" w:hAnsi="Verdana"/>
          <w:b/>
          <w:i/>
          <w:sz w:val="26"/>
          <w:szCs w:val="26"/>
        </w:rPr>
        <w:t>r matter</w:t>
      </w:r>
      <w:r w:rsidR="00E94167">
        <w:rPr>
          <w:rFonts w:ascii="Verdana" w:hAnsi="Verdana"/>
          <w:b/>
          <w:i/>
          <w:sz w:val="26"/>
          <w:szCs w:val="26"/>
        </w:rPr>
        <w:t>.</w:t>
      </w:r>
      <w:r w:rsidRPr="00F373C7">
        <w:rPr>
          <w:rFonts w:ascii="Verdana" w:hAnsi="Verdana"/>
          <w:b/>
          <w:i/>
          <w:sz w:val="26"/>
          <w:szCs w:val="26"/>
        </w:rPr>
        <w:t>”</w:t>
      </w:r>
    </w:p>
    <w:p w:rsidR="00E94167" w:rsidRDefault="00E94167" w:rsidP="00F373C7">
      <w:pPr>
        <w:spacing w:line="360" w:lineRule="auto"/>
        <w:jc w:val="both"/>
        <w:rPr>
          <w:rFonts w:ascii="Verdana" w:hAnsi="Verdana"/>
          <w:sz w:val="26"/>
          <w:szCs w:val="26"/>
        </w:rPr>
      </w:pPr>
      <w:r>
        <w:rPr>
          <w:rFonts w:ascii="Verdana" w:hAnsi="Verdana"/>
          <w:sz w:val="26"/>
          <w:szCs w:val="26"/>
        </w:rPr>
        <w:t>T</w:t>
      </w:r>
      <w:r w:rsidR="00F373C7" w:rsidRPr="00F373C7">
        <w:rPr>
          <w:rFonts w:ascii="Verdana" w:hAnsi="Verdana"/>
          <w:sz w:val="26"/>
          <w:szCs w:val="26"/>
        </w:rPr>
        <w:t xml:space="preserve">his prompted this appeal. </w:t>
      </w:r>
      <w:r>
        <w:rPr>
          <w:rFonts w:ascii="Verdana" w:hAnsi="Verdana"/>
          <w:sz w:val="26"/>
          <w:szCs w:val="26"/>
        </w:rPr>
        <w:t>T</w:t>
      </w:r>
      <w:r w:rsidR="00F373C7" w:rsidRPr="00F373C7">
        <w:rPr>
          <w:rFonts w:ascii="Verdana" w:hAnsi="Verdana"/>
          <w:sz w:val="26"/>
          <w:szCs w:val="26"/>
        </w:rPr>
        <w:t xml:space="preserve">he appellant did not file a decree. </w:t>
      </w:r>
    </w:p>
    <w:p w:rsidR="00E94167" w:rsidRDefault="00E94167" w:rsidP="00C82A02">
      <w:pPr>
        <w:spacing w:after="0" w:line="360" w:lineRule="auto"/>
        <w:jc w:val="both"/>
        <w:rPr>
          <w:rFonts w:ascii="Verdana" w:hAnsi="Verdana"/>
          <w:sz w:val="26"/>
          <w:szCs w:val="26"/>
        </w:rPr>
      </w:pPr>
    </w:p>
    <w:p w:rsidR="00D465D7" w:rsidRDefault="00F373C7" w:rsidP="00F373C7">
      <w:pPr>
        <w:spacing w:line="360" w:lineRule="auto"/>
        <w:jc w:val="both"/>
        <w:rPr>
          <w:rFonts w:ascii="Verdana" w:hAnsi="Verdana"/>
          <w:sz w:val="26"/>
          <w:szCs w:val="26"/>
        </w:rPr>
      </w:pPr>
      <w:r w:rsidRPr="00F373C7">
        <w:rPr>
          <w:rFonts w:ascii="Verdana" w:hAnsi="Verdana"/>
          <w:sz w:val="26"/>
          <w:szCs w:val="26"/>
        </w:rPr>
        <w:t xml:space="preserve">At the hearing of the appeal, the appellant submitted that it was wrong for the </w:t>
      </w:r>
      <w:r w:rsidR="00675060">
        <w:rPr>
          <w:rFonts w:ascii="Verdana" w:hAnsi="Verdana"/>
          <w:sz w:val="26"/>
          <w:szCs w:val="26"/>
        </w:rPr>
        <w:t xml:space="preserve">Chief </w:t>
      </w:r>
      <w:r w:rsidR="00043EC6">
        <w:rPr>
          <w:rFonts w:ascii="Verdana" w:hAnsi="Verdana"/>
          <w:sz w:val="26"/>
          <w:szCs w:val="26"/>
        </w:rPr>
        <w:t>Magistrate</w:t>
      </w:r>
      <w:r w:rsidRPr="00F373C7">
        <w:rPr>
          <w:rFonts w:ascii="Verdana" w:hAnsi="Verdana"/>
          <w:sz w:val="26"/>
          <w:szCs w:val="26"/>
        </w:rPr>
        <w:t xml:space="preserve"> to dismiss the case because </w:t>
      </w:r>
      <w:r w:rsidR="00D465D7">
        <w:rPr>
          <w:rFonts w:ascii="Verdana" w:hAnsi="Verdana"/>
          <w:sz w:val="26"/>
          <w:szCs w:val="26"/>
        </w:rPr>
        <w:t>S.</w:t>
      </w:r>
      <w:r w:rsidRPr="00F373C7">
        <w:rPr>
          <w:rFonts w:ascii="Verdana" w:hAnsi="Verdana"/>
          <w:sz w:val="26"/>
          <w:szCs w:val="26"/>
        </w:rPr>
        <w:t xml:space="preserve"> 1</w:t>
      </w:r>
      <w:r w:rsidR="00D465D7">
        <w:rPr>
          <w:rFonts w:ascii="Verdana" w:hAnsi="Verdana"/>
          <w:sz w:val="26"/>
          <w:szCs w:val="26"/>
        </w:rPr>
        <w:t>(a)</w:t>
      </w:r>
      <w:r w:rsidRPr="00F373C7">
        <w:rPr>
          <w:rFonts w:ascii="Verdana" w:hAnsi="Verdana"/>
          <w:sz w:val="26"/>
          <w:szCs w:val="26"/>
        </w:rPr>
        <w:t xml:space="preserve"> of the </w:t>
      </w:r>
      <w:r w:rsidR="00D465D7" w:rsidRPr="00F373C7">
        <w:rPr>
          <w:rFonts w:ascii="Verdana" w:hAnsi="Verdana"/>
          <w:sz w:val="26"/>
          <w:szCs w:val="26"/>
        </w:rPr>
        <w:t xml:space="preserve">Workmen’s Compensation </w:t>
      </w:r>
      <w:r w:rsidRPr="00F373C7">
        <w:rPr>
          <w:rFonts w:ascii="Verdana" w:hAnsi="Verdana"/>
          <w:sz w:val="26"/>
          <w:szCs w:val="26"/>
        </w:rPr>
        <w:t xml:space="preserve">Act allows court to hear such cases as the instant one. That the cause of action fell under the jurisdiction of the </w:t>
      </w:r>
      <w:r w:rsidR="00675060">
        <w:rPr>
          <w:rFonts w:ascii="Verdana" w:hAnsi="Verdana"/>
          <w:sz w:val="26"/>
          <w:szCs w:val="26"/>
        </w:rPr>
        <w:t xml:space="preserve">Chief </w:t>
      </w:r>
      <w:r w:rsidR="00043EC6">
        <w:rPr>
          <w:rFonts w:ascii="Verdana" w:hAnsi="Verdana"/>
          <w:sz w:val="26"/>
          <w:szCs w:val="26"/>
        </w:rPr>
        <w:t>Magistrate</w:t>
      </w:r>
      <w:r w:rsidRPr="00F373C7">
        <w:rPr>
          <w:rFonts w:ascii="Verdana" w:hAnsi="Verdana"/>
          <w:sz w:val="26"/>
          <w:szCs w:val="26"/>
        </w:rPr>
        <w:t xml:space="preserve">. </w:t>
      </w:r>
    </w:p>
    <w:p w:rsidR="00D465D7" w:rsidRDefault="00D465D7" w:rsidP="000F64DE">
      <w:pPr>
        <w:spacing w:after="0" w:line="360" w:lineRule="auto"/>
        <w:jc w:val="both"/>
        <w:rPr>
          <w:rFonts w:ascii="Verdana" w:hAnsi="Verdana"/>
          <w:sz w:val="26"/>
          <w:szCs w:val="26"/>
        </w:rPr>
      </w:pPr>
    </w:p>
    <w:p w:rsidR="00F373C7" w:rsidRPr="00F373C7" w:rsidRDefault="00F373C7" w:rsidP="00F373C7">
      <w:pPr>
        <w:spacing w:line="360" w:lineRule="auto"/>
        <w:jc w:val="both"/>
        <w:rPr>
          <w:rFonts w:ascii="Verdana" w:hAnsi="Verdana"/>
          <w:sz w:val="26"/>
          <w:szCs w:val="26"/>
        </w:rPr>
      </w:pPr>
      <w:r w:rsidRPr="00F373C7">
        <w:rPr>
          <w:rFonts w:ascii="Verdana" w:hAnsi="Verdana"/>
          <w:sz w:val="26"/>
          <w:szCs w:val="26"/>
        </w:rPr>
        <w:t>In reply, Mr. Nsubuga emphasized that since there is no order or decree from which the appeal arose</w:t>
      </w:r>
      <w:r w:rsidR="00D465D7">
        <w:rPr>
          <w:rFonts w:ascii="Verdana" w:hAnsi="Verdana"/>
          <w:sz w:val="26"/>
          <w:szCs w:val="26"/>
        </w:rPr>
        <w:t>,</w:t>
      </w:r>
      <w:r w:rsidRPr="00F373C7">
        <w:rPr>
          <w:rFonts w:ascii="Verdana" w:hAnsi="Verdana"/>
          <w:sz w:val="26"/>
          <w:szCs w:val="26"/>
        </w:rPr>
        <w:t xml:space="preserve"> it renders the appeal incompetent. That the learned trial </w:t>
      </w:r>
      <w:r w:rsidR="00043EC6">
        <w:rPr>
          <w:rFonts w:ascii="Verdana" w:hAnsi="Verdana"/>
          <w:sz w:val="26"/>
          <w:szCs w:val="26"/>
        </w:rPr>
        <w:t>Magistrate</w:t>
      </w:r>
      <w:r w:rsidRPr="00F373C7">
        <w:rPr>
          <w:rFonts w:ascii="Verdana" w:hAnsi="Verdana"/>
          <w:sz w:val="26"/>
          <w:szCs w:val="26"/>
        </w:rPr>
        <w:t xml:space="preserve"> was right because the claim by the appellant is a matter for the </w:t>
      </w:r>
      <w:r w:rsidR="00A539FC">
        <w:rPr>
          <w:rFonts w:ascii="Verdana" w:hAnsi="Verdana"/>
          <w:sz w:val="26"/>
          <w:szCs w:val="26"/>
        </w:rPr>
        <w:t>labour</w:t>
      </w:r>
      <w:r w:rsidRPr="00F373C7">
        <w:rPr>
          <w:rFonts w:ascii="Verdana" w:hAnsi="Verdana"/>
          <w:sz w:val="26"/>
          <w:szCs w:val="26"/>
        </w:rPr>
        <w:t xml:space="preserve"> court. He prayed that the appeal be dismissed. </w:t>
      </w:r>
    </w:p>
    <w:p w:rsidR="00D465D7" w:rsidRDefault="0037507A" w:rsidP="00F373C7">
      <w:pPr>
        <w:spacing w:line="360" w:lineRule="auto"/>
        <w:jc w:val="both"/>
        <w:rPr>
          <w:rFonts w:ascii="Verdana" w:hAnsi="Verdana"/>
          <w:sz w:val="26"/>
          <w:szCs w:val="26"/>
        </w:rPr>
      </w:pPr>
      <w:r>
        <w:rPr>
          <w:rFonts w:ascii="Verdana" w:hAnsi="Verdana"/>
          <w:sz w:val="26"/>
          <w:szCs w:val="26"/>
        </w:rPr>
        <w:t>Qqw12</w:t>
      </w:r>
      <w:r w:rsidR="00F373C7" w:rsidRPr="00F373C7">
        <w:rPr>
          <w:rFonts w:ascii="Verdana" w:hAnsi="Verdana"/>
          <w:sz w:val="26"/>
          <w:szCs w:val="26"/>
        </w:rPr>
        <w:t xml:space="preserve">As rightly submitted by learned counsel for the respondent, appeals are from orders or decrees from the trial courts. Without any </w:t>
      </w:r>
      <w:r w:rsidR="00F373C7" w:rsidRPr="00F373C7">
        <w:rPr>
          <w:rFonts w:ascii="Verdana" w:hAnsi="Verdana"/>
          <w:sz w:val="26"/>
          <w:szCs w:val="26"/>
        </w:rPr>
        <w:lastRenderedPageBreak/>
        <w:t>order or decree appealed against, such an appeal is rendered incompetent and has to be struck out. This would have been the fate of this appeal. However, from the submissions of the appellant, an illegality has been pointed out and drawn to the attention of this court which override</w:t>
      </w:r>
      <w:r w:rsidR="00D465D7">
        <w:rPr>
          <w:rFonts w:ascii="Verdana" w:hAnsi="Verdana"/>
          <w:sz w:val="26"/>
          <w:szCs w:val="26"/>
        </w:rPr>
        <w:t>s</w:t>
      </w:r>
      <w:r w:rsidR="00F373C7" w:rsidRPr="00F373C7">
        <w:rPr>
          <w:rFonts w:ascii="Verdana" w:hAnsi="Verdana"/>
          <w:sz w:val="26"/>
          <w:szCs w:val="26"/>
        </w:rPr>
        <w:t xml:space="preserve"> any issue of pleading and that is</w:t>
      </w:r>
      <w:r w:rsidR="00D465D7">
        <w:rPr>
          <w:rFonts w:ascii="Verdana" w:hAnsi="Verdana"/>
          <w:sz w:val="26"/>
          <w:szCs w:val="26"/>
        </w:rPr>
        <w:t>,</w:t>
      </w:r>
      <w:r w:rsidR="00F373C7" w:rsidRPr="00F373C7">
        <w:rPr>
          <w:rFonts w:ascii="Verdana" w:hAnsi="Verdana"/>
          <w:sz w:val="26"/>
          <w:szCs w:val="26"/>
        </w:rPr>
        <w:t xml:space="preserve"> that the learned </w:t>
      </w:r>
      <w:r w:rsidR="00675060">
        <w:rPr>
          <w:rFonts w:ascii="Verdana" w:hAnsi="Verdana"/>
          <w:sz w:val="26"/>
          <w:szCs w:val="26"/>
        </w:rPr>
        <w:t xml:space="preserve">Chief </w:t>
      </w:r>
      <w:r w:rsidR="00043EC6">
        <w:rPr>
          <w:rFonts w:ascii="Verdana" w:hAnsi="Verdana"/>
          <w:sz w:val="26"/>
          <w:szCs w:val="26"/>
        </w:rPr>
        <w:t>Magistrate</w:t>
      </w:r>
      <w:r w:rsidR="00F373C7" w:rsidRPr="00F373C7">
        <w:rPr>
          <w:rFonts w:ascii="Verdana" w:hAnsi="Verdana"/>
          <w:sz w:val="26"/>
          <w:szCs w:val="26"/>
        </w:rPr>
        <w:t xml:space="preserve"> abdicat</w:t>
      </w:r>
      <w:r w:rsidR="00D465D7">
        <w:rPr>
          <w:rFonts w:ascii="Verdana" w:hAnsi="Verdana"/>
          <w:sz w:val="26"/>
          <w:szCs w:val="26"/>
        </w:rPr>
        <w:t>ing</w:t>
      </w:r>
      <w:r w:rsidR="00F373C7" w:rsidRPr="00F373C7">
        <w:rPr>
          <w:rFonts w:ascii="Verdana" w:hAnsi="Verdana"/>
          <w:sz w:val="26"/>
          <w:szCs w:val="26"/>
        </w:rPr>
        <w:t xml:space="preserve"> </w:t>
      </w:r>
      <w:r w:rsidR="00D465D7">
        <w:rPr>
          <w:rFonts w:ascii="Verdana" w:hAnsi="Verdana"/>
          <w:sz w:val="26"/>
          <w:szCs w:val="26"/>
        </w:rPr>
        <w:t>he</w:t>
      </w:r>
      <w:r w:rsidR="00F373C7" w:rsidRPr="00F373C7">
        <w:rPr>
          <w:rFonts w:ascii="Verdana" w:hAnsi="Verdana"/>
          <w:sz w:val="26"/>
          <w:szCs w:val="26"/>
        </w:rPr>
        <w:t>r jurisdiction which the law conf</w:t>
      </w:r>
      <w:r w:rsidR="00A539FC">
        <w:rPr>
          <w:rFonts w:ascii="Verdana" w:hAnsi="Verdana"/>
          <w:sz w:val="26"/>
          <w:szCs w:val="26"/>
        </w:rPr>
        <w:t>e</w:t>
      </w:r>
      <w:r w:rsidR="00F373C7" w:rsidRPr="00F373C7">
        <w:rPr>
          <w:rFonts w:ascii="Verdana" w:hAnsi="Verdana"/>
          <w:sz w:val="26"/>
          <w:szCs w:val="26"/>
        </w:rPr>
        <w:t xml:space="preserve">rs upon her. </w:t>
      </w:r>
    </w:p>
    <w:p w:rsidR="00D465D7" w:rsidRDefault="00D465D7" w:rsidP="000F64DE">
      <w:pPr>
        <w:spacing w:after="0" w:line="360" w:lineRule="auto"/>
        <w:jc w:val="both"/>
        <w:rPr>
          <w:rFonts w:ascii="Verdana" w:hAnsi="Verdana"/>
          <w:sz w:val="26"/>
          <w:szCs w:val="26"/>
        </w:rPr>
      </w:pPr>
    </w:p>
    <w:p w:rsidR="00D465D7" w:rsidRDefault="00F373C7" w:rsidP="00F373C7">
      <w:pPr>
        <w:spacing w:line="360" w:lineRule="auto"/>
        <w:jc w:val="both"/>
        <w:rPr>
          <w:rFonts w:ascii="Verdana" w:hAnsi="Verdana"/>
          <w:sz w:val="26"/>
          <w:szCs w:val="26"/>
        </w:rPr>
      </w:pPr>
      <w:r w:rsidRPr="00F373C7">
        <w:rPr>
          <w:rFonts w:ascii="Verdana" w:hAnsi="Verdana"/>
          <w:sz w:val="26"/>
          <w:szCs w:val="26"/>
        </w:rPr>
        <w:t xml:space="preserve">According to section 93(6) of the </w:t>
      </w:r>
      <w:r w:rsidR="00D465D7" w:rsidRPr="00F373C7">
        <w:rPr>
          <w:rFonts w:ascii="Verdana" w:hAnsi="Verdana"/>
          <w:sz w:val="26"/>
          <w:szCs w:val="26"/>
        </w:rPr>
        <w:t>Emp</w:t>
      </w:r>
      <w:r w:rsidRPr="00F373C7">
        <w:rPr>
          <w:rFonts w:ascii="Verdana" w:hAnsi="Verdana"/>
          <w:sz w:val="26"/>
          <w:szCs w:val="26"/>
        </w:rPr>
        <w:t>loyment Act 2006, a claim in to</w:t>
      </w:r>
      <w:r w:rsidR="00D465D7">
        <w:rPr>
          <w:rFonts w:ascii="Verdana" w:hAnsi="Verdana"/>
          <w:sz w:val="26"/>
          <w:szCs w:val="26"/>
        </w:rPr>
        <w:t>r</w:t>
      </w:r>
      <w:r w:rsidRPr="00F373C7">
        <w:rPr>
          <w:rFonts w:ascii="Verdana" w:hAnsi="Verdana"/>
          <w:sz w:val="26"/>
          <w:szCs w:val="26"/>
        </w:rPr>
        <w:t xml:space="preserve">t arising out of the employment relationship shall be brought before a court and the </w:t>
      </w:r>
      <w:r w:rsidR="00D465D7">
        <w:rPr>
          <w:rFonts w:ascii="Verdana" w:hAnsi="Verdana"/>
          <w:sz w:val="26"/>
          <w:szCs w:val="26"/>
        </w:rPr>
        <w:t xml:space="preserve">labour </w:t>
      </w:r>
      <w:r w:rsidRPr="00F373C7">
        <w:rPr>
          <w:rFonts w:ascii="Verdana" w:hAnsi="Verdana"/>
          <w:sz w:val="26"/>
          <w:szCs w:val="26"/>
        </w:rPr>
        <w:t xml:space="preserve">officer shall not have jurisdiction to handle such a claim. </w:t>
      </w:r>
    </w:p>
    <w:p w:rsidR="00D465D7" w:rsidRDefault="00D465D7" w:rsidP="000F64DE">
      <w:pPr>
        <w:spacing w:after="0" w:line="360" w:lineRule="auto"/>
        <w:jc w:val="both"/>
        <w:rPr>
          <w:rFonts w:ascii="Verdana" w:hAnsi="Verdana"/>
          <w:sz w:val="26"/>
          <w:szCs w:val="26"/>
        </w:rPr>
      </w:pPr>
    </w:p>
    <w:p w:rsidR="00F373C7" w:rsidRPr="00F373C7" w:rsidRDefault="00F373C7" w:rsidP="00F373C7">
      <w:pPr>
        <w:spacing w:line="360" w:lineRule="auto"/>
        <w:jc w:val="both"/>
        <w:rPr>
          <w:rFonts w:ascii="Verdana" w:hAnsi="Verdana"/>
          <w:sz w:val="26"/>
          <w:szCs w:val="26"/>
        </w:rPr>
      </w:pPr>
      <w:r w:rsidRPr="00F373C7">
        <w:rPr>
          <w:rFonts w:ascii="Verdana" w:hAnsi="Verdana"/>
          <w:sz w:val="26"/>
          <w:szCs w:val="26"/>
        </w:rPr>
        <w:t xml:space="preserve">Another law </w:t>
      </w:r>
      <w:r w:rsidR="00A539FC">
        <w:rPr>
          <w:rFonts w:ascii="Verdana" w:hAnsi="Verdana"/>
          <w:sz w:val="26"/>
          <w:szCs w:val="26"/>
        </w:rPr>
        <w:t>T</w:t>
      </w:r>
      <w:r w:rsidRPr="00F373C7">
        <w:rPr>
          <w:rFonts w:ascii="Verdana" w:hAnsi="Verdana"/>
          <w:sz w:val="26"/>
          <w:szCs w:val="26"/>
        </w:rPr>
        <w:t xml:space="preserve">he Workmen’s </w:t>
      </w:r>
      <w:r w:rsidR="00D465D7" w:rsidRPr="00F373C7">
        <w:rPr>
          <w:rFonts w:ascii="Verdana" w:hAnsi="Verdana"/>
          <w:sz w:val="26"/>
          <w:szCs w:val="26"/>
        </w:rPr>
        <w:t>Co</w:t>
      </w:r>
      <w:r w:rsidRPr="00F373C7">
        <w:rPr>
          <w:rFonts w:ascii="Verdana" w:hAnsi="Verdana"/>
          <w:sz w:val="26"/>
          <w:szCs w:val="26"/>
        </w:rPr>
        <w:t xml:space="preserve">mpensation Act </w:t>
      </w:r>
      <w:r w:rsidR="00D465D7" w:rsidRPr="00F373C7">
        <w:rPr>
          <w:rFonts w:ascii="Verdana" w:hAnsi="Verdana"/>
          <w:sz w:val="26"/>
          <w:szCs w:val="26"/>
        </w:rPr>
        <w:t>Cap.</w:t>
      </w:r>
      <w:r w:rsidRPr="00F373C7">
        <w:rPr>
          <w:rFonts w:ascii="Verdana" w:hAnsi="Verdana"/>
          <w:sz w:val="26"/>
          <w:szCs w:val="26"/>
        </w:rPr>
        <w:t xml:space="preserve"> 225 </w:t>
      </w:r>
      <w:r w:rsidR="00A539FC">
        <w:rPr>
          <w:rFonts w:ascii="Verdana" w:hAnsi="Verdana"/>
          <w:sz w:val="26"/>
          <w:szCs w:val="26"/>
        </w:rPr>
        <w:t xml:space="preserve">enacts in </w:t>
      </w:r>
      <w:r w:rsidR="00D465D7">
        <w:rPr>
          <w:rFonts w:ascii="Verdana" w:hAnsi="Verdana"/>
          <w:sz w:val="26"/>
          <w:szCs w:val="26"/>
        </w:rPr>
        <w:t>S.</w:t>
      </w:r>
      <w:r w:rsidRPr="00F373C7">
        <w:rPr>
          <w:rFonts w:ascii="Verdana" w:hAnsi="Verdana"/>
          <w:sz w:val="26"/>
          <w:szCs w:val="26"/>
        </w:rPr>
        <w:t xml:space="preserve"> 14 thereof</w:t>
      </w:r>
      <w:r w:rsidR="00A539FC">
        <w:rPr>
          <w:rFonts w:ascii="Verdana" w:hAnsi="Verdana"/>
          <w:sz w:val="26"/>
          <w:szCs w:val="26"/>
        </w:rPr>
        <w:t xml:space="preserve"> that</w:t>
      </w:r>
      <w:r w:rsidR="00D465D7">
        <w:rPr>
          <w:rFonts w:ascii="Verdana" w:hAnsi="Verdana"/>
          <w:sz w:val="26"/>
          <w:szCs w:val="26"/>
        </w:rPr>
        <w:t>:</w:t>
      </w:r>
      <w:r w:rsidRPr="00F373C7">
        <w:rPr>
          <w:rFonts w:ascii="Verdana" w:hAnsi="Verdana"/>
          <w:sz w:val="26"/>
          <w:szCs w:val="26"/>
        </w:rPr>
        <w:t xml:space="preserve"> </w:t>
      </w:r>
    </w:p>
    <w:p w:rsidR="00F373C7" w:rsidRPr="00F373C7" w:rsidRDefault="00F373C7" w:rsidP="00F373C7">
      <w:pPr>
        <w:spacing w:line="360" w:lineRule="auto"/>
        <w:ind w:left="720"/>
        <w:jc w:val="both"/>
        <w:rPr>
          <w:rFonts w:ascii="Verdana" w:hAnsi="Verdana"/>
          <w:b/>
          <w:i/>
          <w:sz w:val="26"/>
          <w:szCs w:val="26"/>
        </w:rPr>
      </w:pPr>
      <w:r w:rsidRPr="00F373C7">
        <w:rPr>
          <w:rFonts w:ascii="Verdana" w:hAnsi="Verdana"/>
          <w:sz w:val="26"/>
          <w:szCs w:val="26"/>
        </w:rPr>
        <w:t>“</w:t>
      </w:r>
      <w:r w:rsidR="00D465D7">
        <w:rPr>
          <w:rFonts w:ascii="Verdana" w:hAnsi="Verdana"/>
          <w:sz w:val="26"/>
          <w:szCs w:val="26"/>
        </w:rPr>
        <w:t>I</w:t>
      </w:r>
      <w:r w:rsidRPr="00F373C7">
        <w:rPr>
          <w:rFonts w:ascii="Verdana" w:hAnsi="Verdana"/>
          <w:b/>
          <w:i/>
          <w:sz w:val="26"/>
          <w:szCs w:val="26"/>
        </w:rPr>
        <w:t xml:space="preserve">f any employer on whom notice of the accident has been served under </w:t>
      </w:r>
      <w:r w:rsidR="00B62F5B">
        <w:rPr>
          <w:rFonts w:ascii="Verdana" w:hAnsi="Verdana"/>
          <w:b/>
          <w:i/>
          <w:sz w:val="26"/>
          <w:szCs w:val="26"/>
        </w:rPr>
        <w:t>S</w:t>
      </w:r>
      <w:r w:rsidRPr="00F373C7">
        <w:rPr>
          <w:rFonts w:ascii="Verdana" w:hAnsi="Verdana"/>
          <w:b/>
          <w:i/>
          <w:sz w:val="26"/>
          <w:szCs w:val="26"/>
        </w:rPr>
        <w:t xml:space="preserve">ection 9 does not within 21 days after receipt of the notice agree in writing with </w:t>
      </w:r>
      <w:r w:rsidR="00D465D7">
        <w:rPr>
          <w:rFonts w:ascii="Verdana" w:hAnsi="Verdana"/>
          <w:b/>
          <w:i/>
          <w:sz w:val="26"/>
          <w:szCs w:val="26"/>
        </w:rPr>
        <w:t xml:space="preserve">the </w:t>
      </w:r>
      <w:r w:rsidRPr="00F373C7">
        <w:rPr>
          <w:rFonts w:ascii="Verdana" w:hAnsi="Verdana"/>
          <w:b/>
          <w:i/>
          <w:sz w:val="26"/>
          <w:szCs w:val="26"/>
        </w:rPr>
        <w:t>worker as to the amount of compensation to be paid, the worker may in the prescribed form and manner</w:t>
      </w:r>
      <w:r w:rsidR="00D465D7">
        <w:rPr>
          <w:rFonts w:ascii="Verdana" w:hAnsi="Verdana"/>
          <w:b/>
          <w:i/>
          <w:sz w:val="26"/>
          <w:szCs w:val="26"/>
        </w:rPr>
        <w:t>,</w:t>
      </w:r>
      <w:r w:rsidRPr="00F373C7">
        <w:rPr>
          <w:rFonts w:ascii="Verdana" w:hAnsi="Verdana"/>
          <w:b/>
          <w:i/>
          <w:sz w:val="26"/>
          <w:szCs w:val="26"/>
        </w:rPr>
        <w:t xml:space="preserve"> make an application for enforcing the claim to compensation to court having jurisdiction in the district in which the accident giving rise to the claim occurred.</w:t>
      </w:r>
    </w:p>
    <w:p w:rsidR="00F373C7" w:rsidRPr="00D465D7" w:rsidRDefault="00D465D7" w:rsidP="00D465D7">
      <w:pPr>
        <w:pStyle w:val="ListParagraph"/>
        <w:spacing w:line="360" w:lineRule="auto"/>
        <w:jc w:val="both"/>
        <w:rPr>
          <w:rFonts w:ascii="Verdana" w:hAnsi="Verdana"/>
          <w:b/>
          <w:i/>
          <w:sz w:val="26"/>
          <w:szCs w:val="26"/>
        </w:rPr>
      </w:pPr>
      <w:r>
        <w:rPr>
          <w:rFonts w:ascii="Verdana" w:hAnsi="Verdana"/>
          <w:b/>
          <w:i/>
          <w:sz w:val="26"/>
          <w:szCs w:val="26"/>
        </w:rPr>
        <w:t>2.</w:t>
      </w:r>
      <w:r w:rsidR="00F373C7" w:rsidRPr="00D465D7">
        <w:rPr>
          <w:rFonts w:ascii="Verdana" w:hAnsi="Verdana"/>
          <w:b/>
          <w:i/>
          <w:sz w:val="26"/>
          <w:szCs w:val="26"/>
        </w:rPr>
        <w:t xml:space="preserve">All claims for compensation under this </w:t>
      </w:r>
      <w:r w:rsidRPr="00D465D7">
        <w:rPr>
          <w:rFonts w:ascii="Verdana" w:hAnsi="Verdana"/>
          <w:b/>
          <w:i/>
          <w:sz w:val="26"/>
          <w:szCs w:val="26"/>
        </w:rPr>
        <w:t>A</w:t>
      </w:r>
      <w:r w:rsidR="00F373C7" w:rsidRPr="00D465D7">
        <w:rPr>
          <w:rFonts w:ascii="Verdana" w:hAnsi="Verdana"/>
          <w:b/>
          <w:i/>
          <w:sz w:val="26"/>
          <w:szCs w:val="26"/>
        </w:rPr>
        <w:t>ct</w:t>
      </w:r>
      <w:r w:rsidR="00B62F5B">
        <w:rPr>
          <w:rFonts w:ascii="Verdana" w:hAnsi="Verdana"/>
          <w:b/>
          <w:i/>
          <w:sz w:val="26"/>
          <w:szCs w:val="26"/>
        </w:rPr>
        <w:t>,</w:t>
      </w:r>
      <w:r w:rsidR="00F373C7" w:rsidRPr="00D465D7">
        <w:rPr>
          <w:rFonts w:ascii="Verdana" w:hAnsi="Verdana"/>
          <w:b/>
          <w:i/>
          <w:sz w:val="26"/>
          <w:szCs w:val="26"/>
        </w:rPr>
        <w:t xml:space="preserve"> unless determined by agreement and any matter</w:t>
      </w:r>
      <w:r w:rsidR="00B62F5B">
        <w:rPr>
          <w:rFonts w:ascii="Verdana" w:hAnsi="Verdana"/>
          <w:b/>
          <w:i/>
          <w:sz w:val="26"/>
          <w:szCs w:val="26"/>
        </w:rPr>
        <w:t>,</w:t>
      </w:r>
      <w:r w:rsidR="00F373C7" w:rsidRPr="00D465D7">
        <w:rPr>
          <w:rFonts w:ascii="Verdana" w:hAnsi="Verdana"/>
          <w:b/>
          <w:i/>
          <w:sz w:val="26"/>
          <w:szCs w:val="26"/>
        </w:rPr>
        <w:t xml:space="preserve"> except disputes </w:t>
      </w:r>
      <w:r w:rsidR="00F373C7" w:rsidRPr="00D465D7">
        <w:rPr>
          <w:rFonts w:ascii="Verdana" w:hAnsi="Verdana"/>
          <w:b/>
          <w:i/>
          <w:sz w:val="26"/>
          <w:szCs w:val="26"/>
        </w:rPr>
        <w:lastRenderedPageBreak/>
        <w:t xml:space="preserve">as to the assessment of disability </w:t>
      </w:r>
      <w:r w:rsidR="00B62F5B">
        <w:rPr>
          <w:rFonts w:ascii="Verdana" w:hAnsi="Verdana"/>
          <w:b/>
          <w:i/>
          <w:sz w:val="26"/>
          <w:szCs w:val="26"/>
        </w:rPr>
        <w:t>u</w:t>
      </w:r>
      <w:r w:rsidR="00F373C7" w:rsidRPr="00D465D7">
        <w:rPr>
          <w:rFonts w:ascii="Verdana" w:hAnsi="Verdana"/>
          <w:b/>
          <w:i/>
          <w:sz w:val="26"/>
          <w:szCs w:val="26"/>
        </w:rPr>
        <w:t>nd</w:t>
      </w:r>
      <w:r w:rsidR="00B62F5B">
        <w:rPr>
          <w:rFonts w:ascii="Verdana" w:hAnsi="Verdana"/>
          <w:b/>
          <w:i/>
          <w:sz w:val="26"/>
          <w:szCs w:val="26"/>
        </w:rPr>
        <w:t>er</w:t>
      </w:r>
      <w:r w:rsidR="00F373C7" w:rsidRPr="00D465D7">
        <w:rPr>
          <w:rFonts w:ascii="Verdana" w:hAnsi="Verdana"/>
          <w:b/>
          <w:i/>
          <w:sz w:val="26"/>
          <w:szCs w:val="26"/>
        </w:rPr>
        <w:t xml:space="preserve"> </w:t>
      </w:r>
      <w:r w:rsidR="00B62F5B">
        <w:rPr>
          <w:rFonts w:ascii="Verdana" w:hAnsi="Verdana"/>
          <w:b/>
          <w:i/>
          <w:sz w:val="26"/>
          <w:szCs w:val="26"/>
        </w:rPr>
        <w:t>S</w:t>
      </w:r>
      <w:r w:rsidR="00F373C7" w:rsidRPr="00D465D7">
        <w:rPr>
          <w:rFonts w:ascii="Verdana" w:hAnsi="Verdana"/>
          <w:b/>
          <w:i/>
          <w:sz w:val="26"/>
          <w:szCs w:val="26"/>
        </w:rPr>
        <w:t xml:space="preserve">ection 13 arising out of proceedings under this </w:t>
      </w:r>
      <w:r w:rsidR="00B62F5B" w:rsidRPr="00D465D7">
        <w:rPr>
          <w:rFonts w:ascii="Verdana" w:hAnsi="Verdana"/>
          <w:b/>
          <w:i/>
          <w:sz w:val="26"/>
          <w:szCs w:val="26"/>
        </w:rPr>
        <w:t>Ac</w:t>
      </w:r>
      <w:r w:rsidR="00F373C7" w:rsidRPr="00D465D7">
        <w:rPr>
          <w:rFonts w:ascii="Verdana" w:hAnsi="Verdana"/>
          <w:b/>
          <w:i/>
          <w:sz w:val="26"/>
          <w:szCs w:val="26"/>
        </w:rPr>
        <w:t>t shall be determined by the court whatever may be the amount involved.</w:t>
      </w:r>
    </w:p>
    <w:p w:rsidR="00B62F5B" w:rsidRDefault="00B62F5B" w:rsidP="000F64DE">
      <w:pPr>
        <w:spacing w:after="0" w:line="360" w:lineRule="auto"/>
        <w:jc w:val="both"/>
        <w:rPr>
          <w:rFonts w:ascii="Verdana" w:hAnsi="Verdana"/>
          <w:sz w:val="26"/>
          <w:szCs w:val="26"/>
        </w:rPr>
      </w:pPr>
    </w:p>
    <w:p w:rsidR="00B62F5B" w:rsidRDefault="00F373C7" w:rsidP="00F373C7">
      <w:pPr>
        <w:spacing w:line="360" w:lineRule="auto"/>
        <w:jc w:val="both"/>
        <w:rPr>
          <w:rFonts w:ascii="Verdana" w:hAnsi="Verdana"/>
          <w:sz w:val="26"/>
          <w:szCs w:val="26"/>
        </w:rPr>
      </w:pPr>
      <w:r w:rsidRPr="00F373C7">
        <w:rPr>
          <w:rFonts w:ascii="Verdana" w:hAnsi="Verdana"/>
          <w:sz w:val="26"/>
          <w:szCs w:val="26"/>
        </w:rPr>
        <w:t xml:space="preserve">It is </w:t>
      </w:r>
      <w:r w:rsidR="00B62F5B">
        <w:rPr>
          <w:rFonts w:ascii="Verdana" w:hAnsi="Verdana"/>
          <w:sz w:val="26"/>
          <w:szCs w:val="26"/>
        </w:rPr>
        <w:t>fur</w:t>
      </w:r>
      <w:r w:rsidRPr="00F373C7">
        <w:rPr>
          <w:rFonts w:ascii="Verdana" w:hAnsi="Verdana"/>
          <w:sz w:val="26"/>
          <w:szCs w:val="26"/>
        </w:rPr>
        <w:t>ther provided i</w:t>
      </w:r>
      <w:r w:rsidR="00B62F5B">
        <w:rPr>
          <w:rFonts w:ascii="Verdana" w:hAnsi="Verdana"/>
          <w:sz w:val="26"/>
          <w:szCs w:val="26"/>
        </w:rPr>
        <w:t>n this</w:t>
      </w:r>
      <w:r w:rsidRPr="00F373C7">
        <w:rPr>
          <w:rFonts w:ascii="Verdana" w:hAnsi="Verdana"/>
          <w:sz w:val="26"/>
          <w:szCs w:val="26"/>
        </w:rPr>
        <w:t xml:space="preserve"> law under </w:t>
      </w:r>
      <w:r w:rsidR="00B62F5B">
        <w:rPr>
          <w:rFonts w:ascii="Verdana" w:hAnsi="Verdana"/>
          <w:sz w:val="26"/>
          <w:szCs w:val="26"/>
        </w:rPr>
        <w:t>S</w:t>
      </w:r>
      <w:r w:rsidRPr="00F373C7">
        <w:rPr>
          <w:rFonts w:ascii="Verdana" w:hAnsi="Verdana"/>
          <w:sz w:val="26"/>
          <w:szCs w:val="26"/>
        </w:rPr>
        <w:t>ection 17 that</w:t>
      </w:r>
      <w:r w:rsidR="00B62F5B">
        <w:rPr>
          <w:rFonts w:ascii="Verdana" w:hAnsi="Verdana"/>
          <w:sz w:val="26"/>
          <w:szCs w:val="26"/>
        </w:rPr>
        <w:t>:</w:t>
      </w:r>
    </w:p>
    <w:p w:rsidR="00B62F5B" w:rsidRPr="00B62F5B" w:rsidRDefault="00B62F5B" w:rsidP="00B62F5B">
      <w:pPr>
        <w:spacing w:line="360" w:lineRule="auto"/>
        <w:ind w:left="720"/>
        <w:jc w:val="both"/>
        <w:rPr>
          <w:rFonts w:ascii="Verdana" w:hAnsi="Verdana"/>
          <w:sz w:val="26"/>
          <w:szCs w:val="26"/>
        </w:rPr>
      </w:pPr>
      <w:r w:rsidRPr="00B62F5B">
        <w:rPr>
          <w:rFonts w:ascii="Verdana" w:hAnsi="Verdana"/>
          <w:b/>
          <w:i/>
          <w:sz w:val="26"/>
          <w:szCs w:val="26"/>
        </w:rPr>
        <w:t>“(i)</w:t>
      </w:r>
      <w:r w:rsidR="00F373C7" w:rsidRPr="00B62F5B">
        <w:rPr>
          <w:rFonts w:ascii="Verdana" w:hAnsi="Verdana"/>
          <w:b/>
          <w:i/>
          <w:sz w:val="26"/>
          <w:szCs w:val="26"/>
        </w:rPr>
        <w:t xml:space="preserve"> when the injury in respect of which compensation is payable under this </w:t>
      </w:r>
      <w:r w:rsidRPr="00B62F5B">
        <w:rPr>
          <w:rFonts w:ascii="Verdana" w:hAnsi="Verdana"/>
          <w:b/>
          <w:i/>
          <w:sz w:val="26"/>
          <w:szCs w:val="26"/>
        </w:rPr>
        <w:t>Ac</w:t>
      </w:r>
      <w:r w:rsidR="00F373C7" w:rsidRPr="00B62F5B">
        <w:rPr>
          <w:rFonts w:ascii="Verdana" w:hAnsi="Verdana"/>
          <w:b/>
          <w:i/>
          <w:sz w:val="26"/>
          <w:szCs w:val="26"/>
        </w:rPr>
        <w:t>t arises from an accident the circumstance</w:t>
      </w:r>
      <w:r>
        <w:rPr>
          <w:rFonts w:ascii="Verdana" w:hAnsi="Verdana"/>
          <w:b/>
          <w:i/>
          <w:sz w:val="26"/>
          <w:szCs w:val="26"/>
        </w:rPr>
        <w:t>s</w:t>
      </w:r>
      <w:r w:rsidR="00F373C7" w:rsidRPr="00B62F5B">
        <w:rPr>
          <w:rFonts w:ascii="Verdana" w:hAnsi="Verdana"/>
          <w:b/>
          <w:i/>
          <w:sz w:val="26"/>
          <w:szCs w:val="26"/>
        </w:rPr>
        <w:t xml:space="preserve"> of which create a legal liability on the employer</w:t>
      </w:r>
      <w:r>
        <w:rPr>
          <w:rFonts w:ascii="Verdana" w:hAnsi="Verdana"/>
          <w:b/>
          <w:i/>
          <w:sz w:val="26"/>
          <w:szCs w:val="26"/>
        </w:rPr>
        <w:t>,</w:t>
      </w:r>
      <w:r w:rsidR="00F373C7" w:rsidRPr="00B62F5B">
        <w:rPr>
          <w:rFonts w:ascii="Verdana" w:hAnsi="Verdana"/>
          <w:b/>
          <w:i/>
          <w:sz w:val="26"/>
          <w:szCs w:val="26"/>
        </w:rPr>
        <w:t xml:space="preserve"> either directly or vicariously or on some other person for which the worker may recover damages in an action at law</w:t>
      </w:r>
      <w:r>
        <w:rPr>
          <w:rFonts w:ascii="Verdana" w:hAnsi="Verdana"/>
          <w:b/>
          <w:i/>
          <w:sz w:val="26"/>
          <w:szCs w:val="26"/>
        </w:rPr>
        <w:t>,</w:t>
      </w:r>
      <w:r w:rsidR="00F373C7" w:rsidRPr="00B62F5B">
        <w:rPr>
          <w:rFonts w:ascii="Verdana" w:hAnsi="Verdana"/>
          <w:b/>
          <w:i/>
          <w:sz w:val="26"/>
          <w:szCs w:val="26"/>
        </w:rPr>
        <w:t xml:space="preserve"> </w:t>
      </w:r>
      <w:r w:rsidR="00A539FC">
        <w:rPr>
          <w:rFonts w:ascii="Verdana" w:hAnsi="Verdana"/>
          <w:b/>
          <w:i/>
          <w:sz w:val="26"/>
          <w:szCs w:val="26"/>
        </w:rPr>
        <w:t>t</w:t>
      </w:r>
      <w:r w:rsidR="00F373C7" w:rsidRPr="00B62F5B">
        <w:rPr>
          <w:rFonts w:ascii="Verdana" w:hAnsi="Verdana"/>
          <w:b/>
          <w:i/>
          <w:sz w:val="26"/>
          <w:szCs w:val="26"/>
        </w:rPr>
        <w:t>he worker or person authorized to bring proceedings on his or her behalf may not withstanding this act bring proceedings to recover damages.</w:t>
      </w:r>
      <w:r>
        <w:rPr>
          <w:rFonts w:ascii="Verdana" w:hAnsi="Verdana"/>
          <w:sz w:val="26"/>
          <w:szCs w:val="26"/>
        </w:rPr>
        <w:t>”</w:t>
      </w:r>
      <w:r w:rsidR="00F373C7" w:rsidRPr="00B62F5B">
        <w:rPr>
          <w:rFonts w:ascii="Verdana" w:hAnsi="Verdana"/>
          <w:sz w:val="26"/>
          <w:szCs w:val="26"/>
        </w:rPr>
        <w:t xml:space="preserve"> </w:t>
      </w:r>
    </w:p>
    <w:p w:rsidR="00B62F5B" w:rsidRDefault="00B62F5B" w:rsidP="000F64DE">
      <w:pPr>
        <w:spacing w:after="0" w:line="360" w:lineRule="auto"/>
        <w:jc w:val="both"/>
        <w:rPr>
          <w:rFonts w:ascii="Verdana" w:hAnsi="Verdana"/>
          <w:sz w:val="26"/>
          <w:szCs w:val="26"/>
        </w:rPr>
      </w:pPr>
    </w:p>
    <w:p w:rsidR="00B62F5B" w:rsidRDefault="00F373C7" w:rsidP="00F373C7">
      <w:pPr>
        <w:spacing w:line="360" w:lineRule="auto"/>
        <w:jc w:val="both"/>
        <w:rPr>
          <w:rFonts w:ascii="Verdana" w:hAnsi="Verdana"/>
          <w:sz w:val="26"/>
          <w:szCs w:val="26"/>
        </w:rPr>
      </w:pPr>
      <w:r w:rsidRPr="00F373C7">
        <w:rPr>
          <w:rFonts w:ascii="Verdana" w:hAnsi="Verdana"/>
          <w:sz w:val="26"/>
          <w:szCs w:val="26"/>
        </w:rPr>
        <w:t>From the wording of these provisions, it is apparent that some claims especially arising from to</w:t>
      </w:r>
      <w:r w:rsidR="00B62F5B">
        <w:rPr>
          <w:rFonts w:ascii="Verdana" w:hAnsi="Verdana"/>
          <w:sz w:val="26"/>
          <w:szCs w:val="26"/>
        </w:rPr>
        <w:t>r</w:t>
      </w:r>
      <w:r w:rsidRPr="00F373C7">
        <w:rPr>
          <w:rFonts w:ascii="Verdana" w:hAnsi="Verdana"/>
          <w:sz w:val="26"/>
          <w:szCs w:val="26"/>
        </w:rPr>
        <w:t>ts accr</w:t>
      </w:r>
      <w:r w:rsidR="00B62F5B">
        <w:rPr>
          <w:rFonts w:ascii="Verdana" w:hAnsi="Verdana"/>
          <w:sz w:val="26"/>
          <w:szCs w:val="26"/>
        </w:rPr>
        <w:t>uing</w:t>
      </w:r>
      <w:r w:rsidRPr="00F373C7">
        <w:rPr>
          <w:rFonts w:ascii="Verdana" w:hAnsi="Verdana"/>
          <w:sz w:val="26"/>
          <w:szCs w:val="26"/>
        </w:rPr>
        <w:t xml:space="preserve"> from work related incidents are triable in ordinary courts and not the </w:t>
      </w:r>
      <w:r w:rsidR="00B62F5B" w:rsidRPr="00F373C7">
        <w:rPr>
          <w:rFonts w:ascii="Verdana" w:hAnsi="Verdana"/>
          <w:sz w:val="26"/>
          <w:szCs w:val="26"/>
        </w:rPr>
        <w:t>Industrial Court</w:t>
      </w:r>
      <w:r w:rsidRPr="00F373C7">
        <w:rPr>
          <w:rFonts w:ascii="Verdana" w:hAnsi="Verdana"/>
          <w:sz w:val="26"/>
          <w:szCs w:val="26"/>
        </w:rPr>
        <w:t xml:space="preserve">. </w:t>
      </w:r>
    </w:p>
    <w:p w:rsidR="00B62F5B" w:rsidRDefault="00B62F5B" w:rsidP="000F64DE">
      <w:pPr>
        <w:spacing w:after="0" w:line="360" w:lineRule="auto"/>
        <w:jc w:val="both"/>
        <w:rPr>
          <w:rFonts w:ascii="Verdana" w:hAnsi="Verdana"/>
          <w:sz w:val="26"/>
          <w:szCs w:val="26"/>
        </w:rPr>
      </w:pPr>
    </w:p>
    <w:p w:rsidR="00B62F5B" w:rsidRDefault="00F373C7" w:rsidP="00F373C7">
      <w:pPr>
        <w:spacing w:line="360" w:lineRule="auto"/>
        <w:jc w:val="both"/>
        <w:rPr>
          <w:rFonts w:ascii="Verdana" w:hAnsi="Verdana"/>
          <w:sz w:val="26"/>
          <w:szCs w:val="26"/>
        </w:rPr>
      </w:pPr>
      <w:r w:rsidRPr="00F373C7">
        <w:rPr>
          <w:rFonts w:ascii="Verdana" w:hAnsi="Verdana"/>
          <w:sz w:val="26"/>
          <w:szCs w:val="26"/>
        </w:rPr>
        <w:t xml:space="preserve">In the Workmen’s Compensation Act </w:t>
      </w:r>
      <w:r w:rsidR="00B62F5B">
        <w:rPr>
          <w:rFonts w:ascii="Verdana" w:hAnsi="Verdana"/>
          <w:sz w:val="26"/>
          <w:szCs w:val="26"/>
        </w:rPr>
        <w:t>S.</w:t>
      </w:r>
      <w:r w:rsidRPr="00F373C7">
        <w:rPr>
          <w:rFonts w:ascii="Verdana" w:hAnsi="Verdana"/>
          <w:sz w:val="26"/>
          <w:szCs w:val="26"/>
        </w:rPr>
        <w:t xml:space="preserve"> 1 thereof, </w:t>
      </w:r>
      <w:r w:rsidR="00B62F5B">
        <w:rPr>
          <w:rFonts w:ascii="Verdana" w:hAnsi="Verdana"/>
          <w:sz w:val="26"/>
          <w:szCs w:val="26"/>
        </w:rPr>
        <w:t>“</w:t>
      </w:r>
      <w:r w:rsidRPr="00F373C7">
        <w:rPr>
          <w:rFonts w:ascii="Verdana" w:hAnsi="Verdana"/>
          <w:sz w:val="26"/>
          <w:szCs w:val="26"/>
        </w:rPr>
        <w:t>court</w:t>
      </w:r>
      <w:r w:rsidR="00B62F5B">
        <w:rPr>
          <w:rFonts w:ascii="Verdana" w:hAnsi="Verdana"/>
          <w:sz w:val="26"/>
          <w:szCs w:val="26"/>
        </w:rPr>
        <w:t>”</w:t>
      </w:r>
      <w:r w:rsidRPr="00F373C7">
        <w:rPr>
          <w:rFonts w:ascii="Verdana" w:hAnsi="Verdana"/>
          <w:sz w:val="26"/>
          <w:szCs w:val="26"/>
        </w:rPr>
        <w:t xml:space="preserve"> means a </w:t>
      </w:r>
      <w:r w:rsidR="00043EC6">
        <w:rPr>
          <w:rFonts w:ascii="Verdana" w:hAnsi="Verdana"/>
          <w:sz w:val="26"/>
          <w:szCs w:val="26"/>
        </w:rPr>
        <w:t>Magistrate</w:t>
      </w:r>
      <w:r w:rsidRPr="00F373C7">
        <w:rPr>
          <w:rFonts w:ascii="Verdana" w:hAnsi="Verdana"/>
          <w:sz w:val="26"/>
          <w:szCs w:val="26"/>
        </w:rPr>
        <w:t xml:space="preserve">’s court established under the </w:t>
      </w:r>
      <w:r w:rsidR="00043EC6">
        <w:rPr>
          <w:rFonts w:ascii="Verdana" w:hAnsi="Verdana"/>
          <w:sz w:val="26"/>
          <w:szCs w:val="26"/>
        </w:rPr>
        <w:t>Magistrate</w:t>
      </w:r>
      <w:r w:rsidRPr="00F373C7">
        <w:rPr>
          <w:rFonts w:ascii="Verdana" w:hAnsi="Verdana"/>
          <w:sz w:val="26"/>
          <w:szCs w:val="26"/>
        </w:rPr>
        <w:t>s Court</w:t>
      </w:r>
      <w:r w:rsidR="00B62F5B">
        <w:rPr>
          <w:rFonts w:ascii="Verdana" w:hAnsi="Verdana"/>
          <w:sz w:val="26"/>
          <w:szCs w:val="26"/>
        </w:rPr>
        <w:t>s’</w:t>
      </w:r>
      <w:r w:rsidRPr="00F373C7">
        <w:rPr>
          <w:rFonts w:ascii="Verdana" w:hAnsi="Verdana"/>
          <w:sz w:val="26"/>
          <w:szCs w:val="26"/>
        </w:rPr>
        <w:t xml:space="preserve"> Act presided over by the </w:t>
      </w:r>
      <w:r w:rsidR="00675060">
        <w:rPr>
          <w:rFonts w:ascii="Verdana" w:hAnsi="Verdana"/>
          <w:sz w:val="26"/>
          <w:szCs w:val="26"/>
        </w:rPr>
        <w:t xml:space="preserve">Chief </w:t>
      </w:r>
      <w:r w:rsidR="00043EC6">
        <w:rPr>
          <w:rFonts w:ascii="Verdana" w:hAnsi="Verdana"/>
          <w:sz w:val="26"/>
          <w:szCs w:val="26"/>
        </w:rPr>
        <w:t>Magistrate</w:t>
      </w:r>
      <w:r w:rsidRPr="00F373C7">
        <w:rPr>
          <w:rFonts w:ascii="Verdana" w:hAnsi="Verdana"/>
          <w:sz w:val="26"/>
          <w:szCs w:val="26"/>
        </w:rPr>
        <w:t xml:space="preserve"> or a </w:t>
      </w:r>
      <w:r w:rsidR="00043EC6">
        <w:rPr>
          <w:rFonts w:ascii="Verdana" w:hAnsi="Verdana"/>
          <w:sz w:val="26"/>
          <w:szCs w:val="26"/>
        </w:rPr>
        <w:t>Magistrate</w:t>
      </w:r>
      <w:r w:rsidRPr="00F373C7">
        <w:rPr>
          <w:rFonts w:ascii="Verdana" w:hAnsi="Verdana"/>
          <w:sz w:val="26"/>
          <w:szCs w:val="26"/>
        </w:rPr>
        <w:t xml:space="preserve"> </w:t>
      </w:r>
      <w:r w:rsidR="00B62F5B" w:rsidRPr="00F373C7">
        <w:rPr>
          <w:rFonts w:ascii="Verdana" w:hAnsi="Verdana"/>
          <w:sz w:val="26"/>
          <w:szCs w:val="26"/>
        </w:rPr>
        <w:t>G</w:t>
      </w:r>
      <w:r w:rsidRPr="00F373C7">
        <w:rPr>
          <w:rFonts w:ascii="Verdana" w:hAnsi="Verdana"/>
          <w:sz w:val="26"/>
          <w:szCs w:val="26"/>
        </w:rPr>
        <w:t xml:space="preserve">rade </w:t>
      </w:r>
      <w:r w:rsidR="00B62F5B">
        <w:rPr>
          <w:rFonts w:ascii="Verdana" w:hAnsi="Verdana"/>
          <w:sz w:val="26"/>
          <w:szCs w:val="26"/>
        </w:rPr>
        <w:t>I</w:t>
      </w:r>
      <w:r w:rsidRPr="00F373C7">
        <w:rPr>
          <w:rFonts w:ascii="Verdana" w:hAnsi="Verdana"/>
          <w:sz w:val="26"/>
          <w:szCs w:val="26"/>
        </w:rPr>
        <w:t xml:space="preserve"> having jurisdiction in the area where the accident to the worker occurred. </w:t>
      </w:r>
    </w:p>
    <w:p w:rsidR="00B62F5B" w:rsidRDefault="00B62F5B" w:rsidP="00F373C7">
      <w:pPr>
        <w:spacing w:line="360" w:lineRule="auto"/>
        <w:jc w:val="both"/>
        <w:rPr>
          <w:rFonts w:ascii="Verdana" w:hAnsi="Verdana"/>
          <w:sz w:val="26"/>
          <w:szCs w:val="26"/>
        </w:rPr>
      </w:pPr>
    </w:p>
    <w:p w:rsidR="000F64DE" w:rsidRDefault="00F373C7" w:rsidP="00F373C7">
      <w:pPr>
        <w:spacing w:line="360" w:lineRule="auto"/>
        <w:jc w:val="both"/>
        <w:rPr>
          <w:rFonts w:ascii="Verdana" w:hAnsi="Verdana"/>
          <w:sz w:val="26"/>
          <w:szCs w:val="26"/>
        </w:rPr>
      </w:pPr>
      <w:r w:rsidRPr="00F373C7">
        <w:rPr>
          <w:rFonts w:ascii="Verdana" w:hAnsi="Verdana"/>
          <w:sz w:val="26"/>
          <w:szCs w:val="26"/>
        </w:rPr>
        <w:t xml:space="preserve">It is other </w:t>
      </w:r>
      <w:r w:rsidR="00A539FC">
        <w:rPr>
          <w:rFonts w:ascii="Verdana" w:hAnsi="Verdana"/>
          <w:sz w:val="26"/>
          <w:szCs w:val="26"/>
        </w:rPr>
        <w:t>labour</w:t>
      </w:r>
      <w:r w:rsidRPr="00F373C7">
        <w:rPr>
          <w:rFonts w:ascii="Verdana" w:hAnsi="Verdana"/>
          <w:sz w:val="26"/>
          <w:szCs w:val="26"/>
        </w:rPr>
        <w:t xml:space="preserve"> disputes which are not </w:t>
      </w:r>
      <w:r w:rsidR="000F64DE">
        <w:rPr>
          <w:rFonts w:ascii="Verdana" w:hAnsi="Verdana"/>
          <w:sz w:val="26"/>
          <w:szCs w:val="26"/>
        </w:rPr>
        <w:t>torts</w:t>
      </w:r>
      <w:r w:rsidRPr="00F373C7">
        <w:rPr>
          <w:rFonts w:ascii="Verdana" w:hAnsi="Verdana"/>
          <w:sz w:val="26"/>
          <w:szCs w:val="26"/>
        </w:rPr>
        <w:t xml:space="preserve"> that are handled by the </w:t>
      </w:r>
      <w:r w:rsidR="000F64DE" w:rsidRPr="00F373C7">
        <w:rPr>
          <w:rFonts w:ascii="Verdana" w:hAnsi="Verdana"/>
          <w:sz w:val="26"/>
          <w:szCs w:val="26"/>
        </w:rPr>
        <w:t>Industrial Court</w:t>
      </w:r>
      <w:r w:rsidR="000F64DE">
        <w:rPr>
          <w:rFonts w:ascii="Verdana" w:hAnsi="Verdana"/>
          <w:sz w:val="26"/>
          <w:szCs w:val="26"/>
        </w:rPr>
        <w:t xml:space="preserve"> </w:t>
      </w:r>
      <w:r w:rsidRPr="00F373C7">
        <w:rPr>
          <w:rFonts w:ascii="Verdana" w:hAnsi="Verdana"/>
          <w:sz w:val="26"/>
          <w:szCs w:val="26"/>
        </w:rPr>
        <w:t xml:space="preserve">hierarchy under the </w:t>
      </w:r>
      <w:r w:rsidR="00A539FC">
        <w:rPr>
          <w:rFonts w:ascii="Verdana" w:hAnsi="Verdana"/>
          <w:sz w:val="26"/>
          <w:szCs w:val="26"/>
        </w:rPr>
        <w:t>Labour</w:t>
      </w:r>
      <w:r w:rsidR="000F64DE" w:rsidRPr="00F373C7">
        <w:rPr>
          <w:rFonts w:ascii="Verdana" w:hAnsi="Verdana"/>
          <w:sz w:val="26"/>
          <w:szCs w:val="26"/>
        </w:rPr>
        <w:t xml:space="preserve"> Disputes (Arbitration and </w:t>
      </w:r>
      <w:r w:rsidR="000F64DE" w:rsidRPr="00F373C7">
        <w:rPr>
          <w:rFonts w:ascii="Verdana" w:hAnsi="Verdana"/>
          <w:sz w:val="26"/>
          <w:szCs w:val="26"/>
        </w:rPr>
        <w:lastRenderedPageBreak/>
        <w:t>Conciliation</w:t>
      </w:r>
      <w:r w:rsidR="000F64DE">
        <w:rPr>
          <w:rFonts w:ascii="Verdana" w:hAnsi="Verdana"/>
          <w:sz w:val="26"/>
          <w:szCs w:val="26"/>
        </w:rPr>
        <w:t>)</w:t>
      </w:r>
      <w:r w:rsidRPr="00F373C7">
        <w:rPr>
          <w:rFonts w:ascii="Verdana" w:hAnsi="Verdana"/>
          <w:sz w:val="26"/>
          <w:szCs w:val="26"/>
        </w:rPr>
        <w:t xml:space="preserve"> Act 2006</w:t>
      </w:r>
      <w:r w:rsidR="000F64DE">
        <w:rPr>
          <w:rFonts w:ascii="Verdana" w:hAnsi="Verdana"/>
          <w:sz w:val="26"/>
          <w:szCs w:val="26"/>
        </w:rPr>
        <w:t xml:space="preserve">, </w:t>
      </w:r>
      <w:r w:rsidR="00A539FC">
        <w:rPr>
          <w:rFonts w:ascii="Verdana" w:hAnsi="Verdana"/>
          <w:sz w:val="26"/>
          <w:szCs w:val="26"/>
        </w:rPr>
        <w:t>which provides that</w:t>
      </w:r>
      <w:r w:rsidRPr="00F373C7">
        <w:rPr>
          <w:rFonts w:ascii="Verdana" w:hAnsi="Verdana"/>
          <w:sz w:val="26"/>
          <w:szCs w:val="26"/>
        </w:rPr>
        <w:t xml:space="preserve"> a </w:t>
      </w:r>
      <w:r w:rsidR="00A539FC">
        <w:rPr>
          <w:rFonts w:ascii="Verdana" w:hAnsi="Verdana"/>
          <w:sz w:val="26"/>
          <w:szCs w:val="26"/>
        </w:rPr>
        <w:t>labour</w:t>
      </w:r>
      <w:r w:rsidRPr="00F373C7">
        <w:rPr>
          <w:rFonts w:ascii="Verdana" w:hAnsi="Verdana"/>
          <w:sz w:val="26"/>
          <w:szCs w:val="26"/>
        </w:rPr>
        <w:t xml:space="preserve"> dispute whether existing or apprehended maybe reported in writing to the </w:t>
      </w:r>
      <w:r w:rsidR="00A539FC">
        <w:rPr>
          <w:rFonts w:ascii="Verdana" w:hAnsi="Verdana"/>
          <w:sz w:val="26"/>
          <w:szCs w:val="26"/>
        </w:rPr>
        <w:t>labour</w:t>
      </w:r>
      <w:r w:rsidRPr="00F373C7">
        <w:rPr>
          <w:rFonts w:ascii="Verdana" w:hAnsi="Verdana"/>
          <w:sz w:val="26"/>
          <w:szCs w:val="26"/>
        </w:rPr>
        <w:t xml:space="preserve"> office</w:t>
      </w:r>
      <w:r w:rsidR="000F64DE">
        <w:rPr>
          <w:rFonts w:ascii="Verdana" w:hAnsi="Verdana"/>
          <w:sz w:val="26"/>
          <w:szCs w:val="26"/>
        </w:rPr>
        <w:t>r by a party to the dispute</w:t>
      </w:r>
      <w:r w:rsidRPr="00F373C7">
        <w:rPr>
          <w:rFonts w:ascii="Verdana" w:hAnsi="Verdana"/>
          <w:sz w:val="26"/>
          <w:szCs w:val="26"/>
        </w:rPr>
        <w:t xml:space="preserve"> </w:t>
      </w:r>
      <w:r w:rsidR="000F64DE">
        <w:rPr>
          <w:rFonts w:ascii="Verdana" w:hAnsi="Verdana"/>
          <w:sz w:val="26"/>
          <w:szCs w:val="26"/>
        </w:rPr>
        <w:t>i</w:t>
      </w:r>
      <w:r w:rsidRPr="00F373C7">
        <w:rPr>
          <w:rFonts w:ascii="Verdana" w:hAnsi="Verdana"/>
          <w:sz w:val="26"/>
          <w:szCs w:val="26"/>
        </w:rPr>
        <w:t>n such a form contain</w:t>
      </w:r>
      <w:r w:rsidR="000F64DE">
        <w:rPr>
          <w:rFonts w:ascii="Verdana" w:hAnsi="Verdana"/>
          <w:sz w:val="26"/>
          <w:szCs w:val="26"/>
        </w:rPr>
        <w:t>ing</w:t>
      </w:r>
      <w:r w:rsidRPr="00F373C7">
        <w:rPr>
          <w:rFonts w:ascii="Verdana" w:hAnsi="Verdana"/>
          <w:sz w:val="26"/>
          <w:szCs w:val="26"/>
        </w:rPr>
        <w:t xml:space="preserve"> such particulars as may be prescribed by regulations made under the </w:t>
      </w:r>
      <w:r w:rsidR="000F64DE" w:rsidRPr="00F373C7">
        <w:rPr>
          <w:rFonts w:ascii="Verdana" w:hAnsi="Verdana"/>
          <w:sz w:val="26"/>
          <w:szCs w:val="26"/>
        </w:rPr>
        <w:t>A</w:t>
      </w:r>
      <w:r w:rsidRPr="00F373C7">
        <w:rPr>
          <w:rFonts w:ascii="Verdana" w:hAnsi="Verdana"/>
          <w:sz w:val="26"/>
          <w:szCs w:val="26"/>
        </w:rPr>
        <w:t xml:space="preserve">ct. </w:t>
      </w:r>
      <w:r w:rsidR="000F64DE" w:rsidRPr="00F373C7">
        <w:rPr>
          <w:rFonts w:ascii="Verdana" w:hAnsi="Verdana"/>
          <w:sz w:val="26"/>
          <w:szCs w:val="26"/>
        </w:rPr>
        <w:t>Under</w:t>
      </w:r>
      <w:r w:rsidRPr="00F373C7">
        <w:rPr>
          <w:rFonts w:ascii="Verdana" w:hAnsi="Verdana"/>
          <w:sz w:val="26"/>
          <w:szCs w:val="26"/>
        </w:rPr>
        <w:t xml:space="preserve"> </w:t>
      </w:r>
      <w:r w:rsidR="000F64DE">
        <w:rPr>
          <w:rFonts w:ascii="Verdana" w:hAnsi="Verdana"/>
          <w:sz w:val="26"/>
          <w:szCs w:val="26"/>
        </w:rPr>
        <w:t>S.</w:t>
      </w:r>
      <w:r w:rsidRPr="00F373C7">
        <w:rPr>
          <w:rFonts w:ascii="Verdana" w:hAnsi="Verdana"/>
          <w:sz w:val="26"/>
          <w:szCs w:val="26"/>
        </w:rPr>
        <w:t xml:space="preserve"> 5 of the same </w:t>
      </w:r>
      <w:r w:rsidR="000F64DE" w:rsidRPr="00F373C7">
        <w:rPr>
          <w:rFonts w:ascii="Verdana" w:hAnsi="Verdana"/>
          <w:sz w:val="26"/>
          <w:szCs w:val="26"/>
        </w:rPr>
        <w:t>Ac</w:t>
      </w:r>
      <w:r w:rsidRPr="00F373C7">
        <w:rPr>
          <w:rFonts w:ascii="Verdana" w:hAnsi="Verdana"/>
          <w:sz w:val="26"/>
          <w:szCs w:val="26"/>
        </w:rPr>
        <w:t xml:space="preserve">t </w:t>
      </w:r>
      <w:r w:rsidR="000F64DE">
        <w:rPr>
          <w:rFonts w:ascii="Verdana" w:hAnsi="Verdana"/>
          <w:sz w:val="26"/>
          <w:szCs w:val="26"/>
        </w:rPr>
        <w:t>i</w:t>
      </w:r>
      <w:r w:rsidRPr="00F373C7">
        <w:rPr>
          <w:rFonts w:ascii="Verdana" w:hAnsi="Verdana"/>
          <w:sz w:val="26"/>
          <w:szCs w:val="26"/>
        </w:rPr>
        <w:t xml:space="preserve">f </w:t>
      </w:r>
      <w:r w:rsidR="000F64DE">
        <w:rPr>
          <w:rFonts w:ascii="Verdana" w:hAnsi="Verdana"/>
          <w:sz w:val="26"/>
          <w:szCs w:val="26"/>
        </w:rPr>
        <w:t>four</w:t>
      </w:r>
      <w:r w:rsidRPr="00F373C7">
        <w:rPr>
          <w:rFonts w:ascii="Verdana" w:hAnsi="Verdana"/>
          <w:sz w:val="26"/>
          <w:szCs w:val="26"/>
        </w:rPr>
        <w:t xml:space="preserve"> weeks after receipt of the dispute has not been resolved in a manner set out in </w:t>
      </w:r>
      <w:r w:rsidR="000F64DE">
        <w:rPr>
          <w:rFonts w:ascii="Verdana" w:hAnsi="Verdana"/>
          <w:sz w:val="26"/>
          <w:szCs w:val="26"/>
        </w:rPr>
        <w:t xml:space="preserve">S. </w:t>
      </w:r>
      <w:r w:rsidRPr="00F373C7">
        <w:rPr>
          <w:rFonts w:ascii="Verdana" w:hAnsi="Verdana"/>
          <w:sz w:val="26"/>
          <w:szCs w:val="26"/>
        </w:rPr>
        <w:t xml:space="preserve">4 or a conciliator appointed under </w:t>
      </w:r>
      <w:r w:rsidR="000F64DE">
        <w:rPr>
          <w:rFonts w:ascii="Verdana" w:hAnsi="Verdana"/>
          <w:sz w:val="26"/>
          <w:szCs w:val="26"/>
        </w:rPr>
        <w:t xml:space="preserve">S. </w:t>
      </w:r>
      <w:r w:rsidRPr="00F373C7">
        <w:rPr>
          <w:rFonts w:ascii="Verdana" w:hAnsi="Verdana"/>
          <w:sz w:val="26"/>
          <w:szCs w:val="26"/>
        </w:rPr>
        <w:t>4</w:t>
      </w:r>
      <w:r w:rsidR="000F64DE">
        <w:rPr>
          <w:rFonts w:ascii="Verdana" w:hAnsi="Verdana"/>
          <w:sz w:val="26"/>
          <w:szCs w:val="26"/>
        </w:rPr>
        <w:t>(b)</w:t>
      </w:r>
      <w:r w:rsidRPr="00F373C7">
        <w:rPr>
          <w:rFonts w:ascii="Verdana" w:hAnsi="Verdana"/>
          <w:sz w:val="26"/>
          <w:szCs w:val="26"/>
        </w:rPr>
        <w:t xml:space="preserve"> considers that there is no likelihood of reaching any agreement</w:t>
      </w:r>
      <w:r w:rsidR="000F64DE">
        <w:rPr>
          <w:rFonts w:ascii="Verdana" w:hAnsi="Verdana"/>
          <w:sz w:val="26"/>
          <w:szCs w:val="26"/>
        </w:rPr>
        <w:t>,</w:t>
      </w:r>
      <w:r w:rsidRPr="00F373C7">
        <w:rPr>
          <w:rFonts w:ascii="Verdana" w:hAnsi="Verdana"/>
          <w:sz w:val="26"/>
          <w:szCs w:val="26"/>
        </w:rPr>
        <w:t xml:space="preserve"> </w:t>
      </w:r>
      <w:r w:rsidR="000F64DE">
        <w:rPr>
          <w:rFonts w:ascii="Verdana" w:hAnsi="Verdana"/>
          <w:sz w:val="26"/>
          <w:szCs w:val="26"/>
        </w:rPr>
        <w:t>t</w:t>
      </w:r>
      <w:r w:rsidRPr="00F373C7">
        <w:rPr>
          <w:rFonts w:ascii="Verdana" w:hAnsi="Verdana"/>
          <w:sz w:val="26"/>
          <w:szCs w:val="26"/>
        </w:rPr>
        <w:t xml:space="preserve">he </w:t>
      </w:r>
      <w:r w:rsidR="00A539FC">
        <w:rPr>
          <w:rFonts w:ascii="Verdana" w:hAnsi="Verdana"/>
          <w:sz w:val="26"/>
          <w:szCs w:val="26"/>
        </w:rPr>
        <w:t>labour</w:t>
      </w:r>
      <w:r w:rsidRPr="00F373C7">
        <w:rPr>
          <w:rFonts w:ascii="Verdana" w:hAnsi="Verdana"/>
          <w:sz w:val="26"/>
          <w:szCs w:val="26"/>
        </w:rPr>
        <w:t xml:space="preserve"> office shall at the request of any party to the dispute and subject to the </w:t>
      </w:r>
      <w:r w:rsidR="000F64DE">
        <w:rPr>
          <w:rFonts w:ascii="Verdana" w:hAnsi="Verdana"/>
          <w:sz w:val="26"/>
          <w:szCs w:val="26"/>
        </w:rPr>
        <w:t xml:space="preserve">S. </w:t>
      </w:r>
      <w:r w:rsidRPr="00F373C7">
        <w:rPr>
          <w:rFonts w:ascii="Verdana" w:hAnsi="Verdana"/>
          <w:sz w:val="26"/>
          <w:szCs w:val="26"/>
        </w:rPr>
        <w:t xml:space="preserve">6 refer the dispute to the </w:t>
      </w:r>
      <w:r w:rsidR="000F64DE" w:rsidRPr="00F373C7">
        <w:rPr>
          <w:rFonts w:ascii="Verdana" w:hAnsi="Verdana"/>
          <w:sz w:val="26"/>
          <w:szCs w:val="26"/>
        </w:rPr>
        <w:t>Industrial Court</w:t>
      </w:r>
      <w:r w:rsidRPr="00F373C7">
        <w:rPr>
          <w:rFonts w:ascii="Verdana" w:hAnsi="Verdana"/>
          <w:sz w:val="26"/>
          <w:szCs w:val="26"/>
        </w:rPr>
        <w:t xml:space="preserve">. </w:t>
      </w:r>
    </w:p>
    <w:p w:rsidR="000F64DE" w:rsidRDefault="000F64DE" w:rsidP="000F64DE">
      <w:pPr>
        <w:spacing w:after="0" w:line="360" w:lineRule="auto"/>
        <w:jc w:val="both"/>
        <w:rPr>
          <w:rFonts w:ascii="Verdana" w:hAnsi="Verdana"/>
          <w:sz w:val="26"/>
          <w:szCs w:val="26"/>
        </w:rPr>
      </w:pPr>
    </w:p>
    <w:p w:rsidR="00F373C7" w:rsidRPr="00F373C7" w:rsidRDefault="00F373C7" w:rsidP="00F373C7">
      <w:pPr>
        <w:spacing w:line="360" w:lineRule="auto"/>
        <w:jc w:val="both"/>
        <w:rPr>
          <w:rFonts w:ascii="Verdana" w:hAnsi="Verdana"/>
          <w:sz w:val="26"/>
          <w:szCs w:val="26"/>
        </w:rPr>
      </w:pPr>
      <w:r w:rsidRPr="00F373C7">
        <w:rPr>
          <w:rFonts w:ascii="Verdana" w:hAnsi="Verdana"/>
          <w:sz w:val="26"/>
          <w:szCs w:val="26"/>
        </w:rPr>
        <w:t xml:space="preserve">Therefore the </w:t>
      </w:r>
      <w:r w:rsidR="00A539FC">
        <w:rPr>
          <w:rFonts w:ascii="Verdana" w:hAnsi="Verdana"/>
          <w:sz w:val="26"/>
          <w:szCs w:val="26"/>
        </w:rPr>
        <w:t>labour</w:t>
      </w:r>
      <w:r w:rsidRPr="00F373C7">
        <w:rPr>
          <w:rFonts w:ascii="Verdana" w:hAnsi="Verdana"/>
          <w:sz w:val="26"/>
          <w:szCs w:val="26"/>
        </w:rPr>
        <w:t xml:space="preserve"> officer only has jurisdiction to handle </w:t>
      </w:r>
      <w:r w:rsidR="00A539FC">
        <w:rPr>
          <w:rFonts w:ascii="Verdana" w:hAnsi="Verdana"/>
          <w:sz w:val="26"/>
          <w:szCs w:val="26"/>
        </w:rPr>
        <w:t>labour</w:t>
      </w:r>
      <w:r w:rsidRPr="00F373C7">
        <w:rPr>
          <w:rFonts w:ascii="Verdana" w:hAnsi="Verdana"/>
          <w:sz w:val="26"/>
          <w:szCs w:val="26"/>
        </w:rPr>
        <w:t xml:space="preserve"> related issues in which the claim involved is not tort</w:t>
      </w:r>
      <w:r w:rsidR="000F64DE">
        <w:rPr>
          <w:rFonts w:ascii="Verdana" w:hAnsi="Verdana"/>
          <w:sz w:val="26"/>
          <w:szCs w:val="26"/>
        </w:rPr>
        <w:t>io</w:t>
      </w:r>
      <w:r w:rsidRPr="00F373C7">
        <w:rPr>
          <w:rFonts w:ascii="Verdana" w:hAnsi="Verdana"/>
          <w:sz w:val="26"/>
          <w:szCs w:val="26"/>
        </w:rPr>
        <w:t>us in nature.</w:t>
      </w:r>
    </w:p>
    <w:p w:rsidR="000F64DE" w:rsidRDefault="000F64DE" w:rsidP="000F64DE">
      <w:pPr>
        <w:spacing w:after="0" w:line="360" w:lineRule="auto"/>
        <w:jc w:val="both"/>
        <w:rPr>
          <w:rFonts w:ascii="Verdana" w:hAnsi="Verdana"/>
          <w:sz w:val="26"/>
          <w:szCs w:val="26"/>
        </w:rPr>
      </w:pPr>
    </w:p>
    <w:p w:rsidR="000F64DE" w:rsidRDefault="00F373C7" w:rsidP="00F373C7">
      <w:pPr>
        <w:spacing w:line="360" w:lineRule="auto"/>
        <w:jc w:val="both"/>
        <w:rPr>
          <w:rFonts w:ascii="Verdana" w:hAnsi="Verdana"/>
          <w:sz w:val="26"/>
          <w:szCs w:val="26"/>
        </w:rPr>
      </w:pPr>
      <w:r w:rsidRPr="00F373C7">
        <w:rPr>
          <w:rFonts w:ascii="Verdana" w:hAnsi="Verdana"/>
          <w:sz w:val="26"/>
          <w:szCs w:val="26"/>
        </w:rPr>
        <w:t xml:space="preserve">It was therefore erroneous for the learned trial </w:t>
      </w:r>
      <w:r w:rsidR="00043EC6">
        <w:rPr>
          <w:rFonts w:ascii="Verdana" w:hAnsi="Verdana"/>
          <w:sz w:val="26"/>
          <w:szCs w:val="26"/>
        </w:rPr>
        <w:t>Magistrate</w:t>
      </w:r>
      <w:r w:rsidRPr="00F373C7">
        <w:rPr>
          <w:rFonts w:ascii="Verdana" w:hAnsi="Verdana"/>
          <w:sz w:val="26"/>
          <w:szCs w:val="26"/>
        </w:rPr>
        <w:t xml:space="preserve"> to abruptly halt proceedings in the plaintiff’s case purportedly for lack of jurisdiction. Since this error has be drawn to my attention I could not leave it unresolved so that the legal record is made clear. The dismissal of the plaintiff’s case was irregular and of no consequence. Civil Suit 143 of 2011 must be reinstated and heard on merit. </w:t>
      </w:r>
    </w:p>
    <w:p w:rsidR="000F64DE" w:rsidRDefault="000F64DE" w:rsidP="000F64DE">
      <w:pPr>
        <w:spacing w:after="0" w:line="360" w:lineRule="auto"/>
        <w:jc w:val="both"/>
        <w:rPr>
          <w:rFonts w:ascii="Verdana" w:hAnsi="Verdana"/>
          <w:sz w:val="26"/>
          <w:szCs w:val="26"/>
        </w:rPr>
      </w:pPr>
    </w:p>
    <w:p w:rsidR="00F373C7" w:rsidRPr="00F373C7" w:rsidRDefault="00F373C7" w:rsidP="00F373C7">
      <w:pPr>
        <w:spacing w:line="360" w:lineRule="auto"/>
        <w:jc w:val="both"/>
        <w:rPr>
          <w:rFonts w:ascii="Verdana" w:hAnsi="Verdana"/>
          <w:i/>
          <w:sz w:val="26"/>
          <w:szCs w:val="26"/>
        </w:rPr>
      </w:pPr>
      <w:r w:rsidRPr="00F373C7">
        <w:rPr>
          <w:rFonts w:ascii="Verdana" w:hAnsi="Verdana"/>
          <w:sz w:val="26"/>
          <w:szCs w:val="26"/>
        </w:rPr>
        <w:t>Since the appeal was not competent in the first place, I will award no costs. I so order.</w:t>
      </w:r>
    </w:p>
    <w:p w:rsidR="008336A4" w:rsidRPr="00F373C7" w:rsidRDefault="00C343DD">
      <w:pPr>
        <w:rPr>
          <w:rFonts w:ascii="Verdana" w:hAnsi="Verdana"/>
          <w:sz w:val="26"/>
          <w:szCs w:val="26"/>
        </w:rPr>
      </w:pPr>
    </w:p>
    <w:p w:rsidR="00F373C7" w:rsidRPr="00F373C7" w:rsidRDefault="00F373C7">
      <w:pPr>
        <w:rPr>
          <w:rFonts w:ascii="Verdana" w:hAnsi="Verdana"/>
          <w:b/>
          <w:sz w:val="26"/>
          <w:szCs w:val="26"/>
        </w:rPr>
      </w:pPr>
      <w:r w:rsidRPr="00F373C7">
        <w:rPr>
          <w:rFonts w:ascii="Verdana" w:hAnsi="Verdana"/>
          <w:b/>
          <w:sz w:val="26"/>
          <w:szCs w:val="26"/>
        </w:rPr>
        <w:t>Stephen Musota</w:t>
      </w:r>
    </w:p>
    <w:p w:rsidR="00F373C7" w:rsidRPr="00F373C7" w:rsidRDefault="00F373C7">
      <w:pPr>
        <w:rPr>
          <w:rFonts w:ascii="Verdana" w:hAnsi="Verdana"/>
          <w:b/>
          <w:sz w:val="26"/>
          <w:szCs w:val="26"/>
        </w:rPr>
      </w:pPr>
      <w:r w:rsidRPr="00F373C7">
        <w:rPr>
          <w:rFonts w:ascii="Verdana" w:hAnsi="Verdana"/>
          <w:b/>
          <w:sz w:val="26"/>
          <w:szCs w:val="26"/>
        </w:rPr>
        <w:t>J U D G E</w:t>
      </w:r>
    </w:p>
    <w:p w:rsidR="00F373C7" w:rsidRPr="00F373C7" w:rsidRDefault="00F373C7">
      <w:pPr>
        <w:rPr>
          <w:rFonts w:ascii="Verdana" w:hAnsi="Verdana"/>
          <w:b/>
          <w:sz w:val="26"/>
          <w:szCs w:val="26"/>
        </w:rPr>
      </w:pPr>
      <w:r w:rsidRPr="00F373C7">
        <w:rPr>
          <w:rFonts w:ascii="Verdana" w:hAnsi="Verdana"/>
          <w:b/>
          <w:sz w:val="26"/>
          <w:szCs w:val="26"/>
        </w:rPr>
        <w:lastRenderedPageBreak/>
        <w:t>26.08.2014</w:t>
      </w:r>
    </w:p>
    <w:sectPr w:rsidR="00F373C7" w:rsidRPr="00F373C7" w:rsidSect="0050645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3DD" w:rsidRDefault="00C343DD" w:rsidP="00F373C7">
      <w:pPr>
        <w:spacing w:after="0" w:line="240" w:lineRule="auto"/>
      </w:pPr>
      <w:r>
        <w:separator/>
      </w:r>
    </w:p>
  </w:endnote>
  <w:endnote w:type="continuationSeparator" w:id="1">
    <w:p w:rsidR="00C343DD" w:rsidRDefault="00C343DD" w:rsidP="00F37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53469"/>
      <w:docPartObj>
        <w:docPartGallery w:val="Page Numbers (Bottom of Page)"/>
        <w:docPartUnique/>
      </w:docPartObj>
    </w:sdtPr>
    <w:sdtContent>
      <w:p w:rsidR="00675060" w:rsidRDefault="00A65835">
        <w:pPr>
          <w:pStyle w:val="Footer"/>
          <w:jc w:val="center"/>
        </w:pPr>
        <w:fldSimple w:instr=" PAGE   \* MERGEFORMAT ">
          <w:r w:rsidR="00944E81">
            <w:rPr>
              <w:noProof/>
            </w:rPr>
            <w:t>1</w:t>
          </w:r>
        </w:fldSimple>
      </w:p>
    </w:sdtContent>
  </w:sdt>
  <w:p w:rsidR="00F373C7" w:rsidRDefault="00F373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3DD" w:rsidRDefault="00C343DD" w:rsidP="00F373C7">
      <w:pPr>
        <w:spacing w:after="0" w:line="240" w:lineRule="auto"/>
      </w:pPr>
      <w:r>
        <w:separator/>
      </w:r>
    </w:p>
  </w:footnote>
  <w:footnote w:type="continuationSeparator" w:id="1">
    <w:p w:rsidR="00C343DD" w:rsidRDefault="00C343DD" w:rsidP="00F373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16C85"/>
    <w:multiLevelType w:val="hybridMultilevel"/>
    <w:tmpl w:val="D1484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F373C7"/>
    <w:rsid w:val="00043EC6"/>
    <w:rsid w:val="000F64DE"/>
    <w:rsid w:val="0037507A"/>
    <w:rsid w:val="006234FA"/>
    <w:rsid w:val="0063678F"/>
    <w:rsid w:val="00675060"/>
    <w:rsid w:val="00756D5A"/>
    <w:rsid w:val="008E6609"/>
    <w:rsid w:val="00944E81"/>
    <w:rsid w:val="00A539FC"/>
    <w:rsid w:val="00A65835"/>
    <w:rsid w:val="00B16673"/>
    <w:rsid w:val="00B26CBD"/>
    <w:rsid w:val="00B62F5B"/>
    <w:rsid w:val="00C343DD"/>
    <w:rsid w:val="00C82A02"/>
    <w:rsid w:val="00D44601"/>
    <w:rsid w:val="00D465D7"/>
    <w:rsid w:val="00E11A22"/>
    <w:rsid w:val="00E20676"/>
    <w:rsid w:val="00E94167"/>
    <w:rsid w:val="00F373C7"/>
    <w:rsid w:val="00F71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C7"/>
    <w:pPr>
      <w:ind w:left="720"/>
      <w:contextualSpacing/>
    </w:pPr>
  </w:style>
  <w:style w:type="paragraph" w:styleId="Header">
    <w:name w:val="header"/>
    <w:basedOn w:val="Normal"/>
    <w:link w:val="HeaderChar"/>
    <w:uiPriority w:val="99"/>
    <w:semiHidden/>
    <w:unhideWhenUsed/>
    <w:rsid w:val="00F373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73C7"/>
  </w:style>
  <w:style w:type="paragraph" w:styleId="Footer">
    <w:name w:val="footer"/>
    <w:basedOn w:val="Normal"/>
    <w:link w:val="FooterChar"/>
    <w:uiPriority w:val="99"/>
    <w:unhideWhenUsed/>
    <w:rsid w:val="00F37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3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2014-09-17T07:16:00Z</cp:lastPrinted>
  <dcterms:created xsi:type="dcterms:W3CDTF">2014-10-23T10:10:00Z</dcterms:created>
  <dcterms:modified xsi:type="dcterms:W3CDTF">2014-10-23T10:10:00Z</dcterms:modified>
</cp:coreProperties>
</file>