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44" w:rsidRDefault="00C72F44" w:rsidP="00C72F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THE REPUBLIC OF UGANDA </w:t>
      </w:r>
    </w:p>
    <w:p w:rsidR="00C72F44" w:rsidRDefault="00C72F44" w:rsidP="00C72F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IN THE HIGH COURT OF UGANDA </w:t>
      </w:r>
    </w:p>
    <w:p w:rsidR="00C72F44" w:rsidRDefault="00C72F44" w:rsidP="00C72F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MISCELLANEOUS APPLICATION NO. 548 OF 2013</w:t>
      </w:r>
    </w:p>
    <w:p w:rsidR="00C72F44" w:rsidRPr="00521948" w:rsidRDefault="00521948" w:rsidP="00C72F44">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w:t>
      </w:r>
      <w:r w:rsidRPr="00521948">
        <w:rPr>
          <w:rFonts w:ascii="Times New Roman" w:hAnsi="Times New Roman" w:cs="Times New Roman"/>
          <w:b/>
          <w:i/>
          <w:sz w:val="28"/>
          <w:szCs w:val="28"/>
        </w:rPr>
        <w:t xml:space="preserve">Arising </w:t>
      </w:r>
      <w:r>
        <w:rPr>
          <w:rFonts w:ascii="Times New Roman" w:hAnsi="Times New Roman" w:cs="Times New Roman"/>
          <w:b/>
          <w:i/>
          <w:sz w:val="28"/>
          <w:szCs w:val="28"/>
        </w:rPr>
        <w:t>o</w:t>
      </w:r>
      <w:r w:rsidRPr="00521948">
        <w:rPr>
          <w:rFonts w:ascii="Times New Roman" w:hAnsi="Times New Roman" w:cs="Times New Roman"/>
          <w:b/>
          <w:i/>
          <w:sz w:val="28"/>
          <w:szCs w:val="28"/>
        </w:rPr>
        <w:t xml:space="preserve">ut </w:t>
      </w:r>
      <w:r>
        <w:rPr>
          <w:rFonts w:ascii="Times New Roman" w:hAnsi="Times New Roman" w:cs="Times New Roman"/>
          <w:b/>
          <w:i/>
          <w:sz w:val="28"/>
          <w:szCs w:val="28"/>
        </w:rPr>
        <w:t>o</w:t>
      </w:r>
      <w:r w:rsidRPr="00521948">
        <w:rPr>
          <w:rFonts w:ascii="Times New Roman" w:hAnsi="Times New Roman" w:cs="Times New Roman"/>
          <w:b/>
          <w:i/>
          <w:sz w:val="28"/>
          <w:szCs w:val="28"/>
        </w:rPr>
        <w:t>f</w:t>
      </w:r>
      <w:r>
        <w:rPr>
          <w:rFonts w:ascii="Times New Roman" w:hAnsi="Times New Roman" w:cs="Times New Roman"/>
          <w:b/>
          <w:i/>
          <w:sz w:val="28"/>
          <w:szCs w:val="28"/>
        </w:rPr>
        <w:t xml:space="preserve"> High Court</w:t>
      </w:r>
      <w:r w:rsidRPr="00521948">
        <w:rPr>
          <w:rFonts w:ascii="Times New Roman" w:hAnsi="Times New Roman" w:cs="Times New Roman"/>
          <w:b/>
          <w:i/>
          <w:sz w:val="28"/>
          <w:szCs w:val="28"/>
        </w:rPr>
        <w:t xml:space="preserve"> Civil Suit No 446 </w:t>
      </w:r>
      <w:r w:rsidR="005929AE">
        <w:rPr>
          <w:rFonts w:ascii="Times New Roman" w:hAnsi="Times New Roman" w:cs="Times New Roman"/>
          <w:b/>
          <w:i/>
          <w:sz w:val="28"/>
          <w:szCs w:val="28"/>
        </w:rPr>
        <w:t>o</w:t>
      </w:r>
      <w:r w:rsidRPr="00521948">
        <w:rPr>
          <w:rFonts w:ascii="Times New Roman" w:hAnsi="Times New Roman" w:cs="Times New Roman"/>
          <w:b/>
          <w:i/>
          <w:sz w:val="28"/>
          <w:szCs w:val="28"/>
        </w:rPr>
        <w:t>f 2013</w:t>
      </w:r>
      <w:r>
        <w:rPr>
          <w:rFonts w:ascii="Times New Roman" w:hAnsi="Times New Roman" w:cs="Times New Roman"/>
          <w:b/>
          <w:i/>
          <w:sz w:val="28"/>
          <w:szCs w:val="28"/>
        </w:rPr>
        <w:t>)</w:t>
      </w:r>
    </w:p>
    <w:p w:rsidR="00C72F44" w:rsidRDefault="00C72F44" w:rsidP="00C72F44">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NAKIRANDA </w:t>
      </w:r>
      <w:r w:rsidR="005929AE">
        <w:rPr>
          <w:rFonts w:ascii="Times New Roman" w:hAnsi="Times New Roman" w:cs="Times New Roman"/>
          <w:b/>
          <w:sz w:val="28"/>
          <w:szCs w:val="28"/>
        </w:rPr>
        <w:t>ROBINAH:</w:t>
      </w:r>
      <w:r>
        <w:rPr>
          <w:rFonts w:ascii="Times New Roman" w:hAnsi="Times New Roman" w:cs="Times New Roman"/>
          <w:b/>
          <w:sz w:val="28"/>
          <w:szCs w:val="28"/>
        </w:rPr>
        <w:t xml:space="preserve">:::::::::::::::::::::::::::::::::::::::::::::: APPLICANT </w:t>
      </w:r>
    </w:p>
    <w:p w:rsidR="00C72F44" w:rsidRPr="00521948" w:rsidRDefault="00C72F44" w:rsidP="00C72F44">
      <w:pPr>
        <w:spacing w:after="0" w:line="360" w:lineRule="auto"/>
        <w:jc w:val="center"/>
        <w:rPr>
          <w:rFonts w:ascii="Times New Roman" w:hAnsi="Times New Roman" w:cs="Times New Roman"/>
          <w:b/>
          <w:i/>
          <w:sz w:val="28"/>
          <w:szCs w:val="28"/>
        </w:rPr>
      </w:pPr>
      <w:r w:rsidRPr="00521948">
        <w:rPr>
          <w:rFonts w:ascii="Times New Roman" w:hAnsi="Times New Roman" w:cs="Times New Roman"/>
          <w:b/>
          <w:i/>
          <w:sz w:val="28"/>
          <w:szCs w:val="28"/>
        </w:rPr>
        <w:t>VERSUS</w:t>
      </w:r>
    </w:p>
    <w:p w:rsidR="00C72F44" w:rsidRPr="00C72F44" w:rsidRDefault="00C72F44" w:rsidP="00C72F44">
      <w:pPr>
        <w:pStyle w:val="ListParagraph"/>
        <w:numPr>
          <w:ilvl w:val="0"/>
          <w:numId w:val="1"/>
        </w:numPr>
        <w:spacing w:after="0" w:line="360" w:lineRule="auto"/>
        <w:ind w:left="450"/>
        <w:jc w:val="both"/>
        <w:rPr>
          <w:rFonts w:ascii="Times New Roman" w:hAnsi="Times New Roman" w:cs="Times New Roman"/>
          <w:b/>
          <w:sz w:val="28"/>
          <w:szCs w:val="28"/>
        </w:rPr>
      </w:pPr>
      <w:r w:rsidRPr="00C72F44">
        <w:rPr>
          <w:rFonts w:ascii="Times New Roman" w:hAnsi="Times New Roman" w:cs="Times New Roman"/>
          <w:b/>
          <w:sz w:val="28"/>
          <w:szCs w:val="28"/>
        </w:rPr>
        <w:t>SIRIVE MUSOKE MBIDDE</w:t>
      </w:r>
    </w:p>
    <w:p w:rsidR="00C72F44" w:rsidRPr="00C72F44" w:rsidRDefault="00C72F44" w:rsidP="00C72F44">
      <w:pPr>
        <w:pStyle w:val="ListParagraph"/>
        <w:numPr>
          <w:ilvl w:val="0"/>
          <w:numId w:val="1"/>
        </w:numPr>
        <w:spacing w:after="0" w:line="360" w:lineRule="auto"/>
        <w:ind w:left="450"/>
        <w:jc w:val="both"/>
        <w:rPr>
          <w:rFonts w:ascii="Times New Roman" w:hAnsi="Times New Roman" w:cs="Times New Roman"/>
          <w:b/>
          <w:sz w:val="28"/>
          <w:szCs w:val="28"/>
        </w:rPr>
      </w:pPr>
      <w:r w:rsidRPr="00C72F44">
        <w:rPr>
          <w:rFonts w:ascii="Times New Roman" w:hAnsi="Times New Roman" w:cs="Times New Roman"/>
          <w:b/>
          <w:sz w:val="28"/>
          <w:szCs w:val="28"/>
        </w:rPr>
        <w:t>LUBOWA TADEWO</w:t>
      </w:r>
    </w:p>
    <w:p w:rsidR="00C72F44" w:rsidRPr="00C72F44" w:rsidRDefault="00C72F44" w:rsidP="00C72F44">
      <w:pPr>
        <w:pStyle w:val="ListParagraph"/>
        <w:numPr>
          <w:ilvl w:val="0"/>
          <w:numId w:val="1"/>
        </w:numPr>
        <w:spacing w:after="0" w:line="360" w:lineRule="auto"/>
        <w:ind w:left="450"/>
        <w:jc w:val="both"/>
        <w:rPr>
          <w:rFonts w:ascii="Times New Roman" w:hAnsi="Times New Roman" w:cs="Times New Roman"/>
          <w:b/>
          <w:sz w:val="28"/>
          <w:szCs w:val="28"/>
        </w:rPr>
      </w:pPr>
      <w:r w:rsidRPr="00C72F44">
        <w:rPr>
          <w:rFonts w:ascii="Times New Roman" w:hAnsi="Times New Roman" w:cs="Times New Roman"/>
          <w:b/>
          <w:sz w:val="28"/>
          <w:szCs w:val="28"/>
        </w:rPr>
        <w:t>MULEME GEOFFREY</w:t>
      </w:r>
    </w:p>
    <w:p w:rsidR="00C72F44" w:rsidRPr="00C72F44" w:rsidRDefault="00C72F44" w:rsidP="00C72F44">
      <w:pPr>
        <w:pStyle w:val="ListParagraph"/>
        <w:numPr>
          <w:ilvl w:val="0"/>
          <w:numId w:val="1"/>
        </w:numPr>
        <w:spacing w:after="0" w:line="360" w:lineRule="auto"/>
        <w:ind w:left="450"/>
        <w:jc w:val="both"/>
        <w:rPr>
          <w:rFonts w:ascii="Times New Roman" w:hAnsi="Times New Roman" w:cs="Times New Roman"/>
          <w:b/>
          <w:sz w:val="28"/>
          <w:szCs w:val="28"/>
        </w:rPr>
      </w:pPr>
      <w:r w:rsidRPr="00C72F44">
        <w:rPr>
          <w:rFonts w:ascii="Times New Roman" w:hAnsi="Times New Roman" w:cs="Times New Roman"/>
          <w:b/>
          <w:sz w:val="28"/>
          <w:szCs w:val="28"/>
        </w:rPr>
        <w:t>KAVUMA SALONGO</w:t>
      </w:r>
    </w:p>
    <w:p w:rsidR="00C72F44" w:rsidRPr="00C72F44" w:rsidRDefault="00C72F44" w:rsidP="00C72F44">
      <w:pPr>
        <w:pStyle w:val="ListParagraph"/>
        <w:numPr>
          <w:ilvl w:val="0"/>
          <w:numId w:val="1"/>
        </w:numPr>
        <w:spacing w:after="0" w:line="360" w:lineRule="auto"/>
        <w:ind w:left="450"/>
        <w:jc w:val="both"/>
        <w:rPr>
          <w:rFonts w:ascii="Times New Roman" w:hAnsi="Times New Roman" w:cs="Times New Roman"/>
          <w:b/>
          <w:sz w:val="28"/>
          <w:szCs w:val="28"/>
        </w:rPr>
      </w:pPr>
      <w:r w:rsidRPr="00C72F44">
        <w:rPr>
          <w:rFonts w:ascii="Times New Roman" w:hAnsi="Times New Roman" w:cs="Times New Roman"/>
          <w:b/>
          <w:sz w:val="28"/>
          <w:szCs w:val="28"/>
        </w:rPr>
        <w:t xml:space="preserve">NAMAGEMBE DORAH    </w:t>
      </w:r>
      <w:r w:rsidRPr="00C72F44">
        <w:rPr>
          <w:rFonts w:ascii="Times New Roman" w:hAnsi="Times New Roman" w:cs="Times New Roman"/>
          <w:b/>
          <w:sz w:val="28"/>
          <w:szCs w:val="28"/>
        </w:rPr>
        <w:tab/>
      </w:r>
      <w:r>
        <w:rPr>
          <w:rFonts w:ascii="Times New Roman" w:hAnsi="Times New Roman" w:cs="Times New Roman"/>
          <w:b/>
          <w:sz w:val="28"/>
          <w:szCs w:val="28"/>
        </w:rPr>
        <w:t xml:space="preserve"> :::::::::::::::::::::::::::::</w:t>
      </w:r>
      <w:r w:rsidRPr="00C72F44">
        <w:rPr>
          <w:rFonts w:ascii="Times New Roman" w:hAnsi="Times New Roman" w:cs="Times New Roman"/>
          <w:b/>
          <w:sz w:val="28"/>
          <w:szCs w:val="28"/>
        </w:rPr>
        <w:t xml:space="preserve"> RESPONDENTS </w:t>
      </w:r>
    </w:p>
    <w:p w:rsidR="00C72F44" w:rsidRPr="00521948" w:rsidRDefault="00C72F44" w:rsidP="00C72F44">
      <w:pPr>
        <w:spacing w:after="0" w:line="360" w:lineRule="auto"/>
        <w:jc w:val="center"/>
        <w:rPr>
          <w:rFonts w:ascii="Times New Roman" w:hAnsi="Times New Roman" w:cs="Times New Roman"/>
          <w:b/>
          <w:i/>
          <w:sz w:val="28"/>
          <w:szCs w:val="28"/>
          <w:u w:val="single"/>
        </w:rPr>
      </w:pPr>
      <w:r w:rsidRPr="00521948">
        <w:rPr>
          <w:rFonts w:ascii="Times New Roman" w:hAnsi="Times New Roman" w:cs="Times New Roman"/>
          <w:b/>
          <w:i/>
          <w:sz w:val="28"/>
          <w:szCs w:val="28"/>
        </w:rPr>
        <w:t xml:space="preserve">BEFORE: </w:t>
      </w:r>
      <w:r w:rsidRPr="00521948">
        <w:rPr>
          <w:rFonts w:ascii="Times New Roman" w:hAnsi="Times New Roman" w:cs="Times New Roman"/>
          <w:b/>
          <w:i/>
          <w:sz w:val="28"/>
          <w:szCs w:val="28"/>
          <w:u w:val="single"/>
        </w:rPr>
        <w:t xml:space="preserve">HON. MR. </w:t>
      </w:r>
      <w:r w:rsidR="00521948" w:rsidRPr="00521948">
        <w:rPr>
          <w:rFonts w:ascii="Times New Roman" w:hAnsi="Times New Roman" w:cs="Times New Roman"/>
          <w:b/>
          <w:i/>
          <w:sz w:val="28"/>
          <w:szCs w:val="28"/>
          <w:u w:val="single"/>
        </w:rPr>
        <w:t>JUSTICE</w:t>
      </w:r>
      <w:r w:rsidRPr="00521948">
        <w:rPr>
          <w:rFonts w:ascii="Times New Roman" w:hAnsi="Times New Roman" w:cs="Times New Roman"/>
          <w:b/>
          <w:i/>
          <w:sz w:val="28"/>
          <w:szCs w:val="28"/>
          <w:u w:val="single"/>
        </w:rPr>
        <w:t>BASHAIJA .K. ANDREW</w:t>
      </w:r>
    </w:p>
    <w:p w:rsidR="00C72F44" w:rsidRDefault="00C72F44" w:rsidP="00C72F44">
      <w:pPr>
        <w:spacing w:after="0" w:line="360" w:lineRule="auto"/>
        <w:jc w:val="center"/>
        <w:rPr>
          <w:rFonts w:ascii="Times New Roman" w:hAnsi="Times New Roman" w:cs="Times New Roman"/>
          <w:b/>
          <w:i/>
          <w:sz w:val="28"/>
          <w:szCs w:val="28"/>
          <w:u w:val="single"/>
        </w:rPr>
      </w:pPr>
      <w:r w:rsidRPr="00521948">
        <w:rPr>
          <w:rFonts w:ascii="Times New Roman" w:hAnsi="Times New Roman" w:cs="Times New Roman"/>
          <w:b/>
          <w:i/>
          <w:sz w:val="28"/>
          <w:szCs w:val="28"/>
          <w:u w:val="single"/>
        </w:rPr>
        <w:t>R U L I N G:</w:t>
      </w:r>
    </w:p>
    <w:p w:rsidR="00C72F44" w:rsidRDefault="00C72F44" w:rsidP="00C72F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w:t>
      </w:r>
      <w:r w:rsidR="00B53298">
        <w:rPr>
          <w:rFonts w:ascii="Times New Roman" w:hAnsi="Times New Roman" w:cs="Times New Roman"/>
          <w:sz w:val="28"/>
          <w:szCs w:val="28"/>
        </w:rPr>
        <w:t xml:space="preserve">application is brought under </w:t>
      </w:r>
      <w:r w:rsidR="00B53298" w:rsidRPr="00521948">
        <w:rPr>
          <w:rFonts w:ascii="Times New Roman" w:hAnsi="Times New Roman" w:cs="Times New Roman"/>
          <w:b/>
          <w:i/>
          <w:sz w:val="28"/>
          <w:szCs w:val="28"/>
        </w:rPr>
        <w:t>O</w:t>
      </w:r>
      <w:r w:rsidR="00521948" w:rsidRPr="00521948">
        <w:rPr>
          <w:rFonts w:ascii="Times New Roman" w:hAnsi="Times New Roman" w:cs="Times New Roman"/>
          <w:b/>
          <w:i/>
          <w:sz w:val="28"/>
          <w:szCs w:val="28"/>
        </w:rPr>
        <w:t>rder.</w:t>
      </w:r>
      <w:r w:rsidR="00B53298" w:rsidRPr="00521948">
        <w:rPr>
          <w:rFonts w:ascii="Times New Roman" w:hAnsi="Times New Roman" w:cs="Times New Roman"/>
          <w:b/>
          <w:i/>
          <w:sz w:val="28"/>
          <w:szCs w:val="28"/>
        </w:rPr>
        <w:t>9 rr.27 &amp; 28 C</w:t>
      </w:r>
      <w:r w:rsidR="000E64D7">
        <w:rPr>
          <w:rFonts w:ascii="Times New Roman" w:hAnsi="Times New Roman" w:cs="Times New Roman"/>
          <w:b/>
          <w:i/>
          <w:sz w:val="28"/>
          <w:szCs w:val="28"/>
        </w:rPr>
        <w:t xml:space="preserve"> PR</w:t>
      </w:r>
      <w:r w:rsidR="00521948" w:rsidRPr="00521948">
        <w:rPr>
          <w:rFonts w:ascii="Times New Roman" w:hAnsi="Times New Roman" w:cs="Times New Roman"/>
          <w:b/>
          <w:i/>
          <w:sz w:val="28"/>
          <w:szCs w:val="28"/>
        </w:rPr>
        <w:t>;</w:t>
      </w:r>
      <w:r w:rsidR="00B53298" w:rsidRPr="00521948">
        <w:rPr>
          <w:rFonts w:ascii="Times New Roman" w:hAnsi="Times New Roman" w:cs="Times New Roman"/>
          <w:b/>
          <w:i/>
          <w:sz w:val="28"/>
          <w:szCs w:val="28"/>
        </w:rPr>
        <w:t xml:space="preserve"> O</w:t>
      </w:r>
      <w:r w:rsidR="00521948" w:rsidRPr="00521948">
        <w:rPr>
          <w:rFonts w:ascii="Times New Roman" w:hAnsi="Times New Roman" w:cs="Times New Roman"/>
          <w:b/>
          <w:i/>
          <w:sz w:val="28"/>
          <w:szCs w:val="28"/>
        </w:rPr>
        <w:t xml:space="preserve">rder </w:t>
      </w:r>
      <w:r w:rsidR="00B53298" w:rsidRPr="00521948">
        <w:rPr>
          <w:rFonts w:ascii="Times New Roman" w:hAnsi="Times New Roman" w:cs="Times New Roman"/>
          <w:b/>
          <w:i/>
          <w:sz w:val="28"/>
          <w:szCs w:val="28"/>
        </w:rPr>
        <w:t>52 r.1 &amp; 3 CPR</w:t>
      </w:r>
      <w:r w:rsidR="000E5651">
        <w:rPr>
          <w:rFonts w:ascii="Times New Roman" w:hAnsi="Times New Roman" w:cs="Times New Roman"/>
          <w:b/>
          <w:i/>
          <w:sz w:val="28"/>
          <w:szCs w:val="28"/>
        </w:rPr>
        <w:t>;</w:t>
      </w:r>
      <w:r w:rsidR="00B53298" w:rsidRPr="00521948">
        <w:rPr>
          <w:rFonts w:ascii="Times New Roman" w:hAnsi="Times New Roman" w:cs="Times New Roman"/>
          <w:b/>
          <w:i/>
          <w:sz w:val="28"/>
          <w:szCs w:val="28"/>
        </w:rPr>
        <w:t xml:space="preserve"> S.98</w:t>
      </w:r>
      <w:r w:rsidR="00262735">
        <w:rPr>
          <w:rFonts w:ascii="Times New Roman" w:hAnsi="Times New Roman" w:cs="Times New Roman"/>
          <w:b/>
          <w:i/>
          <w:sz w:val="28"/>
          <w:szCs w:val="28"/>
        </w:rPr>
        <w:t xml:space="preserve"> </w:t>
      </w:r>
      <w:r w:rsidR="00521948" w:rsidRPr="00521948">
        <w:rPr>
          <w:rFonts w:ascii="Times New Roman" w:hAnsi="Times New Roman" w:cs="Times New Roman"/>
          <w:b/>
          <w:i/>
          <w:sz w:val="28"/>
          <w:szCs w:val="28"/>
        </w:rPr>
        <w:t>CPA</w:t>
      </w:r>
      <w:r w:rsidR="00B53298">
        <w:rPr>
          <w:rFonts w:ascii="Times New Roman" w:hAnsi="Times New Roman" w:cs="Times New Roman"/>
          <w:sz w:val="28"/>
          <w:szCs w:val="28"/>
        </w:rPr>
        <w:t xml:space="preserve"> seeking for </w:t>
      </w:r>
      <w:r w:rsidR="00475FEA">
        <w:rPr>
          <w:rFonts w:ascii="Times New Roman" w:hAnsi="Times New Roman" w:cs="Times New Roman"/>
          <w:sz w:val="28"/>
          <w:szCs w:val="28"/>
        </w:rPr>
        <w:t>orders</w:t>
      </w:r>
      <w:r w:rsidR="00B53298">
        <w:rPr>
          <w:rFonts w:ascii="Times New Roman" w:hAnsi="Times New Roman" w:cs="Times New Roman"/>
          <w:sz w:val="28"/>
          <w:szCs w:val="28"/>
        </w:rPr>
        <w:t xml:space="preserve"> that:-</w:t>
      </w:r>
    </w:p>
    <w:p w:rsidR="00B53298" w:rsidRPr="00521948" w:rsidRDefault="00B53298" w:rsidP="00B53298">
      <w:pPr>
        <w:pStyle w:val="ListParagraph"/>
        <w:numPr>
          <w:ilvl w:val="0"/>
          <w:numId w:val="2"/>
        </w:numPr>
        <w:spacing w:after="0" w:line="360" w:lineRule="auto"/>
        <w:ind w:hanging="630"/>
        <w:jc w:val="both"/>
        <w:rPr>
          <w:rFonts w:ascii="Times New Roman" w:hAnsi="Times New Roman" w:cs="Times New Roman"/>
          <w:b/>
          <w:i/>
          <w:sz w:val="28"/>
          <w:szCs w:val="28"/>
        </w:rPr>
      </w:pPr>
      <w:r w:rsidRPr="00521948">
        <w:rPr>
          <w:rFonts w:ascii="Times New Roman" w:hAnsi="Times New Roman" w:cs="Times New Roman"/>
          <w:b/>
          <w:i/>
          <w:sz w:val="28"/>
          <w:szCs w:val="28"/>
        </w:rPr>
        <w:t xml:space="preserve">The </w:t>
      </w:r>
      <w:r w:rsidR="00521948" w:rsidRPr="00521948">
        <w:rPr>
          <w:rFonts w:ascii="Times New Roman" w:hAnsi="Times New Roman" w:cs="Times New Roman"/>
          <w:b/>
          <w:i/>
          <w:sz w:val="28"/>
          <w:szCs w:val="28"/>
        </w:rPr>
        <w:t>e</w:t>
      </w:r>
      <w:r w:rsidRPr="00521948">
        <w:rPr>
          <w:rFonts w:ascii="Times New Roman" w:hAnsi="Times New Roman" w:cs="Times New Roman"/>
          <w:b/>
          <w:i/>
          <w:sz w:val="28"/>
          <w:szCs w:val="28"/>
        </w:rPr>
        <w:t xml:space="preserve">xparte </w:t>
      </w:r>
      <w:r w:rsidR="00521948" w:rsidRPr="00521948">
        <w:rPr>
          <w:rFonts w:ascii="Times New Roman" w:hAnsi="Times New Roman" w:cs="Times New Roman"/>
          <w:b/>
          <w:i/>
          <w:sz w:val="28"/>
          <w:szCs w:val="28"/>
        </w:rPr>
        <w:t>j</w:t>
      </w:r>
      <w:r w:rsidRPr="00521948">
        <w:rPr>
          <w:rFonts w:ascii="Times New Roman" w:hAnsi="Times New Roman" w:cs="Times New Roman"/>
          <w:b/>
          <w:i/>
          <w:sz w:val="28"/>
          <w:szCs w:val="28"/>
        </w:rPr>
        <w:t xml:space="preserve">udgment and </w:t>
      </w:r>
      <w:r w:rsidR="00521948" w:rsidRPr="00521948">
        <w:rPr>
          <w:rFonts w:ascii="Times New Roman" w:hAnsi="Times New Roman" w:cs="Times New Roman"/>
          <w:b/>
          <w:i/>
          <w:sz w:val="28"/>
          <w:szCs w:val="28"/>
        </w:rPr>
        <w:t>d</w:t>
      </w:r>
      <w:r w:rsidRPr="00521948">
        <w:rPr>
          <w:rFonts w:ascii="Times New Roman" w:hAnsi="Times New Roman" w:cs="Times New Roman"/>
          <w:b/>
          <w:i/>
          <w:sz w:val="28"/>
          <w:szCs w:val="28"/>
        </w:rPr>
        <w:t>ecree in C</w:t>
      </w:r>
      <w:r w:rsidR="005929AE">
        <w:rPr>
          <w:rFonts w:ascii="Times New Roman" w:hAnsi="Times New Roman" w:cs="Times New Roman"/>
          <w:b/>
          <w:i/>
          <w:sz w:val="28"/>
          <w:szCs w:val="28"/>
        </w:rPr>
        <w:t>.S.</w:t>
      </w:r>
      <w:r w:rsidRPr="00521948">
        <w:rPr>
          <w:rFonts w:ascii="Times New Roman" w:hAnsi="Times New Roman" w:cs="Times New Roman"/>
          <w:b/>
          <w:i/>
          <w:sz w:val="28"/>
          <w:szCs w:val="28"/>
        </w:rPr>
        <w:t xml:space="preserve"> No. 446 of 2007 be set aside.</w:t>
      </w:r>
    </w:p>
    <w:p w:rsidR="00B53298" w:rsidRPr="00521948" w:rsidRDefault="00B53298" w:rsidP="00B53298">
      <w:pPr>
        <w:pStyle w:val="ListParagraph"/>
        <w:numPr>
          <w:ilvl w:val="0"/>
          <w:numId w:val="2"/>
        </w:numPr>
        <w:spacing w:after="0" w:line="360" w:lineRule="auto"/>
        <w:ind w:hanging="630"/>
        <w:jc w:val="both"/>
        <w:rPr>
          <w:rFonts w:ascii="Times New Roman" w:hAnsi="Times New Roman" w:cs="Times New Roman"/>
          <w:b/>
          <w:i/>
          <w:sz w:val="28"/>
          <w:szCs w:val="28"/>
        </w:rPr>
      </w:pPr>
      <w:r w:rsidRPr="00521948">
        <w:rPr>
          <w:rFonts w:ascii="Times New Roman" w:hAnsi="Times New Roman" w:cs="Times New Roman"/>
          <w:b/>
          <w:i/>
          <w:sz w:val="28"/>
          <w:szCs w:val="28"/>
        </w:rPr>
        <w:t xml:space="preserve">A stay of execution of the </w:t>
      </w:r>
      <w:r w:rsidR="00521948" w:rsidRPr="00521948">
        <w:rPr>
          <w:rFonts w:ascii="Times New Roman" w:hAnsi="Times New Roman" w:cs="Times New Roman"/>
          <w:b/>
          <w:i/>
          <w:sz w:val="28"/>
          <w:szCs w:val="28"/>
        </w:rPr>
        <w:t>d</w:t>
      </w:r>
      <w:r w:rsidRPr="00521948">
        <w:rPr>
          <w:rFonts w:ascii="Times New Roman" w:hAnsi="Times New Roman" w:cs="Times New Roman"/>
          <w:b/>
          <w:i/>
          <w:sz w:val="28"/>
          <w:szCs w:val="28"/>
        </w:rPr>
        <w:t>ecree be granted.</w:t>
      </w:r>
    </w:p>
    <w:p w:rsidR="00B53298" w:rsidRPr="00521948" w:rsidRDefault="00B53298" w:rsidP="00B53298">
      <w:pPr>
        <w:pStyle w:val="ListParagraph"/>
        <w:numPr>
          <w:ilvl w:val="0"/>
          <w:numId w:val="2"/>
        </w:numPr>
        <w:spacing w:after="0" w:line="360" w:lineRule="auto"/>
        <w:ind w:hanging="630"/>
        <w:jc w:val="both"/>
        <w:rPr>
          <w:rFonts w:ascii="Times New Roman" w:hAnsi="Times New Roman" w:cs="Times New Roman"/>
          <w:b/>
          <w:i/>
          <w:sz w:val="28"/>
          <w:szCs w:val="28"/>
        </w:rPr>
      </w:pPr>
      <w:r w:rsidRPr="00521948">
        <w:rPr>
          <w:rFonts w:ascii="Times New Roman" w:hAnsi="Times New Roman" w:cs="Times New Roman"/>
          <w:b/>
          <w:i/>
          <w:sz w:val="28"/>
          <w:szCs w:val="28"/>
        </w:rPr>
        <w:t>Costs of the application be provided for.</w:t>
      </w:r>
    </w:p>
    <w:p w:rsidR="00B53298" w:rsidRDefault="00B53298" w:rsidP="00B53298">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The application is supported by the affidavit of </w:t>
      </w:r>
      <w:r w:rsidR="00521948" w:rsidRPr="00521948">
        <w:rPr>
          <w:rFonts w:ascii="Times New Roman" w:hAnsi="Times New Roman" w:cs="Times New Roman"/>
          <w:sz w:val="28"/>
          <w:szCs w:val="28"/>
        </w:rPr>
        <w:t>Ms</w:t>
      </w:r>
      <w:r w:rsidR="00977AF0">
        <w:rPr>
          <w:rFonts w:ascii="Times New Roman" w:hAnsi="Times New Roman" w:cs="Times New Roman"/>
          <w:sz w:val="28"/>
          <w:szCs w:val="28"/>
        </w:rPr>
        <w:t xml:space="preserve">. </w:t>
      </w:r>
      <w:r w:rsidR="0036567A" w:rsidRPr="00521948">
        <w:rPr>
          <w:rFonts w:ascii="Times New Roman" w:hAnsi="Times New Roman" w:cs="Times New Roman"/>
          <w:sz w:val="28"/>
          <w:szCs w:val="28"/>
        </w:rPr>
        <w:t>Robina</w:t>
      </w:r>
      <w:r w:rsidR="0036567A">
        <w:rPr>
          <w:rFonts w:ascii="Times New Roman" w:hAnsi="Times New Roman" w:cs="Times New Roman"/>
          <w:sz w:val="28"/>
          <w:szCs w:val="28"/>
        </w:rPr>
        <w:t>h</w:t>
      </w:r>
      <w:r w:rsidR="00E9270D">
        <w:rPr>
          <w:rFonts w:ascii="Times New Roman" w:hAnsi="Times New Roman" w:cs="Times New Roman"/>
          <w:sz w:val="28"/>
          <w:szCs w:val="28"/>
        </w:rPr>
        <w:t xml:space="preserve"> </w:t>
      </w:r>
      <w:r w:rsidR="00521948" w:rsidRPr="00521948">
        <w:rPr>
          <w:rFonts w:ascii="Times New Roman" w:hAnsi="Times New Roman" w:cs="Times New Roman"/>
          <w:sz w:val="28"/>
          <w:szCs w:val="28"/>
        </w:rPr>
        <w:t>Nakiranda</w:t>
      </w:r>
      <w:r w:rsidR="00521948">
        <w:rPr>
          <w:rFonts w:ascii="Times New Roman" w:hAnsi="Times New Roman" w:cs="Times New Roman"/>
          <w:sz w:val="28"/>
          <w:szCs w:val="28"/>
        </w:rPr>
        <w:t>,</w:t>
      </w:r>
      <w:r w:rsidR="00E9270D">
        <w:rPr>
          <w:rFonts w:ascii="Times New Roman" w:hAnsi="Times New Roman" w:cs="Times New Roman"/>
          <w:sz w:val="28"/>
          <w:szCs w:val="28"/>
        </w:rPr>
        <w:t xml:space="preserve"> </w:t>
      </w:r>
      <w:r>
        <w:rPr>
          <w:rFonts w:ascii="Times New Roman" w:hAnsi="Times New Roman" w:cs="Times New Roman"/>
          <w:sz w:val="28"/>
          <w:szCs w:val="28"/>
        </w:rPr>
        <w:t xml:space="preserve">the Applicant, but </w:t>
      </w:r>
      <w:r w:rsidR="00FD61B8">
        <w:rPr>
          <w:rFonts w:ascii="Times New Roman" w:hAnsi="Times New Roman" w:cs="Times New Roman"/>
          <w:sz w:val="28"/>
          <w:szCs w:val="28"/>
        </w:rPr>
        <w:t>briefly the grounds are</w:t>
      </w:r>
      <w:r w:rsidR="00E9270D">
        <w:rPr>
          <w:rFonts w:ascii="Times New Roman" w:hAnsi="Times New Roman" w:cs="Times New Roman"/>
          <w:sz w:val="28"/>
          <w:szCs w:val="28"/>
        </w:rPr>
        <w:t xml:space="preserve"> </w:t>
      </w:r>
      <w:r w:rsidR="000E5651">
        <w:rPr>
          <w:rFonts w:ascii="Times New Roman" w:hAnsi="Times New Roman" w:cs="Times New Roman"/>
          <w:sz w:val="28"/>
          <w:szCs w:val="28"/>
        </w:rPr>
        <w:t>that</w:t>
      </w:r>
      <w:r w:rsidR="00FD61B8">
        <w:rPr>
          <w:rFonts w:ascii="Times New Roman" w:hAnsi="Times New Roman" w:cs="Times New Roman"/>
          <w:sz w:val="28"/>
          <w:szCs w:val="28"/>
        </w:rPr>
        <w:t>;</w:t>
      </w:r>
    </w:p>
    <w:p w:rsidR="008D17A2" w:rsidRPr="006B0B18" w:rsidRDefault="00190715" w:rsidP="00190715">
      <w:pPr>
        <w:pStyle w:val="ListParagraph"/>
        <w:numPr>
          <w:ilvl w:val="0"/>
          <w:numId w:val="3"/>
        </w:numPr>
        <w:spacing w:after="0" w:line="360" w:lineRule="auto"/>
        <w:jc w:val="both"/>
        <w:rPr>
          <w:rFonts w:ascii="Times New Roman" w:hAnsi="Times New Roman" w:cs="Times New Roman"/>
          <w:b/>
          <w:i/>
          <w:sz w:val="28"/>
          <w:szCs w:val="28"/>
        </w:rPr>
      </w:pPr>
      <w:r w:rsidRPr="006B0B18">
        <w:rPr>
          <w:rFonts w:ascii="Times New Roman" w:hAnsi="Times New Roman" w:cs="Times New Roman"/>
          <w:b/>
          <w:i/>
          <w:sz w:val="28"/>
          <w:szCs w:val="28"/>
        </w:rPr>
        <w:t xml:space="preserve">The </w:t>
      </w:r>
      <w:r w:rsidR="00521948" w:rsidRPr="006B0B18">
        <w:rPr>
          <w:rFonts w:ascii="Times New Roman" w:hAnsi="Times New Roman" w:cs="Times New Roman"/>
          <w:b/>
          <w:i/>
          <w:sz w:val="28"/>
          <w:szCs w:val="28"/>
        </w:rPr>
        <w:t>A</w:t>
      </w:r>
      <w:r w:rsidRPr="006B0B18">
        <w:rPr>
          <w:rFonts w:ascii="Times New Roman" w:hAnsi="Times New Roman" w:cs="Times New Roman"/>
          <w:b/>
          <w:i/>
          <w:sz w:val="28"/>
          <w:szCs w:val="28"/>
        </w:rPr>
        <w:t>pplica</w:t>
      </w:r>
      <w:r w:rsidR="00521948" w:rsidRPr="006B0B18">
        <w:rPr>
          <w:rFonts w:ascii="Times New Roman" w:hAnsi="Times New Roman" w:cs="Times New Roman"/>
          <w:b/>
          <w:i/>
          <w:sz w:val="28"/>
          <w:szCs w:val="28"/>
        </w:rPr>
        <w:t>n</w:t>
      </w:r>
      <w:r w:rsidRPr="006B0B18">
        <w:rPr>
          <w:rFonts w:ascii="Times New Roman" w:hAnsi="Times New Roman" w:cs="Times New Roman"/>
          <w:b/>
          <w:i/>
          <w:sz w:val="28"/>
          <w:szCs w:val="28"/>
        </w:rPr>
        <w:t>t was not served with the summons in C</w:t>
      </w:r>
      <w:r w:rsidR="00521948" w:rsidRPr="006B0B18">
        <w:rPr>
          <w:rFonts w:ascii="Times New Roman" w:hAnsi="Times New Roman" w:cs="Times New Roman"/>
          <w:b/>
          <w:i/>
          <w:sz w:val="28"/>
          <w:szCs w:val="28"/>
        </w:rPr>
        <w:t xml:space="preserve">ivil </w:t>
      </w:r>
      <w:r w:rsidRPr="006B0B18">
        <w:rPr>
          <w:rFonts w:ascii="Times New Roman" w:hAnsi="Times New Roman" w:cs="Times New Roman"/>
          <w:b/>
          <w:i/>
          <w:sz w:val="28"/>
          <w:szCs w:val="28"/>
        </w:rPr>
        <w:t>S</w:t>
      </w:r>
      <w:r w:rsidR="00521948" w:rsidRPr="006B0B18">
        <w:rPr>
          <w:rFonts w:ascii="Times New Roman" w:hAnsi="Times New Roman" w:cs="Times New Roman"/>
          <w:b/>
          <w:i/>
          <w:sz w:val="28"/>
          <w:szCs w:val="28"/>
        </w:rPr>
        <w:t>uit</w:t>
      </w:r>
      <w:r w:rsidRPr="006B0B18">
        <w:rPr>
          <w:rFonts w:ascii="Times New Roman" w:hAnsi="Times New Roman" w:cs="Times New Roman"/>
          <w:b/>
          <w:i/>
          <w:sz w:val="28"/>
          <w:szCs w:val="28"/>
        </w:rPr>
        <w:t xml:space="preserve"> No. </w:t>
      </w:r>
      <w:r w:rsidR="008C0222" w:rsidRPr="006B0B18">
        <w:rPr>
          <w:rFonts w:ascii="Times New Roman" w:hAnsi="Times New Roman" w:cs="Times New Roman"/>
          <w:b/>
          <w:i/>
          <w:sz w:val="28"/>
          <w:szCs w:val="28"/>
        </w:rPr>
        <w:t>446 of 2007 to file a defence.</w:t>
      </w:r>
    </w:p>
    <w:p w:rsidR="00190715" w:rsidRPr="006B0B18" w:rsidRDefault="008D17A2" w:rsidP="00190715">
      <w:pPr>
        <w:pStyle w:val="ListParagraph"/>
        <w:numPr>
          <w:ilvl w:val="0"/>
          <w:numId w:val="3"/>
        </w:numPr>
        <w:spacing w:after="0" w:line="360" w:lineRule="auto"/>
        <w:jc w:val="both"/>
        <w:rPr>
          <w:rFonts w:ascii="Times New Roman" w:hAnsi="Times New Roman" w:cs="Times New Roman"/>
          <w:b/>
          <w:i/>
          <w:sz w:val="28"/>
          <w:szCs w:val="28"/>
        </w:rPr>
      </w:pPr>
      <w:r w:rsidRPr="006B0B18">
        <w:rPr>
          <w:rFonts w:ascii="Times New Roman" w:hAnsi="Times New Roman" w:cs="Times New Roman"/>
          <w:b/>
          <w:i/>
          <w:sz w:val="28"/>
          <w:szCs w:val="28"/>
        </w:rPr>
        <w:t>The Applicant was not given the opportunity to be heard and put up a defence.</w:t>
      </w:r>
    </w:p>
    <w:p w:rsidR="008D17A2" w:rsidRPr="006B0B18" w:rsidRDefault="008D17A2" w:rsidP="00190715">
      <w:pPr>
        <w:pStyle w:val="ListParagraph"/>
        <w:numPr>
          <w:ilvl w:val="0"/>
          <w:numId w:val="3"/>
        </w:numPr>
        <w:spacing w:after="0" w:line="360" w:lineRule="auto"/>
        <w:jc w:val="both"/>
        <w:rPr>
          <w:rFonts w:ascii="Times New Roman" w:hAnsi="Times New Roman" w:cs="Times New Roman"/>
          <w:b/>
          <w:i/>
          <w:sz w:val="28"/>
          <w:szCs w:val="28"/>
        </w:rPr>
      </w:pPr>
      <w:r w:rsidRPr="006B0B18">
        <w:rPr>
          <w:rFonts w:ascii="Times New Roman" w:hAnsi="Times New Roman" w:cs="Times New Roman"/>
          <w:b/>
          <w:i/>
          <w:sz w:val="28"/>
          <w:szCs w:val="28"/>
        </w:rPr>
        <w:t xml:space="preserve">The </w:t>
      </w:r>
      <w:r w:rsidR="00521948" w:rsidRPr="006B0B18">
        <w:rPr>
          <w:rFonts w:ascii="Times New Roman" w:hAnsi="Times New Roman" w:cs="Times New Roman"/>
          <w:b/>
          <w:i/>
          <w:sz w:val="28"/>
          <w:szCs w:val="28"/>
        </w:rPr>
        <w:t>A</w:t>
      </w:r>
      <w:r w:rsidRPr="006B0B18">
        <w:rPr>
          <w:rFonts w:ascii="Times New Roman" w:hAnsi="Times New Roman" w:cs="Times New Roman"/>
          <w:b/>
          <w:i/>
          <w:sz w:val="28"/>
          <w:szCs w:val="28"/>
        </w:rPr>
        <w:t>pplica</w:t>
      </w:r>
      <w:r w:rsidR="000E5651">
        <w:rPr>
          <w:rFonts w:ascii="Times New Roman" w:hAnsi="Times New Roman" w:cs="Times New Roman"/>
          <w:b/>
          <w:i/>
          <w:sz w:val="28"/>
          <w:szCs w:val="28"/>
        </w:rPr>
        <w:t>n</w:t>
      </w:r>
      <w:r w:rsidRPr="006B0B18">
        <w:rPr>
          <w:rFonts w:ascii="Times New Roman" w:hAnsi="Times New Roman" w:cs="Times New Roman"/>
          <w:b/>
          <w:i/>
          <w:sz w:val="28"/>
          <w:szCs w:val="28"/>
        </w:rPr>
        <w:t xml:space="preserve">t did not learn of the existence of the suit until a copy of the judgment was </w:t>
      </w:r>
      <w:r w:rsidR="00262735" w:rsidRPr="006B0B18">
        <w:rPr>
          <w:rFonts w:ascii="Times New Roman" w:hAnsi="Times New Roman" w:cs="Times New Roman"/>
          <w:b/>
          <w:i/>
          <w:sz w:val="28"/>
          <w:szCs w:val="28"/>
        </w:rPr>
        <w:t xml:space="preserve">issued </w:t>
      </w:r>
      <w:r w:rsidR="00262735">
        <w:rPr>
          <w:rFonts w:ascii="Times New Roman" w:hAnsi="Times New Roman" w:cs="Times New Roman"/>
          <w:b/>
          <w:i/>
          <w:sz w:val="28"/>
          <w:szCs w:val="28"/>
        </w:rPr>
        <w:t>to</w:t>
      </w:r>
      <w:r w:rsidRPr="006B0B18">
        <w:rPr>
          <w:rFonts w:ascii="Times New Roman" w:hAnsi="Times New Roman" w:cs="Times New Roman"/>
          <w:b/>
          <w:i/>
          <w:sz w:val="28"/>
          <w:szCs w:val="28"/>
        </w:rPr>
        <w:t xml:space="preserve"> her on the 13</w:t>
      </w:r>
      <w:r w:rsidRPr="006B0B18">
        <w:rPr>
          <w:rFonts w:ascii="Times New Roman" w:hAnsi="Times New Roman" w:cs="Times New Roman"/>
          <w:b/>
          <w:i/>
          <w:sz w:val="28"/>
          <w:szCs w:val="28"/>
          <w:vertAlign w:val="superscript"/>
        </w:rPr>
        <w:t>th</w:t>
      </w:r>
      <w:r w:rsidRPr="006B0B18">
        <w:rPr>
          <w:rFonts w:ascii="Times New Roman" w:hAnsi="Times New Roman" w:cs="Times New Roman"/>
          <w:b/>
          <w:i/>
          <w:sz w:val="28"/>
          <w:szCs w:val="28"/>
        </w:rPr>
        <w:t xml:space="preserve"> day of June, 2013.</w:t>
      </w:r>
    </w:p>
    <w:p w:rsidR="008D17A2" w:rsidRPr="006B0B18" w:rsidRDefault="008D17A2" w:rsidP="00190715">
      <w:pPr>
        <w:pStyle w:val="ListParagraph"/>
        <w:numPr>
          <w:ilvl w:val="0"/>
          <w:numId w:val="3"/>
        </w:numPr>
        <w:spacing w:after="0" w:line="360" w:lineRule="auto"/>
        <w:jc w:val="both"/>
        <w:rPr>
          <w:rFonts w:ascii="Times New Roman" w:hAnsi="Times New Roman" w:cs="Times New Roman"/>
          <w:b/>
          <w:i/>
          <w:sz w:val="28"/>
          <w:szCs w:val="28"/>
        </w:rPr>
      </w:pPr>
      <w:r w:rsidRPr="006B0B18">
        <w:rPr>
          <w:rFonts w:ascii="Times New Roman" w:hAnsi="Times New Roman" w:cs="Times New Roman"/>
          <w:b/>
          <w:i/>
          <w:sz w:val="28"/>
          <w:szCs w:val="28"/>
        </w:rPr>
        <w:lastRenderedPageBreak/>
        <w:t xml:space="preserve">It is just and equitable that the judgment and decree be set aside, execution of the court order be stayed and the Civil Suit No. 446 of 2007 be reinstated </w:t>
      </w:r>
      <w:r w:rsidR="00974B95" w:rsidRPr="006B0B18">
        <w:rPr>
          <w:rFonts w:ascii="Times New Roman" w:hAnsi="Times New Roman" w:cs="Times New Roman"/>
          <w:b/>
          <w:i/>
          <w:sz w:val="28"/>
          <w:szCs w:val="28"/>
        </w:rPr>
        <w:t>and determined on its merits as:-</w:t>
      </w:r>
    </w:p>
    <w:p w:rsidR="00974B95" w:rsidRPr="006B0B18" w:rsidRDefault="00974B95" w:rsidP="00974B95">
      <w:pPr>
        <w:pStyle w:val="ListParagraph"/>
        <w:numPr>
          <w:ilvl w:val="0"/>
          <w:numId w:val="4"/>
        </w:numPr>
        <w:spacing w:after="0" w:line="360" w:lineRule="auto"/>
        <w:ind w:left="1080" w:hanging="630"/>
        <w:jc w:val="both"/>
        <w:rPr>
          <w:rFonts w:ascii="Times New Roman" w:hAnsi="Times New Roman" w:cs="Times New Roman"/>
          <w:b/>
          <w:i/>
          <w:sz w:val="28"/>
          <w:szCs w:val="28"/>
        </w:rPr>
      </w:pPr>
      <w:r w:rsidRPr="006B0B18">
        <w:rPr>
          <w:rFonts w:ascii="Times New Roman" w:hAnsi="Times New Roman" w:cs="Times New Roman"/>
          <w:b/>
          <w:i/>
          <w:sz w:val="28"/>
          <w:szCs w:val="28"/>
        </w:rPr>
        <w:t xml:space="preserve">The Applicant will suffer heavy irreparable loss and damage as a result of not being given a chance to defend her suit. </w:t>
      </w:r>
    </w:p>
    <w:p w:rsidR="00684587" w:rsidRPr="006B0B18" w:rsidRDefault="00684587" w:rsidP="00974B95">
      <w:pPr>
        <w:pStyle w:val="ListParagraph"/>
        <w:numPr>
          <w:ilvl w:val="0"/>
          <w:numId w:val="4"/>
        </w:numPr>
        <w:spacing w:after="0" w:line="360" w:lineRule="auto"/>
        <w:ind w:left="1080" w:hanging="630"/>
        <w:jc w:val="both"/>
        <w:rPr>
          <w:rFonts w:ascii="Times New Roman" w:hAnsi="Times New Roman" w:cs="Times New Roman"/>
          <w:b/>
          <w:i/>
          <w:sz w:val="28"/>
          <w:szCs w:val="28"/>
        </w:rPr>
      </w:pPr>
      <w:r w:rsidRPr="006B0B18">
        <w:rPr>
          <w:rFonts w:ascii="Times New Roman" w:hAnsi="Times New Roman" w:cs="Times New Roman"/>
          <w:b/>
          <w:i/>
          <w:sz w:val="28"/>
          <w:szCs w:val="28"/>
        </w:rPr>
        <w:t>The Applicant has a good defence to the suit.</w:t>
      </w:r>
    </w:p>
    <w:p w:rsidR="00684587" w:rsidRDefault="00684587" w:rsidP="00974B95">
      <w:pPr>
        <w:pStyle w:val="ListParagraph"/>
        <w:numPr>
          <w:ilvl w:val="0"/>
          <w:numId w:val="4"/>
        </w:numPr>
        <w:spacing w:after="0" w:line="360" w:lineRule="auto"/>
        <w:ind w:left="1080" w:hanging="630"/>
        <w:jc w:val="both"/>
        <w:rPr>
          <w:rFonts w:ascii="Times New Roman" w:hAnsi="Times New Roman" w:cs="Times New Roman"/>
          <w:b/>
          <w:i/>
          <w:sz w:val="28"/>
          <w:szCs w:val="28"/>
        </w:rPr>
      </w:pPr>
      <w:r w:rsidRPr="006B0B18">
        <w:rPr>
          <w:rFonts w:ascii="Times New Roman" w:hAnsi="Times New Roman" w:cs="Times New Roman"/>
          <w:b/>
          <w:i/>
          <w:sz w:val="28"/>
          <w:szCs w:val="28"/>
        </w:rPr>
        <w:t xml:space="preserve">The </w:t>
      </w:r>
      <w:r w:rsidR="006B0B18" w:rsidRPr="006B0B18">
        <w:rPr>
          <w:rFonts w:ascii="Times New Roman" w:hAnsi="Times New Roman" w:cs="Times New Roman"/>
          <w:b/>
          <w:i/>
          <w:sz w:val="28"/>
          <w:szCs w:val="28"/>
        </w:rPr>
        <w:t>A</w:t>
      </w:r>
      <w:r w:rsidRPr="006B0B18">
        <w:rPr>
          <w:rFonts w:ascii="Times New Roman" w:hAnsi="Times New Roman" w:cs="Times New Roman"/>
          <w:b/>
          <w:i/>
          <w:sz w:val="28"/>
          <w:szCs w:val="28"/>
        </w:rPr>
        <w:t xml:space="preserve">pplication has been </w:t>
      </w:r>
      <w:r w:rsidR="00262735" w:rsidRPr="006B0B18">
        <w:rPr>
          <w:rFonts w:ascii="Times New Roman" w:hAnsi="Times New Roman" w:cs="Times New Roman"/>
          <w:b/>
          <w:i/>
          <w:sz w:val="28"/>
          <w:szCs w:val="28"/>
        </w:rPr>
        <w:t>made</w:t>
      </w:r>
      <w:r w:rsidR="00262735">
        <w:rPr>
          <w:rFonts w:ascii="Times New Roman" w:hAnsi="Times New Roman" w:cs="Times New Roman"/>
          <w:b/>
          <w:i/>
          <w:sz w:val="28"/>
          <w:szCs w:val="28"/>
        </w:rPr>
        <w:t xml:space="preserve"> </w:t>
      </w:r>
      <w:r w:rsidR="00262735" w:rsidRPr="006B0B18">
        <w:rPr>
          <w:rFonts w:ascii="Times New Roman" w:hAnsi="Times New Roman" w:cs="Times New Roman"/>
          <w:b/>
          <w:i/>
          <w:sz w:val="28"/>
          <w:szCs w:val="28"/>
        </w:rPr>
        <w:t>without</w:t>
      </w:r>
      <w:r w:rsidRPr="006B0B18">
        <w:rPr>
          <w:rFonts w:ascii="Times New Roman" w:hAnsi="Times New Roman" w:cs="Times New Roman"/>
          <w:b/>
          <w:i/>
          <w:sz w:val="28"/>
          <w:szCs w:val="28"/>
        </w:rPr>
        <w:t xml:space="preserve"> undue delay. </w:t>
      </w:r>
    </w:p>
    <w:p w:rsidR="000E5651" w:rsidRDefault="000E5651" w:rsidP="00974B95">
      <w:pPr>
        <w:pStyle w:val="ListParagraph"/>
        <w:numPr>
          <w:ilvl w:val="0"/>
          <w:numId w:val="4"/>
        </w:numPr>
        <w:spacing w:after="0" w:line="360" w:lineRule="auto"/>
        <w:ind w:left="1080" w:hanging="630"/>
        <w:jc w:val="both"/>
        <w:rPr>
          <w:rFonts w:ascii="Times New Roman" w:hAnsi="Times New Roman" w:cs="Times New Roman"/>
          <w:b/>
          <w:i/>
          <w:sz w:val="28"/>
          <w:szCs w:val="28"/>
        </w:rPr>
      </w:pPr>
      <w:r>
        <w:rPr>
          <w:rFonts w:ascii="Times New Roman" w:hAnsi="Times New Roman" w:cs="Times New Roman"/>
          <w:b/>
          <w:i/>
          <w:sz w:val="28"/>
          <w:szCs w:val="28"/>
        </w:rPr>
        <w:t>The Applicant is ready and willing to comply with any conditions to be imposed by this honorable court before setting aside the ex parte judgment and decree and stay of execution.</w:t>
      </w:r>
    </w:p>
    <w:p w:rsidR="00FD61B8" w:rsidRPr="00FD61B8" w:rsidRDefault="00FD61B8" w:rsidP="008E1DB3">
      <w:pPr>
        <w:spacing w:after="0" w:line="360" w:lineRule="auto"/>
        <w:jc w:val="both"/>
        <w:rPr>
          <w:rFonts w:ascii="Times New Roman" w:hAnsi="Times New Roman" w:cs="Times New Roman"/>
          <w:b/>
          <w:i/>
          <w:sz w:val="28"/>
          <w:szCs w:val="28"/>
        </w:rPr>
      </w:pPr>
      <w:r w:rsidRPr="00FD61B8">
        <w:rPr>
          <w:rFonts w:ascii="Times New Roman" w:hAnsi="Times New Roman" w:cs="Times New Roman"/>
          <w:b/>
          <w:i/>
          <w:sz w:val="28"/>
          <w:szCs w:val="28"/>
        </w:rPr>
        <w:t>Background.</w:t>
      </w:r>
    </w:p>
    <w:p w:rsidR="008E1DB3" w:rsidRDefault="008E1DB3" w:rsidP="008E1D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Applicant is the registered proprietor of </w:t>
      </w:r>
      <w:r w:rsidRPr="00973FC9">
        <w:rPr>
          <w:rFonts w:ascii="Times New Roman" w:hAnsi="Times New Roman" w:cs="Times New Roman"/>
          <w:b/>
          <w:i/>
          <w:sz w:val="28"/>
          <w:szCs w:val="28"/>
        </w:rPr>
        <w:t>Block 105 Plot 1736</w:t>
      </w:r>
      <w:r>
        <w:rPr>
          <w:rFonts w:ascii="Times New Roman" w:hAnsi="Times New Roman" w:cs="Times New Roman"/>
          <w:sz w:val="28"/>
          <w:szCs w:val="28"/>
        </w:rPr>
        <w:t xml:space="preserve"> land at Seeta, </w:t>
      </w:r>
      <w:r w:rsidR="00973FC9">
        <w:rPr>
          <w:rFonts w:ascii="Times New Roman" w:hAnsi="Times New Roman" w:cs="Times New Roman"/>
          <w:sz w:val="28"/>
          <w:szCs w:val="28"/>
        </w:rPr>
        <w:t xml:space="preserve">in the </w:t>
      </w:r>
      <w:r>
        <w:rPr>
          <w:rFonts w:ascii="Times New Roman" w:hAnsi="Times New Roman" w:cs="Times New Roman"/>
          <w:sz w:val="28"/>
          <w:szCs w:val="28"/>
        </w:rPr>
        <w:t>Mukono District.  The 1</w:t>
      </w:r>
      <w:r w:rsidRPr="008E1DB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the former registered owner of </w:t>
      </w:r>
      <w:r w:rsidRPr="00973FC9">
        <w:rPr>
          <w:rFonts w:ascii="Times New Roman" w:hAnsi="Times New Roman" w:cs="Times New Roman"/>
          <w:b/>
          <w:i/>
          <w:sz w:val="28"/>
          <w:szCs w:val="28"/>
        </w:rPr>
        <w:t>Kyaggwe Block 105 Plot 121</w:t>
      </w:r>
      <w:r>
        <w:rPr>
          <w:rFonts w:ascii="Times New Roman" w:hAnsi="Times New Roman" w:cs="Times New Roman"/>
          <w:sz w:val="28"/>
          <w:szCs w:val="28"/>
        </w:rPr>
        <w:t xml:space="preserve"> from which </w:t>
      </w:r>
      <w:r w:rsidR="00C71918" w:rsidRPr="00973FC9">
        <w:rPr>
          <w:rFonts w:ascii="Times New Roman" w:hAnsi="Times New Roman" w:cs="Times New Roman"/>
          <w:b/>
          <w:i/>
          <w:sz w:val="28"/>
          <w:szCs w:val="28"/>
        </w:rPr>
        <w:t>Plot 1736</w:t>
      </w:r>
      <w:r w:rsidR="00C71918">
        <w:rPr>
          <w:rFonts w:ascii="Times New Roman" w:hAnsi="Times New Roman" w:cs="Times New Roman"/>
          <w:sz w:val="28"/>
          <w:szCs w:val="28"/>
        </w:rPr>
        <w:t xml:space="preserve"> was curved filed </w:t>
      </w:r>
      <w:r w:rsidR="00C71918" w:rsidRPr="00973FC9">
        <w:rPr>
          <w:rFonts w:ascii="Times New Roman" w:hAnsi="Times New Roman" w:cs="Times New Roman"/>
          <w:b/>
          <w:i/>
          <w:sz w:val="28"/>
          <w:szCs w:val="28"/>
        </w:rPr>
        <w:t>Civil Suit No. 446 of 2007</w:t>
      </w:r>
      <w:r w:rsidR="002F682F">
        <w:rPr>
          <w:rFonts w:ascii="Times New Roman" w:hAnsi="Times New Roman" w:cs="Times New Roman"/>
          <w:sz w:val="28"/>
          <w:szCs w:val="28"/>
        </w:rPr>
        <w:t xml:space="preserve"> against the </w:t>
      </w:r>
      <w:r w:rsidR="00FD61B8">
        <w:rPr>
          <w:rFonts w:ascii="Times New Roman" w:hAnsi="Times New Roman" w:cs="Times New Roman"/>
          <w:sz w:val="28"/>
          <w:szCs w:val="28"/>
        </w:rPr>
        <w:t>A</w:t>
      </w:r>
      <w:r w:rsidR="002F682F">
        <w:rPr>
          <w:rFonts w:ascii="Times New Roman" w:hAnsi="Times New Roman" w:cs="Times New Roman"/>
          <w:sz w:val="28"/>
          <w:szCs w:val="28"/>
        </w:rPr>
        <w:t xml:space="preserve">pplicant </w:t>
      </w:r>
      <w:r w:rsidR="00973FC9">
        <w:rPr>
          <w:rFonts w:ascii="Times New Roman" w:hAnsi="Times New Roman" w:cs="Times New Roman"/>
          <w:sz w:val="28"/>
          <w:szCs w:val="28"/>
        </w:rPr>
        <w:t>seeking</w:t>
      </w:r>
      <w:r w:rsidR="004A6109">
        <w:rPr>
          <w:rFonts w:ascii="Times New Roman" w:hAnsi="Times New Roman" w:cs="Times New Roman"/>
          <w:sz w:val="28"/>
          <w:szCs w:val="28"/>
        </w:rPr>
        <w:t xml:space="preserve">, </w:t>
      </w:r>
      <w:r w:rsidR="004A6109" w:rsidRPr="004A6109">
        <w:rPr>
          <w:rFonts w:ascii="Times New Roman" w:hAnsi="Times New Roman" w:cs="Times New Roman"/>
          <w:i/>
          <w:sz w:val="28"/>
          <w:szCs w:val="28"/>
        </w:rPr>
        <w:t>inter alia</w:t>
      </w:r>
      <w:r w:rsidR="00475FEA" w:rsidRPr="004A6109">
        <w:rPr>
          <w:rFonts w:ascii="Times New Roman" w:hAnsi="Times New Roman" w:cs="Times New Roman"/>
          <w:i/>
          <w:sz w:val="28"/>
          <w:szCs w:val="28"/>
        </w:rPr>
        <w:t>,</w:t>
      </w:r>
      <w:r w:rsidR="00475FEA">
        <w:rPr>
          <w:rFonts w:ascii="Times New Roman" w:hAnsi="Times New Roman" w:cs="Times New Roman"/>
          <w:sz w:val="28"/>
          <w:szCs w:val="28"/>
        </w:rPr>
        <w:t xml:space="preserve"> for</w:t>
      </w:r>
      <w:r w:rsidR="00CC2EAD">
        <w:rPr>
          <w:rFonts w:ascii="Times New Roman" w:hAnsi="Times New Roman" w:cs="Times New Roman"/>
          <w:sz w:val="28"/>
          <w:szCs w:val="28"/>
        </w:rPr>
        <w:t xml:space="preserve"> </w:t>
      </w:r>
      <w:r w:rsidR="004A6109">
        <w:rPr>
          <w:rFonts w:ascii="Times New Roman" w:hAnsi="Times New Roman" w:cs="Times New Roman"/>
          <w:sz w:val="28"/>
          <w:szCs w:val="28"/>
        </w:rPr>
        <w:t xml:space="preserve">an order of </w:t>
      </w:r>
      <w:r w:rsidR="00AB112E">
        <w:rPr>
          <w:rFonts w:ascii="Times New Roman" w:hAnsi="Times New Roman" w:cs="Times New Roman"/>
          <w:sz w:val="28"/>
          <w:szCs w:val="28"/>
        </w:rPr>
        <w:t>cancellation of certificate</w:t>
      </w:r>
      <w:r w:rsidR="00C71918">
        <w:rPr>
          <w:rFonts w:ascii="Times New Roman" w:hAnsi="Times New Roman" w:cs="Times New Roman"/>
          <w:sz w:val="28"/>
          <w:szCs w:val="28"/>
        </w:rPr>
        <w:t xml:space="preserve"> of title, an eviction order, a permanent injunction, and costs of the suit.</w:t>
      </w:r>
      <w:r w:rsidR="00970505">
        <w:rPr>
          <w:rFonts w:ascii="Times New Roman" w:hAnsi="Times New Roman" w:cs="Times New Roman"/>
          <w:sz w:val="28"/>
          <w:szCs w:val="28"/>
        </w:rPr>
        <w:t xml:space="preserve"> </w:t>
      </w:r>
      <w:r w:rsidR="00F824F9">
        <w:rPr>
          <w:rFonts w:ascii="Times New Roman" w:hAnsi="Times New Roman" w:cs="Times New Roman"/>
          <w:sz w:val="28"/>
          <w:szCs w:val="28"/>
        </w:rPr>
        <w:t xml:space="preserve">The hearing proceeded </w:t>
      </w:r>
      <w:r w:rsidR="00F824F9" w:rsidRPr="002F682F">
        <w:rPr>
          <w:rFonts w:ascii="Times New Roman" w:hAnsi="Times New Roman" w:cs="Times New Roman"/>
          <w:i/>
          <w:sz w:val="28"/>
          <w:szCs w:val="28"/>
        </w:rPr>
        <w:t>exparte</w:t>
      </w:r>
      <w:r w:rsidR="00F824F9">
        <w:rPr>
          <w:rFonts w:ascii="Times New Roman" w:hAnsi="Times New Roman" w:cs="Times New Roman"/>
          <w:sz w:val="28"/>
          <w:szCs w:val="28"/>
        </w:rPr>
        <w:t xml:space="preserve"> under </w:t>
      </w:r>
      <w:r w:rsidR="00F824F9" w:rsidRPr="002F682F">
        <w:rPr>
          <w:rFonts w:ascii="Times New Roman" w:hAnsi="Times New Roman" w:cs="Times New Roman"/>
          <w:b/>
          <w:i/>
          <w:sz w:val="28"/>
          <w:szCs w:val="28"/>
        </w:rPr>
        <w:t xml:space="preserve">Order 9 </w:t>
      </w:r>
      <w:r w:rsidR="00FA010F">
        <w:rPr>
          <w:rFonts w:ascii="Times New Roman" w:hAnsi="Times New Roman" w:cs="Times New Roman"/>
          <w:b/>
          <w:i/>
          <w:sz w:val="28"/>
          <w:szCs w:val="28"/>
        </w:rPr>
        <w:t>r.</w:t>
      </w:r>
      <w:r w:rsidR="00F824F9" w:rsidRPr="002F682F">
        <w:rPr>
          <w:rFonts w:ascii="Times New Roman" w:hAnsi="Times New Roman" w:cs="Times New Roman"/>
          <w:b/>
          <w:i/>
          <w:sz w:val="28"/>
          <w:szCs w:val="28"/>
        </w:rPr>
        <w:t xml:space="preserve">20 (1) </w:t>
      </w:r>
      <w:r w:rsidR="00FD61B8">
        <w:rPr>
          <w:rFonts w:ascii="Times New Roman" w:hAnsi="Times New Roman" w:cs="Times New Roman"/>
          <w:b/>
          <w:i/>
          <w:sz w:val="28"/>
          <w:szCs w:val="28"/>
        </w:rPr>
        <w:t>CPR</w:t>
      </w:r>
      <w:r w:rsidR="004A6109">
        <w:rPr>
          <w:rFonts w:ascii="Times New Roman" w:hAnsi="Times New Roman" w:cs="Times New Roman"/>
          <w:sz w:val="28"/>
          <w:szCs w:val="28"/>
        </w:rPr>
        <w:t xml:space="preserve"> due to the </w:t>
      </w:r>
      <w:r w:rsidR="00FD61B8">
        <w:rPr>
          <w:rFonts w:ascii="Times New Roman" w:hAnsi="Times New Roman" w:cs="Times New Roman"/>
          <w:sz w:val="28"/>
          <w:szCs w:val="28"/>
        </w:rPr>
        <w:t>non-appearance</w:t>
      </w:r>
      <w:r w:rsidR="002F682F">
        <w:rPr>
          <w:rFonts w:ascii="Times New Roman" w:hAnsi="Times New Roman" w:cs="Times New Roman"/>
          <w:sz w:val="28"/>
          <w:szCs w:val="28"/>
        </w:rPr>
        <w:t xml:space="preserve"> of the </w:t>
      </w:r>
      <w:r w:rsidR="00FD61B8">
        <w:rPr>
          <w:rFonts w:ascii="Times New Roman" w:hAnsi="Times New Roman" w:cs="Times New Roman"/>
          <w:sz w:val="28"/>
          <w:szCs w:val="28"/>
        </w:rPr>
        <w:t>d</w:t>
      </w:r>
      <w:r w:rsidR="002F682F">
        <w:rPr>
          <w:rFonts w:ascii="Times New Roman" w:hAnsi="Times New Roman" w:cs="Times New Roman"/>
          <w:sz w:val="28"/>
          <w:szCs w:val="28"/>
        </w:rPr>
        <w:t>efendants,</w:t>
      </w:r>
      <w:r w:rsidR="00F824F9">
        <w:rPr>
          <w:rFonts w:ascii="Times New Roman" w:hAnsi="Times New Roman" w:cs="Times New Roman"/>
          <w:sz w:val="28"/>
          <w:szCs w:val="28"/>
        </w:rPr>
        <w:t xml:space="preserve"> and judgment was </w:t>
      </w:r>
      <w:r w:rsidR="002F682F">
        <w:rPr>
          <w:rFonts w:ascii="Times New Roman" w:hAnsi="Times New Roman" w:cs="Times New Roman"/>
          <w:sz w:val="28"/>
          <w:szCs w:val="28"/>
        </w:rPr>
        <w:t>entered</w:t>
      </w:r>
      <w:r w:rsidR="00CC2EAD">
        <w:rPr>
          <w:rFonts w:ascii="Times New Roman" w:hAnsi="Times New Roman" w:cs="Times New Roman"/>
          <w:sz w:val="28"/>
          <w:szCs w:val="28"/>
        </w:rPr>
        <w:t xml:space="preserve"> </w:t>
      </w:r>
      <w:r w:rsidR="00FA010F">
        <w:rPr>
          <w:rFonts w:ascii="Times New Roman" w:hAnsi="Times New Roman" w:cs="Times New Roman"/>
          <w:sz w:val="28"/>
          <w:szCs w:val="28"/>
        </w:rPr>
        <w:t xml:space="preserve">for </w:t>
      </w:r>
      <w:r w:rsidR="00F824F9">
        <w:rPr>
          <w:rFonts w:ascii="Times New Roman" w:hAnsi="Times New Roman" w:cs="Times New Roman"/>
          <w:sz w:val="28"/>
          <w:szCs w:val="28"/>
        </w:rPr>
        <w:t xml:space="preserve">the </w:t>
      </w:r>
      <w:r w:rsidR="00CC2EAD">
        <w:rPr>
          <w:rFonts w:ascii="Times New Roman" w:hAnsi="Times New Roman" w:cs="Times New Roman"/>
          <w:sz w:val="28"/>
          <w:szCs w:val="28"/>
        </w:rPr>
        <w:t>P</w:t>
      </w:r>
      <w:r w:rsidR="00F824F9">
        <w:rPr>
          <w:rFonts w:ascii="Times New Roman" w:hAnsi="Times New Roman" w:cs="Times New Roman"/>
          <w:sz w:val="28"/>
          <w:szCs w:val="28"/>
        </w:rPr>
        <w:t>laintiff, now 1</w:t>
      </w:r>
      <w:r w:rsidR="00F824F9" w:rsidRPr="00F824F9">
        <w:rPr>
          <w:rFonts w:ascii="Times New Roman" w:hAnsi="Times New Roman" w:cs="Times New Roman"/>
          <w:sz w:val="28"/>
          <w:szCs w:val="28"/>
          <w:vertAlign w:val="superscript"/>
        </w:rPr>
        <w:t>st</w:t>
      </w:r>
      <w:r w:rsidR="00F824F9">
        <w:rPr>
          <w:rFonts w:ascii="Times New Roman" w:hAnsi="Times New Roman" w:cs="Times New Roman"/>
          <w:sz w:val="28"/>
          <w:szCs w:val="28"/>
        </w:rPr>
        <w:t xml:space="preserve"> Respondent. </w:t>
      </w:r>
      <w:r w:rsidR="002F682F">
        <w:rPr>
          <w:rFonts w:ascii="Times New Roman" w:hAnsi="Times New Roman" w:cs="Times New Roman"/>
          <w:sz w:val="28"/>
          <w:szCs w:val="28"/>
        </w:rPr>
        <w:t xml:space="preserve">The Applicant filed this application seeking the above </w:t>
      </w:r>
      <w:r w:rsidR="00FD61B8">
        <w:rPr>
          <w:rFonts w:ascii="Times New Roman" w:hAnsi="Times New Roman" w:cs="Times New Roman"/>
          <w:sz w:val="28"/>
          <w:szCs w:val="28"/>
        </w:rPr>
        <w:t xml:space="preserve">stated </w:t>
      </w:r>
      <w:r w:rsidR="002F682F">
        <w:rPr>
          <w:rFonts w:ascii="Times New Roman" w:hAnsi="Times New Roman" w:cs="Times New Roman"/>
          <w:sz w:val="28"/>
          <w:szCs w:val="28"/>
        </w:rPr>
        <w:t>orders.</w:t>
      </w:r>
    </w:p>
    <w:p w:rsidR="004A6109" w:rsidRPr="004A6109" w:rsidRDefault="004A6109" w:rsidP="008E1DB3">
      <w:pPr>
        <w:spacing w:after="0" w:line="360" w:lineRule="auto"/>
        <w:jc w:val="both"/>
        <w:rPr>
          <w:rFonts w:ascii="Times New Roman" w:hAnsi="Times New Roman" w:cs="Times New Roman"/>
          <w:b/>
          <w:i/>
          <w:sz w:val="28"/>
          <w:szCs w:val="28"/>
        </w:rPr>
      </w:pPr>
      <w:r w:rsidRPr="004A6109">
        <w:rPr>
          <w:rFonts w:ascii="Times New Roman" w:hAnsi="Times New Roman" w:cs="Times New Roman"/>
          <w:b/>
          <w:i/>
          <w:sz w:val="28"/>
          <w:szCs w:val="28"/>
        </w:rPr>
        <w:t xml:space="preserve">Counsel’s </w:t>
      </w:r>
      <w:r w:rsidR="00977AF0" w:rsidRPr="004A6109">
        <w:rPr>
          <w:rFonts w:ascii="Times New Roman" w:hAnsi="Times New Roman" w:cs="Times New Roman"/>
          <w:b/>
          <w:i/>
          <w:sz w:val="28"/>
          <w:szCs w:val="28"/>
        </w:rPr>
        <w:t>submissions</w:t>
      </w:r>
      <w:r w:rsidRPr="004A6109">
        <w:rPr>
          <w:rFonts w:ascii="Times New Roman" w:hAnsi="Times New Roman" w:cs="Times New Roman"/>
          <w:b/>
          <w:i/>
          <w:sz w:val="28"/>
          <w:szCs w:val="28"/>
        </w:rPr>
        <w:t>.</w:t>
      </w:r>
    </w:p>
    <w:p w:rsidR="003C31B4" w:rsidRDefault="000E3293" w:rsidP="003C31B4">
      <w:pPr>
        <w:spacing w:after="0" w:line="360" w:lineRule="auto"/>
        <w:jc w:val="both"/>
        <w:rPr>
          <w:rFonts w:ascii="Times New Roman" w:hAnsi="Times New Roman" w:cs="Times New Roman"/>
          <w:sz w:val="28"/>
          <w:szCs w:val="28"/>
        </w:rPr>
      </w:pPr>
      <w:r w:rsidRPr="000E3293">
        <w:rPr>
          <w:rFonts w:ascii="Times New Roman" w:hAnsi="Times New Roman" w:cs="Times New Roman"/>
          <w:sz w:val="28"/>
          <w:szCs w:val="28"/>
        </w:rPr>
        <w:t>Ms. Judith Tumusiime</w:t>
      </w:r>
      <w:r w:rsidR="00FD61B8">
        <w:rPr>
          <w:rFonts w:ascii="Times New Roman" w:hAnsi="Times New Roman" w:cs="Times New Roman"/>
          <w:sz w:val="28"/>
          <w:szCs w:val="28"/>
        </w:rPr>
        <w:t>,</w:t>
      </w:r>
      <w:r w:rsidR="00970505">
        <w:rPr>
          <w:rFonts w:ascii="Times New Roman" w:hAnsi="Times New Roman" w:cs="Times New Roman"/>
          <w:sz w:val="28"/>
          <w:szCs w:val="28"/>
        </w:rPr>
        <w:t xml:space="preserve"> </w:t>
      </w:r>
      <w:r w:rsidR="00646BB3" w:rsidRPr="00646BB3">
        <w:rPr>
          <w:rFonts w:ascii="Times New Roman" w:hAnsi="Times New Roman" w:cs="Times New Roman"/>
          <w:sz w:val="28"/>
          <w:szCs w:val="28"/>
        </w:rPr>
        <w:t xml:space="preserve">Counsel for the Applicant, </w:t>
      </w:r>
      <w:r w:rsidRPr="000E3293">
        <w:rPr>
          <w:rFonts w:ascii="Times New Roman" w:hAnsi="Times New Roman" w:cs="Times New Roman"/>
          <w:sz w:val="28"/>
          <w:szCs w:val="28"/>
        </w:rPr>
        <w:t>submitted that</w:t>
      </w:r>
      <w:r w:rsidR="00970505">
        <w:rPr>
          <w:rFonts w:ascii="Times New Roman" w:hAnsi="Times New Roman" w:cs="Times New Roman"/>
          <w:sz w:val="28"/>
          <w:szCs w:val="28"/>
        </w:rPr>
        <w:t xml:space="preserve"> </w:t>
      </w:r>
      <w:r w:rsidRPr="000E3293">
        <w:rPr>
          <w:rFonts w:ascii="Times New Roman" w:hAnsi="Times New Roman" w:cs="Times New Roman"/>
          <w:sz w:val="28"/>
          <w:szCs w:val="28"/>
        </w:rPr>
        <w:t>under</w:t>
      </w:r>
      <w:r w:rsidR="00970505">
        <w:rPr>
          <w:rFonts w:ascii="Times New Roman" w:hAnsi="Times New Roman" w:cs="Times New Roman"/>
          <w:sz w:val="28"/>
          <w:szCs w:val="28"/>
        </w:rPr>
        <w:t xml:space="preserve"> </w:t>
      </w:r>
      <w:r w:rsidR="009F7B01" w:rsidRPr="000E3293">
        <w:rPr>
          <w:rFonts w:ascii="Times New Roman" w:hAnsi="Times New Roman" w:cs="Times New Roman"/>
          <w:b/>
          <w:i/>
          <w:sz w:val="28"/>
          <w:szCs w:val="28"/>
        </w:rPr>
        <w:t xml:space="preserve">O9 </w:t>
      </w:r>
      <w:r>
        <w:rPr>
          <w:rFonts w:ascii="Times New Roman" w:hAnsi="Times New Roman" w:cs="Times New Roman"/>
          <w:b/>
          <w:i/>
          <w:sz w:val="28"/>
          <w:szCs w:val="28"/>
        </w:rPr>
        <w:t>r.</w:t>
      </w:r>
      <w:r w:rsidR="009F7B01" w:rsidRPr="000E3293">
        <w:rPr>
          <w:rFonts w:ascii="Times New Roman" w:hAnsi="Times New Roman" w:cs="Times New Roman"/>
          <w:b/>
          <w:i/>
          <w:sz w:val="28"/>
          <w:szCs w:val="28"/>
        </w:rPr>
        <w:t xml:space="preserve"> 27</w:t>
      </w:r>
      <w:r w:rsidR="00970505">
        <w:rPr>
          <w:rFonts w:ascii="Times New Roman" w:hAnsi="Times New Roman" w:cs="Times New Roman"/>
          <w:b/>
          <w:i/>
          <w:sz w:val="28"/>
          <w:szCs w:val="28"/>
        </w:rPr>
        <w:t xml:space="preserve"> </w:t>
      </w:r>
      <w:r>
        <w:rPr>
          <w:rFonts w:ascii="Times New Roman" w:hAnsi="Times New Roman" w:cs="Times New Roman"/>
          <w:b/>
          <w:i/>
          <w:sz w:val="28"/>
          <w:szCs w:val="28"/>
        </w:rPr>
        <w:t>CPR</w:t>
      </w:r>
      <w:r w:rsidR="00FA010F">
        <w:rPr>
          <w:rFonts w:ascii="Times New Roman" w:hAnsi="Times New Roman" w:cs="Times New Roman"/>
          <w:b/>
          <w:i/>
          <w:sz w:val="28"/>
          <w:szCs w:val="28"/>
        </w:rPr>
        <w:t>,</w:t>
      </w:r>
      <w:r w:rsidR="00FA010F">
        <w:rPr>
          <w:rFonts w:ascii="Times New Roman" w:hAnsi="Times New Roman" w:cs="Times New Roman"/>
          <w:sz w:val="28"/>
          <w:szCs w:val="28"/>
        </w:rPr>
        <w:t xml:space="preserve"> a</w:t>
      </w:r>
      <w:r w:rsidR="00970505">
        <w:rPr>
          <w:rFonts w:ascii="Times New Roman" w:hAnsi="Times New Roman" w:cs="Times New Roman"/>
          <w:sz w:val="28"/>
          <w:szCs w:val="28"/>
        </w:rPr>
        <w:t xml:space="preserve"> </w:t>
      </w:r>
      <w:r>
        <w:rPr>
          <w:rFonts w:ascii="Times New Roman" w:hAnsi="Times New Roman" w:cs="Times New Roman"/>
          <w:sz w:val="28"/>
          <w:szCs w:val="28"/>
        </w:rPr>
        <w:t xml:space="preserve">defendant </w:t>
      </w:r>
      <w:r w:rsidRPr="000E3293">
        <w:rPr>
          <w:rFonts w:ascii="Times New Roman" w:hAnsi="Times New Roman" w:cs="Times New Roman"/>
          <w:sz w:val="28"/>
          <w:szCs w:val="28"/>
        </w:rPr>
        <w:t xml:space="preserve">may apply to the court by which </w:t>
      </w:r>
      <w:r>
        <w:rPr>
          <w:rFonts w:ascii="Times New Roman" w:hAnsi="Times New Roman" w:cs="Times New Roman"/>
          <w:sz w:val="28"/>
          <w:szCs w:val="28"/>
        </w:rPr>
        <w:t xml:space="preserve">an </w:t>
      </w:r>
      <w:r w:rsidRPr="00FD61B8">
        <w:rPr>
          <w:rFonts w:ascii="Times New Roman" w:hAnsi="Times New Roman" w:cs="Times New Roman"/>
          <w:i/>
          <w:sz w:val="28"/>
          <w:szCs w:val="28"/>
        </w:rPr>
        <w:t>ex parte</w:t>
      </w:r>
      <w:r w:rsidRPr="000E3293">
        <w:rPr>
          <w:rFonts w:ascii="Times New Roman" w:hAnsi="Times New Roman" w:cs="Times New Roman"/>
          <w:sz w:val="28"/>
          <w:szCs w:val="28"/>
        </w:rPr>
        <w:t xml:space="preserve"> decree was passed to set it aside</w:t>
      </w:r>
      <w:r>
        <w:rPr>
          <w:rFonts w:ascii="Times New Roman" w:hAnsi="Times New Roman" w:cs="Times New Roman"/>
          <w:sz w:val="28"/>
          <w:szCs w:val="28"/>
        </w:rPr>
        <w:t>,</w:t>
      </w:r>
      <w:r w:rsidR="008D51BA">
        <w:rPr>
          <w:rFonts w:ascii="Times New Roman" w:hAnsi="Times New Roman" w:cs="Times New Roman"/>
          <w:sz w:val="28"/>
          <w:szCs w:val="28"/>
        </w:rPr>
        <w:t xml:space="preserve"> if he or she satisfies the court that the summons was not duly served, or that he or she was prevented by any sufficient cause from appearing</w:t>
      </w:r>
      <w:r w:rsidR="004A6109">
        <w:rPr>
          <w:rFonts w:ascii="Times New Roman" w:hAnsi="Times New Roman" w:cs="Times New Roman"/>
          <w:sz w:val="28"/>
          <w:szCs w:val="28"/>
        </w:rPr>
        <w:t>,</w:t>
      </w:r>
      <w:r w:rsidR="00970505">
        <w:rPr>
          <w:rFonts w:ascii="Times New Roman" w:hAnsi="Times New Roman" w:cs="Times New Roman"/>
          <w:sz w:val="28"/>
          <w:szCs w:val="28"/>
        </w:rPr>
        <w:t xml:space="preserve"> </w:t>
      </w:r>
      <w:r>
        <w:rPr>
          <w:rFonts w:ascii="Times New Roman" w:hAnsi="Times New Roman" w:cs="Times New Roman"/>
          <w:sz w:val="28"/>
          <w:szCs w:val="28"/>
        </w:rPr>
        <w:t>and</w:t>
      </w:r>
      <w:r w:rsidR="008D51BA">
        <w:rPr>
          <w:rFonts w:ascii="Times New Roman" w:hAnsi="Times New Roman" w:cs="Times New Roman"/>
          <w:sz w:val="28"/>
          <w:szCs w:val="28"/>
        </w:rPr>
        <w:t xml:space="preserve"> the court </w:t>
      </w:r>
      <w:r w:rsidR="00544EDD">
        <w:rPr>
          <w:rFonts w:ascii="Times New Roman" w:hAnsi="Times New Roman" w:cs="Times New Roman"/>
          <w:sz w:val="28"/>
          <w:szCs w:val="28"/>
        </w:rPr>
        <w:t xml:space="preserve">shall make an order </w:t>
      </w:r>
      <w:r w:rsidR="0033251F">
        <w:rPr>
          <w:rFonts w:ascii="Times New Roman" w:hAnsi="Times New Roman" w:cs="Times New Roman"/>
          <w:sz w:val="28"/>
          <w:szCs w:val="28"/>
        </w:rPr>
        <w:t xml:space="preserve">setting aside the decree as against him or her upon such terms as </w:t>
      </w:r>
      <w:r>
        <w:rPr>
          <w:rFonts w:ascii="Times New Roman" w:hAnsi="Times New Roman" w:cs="Times New Roman"/>
          <w:sz w:val="28"/>
          <w:szCs w:val="28"/>
        </w:rPr>
        <w:t>court thinks</w:t>
      </w:r>
      <w:r w:rsidR="0033251F">
        <w:rPr>
          <w:rFonts w:ascii="Times New Roman" w:hAnsi="Times New Roman" w:cs="Times New Roman"/>
          <w:sz w:val="28"/>
          <w:szCs w:val="28"/>
        </w:rPr>
        <w:t xml:space="preserve"> fit</w:t>
      </w:r>
      <w:r>
        <w:rPr>
          <w:rFonts w:ascii="Times New Roman" w:hAnsi="Times New Roman" w:cs="Times New Roman"/>
          <w:sz w:val="28"/>
          <w:szCs w:val="28"/>
        </w:rPr>
        <w:t>.</w:t>
      </w:r>
      <w:r w:rsidR="003547F3">
        <w:rPr>
          <w:rFonts w:ascii="Times New Roman" w:hAnsi="Times New Roman" w:cs="Times New Roman"/>
          <w:sz w:val="28"/>
          <w:szCs w:val="28"/>
        </w:rPr>
        <w:t xml:space="preserve"> Counsel relied on </w:t>
      </w:r>
      <w:r w:rsidR="003C31B4" w:rsidRPr="003547F3">
        <w:rPr>
          <w:rFonts w:ascii="Times New Roman" w:hAnsi="Times New Roman" w:cs="Times New Roman"/>
          <w:b/>
          <w:i/>
          <w:sz w:val="28"/>
          <w:szCs w:val="28"/>
        </w:rPr>
        <w:t xml:space="preserve">Barclays Bank Uganda </w:t>
      </w:r>
      <w:r w:rsidR="003547F3" w:rsidRPr="003547F3">
        <w:rPr>
          <w:rFonts w:ascii="Times New Roman" w:hAnsi="Times New Roman" w:cs="Times New Roman"/>
          <w:b/>
          <w:i/>
          <w:sz w:val="28"/>
          <w:szCs w:val="28"/>
        </w:rPr>
        <w:t>v.</w:t>
      </w:r>
      <w:r w:rsidR="003C31B4" w:rsidRPr="003547F3">
        <w:rPr>
          <w:rFonts w:ascii="Times New Roman" w:hAnsi="Times New Roman" w:cs="Times New Roman"/>
          <w:b/>
          <w:i/>
          <w:sz w:val="28"/>
          <w:szCs w:val="28"/>
        </w:rPr>
        <w:t xml:space="preserve"> Edison Kikwaya</w:t>
      </w:r>
      <w:r w:rsidR="00970505">
        <w:rPr>
          <w:rFonts w:ascii="Times New Roman" w:hAnsi="Times New Roman" w:cs="Times New Roman"/>
          <w:b/>
          <w:i/>
          <w:sz w:val="28"/>
          <w:szCs w:val="28"/>
        </w:rPr>
        <w:t xml:space="preserve"> </w:t>
      </w:r>
      <w:r w:rsidR="003C31B4" w:rsidRPr="003547F3">
        <w:rPr>
          <w:rFonts w:ascii="Times New Roman" w:hAnsi="Times New Roman" w:cs="Times New Roman"/>
          <w:b/>
          <w:i/>
          <w:sz w:val="28"/>
          <w:szCs w:val="28"/>
        </w:rPr>
        <w:t>Musinguzi, H</w:t>
      </w:r>
      <w:r w:rsidR="003547F3">
        <w:rPr>
          <w:rFonts w:ascii="Times New Roman" w:hAnsi="Times New Roman" w:cs="Times New Roman"/>
          <w:b/>
          <w:i/>
          <w:sz w:val="28"/>
          <w:szCs w:val="28"/>
        </w:rPr>
        <w:t>.C.</w:t>
      </w:r>
      <w:r w:rsidR="00970505">
        <w:rPr>
          <w:rFonts w:ascii="Times New Roman" w:hAnsi="Times New Roman" w:cs="Times New Roman"/>
          <w:b/>
          <w:i/>
          <w:sz w:val="28"/>
          <w:szCs w:val="28"/>
        </w:rPr>
        <w:t xml:space="preserve"> </w:t>
      </w:r>
      <w:r w:rsidR="003547F3">
        <w:rPr>
          <w:rFonts w:ascii="Times New Roman" w:hAnsi="Times New Roman" w:cs="Times New Roman"/>
          <w:b/>
          <w:i/>
          <w:sz w:val="28"/>
          <w:szCs w:val="28"/>
        </w:rPr>
        <w:t>Civil</w:t>
      </w:r>
      <w:r w:rsidR="003C31B4" w:rsidRPr="003547F3">
        <w:rPr>
          <w:rFonts w:ascii="Times New Roman" w:hAnsi="Times New Roman" w:cs="Times New Roman"/>
          <w:b/>
          <w:i/>
          <w:sz w:val="28"/>
          <w:szCs w:val="28"/>
        </w:rPr>
        <w:t xml:space="preserve"> Suit No. 128 of </w:t>
      </w:r>
      <w:r w:rsidR="003547F3">
        <w:rPr>
          <w:rFonts w:ascii="Times New Roman" w:hAnsi="Times New Roman" w:cs="Times New Roman"/>
          <w:b/>
          <w:i/>
          <w:sz w:val="28"/>
          <w:szCs w:val="28"/>
        </w:rPr>
        <w:t>2</w:t>
      </w:r>
      <w:r w:rsidR="003C31B4" w:rsidRPr="003547F3">
        <w:rPr>
          <w:rFonts w:ascii="Times New Roman" w:hAnsi="Times New Roman" w:cs="Times New Roman"/>
          <w:b/>
          <w:i/>
          <w:sz w:val="28"/>
          <w:szCs w:val="28"/>
        </w:rPr>
        <w:t xml:space="preserve">012 </w:t>
      </w:r>
      <w:r w:rsidR="00FD61B8">
        <w:rPr>
          <w:rFonts w:ascii="Times New Roman" w:hAnsi="Times New Roman" w:cs="Times New Roman"/>
          <w:sz w:val="28"/>
          <w:szCs w:val="28"/>
        </w:rPr>
        <w:t>where</w:t>
      </w:r>
      <w:r w:rsidR="00970505">
        <w:rPr>
          <w:rFonts w:ascii="Times New Roman" w:hAnsi="Times New Roman" w:cs="Times New Roman"/>
          <w:sz w:val="28"/>
          <w:szCs w:val="28"/>
        </w:rPr>
        <w:t xml:space="preserve"> </w:t>
      </w:r>
      <w:r w:rsidR="003C31B4" w:rsidRPr="003547F3">
        <w:rPr>
          <w:rFonts w:ascii="Times New Roman" w:hAnsi="Times New Roman" w:cs="Times New Roman"/>
          <w:sz w:val="28"/>
          <w:szCs w:val="28"/>
        </w:rPr>
        <w:t>Obura</w:t>
      </w:r>
      <w:r w:rsidR="00977AF0">
        <w:rPr>
          <w:rFonts w:ascii="Times New Roman" w:hAnsi="Times New Roman" w:cs="Times New Roman"/>
          <w:sz w:val="28"/>
          <w:szCs w:val="28"/>
        </w:rPr>
        <w:t xml:space="preserve"> .</w:t>
      </w:r>
      <w:r w:rsidR="00FD61B8">
        <w:rPr>
          <w:rFonts w:ascii="Times New Roman" w:hAnsi="Times New Roman" w:cs="Times New Roman"/>
          <w:sz w:val="28"/>
          <w:szCs w:val="28"/>
        </w:rPr>
        <w:t xml:space="preserve">J. </w:t>
      </w:r>
      <w:r w:rsidR="003C31B4" w:rsidRPr="003547F3">
        <w:rPr>
          <w:rFonts w:ascii="Times New Roman" w:hAnsi="Times New Roman" w:cs="Times New Roman"/>
          <w:sz w:val="28"/>
          <w:szCs w:val="28"/>
        </w:rPr>
        <w:t xml:space="preserve">quoting the </w:t>
      </w:r>
      <w:r w:rsidR="003C31B4" w:rsidRPr="003547F3">
        <w:rPr>
          <w:rFonts w:ascii="Times New Roman" w:hAnsi="Times New Roman" w:cs="Times New Roman"/>
          <w:sz w:val="28"/>
          <w:szCs w:val="28"/>
        </w:rPr>
        <w:lastRenderedPageBreak/>
        <w:t xml:space="preserve">Court of Appeal </w:t>
      </w:r>
      <w:r w:rsidR="00FD61B8">
        <w:rPr>
          <w:rFonts w:ascii="Times New Roman" w:hAnsi="Times New Roman" w:cs="Times New Roman"/>
          <w:sz w:val="28"/>
          <w:szCs w:val="28"/>
        </w:rPr>
        <w:t>in</w:t>
      </w:r>
      <w:r w:rsidR="003C31B4" w:rsidRPr="003547F3">
        <w:rPr>
          <w:rFonts w:ascii="Times New Roman" w:hAnsi="Times New Roman" w:cs="Times New Roman"/>
          <w:b/>
          <w:i/>
          <w:sz w:val="28"/>
          <w:szCs w:val="28"/>
        </w:rPr>
        <w:t xml:space="preserve"> National Insurance Corporation </w:t>
      </w:r>
      <w:r w:rsidR="003547F3">
        <w:rPr>
          <w:rFonts w:ascii="Times New Roman" w:hAnsi="Times New Roman" w:cs="Times New Roman"/>
          <w:b/>
          <w:i/>
          <w:sz w:val="28"/>
          <w:szCs w:val="28"/>
        </w:rPr>
        <w:t>v.</w:t>
      </w:r>
      <w:r w:rsidR="004663F7">
        <w:rPr>
          <w:rFonts w:ascii="Times New Roman" w:hAnsi="Times New Roman" w:cs="Times New Roman"/>
          <w:b/>
          <w:i/>
          <w:sz w:val="28"/>
          <w:szCs w:val="28"/>
        </w:rPr>
        <w:t xml:space="preserve"> </w:t>
      </w:r>
      <w:r w:rsidR="003C31B4" w:rsidRPr="003547F3">
        <w:rPr>
          <w:rFonts w:ascii="Times New Roman" w:hAnsi="Times New Roman" w:cs="Times New Roman"/>
          <w:b/>
          <w:i/>
          <w:sz w:val="28"/>
          <w:szCs w:val="28"/>
        </w:rPr>
        <w:t>Mugeny</w:t>
      </w:r>
      <w:r w:rsidR="00262735">
        <w:rPr>
          <w:rFonts w:ascii="Times New Roman" w:hAnsi="Times New Roman" w:cs="Times New Roman"/>
          <w:b/>
          <w:i/>
          <w:sz w:val="28"/>
          <w:szCs w:val="28"/>
        </w:rPr>
        <w:t xml:space="preserve">i </w:t>
      </w:r>
      <w:r w:rsidR="003547F3">
        <w:rPr>
          <w:rFonts w:ascii="Times New Roman" w:hAnsi="Times New Roman" w:cs="Times New Roman"/>
          <w:b/>
          <w:i/>
          <w:sz w:val="28"/>
          <w:szCs w:val="28"/>
        </w:rPr>
        <w:t>&amp;</w:t>
      </w:r>
      <w:r w:rsidR="003C31B4" w:rsidRPr="003547F3">
        <w:rPr>
          <w:rFonts w:ascii="Times New Roman" w:hAnsi="Times New Roman" w:cs="Times New Roman"/>
          <w:b/>
          <w:i/>
          <w:sz w:val="28"/>
          <w:szCs w:val="28"/>
        </w:rPr>
        <w:t xml:space="preserve"> Company Advocates [1987] HCB 28 </w:t>
      </w:r>
      <w:r w:rsidR="003C31B4" w:rsidRPr="003547F3">
        <w:rPr>
          <w:rFonts w:ascii="Times New Roman" w:hAnsi="Times New Roman" w:cs="Times New Roman"/>
          <w:sz w:val="28"/>
          <w:szCs w:val="28"/>
        </w:rPr>
        <w:t>held that;</w:t>
      </w:r>
    </w:p>
    <w:p w:rsidR="003C31B4" w:rsidRPr="003547F3" w:rsidRDefault="003C31B4" w:rsidP="003547F3">
      <w:pPr>
        <w:spacing w:after="0" w:line="360" w:lineRule="auto"/>
        <w:ind w:left="720"/>
        <w:jc w:val="both"/>
        <w:rPr>
          <w:rFonts w:ascii="Times New Roman" w:hAnsi="Times New Roman" w:cs="Times New Roman"/>
          <w:b/>
          <w:i/>
          <w:sz w:val="28"/>
          <w:szCs w:val="28"/>
        </w:rPr>
      </w:pPr>
      <w:r w:rsidRPr="003547F3">
        <w:rPr>
          <w:rFonts w:ascii="Times New Roman" w:hAnsi="Times New Roman" w:cs="Times New Roman"/>
          <w:b/>
          <w:i/>
          <w:sz w:val="28"/>
          <w:szCs w:val="28"/>
        </w:rPr>
        <w:t xml:space="preserve">“The main </w:t>
      </w:r>
      <w:r w:rsidR="00100AED" w:rsidRPr="003547F3">
        <w:rPr>
          <w:rFonts w:ascii="Times New Roman" w:hAnsi="Times New Roman" w:cs="Times New Roman"/>
          <w:b/>
          <w:i/>
          <w:sz w:val="28"/>
          <w:szCs w:val="28"/>
        </w:rPr>
        <w:t xml:space="preserve">test for reinstatement </w:t>
      </w:r>
      <w:r w:rsidR="003547F3">
        <w:rPr>
          <w:rFonts w:ascii="Times New Roman" w:hAnsi="Times New Roman" w:cs="Times New Roman"/>
          <w:b/>
          <w:i/>
          <w:sz w:val="28"/>
          <w:szCs w:val="28"/>
        </w:rPr>
        <w:t xml:space="preserve">of </w:t>
      </w:r>
      <w:r w:rsidR="00100AED" w:rsidRPr="003547F3">
        <w:rPr>
          <w:rFonts w:ascii="Times New Roman" w:hAnsi="Times New Roman" w:cs="Times New Roman"/>
          <w:b/>
          <w:i/>
          <w:sz w:val="28"/>
          <w:szCs w:val="28"/>
        </w:rPr>
        <w:t xml:space="preserve">a suit was whether the applicant honestly intended to attend the hearing and did his best to do so. </w:t>
      </w:r>
      <w:r w:rsidR="00DE10E6" w:rsidRPr="003547F3">
        <w:rPr>
          <w:rFonts w:ascii="Times New Roman" w:hAnsi="Times New Roman" w:cs="Times New Roman"/>
          <w:b/>
          <w:i/>
          <w:sz w:val="28"/>
          <w:szCs w:val="28"/>
        </w:rPr>
        <w:t>Two other tests were namely the nature of the case and whether there was a prima facie defence to that case …”</w:t>
      </w:r>
    </w:p>
    <w:p w:rsidR="00644A99" w:rsidRDefault="003547F3" w:rsidP="003C31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further submitted that t</w:t>
      </w:r>
      <w:r w:rsidR="00DE10E6">
        <w:rPr>
          <w:rFonts w:ascii="Times New Roman" w:hAnsi="Times New Roman" w:cs="Times New Roman"/>
          <w:sz w:val="28"/>
          <w:szCs w:val="28"/>
        </w:rPr>
        <w:t xml:space="preserve">he right to be heard is sacrosanct and guaranteed </w:t>
      </w:r>
      <w:r w:rsidR="00FD61B8">
        <w:rPr>
          <w:rFonts w:ascii="Times New Roman" w:hAnsi="Times New Roman" w:cs="Times New Roman"/>
          <w:sz w:val="28"/>
          <w:szCs w:val="28"/>
        </w:rPr>
        <w:t>under</w:t>
      </w:r>
      <w:r w:rsidR="00E37E04">
        <w:rPr>
          <w:rFonts w:ascii="Times New Roman" w:hAnsi="Times New Roman" w:cs="Times New Roman"/>
          <w:sz w:val="28"/>
          <w:szCs w:val="28"/>
        </w:rPr>
        <w:t xml:space="preserve"> </w:t>
      </w:r>
      <w:r w:rsidR="00DE10E6" w:rsidRPr="003547F3">
        <w:rPr>
          <w:rFonts w:ascii="Times New Roman" w:hAnsi="Times New Roman" w:cs="Times New Roman"/>
          <w:b/>
          <w:i/>
          <w:sz w:val="28"/>
          <w:szCs w:val="28"/>
        </w:rPr>
        <w:t>Article 28 and 44 of the Constitution</w:t>
      </w:r>
      <w:r>
        <w:rPr>
          <w:rFonts w:ascii="Times New Roman" w:hAnsi="Times New Roman" w:cs="Times New Roman"/>
          <w:b/>
          <w:i/>
          <w:sz w:val="28"/>
          <w:szCs w:val="28"/>
        </w:rPr>
        <w:t>.</w:t>
      </w:r>
      <w:r w:rsidR="00E37E04">
        <w:rPr>
          <w:rFonts w:ascii="Times New Roman" w:hAnsi="Times New Roman" w:cs="Times New Roman"/>
          <w:b/>
          <w:i/>
          <w:sz w:val="28"/>
          <w:szCs w:val="28"/>
        </w:rPr>
        <w:t xml:space="preserve"> </w:t>
      </w:r>
      <w:r>
        <w:rPr>
          <w:rFonts w:ascii="Times New Roman" w:hAnsi="Times New Roman" w:cs="Times New Roman"/>
          <w:sz w:val="28"/>
          <w:szCs w:val="28"/>
        </w:rPr>
        <w:t xml:space="preserve">Counsel cited </w:t>
      </w:r>
      <w:r w:rsidR="00DE10E6" w:rsidRPr="003547F3">
        <w:rPr>
          <w:rFonts w:ascii="Times New Roman" w:hAnsi="Times New Roman" w:cs="Times New Roman"/>
          <w:b/>
          <w:i/>
          <w:sz w:val="28"/>
          <w:szCs w:val="28"/>
        </w:rPr>
        <w:t xml:space="preserve">National Enterprises Corporation </w:t>
      </w:r>
      <w:r w:rsidR="00FD61B8">
        <w:rPr>
          <w:rFonts w:ascii="Times New Roman" w:hAnsi="Times New Roman" w:cs="Times New Roman"/>
          <w:b/>
          <w:i/>
          <w:sz w:val="28"/>
          <w:szCs w:val="28"/>
        </w:rPr>
        <w:t>v. Mukisa Foods Ltd.</w:t>
      </w:r>
      <w:r w:rsidR="00DE10E6" w:rsidRPr="003547F3">
        <w:rPr>
          <w:rFonts w:ascii="Times New Roman" w:hAnsi="Times New Roman" w:cs="Times New Roman"/>
          <w:b/>
          <w:i/>
          <w:sz w:val="28"/>
          <w:szCs w:val="28"/>
        </w:rPr>
        <w:t xml:space="preserve"> C</w:t>
      </w:r>
      <w:r w:rsidR="00FD61B8">
        <w:rPr>
          <w:rFonts w:ascii="Times New Roman" w:hAnsi="Times New Roman" w:cs="Times New Roman"/>
          <w:b/>
          <w:i/>
          <w:sz w:val="28"/>
          <w:szCs w:val="28"/>
        </w:rPr>
        <w:t>.</w:t>
      </w:r>
      <w:r w:rsidR="00DE10E6" w:rsidRPr="003547F3">
        <w:rPr>
          <w:rFonts w:ascii="Times New Roman" w:hAnsi="Times New Roman" w:cs="Times New Roman"/>
          <w:b/>
          <w:i/>
          <w:sz w:val="28"/>
          <w:szCs w:val="28"/>
        </w:rPr>
        <w:t>A</w:t>
      </w:r>
      <w:r w:rsidR="00FD61B8">
        <w:rPr>
          <w:rFonts w:ascii="Times New Roman" w:hAnsi="Times New Roman" w:cs="Times New Roman"/>
          <w:b/>
          <w:i/>
          <w:sz w:val="28"/>
          <w:szCs w:val="28"/>
        </w:rPr>
        <w:t>.</w:t>
      </w:r>
      <w:r w:rsidR="00DE10E6" w:rsidRPr="003547F3">
        <w:rPr>
          <w:rFonts w:ascii="Times New Roman" w:hAnsi="Times New Roman" w:cs="Times New Roman"/>
          <w:b/>
          <w:i/>
          <w:sz w:val="28"/>
          <w:szCs w:val="28"/>
        </w:rPr>
        <w:t xml:space="preserve"> Civil Appeal No. 42 of 1997</w:t>
      </w:r>
      <w:r w:rsidR="00E37E04">
        <w:rPr>
          <w:rFonts w:ascii="Times New Roman" w:hAnsi="Times New Roman" w:cs="Times New Roman"/>
          <w:b/>
          <w:i/>
          <w:sz w:val="28"/>
          <w:szCs w:val="28"/>
        </w:rPr>
        <w:t xml:space="preserve"> </w:t>
      </w:r>
      <w:r>
        <w:rPr>
          <w:rFonts w:ascii="Times New Roman" w:hAnsi="Times New Roman" w:cs="Times New Roman"/>
          <w:sz w:val="28"/>
          <w:szCs w:val="28"/>
        </w:rPr>
        <w:t>to the effect that</w:t>
      </w:r>
      <w:r w:rsidR="00204CEF">
        <w:rPr>
          <w:rFonts w:ascii="Times New Roman" w:hAnsi="Times New Roman" w:cs="Times New Roman"/>
          <w:sz w:val="28"/>
          <w:szCs w:val="28"/>
        </w:rPr>
        <w:t xml:space="preserve"> denying a party the </w:t>
      </w:r>
      <w:r w:rsidR="00DE10E6">
        <w:rPr>
          <w:rFonts w:ascii="Times New Roman" w:hAnsi="Times New Roman" w:cs="Times New Roman"/>
          <w:sz w:val="28"/>
          <w:szCs w:val="28"/>
        </w:rPr>
        <w:t>opportunity to be heard should be the last resort of a court</w:t>
      </w:r>
      <w:r w:rsidR="004A6109">
        <w:rPr>
          <w:rFonts w:ascii="Times New Roman" w:hAnsi="Times New Roman" w:cs="Times New Roman"/>
          <w:sz w:val="28"/>
          <w:szCs w:val="28"/>
        </w:rPr>
        <w:t>, and that</w:t>
      </w:r>
      <w:r w:rsidR="00E37E04">
        <w:rPr>
          <w:rFonts w:ascii="Times New Roman" w:hAnsi="Times New Roman" w:cs="Times New Roman"/>
          <w:sz w:val="28"/>
          <w:szCs w:val="28"/>
        </w:rPr>
        <w:t xml:space="preserve"> </w:t>
      </w:r>
      <w:r w:rsidR="004A6109">
        <w:rPr>
          <w:rFonts w:ascii="Times New Roman" w:hAnsi="Times New Roman" w:cs="Times New Roman"/>
          <w:sz w:val="28"/>
          <w:szCs w:val="28"/>
        </w:rPr>
        <w:t>where</w:t>
      </w:r>
      <w:r w:rsidR="0097056C">
        <w:rPr>
          <w:rFonts w:ascii="Times New Roman" w:hAnsi="Times New Roman" w:cs="Times New Roman"/>
          <w:sz w:val="28"/>
          <w:szCs w:val="28"/>
        </w:rPr>
        <w:t xml:space="preserve"> court has </w:t>
      </w:r>
      <w:r w:rsidR="004A6109">
        <w:rPr>
          <w:rFonts w:ascii="Times New Roman" w:hAnsi="Times New Roman" w:cs="Times New Roman"/>
          <w:sz w:val="28"/>
          <w:szCs w:val="28"/>
        </w:rPr>
        <w:t xml:space="preserve">not </w:t>
      </w:r>
      <w:r w:rsidR="0097056C">
        <w:rPr>
          <w:rFonts w:ascii="Times New Roman" w:hAnsi="Times New Roman" w:cs="Times New Roman"/>
          <w:sz w:val="28"/>
          <w:szCs w:val="28"/>
        </w:rPr>
        <w:t>pronounced a judgment upon the merits of the ca</w:t>
      </w:r>
      <w:r w:rsidR="000D421E">
        <w:rPr>
          <w:rFonts w:ascii="Times New Roman" w:hAnsi="Times New Roman" w:cs="Times New Roman"/>
          <w:sz w:val="28"/>
          <w:szCs w:val="28"/>
        </w:rPr>
        <w:t xml:space="preserve">se or by consent of the parties, it is to have power to revoke the expression of its coercive power where that had only been obtained by failure to follow any of the rules of procedure. </w:t>
      </w:r>
    </w:p>
    <w:p w:rsidR="008F6B4C" w:rsidRDefault="004A6109" w:rsidP="008F6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w:t>
      </w:r>
      <w:r w:rsidR="00FD61B8">
        <w:rPr>
          <w:rFonts w:ascii="Times New Roman" w:hAnsi="Times New Roman" w:cs="Times New Roman"/>
          <w:sz w:val="28"/>
          <w:szCs w:val="28"/>
        </w:rPr>
        <w:t>urther</w:t>
      </w:r>
      <w:r>
        <w:rPr>
          <w:rFonts w:ascii="Times New Roman" w:hAnsi="Times New Roman" w:cs="Times New Roman"/>
          <w:sz w:val="28"/>
          <w:szCs w:val="28"/>
        </w:rPr>
        <w:t>more,</w:t>
      </w:r>
      <w:r w:rsidR="00644A99">
        <w:rPr>
          <w:rFonts w:ascii="Times New Roman" w:hAnsi="Times New Roman" w:cs="Times New Roman"/>
          <w:sz w:val="28"/>
          <w:szCs w:val="28"/>
        </w:rPr>
        <w:t xml:space="preserve"> that the</w:t>
      </w:r>
      <w:r w:rsidR="00204CEF">
        <w:rPr>
          <w:rFonts w:ascii="Times New Roman" w:hAnsi="Times New Roman" w:cs="Times New Roman"/>
          <w:sz w:val="28"/>
          <w:szCs w:val="28"/>
        </w:rPr>
        <w:t xml:space="preserve"> </w:t>
      </w:r>
      <w:r w:rsidR="00644A99">
        <w:rPr>
          <w:rFonts w:ascii="Times New Roman" w:hAnsi="Times New Roman" w:cs="Times New Roman"/>
          <w:sz w:val="28"/>
          <w:szCs w:val="28"/>
        </w:rPr>
        <w:t>A</w:t>
      </w:r>
      <w:r w:rsidR="00334FD2">
        <w:rPr>
          <w:rFonts w:ascii="Times New Roman" w:hAnsi="Times New Roman" w:cs="Times New Roman"/>
          <w:sz w:val="28"/>
          <w:szCs w:val="28"/>
        </w:rPr>
        <w:t>pplicant was never served with a copy of the summons</w:t>
      </w:r>
      <w:r w:rsidR="00644A99">
        <w:rPr>
          <w:rFonts w:ascii="Times New Roman" w:hAnsi="Times New Roman" w:cs="Times New Roman"/>
          <w:sz w:val="28"/>
          <w:szCs w:val="28"/>
        </w:rPr>
        <w:t>, and that a</w:t>
      </w:r>
      <w:r w:rsidR="00334FD2">
        <w:rPr>
          <w:rFonts w:ascii="Times New Roman" w:hAnsi="Times New Roman" w:cs="Times New Roman"/>
          <w:sz w:val="28"/>
          <w:szCs w:val="28"/>
        </w:rPr>
        <w:t>ll evidence of service adduced by the 1</w:t>
      </w:r>
      <w:r w:rsidR="00334FD2" w:rsidRPr="00334FD2">
        <w:rPr>
          <w:rFonts w:ascii="Times New Roman" w:hAnsi="Times New Roman" w:cs="Times New Roman"/>
          <w:sz w:val="28"/>
          <w:szCs w:val="28"/>
          <w:vertAlign w:val="superscript"/>
        </w:rPr>
        <w:t>st</w:t>
      </w:r>
      <w:r w:rsidR="00334FD2">
        <w:rPr>
          <w:rFonts w:ascii="Times New Roman" w:hAnsi="Times New Roman" w:cs="Times New Roman"/>
          <w:sz w:val="28"/>
          <w:szCs w:val="28"/>
        </w:rPr>
        <w:t xml:space="preserve"> Respondent show</w:t>
      </w:r>
      <w:r w:rsidR="00FD61B8">
        <w:rPr>
          <w:rFonts w:ascii="Times New Roman" w:hAnsi="Times New Roman" w:cs="Times New Roman"/>
          <w:sz w:val="28"/>
          <w:szCs w:val="28"/>
        </w:rPr>
        <w:t>s</w:t>
      </w:r>
      <w:r w:rsidR="00334FD2">
        <w:rPr>
          <w:rFonts w:ascii="Times New Roman" w:hAnsi="Times New Roman" w:cs="Times New Roman"/>
          <w:sz w:val="28"/>
          <w:szCs w:val="28"/>
        </w:rPr>
        <w:t xml:space="preserve"> that there is </w:t>
      </w:r>
      <w:r w:rsidR="00A50C3B">
        <w:rPr>
          <w:rFonts w:ascii="Times New Roman" w:hAnsi="Times New Roman" w:cs="Times New Roman"/>
          <w:sz w:val="28"/>
          <w:szCs w:val="28"/>
        </w:rPr>
        <w:t>no single time when the 1</w:t>
      </w:r>
      <w:r w:rsidR="00A50C3B" w:rsidRPr="00A50C3B">
        <w:rPr>
          <w:rFonts w:ascii="Times New Roman" w:hAnsi="Times New Roman" w:cs="Times New Roman"/>
          <w:sz w:val="28"/>
          <w:szCs w:val="28"/>
          <w:vertAlign w:val="superscript"/>
        </w:rPr>
        <w:t>st</w:t>
      </w:r>
      <w:r w:rsidR="00A50C3B">
        <w:rPr>
          <w:rFonts w:ascii="Times New Roman" w:hAnsi="Times New Roman" w:cs="Times New Roman"/>
          <w:sz w:val="28"/>
          <w:szCs w:val="28"/>
        </w:rPr>
        <w:t xml:space="preserve"> Respondent served the </w:t>
      </w:r>
      <w:r w:rsidR="00FD61B8">
        <w:rPr>
          <w:rFonts w:ascii="Times New Roman" w:hAnsi="Times New Roman" w:cs="Times New Roman"/>
          <w:sz w:val="28"/>
          <w:szCs w:val="28"/>
        </w:rPr>
        <w:t>A</w:t>
      </w:r>
      <w:r w:rsidR="00A50C3B">
        <w:rPr>
          <w:rFonts w:ascii="Times New Roman" w:hAnsi="Times New Roman" w:cs="Times New Roman"/>
          <w:sz w:val="28"/>
          <w:szCs w:val="28"/>
        </w:rPr>
        <w:t>pplicant personally</w:t>
      </w:r>
      <w:r w:rsidR="00FD61B8">
        <w:rPr>
          <w:rFonts w:ascii="Times New Roman" w:hAnsi="Times New Roman" w:cs="Times New Roman"/>
          <w:sz w:val="28"/>
          <w:szCs w:val="28"/>
        </w:rPr>
        <w:t xml:space="preserve">, but </w:t>
      </w:r>
      <w:r>
        <w:rPr>
          <w:rFonts w:ascii="Times New Roman" w:hAnsi="Times New Roman" w:cs="Times New Roman"/>
          <w:sz w:val="28"/>
          <w:szCs w:val="28"/>
        </w:rPr>
        <w:t xml:space="preserve">served </w:t>
      </w:r>
      <w:r w:rsidR="00A50C3B">
        <w:rPr>
          <w:rFonts w:ascii="Times New Roman" w:hAnsi="Times New Roman" w:cs="Times New Roman"/>
          <w:sz w:val="28"/>
          <w:szCs w:val="28"/>
        </w:rPr>
        <w:t>lawyers who</w:t>
      </w:r>
      <w:r w:rsidR="008F6B4C">
        <w:rPr>
          <w:rFonts w:ascii="Times New Roman" w:hAnsi="Times New Roman" w:cs="Times New Roman"/>
          <w:sz w:val="28"/>
          <w:szCs w:val="28"/>
        </w:rPr>
        <w:t>m</w:t>
      </w:r>
      <w:r w:rsidR="00A50C3B">
        <w:rPr>
          <w:rFonts w:ascii="Times New Roman" w:hAnsi="Times New Roman" w:cs="Times New Roman"/>
          <w:sz w:val="28"/>
          <w:szCs w:val="28"/>
        </w:rPr>
        <w:t xml:space="preserve"> the </w:t>
      </w:r>
      <w:r w:rsidR="00644A99">
        <w:rPr>
          <w:rFonts w:ascii="Times New Roman" w:hAnsi="Times New Roman" w:cs="Times New Roman"/>
          <w:sz w:val="28"/>
          <w:szCs w:val="28"/>
        </w:rPr>
        <w:t>A</w:t>
      </w:r>
      <w:r w:rsidR="00A50C3B">
        <w:rPr>
          <w:rFonts w:ascii="Times New Roman" w:hAnsi="Times New Roman" w:cs="Times New Roman"/>
          <w:sz w:val="28"/>
          <w:szCs w:val="28"/>
        </w:rPr>
        <w:t xml:space="preserve">pplicant never engaged and </w:t>
      </w:r>
      <w:r w:rsidR="00FD61B8">
        <w:rPr>
          <w:rFonts w:ascii="Times New Roman" w:hAnsi="Times New Roman" w:cs="Times New Roman"/>
          <w:sz w:val="28"/>
          <w:szCs w:val="28"/>
        </w:rPr>
        <w:t xml:space="preserve">are </w:t>
      </w:r>
      <w:r w:rsidR="00A50C3B">
        <w:rPr>
          <w:rFonts w:ascii="Times New Roman" w:hAnsi="Times New Roman" w:cs="Times New Roman"/>
          <w:sz w:val="28"/>
          <w:szCs w:val="28"/>
        </w:rPr>
        <w:t xml:space="preserve">not known to her at all, </w:t>
      </w:r>
      <w:r w:rsidR="00644A99">
        <w:rPr>
          <w:rFonts w:ascii="Times New Roman" w:hAnsi="Times New Roman" w:cs="Times New Roman"/>
          <w:sz w:val="28"/>
          <w:szCs w:val="28"/>
        </w:rPr>
        <w:t>and</w:t>
      </w:r>
      <w:r w:rsidR="00A50C3B">
        <w:rPr>
          <w:rFonts w:ascii="Times New Roman" w:hAnsi="Times New Roman" w:cs="Times New Roman"/>
          <w:sz w:val="28"/>
          <w:szCs w:val="28"/>
        </w:rPr>
        <w:t xml:space="preserve"> could have been lawyers to the other </w:t>
      </w:r>
      <w:r w:rsidR="00644A99">
        <w:rPr>
          <w:rFonts w:ascii="Times New Roman" w:hAnsi="Times New Roman" w:cs="Times New Roman"/>
          <w:sz w:val="28"/>
          <w:szCs w:val="28"/>
        </w:rPr>
        <w:t>d</w:t>
      </w:r>
      <w:r w:rsidR="00A50C3B">
        <w:rPr>
          <w:rFonts w:ascii="Times New Roman" w:hAnsi="Times New Roman" w:cs="Times New Roman"/>
          <w:sz w:val="28"/>
          <w:szCs w:val="28"/>
        </w:rPr>
        <w:t xml:space="preserve">efendants. </w:t>
      </w:r>
      <w:r>
        <w:rPr>
          <w:rFonts w:ascii="Times New Roman" w:hAnsi="Times New Roman" w:cs="Times New Roman"/>
          <w:sz w:val="28"/>
          <w:szCs w:val="28"/>
        </w:rPr>
        <w:t xml:space="preserve"> Also,</w:t>
      </w:r>
      <w:r w:rsidR="00644A99">
        <w:rPr>
          <w:rFonts w:ascii="Times New Roman" w:hAnsi="Times New Roman" w:cs="Times New Roman"/>
          <w:sz w:val="28"/>
          <w:szCs w:val="28"/>
        </w:rPr>
        <w:t xml:space="preserve"> that the Applicant </w:t>
      </w:r>
      <w:r w:rsidR="00646BB3">
        <w:rPr>
          <w:rFonts w:ascii="Times New Roman" w:hAnsi="Times New Roman" w:cs="Times New Roman"/>
          <w:sz w:val="28"/>
          <w:szCs w:val="28"/>
        </w:rPr>
        <w:t>was not</w:t>
      </w:r>
      <w:r w:rsidR="00644A99">
        <w:rPr>
          <w:rFonts w:ascii="Times New Roman" w:hAnsi="Times New Roman" w:cs="Times New Roman"/>
          <w:sz w:val="28"/>
          <w:szCs w:val="28"/>
        </w:rPr>
        <w:t xml:space="preserve"> served even </w:t>
      </w:r>
      <w:r w:rsidR="00646BB3">
        <w:rPr>
          <w:rFonts w:ascii="Times New Roman" w:hAnsi="Times New Roman" w:cs="Times New Roman"/>
          <w:sz w:val="28"/>
          <w:szCs w:val="28"/>
        </w:rPr>
        <w:t>by</w:t>
      </w:r>
      <w:r w:rsidR="00644A99">
        <w:rPr>
          <w:rFonts w:ascii="Times New Roman" w:hAnsi="Times New Roman" w:cs="Times New Roman"/>
          <w:sz w:val="28"/>
          <w:szCs w:val="28"/>
        </w:rPr>
        <w:t xml:space="preserve"> substituted service thro</w:t>
      </w:r>
      <w:r w:rsidR="00A50C3B">
        <w:rPr>
          <w:rFonts w:ascii="Times New Roman" w:hAnsi="Times New Roman" w:cs="Times New Roman"/>
          <w:sz w:val="28"/>
          <w:szCs w:val="28"/>
        </w:rPr>
        <w:t xml:space="preserve">ugh the </w:t>
      </w:r>
      <w:r w:rsidR="00A50C3B" w:rsidRPr="00644A99">
        <w:rPr>
          <w:rFonts w:ascii="Times New Roman" w:hAnsi="Times New Roman" w:cs="Times New Roman"/>
          <w:i/>
          <w:sz w:val="28"/>
          <w:szCs w:val="28"/>
        </w:rPr>
        <w:t>Monitor Newspaper</w:t>
      </w:r>
      <w:r w:rsidR="00644A99">
        <w:rPr>
          <w:rFonts w:ascii="Times New Roman" w:hAnsi="Times New Roman" w:cs="Times New Roman"/>
          <w:sz w:val="28"/>
          <w:szCs w:val="28"/>
        </w:rPr>
        <w:t xml:space="preserve"> because she </w:t>
      </w:r>
      <w:r w:rsidR="00A50C3B">
        <w:rPr>
          <w:rFonts w:ascii="Times New Roman" w:hAnsi="Times New Roman" w:cs="Times New Roman"/>
          <w:sz w:val="28"/>
          <w:szCs w:val="28"/>
        </w:rPr>
        <w:t>is a village woman who does not read</w:t>
      </w:r>
      <w:r w:rsidR="00646BB3">
        <w:rPr>
          <w:rFonts w:ascii="Times New Roman" w:hAnsi="Times New Roman" w:cs="Times New Roman"/>
          <w:sz w:val="28"/>
          <w:szCs w:val="28"/>
        </w:rPr>
        <w:t xml:space="preserve"> newspapers and did not see the</w:t>
      </w:r>
      <w:r w:rsidR="00A50C3B">
        <w:rPr>
          <w:rFonts w:ascii="Times New Roman" w:hAnsi="Times New Roman" w:cs="Times New Roman"/>
          <w:sz w:val="28"/>
          <w:szCs w:val="28"/>
        </w:rPr>
        <w:t xml:space="preserve"> summons.  </w:t>
      </w:r>
      <w:r w:rsidR="00644A99">
        <w:rPr>
          <w:rFonts w:ascii="Times New Roman" w:hAnsi="Times New Roman" w:cs="Times New Roman"/>
          <w:sz w:val="28"/>
          <w:szCs w:val="28"/>
        </w:rPr>
        <w:t>That a</w:t>
      </w:r>
      <w:r w:rsidR="00A50C3B">
        <w:rPr>
          <w:rFonts w:ascii="Times New Roman" w:hAnsi="Times New Roman" w:cs="Times New Roman"/>
          <w:sz w:val="28"/>
          <w:szCs w:val="28"/>
        </w:rPr>
        <w:t>ll evidence adduced show</w:t>
      </w:r>
      <w:r>
        <w:rPr>
          <w:rFonts w:ascii="Times New Roman" w:hAnsi="Times New Roman" w:cs="Times New Roman"/>
          <w:sz w:val="28"/>
          <w:szCs w:val="28"/>
        </w:rPr>
        <w:t>s</w:t>
      </w:r>
      <w:r w:rsidR="00A50C3B">
        <w:rPr>
          <w:rFonts w:ascii="Times New Roman" w:hAnsi="Times New Roman" w:cs="Times New Roman"/>
          <w:sz w:val="28"/>
          <w:szCs w:val="28"/>
        </w:rPr>
        <w:t xml:space="preserve"> that there were attempts </w:t>
      </w:r>
      <w:r w:rsidR="005E4938">
        <w:rPr>
          <w:rFonts w:ascii="Times New Roman" w:hAnsi="Times New Roman" w:cs="Times New Roman"/>
          <w:sz w:val="28"/>
          <w:szCs w:val="28"/>
        </w:rPr>
        <w:t xml:space="preserve">to serve the </w:t>
      </w:r>
      <w:r w:rsidR="00644A99">
        <w:rPr>
          <w:rFonts w:ascii="Times New Roman" w:hAnsi="Times New Roman" w:cs="Times New Roman"/>
          <w:sz w:val="28"/>
          <w:szCs w:val="28"/>
        </w:rPr>
        <w:t>A</w:t>
      </w:r>
      <w:r w:rsidR="005E4938">
        <w:rPr>
          <w:rFonts w:ascii="Times New Roman" w:hAnsi="Times New Roman" w:cs="Times New Roman"/>
          <w:sz w:val="28"/>
          <w:szCs w:val="28"/>
        </w:rPr>
        <w:t>pplicant</w:t>
      </w:r>
      <w:r w:rsidR="007E208E">
        <w:rPr>
          <w:rFonts w:ascii="Times New Roman" w:hAnsi="Times New Roman" w:cs="Times New Roman"/>
          <w:sz w:val="28"/>
          <w:szCs w:val="28"/>
        </w:rPr>
        <w:t>,</w:t>
      </w:r>
      <w:r w:rsidR="005E4938">
        <w:rPr>
          <w:rFonts w:ascii="Times New Roman" w:hAnsi="Times New Roman" w:cs="Times New Roman"/>
          <w:sz w:val="28"/>
          <w:szCs w:val="28"/>
        </w:rPr>
        <w:t xml:space="preserve"> but </w:t>
      </w:r>
      <w:r w:rsidR="00644A99">
        <w:rPr>
          <w:rFonts w:ascii="Times New Roman" w:hAnsi="Times New Roman" w:cs="Times New Roman"/>
          <w:sz w:val="28"/>
          <w:szCs w:val="28"/>
        </w:rPr>
        <w:t xml:space="preserve">that </w:t>
      </w:r>
      <w:r w:rsidR="005E4938">
        <w:rPr>
          <w:rFonts w:ascii="Times New Roman" w:hAnsi="Times New Roman" w:cs="Times New Roman"/>
          <w:sz w:val="28"/>
          <w:szCs w:val="28"/>
        </w:rPr>
        <w:t>the summons were not</w:t>
      </w:r>
      <w:r w:rsidR="00644A99">
        <w:rPr>
          <w:rFonts w:ascii="Times New Roman" w:hAnsi="Times New Roman" w:cs="Times New Roman"/>
          <w:sz w:val="28"/>
          <w:szCs w:val="28"/>
        </w:rPr>
        <w:t xml:space="preserve"> duly served on </w:t>
      </w:r>
      <w:r w:rsidR="007E208E">
        <w:rPr>
          <w:rFonts w:ascii="Times New Roman" w:hAnsi="Times New Roman" w:cs="Times New Roman"/>
          <w:sz w:val="28"/>
          <w:szCs w:val="28"/>
        </w:rPr>
        <w:t>her</w:t>
      </w:r>
      <w:r w:rsidR="00644A99">
        <w:rPr>
          <w:rFonts w:ascii="Times New Roman" w:hAnsi="Times New Roman" w:cs="Times New Roman"/>
          <w:sz w:val="28"/>
          <w:szCs w:val="28"/>
        </w:rPr>
        <w:t xml:space="preserve">, and that  she </w:t>
      </w:r>
      <w:r w:rsidR="005E4938">
        <w:rPr>
          <w:rFonts w:ascii="Times New Roman" w:hAnsi="Times New Roman" w:cs="Times New Roman"/>
          <w:sz w:val="28"/>
          <w:szCs w:val="28"/>
        </w:rPr>
        <w:t>did not learn of the existence of the case until she was served with a copy of the judgment</w:t>
      </w:r>
      <w:r w:rsidR="00644A99">
        <w:rPr>
          <w:rFonts w:ascii="Times New Roman" w:hAnsi="Times New Roman" w:cs="Times New Roman"/>
          <w:sz w:val="28"/>
          <w:szCs w:val="28"/>
        </w:rPr>
        <w:t>.</w:t>
      </w:r>
      <w:r w:rsidR="00810289">
        <w:rPr>
          <w:rFonts w:ascii="Times New Roman" w:hAnsi="Times New Roman" w:cs="Times New Roman"/>
          <w:sz w:val="28"/>
          <w:szCs w:val="28"/>
        </w:rPr>
        <w:t xml:space="preserve"> </w:t>
      </w:r>
      <w:r w:rsidR="00644A99">
        <w:rPr>
          <w:rFonts w:ascii="Times New Roman" w:hAnsi="Times New Roman" w:cs="Times New Roman"/>
          <w:sz w:val="28"/>
          <w:szCs w:val="28"/>
        </w:rPr>
        <w:t xml:space="preserve">Counsel </w:t>
      </w:r>
      <w:r w:rsidR="005E4938">
        <w:rPr>
          <w:rFonts w:ascii="Times New Roman" w:hAnsi="Times New Roman" w:cs="Times New Roman"/>
          <w:sz w:val="28"/>
          <w:szCs w:val="28"/>
        </w:rPr>
        <w:t>wonder</w:t>
      </w:r>
      <w:r w:rsidR="008F6B4C">
        <w:rPr>
          <w:rFonts w:ascii="Times New Roman" w:hAnsi="Times New Roman" w:cs="Times New Roman"/>
          <w:sz w:val="28"/>
          <w:szCs w:val="28"/>
        </w:rPr>
        <w:t>ed</w:t>
      </w:r>
      <w:r w:rsidR="00810289">
        <w:rPr>
          <w:rFonts w:ascii="Times New Roman" w:hAnsi="Times New Roman" w:cs="Times New Roman"/>
          <w:sz w:val="28"/>
          <w:szCs w:val="28"/>
        </w:rPr>
        <w:t xml:space="preserve"> </w:t>
      </w:r>
      <w:r w:rsidR="008F6B4C">
        <w:rPr>
          <w:rFonts w:ascii="Times New Roman" w:hAnsi="Times New Roman" w:cs="Times New Roman"/>
          <w:sz w:val="28"/>
          <w:szCs w:val="28"/>
        </w:rPr>
        <w:t xml:space="preserve">as to </w:t>
      </w:r>
      <w:r w:rsidR="005E4938">
        <w:rPr>
          <w:rFonts w:ascii="Times New Roman" w:hAnsi="Times New Roman" w:cs="Times New Roman"/>
          <w:sz w:val="28"/>
          <w:szCs w:val="28"/>
        </w:rPr>
        <w:t>why the 1</w:t>
      </w:r>
      <w:r w:rsidR="005E4938" w:rsidRPr="005E4938">
        <w:rPr>
          <w:rFonts w:ascii="Times New Roman" w:hAnsi="Times New Roman" w:cs="Times New Roman"/>
          <w:sz w:val="28"/>
          <w:szCs w:val="28"/>
          <w:vertAlign w:val="superscript"/>
        </w:rPr>
        <w:t>st</w:t>
      </w:r>
      <w:r w:rsidR="005E4938">
        <w:rPr>
          <w:rFonts w:ascii="Times New Roman" w:hAnsi="Times New Roman" w:cs="Times New Roman"/>
          <w:sz w:val="28"/>
          <w:szCs w:val="28"/>
        </w:rPr>
        <w:t xml:space="preserve"> Respondent </w:t>
      </w:r>
      <w:r w:rsidR="00644A99">
        <w:rPr>
          <w:rFonts w:ascii="Times New Roman" w:hAnsi="Times New Roman" w:cs="Times New Roman"/>
          <w:sz w:val="28"/>
          <w:szCs w:val="28"/>
        </w:rPr>
        <w:t>could</w:t>
      </w:r>
      <w:r w:rsidR="00262735">
        <w:rPr>
          <w:rFonts w:ascii="Times New Roman" w:hAnsi="Times New Roman" w:cs="Times New Roman"/>
          <w:sz w:val="28"/>
          <w:szCs w:val="28"/>
        </w:rPr>
        <w:t xml:space="preserve"> </w:t>
      </w:r>
      <w:r w:rsidR="005E4938">
        <w:rPr>
          <w:rFonts w:ascii="Times New Roman" w:hAnsi="Times New Roman" w:cs="Times New Roman"/>
          <w:sz w:val="28"/>
          <w:szCs w:val="28"/>
        </w:rPr>
        <w:t xml:space="preserve">not serve the </w:t>
      </w:r>
      <w:r w:rsidR="007C6DA9">
        <w:rPr>
          <w:rFonts w:ascii="Times New Roman" w:hAnsi="Times New Roman" w:cs="Times New Roman"/>
          <w:sz w:val="28"/>
          <w:szCs w:val="28"/>
        </w:rPr>
        <w:t>A</w:t>
      </w:r>
      <w:r w:rsidR="005E4938">
        <w:rPr>
          <w:rFonts w:ascii="Times New Roman" w:hAnsi="Times New Roman" w:cs="Times New Roman"/>
          <w:sz w:val="28"/>
          <w:szCs w:val="28"/>
        </w:rPr>
        <w:t>pplicant with the summons personal</w:t>
      </w:r>
      <w:r w:rsidR="007C6DA9">
        <w:rPr>
          <w:rFonts w:ascii="Times New Roman" w:hAnsi="Times New Roman" w:cs="Times New Roman"/>
          <w:sz w:val="28"/>
          <w:szCs w:val="28"/>
        </w:rPr>
        <w:t>ly</w:t>
      </w:r>
      <w:r w:rsidR="007E208E">
        <w:rPr>
          <w:rFonts w:ascii="Times New Roman" w:hAnsi="Times New Roman" w:cs="Times New Roman"/>
          <w:sz w:val="28"/>
          <w:szCs w:val="28"/>
        </w:rPr>
        <w:t>,</w:t>
      </w:r>
      <w:r w:rsidR="005E4938">
        <w:rPr>
          <w:rFonts w:ascii="Times New Roman" w:hAnsi="Times New Roman" w:cs="Times New Roman"/>
          <w:sz w:val="28"/>
          <w:szCs w:val="28"/>
        </w:rPr>
        <w:t xml:space="preserve"> and yet managed to serve her </w:t>
      </w:r>
      <w:r w:rsidR="00732BEF">
        <w:rPr>
          <w:rFonts w:ascii="Times New Roman" w:hAnsi="Times New Roman" w:cs="Times New Roman"/>
          <w:sz w:val="28"/>
          <w:szCs w:val="28"/>
        </w:rPr>
        <w:t>personally</w:t>
      </w:r>
      <w:r w:rsidR="005E4938">
        <w:rPr>
          <w:rFonts w:ascii="Times New Roman" w:hAnsi="Times New Roman" w:cs="Times New Roman"/>
          <w:sz w:val="28"/>
          <w:szCs w:val="28"/>
        </w:rPr>
        <w:t xml:space="preserve"> with a copy of the judgment. </w:t>
      </w:r>
    </w:p>
    <w:p w:rsidR="00D71E49" w:rsidRDefault="007C6DA9" w:rsidP="008F6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Counsel </w:t>
      </w:r>
      <w:r w:rsidR="004A6109">
        <w:rPr>
          <w:rFonts w:ascii="Times New Roman" w:hAnsi="Times New Roman" w:cs="Times New Roman"/>
          <w:sz w:val="28"/>
          <w:szCs w:val="28"/>
        </w:rPr>
        <w:t xml:space="preserve">maintained </w:t>
      </w:r>
      <w:r>
        <w:rPr>
          <w:rFonts w:ascii="Times New Roman" w:hAnsi="Times New Roman" w:cs="Times New Roman"/>
          <w:sz w:val="28"/>
          <w:szCs w:val="28"/>
        </w:rPr>
        <w:t>that t</w:t>
      </w:r>
      <w:r w:rsidR="0040337B">
        <w:rPr>
          <w:rFonts w:ascii="Times New Roman" w:hAnsi="Times New Roman" w:cs="Times New Roman"/>
          <w:sz w:val="28"/>
          <w:szCs w:val="28"/>
        </w:rPr>
        <w:t xml:space="preserve">he </w:t>
      </w:r>
      <w:r>
        <w:rPr>
          <w:rFonts w:ascii="Times New Roman" w:hAnsi="Times New Roman" w:cs="Times New Roman"/>
          <w:sz w:val="28"/>
          <w:szCs w:val="28"/>
        </w:rPr>
        <w:t>A</w:t>
      </w:r>
      <w:r w:rsidR="0040337B">
        <w:rPr>
          <w:rFonts w:ascii="Times New Roman" w:hAnsi="Times New Roman" w:cs="Times New Roman"/>
          <w:sz w:val="28"/>
          <w:szCs w:val="28"/>
        </w:rPr>
        <w:t xml:space="preserve">pplicant has a good </w:t>
      </w:r>
      <w:r>
        <w:rPr>
          <w:rFonts w:ascii="Times New Roman" w:hAnsi="Times New Roman" w:cs="Times New Roman"/>
          <w:sz w:val="28"/>
          <w:szCs w:val="28"/>
        </w:rPr>
        <w:t>d</w:t>
      </w:r>
      <w:r w:rsidR="0040337B">
        <w:rPr>
          <w:rFonts w:ascii="Times New Roman" w:hAnsi="Times New Roman" w:cs="Times New Roman"/>
          <w:sz w:val="28"/>
          <w:szCs w:val="28"/>
        </w:rPr>
        <w:t xml:space="preserve">efence with a likelihood of </w:t>
      </w:r>
      <w:r>
        <w:rPr>
          <w:rFonts w:ascii="Times New Roman" w:hAnsi="Times New Roman" w:cs="Times New Roman"/>
          <w:sz w:val="28"/>
          <w:szCs w:val="28"/>
        </w:rPr>
        <w:t>s</w:t>
      </w:r>
      <w:r w:rsidR="0040337B">
        <w:rPr>
          <w:rFonts w:ascii="Times New Roman" w:hAnsi="Times New Roman" w:cs="Times New Roman"/>
          <w:sz w:val="28"/>
          <w:szCs w:val="28"/>
        </w:rPr>
        <w:t>uccess.  Th</w:t>
      </w:r>
      <w:r>
        <w:rPr>
          <w:rFonts w:ascii="Times New Roman" w:hAnsi="Times New Roman" w:cs="Times New Roman"/>
          <w:sz w:val="28"/>
          <w:szCs w:val="28"/>
        </w:rPr>
        <w:t>at she</w:t>
      </w:r>
      <w:r w:rsidR="0040337B">
        <w:rPr>
          <w:rFonts w:ascii="Times New Roman" w:hAnsi="Times New Roman" w:cs="Times New Roman"/>
          <w:sz w:val="28"/>
          <w:szCs w:val="28"/>
        </w:rPr>
        <w:t xml:space="preserve"> bought the suit land in 2006 from Martin Kintu a son of the 1</w:t>
      </w:r>
      <w:r w:rsidR="0040337B" w:rsidRPr="0040337B">
        <w:rPr>
          <w:rFonts w:ascii="Times New Roman" w:hAnsi="Times New Roman" w:cs="Times New Roman"/>
          <w:sz w:val="28"/>
          <w:szCs w:val="28"/>
          <w:vertAlign w:val="superscript"/>
        </w:rPr>
        <w:t>st</w:t>
      </w:r>
      <w:r w:rsidR="0040337B">
        <w:rPr>
          <w:rFonts w:ascii="Times New Roman" w:hAnsi="Times New Roman" w:cs="Times New Roman"/>
          <w:sz w:val="28"/>
          <w:szCs w:val="28"/>
        </w:rPr>
        <w:t xml:space="preserve"> Respondent and former registered proprietor </w:t>
      </w:r>
      <w:r w:rsidR="00804975">
        <w:rPr>
          <w:rFonts w:ascii="Times New Roman" w:hAnsi="Times New Roman" w:cs="Times New Roman"/>
          <w:sz w:val="28"/>
          <w:szCs w:val="28"/>
        </w:rPr>
        <w:t>of the suit land</w:t>
      </w:r>
      <w:r w:rsidR="00810289">
        <w:rPr>
          <w:rFonts w:ascii="Times New Roman" w:hAnsi="Times New Roman" w:cs="Times New Roman"/>
          <w:sz w:val="28"/>
          <w:szCs w:val="28"/>
        </w:rPr>
        <w:t xml:space="preserve"> </w:t>
      </w:r>
      <w:r w:rsidR="00804975">
        <w:rPr>
          <w:rFonts w:ascii="Times New Roman" w:hAnsi="Times New Roman" w:cs="Times New Roman"/>
          <w:sz w:val="28"/>
          <w:szCs w:val="28"/>
        </w:rPr>
        <w:t>after conducting a thorough due diligence</w:t>
      </w:r>
      <w:r w:rsidR="007E208E">
        <w:rPr>
          <w:rFonts w:ascii="Times New Roman" w:hAnsi="Times New Roman" w:cs="Times New Roman"/>
          <w:sz w:val="28"/>
          <w:szCs w:val="28"/>
        </w:rPr>
        <w:t>,</w:t>
      </w:r>
      <w:r w:rsidR="00804975">
        <w:rPr>
          <w:rFonts w:ascii="Times New Roman" w:hAnsi="Times New Roman" w:cs="Times New Roman"/>
          <w:sz w:val="28"/>
          <w:szCs w:val="28"/>
        </w:rPr>
        <w:t xml:space="preserve"> and is a </w:t>
      </w:r>
      <w:r w:rsidR="00804975" w:rsidRPr="007E208E">
        <w:rPr>
          <w:rFonts w:ascii="Times New Roman" w:hAnsi="Times New Roman" w:cs="Times New Roman"/>
          <w:i/>
          <w:sz w:val="28"/>
          <w:szCs w:val="28"/>
        </w:rPr>
        <w:t>bonafide</w:t>
      </w:r>
      <w:r w:rsidR="00804975">
        <w:rPr>
          <w:rFonts w:ascii="Times New Roman" w:hAnsi="Times New Roman" w:cs="Times New Roman"/>
          <w:sz w:val="28"/>
          <w:szCs w:val="28"/>
        </w:rPr>
        <w:t xml:space="preserve"> purchaser </w:t>
      </w:r>
      <w:r w:rsidR="008F6B4C">
        <w:rPr>
          <w:rFonts w:ascii="Times New Roman" w:hAnsi="Times New Roman" w:cs="Times New Roman"/>
          <w:sz w:val="28"/>
          <w:szCs w:val="28"/>
        </w:rPr>
        <w:t>for</w:t>
      </w:r>
      <w:r w:rsidR="00804975">
        <w:rPr>
          <w:rFonts w:ascii="Times New Roman" w:hAnsi="Times New Roman" w:cs="Times New Roman"/>
          <w:sz w:val="28"/>
          <w:szCs w:val="28"/>
        </w:rPr>
        <w:t xml:space="preserve"> value. </w:t>
      </w:r>
      <w:r>
        <w:rPr>
          <w:rFonts w:ascii="Times New Roman" w:hAnsi="Times New Roman" w:cs="Times New Roman"/>
          <w:sz w:val="28"/>
          <w:szCs w:val="28"/>
        </w:rPr>
        <w:t>That t</w:t>
      </w:r>
      <w:r w:rsidR="00013DD5">
        <w:rPr>
          <w:rFonts w:ascii="Times New Roman" w:hAnsi="Times New Roman" w:cs="Times New Roman"/>
          <w:sz w:val="28"/>
          <w:szCs w:val="28"/>
        </w:rPr>
        <w:t xml:space="preserve">hereafter </w:t>
      </w:r>
      <w:r>
        <w:rPr>
          <w:rFonts w:ascii="Times New Roman" w:hAnsi="Times New Roman" w:cs="Times New Roman"/>
          <w:sz w:val="28"/>
          <w:szCs w:val="28"/>
        </w:rPr>
        <w:t xml:space="preserve">she </w:t>
      </w:r>
      <w:r w:rsidR="00013DD5">
        <w:rPr>
          <w:rFonts w:ascii="Times New Roman" w:hAnsi="Times New Roman" w:cs="Times New Roman"/>
          <w:sz w:val="28"/>
          <w:szCs w:val="28"/>
        </w:rPr>
        <w:t>sold this land to one Musinguzi David who lives in Mbarara</w:t>
      </w:r>
      <w:r>
        <w:rPr>
          <w:rFonts w:ascii="Times New Roman" w:hAnsi="Times New Roman" w:cs="Times New Roman"/>
          <w:sz w:val="28"/>
          <w:szCs w:val="28"/>
        </w:rPr>
        <w:t>, and that the</w:t>
      </w:r>
      <w:r w:rsidR="00013DD5">
        <w:rPr>
          <w:rFonts w:ascii="Times New Roman" w:hAnsi="Times New Roman" w:cs="Times New Roman"/>
          <w:sz w:val="28"/>
          <w:szCs w:val="28"/>
        </w:rPr>
        <w:t xml:space="preserve"> suit land is developed with rental units </w:t>
      </w:r>
      <w:r w:rsidR="007E208E">
        <w:rPr>
          <w:rFonts w:ascii="Times New Roman" w:hAnsi="Times New Roman" w:cs="Times New Roman"/>
          <w:sz w:val="28"/>
          <w:szCs w:val="28"/>
        </w:rPr>
        <w:t xml:space="preserve">of </w:t>
      </w:r>
      <w:r>
        <w:rPr>
          <w:rFonts w:ascii="Times New Roman" w:hAnsi="Times New Roman" w:cs="Times New Roman"/>
          <w:sz w:val="28"/>
          <w:szCs w:val="28"/>
        </w:rPr>
        <w:t>which</w:t>
      </w:r>
      <w:r w:rsidR="00810289">
        <w:rPr>
          <w:rFonts w:ascii="Times New Roman" w:hAnsi="Times New Roman" w:cs="Times New Roman"/>
          <w:sz w:val="28"/>
          <w:szCs w:val="28"/>
        </w:rPr>
        <w:t xml:space="preserve"> </w:t>
      </w:r>
      <w:r w:rsidR="007E208E">
        <w:rPr>
          <w:rFonts w:ascii="Times New Roman" w:hAnsi="Times New Roman" w:cs="Times New Roman"/>
          <w:sz w:val="28"/>
          <w:szCs w:val="28"/>
        </w:rPr>
        <w:t>she</w:t>
      </w:r>
      <w:r w:rsidR="00810289">
        <w:rPr>
          <w:rFonts w:ascii="Times New Roman" w:hAnsi="Times New Roman" w:cs="Times New Roman"/>
          <w:sz w:val="28"/>
          <w:szCs w:val="28"/>
        </w:rPr>
        <w:t xml:space="preserve"> </w:t>
      </w:r>
      <w:r w:rsidR="007E208E">
        <w:rPr>
          <w:rFonts w:ascii="Times New Roman" w:hAnsi="Times New Roman" w:cs="Times New Roman"/>
          <w:sz w:val="28"/>
          <w:szCs w:val="28"/>
        </w:rPr>
        <w:t xml:space="preserve">is a </w:t>
      </w:r>
      <w:r w:rsidR="00D71E49">
        <w:rPr>
          <w:rFonts w:ascii="Times New Roman" w:hAnsi="Times New Roman" w:cs="Times New Roman"/>
          <w:sz w:val="28"/>
          <w:szCs w:val="28"/>
        </w:rPr>
        <w:t>caretake</w:t>
      </w:r>
      <w:r w:rsidR="007E208E">
        <w:rPr>
          <w:rFonts w:ascii="Times New Roman" w:hAnsi="Times New Roman" w:cs="Times New Roman"/>
          <w:sz w:val="28"/>
          <w:szCs w:val="28"/>
        </w:rPr>
        <w:t>r</w:t>
      </w:r>
      <w:r>
        <w:rPr>
          <w:rFonts w:ascii="Times New Roman" w:hAnsi="Times New Roman" w:cs="Times New Roman"/>
          <w:sz w:val="28"/>
          <w:szCs w:val="28"/>
        </w:rPr>
        <w:t xml:space="preserve"> and </w:t>
      </w:r>
      <w:r w:rsidR="00D71E49">
        <w:rPr>
          <w:rFonts w:ascii="Times New Roman" w:hAnsi="Times New Roman" w:cs="Times New Roman"/>
          <w:sz w:val="28"/>
          <w:szCs w:val="28"/>
        </w:rPr>
        <w:t>receives remuneration</w:t>
      </w:r>
      <w:r>
        <w:rPr>
          <w:rFonts w:ascii="Times New Roman" w:hAnsi="Times New Roman" w:cs="Times New Roman"/>
          <w:sz w:val="28"/>
          <w:szCs w:val="28"/>
        </w:rPr>
        <w:t xml:space="preserve">, and that </w:t>
      </w:r>
      <w:r w:rsidR="007E208E">
        <w:rPr>
          <w:rFonts w:ascii="Times New Roman" w:hAnsi="Times New Roman" w:cs="Times New Roman"/>
          <w:sz w:val="28"/>
          <w:szCs w:val="28"/>
        </w:rPr>
        <w:t>she</w:t>
      </w:r>
      <w:r w:rsidR="00D71E49">
        <w:rPr>
          <w:rFonts w:ascii="Times New Roman" w:hAnsi="Times New Roman" w:cs="Times New Roman"/>
          <w:sz w:val="28"/>
          <w:szCs w:val="28"/>
        </w:rPr>
        <w:t xml:space="preserve"> could not just have sat down and ignored a pending suit on a property where she derives sustenance.  </w:t>
      </w:r>
    </w:p>
    <w:p w:rsidR="00057B99" w:rsidRDefault="007209CA" w:rsidP="00334FD2">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Regarding</w:t>
      </w:r>
      <w:r w:rsidR="0091366C">
        <w:rPr>
          <w:rFonts w:ascii="Times New Roman" w:hAnsi="Times New Roman" w:cs="Times New Roman"/>
          <w:sz w:val="28"/>
          <w:szCs w:val="28"/>
        </w:rPr>
        <w:t xml:space="preserve"> the</w:t>
      </w:r>
      <w:r>
        <w:rPr>
          <w:rFonts w:ascii="Times New Roman" w:hAnsi="Times New Roman" w:cs="Times New Roman"/>
          <w:sz w:val="28"/>
          <w:szCs w:val="28"/>
        </w:rPr>
        <w:t xml:space="preserve"> stay of execution of the decree</w:t>
      </w:r>
      <w:r w:rsidR="007C6DA9">
        <w:rPr>
          <w:rFonts w:ascii="Times New Roman" w:hAnsi="Times New Roman" w:cs="Times New Roman"/>
          <w:sz w:val="28"/>
          <w:szCs w:val="28"/>
        </w:rPr>
        <w:t xml:space="preserve">, Counsel cited </w:t>
      </w:r>
      <w:r w:rsidR="007C6DA9" w:rsidRPr="007C6DA9">
        <w:rPr>
          <w:rFonts w:ascii="Times New Roman" w:hAnsi="Times New Roman" w:cs="Times New Roman"/>
          <w:b/>
          <w:i/>
          <w:sz w:val="28"/>
          <w:szCs w:val="28"/>
        </w:rPr>
        <w:t>H</w:t>
      </w:r>
      <w:r w:rsidR="007E208E">
        <w:rPr>
          <w:rFonts w:ascii="Times New Roman" w:hAnsi="Times New Roman" w:cs="Times New Roman"/>
          <w:b/>
          <w:i/>
          <w:sz w:val="28"/>
          <w:szCs w:val="28"/>
        </w:rPr>
        <w:t>CT</w:t>
      </w:r>
      <w:r w:rsidR="007C6DA9" w:rsidRPr="007C6DA9">
        <w:rPr>
          <w:rFonts w:ascii="Times New Roman" w:hAnsi="Times New Roman" w:cs="Times New Roman"/>
          <w:b/>
          <w:i/>
          <w:sz w:val="28"/>
          <w:szCs w:val="28"/>
        </w:rPr>
        <w:t>-04</w:t>
      </w:r>
      <w:r>
        <w:rPr>
          <w:rFonts w:ascii="Times New Roman" w:hAnsi="Times New Roman" w:cs="Times New Roman"/>
          <w:b/>
          <w:i/>
          <w:sz w:val="28"/>
          <w:szCs w:val="28"/>
        </w:rPr>
        <w:t xml:space="preserve"> – </w:t>
      </w:r>
      <w:r w:rsidR="007C6DA9" w:rsidRPr="007C6DA9">
        <w:rPr>
          <w:rFonts w:ascii="Times New Roman" w:hAnsi="Times New Roman" w:cs="Times New Roman"/>
          <w:b/>
          <w:i/>
          <w:sz w:val="28"/>
          <w:szCs w:val="28"/>
        </w:rPr>
        <w:t>C</w:t>
      </w:r>
      <w:r w:rsidR="007E208E">
        <w:rPr>
          <w:rFonts w:ascii="Times New Roman" w:hAnsi="Times New Roman" w:cs="Times New Roman"/>
          <w:b/>
          <w:i/>
          <w:sz w:val="28"/>
          <w:szCs w:val="28"/>
        </w:rPr>
        <w:t>V</w:t>
      </w:r>
      <w:r w:rsidR="007C6DA9" w:rsidRPr="007C6DA9">
        <w:rPr>
          <w:rFonts w:ascii="Times New Roman" w:hAnsi="Times New Roman" w:cs="Times New Roman"/>
          <w:b/>
          <w:i/>
          <w:sz w:val="28"/>
          <w:szCs w:val="28"/>
        </w:rPr>
        <w:t>-C</w:t>
      </w:r>
      <w:r w:rsidR="007E208E">
        <w:rPr>
          <w:rFonts w:ascii="Times New Roman" w:hAnsi="Times New Roman" w:cs="Times New Roman"/>
          <w:b/>
          <w:i/>
          <w:sz w:val="28"/>
          <w:szCs w:val="28"/>
        </w:rPr>
        <w:t>A</w:t>
      </w:r>
      <w:r w:rsidR="007C6DA9" w:rsidRPr="007C6DA9">
        <w:rPr>
          <w:rFonts w:ascii="Times New Roman" w:hAnsi="Times New Roman" w:cs="Times New Roman"/>
          <w:b/>
          <w:i/>
          <w:sz w:val="28"/>
          <w:szCs w:val="28"/>
        </w:rPr>
        <w:t xml:space="preserve">-133-2009, Arising </w:t>
      </w:r>
      <w:r w:rsidR="007C6DA9">
        <w:rPr>
          <w:rFonts w:ascii="Times New Roman" w:hAnsi="Times New Roman" w:cs="Times New Roman"/>
          <w:b/>
          <w:i/>
          <w:sz w:val="28"/>
          <w:szCs w:val="28"/>
        </w:rPr>
        <w:t>f</w:t>
      </w:r>
      <w:r w:rsidR="007C6DA9" w:rsidRPr="007C6DA9">
        <w:rPr>
          <w:rFonts w:ascii="Times New Roman" w:hAnsi="Times New Roman" w:cs="Times New Roman"/>
          <w:b/>
          <w:i/>
          <w:sz w:val="28"/>
          <w:szCs w:val="28"/>
        </w:rPr>
        <w:t xml:space="preserve">rom M.A No. 250 </w:t>
      </w:r>
      <w:r w:rsidR="007C6DA9">
        <w:rPr>
          <w:rFonts w:ascii="Times New Roman" w:hAnsi="Times New Roman" w:cs="Times New Roman"/>
          <w:b/>
          <w:i/>
          <w:sz w:val="28"/>
          <w:szCs w:val="28"/>
        </w:rPr>
        <w:t>o</w:t>
      </w:r>
      <w:r w:rsidR="007C6DA9" w:rsidRPr="007C6DA9">
        <w:rPr>
          <w:rFonts w:ascii="Times New Roman" w:hAnsi="Times New Roman" w:cs="Times New Roman"/>
          <w:b/>
          <w:i/>
          <w:sz w:val="28"/>
          <w:szCs w:val="28"/>
        </w:rPr>
        <w:t xml:space="preserve">f 2009, Timber </w:t>
      </w:r>
      <w:r w:rsidR="007E208E">
        <w:rPr>
          <w:rFonts w:ascii="Times New Roman" w:hAnsi="Times New Roman" w:cs="Times New Roman"/>
          <w:b/>
          <w:i/>
          <w:sz w:val="28"/>
          <w:szCs w:val="28"/>
        </w:rPr>
        <w:t>&amp;</w:t>
      </w:r>
      <w:r w:rsidR="00810289">
        <w:rPr>
          <w:rFonts w:ascii="Times New Roman" w:hAnsi="Times New Roman" w:cs="Times New Roman"/>
          <w:b/>
          <w:i/>
          <w:sz w:val="28"/>
          <w:szCs w:val="28"/>
        </w:rPr>
        <w:t xml:space="preserve"> </w:t>
      </w:r>
      <w:r w:rsidR="007C6DA9" w:rsidRPr="007C6DA9">
        <w:rPr>
          <w:rFonts w:ascii="Times New Roman" w:hAnsi="Times New Roman" w:cs="Times New Roman"/>
          <w:b/>
          <w:i/>
          <w:sz w:val="28"/>
          <w:szCs w:val="28"/>
        </w:rPr>
        <w:t>General Store Ltd</w:t>
      </w:r>
      <w:r w:rsidR="007E208E">
        <w:rPr>
          <w:rFonts w:ascii="Times New Roman" w:hAnsi="Times New Roman" w:cs="Times New Roman"/>
          <w:b/>
          <w:i/>
          <w:sz w:val="28"/>
          <w:szCs w:val="28"/>
        </w:rPr>
        <w:t>.,</w:t>
      </w:r>
      <w:r w:rsidR="00830B3D">
        <w:rPr>
          <w:rFonts w:ascii="Times New Roman" w:hAnsi="Times New Roman" w:cs="Times New Roman"/>
          <w:b/>
          <w:i/>
          <w:sz w:val="28"/>
          <w:szCs w:val="28"/>
        </w:rPr>
        <w:t xml:space="preserve"> </w:t>
      </w:r>
      <w:r w:rsidR="007C6DA9" w:rsidRPr="007C6DA9">
        <w:rPr>
          <w:rFonts w:ascii="Times New Roman" w:hAnsi="Times New Roman" w:cs="Times New Roman"/>
          <w:b/>
          <w:i/>
          <w:sz w:val="28"/>
          <w:szCs w:val="28"/>
        </w:rPr>
        <w:t>Micky</w:t>
      </w:r>
      <w:r w:rsidR="00830B3D">
        <w:rPr>
          <w:rFonts w:ascii="Times New Roman" w:hAnsi="Times New Roman" w:cs="Times New Roman"/>
          <w:b/>
          <w:i/>
          <w:sz w:val="28"/>
          <w:szCs w:val="28"/>
        </w:rPr>
        <w:t xml:space="preserve"> </w:t>
      </w:r>
      <w:r w:rsidR="0036567A" w:rsidRPr="007C6DA9">
        <w:rPr>
          <w:rFonts w:ascii="Times New Roman" w:hAnsi="Times New Roman" w:cs="Times New Roman"/>
          <w:b/>
          <w:i/>
          <w:sz w:val="28"/>
          <w:szCs w:val="28"/>
        </w:rPr>
        <w:t>Wandera</w:t>
      </w:r>
      <w:r w:rsidR="0036567A">
        <w:rPr>
          <w:rFonts w:ascii="Times New Roman" w:hAnsi="Times New Roman" w:cs="Times New Roman"/>
          <w:b/>
          <w:i/>
          <w:sz w:val="28"/>
          <w:szCs w:val="28"/>
        </w:rPr>
        <w:t xml:space="preserve"> v</w:t>
      </w:r>
      <w:r w:rsidR="007C6DA9">
        <w:rPr>
          <w:rFonts w:ascii="Times New Roman" w:hAnsi="Times New Roman" w:cs="Times New Roman"/>
          <w:b/>
          <w:i/>
          <w:sz w:val="28"/>
          <w:szCs w:val="28"/>
        </w:rPr>
        <w:t>.</w:t>
      </w:r>
      <w:r w:rsidR="007C6DA9" w:rsidRPr="007C6DA9">
        <w:rPr>
          <w:rFonts w:ascii="Times New Roman" w:hAnsi="Times New Roman" w:cs="Times New Roman"/>
          <w:b/>
          <w:i/>
          <w:sz w:val="28"/>
          <w:szCs w:val="28"/>
        </w:rPr>
        <w:t xml:space="preserve"> Ismail Mugoda, </w:t>
      </w:r>
      <w:r w:rsidR="007C6DA9" w:rsidRPr="007C6DA9">
        <w:rPr>
          <w:rFonts w:ascii="Times New Roman" w:hAnsi="Times New Roman" w:cs="Times New Roman"/>
          <w:sz w:val="28"/>
          <w:szCs w:val="28"/>
        </w:rPr>
        <w:t>where</w:t>
      </w:r>
      <w:r w:rsidR="00830B3D">
        <w:rPr>
          <w:rFonts w:ascii="Times New Roman" w:hAnsi="Times New Roman" w:cs="Times New Roman"/>
          <w:sz w:val="28"/>
          <w:szCs w:val="28"/>
        </w:rPr>
        <w:t xml:space="preserve"> </w:t>
      </w:r>
      <w:r w:rsidR="007C6DA9" w:rsidRPr="007C6DA9">
        <w:rPr>
          <w:rFonts w:ascii="Times New Roman" w:hAnsi="Times New Roman" w:cs="Times New Roman"/>
          <w:sz w:val="28"/>
          <w:szCs w:val="28"/>
        </w:rPr>
        <w:t>Musota</w:t>
      </w:r>
      <w:r w:rsidR="00830B3D">
        <w:rPr>
          <w:rFonts w:ascii="Times New Roman" w:hAnsi="Times New Roman" w:cs="Times New Roman"/>
          <w:sz w:val="28"/>
          <w:szCs w:val="28"/>
        </w:rPr>
        <w:t xml:space="preserve"> .</w:t>
      </w:r>
      <w:r w:rsidR="007C6DA9">
        <w:rPr>
          <w:rFonts w:ascii="Times New Roman" w:hAnsi="Times New Roman" w:cs="Times New Roman"/>
          <w:sz w:val="28"/>
          <w:szCs w:val="28"/>
        </w:rPr>
        <w:t xml:space="preserve">J. </w:t>
      </w:r>
      <w:r w:rsidR="00057B99" w:rsidRPr="007C6DA9">
        <w:rPr>
          <w:rFonts w:ascii="Times New Roman" w:hAnsi="Times New Roman" w:cs="Times New Roman"/>
          <w:sz w:val="28"/>
          <w:szCs w:val="28"/>
        </w:rPr>
        <w:t>qu</w:t>
      </w:r>
      <w:r w:rsidR="00057B99">
        <w:rPr>
          <w:rFonts w:ascii="Times New Roman" w:hAnsi="Times New Roman" w:cs="Times New Roman"/>
          <w:sz w:val="28"/>
          <w:szCs w:val="28"/>
        </w:rPr>
        <w:t xml:space="preserve">oting the case of </w:t>
      </w:r>
      <w:r w:rsidR="007C6DA9" w:rsidRPr="007C6DA9">
        <w:rPr>
          <w:rFonts w:ascii="Times New Roman" w:hAnsi="Times New Roman" w:cs="Times New Roman"/>
          <w:b/>
          <w:i/>
          <w:sz w:val="28"/>
          <w:szCs w:val="28"/>
        </w:rPr>
        <w:t xml:space="preserve">Horizon </w:t>
      </w:r>
      <w:r w:rsidR="0091366C" w:rsidRPr="007C6DA9">
        <w:rPr>
          <w:rFonts w:ascii="Times New Roman" w:hAnsi="Times New Roman" w:cs="Times New Roman"/>
          <w:b/>
          <w:i/>
          <w:sz w:val="28"/>
          <w:szCs w:val="28"/>
        </w:rPr>
        <w:t>Coaches</w:t>
      </w:r>
      <w:r w:rsidR="00810289">
        <w:rPr>
          <w:rFonts w:ascii="Times New Roman" w:hAnsi="Times New Roman" w:cs="Times New Roman"/>
          <w:b/>
          <w:i/>
          <w:sz w:val="28"/>
          <w:szCs w:val="28"/>
        </w:rPr>
        <w:t xml:space="preserve"> </w:t>
      </w:r>
      <w:r w:rsidR="0091366C" w:rsidRPr="007C6DA9">
        <w:rPr>
          <w:rFonts w:ascii="Times New Roman" w:hAnsi="Times New Roman" w:cs="Times New Roman"/>
          <w:b/>
          <w:i/>
          <w:sz w:val="28"/>
          <w:szCs w:val="28"/>
        </w:rPr>
        <w:t>Ltd</w:t>
      </w:r>
      <w:r w:rsidR="00810289">
        <w:rPr>
          <w:rFonts w:ascii="Times New Roman" w:hAnsi="Times New Roman" w:cs="Times New Roman"/>
          <w:b/>
          <w:i/>
          <w:sz w:val="28"/>
          <w:szCs w:val="28"/>
        </w:rPr>
        <w:t xml:space="preserve"> </w:t>
      </w:r>
      <w:r w:rsidR="007C6DA9">
        <w:rPr>
          <w:rFonts w:ascii="Times New Roman" w:hAnsi="Times New Roman" w:cs="Times New Roman"/>
          <w:b/>
          <w:i/>
          <w:sz w:val="28"/>
          <w:szCs w:val="28"/>
        </w:rPr>
        <w:t>v.</w:t>
      </w:r>
      <w:r w:rsidR="007C6DA9" w:rsidRPr="007C6DA9">
        <w:rPr>
          <w:rFonts w:ascii="Times New Roman" w:hAnsi="Times New Roman" w:cs="Times New Roman"/>
          <w:b/>
          <w:i/>
          <w:sz w:val="28"/>
          <w:szCs w:val="28"/>
        </w:rPr>
        <w:t xml:space="preserve"> Pan Africa Insurance Ltd</w:t>
      </w:r>
      <w:r w:rsidR="0091366C">
        <w:rPr>
          <w:rFonts w:ascii="Times New Roman" w:hAnsi="Times New Roman" w:cs="Times New Roman"/>
          <w:b/>
          <w:i/>
          <w:sz w:val="28"/>
          <w:szCs w:val="28"/>
        </w:rPr>
        <w:t>.,</w:t>
      </w:r>
      <w:r w:rsidR="007C6DA9" w:rsidRPr="007C6DA9">
        <w:rPr>
          <w:rFonts w:ascii="Times New Roman" w:hAnsi="Times New Roman" w:cs="Times New Roman"/>
          <w:b/>
          <w:i/>
          <w:sz w:val="28"/>
          <w:szCs w:val="28"/>
        </w:rPr>
        <w:t xml:space="preserve"> Civil Appln. 20 </w:t>
      </w:r>
      <w:r w:rsidR="007C6DA9">
        <w:rPr>
          <w:rFonts w:ascii="Times New Roman" w:hAnsi="Times New Roman" w:cs="Times New Roman"/>
          <w:b/>
          <w:i/>
          <w:sz w:val="28"/>
          <w:szCs w:val="28"/>
        </w:rPr>
        <w:t>o</w:t>
      </w:r>
      <w:r w:rsidR="007C6DA9" w:rsidRPr="007C6DA9">
        <w:rPr>
          <w:rFonts w:ascii="Times New Roman" w:hAnsi="Times New Roman" w:cs="Times New Roman"/>
          <w:b/>
          <w:i/>
          <w:sz w:val="28"/>
          <w:szCs w:val="28"/>
        </w:rPr>
        <w:t>f 2002 (S</w:t>
      </w:r>
      <w:r w:rsidR="007C6DA9">
        <w:rPr>
          <w:rFonts w:ascii="Times New Roman" w:hAnsi="Times New Roman" w:cs="Times New Roman"/>
          <w:b/>
          <w:i/>
          <w:sz w:val="28"/>
          <w:szCs w:val="28"/>
        </w:rPr>
        <w:t>C</w:t>
      </w:r>
      <w:r w:rsidR="007C6DA9" w:rsidRPr="007C6DA9">
        <w:rPr>
          <w:rFonts w:ascii="Times New Roman" w:hAnsi="Times New Roman" w:cs="Times New Roman"/>
          <w:b/>
          <w:i/>
          <w:sz w:val="28"/>
          <w:szCs w:val="28"/>
        </w:rPr>
        <w:t>)</w:t>
      </w:r>
      <w:r w:rsidR="00810289">
        <w:rPr>
          <w:rFonts w:ascii="Times New Roman" w:hAnsi="Times New Roman" w:cs="Times New Roman"/>
          <w:b/>
          <w:i/>
          <w:sz w:val="28"/>
          <w:szCs w:val="28"/>
        </w:rPr>
        <w:t xml:space="preserve"> </w:t>
      </w:r>
      <w:r w:rsidR="00057B99">
        <w:rPr>
          <w:rFonts w:ascii="Times New Roman" w:hAnsi="Times New Roman" w:cs="Times New Roman"/>
          <w:sz w:val="28"/>
          <w:szCs w:val="28"/>
        </w:rPr>
        <w:t xml:space="preserve">held that; </w:t>
      </w:r>
    </w:p>
    <w:p w:rsidR="00B95FDD" w:rsidRPr="007C6DA9" w:rsidRDefault="00B95FDD" w:rsidP="007C6DA9">
      <w:pPr>
        <w:spacing w:after="0" w:line="360" w:lineRule="auto"/>
        <w:ind w:left="720"/>
        <w:jc w:val="both"/>
        <w:rPr>
          <w:rFonts w:ascii="Times New Roman" w:hAnsi="Times New Roman" w:cs="Times New Roman"/>
          <w:b/>
          <w:i/>
          <w:sz w:val="28"/>
          <w:szCs w:val="28"/>
        </w:rPr>
      </w:pPr>
      <w:r w:rsidRPr="0091366C">
        <w:rPr>
          <w:rFonts w:ascii="Times New Roman" w:hAnsi="Times New Roman" w:cs="Times New Roman"/>
          <w:b/>
          <w:i/>
          <w:sz w:val="28"/>
          <w:szCs w:val="28"/>
        </w:rPr>
        <w:t>“</w:t>
      </w:r>
      <w:r w:rsidR="0091366C" w:rsidRPr="0091366C">
        <w:rPr>
          <w:rFonts w:ascii="Times New Roman" w:hAnsi="Times New Roman" w:cs="Times New Roman"/>
          <w:b/>
          <w:i/>
          <w:sz w:val="28"/>
          <w:szCs w:val="28"/>
        </w:rPr>
        <w:t>W</w:t>
      </w:r>
      <w:r w:rsidRPr="007C6DA9">
        <w:rPr>
          <w:rFonts w:ascii="Times New Roman" w:hAnsi="Times New Roman" w:cs="Times New Roman"/>
          <w:b/>
          <w:i/>
          <w:sz w:val="28"/>
          <w:szCs w:val="28"/>
        </w:rPr>
        <w:t>here a Notice of Appeal, or an application or indeed</w:t>
      </w:r>
      <w:r w:rsidR="007E208E">
        <w:rPr>
          <w:rFonts w:ascii="Times New Roman" w:hAnsi="Times New Roman" w:cs="Times New Roman"/>
          <w:b/>
          <w:i/>
          <w:sz w:val="28"/>
          <w:szCs w:val="28"/>
        </w:rPr>
        <w:t xml:space="preserve"> an appeal</w:t>
      </w:r>
      <w:r w:rsidRPr="007C6DA9">
        <w:rPr>
          <w:rFonts w:ascii="Times New Roman" w:hAnsi="Times New Roman" w:cs="Times New Roman"/>
          <w:b/>
          <w:i/>
          <w:sz w:val="28"/>
          <w:szCs w:val="28"/>
        </w:rPr>
        <w:t xml:space="preserve"> is pending before the Supreme Court, it is right </w:t>
      </w:r>
      <w:r w:rsidR="00E259C9" w:rsidRPr="007C6DA9">
        <w:rPr>
          <w:rFonts w:ascii="Times New Roman" w:hAnsi="Times New Roman" w:cs="Times New Roman"/>
          <w:b/>
          <w:i/>
          <w:sz w:val="28"/>
          <w:szCs w:val="28"/>
        </w:rPr>
        <w:t>and proper that an interim order for stay of execution either in the High Court or in any other court be granted in the interest of justice and to prevent the proceedings and any order therefrom of this court being rendered nugatory.”</w:t>
      </w:r>
    </w:p>
    <w:p w:rsidR="007B16AF" w:rsidRDefault="007C6DA9" w:rsidP="00334FD2">
      <w:pPr>
        <w:spacing w:after="0" w:line="360" w:lineRule="auto"/>
        <w:ind w:left="90"/>
        <w:jc w:val="both"/>
        <w:rPr>
          <w:rFonts w:ascii="Times New Roman" w:hAnsi="Times New Roman" w:cs="Times New Roman"/>
          <w:sz w:val="28"/>
          <w:szCs w:val="28"/>
        </w:rPr>
      </w:pPr>
      <w:r w:rsidRPr="007C6DA9">
        <w:rPr>
          <w:rFonts w:ascii="Times New Roman" w:hAnsi="Times New Roman" w:cs="Times New Roman"/>
          <w:sz w:val="28"/>
          <w:szCs w:val="28"/>
        </w:rPr>
        <w:t>Further that i</w:t>
      </w:r>
      <w:r w:rsidR="00E259C9" w:rsidRPr="007C6DA9">
        <w:rPr>
          <w:rFonts w:ascii="Times New Roman" w:hAnsi="Times New Roman" w:cs="Times New Roman"/>
          <w:sz w:val="28"/>
          <w:szCs w:val="28"/>
        </w:rPr>
        <w:t>n</w:t>
      </w:r>
      <w:r w:rsidR="00E259C9" w:rsidRPr="00E259C9">
        <w:rPr>
          <w:rFonts w:ascii="Times New Roman" w:hAnsi="Times New Roman" w:cs="Times New Roman"/>
          <w:b/>
          <w:i/>
          <w:sz w:val="28"/>
          <w:szCs w:val="28"/>
        </w:rPr>
        <w:t xml:space="preserve"> G. </w:t>
      </w:r>
      <w:r w:rsidRPr="007C6DA9">
        <w:rPr>
          <w:rFonts w:ascii="Times New Roman" w:hAnsi="Times New Roman" w:cs="Times New Roman"/>
          <w:b/>
          <w:i/>
          <w:sz w:val="28"/>
          <w:szCs w:val="28"/>
        </w:rPr>
        <w:t>Afaro</w:t>
      </w:r>
      <w:r>
        <w:rPr>
          <w:rFonts w:ascii="Times New Roman" w:hAnsi="Times New Roman" w:cs="Times New Roman"/>
          <w:b/>
          <w:i/>
          <w:sz w:val="28"/>
          <w:szCs w:val="28"/>
        </w:rPr>
        <w:t>v.</w:t>
      </w:r>
      <w:r w:rsidRPr="007C6DA9">
        <w:rPr>
          <w:rFonts w:ascii="Times New Roman" w:hAnsi="Times New Roman" w:cs="Times New Roman"/>
          <w:b/>
          <w:i/>
          <w:sz w:val="28"/>
          <w:szCs w:val="28"/>
        </w:rPr>
        <w:t xml:space="preserve"> Uganda Breweries Ltd</w:t>
      </w:r>
      <w:r>
        <w:rPr>
          <w:rFonts w:ascii="Times New Roman" w:hAnsi="Times New Roman" w:cs="Times New Roman"/>
          <w:b/>
          <w:i/>
          <w:sz w:val="28"/>
          <w:szCs w:val="28"/>
        </w:rPr>
        <w:t>.</w:t>
      </w:r>
      <w:r w:rsidR="007E208E">
        <w:rPr>
          <w:rFonts w:ascii="Times New Roman" w:hAnsi="Times New Roman" w:cs="Times New Roman"/>
          <w:b/>
          <w:i/>
          <w:sz w:val="28"/>
          <w:szCs w:val="28"/>
        </w:rPr>
        <w:t>,</w:t>
      </w:r>
      <w:r w:rsidR="00C34766">
        <w:rPr>
          <w:rFonts w:ascii="Times New Roman" w:hAnsi="Times New Roman" w:cs="Times New Roman"/>
          <w:b/>
          <w:i/>
          <w:sz w:val="28"/>
          <w:szCs w:val="28"/>
        </w:rPr>
        <w:t xml:space="preserve"> </w:t>
      </w:r>
      <w:r w:rsidRPr="007C6DA9">
        <w:rPr>
          <w:rFonts w:ascii="Times New Roman" w:hAnsi="Times New Roman" w:cs="Times New Roman"/>
          <w:b/>
          <w:i/>
          <w:sz w:val="28"/>
          <w:szCs w:val="28"/>
        </w:rPr>
        <w:t>S</w:t>
      </w:r>
      <w:r>
        <w:rPr>
          <w:rFonts w:ascii="Times New Roman" w:hAnsi="Times New Roman" w:cs="Times New Roman"/>
          <w:b/>
          <w:i/>
          <w:sz w:val="28"/>
          <w:szCs w:val="28"/>
        </w:rPr>
        <w:t>.C.Civ.</w:t>
      </w:r>
      <w:r w:rsidRPr="007C6DA9">
        <w:rPr>
          <w:rFonts w:ascii="Times New Roman" w:hAnsi="Times New Roman" w:cs="Times New Roman"/>
          <w:b/>
          <w:i/>
          <w:sz w:val="28"/>
          <w:szCs w:val="28"/>
        </w:rPr>
        <w:t xml:space="preserve"> Application No. 11 </w:t>
      </w:r>
      <w:r w:rsidR="00AF415A" w:rsidRPr="007C6DA9">
        <w:rPr>
          <w:rFonts w:ascii="Times New Roman" w:hAnsi="Times New Roman" w:cs="Times New Roman"/>
          <w:b/>
          <w:i/>
          <w:sz w:val="28"/>
          <w:szCs w:val="28"/>
        </w:rPr>
        <w:t>of</w:t>
      </w:r>
      <w:r w:rsidRPr="007C6DA9">
        <w:rPr>
          <w:rFonts w:ascii="Times New Roman" w:hAnsi="Times New Roman" w:cs="Times New Roman"/>
          <w:b/>
          <w:i/>
          <w:sz w:val="28"/>
          <w:szCs w:val="28"/>
        </w:rPr>
        <w:t xml:space="preserve"> 2008</w:t>
      </w:r>
      <w:r w:rsidR="00C34766">
        <w:rPr>
          <w:rFonts w:ascii="Times New Roman" w:hAnsi="Times New Roman" w:cs="Times New Roman"/>
          <w:b/>
          <w:i/>
          <w:sz w:val="28"/>
          <w:szCs w:val="28"/>
        </w:rPr>
        <w:t xml:space="preserve"> </w:t>
      </w:r>
      <w:r w:rsidR="00AF415A" w:rsidRPr="00AF415A">
        <w:rPr>
          <w:rFonts w:ascii="Times New Roman" w:hAnsi="Times New Roman" w:cs="Times New Roman"/>
          <w:sz w:val="28"/>
          <w:szCs w:val="28"/>
        </w:rPr>
        <w:t>it was held that</w:t>
      </w:r>
      <w:r w:rsidR="007E208E">
        <w:rPr>
          <w:rFonts w:ascii="Times New Roman" w:hAnsi="Times New Roman" w:cs="Times New Roman"/>
          <w:sz w:val="28"/>
          <w:szCs w:val="28"/>
        </w:rPr>
        <w:t xml:space="preserve"> the</w:t>
      </w:r>
      <w:r w:rsidR="00C34766">
        <w:rPr>
          <w:rFonts w:ascii="Times New Roman" w:hAnsi="Times New Roman" w:cs="Times New Roman"/>
          <w:sz w:val="28"/>
          <w:szCs w:val="28"/>
        </w:rPr>
        <w:t xml:space="preserve"> </w:t>
      </w:r>
      <w:r w:rsidR="00AF415A">
        <w:rPr>
          <w:rFonts w:ascii="Times New Roman" w:hAnsi="Times New Roman" w:cs="Times New Roman"/>
          <w:sz w:val="28"/>
          <w:szCs w:val="28"/>
        </w:rPr>
        <w:t>interim</w:t>
      </w:r>
      <w:r w:rsidR="00E259C9">
        <w:rPr>
          <w:rFonts w:ascii="Times New Roman" w:hAnsi="Times New Roman" w:cs="Times New Roman"/>
          <w:sz w:val="28"/>
          <w:szCs w:val="28"/>
        </w:rPr>
        <w:t xml:space="preserve"> order is necessary to preserve the </w:t>
      </w:r>
      <w:r w:rsidR="00E259C9" w:rsidRPr="00AF415A">
        <w:rPr>
          <w:rFonts w:ascii="Times New Roman" w:hAnsi="Times New Roman" w:cs="Times New Roman"/>
          <w:i/>
          <w:sz w:val="28"/>
          <w:szCs w:val="28"/>
        </w:rPr>
        <w:t>status quo</w:t>
      </w:r>
      <w:r w:rsidR="00E259C9">
        <w:rPr>
          <w:rFonts w:ascii="Times New Roman" w:hAnsi="Times New Roman" w:cs="Times New Roman"/>
          <w:sz w:val="28"/>
          <w:szCs w:val="28"/>
        </w:rPr>
        <w:t xml:space="preserve"> unti</w:t>
      </w:r>
      <w:r w:rsidR="00E818D9">
        <w:rPr>
          <w:rFonts w:ascii="Times New Roman" w:hAnsi="Times New Roman" w:cs="Times New Roman"/>
          <w:sz w:val="28"/>
          <w:szCs w:val="28"/>
        </w:rPr>
        <w:t>l</w:t>
      </w:r>
      <w:r w:rsidR="00E259C9">
        <w:rPr>
          <w:rFonts w:ascii="Times New Roman" w:hAnsi="Times New Roman" w:cs="Times New Roman"/>
          <w:sz w:val="28"/>
          <w:szCs w:val="28"/>
        </w:rPr>
        <w:t xml:space="preserve"> the substantive application for stay </w:t>
      </w:r>
      <w:r w:rsidR="00E818D9">
        <w:rPr>
          <w:rFonts w:ascii="Times New Roman" w:hAnsi="Times New Roman" w:cs="Times New Roman"/>
          <w:sz w:val="28"/>
          <w:szCs w:val="28"/>
        </w:rPr>
        <w:t>o</w:t>
      </w:r>
      <w:r w:rsidR="00E259C9">
        <w:rPr>
          <w:rFonts w:ascii="Times New Roman" w:hAnsi="Times New Roman" w:cs="Times New Roman"/>
          <w:sz w:val="28"/>
          <w:szCs w:val="28"/>
        </w:rPr>
        <w:t xml:space="preserve">f execution </w:t>
      </w:r>
      <w:r w:rsidR="00E818D9">
        <w:rPr>
          <w:rFonts w:ascii="Times New Roman" w:hAnsi="Times New Roman" w:cs="Times New Roman"/>
          <w:sz w:val="28"/>
          <w:szCs w:val="28"/>
        </w:rPr>
        <w:t>i</w:t>
      </w:r>
      <w:r w:rsidR="00E259C9">
        <w:rPr>
          <w:rFonts w:ascii="Times New Roman" w:hAnsi="Times New Roman" w:cs="Times New Roman"/>
          <w:sz w:val="28"/>
          <w:szCs w:val="28"/>
        </w:rPr>
        <w:t xml:space="preserve">s heard and disposed of. </w:t>
      </w:r>
      <w:r w:rsidR="00C34766">
        <w:rPr>
          <w:rFonts w:ascii="Times New Roman" w:hAnsi="Times New Roman" w:cs="Times New Roman"/>
          <w:sz w:val="28"/>
          <w:szCs w:val="28"/>
        </w:rPr>
        <w:t xml:space="preserve"> </w:t>
      </w:r>
      <w:r w:rsidR="00AF415A">
        <w:rPr>
          <w:rFonts w:ascii="Times New Roman" w:hAnsi="Times New Roman" w:cs="Times New Roman"/>
          <w:sz w:val="28"/>
          <w:szCs w:val="28"/>
        </w:rPr>
        <w:t xml:space="preserve">Counsel </w:t>
      </w:r>
      <w:r w:rsidR="007209CA">
        <w:rPr>
          <w:rFonts w:ascii="Times New Roman" w:hAnsi="Times New Roman" w:cs="Times New Roman"/>
          <w:sz w:val="28"/>
          <w:szCs w:val="28"/>
        </w:rPr>
        <w:t>urged</w:t>
      </w:r>
      <w:r w:rsidR="00AF415A">
        <w:rPr>
          <w:rFonts w:ascii="Times New Roman" w:hAnsi="Times New Roman" w:cs="Times New Roman"/>
          <w:sz w:val="28"/>
          <w:szCs w:val="28"/>
        </w:rPr>
        <w:t xml:space="preserve"> this</w:t>
      </w:r>
      <w:r w:rsidR="00C34766">
        <w:rPr>
          <w:rFonts w:ascii="Times New Roman" w:hAnsi="Times New Roman" w:cs="Times New Roman"/>
          <w:sz w:val="28"/>
          <w:szCs w:val="28"/>
        </w:rPr>
        <w:t xml:space="preserve"> </w:t>
      </w:r>
      <w:r w:rsidR="00932B5E">
        <w:rPr>
          <w:rFonts w:ascii="Times New Roman" w:hAnsi="Times New Roman" w:cs="Times New Roman"/>
          <w:sz w:val="28"/>
          <w:szCs w:val="28"/>
        </w:rPr>
        <w:t xml:space="preserve">court </w:t>
      </w:r>
      <w:r w:rsidR="007209CA">
        <w:rPr>
          <w:rFonts w:ascii="Times New Roman" w:hAnsi="Times New Roman" w:cs="Times New Roman"/>
          <w:sz w:val="28"/>
          <w:szCs w:val="28"/>
        </w:rPr>
        <w:t xml:space="preserve">to </w:t>
      </w:r>
      <w:r w:rsidR="00932B5E">
        <w:rPr>
          <w:rFonts w:ascii="Times New Roman" w:hAnsi="Times New Roman" w:cs="Times New Roman"/>
          <w:sz w:val="28"/>
          <w:szCs w:val="28"/>
        </w:rPr>
        <w:t xml:space="preserve">exercise its inherent jurisdiction </w:t>
      </w:r>
      <w:r w:rsidR="007209CA">
        <w:rPr>
          <w:rFonts w:ascii="Times New Roman" w:hAnsi="Times New Roman" w:cs="Times New Roman"/>
          <w:sz w:val="28"/>
          <w:szCs w:val="28"/>
        </w:rPr>
        <w:t>to</w:t>
      </w:r>
      <w:r w:rsidR="00932B5E">
        <w:rPr>
          <w:rFonts w:ascii="Times New Roman" w:hAnsi="Times New Roman" w:cs="Times New Roman"/>
          <w:sz w:val="28"/>
          <w:szCs w:val="28"/>
        </w:rPr>
        <w:t xml:space="preserve"> grants the </w:t>
      </w:r>
      <w:r w:rsidR="007E208E">
        <w:rPr>
          <w:rFonts w:ascii="Times New Roman" w:hAnsi="Times New Roman" w:cs="Times New Roman"/>
          <w:sz w:val="28"/>
          <w:szCs w:val="28"/>
        </w:rPr>
        <w:t>A</w:t>
      </w:r>
      <w:r w:rsidR="00932B5E">
        <w:rPr>
          <w:rFonts w:ascii="Times New Roman" w:hAnsi="Times New Roman" w:cs="Times New Roman"/>
          <w:sz w:val="28"/>
          <w:szCs w:val="28"/>
        </w:rPr>
        <w:t xml:space="preserve">pplicant a stay of execution of the judgment and decree in </w:t>
      </w:r>
      <w:r w:rsidR="00932B5E" w:rsidRPr="00AF415A">
        <w:rPr>
          <w:rFonts w:ascii="Times New Roman" w:hAnsi="Times New Roman" w:cs="Times New Roman"/>
          <w:sz w:val="28"/>
          <w:szCs w:val="28"/>
        </w:rPr>
        <w:t xml:space="preserve">the interest of justice, to prevent the proceedings and any order </w:t>
      </w:r>
      <w:r w:rsidR="00646BB3">
        <w:rPr>
          <w:rFonts w:ascii="Times New Roman" w:hAnsi="Times New Roman" w:cs="Times New Roman"/>
          <w:sz w:val="28"/>
          <w:szCs w:val="28"/>
        </w:rPr>
        <w:t>there</w:t>
      </w:r>
      <w:r w:rsidR="00C34766">
        <w:rPr>
          <w:rFonts w:ascii="Times New Roman" w:hAnsi="Times New Roman" w:cs="Times New Roman"/>
          <w:sz w:val="28"/>
          <w:szCs w:val="28"/>
        </w:rPr>
        <w:t xml:space="preserve"> </w:t>
      </w:r>
      <w:r w:rsidR="00932B5E" w:rsidRPr="00AF415A">
        <w:rPr>
          <w:rFonts w:ascii="Times New Roman" w:hAnsi="Times New Roman" w:cs="Times New Roman"/>
          <w:sz w:val="28"/>
          <w:szCs w:val="28"/>
        </w:rPr>
        <w:t>from</w:t>
      </w:r>
      <w:r w:rsidR="00646BB3">
        <w:rPr>
          <w:rFonts w:ascii="Times New Roman" w:hAnsi="Times New Roman" w:cs="Times New Roman"/>
          <w:sz w:val="28"/>
          <w:szCs w:val="28"/>
        </w:rPr>
        <w:t xml:space="preserve"> </w:t>
      </w:r>
      <w:r w:rsidR="00932B5E" w:rsidRPr="00AF415A">
        <w:rPr>
          <w:rFonts w:ascii="Times New Roman" w:hAnsi="Times New Roman" w:cs="Times New Roman"/>
          <w:sz w:val="28"/>
          <w:szCs w:val="28"/>
        </w:rPr>
        <w:t>being rendered nugatory</w:t>
      </w:r>
      <w:r w:rsidR="0091366C">
        <w:rPr>
          <w:rFonts w:ascii="Times New Roman" w:hAnsi="Times New Roman" w:cs="Times New Roman"/>
          <w:sz w:val="28"/>
          <w:szCs w:val="28"/>
        </w:rPr>
        <w:t>, and</w:t>
      </w:r>
      <w:r w:rsidR="00932B5E">
        <w:rPr>
          <w:rFonts w:ascii="Times New Roman" w:hAnsi="Times New Roman" w:cs="Times New Roman"/>
          <w:sz w:val="28"/>
          <w:szCs w:val="28"/>
        </w:rPr>
        <w:t xml:space="preserve"> to preserve the </w:t>
      </w:r>
      <w:r w:rsidR="00932B5E" w:rsidRPr="0091366C">
        <w:rPr>
          <w:rFonts w:ascii="Times New Roman" w:hAnsi="Times New Roman" w:cs="Times New Roman"/>
          <w:i/>
          <w:sz w:val="28"/>
          <w:szCs w:val="28"/>
        </w:rPr>
        <w:t>sta</w:t>
      </w:r>
      <w:r w:rsidR="007A5EC4" w:rsidRPr="0091366C">
        <w:rPr>
          <w:rFonts w:ascii="Times New Roman" w:hAnsi="Times New Roman" w:cs="Times New Roman"/>
          <w:i/>
          <w:sz w:val="28"/>
          <w:szCs w:val="28"/>
        </w:rPr>
        <w:t>t</w:t>
      </w:r>
      <w:r w:rsidR="00932B5E" w:rsidRPr="0091366C">
        <w:rPr>
          <w:rFonts w:ascii="Times New Roman" w:hAnsi="Times New Roman" w:cs="Times New Roman"/>
          <w:i/>
          <w:sz w:val="28"/>
          <w:szCs w:val="28"/>
        </w:rPr>
        <w:t xml:space="preserve">us </w:t>
      </w:r>
      <w:r w:rsidR="007209CA" w:rsidRPr="0091366C">
        <w:rPr>
          <w:rFonts w:ascii="Times New Roman" w:hAnsi="Times New Roman" w:cs="Times New Roman"/>
          <w:i/>
          <w:sz w:val="28"/>
          <w:szCs w:val="28"/>
        </w:rPr>
        <w:t>quo</w:t>
      </w:r>
      <w:r w:rsidR="001E78A1">
        <w:rPr>
          <w:rFonts w:ascii="Times New Roman" w:hAnsi="Times New Roman" w:cs="Times New Roman"/>
          <w:i/>
          <w:sz w:val="28"/>
          <w:szCs w:val="28"/>
        </w:rPr>
        <w:t xml:space="preserve"> </w:t>
      </w:r>
      <w:r w:rsidR="00932B5E">
        <w:rPr>
          <w:rFonts w:ascii="Times New Roman" w:hAnsi="Times New Roman" w:cs="Times New Roman"/>
          <w:sz w:val="28"/>
          <w:szCs w:val="28"/>
        </w:rPr>
        <w:t>until the substantive suit is heard on its merits and disposed of.</w:t>
      </w:r>
    </w:p>
    <w:p w:rsidR="007B27A4" w:rsidRDefault="003C06F7" w:rsidP="00AF415A">
      <w:pPr>
        <w:spacing w:after="0" w:line="360" w:lineRule="auto"/>
        <w:ind w:left="90"/>
        <w:jc w:val="both"/>
        <w:rPr>
          <w:rFonts w:ascii="Times New Roman" w:hAnsi="Times New Roman" w:cs="Times New Roman"/>
          <w:sz w:val="28"/>
          <w:szCs w:val="28"/>
        </w:rPr>
      </w:pPr>
      <w:r w:rsidRPr="003C06F7">
        <w:rPr>
          <w:rFonts w:ascii="Times New Roman" w:hAnsi="Times New Roman" w:cs="Times New Roman"/>
          <w:sz w:val="28"/>
          <w:szCs w:val="28"/>
        </w:rPr>
        <w:t>Mr. Shwekyerera,</w:t>
      </w:r>
      <w:r w:rsidR="00AF415A">
        <w:rPr>
          <w:rFonts w:ascii="Times New Roman" w:hAnsi="Times New Roman" w:cs="Times New Roman"/>
          <w:sz w:val="28"/>
          <w:szCs w:val="28"/>
        </w:rPr>
        <w:t xml:space="preserve"> Counsel for the </w:t>
      </w:r>
      <w:r w:rsidR="007A5EC4">
        <w:rPr>
          <w:rFonts w:ascii="Times New Roman" w:hAnsi="Times New Roman" w:cs="Times New Roman"/>
          <w:sz w:val="28"/>
          <w:szCs w:val="28"/>
        </w:rPr>
        <w:t>1</w:t>
      </w:r>
      <w:r w:rsidR="007A5EC4" w:rsidRPr="007A5EC4">
        <w:rPr>
          <w:rFonts w:ascii="Times New Roman" w:hAnsi="Times New Roman" w:cs="Times New Roman"/>
          <w:sz w:val="28"/>
          <w:szCs w:val="28"/>
          <w:vertAlign w:val="superscript"/>
        </w:rPr>
        <w:t>st</w:t>
      </w:r>
      <w:r>
        <w:rPr>
          <w:rFonts w:ascii="Times New Roman" w:hAnsi="Times New Roman" w:cs="Times New Roman"/>
          <w:sz w:val="28"/>
          <w:szCs w:val="28"/>
        </w:rPr>
        <w:t>Respondent,</w:t>
      </w:r>
      <w:r w:rsidR="00AF415A">
        <w:rPr>
          <w:rFonts w:ascii="Times New Roman" w:hAnsi="Times New Roman" w:cs="Times New Roman"/>
          <w:sz w:val="28"/>
          <w:szCs w:val="28"/>
        </w:rPr>
        <w:t xml:space="preserve"> opposed the application </w:t>
      </w:r>
      <w:r w:rsidR="007209CA">
        <w:rPr>
          <w:rFonts w:ascii="Times New Roman" w:hAnsi="Times New Roman" w:cs="Times New Roman"/>
          <w:sz w:val="28"/>
          <w:szCs w:val="28"/>
        </w:rPr>
        <w:t>arguing</w:t>
      </w:r>
      <w:r w:rsidR="00AF415A">
        <w:rPr>
          <w:rFonts w:ascii="Times New Roman" w:hAnsi="Times New Roman" w:cs="Times New Roman"/>
          <w:sz w:val="28"/>
          <w:szCs w:val="28"/>
        </w:rPr>
        <w:t xml:space="preserve"> that</w:t>
      </w:r>
      <w:r w:rsidR="00466814">
        <w:rPr>
          <w:rFonts w:ascii="Times New Roman" w:hAnsi="Times New Roman" w:cs="Times New Roman"/>
          <w:sz w:val="28"/>
          <w:szCs w:val="28"/>
        </w:rPr>
        <w:t xml:space="preserve"> </w:t>
      </w:r>
      <w:r w:rsidR="00AF415A" w:rsidRPr="00AF415A">
        <w:rPr>
          <w:rFonts w:ascii="Times New Roman" w:hAnsi="Times New Roman" w:cs="Times New Roman"/>
          <w:sz w:val="28"/>
          <w:szCs w:val="28"/>
        </w:rPr>
        <w:t xml:space="preserve">the Applicant has no </w:t>
      </w:r>
      <w:r w:rsidR="00AF415A" w:rsidRPr="003C06F7">
        <w:rPr>
          <w:rFonts w:ascii="Times New Roman" w:hAnsi="Times New Roman" w:cs="Times New Roman"/>
          <w:i/>
          <w:sz w:val="28"/>
          <w:szCs w:val="28"/>
        </w:rPr>
        <w:t xml:space="preserve">locus </w:t>
      </w:r>
      <w:r w:rsidR="00AF415A" w:rsidRPr="00AF415A">
        <w:rPr>
          <w:rFonts w:ascii="Times New Roman" w:hAnsi="Times New Roman" w:cs="Times New Roman"/>
          <w:sz w:val="28"/>
          <w:szCs w:val="28"/>
        </w:rPr>
        <w:t>to bring this application because in her affidavit</w:t>
      </w:r>
      <w:r w:rsidR="00466814">
        <w:rPr>
          <w:rFonts w:ascii="Times New Roman" w:hAnsi="Times New Roman" w:cs="Times New Roman"/>
          <w:sz w:val="28"/>
          <w:szCs w:val="28"/>
        </w:rPr>
        <w:t xml:space="preserve"> </w:t>
      </w:r>
      <w:r w:rsidRPr="00AF415A">
        <w:rPr>
          <w:rFonts w:ascii="Times New Roman" w:hAnsi="Times New Roman" w:cs="Times New Roman"/>
          <w:sz w:val="28"/>
          <w:szCs w:val="28"/>
        </w:rPr>
        <w:lastRenderedPageBreak/>
        <w:t>she</w:t>
      </w:r>
      <w:r w:rsidR="00466814">
        <w:rPr>
          <w:rFonts w:ascii="Times New Roman" w:hAnsi="Times New Roman" w:cs="Times New Roman"/>
          <w:sz w:val="28"/>
          <w:szCs w:val="28"/>
        </w:rPr>
        <w:t xml:space="preserve"> </w:t>
      </w:r>
      <w:r w:rsidR="00AF415A">
        <w:rPr>
          <w:rFonts w:ascii="Times New Roman" w:hAnsi="Times New Roman" w:cs="Times New Roman"/>
          <w:sz w:val="28"/>
          <w:szCs w:val="28"/>
        </w:rPr>
        <w:t>swears</w:t>
      </w:r>
      <w:r w:rsidR="00AF415A" w:rsidRPr="00AF415A">
        <w:rPr>
          <w:rFonts w:ascii="Times New Roman" w:hAnsi="Times New Roman" w:cs="Times New Roman"/>
          <w:sz w:val="28"/>
          <w:szCs w:val="28"/>
        </w:rPr>
        <w:t xml:space="preserve"> that she sold the suit property to another person</w:t>
      </w:r>
      <w:r w:rsidR="00AF415A">
        <w:rPr>
          <w:rFonts w:ascii="Times New Roman" w:hAnsi="Times New Roman" w:cs="Times New Roman"/>
          <w:sz w:val="28"/>
          <w:szCs w:val="28"/>
        </w:rPr>
        <w:t>,</w:t>
      </w:r>
      <w:r w:rsidR="00466814">
        <w:rPr>
          <w:rFonts w:ascii="Times New Roman" w:hAnsi="Times New Roman" w:cs="Times New Roman"/>
          <w:sz w:val="28"/>
          <w:szCs w:val="28"/>
        </w:rPr>
        <w:t xml:space="preserve"> </w:t>
      </w:r>
      <w:r w:rsidR="00AF415A">
        <w:rPr>
          <w:rFonts w:ascii="Times New Roman" w:hAnsi="Times New Roman" w:cs="Times New Roman"/>
          <w:sz w:val="28"/>
          <w:szCs w:val="28"/>
        </w:rPr>
        <w:t>one</w:t>
      </w:r>
      <w:r w:rsidR="00466814">
        <w:rPr>
          <w:rFonts w:ascii="Times New Roman" w:hAnsi="Times New Roman" w:cs="Times New Roman"/>
          <w:sz w:val="28"/>
          <w:szCs w:val="28"/>
        </w:rPr>
        <w:t xml:space="preserve"> </w:t>
      </w:r>
      <w:r w:rsidR="00AF415A" w:rsidRPr="00AF415A">
        <w:rPr>
          <w:rFonts w:ascii="Times New Roman" w:hAnsi="Times New Roman" w:cs="Times New Roman"/>
          <w:sz w:val="28"/>
          <w:szCs w:val="28"/>
        </w:rPr>
        <w:t>Musinguzi</w:t>
      </w:r>
      <w:r w:rsidR="00466814">
        <w:rPr>
          <w:rFonts w:ascii="Times New Roman" w:hAnsi="Times New Roman" w:cs="Times New Roman"/>
          <w:sz w:val="28"/>
          <w:szCs w:val="28"/>
        </w:rPr>
        <w:t xml:space="preserve"> </w:t>
      </w:r>
      <w:r w:rsidR="00646BB3">
        <w:rPr>
          <w:rFonts w:ascii="Times New Roman" w:hAnsi="Times New Roman" w:cs="Times New Roman"/>
          <w:sz w:val="28"/>
          <w:szCs w:val="28"/>
        </w:rPr>
        <w:t xml:space="preserve">David </w:t>
      </w:r>
      <w:r w:rsidR="00AF415A" w:rsidRPr="00AF415A">
        <w:rPr>
          <w:rFonts w:ascii="Times New Roman" w:hAnsi="Times New Roman" w:cs="Times New Roman"/>
          <w:sz w:val="28"/>
          <w:szCs w:val="28"/>
        </w:rPr>
        <w:t>of Mbarara</w:t>
      </w:r>
      <w:r w:rsidR="00AF415A">
        <w:rPr>
          <w:rFonts w:ascii="Times New Roman" w:hAnsi="Times New Roman" w:cs="Times New Roman"/>
          <w:sz w:val="28"/>
          <w:szCs w:val="28"/>
        </w:rPr>
        <w:t>,</w:t>
      </w:r>
      <w:r w:rsidR="00AF415A" w:rsidRPr="00AF415A">
        <w:rPr>
          <w:rFonts w:ascii="Times New Roman" w:hAnsi="Times New Roman" w:cs="Times New Roman"/>
          <w:sz w:val="28"/>
          <w:szCs w:val="28"/>
        </w:rPr>
        <w:t xml:space="preserve"> and that she is only a caretaker of the buildings thereon. </w:t>
      </w:r>
      <w:r>
        <w:rPr>
          <w:rFonts w:ascii="Times New Roman" w:hAnsi="Times New Roman" w:cs="Times New Roman"/>
          <w:sz w:val="28"/>
          <w:szCs w:val="28"/>
        </w:rPr>
        <w:t xml:space="preserve">Counsel argued that if this </w:t>
      </w:r>
      <w:r w:rsidR="00646BB3">
        <w:rPr>
          <w:rFonts w:ascii="Times New Roman" w:hAnsi="Times New Roman" w:cs="Times New Roman"/>
          <w:sz w:val="28"/>
          <w:szCs w:val="28"/>
        </w:rPr>
        <w:t>is</w:t>
      </w:r>
      <w:r>
        <w:rPr>
          <w:rFonts w:ascii="Times New Roman" w:hAnsi="Times New Roman" w:cs="Times New Roman"/>
          <w:sz w:val="28"/>
          <w:szCs w:val="28"/>
        </w:rPr>
        <w:t xml:space="preserve"> the case, then it</w:t>
      </w:r>
      <w:r w:rsidR="007209CA">
        <w:rPr>
          <w:rFonts w:ascii="Times New Roman" w:hAnsi="Times New Roman" w:cs="Times New Roman"/>
          <w:sz w:val="28"/>
          <w:szCs w:val="28"/>
        </w:rPr>
        <w:t xml:space="preserve"> should be </w:t>
      </w:r>
      <w:r w:rsidR="00AF415A">
        <w:rPr>
          <w:rFonts w:ascii="Times New Roman" w:hAnsi="Times New Roman" w:cs="Times New Roman"/>
          <w:sz w:val="28"/>
          <w:szCs w:val="28"/>
        </w:rPr>
        <w:t xml:space="preserve">the owner </w:t>
      </w:r>
      <w:r w:rsidR="007E208E">
        <w:rPr>
          <w:rFonts w:ascii="Times New Roman" w:hAnsi="Times New Roman" w:cs="Times New Roman"/>
          <w:sz w:val="28"/>
          <w:szCs w:val="28"/>
        </w:rPr>
        <w:t xml:space="preserve">of the suit land </w:t>
      </w:r>
      <w:r w:rsidR="007209CA">
        <w:rPr>
          <w:rFonts w:ascii="Times New Roman" w:hAnsi="Times New Roman" w:cs="Times New Roman"/>
          <w:sz w:val="28"/>
          <w:szCs w:val="28"/>
        </w:rPr>
        <w:t>who</w:t>
      </w:r>
      <w:r w:rsidR="00AF415A">
        <w:rPr>
          <w:rFonts w:ascii="Times New Roman" w:hAnsi="Times New Roman" w:cs="Times New Roman"/>
          <w:sz w:val="28"/>
          <w:szCs w:val="28"/>
        </w:rPr>
        <w:t xml:space="preserve"> should bring this application and not her.</w:t>
      </w:r>
      <w:r w:rsidR="00466814">
        <w:rPr>
          <w:rFonts w:ascii="Times New Roman" w:hAnsi="Times New Roman" w:cs="Times New Roman"/>
          <w:sz w:val="28"/>
          <w:szCs w:val="28"/>
        </w:rPr>
        <w:t xml:space="preserve">  </w:t>
      </w:r>
      <w:r w:rsidR="007209CA">
        <w:rPr>
          <w:rFonts w:ascii="Times New Roman" w:hAnsi="Times New Roman" w:cs="Times New Roman"/>
          <w:sz w:val="28"/>
          <w:szCs w:val="28"/>
        </w:rPr>
        <w:t>Further</w:t>
      </w:r>
      <w:r w:rsidR="00367093">
        <w:rPr>
          <w:rFonts w:ascii="Times New Roman" w:hAnsi="Times New Roman" w:cs="Times New Roman"/>
          <w:sz w:val="28"/>
          <w:szCs w:val="28"/>
        </w:rPr>
        <w:t>,</w:t>
      </w:r>
      <w:r w:rsidR="00367093" w:rsidRPr="00E35222">
        <w:rPr>
          <w:rFonts w:ascii="Times New Roman" w:hAnsi="Times New Roman" w:cs="Times New Roman"/>
          <w:sz w:val="28"/>
          <w:szCs w:val="28"/>
        </w:rPr>
        <w:t xml:space="preserve"> that</w:t>
      </w:r>
      <w:r w:rsidR="00E35222" w:rsidRPr="00E35222">
        <w:rPr>
          <w:rFonts w:ascii="Times New Roman" w:hAnsi="Times New Roman" w:cs="Times New Roman"/>
          <w:sz w:val="28"/>
          <w:szCs w:val="28"/>
        </w:rPr>
        <w:t xml:space="preserve"> the Applicant more or less seeks injunctive </w:t>
      </w:r>
      <w:r w:rsidR="005929AE" w:rsidRPr="00E35222">
        <w:rPr>
          <w:rFonts w:ascii="Times New Roman" w:hAnsi="Times New Roman" w:cs="Times New Roman"/>
          <w:sz w:val="28"/>
          <w:szCs w:val="28"/>
        </w:rPr>
        <w:t>orders</w:t>
      </w:r>
      <w:r w:rsidR="007209CA">
        <w:rPr>
          <w:rFonts w:ascii="Times New Roman" w:hAnsi="Times New Roman" w:cs="Times New Roman"/>
          <w:sz w:val="28"/>
          <w:szCs w:val="28"/>
        </w:rPr>
        <w:t xml:space="preserve"> and </w:t>
      </w:r>
      <w:r w:rsidR="00646BB3">
        <w:rPr>
          <w:rFonts w:ascii="Times New Roman" w:hAnsi="Times New Roman" w:cs="Times New Roman"/>
          <w:sz w:val="28"/>
          <w:szCs w:val="28"/>
        </w:rPr>
        <w:t xml:space="preserve">that </w:t>
      </w:r>
      <w:r w:rsidR="00BF7C21">
        <w:rPr>
          <w:rFonts w:ascii="Times New Roman" w:hAnsi="Times New Roman" w:cs="Times New Roman"/>
          <w:sz w:val="28"/>
          <w:szCs w:val="28"/>
        </w:rPr>
        <w:t xml:space="preserve">the prayer </w:t>
      </w:r>
      <w:r w:rsidR="007209CA">
        <w:rPr>
          <w:rFonts w:ascii="Times New Roman" w:hAnsi="Times New Roman" w:cs="Times New Roman"/>
          <w:sz w:val="28"/>
          <w:szCs w:val="28"/>
        </w:rPr>
        <w:t>seeking</w:t>
      </w:r>
      <w:r w:rsidR="00466814">
        <w:rPr>
          <w:rFonts w:ascii="Times New Roman" w:hAnsi="Times New Roman" w:cs="Times New Roman"/>
          <w:sz w:val="28"/>
          <w:szCs w:val="28"/>
        </w:rPr>
        <w:t xml:space="preserve"> </w:t>
      </w:r>
      <w:r w:rsidR="00367093">
        <w:rPr>
          <w:rFonts w:ascii="Times New Roman" w:hAnsi="Times New Roman" w:cs="Times New Roman"/>
          <w:sz w:val="28"/>
          <w:szCs w:val="28"/>
        </w:rPr>
        <w:t xml:space="preserve">that </w:t>
      </w:r>
      <w:r w:rsidR="00E35222" w:rsidRPr="00E35222">
        <w:rPr>
          <w:rFonts w:ascii="Times New Roman" w:hAnsi="Times New Roman" w:cs="Times New Roman"/>
          <w:sz w:val="28"/>
          <w:szCs w:val="28"/>
        </w:rPr>
        <w:t xml:space="preserve">the main suit be </w:t>
      </w:r>
      <w:r w:rsidR="00367093" w:rsidRPr="00E35222">
        <w:rPr>
          <w:rFonts w:ascii="Times New Roman" w:hAnsi="Times New Roman" w:cs="Times New Roman"/>
          <w:sz w:val="28"/>
          <w:szCs w:val="28"/>
        </w:rPr>
        <w:t>reinstated</w:t>
      </w:r>
      <w:r w:rsidR="00466814">
        <w:rPr>
          <w:rFonts w:ascii="Times New Roman" w:hAnsi="Times New Roman" w:cs="Times New Roman"/>
          <w:sz w:val="28"/>
          <w:szCs w:val="28"/>
        </w:rPr>
        <w:t xml:space="preserve"> </w:t>
      </w:r>
      <w:r w:rsidR="00367093">
        <w:rPr>
          <w:rFonts w:ascii="Times New Roman" w:hAnsi="Times New Roman" w:cs="Times New Roman"/>
          <w:sz w:val="28"/>
          <w:szCs w:val="28"/>
        </w:rPr>
        <w:t>is</w:t>
      </w:r>
      <w:r w:rsidR="00466814">
        <w:rPr>
          <w:rFonts w:ascii="Times New Roman" w:hAnsi="Times New Roman" w:cs="Times New Roman"/>
          <w:sz w:val="28"/>
          <w:szCs w:val="28"/>
        </w:rPr>
        <w:t xml:space="preserve"> </w:t>
      </w:r>
      <w:r w:rsidR="00270457" w:rsidRPr="00270457">
        <w:rPr>
          <w:rFonts w:ascii="Times New Roman" w:hAnsi="Times New Roman" w:cs="Times New Roman"/>
          <w:sz w:val="28"/>
          <w:szCs w:val="28"/>
        </w:rPr>
        <w:t xml:space="preserve">not </w:t>
      </w:r>
      <w:r w:rsidR="00646BB3">
        <w:rPr>
          <w:rFonts w:ascii="Times New Roman" w:hAnsi="Times New Roman" w:cs="Times New Roman"/>
          <w:sz w:val="28"/>
          <w:szCs w:val="28"/>
        </w:rPr>
        <w:t xml:space="preserve">part of the </w:t>
      </w:r>
      <w:r w:rsidR="00270457" w:rsidRPr="00270457">
        <w:rPr>
          <w:rFonts w:ascii="Times New Roman" w:hAnsi="Times New Roman" w:cs="Times New Roman"/>
          <w:sz w:val="28"/>
          <w:szCs w:val="28"/>
        </w:rPr>
        <w:t>praye</w:t>
      </w:r>
      <w:r w:rsidR="00646BB3">
        <w:rPr>
          <w:rFonts w:ascii="Times New Roman" w:hAnsi="Times New Roman" w:cs="Times New Roman"/>
          <w:sz w:val="28"/>
          <w:szCs w:val="28"/>
        </w:rPr>
        <w:t>rs</w:t>
      </w:r>
      <w:r w:rsidR="00270457" w:rsidRPr="00270457">
        <w:rPr>
          <w:rFonts w:ascii="Times New Roman" w:hAnsi="Times New Roman" w:cs="Times New Roman"/>
          <w:sz w:val="28"/>
          <w:szCs w:val="28"/>
        </w:rPr>
        <w:t xml:space="preserve"> in the application</w:t>
      </w:r>
      <w:r w:rsidR="00646BB3">
        <w:rPr>
          <w:rFonts w:ascii="Times New Roman" w:hAnsi="Times New Roman" w:cs="Times New Roman"/>
          <w:sz w:val="28"/>
          <w:szCs w:val="28"/>
        </w:rPr>
        <w:t xml:space="preserve"> and </w:t>
      </w:r>
      <w:r w:rsidR="005929AE">
        <w:rPr>
          <w:rFonts w:ascii="Times New Roman" w:hAnsi="Times New Roman" w:cs="Times New Roman"/>
          <w:sz w:val="28"/>
          <w:szCs w:val="28"/>
        </w:rPr>
        <w:t>should</w:t>
      </w:r>
      <w:r w:rsidR="00466814">
        <w:rPr>
          <w:rFonts w:ascii="Times New Roman" w:hAnsi="Times New Roman" w:cs="Times New Roman"/>
          <w:sz w:val="28"/>
          <w:szCs w:val="28"/>
        </w:rPr>
        <w:t xml:space="preserve"> </w:t>
      </w:r>
      <w:r w:rsidR="007209CA">
        <w:rPr>
          <w:rFonts w:ascii="Times New Roman" w:hAnsi="Times New Roman" w:cs="Times New Roman"/>
          <w:sz w:val="28"/>
          <w:szCs w:val="28"/>
        </w:rPr>
        <w:t>be disregarded</w:t>
      </w:r>
      <w:r w:rsidR="00270457">
        <w:rPr>
          <w:rFonts w:ascii="Times New Roman" w:hAnsi="Times New Roman" w:cs="Times New Roman"/>
          <w:sz w:val="28"/>
          <w:szCs w:val="28"/>
        </w:rPr>
        <w:t>.</w:t>
      </w:r>
    </w:p>
    <w:p w:rsidR="003C06F7" w:rsidRDefault="005929AE" w:rsidP="001F2915">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F</w:t>
      </w:r>
      <w:r w:rsidR="00ED192B">
        <w:rPr>
          <w:rFonts w:ascii="Times New Roman" w:hAnsi="Times New Roman" w:cs="Times New Roman"/>
          <w:sz w:val="28"/>
          <w:szCs w:val="28"/>
        </w:rPr>
        <w:t>urther</w:t>
      </w:r>
      <w:r>
        <w:rPr>
          <w:rFonts w:ascii="Times New Roman" w:hAnsi="Times New Roman" w:cs="Times New Roman"/>
          <w:sz w:val="28"/>
          <w:szCs w:val="28"/>
        </w:rPr>
        <w:t xml:space="preserve">, </w:t>
      </w:r>
      <w:r w:rsidR="00AF415A" w:rsidRPr="00AF415A">
        <w:rPr>
          <w:rFonts w:ascii="Times New Roman" w:hAnsi="Times New Roman" w:cs="Times New Roman"/>
          <w:sz w:val="28"/>
          <w:szCs w:val="28"/>
        </w:rPr>
        <w:t>that the Applicant</w:t>
      </w:r>
      <w:r w:rsidR="00D722BA">
        <w:rPr>
          <w:rFonts w:ascii="Times New Roman" w:hAnsi="Times New Roman" w:cs="Times New Roman"/>
          <w:sz w:val="28"/>
          <w:szCs w:val="28"/>
        </w:rPr>
        <w:t>’s</w:t>
      </w:r>
      <w:r w:rsidR="00466814">
        <w:rPr>
          <w:rFonts w:ascii="Times New Roman" w:hAnsi="Times New Roman" w:cs="Times New Roman"/>
          <w:sz w:val="28"/>
          <w:szCs w:val="28"/>
        </w:rPr>
        <w:t xml:space="preserve"> </w:t>
      </w:r>
      <w:r w:rsidR="00D722BA" w:rsidRPr="00D722BA">
        <w:rPr>
          <w:rFonts w:ascii="Times New Roman" w:hAnsi="Times New Roman" w:cs="Times New Roman"/>
          <w:sz w:val="28"/>
          <w:szCs w:val="28"/>
        </w:rPr>
        <w:t xml:space="preserve">affidavit in support of the application is full of falsehood and </w:t>
      </w:r>
      <w:r w:rsidR="00BF7C21">
        <w:rPr>
          <w:rFonts w:ascii="Times New Roman" w:hAnsi="Times New Roman" w:cs="Times New Roman"/>
          <w:sz w:val="28"/>
          <w:szCs w:val="28"/>
        </w:rPr>
        <w:t xml:space="preserve">that </w:t>
      </w:r>
      <w:r w:rsidR="00D722BA" w:rsidRPr="00D722BA">
        <w:rPr>
          <w:rFonts w:ascii="Times New Roman" w:hAnsi="Times New Roman" w:cs="Times New Roman"/>
          <w:sz w:val="28"/>
          <w:szCs w:val="28"/>
        </w:rPr>
        <w:t xml:space="preserve">the application is premised on lies. </w:t>
      </w:r>
      <w:r w:rsidR="00270457">
        <w:rPr>
          <w:rFonts w:ascii="Times New Roman" w:hAnsi="Times New Roman" w:cs="Times New Roman"/>
          <w:sz w:val="28"/>
          <w:szCs w:val="28"/>
        </w:rPr>
        <w:t>Relying on the affidavit of the 1</w:t>
      </w:r>
      <w:r w:rsidR="00270457" w:rsidRPr="00270457">
        <w:rPr>
          <w:rFonts w:ascii="Times New Roman" w:hAnsi="Times New Roman" w:cs="Times New Roman"/>
          <w:sz w:val="28"/>
          <w:szCs w:val="28"/>
          <w:vertAlign w:val="superscript"/>
        </w:rPr>
        <w:t>st</w:t>
      </w:r>
      <w:r w:rsidR="00270457">
        <w:rPr>
          <w:rFonts w:ascii="Times New Roman" w:hAnsi="Times New Roman" w:cs="Times New Roman"/>
          <w:sz w:val="28"/>
          <w:szCs w:val="28"/>
        </w:rPr>
        <w:t xml:space="preserve"> Respondent in reply, </w:t>
      </w:r>
      <w:r w:rsidR="003C06F7">
        <w:rPr>
          <w:rFonts w:ascii="Times New Roman" w:hAnsi="Times New Roman" w:cs="Times New Roman"/>
          <w:sz w:val="28"/>
          <w:szCs w:val="28"/>
        </w:rPr>
        <w:t xml:space="preserve">Counsel gave a chronology of events </w:t>
      </w:r>
      <w:r w:rsidR="00367093">
        <w:rPr>
          <w:rFonts w:ascii="Times New Roman" w:hAnsi="Times New Roman" w:cs="Times New Roman"/>
          <w:sz w:val="28"/>
          <w:szCs w:val="28"/>
        </w:rPr>
        <w:t>to</w:t>
      </w:r>
      <w:r w:rsidR="003C06F7">
        <w:rPr>
          <w:rFonts w:ascii="Times New Roman" w:hAnsi="Times New Roman" w:cs="Times New Roman"/>
          <w:sz w:val="28"/>
          <w:szCs w:val="28"/>
        </w:rPr>
        <w:t xml:space="preserve"> show that the Applicant was </w:t>
      </w:r>
      <w:r w:rsidR="00367093">
        <w:rPr>
          <w:rFonts w:ascii="Times New Roman" w:hAnsi="Times New Roman" w:cs="Times New Roman"/>
          <w:sz w:val="28"/>
          <w:szCs w:val="28"/>
        </w:rPr>
        <w:t xml:space="preserve">duly </w:t>
      </w:r>
      <w:r w:rsidR="003C06F7">
        <w:rPr>
          <w:rFonts w:ascii="Times New Roman" w:hAnsi="Times New Roman" w:cs="Times New Roman"/>
          <w:sz w:val="28"/>
          <w:szCs w:val="28"/>
        </w:rPr>
        <w:t>served and was aware of the suit</w:t>
      </w:r>
      <w:r w:rsidR="00ED192B">
        <w:rPr>
          <w:rFonts w:ascii="Times New Roman" w:hAnsi="Times New Roman" w:cs="Times New Roman"/>
          <w:sz w:val="28"/>
          <w:szCs w:val="28"/>
        </w:rPr>
        <w:t>, but ignored the court process</w:t>
      </w:r>
      <w:r w:rsidR="003C06F7">
        <w:rPr>
          <w:rFonts w:ascii="Times New Roman" w:hAnsi="Times New Roman" w:cs="Times New Roman"/>
          <w:sz w:val="28"/>
          <w:szCs w:val="28"/>
        </w:rPr>
        <w:t>.</w:t>
      </w:r>
      <w:r w:rsidR="00466814">
        <w:rPr>
          <w:rFonts w:ascii="Times New Roman" w:hAnsi="Times New Roman" w:cs="Times New Roman"/>
          <w:sz w:val="28"/>
          <w:szCs w:val="28"/>
        </w:rPr>
        <w:t xml:space="preserve"> </w:t>
      </w:r>
      <w:r w:rsidR="0036567A">
        <w:rPr>
          <w:rFonts w:ascii="Times New Roman" w:hAnsi="Times New Roman" w:cs="Times New Roman"/>
          <w:sz w:val="28"/>
          <w:szCs w:val="28"/>
        </w:rPr>
        <w:t>That on 18/09/2007 after the 1</w:t>
      </w:r>
      <w:r w:rsidR="0036567A" w:rsidRPr="009131BB">
        <w:rPr>
          <w:rFonts w:ascii="Times New Roman" w:hAnsi="Times New Roman" w:cs="Times New Roman"/>
          <w:sz w:val="28"/>
          <w:szCs w:val="28"/>
          <w:vertAlign w:val="superscript"/>
        </w:rPr>
        <w:t>st</w:t>
      </w:r>
      <w:r w:rsidR="0036567A">
        <w:rPr>
          <w:rFonts w:ascii="Times New Roman" w:hAnsi="Times New Roman" w:cs="Times New Roman"/>
          <w:sz w:val="28"/>
          <w:szCs w:val="28"/>
        </w:rPr>
        <w:t xml:space="preserve"> Respondent filed </w:t>
      </w:r>
      <w:r w:rsidR="0036567A" w:rsidRPr="003C06F7">
        <w:rPr>
          <w:rFonts w:ascii="Times New Roman" w:hAnsi="Times New Roman" w:cs="Times New Roman"/>
          <w:b/>
          <w:i/>
          <w:sz w:val="28"/>
          <w:szCs w:val="28"/>
        </w:rPr>
        <w:t>Civil Suit No. 678 of 2007</w:t>
      </w:r>
      <w:r w:rsidR="0036567A" w:rsidRPr="00D722BA">
        <w:rPr>
          <w:rFonts w:ascii="Times New Roman" w:hAnsi="Times New Roman" w:cs="Times New Roman"/>
          <w:sz w:val="28"/>
          <w:szCs w:val="28"/>
        </w:rPr>
        <w:t xml:space="preserve"> the </w:t>
      </w:r>
      <w:r w:rsidR="0036567A">
        <w:rPr>
          <w:rFonts w:ascii="Times New Roman" w:hAnsi="Times New Roman" w:cs="Times New Roman"/>
          <w:sz w:val="28"/>
          <w:szCs w:val="28"/>
        </w:rPr>
        <w:t>A</w:t>
      </w:r>
      <w:r w:rsidR="0036567A" w:rsidRPr="00D722BA">
        <w:rPr>
          <w:rFonts w:ascii="Times New Roman" w:hAnsi="Times New Roman" w:cs="Times New Roman"/>
          <w:sz w:val="28"/>
          <w:szCs w:val="28"/>
        </w:rPr>
        <w:t xml:space="preserve">pplicant </w:t>
      </w:r>
      <w:r w:rsidR="0036567A">
        <w:rPr>
          <w:rFonts w:ascii="Times New Roman" w:hAnsi="Times New Roman" w:cs="Times New Roman"/>
          <w:sz w:val="28"/>
          <w:szCs w:val="28"/>
        </w:rPr>
        <w:t xml:space="preserve">was served </w:t>
      </w:r>
      <w:r w:rsidR="0036567A" w:rsidRPr="00D722BA">
        <w:rPr>
          <w:rFonts w:ascii="Times New Roman" w:hAnsi="Times New Roman" w:cs="Times New Roman"/>
          <w:sz w:val="28"/>
          <w:szCs w:val="28"/>
        </w:rPr>
        <w:t>with summons and plaint</w:t>
      </w:r>
      <w:r w:rsidR="0036567A">
        <w:rPr>
          <w:rFonts w:ascii="Times New Roman" w:hAnsi="Times New Roman" w:cs="Times New Roman"/>
          <w:sz w:val="28"/>
          <w:szCs w:val="28"/>
        </w:rPr>
        <w:t>,</w:t>
      </w:r>
      <w:r w:rsidR="0036567A" w:rsidRPr="00D722BA">
        <w:rPr>
          <w:rFonts w:ascii="Times New Roman" w:hAnsi="Times New Roman" w:cs="Times New Roman"/>
          <w:sz w:val="28"/>
          <w:szCs w:val="28"/>
        </w:rPr>
        <w:t xml:space="preserve"> and </w:t>
      </w:r>
      <w:r w:rsidR="0036567A">
        <w:rPr>
          <w:rFonts w:ascii="Times New Roman" w:hAnsi="Times New Roman" w:cs="Times New Roman"/>
          <w:sz w:val="28"/>
          <w:szCs w:val="28"/>
        </w:rPr>
        <w:t xml:space="preserve">that </w:t>
      </w:r>
      <w:r w:rsidR="0036567A" w:rsidRPr="00D722BA">
        <w:rPr>
          <w:rFonts w:ascii="Times New Roman" w:hAnsi="Times New Roman" w:cs="Times New Roman"/>
          <w:sz w:val="28"/>
          <w:szCs w:val="28"/>
        </w:rPr>
        <w:t xml:space="preserve">before </w:t>
      </w:r>
      <w:r w:rsidR="0036567A">
        <w:rPr>
          <w:rFonts w:ascii="Times New Roman" w:hAnsi="Times New Roman" w:cs="Times New Roman"/>
          <w:sz w:val="28"/>
          <w:szCs w:val="28"/>
        </w:rPr>
        <w:t>the 1</w:t>
      </w:r>
      <w:r w:rsidR="0036567A" w:rsidRPr="00D722BA">
        <w:rPr>
          <w:rFonts w:ascii="Times New Roman" w:hAnsi="Times New Roman" w:cs="Times New Roman"/>
          <w:sz w:val="28"/>
          <w:szCs w:val="28"/>
          <w:vertAlign w:val="superscript"/>
        </w:rPr>
        <w:t>st</w:t>
      </w:r>
      <w:r w:rsidR="0036567A">
        <w:rPr>
          <w:rFonts w:ascii="Times New Roman" w:hAnsi="Times New Roman" w:cs="Times New Roman"/>
          <w:sz w:val="28"/>
          <w:szCs w:val="28"/>
        </w:rPr>
        <w:t xml:space="preserve"> Respondent’s </w:t>
      </w:r>
      <w:r w:rsidR="0036567A" w:rsidRPr="00D722BA">
        <w:rPr>
          <w:rFonts w:ascii="Times New Roman" w:hAnsi="Times New Roman" w:cs="Times New Roman"/>
          <w:sz w:val="28"/>
          <w:szCs w:val="28"/>
        </w:rPr>
        <w:t xml:space="preserve">lawyers could file an affidavit of service, the </w:t>
      </w:r>
      <w:r w:rsidR="0036567A">
        <w:rPr>
          <w:rFonts w:ascii="Times New Roman" w:hAnsi="Times New Roman" w:cs="Times New Roman"/>
          <w:sz w:val="28"/>
          <w:szCs w:val="28"/>
        </w:rPr>
        <w:t>A</w:t>
      </w:r>
      <w:r w:rsidR="0036567A" w:rsidRPr="00D722BA">
        <w:rPr>
          <w:rFonts w:ascii="Times New Roman" w:hAnsi="Times New Roman" w:cs="Times New Roman"/>
          <w:sz w:val="28"/>
          <w:szCs w:val="28"/>
        </w:rPr>
        <w:t xml:space="preserve">pplicant engaged </w:t>
      </w:r>
      <w:r w:rsidR="0036567A" w:rsidRPr="00D722BA">
        <w:rPr>
          <w:rFonts w:ascii="Times New Roman" w:hAnsi="Times New Roman" w:cs="Times New Roman"/>
          <w:i/>
          <w:sz w:val="28"/>
          <w:szCs w:val="28"/>
        </w:rPr>
        <w:t>M/s Higenyi, Musambwa</w:t>
      </w:r>
      <w:r w:rsidR="00466814">
        <w:rPr>
          <w:rFonts w:ascii="Times New Roman" w:hAnsi="Times New Roman" w:cs="Times New Roman"/>
          <w:i/>
          <w:sz w:val="28"/>
          <w:szCs w:val="28"/>
        </w:rPr>
        <w:t xml:space="preserve"> </w:t>
      </w:r>
      <w:r w:rsidR="0036567A" w:rsidRPr="00D722BA">
        <w:rPr>
          <w:rFonts w:ascii="Times New Roman" w:hAnsi="Times New Roman" w:cs="Times New Roman"/>
          <w:i/>
          <w:sz w:val="28"/>
          <w:szCs w:val="28"/>
        </w:rPr>
        <w:t>&amp; Co. Advocates</w:t>
      </w:r>
      <w:r w:rsidR="0036567A" w:rsidRPr="00D722BA">
        <w:rPr>
          <w:rFonts w:ascii="Times New Roman" w:hAnsi="Times New Roman" w:cs="Times New Roman"/>
          <w:sz w:val="28"/>
          <w:szCs w:val="28"/>
        </w:rPr>
        <w:t xml:space="preserve"> who filed </w:t>
      </w:r>
      <w:r w:rsidR="0036567A">
        <w:rPr>
          <w:rFonts w:ascii="Times New Roman" w:hAnsi="Times New Roman" w:cs="Times New Roman"/>
          <w:sz w:val="28"/>
          <w:szCs w:val="28"/>
        </w:rPr>
        <w:t>a d</w:t>
      </w:r>
      <w:r w:rsidR="0036567A" w:rsidRPr="00D722BA">
        <w:rPr>
          <w:rFonts w:ascii="Times New Roman" w:hAnsi="Times New Roman" w:cs="Times New Roman"/>
          <w:sz w:val="28"/>
          <w:szCs w:val="28"/>
        </w:rPr>
        <w:t>efence on 4</w:t>
      </w:r>
      <w:r w:rsidR="0036567A">
        <w:rPr>
          <w:rFonts w:ascii="Times New Roman" w:hAnsi="Times New Roman" w:cs="Times New Roman"/>
          <w:sz w:val="28"/>
          <w:szCs w:val="28"/>
        </w:rPr>
        <w:t>/10/</w:t>
      </w:r>
      <w:r w:rsidR="0036567A" w:rsidRPr="00D722BA">
        <w:rPr>
          <w:rFonts w:ascii="Times New Roman" w:hAnsi="Times New Roman" w:cs="Times New Roman"/>
          <w:sz w:val="28"/>
          <w:szCs w:val="28"/>
        </w:rPr>
        <w:t xml:space="preserve"> 2007 and served </w:t>
      </w:r>
      <w:r w:rsidR="0036567A">
        <w:rPr>
          <w:rFonts w:ascii="Times New Roman" w:hAnsi="Times New Roman" w:cs="Times New Roman"/>
          <w:sz w:val="28"/>
          <w:szCs w:val="28"/>
        </w:rPr>
        <w:t>the 1</w:t>
      </w:r>
      <w:r w:rsidR="0036567A" w:rsidRPr="00D722BA">
        <w:rPr>
          <w:rFonts w:ascii="Times New Roman" w:hAnsi="Times New Roman" w:cs="Times New Roman"/>
          <w:sz w:val="28"/>
          <w:szCs w:val="28"/>
          <w:vertAlign w:val="superscript"/>
        </w:rPr>
        <w:t>st</w:t>
      </w:r>
      <w:r w:rsidR="0036567A">
        <w:rPr>
          <w:rFonts w:ascii="Times New Roman" w:hAnsi="Times New Roman" w:cs="Times New Roman"/>
          <w:sz w:val="28"/>
          <w:szCs w:val="28"/>
        </w:rPr>
        <w:t>Respondent’s</w:t>
      </w:r>
      <w:r w:rsidR="0036567A" w:rsidRPr="00D722BA">
        <w:rPr>
          <w:rFonts w:ascii="Times New Roman" w:hAnsi="Times New Roman" w:cs="Times New Roman"/>
          <w:sz w:val="28"/>
          <w:szCs w:val="28"/>
        </w:rPr>
        <w:t xml:space="preserve"> lawyers before </w:t>
      </w:r>
      <w:r w:rsidR="0036567A">
        <w:rPr>
          <w:rFonts w:ascii="Times New Roman" w:hAnsi="Times New Roman" w:cs="Times New Roman"/>
          <w:sz w:val="28"/>
          <w:szCs w:val="28"/>
        </w:rPr>
        <w:t xml:space="preserve">the fifteen </w:t>
      </w:r>
      <w:r w:rsidR="0036567A" w:rsidRPr="00D722BA">
        <w:rPr>
          <w:rFonts w:ascii="Times New Roman" w:hAnsi="Times New Roman" w:cs="Times New Roman"/>
          <w:sz w:val="28"/>
          <w:szCs w:val="28"/>
        </w:rPr>
        <w:t xml:space="preserve">days of filing a defence. </w:t>
      </w:r>
    </w:p>
    <w:p w:rsidR="009131BB" w:rsidRDefault="003C06F7" w:rsidP="001F2915">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Furthermore, t</w:t>
      </w:r>
      <w:r w:rsidR="00D722BA" w:rsidRPr="00D722BA">
        <w:rPr>
          <w:rFonts w:ascii="Times New Roman" w:hAnsi="Times New Roman" w:cs="Times New Roman"/>
          <w:sz w:val="28"/>
          <w:szCs w:val="28"/>
        </w:rPr>
        <w:t xml:space="preserve">hat </w:t>
      </w:r>
      <w:r w:rsidR="00D722BA">
        <w:rPr>
          <w:rFonts w:ascii="Times New Roman" w:hAnsi="Times New Roman" w:cs="Times New Roman"/>
          <w:sz w:val="28"/>
          <w:szCs w:val="28"/>
        </w:rPr>
        <w:t>the 1</w:t>
      </w:r>
      <w:r w:rsidR="00D722BA" w:rsidRPr="00D722BA">
        <w:rPr>
          <w:rFonts w:ascii="Times New Roman" w:hAnsi="Times New Roman" w:cs="Times New Roman"/>
          <w:sz w:val="28"/>
          <w:szCs w:val="28"/>
          <w:vertAlign w:val="superscript"/>
        </w:rPr>
        <w:t>st</w:t>
      </w:r>
      <w:r w:rsidR="00466814">
        <w:rPr>
          <w:rFonts w:ascii="Times New Roman" w:hAnsi="Times New Roman" w:cs="Times New Roman"/>
          <w:sz w:val="28"/>
          <w:szCs w:val="28"/>
          <w:vertAlign w:val="superscript"/>
        </w:rPr>
        <w:t xml:space="preserve"> </w:t>
      </w:r>
      <w:r>
        <w:rPr>
          <w:rFonts w:ascii="Times New Roman" w:hAnsi="Times New Roman" w:cs="Times New Roman"/>
          <w:sz w:val="28"/>
          <w:szCs w:val="28"/>
        </w:rPr>
        <w:t>R</w:t>
      </w:r>
      <w:r w:rsidR="00D722BA">
        <w:rPr>
          <w:rFonts w:ascii="Times New Roman" w:hAnsi="Times New Roman" w:cs="Times New Roman"/>
          <w:sz w:val="28"/>
          <w:szCs w:val="28"/>
        </w:rPr>
        <w:t xml:space="preserve">espondent </w:t>
      </w:r>
      <w:r w:rsidR="00D722BA" w:rsidRPr="00D722BA">
        <w:rPr>
          <w:rFonts w:ascii="Times New Roman" w:hAnsi="Times New Roman" w:cs="Times New Roman"/>
          <w:sz w:val="28"/>
          <w:szCs w:val="28"/>
        </w:rPr>
        <w:t xml:space="preserve"> subsequently filed </w:t>
      </w:r>
      <w:r w:rsidR="00D722BA" w:rsidRPr="00D722BA">
        <w:rPr>
          <w:rFonts w:ascii="Times New Roman" w:hAnsi="Times New Roman" w:cs="Times New Roman"/>
          <w:b/>
          <w:i/>
          <w:sz w:val="28"/>
          <w:szCs w:val="28"/>
        </w:rPr>
        <w:t>M.A</w:t>
      </w:r>
      <w:r w:rsidR="00367093">
        <w:rPr>
          <w:rFonts w:ascii="Times New Roman" w:hAnsi="Times New Roman" w:cs="Times New Roman"/>
          <w:b/>
          <w:i/>
          <w:sz w:val="28"/>
          <w:szCs w:val="28"/>
        </w:rPr>
        <w:t>.</w:t>
      </w:r>
      <w:r w:rsidR="00D722BA" w:rsidRPr="00D722BA">
        <w:rPr>
          <w:rFonts w:ascii="Times New Roman" w:hAnsi="Times New Roman" w:cs="Times New Roman"/>
          <w:b/>
          <w:i/>
          <w:sz w:val="28"/>
          <w:szCs w:val="28"/>
        </w:rPr>
        <w:t xml:space="preserve"> No. 1167 of 2007 and 1168 of 2007</w:t>
      </w:r>
      <w:r w:rsidR="00D722BA" w:rsidRPr="00D722BA">
        <w:rPr>
          <w:rFonts w:ascii="Times New Roman" w:hAnsi="Times New Roman" w:cs="Times New Roman"/>
          <w:sz w:val="28"/>
          <w:szCs w:val="28"/>
        </w:rPr>
        <w:t xml:space="preserve"> all arising from </w:t>
      </w:r>
      <w:r w:rsidR="00D722BA" w:rsidRPr="003C06F7">
        <w:rPr>
          <w:rFonts w:ascii="Times New Roman" w:hAnsi="Times New Roman" w:cs="Times New Roman"/>
          <w:b/>
          <w:i/>
          <w:sz w:val="28"/>
          <w:szCs w:val="28"/>
        </w:rPr>
        <w:t>CS. No. 678 of 2007</w:t>
      </w:r>
      <w:r w:rsidR="00D722BA" w:rsidRPr="00D722BA">
        <w:rPr>
          <w:rFonts w:ascii="Times New Roman" w:hAnsi="Times New Roman" w:cs="Times New Roman"/>
          <w:sz w:val="28"/>
          <w:szCs w:val="28"/>
        </w:rPr>
        <w:t xml:space="preserve"> seeking for </w:t>
      </w:r>
      <w:r w:rsidR="003161D3">
        <w:rPr>
          <w:rFonts w:ascii="Times New Roman" w:hAnsi="Times New Roman" w:cs="Times New Roman"/>
          <w:sz w:val="28"/>
          <w:szCs w:val="28"/>
        </w:rPr>
        <w:t xml:space="preserve">an </w:t>
      </w:r>
      <w:r w:rsidR="003161D3" w:rsidRPr="003161D3">
        <w:rPr>
          <w:rFonts w:ascii="Times New Roman" w:hAnsi="Times New Roman" w:cs="Times New Roman"/>
          <w:sz w:val="28"/>
          <w:szCs w:val="28"/>
        </w:rPr>
        <w:t xml:space="preserve">interim order </w:t>
      </w:r>
      <w:r w:rsidR="003161D3">
        <w:rPr>
          <w:rFonts w:ascii="Times New Roman" w:hAnsi="Times New Roman" w:cs="Times New Roman"/>
          <w:sz w:val="28"/>
          <w:szCs w:val="28"/>
        </w:rPr>
        <w:t xml:space="preserve">and </w:t>
      </w:r>
      <w:r w:rsidR="00D722BA" w:rsidRPr="00D722BA">
        <w:rPr>
          <w:rFonts w:ascii="Times New Roman" w:hAnsi="Times New Roman" w:cs="Times New Roman"/>
          <w:sz w:val="28"/>
          <w:szCs w:val="28"/>
        </w:rPr>
        <w:t xml:space="preserve">a </w:t>
      </w:r>
      <w:r w:rsidR="00D722BA">
        <w:rPr>
          <w:rFonts w:ascii="Times New Roman" w:hAnsi="Times New Roman" w:cs="Times New Roman"/>
          <w:sz w:val="28"/>
          <w:szCs w:val="28"/>
        </w:rPr>
        <w:t>t</w:t>
      </w:r>
      <w:r w:rsidR="00D722BA" w:rsidRPr="00D722BA">
        <w:rPr>
          <w:rFonts w:ascii="Times New Roman" w:hAnsi="Times New Roman" w:cs="Times New Roman"/>
          <w:sz w:val="28"/>
          <w:szCs w:val="28"/>
        </w:rPr>
        <w:t>emporary injunction</w:t>
      </w:r>
      <w:r w:rsidR="003161D3">
        <w:rPr>
          <w:rFonts w:ascii="Times New Roman" w:hAnsi="Times New Roman" w:cs="Times New Roman"/>
          <w:sz w:val="28"/>
          <w:szCs w:val="28"/>
        </w:rPr>
        <w:t>,</w:t>
      </w:r>
      <w:r w:rsidR="00D722BA" w:rsidRPr="00D722BA">
        <w:rPr>
          <w:rFonts w:ascii="Times New Roman" w:hAnsi="Times New Roman" w:cs="Times New Roman"/>
          <w:sz w:val="28"/>
          <w:szCs w:val="28"/>
        </w:rPr>
        <w:t xml:space="preserve"> and </w:t>
      </w:r>
      <w:r w:rsidR="009131BB">
        <w:rPr>
          <w:rFonts w:ascii="Times New Roman" w:hAnsi="Times New Roman" w:cs="Times New Roman"/>
          <w:sz w:val="28"/>
          <w:szCs w:val="28"/>
        </w:rPr>
        <w:t xml:space="preserve">that </w:t>
      </w:r>
      <w:r w:rsidR="00D722BA" w:rsidRPr="00D722BA">
        <w:rPr>
          <w:rFonts w:ascii="Times New Roman" w:hAnsi="Times New Roman" w:cs="Times New Roman"/>
          <w:sz w:val="28"/>
          <w:szCs w:val="28"/>
        </w:rPr>
        <w:t xml:space="preserve">the </w:t>
      </w:r>
      <w:r w:rsidR="00D722BA">
        <w:rPr>
          <w:rFonts w:ascii="Times New Roman" w:hAnsi="Times New Roman" w:cs="Times New Roman"/>
          <w:sz w:val="28"/>
          <w:szCs w:val="28"/>
        </w:rPr>
        <w:t>A</w:t>
      </w:r>
      <w:r w:rsidR="00D722BA" w:rsidRPr="00D722BA">
        <w:rPr>
          <w:rFonts w:ascii="Times New Roman" w:hAnsi="Times New Roman" w:cs="Times New Roman"/>
          <w:sz w:val="28"/>
          <w:szCs w:val="28"/>
        </w:rPr>
        <w:t>pplicant</w:t>
      </w:r>
      <w:r>
        <w:rPr>
          <w:rFonts w:ascii="Times New Roman" w:hAnsi="Times New Roman" w:cs="Times New Roman"/>
          <w:sz w:val="28"/>
          <w:szCs w:val="28"/>
        </w:rPr>
        <w:t>’</w:t>
      </w:r>
      <w:r w:rsidR="00D722BA" w:rsidRPr="00D722BA">
        <w:rPr>
          <w:rFonts w:ascii="Times New Roman" w:hAnsi="Times New Roman" w:cs="Times New Roman"/>
          <w:sz w:val="28"/>
          <w:szCs w:val="28"/>
        </w:rPr>
        <w:t xml:space="preserve">s lawyers </w:t>
      </w:r>
      <w:r w:rsidR="00D722BA" w:rsidRPr="00D722BA">
        <w:rPr>
          <w:rFonts w:ascii="Times New Roman" w:hAnsi="Times New Roman" w:cs="Times New Roman"/>
          <w:b/>
          <w:i/>
          <w:sz w:val="28"/>
          <w:szCs w:val="28"/>
        </w:rPr>
        <w:t>M/s. Higenyi, Musambwa</w:t>
      </w:r>
      <w:r w:rsidR="00466814">
        <w:rPr>
          <w:rFonts w:ascii="Times New Roman" w:hAnsi="Times New Roman" w:cs="Times New Roman"/>
          <w:b/>
          <w:i/>
          <w:sz w:val="28"/>
          <w:szCs w:val="28"/>
        </w:rPr>
        <w:t xml:space="preserve"> </w:t>
      </w:r>
      <w:r w:rsidR="00D722BA" w:rsidRPr="00D722BA">
        <w:rPr>
          <w:rFonts w:ascii="Times New Roman" w:hAnsi="Times New Roman" w:cs="Times New Roman"/>
          <w:b/>
          <w:i/>
          <w:sz w:val="28"/>
          <w:szCs w:val="28"/>
        </w:rPr>
        <w:t>&amp; Co. Advocates</w:t>
      </w:r>
      <w:r w:rsidR="00D722BA" w:rsidRPr="00D722BA">
        <w:rPr>
          <w:rFonts w:ascii="Times New Roman" w:hAnsi="Times New Roman" w:cs="Times New Roman"/>
          <w:sz w:val="28"/>
          <w:szCs w:val="28"/>
        </w:rPr>
        <w:t xml:space="preserve"> were </w:t>
      </w:r>
      <w:r w:rsidR="003161D3">
        <w:rPr>
          <w:rFonts w:ascii="Times New Roman" w:hAnsi="Times New Roman" w:cs="Times New Roman"/>
          <w:sz w:val="28"/>
          <w:szCs w:val="28"/>
        </w:rPr>
        <w:t>duly</w:t>
      </w:r>
      <w:r w:rsidR="00D722BA" w:rsidRPr="00D722BA">
        <w:rPr>
          <w:rFonts w:ascii="Times New Roman" w:hAnsi="Times New Roman" w:cs="Times New Roman"/>
          <w:sz w:val="28"/>
          <w:szCs w:val="28"/>
        </w:rPr>
        <w:t xml:space="preserve"> served with the applications </w:t>
      </w:r>
      <w:r w:rsidR="009131BB">
        <w:rPr>
          <w:rFonts w:ascii="Times New Roman" w:hAnsi="Times New Roman" w:cs="Times New Roman"/>
          <w:sz w:val="28"/>
          <w:szCs w:val="28"/>
        </w:rPr>
        <w:t xml:space="preserve">as well as </w:t>
      </w:r>
      <w:r w:rsidR="00D722BA">
        <w:rPr>
          <w:rFonts w:ascii="Times New Roman" w:hAnsi="Times New Roman" w:cs="Times New Roman"/>
          <w:sz w:val="28"/>
          <w:szCs w:val="28"/>
        </w:rPr>
        <w:t>h</w:t>
      </w:r>
      <w:r w:rsidR="00D722BA" w:rsidRPr="00D722BA">
        <w:rPr>
          <w:rFonts w:ascii="Times New Roman" w:hAnsi="Times New Roman" w:cs="Times New Roman"/>
          <w:sz w:val="28"/>
          <w:szCs w:val="28"/>
        </w:rPr>
        <w:t xml:space="preserve">earing </w:t>
      </w:r>
      <w:r w:rsidR="00D722BA">
        <w:rPr>
          <w:rFonts w:ascii="Times New Roman" w:hAnsi="Times New Roman" w:cs="Times New Roman"/>
          <w:sz w:val="28"/>
          <w:szCs w:val="28"/>
        </w:rPr>
        <w:t>n</w:t>
      </w:r>
      <w:r w:rsidR="00D722BA" w:rsidRPr="00D722BA">
        <w:rPr>
          <w:rFonts w:ascii="Times New Roman" w:hAnsi="Times New Roman" w:cs="Times New Roman"/>
          <w:sz w:val="28"/>
          <w:szCs w:val="28"/>
        </w:rPr>
        <w:t xml:space="preserve">otices. That an </w:t>
      </w:r>
      <w:r w:rsidR="00DC2923">
        <w:rPr>
          <w:rFonts w:ascii="Times New Roman" w:hAnsi="Times New Roman" w:cs="Times New Roman"/>
          <w:sz w:val="28"/>
          <w:szCs w:val="28"/>
        </w:rPr>
        <w:t>i</w:t>
      </w:r>
      <w:r w:rsidR="00D722BA" w:rsidRPr="00D722BA">
        <w:rPr>
          <w:rFonts w:ascii="Times New Roman" w:hAnsi="Times New Roman" w:cs="Times New Roman"/>
          <w:sz w:val="28"/>
          <w:szCs w:val="28"/>
        </w:rPr>
        <w:t xml:space="preserve">nterim </w:t>
      </w:r>
      <w:r w:rsidR="00DC2923">
        <w:rPr>
          <w:rFonts w:ascii="Times New Roman" w:hAnsi="Times New Roman" w:cs="Times New Roman"/>
          <w:sz w:val="28"/>
          <w:szCs w:val="28"/>
        </w:rPr>
        <w:t>o</w:t>
      </w:r>
      <w:r w:rsidR="00D722BA" w:rsidRPr="00D722BA">
        <w:rPr>
          <w:rFonts w:ascii="Times New Roman" w:hAnsi="Times New Roman" w:cs="Times New Roman"/>
          <w:sz w:val="28"/>
          <w:szCs w:val="28"/>
        </w:rPr>
        <w:t xml:space="preserve">rder was </w:t>
      </w:r>
      <w:r w:rsidR="00ED192B">
        <w:rPr>
          <w:rFonts w:ascii="Times New Roman" w:hAnsi="Times New Roman" w:cs="Times New Roman"/>
          <w:sz w:val="28"/>
          <w:szCs w:val="28"/>
        </w:rPr>
        <w:t xml:space="preserve">granted and </w:t>
      </w:r>
      <w:r w:rsidR="00D722BA" w:rsidRPr="00D722BA">
        <w:rPr>
          <w:rFonts w:ascii="Times New Roman" w:hAnsi="Times New Roman" w:cs="Times New Roman"/>
          <w:sz w:val="28"/>
          <w:szCs w:val="28"/>
        </w:rPr>
        <w:t xml:space="preserve">served onto the </w:t>
      </w:r>
      <w:r w:rsidR="00DC2923">
        <w:rPr>
          <w:rFonts w:ascii="Times New Roman" w:hAnsi="Times New Roman" w:cs="Times New Roman"/>
          <w:sz w:val="28"/>
          <w:szCs w:val="28"/>
        </w:rPr>
        <w:t>A</w:t>
      </w:r>
      <w:r w:rsidR="009131BB">
        <w:rPr>
          <w:rFonts w:ascii="Times New Roman" w:hAnsi="Times New Roman" w:cs="Times New Roman"/>
          <w:sz w:val="28"/>
          <w:szCs w:val="28"/>
        </w:rPr>
        <w:t xml:space="preserve">pplicant and so were the </w:t>
      </w:r>
      <w:r w:rsidR="003161D3">
        <w:rPr>
          <w:rFonts w:ascii="Times New Roman" w:hAnsi="Times New Roman" w:cs="Times New Roman"/>
          <w:sz w:val="28"/>
          <w:szCs w:val="28"/>
        </w:rPr>
        <w:t xml:space="preserve">subsequent </w:t>
      </w:r>
      <w:r w:rsidR="009131BB">
        <w:rPr>
          <w:rFonts w:ascii="Times New Roman" w:hAnsi="Times New Roman" w:cs="Times New Roman"/>
          <w:sz w:val="28"/>
          <w:szCs w:val="28"/>
        </w:rPr>
        <w:t>extensions of the same</w:t>
      </w:r>
      <w:r w:rsidR="00D722BA" w:rsidRPr="00D722BA">
        <w:rPr>
          <w:rFonts w:ascii="Times New Roman" w:hAnsi="Times New Roman" w:cs="Times New Roman"/>
          <w:sz w:val="28"/>
          <w:szCs w:val="28"/>
        </w:rPr>
        <w:t xml:space="preserve"> order</w:t>
      </w:r>
      <w:r w:rsidR="009131BB">
        <w:rPr>
          <w:rFonts w:ascii="Times New Roman" w:hAnsi="Times New Roman" w:cs="Times New Roman"/>
          <w:sz w:val="28"/>
          <w:szCs w:val="28"/>
        </w:rPr>
        <w:t>.</w:t>
      </w:r>
    </w:p>
    <w:p w:rsidR="00487BE6" w:rsidRDefault="003C06F7" w:rsidP="001F2915">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Also, t</w:t>
      </w:r>
      <w:r w:rsidR="00D722BA" w:rsidRPr="00D722BA">
        <w:rPr>
          <w:rFonts w:ascii="Times New Roman" w:hAnsi="Times New Roman" w:cs="Times New Roman"/>
          <w:sz w:val="28"/>
          <w:szCs w:val="28"/>
        </w:rPr>
        <w:t xml:space="preserve">hat on 18/11/2008, an order of a </w:t>
      </w:r>
      <w:r w:rsidR="00DC2923">
        <w:rPr>
          <w:rFonts w:ascii="Times New Roman" w:hAnsi="Times New Roman" w:cs="Times New Roman"/>
          <w:sz w:val="28"/>
          <w:szCs w:val="28"/>
        </w:rPr>
        <w:t>t</w:t>
      </w:r>
      <w:r w:rsidR="00D722BA" w:rsidRPr="00D722BA">
        <w:rPr>
          <w:rFonts w:ascii="Times New Roman" w:hAnsi="Times New Roman" w:cs="Times New Roman"/>
          <w:sz w:val="28"/>
          <w:szCs w:val="28"/>
        </w:rPr>
        <w:t xml:space="preserve">emporary </w:t>
      </w:r>
      <w:r w:rsidR="00DC2923">
        <w:rPr>
          <w:rFonts w:ascii="Times New Roman" w:hAnsi="Times New Roman" w:cs="Times New Roman"/>
          <w:sz w:val="28"/>
          <w:szCs w:val="28"/>
        </w:rPr>
        <w:t>i</w:t>
      </w:r>
      <w:r w:rsidR="00D722BA" w:rsidRPr="00D722BA">
        <w:rPr>
          <w:rFonts w:ascii="Times New Roman" w:hAnsi="Times New Roman" w:cs="Times New Roman"/>
          <w:sz w:val="28"/>
          <w:szCs w:val="28"/>
        </w:rPr>
        <w:t xml:space="preserve">njunction was </w:t>
      </w:r>
      <w:r w:rsidR="00ED192B">
        <w:rPr>
          <w:rFonts w:ascii="Times New Roman" w:hAnsi="Times New Roman" w:cs="Times New Roman"/>
          <w:sz w:val="28"/>
          <w:szCs w:val="28"/>
        </w:rPr>
        <w:t xml:space="preserve">granted and </w:t>
      </w:r>
      <w:r w:rsidR="00D722BA" w:rsidRPr="00D722BA">
        <w:rPr>
          <w:rFonts w:ascii="Times New Roman" w:hAnsi="Times New Roman" w:cs="Times New Roman"/>
          <w:sz w:val="28"/>
          <w:szCs w:val="28"/>
        </w:rPr>
        <w:t xml:space="preserve">served onto the </w:t>
      </w:r>
      <w:r w:rsidR="00DC2923">
        <w:rPr>
          <w:rFonts w:ascii="Times New Roman" w:hAnsi="Times New Roman" w:cs="Times New Roman"/>
          <w:sz w:val="28"/>
          <w:szCs w:val="28"/>
        </w:rPr>
        <w:t>A</w:t>
      </w:r>
      <w:r w:rsidR="00D722BA" w:rsidRPr="00D722BA">
        <w:rPr>
          <w:rFonts w:ascii="Times New Roman" w:hAnsi="Times New Roman" w:cs="Times New Roman"/>
          <w:sz w:val="28"/>
          <w:szCs w:val="28"/>
        </w:rPr>
        <w:t>pplicant</w:t>
      </w:r>
      <w:r w:rsidR="00487BE6">
        <w:rPr>
          <w:rFonts w:ascii="Times New Roman" w:hAnsi="Times New Roman" w:cs="Times New Roman"/>
          <w:sz w:val="28"/>
          <w:szCs w:val="28"/>
        </w:rPr>
        <w:t>,</w:t>
      </w:r>
      <w:r w:rsidR="00D722BA" w:rsidRPr="00D722BA">
        <w:rPr>
          <w:rFonts w:ascii="Times New Roman" w:hAnsi="Times New Roman" w:cs="Times New Roman"/>
          <w:sz w:val="28"/>
          <w:szCs w:val="28"/>
        </w:rPr>
        <w:t xml:space="preserve"> who still disobeyed it and went on with construction </w:t>
      </w:r>
      <w:r w:rsidR="009131BB">
        <w:rPr>
          <w:rFonts w:ascii="Times New Roman" w:hAnsi="Times New Roman" w:cs="Times New Roman"/>
          <w:sz w:val="28"/>
          <w:szCs w:val="28"/>
        </w:rPr>
        <w:t>on</w:t>
      </w:r>
      <w:r w:rsidR="00D722BA" w:rsidRPr="00D722BA">
        <w:rPr>
          <w:rFonts w:ascii="Times New Roman" w:hAnsi="Times New Roman" w:cs="Times New Roman"/>
          <w:sz w:val="28"/>
          <w:szCs w:val="28"/>
        </w:rPr>
        <w:t xml:space="preserve"> the suit land</w:t>
      </w:r>
      <w:r w:rsidR="00487BE6">
        <w:rPr>
          <w:rFonts w:ascii="Times New Roman" w:hAnsi="Times New Roman" w:cs="Times New Roman"/>
          <w:sz w:val="28"/>
          <w:szCs w:val="28"/>
        </w:rPr>
        <w:t>, and tha</w:t>
      </w:r>
      <w:r w:rsidR="00D722BA" w:rsidRPr="00D722BA">
        <w:rPr>
          <w:rFonts w:ascii="Times New Roman" w:hAnsi="Times New Roman" w:cs="Times New Roman"/>
          <w:sz w:val="28"/>
          <w:szCs w:val="28"/>
        </w:rPr>
        <w:t xml:space="preserve">t at the time the </w:t>
      </w:r>
      <w:r w:rsidR="00DC2923">
        <w:rPr>
          <w:rFonts w:ascii="Times New Roman" w:hAnsi="Times New Roman" w:cs="Times New Roman"/>
          <w:sz w:val="28"/>
          <w:szCs w:val="28"/>
        </w:rPr>
        <w:t>A</w:t>
      </w:r>
      <w:r w:rsidR="00D722BA" w:rsidRPr="00D722BA">
        <w:rPr>
          <w:rFonts w:ascii="Times New Roman" w:hAnsi="Times New Roman" w:cs="Times New Roman"/>
          <w:sz w:val="28"/>
          <w:szCs w:val="28"/>
        </w:rPr>
        <w:t xml:space="preserve">pplicant was constructing a commercial building </w:t>
      </w:r>
      <w:r w:rsidR="00DC2923" w:rsidRPr="00D722BA">
        <w:rPr>
          <w:rFonts w:ascii="Times New Roman" w:hAnsi="Times New Roman" w:cs="Times New Roman"/>
          <w:sz w:val="28"/>
          <w:szCs w:val="28"/>
        </w:rPr>
        <w:t xml:space="preserve">of </w:t>
      </w:r>
      <w:r w:rsidR="00DC2923">
        <w:rPr>
          <w:rFonts w:ascii="Times New Roman" w:hAnsi="Times New Roman" w:cs="Times New Roman"/>
          <w:sz w:val="28"/>
          <w:szCs w:val="28"/>
        </w:rPr>
        <w:t xml:space="preserve">four </w:t>
      </w:r>
      <w:r w:rsidR="00D722BA" w:rsidRPr="00D722BA">
        <w:rPr>
          <w:rFonts w:ascii="Times New Roman" w:hAnsi="Times New Roman" w:cs="Times New Roman"/>
          <w:sz w:val="28"/>
          <w:szCs w:val="28"/>
        </w:rPr>
        <w:t>rooms and had started plastering it</w:t>
      </w:r>
      <w:r w:rsidR="007B6809">
        <w:rPr>
          <w:rFonts w:ascii="Times New Roman" w:hAnsi="Times New Roman" w:cs="Times New Roman"/>
          <w:sz w:val="28"/>
          <w:szCs w:val="28"/>
        </w:rPr>
        <w:t>,</w:t>
      </w:r>
      <w:r w:rsidR="00487BE6">
        <w:rPr>
          <w:rFonts w:ascii="Times New Roman" w:hAnsi="Times New Roman" w:cs="Times New Roman"/>
          <w:sz w:val="28"/>
          <w:szCs w:val="28"/>
        </w:rPr>
        <w:t xml:space="preserve"> but </w:t>
      </w:r>
      <w:r w:rsidR="00D722BA" w:rsidRPr="00D722BA">
        <w:rPr>
          <w:rFonts w:ascii="Times New Roman" w:hAnsi="Times New Roman" w:cs="Times New Roman"/>
          <w:sz w:val="28"/>
          <w:szCs w:val="28"/>
        </w:rPr>
        <w:t xml:space="preserve">now states that she has </w:t>
      </w:r>
      <w:r w:rsidR="00DC2923">
        <w:rPr>
          <w:rFonts w:ascii="Times New Roman" w:hAnsi="Times New Roman" w:cs="Times New Roman"/>
          <w:sz w:val="28"/>
          <w:szCs w:val="28"/>
        </w:rPr>
        <w:t>sixty seven</w:t>
      </w:r>
      <w:r w:rsidR="00D722BA" w:rsidRPr="00D722BA">
        <w:rPr>
          <w:rFonts w:ascii="Times New Roman" w:hAnsi="Times New Roman" w:cs="Times New Roman"/>
          <w:sz w:val="28"/>
          <w:szCs w:val="28"/>
        </w:rPr>
        <w:t xml:space="preserve"> rental rooms</w:t>
      </w:r>
      <w:r w:rsidR="00487BE6">
        <w:rPr>
          <w:rFonts w:ascii="Times New Roman" w:hAnsi="Times New Roman" w:cs="Times New Roman"/>
          <w:sz w:val="28"/>
          <w:szCs w:val="28"/>
        </w:rPr>
        <w:t>,</w:t>
      </w:r>
      <w:r w:rsidR="00D722BA" w:rsidRPr="00D722BA">
        <w:rPr>
          <w:rFonts w:ascii="Times New Roman" w:hAnsi="Times New Roman" w:cs="Times New Roman"/>
          <w:sz w:val="28"/>
          <w:szCs w:val="28"/>
        </w:rPr>
        <w:t xml:space="preserve"> and wants court’s protection.</w:t>
      </w:r>
      <w:r w:rsidR="00466814">
        <w:rPr>
          <w:rFonts w:ascii="Times New Roman" w:hAnsi="Times New Roman" w:cs="Times New Roman"/>
          <w:sz w:val="28"/>
          <w:szCs w:val="28"/>
        </w:rPr>
        <w:t xml:space="preserve">  </w:t>
      </w:r>
      <w:r w:rsidR="00487BE6">
        <w:rPr>
          <w:rFonts w:ascii="Times New Roman" w:hAnsi="Times New Roman" w:cs="Times New Roman"/>
          <w:sz w:val="28"/>
          <w:szCs w:val="28"/>
        </w:rPr>
        <w:t>R</w:t>
      </w:r>
      <w:r w:rsidR="00487BE6" w:rsidRPr="00487BE6">
        <w:rPr>
          <w:rFonts w:ascii="Times New Roman" w:hAnsi="Times New Roman" w:cs="Times New Roman"/>
          <w:sz w:val="28"/>
          <w:szCs w:val="28"/>
        </w:rPr>
        <w:t>el</w:t>
      </w:r>
      <w:r w:rsidR="00487BE6">
        <w:rPr>
          <w:rFonts w:ascii="Times New Roman" w:hAnsi="Times New Roman" w:cs="Times New Roman"/>
          <w:sz w:val="28"/>
          <w:szCs w:val="28"/>
        </w:rPr>
        <w:t xml:space="preserve">ying on the case of  </w:t>
      </w:r>
      <w:r w:rsidR="00487BE6" w:rsidRPr="00487BE6">
        <w:rPr>
          <w:rFonts w:ascii="Times New Roman" w:hAnsi="Times New Roman" w:cs="Times New Roman"/>
          <w:b/>
          <w:i/>
          <w:sz w:val="28"/>
          <w:szCs w:val="28"/>
        </w:rPr>
        <w:t>Mugume Ben &amp;</w:t>
      </w:r>
      <w:r w:rsidR="00064C3C">
        <w:rPr>
          <w:rFonts w:ascii="Times New Roman" w:hAnsi="Times New Roman" w:cs="Times New Roman"/>
          <w:b/>
          <w:i/>
          <w:sz w:val="28"/>
          <w:szCs w:val="28"/>
        </w:rPr>
        <w:t xml:space="preserve"> </w:t>
      </w:r>
      <w:r w:rsidR="00487BE6" w:rsidRPr="00487BE6">
        <w:rPr>
          <w:rFonts w:ascii="Times New Roman" w:hAnsi="Times New Roman" w:cs="Times New Roman"/>
          <w:b/>
          <w:i/>
          <w:sz w:val="28"/>
          <w:szCs w:val="28"/>
        </w:rPr>
        <w:t>A</w:t>
      </w:r>
      <w:r w:rsidR="007B6809">
        <w:rPr>
          <w:rFonts w:ascii="Times New Roman" w:hAnsi="Times New Roman" w:cs="Times New Roman"/>
          <w:b/>
          <w:i/>
          <w:sz w:val="28"/>
          <w:szCs w:val="28"/>
        </w:rPr>
        <w:t>’</w:t>
      </w:r>
      <w:r w:rsidR="00487BE6" w:rsidRPr="00487BE6">
        <w:rPr>
          <w:rFonts w:ascii="Times New Roman" w:hAnsi="Times New Roman" w:cs="Times New Roman"/>
          <w:b/>
          <w:i/>
          <w:sz w:val="28"/>
          <w:szCs w:val="28"/>
        </w:rPr>
        <w:t>nor v. Akankwasa Edward H.C.M.A</w:t>
      </w:r>
      <w:r w:rsidR="00367093">
        <w:rPr>
          <w:rFonts w:ascii="Times New Roman" w:hAnsi="Times New Roman" w:cs="Times New Roman"/>
          <w:b/>
          <w:i/>
          <w:sz w:val="28"/>
          <w:szCs w:val="28"/>
        </w:rPr>
        <w:t>.</w:t>
      </w:r>
      <w:r w:rsidR="00487BE6" w:rsidRPr="00487BE6">
        <w:rPr>
          <w:rFonts w:ascii="Times New Roman" w:hAnsi="Times New Roman" w:cs="Times New Roman"/>
          <w:b/>
          <w:i/>
          <w:sz w:val="28"/>
          <w:szCs w:val="28"/>
        </w:rPr>
        <w:t xml:space="preserve"> No. 4</w:t>
      </w:r>
      <w:r w:rsidR="007B6809">
        <w:rPr>
          <w:rFonts w:ascii="Times New Roman" w:hAnsi="Times New Roman" w:cs="Times New Roman"/>
          <w:b/>
          <w:i/>
          <w:sz w:val="28"/>
          <w:szCs w:val="28"/>
        </w:rPr>
        <w:t xml:space="preserve"> of </w:t>
      </w:r>
      <w:r w:rsidR="00487BE6" w:rsidRPr="00487BE6">
        <w:rPr>
          <w:rFonts w:ascii="Times New Roman" w:hAnsi="Times New Roman" w:cs="Times New Roman"/>
          <w:b/>
          <w:i/>
          <w:sz w:val="28"/>
          <w:szCs w:val="28"/>
        </w:rPr>
        <w:t xml:space="preserve">2008 [2008] </w:t>
      </w:r>
      <w:r w:rsidR="00487BE6" w:rsidRPr="00487BE6">
        <w:rPr>
          <w:rFonts w:ascii="Times New Roman" w:hAnsi="Times New Roman" w:cs="Times New Roman"/>
          <w:b/>
          <w:i/>
          <w:sz w:val="28"/>
          <w:szCs w:val="28"/>
        </w:rPr>
        <w:lastRenderedPageBreak/>
        <w:t>HCB 159</w:t>
      </w:r>
      <w:r w:rsidR="007B6809">
        <w:rPr>
          <w:rFonts w:ascii="Times New Roman" w:hAnsi="Times New Roman" w:cs="Times New Roman"/>
          <w:b/>
          <w:i/>
          <w:sz w:val="28"/>
          <w:szCs w:val="28"/>
        </w:rPr>
        <w:t>,</w:t>
      </w:r>
      <w:r w:rsidR="00487BE6">
        <w:rPr>
          <w:rFonts w:ascii="Times New Roman" w:hAnsi="Times New Roman" w:cs="Times New Roman"/>
          <w:sz w:val="28"/>
          <w:szCs w:val="28"/>
        </w:rPr>
        <w:t xml:space="preserve"> Counsel argued t</w:t>
      </w:r>
      <w:r w:rsidR="00487BE6" w:rsidRPr="00487BE6">
        <w:rPr>
          <w:rFonts w:ascii="Times New Roman" w:hAnsi="Times New Roman" w:cs="Times New Roman"/>
          <w:sz w:val="28"/>
          <w:szCs w:val="28"/>
        </w:rPr>
        <w:t xml:space="preserve">hat a person who defies court orders cannot at the same time seek </w:t>
      </w:r>
      <w:r w:rsidR="007B6809">
        <w:rPr>
          <w:rFonts w:ascii="Times New Roman" w:hAnsi="Times New Roman" w:cs="Times New Roman"/>
          <w:sz w:val="28"/>
          <w:szCs w:val="28"/>
        </w:rPr>
        <w:t xml:space="preserve">its </w:t>
      </w:r>
      <w:r w:rsidR="00487BE6" w:rsidRPr="00487BE6">
        <w:rPr>
          <w:rFonts w:ascii="Times New Roman" w:hAnsi="Times New Roman" w:cs="Times New Roman"/>
          <w:sz w:val="28"/>
          <w:szCs w:val="28"/>
        </w:rPr>
        <w:t>protection for the unlawful activities.</w:t>
      </w:r>
    </w:p>
    <w:p w:rsidR="00270457" w:rsidRDefault="00270457" w:rsidP="001F2915">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Furthermore,</w:t>
      </w:r>
      <w:r w:rsidR="00D22914">
        <w:rPr>
          <w:rFonts w:ascii="Times New Roman" w:hAnsi="Times New Roman" w:cs="Times New Roman"/>
          <w:sz w:val="28"/>
          <w:szCs w:val="28"/>
        </w:rPr>
        <w:t xml:space="preserve"> t</w:t>
      </w:r>
      <w:r w:rsidR="00D722BA" w:rsidRPr="00D722BA">
        <w:rPr>
          <w:rFonts w:ascii="Times New Roman" w:hAnsi="Times New Roman" w:cs="Times New Roman"/>
          <w:sz w:val="28"/>
          <w:szCs w:val="28"/>
        </w:rPr>
        <w:t xml:space="preserve">hat </w:t>
      </w:r>
      <w:r w:rsidR="001F2915">
        <w:rPr>
          <w:rFonts w:ascii="Times New Roman" w:hAnsi="Times New Roman" w:cs="Times New Roman"/>
          <w:sz w:val="28"/>
          <w:szCs w:val="28"/>
        </w:rPr>
        <w:t>the 1</w:t>
      </w:r>
      <w:r w:rsidR="001F2915" w:rsidRPr="001F2915">
        <w:rPr>
          <w:rFonts w:ascii="Times New Roman" w:hAnsi="Times New Roman" w:cs="Times New Roman"/>
          <w:sz w:val="28"/>
          <w:szCs w:val="28"/>
          <w:vertAlign w:val="superscript"/>
        </w:rPr>
        <w:t>st</w:t>
      </w:r>
      <w:r w:rsidR="00466814">
        <w:rPr>
          <w:rFonts w:ascii="Times New Roman" w:hAnsi="Times New Roman" w:cs="Times New Roman"/>
          <w:sz w:val="28"/>
          <w:szCs w:val="28"/>
          <w:vertAlign w:val="superscript"/>
        </w:rPr>
        <w:t xml:space="preserve"> </w:t>
      </w:r>
      <w:r w:rsidR="00D22914">
        <w:rPr>
          <w:rFonts w:ascii="Times New Roman" w:hAnsi="Times New Roman" w:cs="Times New Roman"/>
          <w:sz w:val="28"/>
          <w:szCs w:val="28"/>
        </w:rPr>
        <w:t>R</w:t>
      </w:r>
      <w:r w:rsidR="001F2915">
        <w:rPr>
          <w:rFonts w:ascii="Times New Roman" w:hAnsi="Times New Roman" w:cs="Times New Roman"/>
          <w:sz w:val="28"/>
          <w:szCs w:val="28"/>
        </w:rPr>
        <w:t xml:space="preserve">espondent </w:t>
      </w:r>
      <w:r w:rsidR="00D722BA" w:rsidRPr="00D722BA">
        <w:rPr>
          <w:rFonts w:ascii="Times New Roman" w:hAnsi="Times New Roman" w:cs="Times New Roman"/>
          <w:sz w:val="28"/>
          <w:szCs w:val="28"/>
        </w:rPr>
        <w:t xml:space="preserve"> later applied for consolidation of </w:t>
      </w:r>
      <w:r w:rsidR="001F2915" w:rsidRPr="001F2915">
        <w:rPr>
          <w:rFonts w:ascii="Times New Roman" w:hAnsi="Times New Roman" w:cs="Times New Roman"/>
          <w:b/>
          <w:i/>
          <w:sz w:val="28"/>
          <w:szCs w:val="28"/>
        </w:rPr>
        <w:t>C</w:t>
      </w:r>
      <w:r w:rsidR="00D722BA" w:rsidRPr="001F2915">
        <w:rPr>
          <w:rFonts w:ascii="Times New Roman" w:hAnsi="Times New Roman" w:cs="Times New Roman"/>
          <w:b/>
          <w:i/>
          <w:sz w:val="28"/>
          <w:szCs w:val="28"/>
        </w:rPr>
        <w:t xml:space="preserve">ivil Suit No. 446 of 2007 </w:t>
      </w:r>
      <w:r w:rsidR="00D722BA" w:rsidRPr="00367093">
        <w:rPr>
          <w:rFonts w:ascii="Times New Roman" w:hAnsi="Times New Roman" w:cs="Times New Roman"/>
          <w:sz w:val="28"/>
          <w:szCs w:val="28"/>
        </w:rPr>
        <w:t>and</w:t>
      </w:r>
      <w:r w:rsidR="00D722BA" w:rsidRPr="001F2915">
        <w:rPr>
          <w:rFonts w:ascii="Times New Roman" w:hAnsi="Times New Roman" w:cs="Times New Roman"/>
          <w:b/>
          <w:i/>
          <w:sz w:val="28"/>
          <w:szCs w:val="28"/>
        </w:rPr>
        <w:t xml:space="preserve"> 678 of 2007</w:t>
      </w:r>
      <w:r w:rsidR="00D722BA" w:rsidRPr="00D722BA">
        <w:rPr>
          <w:rFonts w:ascii="Times New Roman" w:hAnsi="Times New Roman" w:cs="Times New Roman"/>
          <w:sz w:val="28"/>
          <w:szCs w:val="28"/>
        </w:rPr>
        <w:t xml:space="preserve"> and th</w:t>
      </w:r>
      <w:r w:rsidR="00D22914">
        <w:rPr>
          <w:rFonts w:ascii="Times New Roman" w:hAnsi="Times New Roman" w:cs="Times New Roman"/>
          <w:sz w:val="28"/>
          <w:szCs w:val="28"/>
        </w:rPr>
        <w:t xml:space="preserve">e order was granted on 4/6/2008, and that </w:t>
      </w:r>
      <w:r w:rsidR="001F2915" w:rsidRPr="001F2915">
        <w:rPr>
          <w:rFonts w:ascii="Times New Roman" w:hAnsi="Times New Roman" w:cs="Times New Roman"/>
          <w:sz w:val="28"/>
          <w:szCs w:val="28"/>
        </w:rPr>
        <w:t xml:space="preserve">again </w:t>
      </w:r>
      <w:r w:rsidR="00D22914">
        <w:rPr>
          <w:rFonts w:ascii="Times New Roman" w:hAnsi="Times New Roman" w:cs="Times New Roman"/>
          <w:sz w:val="28"/>
          <w:szCs w:val="28"/>
        </w:rPr>
        <w:t>he</w:t>
      </w:r>
      <w:r w:rsidR="00466814">
        <w:rPr>
          <w:rFonts w:ascii="Times New Roman" w:hAnsi="Times New Roman" w:cs="Times New Roman"/>
          <w:sz w:val="28"/>
          <w:szCs w:val="28"/>
        </w:rPr>
        <w:t xml:space="preserve"> </w:t>
      </w:r>
      <w:r w:rsidR="00D22914">
        <w:rPr>
          <w:rFonts w:ascii="Times New Roman" w:hAnsi="Times New Roman" w:cs="Times New Roman"/>
          <w:sz w:val="28"/>
          <w:szCs w:val="28"/>
        </w:rPr>
        <w:t xml:space="preserve">made </w:t>
      </w:r>
      <w:r w:rsidR="001F2915" w:rsidRPr="001F2915">
        <w:rPr>
          <w:rFonts w:ascii="Times New Roman" w:hAnsi="Times New Roman" w:cs="Times New Roman"/>
          <w:sz w:val="28"/>
          <w:szCs w:val="28"/>
        </w:rPr>
        <w:t xml:space="preserve">an application to amend the pleadings after consolidation of the two suits and </w:t>
      </w:r>
      <w:r w:rsidR="00D22914">
        <w:rPr>
          <w:rFonts w:ascii="Times New Roman" w:hAnsi="Times New Roman" w:cs="Times New Roman"/>
          <w:sz w:val="28"/>
          <w:szCs w:val="28"/>
        </w:rPr>
        <w:t xml:space="preserve">served </w:t>
      </w:r>
      <w:r w:rsidR="001F2915" w:rsidRPr="001F2915">
        <w:rPr>
          <w:rFonts w:ascii="Times New Roman" w:hAnsi="Times New Roman" w:cs="Times New Roman"/>
          <w:sz w:val="28"/>
          <w:szCs w:val="28"/>
        </w:rPr>
        <w:t xml:space="preserve">the </w:t>
      </w:r>
      <w:r w:rsidR="007B6809">
        <w:rPr>
          <w:rFonts w:ascii="Times New Roman" w:hAnsi="Times New Roman" w:cs="Times New Roman"/>
          <w:sz w:val="28"/>
          <w:szCs w:val="28"/>
        </w:rPr>
        <w:t>A</w:t>
      </w:r>
      <w:r w:rsidR="001F2915" w:rsidRPr="001F2915">
        <w:rPr>
          <w:rFonts w:ascii="Times New Roman" w:hAnsi="Times New Roman" w:cs="Times New Roman"/>
          <w:sz w:val="28"/>
          <w:szCs w:val="28"/>
        </w:rPr>
        <w:t xml:space="preserve">pplicant </w:t>
      </w:r>
      <w:r w:rsidR="003161D3">
        <w:rPr>
          <w:rFonts w:ascii="Times New Roman" w:hAnsi="Times New Roman" w:cs="Times New Roman"/>
          <w:sz w:val="28"/>
          <w:szCs w:val="28"/>
        </w:rPr>
        <w:t xml:space="preserve">physically </w:t>
      </w:r>
      <w:r w:rsidR="001F2915" w:rsidRPr="001F2915">
        <w:rPr>
          <w:rFonts w:ascii="Times New Roman" w:hAnsi="Times New Roman" w:cs="Times New Roman"/>
          <w:sz w:val="28"/>
          <w:szCs w:val="28"/>
        </w:rPr>
        <w:t>from the suit land on 03/03/2009</w:t>
      </w:r>
      <w:r w:rsidR="00D22914">
        <w:rPr>
          <w:rFonts w:ascii="Times New Roman" w:hAnsi="Times New Roman" w:cs="Times New Roman"/>
          <w:sz w:val="28"/>
          <w:szCs w:val="28"/>
        </w:rPr>
        <w:t>,</w:t>
      </w:r>
      <w:r w:rsidR="001F2915" w:rsidRPr="001F2915">
        <w:rPr>
          <w:rFonts w:ascii="Times New Roman" w:hAnsi="Times New Roman" w:cs="Times New Roman"/>
          <w:sz w:val="28"/>
          <w:szCs w:val="28"/>
        </w:rPr>
        <w:t xml:space="preserve"> and </w:t>
      </w:r>
      <w:r w:rsidR="00D22914">
        <w:rPr>
          <w:rFonts w:ascii="Times New Roman" w:hAnsi="Times New Roman" w:cs="Times New Roman"/>
          <w:sz w:val="28"/>
          <w:szCs w:val="28"/>
        </w:rPr>
        <w:t xml:space="preserve">that </w:t>
      </w:r>
      <w:r w:rsidR="001F2915" w:rsidRPr="001F2915">
        <w:rPr>
          <w:rFonts w:ascii="Times New Roman" w:hAnsi="Times New Roman" w:cs="Times New Roman"/>
          <w:sz w:val="28"/>
          <w:szCs w:val="28"/>
        </w:rPr>
        <w:t>her lawyers were</w:t>
      </w:r>
      <w:r w:rsidR="00466814">
        <w:rPr>
          <w:rFonts w:ascii="Times New Roman" w:hAnsi="Times New Roman" w:cs="Times New Roman"/>
          <w:sz w:val="28"/>
          <w:szCs w:val="28"/>
        </w:rPr>
        <w:t xml:space="preserve"> </w:t>
      </w:r>
      <w:r w:rsidR="007B6809">
        <w:rPr>
          <w:rFonts w:ascii="Times New Roman" w:hAnsi="Times New Roman" w:cs="Times New Roman"/>
          <w:sz w:val="28"/>
          <w:szCs w:val="28"/>
        </w:rPr>
        <w:t>also served</w:t>
      </w:r>
      <w:r w:rsidR="00D22914">
        <w:rPr>
          <w:rFonts w:ascii="Times New Roman" w:hAnsi="Times New Roman" w:cs="Times New Roman"/>
          <w:sz w:val="28"/>
          <w:szCs w:val="28"/>
        </w:rPr>
        <w:t>, and</w:t>
      </w:r>
      <w:r w:rsidR="001F2915" w:rsidRPr="001F2915">
        <w:rPr>
          <w:rFonts w:ascii="Times New Roman" w:hAnsi="Times New Roman" w:cs="Times New Roman"/>
          <w:sz w:val="28"/>
          <w:szCs w:val="28"/>
        </w:rPr>
        <w:t xml:space="preserve"> on 10/03/2009, </w:t>
      </w:r>
      <w:r w:rsidR="001F2915">
        <w:rPr>
          <w:rFonts w:ascii="Times New Roman" w:hAnsi="Times New Roman" w:cs="Times New Roman"/>
          <w:sz w:val="28"/>
          <w:szCs w:val="28"/>
        </w:rPr>
        <w:t>C</w:t>
      </w:r>
      <w:r w:rsidR="001F2915" w:rsidRPr="001F2915">
        <w:rPr>
          <w:rFonts w:ascii="Times New Roman" w:hAnsi="Times New Roman" w:cs="Times New Roman"/>
          <w:sz w:val="28"/>
          <w:szCs w:val="28"/>
        </w:rPr>
        <w:t>ounsel</w:t>
      </w:r>
      <w:r w:rsidR="00466814">
        <w:rPr>
          <w:rFonts w:ascii="Times New Roman" w:hAnsi="Times New Roman" w:cs="Times New Roman"/>
          <w:sz w:val="28"/>
          <w:szCs w:val="28"/>
        </w:rPr>
        <w:t xml:space="preserve"> </w:t>
      </w:r>
      <w:r w:rsidR="00ED192B">
        <w:rPr>
          <w:rFonts w:ascii="Times New Roman" w:hAnsi="Times New Roman" w:cs="Times New Roman"/>
          <w:sz w:val="28"/>
          <w:szCs w:val="28"/>
        </w:rPr>
        <w:t>Mr</w:t>
      </w:r>
      <w:r w:rsidR="00466814">
        <w:rPr>
          <w:rFonts w:ascii="Times New Roman" w:hAnsi="Times New Roman" w:cs="Times New Roman"/>
          <w:sz w:val="28"/>
          <w:szCs w:val="28"/>
        </w:rPr>
        <w:t xml:space="preserve">. </w:t>
      </w:r>
      <w:r w:rsidR="001F2915" w:rsidRPr="001F2915">
        <w:rPr>
          <w:rFonts w:ascii="Times New Roman" w:hAnsi="Times New Roman" w:cs="Times New Roman"/>
          <w:sz w:val="28"/>
          <w:szCs w:val="28"/>
        </w:rPr>
        <w:t xml:space="preserve">Higenyi from </w:t>
      </w:r>
      <w:r w:rsidR="001F2915" w:rsidRPr="001F2915">
        <w:rPr>
          <w:rFonts w:ascii="Times New Roman" w:hAnsi="Times New Roman" w:cs="Times New Roman"/>
          <w:i/>
          <w:sz w:val="28"/>
          <w:szCs w:val="28"/>
        </w:rPr>
        <w:t>M/s Higenyi, Musambwa</w:t>
      </w:r>
      <w:r w:rsidR="00466814">
        <w:rPr>
          <w:rFonts w:ascii="Times New Roman" w:hAnsi="Times New Roman" w:cs="Times New Roman"/>
          <w:i/>
          <w:sz w:val="28"/>
          <w:szCs w:val="28"/>
        </w:rPr>
        <w:t xml:space="preserve"> </w:t>
      </w:r>
      <w:r w:rsidR="001F2915" w:rsidRPr="001F2915">
        <w:rPr>
          <w:rFonts w:ascii="Times New Roman" w:hAnsi="Times New Roman" w:cs="Times New Roman"/>
          <w:i/>
          <w:sz w:val="28"/>
          <w:szCs w:val="28"/>
        </w:rPr>
        <w:t>&amp; Co. Advocates</w:t>
      </w:r>
      <w:r w:rsidR="001F2915" w:rsidRPr="001F2915">
        <w:rPr>
          <w:rFonts w:ascii="Times New Roman" w:hAnsi="Times New Roman" w:cs="Times New Roman"/>
          <w:sz w:val="28"/>
          <w:szCs w:val="28"/>
        </w:rPr>
        <w:t xml:space="preserve"> attended </w:t>
      </w:r>
      <w:r w:rsidR="00D22914">
        <w:rPr>
          <w:rFonts w:ascii="Times New Roman" w:hAnsi="Times New Roman" w:cs="Times New Roman"/>
          <w:sz w:val="28"/>
          <w:szCs w:val="28"/>
        </w:rPr>
        <w:t>c</w:t>
      </w:r>
      <w:r w:rsidR="001F2915" w:rsidRPr="001F2915">
        <w:rPr>
          <w:rFonts w:ascii="Times New Roman" w:hAnsi="Times New Roman" w:cs="Times New Roman"/>
          <w:sz w:val="28"/>
          <w:szCs w:val="28"/>
        </w:rPr>
        <w:t xml:space="preserve">ourt </w:t>
      </w:r>
      <w:r w:rsidR="000E64D7">
        <w:rPr>
          <w:rFonts w:ascii="Times New Roman" w:hAnsi="Times New Roman" w:cs="Times New Roman"/>
          <w:sz w:val="28"/>
          <w:szCs w:val="28"/>
        </w:rPr>
        <w:t xml:space="preserve">as </w:t>
      </w:r>
      <w:r w:rsidR="007B6809">
        <w:rPr>
          <w:rFonts w:ascii="Times New Roman" w:hAnsi="Times New Roman" w:cs="Times New Roman"/>
          <w:sz w:val="28"/>
          <w:szCs w:val="28"/>
        </w:rPr>
        <w:t>representing</w:t>
      </w:r>
      <w:r w:rsidR="001F2915" w:rsidRPr="001F2915">
        <w:rPr>
          <w:rFonts w:ascii="Times New Roman" w:hAnsi="Times New Roman" w:cs="Times New Roman"/>
          <w:sz w:val="28"/>
          <w:szCs w:val="28"/>
        </w:rPr>
        <w:t xml:space="preserve">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pplicant and others</w:t>
      </w:r>
      <w:r w:rsidR="001F2915">
        <w:rPr>
          <w:rFonts w:ascii="Times New Roman" w:hAnsi="Times New Roman" w:cs="Times New Roman"/>
          <w:sz w:val="28"/>
          <w:szCs w:val="28"/>
        </w:rPr>
        <w:t>,</w:t>
      </w:r>
      <w:r w:rsidR="00466814">
        <w:rPr>
          <w:rFonts w:ascii="Times New Roman" w:hAnsi="Times New Roman" w:cs="Times New Roman"/>
          <w:sz w:val="28"/>
          <w:szCs w:val="28"/>
        </w:rPr>
        <w:t xml:space="preserve"> </w:t>
      </w:r>
      <w:r w:rsidR="003161D3">
        <w:rPr>
          <w:rFonts w:ascii="Times New Roman" w:hAnsi="Times New Roman" w:cs="Times New Roman"/>
          <w:sz w:val="28"/>
          <w:szCs w:val="28"/>
        </w:rPr>
        <w:t>and conceded to the application</w:t>
      </w:r>
      <w:r w:rsidR="00466814">
        <w:rPr>
          <w:rFonts w:ascii="Times New Roman" w:hAnsi="Times New Roman" w:cs="Times New Roman"/>
          <w:sz w:val="28"/>
          <w:szCs w:val="28"/>
        </w:rPr>
        <w:t xml:space="preserve"> </w:t>
      </w:r>
      <w:r w:rsidR="001F2915" w:rsidRPr="001F2915">
        <w:rPr>
          <w:rFonts w:ascii="Times New Roman" w:hAnsi="Times New Roman" w:cs="Times New Roman"/>
          <w:sz w:val="28"/>
          <w:szCs w:val="28"/>
        </w:rPr>
        <w:t xml:space="preserve">upon which an amended plaint was filed on 13/03/2009 and served onto the </w:t>
      </w:r>
      <w:r w:rsidR="00D22914">
        <w:rPr>
          <w:rFonts w:ascii="Times New Roman" w:hAnsi="Times New Roman" w:cs="Times New Roman"/>
          <w:sz w:val="28"/>
          <w:szCs w:val="28"/>
        </w:rPr>
        <w:t>A</w:t>
      </w:r>
      <w:r w:rsidR="00D22914" w:rsidRPr="001F2915">
        <w:rPr>
          <w:rFonts w:ascii="Times New Roman" w:hAnsi="Times New Roman" w:cs="Times New Roman"/>
          <w:sz w:val="28"/>
          <w:szCs w:val="28"/>
        </w:rPr>
        <w:t>pplicant’s</w:t>
      </w:r>
      <w:r w:rsidR="001F2915" w:rsidRPr="001F2915">
        <w:rPr>
          <w:rFonts w:ascii="Times New Roman" w:hAnsi="Times New Roman" w:cs="Times New Roman"/>
          <w:sz w:val="28"/>
          <w:szCs w:val="28"/>
        </w:rPr>
        <w:t xml:space="preserve"> lawyers on 16/03/2009.</w:t>
      </w:r>
      <w:r w:rsidR="00D5647C">
        <w:rPr>
          <w:rFonts w:ascii="Times New Roman" w:hAnsi="Times New Roman" w:cs="Times New Roman"/>
          <w:sz w:val="28"/>
          <w:szCs w:val="28"/>
        </w:rPr>
        <w:t xml:space="preserve">  </w:t>
      </w:r>
      <w:r w:rsidR="00D22914">
        <w:rPr>
          <w:rFonts w:ascii="Times New Roman" w:hAnsi="Times New Roman" w:cs="Times New Roman"/>
          <w:sz w:val="28"/>
          <w:szCs w:val="28"/>
        </w:rPr>
        <w:t xml:space="preserve">On </w:t>
      </w:r>
      <w:r w:rsidR="001F2915" w:rsidRPr="001F2915">
        <w:rPr>
          <w:rFonts w:ascii="Times New Roman" w:hAnsi="Times New Roman" w:cs="Times New Roman"/>
          <w:sz w:val="28"/>
          <w:szCs w:val="28"/>
        </w:rPr>
        <w:t xml:space="preserve">30/03/2009, before the lapse of </w:t>
      </w:r>
      <w:r w:rsidR="001F2915">
        <w:rPr>
          <w:rFonts w:ascii="Times New Roman" w:hAnsi="Times New Roman" w:cs="Times New Roman"/>
          <w:sz w:val="28"/>
          <w:szCs w:val="28"/>
        </w:rPr>
        <w:t xml:space="preserve">fifteen </w:t>
      </w:r>
      <w:r w:rsidR="001F2915" w:rsidRPr="001F2915">
        <w:rPr>
          <w:rFonts w:ascii="Times New Roman" w:hAnsi="Times New Roman" w:cs="Times New Roman"/>
          <w:sz w:val="28"/>
          <w:szCs w:val="28"/>
        </w:rPr>
        <w:t xml:space="preserve">days,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 xml:space="preserve">pplicant’s lawyers filed an amended </w:t>
      </w:r>
      <w:r w:rsidR="001F2915">
        <w:rPr>
          <w:rFonts w:ascii="Times New Roman" w:hAnsi="Times New Roman" w:cs="Times New Roman"/>
          <w:sz w:val="28"/>
          <w:szCs w:val="28"/>
        </w:rPr>
        <w:t>d</w:t>
      </w:r>
      <w:r w:rsidR="001F2915" w:rsidRPr="001F2915">
        <w:rPr>
          <w:rFonts w:ascii="Times New Roman" w:hAnsi="Times New Roman" w:cs="Times New Roman"/>
          <w:sz w:val="28"/>
          <w:szCs w:val="28"/>
        </w:rPr>
        <w:t xml:space="preserve">efence and also a further amended Written Statement of Defence on 22/05/2009. </w:t>
      </w:r>
      <w:r w:rsidR="00466814">
        <w:rPr>
          <w:rFonts w:ascii="Times New Roman" w:hAnsi="Times New Roman" w:cs="Times New Roman"/>
          <w:sz w:val="28"/>
          <w:szCs w:val="28"/>
        </w:rPr>
        <w:t xml:space="preserve"> </w:t>
      </w:r>
      <w:r w:rsidR="003161D3">
        <w:rPr>
          <w:rFonts w:ascii="Times New Roman" w:hAnsi="Times New Roman" w:cs="Times New Roman"/>
          <w:sz w:val="28"/>
          <w:szCs w:val="28"/>
        </w:rPr>
        <w:t>That o</w:t>
      </w:r>
      <w:r w:rsidR="00D22914">
        <w:rPr>
          <w:rFonts w:ascii="Times New Roman" w:hAnsi="Times New Roman" w:cs="Times New Roman"/>
          <w:sz w:val="28"/>
          <w:szCs w:val="28"/>
        </w:rPr>
        <w:t>n 01/04/2009</w:t>
      </w:r>
      <w:r w:rsidR="001F2915" w:rsidRPr="001F2915">
        <w:rPr>
          <w:rFonts w:ascii="Times New Roman" w:hAnsi="Times New Roman" w:cs="Times New Roman"/>
          <w:sz w:val="28"/>
          <w:szCs w:val="28"/>
        </w:rPr>
        <w:t xml:space="preserve">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 xml:space="preserve">pplicant’s lawyer and </w:t>
      </w:r>
      <w:r w:rsidR="001F2915">
        <w:rPr>
          <w:rFonts w:ascii="Times New Roman" w:hAnsi="Times New Roman" w:cs="Times New Roman"/>
          <w:sz w:val="28"/>
          <w:szCs w:val="28"/>
        </w:rPr>
        <w:t>the 1</w:t>
      </w:r>
      <w:r w:rsidR="001F2915" w:rsidRPr="001F2915">
        <w:rPr>
          <w:rFonts w:ascii="Times New Roman" w:hAnsi="Times New Roman" w:cs="Times New Roman"/>
          <w:sz w:val="28"/>
          <w:szCs w:val="28"/>
          <w:vertAlign w:val="superscript"/>
        </w:rPr>
        <w:t>st</w:t>
      </w:r>
      <w:r w:rsidR="001F2915">
        <w:rPr>
          <w:rFonts w:ascii="Times New Roman" w:hAnsi="Times New Roman" w:cs="Times New Roman"/>
          <w:sz w:val="28"/>
          <w:szCs w:val="28"/>
        </w:rPr>
        <w:t xml:space="preserve"> Respondent’s</w:t>
      </w:r>
      <w:r w:rsidR="001F2915" w:rsidRPr="001F2915">
        <w:rPr>
          <w:rFonts w:ascii="Times New Roman" w:hAnsi="Times New Roman" w:cs="Times New Roman"/>
          <w:sz w:val="28"/>
          <w:szCs w:val="28"/>
        </w:rPr>
        <w:t xml:space="preserve"> lawyer attended </w:t>
      </w:r>
      <w:r w:rsidR="001F2915">
        <w:rPr>
          <w:rFonts w:ascii="Times New Roman" w:hAnsi="Times New Roman" w:cs="Times New Roman"/>
          <w:sz w:val="28"/>
          <w:szCs w:val="28"/>
        </w:rPr>
        <w:t>c</w:t>
      </w:r>
      <w:r w:rsidR="001F2915" w:rsidRPr="001F2915">
        <w:rPr>
          <w:rFonts w:ascii="Times New Roman" w:hAnsi="Times New Roman" w:cs="Times New Roman"/>
          <w:sz w:val="28"/>
          <w:szCs w:val="28"/>
        </w:rPr>
        <w:t xml:space="preserve">ourt and were directed to file a joint </w:t>
      </w:r>
      <w:r w:rsidR="001F2915">
        <w:rPr>
          <w:rFonts w:ascii="Times New Roman" w:hAnsi="Times New Roman" w:cs="Times New Roman"/>
          <w:sz w:val="28"/>
          <w:szCs w:val="28"/>
        </w:rPr>
        <w:t>s</w:t>
      </w:r>
      <w:r w:rsidR="001F2915" w:rsidRPr="001F2915">
        <w:rPr>
          <w:rFonts w:ascii="Times New Roman" w:hAnsi="Times New Roman" w:cs="Times New Roman"/>
          <w:sz w:val="28"/>
          <w:szCs w:val="28"/>
        </w:rPr>
        <w:t xml:space="preserve">cheduling </w:t>
      </w:r>
      <w:r w:rsidR="001F2915">
        <w:rPr>
          <w:rFonts w:ascii="Times New Roman" w:hAnsi="Times New Roman" w:cs="Times New Roman"/>
          <w:sz w:val="28"/>
          <w:szCs w:val="28"/>
        </w:rPr>
        <w:t>m</w:t>
      </w:r>
      <w:r w:rsidR="001F2915" w:rsidRPr="001F2915">
        <w:rPr>
          <w:rFonts w:ascii="Times New Roman" w:hAnsi="Times New Roman" w:cs="Times New Roman"/>
          <w:sz w:val="28"/>
          <w:szCs w:val="28"/>
        </w:rPr>
        <w:t>emorandum</w:t>
      </w:r>
      <w:r w:rsidR="007B6809">
        <w:rPr>
          <w:rFonts w:ascii="Times New Roman" w:hAnsi="Times New Roman" w:cs="Times New Roman"/>
          <w:sz w:val="28"/>
          <w:szCs w:val="28"/>
        </w:rPr>
        <w:t>;</w:t>
      </w:r>
      <w:r w:rsidR="00466814">
        <w:rPr>
          <w:rFonts w:ascii="Times New Roman" w:hAnsi="Times New Roman" w:cs="Times New Roman"/>
          <w:sz w:val="28"/>
          <w:szCs w:val="28"/>
        </w:rPr>
        <w:t xml:space="preserve"> </w:t>
      </w:r>
      <w:r w:rsidR="00D22914">
        <w:rPr>
          <w:rFonts w:ascii="Times New Roman" w:hAnsi="Times New Roman" w:cs="Times New Roman"/>
          <w:sz w:val="28"/>
          <w:szCs w:val="28"/>
        </w:rPr>
        <w:t>which they did</w:t>
      </w:r>
      <w:r w:rsidR="001F2915" w:rsidRPr="001F2915">
        <w:rPr>
          <w:rFonts w:ascii="Times New Roman" w:hAnsi="Times New Roman" w:cs="Times New Roman"/>
          <w:sz w:val="28"/>
          <w:szCs w:val="28"/>
        </w:rPr>
        <w:t xml:space="preserve"> on 27/04/2009. </w:t>
      </w:r>
    </w:p>
    <w:p w:rsidR="006919E0" w:rsidRPr="00270457" w:rsidRDefault="00270457" w:rsidP="001F2915">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Also, t</w:t>
      </w:r>
      <w:r w:rsidR="001F2915" w:rsidRPr="001F2915">
        <w:rPr>
          <w:rFonts w:ascii="Times New Roman" w:hAnsi="Times New Roman" w:cs="Times New Roman"/>
          <w:sz w:val="28"/>
          <w:szCs w:val="28"/>
        </w:rPr>
        <w:t xml:space="preserve">hat on 22/05/2009, </w:t>
      </w:r>
      <w:r w:rsidR="001F2915">
        <w:rPr>
          <w:rFonts w:ascii="Times New Roman" w:hAnsi="Times New Roman" w:cs="Times New Roman"/>
          <w:sz w:val="28"/>
          <w:szCs w:val="28"/>
        </w:rPr>
        <w:t>the 1</w:t>
      </w:r>
      <w:r w:rsidR="001F2915" w:rsidRPr="001F2915">
        <w:rPr>
          <w:rFonts w:ascii="Times New Roman" w:hAnsi="Times New Roman" w:cs="Times New Roman"/>
          <w:sz w:val="28"/>
          <w:szCs w:val="28"/>
          <w:vertAlign w:val="superscript"/>
        </w:rPr>
        <w:t>st</w:t>
      </w:r>
      <w:r w:rsidR="00064C3C">
        <w:rPr>
          <w:rFonts w:ascii="Times New Roman" w:hAnsi="Times New Roman" w:cs="Times New Roman"/>
          <w:sz w:val="28"/>
          <w:szCs w:val="28"/>
          <w:vertAlign w:val="superscript"/>
        </w:rPr>
        <w:t xml:space="preserve"> </w:t>
      </w:r>
      <w:r w:rsidR="00D22914">
        <w:rPr>
          <w:rFonts w:ascii="Times New Roman" w:hAnsi="Times New Roman" w:cs="Times New Roman"/>
          <w:sz w:val="28"/>
          <w:szCs w:val="28"/>
        </w:rPr>
        <w:t>R</w:t>
      </w:r>
      <w:r w:rsidR="001F2915">
        <w:rPr>
          <w:rFonts w:ascii="Times New Roman" w:hAnsi="Times New Roman" w:cs="Times New Roman"/>
          <w:sz w:val="28"/>
          <w:szCs w:val="28"/>
        </w:rPr>
        <w:t>espondent’s</w:t>
      </w:r>
      <w:r w:rsidR="001F2915" w:rsidRPr="001F2915">
        <w:rPr>
          <w:rFonts w:ascii="Times New Roman" w:hAnsi="Times New Roman" w:cs="Times New Roman"/>
          <w:sz w:val="28"/>
          <w:szCs w:val="28"/>
        </w:rPr>
        <w:t xml:space="preserve"> lawyers received a letter from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pplicant’s lawyer who</w:t>
      </w:r>
      <w:r w:rsidR="00D22914">
        <w:rPr>
          <w:rFonts w:ascii="Times New Roman" w:hAnsi="Times New Roman" w:cs="Times New Roman"/>
          <w:sz w:val="28"/>
          <w:szCs w:val="28"/>
        </w:rPr>
        <w:t>m the Applicant</w:t>
      </w:r>
      <w:r w:rsidR="001F2915" w:rsidRPr="001F2915">
        <w:rPr>
          <w:rFonts w:ascii="Times New Roman" w:hAnsi="Times New Roman" w:cs="Times New Roman"/>
          <w:sz w:val="28"/>
          <w:szCs w:val="28"/>
        </w:rPr>
        <w:t xml:space="preserve"> had instructed to inquire about the possibility of settling out of </w:t>
      </w:r>
      <w:r w:rsidR="001F2915">
        <w:rPr>
          <w:rFonts w:ascii="Times New Roman" w:hAnsi="Times New Roman" w:cs="Times New Roman"/>
          <w:sz w:val="28"/>
          <w:szCs w:val="28"/>
        </w:rPr>
        <w:t xml:space="preserve">court, </w:t>
      </w:r>
      <w:r w:rsidR="00D22914">
        <w:rPr>
          <w:rFonts w:ascii="Times New Roman" w:hAnsi="Times New Roman" w:cs="Times New Roman"/>
          <w:sz w:val="28"/>
          <w:szCs w:val="28"/>
        </w:rPr>
        <w:t xml:space="preserve">but </w:t>
      </w:r>
      <w:r w:rsidR="001F2915">
        <w:rPr>
          <w:rFonts w:ascii="Times New Roman" w:hAnsi="Times New Roman" w:cs="Times New Roman"/>
          <w:sz w:val="28"/>
          <w:szCs w:val="28"/>
        </w:rPr>
        <w:t>that</w:t>
      </w:r>
      <w:r w:rsidR="001F2915" w:rsidRPr="001F2915">
        <w:rPr>
          <w:rFonts w:ascii="Times New Roman" w:hAnsi="Times New Roman" w:cs="Times New Roman"/>
          <w:sz w:val="28"/>
          <w:szCs w:val="28"/>
        </w:rPr>
        <w:t xml:space="preserve"> f</w:t>
      </w:r>
      <w:r w:rsidR="007B6809">
        <w:rPr>
          <w:rFonts w:ascii="Times New Roman" w:hAnsi="Times New Roman" w:cs="Times New Roman"/>
          <w:sz w:val="28"/>
          <w:szCs w:val="28"/>
        </w:rPr>
        <w:t xml:space="preserve">rom that </w:t>
      </w:r>
      <w:r w:rsidR="00ED192B">
        <w:rPr>
          <w:rFonts w:ascii="Times New Roman" w:hAnsi="Times New Roman" w:cs="Times New Roman"/>
          <w:sz w:val="28"/>
          <w:szCs w:val="28"/>
        </w:rPr>
        <w:t>point</w:t>
      </w:r>
      <w:r w:rsidR="001F2915" w:rsidRPr="001F2915">
        <w:rPr>
          <w:rFonts w:ascii="Times New Roman" w:hAnsi="Times New Roman" w:cs="Times New Roman"/>
          <w:sz w:val="28"/>
          <w:szCs w:val="28"/>
        </w:rPr>
        <w:t xml:space="preserve">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pplicant, 2</w:t>
      </w:r>
      <w:r w:rsidR="001F2915" w:rsidRPr="001F2915">
        <w:rPr>
          <w:rFonts w:ascii="Times New Roman" w:hAnsi="Times New Roman" w:cs="Times New Roman"/>
          <w:sz w:val="28"/>
          <w:szCs w:val="28"/>
          <w:vertAlign w:val="superscript"/>
        </w:rPr>
        <w:t>nd</w:t>
      </w:r>
      <w:r w:rsidR="00B923D4">
        <w:rPr>
          <w:rFonts w:ascii="Times New Roman" w:hAnsi="Times New Roman" w:cs="Times New Roman"/>
          <w:sz w:val="28"/>
          <w:szCs w:val="28"/>
          <w:vertAlign w:val="superscript"/>
        </w:rPr>
        <w:t xml:space="preserve"> </w:t>
      </w:r>
      <w:r w:rsidR="001F2915" w:rsidRPr="001F2915">
        <w:rPr>
          <w:rFonts w:ascii="Times New Roman" w:hAnsi="Times New Roman" w:cs="Times New Roman"/>
          <w:sz w:val="28"/>
          <w:szCs w:val="28"/>
        </w:rPr>
        <w:t>and 5</w:t>
      </w:r>
      <w:r w:rsidR="001F2915" w:rsidRPr="001F2915">
        <w:rPr>
          <w:rFonts w:ascii="Times New Roman" w:hAnsi="Times New Roman" w:cs="Times New Roman"/>
          <w:sz w:val="28"/>
          <w:szCs w:val="28"/>
          <w:vertAlign w:val="superscript"/>
        </w:rPr>
        <w:t>th</w:t>
      </w:r>
      <w:r w:rsidR="001F2915">
        <w:rPr>
          <w:rFonts w:ascii="Times New Roman" w:hAnsi="Times New Roman" w:cs="Times New Roman"/>
          <w:sz w:val="28"/>
          <w:szCs w:val="28"/>
        </w:rPr>
        <w:t xml:space="preserve"> Respondents and their lawyer</w:t>
      </w:r>
      <w:r w:rsidR="001F2915" w:rsidRPr="001F2915">
        <w:rPr>
          <w:rFonts w:ascii="Times New Roman" w:hAnsi="Times New Roman" w:cs="Times New Roman"/>
          <w:sz w:val="28"/>
          <w:szCs w:val="28"/>
        </w:rPr>
        <w:t xml:space="preserve"> stopped coming to court </w:t>
      </w:r>
      <w:r w:rsidR="00D22914">
        <w:rPr>
          <w:rFonts w:ascii="Times New Roman" w:hAnsi="Times New Roman" w:cs="Times New Roman"/>
          <w:sz w:val="28"/>
          <w:szCs w:val="28"/>
        </w:rPr>
        <w:t>even though</w:t>
      </w:r>
      <w:r w:rsidR="001F2915" w:rsidRPr="001F2915">
        <w:rPr>
          <w:rFonts w:ascii="Times New Roman" w:hAnsi="Times New Roman" w:cs="Times New Roman"/>
          <w:sz w:val="28"/>
          <w:szCs w:val="28"/>
        </w:rPr>
        <w:t xml:space="preserve"> several </w:t>
      </w:r>
      <w:r w:rsidR="001F2915">
        <w:rPr>
          <w:rFonts w:ascii="Times New Roman" w:hAnsi="Times New Roman" w:cs="Times New Roman"/>
          <w:sz w:val="28"/>
          <w:szCs w:val="28"/>
        </w:rPr>
        <w:t>hearing n</w:t>
      </w:r>
      <w:r w:rsidR="001F2915" w:rsidRPr="001F2915">
        <w:rPr>
          <w:rFonts w:ascii="Times New Roman" w:hAnsi="Times New Roman" w:cs="Times New Roman"/>
          <w:sz w:val="28"/>
          <w:szCs w:val="28"/>
        </w:rPr>
        <w:t>otices were issued and served onto them</w:t>
      </w:r>
      <w:r w:rsidR="00D22914">
        <w:rPr>
          <w:rFonts w:ascii="Times New Roman" w:hAnsi="Times New Roman" w:cs="Times New Roman"/>
          <w:sz w:val="28"/>
          <w:szCs w:val="28"/>
        </w:rPr>
        <w:t>; including</w:t>
      </w:r>
      <w:r w:rsidR="001F2915" w:rsidRPr="001F2915">
        <w:rPr>
          <w:rFonts w:ascii="Times New Roman" w:hAnsi="Times New Roman" w:cs="Times New Roman"/>
          <w:sz w:val="28"/>
          <w:szCs w:val="28"/>
        </w:rPr>
        <w:t xml:space="preserve"> one through the </w:t>
      </w:r>
      <w:r w:rsidR="001F2915" w:rsidRPr="001F2915">
        <w:rPr>
          <w:rFonts w:ascii="Times New Roman" w:hAnsi="Times New Roman" w:cs="Times New Roman"/>
          <w:i/>
          <w:sz w:val="28"/>
          <w:szCs w:val="28"/>
        </w:rPr>
        <w:t xml:space="preserve">Monitor </w:t>
      </w:r>
      <w:r w:rsidR="00F51881" w:rsidRPr="00F51881">
        <w:rPr>
          <w:rFonts w:ascii="Times New Roman" w:hAnsi="Times New Roman" w:cs="Times New Roman"/>
          <w:sz w:val="28"/>
          <w:szCs w:val="28"/>
        </w:rPr>
        <w:t>n</w:t>
      </w:r>
      <w:r w:rsidR="001F2915" w:rsidRPr="00F51881">
        <w:rPr>
          <w:rFonts w:ascii="Times New Roman" w:hAnsi="Times New Roman" w:cs="Times New Roman"/>
          <w:sz w:val="28"/>
          <w:szCs w:val="28"/>
        </w:rPr>
        <w:t>ews</w:t>
      </w:r>
      <w:r w:rsidR="00F51881">
        <w:rPr>
          <w:rFonts w:ascii="Times New Roman" w:hAnsi="Times New Roman" w:cs="Times New Roman"/>
          <w:sz w:val="28"/>
          <w:szCs w:val="28"/>
        </w:rPr>
        <w:t>p</w:t>
      </w:r>
      <w:r w:rsidR="001F2915" w:rsidRPr="00F51881">
        <w:rPr>
          <w:rFonts w:ascii="Times New Roman" w:hAnsi="Times New Roman" w:cs="Times New Roman"/>
          <w:sz w:val="28"/>
          <w:szCs w:val="28"/>
        </w:rPr>
        <w:t>aper</w:t>
      </w:r>
      <w:r w:rsidR="001F2915" w:rsidRPr="001F2915">
        <w:rPr>
          <w:rFonts w:ascii="Times New Roman" w:hAnsi="Times New Roman" w:cs="Times New Roman"/>
          <w:i/>
          <w:sz w:val="28"/>
          <w:szCs w:val="28"/>
        </w:rPr>
        <w:t>.</w:t>
      </w:r>
      <w:r w:rsidR="00B923D4">
        <w:rPr>
          <w:rFonts w:ascii="Times New Roman" w:hAnsi="Times New Roman" w:cs="Times New Roman"/>
          <w:i/>
          <w:sz w:val="28"/>
          <w:szCs w:val="28"/>
        </w:rPr>
        <w:t xml:space="preserve">  </w:t>
      </w:r>
      <w:r w:rsidRPr="00270457">
        <w:rPr>
          <w:rFonts w:ascii="Times New Roman" w:hAnsi="Times New Roman" w:cs="Times New Roman"/>
          <w:sz w:val="28"/>
          <w:szCs w:val="28"/>
        </w:rPr>
        <w:t xml:space="preserve">Counsel </w:t>
      </w:r>
      <w:r>
        <w:rPr>
          <w:rFonts w:ascii="Times New Roman" w:hAnsi="Times New Roman" w:cs="Times New Roman"/>
          <w:sz w:val="28"/>
          <w:szCs w:val="28"/>
        </w:rPr>
        <w:t xml:space="preserve">cited the case of </w:t>
      </w:r>
      <w:r w:rsidRPr="00270457">
        <w:rPr>
          <w:rFonts w:ascii="Times New Roman" w:hAnsi="Times New Roman" w:cs="Times New Roman"/>
          <w:b/>
          <w:i/>
          <w:sz w:val="28"/>
          <w:szCs w:val="28"/>
        </w:rPr>
        <w:t xml:space="preserve">Violet .K. </w:t>
      </w:r>
      <w:r w:rsidR="0036567A" w:rsidRPr="00270457">
        <w:rPr>
          <w:rFonts w:ascii="Times New Roman" w:hAnsi="Times New Roman" w:cs="Times New Roman"/>
          <w:b/>
          <w:i/>
          <w:sz w:val="28"/>
          <w:szCs w:val="28"/>
        </w:rPr>
        <w:t>Mukasa</w:t>
      </w:r>
      <w:r w:rsidR="0036567A">
        <w:rPr>
          <w:rFonts w:ascii="Times New Roman" w:hAnsi="Times New Roman" w:cs="Times New Roman"/>
          <w:b/>
          <w:i/>
          <w:sz w:val="28"/>
          <w:szCs w:val="28"/>
        </w:rPr>
        <w:t xml:space="preserve"> v</w:t>
      </w:r>
      <w:r>
        <w:rPr>
          <w:rFonts w:ascii="Times New Roman" w:hAnsi="Times New Roman" w:cs="Times New Roman"/>
          <w:b/>
          <w:i/>
          <w:sz w:val="28"/>
          <w:szCs w:val="28"/>
        </w:rPr>
        <w:t>.</w:t>
      </w:r>
      <w:r w:rsidRPr="00270457">
        <w:rPr>
          <w:rFonts w:ascii="Times New Roman" w:hAnsi="Times New Roman" w:cs="Times New Roman"/>
          <w:b/>
          <w:i/>
          <w:sz w:val="28"/>
          <w:szCs w:val="28"/>
        </w:rPr>
        <w:t xml:space="preserve"> E. Matovu, H.C.C.S</w:t>
      </w:r>
      <w:r w:rsidR="00367093">
        <w:rPr>
          <w:rFonts w:ascii="Times New Roman" w:hAnsi="Times New Roman" w:cs="Times New Roman"/>
          <w:b/>
          <w:i/>
          <w:sz w:val="28"/>
          <w:szCs w:val="28"/>
        </w:rPr>
        <w:t>.</w:t>
      </w:r>
      <w:r w:rsidRPr="00270457">
        <w:rPr>
          <w:rFonts w:ascii="Times New Roman" w:hAnsi="Times New Roman" w:cs="Times New Roman"/>
          <w:b/>
          <w:i/>
          <w:sz w:val="28"/>
          <w:szCs w:val="28"/>
        </w:rPr>
        <w:t xml:space="preserve"> No. 35 of 1988 [1922 – 93] HCB 235 </w:t>
      </w:r>
      <w:r w:rsidRPr="00270457">
        <w:rPr>
          <w:rFonts w:ascii="Times New Roman" w:hAnsi="Times New Roman" w:cs="Times New Roman"/>
          <w:sz w:val="28"/>
          <w:szCs w:val="28"/>
        </w:rPr>
        <w:t xml:space="preserve">to support the view </w:t>
      </w:r>
      <w:r>
        <w:rPr>
          <w:rFonts w:ascii="Times New Roman" w:hAnsi="Times New Roman" w:cs="Times New Roman"/>
          <w:sz w:val="28"/>
          <w:szCs w:val="28"/>
        </w:rPr>
        <w:t xml:space="preserve">that </w:t>
      </w:r>
      <w:r w:rsidRPr="00270457">
        <w:rPr>
          <w:rFonts w:ascii="Times New Roman" w:hAnsi="Times New Roman" w:cs="Times New Roman"/>
          <w:sz w:val="28"/>
          <w:szCs w:val="28"/>
        </w:rPr>
        <w:t xml:space="preserve">substituted service </w:t>
      </w:r>
      <w:r w:rsidR="00ED192B">
        <w:rPr>
          <w:rFonts w:ascii="Times New Roman" w:hAnsi="Times New Roman" w:cs="Times New Roman"/>
          <w:sz w:val="28"/>
          <w:szCs w:val="28"/>
        </w:rPr>
        <w:t xml:space="preserve">under the law </w:t>
      </w:r>
      <w:r w:rsidR="00367093">
        <w:rPr>
          <w:rFonts w:ascii="Times New Roman" w:hAnsi="Times New Roman" w:cs="Times New Roman"/>
          <w:sz w:val="28"/>
          <w:szCs w:val="28"/>
        </w:rPr>
        <w:t xml:space="preserve">is </w:t>
      </w:r>
      <w:r w:rsidRPr="00270457">
        <w:rPr>
          <w:rFonts w:ascii="Times New Roman" w:hAnsi="Times New Roman" w:cs="Times New Roman"/>
          <w:sz w:val="28"/>
          <w:szCs w:val="28"/>
        </w:rPr>
        <w:t xml:space="preserve">as good service </w:t>
      </w:r>
      <w:r w:rsidR="00367093">
        <w:rPr>
          <w:rFonts w:ascii="Times New Roman" w:hAnsi="Times New Roman" w:cs="Times New Roman"/>
          <w:sz w:val="28"/>
          <w:szCs w:val="28"/>
        </w:rPr>
        <w:t>as</w:t>
      </w:r>
      <w:r w:rsidRPr="00270457">
        <w:rPr>
          <w:rFonts w:ascii="Times New Roman" w:hAnsi="Times New Roman" w:cs="Times New Roman"/>
          <w:sz w:val="28"/>
          <w:szCs w:val="28"/>
        </w:rPr>
        <w:t xml:space="preserve"> any o</w:t>
      </w:r>
      <w:r w:rsidR="00ED192B">
        <w:rPr>
          <w:rFonts w:ascii="Times New Roman" w:hAnsi="Times New Roman" w:cs="Times New Roman"/>
          <w:sz w:val="28"/>
          <w:szCs w:val="28"/>
        </w:rPr>
        <w:t>rdinary</w:t>
      </w:r>
      <w:r w:rsidRPr="00270457">
        <w:rPr>
          <w:rFonts w:ascii="Times New Roman" w:hAnsi="Times New Roman" w:cs="Times New Roman"/>
          <w:sz w:val="28"/>
          <w:szCs w:val="28"/>
        </w:rPr>
        <w:t xml:space="preserve"> service.</w:t>
      </w:r>
    </w:p>
    <w:p w:rsidR="006919E0" w:rsidRDefault="007B6809" w:rsidP="001F2915">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That </w:t>
      </w:r>
      <w:r w:rsidR="00270457">
        <w:rPr>
          <w:rFonts w:ascii="Times New Roman" w:hAnsi="Times New Roman" w:cs="Times New Roman"/>
          <w:sz w:val="28"/>
          <w:szCs w:val="28"/>
        </w:rPr>
        <w:t>i</w:t>
      </w:r>
      <w:r>
        <w:rPr>
          <w:rFonts w:ascii="Times New Roman" w:hAnsi="Times New Roman" w:cs="Times New Roman"/>
          <w:sz w:val="28"/>
          <w:szCs w:val="28"/>
        </w:rPr>
        <w:t>n May 2011</w:t>
      </w:r>
      <w:r w:rsidR="001F2915">
        <w:rPr>
          <w:rFonts w:ascii="Times New Roman" w:hAnsi="Times New Roman" w:cs="Times New Roman"/>
          <w:sz w:val="28"/>
          <w:szCs w:val="28"/>
        </w:rPr>
        <w:t>the 1</w:t>
      </w:r>
      <w:r w:rsidR="001F2915" w:rsidRPr="001F2915">
        <w:rPr>
          <w:rFonts w:ascii="Times New Roman" w:hAnsi="Times New Roman" w:cs="Times New Roman"/>
          <w:sz w:val="28"/>
          <w:szCs w:val="28"/>
          <w:vertAlign w:val="superscript"/>
        </w:rPr>
        <w:t>st</w:t>
      </w:r>
      <w:r w:rsidR="001F2915">
        <w:rPr>
          <w:rFonts w:ascii="Times New Roman" w:hAnsi="Times New Roman" w:cs="Times New Roman"/>
          <w:sz w:val="28"/>
          <w:szCs w:val="28"/>
        </w:rPr>
        <w:t xml:space="preserve"> Respondent’s </w:t>
      </w:r>
      <w:r w:rsidR="001F2915" w:rsidRPr="001F2915">
        <w:rPr>
          <w:rFonts w:ascii="Times New Roman" w:hAnsi="Times New Roman" w:cs="Times New Roman"/>
          <w:sz w:val="28"/>
          <w:szCs w:val="28"/>
        </w:rPr>
        <w:t xml:space="preserve">lawyers were served with a letter from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 xml:space="preserve">pplicant’s lawyers indicating that they no longer represented </w:t>
      </w:r>
      <w:r w:rsidR="006919E0">
        <w:rPr>
          <w:rFonts w:ascii="Times New Roman" w:hAnsi="Times New Roman" w:cs="Times New Roman"/>
          <w:sz w:val="28"/>
          <w:szCs w:val="28"/>
        </w:rPr>
        <w:t>her, and that</w:t>
      </w:r>
      <w:r w:rsidR="001F2915" w:rsidRPr="001F2915">
        <w:rPr>
          <w:rFonts w:ascii="Times New Roman" w:hAnsi="Times New Roman" w:cs="Times New Roman"/>
          <w:sz w:val="28"/>
          <w:szCs w:val="28"/>
        </w:rPr>
        <w:t xml:space="preserve"> on 08/12/2012 when </w:t>
      </w:r>
      <w:r w:rsidR="001F2915">
        <w:rPr>
          <w:rFonts w:ascii="Times New Roman" w:hAnsi="Times New Roman" w:cs="Times New Roman"/>
          <w:sz w:val="28"/>
          <w:szCs w:val="28"/>
        </w:rPr>
        <w:t>the 1</w:t>
      </w:r>
      <w:r w:rsidR="001F2915" w:rsidRPr="001F2915">
        <w:rPr>
          <w:rFonts w:ascii="Times New Roman" w:hAnsi="Times New Roman" w:cs="Times New Roman"/>
          <w:sz w:val="28"/>
          <w:szCs w:val="28"/>
          <w:vertAlign w:val="superscript"/>
        </w:rPr>
        <w:t>st</w:t>
      </w:r>
      <w:r w:rsidR="001F2915">
        <w:rPr>
          <w:rFonts w:ascii="Times New Roman" w:hAnsi="Times New Roman" w:cs="Times New Roman"/>
          <w:sz w:val="28"/>
          <w:szCs w:val="28"/>
        </w:rPr>
        <w:t xml:space="preserve"> Respondent and his lawyers</w:t>
      </w:r>
      <w:r w:rsidR="001F2915" w:rsidRPr="001F2915">
        <w:rPr>
          <w:rFonts w:ascii="Times New Roman" w:hAnsi="Times New Roman" w:cs="Times New Roman"/>
          <w:sz w:val="28"/>
          <w:szCs w:val="28"/>
        </w:rPr>
        <w:t xml:space="preserve"> appeared in court,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 xml:space="preserve">pplicant had a new </w:t>
      </w:r>
      <w:r w:rsidR="006919E0" w:rsidRPr="001F2915">
        <w:rPr>
          <w:rFonts w:ascii="Times New Roman" w:hAnsi="Times New Roman" w:cs="Times New Roman"/>
          <w:sz w:val="28"/>
          <w:szCs w:val="28"/>
        </w:rPr>
        <w:t>lawyer,</w:t>
      </w:r>
      <w:r w:rsidR="006919E0">
        <w:rPr>
          <w:rFonts w:ascii="Times New Roman" w:hAnsi="Times New Roman" w:cs="Times New Roman"/>
          <w:sz w:val="28"/>
          <w:szCs w:val="28"/>
        </w:rPr>
        <w:t xml:space="preserve"> Mr.</w:t>
      </w:r>
      <w:r w:rsidR="00064C3C">
        <w:rPr>
          <w:rFonts w:ascii="Times New Roman" w:hAnsi="Times New Roman" w:cs="Times New Roman"/>
          <w:sz w:val="28"/>
          <w:szCs w:val="28"/>
        </w:rPr>
        <w:t xml:space="preserve"> </w:t>
      </w:r>
      <w:r w:rsidR="001F2915" w:rsidRPr="001F2915">
        <w:rPr>
          <w:rFonts w:ascii="Times New Roman" w:hAnsi="Times New Roman" w:cs="Times New Roman"/>
          <w:sz w:val="28"/>
          <w:szCs w:val="28"/>
        </w:rPr>
        <w:t>Kabega Musa</w:t>
      </w:r>
      <w:r w:rsidR="001F2915">
        <w:rPr>
          <w:rFonts w:ascii="Times New Roman" w:hAnsi="Times New Roman" w:cs="Times New Roman"/>
          <w:sz w:val="28"/>
          <w:szCs w:val="28"/>
        </w:rPr>
        <w:t>,</w:t>
      </w:r>
      <w:r w:rsidR="001F2915" w:rsidRPr="001F2915">
        <w:rPr>
          <w:rFonts w:ascii="Times New Roman" w:hAnsi="Times New Roman" w:cs="Times New Roman"/>
          <w:sz w:val="28"/>
          <w:szCs w:val="28"/>
        </w:rPr>
        <w:t xml:space="preserve"> and the same lawyer still </w:t>
      </w:r>
      <w:r w:rsidR="001F2915" w:rsidRPr="001F2915">
        <w:rPr>
          <w:rFonts w:ascii="Times New Roman" w:hAnsi="Times New Roman" w:cs="Times New Roman"/>
          <w:sz w:val="28"/>
          <w:szCs w:val="28"/>
        </w:rPr>
        <w:lastRenderedPageBreak/>
        <w:t xml:space="preserve">appeared in court on 21/12/2011.That on 27/02/2012 </w:t>
      </w:r>
      <w:r w:rsidR="006919E0">
        <w:rPr>
          <w:rFonts w:ascii="Times New Roman" w:hAnsi="Times New Roman" w:cs="Times New Roman"/>
          <w:sz w:val="28"/>
          <w:szCs w:val="28"/>
        </w:rPr>
        <w:t xml:space="preserve">when </w:t>
      </w:r>
      <w:r w:rsidR="001F2915">
        <w:rPr>
          <w:rFonts w:ascii="Times New Roman" w:hAnsi="Times New Roman" w:cs="Times New Roman"/>
          <w:sz w:val="28"/>
          <w:szCs w:val="28"/>
        </w:rPr>
        <w:t>t</w:t>
      </w:r>
      <w:r w:rsidR="001F2915" w:rsidRPr="001F2915">
        <w:rPr>
          <w:rFonts w:ascii="Times New Roman" w:hAnsi="Times New Roman" w:cs="Times New Roman"/>
          <w:sz w:val="28"/>
          <w:szCs w:val="28"/>
        </w:rPr>
        <w:t xml:space="preserve">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pplicant and her new lawyer absented themselves</w:t>
      </w:r>
      <w:r w:rsidR="006919E0">
        <w:rPr>
          <w:rFonts w:ascii="Times New Roman" w:hAnsi="Times New Roman" w:cs="Times New Roman"/>
          <w:sz w:val="28"/>
          <w:szCs w:val="28"/>
        </w:rPr>
        <w:t xml:space="preserve">, </w:t>
      </w:r>
      <w:r w:rsidR="001F2915">
        <w:rPr>
          <w:rFonts w:ascii="Times New Roman" w:hAnsi="Times New Roman" w:cs="Times New Roman"/>
          <w:sz w:val="28"/>
          <w:szCs w:val="28"/>
        </w:rPr>
        <w:t>the 1</w:t>
      </w:r>
      <w:r w:rsidR="001F2915" w:rsidRPr="001F2915">
        <w:rPr>
          <w:rFonts w:ascii="Times New Roman" w:hAnsi="Times New Roman" w:cs="Times New Roman"/>
          <w:sz w:val="28"/>
          <w:szCs w:val="28"/>
          <w:vertAlign w:val="superscript"/>
        </w:rPr>
        <w:t>st</w:t>
      </w:r>
      <w:r w:rsidR="001F2915">
        <w:rPr>
          <w:rFonts w:ascii="Times New Roman" w:hAnsi="Times New Roman" w:cs="Times New Roman"/>
          <w:sz w:val="28"/>
          <w:szCs w:val="28"/>
        </w:rPr>
        <w:t xml:space="preserve"> Respondent’s</w:t>
      </w:r>
      <w:r w:rsidR="001F2915" w:rsidRPr="001F2915">
        <w:rPr>
          <w:rFonts w:ascii="Times New Roman" w:hAnsi="Times New Roman" w:cs="Times New Roman"/>
          <w:sz w:val="28"/>
          <w:szCs w:val="28"/>
        </w:rPr>
        <w:t xml:space="preserve"> lawyer applied to serve them again </w:t>
      </w:r>
      <w:r w:rsidR="00621B54">
        <w:rPr>
          <w:rFonts w:ascii="Times New Roman" w:hAnsi="Times New Roman" w:cs="Times New Roman"/>
          <w:sz w:val="28"/>
          <w:szCs w:val="28"/>
        </w:rPr>
        <w:t xml:space="preserve">and they were </w:t>
      </w:r>
      <w:r w:rsidR="001F2915" w:rsidRPr="001F2915">
        <w:rPr>
          <w:rFonts w:ascii="Times New Roman" w:hAnsi="Times New Roman" w:cs="Times New Roman"/>
          <w:sz w:val="28"/>
          <w:szCs w:val="28"/>
        </w:rPr>
        <w:t xml:space="preserve">physically </w:t>
      </w:r>
      <w:r w:rsidR="00621B54">
        <w:rPr>
          <w:rFonts w:ascii="Times New Roman" w:hAnsi="Times New Roman" w:cs="Times New Roman"/>
          <w:sz w:val="28"/>
          <w:szCs w:val="28"/>
        </w:rPr>
        <w:t xml:space="preserve">served </w:t>
      </w:r>
      <w:r w:rsidR="001F2915" w:rsidRPr="001F2915">
        <w:rPr>
          <w:rFonts w:ascii="Times New Roman" w:hAnsi="Times New Roman" w:cs="Times New Roman"/>
          <w:sz w:val="28"/>
          <w:szCs w:val="28"/>
        </w:rPr>
        <w:t xml:space="preserve">using a Court Process Server and also through the </w:t>
      </w:r>
      <w:r w:rsidR="001F2915" w:rsidRPr="001F2915">
        <w:rPr>
          <w:rFonts w:ascii="Times New Roman" w:hAnsi="Times New Roman" w:cs="Times New Roman"/>
          <w:i/>
          <w:sz w:val="28"/>
          <w:szCs w:val="28"/>
        </w:rPr>
        <w:t xml:space="preserve">New Vision </w:t>
      </w:r>
      <w:r w:rsidR="00ED192B">
        <w:rPr>
          <w:rFonts w:ascii="Times New Roman" w:hAnsi="Times New Roman" w:cs="Times New Roman"/>
          <w:sz w:val="28"/>
          <w:szCs w:val="28"/>
        </w:rPr>
        <w:t>n</w:t>
      </w:r>
      <w:r w:rsidR="00ED192B" w:rsidRPr="00ED192B">
        <w:rPr>
          <w:rFonts w:ascii="Times New Roman" w:hAnsi="Times New Roman" w:cs="Times New Roman"/>
          <w:sz w:val="28"/>
          <w:szCs w:val="28"/>
        </w:rPr>
        <w:t>ewsp</w:t>
      </w:r>
      <w:r w:rsidR="00ED192B">
        <w:rPr>
          <w:rFonts w:ascii="Times New Roman" w:hAnsi="Times New Roman" w:cs="Times New Roman"/>
          <w:sz w:val="28"/>
          <w:szCs w:val="28"/>
        </w:rPr>
        <w:t>aper</w:t>
      </w:r>
      <w:r w:rsidR="00621B54">
        <w:rPr>
          <w:rFonts w:ascii="Times New Roman" w:hAnsi="Times New Roman" w:cs="Times New Roman"/>
          <w:sz w:val="28"/>
          <w:szCs w:val="28"/>
        </w:rPr>
        <w:t>.</w:t>
      </w:r>
      <w:r w:rsidR="00B923D4">
        <w:rPr>
          <w:rFonts w:ascii="Times New Roman" w:hAnsi="Times New Roman" w:cs="Times New Roman"/>
          <w:sz w:val="28"/>
          <w:szCs w:val="28"/>
        </w:rPr>
        <w:t xml:space="preserve">  </w:t>
      </w:r>
      <w:r w:rsidR="00621B54">
        <w:rPr>
          <w:rFonts w:ascii="Times New Roman" w:hAnsi="Times New Roman" w:cs="Times New Roman"/>
          <w:sz w:val="28"/>
          <w:szCs w:val="28"/>
        </w:rPr>
        <w:t>T</w:t>
      </w:r>
      <w:r w:rsidR="001F2915" w:rsidRPr="001F2915">
        <w:rPr>
          <w:rFonts w:ascii="Times New Roman" w:hAnsi="Times New Roman" w:cs="Times New Roman"/>
          <w:sz w:val="28"/>
          <w:szCs w:val="28"/>
        </w:rPr>
        <w:t>hat on the 26</w:t>
      </w:r>
      <w:r w:rsidR="006919E0">
        <w:rPr>
          <w:rFonts w:ascii="Times New Roman" w:hAnsi="Times New Roman" w:cs="Times New Roman"/>
          <w:sz w:val="28"/>
          <w:szCs w:val="28"/>
        </w:rPr>
        <w:t>/02/</w:t>
      </w:r>
      <w:r w:rsidR="001F2915" w:rsidRPr="001F2915">
        <w:rPr>
          <w:rFonts w:ascii="Times New Roman" w:hAnsi="Times New Roman" w:cs="Times New Roman"/>
          <w:sz w:val="28"/>
          <w:szCs w:val="28"/>
        </w:rPr>
        <w:t xml:space="preserve"> 2013 when the main suit came up for hearing,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 xml:space="preserve">pplicant and her lawyer were fully aware having been served with hearing notices by a Court Process Server </w:t>
      </w:r>
      <w:r w:rsidR="001F2915">
        <w:rPr>
          <w:rFonts w:ascii="Times New Roman" w:hAnsi="Times New Roman" w:cs="Times New Roman"/>
          <w:sz w:val="28"/>
          <w:szCs w:val="28"/>
        </w:rPr>
        <w:t>who filed</w:t>
      </w:r>
      <w:r w:rsidR="001F2915" w:rsidRPr="001F2915">
        <w:rPr>
          <w:rFonts w:ascii="Times New Roman" w:hAnsi="Times New Roman" w:cs="Times New Roman"/>
          <w:sz w:val="28"/>
          <w:szCs w:val="28"/>
        </w:rPr>
        <w:t xml:space="preserve"> copy of affidavit of service</w:t>
      </w:r>
      <w:r w:rsidR="00ED192B">
        <w:rPr>
          <w:rFonts w:ascii="Times New Roman" w:hAnsi="Times New Roman" w:cs="Times New Roman"/>
          <w:sz w:val="28"/>
          <w:szCs w:val="28"/>
        </w:rPr>
        <w:t xml:space="preserve"> on the court record</w:t>
      </w:r>
      <w:r w:rsidR="006919E0">
        <w:rPr>
          <w:rFonts w:ascii="Times New Roman" w:hAnsi="Times New Roman" w:cs="Times New Roman"/>
          <w:sz w:val="28"/>
          <w:szCs w:val="28"/>
        </w:rPr>
        <w:t>.</w:t>
      </w:r>
    </w:p>
    <w:p w:rsidR="00AF415A" w:rsidRDefault="006919E0" w:rsidP="00AF415A">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Counsel </w:t>
      </w:r>
      <w:r w:rsidR="00621B54">
        <w:rPr>
          <w:rFonts w:ascii="Times New Roman" w:hAnsi="Times New Roman" w:cs="Times New Roman"/>
          <w:sz w:val="28"/>
          <w:szCs w:val="28"/>
        </w:rPr>
        <w:t>argued</w:t>
      </w:r>
      <w:r>
        <w:rPr>
          <w:rFonts w:ascii="Times New Roman" w:hAnsi="Times New Roman" w:cs="Times New Roman"/>
          <w:sz w:val="28"/>
          <w:szCs w:val="28"/>
        </w:rPr>
        <w:t xml:space="preserve"> t</w:t>
      </w:r>
      <w:r w:rsidR="001F2915" w:rsidRPr="001F2915">
        <w:rPr>
          <w:rFonts w:ascii="Times New Roman" w:hAnsi="Times New Roman" w:cs="Times New Roman"/>
          <w:sz w:val="28"/>
          <w:szCs w:val="28"/>
        </w:rPr>
        <w:t xml:space="preserve">hat the </w:t>
      </w:r>
      <w:r w:rsidR="001F2915">
        <w:rPr>
          <w:rFonts w:ascii="Times New Roman" w:hAnsi="Times New Roman" w:cs="Times New Roman"/>
          <w:sz w:val="28"/>
          <w:szCs w:val="28"/>
        </w:rPr>
        <w:t>A</w:t>
      </w:r>
      <w:r w:rsidR="001F2915" w:rsidRPr="001F2915">
        <w:rPr>
          <w:rFonts w:ascii="Times New Roman" w:hAnsi="Times New Roman" w:cs="Times New Roman"/>
          <w:sz w:val="28"/>
          <w:szCs w:val="28"/>
        </w:rPr>
        <w:t xml:space="preserve">pplicant is reacting now to save herself from </w:t>
      </w:r>
      <w:r w:rsidR="00621B54">
        <w:rPr>
          <w:rFonts w:ascii="Times New Roman" w:hAnsi="Times New Roman" w:cs="Times New Roman"/>
          <w:sz w:val="28"/>
          <w:szCs w:val="28"/>
        </w:rPr>
        <w:t xml:space="preserve">impending </w:t>
      </w:r>
      <w:r w:rsidR="001F2915" w:rsidRPr="001F2915">
        <w:rPr>
          <w:rFonts w:ascii="Times New Roman" w:hAnsi="Times New Roman" w:cs="Times New Roman"/>
          <w:sz w:val="28"/>
          <w:szCs w:val="28"/>
        </w:rPr>
        <w:t>execution proceedings</w:t>
      </w:r>
      <w:r w:rsidR="007B6809">
        <w:rPr>
          <w:rFonts w:ascii="Times New Roman" w:hAnsi="Times New Roman" w:cs="Times New Roman"/>
          <w:sz w:val="28"/>
          <w:szCs w:val="28"/>
        </w:rPr>
        <w:t>,</w:t>
      </w:r>
      <w:r w:rsidR="001F2915" w:rsidRPr="001F2915">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001F2915" w:rsidRPr="001F2915">
        <w:rPr>
          <w:rFonts w:ascii="Times New Roman" w:hAnsi="Times New Roman" w:cs="Times New Roman"/>
          <w:sz w:val="28"/>
          <w:szCs w:val="28"/>
        </w:rPr>
        <w:t xml:space="preserve">she is clearly in court </w:t>
      </w:r>
      <w:r w:rsidR="00621B54" w:rsidRPr="001F2915">
        <w:rPr>
          <w:rFonts w:ascii="Times New Roman" w:hAnsi="Times New Roman" w:cs="Times New Roman"/>
          <w:sz w:val="28"/>
          <w:szCs w:val="28"/>
        </w:rPr>
        <w:t>with unclean hands</w:t>
      </w:r>
      <w:r w:rsidR="00ED192B">
        <w:rPr>
          <w:rFonts w:ascii="Times New Roman" w:hAnsi="Times New Roman" w:cs="Times New Roman"/>
          <w:sz w:val="28"/>
          <w:szCs w:val="28"/>
        </w:rPr>
        <w:t xml:space="preserve"> after she defied several court orders</w:t>
      </w:r>
      <w:r w:rsidR="001F2915" w:rsidRPr="001F2915">
        <w:rPr>
          <w:rFonts w:ascii="Times New Roman" w:hAnsi="Times New Roman" w:cs="Times New Roman"/>
          <w:sz w:val="28"/>
          <w:szCs w:val="28"/>
        </w:rPr>
        <w:t xml:space="preserve">. </w:t>
      </w:r>
      <w:r w:rsidR="00B923D4">
        <w:rPr>
          <w:rFonts w:ascii="Times New Roman" w:hAnsi="Times New Roman" w:cs="Times New Roman"/>
          <w:sz w:val="28"/>
          <w:szCs w:val="28"/>
        </w:rPr>
        <w:t xml:space="preserve"> </w:t>
      </w:r>
      <w:r>
        <w:rPr>
          <w:rFonts w:ascii="Times New Roman" w:hAnsi="Times New Roman" w:cs="Times New Roman"/>
          <w:sz w:val="28"/>
          <w:szCs w:val="28"/>
        </w:rPr>
        <w:t>Further,</w:t>
      </w:r>
      <w:r w:rsidR="00AF415A" w:rsidRPr="00AF415A">
        <w:rPr>
          <w:rFonts w:ascii="Times New Roman" w:hAnsi="Times New Roman" w:cs="Times New Roman"/>
          <w:sz w:val="28"/>
          <w:szCs w:val="28"/>
        </w:rPr>
        <w:t xml:space="preserve"> that the Applicant has failed to discharge the duty of explaining why </w:t>
      </w:r>
      <w:r w:rsidR="00AF415A" w:rsidRPr="00AF415A">
        <w:rPr>
          <w:rFonts w:ascii="Times New Roman" w:hAnsi="Times New Roman" w:cs="Times New Roman"/>
          <w:i/>
          <w:sz w:val="28"/>
          <w:szCs w:val="28"/>
        </w:rPr>
        <w:t>ex parte</w:t>
      </w:r>
      <w:r w:rsidR="00AF415A" w:rsidRPr="00AF415A">
        <w:rPr>
          <w:rFonts w:ascii="Times New Roman" w:hAnsi="Times New Roman" w:cs="Times New Roman"/>
          <w:sz w:val="28"/>
          <w:szCs w:val="28"/>
        </w:rPr>
        <w:t xml:space="preserve"> judgment was entered against her; but </w:t>
      </w:r>
      <w:r w:rsidR="00AF415A">
        <w:rPr>
          <w:rFonts w:ascii="Times New Roman" w:hAnsi="Times New Roman" w:cs="Times New Roman"/>
          <w:sz w:val="28"/>
          <w:szCs w:val="28"/>
        </w:rPr>
        <w:t xml:space="preserve">that </w:t>
      </w:r>
      <w:r w:rsidR="00AF415A" w:rsidRPr="00AF415A">
        <w:rPr>
          <w:rFonts w:ascii="Times New Roman" w:hAnsi="Times New Roman" w:cs="Times New Roman"/>
          <w:sz w:val="28"/>
          <w:szCs w:val="28"/>
        </w:rPr>
        <w:t xml:space="preserve">instead gave contradictory and inconsistent evidence in her affidavits. </w:t>
      </w:r>
      <w:r w:rsidR="007B6809">
        <w:rPr>
          <w:rFonts w:ascii="Times New Roman" w:hAnsi="Times New Roman" w:cs="Times New Roman"/>
          <w:sz w:val="28"/>
          <w:szCs w:val="28"/>
        </w:rPr>
        <w:t>Counsel prayed for dismissal of the application with costs.</w:t>
      </w:r>
    </w:p>
    <w:p w:rsidR="000F0B26" w:rsidRPr="007B6809" w:rsidRDefault="000F0B26" w:rsidP="007272A4">
      <w:pPr>
        <w:spacing w:after="0" w:line="360" w:lineRule="auto"/>
        <w:jc w:val="both"/>
        <w:rPr>
          <w:rFonts w:ascii="Times New Roman" w:hAnsi="Times New Roman" w:cs="Times New Roman"/>
          <w:b/>
          <w:i/>
          <w:sz w:val="28"/>
          <w:szCs w:val="28"/>
        </w:rPr>
      </w:pPr>
      <w:r w:rsidRPr="007B6809">
        <w:rPr>
          <w:rFonts w:ascii="Times New Roman" w:hAnsi="Times New Roman" w:cs="Times New Roman"/>
          <w:b/>
          <w:i/>
          <w:sz w:val="28"/>
          <w:szCs w:val="28"/>
        </w:rPr>
        <w:t>Consideration.</w:t>
      </w:r>
    </w:p>
    <w:p w:rsidR="006220F5" w:rsidRDefault="000F0B26" w:rsidP="0034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Setting aside </w:t>
      </w:r>
      <w:r w:rsidR="009C7F06">
        <w:rPr>
          <w:rFonts w:ascii="Times New Roman" w:hAnsi="Times New Roman" w:cs="Times New Roman"/>
          <w:sz w:val="28"/>
          <w:szCs w:val="28"/>
        </w:rPr>
        <w:t xml:space="preserve">an </w:t>
      </w:r>
      <w:r w:rsidRPr="00572229">
        <w:rPr>
          <w:rFonts w:ascii="Times New Roman" w:hAnsi="Times New Roman" w:cs="Times New Roman"/>
          <w:i/>
          <w:sz w:val="28"/>
          <w:szCs w:val="28"/>
        </w:rPr>
        <w:t>exp</w:t>
      </w:r>
      <w:r w:rsidR="007B6809" w:rsidRPr="00572229">
        <w:rPr>
          <w:rFonts w:ascii="Times New Roman" w:hAnsi="Times New Roman" w:cs="Times New Roman"/>
          <w:i/>
          <w:sz w:val="28"/>
          <w:szCs w:val="28"/>
        </w:rPr>
        <w:t>arte</w:t>
      </w:r>
      <w:r w:rsidR="00B923D4">
        <w:rPr>
          <w:rFonts w:ascii="Times New Roman" w:hAnsi="Times New Roman" w:cs="Times New Roman"/>
          <w:i/>
          <w:sz w:val="28"/>
          <w:szCs w:val="28"/>
        </w:rPr>
        <w:t xml:space="preserve"> </w:t>
      </w:r>
      <w:r w:rsidR="007B6809">
        <w:rPr>
          <w:rFonts w:ascii="Times New Roman" w:hAnsi="Times New Roman" w:cs="Times New Roman"/>
          <w:sz w:val="28"/>
          <w:szCs w:val="28"/>
        </w:rPr>
        <w:t xml:space="preserve">decree </w:t>
      </w:r>
      <w:r>
        <w:rPr>
          <w:rFonts w:ascii="Times New Roman" w:hAnsi="Times New Roman" w:cs="Times New Roman"/>
          <w:sz w:val="28"/>
          <w:szCs w:val="28"/>
        </w:rPr>
        <w:t xml:space="preserve">against </w:t>
      </w:r>
      <w:r w:rsidR="00572229">
        <w:rPr>
          <w:rFonts w:ascii="Times New Roman" w:hAnsi="Times New Roman" w:cs="Times New Roman"/>
          <w:sz w:val="28"/>
          <w:szCs w:val="28"/>
        </w:rPr>
        <w:t>a</w:t>
      </w:r>
      <w:r w:rsidR="007B6809">
        <w:rPr>
          <w:rFonts w:ascii="Times New Roman" w:hAnsi="Times New Roman" w:cs="Times New Roman"/>
          <w:sz w:val="28"/>
          <w:szCs w:val="28"/>
        </w:rPr>
        <w:t xml:space="preserve"> d</w:t>
      </w:r>
      <w:r>
        <w:rPr>
          <w:rFonts w:ascii="Times New Roman" w:hAnsi="Times New Roman" w:cs="Times New Roman"/>
          <w:sz w:val="28"/>
          <w:szCs w:val="28"/>
        </w:rPr>
        <w:t xml:space="preserve">efendant is provided for under </w:t>
      </w:r>
      <w:r w:rsidRPr="00810500">
        <w:rPr>
          <w:rFonts w:ascii="Times New Roman" w:hAnsi="Times New Roman" w:cs="Times New Roman"/>
          <w:b/>
          <w:i/>
          <w:sz w:val="28"/>
          <w:szCs w:val="28"/>
        </w:rPr>
        <w:t>O.9 r.27 CPR.</w:t>
      </w:r>
      <w:r w:rsidR="00B923D4">
        <w:rPr>
          <w:rFonts w:ascii="Times New Roman" w:hAnsi="Times New Roman" w:cs="Times New Roman"/>
          <w:b/>
          <w:i/>
          <w:sz w:val="28"/>
          <w:szCs w:val="28"/>
        </w:rPr>
        <w:t xml:space="preserve"> </w:t>
      </w:r>
      <w:r w:rsidR="00341F9E" w:rsidRPr="00621B54">
        <w:rPr>
          <w:rFonts w:ascii="Times New Roman" w:hAnsi="Times New Roman" w:cs="Times New Roman"/>
          <w:sz w:val="28"/>
          <w:szCs w:val="28"/>
        </w:rPr>
        <w:t>In</w:t>
      </w:r>
      <w:r w:rsidR="002E2B94" w:rsidRPr="00621B54">
        <w:rPr>
          <w:rFonts w:ascii="Times New Roman" w:hAnsi="Times New Roman" w:cs="Times New Roman"/>
          <w:sz w:val="28"/>
          <w:szCs w:val="28"/>
        </w:rPr>
        <w:t xml:space="preserve"> any case in which a decree is passed </w:t>
      </w:r>
      <w:r w:rsidR="002E2B94" w:rsidRPr="00621B54">
        <w:rPr>
          <w:rFonts w:ascii="Times New Roman" w:hAnsi="Times New Roman" w:cs="Times New Roman"/>
          <w:i/>
          <w:sz w:val="28"/>
          <w:szCs w:val="28"/>
        </w:rPr>
        <w:t>ex parte</w:t>
      </w:r>
      <w:r w:rsidR="002E2B94" w:rsidRPr="00621B54">
        <w:rPr>
          <w:rFonts w:ascii="Times New Roman" w:hAnsi="Times New Roman" w:cs="Times New Roman"/>
          <w:sz w:val="28"/>
          <w:szCs w:val="28"/>
        </w:rPr>
        <w:t xml:space="preserve"> against a defendant, he or</w:t>
      </w:r>
      <w:r w:rsidR="00064C3C">
        <w:rPr>
          <w:rFonts w:ascii="Times New Roman" w:hAnsi="Times New Roman" w:cs="Times New Roman"/>
          <w:sz w:val="28"/>
          <w:szCs w:val="28"/>
        </w:rPr>
        <w:t xml:space="preserve"> </w:t>
      </w:r>
      <w:r w:rsidR="002E2B94" w:rsidRPr="00621B54">
        <w:rPr>
          <w:rFonts w:ascii="Times New Roman" w:hAnsi="Times New Roman" w:cs="Times New Roman"/>
          <w:sz w:val="28"/>
          <w:szCs w:val="28"/>
        </w:rPr>
        <w:t>she may apply to the court by which the decree was passed for an order to</w:t>
      </w:r>
      <w:r w:rsidR="00B923D4">
        <w:rPr>
          <w:rFonts w:ascii="Times New Roman" w:hAnsi="Times New Roman" w:cs="Times New Roman"/>
          <w:sz w:val="28"/>
          <w:szCs w:val="28"/>
        </w:rPr>
        <w:t xml:space="preserve"> </w:t>
      </w:r>
      <w:r w:rsidR="002E2B94" w:rsidRPr="00621B54">
        <w:rPr>
          <w:rFonts w:ascii="Times New Roman" w:hAnsi="Times New Roman" w:cs="Times New Roman"/>
          <w:sz w:val="28"/>
          <w:szCs w:val="28"/>
        </w:rPr>
        <w:t>set it</w:t>
      </w:r>
      <w:r w:rsidR="00B923D4">
        <w:rPr>
          <w:rFonts w:ascii="Times New Roman" w:hAnsi="Times New Roman" w:cs="Times New Roman"/>
          <w:sz w:val="28"/>
          <w:szCs w:val="28"/>
        </w:rPr>
        <w:t xml:space="preserve"> </w:t>
      </w:r>
      <w:r w:rsidR="00621B54">
        <w:rPr>
          <w:rFonts w:ascii="Times New Roman" w:hAnsi="Times New Roman" w:cs="Times New Roman"/>
          <w:sz w:val="28"/>
          <w:szCs w:val="28"/>
        </w:rPr>
        <w:t xml:space="preserve">aside. The defendant must, however, be prepared to </w:t>
      </w:r>
      <w:r w:rsidR="002E2B94" w:rsidRPr="00621B54">
        <w:rPr>
          <w:rFonts w:ascii="Times New Roman" w:hAnsi="Times New Roman" w:cs="Times New Roman"/>
          <w:sz w:val="28"/>
          <w:szCs w:val="28"/>
        </w:rPr>
        <w:t>satisf</w:t>
      </w:r>
      <w:r w:rsidR="00621B54">
        <w:rPr>
          <w:rFonts w:ascii="Times New Roman" w:hAnsi="Times New Roman" w:cs="Times New Roman"/>
          <w:sz w:val="28"/>
          <w:szCs w:val="28"/>
        </w:rPr>
        <w:t>y</w:t>
      </w:r>
      <w:r w:rsidR="002E2B94" w:rsidRPr="00621B54">
        <w:rPr>
          <w:rFonts w:ascii="Times New Roman" w:hAnsi="Times New Roman" w:cs="Times New Roman"/>
          <w:sz w:val="28"/>
          <w:szCs w:val="28"/>
        </w:rPr>
        <w:t xml:space="preserve"> the court that the summons was not</w:t>
      </w:r>
      <w:r w:rsidR="00B923D4">
        <w:rPr>
          <w:rFonts w:ascii="Times New Roman" w:hAnsi="Times New Roman" w:cs="Times New Roman"/>
          <w:sz w:val="28"/>
          <w:szCs w:val="28"/>
        </w:rPr>
        <w:t xml:space="preserve"> </w:t>
      </w:r>
      <w:r w:rsidR="002E2B94" w:rsidRPr="00621B54">
        <w:rPr>
          <w:rFonts w:ascii="Times New Roman" w:hAnsi="Times New Roman" w:cs="Times New Roman"/>
          <w:sz w:val="28"/>
          <w:szCs w:val="28"/>
        </w:rPr>
        <w:t>duly served, or that he or she was prevented by any sufficient cause from</w:t>
      </w:r>
      <w:r w:rsidR="00B923D4">
        <w:rPr>
          <w:rFonts w:ascii="Times New Roman" w:hAnsi="Times New Roman" w:cs="Times New Roman"/>
          <w:sz w:val="28"/>
          <w:szCs w:val="28"/>
        </w:rPr>
        <w:t xml:space="preserve"> </w:t>
      </w:r>
      <w:r w:rsidR="002E2B94" w:rsidRPr="00621B54">
        <w:rPr>
          <w:rFonts w:ascii="Times New Roman" w:hAnsi="Times New Roman" w:cs="Times New Roman"/>
          <w:sz w:val="28"/>
          <w:szCs w:val="28"/>
        </w:rPr>
        <w:t xml:space="preserve">appearing when the suit was called on for </w:t>
      </w:r>
      <w:r w:rsidR="00AD6F2C" w:rsidRPr="00621B54">
        <w:rPr>
          <w:rFonts w:ascii="Times New Roman" w:hAnsi="Times New Roman" w:cs="Times New Roman"/>
          <w:sz w:val="28"/>
          <w:szCs w:val="28"/>
        </w:rPr>
        <w:t>hearing</w:t>
      </w:r>
      <w:r w:rsidR="00AD6F2C">
        <w:rPr>
          <w:rFonts w:ascii="Times New Roman" w:hAnsi="Times New Roman" w:cs="Times New Roman"/>
          <w:sz w:val="28"/>
          <w:szCs w:val="28"/>
        </w:rPr>
        <w:t>.</w:t>
      </w:r>
      <w:r w:rsidR="00621B54">
        <w:rPr>
          <w:rFonts w:ascii="Times New Roman" w:hAnsi="Times New Roman" w:cs="Times New Roman"/>
          <w:sz w:val="28"/>
          <w:szCs w:val="28"/>
        </w:rPr>
        <w:t xml:space="preserve"> The defendant must </w:t>
      </w:r>
      <w:r w:rsidR="00341F9E">
        <w:rPr>
          <w:rFonts w:ascii="Times New Roman" w:hAnsi="Times New Roman" w:cs="Times New Roman"/>
          <w:sz w:val="28"/>
          <w:szCs w:val="28"/>
        </w:rPr>
        <w:t xml:space="preserve">also </w:t>
      </w:r>
      <w:r w:rsidR="00621B54">
        <w:rPr>
          <w:rFonts w:ascii="Times New Roman" w:hAnsi="Times New Roman" w:cs="Times New Roman"/>
          <w:sz w:val="28"/>
          <w:szCs w:val="28"/>
        </w:rPr>
        <w:t xml:space="preserve">demonstrate </w:t>
      </w:r>
      <w:r w:rsidR="00341F9E">
        <w:rPr>
          <w:rFonts w:ascii="Times New Roman" w:hAnsi="Times New Roman" w:cs="Times New Roman"/>
          <w:sz w:val="28"/>
          <w:szCs w:val="28"/>
        </w:rPr>
        <w:t>that there is merit in the defence to the case.</w:t>
      </w:r>
    </w:p>
    <w:p w:rsidR="007A7CF3" w:rsidRDefault="00BD7AB2" w:rsidP="0034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instant case the Applicant states that she was not served with summons</w:t>
      </w:r>
      <w:r w:rsidR="0034226E">
        <w:rPr>
          <w:rFonts w:ascii="Times New Roman" w:hAnsi="Times New Roman" w:cs="Times New Roman"/>
          <w:sz w:val="28"/>
          <w:szCs w:val="28"/>
        </w:rPr>
        <w:t>, while t</w:t>
      </w:r>
      <w:r>
        <w:rPr>
          <w:rFonts w:ascii="Times New Roman" w:hAnsi="Times New Roman" w:cs="Times New Roman"/>
          <w:sz w:val="28"/>
          <w:szCs w:val="28"/>
        </w:rPr>
        <w:t>he 1</w:t>
      </w:r>
      <w:r w:rsidRPr="00BD7AB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9B70D9">
        <w:rPr>
          <w:rFonts w:ascii="Times New Roman" w:hAnsi="Times New Roman" w:cs="Times New Roman"/>
          <w:sz w:val="28"/>
          <w:szCs w:val="28"/>
        </w:rPr>
        <w:t>insists</w:t>
      </w:r>
      <w:r>
        <w:rPr>
          <w:rFonts w:ascii="Times New Roman" w:hAnsi="Times New Roman" w:cs="Times New Roman"/>
          <w:sz w:val="28"/>
          <w:szCs w:val="28"/>
        </w:rPr>
        <w:t xml:space="preserve"> that </w:t>
      </w:r>
      <w:r w:rsidR="009B70D9">
        <w:rPr>
          <w:rFonts w:ascii="Times New Roman" w:hAnsi="Times New Roman" w:cs="Times New Roman"/>
          <w:sz w:val="28"/>
          <w:szCs w:val="28"/>
        </w:rPr>
        <w:t>t</w:t>
      </w:r>
      <w:r>
        <w:rPr>
          <w:rFonts w:ascii="Times New Roman" w:hAnsi="Times New Roman" w:cs="Times New Roman"/>
          <w:sz w:val="28"/>
          <w:szCs w:val="28"/>
        </w:rPr>
        <w:t xml:space="preserve">he </w:t>
      </w:r>
      <w:r w:rsidR="009B70D9">
        <w:rPr>
          <w:rFonts w:ascii="Times New Roman" w:hAnsi="Times New Roman" w:cs="Times New Roman"/>
          <w:sz w:val="28"/>
          <w:szCs w:val="28"/>
        </w:rPr>
        <w:t xml:space="preserve">Applicant </w:t>
      </w:r>
      <w:r>
        <w:rPr>
          <w:rFonts w:ascii="Times New Roman" w:hAnsi="Times New Roman" w:cs="Times New Roman"/>
          <w:sz w:val="28"/>
          <w:szCs w:val="28"/>
        </w:rPr>
        <w:t xml:space="preserve">was </w:t>
      </w:r>
      <w:r w:rsidR="003038A1">
        <w:rPr>
          <w:rFonts w:ascii="Times New Roman" w:hAnsi="Times New Roman" w:cs="Times New Roman"/>
          <w:sz w:val="28"/>
          <w:szCs w:val="28"/>
        </w:rPr>
        <w:t xml:space="preserve">duly </w:t>
      </w:r>
      <w:r>
        <w:rPr>
          <w:rFonts w:ascii="Times New Roman" w:hAnsi="Times New Roman" w:cs="Times New Roman"/>
          <w:sz w:val="28"/>
          <w:szCs w:val="28"/>
        </w:rPr>
        <w:t>served p</w:t>
      </w:r>
      <w:r w:rsidR="009B70D9">
        <w:rPr>
          <w:rFonts w:ascii="Times New Roman" w:hAnsi="Times New Roman" w:cs="Times New Roman"/>
          <w:sz w:val="28"/>
          <w:szCs w:val="28"/>
        </w:rPr>
        <w:t>ersonally</w:t>
      </w:r>
      <w:r>
        <w:rPr>
          <w:rFonts w:ascii="Times New Roman" w:hAnsi="Times New Roman" w:cs="Times New Roman"/>
          <w:sz w:val="28"/>
          <w:szCs w:val="28"/>
        </w:rPr>
        <w:t xml:space="preserve"> and by substituted service</w:t>
      </w:r>
      <w:r w:rsidR="007A7CF3">
        <w:rPr>
          <w:rFonts w:ascii="Times New Roman" w:hAnsi="Times New Roman" w:cs="Times New Roman"/>
          <w:sz w:val="28"/>
          <w:szCs w:val="28"/>
        </w:rPr>
        <w:t>.</w:t>
      </w:r>
      <w:r>
        <w:rPr>
          <w:rFonts w:ascii="Times New Roman" w:hAnsi="Times New Roman" w:cs="Times New Roman"/>
          <w:sz w:val="28"/>
          <w:szCs w:val="28"/>
        </w:rPr>
        <w:t xml:space="preserve"> On </w:t>
      </w:r>
      <w:r w:rsidR="0034226E">
        <w:rPr>
          <w:rFonts w:ascii="Times New Roman" w:hAnsi="Times New Roman" w:cs="Times New Roman"/>
          <w:sz w:val="28"/>
          <w:szCs w:val="28"/>
        </w:rPr>
        <w:t xml:space="preserve">court </w:t>
      </w:r>
      <w:r>
        <w:rPr>
          <w:rFonts w:ascii="Times New Roman" w:hAnsi="Times New Roman" w:cs="Times New Roman"/>
          <w:sz w:val="28"/>
          <w:szCs w:val="28"/>
        </w:rPr>
        <w:t xml:space="preserve">record there is an affidavit of service </w:t>
      </w:r>
      <w:r w:rsidR="00AD6F2C">
        <w:rPr>
          <w:rFonts w:ascii="Times New Roman" w:hAnsi="Times New Roman" w:cs="Times New Roman"/>
          <w:sz w:val="28"/>
          <w:szCs w:val="28"/>
        </w:rPr>
        <w:t xml:space="preserve">filed </w:t>
      </w:r>
      <w:r>
        <w:rPr>
          <w:rFonts w:ascii="Times New Roman" w:hAnsi="Times New Roman" w:cs="Times New Roman"/>
          <w:sz w:val="28"/>
          <w:szCs w:val="28"/>
        </w:rPr>
        <w:t>by the Court Process Server</w:t>
      </w:r>
      <w:r w:rsidR="00AD6F2C">
        <w:rPr>
          <w:rFonts w:ascii="Times New Roman" w:hAnsi="Times New Roman" w:cs="Times New Roman"/>
          <w:sz w:val="28"/>
          <w:szCs w:val="28"/>
        </w:rPr>
        <w:t>,</w:t>
      </w:r>
      <w:r>
        <w:rPr>
          <w:rFonts w:ascii="Times New Roman" w:hAnsi="Times New Roman" w:cs="Times New Roman"/>
          <w:sz w:val="28"/>
          <w:szCs w:val="28"/>
        </w:rPr>
        <w:t xml:space="preserve"> one</w:t>
      </w:r>
      <w:r w:rsidR="00B923D4">
        <w:rPr>
          <w:rFonts w:ascii="Times New Roman" w:hAnsi="Times New Roman" w:cs="Times New Roman"/>
          <w:sz w:val="28"/>
          <w:szCs w:val="28"/>
        </w:rPr>
        <w:t xml:space="preserve"> </w:t>
      </w:r>
      <w:r w:rsidR="003038A1">
        <w:rPr>
          <w:rFonts w:ascii="Times New Roman" w:hAnsi="Times New Roman" w:cs="Times New Roman"/>
          <w:sz w:val="28"/>
          <w:szCs w:val="28"/>
        </w:rPr>
        <w:t>Atyang Faith of the High Court at Kampala, indicat</w:t>
      </w:r>
      <w:r w:rsidR="00AD6F2C">
        <w:rPr>
          <w:rFonts w:ascii="Times New Roman" w:hAnsi="Times New Roman" w:cs="Times New Roman"/>
          <w:sz w:val="28"/>
          <w:szCs w:val="28"/>
        </w:rPr>
        <w:t>ing</w:t>
      </w:r>
      <w:r w:rsidR="00B923D4">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3038A1">
        <w:rPr>
          <w:rFonts w:ascii="Times New Roman" w:hAnsi="Times New Roman" w:cs="Times New Roman"/>
          <w:sz w:val="28"/>
          <w:szCs w:val="28"/>
        </w:rPr>
        <w:t>t</w:t>
      </w:r>
      <w:r>
        <w:rPr>
          <w:rFonts w:ascii="Times New Roman" w:hAnsi="Times New Roman" w:cs="Times New Roman"/>
          <w:sz w:val="28"/>
          <w:szCs w:val="28"/>
        </w:rPr>
        <w:t xml:space="preserve">he Applicant </w:t>
      </w:r>
      <w:r w:rsidR="003038A1">
        <w:rPr>
          <w:rFonts w:ascii="Times New Roman" w:hAnsi="Times New Roman" w:cs="Times New Roman"/>
          <w:sz w:val="28"/>
          <w:szCs w:val="28"/>
        </w:rPr>
        <w:t xml:space="preserve">was served </w:t>
      </w:r>
      <w:r>
        <w:rPr>
          <w:rFonts w:ascii="Times New Roman" w:hAnsi="Times New Roman" w:cs="Times New Roman"/>
          <w:sz w:val="28"/>
          <w:szCs w:val="28"/>
        </w:rPr>
        <w:t>with hearing notices</w:t>
      </w:r>
      <w:r w:rsidR="007A7CF3">
        <w:rPr>
          <w:rFonts w:ascii="Times New Roman" w:hAnsi="Times New Roman" w:cs="Times New Roman"/>
          <w:sz w:val="28"/>
          <w:szCs w:val="28"/>
        </w:rPr>
        <w:t>,</w:t>
      </w:r>
      <w:r>
        <w:rPr>
          <w:rFonts w:ascii="Times New Roman" w:hAnsi="Times New Roman" w:cs="Times New Roman"/>
          <w:sz w:val="28"/>
          <w:szCs w:val="28"/>
        </w:rPr>
        <w:t xml:space="preserve"> and that the Applicant acknowledged the service</w:t>
      </w:r>
      <w:r w:rsidR="009B70D9">
        <w:rPr>
          <w:rFonts w:ascii="Times New Roman" w:hAnsi="Times New Roman" w:cs="Times New Roman"/>
          <w:sz w:val="28"/>
          <w:szCs w:val="28"/>
        </w:rPr>
        <w:t xml:space="preserve"> in the subsequent proceedings</w:t>
      </w:r>
      <w:r>
        <w:rPr>
          <w:rFonts w:ascii="Times New Roman" w:hAnsi="Times New Roman" w:cs="Times New Roman"/>
          <w:sz w:val="28"/>
          <w:szCs w:val="28"/>
        </w:rPr>
        <w:t>.</w:t>
      </w:r>
      <w:r w:rsidR="00B923D4">
        <w:rPr>
          <w:rFonts w:ascii="Times New Roman" w:hAnsi="Times New Roman" w:cs="Times New Roman"/>
          <w:sz w:val="28"/>
          <w:szCs w:val="28"/>
        </w:rPr>
        <w:t xml:space="preserve">  </w:t>
      </w:r>
      <w:r w:rsidR="00AD6F2C">
        <w:rPr>
          <w:rFonts w:ascii="Times New Roman" w:hAnsi="Times New Roman" w:cs="Times New Roman"/>
          <w:sz w:val="28"/>
          <w:szCs w:val="28"/>
        </w:rPr>
        <w:t>I</w:t>
      </w:r>
      <w:r w:rsidR="009B70D9">
        <w:rPr>
          <w:rFonts w:ascii="Times New Roman" w:hAnsi="Times New Roman" w:cs="Times New Roman"/>
          <w:sz w:val="28"/>
          <w:szCs w:val="28"/>
        </w:rPr>
        <w:t>n my view</w:t>
      </w:r>
      <w:r w:rsidR="00AD6F2C">
        <w:rPr>
          <w:rFonts w:ascii="Times New Roman" w:hAnsi="Times New Roman" w:cs="Times New Roman"/>
          <w:sz w:val="28"/>
          <w:szCs w:val="28"/>
        </w:rPr>
        <w:t>,</w:t>
      </w:r>
      <w:r w:rsidR="00B923D4">
        <w:rPr>
          <w:rFonts w:ascii="Times New Roman" w:hAnsi="Times New Roman" w:cs="Times New Roman"/>
          <w:sz w:val="28"/>
          <w:szCs w:val="28"/>
        </w:rPr>
        <w:t xml:space="preserve"> </w:t>
      </w:r>
      <w:r w:rsidR="00AD6F2C">
        <w:rPr>
          <w:rFonts w:ascii="Times New Roman" w:hAnsi="Times New Roman" w:cs="Times New Roman"/>
          <w:sz w:val="28"/>
          <w:szCs w:val="28"/>
        </w:rPr>
        <w:t>this ought to</w:t>
      </w:r>
      <w:r w:rsidR="009B70D9">
        <w:rPr>
          <w:rFonts w:ascii="Times New Roman" w:hAnsi="Times New Roman" w:cs="Times New Roman"/>
          <w:sz w:val="28"/>
          <w:szCs w:val="28"/>
        </w:rPr>
        <w:t xml:space="preserve"> </w:t>
      </w:r>
      <w:r w:rsidR="009B70D9">
        <w:rPr>
          <w:rFonts w:ascii="Times New Roman" w:hAnsi="Times New Roman" w:cs="Times New Roman"/>
          <w:sz w:val="28"/>
          <w:szCs w:val="28"/>
        </w:rPr>
        <w:lastRenderedPageBreak/>
        <w:t xml:space="preserve">have </w:t>
      </w:r>
      <w:r w:rsidR="003038A1">
        <w:rPr>
          <w:rFonts w:ascii="Times New Roman" w:hAnsi="Times New Roman" w:cs="Times New Roman"/>
          <w:sz w:val="28"/>
          <w:szCs w:val="28"/>
        </w:rPr>
        <w:t xml:space="preserve">been sufficient notice </w:t>
      </w:r>
      <w:r w:rsidR="00AD6F2C">
        <w:rPr>
          <w:rFonts w:ascii="Times New Roman" w:hAnsi="Times New Roman" w:cs="Times New Roman"/>
          <w:sz w:val="28"/>
          <w:szCs w:val="28"/>
        </w:rPr>
        <w:t>to</w:t>
      </w:r>
      <w:r w:rsidR="009B70D9">
        <w:rPr>
          <w:rFonts w:ascii="Times New Roman" w:hAnsi="Times New Roman" w:cs="Times New Roman"/>
          <w:sz w:val="28"/>
          <w:szCs w:val="28"/>
        </w:rPr>
        <w:t xml:space="preserve"> the Applicant </w:t>
      </w:r>
      <w:r w:rsidR="00AD6F2C">
        <w:rPr>
          <w:rFonts w:ascii="Times New Roman" w:hAnsi="Times New Roman" w:cs="Times New Roman"/>
          <w:sz w:val="28"/>
          <w:szCs w:val="28"/>
        </w:rPr>
        <w:t>of the</w:t>
      </w:r>
      <w:r w:rsidR="009B70D9">
        <w:rPr>
          <w:rFonts w:ascii="Times New Roman" w:hAnsi="Times New Roman" w:cs="Times New Roman"/>
          <w:sz w:val="28"/>
          <w:szCs w:val="28"/>
        </w:rPr>
        <w:t xml:space="preserve"> proceedings against her already in court.</w:t>
      </w:r>
    </w:p>
    <w:p w:rsidR="00BD7AB2" w:rsidRPr="006220F5" w:rsidRDefault="0034226E" w:rsidP="0034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Apart from the above</w:t>
      </w:r>
      <w:r w:rsidR="00BD7AB2">
        <w:rPr>
          <w:rFonts w:ascii="Times New Roman" w:hAnsi="Times New Roman" w:cs="Times New Roman"/>
          <w:sz w:val="28"/>
          <w:szCs w:val="28"/>
        </w:rPr>
        <w:t xml:space="preserve">, </w:t>
      </w:r>
      <w:r w:rsidR="00AD6F2C">
        <w:rPr>
          <w:rFonts w:ascii="Times New Roman" w:hAnsi="Times New Roman" w:cs="Times New Roman"/>
          <w:sz w:val="28"/>
          <w:szCs w:val="28"/>
        </w:rPr>
        <w:t>the</w:t>
      </w:r>
      <w:r w:rsidR="00064C3C">
        <w:rPr>
          <w:rFonts w:ascii="Times New Roman" w:hAnsi="Times New Roman" w:cs="Times New Roman"/>
          <w:sz w:val="28"/>
          <w:szCs w:val="28"/>
        </w:rPr>
        <w:t xml:space="preserve"> </w:t>
      </w:r>
      <w:r>
        <w:rPr>
          <w:rFonts w:ascii="Times New Roman" w:hAnsi="Times New Roman" w:cs="Times New Roman"/>
          <w:sz w:val="28"/>
          <w:szCs w:val="28"/>
        </w:rPr>
        <w:t xml:space="preserve">court </w:t>
      </w:r>
      <w:r w:rsidR="00BD7AB2">
        <w:rPr>
          <w:rFonts w:ascii="Times New Roman" w:hAnsi="Times New Roman" w:cs="Times New Roman"/>
          <w:sz w:val="28"/>
          <w:szCs w:val="28"/>
        </w:rPr>
        <w:t xml:space="preserve">record </w:t>
      </w:r>
      <w:r w:rsidR="00AD6F2C">
        <w:rPr>
          <w:rFonts w:ascii="Times New Roman" w:hAnsi="Times New Roman" w:cs="Times New Roman"/>
          <w:sz w:val="28"/>
          <w:szCs w:val="28"/>
        </w:rPr>
        <w:t xml:space="preserve">also </w:t>
      </w:r>
      <w:r w:rsidR="009B70D9">
        <w:rPr>
          <w:rFonts w:ascii="Times New Roman" w:hAnsi="Times New Roman" w:cs="Times New Roman"/>
          <w:sz w:val="28"/>
          <w:szCs w:val="28"/>
        </w:rPr>
        <w:t>show</w:t>
      </w:r>
      <w:r w:rsidR="00AD6F2C">
        <w:rPr>
          <w:rFonts w:ascii="Times New Roman" w:hAnsi="Times New Roman" w:cs="Times New Roman"/>
          <w:sz w:val="28"/>
          <w:szCs w:val="28"/>
        </w:rPr>
        <w:t>s</w:t>
      </w:r>
      <w:r w:rsidR="009B70D9">
        <w:rPr>
          <w:rFonts w:ascii="Times New Roman" w:hAnsi="Times New Roman" w:cs="Times New Roman"/>
          <w:sz w:val="28"/>
          <w:szCs w:val="28"/>
        </w:rPr>
        <w:t xml:space="preserve"> that the Applicant was served</w:t>
      </w:r>
      <w:r w:rsidR="00BD7AB2">
        <w:rPr>
          <w:rFonts w:ascii="Times New Roman" w:hAnsi="Times New Roman" w:cs="Times New Roman"/>
          <w:sz w:val="28"/>
          <w:szCs w:val="28"/>
        </w:rPr>
        <w:t xml:space="preserve"> twice </w:t>
      </w:r>
      <w:r>
        <w:rPr>
          <w:rFonts w:ascii="Times New Roman" w:hAnsi="Times New Roman" w:cs="Times New Roman"/>
          <w:sz w:val="28"/>
          <w:szCs w:val="28"/>
        </w:rPr>
        <w:t xml:space="preserve">by </w:t>
      </w:r>
      <w:r w:rsidR="00BD7AB2">
        <w:rPr>
          <w:rFonts w:ascii="Times New Roman" w:hAnsi="Times New Roman" w:cs="Times New Roman"/>
          <w:sz w:val="28"/>
          <w:szCs w:val="28"/>
        </w:rPr>
        <w:t xml:space="preserve">substituted service through the </w:t>
      </w:r>
      <w:r w:rsidR="006262DA">
        <w:rPr>
          <w:rFonts w:ascii="Times New Roman" w:hAnsi="Times New Roman" w:cs="Times New Roman"/>
          <w:i/>
          <w:sz w:val="28"/>
          <w:szCs w:val="28"/>
        </w:rPr>
        <w:t xml:space="preserve">Daily Monitor </w:t>
      </w:r>
      <w:r w:rsidR="00BD7AB2">
        <w:rPr>
          <w:rFonts w:ascii="Times New Roman" w:hAnsi="Times New Roman" w:cs="Times New Roman"/>
          <w:sz w:val="28"/>
          <w:szCs w:val="28"/>
        </w:rPr>
        <w:t xml:space="preserve">and </w:t>
      </w:r>
      <w:r w:rsidR="00BD7AB2" w:rsidRPr="00BD7AB2">
        <w:rPr>
          <w:rFonts w:ascii="Times New Roman" w:hAnsi="Times New Roman" w:cs="Times New Roman"/>
          <w:i/>
          <w:sz w:val="28"/>
          <w:szCs w:val="28"/>
        </w:rPr>
        <w:t>New Vision</w:t>
      </w:r>
      <w:r w:rsidR="00BD7AB2">
        <w:rPr>
          <w:rFonts w:ascii="Times New Roman" w:hAnsi="Times New Roman" w:cs="Times New Roman"/>
          <w:sz w:val="28"/>
          <w:szCs w:val="28"/>
        </w:rPr>
        <w:t xml:space="preserve"> newspapers</w:t>
      </w:r>
      <w:r w:rsidR="006262DA">
        <w:rPr>
          <w:rFonts w:ascii="Times New Roman" w:hAnsi="Times New Roman" w:cs="Times New Roman"/>
          <w:sz w:val="28"/>
          <w:szCs w:val="28"/>
        </w:rPr>
        <w:t xml:space="preserve"> of </w:t>
      </w:r>
      <w:r w:rsidR="006262DA" w:rsidRPr="006262DA">
        <w:rPr>
          <w:rFonts w:ascii="Times New Roman" w:hAnsi="Times New Roman" w:cs="Times New Roman"/>
          <w:sz w:val="28"/>
          <w:szCs w:val="28"/>
        </w:rPr>
        <w:t>29/04/2011</w:t>
      </w:r>
      <w:r w:rsidR="006262DA">
        <w:rPr>
          <w:rFonts w:ascii="Times New Roman" w:hAnsi="Times New Roman" w:cs="Times New Roman"/>
          <w:sz w:val="28"/>
          <w:szCs w:val="28"/>
        </w:rPr>
        <w:t xml:space="preserve">and 10/04/2012 respectively. </w:t>
      </w:r>
      <w:r w:rsidR="00BD7AB2">
        <w:rPr>
          <w:rFonts w:ascii="Times New Roman" w:hAnsi="Times New Roman" w:cs="Times New Roman"/>
          <w:sz w:val="28"/>
          <w:szCs w:val="28"/>
        </w:rPr>
        <w:t xml:space="preserve">Even if the other </w:t>
      </w:r>
      <w:r w:rsidR="00AD6F2C">
        <w:rPr>
          <w:rFonts w:ascii="Times New Roman" w:hAnsi="Times New Roman" w:cs="Times New Roman"/>
          <w:sz w:val="28"/>
          <w:szCs w:val="28"/>
        </w:rPr>
        <w:t>modes</w:t>
      </w:r>
      <w:r w:rsidR="00BD7AB2">
        <w:rPr>
          <w:rFonts w:ascii="Times New Roman" w:hAnsi="Times New Roman" w:cs="Times New Roman"/>
          <w:sz w:val="28"/>
          <w:szCs w:val="28"/>
        </w:rPr>
        <w:t xml:space="preserve"> of service upon the Applicant through her lawyer</w:t>
      </w:r>
      <w:r w:rsidR="009B70D9">
        <w:rPr>
          <w:rFonts w:ascii="Times New Roman" w:hAnsi="Times New Roman" w:cs="Times New Roman"/>
          <w:sz w:val="28"/>
          <w:szCs w:val="28"/>
        </w:rPr>
        <w:t>s</w:t>
      </w:r>
      <w:r w:rsidR="00BD7AB2">
        <w:rPr>
          <w:rFonts w:ascii="Times New Roman" w:hAnsi="Times New Roman" w:cs="Times New Roman"/>
          <w:sz w:val="28"/>
          <w:szCs w:val="28"/>
        </w:rPr>
        <w:t xml:space="preserve"> were </w:t>
      </w:r>
      <w:r w:rsidR="006220F5">
        <w:rPr>
          <w:rFonts w:ascii="Times New Roman" w:hAnsi="Times New Roman" w:cs="Times New Roman"/>
          <w:sz w:val="28"/>
          <w:szCs w:val="28"/>
        </w:rPr>
        <w:t>not taken into account</w:t>
      </w:r>
      <w:r w:rsidR="00BD7AB2">
        <w:rPr>
          <w:rFonts w:ascii="Times New Roman" w:hAnsi="Times New Roman" w:cs="Times New Roman"/>
          <w:sz w:val="28"/>
          <w:szCs w:val="28"/>
        </w:rPr>
        <w:t xml:space="preserve">, substituted service would </w:t>
      </w:r>
      <w:r w:rsidR="00AD6F2C">
        <w:rPr>
          <w:rFonts w:ascii="Times New Roman" w:hAnsi="Times New Roman" w:cs="Times New Roman"/>
          <w:sz w:val="28"/>
          <w:szCs w:val="28"/>
        </w:rPr>
        <w:t>be</w:t>
      </w:r>
      <w:r w:rsidR="00BD7AB2">
        <w:rPr>
          <w:rFonts w:ascii="Times New Roman" w:hAnsi="Times New Roman" w:cs="Times New Roman"/>
          <w:sz w:val="28"/>
          <w:szCs w:val="28"/>
        </w:rPr>
        <w:t xml:space="preserve"> sufficient.</w:t>
      </w:r>
      <w:r w:rsidR="0092307C">
        <w:rPr>
          <w:rFonts w:ascii="Times New Roman" w:hAnsi="Times New Roman" w:cs="Times New Roman"/>
          <w:sz w:val="28"/>
          <w:szCs w:val="28"/>
        </w:rPr>
        <w:t xml:space="preserve"> It is </w:t>
      </w:r>
      <w:r w:rsidR="00AD6F2C">
        <w:rPr>
          <w:rFonts w:ascii="Times New Roman" w:hAnsi="Times New Roman" w:cs="Times New Roman"/>
          <w:sz w:val="28"/>
          <w:szCs w:val="28"/>
        </w:rPr>
        <w:t xml:space="preserve">settled law </w:t>
      </w:r>
      <w:r w:rsidR="0092307C">
        <w:rPr>
          <w:rFonts w:ascii="Times New Roman" w:hAnsi="Times New Roman" w:cs="Times New Roman"/>
          <w:sz w:val="28"/>
          <w:szCs w:val="28"/>
        </w:rPr>
        <w:t>that where service cannot be served in ordinary way</w:t>
      </w:r>
      <w:r w:rsidR="00AD6F2C">
        <w:rPr>
          <w:rFonts w:ascii="Times New Roman" w:hAnsi="Times New Roman" w:cs="Times New Roman"/>
          <w:sz w:val="28"/>
          <w:szCs w:val="28"/>
        </w:rPr>
        <w:t>, substituted</w:t>
      </w:r>
      <w:r w:rsidR="0092307C">
        <w:rPr>
          <w:rFonts w:ascii="Times New Roman" w:hAnsi="Times New Roman" w:cs="Times New Roman"/>
          <w:sz w:val="28"/>
          <w:szCs w:val="28"/>
        </w:rPr>
        <w:t xml:space="preserve"> service </w:t>
      </w:r>
      <w:r w:rsidR="007A7CF3">
        <w:rPr>
          <w:rFonts w:ascii="Times New Roman" w:hAnsi="Times New Roman" w:cs="Times New Roman"/>
          <w:sz w:val="28"/>
          <w:szCs w:val="28"/>
        </w:rPr>
        <w:t>may</w:t>
      </w:r>
      <w:r w:rsidR="0092307C">
        <w:rPr>
          <w:rFonts w:ascii="Times New Roman" w:hAnsi="Times New Roman" w:cs="Times New Roman"/>
          <w:sz w:val="28"/>
          <w:szCs w:val="28"/>
        </w:rPr>
        <w:t xml:space="preserve"> be </w:t>
      </w:r>
      <w:r w:rsidR="00AD6F2C">
        <w:rPr>
          <w:rFonts w:ascii="Times New Roman" w:hAnsi="Times New Roman" w:cs="Times New Roman"/>
          <w:sz w:val="28"/>
          <w:szCs w:val="28"/>
        </w:rPr>
        <w:t>resorted to</w:t>
      </w:r>
      <w:r w:rsidR="0092307C">
        <w:rPr>
          <w:rFonts w:ascii="Times New Roman" w:hAnsi="Times New Roman" w:cs="Times New Roman"/>
          <w:sz w:val="28"/>
          <w:szCs w:val="28"/>
        </w:rPr>
        <w:t xml:space="preserve"> and </w:t>
      </w:r>
      <w:r w:rsidR="007A7CF3">
        <w:rPr>
          <w:rFonts w:ascii="Times New Roman" w:hAnsi="Times New Roman" w:cs="Times New Roman"/>
          <w:sz w:val="28"/>
          <w:szCs w:val="28"/>
        </w:rPr>
        <w:t xml:space="preserve">it </w:t>
      </w:r>
      <w:r w:rsidR="0092307C">
        <w:rPr>
          <w:rFonts w:ascii="Times New Roman" w:hAnsi="Times New Roman" w:cs="Times New Roman"/>
          <w:sz w:val="28"/>
          <w:szCs w:val="28"/>
        </w:rPr>
        <w:t xml:space="preserve">shall be as good as service in the ordinary way. See: </w:t>
      </w:r>
      <w:r w:rsidR="0092307C" w:rsidRPr="0092307C">
        <w:rPr>
          <w:rFonts w:ascii="Times New Roman" w:hAnsi="Times New Roman" w:cs="Times New Roman"/>
          <w:b/>
          <w:i/>
          <w:sz w:val="28"/>
          <w:szCs w:val="28"/>
        </w:rPr>
        <w:t>Erukana</w:t>
      </w:r>
      <w:r w:rsidR="00830B3D">
        <w:rPr>
          <w:rFonts w:ascii="Times New Roman" w:hAnsi="Times New Roman" w:cs="Times New Roman"/>
          <w:b/>
          <w:i/>
          <w:sz w:val="28"/>
          <w:szCs w:val="28"/>
        </w:rPr>
        <w:t xml:space="preserve"> </w:t>
      </w:r>
      <w:r w:rsidR="0092307C" w:rsidRPr="0092307C">
        <w:rPr>
          <w:rFonts w:ascii="Times New Roman" w:hAnsi="Times New Roman" w:cs="Times New Roman"/>
          <w:b/>
          <w:i/>
          <w:sz w:val="28"/>
          <w:szCs w:val="28"/>
        </w:rPr>
        <w:t>Omuchilo v. Ayub</w:t>
      </w:r>
      <w:r w:rsidR="00830B3D">
        <w:rPr>
          <w:rFonts w:ascii="Times New Roman" w:hAnsi="Times New Roman" w:cs="Times New Roman"/>
          <w:b/>
          <w:i/>
          <w:sz w:val="28"/>
          <w:szCs w:val="28"/>
        </w:rPr>
        <w:t xml:space="preserve"> </w:t>
      </w:r>
      <w:r w:rsidR="007A7CF3">
        <w:rPr>
          <w:rFonts w:ascii="Times New Roman" w:hAnsi="Times New Roman" w:cs="Times New Roman"/>
          <w:b/>
          <w:i/>
          <w:sz w:val="28"/>
          <w:szCs w:val="28"/>
        </w:rPr>
        <w:t>M</w:t>
      </w:r>
      <w:r w:rsidR="0092307C" w:rsidRPr="0092307C">
        <w:rPr>
          <w:rFonts w:ascii="Times New Roman" w:hAnsi="Times New Roman" w:cs="Times New Roman"/>
          <w:b/>
          <w:i/>
          <w:sz w:val="28"/>
          <w:szCs w:val="28"/>
        </w:rPr>
        <w:t>achiwa [1960] E.A.</w:t>
      </w:r>
      <w:r w:rsidR="00830B3D">
        <w:rPr>
          <w:rFonts w:ascii="Times New Roman" w:hAnsi="Times New Roman" w:cs="Times New Roman"/>
          <w:b/>
          <w:i/>
          <w:sz w:val="28"/>
          <w:szCs w:val="28"/>
        </w:rPr>
        <w:t xml:space="preserve"> </w:t>
      </w:r>
      <w:r w:rsidR="0092307C" w:rsidRPr="0092307C">
        <w:rPr>
          <w:rFonts w:ascii="Times New Roman" w:hAnsi="Times New Roman" w:cs="Times New Roman"/>
          <w:b/>
          <w:i/>
          <w:sz w:val="28"/>
          <w:szCs w:val="28"/>
        </w:rPr>
        <w:t>229.</w:t>
      </w:r>
      <w:r w:rsidR="00AD6F2C">
        <w:rPr>
          <w:rFonts w:ascii="Times New Roman" w:hAnsi="Times New Roman" w:cs="Times New Roman"/>
          <w:sz w:val="28"/>
          <w:szCs w:val="28"/>
        </w:rPr>
        <w:t>I respectfully disagree with the view</w:t>
      </w:r>
      <w:r w:rsidR="006220F5">
        <w:rPr>
          <w:rFonts w:ascii="Times New Roman" w:hAnsi="Times New Roman" w:cs="Times New Roman"/>
          <w:sz w:val="28"/>
          <w:szCs w:val="28"/>
        </w:rPr>
        <w:t xml:space="preserve"> that the Applicant is a village woman and may not have read the newspapers</w:t>
      </w:r>
      <w:r w:rsidR="00AD6F2C">
        <w:rPr>
          <w:rFonts w:ascii="Times New Roman" w:hAnsi="Times New Roman" w:cs="Times New Roman"/>
          <w:sz w:val="28"/>
          <w:szCs w:val="28"/>
        </w:rPr>
        <w:t>. It cannot be</w:t>
      </w:r>
      <w:r w:rsidR="009B70D9">
        <w:rPr>
          <w:rFonts w:ascii="Times New Roman" w:hAnsi="Times New Roman" w:cs="Times New Roman"/>
          <w:sz w:val="28"/>
          <w:szCs w:val="28"/>
        </w:rPr>
        <w:t xml:space="preserve"> a consideration </w:t>
      </w:r>
      <w:r w:rsidR="00AD6F2C">
        <w:rPr>
          <w:rFonts w:ascii="Times New Roman" w:hAnsi="Times New Roman" w:cs="Times New Roman"/>
          <w:sz w:val="28"/>
          <w:szCs w:val="28"/>
        </w:rPr>
        <w:t>because</w:t>
      </w:r>
      <w:r w:rsidR="006220F5">
        <w:rPr>
          <w:rFonts w:ascii="Times New Roman" w:hAnsi="Times New Roman" w:cs="Times New Roman"/>
          <w:sz w:val="28"/>
          <w:szCs w:val="28"/>
        </w:rPr>
        <w:t xml:space="preserve"> substituted </w:t>
      </w:r>
      <w:r w:rsidR="00AD6F2C">
        <w:rPr>
          <w:rFonts w:ascii="Times New Roman" w:hAnsi="Times New Roman" w:cs="Times New Roman"/>
          <w:sz w:val="28"/>
          <w:szCs w:val="28"/>
        </w:rPr>
        <w:t xml:space="preserve">mode of </w:t>
      </w:r>
      <w:r w:rsidR="006220F5">
        <w:rPr>
          <w:rFonts w:ascii="Times New Roman" w:hAnsi="Times New Roman" w:cs="Times New Roman"/>
          <w:sz w:val="28"/>
          <w:szCs w:val="28"/>
        </w:rPr>
        <w:t xml:space="preserve">service </w:t>
      </w:r>
      <w:r w:rsidR="00795203">
        <w:rPr>
          <w:rFonts w:ascii="Times New Roman" w:hAnsi="Times New Roman" w:cs="Times New Roman"/>
          <w:sz w:val="28"/>
          <w:szCs w:val="28"/>
        </w:rPr>
        <w:t>does not discriminate the social status of parties intended to be served</w:t>
      </w:r>
      <w:r w:rsidR="006220F5">
        <w:rPr>
          <w:rFonts w:ascii="Times New Roman" w:hAnsi="Times New Roman" w:cs="Times New Roman"/>
          <w:sz w:val="28"/>
          <w:szCs w:val="28"/>
        </w:rPr>
        <w:t>.</w:t>
      </w:r>
    </w:p>
    <w:p w:rsidR="00AC780E" w:rsidRDefault="00AD6F2C" w:rsidP="0034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w:t>
      </w:r>
      <w:r w:rsidR="00AC780E">
        <w:rPr>
          <w:rFonts w:ascii="Times New Roman" w:hAnsi="Times New Roman" w:cs="Times New Roman"/>
          <w:sz w:val="28"/>
          <w:szCs w:val="28"/>
        </w:rPr>
        <w:t xml:space="preserve">he Applicant’s </w:t>
      </w:r>
      <w:r w:rsidR="00795203">
        <w:rPr>
          <w:rFonts w:ascii="Times New Roman" w:hAnsi="Times New Roman" w:cs="Times New Roman"/>
          <w:sz w:val="28"/>
          <w:szCs w:val="28"/>
        </w:rPr>
        <w:t xml:space="preserve">Counsel’s </w:t>
      </w:r>
      <w:r w:rsidR="00AC780E">
        <w:rPr>
          <w:rFonts w:ascii="Times New Roman" w:hAnsi="Times New Roman" w:cs="Times New Roman"/>
          <w:sz w:val="28"/>
          <w:szCs w:val="28"/>
        </w:rPr>
        <w:t>submissions</w:t>
      </w:r>
      <w:r>
        <w:rPr>
          <w:rFonts w:ascii="Times New Roman" w:hAnsi="Times New Roman" w:cs="Times New Roman"/>
          <w:sz w:val="28"/>
          <w:szCs w:val="28"/>
        </w:rPr>
        <w:t>, she</w:t>
      </w:r>
      <w:r w:rsidR="00B923D4">
        <w:rPr>
          <w:rFonts w:ascii="Times New Roman" w:hAnsi="Times New Roman" w:cs="Times New Roman"/>
          <w:sz w:val="28"/>
          <w:szCs w:val="28"/>
        </w:rPr>
        <w:t xml:space="preserve"> </w:t>
      </w:r>
      <w:r>
        <w:rPr>
          <w:rFonts w:ascii="Times New Roman" w:hAnsi="Times New Roman" w:cs="Times New Roman"/>
          <w:sz w:val="28"/>
          <w:szCs w:val="28"/>
        </w:rPr>
        <w:t xml:space="preserve">also </w:t>
      </w:r>
      <w:r w:rsidR="00AC780E">
        <w:rPr>
          <w:rFonts w:ascii="Times New Roman" w:hAnsi="Times New Roman" w:cs="Times New Roman"/>
          <w:sz w:val="28"/>
          <w:szCs w:val="28"/>
        </w:rPr>
        <w:t>seems to be seeking for an ord</w:t>
      </w:r>
      <w:r w:rsidR="009B70D9">
        <w:rPr>
          <w:rFonts w:ascii="Times New Roman" w:hAnsi="Times New Roman" w:cs="Times New Roman"/>
          <w:sz w:val="28"/>
          <w:szCs w:val="28"/>
        </w:rPr>
        <w:t>er of reinstatement of the suit;</w:t>
      </w:r>
      <w:r w:rsidR="00AC780E">
        <w:rPr>
          <w:rFonts w:ascii="Times New Roman" w:hAnsi="Times New Roman" w:cs="Times New Roman"/>
          <w:sz w:val="28"/>
          <w:szCs w:val="28"/>
        </w:rPr>
        <w:t xml:space="preserve"> which </w:t>
      </w:r>
      <w:r>
        <w:rPr>
          <w:rFonts w:ascii="Times New Roman" w:hAnsi="Times New Roman" w:cs="Times New Roman"/>
          <w:sz w:val="28"/>
          <w:szCs w:val="28"/>
        </w:rPr>
        <w:t xml:space="preserve">does not feature </w:t>
      </w:r>
      <w:r w:rsidR="003B03AF">
        <w:rPr>
          <w:rFonts w:ascii="Times New Roman" w:hAnsi="Times New Roman" w:cs="Times New Roman"/>
          <w:sz w:val="28"/>
          <w:szCs w:val="28"/>
        </w:rPr>
        <w:t>as one of</w:t>
      </w:r>
      <w:r w:rsidR="00AC780E">
        <w:rPr>
          <w:rFonts w:ascii="Times New Roman" w:hAnsi="Times New Roman" w:cs="Times New Roman"/>
          <w:sz w:val="28"/>
          <w:szCs w:val="28"/>
        </w:rPr>
        <w:t xml:space="preserve"> the prayers in the application. </w:t>
      </w:r>
      <w:r w:rsidR="009B70D9">
        <w:rPr>
          <w:rFonts w:ascii="Times New Roman" w:hAnsi="Times New Roman" w:cs="Times New Roman"/>
          <w:sz w:val="28"/>
          <w:szCs w:val="28"/>
        </w:rPr>
        <w:t>I believe</w:t>
      </w:r>
      <w:r w:rsidR="00B923D4">
        <w:t xml:space="preserve"> </w:t>
      </w:r>
      <w:r w:rsidR="00B923D4" w:rsidRPr="00B923D4">
        <w:rPr>
          <w:sz w:val="28"/>
          <w:szCs w:val="28"/>
        </w:rPr>
        <w:t>t</w:t>
      </w:r>
      <w:r w:rsidR="003B03AF" w:rsidRPr="003B03AF">
        <w:rPr>
          <w:rFonts w:ascii="Times New Roman" w:hAnsi="Times New Roman" w:cs="Times New Roman"/>
          <w:sz w:val="28"/>
          <w:szCs w:val="28"/>
        </w:rPr>
        <w:t>his is the reason</w:t>
      </w:r>
      <w:r w:rsidR="00B923D4">
        <w:rPr>
          <w:rFonts w:ascii="Times New Roman" w:hAnsi="Times New Roman" w:cs="Times New Roman"/>
          <w:sz w:val="28"/>
          <w:szCs w:val="28"/>
        </w:rPr>
        <w:t xml:space="preserve"> </w:t>
      </w:r>
      <w:r w:rsidR="003B03AF">
        <w:rPr>
          <w:rFonts w:ascii="Times New Roman" w:hAnsi="Times New Roman" w:cs="Times New Roman"/>
          <w:sz w:val="28"/>
          <w:szCs w:val="28"/>
        </w:rPr>
        <w:t xml:space="preserve">which prompted </w:t>
      </w:r>
      <w:r w:rsidR="00AC780E">
        <w:rPr>
          <w:rFonts w:ascii="Times New Roman" w:hAnsi="Times New Roman" w:cs="Times New Roman"/>
          <w:sz w:val="28"/>
          <w:szCs w:val="28"/>
        </w:rPr>
        <w:t xml:space="preserve">Counsel </w:t>
      </w:r>
      <w:r w:rsidR="003B03AF">
        <w:rPr>
          <w:rFonts w:ascii="Times New Roman" w:hAnsi="Times New Roman" w:cs="Times New Roman"/>
          <w:sz w:val="28"/>
          <w:szCs w:val="28"/>
        </w:rPr>
        <w:t xml:space="preserve">to </w:t>
      </w:r>
      <w:r w:rsidR="009B70D9">
        <w:rPr>
          <w:rFonts w:ascii="Times New Roman" w:hAnsi="Times New Roman" w:cs="Times New Roman"/>
          <w:sz w:val="28"/>
          <w:szCs w:val="28"/>
        </w:rPr>
        <w:t xml:space="preserve">erroneously </w:t>
      </w:r>
      <w:r w:rsidR="003B03AF">
        <w:rPr>
          <w:rFonts w:ascii="Times New Roman" w:hAnsi="Times New Roman" w:cs="Times New Roman"/>
          <w:sz w:val="28"/>
          <w:szCs w:val="28"/>
        </w:rPr>
        <w:t>cite</w:t>
      </w:r>
      <w:r w:rsidR="00AC780E">
        <w:rPr>
          <w:rFonts w:ascii="Times New Roman" w:hAnsi="Times New Roman" w:cs="Times New Roman"/>
          <w:sz w:val="28"/>
          <w:szCs w:val="28"/>
        </w:rPr>
        <w:t xml:space="preserve"> the cases of </w:t>
      </w:r>
      <w:r w:rsidR="00AC780E" w:rsidRPr="001B7A9D">
        <w:rPr>
          <w:rFonts w:ascii="Times New Roman" w:hAnsi="Times New Roman" w:cs="Times New Roman"/>
          <w:b/>
          <w:i/>
          <w:sz w:val="28"/>
          <w:szCs w:val="28"/>
        </w:rPr>
        <w:t>Barclays Bank (U) Ltd. v. Edson Kikwaya</w:t>
      </w:r>
      <w:r w:rsidR="00830B3D">
        <w:rPr>
          <w:rFonts w:ascii="Times New Roman" w:hAnsi="Times New Roman" w:cs="Times New Roman"/>
          <w:b/>
          <w:i/>
          <w:sz w:val="28"/>
          <w:szCs w:val="28"/>
        </w:rPr>
        <w:t xml:space="preserve"> </w:t>
      </w:r>
      <w:r w:rsidR="00AC780E" w:rsidRPr="001B7A9D">
        <w:rPr>
          <w:rFonts w:ascii="Times New Roman" w:hAnsi="Times New Roman" w:cs="Times New Roman"/>
          <w:b/>
          <w:i/>
          <w:sz w:val="28"/>
          <w:szCs w:val="28"/>
        </w:rPr>
        <w:t>Musinguzi (supra)</w:t>
      </w:r>
      <w:r w:rsidR="00AC780E">
        <w:rPr>
          <w:rFonts w:ascii="Times New Roman" w:hAnsi="Times New Roman" w:cs="Times New Roman"/>
          <w:sz w:val="28"/>
          <w:szCs w:val="28"/>
        </w:rPr>
        <w:t xml:space="preserve"> and </w:t>
      </w:r>
      <w:r w:rsidR="00AC780E" w:rsidRPr="001B7A9D">
        <w:rPr>
          <w:rFonts w:ascii="Times New Roman" w:hAnsi="Times New Roman" w:cs="Times New Roman"/>
          <w:b/>
          <w:i/>
          <w:sz w:val="28"/>
          <w:szCs w:val="28"/>
        </w:rPr>
        <w:t>National Insurance Corporation v. Mugenyi</w:t>
      </w:r>
      <w:r w:rsidR="00B923D4">
        <w:rPr>
          <w:rFonts w:ascii="Times New Roman" w:hAnsi="Times New Roman" w:cs="Times New Roman"/>
          <w:b/>
          <w:i/>
          <w:sz w:val="28"/>
          <w:szCs w:val="28"/>
        </w:rPr>
        <w:t xml:space="preserve"> </w:t>
      </w:r>
      <w:r w:rsidR="00AC780E" w:rsidRPr="001B7A9D">
        <w:rPr>
          <w:rFonts w:ascii="Times New Roman" w:hAnsi="Times New Roman" w:cs="Times New Roman"/>
          <w:b/>
          <w:i/>
          <w:sz w:val="28"/>
          <w:szCs w:val="28"/>
        </w:rPr>
        <w:t>&amp; Co Advocates (supra</w:t>
      </w:r>
      <w:r w:rsidR="003B03AF" w:rsidRPr="001B7A9D">
        <w:rPr>
          <w:rFonts w:ascii="Times New Roman" w:hAnsi="Times New Roman" w:cs="Times New Roman"/>
          <w:b/>
          <w:i/>
          <w:sz w:val="28"/>
          <w:szCs w:val="28"/>
        </w:rPr>
        <w:t>)</w:t>
      </w:r>
      <w:r w:rsidR="003B03AF">
        <w:rPr>
          <w:rFonts w:ascii="Times New Roman" w:hAnsi="Times New Roman" w:cs="Times New Roman"/>
          <w:sz w:val="28"/>
          <w:szCs w:val="28"/>
        </w:rPr>
        <w:t xml:space="preserve"> in</w:t>
      </w:r>
      <w:r w:rsidR="00830B3D">
        <w:rPr>
          <w:rFonts w:ascii="Times New Roman" w:hAnsi="Times New Roman" w:cs="Times New Roman"/>
          <w:sz w:val="28"/>
          <w:szCs w:val="28"/>
        </w:rPr>
        <w:t xml:space="preserve"> </w:t>
      </w:r>
      <w:r w:rsidR="00AC780E">
        <w:rPr>
          <w:rFonts w:ascii="Times New Roman" w:hAnsi="Times New Roman" w:cs="Times New Roman"/>
          <w:sz w:val="28"/>
          <w:szCs w:val="28"/>
        </w:rPr>
        <w:t xml:space="preserve">which the test of reinstatement </w:t>
      </w:r>
      <w:r w:rsidR="006262DA">
        <w:rPr>
          <w:rFonts w:ascii="Times New Roman" w:hAnsi="Times New Roman" w:cs="Times New Roman"/>
          <w:sz w:val="28"/>
          <w:szCs w:val="28"/>
        </w:rPr>
        <w:t xml:space="preserve">of dismissed suits </w:t>
      </w:r>
      <w:r w:rsidR="009B70D9">
        <w:rPr>
          <w:rFonts w:ascii="Times New Roman" w:hAnsi="Times New Roman" w:cs="Times New Roman"/>
          <w:sz w:val="28"/>
          <w:szCs w:val="28"/>
        </w:rPr>
        <w:t xml:space="preserve">was considered. </w:t>
      </w:r>
      <w:r w:rsidR="00964062">
        <w:rPr>
          <w:rFonts w:ascii="Times New Roman" w:hAnsi="Times New Roman" w:cs="Times New Roman"/>
          <w:sz w:val="28"/>
          <w:szCs w:val="28"/>
        </w:rPr>
        <w:t>Th</w:t>
      </w:r>
      <w:r w:rsidR="003B03AF">
        <w:rPr>
          <w:rFonts w:ascii="Times New Roman" w:hAnsi="Times New Roman" w:cs="Times New Roman"/>
          <w:sz w:val="28"/>
          <w:szCs w:val="28"/>
        </w:rPr>
        <w:t>is</w:t>
      </w:r>
      <w:r w:rsidR="00830B3D">
        <w:rPr>
          <w:rFonts w:ascii="Times New Roman" w:hAnsi="Times New Roman" w:cs="Times New Roman"/>
          <w:sz w:val="28"/>
          <w:szCs w:val="28"/>
        </w:rPr>
        <w:t xml:space="preserve"> </w:t>
      </w:r>
      <w:r w:rsidR="007A7CF3">
        <w:rPr>
          <w:rFonts w:ascii="Times New Roman" w:hAnsi="Times New Roman" w:cs="Times New Roman"/>
          <w:sz w:val="28"/>
          <w:szCs w:val="28"/>
        </w:rPr>
        <w:t>application</w:t>
      </w:r>
      <w:r w:rsidR="003B03AF">
        <w:rPr>
          <w:rFonts w:ascii="Times New Roman" w:hAnsi="Times New Roman" w:cs="Times New Roman"/>
          <w:sz w:val="28"/>
          <w:szCs w:val="28"/>
        </w:rPr>
        <w:t xml:space="preserve">, </w:t>
      </w:r>
      <w:r w:rsidR="006262DA">
        <w:rPr>
          <w:rFonts w:ascii="Times New Roman" w:hAnsi="Times New Roman" w:cs="Times New Roman"/>
          <w:sz w:val="28"/>
          <w:szCs w:val="28"/>
        </w:rPr>
        <w:t>however</w:t>
      </w:r>
      <w:r w:rsidR="003B03AF">
        <w:rPr>
          <w:rFonts w:ascii="Times New Roman" w:hAnsi="Times New Roman" w:cs="Times New Roman"/>
          <w:sz w:val="28"/>
          <w:szCs w:val="28"/>
        </w:rPr>
        <w:t>,</w:t>
      </w:r>
      <w:r w:rsidR="00830B3D">
        <w:rPr>
          <w:rFonts w:ascii="Times New Roman" w:hAnsi="Times New Roman" w:cs="Times New Roman"/>
          <w:sz w:val="28"/>
          <w:szCs w:val="28"/>
        </w:rPr>
        <w:t xml:space="preserve"> </w:t>
      </w:r>
      <w:r w:rsidR="00AC780E">
        <w:rPr>
          <w:rFonts w:ascii="Times New Roman" w:hAnsi="Times New Roman" w:cs="Times New Roman"/>
          <w:sz w:val="28"/>
          <w:szCs w:val="28"/>
        </w:rPr>
        <w:t>seek</w:t>
      </w:r>
      <w:r w:rsidR="00964062">
        <w:rPr>
          <w:rFonts w:ascii="Times New Roman" w:hAnsi="Times New Roman" w:cs="Times New Roman"/>
          <w:sz w:val="28"/>
          <w:szCs w:val="28"/>
        </w:rPr>
        <w:t xml:space="preserve">s </w:t>
      </w:r>
      <w:r w:rsidR="001B7A9D">
        <w:rPr>
          <w:rFonts w:ascii="Times New Roman" w:hAnsi="Times New Roman" w:cs="Times New Roman"/>
          <w:sz w:val="28"/>
          <w:szCs w:val="28"/>
        </w:rPr>
        <w:t xml:space="preserve">to </w:t>
      </w:r>
      <w:r w:rsidR="006262DA">
        <w:rPr>
          <w:rFonts w:ascii="Times New Roman" w:hAnsi="Times New Roman" w:cs="Times New Roman"/>
          <w:sz w:val="28"/>
          <w:szCs w:val="28"/>
        </w:rPr>
        <w:t>have the</w:t>
      </w:r>
      <w:r w:rsidR="00B923D4">
        <w:rPr>
          <w:rFonts w:ascii="Times New Roman" w:hAnsi="Times New Roman" w:cs="Times New Roman"/>
          <w:sz w:val="28"/>
          <w:szCs w:val="28"/>
        </w:rPr>
        <w:t xml:space="preserve"> </w:t>
      </w:r>
      <w:r w:rsidR="001B7A9D" w:rsidRPr="007A7CF3">
        <w:rPr>
          <w:rFonts w:ascii="Times New Roman" w:hAnsi="Times New Roman" w:cs="Times New Roman"/>
          <w:i/>
          <w:sz w:val="28"/>
          <w:szCs w:val="28"/>
        </w:rPr>
        <w:t>ex parte</w:t>
      </w:r>
      <w:r w:rsidR="001B7A9D">
        <w:rPr>
          <w:rFonts w:ascii="Times New Roman" w:hAnsi="Times New Roman" w:cs="Times New Roman"/>
          <w:sz w:val="28"/>
          <w:szCs w:val="28"/>
        </w:rPr>
        <w:t xml:space="preserve"> decree</w:t>
      </w:r>
      <w:r w:rsidR="006262DA">
        <w:rPr>
          <w:rFonts w:ascii="Times New Roman" w:hAnsi="Times New Roman" w:cs="Times New Roman"/>
          <w:sz w:val="28"/>
          <w:szCs w:val="28"/>
        </w:rPr>
        <w:t xml:space="preserve"> set aside</w:t>
      </w:r>
      <w:r w:rsidR="001B7A9D">
        <w:rPr>
          <w:rFonts w:ascii="Times New Roman" w:hAnsi="Times New Roman" w:cs="Times New Roman"/>
          <w:sz w:val="28"/>
          <w:szCs w:val="28"/>
        </w:rPr>
        <w:t xml:space="preserve">, </w:t>
      </w:r>
      <w:r w:rsidR="00795203">
        <w:rPr>
          <w:rFonts w:ascii="Times New Roman" w:hAnsi="Times New Roman" w:cs="Times New Roman"/>
          <w:sz w:val="28"/>
          <w:szCs w:val="28"/>
        </w:rPr>
        <w:t>and</w:t>
      </w:r>
      <w:r w:rsidR="006262DA">
        <w:rPr>
          <w:rFonts w:ascii="Times New Roman" w:hAnsi="Times New Roman" w:cs="Times New Roman"/>
          <w:sz w:val="28"/>
          <w:szCs w:val="28"/>
        </w:rPr>
        <w:t xml:space="preserve"> execution</w:t>
      </w:r>
      <w:r w:rsidR="00795203">
        <w:rPr>
          <w:rFonts w:ascii="Times New Roman" w:hAnsi="Times New Roman" w:cs="Times New Roman"/>
          <w:sz w:val="28"/>
          <w:szCs w:val="28"/>
        </w:rPr>
        <w:t xml:space="preserve"> stay</w:t>
      </w:r>
      <w:r w:rsidR="006262DA">
        <w:rPr>
          <w:rFonts w:ascii="Times New Roman" w:hAnsi="Times New Roman" w:cs="Times New Roman"/>
          <w:sz w:val="28"/>
          <w:szCs w:val="28"/>
        </w:rPr>
        <w:t>ed</w:t>
      </w:r>
      <w:r w:rsidR="003B03AF">
        <w:rPr>
          <w:rFonts w:ascii="Times New Roman" w:hAnsi="Times New Roman" w:cs="Times New Roman"/>
          <w:sz w:val="28"/>
          <w:szCs w:val="28"/>
        </w:rPr>
        <w:t xml:space="preserve">. </w:t>
      </w:r>
      <w:r w:rsidR="001B7A9D">
        <w:rPr>
          <w:rFonts w:ascii="Times New Roman" w:hAnsi="Times New Roman" w:cs="Times New Roman"/>
          <w:sz w:val="28"/>
          <w:szCs w:val="28"/>
        </w:rPr>
        <w:t>The suit has never been dismissed</w:t>
      </w:r>
      <w:r w:rsidR="006262DA">
        <w:rPr>
          <w:rFonts w:ascii="Times New Roman" w:hAnsi="Times New Roman" w:cs="Times New Roman"/>
          <w:sz w:val="28"/>
          <w:szCs w:val="28"/>
        </w:rPr>
        <w:t>,</w:t>
      </w:r>
      <w:r w:rsidR="001B7A9D">
        <w:rPr>
          <w:rFonts w:ascii="Times New Roman" w:hAnsi="Times New Roman" w:cs="Times New Roman"/>
          <w:sz w:val="28"/>
          <w:szCs w:val="28"/>
        </w:rPr>
        <w:t xml:space="preserve"> and hence </w:t>
      </w:r>
      <w:r w:rsidR="003B03AF">
        <w:rPr>
          <w:rFonts w:ascii="Times New Roman" w:hAnsi="Times New Roman" w:cs="Times New Roman"/>
          <w:sz w:val="28"/>
          <w:szCs w:val="28"/>
        </w:rPr>
        <w:t>the</w:t>
      </w:r>
      <w:r w:rsidR="001B7A9D">
        <w:rPr>
          <w:rFonts w:ascii="Times New Roman" w:hAnsi="Times New Roman" w:cs="Times New Roman"/>
          <w:sz w:val="28"/>
          <w:szCs w:val="28"/>
        </w:rPr>
        <w:t xml:space="preserve"> prayer</w:t>
      </w:r>
      <w:r w:rsidR="003B03AF">
        <w:rPr>
          <w:rFonts w:ascii="Times New Roman" w:hAnsi="Times New Roman" w:cs="Times New Roman"/>
          <w:sz w:val="28"/>
          <w:szCs w:val="28"/>
        </w:rPr>
        <w:t xml:space="preserve"> for reinstatement</w:t>
      </w:r>
      <w:r w:rsidR="00830B3D">
        <w:rPr>
          <w:rFonts w:ascii="Times New Roman" w:hAnsi="Times New Roman" w:cs="Times New Roman"/>
          <w:sz w:val="28"/>
          <w:szCs w:val="28"/>
        </w:rPr>
        <w:t xml:space="preserve"> </w:t>
      </w:r>
      <w:r w:rsidR="007A7CF3">
        <w:rPr>
          <w:rFonts w:ascii="Times New Roman" w:hAnsi="Times New Roman" w:cs="Times New Roman"/>
          <w:sz w:val="28"/>
          <w:szCs w:val="28"/>
        </w:rPr>
        <w:t>would be</w:t>
      </w:r>
      <w:r w:rsidR="00830B3D">
        <w:rPr>
          <w:rFonts w:ascii="Times New Roman" w:hAnsi="Times New Roman" w:cs="Times New Roman"/>
          <w:sz w:val="28"/>
          <w:szCs w:val="28"/>
        </w:rPr>
        <w:t xml:space="preserve"> </w:t>
      </w:r>
      <w:r w:rsidR="00964062">
        <w:rPr>
          <w:rFonts w:ascii="Times New Roman" w:hAnsi="Times New Roman" w:cs="Times New Roman"/>
          <w:sz w:val="28"/>
          <w:szCs w:val="28"/>
        </w:rPr>
        <w:t>redundant</w:t>
      </w:r>
      <w:r w:rsidR="003B03AF">
        <w:rPr>
          <w:rFonts w:ascii="Times New Roman" w:hAnsi="Times New Roman" w:cs="Times New Roman"/>
          <w:sz w:val="28"/>
          <w:szCs w:val="28"/>
        </w:rPr>
        <w:t xml:space="preserve"> in the circumstances</w:t>
      </w:r>
      <w:r w:rsidR="001B7A9D">
        <w:rPr>
          <w:rFonts w:ascii="Times New Roman" w:hAnsi="Times New Roman" w:cs="Times New Roman"/>
          <w:sz w:val="28"/>
          <w:szCs w:val="28"/>
        </w:rPr>
        <w:t>.</w:t>
      </w:r>
    </w:p>
    <w:p w:rsidR="007A7CF3" w:rsidRPr="00BD2BCE" w:rsidRDefault="006262DA" w:rsidP="00341F9E">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On </w:t>
      </w:r>
      <w:r w:rsidR="003B03AF">
        <w:rPr>
          <w:rFonts w:ascii="Times New Roman" w:hAnsi="Times New Roman" w:cs="Times New Roman"/>
          <w:sz w:val="28"/>
          <w:szCs w:val="28"/>
        </w:rPr>
        <w:t xml:space="preserve">the implied claim that </w:t>
      </w:r>
      <w:r w:rsidR="002E7B03" w:rsidRPr="002E7B03">
        <w:rPr>
          <w:rFonts w:ascii="Times New Roman" w:hAnsi="Times New Roman" w:cs="Times New Roman"/>
          <w:i/>
          <w:sz w:val="28"/>
          <w:szCs w:val="28"/>
        </w:rPr>
        <w:t>M/s Higenyi, Musambwa</w:t>
      </w:r>
      <w:r w:rsidR="00830B3D">
        <w:rPr>
          <w:rFonts w:ascii="Times New Roman" w:hAnsi="Times New Roman" w:cs="Times New Roman"/>
          <w:i/>
          <w:sz w:val="28"/>
          <w:szCs w:val="28"/>
        </w:rPr>
        <w:t xml:space="preserve"> </w:t>
      </w:r>
      <w:r w:rsidR="002E7B03" w:rsidRPr="002E7B03">
        <w:rPr>
          <w:rFonts w:ascii="Times New Roman" w:hAnsi="Times New Roman" w:cs="Times New Roman"/>
          <w:i/>
          <w:sz w:val="28"/>
          <w:szCs w:val="28"/>
        </w:rPr>
        <w:t xml:space="preserve">&amp; Co. </w:t>
      </w:r>
      <w:r w:rsidR="0036567A" w:rsidRPr="002E7B03">
        <w:rPr>
          <w:rFonts w:ascii="Times New Roman" w:hAnsi="Times New Roman" w:cs="Times New Roman"/>
          <w:i/>
          <w:sz w:val="28"/>
          <w:szCs w:val="28"/>
        </w:rPr>
        <w:t>Advocates</w:t>
      </w:r>
      <w:r w:rsidR="00830B3D">
        <w:rPr>
          <w:rFonts w:ascii="Times New Roman" w:hAnsi="Times New Roman" w:cs="Times New Roman"/>
          <w:i/>
          <w:sz w:val="28"/>
          <w:szCs w:val="28"/>
        </w:rPr>
        <w:t xml:space="preserve"> </w:t>
      </w:r>
      <w:r w:rsidR="003B03AF">
        <w:rPr>
          <w:rFonts w:ascii="Times New Roman" w:hAnsi="Times New Roman" w:cs="Times New Roman"/>
          <w:sz w:val="28"/>
          <w:szCs w:val="28"/>
        </w:rPr>
        <w:t xml:space="preserve">were </w:t>
      </w:r>
      <w:r>
        <w:rPr>
          <w:rFonts w:ascii="Times New Roman" w:hAnsi="Times New Roman" w:cs="Times New Roman"/>
          <w:sz w:val="28"/>
          <w:szCs w:val="28"/>
        </w:rPr>
        <w:t>not</w:t>
      </w:r>
      <w:r w:rsidR="003B03AF">
        <w:rPr>
          <w:rFonts w:ascii="Times New Roman" w:hAnsi="Times New Roman" w:cs="Times New Roman"/>
          <w:sz w:val="28"/>
          <w:szCs w:val="28"/>
        </w:rPr>
        <w:t xml:space="preserve"> lawyers </w:t>
      </w:r>
      <w:r w:rsidR="005929AE">
        <w:rPr>
          <w:rFonts w:ascii="Times New Roman" w:hAnsi="Times New Roman" w:cs="Times New Roman"/>
          <w:sz w:val="28"/>
          <w:szCs w:val="28"/>
        </w:rPr>
        <w:t>for</w:t>
      </w:r>
      <w:r w:rsidR="003B03AF">
        <w:rPr>
          <w:rFonts w:ascii="Times New Roman" w:hAnsi="Times New Roman" w:cs="Times New Roman"/>
          <w:sz w:val="28"/>
          <w:szCs w:val="28"/>
        </w:rPr>
        <w:t xml:space="preserve"> the Applicant</w:t>
      </w:r>
      <w:r>
        <w:rPr>
          <w:rFonts w:ascii="Times New Roman" w:hAnsi="Times New Roman" w:cs="Times New Roman"/>
          <w:sz w:val="28"/>
          <w:szCs w:val="28"/>
        </w:rPr>
        <w:t xml:space="preserve">, </w:t>
      </w:r>
      <w:r w:rsidR="003B03AF">
        <w:rPr>
          <w:rFonts w:ascii="Times New Roman" w:hAnsi="Times New Roman" w:cs="Times New Roman"/>
          <w:sz w:val="28"/>
          <w:szCs w:val="28"/>
        </w:rPr>
        <w:t>a close</w:t>
      </w:r>
      <w:r w:rsidR="00B923D4">
        <w:rPr>
          <w:rFonts w:ascii="Times New Roman" w:hAnsi="Times New Roman" w:cs="Times New Roman"/>
          <w:sz w:val="28"/>
          <w:szCs w:val="28"/>
        </w:rPr>
        <w:t xml:space="preserve"> </w:t>
      </w:r>
      <w:r w:rsidR="003B03AF">
        <w:rPr>
          <w:rFonts w:ascii="Times New Roman" w:hAnsi="Times New Roman" w:cs="Times New Roman"/>
          <w:sz w:val="28"/>
          <w:szCs w:val="28"/>
        </w:rPr>
        <w:t xml:space="preserve">scrutiny </w:t>
      </w:r>
      <w:r w:rsidR="00E95D73">
        <w:rPr>
          <w:rFonts w:ascii="Times New Roman" w:hAnsi="Times New Roman" w:cs="Times New Roman"/>
          <w:sz w:val="28"/>
          <w:szCs w:val="28"/>
        </w:rPr>
        <w:t xml:space="preserve">of the </w:t>
      </w:r>
      <w:r w:rsidR="00964062">
        <w:rPr>
          <w:rFonts w:ascii="Times New Roman" w:hAnsi="Times New Roman" w:cs="Times New Roman"/>
          <w:sz w:val="28"/>
          <w:szCs w:val="28"/>
        </w:rPr>
        <w:t xml:space="preserve">chronology of </w:t>
      </w:r>
      <w:r w:rsidR="00E95D73">
        <w:rPr>
          <w:rFonts w:ascii="Times New Roman" w:hAnsi="Times New Roman" w:cs="Times New Roman"/>
          <w:sz w:val="28"/>
          <w:szCs w:val="28"/>
        </w:rPr>
        <w:t xml:space="preserve">events on court record seems to dispel </w:t>
      </w:r>
      <w:r>
        <w:rPr>
          <w:rFonts w:ascii="Times New Roman" w:hAnsi="Times New Roman" w:cs="Times New Roman"/>
          <w:sz w:val="28"/>
          <w:szCs w:val="28"/>
        </w:rPr>
        <w:t>any</w:t>
      </w:r>
      <w:r w:rsidR="003B03AF">
        <w:rPr>
          <w:rFonts w:ascii="Times New Roman" w:hAnsi="Times New Roman" w:cs="Times New Roman"/>
          <w:sz w:val="28"/>
          <w:szCs w:val="28"/>
        </w:rPr>
        <w:t xml:space="preserve"> such notion.</w:t>
      </w:r>
      <w:r w:rsidR="00B923D4">
        <w:rPr>
          <w:rFonts w:ascii="Times New Roman" w:hAnsi="Times New Roman" w:cs="Times New Roman"/>
          <w:sz w:val="28"/>
          <w:szCs w:val="28"/>
        </w:rPr>
        <w:t xml:space="preserve">  </w:t>
      </w:r>
      <w:r w:rsidR="00E95D73">
        <w:rPr>
          <w:rFonts w:ascii="Times New Roman" w:hAnsi="Times New Roman" w:cs="Times New Roman"/>
          <w:sz w:val="28"/>
          <w:szCs w:val="28"/>
        </w:rPr>
        <w:t>For instance, when the said lawyers ceased to represent the Applicant</w:t>
      </w:r>
      <w:r w:rsidR="003B03AF">
        <w:rPr>
          <w:rFonts w:ascii="Times New Roman" w:hAnsi="Times New Roman" w:cs="Times New Roman"/>
          <w:sz w:val="28"/>
          <w:szCs w:val="28"/>
        </w:rPr>
        <w:t>, she</w:t>
      </w:r>
      <w:r w:rsidR="00B923D4">
        <w:rPr>
          <w:rFonts w:ascii="Times New Roman" w:hAnsi="Times New Roman" w:cs="Times New Roman"/>
          <w:sz w:val="28"/>
          <w:szCs w:val="28"/>
        </w:rPr>
        <w:t xml:space="preserve"> </w:t>
      </w:r>
      <w:r w:rsidR="00E95D73">
        <w:rPr>
          <w:rFonts w:ascii="Times New Roman" w:hAnsi="Times New Roman" w:cs="Times New Roman"/>
          <w:sz w:val="28"/>
          <w:szCs w:val="28"/>
        </w:rPr>
        <w:t xml:space="preserve">retained services of </w:t>
      </w:r>
      <w:r w:rsidR="00964062">
        <w:rPr>
          <w:rFonts w:ascii="Times New Roman" w:hAnsi="Times New Roman" w:cs="Times New Roman"/>
          <w:sz w:val="28"/>
          <w:szCs w:val="28"/>
        </w:rPr>
        <w:t>yet another lawyer, Mr</w:t>
      </w:r>
      <w:r w:rsidR="00977AF0">
        <w:rPr>
          <w:rFonts w:ascii="Times New Roman" w:hAnsi="Times New Roman" w:cs="Times New Roman"/>
          <w:sz w:val="28"/>
          <w:szCs w:val="28"/>
        </w:rPr>
        <w:t>.</w:t>
      </w:r>
      <w:r w:rsidR="00E95D73">
        <w:rPr>
          <w:rFonts w:ascii="Times New Roman" w:hAnsi="Times New Roman" w:cs="Times New Roman"/>
          <w:sz w:val="28"/>
          <w:szCs w:val="28"/>
        </w:rPr>
        <w:t xml:space="preserve"> M</w:t>
      </w:r>
      <w:r w:rsidR="00795203">
        <w:rPr>
          <w:rFonts w:ascii="Times New Roman" w:hAnsi="Times New Roman" w:cs="Times New Roman"/>
          <w:sz w:val="28"/>
          <w:szCs w:val="28"/>
        </w:rPr>
        <w:t>usa</w:t>
      </w:r>
      <w:r w:rsidR="00B923D4">
        <w:rPr>
          <w:rFonts w:ascii="Times New Roman" w:hAnsi="Times New Roman" w:cs="Times New Roman"/>
          <w:sz w:val="28"/>
          <w:szCs w:val="28"/>
        </w:rPr>
        <w:t xml:space="preserve"> </w:t>
      </w:r>
      <w:r w:rsidR="00E95D73">
        <w:rPr>
          <w:rFonts w:ascii="Times New Roman" w:hAnsi="Times New Roman" w:cs="Times New Roman"/>
          <w:sz w:val="28"/>
          <w:szCs w:val="28"/>
        </w:rPr>
        <w:t>Kabega</w:t>
      </w:r>
      <w:r w:rsidR="00795203">
        <w:rPr>
          <w:rFonts w:ascii="Times New Roman" w:hAnsi="Times New Roman" w:cs="Times New Roman"/>
          <w:sz w:val="28"/>
          <w:szCs w:val="28"/>
        </w:rPr>
        <w:t>,</w:t>
      </w:r>
      <w:r w:rsidR="00E95D73">
        <w:rPr>
          <w:rFonts w:ascii="Times New Roman" w:hAnsi="Times New Roman" w:cs="Times New Roman"/>
          <w:sz w:val="28"/>
          <w:szCs w:val="28"/>
        </w:rPr>
        <w:t xml:space="preserve"> who is on record as </w:t>
      </w:r>
      <w:r w:rsidR="00964062">
        <w:rPr>
          <w:rFonts w:ascii="Times New Roman" w:hAnsi="Times New Roman" w:cs="Times New Roman"/>
          <w:sz w:val="28"/>
          <w:szCs w:val="28"/>
        </w:rPr>
        <w:t xml:space="preserve">having </w:t>
      </w:r>
      <w:r w:rsidR="00E95D73">
        <w:rPr>
          <w:rFonts w:ascii="Times New Roman" w:hAnsi="Times New Roman" w:cs="Times New Roman"/>
          <w:sz w:val="28"/>
          <w:szCs w:val="28"/>
        </w:rPr>
        <w:t>represent</w:t>
      </w:r>
      <w:r w:rsidR="00964062">
        <w:rPr>
          <w:rFonts w:ascii="Times New Roman" w:hAnsi="Times New Roman" w:cs="Times New Roman"/>
          <w:sz w:val="28"/>
          <w:szCs w:val="28"/>
        </w:rPr>
        <w:t>ed</w:t>
      </w:r>
      <w:r w:rsidR="00E95D73">
        <w:rPr>
          <w:rFonts w:ascii="Times New Roman" w:hAnsi="Times New Roman" w:cs="Times New Roman"/>
          <w:sz w:val="28"/>
          <w:szCs w:val="28"/>
        </w:rPr>
        <w:t xml:space="preserve"> her. It would be </w:t>
      </w:r>
      <w:r w:rsidR="00964062">
        <w:rPr>
          <w:rFonts w:ascii="Times New Roman" w:hAnsi="Times New Roman" w:cs="Times New Roman"/>
          <w:sz w:val="28"/>
          <w:szCs w:val="28"/>
        </w:rPr>
        <w:t xml:space="preserve">hard and </w:t>
      </w:r>
      <w:r w:rsidR="00E95D73">
        <w:rPr>
          <w:rFonts w:ascii="Times New Roman" w:hAnsi="Times New Roman" w:cs="Times New Roman"/>
          <w:sz w:val="28"/>
          <w:szCs w:val="28"/>
        </w:rPr>
        <w:lastRenderedPageBreak/>
        <w:t>far-fetched to imagine that successive lawyers would instruct themselves.</w:t>
      </w:r>
      <w:r w:rsidR="00B923D4">
        <w:rPr>
          <w:rFonts w:ascii="Times New Roman" w:hAnsi="Times New Roman" w:cs="Times New Roman"/>
          <w:sz w:val="28"/>
          <w:szCs w:val="28"/>
        </w:rPr>
        <w:t xml:space="preserve">  </w:t>
      </w:r>
      <w:r w:rsidR="00440307">
        <w:rPr>
          <w:rFonts w:ascii="Times New Roman" w:hAnsi="Times New Roman" w:cs="Times New Roman"/>
          <w:sz w:val="28"/>
          <w:szCs w:val="28"/>
        </w:rPr>
        <w:t xml:space="preserve">In my view, </w:t>
      </w:r>
      <w:r w:rsidR="00F51881">
        <w:rPr>
          <w:rFonts w:ascii="Times New Roman" w:hAnsi="Times New Roman" w:cs="Times New Roman"/>
          <w:sz w:val="28"/>
          <w:szCs w:val="28"/>
        </w:rPr>
        <w:t xml:space="preserve">provisions of </w:t>
      </w:r>
      <w:r w:rsidR="00F51881" w:rsidRPr="00964062">
        <w:rPr>
          <w:rFonts w:ascii="Times New Roman" w:hAnsi="Times New Roman" w:cs="Times New Roman"/>
          <w:b/>
          <w:i/>
          <w:sz w:val="28"/>
          <w:szCs w:val="28"/>
        </w:rPr>
        <w:t>O.2 r.4 CPR</w:t>
      </w:r>
      <w:r w:rsidR="00F51881">
        <w:rPr>
          <w:rFonts w:ascii="Times New Roman" w:hAnsi="Times New Roman" w:cs="Times New Roman"/>
          <w:sz w:val="28"/>
          <w:szCs w:val="28"/>
        </w:rPr>
        <w:t xml:space="preserve"> would apply </w:t>
      </w:r>
      <w:r w:rsidR="00964062">
        <w:rPr>
          <w:rFonts w:ascii="Times New Roman" w:hAnsi="Times New Roman" w:cs="Times New Roman"/>
          <w:sz w:val="28"/>
          <w:szCs w:val="28"/>
        </w:rPr>
        <w:t xml:space="preserve">and </w:t>
      </w:r>
      <w:r w:rsidR="00F51881">
        <w:rPr>
          <w:rFonts w:ascii="Times New Roman" w:hAnsi="Times New Roman" w:cs="Times New Roman"/>
          <w:sz w:val="28"/>
          <w:szCs w:val="28"/>
        </w:rPr>
        <w:t xml:space="preserve">service on the advocate would be presumed to be duly communicated and made known to the party whom the advocate represents. See: </w:t>
      </w:r>
      <w:r w:rsidR="00F51881" w:rsidRPr="00BD2BCE">
        <w:rPr>
          <w:rFonts w:ascii="Times New Roman" w:hAnsi="Times New Roman" w:cs="Times New Roman"/>
          <w:b/>
          <w:i/>
          <w:sz w:val="28"/>
          <w:szCs w:val="28"/>
        </w:rPr>
        <w:t>Bendino v. Kamanda [1977] HCB</w:t>
      </w:r>
      <w:r w:rsidR="00BD2BCE" w:rsidRPr="00BD2BCE">
        <w:rPr>
          <w:rFonts w:ascii="Times New Roman" w:hAnsi="Times New Roman" w:cs="Times New Roman"/>
          <w:b/>
          <w:i/>
          <w:sz w:val="28"/>
          <w:szCs w:val="28"/>
        </w:rPr>
        <w:t xml:space="preserve"> 311.</w:t>
      </w:r>
    </w:p>
    <w:p w:rsidR="005921F7" w:rsidRDefault="00E95D73" w:rsidP="0034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 is further evidence that the Applicant was all along aware of the suit against her but chose to ignore all the court processes served on her. For instance,</w:t>
      </w:r>
      <w:r w:rsidR="00064C3C">
        <w:rPr>
          <w:rFonts w:ascii="Times New Roman" w:hAnsi="Times New Roman" w:cs="Times New Roman"/>
          <w:sz w:val="28"/>
          <w:szCs w:val="28"/>
        </w:rPr>
        <w:t xml:space="preserve"> </w:t>
      </w:r>
      <w:r w:rsidR="00341934">
        <w:rPr>
          <w:rFonts w:ascii="Times New Roman" w:hAnsi="Times New Roman" w:cs="Times New Roman"/>
          <w:sz w:val="28"/>
          <w:szCs w:val="28"/>
        </w:rPr>
        <w:t xml:space="preserve">the </w:t>
      </w:r>
      <w:r>
        <w:rPr>
          <w:rFonts w:ascii="Times New Roman" w:hAnsi="Times New Roman" w:cs="Times New Roman"/>
          <w:sz w:val="28"/>
          <w:szCs w:val="28"/>
        </w:rPr>
        <w:t xml:space="preserve">hearing notices were served on to her physically at the suit premises </w:t>
      </w:r>
      <w:r w:rsidR="003E7F0D" w:rsidRPr="003E7F0D">
        <w:rPr>
          <w:rFonts w:ascii="Times New Roman" w:hAnsi="Times New Roman" w:cs="Times New Roman"/>
          <w:sz w:val="28"/>
          <w:szCs w:val="28"/>
        </w:rPr>
        <w:t>on 03/03/2009</w:t>
      </w:r>
      <w:r w:rsidR="00064C3C">
        <w:rPr>
          <w:rFonts w:ascii="Times New Roman" w:hAnsi="Times New Roman" w:cs="Times New Roman"/>
          <w:sz w:val="28"/>
          <w:szCs w:val="28"/>
        </w:rPr>
        <w:t xml:space="preserve"> </w:t>
      </w:r>
      <w:r>
        <w:rPr>
          <w:rFonts w:ascii="Times New Roman" w:hAnsi="Times New Roman" w:cs="Times New Roman"/>
          <w:sz w:val="28"/>
          <w:szCs w:val="28"/>
        </w:rPr>
        <w:t xml:space="preserve">when she was still in the preliminary stages </w:t>
      </w:r>
      <w:r w:rsidR="004D1194">
        <w:rPr>
          <w:rFonts w:ascii="Times New Roman" w:hAnsi="Times New Roman" w:cs="Times New Roman"/>
          <w:sz w:val="28"/>
          <w:szCs w:val="28"/>
        </w:rPr>
        <w:t>of construction of the building and t</w:t>
      </w:r>
      <w:r>
        <w:rPr>
          <w:rFonts w:ascii="Times New Roman" w:hAnsi="Times New Roman" w:cs="Times New Roman"/>
          <w:sz w:val="28"/>
          <w:szCs w:val="28"/>
        </w:rPr>
        <w:t>here is proof of service on record of court.</w:t>
      </w:r>
      <w:r w:rsidR="004D1194">
        <w:rPr>
          <w:rFonts w:ascii="Times New Roman" w:hAnsi="Times New Roman" w:cs="Times New Roman"/>
          <w:sz w:val="28"/>
          <w:szCs w:val="28"/>
        </w:rPr>
        <w:t xml:space="preserve"> </w:t>
      </w:r>
      <w:r w:rsidR="00B923D4">
        <w:rPr>
          <w:rFonts w:ascii="Times New Roman" w:hAnsi="Times New Roman" w:cs="Times New Roman"/>
          <w:sz w:val="28"/>
          <w:szCs w:val="28"/>
        </w:rPr>
        <w:t xml:space="preserve"> </w:t>
      </w:r>
      <w:r w:rsidR="004D1194">
        <w:rPr>
          <w:rFonts w:ascii="Times New Roman" w:hAnsi="Times New Roman" w:cs="Times New Roman"/>
          <w:sz w:val="28"/>
          <w:szCs w:val="28"/>
        </w:rPr>
        <w:t xml:space="preserve">Similarly, the Applicant’s lawyers </w:t>
      </w:r>
      <w:r w:rsidR="003E7F0D">
        <w:rPr>
          <w:rFonts w:ascii="Times New Roman" w:hAnsi="Times New Roman" w:cs="Times New Roman"/>
          <w:sz w:val="28"/>
          <w:szCs w:val="28"/>
        </w:rPr>
        <w:t xml:space="preserve">on her instructions </w:t>
      </w:r>
      <w:r w:rsidR="004D1194">
        <w:rPr>
          <w:rFonts w:ascii="Times New Roman" w:hAnsi="Times New Roman" w:cs="Times New Roman"/>
          <w:sz w:val="28"/>
          <w:szCs w:val="28"/>
        </w:rPr>
        <w:t>contacted the 1</w:t>
      </w:r>
      <w:r w:rsidR="004D1194" w:rsidRPr="004D1194">
        <w:rPr>
          <w:rFonts w:ascii="Times New Roman" w:hAnsi="Times New Roman" w:cs="Times New Roman"/>
          <w:sz w:val="28"/>
          <w:szCs w:val="28"/>
          <w:vertAlign w:val="superscript"/>
        </w:rPr>
        <w:t>st</w:t>
      </w:r>
      <w:r w:rsidR="004D1194">
        <w:rPr>
          <w:rFonts w:ascii="Times New Roman" w:hAnsi="Times New Roman" w:cs="Times New Roman"/>
          <w:sz w:val="28"/>
          <w:szCs w:val="28"/>
        </w:rPr>
        <w:t xml:space="preserve"> Respondent’s lawyers on the possibility of settling the matter out of court.</w:t>
      </w:r>
      <w:r w:rsidR="00440307">
        <w:rPr>
          <w:rFonts w:ascii="Times New Roman" w:hAnsi="Times New Roman" w:cs="Times New Roman"/>
          <w:sz w:val="28"/>
          <w:szCs w:val="28"/>
        </w:rPr>
        <w:t xml:space="preserve"> Further,</w:t>
      </w:r>
      <w:r w:rsidR="00B923D4">
        <w:rPr>
          <w:rFonts w:ascii="Times New Roman" w:hAnsi="Times New Roman" w:cs="Times New Roman"/>
          <w:sz w:val="28"/>
          <w:szCs w:val="28"/>
        </w:rPr>
        <w:t xml:space="preserve"> </w:t>
      </w:r>
      <w:r w:rsidR="00060DFE">
        <w:rPr>
          <w:rFonts w:ascii="Times New Roman" w:hAnsi="Times New Roman" w:cs="Times New Roman"/>
          <w:sz w:val="28"/>
          <w:szCs w:val="28"/>
        </w:rPr>
        <w:t xml:space="preserve">the </w:t>
      </w:r>
      <w:r w:rsidR="00440307">
        <w:rPr>
          <w:rFonts w:ascii="Times New Roman" w:hAnsi="Times New Roman" w:cs="Times New Roman"/>
          <w:sz w:val="28"/>
          <w:szCs w:val="28"/>
        </w:rPr>
        <w:t xml:space="preserve">orders of </w:t>
      </w:r>
      <w:r w:rsidR="00060DFE">
        <w:rPr>
          <w:rFonts w:ascii="Times New Roman" w:hAnsi="Times New Roman" w:cs="Times New Roman"/>
          <w:sz w:val="28"/>
          <w:szCs w:val="28"/>
        </w:rPr>
        <w:t>injuncti</w:t>
      </w:r>
      <w:r w:rsidR="00440307">
        <w:rPr>
          <w:rFonts w:ascii="Times New Roman" w:hAnsi="Times New Roman" w:cs="Times New Roman"/>
          <w:sz w:val="28"/>
          <w:szCs w:val="28"/>
        </w:rPr>
        <w:t xml:space="preserve">on </w:t>
      </w:r>
      <w:r w:rsidR="00060DFE">
        <w:rPr>
          <w:rFonts w:ascii="Times New Roman" w:hAnsi="Times New Roman" w:cs="Times New Roman"/>
          <w:sz w:val="28"/>
          <w:szCs w:val="28"/>
        </w:rPr>
        <w:t>obtained by the 1</w:t>
      </w:r>
      <w:r w:rsidR="00060DFE" w:rsidRPr="00060DFE">
        <w:rPr>
          <w:rFonts w:ascii="Times New Roman" w:hAnsi="Times New Roman" w:cs="Times New Roman"/>
          <w:sz w:val="28"/>
          <w:szCs w:val="28"/>
          <w:vertAlign w:val="superscript"/>
        </w:rPr>
        <w:t>st</w:t>
      </w:r>
      <w:r w:rsidR="00060DFE">
        <w:rPr>
          <w:rFonts w:ascii="Times New Roman" w:hAnsi="Times New Roman" w:cs="Times New Roman"/>
          <w:sz w:val="28"/>
          <w:szCs w:val="28"/>
        </w:rPr>
        <w:t xml:space="preserve"> Respondent </w:t>
      </w:r>
      <w:r w:rsidR="00440307">
        <w:rPr>
          <w:rFonts w:ascii="Times New Roman" w:hAnsi="Times New Roman" w:cs="Times New Roman"/>
          <w:sz w:val="28"/>
          <w:szCs w:val="28"/>
        </w:rPr>
        <w:t xml:space="preserve">against the Applicant </w:t>
      </w:r>
      <w:r w:rsidR="00060DFE">
        <w:rPr>
          <w:rFonts w:ascii="Times New Roman" w:hAnsi="Times New Roman" w:cs="Times New Roman"/>
          <w:sz w:val="28"/>
          <w:szCs w:val="28"/>
        </w:rPr>
        <w:t xml:space="preserve">were served onto </w:t>
      </w:r>
      <w:r w:rsidR="00440307">
        <w:rPr>
          <w:rFonts w:ascii="Times New Roman" w:hAnsi="Times New Roman" w:cs="Times New Roman"/>
          <w:sz w:val="28"/>
          <w:szCs w:val="28"/>
        </w:rPr>
        <w:t>her</w:t>
      </w:r>
      <w:r w:rsidR="00060DFE">
        <w:rPr>
          <w:rFonts w:ascii="Times New Roman" w:hAnsi="Times New Roman" w:cs="Times New Roman"/>
          <w:sz w:val="28"/>
          <w:szCs w:val="28"/>
        </w:rPr>
        <w:t xml:space="preserve"> to stop the construction,</w:t>
      </w:r>
      <w:r w:rsidR="00B923D4">
        <w:rPr>
          <w:rFonts w:ascii="Times New Roman" w:hAnsi="Times New Roman" w:cs="Times New Roman"/>
          <w:sz w:val="28"/>
          <w:szCs w:val="28"/>
        </w:rPr>
        <w:t xml:space="preserve"> </w:t>
      </w:r>
      <w:r w:rsidR="00060DFE">
        <w:rPr>
          <w:rFonts w:ascii="Times New Roman" w:hAnsi="Times New Roman" w:cs="Times New Roman"/>
          <w:sz w:val="28"/>
          <w:szCs w:val="28"/>
        </w:rPr>
        <w:t>but these too were ignored.</w:t>
      </w:r>
    </w:p>
    <w:p w:rsidR="00060DFE" w:rsidRDefault="005921F7" w:rsidP="00341F9E">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By </w:t>
      </w:r>
      <w:r w:rsidR="00440307">
        <w:rPr>
          <w:rFonts w:ascii="Times New Roman" w:hAnsi="Times New Roman" w:cs="Times New Roman"/>
          <w:sz w:val="28"/>
          <w:szCs w:val="28"/>
        </w:rPr>
        <w:t>just</w:t>
      </w:r>
      <w:r w:rsidR="003E7F0D">
        <w:rPr>
          <w:rFonts w:ascii="Times New Roman" w:hAnsi="Times New Roman" w:cs="Times New Roman"/>
          <w:sz w:val="28"/>
          <w:szCs w:val="28"/>
        </w:rPr>
        <w:t xml:space="preserve"> denying these glaring facts</w:t>
      </w:r>
      <w:r>
        <w:rPr>
          <w:rFonts w:ascii="Times New Roman" w:hAnsi="Times New Roman" w:cs="Times New Roman"/>
          <w:sz w:val="28"/>
          <w:szCs w:val="28"/>
        </w:rPr>
        <w:t xml:space="preserve">, the Applicant </w:t>
      </w:r>
      <w:r w:rsidR="00440307">
        <w:rPr>
          <w:rFonts w:ascii="Times New Roman" w:hAnsi="Times New Roman" w:cs="Times New Roman"/>
          <w:sz w:val="28"/>
          <w:szCs w:val="28"/>
        </w:rPr>
        <w:t xml:space="preserve">only </w:t>
      </w:r>
      <w:r>
        <w:rPr>
          <w:rFonts w:ascii="Times New Roman" w:hAnsi="Times New Roman" w:cs="Times New Roman"/>
          <w:sz w:val="28"/>
          <w:szCs w:val="28"/>
        </w:rPr>
        <w:t xml:space="preserve">comes out as </w:t>
      </w:r>
      <w:r w:rsidR="00440307">
        <w:rPr>
          <w:rFonts w:ascii="Times New Roman" w:hAnsi="Times New Roman" w:cs="Times New Roman"/>
          <w:sz w:val="28"/>
          <w:szCs w:val="28"/>
        </w:rPr>
        <w:t xml:space="preserve">being </w:t>
      </w:r>
      <w:r>
        <w:rPr>
          <w:rFonts w:ascii="Times New Roman" w:hAnsi="Times New Roman" w:cs="Times New Roman"/>
          <w:sz w:val="28"/>
          <w:szCs w:val="28"/>
        </w:rPr>
        <w:t>deliberately untruthful. C</w:t>
      </w:r>
      <w:r w:rsidR="00060DFE">
        <w:rPr>
          <w:rFonts w:ascii="Times New Roman" w:hAnsi="Times New Roman" w:cs="Times New Roman"/>
          <w:sz w:val="28"/>
          <w:szCs w:val="28"/>
        </w:rPr>
        <w:t>ourt is</w:t>
      </w:r>
      <w:r w:rsidR="00440307">
        <w:rPr>
          <w:rFonts w:ascii="Times New Roman" w:hAnsi="Times New Roman" w:cs="Times New Roman"/>
          <w:sz w:val="28"/>
          <w:szCs w:val="28"/>
        </w:rPr>
        <w:t>,</w:t>
      </w:r>
      <w:r>
        <w:rPr>
          <w:rFonts w:ascii="Times New Roman" w:hAnsi="Times New Roman" w:cs="Times New Roman"/>
          <w:sz w:val="28"/>
          <w:szCs w:val="28"/>
        </w:rPr>
        <w:t xml:space="preserve"> nonetheless</w:t>
      </w:r>
      <w:r w:rsidR="00440307">
        <w:rPr>
          <w:rFonts w:ascii="Times New Roman" w:hAnsi="Times New Roman" w:cs="Times New Roman"/>
          <w:sz w:val="28"/>
          <w:szCs w:val="28"/>
        </w:rPr>
        <w:t>,</w:t>
      </w:r>
      <w:r>
        <w:rPr>
          <w:rFonts w:ascii="Times New Roman" w:hAnsi="Times New Roman" w:cs="Times New Roman"/>
          <w:sz w:val="28"/>
          <w:szCs w:val="28"/>
        </w:rPr>
        <w:t xml:space="preserve"> satisfied</w:t>
      </w:r>
      <w:r w:rsidR="00060DFE">
        <w:rPr>
          <w:rFonts w:ascii="Times New Roman" w:hAnsi="Times New Roman" w:cs="Times New Roman"/>
          <w:sz w:val="28"/>
          <w:szCs w:val="28"/>
        </w:rPr>
        <w:t xml:space="preserve"> that </w:t>
      </w:r>
      <w:r w:rsidR="00440307">
        <w:rPr>
          <w:rFonts w:ascii="Times New Roman" w:hAnsi="Times New Roman" w:cs="Times New Roman"/>
          <w:sz w:val="28"/>
          <w:szCs w:val="28"/>
        </w:rPr>
        <w:t>she</w:t>
      </w:r>
      <w:r w:rsidR="00060DFE">
        <w:rPr>
          <w:rFonts w:ascii="Times New Roman" w:hAnsi="Times New Roman" w:cs="Times New Roman"/>
          <w:sz w:val="28"/>
          <w:szCs w:val="28"/>
        </w:rPr>
        <w:t xml:space="preserve"> was duly served</w:t>
      </w:r>
      <w:r>
        <w:rPr>
          <w:rFonts w:ascii="Times New Roman" w:hAnsi="Times New Roman" w:cs="Times New Roman"/>
          <w:sz w:val="28"/>
          <w:szCs w:val="28"/>
        </w:rPr>
        <w:t>;</w:t>
      </w:r>
      <w:r w:rsidR="00060DFE">
        <w:rPr>
          <w:rFonts w:ascii="Times New Roman" w:hAnsi="Times New Roman" w:cs="Times New Roman"/>
          <w:sz w:val="28"/>
          <w:szCs w:val="28"/>
        </w:rPr>
        <w:t xml:space="preserve"> not only with summons but other court process</w:t>
      </w:r>
      <w:r>
        <w:rPr>
          <w:rFonts w:ascii="Times New Roman" w:hAnsi="Times New Roman" w:cs="Times New Roman"/>
          <w:sz w:val="28"/>
          <w:szCs w:val="28"/>
        </w:rPr>
        <w:t>. She</w:t>
      </w:r>
      <w:r w:rsidR="00060DFE">
        <w:rPr>
          <w:rFonts w:ascii="Times New Roman" w:hAnsi="Times New Roman" w:cs="Times New Roman"/>
          <w:sz w:val="28"/>
          <w:szCs w:val="28"/>
        </w:rPr>
        <w:t xml:space="preserve"> chose to ignore them</w:t>
      </w:r>
      <w:r>
        <w:rPr>
          <w:rFonts w:ascii="Times New Roman" w:hAnsi="Times New Roman" w:cs="Times New Roman"/>
          <w:sz w:val="28"/>
          <w:szCs w:val="28"/>
        </w:rPr>
        <w:t>, and</w:t>
      </w:r>
      <w:r w:rsidR="00060DFE">
        <w:rPr>
          <w:rFonts w:ascii="Times New Roman" w:hAnsi="Times New Roman" w:cs="Times New Roman"/>
          <w:sz w:val="28"/>
          <w:szCs w:val="28"/>
        </w:rPr>
        <w:t xml:space="preserve"> cannot now be heard to seek protection of court whose orders she held in </w:t>
      </w:r>
      <w:r>
        <w:rPr>
          <w:rFonts w:ascii="Times New Roman" w:hAnsi="Times New Roman" w:cs="Times New Roman"/>
          <w:sz w:val="28"/>
          <w:szCs w:val="28"/>
        </w:rPr>
        <w:t xml:space="preserve">so much </w:t>
      </w:r>
      <w:r w:rsidR="00060DFE">
        <w:rPr>
          <w:rFonts w:ascii="Times New Roman" w:hAnsi="Times New Roman" w:cs="Times New Roman"/>
          <w:sz w:val="28"/>
          <w:szCs w:val="28"/>
        </w:rPr>
        <w:t>contempt.</w:t>
      </w:r>
      <w:r w:rsidR="00B923D4">
        <w:rPr>
          <w:rFonts w:ascii="Times New Roman" w:hAnsi="Times New Roman" w:cs="Times New Roman"/>
          <w:sz w:val="28"/>
          <w:szCs w:val="28"/>
        </w:rPr>
        <w:t xml:space="preserve"> </w:t>
      </w:r>
      <w:r w:rsidR="00060DFE">
        <w:rPr>
          <w:rFonts w:ascii="Times New Roman" w:hAnsi="Times New Roman" w:cs="Times New Roman"/>
          <w:sz w:val="28"/>
          <w:szCs w:val="28"/>
        </w:rPr>
        <w:t xml:space="preserve"> </w:t>
      </w:r>
      <w:r w:rsidR="00440307">
        <w:rPr>
          <w:rFonts w:ascii="Times New Roman" w:hAnsi="Times New Roman" w:cs="Times New Roman"/>
          <w:sz w:val="28"/>
          <w:szCs w:val="28"/>
        </w:rPr>
        <w:t>I completely agree that s</w:t>
      </w:r>
      <w:r>
        <w:rPr>
          <w:rFonts w:ascii="Times New Roman" w:hAnsi="Times New Roman" w:cs="Times New Roman"/>
          <w:sz w:val="28"/>
          <w:szCs w:val="28"/>
        </w:rPr>
        <w:t xml:space="preserve">he has not come </w:t>
      </w:r>
      <w:r w:rsidR="00440307">
        <w:rPr>
          <w:rFonts w:ascii="Times New Roman" w:hAnsi="Times New Roman" w:cs="Times New Roman"/>
          <w:sz w:val="28"/>
          <w:szCs w:val="28"/>
        </w:rPr>
        <w:t xml:space="preserve">to court </w:t>
      </w:r>
      <w:r>
        <w:rPr>
          <w:rFonts w:ascii="Times New Roman" w:hAnsi="Times New Roman" w:cs="Times New Roman"/>
          <w:sz w:val="28"/>
          <w:szCs w:val="28"/>
        </w:rPr>
        <w:t xml:space="preserve">with clean hands. </w:t>
      </w:r>
      <w:r w:rsidR="00060DFE">
        <w:rPr>
          <w:rFonts w:ascii="Times New Roman" w:hAnsi="Times New Roman" w:cs="Times New Roman"/>
          <w:sz w:val="28"/>
          <w:szCs w:val="28"/>
        </w:rPr>
        <w:t xml:space="preserve">See: </w:t>
      </w:r>
      <w:r w:rsidR="00060DFE" w:rsidRPr="00060DFE">
        <w:rPr>
          <w:rFonts w:ascii="Times New Roman" w:hAnsi="Times New Roman" w:cs="Times New Roman"/>
          <w:b/>
          <w:i/>
          <w:sz w:val="28"/>
          <w:szCs w:val="28"/>
        </w:rPr>
        <w:t>Mugume Ben &amp;</w:t>
      </w:r>
      <w:r w:rsidR="00064C3C">
        <w:rPr>
          <w:rFonts w:ascii="Times New Roman" w:hAnsi="Times New Roman" w:cs="Times New Roman"/>
          <w:b/>
          <w:i/>
          <w:sz w:val="28"/>
          <w:szCs w:val="28"/>
        </w:rPr>
        <w:t xml:space="preserve"> </w:t>
      </w:r>
      <w:r w:rsidR="00060DFE" w:rsidRPr="00060DFE">
        <w:rPr>
          <w:rFonts w:ascii="Times New Roman" w:hAnsi="Times New Roman" w:cs="Times New Roman"/>
          <w:b/>
          <w:i/>
          <w:sz w:val="28"/>
          <w:szCs w:val="28"/>
        </w:rPr>
        <w:t xml:space="preserve">A’nor v. </w:t>
      </w:r>
      <w:r w:rsidR="00F058E5" w:rsidRPr="00060DFE">
        <w:rPr>
          <w:rFonts w:ascii="Times New Roman" w:hAnsi="Times New Roman" w:cs="Times New Roman"/>
          <w:b/>
          <w:i/>
          <w:sz w:val="28"/>
          <w:szCs w:val="28"/>
        </w:rPr>
        <w:t xml:space="preserve">Akankwasa </w:t>
      </w:r>
      <w:r w:rsidR="00F058E5">
        <w:rPr>
          <w:rFonts w:ascii="Times New Roman" w:hAnsi="Times New Roman" w:cs="Times New Roman"/>
          <w:b/>
          <w:i/>
          <w:sz w:val="28"/>
          <w:szCs w:val="28"/>
        </w:rPr>
        <w:t>Edward (</w:t>
      </w:r>
      <w:r w:rsidR="00060DFE">
        <w:rPr>
          <w:rFonts w:ascii="Times New Roman" w:hAnsi="Times New Roman" w:cs="Times New Roman"/>
          <w:b/>
          <w:i/>
          <w:sz w:val="28"/>
          <w:szCs w:val="28"/>
        </w:rPr>
        <w:t>supra).</w:t>
      </w:r>
    </w:p>
    <w:p w:rsidR="00060DFE" w:rsidRPr="00060DFE" w:rsidRDefault="00440307" w:rsidP="0034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court is acutely aware </w:t>
      </w:r>
      <w:r w:rsidR="00060DFE">
        <w:rPr>
          <w:rFonts w:ascii="Times New Roman" w:hAnsi="Times New Roman" w:cs="Times New Roman"/>
          <w:sz w:val="28"/>
          <w:szCs w:val="28"/>
        </w:rPr>
        <w:t>that the right to be heard is sacrosanct</w:t>
      </w:r>
      <w:r w:rsidR="005921F7">
        <w:rPr>
          <w:rFonts w:ascii="Times New Roman" w:hAnsi="Times New Roman" w:cs="Times New Roman"/>
          <w:sz w:val="28"/>
          <w:szCs w:val="28"/>
        </w:rPr>
        <w:t>,</w:t>
      </w:r>
      <w:r w:rsidR="00060DFE">
        <w:rPr>
          <w:rFonts w:ascii="Times New Roman" w:hAnsi="Times New Roman" w:cs="Times New Roman"/>
          <w:sz w:val="28"/>
          <w:szCs w:val="28"/>
        </w:rPr>
        <w:t xml:space="preserve"> and </w:t>
      </w:r>
      <w:r w:rsidR="00694C4B">
        <w:rPr>
          <w:rFonts w:ascii="Times New Roman" w:hAnsi="Times New Roman" w:cs="Times New Roman"/>
          <w:sz w:val="28"/>
          <w:szCs w:val="28"/>
        </w:rPr>
        <w:t xml:space="preserve">guaranteed under </w:t>
      </w:r>
      <w:r>
        <w:rPr>
          <w:rFonts w:ascii="Times New Roman" w:hAnsi="Times New Roman" w:cs="Times New Roman"/>
          <w:b/>
          <w:i/>
          <w:sz w:val="28"/>
          <w:szCs w:val="28"/>
        </w:rPr>
        <w:t>the</w:t>
      </w:r>
      <w:r w:rsidR="00B923D4">
        <w:rPr>
          <w:rFonts w:ascii="Times New Roman" w:hAnsi="Times New Roman" w:cs="Times New Roman"/>
          <w:b/>
          <w:i/>
          <w:sz w:val="28"/>
          <w:szCs w:val="28"/>
        </w:rPr>
        <w:t xml:space="preserve"> </w:t>
      </w:r>
      <w:r w:rsidR="00060DFE" w:rsidRPr="00694C4B">
        <w:rPr>
          <w:rFonts w:ascii="Times New Roman" w:hAnsi="Times New Roman" w:cs="Times New Roman"/>
          <w:b/>
          <w:i/>
          <w:sz w:val="28"/>
          <w:szCs w:val="28"/>
        </w:rPr>
        <w:t>Constitution</w:t>
      </w:r>
      <w:r w:rsidR="00060DFE">
        <w:rPr>
          <w:rFonts w:ascii="Times New Roman" w:hAnsi="Times New Roman" w:cs="Times New Roman"/>
          <w:sz w:val="28"/>
          <w:szCs w:val="28"/>
        </w:rPr>
        <w:t>. See</w:t>
      </w:r>
      <w:r w:rsidR="00B923D4">
        <w:rPr>
          <w:rFonts w:ascii="Times New Roman" w:hAnsi="Times New Roman" w:cs="Times New Roman"/>
          <w:sz w:val="28"/>
          <w:szCs w:val="28"/>
        </w:rPr>
        <w:t xml:space="preserve"> </w:t>
      </w:r>
      <w:r w:rsidR="00060DFE" w:rsidRPr="00694C4B">
        <w:rPr>
          <w:rFonts w:ascii="Times New Roman" w:hAnsi="Times New Roman" w:cs="Times New Roman"/>
          <w:b/>
          <w:i/>
          <w:sz w:val="28"/>
          <w:szCs w:val="28"/>
        </w:rPr>
        <w:t>National Enterprises Corporation v. Mukisa Foods Ltd</w:t>
      </w:r>
      <w:r w:rsidR="00694C4B" w:rsidRPr="00694C4B">
        <w:rPr>
          <w:rFonts w:ascii="Times New Roman" w:hAnsi="Times New Roman" w:cs="Times New Roman"/>
          <w:b/>
          <w:i/>
          <w:sz w:val="28"/>
          <w:szCs w:val="28"/>
        </w:rPr>
        <w:t>. (supra)</w:t>
      </w:r>
      <w:r w:rsidR="005921F7">
        <w:rPr>
          <w:rFonts w:ascii="Times New Roman" w:hAnsi="Times New Roman" w:cs="Times New Roman"/>
          <w:sz w:val="28"/>
          <w:szCs w:val="28"/>
        </w:rPr>
        <w:t>.This right, h</w:t>
      </w:r>
      <w:r w:rsidR="00060DFE">
        <w:rPr>
          <w:rFonts w:ascii="Times New Roman" w:hAnsi="Times New Roman" w:cs="Times New Roman"/>
          <w:sz w:val="28"/>
          <w:szCs w:val="28"/>
        </w:rPr>
        <w:t xml:space="preserve">owever, </w:t>
      </w:r>
      <w:r w:rsidR="005921F7">
        <w:rPr>
          <w:rFonts w:ascii="Times New Roman" w:hAnsi="Times New Roman" w:cs="Times New Roman"/>
          <w:sz w:val="28"/>
          <w:szCs w:val="28"/>
        </w:rPr>
        <w:t>would not accrue to</w:t>
      </w:r>
      <w:r w:rsidR="00060DFE">
        <w:rPr>
          <w:rFonts w:ascii="Times New Roman" w:hAnsi="Times New Roman" w:cs="Times New Roman"/>
          <w:sz w:val="28"/>
          <w:szCs w:val="28"/>
        </w:rPr>
        <w:t xml:space="preserve"> a</w:t>
      </w:r>
      <w:r>
        <w:rPr>
          <w:rFonts w:ascii="Times New Roman" w:hAnsi="Times New Roman" w:cs="Times New Roman"/>
          <w:sz w:val="28"/>
          <w:szCs w:val="28"/>
        </w:rPr>
        <w:t>ny</w:t>
      </w:r>
      <w:r w:rsidR="00060DFE">
        <w:rPr>
          <w:rFonts w:ascii="Times New Roman" w:hAnsi="Times New Roman" w:cs="Times New Roman"/>
          <w:sz w:val="28"/>
          <w:szCs w:val="28"/>
        </w:rPr>
        <w:t xml:space="preserve"> party </w:t>
      </w:r>
      <w:r w:rsidR="005921F7">
        <w:rPr>
          <w:rFonts w:ascii="Times New Roman" w:hAnsi="Times New Roman" w:cs="Times New Roman"/>
          <w:sz w:val="28"/>
          <w:szCs w:val="28"/>
        </w:rPr>
        <w:t xml:space="preserve">who </w:t>
      </w:r>
      <w:r>
        <w:rPr>
          <w:rFonts w:ascii="Times New Roman" w:hAnsi="Times New Roman" w:cs="Times New Roman"/>
          <w:sz w:val="28"/>
          <w:szCs w:val="28"/>
        </w:rPr>
        <w:t>intentionally</w:t>
      </w:r>
      <w:r w:rsidR="00B923D4">
        <w:rPr>
          <w:rFonts w:ascii="Times New Roman" w:hAnsi="Times New Roman" w:cs="Times New Roman"/>
          <w:sz w:val="28"/>
          <w:szCs w:val="28"/>
        </w:rPr>
        <w:t xml:space="preserve"> </w:t>
      </w:r>
      <w:r w:rsidR="009A0E73">
        <w:rPr>
          <w:rFonts w:ascii="Times New Roman" w:hAnsi="Times New Roman" w:cs="Times New Roman"/>
          <w:sz w:val="28"/>
          <w:szCs w:val="28"/>
        </w:rPr>
        <w:t>excludes</w:t>
      </w:r>
      <w:r w:rsidR="00B923D4">
        <w:rPr>
          <w:rFonts w:ascii="Times New Roman" w:hAnsi="Times New Roman" w:cs="Times New Roman"/>
          <w:sz w:val="28"/>
          <w:szCs w:val="28"/>
        </w:rPr>
        <w:t xml:space="preserve"> </w:t>
      </w:r>
      <w:r w:rsidR="005921F7">
        <w:rPr>
          <w:rFonts w:ascii="Times New Roman" w:hAnsi="Times New Roman" w:cs="Times New Roman"/>
          <w:sz w:val="28"/>
          <w:szCs w:val="28"/>
        </w:rPr>
        <w:t xml:space="preserve">himself or herself </w:t>
      </w:r>
      <w:r w:rsidR="009A0E73">
        <w:rPr>
          <w:rFonts w:ascii="Times New Roman" w:hAnsi="Times New Roman" w:cs="Times New Roman"/>
          <w:sz w:val="28"/>
          <w:szCs w:val="28"/>
        </w:rPr>
        <w:t>from</w:t>
      </w:r>
      <w:r w:rsidR="00060DFE">
        <w:rPr>
          <w:rFonts w:ascii="Times New Roman" w:hAnsi="Times New Roman" w:cs="Times New Roman"/>
          <w:sz w:val="28"/>
          <w:szCs w:val="28"/>
        </w:rPr>
        <w:t xml:space="preserve"> the </w:t>
      </w:r>
      <w:r w:rsidR="00694C4B">
        <w:rPr>
          <w:rFonts w:ascii="Times New Roman" w:hAnsi="Times New Roman" w:cs="Times New Roman"/>
          <w:sz w:val="28"/>
          <w:szCs w:val="28"/>
        </w:rPr>
        <w:t>jurisdiction of</w:t>
      </w:r>
      <w:r w:rsidR="005921F7">
        <w:rPr>
          <w:rFonts w:ascii="Times New Roman" w:hAnsi="Times New Roman" w:cs="Times New Roman"/>
          <w:sz w:val="28"/>
          <w:szCs w:val="28"/>
        </w:rPr>
        <w:t xml:space="preserve"> court. </w:t>
      </w:r>
      <w:r>
        <w:rPr>
          <w:rFonts w:ascii="Times New Roman" w:hAnsi="Times New Roman" w:cs="Times New Roman"/>
          <w:sz w:val="28"/>
          <w:szCs w:val="28"/>
        </w:rPr>
        <w:t>Court can only enforce the rights of a party who is properly before it, and who has submitted to its jurisdiction.</w:t>
      </w:r>
    </w:p>
    <w:p w:rsidR="009A0E73" w:rsidRDefault="0069500F" w:rsidP="00341F9E">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Regarding the issue whether the Applicant has the </w:t>
      </w:r>
      <w:r w:rsidRPr="00246106">
        <w:rPr>
          <w:rFonts w:ascii="Times New Roman" w:hAnsi="Times New Roman" w:cs="Times New Roman"/>
          <w:i/>
          <w:sz w:val="28"/>
          <w:szCs w:val="28"/>
        </w:rPr>
        <w:t>locus</w:t>
      </w:r>
      <w:r>
        <w:rPr>
          <w:rFonts w:ascii="Times New Roman" w:hAnsi="Times New Roman" w:cs="Times New Roman"/>
          <w:sz w:val="28"/>
          <w:szCs w:val="28"/>
        </w:rPr>
        <w:t xml:space="preserve"> to file this case, it would appear that as a registered proprietor of the suit land </w:t>
      </w:r>
      <w:r w:rsidR="009A0E73">
        <w:rPr>
          <w:rFonts w:ascii="Times New Roman" w:hAnsi="Times New Roman" w:cs="Times New Roman"/>
          <w:sz w:val="28"/>
          <w:szCs w:val="28"/>
        </w:rPr>
        <w:t>has</w:t>
      </w:r>
      <w:r w:rsidR="00246106">
        <w:rPr>
          <w:rFonts w:ascii="Times New Roman" w:hAnsi="Times New Roman" w:cs="Times New Roman"/>
          <w:sz w:val="28"/>
          <w:szCs w:val="28"/>
        </w:rPr>
        <w:t xml:space="preserve"> that power. </w:t>
      </w:r>
      <w:r w:rsidR="009A0E73">
        <w:rPr>
          <w:rFonts w:ascii="Times New Roman" w:hAnsi="Times New Roman" w:cs="Times New Roman"/>
          <w:sz w:val="28"/>
          <w:szCs w:val="28"/>
        </w:rPr>
        <w:t>I</w:t>
      </w:r>
      <w:r>
        <w:rPr>
          <w:rFonts w:ascii="Times New Roman" w:hAnsi="Times New Roman" w:cs="Times New Roman"/>
          <w:sz w:val="28"/>
          <w:szCs w:val="28"/>
        </w:rPr>
        <w:t xml:space="preserve">n her </w:t>
      </w:r>
      <w:r w:rsidR="00246106">
        <w:rPr>
          <w:rFonts w:ascii="Times New Roman" w:hAnsi="Times New Roman" w:cs="Times New Roman"/>
          <w:sz w:val="28"/>
          <w:szCs w:val="28"/>
        </w:rPr>
        <w:lastRenderedPageBreak/>
        <w:t>affidavit</w:t>
      </w:r>
      <w:r>
        <w:rPr>
          <w:rFonts w:ascii="Times New Roman" w:hAnsi="Times New Roman" w:cs="Times New Roman"/>
          <w:sz w:val="28"/>
          <w:szCs w:val="28"/>
        </w:rPr>
        <w:t xml:space="preserve"> in support of the application</w:t>
      </w:r>
      <w:r w:rsidR="009A0E73">
        <w:rPr>
          <w:rFonts w:ascii="Times New Roman" w:hAnsi="Times New Roman" w:cs="Times New Roman"/>
          <w:sz w:val="28"/>
          <w:szCs w:val="28"/>
        </w:rPr>
        <w:t>, however, the Applicant gives a contradictory account</w:t>
      </w:r>
      <w:r>
        <w:rPr>
          <w:rFonts w:ascii="Times New Roman" w:hAnsi="Times New Roman" w:cs="Times New Roman"/>
          <w:sz w:val="28"/>
          <w:szCs w:val="28"/>
        </w:rPr>
        <w:t xml:space="preserve"> when she </w:t>
      </w:r>
      <w:r w:rsidR="009A0E73">
        <w:rPr>
          <w:rFonts w:ascii="Times New Roman" w:hAnsi="Times New Roman" w:cs="Times New Roman"/>
          <w:sz w:val="28"/>
          <w:szCs w:val="28"/>
        </w:rPr>
        <w:t>swears</w:t>
      </w:r>
      <w:r>
        <w:rPr>
          <w:rFonts w:ascii="Times New Roman" w:hAnsi="Times New Roman" w:cs="Times New Roman"/>
          <w:sz w:val="28"/>
          <w:szCs w:val="28"/>
        </w:rPr>
        <w:t xml:space="preserve"> that she sold the </w:t>
      </w:r>
      <w:r w:rsidR="00246106">
        <w:rPr>
          <w:rFonts w:ascii="Times New Roman" w:hAnsi="Times New Roman" w:cs="Times New Roman"/>
          <w:sz w:val="28"/>
          <w:szCs w:val="28"/>
        </w:rPr>
        <w:t xml:space="preserve">suit premises to another person, </w:t>
      </w:r>
      <w:r>
        <w:rPr>
          <w:rFonts w:ascii="Times New Roman" w:hAnsi="Times New Roman" w:cs="Times New Roman"/>
          <w:sz w:val="28"/>
          <w:szCs w:val="28"/>
        </w:rPr>
        <w:t xml:space="preserve">and </w:t>
      </w:r>
      <w:r w:rsidR="00246106">
        <w:rPr>
          <w:rFonts w:ascii="Times New Roman" w:hAnsi="Times New Roman" w:cs="Times New Roman"/>
          <w:sz w:val="28"/>
          <w:szCs w:val="28"/>
        </w:rPr>
        <w:t xml:space="preserve">that she </w:t>
      </w:r>
      <w:r>
        <w:rPr>
          <w:rFonts w:ascii="Times New Roman" w:hAnsi="Times New Roman" w:cs="Times New Roman"/>
          <w:sz w:val="28"/>
          <w:szCs w:val="28"/>
        </w:rPr>
        <w:t xml:space="preserve">is only a caretaker. </w:t>
      </w:r>
      <w:r w:rsidR="00B923D4">
        <w:rPr>
          <w:rFonts w:ascii="Times New Roman" w:hAnsi="Times New Roman" w:cs="Times New Roman"/>
          <w:sz w:val="28"/>
          <w:szCs w:val="28"/>
        </w:rPr>
        <w:t xml:space="preserve"> </w:t>
      </w:r>
      <w:r w:rsidR="00246106">
        <w:rPr>
          <w:rFonts w:ascii="Times New Roman" w:hAnsi="Times New Roman" w:cs="Times New Roman"/>
          <w:sz w:val="28"/>
          <w:szCs w:val="28"/>
        </w:rPr>
        <w:t>As the registered owner t</w:t>
      </w:r>
      <w:r>
        <w:rPr>
          <w:rFonts w:ascii="Times New Roman" w:hAnsi="Times New Roman" w:cs="Times New Roman"/>
          <w:sz w:val="28"/>
          <w:szCs w:val="28"/>
        </w:rPr>
        <w:t xml:space="preserve">he </w:t>
      </w:r>
      <w:r w:rsidR="00246106">
        <w:rPr>
          <w:rFonts w:ascii="Times New Roman" w:hAnsi="Times New Roman" w:cs="Times New Roman"/>
          <w:sz w:val="28"/>
          <w:szCs w:val="28"/>
        </w:rPr>
        <w:t>Applicant would be</w:t>
      </w:r>
      <w:r>
        <w:rPr>
          <w:rFonts w:ascii="Times New Roman" w:hAnsi="Times New Roman" w:cs="Times New Roman"/>
          <w:sz w:val="28"/>
          <w:szCs w:val="28"/>
        </w:rPr>
        <w:t xml:space="preserve"> the right person to file this application</w:t>
      </w:r>
      <w:r w:rsidR="00246106">
        <w:rPr>
          <w:rFonts w:ascii="Times New Roman" w:hAnsi="Times New Roman" w:cs="Times New Roman"/>
          <w:sz w:val="28"/>
          <w:szCs w:val="28"/>
        </w:rPr>
        <w:t>,</w:t>
      </w:r>
      <w:r w:rsidR="00B923D4">
        <w:rPr>
          <w:rFonts w:ascii="Times New Roman" w:hAnsi="Times New Roman" w:cs="Times New Roman"/>
          <w:sz w:val="28"/>
          <w:szCs w:val="28"/>
        </w:rPr>
        <w:t xml:space="preserve"> </w:t>
      </w:r>
      <w:r w:rsidR="00246106">
        <w:rPr>
          <w:rFonts w:ascii="Times New Roman" w:hAnsi="Times New Roman" w:cs="Times New Roman"/>
          <w:sz w:val="28"/>
          <w:szCs w:val="28"/>
        </w:rPr>
        <w:t xml:space="preserve">because under </w:t>
      </w:r>
      <w:r w:rsidR="00246106" w:rsidRPr="00246106">
        <w:rPr>
          <w:rFonts w:ascii="Times New Roman" w:hAnsi="Times New Roman" w:cs="Times New Roman"/>
          <w:b/>
          <w:i/>
          <w:sz w:val="28"/>
          <w:szCs w:val="28"/>
        </w:rPr>
        <w:t xml:space="preserve">Section 59 </w:t>
      </w:r>
      <w:r w:rsidR="00246106" w:rsidRPr="00246106">
        <w:rPr>
          <w:rFonts w:ascii="Times New Roman" w:hAnsi="Times New Roman" w:cs="Times New Roman"/>
          <w:sz w:val="28"/>
          <w:szCs w:val="28"/>
        </w:rPr>
        <w:t>of the</w:t>
      </w:r>
      <w:r w:rsidR="00246106" w:rsidRPr="00246106">
        <w:rPr>
          <w:rFonts w:ascii="Times New Roman" w:hAnsi="Times New Roman" w:cs="Times New Roman"/>
          <w:b/>
          <w:i/>
          <w:sz w:val="28"/>
          <w:szCs w:val="28"/>
        </w:rPr>
        <w:t xml:space="preserve"> Registration of Titles Act</w:t>
      </w:r>
      <w:r w:rsidR="00246106">
        <w:rPr>
          <w:rFonts w:ascii="Times New Roman" w:hAnsi="Times New Roman" w:cs="Times New Roman"/>
          <w:sz w:val="28"/>
          <w:szCs w:val="28"/>
        </w:rPr>
        <w:t xml:space="preserve">, </w:t>
      </w:r>
      <w:r>
        <w:rPr>
          <w:rFonts w:ascii="Times New Roman" w:hAnsi="Times New Roman" w:cs="Times New Roman"/>
          <w:sz w:val="28"/>
          <w:szCs w:val="28"/>
        </w:rPr>
        <w:t xml:space="preserve">adducing of certificate of title </w:t>
      </w:r>
      <w:r w:rsidR="00246106">
        <w:rPr>
          <w:rFonts w:ascii="Times New Roman" w:hAnsi="Times New Roman" w:cs="Times New Roman"/>
          <w:sz w:val="28"/>
          <w:szCs w:val="28"/>
        </w:rPr>
        <w:t xml:space="preserve">in court </w:t>
      </w:r>
      <w:r>
        <w:rPr>
          <w:rFonts w:ascii="Times New Roman" w:hAnsi="Times New Roman" w:cs="Times New Roman"/>
          <w:sz w:val="28"/>
          <w:szCs w:val="28"/>
        </w:rPr>
        <w:t xml:space="preserve">is </w:t>
      </w:r>
      <w:r w:rsidR="009A0E73">
        <w:rPr>
          <w:rFonts w:ascii="Times New Roman" w:hAnsi="Times New Roman" w:cs="Times New Roman"/>
          <w:sz w:val="28"/>
          <w:szCs w:val="28"/>
        </w:rPr>
        <w:t xml:space="preserve">conclusive </w:t>
      </w:r>
      <w:r>
        <w:rPr>
          <w:rFonts w:ascii="Times New Roman" w:hAnsi="Times New Roman" w:cs="Times New Roman"/>
          <w:sz w:val="28"/>
          <w:szCs w:val="28"/>
        </w:rPr>
        <w:t>evidence of ownership. If on the other hand she sold the property and is only a caretaker</w:t>
      </w:r>
      <w:r w:rsidR="009A0E73">
        <w:rPr>
          <w:rFonts w:ascii="Times New Roman" w:hAnsi="Times New Roman" w:cs="Times New Roman"/>
          <w:sz w:val="28"/>
          <w:szCs w:val="28"/>
        </w:rPr>
        <w:t>, she</w:t>
      </w:r>
      <w:r>
        <w:rPr>
          <w:rFonts w:ascii="Times New Roman" w:hAnsi="Times New Roman" w:cs="Times New Roman"/>
          <w:sz w:val="28"/>
          <w:szCs w:val="28"/>
        </w:rPr>
        <w:t xml:space="preserve"> lack</w:t>
      </w:r>
      <w:r w:rsidR="009A0E73">
        <w:rPr>
          <w:rFonts w:ascii="Times New Roman" w:hAnsi="Times New Roman" w:cs="Times New Roman"/>
          <w:sz w:val="28"/>
          <w:szCs w:val="28"/>
        </w:rPr>
        <w:t>s</w:t>
      </w:r>
      <w:r>
        <w:rPr>
          <w:rFonts w:ascii="Times New Roman" w:hAnsi="Times New Roman" w:cs="Times New Roman"/>
          <w:sz w:val="28"/>
          <w:szCs w:val="28"/>
        </w:rPr>
        <w:t xml:space="preserve"> the </w:t>
      </w:r>
      <w:r w:rsidR="00246106">
        <w:rPr>
          <w:rFonts w:ascii="Times New Roman" w:hAnsi="Times New Roman" w:cs="Times New Roman"/>
          <w:sz w:val="28"/>
          <w:szCs w:val="28"/>
        </w:rPr>
        <w:t xml:space="preserve">necessary </w:t>
      </w:r>
      <w:r>
        <w:rPr>
          <w:rFonts w:ascii="Times New Roman" w:hAnsi="Times New Roman" w:cs="Times New Roman"/>
          <w:sz w:val="28"/>
          <w:szCs w:val="28"/>
        </w:rPr>
        <w:t xml:space="preserve">locus </w:t>
      </w:r>
      <w:r w:rsidR="00246106">
        <w:rPr>
          <w:rFonts w:ascii="Times New Roman" w:hAnsi="Times New Roman" w:cs="Times New Roman"/>
          <w:sz w:val="28"/>
          <w:szCs w:val="28"/>
        </w:rPr>
        <w:t>to bring</w:t>
      </w:r>
      <w:r>
        <w:rPr>
          <w:rFonts w:ascii="Times New Roman" w:hAnsi="Times New Roman" w:cs="Times New Roman"/>
          <w:sz w:val="28"/>
          <w:szCs w:val="28"/>
        </w:rPr>
        <w:t xml:space="preserve"> this application</w:t>
      </w:r>
      <w:r w:rsidR="009A0E73">
        <w:rPr>
          <w:rFonts w:ascii="Times New Roman" w:hAnsi="Times New Roman" w:cs="Times New Roman"/>
          <w:sz w:val="28"/>
          <w:szCs w:val="28"/>
        </w:rPr>
        <w:t>. Whichever the case, it would only serve to show that she has no</w:t>
      </w:r>
      <w:r w:rsidR="00856001">
        <w:rPr>
          <w:rFonts w:ascii="Times New Roman" w:hAnsi="Times New Roman" w:cs="Times New Roman"/>
          <w:sz w:val="28"/>
          <w:szCs w:val="28"/>
        </w:rPr>
        <w:t xml:space="preserve"> good defence</w:t>
      </w:r>
      <w:r w:rsidR="00B923D4">
        <w:rPr>
          <w:rFonts w:ascii="Times New Roman" w:hAnsi="Times New Roman" w:cs="Times New Roman"/>
          <w:sz w:val="28"/>
          <w:szCs w:val="28"/>
        </w:rPr>
        <w:t xml:space="preserve"> </w:t>
      </w:r>
      <w:r w:rsidR="00246106">
        <w:rPr>
          <w:rFonts w:ascii="Times New Roman" w:hAnsi="Times New Roman" w:cs="Times New Roman"/>
          <w:sz w:val="28"/>
          <w:szCs w:val="28"/>
        </w:rPr>
        <w:t xml:space="preserve">to the main suit </w:t>
      </w:r>
      <w:r w:rsidR="00856001">
        <w:rPr>
          <w:rFonts w:ascii="Times New Roman" w:hAnsi="Times New Roman" w:cs="Times New Roman"/>
          <w:sz w:val="28"/>
          <w:szCs w:val="28"/>
        </w:rPr>
        <w:t>with possibility of success</w:t>
      </w:r>
      <w:r>
        <w:rPr>
          <w:rFonts w:ascii="Times New Roman" w:hAnsi="Times New Roman" w:cs="Times New Roman"/>
          <w:sz w:val="28"/>
          <w:szCs w:val="28"/>
        </w:rPr>
        <w:t xml:space="preserve">. </w:t>
      </w:r>
      <w:r w:rsidR="009A0E73">
        <w:rPr>
          <w:rFonts w:ascii="Times New Roman" w:hAnsi="Times New Roman" w:cs="Times New Roman"/>
          <w:sz w:val="28"/>
          <w:szCs w:val="28"/>
        </w:rPr>
        <w:t>Further,</w:t>
      </w:r>
      <w:r>
        <w:rPr>
          <w:rFonts w:ascii="Times New Roman" w:hAnsi="Times New Roman" w:cs="Times New Roman"/>
          <w:sz w:val="28"/>
          <w:szCs w:val="28"/>
        </w:rPr>
        <w:t xml:space="preserve"> the</w:t>
      </w:r>
      <w:r w:rsidR="009A0E73">
        <w:rPr>
          <w:rFonts w:ascii="Times New Roman" w:hAnsi="Times New Roman" w:cs="Times New Roman"/>
          <w:sz w:val="28"/>
          <w:szCs w:val="28"/>
        </w:rPr>
        <w:t xml:space="preserve"> contradictory and inconsistent depositions</w:t>
      </w:r>
      <w:r w:rsidR="00B923D4">
        <w:rPr>
          <w:rFonts w:ascii="Times New Roman" w:hAnsi="Times New Roman" w:cs="Times New Roman"/>
          <w:sz w:val="28"/>
          <w:szCs w:val="28"/>
        </w:rPr>
        <w:t xml:space="preserve"> </w:t>
      </w:r>
      <w:r w:rsidR="009A0E73">
        <w:rPr>
          <w:rFonts w:ascii="Times New Roman" w:hAnsi="Times New Roman" w:cs="Times New Roman"/>
          <w:sz w:val="28"/>
          <w:szCs w:val="28"/>
        </w:rPr>
        <w:t>which she did not</w:t>
      </w:r>
      <w:r>
        <w:rPr>
          <w:rFonts w:ascii="Times New Roman" w:hAnsi="Times New Roman" w:cs="Times New Roman"/>
          <w:sz w:val="28"/>
          <w:szCs w:val="28"/>
        </w:rPr>
        <w:t xml:space="preserve"> satisfactorily </w:t>
      </w:r>
      <w:r w:rsidR="009A0E73">
        <w:rPr>
          <w:rFonts w:ascii="Times New Roman" w:hAnsi="Times New Roman" w:cs="Times New Roman"/>
          <w:sz w:val="28"/>
          <w:szCs w:val="28"/>
        </w:rPr>
        <w:t>explain would render her evidence unreliable. See:</w:t>
      </w:r>
      <w:r w:rsidR="00830B3D">
        <w:rPr>
          <w:rFonts w:ascii="Times New Roman" w:hAnsi="Times New Roman" w:cs="Times New Roman"/>
          <w:sz w:val="28"/>
          <w:szCs w:val="28"/>
        </w:rPr>
        <w:t xml:space="preserve"> </w:t>
      </w:r>
      <w:r w:rsidR="00823BE1" w:rsidRPr="00823BE1">
        <w:rPr>
          <w:rFonts w:ascii="Times New Roman" w:hAnsi="Times New Roman" w:cs="Times New Roman"/>
          <w:b/>
          <w:i/>
          <w:sz w:val="28"/>
          <w:szCs w:val="28"/>
        </w:rPr>
        <w:t>Shokatali</w:t>
      </w:r>
      <w:r w:rsidR="00830B3D">
        <w:rPr>
          <w:rFonts w:ascii="Times New Roman" w:hAnsi="Times New Roman" w:cs="Times New Roman"/>
          <w:b/>
          <w:i/>
          <w:sz w:val="28"/>
          <w:szCs w:val="28"/>
        </w:rPr>
        <w:t xml:space="preserve"> </w:t>
      </w:r>
      <w:r w:rsidR="00823BE1" w:rsidRPr="00823BE1">
        <w:rPr>
          <w:rFonts w:ascii="Times New Roman" w:hAnsi="Times New Roman" w:cs="Times New Roman"/>
          <w:b/>
          <w:i/>
          <w:sz w:val="28"/>
          <w:szCs w:val="28"/>
        </w:rPr>
        <w:t xml:space="preserve"> Abdulla Dhalla v. Sadrudin</w:t>
      </w:r>
      <w:r w:rsidR="00B923D4">
        <w:rPr>
          <w:rFonts w:ascii="Times New Roman" w:hAnsi="Times New Roman" w:cs="Times New Roman"/>
          <w:b/>
          <w:i/>
          <w:sz w:val="28"/>
          <w:szCs w:val="28"/>
        </w:rPr>
        <w:t xml:space="preserve"> </w:t>
      </w:r>
      <w:r w:rsidR="00823BE1" w:rsidRPr="00823BE1">
        <w:rPr>
          <w:rFonts w:ascii="Times New Roman" w:hAnsi="Times New Roman" w:cs="Times New Roman"/>
          <w:b/>
          <w:i/>
          <w:sz w:val="28"/>
          <w:szCs w:val="28"/>
        </w:rPr>
        <w:t>Meralli S.C.C.A. No. 32 of 1994; Anthony Barugahare</w:t>
      </w:r>
      <w:r w:rsidR="00064C3C">
        <w:rPr>
          <w:rFonts w:ascii="Times New Roman" w:hAnsi="Times New Roman" w:cs="Times New Roman"/>
          <w:b/>
          <w:i/>
          <w:sz w:val="28"/>
          <w:szCs w:val="28"/>
        </w:rPr>
        <w:t xml:space="preserve"> </w:t>
      </w:r>
      <w:r w:rsidR="00823BE1" w:rsidRPr="00823BE1">
        <w:rPr>
          <w:rFonts w:ascii="Times New Roman" w:hAnsi="Times New Roman" w:cs="Times New Roman"/>
          <w:b/>
          <w:i/>
          <w:sz w:val="28"/>
          <w:szCs w:val="28"/>
        </w:rPr>
        <w:t xml:space="preserve"> v. </w:t>
      </w:r>
      <w:r w:rsidR="00226CA0">
        <w:rPr>
          <w:rFonts w:ascii="Times New Roman" w:hAnsi="Times New Roman" w:cs="Times New Roman"/>
          <w:b/>
          <w:i/>
          <w:sz w:val="28"/>
          <w:szCs w:val="28"/>
        </w:rPr>
        <w:t>M</w:t>
      </w:r>
      <w:r w:rsidR="00823BE1" w:rsidRPr="00823BE1">
        <w:rPr>
          <w:rFonts w:ascii="Times New Roman" w:hAnsi="Times New Roman" w:cs="Times New Roman"/>
          <w:b/>
          <w:i/>
          <w:sz w:val="28"/>
          <w:szCs w:val="28"/>
        </w:rPr>
        <w:t>arits</w:t>
      </w:r>
      <w:r w:rsidR="00064C3C">
        <w:rPr>
          <w:rFonts w:ascii="Times New Roman" w:hAnsi="Times New Roman" w:cs="Times New Roman"/>
          <w:b/>
          <w:i/>
          <w:sz w:val="28"/>
          <w:szCs w:val="28"/>
        </w:rPr>
        <w:t xml:space="preserve"> </w:t>
      </w:r>
      <w:r w:rsidR="00830B3D">
        <w:rPr>
          <w:rFonts w:ascii="Times New Roman" w:hAnsi="Times New Roman" w:cs="Times New Roman"/>
          <w:b/>
          <w:i/>
          <w:sz w:val="28"/>
          <w:szCs w:val="28"/>
        </w:rPr>
        <w:t xml:space="preserve"> </w:t>
      </w:r>
      <w:r w:rsidR="00823BE1" w:rsidRPr="00823BE1">
        <w:rPr>
          <w:rFonts w:ascii="Times New Roman" w:hAnsi="Times New Roman" w:cs="Times New Roman"/>
          <w:b/>
          <w:i/>
          <w:sz w:val="28"/>
          <w:szCs w:val="28"/>
        </w:rPr>
        <w:t xml:space="preserve">Ntaratambi </w:t>
      </w:r>
      <w:r w:rsidR="00B923D4">
        <w:rPr>
          <w:rFonts w:ascii="Times New Roman" w:hAnsi="Times New Roman" w:cs="Times New Roman"/>
          <w:b/>
          <w:i/>
          <w:sz w:val="28"/>
          <w:szCs w:val="28"/>
        </w:rPr>
        <w:t xml:space="preserve"> </w:t>
      </w:r>
      <w:r w:rsidR="00823BE1" w:rsidRPr="00823BE1">
        <w:rPr>
          <w:rFonts w:ascii="Times New Roman" w:hAnsi="Times New Roman" w:cs="Times New Roman"/>
          <w:b/>
          <w:i/>
          <w:sz w:val="28"/>
          <w:szCs w:val="28"/>
        </w:rPr>
        <w:t xml:space="preserve">[1987] HCB </w:t>
      </w:r>
      <w:r w:rsidR="009A0E73" w:rsidRPr="00823BE1">
        <w:rPr>
          <w:rFonts w:ascii="Times New Roman" w:hAnsi="Times New Roman" w:cs="Times New Roman"/>
          <w:b/>
          <w:i/>
          <w:sz w:val="28"/>
          <w:szCs w:val="28"/>
        </w:rPr>
        <w:t>95</w:t>
      </w:r>
      <w:r w:rsidR="009A0E73">
        <w:rPr>
          <w:rFonts w:ascii="Times New Roman" w:hAnsi="Times New Roman" w:cs="Times New Roman"/>
          <w:b/>
          <w:i/>
          <w:sz w:val="28"/>
          <w:szCs w:val="28"/>
        </w:rPr>
        <w:t>.</w:t>
      </w:r>
    </w:p>
    <w:p w:rsidR="004A2784" w:rsidRDefault="00823BE1" w:rsidP="0034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Applicant has </w:t>
      </w:r>
      <w:r w:rsidR="009A0E73">
        <w:rPr>
          <w:rFonts w:ascii="Times New Roman" w:hAnsi="Times New Roman" w:cs="Times New Roman"/>
          <w:sz w:val="28"/>
          <w:szCs w:val="28"/>
        </w:rPr>
        <w:t>failed</w:t>
      </w:r>
      <w:r w:rsidR="004C0EE2">
        <w:rPr>
          <w:rFonts w:ascii="Times New Roman" w:hAnsi="Times New Roman" w:cs="Times New Roman"/>
          <w:sz w:val="28"/>
          <w:szCs w:val="28"/>
        </w:rPr>
        <w:t xml:space="preserve"> satisf</w:t>
      </w:r>
      <w:r w:rsidR="009A0E73">
        <w:rPr>
          <w:rFonts w:ascii="Times New Roman" w:hAnsi="Times New Roman" w:cs="Times New Roman"/>
          <w:sz w:val="28"/>
          <w:szCs w:val="28"/>
        </w:rPr>
        <w:t xml:space="preserve">y </w:t>
      </w:r>
      <w:r>
        <w:rPr>
          <w:rFonts w:ascii="Times New Roman" w:hAnsi="Times New Roman" w:cs="Times New Roman"/>
          <w:sz w:val="28"/>
          <w:szCs w:val="28"/>
        </w:rPr>
        <w:t xml:space="preserve">court </w:t>
      </w:r>
      <w:r w:rsidR="004C0EE2">
        <w:rPr>
          <w:rFonts w:ascii="Times New Roman" w:hAnsi="Times New Roman" w:cs="Times New Roman"/>
          <w:sz w:val="28"/>
          <w:szCs w:val="28"/>
        </w:rPr>
        <w:t xml:space="preserve">that </w:t>
      </w:r>
      <w:r>
        <w:rPr>
          <w:rFonts w:ascii="Times New Roman" w:hAnsi="Times New Roman" w:cs="Times New Roman"/>
          <w:sz w:val="28"/>
          <w:szCs w:val="28"/>
        </w:rPr>
        <w:t>she had a</w:t>
      </w:r>
      <w:r w:rsidR="004C0EE2">
        <w:rPr>
          <w:rFonts w:ascii="Times New Roman" w:hAnsi="Times New Roman" w:cs="Times New Roman"/>
          <w:sz w:val="28"/>
          <w:szCs w:val="28"/>
        </w:rPr>
        <w:t xml:space="preserve"> reasonable excuse for failing to file a defence. The reasons </w:t>
      </w:r>
      <w:r>
        <w:rPr>
          <w:rFonts w:ascii="Times New Roman" w:hAnsi="Times New Roman" w:cs="Times New Roman"/>
          <w:sz w:val="28"/>
          <w:szCs w:val="28"/>
        </w:rPr>
        <w:t xml:space="preserve">she </w:t>
      </w:r>
      <w:r w:rsidR="004C0EE2">
        <w:rPr>
          <w:rFonts w:ascii="Times New Roman" w:hAnsi="Times New Roman" w:cs="Times New Roman"/>
          <w:sz w:val="28"/>
          <w:szCs w:val="28"/>
        </w:rPr>
        <w:t xml:space="preserve">advanced are </w:t>
      </w:r>
      <w:r>
        <w:rPr>
          <w:rFonts w:ascii="Times New Roman" w:hAnsi="Times New Roman" w:cs="Times New Roman"/>
          <w:sz w:val="28"/>
          <w:szCs w:val="28"/>
        </w:rPr>
        <w:t xml:space="preserve">inconsistent, contradictory, </w:t>
      </w:r>
      <w:r w:rsidR="009A0E73">
        <w:rPr>
          <w:rFonts w:ascii="Times New Roman" w:hAnsi="Times New Roman" w:cs="Times New Roman"/>
          <w:sz w:val="28"/>
          <w:szCs w:val="28"/>
        </w:rPr>
        <w:t>based on d</w:t>
      </w:r>
      <w:r>
        <w:rPr>
          <w:rFonts w:ascii="Times New Roman" w:hAnsi="Times New Roman" w:cs="Times New Roman"/>
          <w:sz w:val="28"/>
          <w:szCs w:val="28"/>
        </w:rPr>
        <w:t>eliberate</w:t>
      </w:r>
      <w:r w:rsidR="009A0E73">
        <w:rPr>
          <w:rFonts w:ascii="Times New Roman" w:hAnsi="Times New Roman" w:cs="Times New Roman"/>
          <w:sz w:val="28"/>
          <w:szCs w:val="28"/>
        </w:rPr>
        <w:t xml:space="preserve"> falsehoods</w:t>
      </w:r>
      <w:r w:rsidR="004548CC">
        <w:rPr>
          <w:rFonts w:ascii="Times New Roman" w:hAnsi="Times New Roman" w:cs="Times New Roman"/>
          <w:sz w:val="28"/>
          <w:szCs w:val="28"/>
        </w:rPr>
        <w:t xml:space="preserve"> and cannot</w:t>
      </w:r>
      <w:r>
        <w:rPr>
          <w:rFonts w:ascii="Times New Roman" w:hAnsi="Times New Roman" w:cs="Times New Roman"/>
          <w:sz w:val="28"/>
          <w:szCs w:val="28"/>
        </w:rPr>
        <w:t xml:space="preserve"> support the application</w:t>
      </w:r>
      <w:r w:rsidR="004548CC">
        <w:rPr>
          <w:rFonts w:ascii="Times New Roman" w:hAnsi="Times New Roman" w:cs="Times New Roman"/>
          <w:sz w:val="28"/>
          <w:szCs w:val="28"/>
        </w:rPr>
        <w:t xml:space="preserve">. </w:t>
      </w:r>
      <w:r w:rsidR="005929AE">
        <w:rPr>
          <w:rFonts w:ascii="Times New Roman" w:hAnsi="Times New Roman" w:cs="Times New Roman"/>
          <w:sz w:val="28"/>
          <w:szCs w:val="28"/>
        </w:rPr>
        <w:t>She</w:t>
      </w:r>
      <w:r w:rsidR="00B923D4">
        <w:rPr>
          <w:rFonts w:ascii="Times New Roman" w:hAnsi="Times New Roman" w:cs="Times New Roman"/>
          <w:sz w:val="28"/>
          <w:szCs w:val="28"/>
        </w:rPr>
        <w:t xml:space="preserve"> </w:t>
      </w:r>
      <w:r w:rsidR="009A0E73">
        <w:rPr>
          <w:rFonts w:ascii="Times New Roman" w:hAnsi="Times New Roman" w:cs="Times New Roman"/>
          <w:sz w:val="28"/>
          <w:szCs w:val="28"/>
        </w:rPr>
        <w:t xml:space="preserve">has come to court with unclean hands after </w:t>
      </w:r>
      <w:r w:rsidR="003B06D3">
        <w:rPr>
          <w:rFonts w:ascii="Times New Roman" w:hAnsi="Times New Roman" w:cs="Times New Roman"/>
          <w:sz w:val="28"/>
          <w:szCs w:val="28"/>
        </w:rPr>
        <w:t>being in contempt of several court orders</w:t>
      </w:r>
      <w:r w:rsidR="005929AE">
        <w:rPr>
          <w:rFonts w:ascii="Times New Roman" w:hAnsi="Times New Roman" w:cs="Times New Roman"/>
          <w:sz w:val="28"/>
          <w:szCs w:val="28"/>
        </w:rPr>
        <w:t>, and th</w:t>
      </w:r>
      <w:r w:rsidR="004548CC">
        <w:rPr>
          <w:rFonts w:ascii="Times New Roman" w:hAnsi="Times New Roman" w:cs="Times New Roman"/>
          <w:sz w:val="28"/>
          <w:szCs w:val="28"/>
        </w:rPr>
        <w:t xml:space="preserve">is application is </w:t>
      </w:r>
      <w:r w:rsidR="005929AE">
        <w:rPr>
          <w:rFonts w:ascii="Times New Roman" w:hAnsi="Times New Roman" w:cs="Times New Roman"/>
          <w:sz w:val="28"/>
          <w:szCs w:val="28"/>
        </w:rPr>
        <w:t>just</w:t>
      </w:r>
      <w:r w:rsidR="004548CC">
        <w:rPr>
          <w:rFonts w:ascii="Times New Roman" w:hAnsi="Times New Roman" w:cs="Times New Roman"/>
          <w:sz w:val="28"/>
          <w:szCs w:val="28"/>
        </w:rPr>
        <w:t xml:space="preserve"> a continuation of the abuse of court process, and this court is enjoined </w:t>
      </w:r>
      <w:r w:rsidR="004548CC" w:rsidRPr="004548CC">
        <w:rPr>
          <w:rFonts w:ascii="Times New Roman" w:hAnsi="Times New Roman" w:cs="Times New Roman"/>
          <w:sz w:val="28"/>
          <w:szCs w:val="28"/>
        </w:rPr>
        <w:t xml:space="preserve">under </w:t>
      </w:r>
      <w:r w:rsidR="004548CC" w:rsidRPr="004548CC">
        <w:rPr>
          <w:rFonts w:ascii="Times New Roman" w:hAnsi="Times New Roman" w:cs="Times New Roman"/>
          <w:b/>
          <w:i/>
          <w:sz w:val="28"/>
          <w:szCs w:val="28"/>
        </w:rPr>
        <w:t>Ss.98 CPA and  17 (2) Judicature Act</w:t>
      </w:r>
      <w:r w:rsidR="00B923D4">
        <w:rPr>
          <w:rFonts w:ascii="Times New Roman" w:hAnsi="Times New Roman" w:cs="Times New Roman"/>
          <w:b/>
          <w:i/>
          <w:sz w:val="28"/>
          <w:szCs w:val="28"/>
        </w:rPr>
        <w:t xml:space="preserve"> </w:t>
      </w:r>
      <w:r w:rsidR="004548CC">
        <w:rPr>
          <w:rFonts w:ascii="Times New Roman" w:hAnsi="Times New Roman" w:cs="Times New Roman"/>
          <w:sz w:val="28"/>
          <w:szCs w:val="28"/>
        </w:rPr>
        <w:t>to curtail such abuse</w:t>
      </w:r>
      <w:r w:rsidR="004548CC">
        <w:rPr>
          <w:rFonts w:ascii="Times New Roman" w:hAnsi="Times New Roman" w:cs="Times New Roman"/>
          <w:b/>
          <w:i/>
          <w:sz w:val="28"/>
          <w:szCs w:val="28"/>
        </w:rPr>
        <w:t>.</w:t>
      </w:r>
      <w:r w:rsidR="00B923D4">
        <w:rPr>
          <w:rFonts w:ascii="Times New Roman" w:hAnsi="Times New Roman" w:cs="Times New Roman"/>
          <w:b/>
          <w:i/>
          <w:sz w:val="28"/>
          <w:szCs w:val="28"/>
        </w:rPr>
        <w:t xml:space="preserve"> </w:t>
      </w:r>
      <w:r w:rsidR="004C0EE2">
        <w:rPr>
          <w:rFonts w:ascii="Times New Roman" w:hAnsi="Times New Roman" w:cs="Times New Roman"/>
          <w:sz w:val="28"/>
          <w:szCs w:val="28"/>
        </w:rPr>
        <w:t>Accordingly</w:t>
      </w:r>
      <w:r w:rsidR="004548CC">
        <w:rPr>
          <w:rFonts w:ascii="Times New Roman" w:hAnsi="Times New Roman" w:cs="Times New Roman"/>
          <w:sz w:val="28"/>
          <w:szCs w:val="28"/>
        </w:rPr>
        <w:t>,</w:t>
      </w:r>
      <w:r w:rsidR="004C0EE2">
        <w:rPr>
          <w:rFonts w:ascii="Times New Roman" w:hAnsi="Times New Roman" w:cs="Times New Roman"/>
          <w:sz w:val="28"/>
          <w:szCs w:val="28"/>
        </w:rPr>
        <w:t xml:space="preserve"> the application is dismissed with costs.</w:t>
      </w:r>
    </w:p>
    <w:p w:rsidR="004A2784" w:rsidRPr="00AC780E" w:rsidRDefault="004A2784" w:rsidP="00341F9E">
      <w:pPr>
        <w:spacing w:after="0" w:line="360" w:lineRule="auto"/>
        <w:jc w:val="both"/>
        <w:rPr>
          <w:rFonts w:ascii="Times New Roman" w:hAnsi="Times New Roman" w:cs="Times New Roman"/>
          <w:sz w:val="28"/>
          <w:szCs w:val="28"/>
        </w:rPr>
      </w:pPr>
    </w:p>
    <w:p w:rsidR="000F0B26" w:rsidRDefault="000F0B26" w:rsidP="007272A4">
      <w:pPr>
        <w:spacing w:after="0" w:line="360" w:lineRule="auto"/>
        <w:jc w:val="both"/>
        <w:rPr>
          <w:rFonts w:ascii="Times New Roman" w:hAnsi="Times New Roman" w:cs="Times New Roman"/>
          <w:sz w:val="28"/>
          <w:szCs w:val="28"/>
        </w:rPr>
      </w:pPr>
    </w:p>
    <w:p w:rsidR="0036567A" w:rsidRDefault="0036567A" w:rsidP="0036567A">
      <w:pPr>
        <w:spacing w:after="0" w:line="240" w:lineRule="auto"/>
        <w:jc w:val="center"/>
        <w:rPr>
          <w:rFonts w:ascii="Times New Roman" w:hAnsi="Times New Roman" w:cs="Times New Roman"/>
          <w:b/>
          <w:i/>
          <w:sz w:val="28"/>
          <w:szCs w:val="28"/>
        </w:rPr>
      </w:pPr>
    </w:p>
    <w:p w:rsidR="000F0B26" w:rsidRPr="000F0B26" w:rsidRDefault="000F0B26" w:rsidP="0036567A">
      <w:pPr>
        <w:spacing w:after="0" w:line="240" w:lineRule="auto"/>
        <w:jc w:val="center"/>
        <w:rPr>
          <w:rFonts w:ascii="Times New Roman" w:hAnsi="Times New Roman" w:cs="Times New Roman"/>
          <w:b/>
          <w:i/>
          <w:sz w:val="28"/>
          <w:szCs w:val="28"/>
        </w:rPr>
      </w:pPr>
      <w:bookmarkStart w:id="0" w:name="_GoBack"/>
      <w:bookmarkEnd w:id="0"/>
      <w:r w:rsidRPr="000F0B26">
        <w:rPr>
          <w:rFonts w:ascii="Times New Roman" w:hAnsi="Times New Roman" w:cs="Times New Roman"/>
          <w:b/>
          <w:i/>
          <w:sz w:val="28"/>
          <w:szCs w:val="28"/>
        </w:rPr>
        <w:t>BASHAIJA .K. ANDREW</w:t>
      </w:r>
    </w:p>
    <w:p w:rsidR="000F0B26" w:rsidRDefault="000F0B26" w:rsidP="0036567A">
      <w:pPr>
        <w:spacing w:after="0" w:line="240" w:lineRule="auto"/>
        <w:jc w:val="center"/>
        <w:rPr>
          <w:rFonts w:ascii="Times New Roman" w:hAnsi="Times New Roman" w:cs="Times New Roman"/>
          <w:b/>
          <w:i/>
          <w:sz w:val="28"/>
          <w:szCs w:val="28"/>
        </w:rPr>
      </w:pPr>
      <w:r w:rsidRPr="000F0B26">
        <w:rPr>
          <w:rFonts w:ascii="Times New Roman" w:hAnsi="Times New Roman" w:cs="Times New Roman"/>
          <w:b/>
          <w:i/>
          <w:sz w:val="28"/>
          <w:szCs w:val="28"/>
        </w:rPr>
        <w:t>JUDGE</w:t>
      </w:r>
    </w:p>
    <w:p w:rsidR="00472761" w:rsidRPr="00472761" w:rsidRDefault="00AC76BA" w:rsidP="0036567A">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18/09/2013</w:t>
      </w:r>
    </w:p>
    <w:p w:rsidR="00FA5B0A" w:rsidRPr="00B95FDD" w:rsidRDefault="00FA5B0A">
      <w:pPr>
        <w:rPr>
          <w:i/>
        </w:rPr>
      </w:pPr>
    </w:p>
    <w:sectPr w:rsidR="00FA5B0A" w:rsidRPr="00B95FDD" w:rsidSect="00FA5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96C" w:rsidRDefault="0083396C" w:rsidP="008F6874">
      <w:pPr>
        <w:spacing w:after="0" w:line="240" w:lineRule="auto"/>
      </w:pPr>
      <w:r>
        <w:separator/>
      </w:r>
    </w:p>
  </w:endnote>
  <w:endnote w:type="continuationSeparator" w:id="1">
    <w:p w:rsidR="0083396C" w:rsidRDefault="0083396C" w:rsidP="008F6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96C" w:rsidRDefault="0083396C" w:rsidP="008F6874">
      <w:pPr>
        <w:spacing w:after="0" w:line="240" w:lineRule="auto"/>
      </w:pPr>
      <w:r>
        <w:separator/>
      </w:r>
    </w:p>
  </w:footnote>
  <w:footnote w:type="continuationSeparator" w:id="1">
    <w:p w:rsidR="0083396C" w:rsidRDefault="0083396C" w:rsidP="008F6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D7"/>
    <w:multiLevelType w:val="hybridMultilevel"/>
    <w:tmpl w:val="224A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B0DBC"/>
    <w:multiLevelType w:val="hybridMultilevel"/>
    <w:tmpl w:val="5AEA47DA"/>
    <w:lvl w:ilvl="0" w:tplc="E7F8BE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CC0606F"/>
    <w:multiLevelType w:val="hybridMultilevel"/>
    <w:tmpl w:val="C77A30E4"/>
    <w:lvl w:ilvl="0" w:tplc="19AA0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F0CF2"/>
    <w:multiLevelType w:val="hybridMultilevel"/>
    <w:tmpl w:val="824AE2CC"/>
    <w:lvl w:ilvl="0" w:tplc="74DA62BE">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45267E45"/>
    <w:multiLevelType w:val="hybridMultilevel"/>
    <w:tmpl w:val="76F0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E28CC"/>
    <w:multiLevelType w:val="hybridMultilevel"/>
    <w:tmpl w:val="B6EC0EF2"/>
    <w:lvl w:ilvl="0" w:tplc="645CA09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BB56C55"/>
    <w:multiLevelType w:val="hybridMultilevel"/>
    <w:tmpl w:val="7696FECE"/>
    <w:lvl w:ilvl="0" w:tplc="AD12355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useFELayout/>
  </w:compat>
  <w:rsids>
    <w:rsidRoot w:val="00C72F44"/>
    <w:rsid w:val="00013DD5"/>
    <w:rsid w:val="0004356A"/>
    <w:rsid w:val="0004440A"/>
    <w:rsid w:val="00046608"/>
    <w:rsid w:val="00056826"/>
    <w:rsid w:val="00057A8C"/>
    <w:rsid w:val="00057B99"/>
    <w:rsid w:val="00060DFE"/>
    <w:rsid w:val="00064C3C"/>
    <w:rsid w:val="00066408"/>
    <w:rsid w:val="00094E9E"/>
    <w:rsid w:val="000A5014"/>
    <w:rsid w:val="000D421E"/>
    <w:rsid w:val="000D5FE1"/>
    <w:rsid w:val="000E3293"/>
    <w:rsid w:val="000E5651"/>
    <w:rsid w:val="000E64D7"/>
    <w:rsid w:val="000F0B26"/>
    <w:rsid w:val="00100AED"/>
    <w:rsid w:val="0013678E"/>
    <w:rsid w:val="00167C42"/>
    <w:rsid w:val="00190715"/>
    <w:rsid w:val="001B7A9D"/>
    <w:rsid w:val="001C00C6"/>
    <w:rsid w:val="001C5223"/>
    <w:rsid w:val="001E5872"/>
    <w:rsid w:val="001E78A1"/>
    <w:rsid w:val="001F2915"/>
    <w:rsid w:val="00204CEF"/>
    <w:rsid w:val="0022007B"/>
    <w:rsid w:val="00226CA0"/>
    <w:rsid w:val="00232ECB"/>
    <w:rsid w:val="00246106"/>
    <w:rsid w:val="00262735"/>
    <w:rsid w:val="00270457"/>
    <w:rsid w:val="00296767"/>
    <w:rsid w:val="002E2B94"/>
    <w:rsid w:val="002E3487"/>
    <w:rsid w:val="002E7B03"/>
    <w:rsid w:val="002E7CE7"/>
    <w:rsid w:val="002F682F"/>
    <w:rsid w:val="00300CAA"/>
    <w:rsid w:val="003038A1"/>
    <w:rsid w:val="003161D3"/>
    <w:rsid w:val="00316385"/>
    <w:rsid w:val="003215BC"/>
    <w:rsid w:val="0033251F"/>
    <w:rsid w:val="003329A4"/>
    <w:rsid w:val="003342F2"/>
    <w:rsid w:val="00334FD2"/>
    <w:rsid w:val="00341934"/>
    <w:rsid w:val="00341F9E"/>
    <w:rsid w:val="0034226E"/>
    <w:rsid w:val="00343A81"/>
    <w:rsid w:val="003547F3"/>
    <w:rsid w:val="0036567A"/>
    <w:rsid w:val="00367093"/>
    <w:rsid w:val="00373978"/>
    <w:rsid w:val="00397EC4"/>
    <w:rsid w:val="003B03AF"/>
    <w:rsid w:val="003B06D3"/>
    <w:rsid w:val="003C06F7"/>
    <w:rsid w:val="003C10F3"/>
    <w:rsid w:val="003C31B4"/>
    <w:rsid w:val="003D709E"/>
    <w:rsid w:val="003E5CBA"/>
    <w:rsid w:val="003E7F0D"/>
    <w:rsid w:val="0040337B"/>
    <w:rsid w:val="00440307"/>
    <w:rsid w:val="00447F5D"/>
    <w:rsid w:val="0045320C"/>
    <w:rsid w:val="004548CC"/>
    <w:rsid w:val="004663F7"/>
    <w:rsid w:val="00466814"/>
    <w:rsid w:val="00472761"/>
    <w:rsid w:val="00475FEA"/>
    <w:rsid w:val="004821A7"/>
    <w:rsid w:val="00487BE6"/>
    <w:rsid w:val="004A2784"/>
    <w:rsid w:val="004A6109"/>
    <w:rsid w:val="004B70F1"/>
    <w:rsid w:val="004C0EE2"/>
    <w:rsid w:val="004D1194"/>
    <w:rsid w:val="004F4E8F"/>
    <w:rsid w:val="00500AE9"/>
    <w:rsid w:val="00500CAF"/>
    <w:rsid w:val="00521948"/>
    <w:rsid w:val="00542182"/>
    <w:rsid w:val="00544EDD"/>
    <w:rsid w:val="00572229"/>
    <w:rsid w:val="0059142C"/>
    <w:rsid w:val="005921F7"/>
    <w:rsid w:val="005929AE"/>
    <w:rsid w:val="005D603C"/>
    <w:rsid w:val="005E4938"/>
    <w:rsid w:val="0060785D"/>
    <w:rsid w:val="00621B54"/>
    <w:rsid w:val="006220F5"/>
    <w:rsid w:val="006262DA"/>
    <w:rsid w:val="00627B8F"/>
    <w:rsid w:val="00630320"/>
    <w:rsid w:val="00644A99"/>
    <w:rsid w:val="00646BB3"/>
    <w:rsid w:val="00664000"/>
    <w:rsid w:val="00684587"/>
    <w:rsid w:val="006919E0"/>
    <w:rsid w:val="00694C4B"/>
    <w:rsid w:val="0069500F"/>
    <w:rsid w:val="006A6359"/>
    <w:rsid w:val="006B0B18"/>
    <w:rsid w:val="006C7D4C"/>
    <w:rsid w:val="006D6594"/>
    <w:rsid w:val="006F0368"/>
    <w:rsid w:val="0070707B"/>
    <w:rsid w:val="0071699A"/>
    <w:rsid w:val="007209CA"/>
    <w:rsid w:val="007272A4"/>
    <w:rsid w:val="00732BEF"/>
    <w:rsid w:val="00756BBC"/>
    <w:rsid w:val="0076145C"/>
    <w:rsid w:val="00775398"/>
    <w:rsid w:val="00777180"/>
    <w:rsid w:val="00795203"/>
    <w:rsid w:val="007A328E"/>
    <w:rsid w:val="007A5EC4"/>
    <w:rsid w:val="007A7CF3"/>
    <w:rsid w:val="007B16AF"/>
    <w:rsid w:val="007B27A4"/>
    <w:rsid w:val="007B6809"/>
    <w:rsid w:val="007C0517"/>
    <w:rsid w:val="007C6DA9"/>
    <w:rsid w:val="007E208E"/>
    <w:rsid w:val="007E2F95"/>
    <w:rsid w:val="007F78F8"/>
    <w:rsid w:val="00804975"/>
    <w:rsid w:val="00810289"/>
    <w:rsid w:val="00810500"/>
    <w:rsid w:val="00823BE1"/>
    <w:rsid w:val="00830B3D"/>
    <w:rsid w:val="0083396C"/>
    <w:rsid w:val="00856001"/>
    <w:rsid w:val="0086460E"/>
    <w:rsid w:val="008871DD"/>
    <w:rsid w:val="008A19EC"/>
    <w:rsid w:val="008C0222"/>
    <w:rsid w:val="008D17A2"/>
    <w:rsid w:val="008D51BA"/>
    <w:rsid w:val="008E1DB3"/>
    <w:rsid w:val="008F6874"/>
    <w:rsid w:val="008F6B4C"/>
    <w:rsid w:val="008F7D48"/>
    <w:rsid w:val="009131BB"/>
    <w:rsid w:val="0091366C"/>
    <w:rsid w:val="0092307C"/>
    <w:rsid w:val="0092792C"/>
    <w:rsid w:val="00932B5E"/>
    <w:rsid w:val="00936B9B"/>
    <w:rsid w:val="00964062"/>
    <w:rsid w:val="00970505"/>
    <w:rsid w:val="0097056C"/>
    <w:rsid w:val="00973FC9"/>
    <w:rsid w:val="00974B95"/>
    <w:rsid w:val="00977AF0"/>
    <w:rsid w:val="009A0E73"/>
    <w:rsid w:val="009B168A"/>
    <w:rsid w:val="009B70D9"/>
    <w:rsid w:val="009C31A2"/>
    <w:rsid w:val="009C7F06"/>
    <w:rsid w:val="009F7B01"/>
    <w:rsid w:val="00A50C3B"/>
    <w:rsid w:val="00A567A8"/>
    <w:rsid w:val="00A62531"/>
    <w:rsid w:val="00A90613"/>
    <w:rsid w:val="00AB112E"/>
    <w:rsid w:val="00AC76BA"/>
    <w:rsid w:val="00AC780E"/>
    <w:rsid w:val="00AD2C95"/>
    <w:rsid w:val="00AD6F2C"/>
    <w:rsid w:val="00AF415A"/>
    <w:rsid w:val="00AF71E2"/>
    <w:rsid w:val="00B53298"/>
    <w:rsid w:val="00B574C3"/>
    <w:rsid w:val="00B813D1"/>
    <w:rsid w:val="00B91C3D"/>
    <w:rsid w:val="00B923D4"/>
    <w:rsid w:val="00B95FDD"/>
    <w:rsid w:val="00BA3A27"/>
    <w:rsid w:val="00BD2BCE"/>
    <w:rsid w:val="00BD7AB2"/>
    <w:rsid w:val="00BF20D1"/>
    <w:rsid w:val="00BF7C21"/>
    <w:rsid w:val="00C057A5"/>
    <w:rsid w:val="00C05C27"/>
    <w:rsid w:val="00C23307"/>
    <w:rsid w:val="00C33EA5"/>
    <w:rsid w:val="00C34766"/>
    <w:rsid w:val="00C44F72"/>
    <w:rsid w:val="00C60E13"/>
    <w:rsid w:val="00C71918"/>
    <w:rsid w:val="00C72F44"/>
    <w:rsid w:val="00C810F8"/>
    <w:rsid w:val="00C877D7"/>
    <w:rsid w:val="00CC2048"/>
    <w:rsid w:val="00CC2EAD"/>
    <w:rsid w:val="00D123BC"/>
    <w:rsid w:val="00D22914"/>
    <w:rsid w:val="00D5647C"/>
    <w:rsid w:val="00D71E49"/>
    <w:rsid w:val="00D722BA"/>
    <w:rsid w:val="00D9007A"/>
    <w:rsid w:val="00DC282A"/>
    <w:rsid w:val="00DC2923"/>
    <w:rsid w:val="00DC49F9"/>
    <w:rsid w:val="00DE10E6"/>
    <w:rsid w:val="00E259C9"/>
    <w:rsid w:val="00E35222"/>
    <w:rsid w:val="00E37E04"/>
    <w:rsid w:val="00E62B1E"/>
    <w:rsid w:val="00E818D9"/>
    <w:rsid w:val="00E9270D"/>
    <w:rsid w:val="00E95D73"/>
    <w:rsid w:val="00ED192B"/>
    <w:rsid w:val="00ED7BED"/>
    <w:rsid w:val="00F0582B"/>
    <w:rsid w:val="00F058E5"/>
    <w:rsid w:val="00F10BAA"/>
    <w:rsid w:val="00F24289"/>
    <w:rsid w:val="00F4123B"/>
    <w:rsid w:val="00F51881"/>
    <w:rsid w:val="00F604DF"/>
    <w:rsid w:val="00F824F9"/>
    <w:rsid w:val="00FA010F"/>
    <w:rsid w:val="00FA5B0A"/>
    <w:rsid w:val="00FB258B"/>
    <w:rsid w:val="00FB58F4"/>
    <w:rsid w:val="00FD61B8"/>
    <w:rsid w:val="00FE6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44"/>
    <w:pPr>
      <w:ind w:left="720"/>
      <w:contextualSpacing/>
    </w:pPr>
  </w:style>
  <w:style w:type="paragraph" w:styleId="Header">
    <w:name w:val="header"/>
    <w:basedOn w:val="Normal"/>
    <w:link w:val="HeaderChar"/>
    <w:uiPriority w:val="99"/>
    <w:semiHidden/>
    <w:unhideWhenUsed/>
    <w:rsid w:val="008F68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874"/>
  </w:style>
  <w:style w:type="paragraph" w:styleId="Footer">
    <w:name w:val="footer"/>
    <w:basedOn w:val="Normal"/>
    <w:link w:val="FooterChar"/>
    <w:uiPriority w:val="99"/>
    <w:unhideWhenUsed/>
    <w:rsid w:val="008F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44"/>
    <w:pPr>
      <w:ind w:left="720"/>
      <w:contextualSpacing/>
    </w:pPr>
  </w:style>
  <w:style w:type="paragraph" w:styleId="Header">
    <w:name w:val="header"/>
    <w:basedOn w:val="Normal"/>
    <w:link w:val="HeaderChar"/>
    <w:uiPriority w:val="99"/>
    <w:semiHidden/>
    <w:unhideWhenUsed/>
    <w:rsid w:val="008F68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874"/>
  </w:style>
  <w:style w:type="paragraph" w:styleId="Footer">
    <w:name w:val="footer"/>
    <w:basedOn w:val="Normal"/>
    <w:link w:val="FooterChar"/>
    <w:uiPriority w:val="99"/>
    <w:unhideWhenUsed/>
    <w:rsid w:val="008F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D192-DF1A-43C0-BFBF-D1F8A731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2013-09-18T06:11:00Z</cp:lastPrinted>
  <dcterms:created xsi:type="dcterms:W3CDTF">2013-09-27T07:14:00Z</dcterms:created>
  <dcterms:modified xsi:type="dcterms:W3CDTF">2013-09-27T07:14:00Z</dcterms:modified>
</cp:coreProperties>
</file>