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91" w:rsidRPr="00464B87" w:rsidRDefault="00850D91" w:rsidP="00850D91">
      <w:pPr>
        <w:jc w:val="center"/>
        <w:rPr>
          <w:rFonts w:ascii="Times New Roman" w:hAnsi="Times New Roman" w:cs="Times New Roman"/>
          <w:b/>
          <w:sz w:val="26"/>
          <w:szCs w:val="26"/>
        </w:rPr>
      </w:pPr>
      <w:r w:rsidRPr="00464B87">
        <w:rPr>
          <w:rFonts w:ascii="Times New Roman" w:hAnsi="Times New Roman" w:cs="Times New Roman"/>
          <w:b/>
          <w:sz w:val="26"/>
          <w:szCs w:val="26"/>
        </w:rPr>
        <w:t>THE REPUBLIC O F UGANDA</w:t>
      </w:r>
    </w:p>
    <w:p w:rsidR="00850D91" w:rsidRPr="00464B87" w:rsidRDefault="00850D91" w:rsidP="00850D91">
      <w:pPr>
        <w:jc w:val="center"/>
        <w:rPr>
          <w:rFonts w:ascii="Times New Roman" w:hAnsi="Times New Roman" w:cs="Times New Roman"/>
          <w:b/>
          <w:sz w:val="26"/>
          <w:szCs w:val="26"/>
        </w:rPr>
      </w:pPr>
      <w:r w:rsidRPr="00464B87">
        <w:rPr>
          <w:rFonts w:ascii="Times New Roman" w:hAnsi="Times New Roman" w:cs="Times New Roman"/>
          <w:b/>
          <w:sz w:val="26"/>
          <w:szCs w:val="26"/>
        </w:rPr>
        <w:t>IN THE HIGH COURT OF UGANDA AT KAMPALA</w:t>
      </w:r>
    </w:p>
    <w:p w:rsidR="00850D91" w:rsidRPr="00464B87" w:rsidRDefault="00850D91" w:rsidP="00850D91">
      <w:pPr>
        <w:jc w:val="center"/>
        <w:rPr>
          <w:rFonts w:ascii="Times New Roman" w:hAnsi="Times New Roman" w:cs="Times New Roman"/>
          <w:b/>
          <w:sz w:val="26"/>
          <w:szCs w:val="26"/>
          <w:u w:val="single"/>
        </w:rPr>
      </w:pPr>
      <w:r w:rsidRPr="00464B87">
        <w:rPr>
          <w:rFonts w:ascii="Times New Roman" w:hAnsi="Times New Roman" w:cs="Times New Roman"/>
          <w:b/>
          <w:sz w:val="26"/>
          <w:szCs w:val="26"/>
          <w:u w:val="single"/>
        </w:rPr>
        <w:t>CIVIL DIVISION</w:t>
      </w:r>
    </w:p>
    <w:p w:rsidR="00850D91" w:rsidRPr="00464B87" w:rsidRDefault="00850D91" w:rsidP="00850D91">
      <w:pPr>
        <w:jc w:val="center"/>
        <w:rPr>
          <w:rFonts w:ascii="Times New Roman" w:hAnsi="Times New Roman" w:cs="Times New Roman"/>
          <w:b/>
          <w:sz w:val="26"/>
          <w:szCs w:val="26"/>
        </w:rPr>
      </w:pPr>
      <w:r w:rsidRPr="00464B87">
        <w:rPr>
          <w:rFonts w:ascii="Times New Roman" w:hAnsi="Times New Roman" w:cs="Times New Roman"/>
          <w:b/>
          <w:sz w:val="26"/>
          <w:szCs w:val="26"/>
        </w:rPr>
        <w:t>MISC. APPLICATION NO. 325 OF 2013</w:t>
      </w:r>
    </w:p>
    <w:p w:rsidR="00850D91" w:rsidRPr="00464B87" w:rsidRDefault="00850D91" w:rsidP="00850D91">
      <w:pPr>
        <w:jc w:val="center"/>
        <w:rPr>
          <w:rFonts w:ascii="Times New Roman" w:hAnsi="Times New Roman" w:cs="Times New Roman"/>
          <w:i/>
          <w:sz w:val="26"/>
          <w:szCs w:val="26"/>
        </w:rPr>
      </w:pPr>
      <w:r w:rsidRPr="00464B87">
        <w:rPr>
          <w:rFonts w:ascii="Times New Roman" w:hAnsi="Times New Roman" w:cs="Times New Roman"/>
          <w:i/>
          <w:sz w:val="26"/>
          <w:szCs w:val="26"/>
        </w:rPr>
        <w:t>(Arising from HCCS No. 05 of 2013)</w:t>
      </w:r>
    </w:p>
    <w:p w:rsidR="00850D91" w:rsidRPr="00464B87" w:rsidRDefault="00850D91" w:rsidP="00850D91">
      <w:pPr>
        <w:rPr>
          <w:rFonts w:ascii="Times New Roman" w:hAnsi="Times New Roman" w:cs="Times New Roman"/>
          <w:sz w:val="26"/>
          <w:szCs w:val="26"/>
        </w:rPr>
      </w:pPr>
    </w:p>
    <w:p w:rsidR="00850D91" w:rsidRPr="00464B87" w:rsidRDefault="00850D91" w:rsidP="00850D91">
      <w:pPr>
        <w:rPr>
          <w:rFonts w:ascii="Times New Roman" w:hAnsi="Times New Roman" w:cs="Times New Roman"/>
          <w:b/>
          <w:sz w:val="26"/>
          <w:szCs w:val="26"/>
        </w:rPr>
      </w:pPr>
      <w:r w:rsidRPr="00464B87">
        <w:rPr>
          <w:rFonts w:ascii="Times New Roman" w:hAnsi="Times New Roman" w:cs="Times New Roman"/>
          <w:b/>
          <w:sz w:val="26"/>
          <w:szCs w:val="26"/>
        </w:rPr>
        <w:t>NAKITTO MARGARET VEILLEUX ::::::::::::::::::::::::::: APPLICANT</w:t>
      </w:r>
    </w:p>
    <w:p w:rsidR="00850D91" w:rsidRPr="00464B87" w:rsidRDefault="00850D91" w:rsidP="00850D91">
      <w:pPr>
        <w:jc w:val="center"/>
        <w:rPr>
          <w:rFonts w:ascii="Times New Roman" w:hAnsi="Times New Roman" w:cs="Times New Roman"/>
          <w:b/>
          <w:sz w:val="26"/>
          <w:szCs w:val="26"/>
        </w:rPr>
      </w:pPr>
      <w:r w:rsidRPr="00464B87">
        <w:rPr>
          <w:rFonts w:ascii="Times New Roman" w:hAnsi="Times New Roman" w:cs="Times New Roman"/>
          <w:b/>
          <w:sz w:val="26"/>
          <w:szCs w:val="26"/>
        </w:rPr>
        <w:t>VERSUS</w:t>
      </w:r>
    </w:p>
    <w:p w:rsidR="00850D91" w:rsidRPr="00464B87" w:rsidRDefault="00850D91" w:rsidP="00850D91">
      <w:pPr>
        <w:rPr>
          <w:rFonts w:ascii="Times New Roman" w:hAnsi="Times New Roman" w:cs="Times New Roman"/>
          <w:b/>
          <w:sz w:val="26"/>
          <w:szCs w:val="26"/>
        </w:rPr>
      </w:pPr>
      <w:r w:rsidRPr="00464B87">
        <w:rPr>
          <w:rFonts w:ascii="Times New Roman" w:hAnsi="Times New Roman" w:cs="Times New Roman"/>
          <w:b/>
          <w:sz w:val="26"/>
          <w:szCs w:val="26"/>
        </w:rPr>
        <w:t>1. KARUGABA JOSEPH</w:t>
      </w:r>
    </w:p>
    <w:p w:rsidR="00850D91" w:rsidRPr="00464B87" w:rsidRDefault="00850D91" w:rsidP="00850D91">
      <w:pPr>
        <w:rPr>
          <w:rFonts w:ascii="Times New Roman" w:hAnsi="Times New Roman" w:cs="Times New Roman"/>
          <w:b/>
          <w:sz w:val="26"/>
          <w:szCs w:val="26"/>
        </w:rPr>
      </w:pPr>
      <w:r w:rsidRPr="00464B87">
        <w:rPr>
          <w:rFonts w:ascii="Times New Roman" w:hAnsi="Times New Roman" w:cs="Times New Roman"/>
          <w:b/>
          <w:sz w:val="26"/>
          <w:szCs w:val="26"/>
        </w:rPr>
        <w:t>2. SABITI STEPHEN ::::::::::::::::::::::::::::::::::::::::: RESPONDENT</w:t>
      </w:r>
    </w:p>
    <w:p w:rsidR="00850D91" w:rsidRPr="00464B87" w:rsidRDefault="00850D91" w:rsidP="00850D91">
      <w:pPr>
        <w:rPr>
          <w:rFonts w:ascii="Times New Roman" w:hAnsi="Times New Roman" w:cs="Times New Roman"/>
          <w:b/>
          <w:sz w:val="26"/>
          <w:szCs w:val="26"/>
        </w:rPr>
      </w:pPr>
    </w:p>
    <w:p w:rsidR="00850D91" w:rsidRPr="00464B87" w:rsidRDefault="00850D91" w:rsidP="00850D91">
      <w:pPr>
        <w:jc w:val="center"/>
        <w:rPr>
          <w:rFonts w:ascii="Times New Roman" w:hAnsi="Times New Roman" w:cs="Times New Roman"/>
          <w:b/>
          <w:sz w:val="26"/>
          <w:szCs w:val="26"/>
        </w:rPr>
      </w:pPr>
      <w:r w:rsidRPr="00464B87">
        <w:rPr>
          <w:rFonts w:ascii="Times New Roman" w:hAnsi="Times New Roman" w:cs="Times New Roman"/>
          <w:b/>
          <w:sz w:val="26"/>
          <w:szCs w:val="26"/>
        </w:rPr>
        <w:t xml:space="preserve">BEFORE: </w:t>
      </w:r>
      <w:r w:rsidRPr="00464B87">
        <w:rPr>
          <w:rFonts w:ascii="Times New Roman" w:hAnsi="Times New Roman" w:cs="Times New Roman"/>
          <w:b/>
          <w:sz w:val="26"/>
          <w:szCs w:val="26"/>
          <w:u w:val="single"/>
        </w:rPr>
        <w:t>HON JUSTICE STEPHEN MUSOTA</w:t>
      </w:r>
    </w:p>
    <w:p w:rsidR="00850D91" w:rsidRDefault="00464B87" w:rsidP="00850D91">
      <w:pPr>
        <w:spacing w:line="360" w:lineRule="auto"/>
        <w:rPr>
          <w:rFonts w:ascii="Times New Roman" w:hAnsi="Times New Roman" w:cs="Times New Roman"/>
          <w:b/>
          <w:sz w:val="26"/>
          <w:szCs w:val="26"/>
        </w:rPr>
      </w:pPr>
      <w:r>
        <w:rPr>
          <w:rFonts w:ascii="Times New Roman" w:hAnsi="Times New Roman" w:cs="Times New Roman"/>
          <w:b/>
          <w:sz w:val="26"/>
          <w:szCs w:val="26"/>
        </w:rPr>
        <w:t>Civil procedure – setting aside executed decree</w:t>
      </w:r>
    </w:p>
    <w:p w:rsidR="00464B87" w:rsidRDefault="00464B87" w:rsidP="00850D91">
      <w:pPr>
        <w:spacing w:line="360" w:lineRule="auto"/>
        <w:rPr>
          <w:rFonts w:ascii="Times New Roman" w:hAnsi="Times New Roman" w:cs="Times New Roman"/>
          <w:b/>
          <w:sz w:val="26"/>
          <w:szCs w:val="26"/>
        </w:rPr>
      </w:pPr>
      <w:r>
        <w:rPr>
          <w:rFonts w:ascii="Times New Roman" w:hAnsi="Times New Roman" w:cs="Times New Roman"/>
          <w:b/>
          <w:sz w:val="26"/>
          <w:szCs w:val="26"/>
        </w:rPr>
        <w:t>Leave to appear and defend where judgment has already been entered and decree executed</w:t>
      </w:r>
    </w:p>
    <w:p w:rsidR="00464B87" w:rsidRPr="00464B87" w:rsidRDefault="00464B87" w:rsidP="00850D91">
      <w:pPr>
        <w:spacing w:line="360" w:lineRule="auto"/>
        <w:rPr>
          <w:rFonts w:ascii="Times New Roman" w:hAnsi="Times New Roman" w:cs="Times New Roman"/>
          <w:b/>
          <w:sz w:val="26"/>
          <w:szCs w:val="26"/>
        </w:rPr>
      </w:pPr>
      <w:r>
        <w:rPr>
          <w:rFonts w:ascii="Times New Roman" w:hAnsi="Times New Roman" w:cs="Times New Roman"/>
          <w:b/>
          <w:sz w:val="26"/>
          <w:szCs w:val="26"/>
        </w:rPr>
        <w:t>Civil procedure- applicant already committed to civil prison</w:t>
      </w:r>
    </w:p>
    <w:p w:rsidR="00850D91" w:rsidRPr="00464B87" w:rsidRDefault="00850D91" w:rsidP="00850D91">
      <w:pPr>
        <w:spacing w:line="360" w:lineRule="auto"/>
        <w:jc w:val="both"/>
        <w:rPr>
          <w:rFonts w:ascii="Times New Roman" w:hAnsi="Times New Roman" w:cs="Times New Roman"/>
          <w:b/>
          <w:sz w:val="26"/>
          <w:szCs w:val="26"/>
        </w:rPr>
      </w:pPr>
      <w:r w:rsidRPr="00464B87">
        <w:rPr>
          <w:rFonts w:ascii="Times New Roman" w:hAnsi="Times New Roman" w:cs="Times New Roman"/>
          <w:b/>
          <w:sz w:val="26"/>
          <w:szCs w:val="26"/>
        </w:rPr>
        <w:t>RULING</w:t>
      </w:r>
    </w:p>
    <w:p w:rsidR="00D73A96" w:rsidRPr="00464B87" w:rsidRDefault="00D73A96" w:rsidP="00850D91">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 xml:space="preserve">This is an </w:t>
      </w:r>
      <w:r w:rsidR="00652077" w:rsidRPr="00464B87">
        <w:rPr>
          <w:rFonts w:ascii="Times New Roman" w:hAnsi="Times New Roman" w:cs="Times New Roman"/>
          <w:sz w:val="26"/>
          <w:szCs w:val="26"/>
        </w:rPr>
        <w:t>application brought</w:t>
      </w:r>
      <w:r w:rsidRPr="00464B87">
        <w:rPr>
          <w:rFonts w:ascii="Times New Roman" w:hAnsi="Times New Roman" w:cs="Times New Roman"/>
          <w:sz w:val="26"/>
          <w:szCs w:val="26"/>
        </w:rPr>
        <w:t xml:space="preserve"> by way of Notice of Motion seeking for orders </w:t>
      </w:r>
      <w:r w:rsidR="00652077" w:rsidRPr="00464B87">
        <w:rPr>
          <w:rFonts w:ascii="Times New Roman" w:hAnsi="Times New Roman" w:cs="Times New Roman"/>
          <w:sz w:val="26"/>
          <w:szCs w:val="26"/>
        </w:rPr>
        <w:t>that:</w:t>
      </w:r>
      <w:r w:rsidRPr="00464B87">
        <w:rPr>
          <w:rFonts w:ascii="Times New Roman" w:hAnsi="Times New Roman" w:cs="Times New Roman"/>
          <w:sz w:val="26"/>
          <w:szCs w:val="26"/>
        </w:rPr>
        <w:t>-</w:t>
      </w:r>
    </w:p>
    <w:p w:rsidR="00D73A96" w:rsidRPr="00464B87" w:rsidRDefault="00D73A96" w:rsidP="00D73A96">
      <w:pPr>
        <w:pStyle w:val="ListParagraph"/>
        <w:numPr>
          <w:ilvl w:val="0"/>
          <w:numId w:val="2"/>
        </w:num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The exparte judgment and decree obtained in civil suit No. 5 of 2012 be set aside.</w:t>
      </w:r>
    </w:p>
    <w:p w:rsidR="00D73A96" w:rsidRPr="00464B87" w:rsidRDefault="00D73A96" w:rsidP="00D73A96">
      <w:pPr>
        <w:pStyle w:val="ListParagraph"/>
        <w:numPr>
          <w:ilvl w:val="0"/>
          <w:numId w:val="2"/>
        </w:num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Th</w:t>
      </w:r>
      <w:r w:rsidR="00F41EE0" w:rsidRPr="00464B87">
        <w:rPr>
          <w:rFonts w:ascii="Times New Roman" w:hAnsi="Times New Roman" w:cs="Times New Roman"/>
          <w:sz w:val="26"/>
          <w:szCs w:val="26"/>
        </w:rPr>
        <w:t>e</w:t>
      </w:r>
      <w:r w:rsidRPr="00464B87">
        <w:rPr>
          <w:rFonts w:ascii="Times New Roman" w:hAnsi="Times New Roman" w:cs="Times New Roman"/>
          <w:sz w:val="26"/>
          <w:szCs w:val="26"/>
        </w:rPr>
        <w:t xml:space="preserve"> applicant be granted unconditional leave to appear and defence the main suit.</w:t>
      </w:r>
    </w:p>
    <w:p w:rsidR="00D73A96" w:rsidRPr="00464B87" w:rsidRDefault="00D73A96" w:rsidP="00D73A96">
      <w:pPr>
        <w:pStyle w:val="ListParagraph"/>
        <w:numPr>
          <w:ilvl w:val="0"/>
          <w:numId w:val="2"/>
        </w:num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 xml:space="preserve">The execution of </w:t>
      </w:r>
      <w:r w:rsidR="00F41EE0" w:rsidRPr="00464B87">
        <w:rPr>
          <w:rFonts w:ascii="Times New Roman" w:hAnsi="Times New Roman" w:cs="Times New Roman"/>
          <w:sz w:val="26"/>
          <w:szCs w:val="26"/>
        </w:rPr>
        <w:t xml:space="preserve">the </w:t>
      </w:r>
      <w:r w:rsidRPr="00464B87">
        <w:rPr>
          <w:rFonts w:ascii="Times New Roman" w:hAnsi="Times New Roman" w:cs="Times New Roman"/>
          <w:sz w:val="26"/>
          <w:szCs w:val="26"/>
          <w:u w:val="single"/>
        </w:rPr>
        <w:t>exparte</w:t>
      </w:r>
      <w:r w:rsidRPr="00464B87">
        <w:rPr>
          <w:rFonts w:ascii="Times New Roman" w:hAnsi="Times New Roman" w:cs="Times New Roman"/>
          <w:sz w:val="26"/>
          <w:szCs w:val="26"/>
        </w:rPr>
        <w:t xml:space="preserve"> decree be set aside and the applicants incarceration in civil prison be set aside.</w:t>
      </w:r>
    </w:p>
    <w:p w:rsidR="00D73A96" w:rsidRPr="00464B87" w:rsidRDefault="00D73A96" w:rsidP="00D73A96">
      <w:pPr>
        <w:pStyle w:val="ListParagraph"/>
        <w:numPr>
          <w:ilvl w:val="0"/>
          <w:numId w:val="2"/>
        </w:num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lastRenderedPageBreak/>
        <w:t>Costs of the application be provided for.</w:t>
      </w:r>
    </w:p>
    <w:p w:rsidR="00D73A96" w:rsidRPr="00464B87" w:rsidRDefault="00D73A96" w:rsidP="00D73A96">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The grounds of the application are that:-</w:t>
      </w:r>
    </w:p>
    <w:p w:rsidR="00D73A96" w:rsidRPr="00464B87" w:rsidRDefault="00D73A96" w:rsidP="00D73A96">
      <w:pPr>
        <w:pStyle w:val="ListParagraph"/>
        <w:numPr>
          <w:ilvl w:val="0"/>
          <w:numId w:val="3"/>
        </w:num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The applicant is not indebted to t</w:t>
      </w:r>
      <w:r w:rsidR="001D4C9E" w:rsidRPr="00464B87">
        <w:rPr>
          <w:rFonts w:ascii="Times New Roman" w:hAnsi="Times New Roman" w:cs="Times New Roman"/>
          <w:sz w:val="26"/>
          <w:szCs w:val="26"/>
        </w:rPr>
        <w:t xml:space="preserve">he respondents as </w:t>
      </w:r>
      <w:r w:rsidR="00652077" w:rsidRPr="00464B87">
        <w:rPr>
          <w:rFonts w:ascii="Times New Roman" w:hAnsi="Times New Roman" w:cs="Times New Roman"/>
          <w:sz w:val="26"/>
          <w:szCs w:val="26"/>
        </w:rPr>
        <w:t>alleged at</w:t>
      </w:r>
      <w:r w:rsidR="001D4C9E" w:rsidRPr="00464B87">
        <w:rPr>
          <w:rFonts w:ascii="Times New Roman" w:hAnsi="Times New Roman" w:cs="Times New Roman"/>
          <w:sz w:val="26"/>
          <w:szCs w:val="26"/>
        </w:rPr>
        <w:t xml:space="preserve"> all.</w:t>
      </w:r>
    </w:p>
    <w:p w:rsidR="001D4C9E" w:rsidRPr="00464B87" w:rsidRDefault="001D4C9E" w:rsidP="00D73A96">
      <w:pPr>
        <w:pStyle w:val="ListParagraph"/>
        <w:numPr>
          <w:ilvl w:val="0"/>
          <w:numId w:val="3"/>
        </w:num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The applicant has a good and valid defence to the suit.</w:t>
      </w:r>
    </w:p>
    <w:p w:rsidR="001D4C9E" w:rsidRPr="00464B87" w:rsidRDefault="001D4C9E" w:rsidP="00D73A96">
      <w:pPr>
        <w:pStyle w:val="ListParagraph"/>
        <w:numPr>
          <w:ilvl w:val="0"/>
          <w:numId w:val="3"/>
        </w:num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The applicant was misled by the respondent that the case has been settled and withdrawn.</w:t>
      </w:r>
    </w:p>
    <w:p w:rsidR="001D4C9E" w:rsidRPr="00464B87" w:rsidRDefault="001D4C9E" w:rsidP="00D73A96">
      <w:pPr>
        <w:pStyle w:val="ListParagraph"/>
        <w:numPr>
          <w:ilvl w:val="0"/>
          <w:numId w:val="3"/>
        </w:num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The applicant is bound to suffer gross injustice and financial loss if the exparte judgment and decree are not</w:t>
      </w:r>
      <w:r w:rsidR="00F41EE0" w:rsidRPr="00464B87">
        <w:rPr>
          <w:rFonts w:ascii="Times New Roman" w:hAnsi="Times New Roman" w:cs="Times New Roman"/>
          <w:sz w:val="26"/>
          <w:szCs w:val="26"/>
        </w:rPr>
        <w:t xml:space="preserve"> set aside and execution contin</w:t>
      </w:r>
      <w:r w:rsidRPr="00464B87">
        <w:rPr>
          <w:rFonts w:ascii="Times New Roman" w:hAnsi="Times New Roman" w:cs="Times New Roman"/>
          <w:sz w:val="26"/>
          <w:szCs w:val="26"/>
        </w:rPr>
        <w:t>u</w:t>
      </w:r>
      <w:r w:rsidR="00F41EE0" w:rsidRPr="00464B87">
        <w:rPr>
          <w:rFonts w:ascii="Times New Roman" w:hAnsi="Times New Roman" w:cs="Times New Roman"/>
          <w:sz w:val="26"/>
          <w:szCs w:val="26"/>
        </w:rPr>
        <w:t>e</w:t>
      </w:r>
      <w:r w:rsidRPr="00464B87">
        <w:rPr>
          <w:rFonts w:ascii="Times New Roman" w:hAnsi="Times New Roman" w:cs="Times New Roman"/>
          <w:sz w:val="26"/>
          <w:szCs w:val="26"/>
        </w:rPr>
        <w:t>s.</w:t>
      </w:r>
    </w:p>
    <w:p w:rsidR="001D4C9E" w:rsidRPr="00464B87" w:rsidRDefault="001D4C9E" w:rsidP="00D73A96">
      <w:pPr>
        <w:pStyle w:val="ListParagraph"/>
        <w:numPr>
          <w:ilvl w:val="0"/>
          <w:numId w:val="3"/>
        </w:num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That it is in the interest of justice that the exparte judgment and decree be set aside and the applicant be allowed to defend the suit.</w:t>
      </w:r>
    </w:p>
    <w:p w:rsidR="001D4C9E" w:rsidRPr="00464B87" w:rsidRDefault="001D4C9E" w:rsidP="001D4C9E">
      <w:pPr>
        <w:spacing w:line="360" w:lineRule="auto"/>
        <w:jc w:val="both"/>
        <w:rPr>
          <w:rFonts w:ascii="Times New Roman" w:hAnsi="Times New Roman" w:cs="Times New Roman"/>
          <w:sz w:val="26"/>
          <w:szCs w:val="26"/>
        </w:rPr>
      </w:pPr>
    </w:p>
    <w:p w:rsidR="001D4C9E" w:rsidRPr="00464B87" w:rsidRDefault="001D4C9E" w:rsidP="001D4C9E">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The Notice of Motion is supported by the affidavit of the applicant which outli</w:t>
      </w:r>
      <w:r w:rsidR="00F41EE0" w:rsidRPr="00464B87">
        <w:rPr>
          <w:rFonts w:ascii="Times New Roman" w:hAnsi="Times New Roman" w:cs="Times New Roman"/>
          <w:sz w:val="26"/>
          <w:szCs w:val="26"/>
        </w:rPr>
        <w:t>n</w:t>
      </w:r>
      <w:r w:rsidRPr="00464B87">
        <w:rPr>
          <w:rFonts w:ascii="Times New Roman" w:hAnsi="Times New Roman" w:cs="Times New Roman"/>
          <w:sz w:val="26"/>
          <w:szCs w:val="26"/>
        </w:rPr>
        <w:t>es the chronology of events concerning this dispute. She acknowledges that she obtained a loan of 237.381.000= from the 1</w:t>
      </w:r>
      <w:r w:rsidRPr="00464B87">
        <w:rPr>
          <w:rFonts w:ascii="Times New Roman" w:hAnsi="Times New Roman" w:cs="Times New Roman"/>
          <w:sz w:val="26"/>
          <w:szCs w:val="26"/>
          <w:vertAlign w:val="superscript"/>
        </w:rPr>
        <w:t>st</w:t>
      </w:r>
      <w:r w:rsidRPr="00464B87">
        <w:rPr>
          <w:rFonts w:ascii="Times New Roman" w:hAnsi="Times New Roman" w:cs="Times New Roman"/>
          <w:sz w:val="26"/>
          <w:szCs w:val="26"/>
        </w:rPr>
        <w:t xml:space="preserve"> respondent Sabiti Stephen repayable on the 15</w:t>
      </w:r>
      <w:r w:rsidRPr="00464B87">
        <w:rPr>
          <w:rFonts w:ascii="Times New Roman" w:hAnsi="Times New Roman" w:cs="Times New Roman"/>
          <w:sz w:val="26"/>
          <w:szCs w:val="26"/>
          <w:vertAlign w:val="superscript"/>
        </w:rPr>
        <w:t>th</w:t>
      </w:r>
      <w:r w:rsidRPr="00464B87">
        <w:rPr>
          <w:rFonts w:ascii="Times New Roman" w:hAnsi="Times New Roman" w:cs="Times New Roman"/>
          <w:sz w:val="26"/>
          <w:szCs w:val="26"/>
        </w:rPr>
        <w:t xml:space="preserve"> day of November 2011. The </w:t>
      </w:r>
      <w:r w:rsidR="00652077" w:rsidRPr="00464B87">
        <w:rPr>
          <w:rFonts w:ascii="Times New Roman" w:hAnsi="Times New Roman" w:cs="Times New Roman"/>
          <w:sz w:val="26"/>
          <w:szCs w:val="26"/>
        </w:rPr>
        <w:t xml:space="preserve">loan agreement </w:t>
      </w:r>
      <w:r w:rsidR="00F41EE0" w:rsidRPr="00464B87">
        <w:rPr>
          <w:rFonts w:ascii="Times New Roman" w:hAnsi="Times New Roman" w:cs="Times New Roman"/>
          <w:sz w:val="26"/>
          <w:szCs w:val="26"/>
        </w:rPr>
        <w:t>i</w:t>
      </w:r>
      <w:r w:rsidRPr="00464B87">
        <w:rPr>
          <w:rFonts w:ascii="Times New Roman" w:hAnsi="Times New Roman" w:cs="Times New Roman"/>
          <w:sz w:val="26"/>
          <w:szCs w:val="26"/>
        </w:rPr>
        <w:t xml:space="preserve">s attached to the affidavit as annex “A”. </w:t>
      </w:r>
    </w:p>
    <w:p w:rsidR="001D4C9E" w:rsidRPr="00464B87" w:rsidRDefault="001D4C9E" w:rsidP="001D4C9E">
      <w:pPr>
        <w:spacing w:line="360" w:lineRule="auto"/>
        <w:jc w:val="both"/>
        <w:rPr>
          <w:rFonts w:ascii="Times New Roman" w:hAnsi="Times New Roman" w:cs="Times New Roman"/>
          <w:sz w:val="26"/>
          <w:szCs w:val="26"/>
        </w:rPr>
      </w:pPr>
    </w:p>
    <w:p w:rsidR="001D4C9E" w:rsidRPr="00464B87" w:rsidRDefault="001D4C9E" w:rsidP="001D4C9E">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 xml:space="preserve">As security she deposited </w:t>
      </w:r>
      <w:r w:rsidR="00F41EE0" w:rsidRPr="00464B87">
        <w:rPr>
          <w:rFonts w:ascii="Times New Roman" w:hAnsi="Times New Roman" w:cs="Times New Roman"/>
          <w:sz w:val="26"/>
          <w:szCs w:val="26"/>
        </w:rPr>
        <w:t xml:space="preserve">a </w:t>
      </w:r>
      <w:r w:rsidRPr="00464B87">
        <w:rPr>
          <w:rFonts w:ascii="Times New Roman" w:hAnsi="Times New Roman" w:cs="Times New Roman"/>
          <w:sz w:val="26"/>
          <w:szCs w:val="26"/>
        </w:rPr>
        <w:t>certificate of title to LRV 2455 folio 4 plot 13 Queens Road Entebbe registered in the names of her husband Ronald Paul Veilleux</w:t>
      </w:r>
      <w:r w:rsidR="00A06793" w:rsidRPr="00464B87">
        <w:rPr>
          <w:rFonts w:ascii="Times New Roman" w:hAnsi="Times New Roman" w:cs="Times New Roman"/>
          <w:sz w:val="26"/>
          <w:szCs w:val="26"/>
        </w:rPr>
        <w:t xml:space="preserve"> (annex ‘B’). </w:t>
      </w:r>
      <w:r w:rsidR="00F41EE0" w:rsidRPr="00464B87">
        <w:rPr>
          <w:rFonts w:ascii="Times New Roman" w:hAnsi="Times New Roman" w:cs="Times New Roman"/>
          <w:sz w:val="26"/>
          <w:szCs w:val="26"/>
        </w:rPr>
        <w:t>T</w:t>
      </w:r>
      <w:r w:rsidR="00A06793" w:rsidRPr="00464B87">
        <w:rPr>
          <w:rFonts w:ascii="Times New Roman" w:hAnsi="Times New Roman" w:cs="Times New Roman"/>
          <w:sz w:val="26"/>
          <w:szCs w:val="26"/>
        </w:rPr>
        <w:t>hat on 14</w:t>
      </w:r>
      <w:r w:rsidR="00A06793" w:rsidRPr="00464B87">
        <w:rPr>
          <w:rFonts w:ascii="Times New Roman" w:hAnsi="Times New Roman" w:cs="Times New Roman"/>
          <w:sz w:val="26"/>
          <w:szCs w:val="26"/>
          <w:vertAlign w:val="superscript"/>
        </w:rPr>
        <w:t>th</w:t>
      </w:r>
      <w:r w:rsidR="00A06793" w:rsidRPr="00464B87">
        <w:rPr>
          <w:rFonts w:ascii="Times New Roman" w:hAnsi="Times New Roman" w:cs="Times New Roman"/>
          <w:sz w:val="26"/>
          <w:szCs w:val="26"/>
        </w:rPr>
        <w:t xml:space="preserve"> October 2011 the applicant offered and the 1</w:t>
      </w:r>
      <w:r w:rsidR="00A06793" w:rsidRPr="00464B87">
        <w:rPr>
          <w:rFonts w:ascii="Times New Roman" w:hAnsi="Times New Roman" w:cs="Times New Roman"/>
          <w:sz w:val="26"/>
          <w:szCs w:val="26"/>
          <w:vertAlign w:val="superscript"/>
        </w:rPr>
        <w:t>st</w:t>
      </w:r>
      <w:r w:rsidR="00A06793" w:rsidRPr="00464B87">
        <w:rPr>
          <w:rFonts w:ascii="Times New Roman" w:hAnsi="Times New Roman" w:cs="Times New Roman"/>
          <w:sz w:val="26"/>
          <w:szCs w:val="26"/>
        </w:rPr>
        <w:t xml:space="preserve"> Respondent Ka</w:t>
      </w:r>
      <w:r w:rsidR="00F41EE0" w:rsidRPr="00464B87">
        <w:rPr>
          <w:rFonts w:ascii="Times New Roman" w:hAnsi="Times New Roman" w:cs="Times New Roman"/>
          <w:sz w:val="26"/>
          <w:szCs w:val="26"/>
        </w:rPr>
        <w:t>rugaba</w:t>
      </w:r>
      <w:r w:rsidR="00A06793" w:rsidRPr="00464B87">
        <w:rPr>
          <w:rFonts w:ascii="Times New Roman" w:hAnsi="Times New Roman" w:cs="Times New Roman"/>
          <w:sz w:val="26"/>
          <w:szCs w:val="26"/>
        </w:rPr>
        <w:t xml:space="preserve"> Joseph agreed to release annex ‘B’ in order to be used to obtain a loan facility from Stanbic Bank Entebbe Branch and she issued a cheque deposit of shs 237.381.000 on cheque No. 000501 against the title deed (annex ‘C’).</w:t>
      </w:r>
    </w:p>
    <w:p w:rsidR="00A06793" w:rsidRPr="00464B87" w:rsidRDefault="00A06793" w:rsidP="001D4C9E">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Thereafter, the applicant depones that she made cash payment against the loan amounts to the 2</w:t>
      </w:r>
      <w:r w:rsidRPr="00464B87">
        <w:rPr>
          <w:rFonts w:ascii="Times New Roman" w:hAnsi="Times New Roman" w:cs="Times New Roman"/>
          <w:sz w:val="26"/>
          <w:szCs w:val="26"/>
          <w:vertAlign w:val="superscript"/>
        </w:rPr>
        <w:t>nd</w:t>
      </w:r>
      <w:r w:rsidRPr="00464B87">
        <w:rPr>
          <w:rFonts w:ascii="Times New Roman" w:hAnsi="Times New Roman" w:cs="Times New Roman"/>
          <w:sz w:val="26"/>
          <w:szCs w:val="26"/>
        </w:rPr>
        <w:t xml:space="preserve"> respondent who is an agent of the 1</w:t>
      </w:r>
      <w:r w:rsidRPr="00464B87">
        <w:rPr>
          <w:rFonts w:ascii="Times New Roman" w:hAnsi="Times New Roman" w:cs="Times New Roman"/>
          <w:sz w:val="26"/>
          <w:szCs w:val="26"/>
          <w:vertAlign w:val="superscript"/>
        </w:rPr>
        <w:t>st</w:t>
      </w:r>
      <w:r w:rsidRPr="00464B87">
        <w:rPr>
          <w:rFonts w:ascii="Times New Roman" w:hAnsi="Times New Roman" w:cs="Times New Roman"/>
          <w:sz w:val="26"/>
          <w:szCs w:val="26"/>
        </w:rPr>
        <w:t xml:space="preserve"> respondent who was duly authorized to collect the loan amoun</w:t>
      </w:r>
      <w:r w:rsidR="00653252" w:rsidRPr="00464B87">
        <w:rPr>
          <w:rFonts w:ascii="Times New Roman" w:hAnsi="Times New Roman" w:cs="Times New Roman"/>
          <w:sz w:val="26"/>
          <w:szCs w:val="26"/>
        </w:rPr>
        <w:t>ts from the applicant. That the applicant made payments to the 2</w:t>
      </w:r>
      <w:r w:rsidR="00653252" w:rsidRPr="00464B87">
        <w:rPr>
          <w:rFonts w:ascii="Times New Roman" w:hAnsi="Times New Roman" w:cs="Times New Roman"/>
          <w:sz w:val="26"/>
          <w:szCs w:val="26"/>
          <w:vertAlign w:val="superscript"/>
        </w:rPr>
        <w:t>nd</w:t>
      </w:r>
      <w:r w:rsidR="00073929" w:rsidRPr="00464B87">
        <w:rPr>
          <w:rFonts w:ascii="Times New Roman" w:hAnsi="Times New Roman" w:cs="Times New Roman"/>
          <w:sz w:val="26"/>
          <w:szCs w:val="26"/>
        </w:rPr>
        <w:t xml:space="preserve"> respondent amounting to shs 27.381.000= but this was not acknowledged despite a </w:t>
      </w:r>
      <w:r w:rsidR="00073929" w:rsidRPr="00464B87">
        <w:rPr>
          <w:rFonts w:ascii="Times New Roman" w:hAnsi="Times New Roman" w:cs="Times New Roman"/>
          <w:sz w:val="26"/>
          <w:szCs w:val="26"/>
        </w:rPr>
        <w:lastRenderedPageBreak/>
        <w:t>promise to do so. Later in time, the applicant depones that she agree</w:t>
      </w:r>
      <w:r w:rsidR="00F41EE0" w:rsidRPr="00464B87">
        <w:rPr>
          <w:rFonts w:ascii="Times New Roman" w:hAnsi="Times New Roman" w:cs="Times New Roman"/>
          <w:sz w:val="26"/>
          <w:szCs w:val="26"/>
        </w:rPr>
        <w:t>d</w:t>
      </w:r>
      <w:r w:rsidR="00073929" w:rsidRPr="00464B87">
        <w:rPr>
          <w:rFonts w:ascii="Times New Roman" w:hAnsi="Times New Roman" w:cs="Times New Roman"/>
          <w:sz w:val="26"/>
          <w:szCs w:val="26"/>
        </w:rPr>
        <w:t xml:space="preserve"> with the 2</w:t>
      </w:r>
      <w:r w:rsidR="00073929" w:rsidRPr="00464B87">
        <w:rPr>
          <w:rFonts w:ascii="Times New Roman" w:hAnsi="Times New Roman" w:cs="Times New Roman"/>
          <w:sz w:val="26"/>
          <w:szCs w:val="26"/>
          <w:vertAlign w:val="superscript"/>
        </w:rPr>
        <w:t>nd</w:t>
      </w:r>
      <w:r w:rsidR="00073929" w:rsidRPr="00464B87">
        <w:rPr>
          <w:rFonts w:ascii="Times New Roman" w:hAnsi="Times New Roman" w:cs="Times New Roman"/>
          <w:sz w:val="26"/>
          <w:szCs w:val="26"/>
        </w:rPr>
        <w:t xml:space="preserve"> respondent that she would make further cash payments amounting to 81.200.000= </w:t>
      </w:r>
      <w:r w:rsidR="00F41EE0" w:rsidRPr="00464B87">
        <w:rPr>
          <w:rFonts w:ascii="Times New Roman" w:hAnsi="Times New Roman" w:cs="Times New Roman"/>
          <w:sz w:val="26"/>
          <w:szCs w:val="26"/>
        </w:rPr>
        <w:t>to him and also pay $46,000 by way of two post dated cheques of $16,000 dated 22.03.2012</w:t>
      </w:r>
      <w:r w:rsidR="0049065E" w:rsidRPr="00464B87">
        <w:rPr>
          <w:rFonts w:ascii="Times New Roman" w:hAnsi="Times New Roman" w:cs="Times New Roman"/>
          <w:sz w:val="26"/>
          <w:szCs w:val="26"/>
        </w:rPr>
        <w:t xml:space="preserve"> and $30,000 dated 14.02.2012</w:t>
      </w:r>
      <w:r w:rsidR="00F41EE0" w:rsidRPr="00464B87">
        <w:rPr>
          <w:rFonts w:ascii="Times New Roman" w:hAnsi="Times New Roman" w:cs="Times New Roman"/>
          <w:sz w:val="26"/>
          <w:szCs w:val="26"/>
        </w:rPr>
        <w:t>. The 81.200.000= was to be paid on or before 31</w:t>
      </w:r>
      <w:r w:rsidR="00F41EE0" w:rsidRPr="00464B87">
        <w:rPr>
          <w:rFonts w:ascii="Times New Roman" w:hAnsi="Times New Roman" w:cs="Times New Roman"/>
          <w:sz w:val="26"/>
          <w:szCs w:val="26"/>
          <w:vertAlign w:val="superscript"/>
        </w:rPr>
        <w:t>st</w:t>
      </w:r>
      <w:r w:rsidR="00F41EE0" w:rsidRPr="00464B87">
        <w:rPr>
          <w:rFonts w:ascii="Times New Roman" w:hAnsi="Times New Roman" w:cs="Times New Roman"/>
          <w:sz w:val="26"/>
          <w:szCs w:val="26"/>
        </w:rPr>
        <w:t xml:space="preserve"> January 2012. </w:t>
      </w:r>
      <w:r w:rsidR="00073929" w:rsidRPr="00464B87">
        <w:rPr>
          <w:rFonts w:ascii="Times New Roman" w:hAnsi="Times New Roman" w:cs="Times New Roman"/>
          <w:sz w:val="26"/>
          <w:szCs w:val="26"/>
        </w:rPr>
        <w:t>According to the applicant the post dated cheques were to act as security not to be banked and/or cashed (annex ‘D’) and on 19</w:t>
      </w:r>
      <w:r w:rsidR="00073929" w:rsidRPr="00464B87">
        <w:rPr>
          <w:rFonts w:ascii="Times New Roman" w:hAnsi="Times New Roman" w:cs="Times New Roman"/>
          <w:sz w:val="26"/>
          <w:szCs w:val="26"/>
          <w:vertAlign w:val="superscript"/>
        </w:rPr>
        <w:t>th</w:t>
      </w:r>
      <w:r w:rsidR="00073929" w:rsidRPr="00464B87">
        <w:rPr>
          <w:rFonts w:ascii="Times New Roman" w:hAnsi="Times New Roman" w:cs="Times New Roman"/>
          <w:sz w:val="26"/>
          <w:szCs w:val="26"/>
        </w:rPr>
        <w:t xml:space="preserve"> January 2012 the applicant’s husband deposited on account No. 0140041419701 Entebbe Stanbic main branch</w:t>
      </w:r>
      <w:r w:rsidR="00455163" w:rsidRPr="00464B87">
        <w:rPr>
          <w:rFonts w:ascii="Times New Roman" w:hAnsi="Times New Roman" w:cs="Times New Roman"/>
          <w:sz w:val="26"/>
          <w:szCs w:val="26"/>
        </w:rPr>
        <w:t xml:space="preserve"> $75000 (annex ‘E’) upon which the applicant issued cheque 000533 for $ 75,000 to the 2</w:t>
      </w:r>
      <w:r w:rsidR="00455163" w:rsidRPr="00464B87">
        <w:rPr>
          <w:rFonts w:ascii="Times New Roman" w:hAnsi="Times New Roman" w:cs="Times New Roman"/>
          <w:sz w:val="26"/>
          <w:szCs w:val="26"/>
          <w:vertAlign w:val="superscript"/>
        </w:rPr>
        <w:t>nd</w:t>
      </w:r>
      <w:r w:rsidR="00455163" w:rsidRPr="00464B87">
        <w:rPr>
          <w:rFonts w:ascii="Times New Roman" w:hAnsi="Times New Roman" w:cs="Times New Roman"/>
          <w:sz w:val="26"/>
          <w:szCs w:val="26"/>
        </w:rPr>
        <w:t xml:space="preserve"> respondent at the then rate of 2800= which would translate into 210.000.000= in tandem with the ou</w:t>
      </w:r>
      <w:r w:rsidR="00652077" w:rsidRPr="00464B87">
        <w:rPr>
          <w:rFonts w:ascii="Times New Roman" w:hAnsi="Times New Roman" w:cs="Times New Roman"/>
          <w:sz w:val="26"/>
          <w:szCs w:val="26"/>
        </w:rPr>
        <w:t>t</w:t>
      </w:r>
      <w:r w:rsidR="00455163" w:rsidRPr="00464B87">
        <w:rPr>
          <w:rFonts w:ascii="Times New Roman" w:hAnsi="Times New Roman" w:cs="Times New Roman"/>
          <w:sz w:val="26"/>
          <w:szCs w:val="26"/>
        </w:rPr>
        <w:t>standin</w:t>
      </w:r>
      <w:r w:rsidR="00652077" w:rsidRPr="00464B87">
        <w:rPr>
          <w:rFonts w:ascii="Times New Roman" w:hAnsi="Times New Roman" w:cs="Times New Roman"/>
          <w:sz w:val="26"/>
          <w:szCs w:val="26"/>
        </w:rPr>
        <w:t>g</w:t>
      </w:r>
      <w:r w:rsidR="00455163" w:rsidRPr="00464B87">
        <w:rPr>
          <w:rFonts w:ascii="Times New Roman" w:hAnsi="Times New Roman" w:cs="Times New Roman"/>
          <w:sz w:val="26"/>
          <w:szCs w:val="26"/>
        </w:rPr>
        <w:t xml:space="preserve"> loan balance.</w:t>
      </w:r>
    </w:p>
    <w:p w:rsidR="00455163" w:rsidRPr="00464B87" w:rsidRDefault="00455163" w:rsidP="001D4C9E">
      <w:pPr>
        <w:spacing w:line="360" w:lineRule="auto"/>
        <w:jc w:val="both"/>
        <w:rPr>
          <w:rFonts w:ascii="Times New Roman" w:hAnsi="Times New Roman" w:cs="Times New Roman"/>
          <w:sz w:val="26"/>
          <w:szCs w:val="26"/>
        </w:rPr>
      </w:pPr>
    </w:p>
    <w:p w:rsidR="00455163" w:rsidRPr="00464B87" w:rsidRDefault="00455163" w:rsidP="001D4C9E">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That the 2</w:t>
      </w:r>
      <w:r w:rsidRPr="00464B87">
        <w:rPr>
          <w:rFonts w:ascii="Times New Roman" w:hAnsi="Times New Roman" w:cs="Times New Roman"/>
          <w:sz w:val="26"/>
          <w:szCs w:val="26"/>
          <w:vertAlign w:val="superscript"/>
        </w:rPr>
        <w:t>nd</w:t>
      </w:r>
      <w:r w:rsidRPr="00464B87">
        <w:rPr>
          <w:rFonts w:ascii="Times New Roman" w:hAnsi="Times New Roman" w:cs="Times New Roman"/>
          <w:sz w:val="26"/>
          <w:szCs w:val="26"/>
        </w:rPr>
        <w:t xml:space="preserve"> respondent duly encashed the same and received the money </w:t>
      </w:r>
      <w:r w:rsidR="000A4DE8" w:rsidRPr="00464B87">
        <w:rPr>
          <w:rFonts w:ascii="Times New Roman" w:hAnsi="Times New Roman" w:cs="Times New Roman"/>
          <w:sz w:val="26"/>
          <w:szCs w:val="26"/>
        </w:rPr>
        <w:t xml:space="preserve">as </w:t>
      </w:r>
      <w:r w:rsidRPr="00464B87">
        <w:rPr>
          <w:rFonts w:ascii="Times New Roman" w:hAnsi="Times New Roman" w:cs="Times New Roman"/>
          <w:sz w:val="26"/>
          <w:szCs w:val="26"/>
        </w:rPr>
        <w:t xml:space="preserve">per annex ‘F’. </w:t>
      </w:r>
      <w:r w:rsidR="00FA605C" w:rsidRPr="00464B87">
        <w:rPr>
          <w:rFonts w:ascii="Times New Roman" w:hAnsi="Times New Roman" w:cs="Times New Roman"/>
          <w:sz w:val="26"/>
          <w:szCs w:val="26"/>
        </w:rPr>
        <w:t>However</w:t>
      </w:r>
      <w:r w:rsidRPr="00464B87">
        <w:rPr>
          <w:rFonts w:ascii="Times New Roman" w:hAnsi="Times New Roman" w:cs="Times New Roman"/>
          <w:sz w:val="26"/>
          <w:szCs w:val="26"/>
        </w:rPr>
        <w:t xml:space="preserve"> on 22</w:t>
      </w:r>
      <w:r w:rsidRPr="00464B87">
        <w:rPr>
          <w:rFonts w:ascii="Times New Roman" w:hAnsi="Times New Roman" w:cs="Times New Roman"/>
          <w:sz w:val="26"/>
          <w:szCs w:val="26"/>
          <w:vertAlign w:val="superscript"/>
        </w:rPr>
        <w:t>nd</w:t>
      </w:r>
      <w:r w:rsidRPr="00464B87">
        <w:rPr>
          <w:rFonts w:ascii="Times New Roman" w:hAnsi="Times New Roman" w:cs="Times New Roman"/>
          <w:sz w:val="26"/>
          <w:szCs w:val="26"/>
        </w:rPr>
        <w:t xml:space="preserve"> January 2013, the applicant was </w:t>
      </w:r>
      <w:r w:rsidR="00FA605C" w:rsidRPr="00464B87">
        <w:rPr>
          <w:rFonts w:ascii="Times New Roman" w:hAnsi="Times New Roman" w:cs="Times New Roman"/>
          <w:sz w:val="26"/>
          <w:szCs w:val="26"/>
        </w:rPr>
        <w:t>surprised</w:t>
      </w:r>
      <w:r w:rsidRPr="00464B87">
        <w:rPr>
          <w:rFonts w:ascii="Times New Roman" w:hAnsi="Times New Roman" w:cs="Times New Roman"/>
          <w:sz w:val="26"/>
          <w:szCs w:val="26"/>
        </w:rPr>
        <w:t xml:space="preserve"> when an official from court served her with a plaint demanding $46,000</w:t>
      </w:r>
      <w:r w:rsidR="00FA605C" w:rsidRPr="00464B87">
        <w:rPr>
          <w:rFonts w:ascii="Times New Roman" w:hAnsi="Times New Roman" w:cs="Times New Roman"/>
          <w:sz w:val="26"/>
          <w:szCs w:val="26"/>
        </w:rPr>
        <w:t>.</w:t>
      </w:r>
    </w:p>
    <w:p w:rsidR="00FA605C" w:rsidRPr="00464B87" w:rsidRDefault="00FA605C" w:rsidP="001D4C9E">
      <w:pPr>
        <w:spacing w:line="360" w:lineRule="auto"/>
        <w:jc w:val="both"/>
        <w:rPr>
          <w:rFonts w:ascii="Times New Roman" w:hAnsi="Times New Roman" w:cs="Times New Roman"/>
          <w:sz w:val="26"/>
          <w:szCs w:val="26"/>
        </w:rPr>
      </w:pPr>
    </w:p>
    <w:p w:rsidR="00FA605C" w:rsidRPr="00464B87" w:rsidRDefault="00FA605C" w:rsidP="001D4C9E">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When the 2</w:t>
      </w:r>
      <w:r w:rsidRPr="00464B87">
        <w:rPr>
          <w:rFonts w:ascii="Times New Roman" w:hAnsi="Times New Roman" w:cs="Times New Roman"/>
          <w:sz w:val="26"/>
          <w:szCs w:val="26"/>
          <w:vertAlign w:val="superscript"/>
        </w:rPr>
        <w:t>nd</w:t>
      </w:r>
      <w:r w:rsidRPr="00464B87">
        <w:rPr>
          <w:rFonts w:ascii="Times New Roman" w:hAnsi="Times New Roman" w:cs="Times New Roman"/>
          <w:sz w:val="26"/>
          <w:szCs w:val="26"/>
        </w:rPr>
        <w:t xml:space="preserve"> respondent was contacted, he claimed that he had mistakenly included the applicant amongst the people who owed the 1</w:t>
      </w:r>
      <w:r w:rsidRPr="00464B87">
        <w:rPr>
          <w:rFonts w:ascii="Times New Roman" w:hAnsi="Times New Roman" w:cs="Times New Roman"/>
          <w:sz w:val="26"/>
          <w:szCs w:val="26"/>
          <w:vertAlign w:val="superscript"/>
        </w:rPr>
        <w:t>st</w:t>
      </w:r>
      <w:r w:rsidRPr="00464B87">
        <w:rPr>
          <w:rFonts w:ascii="Times New Roman" w:hAnsi="Times New Roman" w:cs="Times New Roman"/>
          <w:sz w:val="26"/>
          <w:szCs w:val="26"/>
        </w:rPr>
        <w:t xml:space="preserve"> respondent money. </w:t>
      </w:r>
    </w:p>
    <w:p w:rsidR="00FA605C" w:rsidRPr="00464B87" w:rsidRDefault="00FA605C" w:rsidP="001D4C9E">
      <w:pPr>
        <w:spacing w:line="360" w:lineRule="auto"/>
        <w:jc w:val="both"/>
        <w:rPr>
          <w:rFonts w:ascii="Times New Roman" w:hAnsi="Times New Roman" w:cs="Times New Roman"/>
          <w:sz w:val="26"/>
          <w:szCs w:val="26"/>
        </w:rPr>
      </w:pPr>
    </w:p>
    <w:p w:rsidR="00FA605C" w:rsidRPr="00464B87" w:rsidRDefault="00FA605C" w:rsidP="001D4C9E">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 xml:space="preserve">That when the applicant approached her lawyers M/s Magellan Kazibwe &amp; Co. Advocates, one Ojambo Bichachi advised the applicant to approach the respondents to unconditionally withdraw the suit which the respondent undertook to do. This was on 25.01.2013. The applicant further depones that she was surprised and shocked when a warrant of arrest was brought to her on 06.05.2013 demanding $46,000 and shs 3.544.600 as costs. (annex ‘G’). </w:t>
      </w:r>
      <w:r w:rsidR="00064776" w:rsidRPr="00464B87">
        <w:rPr>
          <w:rFonts w:ascii="Times New Roman" w:hAnsi="Times New Roman" w:cs="Times New Roman"/>
          <w:sz w:val="26"/>
          <w:szCs w:val="26"/>
        </w:rPr>
        <w:t>She</w:t>
      </w:r>
      <w:r w:rsidRPr="00464B87">
        <w:rPr>
          <w:rFonts w:ascii="Times New Roman" w:hAnsi="Times New Roman" w:cs="Times New Roman"/>
          <w:sz w:val="26"/>
          <w:szCs w:val="26"/>
        </w:rPr>
        <w:t xml:space="preserve"> was eventually put in civil prison and according to the applicant this was wrongly</w:t>
      </w:r>
      <w:r w:rsidR="00064776" w:rsidRPr="00464B87">
        <w:rPr>
          <w:rFonts w:ascii="Times New Roman" w:hAnsi="Times New Roman" w:cs="Times New Roman"/>
          <w:sz w:val="26"/>
          <w:szCs w:val="26"/>
        </w:rPr>
        <w:t xml:space="preserve"> </w:t>
      </w:r>
      <w:r w:rsidRPr="00464B87">
        <w:rPr>
          <w:rFonts w:ascii="Times New Roman" w:hAnsi="Times New Roman" w:cs="Times New Roman"/>
          <w:sz w:val="26"/>
          <w:szCs w:val="26"/>
        </w:rPr>
        <w:t>done.</w:t>
      </w:r>
    </w:p>
    <w:p w:rsidR="00FA605C" w:rsidRPr="00464B87" w:rsidRDefault="00FA605C" w:rsidP="001D4C9E">
      <w:pPr>
        <w:spacing w:line="360" w:lineRule="auto"/>
        <w:jc w:val="both"/>
        <w:rPr>
          <w:rFonts w:ascii="Times New Roman" w:hAnsi="Times New Roman" w:cs="Times New Roman"/>
          <w:sz w:val="26"/>
          <w:szCs w:val="26"/>
        </w:rPr>
      </w:pPr>
    </w:p>
    <w:p w:rsidR="00FA605C" w:rsidRPr="00464B87" w:rsidRDefault="00FA605C" w:rsidP="001D4C9E">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lastRenderedPageBreak/>
        <w:t>The applicant further deponed that she has a prima</w:t>
      </w:r>
      <w:r w:rsidR="00064776" w:rsidRPr="00464B87">
        <w:rPr>
          <w:rFonts w:ascii="Times New Roman" w:hAnsi="Times New Roman" w:cs="Times New Roman"/>
          <w:sz w:val="26"/>
          <w:szCs w:val="26"/>
        </w:rPr>
        <w:t xml:space="preserve"> </w:t>
      </w:r>
      <w:r w:rsidRPr="00464B87">
        <w:rPr>
          <w:rFonts w:ascii="Times New Roman" w:hAnsi="Times New Roman" w:cs="Times New Roman"/>
          <w:sz w:val="26"/>
          <w:szCs w:val="26"/>
        </w:rPr>
        <w:t>facie and good case with high chances of success because she duly paid $75,000</w:t>
      </w:r>
      <w:r w:rsidR="00064776" w:rsidRPr="00464B87">
        <w:rPr>
          <w:rFonts w:ascii="Times New Roman" w:hAnsi="Times New Roman" w:cs="Times New Roman"/>
          <w:sz w:val="26"/>
          <w:szCs w:val="26"/>
        </w:rPr>
        <w:t xml:space="preserve"> although it is not talked about in the plaint. Further that it will be a trial issue whether a cheque may amount to security and/or is sacrosanct cash payment. That the other </w:t>
      </w:r>
      <w:r w:rsidR="000A4DE8" w:rsidRPr="00464B87">
        <w:rPr>
          <w:rFonts w:ascii="Times New Roman" w:hAnsi="Times New Roman" w:cs="Times New Roman"/>
          <w:sz w:val="26"/>
          <w:szCs w:val="26"/>
        </w:rPr>
        <w:t xml:space="preserve">issue </w:t>
      </w:r>
      <w:r w:rsidR="00064776" w:rsidRPr="00464B87">
        <w:rPr>
          <w:rFonts w:ascii="Times New Roman" w:hAnsi="Times New Roman" w:cs="Times New Roman"/>
          <w:sz w:val="26"/>
          <w:szCs w:val="26"/>
        </w:rPr>
        <w:t xml:space="preserve">regards compulsion of the respondents to adduce receipts </w:t>
      </w:r>
      <w:r w:rsidR="000A4DE8" w:rsidRPr="00464B87">
        <w:rPr>
          <w:rFonts w:ascii="Times New Roman" w:hAnsi="Times New Roman" w:cs="Times New Roman"/>
          <w:sz w:val="26"/>
          <w:szCs w:val="26"/>
        </w:rPr>
        <w:t>o</w:t>
      </w:r>
      <w:r w:rsidR="00064776" w:rsidRPr="00464B87">
        <w:rPr>
          <w:rFonts w:ascii="Times New Roman" w:hAnsi="Times New Roman" w:cs="Times New Roman"/>
          <w:sz w:val="26"/>
          <w:szCs w:val="26"/>
        </w:rPr>
        <w:t xml:space="preserve">f acknowledgment of UGX 27,381.000=. In another affidavit in support of the application one Ojambo Bichachi an advocate supported the deponments by the applicant. </w:t>
      </w:r>
    </w:p>
    <w:p w:rsidR="00064776" w:rsidRPr="00464B87" w:rsidRDefault="00064776" w:rsidP="001D4C9E">
      <w:pPr>
        <w:spacing w:line="360" w:lineRule="auto"/>
        <w:jc w:val="both"/>
        <w:rPr>
          <w:rFonts w:ascii="Times New Roman" w:hAnsi="Times New Roman" w:cs="Times New Roman"/>
          <w:sz w:val="26"/>
          <w:szCs w:val="26"/>
        </w:rPr>
      </w:pPr>
    </w:p>
    <w:p w:rsidR="00064776" w:rsidRPr="00464B87" w:rsidRDefault="00064776" w:rsidP="001D4C9E">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In the affidavit in reply</w:t>
      </w:r>
      <w:r w:rsidR="001B659E" w:rsidRPr="00464B87">
        <w:rPr>
          <w:rFonts w:ascii="Times New Roman" w:hAnsi="Times New Roman" w:cs="Times New Roman"/>
          <w:sz w:val="26"/>
          <w:szCs w:val="26"/>
        </w:rPr>
        <w:t xml:space="preserve"> by the 2</w:t>
      </w:r>
      <w:r w:rsidR="001B659E" w:rsidRPr="00464B87">
        <w:rPr>
          <w:rFonts w:ascii="Times New Roman" w:hAnsi="Times New Roman" w:cs="Times New Roman"/>
          <w:sz w:val="26"/>
          <w:szCs w:val="26"/>
          <w:vertAlign w:val="superscript"/>
        </w:rPr>
        <w:t>nd</w:t>
      </w:r>
      <w:r w:rsidR="001B659E" w:rsidRPr="00464B87">
        <w:rPr>
          <w:rFonts w:ascii="Times New Roman" w:hAnsi="Times New Roman" w:cs="Times New Roman"/>
          <w:sz w:val="26"/>
          <w:szCs w:val="26"/>
        </w:rPr>
        <w:t xml:space="preserve"> respondent, he depones that the applicant is indebted to the respondents in the amount of $46,000. That since committal to civil prison the applicant has not denied her indebtedness to the respondents. That this application is an afterthought intended to delay the course of justice because the applicant has no defence whatsoever and does not have any triable issues.</w:t>
      </w:r>
    </w:p>
    <w:p w:rsidR="001B659E" w:rsidRPr="00464B87" w:rsidRDefault="001B659E" w:rsidP="001D4C9E">
      <w:pPr>
        <w:spacing w:line="360" w:lineRule="auto"/>
        <w:jc w:val="both"/>
        <w:rPr>
          <w:rFonts w:ascii="Times New Roman" w:hAnsi="Times New Roman" w:cs="Times New Roman"/>
          <w:sz w:val="26"/>
          <w:szCs w:val="26"/>
        </w:rPr>
      </w:pPr>
    </w:p>
    <w:p w:rsidR="001B659E" w:rsidRPr="00464B87" w:rsidRDefault="001B659E" w:rsidP="001D4C9E">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The 2</w:t>
      </w:r>
      <w:r w:rsidRPr="00464B87">
        <w:rPr>
          <w:rFonts w:ascii="Times New Roman" w:hAnsi="Times New Roman" w:cs="Times New Roman"/>
          <w:sz w:val="26"/>
          <w:szCs w:val="26"/>
          <w:vertAlign w:val="superscript"/>
        </w:rPr>
        <w:t>nd</w:t>
      </w:r>
      <w:r w:rsidRPr="00464B87">
        <w:rPr>
          <w:rFonts w:ascii="Times New Roman" w:hAnsi="Times New Roman" w:cs="Times New Roman"/>
          <w:sz w:val="26"/>
          <w:szCs w:val="26"/>
        </w:rPr>
        <w:t xml:space="preserve"> respondent further depones that the applicant’s cheques of $30000 and $16000 were intended as payment in settlement of the applicant’s indebtedness and not as security for payment and upon dishonor the respondents were entitled to claim payment of $46,000. That the cheque of $75,000 </w:t>
      </w:r>
      <w:r w:rsidR="000A4DE8" w:rsidRPr="00464B87">
        <w:rPr>
          <w:rFonts w:ascii="Times New Roman" w:hAnsi="Times New Roman" w:cs="Times New Roman"/>
          <w:sz w:val="26"/>
          <w:szCs w:val="26"/>
        </w:rPr>
        <w:t xml:space="preserve">was in respect of </w:t>
      </w:r>
      <w:r w:rsidR="00FB6FE9" w:rsidRPr="00464B87">
        <w:rPr>
          <w:rFonts w:ascii="Times New Roman" w:hAnsi="Times New Roman" w:cs="Times New Roman"/>
          <w:sz w:val="26"/>
          <w:szCs w:val="26"/>
        </w:rPr>
        <w:t xml:space="preserve">different loan obligations. That the cheques for $16000 and $30000 were made after payment of $75000. He denies intimating that he would withdraw the suit nor did he agree to be paid shs 81.200.000= cash neither was shs 27.381.000= paid. That the email, </w:t>
      </w:r>
      <w:r w:rsidR="00F8591D" w:rsidRPr="00464B87">
        <w:rPr>
          <w:rFonts w:ascii="Times New Roman" w:hAnsi="Times New Roman" w:cs="Times New Roman"/>
          <w:sz w:val="26"/>
          <w:szCs w:val="26"/>
        </w:rPr>
        <w:t>annex ‘A’ acknowledges</w:t>
      </w:r>
      <w:r w:rsidR="00FB6FE9" w:rsidRPr="00464B87">
        <w:rPr>
          <w:rFonts w:ascii="Times New Roman" w:hAnsi="Times New Roman" w:cs="Times New Roman"/>
          <w:sz w:val="26"/>
          <w:szCs w:val="26"/>
        </w:rPr>
        <w:t xml:space="preserve"> the applicant’s indebtedness.</w:t>
      </w:r>
    </w:p>
    <w:p w:rsidR="00FB6FE9" w:rsidRPr="00464B87" w:rsidRDefault="00FB6FE9" w:rsidP="001D4C9E">
      <w:pPr>
        <w:spacing w:line="360" w:lineRule="auto"/>
        <w:jc w:val="both"/>
        <w:rPr>
          <w:rFonts w:ascii="Times New Roman" w:hAnsi="Times New Roman" w:cs="Times New Roman"/>
          <w:sz w:val="26"/>
          <w:szCs w:val="26"/>
        </w:rPr>
      </w:pPr>
    </w:p>
    <w:p w:rsidR="00FB6FE9" w:rsidRPr="00464B87" w:rsidRDefault="00FB6FE9" w:rsidP="001D4C9E">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In rejoinder the applicant denied the email in the respondent’s annex ‘A’ as a fabrication.</w:t>
      </w:r>
    </w:p>
    <w:p w:rsidR="00FB6FE9" w:rsidRPr="00464B87" w:rsidRDefault="00FB6FE9" w:rsidP="001D4C9E">
      <w:pPr>
        <w:spacing w:line="360" w:lineRule="auto"/>
        <w:jc w:val="both"/>
        <w:rPr>
          <w:rFonts w:ascii="Times New Roman" w:hAnsi="Times New Roman" w:cs="Times New Roman"/>
          <w:sz w:val="26"/>
          <w:szCs w:val="26"/>
        </w:rPr>
      </w:pPr>
    </w:p>
    <w:p w:rsidR="00DD350D" w:rsidRPr="00464B87" w:rsidRDefault="00FB6FE9" w:rsidP="001D4C9E">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lastRenderedPageBreak/>
        <w:t xml:space="preserve">During the hearing of this application, Mr. Kiwanuka for the applicant reiterated the contents of the application and the supporting affidavits with it annextures. He cited a number of authorities to support his submissions. On the other hand, Mr. </w:t>
      </w:r>
      <w:r w:rsidR="00DD350D" w:rsidRPr="00464B87">
        <w:rPr>
          <w:rFonts w:ascii="Times New Roman" w:hAnsi="Times New Roman" w:cs="Times New Roman"/>
          <w:sz w:val="26"/>
          <w:szCs w:val="26"/>
        </w:rPr>
        <w:t>B</w:t>
      </w:r>
      <w:r w:rsidRPr="00464B87">
        <w:rPr>
          <w:rFonts w:ascii="Times New Roman" w:hAnsi="Times New Roman" w:cs="Times New Roman"/>
          <w:sz w:val="26"/>
          <w:szCs w:val="26"/>
        </w:rPr>
        <w:t xml:space="preserve">akidde </w:t>
      </w:r>
      <w:r w:rsidR="000A4DE8" w:rsidRPr="00464B87">
        <w:rPr>
          <w:rFonts w:ascii="Times New Roman" w:hAnsi="Times New Roman" w:cs="Times New Roman"/>
          <w:sz w:val="26"/>
          <w:szCs w:val="26"/>
        </w:rPr>
        <w:t xml:space="preserve">for the respondents </w:t>
      </w:r>
      <w:r w:rsidRPr="00464B87">
        <w:rPr>
          <w:rFonts w:ascii="Times New Roman" w:hAnsi="Times New Roman" w:cs="Times New Roman"/>
          <w:sz w:val="26"/>
          <w:szCs w:val="26"/>
        </w:rPr>
        <w:t>submitted that the applicant has not shown sufficient cause to warrant setting aside</w:t>
      </w:r>
      <w:r w:rsidR="00DD350D" w:rsidRPr="00464B87">
        <w:rPr>
          <w:rFonts w:ascii="Times New Roman" w:hAnsi="Times New Roman" w:cs="Times New Roman"/>
          <w:sz w:val="26"/>
          <w:szCs w:val="26"/>
        </w:rPr>
        <w:t xml:space="preserve"> the summary judgment and the exparte decree. That this application is an afterthought intended to delay the course of justice. That the issue of mistake of counsel does not arise because no counsel </w:t>
      </w:r>
      <w:r w:rsidR="000A4DE8" w:rsidRPr="00464B87">
        <w:rPr>
          <w:rFonts w:ascii="Times New Roman" w:hAnsi="Times New Roman" w:cs="Times New Roman"/>
          <w:sz w:val="26"/>
          <w:szCs w:val="26"/>
        </w:rPr>
        <w:t>is</w:t>
      </w:r>
      <w:r w:rsidR="00DD350D" w:rsidRPr="00464B87">
        <w:rPr>
          <w:rFonts w:ascii="Times New Roman" w:hAnsi="Times New Roman" w:cs="Times New Roman"/>
          <w:sz w:val="26"/>
          <w:szCs w:val="26"/>
        </w:rPr>
        <w:t xml:space="preserve"> cited. That the affidavit of Ojambo is irrelevant which should be struck out. That upon dishonor, the money became due to the respondents. Otherwise, learned counsel for the respondent relied on the affidavit in reply.</w:t>
      </w:r>
    </w:p>
    <w:p w:rsidR="00B95C93" w:rsidRPr="00464B87" w:rsidRDefault="00B95C93" w:rsidP="001D4C9E">
      <w:pPr>
        <w:spacing w:line="360" w:lineRule="auto"/>
        <w:jc w:val="both"/>
        <w:rPr>
          <w:rFonts w:ascii="Times New Roman" w:hAnsi="Times New Roman" w:cs="Times New Roman"/>
          <w:sz w:val="26"/>
          <w:szCs w:val="26"/>
        </w:rPr>
      </w:pPr>
    </w:p>
    <w:p w:rsidR="00B95C93" w:rsidRPr="00464B87" w:rsidRDefault="00B95C93" w:rsidP="001D4C9E">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 xml:space="preserve">The orders sought by this application are governed by O. </w:t>
      </w:r>
      <w:r w:rsidR="00A70227" w:rsidRPr="00464B87">
        <w:rPr>
          <w:rFonts w:ascii="Times New Roman" w:hAnsi="Times New Roman" w:cs="Times New Roman"/>
          <w:sz w:val="26"/>
          <w:szCs w:val="26"/>
        </w:rPr>
        <w:t>3</w:t>
      </w:r>
      <w:r w:rsidRPr="00464B87">
        <w:rPr>
          <w:rFonts w:ascii="Times New Roman" w:hAnsi="Times New Roman" w:cs="Times New Roman"/>
          <w:sz w:val="26"/>
          <w:szCs w:val="26"/>
        </w:rPr>
        <w:t xml:space="preserve">6 r11 CPR which provides </w:t>
      </w:r>
      <w:r w:rsidR="00652077" w:rsidRPr="00464B87">
        <w:rPr>
          <w:rFonts w:ascii="Times New Roman" w:hAnsi="Times New Roman" w:cs="Times New Roman"/>
          <w:sz w:val="26"/>
          <w:szCs w:val="26"/>
        </w:rPr>
        <w:t>that:</w:t>
      </w:r>
      <w:r w:rsidRPr="00464B87">
        <w:rPr>
          <w:rFonts w:ascii="Times New Roman" w:hAnsi="Times New Roman" w:cs="Times New Roman"/>
          <w:sz w:val="26"/>
          <w:szCs w:val="26"/>
        </w:rPr>
        <w:t>-</w:t>
      </w:r>
    </w:p>
    <w:p w:rsidR="00B95C93" w:rsidRPr="00464B87" w:rsidRDefault="00B95C93" w:rsidP="001D4C9E">
      <w:pPr>
        <w:spacing w:line="360" w:lineRule="auto"/>
        <w:jc w:val="both"/>
        <w:rPr>
          <w:rFonts w:ascii="Times New Roman" w:hAnsi="Times New Roman" w:cs="Times New Roman"/>
          <w:sz w:val="26"/>
          <w:szCs w:val="26"/>
          <w:u w:val="single"/>
        </w:rPr>
      </w:pPr>
      <w:r w:rsidRPr="00464B87">
        <w:rPr>
          <w:rFonts w:ascii="Times New Roman" w:hAnsi="Times New Roman" w:cs="Times New Roman"/>
          <w:sz w:val="26"/>
          <w:szCs w:val="26"/>
        </w:rPr>
        <w:tab/>
      </w:r>
      <w:r w:rsidRPr="00464B87">
        <w:rPr>
          <w:rFonts w:ascii="Times New Roman" w:hAnsi="Times New Roman" w:cs="Times New Roman"/>
          <w:b/>
          <w:i/>
          <w:sz w:val="26"/>
          <w:szCs w:val="26"/>
        </w:rPr>
        <w:t>“</w:t>
      </w:r>
      <w:r w:rsidRPr="00464B87">
        <w:rPr>
          <w:rFonts w:ascii="Times New Roman" w:hAnsi="Times New Roman" w:cs="Times New Roman"/>
          <w:sz w:val="26"/>
          <w:szCs w:val="26"/>
        </w:rPr>
        <w:t xml:space="preserve">11. </w:t>
      </w:r>
      <w:r w:rsidRPr="00464B87">
        <w:rPr>
          <w:rFonts w:ascii="Times New Roman" w:hAnsi="Times New Roman" w:cs="Times New Roman"/>
          <w:sz w:val="26"/>
          <w:szCs w:val="26"/>
          <w:u w:val="single"/>
        </w:rPr>
        <w:t>Setting aside decree</w:t>
      </w:r>
    </w:p>
    <w:p w:rsidR="00B95C93" w:rsidRPr="00464B87" w:rsidRDefault="00B95C93" w:rsidP="002907A7">
      <w:pPr>
        <w:spacing w:line="360" w:lineRule="auto"/>
        <w:ind w:left="720"/>
        <w:jc w:val="both"/>
        <w:rPr>
          <w:rFonts w:ascii="Times New Roman" w:hAnsi="Times New Roman" w:cs="Times New Roman"/>
          <w:b/>
          <w:i/>
          <w:sz w:val="26"/>
          <w:szCs w:val="26"/>
        </w:rPr>
      </w:pPr>
      <w:r w:rsidRPr="00464B87">
        <w:rPr>
          <w:rFonts w:ascii="Times New Roman" w:hAnsi="Times New Roman" w:cs="Times New Roman"/>
          <w:b/>
          <w:i/>
          <w:sz w:val="26"/>
          <w:szCs w:val="26"/>
        </w:rPr>
        <w:t xml:space="preserve">After the decree, the court may, if satisfied that the service of the summons was not effective, or for any other good cause, which shall be </w:t>
      </w:r>
      <w:r w:rsidR="002907A7" w:rsidRPr="00464B87">
        <w:rPr>
          <w:rFonts w:ascii="Times New Roman" w:hAnsi="Times New Roman" w:cs="Times New Roman"/>
          <w:b/>
          <w:i/>
          <w:sz w:val="26"/>
          <w:szCs w:val="26"/>
        </w:rPr>
        <w:t>recorded,</w:t>
      </w:r>
      <w:r w:rsidRPr="00464B87">
        <w:rPr>
          <w:rFonts w:ascii="Times New Roman" w:hAnsi="Times New Roman" w:cs="Times New Roman"/>
          <w:b/>
          <w:i/>
          <w:sz w:val="26"/>
          <w:szCs w:val="26"/>
        </w:rPr>
        <w:t xml:space="preserve"> set aside</w:t>
      </w:r>
      <w:r w:rsidR="002907A7" w:rsidRPr="00464B87">
        <w:rPr>
          <w:rFonts w:ascii="Times New Roman" w:hAnsi="Times New Roman" w:cs="Times New Roman"/>
          <w:b/>
          <w:i/>
          <w:sz w:val="26"/>
          <w:szCs w:val="26"/>
        </w:rPr>
        <w:t xml:space="preserve"> the decree, and if necessary stay or set aside execution, and may give leave to the defendant to appear to the summons and to defend the suit, if it seems reasonable to the court so to do, and on such terms as the court thinks fit”.</w:t>
      </w:r>
    </w:p>
    <w:p w:rsidR="002907A7" w:rsidRPr="00464B87" w:rsidRDefault="002907A7" w:rsidP="002907A7">
      <w:pPr>
        <w:spacing w:line="360" w:lineRule="auto"/>
        <w:jc w:val="both"/>
        <w:rPr>
          <w:rFonts w:ascii="Times New Roman" w:hAnsi="Times New Roman" w:cs="Times New Roman"/>
          <w:b/>
          <w:sz w:val="26"/>
          <w:szCs w:val="26"/>
        </w:rPr>
      </w:pPr>
    </w:p>
    <w:p w:rsidR="00BE3A22" w:rsidRPr="00464B87" w:rsidRDefault="002907A7" w:rsidP="002907A7">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 xml:space="preserve">From the above rule, it is apparent that a summary suit decree can be set aside if it is proved on a balance of probabilities that service of the summons was not effective or that there is any other good cause to warrant the setting aside. Court is also given authority if satisfied that the above conditions exist to stay or set aside execution and give leave to the defendant to appear to the summons and defend the suit if it is reasonable to do so. These orders are made on such terms as the court thinks fit. </w:t>
      </w:r>
    </w:p>
    <w:p w:rsidR="00BE3A22" w:rsidRPr="00464B87" w:rsidRDefault="00BE3A22" w:rsidP="002907A7">
      <w:pPr>
        <w:spacing w:line="360" w:lineRule="auto"/>
        <w:jc w:val="both"/>
        <w:rPr>
          <w:rFonts w:ascii="Times New Roman" w:hAnsi="Times New Roman" w:cs="Times New Roman"/>
          <w:sz w:val="26"/>
          <w:szCs w:val="26"/>
        </w:rPr>
      </w:pPr>
    </w:p>
    <w:p w:rsidR="002907A7" w:rsidRPr="00464B87" w:rsidRDefault="002907A7" w:rsidP="002907A7">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After a careful consideration of the notice of motion and the affidavit by the applicant as well as the affidavit in reply by the respondent and after relating the same to the law applicable and the submissions by both learned counsel in support of their respective cases, I am inclined to find that the applicant has raised many triable issues and had reasonable cause for not applying to a</w:t>
      </w:r>
      <w:r w:rsidR="000A4DE8" w:rsidRPr="00464B87">
        <w:rPr>
          <w:rFonts w:ascii="Times New Roman" w:hAnsi="Times New Roman" w:cs="Times New Roman"/>
          <w:sz w:val="26"/>
          <w:szCs w:val="26"/>
        </w:rPr>
        <w:t>pp</w:t>
      </w:r>
      <w:r w:rsidRPr="00464B87">
        <w:rPr>
          <w:rFonts w:ascii="Times New Roman" w:hAnsi="Times New Roman" w:cs="Times New Roman"/>
          <w:sz w:val="26"/>
          <w:szCs w:val="26"/>
        </w:rPr>
        <w:t>ear and defend the suit. Her averments were not sufficiently rebutted by the respondent’s affidavit. The applicant vehemently denies the extent of indebtedness t</w:t>
      </w:r>
      <w:r w:rsidR="000A4DE8" w:rsidRPr="00464B87">
        <w:rPr>
          <w:rFonts w:ascii="Times New Roman" w:hAnsi="Times New Roman" w:cs="Times New Roman"/>
          <w:sz w:val="26"/>
          <w:szCs w:val="26"/>
        </w:rPr>
        <w:t xml:space="preserve">o the </w:t>
      </w:r>
      <w:r w:rsidRPr="00464B87">
        <w:rPr>
          <w:rFonts w:ascii="Times New Roman" w:hAnsi="Times New Roman" w:cs="Times New Roman"/>
          <w:sz w:val="26"/>
          <w:szCs w:val="26"/>
        </w:rPr>
        <w:t xml:space="preserve"> respondents. She avers that she made substantial payment in service of the loan to the respondents. When she was serve</w:t>
      </w:r>
      <w:r w:rsidR="00BE3A22" w:rsidRPr="00464B87">
        <w:rPr>
          <w:rFonts w:ascii="Times New Roman" w:hAnsi="Times New Roman" w:cs="Times New Roman"/>
          <w:sz w:val="26"/>
          <w:szCs w:val="26"/>
        </w:rPr>
        <w:t>d</w:t>
      </w:r>
      <w:r w:rsidRPr="00464B87">
        <w:rPr>
          <w:rFonts w:ascii="Times New Roman" w:hAnsi="Times New Roman" w:cs="Times New Roman"/>
          <w:sz w:val="26"/>
          <w:szCs w:val="26"/>
        </w:rPr>
        <w:t xml:space="preserve"> with </w:t>
      </w:r>
      <w:r w:rsidR="00BE3A22" w:rsidRPr="00464B87">
        <w:rPr>
          <w:rFonts w:ascii="Times New Roman" w:hAnsi="Times New Roman" w:cs="Times New Roman"/>
          <w:sz w:val="26"/>
          <w:szCs w:val="26"/>
        </w:rPr>
        <w:t>process, she raised issue with the 2</w:t>
      </w:r>
      <w:r w:rsidR="00BE3A22" w:rsidRPr="00464B87">
        <w:rPr>
          <w:rFonts w:ascii="Times New Roman" w:hAnsi="Times New Roman" w:cs="Times New Roman"/>
          <w:sz w:val="26"/>
          <w:szCs w:val="26"/>
          <w:vertAlign w:val="superscript"/>
        </w:rPr>
        <w:t>nd</w:t>
      </w:r>
      <w:r w:rsidR="00BE3A22" w:rsidRPr="00464B87">
        <w:rPr>
          <w:rFonts w:ascii="Times New Roman" w:hAnsi="Times New Roman" w:cs="Times New Roman"/>
          <w:sz w:val="26"/>
          <w:szCs w:val="26"/>
        </w:rPr>
        <w:t xml:space="preserve"> respondent who is an agent of the 1</w:t>
      </w:r>
      <w:r w:rsidR="00BE3A22" w:rsidRPr="00464B87">
        <w:rPr>
          <w:rFonts w:ascii="Times New Roman" w:hAnsi="Times New Roman" w:cs="Times New Roman"/>
          <w:sz w:val="26"/>
          <w:szCs w:val="26"/>
          <w:vertAlign w:val="superscript"/>
        </w:rPr>
        <w:t>st</w:t>
      </w:r>
      <w:r w:rsidR="00BE3A22" w:rsidRPr="00464B87">
        <w:rPr>
          <w:rFonts w:ascii="Times New Roman" w:hAnsi="Times New Roman" w:cs="Times New Roman"/>
          <w:sz w:val="26"/>
          <w:szCs w:val="26"/>
        </w:rPr>
        <w:t xml:space="preserve"> respondent. The second respondent is said to have told her that she was included on the list of debtors by error. That </w:t>
      </w:r>
      <w:r w:rsidR="000A4DE8" w:rsidRPr="00464B87">
        <w:rPr>
          <w:rFonts w:ascii="Times New Roman" w:hAnsi="Times New Roman" w:cs="Times New Roman"/>
          <w:sz w:val="26"/>
          <w:szCs w:val="26"/>
        </w:rPr>
        <w:t xml:space="preserve">the </w:t>
      </w:r>
      <w:r w:rsidR="00BE3A22" w:rsidRPr="00464B87">
        <w:rPr>
          <w:rFonts w:ascii="Times New Roman" w:hAnsi="Times New Roman" w:cs="Times New Roman"/>
          <w:sz w:val="26"/>
          <w:szCs w:val="26"/>
        </w:rPr>
        <w:t xml:space="preserve">applicant sought guidance from her lawyers and one Bichachi Ojambo an advocate with M/s Magellan Kazibwe &amp; Co. Advocates advised her to tell the respondents to withdraw the case from court immediately since the latter admitted the error. The applicant says she followed the advice and was promised action by the respondent which was not done. </w:t>
      </w:r>
      <w:r w:rsidR="000A4DE8" w:rsidRPr="00464B87">
        <w:rPr>
          <w:rFonts w:ascii="Times New Roman" w:hAnsi="Times New Roman" w:cs="Times New Roman"/>
          <w:sz w:val="26"/>
          <w:szCs w:val="26"/>
        </w:rPr>
        <w:t>However t</w:t>
      </w:r>
      <w:r w:rsidR="00BE3A22" w:rsidRPr="00464B87">
        <w:rPr>
          <w:rFonts w:ascii="Times New Roman" w:hAnsi="Times New Roman" w:cs="Times New Roman"/>
          <w:sz w:val="26"/>
          <w:szCs w:val="26"/>
        </w:rPr>
        <w:t>he respondent</w:t>
      </w:r>
      <w:r w:rsidR="00F8591D" w:rsidRPr="00464B87">
        <w:rPr>
          <w:rFonts w:ascii="Times New Roman" w:hAnsi="Times New Roman" w:cs="Times New Roman"/>
          <w:sz w:val="26"/>
          <w:szCs w:val="26"/>
        </w:rPr>
        <w:t>s</w:t>
      </w:r>
      <w:r w:rsidR="00BE3A22" w:rsidRPr="00464B87">
        <w:rPr>
          <w:rFonts w:ascii="Times New Roman" w:hAnsi="Times New Roman" w:cs="Times New Roman"/>
          <w:sz w:val="26"/>
          <w:szCs w:val="26"/>
        </w:rPr>
        <w:t xml:space="preserve"> deny this averment which makes the matter a triable issue.</w:t>
      </w:r>
    </w:p>
    <w:p w:rsidR="00BE3A22" w:rsidRPr="00464B87" w:rsidRDefault="00BE3A22" w:rsidP="002907A7">
      <w:pPr>
        <w:spacing w:line="360" w:lineRule="auto"/>
        <w:jc w:val="both"/>
        <w:rPr>
          <w:rFonts w:ascii="Times New Roman" w:hAnsi="Times New Roman" w:cs="Times New Roman"/>
          <w:sz w:val="26"/>
          <w:szCs w:val="26"/>
        </w:rPr>
      </w:pPr>
    </w:p>
    <w:p w:rsidR="00BE3A22" w:rsidRPr="00464B87" w:rsidRDefault="00BE3A22" w:rsidP="002907A7">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There is controversy over whe</w:t>
      </w:r>
      <w:r w:rsidR="000A4DE8" w:rsidRPr="00464B87">
        <w:rPr>
          <w:rFonts w:ascii="Times New Roman" w:hAnsi="Times New Roman" w:cs="Times New Roman"/>
          <w:sz w:val="26"/>
          <w:szCs w:val="26"/>
        </w:rPr>
        <w:t>ther</w:t>
      </w:r>
      <w:r w:rsidRPr="00464B87">
        <w:rPr>
          <w:rFonts w:ascii="Times New Roman" w:hAnsi="Times New Roman" w:cs="Times New Roman"/>
          <w:sz w:val="26"/>
          <w:szCs w:val="26"/>
        </w:rPr>
        <w:t xml:space="preserve"> the applicant paid $75000 and for what transaction. The respondent claim that this payment was for a different loan. This issue cannot be determined without hearing the parties. Should it turn out that this colossal sum was paid, injustice would have been meted out to the applicant. Further to this</w:t>
      </w:r>
      <w:r w:rsidR="000A4DE8" w:rsidRPr="00464B87">
        <w:rPr>
          <w:rFonts w:ascii="Times New Roman" w:hAnsi="Times New Roman" w:cs="Times New Roman"/>
          <w:sz w:val="26"/>
          <w:szCs w:val="26"/>
        </w:rPr>
        <w:t>,</w:t>
      </w:r>
      <w:r w:rsidRPr="00464B87">
        <w:rPr>
          <w:rFonts w:ascii="Times New Roman" w:hAnsi="Times New Roman" w:cs="Times New Roman"/>
          <w:sz w:val="26"/>
          <w:szCs w:val="26"/>
        </w:rPr>
        <w:t xml:space="preserve"> there is an allegation of payments which were not acknowledged</w:t>
      </w:r>
      <w:r w:rsidR="009D44A7" w:rsidRPr="00464B87">
        <w:rPr>
          <w:rFonts w:ascii="Times New Roman" w:hAnsi="Times New Roman" w:cs="Times New Roman"/>
          <w:sz w:val="26"/>
          <w:szCs w:val="26"/>
        </w:rPr>
        <w:t xml:space="preserve"> and an issue whether cheques of $30000 and $16000 issued by the applicant were security.</w:t>
      </w:r>
    </w:p>
    <w:p w:rsidR="009D44A7" w:rsidRPr="00464B87" w:rsidRDefault="009D44A7" w:rsidP="002907A7">
      <w:pPr>
        <w:spacing w:line="360" w:lineRule="auto"/>
        <w:jc w:val="both"/>
        <w:rPr>
          <w:rFonts w:ascii="Times New Roman" w:hAnsi="Times New Roman" w:cs="Times New Roman"/>
          <w:sz w:val="26"/>
          <w:szCs w:val="26"/>
        </w:rPr>
      </w:pPr>
    </w:p>
    <w:p w:rsidR="009D44A7" w:rsidRPr="00464B87" w:rsidRDefault="009D44A7" w:rsidP="002907A7">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 xml:space="preserve">In their submissions, learned counsel for the respondents insisted that once these cheques were issued to the respondents and were dishonoured the indebtedness became due. The </w:t>
      </w:r>
      <w:r w:rsidRPr="00464B87">
        <w:rPr>
          <w:rFonts w:ascii="Times New Roman" w:hAnsi="Times New Roman" w:cs="Times New Roman"/>
          <w:sz w:val="26"/>
          <w:szCs w:val="26"/>
        </w:rPr>
        <w:lastRenderedPageBreak/>
        <w:t xml:space="preserve">respondents referred to the case of </w:t>
      </w:r>
      <w:r w:rsidRPr="00464B87">
        <w:rPr>
          <w:rFonts w:ascii="Times New Roman" w:hAnsi="Times New Roman" w:cs="Times New Roman"/>
          <w:b/>
          <w:sz w:val="26"/>
          <w:szCs w:val="26"/>
          <w:u w:val="single"/>
        </w:rPr>
        <w:t>Uganda Baati Ltd Vs Patrick Kalema C.S 126 of 2010</w:t>
      </w:r>
      <w:r w:rsidRPr="00464B87">
        <w:rPr>
          <w:rFonts w:ascii="Times New Roman" w:hAnsi="Times New Roman" w:cs="Times New Roman"/>
          <w:sz w:val="26"/>
          <w:szCs w:val="26"/>
        </w:rPr>
        <w:t xml:space="preserve"> to support </w:t>
      </w:r>
      <w:r w:rsidR="000A4DE8" w:rsidRPr="00464B87">
        <w:rPr>
          <w:rFonts w:ascii="Times New Roman" w:hAnsi="Times New Roman" w:cs="Times New Roman"/>
          <w:sz w:val="26"/>
          <w:szCs w:val="26"/>
        </w:rPr>
        <w:t>t</w:t>
      </w:r>
      <w:r w:rsidRPr="00464B87">
        <w:rPr>
          <w:rFonts w:ascii="Times New Roman" w:hAnsi="Times New Roman" w:cs="Times New Roman"/>
          <w:sz w:val="26"/>
          <w:szCs w:val="26"/>
        </w:rPr>
        <w:t>his contention. On the other hand learned counsel for the applicant contended and I agree that the purpose for the post dated cheques issue</w:t>
      </w:r>
      <w:r w:rsidR="000A4DE8" w:rsidRPr="00464B87">
        <w:rPr>
          <w:rFonts w:ascii="Times New Roman" w:hAnsi="Times New Roman" w:cs="Times New Roman"/>
          <w:sz w:val="26"/>
          <w:szCs w:val="26"/>
        </w:rPr>
        <w:t>d</w:t>
      </w:r>
      <w:r w:rsidRPr="00464B87">
        <w:rPr>
          <w:rFonts w:ascii="Times New Roman" w:hAnsi="Times New Roman" w:cs="Times New Roman"/>
          <w:sz w:val="26"/>
          <w:szCs w:val="26"/>
        </w:rPr>
        <w:t xml:space="preserve"> is contentious and there is need to establish whether these cheques were security, conditional payments or sac</w:t>
      </w:r>
      <w:r w:rsidR="00CC6717" w:rsidRPr="00464B87">
        <w:rPr>
          <w:rFonts w:ascii="Times New Roman" w:hAnsi="Times New Roman" w:cs="Times New Roman"/>
          <w:sz w:val="26"/>
          <w:szCs w:val="26"/>
        </w:rPr>
        <w:t>rosanct cash payments.</w:t>
      </w:r>
    </w:p>
    <w:p w:rsidR="00CC6717" w:rsidRPr="00464B87" w:rsidRDefault="00CC6717" w:rsidP="002907A7">
      <w:pPr>
        <w:spacing w:line="360" w:lineRule="auto"/>
        <w:jc w:val="both"/>
        <w:rPr>
          <w:rFonts w:ascii="Times New Roman" w:hAnsi="Times New Roman" w:cs="Times New Roman"/>
          <w:sz w:val="26"/>
          <w:szCs w:val="26"/>
        </w:rPr>
      </w:pPr>
    </w:p>
    <w:p w:rsidR="000A4DE8" w:rsidRPr="00464B87" w:rsidRDefault="00CC6717" w:rsidP="002907A7">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 xml:space="preserve">Nevertheless, the case of Uganda Baati supra is also distinguishable from the instant case. Whereas that was a suit on ordinary plain where an interlocutory judgment was entered, the instant case </w:t>
      </w:r>
      <w:r w:rsidR="000A4DE8" w:rsidRPr="00464B87">
        <w:rPr>
          <w:rFonts w:ascii="Times New Roman" w:hAnsi="Times New Roman" w:cs="Times New Roman"/>
          <w:sz w:val="26"/>
          <w:szCs w:val="26"/>
        </w:rPr>
        <w:t>i</w:t>
      </w:r>
      <w:r w:rsidRPr="00464B87">
        <w:rPr>
          <w:rFonts w:ascii="Times New Roman" w:hAnsi="Times New Roman" w:cs="Times New Roman"/>
          <w:sz w:val="26"/>
          <w:szCs w:val="26"/>
        </w:rPr>
        <w:t>s under summary suit on a specially endorsed plaint under O.36 r 2 CPR. Whereas in the former an interlocutory judgment is followe</w:t>
      </w:r>
      <w:r w:rsidR="003F4E89" w:rsidRPr="00464B87">
        <w:rPr>
          <w:rFonts w:ascii="Times New Roman" w:hAnsi="Times New Roman" w:cs="Times New Roman"/>
          <w:sz w:val="26"/>
          <w:szCs w:val="26"/>
        </w:rPr>
        <w:t xml:space="preserve">d by formal proof, in the instant case once no application to appear and defend is made and/or if made but </w:t>
      </w:r>
      <w:r w:rsidR="000A4DE8" w:rsidRPr="00464B87">
        <w:rPr>
          <w:rFonts w:ascii="Times New Roman" w:hAnsi="Times New Roman" w:cs="Times New Roman"/>
          <w:sz w:val="26"/>
          <w:szCs w:val="26"/>
        </w:rPr>
        <w:t>le</w:t>
      </w:r>
      <w:r w:rsidR="003F4E89" w:rsidRPr="00464B87">
        <w:rPr>
          <w:rFonts w:ascii="Times New Roman" w:hAnsi="Times New Roman" w:cs="Times New Roman"/>
          <w:sz w:val="26"/>
          <w:szCs w:val="26"/>
        </w:rPr>
        <w:t>ave to appear and defence is refused, the plaintiff is entitled to a decree. The rights between the parties were finally determined. The remedy here l</w:t>
      </w:r>
      <w:r w:rsidR="000A4DE8" w:rsidRPr="00464B87">
        <w:rPr>
          <w:rFonts w:ascii="Times New Roman" w:hAnsi="Times New Roman" w:cs="Times New Roman"/>
          <w:sz w:val="26"/>
          <w:szCs w:val="26"/>
        </w:rPr>
        <w:t>ie</w:t>
      </w:r>
      <w:r w:rsidR="003F4E89" w:rsidRPr="00464B87">
        <w:rPr>
          <w:rFonts w:ascii="Times New Roman" w:hAnsi="Times New Roman" w:cs="Times New Roman"/>
          <w:sz w:val="26"/>
          <w:szCs w:val="26"/>
        </w:rPr>
        <w:t>s in O.36 r 11 CPR. Since no evidence has been led to prove the value of cheques issued, the authority cited appears not to be applicable.</w:t>
      </w:r>
      <w:r w:rsidR="000A4DE8" w:rsidRPr="00464B87">
        <w:rPr>
          <w:rFonts w:ascii="Times New Roman" w:hAnsi="Times New Roman" w:cs="Times New Roman"/>
          <w:sz w:val="26"/>
          <w:szCs w:val="26"/>
        </w:rPr>
        <w:t xml:space="preserve"> </w:t>
      </w:r>
      <w:r w:rsidR="003F4E89" w:rsidRPr="00464B87">
        <w:rPr>
          <w:rFonts w:ascii="Times New Roman" w:hAnsi="Times New Roman" w:cs="Times New Roman"/>
          <w:sz w:val="26"/>
          <w:szCs w:val="26"/>
        </w:rPr>
        <w:t xml:space="preserve">All these issues play in favour of the applicant. </w:t>
      </w:r>
    </w:p>
    <w:p w:rsidR="000A4DE8" w:rsidRPr="00464B87" w:rsidRDefault="000A4DE8" w:rsidP="002907A7">
      <w:pPr>
        <w:spacing w:line="360" w:lineRule="auto"/>
        <w:jc w:val="both"/>
        <w:rPr>
          <w:rFonts w:ascii="Times New Roman" w:hAnsi="Times New Roman" w:cs="Times New Roman"/>
          <w:sz w:val="26"/>
          <w:szCs w:val="26"/>
        </w:rPr>
      </w:pPr>
    </w:p>
    <w:p w:rsidR="003F4E89" w:rsidRPr="00464B87" w:rsidRDefault="003F4E89" w:rsidP="002907A7">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 xml:space="preserve">Before setting aside a summary judgment/decree court has to be satisfied that the defendant had some reasonable excuse for failing to appear but also that he/she has a </w:t>
      </w:r>
      <w:r w:rsidRPr="00464B87">
        <w:rPr>
          <w:rFonts w:ascii="Times New Roman" w:hAnsi="Times New Roman" w:cs="Times New Roman"/>
          <w:sz w:val="26"/>
          <w:szCs w:val="26"/>
          <w:u w:val="single"/>
        </w:rPr>
        <w:t>prima facie</w:t>
      </w:r>
      <w:r w:rsidRPr="00464B87">
        <w:rPr>
          <w:rFonts w:ascii="Times New Roman" w:hAnsi="Times New Roman" w:cs="Times New Roman"/>
          <w:sz w:val="26"/>
          <w:szCs w:val="26"/>
        </w:rPr>
        <w:t xml:space="preserve"> defence. </w:t>
      </w:r>
      <w:r w:rsidRPr="00464B87">
        <w:rPr>
          <w:rFonts w:ascii="Times New Roman" w:hAnsi="Times New Roman" w:cs="Times New Roman"/>
          <w:b/>
          <w:sz w:val="26"/>
          <w:szCs w:val="26"/>
          <w:u w:val="single"/>
        </w:rPr>
        <w:t>Alfred Oroch Vs Abdulrhman Kasim [1978] HCB 53</w:t>
      </w:r>
      <w:r w:rsidR="00025216" w:rsidRPr="00464B87">
        <w:rPr>
          <w:rFonts w:ascii="Times New Roman" w:hAnsi="Times New Roman" w:cs="Times New Roman"/>
          <w:sz w:val="26"/>
          <w:szCs w:val="26"/>
        </w:rPr>
        <w:t>. The applicant’s intended defence has merit. This defence nee</w:t>
      </w:r>
      <w:r w:rsidR="00652077" w:rsidRPr="00464B87">
        <w:rPr>
          <w:rFonts w:ascii="Times New Roman" w:hAnsi="Times New Roman" w:cs="Times New Roman"/>
          <w:sz w:val="26"/>
          <w:szCs w:val="26"/>
        </w:rPr>
        <w:t>d</w:t>
      </w:r>
      <w:r w:rsidR="00025216" w:rsidRPr="00464B87">
        <w:rPr>
          <w:rFonts w:ascii="Times New Roman" w:hAnsi="Times New Roman" w:cs="Times New Roman"/>
          <w:sz w:val="26"/>
          <w:szCs w:val="26"/>
        </w:rPr>
        <w:t xml:space="preserve"> not mean one which should succeed. It means a triable issue for adjudication. The applicant herein sought and was given advice by Mr. Bi</w:t>
      </w:r>
      <w:r w:rsidR="000A4DE8" w:rsidRPr="00464B87">
        <w:rPr>
          <w:rFonts w:ascii="Times New Roman" w:hAnsi="Times New Roman" w:cs="Times New Roman"/>
          <w:sz w:val="26"/>
          <w:szCs w:val="26"/>
        </w:rPr>
        <w:t>c</w:t>
      </w:r>
      <w:r w:rsidR="00025216" w:rsidRPr="00464B87">
        <w:rPr>
          <w:rFonts w:ascii="Times New Roman" w:hAnsi="Times New Roman" w:cs="Times New Roman"/>
          <w:sz w:val="26"/>
          <w:szCs w:val="26"/>
        </w:rPr>
        <w:t>hachi her advocate which she followed. The wise thing the said advocate ought to have done was to file an application for leave to appear and defenc</w:t>
      </w:r>
      <w:r w:rsidR="00652077" w:rsidRPr="00464B87">
        <w:rPr>
          <w:rFonts w:ascii="Times New Roman" w:hAnsi="Times New Roman" w:cs="Times New Roman"/>
          <w:sz w:val="26"/>
          <w:szCs w:val="26"/>
        </w:rPr>
        <w:t>e</w:t>
      </w:r>
      <w:r w:rsidR="00025216" w:rsidRPr="00464B87">
        <w:rPr>
          <w:rFonts w:ascii="Times New Roman" w:hAnsi="Times New Roman" w:cs="Times New Roman"/>
          <w:sz w:val="26"/>
          <w:szCs w:val="26"/>
        </w:rPr>
        <w:t xml:space="preserve"> the suit. In my considered view he negligently did not do this but advised his client to approach the adversary to withdraw the suit because of the mistake involved. It is trite law that a mistake or oversight on the part of an advocate through negligent is sufficient </w:t>
      </w:r>
      <w:r w:rsidR="00025216" w:rsidRPr="00464B87">
        <w:rPr>
          <w:rFonts w:ascii="Times New Roman" w:hAnsi="Times New Roman" w:cs="Times New Roman"/>
          <w:sz w:val="26"/>
          <w:szCs w:val="26"/>
        </w:rPr>
        <w:lastRenderedPageBreak/>
        <w:t xml:space="preserve">cause for setting aside an </w:t>
      </w:r>
      <w:r w:rsidR="00025216" w:rsidRPr="00464B87">
        <w:rPr>
          <w:rFonts w:ascii="Times New Roman" w:hAnsi="Times New Roman" w:cs="Times New Roman"/>
          <w:sz w:val="26"/>
          <w:szCs w:val="26"/>
          <w:u w:val="single"/>
        </w:rPr>
        <w:t>exparte</w:t>
      </w:r>
      <w:r w:rsidR="00025216" w:rsidRPr="00464B87">
        <w:rPr>
          <w:rFonts w:ascii="Times New Roman" w:hAnsi="Times New Roman" w:cs="Times New Roman"/>
          <w:sz w:val="26"/>
          <w:szCs w:val="26"/>
        </w:rPr>
        <w:t xml:space="preserve"> decree. </w:t>
      </w:r>
      <w:r w:rsidR="00025216" w:rsidRPr="00464B87">
        <w:rPr>
          <w:rFonts w:ascii="Times New Roman" w:hAnsi="Times New Roman" w:cs="Times New Roman"/>
          <w:b/>
          <w:sz w:val="26"/>
          <w:szCs w:val="26"/>
          <w:u w:val="single"/>
        </w:rPr>
        <w:t>Ahmed Zirindomu Vs Mary Kyamulabi [1975] HCB 337.</w:t>
      </w:r>
      <w:r w:rsidR="00025216" w:rsidRPr="00464B87">
        <w:rPr>
          <w:rFonts w:ascii="Times New Roman" w:hAnsi="Times New Roman" w:cs="Times New Roman"/>
          <w:sz w:val="26"/>
          <w:szCs w:val="26"/>
        </w:rPr>
        <w:t xml:space="preserve"> The applicant cannot be blamed for taking a risky advice.</w:t>
      </w:r>
    </w:p>
    <w:p w:rsidR="00025216" w:rsidRPr="00464B87" w:rsidRDefault="00025216" w:rsidP="002907A7">
      <w:pPr>
        <w:spacing w:line="360" w:lineRule="auto"/>
        <w:jc w:val="both"/>
        <w:rPr>
          <w:rFonts w:ascii="Times New Roman" w:hAnsi="Times New Roman" w:cs="Times New Roman"/>
          <w:sz w:val="26"/>
          <w:szCs w:val="26"/>
        </w:rPr>
      </w:pPr>
    </w:p>
    <w:p w:rsidR="00025216" w:rsidRPr="00464B87" w:rsidRDefault="00025216" w:rsidP="002907A7">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 xml:space="preserve">Even if the decree has been executed it </w:t>
      </w:r>
      <w:r w:rsidR="00652077" w:rsidRPr="00464B87">
        <w:rPr>
          <w:rFonts w:ascii="Times New Roman" w:hAnsi="Times New Roman" w:cs="Times New Roman"/>
          <w:sz w:val="26"/>
          <w:szCs w:val="26"/>
        </w:rPr>
        <w:t>cannot</w:t>
      </w:r>
      <w:r w:rsidRPr="00464B87">
        <w:rPr>
          <w:rFonts w:ascii="Times New Roman" w:hAnsi="Times New Roman" w:cs="Times New Roman"/>
          <w:sz w:val="26"/>
          <w:szCs w:val="26"/>
        </w:rPr>
        <w:t xml:space="preserve"> be a bar to an application to set aside an </w:t>
      </w:r>
      <w:r w:rsidRPr="00464B87">
        <w:rPr>
          <w:rFonts w:ascii="Times New Roman" w:hAnsi="Times New Roman" w:cs="Times New Roman"/>
          <w:sz w:val="26"/>
          <w:szCs w:val="26"/>
          <w:u w:val="single"/>
        </w:rPr>
        <w:t>exparte</w:t>
      </w:r>
      <w:r w:rsidRPr="00464B87">
        <w:rPr>
          <w:rFonts w:ascii="Times New Roman" w:hAnsi="Times New Roman" w:cs="Times New Roman"/>
          <w:sz w:val="26"/>
          <w:szCs w:val="26"/>
        </w:rPr>
        <w:t xml:space="preserve"> decree. </w:t>
      </w:r>
      <w:r w:rsidRPr="00464B87">
        <w:rPr>
          <w:rFonts w:ascii="Times New Roman" w:hAnsi="Times New Roman" w:cs="Times New Roman"/>
          <w:b/>
          <w:sz w:val="26"/>
          <w:szCs w:val="26"/>
          <w:u w:val="single"/>
        </w:rPr>
        <w:t>Makubi Vs N.I.C [1979] HCB 230.</w:t>
      </w:r>
      <w:r w:rsidRPr="00464B87">
        <w:rPr>
          <w:rFonts w:ascii="Times New Roman" w:hAnsi="Times New Roman" w:cs="Times New Roman"/>
          <w:sz w:val="26"/>
          <w:szCs w:val="26"/>
        </w:rPr>
        <w:t xml:space="preserve"> The decree can still be set aside. </w:t>
      </w:r>
    </w:p>
    <w:p w:rsidR="00025216" w:rsidRPr="00464B87" w:rsidRDefault="00025216" w:rsidP="002907A7">
      <w:pPr>
        <w:spacing w:line="360" w:lineRule="auto"/>
        <w:jc w:val="both"/>
        <w:rPr>
          <w:rFonts w:ascii="Times New Roman" w:hAnsi="Times New Roman" w:cs="Times New Roman"/>
          <w:sz w:val="26"/>
          <w:szCs w:val="26"/>
        </w:rPr>
      </w:pPr>
    </w:p>
    <w:p w:rsidR="00025216" w:rsidRPr="00464B87" w:rsidRDefault="00025216" w:rsidP="002907A7">
      <w:pPr>
        <w:spacing w:line="360" w:lineRule="auto"/>
        <w:jc w:val="both"/>
        <w:rPr>
          <w:rFonts w:ascii="Times New Roman" w:hAnsi="Times New Roman" w:cs="Times New Roman"/>
          <w:sz w:val="26"/>
          <w:szCs w:val="26"/>
        </w:rPr>
      </w:pPr>
      <w:r w:rsidRPr="00464B87">
        <w:rPr>
          <w:rFonts w:ascii="Times New Roman" w:hAnsi="Times New Roman" w:cs="Times New Roman"/>
          <w:sz w:val="26"/>
          <w:szCs w:val="26"/>
        </w:rPr>
        <w:t>I have noted that the applicant has shown an interest in being heard. It would not serve the interest of justice to deny her that opportunity consequently, I will order that the decree in the head suit be set aside and the execution be set aside. The applicant will be given leave to appear to the summons and defend the suit within 15 days from today. The revelations in this ruling do not warrant penalizing the respondent in costs. Therefore each party shall meet its costs. I so order.</w:t>
      </w:r>
    </w:p>
    <w:p w:rsidR="005E2D8A" w:rsidRPr="00464B87" w:rsidRDefault="005E2D8A" w:rsidP="002907A7">
      <w:pPr>
        <w:spacing w:line="360" w:lineRule="auto"/>
        <w:jc w:val="both"/>
        <w:rPr>
          <w:rFonts w:ascii="Times New Roman" w:hAnsi="Times New Roman" w:cs="Times New Roman"/>
          <w:sz w:val="26"/>
          <w:szCs w:val="26"/>
        </w:rPr>
      </w:pPr>
    </w:p>
    <w:p w:rsidR="005E2D8A" w:rsidRPr="00464B87" w:rsidRDefault="005E2D8A" w:rsidP="005E2D8A">
      <w:pPr>
        <w:spacing w:line="240" w:lineRule="auto"/>
        <w:jc w:val="both"/>
        <w:rPr>
          <w:rFonts w:ascii="Times New Roman" w:hAnsi="Times New Roman" w:cs="Times New Roman"/>
          <w:b/>
          <w:sz w:val="26"/>
          <w:szCs w:val="26"/>
        </w:rPr>
      </w:pPr>
      <w:r w:rsidRPr="00464B87">
        <w:rPr>
          <w:rFonts w:ascii="Times New Roman" w:hAnsi="Times New Roman" w:cs="Times New Roman"/>
          <w:b/>
          <w:sz w:val="26"/>
          <w:szCs w:val="26"/>
        </w:rPr>
        <w:t>Stephen Musota</w:t>
      </w:r>
    </w:p>
    <w:p w:rsidR="005E2D8A" w:rsidRPr="00464B87" w:rsidRDefault="005E2D8A" w:rsidP="005E2D8A">
      <w:pPr>
        <w:spacing w:line="240" w:lineRule="auto"/>
        <w:jc w:val="both"/>
        <w:rPr>
          <w:rFonts w:ascii="Times New Roman" w:hAnsi="Times New Roman" w:cs="Times New Roman"/>
          <w:b/>
          <w:sz w:val="26"/>
          <w:szCs w:val="26"/>
        </w:rPr>
      </w:pPr>
      <w:r w:rsidRPr="00464B87">
        <w:rPr>
          <w:rFonts w:ascii="Times New Roman" w:hAnsi="Times New Roman" w:cs="Times New Roman"/>
          <w:b/>
          <w:sz w:val="26"/>
          <w:szCs w:val="26"/>
        </w:rPr>
        <w:t>J U D G E</w:t>
      </w:r>
    </w:p>
    <w:p w:rsidR="005E2D8A" w:rsidRPr="00464B87" w:rsidRDefault="005E2D8A" w:rsidP="005E2D8A">
      <w:pPr>
        <w:spacing w:line="240" w:lineRule="auto"/>
        <w:jc w:val="both"/>
        <w:rPr>
          <w:rFonts w:ascii="Times New Roman" w:hAnsi="Times New Roman" w:cs="Times New Roman"/>
          <w:b/>
          <w:sz w:val="26"/>
          <w:szCs w:val="26"/>
        </w:rPr>
      </w:pPr>
      <w:r w:rsidRPr="00464B87">
        <w:rPr>
          <w:rFonts w:ascii="Times New Roman" w:hAnsi="Times New Roman" w:cs="Times New Roman"/>
          <w:b/>
          <w:sz w:val="26"/>
          <w:szCs w:val="26"/>
        </w:rPr>
        <w:t>16.09.2013</w:t>
      </w:r>
    </w:p>
    <w:p w:rsidR="005E2D8A" w:rsidRPr="00464B87" w:rsidRDefault="005E2D8A" w:rsidP="002907A7">
      <w:pPr>
        <w:spacing w:line="360" w:lineRule="auto"/>
        <w:jc w:val="both"/>
        <w:rPr>
          <w:rFonts w:ascii="Times New Roman" w:hAnsi="Times New Roman" w:cs="Times New Roman"/>
          <w:sz w:val="26"/>
          <w:szCs w:val="26"/>
        </w:rPr>
      </w:pPr>
    </w:p>
    <w:p w:rsidR="002907A7" w:rsidRPr="00464B87" w:rsidRDefault="002907A7" w:rsidP="002907A7">
      <w:pPr>
        <w:spacing w:line="360" w:lineRule="auto"/>
        <w:ind w:left="720"/>
        <w:jc w:val="both"/>
        <w:rPr>
          <w:rFonts w:ascii="Times New Roman" w:hAnsi="Times New Roman" w:cs="Times New Roman"/>
          <w:b/>
          <w:sz w:val="26"/>
          <w:szCs w:val="26"/>
        </w:rPr>
      </w:pPr>
    </w:p>
    <w:p w:rsidR="00462F32" w:rsidRPr="00464B87" w:rsidRDefault="00462F32">
      <w:pPr>
        <w:rPr>
          <w:rFonts w:ascii="Times New Roman" w:hAnsi="Times New Roman" w:cs="Times New Roman"/>
        </w:rPr>
      </w:pPr>
    </w:p>
    <w:sectPr w:rsidR="00462F32" w:rsidRPr="00464B87" w:rsidSect="00E67F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11C" w:rsidRDefault="0056011C" w:rsidP="00C54ECC">
      <w:pPr>
        <w:spacing w:after="0" w:line="240" w:lineRule="auto"/>
      </w:pPr>
      <w:r>
        <w:separator/>
      </w:r>
    </w:p>
  </w:endnote>
  <w:endnote w:type="continuationSeparator" w:id="1">
    <w:p w:rsidR="0056011C" w:rsidRDefault="0056011C" w:rsidP="00C54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11C" w:rsidRDefault="0056011C" w:rsidP="00C54ECC">
      <w:pPr>
        <w:spacing w:after="0" w:line="240" w:lineRule="auto"/>
      </w:pPr>
      <w:r>
        <w:separator/>
      </w:r>
    </w:p>
  </w:footnote>
  <w:footnote w:type="continuationSeparator" w:id="1">
    <w:p w:rsidR="0056011C" w:rsidRDefault="0056011C" w:rsidP="00C54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DFC"/>
    <w:multiLevelType w:val="hybridMultilevel"/>
    <w:tmpl w:val="DCF2C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E17D9"/>
    <w:multiLevelType w:val="hybridMultilevel"/>
    <w:tmpl w:val="C164C584"/>
    <w:lvl w:ilvl="0" w:tplc="9ACAE0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473316"/>
    <w:multiLevelType w:val="hybridMultilevel"/>
    <w:tmpl w:val="08F2A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0D91"/>
    <w:rsid w:val="00025216"/>
    <w:rsid w:val="00064776"/>
    <w:rsid w:val="00073929"/>
    <w:rsid w:val="000A4DE8"/>
    <w:rsid w:val="001B659E"/>
    <w:rsid w:val="001D4C9E"/>
    <w:rsid w:val="002907A7"/>
    <w:rsid w:val="00314294"/>
    <w:rsid w:val="003F4E89"/>
    <w:rsid w:val="00455163"/>
    <w:rsid w:val="00462F32"/>
    <w:rsid w:val="00464B87"/>
    <w:rsid w:val="0049065E"/>
    <w:rsid w:val="0056011C"/>
    <w:rsid w:val="005C0CBB"/>
    <w:rsid w:val="005E2D8A"/>
    <w:rsid w:val="006234FA"/>
    <w:rsid w:val="00652077"/>
    <w:rsid w:val="00653252"/>
    <w:rsid w:val="008306A7"/>
    <w:rsid w:val="00850D91"/>
    <w:rsid w:val="009D44A7"/>
    <w:rsid w:val="00A06793"/>
    <w:rsid w:val="00A5686F"/>
    <w:rsid w:val="00A70227"/>
    <w:rsid w:val="00B95C93"/>
    <w:rsid w:val="00BE3A22"/>
    <w:rsid w:val="00C04820"/>
    <w:rsid w:val="00C54ECC"/>
    <w:rsid w:val="00CC6717"/>
    <w:rsid w:val="00D73A96"/>
    <w:rsid w:val="00DD350D"/>
    <w:rsid w:val="00E11A22"/>
    <w:rsid w:val="00E4715A"/>
    <w:rsid w:val="00E67F42"/>
    <w:rsid w:val="00EF747C"/>
    <w:rsid w:val="00F41EE0"/>
    <w:rsid w:val="00F8591D"/>
    <w:rsid w:val="00FA605C"/>
    <w:rsid w:val="00FB6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91"/>
    <w:pPr>
      <w:ind w:left="720"/>
      <w:contextualSpacing/>
    </w:pPr>
  </w:style>
  <w:style w:type="paragraph" w:styleId="Header">
    <w:name w:val="header"/>
    <w:basedOn w:val="Normal"/>
    <w:link w:val="HeaderChar"/>
    <w:uiPriority w:val="99"/>
    <w:semiHidden/>
    <w:unhideWhenUsed/>
    <w:rsid w:val="00C54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4ECC"/>
  </w:style>
  <w:style w:type="paragraph" w:styleId="Footer">
    <w:name w:val="footer"/>
    <w:basedOn w:val="Normal"/>
    <w:link w:val="FooterChar"/>
    <w:uiPriority w:val="99"/>
    <w:unhideWhenUsed/>
    <w:rsid w:val="00C54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ECC"/>
  </w:style>
</w:styles>
</file>

<file path=word/webSettings.xml><?xml version="1.0" encoding="utf-8"?>
<w:webSettings xmlns:r="http://schemas.openxmlformats.org/officeDocument/2006/relationships" xmlns:w="http://schemas.openxmlformats.org/wordprocessingml/2006/main">
  <w:divs>
    <w:div w:id="17368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2013-10-07T11:13:00Z</cp:lastPrinted>
  <dcterms:created xsi:type="dcterms:W3CDTF">2014-03-25T13:10:00Z</dcterms:created>
  <dcterms:modified xsi:type="dcterms:W3CDTF">2014-03-25T13:10:00Z</dcterms:modified>
</cp:coreProperties>
</file>