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5C" w:rsidRPr="0048212D" w:rsidRDefault="0022715C" w:rsidP="0048212D">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THE REPUBLIC OF UGANDA</w:t>
      </w:r>
    </w:p>
    <w:p w:rsidR="0048212D" w:rsidRDefault="0022715C" w:rsidP="0048212D">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IN THE HIGH COURT OF UGANDA</w:t>
      </w:r>
    </w:p>
    <w:p w:rsidR="0022715C" w:rsidRPr="0048212D" w:rsidRDefault="0022715C" w:rsidP="0048212D">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 xml:space="preserve"> AT NAKAWA</w:t>
      </w:r>
    </w:p>
    <w:p w:rsidR="0022715C" w:rsidRPr="0048212D" w:rsidRDefault="0022715C" w:rsidP="0048212D">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MISC. APPL. NO. 215 OF 2013</w:t>
      </w:r>
    </w:p>
    <w:p w:rsidR="0022715C" w:rsidRPr="0048212D" w:rsidRDefault="0022715C" w:rsidP="0048212D">
      <w:pPr>
        <w:spacing w:after="0" w:line="360" w:lineRule="auto"/>
        <w:jc w:val="center"/>
        <w:rPr>
          <w:rFonts w:ascii="Times New Roman" w:hAnsi="Times New Roman" w:cs="Times New Roman"/>
          <w:b/>
          <w:sz w:val="20"/>
          <w:szCs w:val="20"/>
        </w:rPr>
      </w:pPr>
      <w:r w:rsidRPr="0048212D">
        <w:rPr>
          <w:rFonts w:ascii="Times New Roman" w:hAnsi="Times New Roman" w:cs="Times New Roman"/>
          <w:b/>
          <w:sz w:val="20"/>
          <w:szCs w:val="20"/>
        </w:rPr>
        <w:t>[ARISING FROM CIVIL APPEAL NO. 41 OF 2013]</w:t>
      </w:r>
    </w:p>
    <w:p w:rsidR="0022715C" w:rsidRPr="0048212D" w:rsidRDefault="0022715C" w:rsidP="0048212D">
      <w:pPr>
        <w:spacing w:after="0" w:line="360" w:lineRule="auto"/>
        <w:jc w:val="center"/>
        <w:rPr>
          <w:rFonts w:ascii="Times New Roman" w:hAnsi="Times New Roman" w:cs="Times New Roman"/>
          <w:b/>
          <w:sz w:val="20"/>
          <w:szCs w:val="20"/>
        </w:rPr>
      </w:pPr>
      <w:r w:rsidRPr="0048212D">
        <w:rPr>
          <w:rFonts w:ascii="Times New Roman" w:hAnsi="Times New Roman" w:cs="Times New Roman"/>
          <w:b/>
          <w:sz w:val="20"/>
          <w:szCs w:val="20"/>
        </w:rPr>
        <w:t>[ARISING FROM H/C CIVIL APPEAL NO. 30 OF 2010]</w:t>
      </w:r>
    </w:p>
    <w:p w:rsidR="0022715C" w:rsidRPr="0048212D" w:rsidRDefault="0022715C" w:rsidP="0048212D">
      <w:pPr>
        <w:spacing w:after="0" w:line="360" w:lineRule="auto"/>
        <w:jc w:val="center"/>
        <w:rPr>
          <w:rFonts w:ascii="Times New Roman" w:hAnsi="Times New Roman" w:cs="Times New Roman"/>
          <w:b/>
          <w:sz w:val="20"/>
          <w:szCs w:val="20"/>
        </w:rPr>
      </w:pPr>
      <w:r w:rsidRPr="0048212D">
        <w:rPr>
          <w:rFonts w:ascii="Times New Roman" w:hAnsi="Times New Roman" w:cs="Times New Roman"/>
          <w:b/>
          <w:sz w:val="20"/>
          <w:szCs w:val="20"/>
        </w:rPr>
        <w:t>ARISING FROM MITYANA CIVIL SUIT NO. 12 OF 2008]</w:t>
      </w:r>
    </w:p>
    <w:p w:rsidR="0048212D" w:rsidRPr="0048212D" w:rsidRDefault="0048212D" w:rsidP="0022715C">
      <w:pPr>
        <w:spacing w:after="0" w:line="360" w:lineRule="auto"/>
        <w:jc w:val="center"/>
        <w:rPr>
          <w:rFonts w:ascii="Times New Roman" w:hAnsi="Times New Roman" w:cs="Times New Roman"/>
          <w:b/>
          <w:sz w:val="20"/>
          <w:szCs w:val="20"/>
        </w:rPr>
      </w:pPr>
    </w:p>
    <w:p w:rsidR="0022715C" w:rsidRPr="0048212D" w:rsidRDefault="0022715C" w:rsidP="0022715C">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HOPE SHARING FAMILY :::::::::::::::::::::::::::::::::::::::::::::::::::::::::::</w:t>
      </w:r>
      <w:r w:rsidR="00DB35E6" w:rsidRPr="0048212D">
        <w:rPr>
          <w:rFonts w:ascii="Times New Roman" w:hAnsi="Times New Roman" w:cs="Times New Roman"/>
          <w:b/>
          <w:sz w:val="24"/>
          <w:szCs w:val="24"/>
        </w:rPr>
        <w:t>APPLICANT</w:t>
      </w:r>
    </w:p>
    <w:p w:rsidR="0022715C" w:rsidRPr="0048212D" w:rsidRDefault="0022715C" w:rsidP="0022715C">
      <w:pPr>
        <w:spacing w:after="0" w:line="360" w:lineRule="auto"/>
        <w:jc w:val="center"/>
        <w:rPr>
          <w:rFonts w:ascii="Times New Roman" w:hAnsi="Times New Roman" w:cs="Times New Roman"/>
          <w:b/>
          <w:sz w:val="24"/>
          <w:szCs w:val="24"/>
        </w:rPr>
      </w:pPr>
      <w:r w:rsidRPr="0048212D">
        <w:rPr>
          <w:rFonts w:ascii="Times New Roman" w:hAnsi="Times New Roman" w:cs="Times New Roman"/>
          <w:b/>
          <w:sz w:val="24"/>
          <w:szCs w:val="24"/>
        </w:rPr>
        <w:t>VERSUS</w:t>
      </w:r>
    </w:p>
    <w:p w:rsidR="0022715C" w:rsidRPr="0048212D" w:rsidRDefault="0022715C" w:rsidP="0022715C">
      <w:pPr>
        <w:spacing w:after="0" w:line="360" w:lineRule="auto"/>
        <w:jc w:val="both"/>
        <w:rPr>
          <w:rFonts w:ascii="Times New Roman" w:hAnsi="Times New Roman" w:cs="Times New Roman"/>
          <w:b/>
          <w:sz w:val="24"/>
          <w:szCs w:val="24"/>
        </w:rPr>
      </w:pPr>
      <w:r w:rsidRPr="0048212D">
        <w:rPr>
          <w:rFonts w:ascii="Times New Roman" w:hAnsi="Times New Roman" w:cs="Times New Roman"/>
          <w:b/>
          <w:sz w:val="24"/>
          <w:szCs w:val="24"/>
        </w:rPr>
        <w:t xml:space="preserve">WAMALA VITALIS :::::::::::::::::::::::::::::::::::::::::::::::::::::::::::::::::: </w:t>
      </w:r>
      <w:r w:rsidR="00DB35E6" w:rsidRPr="0048212D">
        <w:rPr>
          <w:rFonts w:ascii="Times New Roman" w:hAnsi="Times New Roman" w:cs="Times New Roman"/>
          <w:b/>
          <w:sz w:val="24"/>
          <w:szCs w:val="24"/>
        </w:rPr>
        <w:t>RESPONDENT</w:t>
      </w:r>
    </w:p>
    <w:p w:rsidR="0022715C" w:rsidRPr="0048212D" w:rsidRDefault="0022715C" w:rsidP="0022715C">
      <w:pPr>
        <w:pStyle w:val="ListParagraph"/>
        <w:spacing w:after="0" w:line="360" w:lineRule="auto"/>
        <w:rPr>
          <w:rFonts w:ascii="Times New Roman" w:hAnsi="Times New Roman" w:cs="Times New Roman"/>
          <w:b/>
          <w:sz w:val="24"/>
          <w:szCs w:val="24"/>
        </w:rPr>
      </w:pPr>
    </w:p>
    <w:p w:rsidR="0022715C" w:rsidRPr="0048212D" w:rsidRDefault="0022715C" w:rsidP="0022715C">
      <w:pPr>
        <w:spacing w:after="0" w:line="360" w:lineRule="auto"/>
        <w:jc w:val="both"/>
        <w:rPr>
          <w:rFonts w:ascii="Times New Roman" w:hAnsi="Times New Roman" w:cs="Times New Roman"/>
          <w:b/>
          <w:sz w:val="28"/>
          <w:szCs w:val="28"/>
          <w:lang w:val="en-GB"/>
        </w:rPr>
      </w:pPr>
      <w:r w:rsidRPr="0048212D">
        <w:rPr>
          <w:rFonts w:ascii="Times New Roman" w:hAnsi="Times New Roman" w:cs="Times New Roman"/>
          <w:b/>
          <w:sz w:val="28"/>
          <w:szCs w:val="28"/>
          <w:lang w:val="en-GB"/>
        </w:rPr>
        <w:t>Before: HON JUSTICE WILSON MASALU MUSENE</w:t>
      </w:r>
    </w:p>
    <w:p w:rsidR="0022715C" w:rsidRPr="0048212D" w:rsidRDefault="0022715C" w:rsidP="0022715C">
      <w:pPr>
        <w:spacing w:after="0" w:line="360" w:lineRule="auto"/>
        <w:jc w:val="center"/>
        <w:rPr>
          <w:rFonts w:ascii="Times New Roman" w:hAnsi="Times New Roman" w:cs="Times New Roman"/>
          <w:b/>
          <w:sz w:val="28"/>
          <w:szCs w:val="28"/>
          <w:lang w:val="en-GB"/>
        </w:rPr>
      </w:pPr>
    </w:p>
    <w:p w:rsidR="00053781" w:rsidRPr="0048212D" w:rsidRDefault="0022715C" w:rsidP="0022715C">
      <w:pPr>
        <w:jc w:val="center"/>
        <w:rPr>
          <w:rFonts w:ascii="Times New Roman" w:hAnsi="Times New Roman" w:cs="Times New Roman"/>
          <w:b/>
          <w:sz w:val="28"/>
          <w:szCs w:val="28"/>
          <w:lang w:val="en-GB"/>
        </w:rPr>
      </w:pPr>
      <w:r w:rsidRPr="0048212D">
        <w:rPr>
          <w:rFonts w:ascii="Times New Roman" w:hAnsi="Times New Roman" w:cs="Times New Roman"/>
          <w:b/>
          <w:sz w:val="28"/>
          <w:szCs w:val="28"/>
          <w:lang w:val="en-GB"/>
        </w:rPr>
        <w:t>RULING</w:t>
      </w:r>
    </w:p>
    <w:p w:rsidR="00B4051D" w:rsidRPr="0048212D" w:rsidRDefault="00B4051D"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This was an application for stay of Execution pending hearing and disposal of Court of Appeal Civil</w:t>
      </w:r>
      <w:r w:rsidR="00D83CD7" w:rsidRPr="0048212D">
        <w:rPr>
          <w:rFonts w:ascii="Times New Roman" w:hAnsi="Times New Roman" w:cs="Times New Roman"/>
          <w:sz w:val="28"/>
          <w:szCs w:val="28"/>
          <w:lang w:val="en-GB"/>
        </w:rPr>
        <w:t xml:space="preserve"> Appeal No.4 of 2013.</w:t>
      </w:r>
    </w:p>
    <w:p w:rsidR="00D83CD7" w:rsidRPr="0048212D" w:rsidRDefault="00D83CD7"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It was brought under </w:t>
      </w:r>
      <w:r w:rsidRPr="0048212D">
        <w:rPr>
          <w:rFonts w:ascii="Times New Roman" w:hAnsi="Times New Roman" w:cs="Times New Roman"/>
          <w:b/>
          <w:sz w:val="28"/>
          <w:szCs w:val="28"/>
          <w:lang w:val="en-GB"/>
        </w:rPr>
        <w:t>O.43 r 4 (2) &amp; (3)</w:t>
      </w:r>
      <w:r w:rsidRPr="0048212D">
        <w:rPr>
          <w:rFonts w:ascii="Times New Roman" w:hAnsi="Times New Roman" w:cs="Times New Roman"/>
          <w:sz w:val="28"/>
          <w:szCs w:val="28"/>
          <w:lang w:val="en-GB"/>
        </w:rPr>
        <w:t xml:space="preserve"> and </w:t>
      </w:r>
      <w:r w:rsidRPr="0048212D">
        <w:rPr>
          <w:rFonts w:ascii="Times New Roman" w:hAnsi="Times New Roman" w:cs="Times New Roman"/>
          <w:b/>
          <w:sz w:val="28"/>
          <w:szCs w:val="28"/>
          <w:lang w:val="en-GB"/>
        </w:rPr>
        <w:t>O.52 r1</w:t>
      </w:r>
      <w:r w:rsidRPr="0048212D">
        <w:rPr>
          <w:rFonts w:ascii="Times New Roman" w:hAnsi="Times New Roman" w:cs="Times New Roman"/>
          <w:sz w:val="28"/>
          <w:szCs w:val="28"/>
          <w:lang w:val="en-GB"/>
        </w:rPr>
        <w:t xml:space="preserve"> of the Civil Procedure Rules and Section 98 of the Civil Procedure Act.  The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xml:space="preserve">, Hope Sharing Family were represented by Mr. Arinaitwe Gideon, while M/S Susan </w:t>
      </w:r>
      <w:r w:rsidR="00957F7B" w:rsidRPr="0048212D">
        <w:rPr>
          <w:rFonts w:ascii="Times New Roman" w:hAnsi="Times New Roman" w:cs="Times New Roman"/>
          <w:sz w:val="28"/>
          <w:szCs w:val="28"/>
          <w:lang w:val="en-GB"/>
        </w:rPr>
        <w:t>Wakabala</w:t>
      </w:r>
      <w:r w:rsidRPr="0048212D">
        <w:rPr>
          <w:rFonts w:ascii="Times New Roman" w:hAnsi="Times New Roman" w:cs="Times New Roman"/>
          <w:sz w:val="28"/>
          <w:szCs w:val="28"/>
          <w:lang w:val="en-GB"/>
        </w:rPr>
        <w:t xml:space="preserve"> Sylvia represented the </w:t>
      </w:r>
      <w:r w:rsidR="00DB35E6" w:rsidRPr="0048212D">
        <w:rPr>
          <w:rFonts w:ascii="Times New Roman" w:hAnsi="Times New Roman" w:cs="Times New Roman"/>
          <w:sz w:val="28"/>
          <w:szCs w:val="28"/>
          <w:lang w:val="en-GB"/>
        </w:rPr>
        <w:t>Respondent</w:t>
      </w:r>
      <w:r w:rsidRPr="0048212D">
        <w:rPr>
          <w:rFonts w:ascii="Times New Roman" w:hAnsi="Times New Roman" w:cs="Times New Roman"/>
          <w:sz w:val="28"/>
          <w:szCs w:val="28"/>
          <w:lang w:val="en-GB"/>
        </w:rPr>
        <w:t>, Wamala Vitalis.</w:t>
      </w:r>
    </w:p>
    <w:p w:rsidR="00D83CD7" w:rsidRPr="0048212D" w:rsidRDefault="00D83CD7"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Counsel for the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xml:space="preserve"> submitted that a second appeal against the decision in this case has been preferred in the Court of Appeal.  He referred this court to the affidavit in support sworn by one Minaani Kakooza Noa, working as</w:t>
      </w:r>
      <w:r w:rsidR="00957F7B" w:rsidRPr="0048212D">
        <w:rPr>
          <w:rFonts w:ascii="Times New Roman" w:hAnsi="Times New Roman" w:cs="Times New Roman"/>
          <w:sz w:val="28"/>
          <w:szCs w:val="28"/>
          <w:lang w:val="en-GB"/>
        </w:rPr>
        <w:t xml:space="preserve"> a Coordinator of the </w:t>
      </w:r>
      <w:r w:rsidR="00DB35E6" w:rsidRPr="0048212D">
        <w:rPr>
          <w:rFonts w:ascii="Times New Roman" w:hAnsi="Times New Roman" w:cs="Times New Roman"/>
          <w:sz w:val="28"/>
          <w:szCs w:val="28"/>
          <w:lang w:val="en-GB"/>
        </w:rPr>
        <w:t>Applicant</w:t>
      </w:r>
      <w:r w:rsidR="00957F7B" w:rsidRPr="0048212D">
        <w:rPr>
          <w:rFonts w:ascii="Times New Roman" w:hAnsi="Times New Roman" w:cs="Times New Roman"/>
          <w:sz w:val="28"/>
          <w:szCs w:val="28"/>
          <w:lang w:val="en-GB"/>
        </w:rPr>
        <w:t>/Appellant.</w:t>
      </w:r>
    </w:p>
    <w:p w:rsidR="00957F7B" w:rsidRPr="0048212D" w:rsidRDefault="00957F7B"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Under Paragraph 2 thereof, the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xml:space="preserve"> now lost the case in the Chief Magistrate’s Court Mityana (Civil Suit No. 12 of 2008), and an A</w:t>
      </w:r>
      <w:r w:rsidR="00075B4B" w:rsidRPr="0048212D">
        <w:rPr>
          <w:rFonts w:ascii="Times New Roman" w:hAnsi="Times New Roman" w:cs="Times New Roman"/>
          <w:sz w:val="28"/>
          <w:szCs w:val="28"/>
          <w:lang w:val="en-GB"/>
        </w:rPr>
        <w:t>ppeal before my sister Judge, Ms</w:t>
      </w:r>
      <w:r w:rsidRPr="0048212D">
        <w:rPr>
          <w:rFonts w:ascii="Times New Roman" w:hAnsi="Times New Roman" w:cs="Times New Roman"/>
          <w:sz w:val="28"/>
          <w:szCs w:val="28"/>
          <w:lang w:val="en-GB"/>
        </w:rPr>
        <w:t xml:space="preserve">. Mwhondha (Civil Appeal No. 30 of 2010).  </w:t>
      </w:r>
    </w:p>
    <w:p w:rsidR="00957F7B" w:rsidRPr="0048212D" w:rsidRDefault="00957F7B"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The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xml:space="preserve"> has now filed a Notice of Appeal in the Court of Appeal. And Mr. Arinaitwe Gideon emphasized that if the </w:t>
      </w:r>
      <w:r w:rsidR="00DB35E6" w:rsidRPr="0048212D">
        <w:rPr>
          <w:rFonts w:ascii="Times New Roman" w:hAnsi="Times New Roman" w:cs="Times New Roman"/>
          <w:sz w:val="28"/>
          <w:szCs w:val="28"/>
          <w:lang w:val="en-GB"/>
        </w:rPr>
        <w:t>Respondent</w:t>
      </w:r>
      <w:r w:rsidRPr="0048212D">
        <w:rPr>
          <w:rFonts w:ascii="Times New Roman" w:hAnsi="Times New Roman" w:cs="Times New Roman"/>
          <w:sz w:val="28"/>
          <w:szCs w:val="28"/>
          <w:lang w:val="en-GB"/>
        </w:rPr>
        <w:t xml:space="preserve"> is allowed to execute, the appeal will be rend</w:t>
      </w:r>
      <w:r w:rsidR="00075B4B" w:rsidRPr="0048212D">
        <w:rPr>
          <w:rFonts w:ascii="Times New Roman" w:hAnsi="Times New Roman" w:cs="Times New Roman"/>
          <w:sz w:val="28"/>
          <w:szCs w:val="28"/>
          <w:lang w:val="en-GB"/>
        </w:rPr>
        <w:t>ered nugatory.  M/S Suz</w:t>
      </w:r>
      <w:r w:rsidRPr="0048212D">
        <w:rPr>
          <w:rFonts w:ascii="Times New Roman" w:hAnsi="Times New Roman" w:cs="Times New Roman"/>
          <w:sz w:val="28"/>
          <w:szCs w:val="28"/>
          <w:lang w:val="en-GB"/>
        </w:rPr>
        <w:t xml:space="preserve">an Wakabala for the </w:t>
      </w:r>
      <w:r w:rsidR="00DB35E6" w:rsidRPr="0048212D">
        <w:rPr>
          <w:rFonts w:ascii="Times New Roman" w:hAnsi="Times New Roman" w:cs="Times New Roman"/>
          <w:sz w:val="28"/>
          <w:szCs w:val="28"/>
          <w:lang w:val="en-GB"/>
        </w:rPr>
        <w:t>Respondent</w:t>
      </w:r>
      <w:r w:rsidR="00E81205" w:rsidRPr="0048212D">
        <w:rPr>
          <w:rFonts w:ascii="Times New Roman" w:hAnsi="Times New Roman" w:cs="Times New Roman"/>
          <w:sz w:val="28"/>
          <w:szCs w:val="28"/>
          <w:lang w:val="en-GB"/>
        </w:rPr>
        <w:t xml:space="preserve"> on the </w:t>
      </w:r>
      <w:r w:rsidR="00E81205" w:rsidRPr="0048212D">
        <w:rPr>
          <w:rFonts w:ascii="Times New Roman" w:hAnsi="Times New Roman" w:cs="Times New Roman"/>
          <w:sz w:val="28"/>
          <w:szCs w:val="28"/>
          <w:lang w:val="en-GB"/>
        </w:rPr>
        <w:lastRenderedPageBreak/>
        <w:t xml:space="preserve">other hand vehemently opposed the appeal.  She urged that were statement that the appeal has high chances of success was speculation particularly in the absence of memorandum of Appeal.  She submitted that stay of execution should be granted for good reasons and the appeal should appear to be bonafide.  She quoted the case of </w:t>
      </w:r>
      <w:r w:rsidR="00E81205" w:rsidRPr="0048212D">
        <w:rPr>
          <w:rFonts w:ascii="Times New Roman" w:hAnsi="Times New Roman" w:cs="Times New Roman"/>
          <w:b/>
          <w:sz w:val="28"/>
          <w:szCs w:val="28"/>
          <w:lang w:val="en-GB"/>
        </w:rPr>
        <w:t>New Vision Newspaper Vs J.H. Ntabgoba, HCMA 243 of 2004</w:t>
      </w:r>
      <w:r w:rsidR="00E81205" w:rsidRPr="0048212D">
        <w:rPr>
          <w:rFonts w:ascii="Times New Roman" w:hAnsi="Times New Roman" w:cs="Times New Roman"/>
          <w:sz w:val="28"/>
          <w:szCs w:val="28"/>
          <w:lang w:val="en-GB"/>
        </w:rPr>
        <w:t>, where Justice Tinyinondi held that there should be no speculation on success of Appeal.</w:t>
      </w:r>
    </w:p>
    <w:p w:rsidR="00E81205" w:rsidRPr="0048212D" w:rsidRDefault="00E81205"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Counsel for the </w:t>
      </w:r>
      <w:r w:rsidR="00DB35E6" w:rsidRPr="0048212D">
        <w:rPr>
          <w:rFonts w:ascii="Times New Roman" w:hAnsi="Times New Roman" w:cs="Times New Roman"/>
          <w:sz w:val="28"/>
          <w:szCs w:val="28"/>
          <w:lang w:val="en-GB"/>
        </w:rPr>
        <w:t>Respondent</w:t>
      </w:r>
      <w:r w:rsidRPr="0048212D">
        <w:rPr>
          <w:rFonts w:ascii="Times New Roman" w:hAnsi="Times New Roman" w:cs="Times New Roman"/>
          <w:sz w:val="28"/>
          <w:szCs w:val="28"/>
          <w:lang w:val="en-GB"/>
        </w:rPr>
        <w:t xml:space="preserve"> further submitted that there was no mention of substantial loss to be occasion in the application as provided and </w:t>
      </w:r>
      <w:r w:rsidRPr="0048212D">
        <w:rPr>
          <w:rFonts w:ascii="Times New Roman" w:hAnsi="Times New Roman" w:cs="Times New Roman"/>
          <w:b/>
          <w:sz w:val="28"/>
          <w:szCs w:val="28"/>
          <w:lang w:val="en-GB"/>
        </w:rPr>
        <w:t>O.43 r 3</w:t>
      </w:r>
      <w:r w:rsidRPr="0048212D">
        <w:rPr>
          <w:rFonts w:ascii="Times New Roman" w:hAnsi="Times New Roman" w:cs="Times New Roman"/>
          <w:sz w:val="28"/>
          <w:szCs w:val="28"/>
          <w:lang w:val="en-GB"/>
        </w:rPr>
        <w:t xml:space="preserve"> of the Civil Procedure rules.  She added that there was again no mention of security for due performance, which is mandatory. She concluded that the </w:t>
      </w:r>
      <w:r w:rsidR="00DB35E6" w:rsidRPr="0048212D">
        <w:rPr>
          <w:rFonts w:ascii="Times New Roman" w:hAnsi="Times New Roman" w:cs="Times New Roman"/>
          <w:sz w:val="28"/>
          <w:szCs w:val="28"/>
          <w:lang w:val="en-GB"/>
        </w:rPr>
        <w:t>Respondent</w:t>
      </w:r>
      <w:r w:rsidRPr="0048212D">
        <w:rPr>
          <w:rFonts w:ascii="Times New Roman" w:hAnsi="Times New Roman" w:cs="Times New Roman"/>
          <w:sz w:val="28"/>
          <w:szCs w:val="28"/>
          <w:lang w:val="en-GB"/>
        </w:rPr>
        <w:t xml:space="preserve"> should be allowed to enjoy the fruits of his </w:t>
      </w:r>
      <w:r w:rsidR="001E23C7" w:rsidRPr="0048212D">
        <w:rPr>
          <w:rFonts w:ascii="Times New Roman" w:hAnsi="Times New Roman" w:cs="Times New Roman"/>
          <w:sz w:val="28"/>
          <w:szCs w:val="28"/>
          <w:lang w:val="en-GB"/>
        </w:rPr>
        <w:t>Judgment</w:t>
      </w:r>
      <w:r w:rsidRPr="0048212D">
        <w:rPr>
          <w:rFonts w:ascii="Times New Roman" w:hAnsi="Times New Roman" w:cs="Times New Roman"/>
          <w:sz w:val="28"/>
          <w:szCs w:val="28"/>
          <w:lang w:val="en-GB"/>
        </w:rPr>
        <w:t>.</w:t>
      </w:r>
    </w:p>
    <w:p w:rsidR="00E81205" w:rsidRPr="0048212D" w:rsidRDefault="00E81205"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I have carefully considered the submissions of both Counsel on either side and read the cases cited.  In the </w:t>
      </w:r>
      <w:r w:rsidRPr="0048212D">
        <w:rPr>
          <w:rFonts w:ascii="Times New Roman" w:hAnsi="Times New Roman" w:cs="Times New Roman"/>
          <w:b/>
          <w:sz w:val="28"/>
          <w:szCs w:val="28"/>
          <w:lang w:val="en-GB"/>
        </w:rPr>
        <w:t>Supreme Court Civil Application No. 4 of 1991, J.W.R. Kazoora</w:t>
      </w:r>
      <w:r w:rsidR="001E23C7" w:rsidRPr="0048212D">
        <w:rPr>
          <w:rFonts w:ascii="Times New Roman" w:hAnsi="Times New Roman" w:cs="Times New Roman"/>
          <w:b/>
          <w:sz w:val="28"/>
          <w:szCs w:val="28"/>
          <w:lang w:val="en-GB"/>
        </w:rPr>
        <w:t xml:space="preserve"> vs Rukuba</w:t>
      </w:r>
      <w:r w:rsidR="001E23C7" w:rsidRPr="0048212D">
        <w:rPr>
          <w:rFonts w:ascii="Times New Roman" w:hAnsi="Times New Roman" w:cs="Times New Roman"/>
          <w:sz w:val="28"/>
          <w:szCs w:val="28"/>
          <w:lang w:val="en-GB"/>
        </w:rPr>
        <w:t>, it was held that a stay of execution should be granted for good reasons, and that the reasons can only be found in the Judgment sought to be appealed against.  It was held further that the application was incompetent for lack of Judgment sought to be appealed against.</w:t>
      </w:r>
    </w:p>
    <w:p w:rsidR="001E23C7" w:rsidRPr="0048212D" w:rsidRDefault="001E23C7"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In his written reply, Mr. Arinaitwe for the present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xml:space="preserve"> urged that in this case, the Judgment is on record for the court to see. With respect, I find such submissions very naive and untenable.  It is not enough for a Judgment to be said to be on record.  The Judgment</w:t>
      </w:r>
      <w:r w:rsidR="000A5A12" w:rsidRPr="0048212D">
        <w:rPr>
          <w:rFonts w:ascii="Times New Roman" w:hAnsi="Times New Roman" w:cs="Times New Roman"/>
          <w:sz w:val="28"/>
          <w:szCs w:val="28"/>
          <w:lang w:val="en-GB"/>
        </w:rPr>
        <w:t xml:space="preserve"> must be attached to the application and the </w:t>
      </w:r>
      <w:r w:rsidR="00DB35E6" w:rsidRPr="0048212D">
        <w:rPr>
          <w:rFonts w:ascii="Times New Roman" w:hAnsi="Times New Roman" w:cs="Times New Roman"/>
          <w:sz w:val="28"/>
          <w:szCs w:val="28"/>
          <w:lang w:val="en-GB"/>
        </w:rPr>
        <w:t>Applicant</w:t>
      </w:r>
      <w:r w:rsidR="000A5A12" w:rsidRPr="0048212D">
        <w:rPr>
          <w:rFonts w:ascii="Times New Roman" w:hAnsi="Times New Roman" w:cs="Times New Roman"/>
          <w:sz w:val="28"/>
          <w:szCs w:val="28"/>
          <w:lang w:val="en-GB"/>
        </w:rPr>
        <w:t xml:space="preserve"> must highlight the salient points of law in the said judgment upon which he is appealing to the Court of Appeal.  I am obliged to agree with Counsel for the </w:t>
      </w:r>
      <w:r w:rsidR="00075B4B" w:rsidRPr="0048212D">
        <w:rPr>
          <w:rFonts w:ascii="Times New Roman" w:hAnsi="Times New Roman" w:cs="Times New Roman"/>
          <w:sz w:val="28"/>
          <w:szCs w:val="28"/>
          <w:lang w:val="en-GB"/>
        </w:rPr>
        <w:t>Respondent</w:t>
      </w:r>
      <w:r w:rsidR="000A5A12" w:rsidRPr="0048212D">
        <w:rPr>
          <w:rFonts w:ascii="Times New Roman" w:hAnsi="Times New Roman" w:cs="Times New Roman"/>
          <w:sz w:val="28"/>
          <w:szCs w:val="28"/>
          <w:lang w:val="en-GB"/>
        </w:rPr>
        <w:t xml:space="preserve"> that mere allegation that the appeal has high chances of success is speculation which this Court cannot allow.</w:t>
      </w:r>
    </w:p>
    <w:p w:rsidR="000A5A12" w:rsidRPr="0048212D" w:rsidRDefault="000A5A12"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And to make matters worse, not even the Memorandum of Appeal is attached.  How will the weight of the appeal and note the points of law involved in the absence of a Memorandum of Appeal indicating the grounds?  In my view, that is an appeal in </w:t>
      </w:r>
      <w:r w:rsidR="009B36AA" w:rsidRPr="0048212D">
        <w:rPr>
          <w:rFonts w:ascii="Times New Roman" w:hAnsi="Times New Roman" w:cs="Times New Roman"/>
          <w:sz w:val="28"/>
          <w:szCs w:val="28"/>
          <w:lang w:val="en-GB"/>
        </w:rPr>
        <w:t>vacuum</w:t>
      </w:r>
      <w:r w:rsidRPr="0048212D">
        <w:rPr>
          <w:rFonts w:ascii="Times New Roman" w:hAnsi="Times New Roman" w:cs="Times New Roman"/>
          <w:sz w:val="28"/>
          <w:szCs w:val="28"/>
          <w:lang w:val="en-GB"/>
        </w:rPr>
        <w:t xml:space="preserve"> which should not deprive a successful party, both in the Chief Magistrate’s Court and High Court the benefits of his/her success.  The case started in 2008 and 5 years down the road, the successful party in two courts is to be </w:t>
      </w:r>
      <w:r w:rsidRPr="0048212D">
        <w:rPr>
          <w:rFonts w:ascii="Times New Roman" w:hAnsi="Times New Roman" w:cs="Times New Roman"/>
          <w:sz w:val="28"/>
          <w:szCs w:val="28"/>
          <w:lang w:val="en-GB"/>
        </w:rPr>
        <w:lastRenderedPageBreak/>
        <w:t xml:space="preserve">denied the fruits of his judgments on mere speculation and conjecture would not only be unfair, but would result in injustice to the </w:t>
      </w:r>
      <w:r w:rsidR="00DB35E6" w:rsidRPr="0048212D">
        <w:rPr>
          <w:rFonts w:ascii="Times New Roman" w:hAnsi="Times New Roman" w:cs="Times New Roman"/>
          <w:sz w:val="28"/>
          <w:szCs w:val="28"/>
          <w:lang w:val="en-GB"/>
        </w:rPr>
        <w:t>Respondent</w:t>
      </w:r>
      <w:r w:rsidRPr="0048212D">
        <w:rPr>
          <w:rFonts w:ascii="Times New Roman" w:hAnsi="Times New Roman" w:cs="Times New Roman"/>
          <w:sz w:val="28"/>
          <w:szCs w:val="28"/>
          <w:lang w:val="en-GB"/>
        </w:rPr>
        <w:t xml:space="preserve">.  </w:t>
      </w:r>
    </w:p>
    <w:p w:rsidR="000A5A12" w:rsidRPr="0048212D" w:rsidRDefault="000A5A12" w:rsidP="00B4051D">
      <w:pPr>
        <w:jc w:val="both"/>
        <w:rPr>
          <w:rFonts w:ascii="Times New Roman" w:hAnsi="Times New Roman" w:cs="Times New Roman"/>
          <w:sz w:val="28"/>
          <w:szCs w:val="28"/>
          <w:lang w:val="en-GB"/>
        </w:rPr>
      </w:pPr>
      <w:r w:rsidRPr="0048212D">
        <w:rPr>
          <w:rFonts w:ascii="Times New Roman" w:hAnsi="Times New Roman" w:cs="Times New Roman"/>
          <w:sz w:val="28"/>
          <w:szCs w:val="28"/>
          <w:lang w:val="en-GB"/>
        </w:rPr>
        <w:t xml:space="preserve">In the premises and in view of what I have outlined, including failure to make any submissions on substantial loss by </w:t>
      </w:r>
      <w:r w:rsidR="00DB35E6" w:rsidRPr="0048212D">
        <w:rPr>
          <w:rFonts w:ascii="Times New Roman" w:hAnsi="Times New Roman" w:cs="Times New Roman"/>
          <w:sz w:val="28"/>
          <w:szCs w:val="28"/>
          <w:lang w:val="en-GB"/>
        </w:rPr>
        <w:t>Applicant</w:t>
      </w:r>
      <w:r w:rsidRPr="0048212D">
        <w:rPr>
          <w:rFonts w:ascii="Times New Roman" w:hAnsi="Times New Roman" w:cs="Times New Roman"/>
          <w:sz w:val="28"/>
          <w:szCs w:val="28"/>
          <w:lang w:val="en-GB"/>
        </w:rPr>
        <w:t>, I do hereby dismiss the application with costs.</w:t>
      </w:r>
    </w:p>
    <w:p w:rsidR="000A5A12" w:rsidRPr="0048212D" w:rsidRDefault="000A5A12" w:rsidP="00B4051D">
      <w:pPr>
        <w:jc w:val="both"/>
        <w:rPr>
          <w:rFonts w:ascii="Times New Roman" w:hAnsi="Times New Roman" w:cs="Times New Roman"/>
          <w:sz w:val="28"/>
          <w:szCs w:val="28"/>
          <w:lang w:val="en-GB"/>
        </w:rPr>
      </w:pPr>
    </w:p>
    <w:p w:rsidR="000A5A12" w:rsidRPr="0048212D" w:rsidRDefault="000A5A12" w:rsidP="00B4051D">
      <w:pPr>
        <w:jc w:val="both"/>
        <w:rPr>
          <w:rFonts w:ascii="Times New Roman" w:hAnsi="Times New Roman" w:cs="Times New Roman"/>
          <w:b/>
          <w:sz w:val="28"/>
          <w:szCs w:val="28"/>
          <w:lang w:val="en-GB"/>
        </w:rPr>
      </w:pPr>
      <w:r w:rsidRPr="0048212D">
        <w:rPr>
          <w:rFonts w:ascii="Times New Roman" w:hAnsi="Times New Roman" w:cs="Times New Roman"/>
          <w:b/>
          <w:sz w:val="28"/>
          <w:szCs w:val="28"/>
          <w:lang w:val="en-GB"/>
        </w:rPr>
        <w:t>..........................</w:t>
      </w:r>
    </w:p>
    <w:p w:rsidR="000A5A12" w:rsidRPr="0048212D" w:rsidRDefault="000A5A12" w:rsidP="00B4051D">
      <w:pPr>
        <w:jc w:val="both"/>
        <w:rPr>
          <w:rFonts w:ascii="Times New Roman" w:hAnsi="Times New Roman" w:cs="Times New Roman"/>
          <w:b/>
          <w:sz w:val="24"/>
          <w:szCs w:val="24"/>
        </w:rPr>
      </w:pPr>
      <w:r w:rsidRPr="0048212D">
        <w:rPr>
          <w:rFonts w:ascii="Times New Roman" w:hAnsi="Times New Roman" w:cs="Times New Roman"/>
          <w:b/>
          <w:sz w:val="24"/>
          <w:szCs w:val="24"/>
        </w:rPr>
        <w:t>W. M. MUSENE</w:t>
      </w:r>
    </w:p>
    <w:p w:rsidR="000A5A12" w:rsidRPr="0048212D" w:rsidRDefault="000A5A12" w:rsidP="00B4051D">
      <w:pPr>
        <w:jc w:val="both"/>
        <w:rPr>
          <w:rFonts w:ascii="Times New Roman" w:hAnsi="Times New Roman" w:cs="Times New Roman"/>
          <w:sz w:val="24"/>
          <w:szCs w:val="24"/>
        </w:rPr>
      </w:pPr>
      <w:r w:rsidRPr="0048212D">
        <w:rPr>
          <w:rFonts w:ascii="Times New Roman" w:hAnsi="Times New Roman" w:cs="Times New Roman"/>
          <w:b/>
          <w:sz w:val="24"/>
          <w:szCs w:val="24"/>
        </w:rPr>
        <w:t>JUDGE</w:t>
      </w:r>
    </w:p>
    <w:p w:rsidR="000A5A12" w:rsidRPr="0048212D" w:rsidRDefault="000A5A12" w:rsidP="00B4051D">
      <w:pPr>
        <w:jc w:val="both"/>
        <w:rPr>
          <w:rFonts w:ascii="Times New Roman" w:hAnsi="Times New Roman" w:cs="Times New Roman"/>
          <w:sz w:val="24"/>
          <w:szCs w:val="24"/>
        </w:rPr>
      </w:pPr>
    </w:p>
    <w:p w:rsidR="000A5A12" w:rsidRPr="0048212D" w:rsidRDefault="000A5A12" w:rsidP="00B4051D">
      <w:pPr>
        <w:jc w:val="both"/>
        <w:rPr>
          <w:rFonts w:ascii="Times New Roman" w:hAnsi="Times New Roman" w:cs="Times New Roman"/>
          <w:b/>
          <w:sz w:val="24"/>
          <w:szCs w:val="24"/>
        </w:rPr>
      </w:pPr>
      <w:r w:rsidRPr="0048212D">
        <w:rPr>
          <w:rFonts w:ascii="Times New Roman" w:hAnsi="Times New Roman" w:cs="Times New Roman"/>
          <w:b/>
          <w:sz w:val="24"/>
          <w:szCs w:val="24"/>
        </w:rPr>
        <w:t>6/09/2013</w:t>
      </w:r>
    </w:p>
    <w:p w:rsidR="000A5A12" w:rsidRPr="0048212D" w:rsidRDefault="000A5A12" w:rsidP="00B4051D">
      <w:pPr>
        <w:jc w:val="both"/>
        <w:rPr>
          <w:rFonts w:ascii="Times New Roman" w:hAnsi="Times New Roman" w:cs="Times New Roman"/>
          <w:sz w:val="24"/>
          <w:szCs w:val="24"/>
        </w:rPr>
      </w:pPr>
      <w:r w:rsidRPr="0048212D">
        <w:rPr>
          <w:rFonts w:ascii="Times New Roman" w:hAnsi="Times New Roman" w:cs="Times New Roman"/>
          <w:sz w:val="24"/>
          <w:szCs w:val="24"/>
        </w:rPr>
        <w:t xml:space="preserve">M/S Sanyu Robina, holding brief for Arinaitwe for the </w:t>
      </w:r>
      <w:r w:rsidR="00DB35E6" w:rsidRPr="0048212D">
        <w:rPr>
          <w:rFonts w:ascii="Times New Roman" w:hAnsi="Times New Roman" w:cs="Times New Roman"/>
          <w:sz w:val="24"/>
          <w:szCs w:val="24"/>
        </w:rPr>
        <w:t>Applicant</w:t>
      </w:r>
      <w:r w:rsidRPr="0048212D">
        <w:rPr>
          <w:rFonts w:ascii="Times New Roman" w:hAnsi="Times New Roman" w:cs="Times New Roman"/>
          <w:sz w:val="24"/>
          <w:szCs w:val="24"/>
        </w:rPr>
        <w:t>.</w:t>
      </w:r>
    </w:p>
    <w:p w:rsidR="000A5A12" w:rsidRPr="0048212D" w:rsidRDefault="0048212D" w:rsidP="00B4051D">
      <w:pPr>
        <w:jc w:val="both"/>
        <w:rPr>
          <w:rFonts w:ascii="Times New Roman" w:hAnsi="Times New Roman" w:cs="Times New Roman"/>
          <w:sz w:val="24"/>
          <w:szCs w:val="24"/>
        </w:rPr>
      </w:pPr>
      <w:r w:rsidRPr="0048212D">
        <w:rPr>
          <w:rFonts w:ascii="Times New Roman" w:hAnsi="Times New Roman" w:cs="Times New Roman"/>
          <w:sz w:val="24"/>
          <w:szCs w:val="24"/>
        </w:rPr>
        <w:t>M/</w:t>
      </w:r>
      <w:r w:rsidR="00075B4B" w:rsidRPr="0048212D">
        <w:rPr>
          <w:rFonts w:ascii="Times New Roman" w:hAnsi="Times New Roman" w:cs="Times New Roman"/>
          <w:sz w:val="24"/>
          <w:szCs w:val="24"/>
        </w:rPr>
        <w:t>S W</w:t>
      </w:r>
      <w:r w:rsidR="000A5A12" w:rsidRPr="0048212D">
        <w:rPr>
          <w:rFonts w:ascii="Times New Roman" w:hAnsi="Times New Roman" w:cs="Times New Roman"/>
          <w:sz w:val="24"/>
          <w:szCs w:val="24"/>
        </w:rPr>
        <w:t xml:space="preserve">akabala </w:t>
      </w:r>
      <w:r w:rsidR="00075B4B" w:rsidRPr="0048212D">
        <w:rPr>
          <w:rFonts w:ascii="Times New Roman" w:hAnsi="Times New Roman" w:cs="Times New Roman"/>
          <w:sz w:val="24"/>
          <w:szCs w:val="24"/>
        </w:rPr>
        <w:t xml:space="preserve">Suzan </w:t>
      </w:r>
      <w:r w:rsidR="000A5A12" w:rsidRPr="0048212D">
        <w:rPr>
          <w:rFonts w:ascii="Times New Roman" w:hAnsi="Times New Roman" w:cs="Times New Roman"/>
          <w:sz w:val="24"/>
          <w:szCs w:val="24"/>
        </w:rPr>
        <w:t xml:space="preserve">Sylvia for </w:t>
      </w:r>
      <w:r w:rsidR="00DB35E6" w:rsidRPr="0048212D">
        <w:rPr>
          <w:rFonts w:ascii="Times New Roman" w:hAnsi="Times New Roman" w:cs="Times New Roman"/>
          <w:sz w:val="24"/>
          <w:szCs w:val="24"/>
        </w:rPr>
        <w:t>Respondent</w:t>
      </w:r>
      <w:r w:rsidR="000A5A12" w:rsidRPr="0048212D">
        <w:rPr>
          <w:rFonts w:ascii="Times New Roman" w:hAnsi="Times New Roman" w:cs="Times New Roman"/>
          <w:sz w:val="24"/>
          <w:szCs w:val="24"/>
        </w:rPr>
        <w:t>.</w:t>
      </w:r>
    </w:p>
    <w:p w:rsidR="000A5A12" w:rsidRPr="0048212D" w:rsidRDefault="000A5A12" w:rsidP="00B4051D">
      <w:pPr>
        <w:jc w:val="both"/>
        <w:rPr>
          <w:rFonts w:ascii="Times New Roman" w:hAnsi="Times New Roman" w:cs="Times New Roman"/>
          <w:sz w:val="24"/>
          <w:szCs w:val="24"/>
        </w:rPr>
      </w:pPr>
      <w:r w:rsidRPr="0048212D">
        <w:rPr>
          <w:rFonts w:ascii="Times New Roman" w:hAnsi="Times New Roman" w:cs="Times New Roman"/>
          <w:sz w:val="24"/>
          <w:szCs w:val="24"/>
        </w:rPr>
        <w:t>Parties in Court.</w:t>
      </w:r>
    </w:p>
    <w:p w:rsidR="000A5A12" w:rsidRPr="0048212D" w:rsidRDefault="000A5A12" w:rsidP="00B4051D">
      <w:pPr>
        <w:jc w:val="both"/>
        <w:rPr>
          <w:rFonts w:ascii="Times New Roman" w:hAnsi="Times New Roman" w:cs="Times New Roman"/>
          <w:sz w:val="24"/>
          <w:szCs w:val="24"/>
        </w:rPr>
      </w:pPr>
      <w:r w:rsidRPr="0048212D">
        <w:rPr>
          <w:rFonts w:ascii="Times New Roman" w:hAnsi="Times New Roman" w:cs="Times New Roman"/>
          <w:sz w:val="24"/>
          <w:szCs w:val="24"/>
        </w:rPr>
        <w:t>Aida Mayobo, Court Clerk present.</w:t>
      </w:r>
    </w:p>
    <w:p w:rsidR="000A5A12" w:rsidRPr="0048212D" w:rsidRDefault="000A5A12" w:rsidP="00B4051D">
      <w:pPr>
        <w:jc w:val="both"/>
        <w:rPr>
          <w:rFonts w:ascii="Times New Roman" w:hAnsi="Times New Roman" w:cs="Times New Roman"/>
          <w:sz w:val="24"/>
          <w:szCs w:val="24"/>
        </w:rPr>
      </w:pPr>
    </w:p>
    <w:p w:rsidR="000A5A12" w:rsidRPr="0048212D" w:rsidRDefault="000A5A12" w:rsidP="000A5A12">
      <w:pPr>
        <w:jc w:val="both"/>
        <w:rPr>
          <w:rFonts w:ascii="Times New Roman" w:hAnsi="Times New Roman" w:cs="Times New Roman"/>
          <w:b/>
          <w:sz w:val="28"/>
          <w:szCs w:val="28"/>
          <w:lang w:val="en-GB"/>
        </w:rPr>
      </w:pPr>
      <w:r w:rsidRPr="0048212D">
        <w:rPr>
          <w:rFonts w:ascii="Times New Roman" w:hAnsi="Times New Roman" w:cs="Times New Roman"/>
          <w:sz w:val="24"/>
          <w:szCs w:val="24"/>
        </w:rPr>
        <w:t xml:space="preserve"> </w:t>
      </w:r>
      <w:r w:rsidRPr="0048212D">
        <w:rPr>
          <w:rFonts w:ascii="Times New Roman" w:hAnsi="Times New Roman" w:cs="Times New Roman"/>
          <w:b/>
          <w:sz w:val="28"/>
          <w:szCs w:val="28"/>
          <w:lang w:val="en-GB"/>
        </w:rPr>
        <w:t>..........................</w:t>
      </w:r>
    </w:p>
    <w:p w:rsidR="000A5A12" w:rsidRPr="0048212D" w:rsidRDefault="000A5A12" w:rsidP="000A5A12">
      <w:pPr>
        <w:jc w:val="both"/>
        <w:rPr>
          <w:rFonts w:ascii="Times New Roman" w:hAnsi="Times New Roman" w:cs="Times New Roman"/>
          <w:b/>
          <w:sz w:val="24"/>
          <w:szCs w:val="24"/>
        </w:rPr>
      </w:pPr>
      <w:r w:rsidRPr="0048212D">
        <w:rPr>
          <w:rFonts w:ascii="Times New Roman" w:hAnsi="Times New Roman" w:cs="Times New Roman"/>
          <w:b/>
          <w:sz w:val="24"/>
          <w:szCs w:val="24"/>
        </w:rPr>
        <w:t>W. M. MUSENE</w:t>
      </w:r>
    </w:p>
    <w:p w:rsidR="000A5A12" w:rsidRPr="0048212D" w:rsidRDefault="000A5A12" w:rsidP="000A5A12">
      <w:pPr>
        <w:jc w:val="both"/>
        <w:rPr>
          <w:rFonts w:ascii="Times New Roman" w:hAnsi="Times New Roman" w:cs="Times New Roman"/>
          <w:b/>
          <w:sz w:val="24"/>
          <w:szCs w:val="24"/>
        </w:rPr>
      </w:pPr>
      <w:r w:rsidRPr="0048212D">
        <w:rPr>
          <w:rFonts w:ascii="Times New Roman" w:hAnsi="Times New Roman" w:cs="Times New Roman"/>
          <w:b/>
          <w:sz w:val="24"/>
          <w:szCs w:val="24"/>
        </w:rPr>
        <w:t>JUDGE</w:t>
      </w:r>
    </w:p>
    <w:p w:rsidR="009B36AA" w:rsidRPr="0048212D" w:rsidRDefault="009B36AA" w:rsidP="000A5A12">
      <w:pPr>
        <w:jc w:val="both"/>
        <w:rPr>
          <w:rFonts w:ascii="Times New Roman" w:hAnsi="Times New Roman" w:cs="Times New Roman"/>
          <w:b/>
          <w:sz w:val="24"/>
          <w:szCs w:val="24"/>
        </w:rPr>
      </w:pPr>
    </w:p>
    <w:p w:rsidR="009B36AA" w:rsidRPr="0048212D" w:rsidRDefault="009B36AA" w:rsidP="000A5A12">
      <w:pPr>
        <w:jc w:val="both"/>
        <w:rPr>
          <w:rFonts w:ascii="Times New Roman" w:hAnsi="Times New Roman" w:cs="Times New Roman"/>
          <w:sz w:val="24"/>
          <w:szCs w:val="24"/>
        </w:rPr>
      </w:pPr>
      <w:r w:rsidRPr="0048212D">
        <w:rPr>
          <w:rFonts w:ascii="Times New Roman" w:hAnsi="Times New Roman" w:cs="Times New Roman"/>
          <w:b/>
          <w:sz w:val="24"/>
          <w:szCs w:val="24"/>
        </w:rPr>
        <w:t xml:space="preserve">Court:  </w:t>
      </w:r>
      <w:r w:rsidRPr="0048212D">
        <w:rPr>
          <w:rFonts w:ascii="Times New Roman" w:hAnsi="Times New Roman" w:cs="Times New Roman"/>
          <w:sz w:val="24"/>
          <w:szCs w:val="24"/>
        </w:rPr>
        <w:t>Ruling read out in Court.</w:t>
      </w:r>
    </w:p>
    <w:p w:rsidR="009B36AA" w:rsidRPr="0048212D" w:rsidRDefault="009B36AA" w:rsidP="000A5A12">
      <w:pPr>
        <w:jc w:val="both"/>
        <w:rPr>
          <w:rFonts w:ascii="Times New Roman" w:hAnsi="Times New Roman" w:cs="Times New Roman"/>
          <w:sz w:val="24"/>
          <w:szCs w:val="24"/>
        </w:rPr>
      </w:pPr>
    </w:p>
    <w:p w:rsidR="009B36AA" w:rsidRPr="0048212D" w:rsidRDefault="009B36AA" w:rsidP="009B36AA">
      <w:pPr>
        <w:jc w:val="both"/>
        <w:rPr>
          <w:rFonts w:ascii="Times New Roman" w:hAnsi="Times New Roman" w:cs="Times New Roman"/>
          <w:b/>
          <w:sz w:val="28"/>
          <w:szCs w:val="28"/>
          <w:lang w:val="en-GB"/>
        </w:rPr>
      </w:pPr>
      <w:r w:rsidRPr="0048212D">
        <w:rPr>
          <w:rFonts w:ascii="Times New Roman" w:hAnsi="Times New Roman" w:cs="Times New Roman"/>
          <w:b/>
          <w:sz w:val="28"/>
          <w:szCs w:val="28"/>
          <w:lang w:val="en-GB"/>
        </w:rPr>
        <w:t>..........................</w:t>
      </w:r>
    </w:p>
    <w:p w:rsidR="009B36AA" w:rsidRPr="0048212D" w:rsidRDefault="009B36AA" w:rsidP="009B36AA">
      <w:pPr>
        <w:jc w:val="both"/>
        <w:rPr>
          <w:rFonts w:ascii="Times New Roman" w:hAnsi="Times New Roman" w:cs="Times New Roman"/>
          <w:b/>
          <w:sz w:val="24"/>
          <w:szCs w:val="24"/>
        </w:rPr>
      </w:pPr>
      <w:r w:rsidRPr="0048212D">
        <w:rPr>
          <w:rFonts w:ascii="Times New Roman" w:hAnsi="Times New Roman" w:cs="Times New Roman"/>
          <w:b/>
          <w:sz w:val="24"/>
          <w:szCs w:val="24"/>
        </w:rPr>
        <w:t>W. M. MUSENE</w:t>
      </w:r>
    </w:p>
    <w:p w:rsidR="009B36AA" w:rsidRPr="0048212D" w:rsidRDefault="009B36AA" w:rsidP="009B36AA">
      <w:pPr>
        <w:jc w:val="both"/>
        <w:rPr>
          <w:rFonts w:ascii="Times New Roman" w:hAnsi="Times New Roman" w:cs="Times New Roman"/>
          <w:sz w:val="28"/>
          <w:szCs w:val="28"/>
          <w:lang w:val="en-GB"/>
        </w:rPr>
      </w:pPr>
      <w:r w:rsidRPr="0048212D">
        <w:rPr>
          <w:rFonts w:ascii="Times New Roman" w:hAnsi="Times New Roman" w:cs="Times New Roman"/>
          <w:b/>
          <w:sz w:val="24"/>
          <w:szCs w:val="24"/>
        </w:rPr>
        <w:t>JUDGE</w:t>
      </w:r>
    </w:p>
    <w:p w:rsidR="00B4051D" w:rsidRPr="0048212D" w:rsidRDefault="00B4051D" w:rsidP="00B4051D">
      <w:pPr>
        <w:jc w:val="both"/>
        <w:rPr>
          <w:rFonts w:ascii="Times New Roman" w:hAnsi="Times New Roman" w:cs="Times New Roman"/>
        </w:rPr>
      </w:pPr>
    </w:p>
    <w:sectPr w:rsidR="00B4051D" w:rsidRPr="0048212D" w:rsidSect="0005378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09" w:rsidRDefault="00B17809" w:rsidP="00DB35E6">
      <w:pPr>
        <w:spacing w:after="0" w:line="240" w:lineRule="auto"/>
      </w:pPr>
      <w:r>
        <w:separator/>
      </w:r>
    </w:p>
  </w:endnote>
  <w:endnote w:type="continuationSeparator" w:id="1">
    <w:p w:rsidR="00B17809" w:rsidRDefault="00B17809" w:rsidP="00DB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6735"/>
      <w:docPartObj>
        <w:docPartGallery w:val="Page Numbers (Bottom of Page)"/>
        <w:docPartUnique/>
      </w:docPartObj>
    </w:sdtPr>
    <w:sdtContent>
      <w:p w:rsidR="00DB35E6" w:rsidRDefault="00A0122C">
        <w:pPr>
          <w:pStyle w:val="Footer"/>
          <w:jc w:val="center"/>
        </w:pPr>
        <w:fldSimple w:instr=" PAGE   \* MERGEFORMAT ">
          <w:r w:rsidR="0048212D">
            <w:rPr>
              <w:noProof/>
            </w:rPr>
            <w:t>1</w:t>
          </w:r>
        </w:fldSimple>
      </w:p>
    </w:sdtContent>
  </w:sdt>
  <w:p w:rsidR="00DB35E6" w:rsidRDefault="00DB3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09" w:rsidRDefault="00B17809" w:rsidP="00DB35E6">
      <w:pPr>
        <w:spacing w:after="0" w:line="240" w:lineRule="auto"/>
      </w:pPr>
      <w:r>
        <w:separator/>
      </w:r>
    </w:p>
  </w:footnote>
  <w:footnote w:type="continuationSeparator" w:id="1">
    <w:p w:rsidR="00B17809" w:rsidRDefault="00B17809" w:rsidP="00DB3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2715C"/>
    <w:rsid w:val="00053781"/>
    <w:rsid w:val="000604BE"/>
    <w:rsid w:val="00075B4B"/>
    <w:rsid w:val="000A5A12"/>
    <w:rsid w:val="001E23C7"/>
    <w:rsid w:val="0022715C"/>
    <w:rsid w:val="0048212D"/>
    <w:rsid w:val="00624933"/>
    <w:rsid w:val="00957F7B"/>
    <w:rsid w:val="009B36AA"/>
    <w:rsid w:val="00A0122C"/>
    <w:rsid w:val="00B17809"/>
    <w:rsid w:val="00B4051D"/>
    <w:rsid w:val="00D83CD7"/>
    <w:rsid w:val="00DB35E6"/>
    <w:rsid w:val="00E33721"/>
    <w:rsid w:val="00E8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5C"/>
    <w:pPr>
      <w:ind w:left="720"/>
      <w:contextualSpacing/>
    </w:pPr>
  </w:style>
  <w:style w:type="paragraph" w:styleId="Header">
    <w:name w:val="header"/>
    <w:basedOn w:val="Normal"/>
    <w:link w:val="HeaderChar"/>
    <w:uiPriority w:val="99"/>
    <w:semiHidden/>
    <w:unhideWhenUsed/>
    <w:rsid w:val="00DB3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5E6"/>
  </w:style>
  <w:style w:type="paragraph" w:styleId="Footer">
    <w:name w:val="footer"/>
    <w:basedOn w:val="Normal"/>
    <w:link w:val="FooterChar"/>
    <w:uiPriority w:val="99"/>
    <w:unhideWhenUsed/>
    <w:rsid w:val="00DB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dcterms:created xsi:type="dcterms:W3CDTF">2014-05-27T12:47:00Z</dcterms:created>
  <dcterms:modified xsi:type="dcterms:W3CDTF">2014-05-27T12:47:00Z</dcterms:modified>
</cp:coreProperties>
</file>