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26" w:rsidRPr="003A3501" w:rsidRDefault="00A77226" w:rsidP="003A3501">
      <w:pPr>
        <w:spacing w:after="0" w:line="360" w:lineRule="auto"/>
        <w:jc w:val="both"/>
        <w:rPr>
          <w:rFonts w:ascii="Times New Roman" w:eastAsia="Arial Unicode MS" w:hAnsi="Times New Roman" w:cs="Times New Roman"/>
          <w:b/>
          <w:sz w:val="24"/>
          <w:szCs w:val="24"/>
          <w:lang w:val="en-GB"/>
        </w:rPr>
      </w:pPr>
      <w:r w:rsidRPr="003A3501">
        <w:rPr>
          <w:rFonts w:ascii="Times New Roman" w:eastAsia="Arial Unicode MS" w:hAnsi="Times New Roman" w:cs="Times New Roman"/>
          <w:b/>
          <w:sz w:val="24"/>
          <w:szCs w:val="24"/>
          <w:lang w:val="en-GB"/>
        </w:rPr>
        <w:t>THE REPUBLIC OF UGANDA</w:t>
      </w:r>
    </w:p>
    <w:p w:rsidR="00A77226" w:rsidRPr="003A3501" w:rsidRDefault="00A77226" w:rsidP="003A3501">
      <w:pPr>
        <w:spacing w:after="0" w:line="360" w:lineRule="auto"/>
        <w:jc w:val="both"/>
        <w:rPr>
          <w:rFonts w:ascii="Times New Roman" w:eastAsia="Arial Unicode MS" w:hAnsi="Times New Roman" w:cs="Times New Roman"/>
          <w:b/>
          <w:sz w:val="24"/>
          <w:szCs w:val="24"/>
          <w:lang w:val="en-GB"/>
        </w:rPr>
      </w:pPr>
      <w:r w:rsidRPr="003A3501">
        <w:rPr>
          <w:rFonts w:ascii="Times New Roman" w:eastAsia="Arial Unicode MS" w:hAnsi="Times New Roman" w:cs="Times New Roman"/>
          <w:b/>
          <w:sz w:val="24"/>
          <w:szCs w:val="24"/>
          <w:lang w:val="en-GB"/>
        </w:rPr>
        <w:t>IN THE HIGH COURT OF UGANDA AT FORT PORTAL</w:t>
      </w:r>
    </w:p>
    <w:p w:rsidR="00A77226" w:rsidRPr="003A3501" w:rsidRDefault="00A77226" w:rsidP="003A3501">
      <w:pPr>
        <w:spacing w:after="0" w:line="360" w:lineRule="auto"/>
        <w:jc w:val="both"/>
        <w:rPr>
          <w:rFonts w:ascii="Times New Roman" w:eastAsia="Arial Unicode MS" w:hAnsi="Times New Roman" w:cs="Times New Roman"/>
          <w:b/>
          <w:sz w:val="24"/>
          <w:szCs w:val="24"/>
          <w:lang w:val="en-GB"/>
        </w:rPr>
      </w:pPr>
      <w:r w:rsidRPr="003A3501">
        <w:rPr>
          <w:rFonts w:ascii="Times New Roman" w:eastAsia="Arial Unicode MS" w:hAnsi="Times New Roman" w:cs="Times New Roman"/>
          <w:b/>
          <w:sz w:val="24"/>
          <w:szCs w:val="24"/>
          <w:lang w:val="en-GB"/>
        </w:rPr>
        <w:t xml:space="preserve"> CIVIL SUIT No. 23 OF 2009</w:t>
      </w:r>
    </w:p>
    <w:p w:rsidR="00A77226" w:rsidRPr="003A3501" w:rsidRDefault="00A77226" w:rsidP="003A3501">
      <w:pPr>
        <w:spacing w:line="360" w:lineRule="auto"/>
        <w:jc w:val="both"/>
        <w:rPr>
          <w:rFonts w:ascii="Times New Roman" w:eastAsia="Arial Unicode MS" w:hAnsi="Times New Roman" w:cs="Times New Roman"/>
          <w:b/>
          <w:sz w:val="24"/>
          <w:szCs w:val="24"/>
          <w:lang w:val="en-GB"/>
        </w:rPr>
      </w:pPr>
    </w:p>
    <w:p w:rsidR="00A77226" w:rsidRPr="003A3501" w:rsidRDefault="00A77226" w:rsidP="003A3501">
      <w:pPr>
        <w:spacing w:line="360" w:lineRule="auto"/>
        <w:jc w:val="both"/>
        <w:rPr>
          <w:rFonts w:ascii="Times New Roman" w:eastAsia="Arial Unicode MS" w:hAnsi="Times New Roman" w:cs="Times New Roman"/>
          <w:b/>
          <w:sz w:val="24"/>
          <w:szCs w:val="24"/>
          <w:lang w:val="en-GB"/>
        </w:rPr>
      </w:pPr>
      <w:r w:rsidRPr="003A3501">
        <w:rPr>
          <w:rFonts w:ascii="Times New Roman" w:eastAsia="Arial Unicode MS" w:hAnsi="Times New Roman" w:cs="Times New Roman"/>
          <w:b/>
          <w:sz w:val="24"/>
          <w:szCs w:val="24"/>
          <w:lang w:val="en-GB"/>
        </w:rPr>
        <w:t>MRS.HALIMA NAKIVUMBI WAKAABU }</w:t>
      </w:r>
      <w:proofErr w:type="gramStart"/>
      <w:r w:rsidRPr="003A3501">
        <w:rPr>
          <w:rFonts w:ascii="Times New Roman" w:eastAsia="Arial Unicode MS" w:hAnsi="Times New Roman" w:cs="Times New Roman"/>
          <w:b/>
          <w:sz w:val="24"/>
          <w:szCs w:val="24"/>
          <w:lang w:val="en-GB"/>
        </w:rPr>
        <w:t>}</w:t>
      </w:r>
      <w:bookmarkStart w:id="0" w:name="_GoBack"/>
      <w:bookmarkEnd w:id="0"/>
      <w:r w:rsidRPr="003A3501">
        <w:rPr>
          <w:rFonts w:ascii="Times New Roman" w:eastAsia="Arial Unicode MS" w:hAnsi="Times New Roman" w:cs="Times New Roman"/>
          <w:b/>
          <w:sz w:val="24"/>
          <w:szCs w:val="24"/>
          <w:lang w:val="en-GB"/>
        </w:rPr>
        <w:t xml:space="preserve"> ::::::::::::::::::::::::::::::::::::::::::::::::::</w:t>
      </w:r>
      <w:proofErr w:type="gramEnd"/>
      <w:r w:rsidRPr="003A3501">
        <w:rPr>
          <w:rFonts w:ascii="Times New Roman" w:eastAsia="Arial Unicode MS" w:hAnsi="Times New Roman" w:cs="Times New Roman"/>
          <w:b/>
          <w:sz w:val="24"/>
          <w:szCs w:val="24"/>
          <w:lang w:val="en-GB"/>
        </w:rPr>
        <w:t xml:space="preserve"> PLAINTIFF</w:t>
      </w:r>
    </w:p>
    <w:p w:rsidR="00A77226" w:rsidRPr="003A3501" w:rsidRDefault="00A77226" w:rsidP="003A3501">
      <w:pPr>
        <w:spacing w:line="360" w:lineRule="auto"/>
        <w:jc w:val="both"/>
        <w:rPr>
          <w:rFonts w:ascii="Times New Roman" w:eastAsia="Arial Unicode MS" w:hAnsi="Times New Roman" w:cs="Times New Roman"/>
          <w:b/>
          <w:i/>
          <w:sz w:val="24"/>
          <w:szCs w:val="24"/>
          <w:lang w:val="en-GB"/>
        </w:rPr>
      </w:pPr>
      <w:r w:rsidRPr="003A3501">
        <w:rPr>
          <w:rFonts w:ascii="Times New Roman" w:eastAsia="Arial Unicode MS" w:hAnsi="Times New Roman" w:cs="Times New Roman"/>
          <w:b/>
          <w:sz w:val="24"/>
          <w:szCs w:val="24"/>
          <w:lang w:val="en-GB"/>
        </w:rPr>
        <w:t xml:space="preserve"> </w:t>
      </w:r>
    </w:p>
    <w:p w:rsidR="00A77226" w:rsidRPr="003A3501" w:rsidRDefault="00A77226" w:rsidP="003A3501">
      <w:pPr>
        <w:spacing w:line="360" w:lineRule="auto"/>
        <w:jc w:val="both"/>
        <w:rPr>
          <w:rFonts w:ascii="Times New Roman" w:eastAsia="Arial Unicode MS" w:hAnsi="Times New Roman" w:cs="Times New Roman"/>
          <w:b/>
          <w:i/>
          <w:sz w:val="24"/>
          <w:szCs w:val="24"/>
          <w:lang w:val="en-GB"/>
        </w:rPr>
      </w:pPr>
      <w:r w:rsidRPr="003A3501">
        <w:rPr>
          <w:rFonts w:ascii="Times New Roman" w:eastAsia="Arial Unicode MS" w:hAnsi="Times New Roman" w:cs="Times New Roman"/>
          <w:b/>
          <w:i/>
          <w:sz w:val="24"/>
          <w:szCs w:val="24"/>
          <w:lang w:val="en-GB"/>
        </w:rPr>
        <w:t>VERSUS</w:t>
      </w:r>
    </w:p>
    <w:p w:rsidR="00A77226" w:rsidRPr="003A3501" w:rsidRDefault="00A77226" w:rsidP="003A3501">
      <w:pPr>
        <w:spacing w:line="360" w:lineRule="auto"/>
        <w:jc w:val="both"/>
        <w:rPr>
          <w:rFonts w:ascii="Times New Roman" w:eastAsia="Arial Unicode MS" w:hAnsi="Times New Roman" w:cs="Times New Roman"/>
          <w:b/>
          <w:sz w:val="24"/>
          <w:szCs w:val="24"/>
          <w:lang w:val="en-GB"/>
        </w:rPr>
      </w:pPr>
      <w:r w:rsidRPr="003A3501">
        <w:rPr>
          <w:rFonts w:ascii="Times New Roman" w:eastAsia="Arial Unicode MS" w:hAnsi="Times New Roman" w:cs="Times New Roman"/>
          <w:b/>
          <w:sz w:val="24"/>
          <w:szCs w:val="24"/>
          <w:lang w:val="en-GB"/>
        </w:rPr>
        <w:t>THE REGISTERED TRUSTEES OF      }}</w:t>
      </w:r>
    </w:p>
    <w:p w:rsidR="00A77226" w:rsidRPr="003A3501" w:rsidRDefault="00A77226" w:rsidP="003A3501">
      <w:pPr>
        <w:spacing w:line="360" w:lineRule="auto"/>
        <w:jc w:val="both"/>
        <w:rPr>
          <w:rFonts w:ascii="Times New Roman" w:eastAsia="Arial Unicode MS" w:hAnsi="Times New Roman" w:cs="Times New Roman"/>
          <w:b/>
          <w:sz w:val="24"/>
          <w:szCs w:val="24"/>
          <w:lang w:val="en-GB"/>
        </w:rPr>
      </w:pPr>
      <w:r w:rsidRPr="003A3501">
        <w:rPr>
          <w:rFonts w:ascii="Times New Roman" w:eastAsia="Arial Unicode MS" w:hAnsi="Times New Roman" w:cs="Times New Roman"/>
          <w:b/>
          <w:sz w:val="24"/>
          <w:szCs w:val="24"/>
          <w:lang w:val="en-GB"/>
        </w:rPr>
        <w:t xml:space="preserve">FORT PORTAL CATHOLIC </w:t>
      </w:r>
      <w:proofErr w:type="gramStart"/>
      <w:r w:rsidRPr="003A3501">
        <w:rPr>
          <w:rFonts w:ascii="Times New Roman" w:eastAsia="Arial Unicode MS" w:hAnsi="Times New Roman" w:cs="Times New Roman"/>
          <w:b/>
          <w:sz w:val="24"/>
          <w:szCs w:val="24"/>
          <w:lang w:val="en-GB"/>
        </w:rPr>
        <w:t>DIOCESE }</w:t>
      </w:r>
      <w:proofErr w:type="gramEnd"/>
      <w:r w:rsidRPr="003A3501">
        <w:rPr>
          <w:rFonts w:ascii="Times New Roman" w:eastAsia="Arial Unicode MS" w:hAnsi="Times New Roman" w:cs="Times New Roman"/>
          <w:b/>
          <w:sz w:val="24"/>
          <w:szCs w:val="24"/>
          <w:lang w:val="en-GB"/>
        </w:rPr>
        <w:t>}  :::::::::::::::::::::::::::::::::::::::::::::::: DEFENDANT</w:t>
      </w:r>
    </w:p>
    <w:p w:rsidR="00A77226" w:rsidRPr="003A3501" w:rsidRDefault="00A77226" w:rsidP="003A3501">
      <w:pPr>
        <w:spacing w:line="360" w:lineRule="auto"/>
        <w:jc w:val="both"/>
        <w:rPr>
          <w:rFonts w:ascii="Times New Roman" w:eastAsia="Arial Unicode MS" w:hAnsi="Times New Roman" w:cs="Times New Roman"/>
          <w:b/>
          <w:sz w:val="24"/>
          <w:szCs w:val="24"/>
          <w:u w:val="single"/>
          <w:lang w:val="en-GB"/>
        </w:rPr>
      </w:pPr>
    </w:p>
    <w:p w:rsidR="00A77226" w:rsidRPr="003A3501" w:rsidRDefault="00A77226" w:rsidP="003A3501">
      <w:pPr>
        <w:spacing w:line="360" w:lineRule="auto"/>
        <w:jc w:val="both"/>
        <w:rPr>
          <w:rFonts w:ascii="Times New Roman" w:eastAsia="Arial Unicode MS" w:hAnsi="Times New Roman" w:cs="Times New Roman"/>
          <w:b/>
          <w:sz w:val="24"/>
          <w:szCs w:val="24"/>
          <w:u w:val="single"/>
          <w:lang w:val="en-GB"/>
        </w:rPr>
      </w:pPr>
      <w:r w:rsidRPr="003A3501">
        <w:rPr>
          <w:rFonts w:ascii="Times New Roman" w:eastAsia="Arial Unicode MS" w:hAnsi="Times New Roman" w:cs="Times New Roman"/>
          <w:b/>
          <w:sz w:val="24"/>
          <w:szCs w:val="24"/>
          <w:u w:val="single"/>
          <w:lang w:val="en-GB"/>
        </w:rPr>
        <w:t>BEFORE: - THE HON</w:t>
      </w:r>
      <w:r w:rsidR="00827F35" w:rsidRPr="003A3501">
        <w:rPr>
          <w:rFonts w:ascii="Times New Roman" w:eastAsia="Arial Unicode MS" w:hAnsi="Times New Roman" w:cs="Times New Roman"/>
          <w:b/>
          <w:sz w:val="24"/>
          <w:szCs w:val="24"/>
          <w:u w:val="single"/>
          <w:lang w:val="en-GB"/>
        </w:rPr>
        <w:t>.</w:t>
      </w:r>
      <w:r w:rsidRPr="003A3501">
        <w:rPr>
          <w:rFonts w:ascii="Times New Roman" w:eastAsia="Arial Unicode MS" w:hAnsi="Times New Roman" w:cs="Times New Roman"/>
          <w:b/>
          <w:sz w:val="24"/>
          <w:szCs w:val="24"/>
          <w:u w:val="single"/>
          <w:lang w:val="en-GB"/>
        </w:rPr>
        <w:t xml:space="preserve"> MR. JUSTICE ALFONSE CHIGAMOY OWINY – DOLLO</w:t>
      </w:r>
    </w:p>
    <w:p w:rsidR="00A77226" w:rsidRPr="003A3501" w:rsidRDefault="00A77226" w:rsidP="003A3501">
      <w:pPr>
        <w:spacing w:line="360" w:lineRule="auto"/>
        <w:jc w:val="both"/>
        <w:rPr>
          <w:rFonts w:ascii="Times New Roman" w:eastAsia="Arial Unicode MS" w:hAnsi="Times New Roman" w:cs="Times New Roman"/>
          <w:b/>
          <w:sz w:val="24"/>
          <w:szCs w:val="24"/>
          <w:lang w:val="en-GB"/>
        </w:rPr>
      </w:pPr>
    </w:p>
    <w:p w:rsidR="00A77226" w:rsidRPr="003A3501" w:rsidRDefault="00A77226" w:rsidP="003A3501">
      <w:pPr>
        <w:spacing w:after="0" w:line="360" w:lineRule="auto"/>
        <w:jc w:val="both"/>
        <w:rPr>
          <w:rFonts w:ascii="Times New Roman" w:eastAsia="Arial Unicode MS" w:hAnsi="Times New Roman" w:cs="Times New Roman"/>
          <w:b/>
          <w:sz w:val="24"/>
          <w:szCs w:val="24"/>
          <w:lang w:val="en-GB"/>
        </w:rPr>
      </w:pPr>
      <w:r w:rsidRPr="003A3501">
        <w:rPr>
          <w:rFonts w:ascii="Times New Roman" w:eastAsia="Arial Unicode MS" w:hAnsi="Times New Roman" w:cs="Times New Roman"/>
          <w:b/>
          <w:sz w:val="24"/>
          <w:szCs w:val="24"/>
          <w:lang w:val="en-GB"/>
        </w:rPr>
        <w:t>JUDGMENT</w:t>
      </w:r>
    </w:p>
    <w:p w:rsidR="001C6E80" w:rsidRPr="003A3501" w:rsidRDefault="00A77226"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The Plaintiff</w:t>
      </w:r>
      <w:r w:rsidR="004F5157" w:rsidRPr="003A3501">
        <w:rPr>
          <w:rFonts w:ascii="Times New Roman" w:eastAsia="Arial Unicode MS" w:hAnsi="Times New Roman" w:cs="Times New Roman"/>
          <w:sz w:val="24"/>
          <w:szCs w:val="24"/>
          <w:lang w:val="en-GB"/>
        </w:rPr>
        <w:t xml:space="preserve"> (a female adult) </w:t>
      </w:r>
      <w:r w:rsidR="00205881" w:rsidRPr="003A3501">
        <w:rPr>
          <w:rFonts w:ascii="Times New Roman" w:eastAsia="Arial Unicode MS" w:hAnsi="Times New Roman" w:cs="Times New Roman"/>
          <w:sz w:val="24"/>
          <w:szCs w:val="24"/>
          <w:lang w:val="en-GB"/>
        </w:rPr>
        <w:t xml:space="preserve">has </w:t>
      </w:r>
      <w:r w:rsidR="004F5157" w:rsidRPr="003A3501">
        <w:rPr>
          <w:rFonts w:ascii="Times New Roman" w:eastAsia="Arial Unicode MS" w:hAnsi="Times New Roman" w:cs="Times New Roman"/>
          <w:sz w:val="24"/>
          <w:szCs w:val="24"/>
          <w:lang w:val="en-GB"/>
        </w:rPr>
        <w:t xml:space="preserve">brought this suit against the Defendant </w:t>
      </w:r>
      <w:r w:rsidR="0044027F" w:rsidRPr="003A3501">
        <w:rPr>
          <w:rFonts w:ascii="Times New Roman" w:eastAsia="Arial Unicode MS" w:hAnsi="Times New Roman" w:cs="Times New Roman"/>
          <w:sz w:val="24"/>
          <w:szCs w:val="24"/>
          <w:lang w:val="en-GB"/>
        </w:rPr>
        <w:t>Boa</w:t>
      </w:r>
      <w:r w:rsidR="00205881" w:rsidRPr="003A3501">
        <w:rPr>
          <w:rFonts w:ascii="Times New Roman" w:eastAsia="Arial Unicode MS" w:hAnsi="Times New Roman" w:cs="Times New Roman"/>
          <w:sz w:val="24"/>
          <w:szCs w:val="24"/>
          <w:lang w:val="en-GB"/>
        </w:rPr>
        <w:t>rd</w:t>
      </w:r>
      <w:r w:rsidR="0044027F" w:rsidRPr="003A3501">
        <w:rPr>
          <w:rFonts w:ascii="Times New Roman" w:eastAsia="Arial Unicode MS" w:hAnsi="Times New Roman" w:cs="Times New Roman"/>
          <w:sz w:val="24"/>
          <w:szCs w:val="24"/>
          <w:lang w:val="en-GB"/>
        </w:rPr>
        <w:t xml:space="preserve"> of Trustees </w:t>
      </w:r>
      <w:r w:rsidR="004F5157" w:rsidRPr="003A3501">
        <w:rPr>
          <w:rFonts w:ascii="Times New Roman" w:eastAsia="Arial Unicode MS" w:hAnsi="Times New Roman" w:cs="Times New Roman"/>
          <w:sz w:val="24"/>
          <w:szCs w:val="24"/>
          <w:lang w:val="en-GB"/>
        </w:rPr>
        <w:t xml:space="preserve">(a body corporate); seeking </w:t>
      </w:r>
      <w:r w:rsidR="009E2C56" w:rsidRPr="003A3501">
        <w:rPr>
          <w:rFonts w:ascii="Times New Roman" w:eastAsia="Arial Unicode MS" w:hAnsi="Times New Roman" w:cs="Times New Roman"/>
          <w:sz w:val="24"/>
          <w:szCs w:val="24"/>
          <w:lang w:val="en-GB"/>
        </w:rPr>
        <w:t xml:space="preserve">a declaration that </w:t>
      </w:r>
      <w:r w:rsidR="004F5157" w:rsidRPr="003A3501">
        <w:rPr>
          <w:rFonts w:ascii="Times New Roman" w:eastAsia="Arial Unicode MS" w:hAnsi="Times New Roman" w:cs="Times New Roman"/>
          <w:sz w:val="24"/>
          <w:szCs w:val="24"/>
          <w:lang w:val="en-GB"/>
        </w:rPr>
        <w:t xml:space="preserve">she is the lawful owner of </w:t>
      </w:r>
      <w:r w:rsidR="009E2C56" w:rsidRPr="003A3501">
        <w:rPr>
          <w:rFonts w:ascii="Times New Roman" w:eastAsia="Arial Unicode MS" w:hAnsi="Times New Roman" w:cs="Times New Roman"/>
          <w:sz w:val="24"/>
          <w:szCs w:val="24"/>
          <w:lang w:val="en-GB"/>
        </w:rPr>
        <w:t xml:space="preserve">a </w:t>
      </w:r>
      <w:r w:rsidR="004F5157" w:rsidRPr="003A3501">
        <w:rPr>
          <w:rFonts w:ascii="Times New Roman" w:eastAsia="Arial Unicode MS" w:hAnsi="Times New Roman" w:cs="Times New Roman"/>
          <w:sz w:val="24"/>
          <w:szCs w:val="24"/>
          <w:lang w:val="en-GB"/>
        </w:rPr>
        <w:t xml:space="preserve">plot of land </w:t>
      </w:r>
      <w:r w:rsidR="009E2C56" w:rsidRPr="003A3501">
        <w:rPr>
          <w:rFonts w:ascii="Times New Roman" w:eastAsia="Arial Unicode MS" w:hAnsi="Times New Roman" w:cs="Times New Roman"/>
          <w:sz w:val="24"/>
          <w:szCs w:val="24"/>
          <w:lang w:val="en-GB"/>
        </w:rPr>
        <w:t xml:space="preserve">situate at West Division, Fort Portal Municipality, </w:t>
      </w:r>
      <w:r w:rsidR="0044027F" w:rsidRPr="003A3501">
        <w:rPr>
          <w:rFonts w:ascii="Times New Roman" w:eastAsia="Arial Unicode MS" w:hAnsi="Times New Roman" w:cs="Times New Roman"/>
          <w:sz w:val="24"/>
          <w:szCs w:val="24"/>
          <w:lang w:val="en-GB"/>
        </w:rPr>
        <w:t xml:space="preserve">now </w:t>
      </w:r>
      <w:r w:rsidR="004F5157" w:rsidRPr="003A3501">
        <w:rPr>
          <w:rFonts w:ascii="Times New Roman" w:eastAsia="Arial Unicode MS" w:hAnsi="Times New Roman" w:cs="Times New Roman"/>
          <w:sz w:val="24"/>
          <w:szCs w:val="24"/>
          <w:lang w:val="en-GB"/>
        </w:rPr>
        <w:t xml:space="preserve">comprised in freehold certificate </w:t>
      </w:r>
      <w:r w:rsidR="0044027F" w:rsidRPr="003A3501">
        <w:rPr>
          <w:rFonts w:ascii="Times New Roman" w:eastAsia="Arial Unicode MS" w:hAnsi="Times New Roman" w:cs="Times New Roman"/>
          <w:sz w:val="24"/>
          <w:szCs w:val="24"/>
          <w:lang w:val="en-GB"/>
        </w:rPr>
        <w:t xml:space="preserve">Register </w:t>
      </w:r>
      <w:r w:rsidR="004F5157" w:rsidRPr="003A3501">
        <w:rPr>
          <w:rFonts w:ascii="Times New Roman" w:eastAsia="Arial Unicode MS" w:hAnsi="Times New Roman" w:cs="Times New Roman"/>
          <w:sz w:val="24"/>
          <w:szCs w:val="24"/>
          <w:lang w:val="en-GB"/>
        </w:rPr>
        <w:t>Volume 659 Folio 7 (</w:t>
      </w:r>
      <w:r w:rsidR="009E2C56" w:rsidRPr="003A3501">
        <w:rPr>
          <w:rFonts w:ascii="Times New Roman" w:eastAsia="Arial Unicode MS" w:hAnsi="Times New Roman" w:cs="Times New Roman"/>
          <w:sz w:val="24"/>
          <w:szCs w:val="24"/>
          <w:lang w:val="en-GB"/>
        </w:rPr>
        <w:t>LWFP 6347</w:t>
      </w:r>
      <w:r w:rsidR="0044027F" w:rsidRPr="003A3501">
        <w:rPr>
          <w:rFonts w:ascii="Times New Roman" w:eastAsia="Arial Unicode MS" w:hAnsi="Times New Roman" w:cs="Times New Roman"/>
          <w:sz w:val="24"/>
          <w:szCs w:val="24"/>
          <w:lang w:val="en-GB"/>
        </w:rPr>
        <w:t xml:space="preserve"> (hereinafter the suit property)</w:t>
      </w:r>
      <w:r w:rsidR="009E2C56" w:rsidRPr="003A3501">
        <w:rPr>
          <w:rFonts w:ascii="Times New Roman" w:eastAsia="Arial Unicode MS" w:hAnsi="Times New Roman" w:cs="Times New Roman"/>
          <w:sz w:val="24"/>
          <w:szCs w:val="24"/>
          <w:lang w:val="en-GB"/>
        </w:rPr>
        <w:t xml:space="preserve"> and registered in the name of the Defendant, cancellation of that title, eviction order, </w:t>
      </w:r>
      <w:r w:rsidR="0044027F" w:rsidRPr="003A3501">
        <w:rPr>
          <w:rFonts w:ascii="Times New Roman" w:eastAsia="Arial Unicode MS" w:hAnsi="Times New Roman" w:cs="Times New Roman"/>
          <w:sz w:val="24"/>
          <w:szCs w:val="24"/>
          <w:lang w:val="en-GB"/>
        </w:rPr>
        <w:t xml:space="preserve">general and exemplary damages for trespass, permanent injunction, </w:t>
      </w:r>
      <w:r w:rsidR="009E2C56" w:rsidRPr="003A3501">
        <w:rPr>
          <w:rFonts w:ascii="Times New Roman" w:eastAsia="Arial Unicode MS" w:hAnsi="Times New Roman" w:cs="Times New Roman"/>
          <w:sz w:val="24"/>
          <w:szCs w:val="24"/>
          <w:lang w:val="en-GB"/>
        </w:rPr>
        <w:t xml:space="preserve">and costs of the suit. </w:t>
      </w:r>
      <w:r w:rsidR="001C6E80" w:rsidRPr="003A3501">
        <w:rPr>
          <w:rFonts w:ascii="Times New Roman" w:eastAsia="Arial Unicode MS" w:hAnsi="Times New Roman" w:cs="Times New Roman"/>
          <w:sz w:val="24"/>
          <w:szCs w:val="24"/>
          <w:lang w:val="en-GB"/>
        </w:rPr>
        <w:t>She allege</w:t>
      </w:r>
      <w:r w:rsidR="00205881" w:rsidRPr="003A3501">
        <w:rPr>
          <w:rFonts w:ascii="Times New Roman" w:eastAsia="Arial Unicode MS" w:hAnsi="Times New Roman" w:cs="Times New Roman"/>
          <w:sz w:val="24"/>
          <w:szCs w:val="24"/>
          <w:lang w:val="en-GB"/>
        </w:rPr>
        <w:t>s</w:t>
      </w:r>
      <w:r w:rsidR="001C6E80" w:rsidRPr="003A3501">
        <w:rPr>
          <w:rFonts w:ascii="Times New Roman" w:eastAsia="Arial Unicode MS" w:hAnsi="Times New Roman" w:cs="Times New Roman"/>
          <w:sz w:val="24"/>
          <w:szCs w:val="24"/>
          <w:lang w:val="en-GB"/>
        </w:rPr>
        <w:t xml:space="preserve"> that the Defendant fraudulently acquired the suit </w:t>
      </w:r>
      <w:r w:rsidR="00205881" w:rsidRPr="003A3501">
        <w:rPr>
          <w:rFonts w:ascii="Times New Roman" w:eastAsia="Arial Unicode MS" w:hAnsi="Times New Roman" w:cs="Times New Roman"/>
          <w:sz w:val="24"/>
          <w:szCs w:val="24"/>
          <w:lang w:val="en-GB"/>
        </w:rPr>
        <w:t>property</w:t>
      </w:r>
      <w:r w:rsidR="001C6E80" w:rsidRPr="003A3501">
        <w:rPr>
          <w:rFonts w:ascii="Times New Roman" w:eastAsia="Arial Unicode MS" w:hAnsi="Times New Roman" w:cs="Times New Roman"/>
          <w:sz w:val="24"/>
          <w:szCs w:val="24"/>
          <w:lang w:val="en-GB"/>
        </w:rPr>
        <w:t xml:space="preserve"> since it </w:t>
      </w:r>
      <w:r w:rsidR="00571A74" w:rsidRPr="003A3501">
        <w:rPr>
          <w:rFonts w:ascii="Times New Roman" w:eastAsia="Arial Unicode MS" w:hAnsi="Times New Roman" w:cs="Times New Roman"/>
          <w:sz w:val="24"/>
          <w:szCs w:val="24"/>
          <w:lang w:val="en-GB"/>
        </w:rPr>
        <w:t xml:space="preserve">did so with knowledge </w:t>
      </w:r>
      <w:r w:rsidR="00205881" w:rsidRPr="003A3501">
        <w:rPr>
          <w:rFonts w:ascii="Times New Roman" w:eastAsia="Arial Unicode MS" w:hAnsi="Times New Roman" w:cs="Times New Roman"/>
          <w:sz w:val="24"/>
          <w:szCs w:val="24"/>
          <w:lang w:val="en-GB"/>
        </w:rPr>
        <w:t>of</w:t>
      </w:r>
      <w:r w:rsidR="001C6E80" w:rsidRPr="003A3501">
        <w:rPr>
          <w:rFonts w:ascii="Times New Roman" w:eastAsia="Arial Unicode MS" w:hAnsi="Times New Roman" w:cs="Times New Roman"/>
          <w:sz w:val="24"/>
          <w:szCs w:val="24"/>
          <w:lang w:val="en-GB"/>
        </w:rPr>
        <w:t xml:space="preserve"> </w:t>
      </w:r>
      <w:r w:rsidR="00205881" w:rsidRPr="003A3501">
        <w:rPr>
          <w:rFonts w:ascii="Times New Roman" w:eastAsia="Arial Unicode MS" w:hAnsi="Times New Roman" w:cs="Times New Roman"/>
          <w:sz w:val="24"/>
          <w:szCs w:val="24"/>
          <w:lang w:val="en-GB"/>
        </w:rPr>
        <w:t>her</w:t>
      </w:r>
      <w:r w:rsidR="001C6E80" w:rsidRPr="003A3501">
        <w:rPr>
          <w:rFonts w:ascii="Times New Roman" w:eastAsia="Arial Unicode MS" w:hAnsi="Times New Roman" w:cs="Times New Roman"/>
          <w:sz w:val="24"/>
          <w:szCs w:val="24"/>
          <w:lang w:val="en-GB"/>
        </w:rPr>
        <w:t xml:space="preserve"> proprietary </w:t>
      </w:r>
      <w:r w:rsidR="00205881" w:rsidRPr="003A3501">
        <w:rPr>
          <w:rFonts w:ascii="Times New Roman" w:eastAsia="Arial Unicode MS" w:hAnsi="Times New Roman" w:cs="Times New Roman"/>
          <w:sz w:val="24"/>
          <w:szCs w:val="24"/>
          <w:lang w:val="en-GB"/>
        </w:rPr>
        <w:t>interest</w:t>
      </w:r>
      <w:r w:rsidR="001C6E80" w:rsidRPr="003A3501">
        <w:rPr>
          <w:rFonts w:ascii="Times New Roman" w:eastAsia="Arial Unicode MS" w:hAnsi="Times New Roman" w:cs="Times New Roman"/>
          <w:sz w:val="24"/>
          <w:szCs w:val="24"/>
          <w:lang w:val="en-GB"/>
        </w:rPr>
        <w:t xml:space="preserve"> </w:t>
      </w:r>
      <w:r w:rsidR="00205881" w:rsidRPr="003A3501">
        <w:rPr>
          <w:rFonts w:ascii="Times New Roman" w:eastAsia="Arial Unicode MS" w:hAnsi="Times New Roman" w:cs="Times New Roman"/>
          <w:sz w:val="24"/>
          <w:szCs w:val="24"/>
          <w:lang w:val="en-GB"/>
        </w:rPr>
        <w:t>in it</w:t>
      </w:r>
      <w:r w:rsidR="009F20FE" w:rsidRPr="003A3501">
        <w:rPr>
          <w:rFonts w:ascii="Times New Roman" w:eastAsia="Arial Unicode MS" w:hAnsi="Times New Roman" w:cs="Times New Roman"/>
          <w:sz w:val="24"/>
          <w:szCs w:val="24"/>
          <w:lang w:val="en-GB"/>
        </w:rPr>
        <w:t>.</w:t>
      </w:r>
      <w:r w:rsidR="0044027F" w:rsidRPr="003A3501">
        <w:rPr>
          <w:rFonts w:ascii="Times New Roman" w:eastAsia="Arial Unicode MS" w:hAnsi="Times New Roman" w:cs="Times New Roman"/>
          <w:sz w:val="24"/>
          <w:szCs w:val="24"/>
          <w:lang w:val="en-GB"/>
        </w:rPr>
        <w:t xml:space="preserve"> </w:t>
      </w:r>
    </w:p>
    <w:p w:rsidR="00205881" w:rsidRPr="003A3501" w:rsidRDefault="00205881" w:rsidP="003A3501">
      <w:pPr>
        <w:spacing w:after="0" w:line="360" w:lineRule="auto"/>
        <w:jc w:val="both"/>
        <w:rPr>
          <w:rFonts w:ascii="Times New Roman" w:eastAsia="Arial Unicode MS" w:hAnsi="Times New Roman" w:cs="Times New Roman"/>
          <w:sz w:val="24"/>
          <w:szCs w:val="24"/>
          <w:lang w:val="en-GB"/>
        </w:rPr>
      </w:pPr>
    </w:p>
    <w:p w:rsidR="00EB30AC" w:rsidRPr="003A3501" w:rsidRDefault="00205881"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In its written defence, t</w:t>
      </w:r>
      <w:r w:rsidR="001C6E80" w:rsidRPr="003A3501">
        <w:rPr>
          <w:rFonts w:ascii="Times New Roman" w:eastAsia="Arial Unicode MS" w:hAnsi="Times New Roman" w:cs="Times New Roman"/>
          <w:sz w:val="24"/>
          <w:szCs w:val="24"/>
          <w:lang w:val="en-GB"/>
        </w:rPr>
        <w:t xml:space="preserve">he Defendant denied all the adverse claims </w:t>
      </w:r>
      <w:r w:rsidRPr="003A3501">
        <w:rPr>
          <w:rFonts w:ascii="Times New Roman" w:eastAsia="Arial Unicode MS" w:hAnsi="Times New Roman" w:cs="Times New Roman"/>
          <w:sz w:val="24"/>
          <w:szCs w:val="24"/>
          <w:lang w:val="en-GB"/>
        </w:rPr>
        <w:t xml:space="preserve">the Plaintiff </w:t>
      </w:r>
      <w:r w:rsidR="001C6E80" w:rsidRPr="003A3501">
        <w:rPr>
          <w:rFonts w:ascii="Times New Roman" w:eastAsia="Arial Unicode MS" w:hAnsi="Times New Roman" w:cs="Times New Roman"/>
          <w:sz w:val="24"/>
          <w:szCs w:val="24"/>
          <w:lang w:val="en-GB"/>
        </w:rPr>
        <w:t>made against it</w:t>
      </w:r>
      <w:r w:rsidR="00DE1411" w:rsidRPr="003A3501">
        <w:rPr>
          <w:rFonts w:ascii="Times New Roman" w:eastAsia="Arial Unicode MS" w:hAnsi="Times New Roman" w:cs="Times New Roman"/>
          <w:sz w:val="24"/>
          <w:szCs w:val="24"/>
          <w:lang w:val="en-GB"/>
        </w:rPr>
        <w:t xml:space="preserve"> in the plaint</w:t>
      </w:r>
      <w:r w:rsidR="001C6E80" w:rsidRPr="003A3501">
        <w:rPr>
          <w:rFonts w:ascii="Times New Roman" w:eastAsia="Arial Unicode MS" w:hAnsi="Times New Roman" w:cs="Times New Roman"/>
          <w:sz w:val="24"/>
          <w:szCs w:val="24"/>
          <w:lang w:val="en-GB"/>
        </w:rPr>
        <w:t xml:space="preserve">; contending </w:t>
      </w:r>
      <w:r w:rsidRPr="003A3501">
        <w:rPr>
          <w:rFonts w:ascii="Times New Roman" w:eastAsia="Arial Unicode MS" w:hAnsi="Times New Roman" w:cs="Times New Roman"/>
          <w:sz w:val="24"/>
          <w:szCs w:val="24"/>
          <w:lang w:val="en-GB"/>
        </w:rPr>
        <w:t xml:space="preserve">instead </w:t>
      </w:r>
      <w:r w:rsidR="001C6E80" w:rsidRPr="003A3501">
        <w:rPr>
          <w:rFonts w:ascii="Times New Roman" w:eastAsia="Arial Unicode MS" w:hAnsi="Times New Roman" w:cs="Times New Roman"/>
          <w:sz w:val="24"/>
          <w:szCs w:val="24"/>
          <w:lang w:val="en-GB"/>
        </w:rPr>
        <w:t xml:space="preserve">that it was </w:t>
      </w:r>
      <w:r w:rsidRPr="003A3501">
        <w:rPr>
          <w:rFonts w:ascii="Times New Roman" w:eastAsia="Arial Unicode MS" w:hAnsi="Times New Roman" w:cs="Times New Roman"/>
          <w:sz w:val="24"/>
          <w:szCs w:val="24"/>
          <w:lang w:val="en-GB"/>
        </w:rPr>
        <w:t xml:space="preserve">lawfully </w:t>
      </w:r>
      <w:r w:rsidR="001C6E80" w:rsidRPr="003A3501">
        <w:rPr>
          <w:rFonts w:ascii="Times New Roman" w:eastAsia="Arial Unicode MS" w:hAnsi="Times New Roman" w:cs="Times New Roman"/>
          <w:sz w:val="24"/>
          <w:szCs w:val="24"/>
          <w:lang w:val="en-GB"/>
        </w:rPr>
        <w:t xml:space="preserve">allocated the suit property </w:t>
      </w:r>
      <w:r w:rsidR="0036130A" w:rsidRPr="003A3501">
        <w:rPr>
          <w:rFonts w:ascii="Times New Roman" w:eastAsia="Arial Unicode MS" w:hAnsi="Times New Roman" w:cs="Times New Roman"/>
          <w:sz w:val="24"/>
          <w:szCs w:val="24"/>
          <w:lang w:val="en-GB"/>
        </w:rPr>
        <w:t>(comprised in Freehold Register Volume 659 Folio 7</w:t>
      </w:r>
      <w:r w:rsidRPr="003A3501">
        <w:rPr>
          <w:rFonts w:ascii="Times New Roman" w:eastAsia="Arial Unicode MS" w:hAnsi="Times New Roman" w:cs="Times New Roman"/>
          <w:sz w:val="24"/>
          <w:szCs w:val="24"/>
          <w:lang w:val="en-GB"/>
        </w:rPr>
        <w:t>,</w:t>
      </w:r>
      <w:r w:rsidR="0036130A"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otherwise known as Plot 2 </w:t>
      </w:r>
      <w:proofErr w:type="spellStart"/>
      <w:r w:rsidRPr="003A3501">
        <w:rPr>
          <w:rFonts w:ascii="Times New Roman" w:eastAsia="Arial Unicode MS" w:hAnsi="Times New Roman" w:cs="Times New Roman"/>
          <w:sz w:val="24"/>
          <w:szCs w:val="24"/>
          <w:lang w:val="en-GB"/>
        </w:rPr>
        <w:t>Lugard</w:t>
      </w:r>
      <w:proofErr w:type="spellEnd"/>
      <w:r w:rsidRPr="003A3501">
        <w:rPr>
          <w:rFonts w:ascii="Times New Roman" w:eastAsia="Arial Unicode MS" w:hAnsi="Times New Roman" w:cs="Times New Roman"/>
          <w:sz w:val="24"/>
          <w:szCs w:val="24"/>
          <w:lang w:val="en-GB"/>
        </w:rPr>
        <w:t xml:space="preserve"> C</w:t>
      </w:r>
      <w:r w:rsidR="0036130A" w:rsidRPr="003A3501">
        <w:rPr>
          <w:rFonts w:ascii="Times New Roman" w:eastAsia="Arial Unicode MS" w:hAnsi="Times New Roman" w:cs="Times New Roman"/>
          <w:sz w:val="24"/>
          <w:szCs w:val="24"/>
          <w:lang w:val="en-GB"/>
        </w:rPr>
        <w:t xml:space="preserve">lose at </w:t>
      </w:r>
      <w:proofErr w:type="spellStart"/>
      <w:r w:rsidR="0036130A" w:rsidRPr="003A3501">
        <w:rPr>
          <w:rFonts w:ascii="Times New Roman" w:eastAsia="Arial Unicode MS" w:hAnsi="Times New Roman" w:cs="Times New Roman"/>
          <w:sz w:val="24"/>
          <w:szCs w:val="24"/>
          <w:lang w:val="en-GB"/>
        </w:rPr>
        <w:t>Kagote</w:t>
      </w:r>
      <w:proofErr w:type="spellEnd"/>
      <w:r w:rsidR="0036130A" w:rsidRPr="003A3501">
        <w:rPr>
          <w:rFonts w:ascii="Times New Roman" w:eastAsia="Arial Unicode MS" w:hAnsi="Times New Roman" w:cs="Times New Roman"/>
          <w:sz w:val="24"/>
          <w:szCs w:val="24"/>
          <w:lang w:val="en-GB"/>
        </w:rPr>
        <w:t xml:space="preserve">) </w:t>
      </w:r>
      <w:r w:rsidR="001C6E80" w:rsidRPr="003A3501">
        <w:rPr>
          <w:rFonts w:ascii="Times New Roman" w:eastAsia="Arial Unicode MS" w:hAnsi="Times New Roman" w:cs="Times New Roman"/>
          <w:sz w:val="24"/>
          <w:szCs w:val="24"/>
          <w:lang w:val="en-GB"/>
        </w:rPr>
        <w:t>by</w:t>
      </w:r>
      <w:r w:rsidR="00DE1411" w:rsidRPr="003A3501">
        <w:rPr>
          <w:rFonts w:ascii="Times New Roman" w:eastAsia="Arial Unicode MS" w:hAnsi="Times New Roman" w:cs="Times New Roman"/>
          <w:sz w:val="24"/>
          <w:szCs w:val="24"/>
          <w:lang w:val="en-GB"/>
        </w:rPr>
        <w:t xml:space="preserve"> the </w:t>
      </w:r>
      <w:proofErr w:type="spellStart"/>
      <w:r w:rsidR="00DE1411" w:rsidRPr="003A3501">
        <w:rPr>
          <w:rFonts w:ascii="Times New Roman" w:eastAsia="Arial Unicode MS" w:hAnsi="Times New Roman" w:cs="Times New Roman"/>
          <w:sz w:val="24"/>
          <w:szCs w:val="24"/>
          <w:lang w:val="en-GB"/>
        </w:rPr>
        <w:t>K</w:t>
      </w:r>
      <w:r w:rsidR="001C6E80" w:rsidRPr="003A3501">
        <w:rPr>
          <w:rFonts w:ascii="Times New Roman" w:eastAsia="Arial Unicode MS" w:hAnsi="Times New Roman" w:cs="Times New Roman"/>
          <w:sz w:val="24"/>
          <w:szCs w:val="24"/>
          <w:lang w:val="en-GB"/>
        </w:rPr>
        <w:t>abarole</w:t>
      </w:r>
      <w:proofErr w:type="spellEnd"/>
      <w:r w:rsidR="001C6E80" w:rsidRPr="003A3501">
        <w:rPr>
          <w:rFonts w:ascii="Times New Roman" w:eastAsia="Arial Unicode MS" w:hAnsi="Times New Roman" w:cs="Times New Roman"/>
          <w:sz w:val="24"/>
          <w:szCs w:val="24"/>
          <w:lang w:val="en-GB"/>
        </w:rPr>
        <w:t xml:space="preserve"> District Land Board</w:t>
      </w:r>
      <w:r w:rsidR="00DE1411" w:rsidRPr="003A3501">
        <w:rPr>
          <w:rFonts w:ascii="Times New Roman" w:eastAsia="Arial Unicode MS" w:hAnsi="Times New Roman" w:cs="Times New Roman"/>
          <w:sz w:val="24"/>
          <w:szCs w:val="24"/>
          <w:lang w:val="en-GB"/>
        </w:rPr>
        <w:t xml:space="preserve"> when it was available for such allocation</w:t>
      </w:r>
      <w:r w:rsidR="0093362E" w:rsidRPr="003A3501">
        <w:rPr>
          <w:rFonts w:ascii="Times New Roman" w:eastAsia="Arial Unicode MS" w:hAnsi="Times New Roman" w:cs="Times New Roman"/>
          <w:sz w:val="24"/>
          <w:szCs w:val="24"/>
          <w:lang w:val="en-GB"/>
        </w:rPr>
        <w:t>,</w:t>
      </w:r>
      <w:r w:rsidR="00DE1411" w:rsidRPr="003A3501">
        <w:rPr>
          <w:rFonts w:ascii="Times New Roman" w:eastAsia="Arial Unicode MS" w:hAnsi="Times New Roman" w:cs="Times New Roman"/>
          <w:sz w:val="24"/>
          <w:szCs w:val="24"/>
          <w:lang w:val="en-GB"/>
        </w:rPr>
        <w:t xml:space="preserve"> with the Plaintiff having no legal or equitable claim thereto. It specifically denied </w:t>
      </w:r>
      <w:r w:rsidR="0093362E" w:rsidRPr="003A3501">
        <w:rPr>
          <w:rFonts w:ascii="Times New Roman" w:eastAsia="Arial Unicode MS" w:hAnsi="Times New Roman" w:cs="Times New Roman"/>
          <w:sz w:val="24"/>
          <w:szCs w:val="24"/>
          <w:lang w:val="en-GB"/>
        </w:rPr>
        <w:t>the</w:t>
      </w:r>
      <w:r w:rsidR="00DE1411" w:rsidRPr="003A3501">
        <w:rPr>
          <w:rFonts w:ascii="Times New Roman" w:eastAsia="Arial Unicode MS" w:hAnsi="Times New Roman" w:cs="Times New Roman"/>
          <w:sz w:val="24"/>
          <w:szCs w:val="24"/>
          <w:lang w:val="en-GB"/>
        </w:rPr>
        <w:t xml:space="preserve"> allegation</w:t>
      </w:r>
      <w:r w:rsidR="0093362E" w:rsidRPr="003A3501">
        <w:rPr>
          <w:rFonts w:ascii="Times New Roman" w:eastAsia="Arial Unicode MS" w:hAnsi="Times New Roman" w:cs="Times New Roman"/>
          <w:sz w:val="24"/>
          <w:szCs w:val="24"/>
          <w:lang w:val="en-GB"/>
        </w:rPr>
        <w:t>s</w:t>
      </w:r>
      <w:r w:rsidR="00DE1411" w:rsidRPr="003A3501">
        <w:rPr>
          <w:rFonts w:ascii="Times New Roman" w:eastAsia="Arial Unicode MS" w:hAnsi="Times New Roman" w:cs="Times New Roman"/>
          <w:sz w:val="24"/>
          <w:szCs w:val="24"/>
          <w:lang w:val="en-GB"/>
        </w:rPr>
        <w:t xml:space="preserve"> of fraud made against it in the plaint; and pleaded with Court to dismiss the suit with costs. </w:t>
      </w:r>
    </w:p>
    <w:p w:rsidR="00EB30AC" w:rsidRPr="003A3501" w:rsidRDefault="00EB30AC" w:rsidP="003A3501">
      <w:pPr>
        <w:spacing w:after="0" w:line="360" w:lineRule="auto"/>
        <w:jc w:val="both"/>
        <w:rPr>
          <w:rFonts w:ascii="Times New Roman" w:eastAsia="Arial Unicode MS" w:hAnsi="Times New Roman" w:cs="Times New Roman"/>
          <w:sz w:val="24"/>
          <w:szCs w:val="24"/>
          <w:lang w:val="en-GB"/>
        </w:rPr>
      </w:pPr>
    </w:p>
    <w:p w:rsidR="003070A1" w:rsidRPr="003A3501" w:rsidRDefault="00DE1411"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At the scheduling conference, the parties agreed that: –</w:t>
      </w:r>
    </w:p>
    <w:p w:rsidR="00DE1411" w:rsidRPr="003A3501" w:rsidRDefault="00DE1411"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 </w:t>
      </w:r>
    </w:p>
    <w:p w:rsidR="00DE1411" w:rsidRPr="003A3501" w:rsidRDefault="00DE1411" w:rsidP="003A3501">
      <w:pPr>
        <w:pStyle w:val="ListParagraph"/>
        <w:numPr>
          <w:ilvl w:val="0"/>
          <w:numId w:val="1"/>
        </w:num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The Defendant is holder of a freehold title to the suit land effective from 24</w:t>
      </w:r>
      <w:r w:rsidRPr="003A3501">
        <w:rPr>
          <w:rFonts w:ascii="Times New Roman" w:eastAsia="Arial Unicode MS" w:hAnsi="Times New Roman" w:cs="Times New Roman"/>
          <w:sz w:val="24"/>
          <w:szCs w:val="24"/>
          <w:vertAlign w:val="superscript"/>
          <w:lang w:val="en-GB"/>
        </w:rPr>
        <w:t>th</w:t>
      </w:r>
      <w:r w:rsidRPr="003A3501">
        <w:rPr>
          <w:rFonts w:ascii="Times New Roman" w:eastAsia="Arial Unicode MS" w:hAnsi="Times New Roman" w:cs="Times New Roman"/>
          <w:sz w:val="24"/>
          <w:szCs w:val="24"/>
          <w:lang w:val="en-GB"/>
        </w:rPr>
        <w:t xml:space="preserve"> July 2009. </w:t>
      </w:r>
    </w:p>
    <w:p w:rsidR="00DE1411" w:rsidRPr="003A3501" w:rsidRDefault="00DE1411" w:rsidP="003A3501">
      <w:pPr>
        <w:pStyle w:val="ListParagraph"/>
        <w:numPr>
          <w:ilvl w:val="0"/>
          <w:numId w:val="1"/>
        </w:num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Prior to the registration, the suit land </w:t>
      </w:r>
      <w:r w:rsidR="008B0046" w:rsidRPr="003A3501">
        <w:rPr>
          <w:rFonts w:ascii="Times New Roman" w:eastAsia="Arial Unicode MS" w:hAnsi="Times New Roman" w:cs="Times New Roman"/>
          <w:sz w:val="24"/>
          <w:szCs w:val="24"/>
          <w:lang w:val="en-GB"/>
        </w:rPr>
        <w:t>was</w:t>
      </w:r>
      <w:r w:rsidRPr="003A3501">
        <w:rPr>
          <w:rFonts w:ascii="Times New Roman" w:eastAsia="Arial Unicode MS" w:hAnsi="Times New Roman" w:cs="Times New Roman"/>
          <w:sz w:val="24"/>
          <w:szCs w:val="24"/>
          <w:lang w:val="en-GB"/>
        </w:rPr>
        <w:t xml:space="preserve"> claimed by the Plaintiff and one </w:t>
      </w:r>
      <w:proofErr w:type="spellStart"/>
      <w:r w:rsidRPr="003A3501">
        <w:rPr>
          <w:rFonts w:ascii="Times New Roman" w:eastAsia="Arial Unicode MS" w:hAnsi="Times New Roman" w:cs="Times New Roman"/>
          <w:sz w:val="24"/>
          <w:szCs w:val="24"/>
          <w:lang w:val="en-GB"/>
        </w:rPr>
        <w:t>Asaba</w:t>
      </w:r>
      <w:proofErr w:type="spellEnd"/>
      <w:r w:rsidRPr="003A3501">
        <w:rPr>
          <w:rFonts w:ascii="Times New Roman" w:eastAsia="Arial Unicode MS" w:hAnsi="Times New Roman" w:cs="Times New Roman"/>
          <w:sz w:val="24"/>
          <w:szCs w:val="24"/>
          <w:lang w:val="en-GB"/>
        </w:rPr>
        <w:t xml:space="preserve"> </w:t>
      </w:r>
      <w:proofErr w:type="spellStart"/>
      <w:r w:rsidRPr="003A3501">
        <w:rPr>
          <w:rFonts w:ascii="Times New Roman" w:eastAsia="Arial Unicode MS" w:hAnsi="Times New Roman" w:cs="Times New Roman"/>
          <w:sz w:val="24"/>
          <w:szCs w:val="24"/>
          <w:lang w:val="en-GB"/>
        </w:rPr>
        <w:t>Selvano</w:t>
      </w:r>
      <w:proofErr w:type="spellEnd"/>
      <w:r w:rsidRPr="003A3501">
        <w:rPr>
          <w:rFonts w:ascii="Times New Roman" w:eastAsia="Arial Unicode MS" w:hAnsi="Times New Roman" w:cs="Times New Roman"/>
          <w:sz w:val="24"/>
          <w:szCs w:val="24"/>
          <w:lang w:val="en-GB"/>
        </w:rPr>
        <w:t>.</w:t>
      </w:r>
    </w:p>
    <w:p w:rsidR="00DE1411" w:rsidRPr="003A3501" w:rsidRDefault="00DE1411" w:rsidP="003A3501">
      <w:pPr>
        <w:spacing w:after="0" w:line="360" w:lineRule="auto"/>
        <w:jc w:val="both"/>
        <w:rPr>
          <w:rFonts w:ascii="Times New Roman" w:eastAsia="Arial Unicode MS" w:hAnsi="Times New Roman" w:cs="Times New Roman"/>
          <w:sz w:val="24"/>
          <w:szCs w:val="24"/>
          <w:lang w:val="en-GB"/>
        </w:rPr>
      </w:pPr>
    </w:p>
    <w:p w:rsidR="001C6E80" w:rsidRPr="003A3501" w:rsidRDefault="00DE1411"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The issues agreed upon by the parties hereto, and proposed to Court </w:t>
      </w:r>
      <w:r w:rsidR="0093362E" w:rsidRPr="003A3501">
        <w:rPr>
          <w:rFonts w:ascii="Times New Roman" w:eastAsia="Arial Unicode MS" w:hAnsi="Times New Roman" w:cs="Times New Roman"/>
          <w:sz w:val="24"/>
          <w:szCs w:val="24"/>
          <w:lang w:val="en-GB"/>
        </w:rPr>
        <w:t>to</w:t>
      </w:r>
      <w:r w:rsidRPr="003A3501">
        <w:rPr>
          <w:rFonts w:ascii="Times New Roman" w:eastAsia="Arial Unicode MS" w:hAnsi="Times New Roman" w:cs="Times New Roman"/>
          <w:sz w:val="24"/>
          <w:szCs w:val="24"/>
          <w:lang w:val="en-GB"/>
        </w:rPr>
        <w:t xml:space="preserve"> fram</w:t>
      </w:r>
      <w:r w:rsidR="0093362E" w:rsidRPr="003A3501">
        <w:rPr>
          <w:rFonts w:ascii="Times New Roman" w:eastAsia="Arial Unicode MS" w:hAnsi="Times New Roman" w:cs="Times New Roman"/>
          <w:sz w:val="24"/>
          <w:szCs w:val="24"/>
          <w:lang w:val="en-GB"/>
        </w:rPr>
        <w:t>e for determination are</w:t>
      </w:r>
      <w:r w:rsidRPr="003A3501">
        <w:rPr>
          <w:rFonts w:ascii="Times New Roman" w:eastAsia="Arial Unicode MS" w:hAnsi="Times New Roman" w:cs="Times New Roman"/>
          <w:sz w:val="24"/>
          <w:szCs w:val="24"/>
          <w:lang w:val="en-GB"/>
        </w:rPr>
        <w:t>: –</w:t>
      </w:r>
      <w:r w:rsidR="001C6E80" w:rsidRPr="003A3501">
        <w:rPr>
          <w:rFonts w:ascii="Times New Roman" w:eastAsia="Arial Unicode MS" w:hAnsi="Times New Roman" w:cs="Times New Roman"/>
          <w:sz w:val="24"/>
          <w:szCs w:val="24"/>
          <w:lang w:val="en-GB"/>
        </w:rPr>
        <w:t xml:space="preserve"> </w:t>
      </w:r>
    </w:p>
    <w:p w:rsidR="00985250" w:rsidRPr="003A3501" w:rsidRDefault="00985250" w:rsidP="003A3501">
      <w:pPr>
        <w:spacing w:after="0" w:line="360" w:lineRule="auto"/>
        <w:ind w:left="720" w:hanging="720"/>
        <w:jc w:val="both"/>
        <w:rPr>
          <w:rFonts w:ascii="Times New Roman" w:eastAsia="Arial Unicode MS" w:hAnsi="Times New Roman" w:cs="Times New Roman"/>
          <w:sz w:val="24"/>
          <w:szCs w:val="24"/>
          <w:lang w:val="en-GB"/>
        </w:rPr>
      </w:pPr>
    </w:p>
    <w:p w:rsidR="00985250" w:rsidRPr="003A3501" w:rsidRDefault="00985250" w:rsidP="003A3501">
      <w:pPr>
        <w:spacing w:after="0" w:line="360" w:lineRule="auto"/>
        <w:ind w:left="720" w:hanging="720"/>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1.</w:t>
      </w:r>
      <w:r w:rsidRPr="003A3501">
        <w:rPr>
          <w:rFonts w:ascii="Times New Roman" w:eastAsia="Arial Unicode MS" w:hAnsi="Times New Roman" w:cs="Times New Roman"/>
          <w:sz w:val="24"/>
          <w:szCs w:val="24"/>
          <w:lang w:val="en-GB"/>
        </w:rPr>
        <w:tab/>
        <w:t>Whether the Defendant procured registration with notice of the Plaintiff’s interest; and with fraud.</w:t>
      </w:r>
    </w:p>
    <w:p w:rsidR="00985250" w:rsidRPr="003A3501" w:rsidRDefault="00985250" w:rsidP="003A3501">
      <w:pPr>
        <w:spacing w:after="0" w:line="360" w:lineRule="auto"/>
        <w:ind w:left="720" w:hanging="720"/>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2.</w:t>
      </w:r>
      <w:r w:rsidRPr="003A3501">
        <w:rPr>
          <w:rFonts w:ascii="Times New Roman" w:eastAsia="Arial Unicode MS" w:hAnsi="Times New Roman" w:cs="Times New Roman"/>
          <w:sz w:val="24"/>
          <w:szCs w:val="24"/>
          <w:lang w:val="en-GB"/>
        </w:rPr>
        <w:tab/>
        <w:t>What remedies are available to the parties?</w:t>
      </w:r>
    </w:p>
    <w:p w:rsidR="00C531B2" w:rsidRPr="003A3501" w:rsidRDefault="00C531B2" w:rsidP="003A3501">
      <w:pPr>
        <w:spacing w:after="0" w:line="360" w:lineRule="auto"/>
        <w:ind w:left="720" w:hanging="720"/>
        <w:jc w:val="both"/>
        <w:rPr>
          <w:rFonts w:ascii="Times New Roman" w:eastAsia="Arial Unicode MS" w:hAnsi="Times New Roman" w:cs="Times New Roman"/>
          <w:sz w:val="24"/>
          <w:szCs w:val="24"/>
          <w:lang w:val="en-GB"/>
        </w:rPr>
      </w:pPr>
    </w:p>
    <w:p w:rsidR="00EB30AC" w:rsidRPr="003A3501" w:rsidRDefault="0093362E"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Either party</w:t>
      </w:r>
      <w:r w:rsidR="001217F9" w:rsidRPr="003A3501">
        <w:rPr>
          <w:rFonts w:ascii="Times New Roman" w:eastAsia="Arial Unicode MS" w:hAnsi="Times New Roman" w:cs="Times New Roman"/>
          <w:sz w:val="24"/>
          <w:szCs w:val="24"/>
          <w:lang w:val="en-GB"/>
        </w:rPr>
        <w:t xml:space="preserve"> adduced evidence, </w:t>
      </w:r>
      <w:r w:rsidRPr="003A3501">
        <w:rPr>
          <w:rFonts w:ascii="Times New Roman" w:eastAsia="Arial Unicode MS" w:hAnsi="Times New Roman" w:cs="Times New Roman"/>
          <w:sz w:val="24"/>
          <w:szCs w:val="24"/>
          <w:lang w:val="en-GB"/>
        </w:rPr>
        <w:t>with</w:t>
      </w:r>
      <w:r w:rsidR="001217F9" w:rsidRPr="003A3501">
        <w:rPr>
          <w:rFonts w:ascii="Times New Roman" w:eastAsia="Arial Unicode MS" w:hAnsi="Times New Roman" w:cs="Times New Roman"/>
          <w:sz w:val="24"/>
          <w:szCs w:val="24"/>
          <w:lang w:val="en-GB"/>
        </w:rPr>
        <w:t xml:space="preserve"> relevant documents</w:t>
      </w:r>
      <w:r w:rsidR="003B4FFD" w:rsidRPr="003A3501">
        <w:rPr>
          <w:rFonts w:ascii="Times New Roman" w:eastAsia="Arial Unicode MS" w:hAnsi="Times New Roman" w:cs="Times New Roman"/>
          <w:sz w:val="24"/>
          <w:szCs w:val="24"/>
          <w:lang w:val="en-GB"/>
        </w:rPr>
        <w:t xml:space="preserve"> some of which were admitted by consent</w:t>
      </w:r>
      <w:r w:rsidR="001217F9"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in support of</w:t>
      </w:r>
      <w:r w:rsidR="001217F9" w:rsidRPr="003A3501">
        <w:rPr>
          <w:rFonts w:ascii="Times New Roman" w:eastAsia="Arial Unicode MS" w:hAnsi="Times New Roman" w:cs="Times New Roman"/>
          <w:sz w:val="24"/>
          <w:szCs w:val="24"/>
          <w:lang w:val="en-GB"/>
        </w:rPr>
        <w:t xml:space="preserve"> their respective contention</w:t>
      </w:r>
      <w:r w:rsidR="003B4FFD" w:rsidRPr="003A3501">
        <w:rPr>
          <w:rFonts w:ascii="Times New Roman" w:eastAsia="Arial Unicode MS" w:hAnsi="Times New Roman" w:cs="Times New Roman"/>
          <w:sz w:val="24"/>
          <w:szCs w:val="24"/>
          <w:lang w:val="en-GB"/>
        </w:rPr>
        <w:t>. The C</w:t>
      </w:r>
      <w:r w:rsidRPr="003A3501">
        <w:rPr>
          <w:rFonts w:ascii="Times New Roman" w:eastAsia="Arial Unicode MS" w:hAnsi="Times New Roman" w:cs="Times New Roman"/>
          <w:sz w:val="24"/>
          <w:szCs w:val="24"/>
          <w:lang w:val="en-GB"/>
        </w:rPr>
        <w:t>ourt</w:t>
      </w:r>
      <w:r w:rsidR="001217F9" w:rsidRPr="003A3501">
        <w:rPr>
          <w:rFonts w:ascii="Times New Roman" w:eastAsia="Arial Unicode MS" w:hAnsi="Times New Roman" w:cs="Times New Roman"/>
          <w:sz w:val="24"/>
          <w:szCs w:val="24"/>
          <w:lang w:val="en-GB"/>
        </w:rPr>
        <w:t xml:space="preserve"> visit</w:t>
      </w:r>
      <w:r w:rsidR="003B4FFD" w:rsidRPr="003A3501">
        <w:rPr>
          <w:rFonts w:ascii="Times New Roman" w:eastAsia="Arial Unicode MS" w:hAnsi="Times New Roman" w:cs="Times New Roman"/>
          <w:sz w:val="24"/>
          <w:szCs w:val="24"/>
          <w:lang w:val="en-GB"/>
        </w:rPr>
        <w:t>ed</w:t>
      </w:r>
      <w:r w:rsidR="001217F9" w:rsidRPr="003A3501">
        <w:rPr>
          <w:rFonts w:ascii="Times New Roman" w:eastAsia="Arial Unicode MS" w:hAnsi="Times New Roman" w:cs="Times New Roman"/>
          <w:sz w:val="24"/>
          <w:szCs w:val="24"/>
          <w:lang w:val="en-GB"/>
        </w:rPr>
        <w:t xml:space="preserve"> the locus in quo to acquaint itself with the suit </w:t>
      </w:r>
      <w:r w:rsidRPr="003A3501">
        <w:rPr>
          <w:rFonts w:ascii="Times New Roman" w:eastAsia="Arial Unicode MS" w:hAnsi="Times New Roman" w:cs="Times New Roman"/>
          <w:sz w:val="24"/>
          <w:szCs w:val="24"/>
          <w:lang w:val="en-GB"/>
        </w:rPr>
        <w:t>property,</w:t>
      </w:r>
      <w:r w:rsidR="001217F9" w:rsidRPr="003A3501">
        <w:rPr>
          <w:rFonts w:ascii="Times New Roman" w:eastAsia="Arial Unicode MS" w:hAnsi="Times New Roman" w:cs="Times New Roman"/>
          <w:sz w:val="24"/>
          <w:szCs w:val="24"/>
          <w:lang w:val="en-GB"/>
        </w:rPr>
        <w:t xml:space="preserve"> and </w:t>
      </w:r>
      <w:r w:rsidR="003B4FFD" w:rsidRPr="003A3501">
        <w:rPr>
          <w:rFonts w:ascii="Times New Roman" w:eastAsia="Arial Unicode MS" w:hAnsi="Times New Roman" w:cs="Times New Roman"/>
          <w:sz w:val="24"/>
          <w:szCs w:val="24"/>
          <w:lang w:val="en-GB"/>
        </w:rPr>
        <w:t xml:space="preserve">thereby have the opportunity to </w:t>
      </w:r>
      <w:r w:rsidR="001217F9" w:rsidRPr="003A3501">
        <w:rPr>
          <w:rFonts w:ascii="Times New Roman" w:eastAsia="Arial Unicode MS" w:hAnsi="Times New Roman" w:cs="Times New Roman"/>
          <w:sz w:val="24"/>
          <w:szCs w:val="24"/>
          <w:lang w:val="en-GB"/>
        </w:rPr>
        <w:t xml:space="preserve">better appreciate the evidence adduced </w:t>
      </w:r>
      <w:r w:rsidR="003B4FFD" w:rsidRPr="003A3501">
        <w:rPr>
          <w:rFonts w:ascii="Times New Roman" w:eastAsia="Arial Unicode MS" w:hAnsi="Times New Roman" w:cs="Times New Roman"/>
          <w:sz w:val="24"/>
          <w:szCs w:val="24"/>
          <w:lang w:val="en-GB"/>
        </w:rPr>
        <w:t>with regard to</w:t>
      </w:r>
      <w:r w:rsidR="001217F9" w:rsidRPr="003A3501">
        <w:rPr>
          <w:rFonts w:ascii="Times New Roman" w:eastAsia="Arial Unicode MS" w:hAnsi="Times New Roman" w:cs="Times New Roman"/>
          <w:sz w:val="24"/>
          <w:szCs w:val="24"/>
          <w:lang w:val="en-GB"/>
        </w:rPr>
        <w:t xml:space="preserve"> the </w:t>
      </w:r>
      <w:r w:rsidRPr="003A3501">
        <w:rPr>
          <w:rFonts w:ascii="Times New Roman" w:eastAsia="Arial Unicode MS" w:hAnsi="Times New Roman" w:cs="Times New Roman"/>
          <w:sz w:val="24"/>
          <w:szCs w:val="24"/>
          <w:lang w:val="en-GB"/>
        </w:rPr>
        <w:t>property</w:t>
      </w:r>
      <w:r w:rsidR="003B4FFD" w:rsidRPr="003A3501">
        <w:rPr>
          <w:rFonts w:ascii="Times New Roman" w:eastAsia="Arial Unicode MS" w:hAnsi="Times New Roman" w:cs="Times New Roman"/>
          <w:sz w:val="24"/>
          <w:szCs w:val="24"/>
          <w:lang w:val="en-GB"/>
        </w:rPr>
        <w:t>,</w:t>
      </w:r>
      <w:r w:rsidR="001217F9" w:rsidRPr="003A3501">
        <w:rPr>
          <w:rFonts w:ascii="Times New Roman" w:eastAsia="Arial Unicode MS" w:hAnsi="Times New Roman" w:cs="Times New Roman"/>
          <w:sz w:val="24"/>
          <w:szCs w:val="24"/>
          <w:lang w:val="en-GB"/>
        </w:rPr>
        <w:t xml:space="preserve"> a</w:t>
      </w:r>
      <w:r w:rsidR="003B4FFD" w:rsidRPr="003A3501">
        <w:rPr>
          <w:rFonts w:ascii="Times New Roman" w:eastAsia="Arial Unicode MS" w:hAnsi="Times New Roman" w:cs="Times New Roman"/>
          <w:sz w:val="24"/>
          <w:szCs w:val="24"/>
          <w:lang w:val="en-GB"/>
        </w:rPr>
        <w:t>s well as the</w:t>
      </w:r>
      <w:r w:rsidR="001217F9" w:rsidRPr="003A3501">
        <w:rPr>
          <w:rFonts w:ascii="Times New Roman" w:eastAsia="Arial Unicode MS" w:hAnsi="Times New Roman" w:cs="Times New Roman"/>
          <w:sz w:val="24"/>
          <w:szCs w:val="24"/>
          <w:lang w:val="en-GB"/>
        </w:rPr>
        <w:t xml:space="preserve"> surrounding </w:t>
      </w:r>
      <w:r w:rsidR="003B4FFD" w:rsidRPr="003A3501">
        <w:rPr>
          <w:rFonts w:ascii="Times New Roman" w:eastAsia="Arial Unicode MS" w:hAnsi="Times New Roman" w:cs="Times New Roman"/>
          <w:sz w:val="24"/>
          <w:szCs w:val="24"/>
          <w:lang w:val="en-GB"/>
        </w:rPr>
        <w:t>area</w:t>
      </w:r>
      <w:r w:rsidR="001217F9" w:rsidRPr="003A3501">
        <w:rPr>
          <w:rFonts w:ascii="Times New Roman" w:eastAsia="Arial Unicode MS" w:hAnsi="Times New Roman" w:cs="Times New Roman"/>
          <w:sz w:val="24"/>
          <w:szCs w:val="24"/>
          <w:lang w:val="en-GB"/>
        </w:rPr>
        <w:t xml:space="preserve">. </w:t>
      </w:r>
      <w:r w:rsidR="003B4FFD" w:rsidRPr="003A3501">
        <w:rPr>
          <w:rFonts w:ascii="Times New Roman" w:eastAsia="Arial Unicode MS" w:hAnsi="Times New Roman" w:cs="Times New Roman"/>
          <w:sz w:val="24"/>
          <w:szCs w:val="24"/>
          <w:lang w:val="en-GB"/>
        </w:rPr>
        <w:t xml:space="preserve">A sketch of the area is herein contained. </w:t>
      </w:r>
      <w:r w:rsidR="001217F9" w:rsidRPr="003A3501">
        <w:rPr>
          <w:rFonts w:ascii="Times New Roman" w:eastAsia="Arial Unicode MS" w:hAnsi="Times New Roman" w:cs="Times New Roman"/>
          <w:sz w:val="24"/>
          <w:szCs w:val="24"/>
          <w:lang w:val="en-GB"/>
        </w:rPr>
        <w:t>Upon the close of the hearing</w:t>
      </w:r>
      <w:r w:rsidR="003B4FFD" w:rsidRPr="003A3501">
        <w:rPr>
          <w:rFonts w:ascii="Times New Roman" w:eastAsia="Arial Unicode MS" w:hAnsi="Times New Roman" w:cs="Times New Roman"/>
          <w:sz w:val="24"/>
          <w:szCs w:val="24"/>
          <w:lang w:val="en-GB"/>
        </w:rPr>
        <w:t xml:space="preserve"> of the suit</w:t>
      </w:r>
      <w:r w:rsidR="001217F9" w:rsidRPr="003A3501">
        <w:rPr>
          <w:rFonts w:ascii="Times New Roman" w:eastAsia="Arial Unicode MS" w:hAnsi="Times New Roman" w:cs="Times New Roman"/>
          <w:sz w:val="24"/>
          <w:szCs w:val="24"/>
          <w:lang w:val="en-GB"/>
        </w:rPr>
        <w:t>, the counsels for the parties filed written submissions</w:t>
      </w:r>
      <w:r w:rsidR="003B4FFD" w:rsidRPr="003A3501">
        <w:rPr>
          <w:rFonts w:ascii="Times New Roman" w:eastAsia="Arial Unicode MS" w:hAnsi="Times New Roman" w:cs="Times New Roman"/>
          <w:sz w:val="24"/>
          <w:szCs w:val="24"/>
          <w:lang w:val="en-GB"/>
        </w:rPr>
        <w:t xml:space="preserve"> as directed by Court to do so</w:t>
      </w:r>
      <w:r w:rsidRPr="003A3501">
        <w:rPr>
          <w:rFonts w:ascii="Times New Roman" w:eastAsia="Arial Unicode MS" w:hAnsi="Times New Roman" w:cs="Times New Roman"/>
          <w:sz w:val="24"/>
          <w:szCs w:val="24"/>
          <w:lang w:val="en-GB"/>
        </w:rPr>
        <w:t>; and attached useful authorities for ease of Court’s work</w:t>
      </w:r>
      <w:r w:rsidR="001217F9" w:rsidRPr="003A3501">
        <w:rPr>
          <w:rFonts w:ascii="Times New Roman" w:eastAsia="Arial Unicode MS" w:hAnsi="Times New Roman" w:cs="Times New Roman"/>
          <w:sz w:val="24"/>
          <w:szCs w:val="24"/>
          <w:lang w:val="en-GB"/>
        </w:rPr>
        <w:t>.</w:t>
      </w:r>
      <w:r w:rsidRPr="003A3501">
        <w:rPr>
          <w:rFonts w:ascii="Times New Roman" w:eastAsia="Arial Unicode MS" w:hAnsi="Times New Roman" w:cs="Times New Roman"/>
          <w:sz w:val="24"/>
          <w:szCs w:val="24"/>
          <w:lang w:val="en-GB"/>
        </w:rPr>
        <w:t xml:space="preserve"> They maintained the parties’ respective contention in the</w:t>
      </w:r>
      <w:r w:rsidR="008B0046" w:rsidRPr="003A3501">
        <w:rPr>
          <w:rFonts w:ascii="Times New Roman" w:eastAsia="Arial Unicode MS" w:hAnsi="Times New Roman" w:cs="Times New Roman"/>
          <w:sz w:val="24"/>
          <w:szCs w:val="24"/>
          <w:lang w:val="en-GB"/>
        </w:rPr>
        <w:t>ir</w:t>
      </w:r>
      <w:r w:rsidRPr="003A3501">
        <w:rPr>
          <w:rFonts w:ascii="Times New Roman" w:eastAsia="Arial Unicode MS" w:hAnsi="Times New Roman" w:cs="Times New Roman"/>
          <w:sz w:val="24"/>
          <w:szCs w:val="24"/>
          <w:lang w:val="en-GB"/>
        </w:rPr>
        <w:t xml:space="preserve"> pleadings </w:t>
      </w:r>
      <w:r w:rsidR="008B0046" w:rsidRPr="003A3501">
        <w:rPr>
          <w:rFonts w:ascii="Times New Roman" w:eastAsia="Arial Unicode MS" w:hAnsi="Times New Roman" w:cs="Times New Roman"/>
          <w:sz w:val="24"/>
          <w:szCs w:val="24"/>
          <w:lang w:val="en-GB"/>
        </w:rPr>
        <w:t xml:space="preserve">as supported by the </w:t>
      </w:r>
      <w:r w:rsidRPr="003A3501">
        <w:rPr>
          <w:rFonts w:ascii="Times New Roman" w:eastAsia="Arial Unicode MS" w:hAnsi="Times New Roman" w:cs="Times New Roman"/>
          <w:sz w:val="24"/>
          <w:szCs w:val="24"/>
          <w:lang w:val="en-GB"/>
        </w:rPr>
        <w:t>evidence</w:t>
      </w:r>
      <w:r w:rsidR="008B0046" w:rsidRPr="003A3501">
        <w:rPr>
          <w:rFonts w:ascii="Times New Roman" w:eastAsia="Arial Unicode MS" w:hAnsi="Times New Roman" w:cs="Times New Roman"/>
          <w:sz w:val="24"/>
          <w:szCs w:val="24"/>
          <w:lang w:val="en-GB"/>
        </w:rPr>
        <w:t xml:space="preserve"> adduced in Court.</w:t>
      </w:r>
    </w:p>
    <w:p w:rsidR="00EB30AC" w:rsidRPr="003A3501" w:rsidRDefault="00EB30AC" w:rsidP="003A3501">
      <w:pPr>
        <w:spacing w:after="0" w:line="360" w:lineRule="auto"/>
        <w:ind w:left="2160" w:hanging="2160"/>
        <w:jc w:val="both"/>
        <w:rPr>
          <w:rFonts w:ascii="Times New Roman" w:eastAsia="Arial Unicode MS" w:hAnsi="Times New Roman" w:cs="Times New Roman"/>
          <w:b/>
          <w:sz w:val="24"/>
          <w:szCs w:val="24"/>
          <w:u w:val="single"/>
          <w:lang w:val="en-GB"/>
        </w:rPr>
      </w:pPr>
    </w:p>
    <w:p w:rsidR="00EB30AC" w:rsidRPr="003A3501" w:rsidRDefault="00EB30AC" w:rsidP="003A3501">
      <w:pPr>
        <w:spacing w:after="0" w:line="360" w:lineRule="auto"/>
        <w:jc w:val="both"/>
        <w:rPr>
          <w:rFonts w:ascii="Times New Roman" w:eastAsia="Arial Unicode MS" w:hAnsi="Times New Roman" w:cs="Times New Roman"/>
          <w:b/>
          <w:sz w:val="24"/>
          <w:szCs w:val="24"/>
          <w:u w:val="single"/>
          <w:lang w:val="en-GB"/>
        </w:rPr>
      </w:pPr>
    </w:p>
    <w:p w:rsidR="001217F9" w:rsidRPr="003A3501" w:rsidRDefault="001217F9" w:rsidP="003A3501">
      <w:pPr>
        <w:spacing w:after="0" w:line="360" w:lineRule="auto"/>
        <w:ind w:left="2160" w:hanging="2160"/>
        <w:jc w:val="both"/>
        <w:rPr>
          <w:rFonts w:ascii="Times New Roman" w:eastAsia="Arial Unicode MS" w:hAnsi="Times New Roman" w:cs="Times New Roman"/>
          <w:b/>
          <w:sz w:val="24"/>
          <w:szCs w:val="24"/>
          <w:lang w:val="en-GB"/>
        </w:rPr>
      </w:pPr>
      <w:r w:rsidRPr="003A3501">
        <w:rPr>
          <w:rFonts w:ascii="Times New Roman" w:eastAsia="Arial Unicode MS" w:hAnsi="Times New Roman" w:cs="Times New Roman"/>
          <w:b/>
          <w:sz w:val="24"/>
          <w:szCs w:val="24"/>
          <w:u w:val="single"/>
          <w:lang w:val="en-GB"/>
        </w:rPr>
        <w:t>Issue No. 1</w:t>
      </w:r>
      <w:r w:rsidR="008B0046" w:rsidRPr="003A3501">
        <w:rPr>
          <w:rFonts w:ascii="Times New Roman" w:eastAsia="Arial Unicode MS" w:hAnsi="Times New Roman" w:cs="Times New Roman"/>
          <w:b/>
          <w:sz w:val="24"/>
          <w:szCs w:val="24"/>
          <w:lang w:val="en-GB"/>
        </w:rPr>
        <w:t>: –</w:t>
      </w:r>
      <w:r w:rsidRPr="003A3501">
        <w:rPr>
          <w:rFonts w:ascii="Times New Roman" w:eastAsia="Arial Unicode MS" w:hAnsi="Times New Roman" w:cs="Times New Roman"/>
          <w:b/>
          <w:sz w:val="24"/>
          <w:szCs w:val="24"/>
          <w:lang w:val="en-GB"/>
        </w:rPr>
        <w:tab/>
      </w:r>
      <w:r w:rsidRPr="003A3501">
        <w:rPr>
          <w:rFonts w:ascii="Times New Roman" w:eastAsia="Arial Unicode MS" w:hAnsi="Times New Roman" w:cs="Times New Roman"/>
          <w:b/>
          <w:sz w:val="24"/>
          <w:szCs w:val="24"/>
          <w:u w:val="single"/>
          <w:lang w:val="en-GB"/>
        </w:rPr>
        <w:t>Whether the Defendant procured</w:t>
      </w:r>
      <w:r w:rsidR="008B0046" w:rsidRPr="003A3501">
        <w:rPr>
          <w:rFonts w:ascii="Times New Roman" w:eastAsia="Arial Unicode MS" w:hAnsi="Times New Roman" w:cs="Times New Roman"/>
          <w:b/>
          <w:sz w:val="24"/>
          <w:szCs w:val="24"/>
          <w:u w:val="single"/>
          <w:lang w:val="en-GB"/>
        </w:rPr>
        <w:t xml:space="preserve"> </w:t>
      </w:r>
      <w:r w:rsidRPr="003A3501">
        <w:rPr>
          <w:rFonts w:ascii="Times New Roman" w:eastAsia="Arial Unicode MS" w:hAnsi="Times New Roman" w:cs="Times New Roman"/>
          <w:b/>
          <w:sz w:val="24"/>
          <w:szCs w:val="24"/>
          <w:u w:val="single"/>
          <w:lang w:val="en-GB"/>
        </w:rPr>
        <w:t xml:space="preserve">registration </w:t>
      </w:r>
      <w:r w:rsidR="008B0046" w:rsidRPr="003A3501">
        <w:rPr>
          <w:rFonts w:ascii="Times New Roman" w:eastAsia="Arial Unicode MS" w:hAnsi="Times New Roman" w:cs="Times New Roman"/>
          <w:b/>
          <w:sz w:val="24"/>
          <w:szCs w:val="24"/>
          <w:u w:val="single"/>
          <w:lang w:val="en-GB"/>
        </w:rPr>
        <w:t xml:space="preserve">of the suit property </w:t>
      </w:r>
      <w:r w:rsidRPr="003A3501">
        <w:rPr>
          <w:rFonts w:ascii="Times New Roman" w:eastAsia="Arial Unicode MS" w:hAnsi="Times New Roman" w:cs="Times New Roman"/>
          <w:b/>
          <w:sz w:val="24"/>
          <w:szCs w:val="24"/>
          <w:u w:val="single"/>
          <w:lang w:val="en-GB"/>
        </w:rPr>
        <w:t>with notice of the Plaintiff’s interest</w:t>
      </w:r>
      <w:r w:rsidR="008B0046" w:rsidRPr="003A3501">
        <w:rPr>
          <w:rFonts w:ascii="Times New Roman" w:eastAsia="Arial Unicode MS" w:hAnsi="Times New Roman" w:cs="Times New Roman"/>
          <w:b/>
          <w:sz w:val="24"/>
          <w:szCs w:val="24"/>
          <w:u w:val="single"/>
          <w:lang w:val="en-GB"/>
        </w:rPr>
        <w:t xml:space="preserve"> in it</w:t>
      </w:r>
      <w:r w:rsidRPr="003A3501">
        <w:rPr>
          <w:rFonts w:ascii="Times New Roman" w:eastAsia="Arial Unicode MS" w:hAnsi="Times New Roman" w:cs="Times New Roman"/>
          <w:b/>
          <w:sz w:val="24"/>
          <w:szCs w:val="24"/>
          <w:u w:val="single"/>
          <w:lang w:val="en-GB"/>
        </w:rPr>
        <w:t>; and with fraud</w:t>
      </w:r>
      <w:r w:rsidRPr="003A3501">
        <w:rPr>
          <w:rFonts w:ascii="Times New Roman" w:eastAsia="Arial Unicode MS" w:hAnsi="Times New Roman" w:cs="Times New Roman"/>
          <w:b/>
          <w:sz w:val="24"/>
          <w:szCs w:val="24"/>
          <w:lang w:val="en-GB"/>
        </w:rPr>
        <w:t>.</w:t>
      </w:r>
    </w:p>
    <w:p w:rsidR="00DC2307" w:rsidRPr="003A3501" w:rsidRDefault="001217F9"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  </w:t>
      </w:r>
    </w:p>
    <w:p w:rsidR="002377CA" w:rsidRPr="003A3501" w:rsidRDefault="009F39FF"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The parties agree</w:t>
      </w:r>
      <w:r w:rsidR="00E94F06"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that at the time the Defendant was registered as freehold owner of the suit land, </w:t>
      </w:r>
      <w:r w:rsidR="009213A2" w:rsidRPr="003A3501">
        <w:rPr>
          <w:rFonts w:ascii="Times New Roman" w:eastAsia="Arial Unicode MS" w:hAnsi="Times New Roman" w:cs="Times New Roman"/>
          <w:sz w:val="24"/>
          <w:szCs w:val="24"/>
          <w:lang w:val="en-GB"/>
        </w:rPr>
        <w:t xml:space="preserve">both </w:t>
      </w:r>
      <w:r w:rsidRPr="003A3501">
        <w:rPr>
          <w:rFonts w:ascii="Times New Roman" w:eastAsia="Arial Unicode MS" w:hAnsi="Times New Roman" w:cs="Times New Roman"/>
          <w:sz w:val="24"/>
          <w:szCs w:val="24"/>
          <w:lang w:val="en-GB"/>
        </w:rPr>
        <w:t xml:space="preserve">the Plaintiff and </w:t>
      </w:r>
      <w:proofErr w:type="spellStart"/>
      <w:r w:rsidRPr="003A3501">
        <w:rPr>
          <w:rFonts w:ascii="Times New Roman" w:eastAsia="Arial Unicode MS" w:hAnsi="Times New Roman" w:cs="Times New Roman"/>
          <w:sz w:val="24"/>
          <w:szCs w:val="24"/>
          <w:lang w:val="en-GB"/>
        </w:rPr>
        <w:t>Asaba</w:t>
      </w:r>
      <w:proofErr w:type="spellEnd"/>
      <w:r w:rsidRPr="003A3501">
        <w:rPr>
          <w:rFonts w:ascii="Times New Roman" w:eastAsia="Arial Unicode MS" w:hAnsi="Times New Roman" w:cs="Times New Roman"/>
          <w:sz w:val="24"/>
          <w:szCs w:val="24"/>
          <w:lang w:val="en-GB"/>
        </w:rPr>
        <w:t xml:space="preserve"> </w:t>
      </w:r>
      <w:proofErr w:type="spellStart"/>
      <w:r w:rsidRPr="003A3501">
        <w:rPr>
          <w:rFonts w:ascii="Times New Roman" w:eastAsia="Arial Unicode MS" w:hAnsi="Times New Roman" w:cs="Times New Roman"/>
          <w:sz w:val="24"/>
          <w:szCs w:val="24"/>
          <w:lang w:val="en-GB"/>
        </w:rPr>
        <w:t>Selvano</w:t>
      </w:r>
      <w:proofErr w:type="spellEnd"/>
      <w:r w:rsidRPr="003A3501">
        <w:rPr>
          <w:rFonts w:ascii="Times New Roman" w:eastAsia="Arial Unicode MS" w:hAnsi="Times New Roman" w:cs="Times New Roman"/>
          <w:sz w:val="24"/>
          <w:szCs w:val="24"/>
          <w:lang w:val="en-GB"/>
        </w:rPr>
        <w:t xml:space="preserve"> claimed proprietary interest in it. It is therefore necessary first, to</w:t>
      </w:r>
      <w:r w:rsidR="009213A2" w:rsidRPr="003A3501">
        <w:rPr>
          <w:rFonts w:ascii="Times New Roman" w:eastAsia="Arial Unicode MS" w:hAnsi="Times New Roman" w:cs="Times New Roman"/>
          <w:sz w:val="24"/>
          <w:szCs w:val="24"/>
          <w:lang w:val="en-GB"/>
        </w:rPr>
        <w:t xml:space="preserve"> </w:t>
      </w:r>
      <w:r w:rsidR="002D6DE5" w:rsidRPr="003A3501">
        <w:rPr>
          <w:rFonts w:ascii="Times New Roman" w:eastAsia="Arial Unicode MS" w:hAnsi="Times New Roman" w:cs="Times New Roman"/>
          <w:sz w:val="24"/>
          <w:szCs w:val="24"/>
          <w:lang w:val="en-GB"/>
        </w:rPr>
        <w:t xml:space="preserve">establish whether the Plaintiff had the proprietary interest she claimed she had in the suit </w:t>
      </w:r>
      <w:proofErr w:type="gramStart"/>
      <w:r w:rsidR="002D6DE5" w:rsidRPr="003A3501">
        <w:rPr>
          <w:rFonts w:ascii="Times New Roman" w:eastAsia="Arial Unicode MS" w:hAnsi="Times New Roman" w:cs="Times New Roman"/>
          <w:sz w:val="24"/>
          <w:szCs w:val="24"/>
          <w:lang w:val="en-GB"/>
        </w:rPr>
        <w:t>property,</w:t>
      </w:r>
      <w:proofErr w:type="gramEnd"/>
      <w:r w:rsidRPr="003A3501">
        <w:rPr>
          <w:rFonts w:ascii="Times New Roman" w:eastAsia="Arial Unicode MS" w:hAnsi="Times New Roman" w:cs="Times New Roman"/>
          <w:sz w:val="24"/>
          <w:szCs w:val="24"/>
          <w:lang w:val="en-GB"/>
        </w:rPr>
        <w:t xml:space="preserve"> </w:t>
      </w:r>
      <w:r w:rsidR="002D6DE5" w:rsidRPr="003A3501">
        <w:rPr>
          <w:rFonts w:ascii="Times New Roman" w:eastAsia="Arial Unicode MS" w:hAnsi="Times New Roman" w:cs="Times New Roman"/>
          <w:sz w:val="24"/>
          <w:szCs w:val="24"/>
          <w:lang w:val="en-GB"/>
        </w:rPr>
        <w:t xml:space="preserve">and </w:t>
      </w:r>
      <w:r w:rsidRPr="003A3501">
        <w:rPr>
          <w:rFonts w:ascii="Times New Roman" w:eastAsia="Arial Unicode MS" w:hAnsi="Times New Roman" w:cs="Times New Roman"/>
          <w:sz w:val="24"/>
          <w:szCs w:val="24"/>
          <w:lang w:val="en-GB"/>
        </w:rPr>
        <w:t>the nature of th</w:t>
      </w:r>
      <w:r w:rsidR="002D6DE5" w:rsidRPr="003A3501">
        <w:rPr>
          <w:rFonts w:ascii="Times New Roman" w:eastAsia="Arial Unicode MS" w:hAnsi="Times New Roman" w:cs="Times New Roman"/>
          <w:sz w:val="24"/>
          <w:szCs w:val="24"/>
          <w:lang w:val="en-GB"/>
        </w:rPr>
        <w:t>at interest</w:t>
      </w:r>
      <w:r w:rsidR="000C5557" w:rsidRPr="003A3501">
        <w:rPr>
          <w:rFonts w:ascii="Times New Roman" w:eastAsia="Arial Unicode MS" w:hAnsi="Times New Roman" w:cs="Times New Roman"/>
          <w:sz w:val="24"/>
          <w:szCs w:val="24"/>
          <w:lang w:val="en-GB"/>
        </w:rPr>
        <w:t>;</w:t>
      </w:r>
      <w:r w:rsidRPr="003A3501">
        <w:rPr>
          <w:rFonts w:ascii="Times New Roman" w:eastAsia="Arial Unicode MS" w:hAnsi="Times New Roman" w:cs="Times New Roman"/>
          <w:sz w:val="24"/>
          <w:szCs w:val="24"/>
          <w:lang w:val="en-GB"/>
        </w:rPr>
        <w:t xml:space="preserve"> </w:t>
      </w:r>
      <w:r w:rsidR="002D6DE5" w:rsidRPr="003A3501">
        <w:rPr>
          <w:rFonts w:ascii="Times New Roman" w:eastAsia="Arial Unicode MS" w:hAnsi="Times New Roman" w:cs="Times New Roman"/>
          <w:sz w:val="24"/>
          <w:szCs w:val="24"/>
          <w:lang w:val="en-GB"/>
        </w:rPr>
        <w:t>and</w:t>
      </w:r>
      <w:r w:rsidR="000C5557" w:rsidRPr="003A3501">
        <w:rPr>
          <w:rFonts w:ascii="Times New Roman" w:eastAsia="Arial Unicode MS" w:hAnsi="Times New Roman" w:cs="Times New Roman"/>
          <w:sz w:val="24"/>
          <w:szCs w:val="24"/>
          <w:lang w:val="en-GB"/>
        </w:rPr>
        <w:t xml:space="preserve"> second</w:t>
      </w:r>
      <w:r w:rsidR="00B464DF" w:rsidRPr="003A3501">
        <w:rPr>
          <w:rFonts w:ascii="Times New Roman" w:eastAsia="Arial Unicode MS" w:hAnsi="Times New Roman" w:cs="Times New Roman"/>
          <w:sz w:val="24"/>
          <w:szCs w:val="24"/>
          <w:lang w:val="en-GB"/>
        </w:rPr>
        <w:t xml:space="preserve"> </w:t>
      </w:r>
      <w:r w:rsidR="001217F9" w:rsidRPr="003A3501">
        <w:rPr>
          <w:rFonts w:ascii="Times New Roman" w:eastAsia="Arial Unicode MS" w:hAnsi="Times New Roman" w:cs="Times New Roman"/>
          <w:sz w:val="24"/>
          <w:szCs w:val="24"/>
          <w:lang w:val="en-GB"/>
        </w:rPr>
        <w:t>whether</w:t>
      </w:r>
      <w:r w:rsidR="000C5557" w:rsidRPr="003A3501">
        <w:rPr>
          <w:rFonts w:ascii="Times New Roman" w:eastAsia="Arial Unicode MS" w:hAnsi="Times New Roman" w:cs="Times New Roman"/>
          <w:sz w:val="24"/>
          <w:szCs w:val="24"/>
          <w:lang w:val="en-GB"/>
        </w:rPr>
        <w:t>,</w:t>
      </w:r>
      <w:r w:rsidR="001217F9" w:rsidRPr="003A3501">
        <w:rPr>
          <w:rFonts w:ascii="Times New Roman" w:eastAsia="Arial Unicode MS" w:hAnsi="Times New Roman" w:cs="Times New Roman"/>
          <w:sz w:val="24"/>
          <w:szCs w:val="24"/>
          <w:lang w:val="en-GB"/>
        </w:rPr>
        <w:t xml:space="preserve"> </w:t>
      </w:r>
      <w:r w:rsidR="000C5557" w:rsidRPr="003A3501">
        <w:rPr>
          <w:rFonts w:ascii="Times New Roman" w:eastAsia="Arial Unicode MS" w:hAnsi="Times New Roman" w:cs="Times New Roman"/>
          <w:sz w:val="24"/>
          <w:szCs w:val="24"/>
          <w:lang w:val="en-GB"/>
        </w:rPr>
        <w:t>at the time of</w:t>
      </w:r>
      <w:r w:rsidR="00B464DF" w:rsidRPr="003A3501">
        <w:rPr>
          <w:rFonts w:ascii="Times New Roman" w:eastAsia="Arial Unicode MS" w:hAnsi="Times New Roman" w:cs="Times New Roman"/>
          <w:sz w:val="24"/>
          <w:szCs w:val="24"/>
          <w:lang w:val="en-GB"/>
        </w:rPr>
        <w:t xml:space="preserve"> acquiring </w:t>
      </w:r>
      <w:r w:rsidRPr="003A3501">
        <w:rPr>
          <w:rFonts w:ascii="Times New Roman" w:eastAsia="Arial Unicode MS" w:hAnsi="Times New Roman" w:cs="Times New Roman"/>
          <w:sz w:val="24"/>
          <w:szCs w:val="24"/>
          <w:lang w:val="en-GB"/>
        </w:rPr>
        <w:t xml:space="preserve">the </w:t>
      </w:r>
      <w:r w:rsidR="000C5557" w:rsidRPr="003A3501">
        <w:rPr>
          <w:rFonts w:ascii="Times New Roman" w:eastAsia="Arial Unicode MS" w:hAnsi="Times New Roman" w:cs="Times New Roman"/>
          <w:sz w:val="24"/>
          <w:szCs w:val="24"/>
          <w:lang w:val="en-GB"/>
        </w:rPr>
        <w:lastRenderedPageBreak/>
        <w:t>registered</w:t>
      </w:r>
      <w:r w:rsidRPr="003A3501">
        <w:rPr>
          <w:rFonts w:ascii="Times New Roman" w:eastAsia="Arial Unicode MS" w:hAnsi="Times New Roman" w:cs="Times New Roman"/>
          <w:sz w:val="24"/>
          <w:szCs w:val="24"/>
          <w:lang w:val="en-GB"/>
        </w:rPr>
        <w:t xml:space="preserve"> </w:t>
      </w:r>
      <w:r w:rsidR="002377CA" w:rsidRPr="003A3501">
        <w:rPr>
          <w:rFonts w:ascii="Times New Roman" w:eastAsia="Arial Unicode MS" w:hAnsi="Times New Roman" w:cs="Times New Roman"/>
          <w:sz w:val="24"/>
          <w:szCs w:val="24"/>
          <w:lang w:val="en-GB"/>
        </w:rPr>
        <w:t>interest</w:t>
      </w:r>
      <w:r w:rsidR="00E83AC0" w:rsidRPr="003A3501">
        <w:rPr>
          <w:rFonts w:ascii="Times New Roman" w:eastAsia="Arial Unicode MS" w:hAnsi="Times New Roman" w:cs="Times New Roman"/>
          <w:sz w:val="24"/>
          <w:szCs w:val="24"/>
          <w:lang w:val="en-GB"/>
        </w:rPr>
        <w:t xml:space="preserve"> in </w:t>
      </w:r>
      <w:r w:rsidR="00B464DF" w:rsidRPr="003A3501">
        <w:rPr>
          <w:rFonts w:ascii="Times New Roman" w:eastAsia="Arial Unicode MS" w:hAnsi="Times New Roman" w:cs="Times New Roman"/>
          <w:sz w:val="24"/>
          <w:szCs w:val="24"/>
          <w:lang w:val="en-GB"/>
        </w:rPr>
        <w:t xml:space="preserve">the </w:t>
      </w:r>
      <w:r w:rsidR="002D6DE5" w:rsidRPr="003A3501">
        <w:rPr>
          <w:rFonts w:ascii="Times New Roman" w:eastAsia="Arial Unicode MS" w:hAnsi="Times New Roman" w:cs="Times New Roman"/>
          <w:sz w:val="24"/>
          <w:szCs w:val="24"/>
          <w:lang w:val="en-GB"/>
        </w:rPr>
        <w:t>suit property</w:t>
      </w:r>
      <w:r w:rsidR="00B464DF" w:rsidRPr="003A3501">
        <w:rPr>
          <w:rFonts w:ascii="Times New Roman" w:eastAsia="Arial Unicode MS" w:hAnsi="Times New Roman" w:cs="Times New Roman"/>
          <w:sz w:val="24"/>
          <w:szCs w:val="24"/>
          <w:lang w:val="en-GB"/>
        </w:rPr>
        <w:t xml:space="preserve">, </w:t>
      </w:r>
      <w:r w:rsidR="001217F9" w:rsidRPr="003A3501">
        <w:rPr>
          <w:rFonts w:ascii="Times New Roman" w:eastAsia="Arial Unicode MS" w:hAnsi="Times New Roman" w:cs="Times New Roman"/>
          <w:sz w:val="24"/>
          <w:szCs w:val="24"/>
          <w:lang w:val="en-GB"/>
        </w:rPr>
        <w:t xml:space="preserve">the Defendant </w:t>
      </w:r>
      <w:r w:rsidR="00B464DF" w:rsidRPr="003A3501">
        <w:rPr>
          <w:rFonts w:ascii="Times New Roman" w:eastAsia="Arial Unicode MS" w:hAnsi="Times New Roman" w:cs="Times New Roman"/>
          <w:sz w:val="24"/>
          <w:szCs w:val="24"/>
          <w:lang w:val="en-GB"/>
        </w:rPr>
        <w:t>had notice</w:t>
      </w:r>
      <w:r w:rsidR="001217F9" w:rsidRPr="003A3501">
        <w:rPr>
          <w:rFonts w:ascii="Times New Roman" w:eastAsia="Arial Unicode MS" w:hAnsi="Times New Roman" w:cs="Times New Roman"/>
          <w:sz w:val="24"/>
          <w:szCs w:val="24"/>
          <w:lang w:val="en-GB"/>
        </w:rPr>
        <w:t xml:space="preserve"> of </w:t>
      </w:r>
      <w:r w:rsidR="002377CA" w:rsidRPr="003A3501">
        <w:rPr>
          <w:rFonts w:ascii="Times New Roman" w:eastAsia="Arial Unicode MS" w:hAnsi="Times New Roman" w:cs="Times New Roman"/>
          <w:sz w:val="24"/>
          <w:szCs w:val="24"/>
          <w:lang w:val="en-GB"/>
        </w:rPr>
        <w:t>the Plaintiff’s</w:t>
      </w:r>
      <w:r w:rsidR="00B464DF" w:rsidRPr="003A3501">
        <w:rPr>
          <w:rFonts w:ascii="Times New Roman" w:eastAsia="Arial Unicode MS" w:hAnsi="Times New Roman" w:cs="Times New Roman"/>
          <w:sz w:val="24"/>
          <w:szCs w:val="24"/>
          <w:lang w:val="en-GB"/>
        </w:rPr>
        <w:t xml:space="preserve"> </w:t>
      </w:r>
      <w:r w:rsidR="001217F9" w:rsidRPr="003A3501">
        <w:rPr>
          <w:rFonts w:ascii="Times New Roman" w:eastAsia="Arial Unicode MS" w:hAnsi="Times New Roman" w:cs="Times New Roman"/>
          <w:sz w:val="24"/>
          <w:szCs w:val="24"/>
          <w:lang w:val="en-GB"/>
        </w:rPr>
        <w:t xml:space="preserve">interest in </w:t>
      </w:r>
      <w:r w:rsidR="002377CA" w:rsidRPr="003A3501">
        <w:rPr>
          <w:rFonts w:ascii="Times New Roman" w:eastAsia="Arial Unicode MS" w:hAnsi="Times New Roman" w:cs="Times New Roman"/>
          <w:sz w:val="24"/>
          <w:szCs w:val="24"/>
          <w:lang w:val="en-GB"/>
        </w:rPr>
        <w:t>it</w:t>
      </w:r>
      <w:r w:rsidR="000C5557" w:rsidRPr="003A3501">
        <w:rPr>
          <w:rFonts w:ascii="Times New Roman" w:eastAsia="Arial Unicode MS" w:hAnsi="Times New Roman" w:cs="Times New Roman"/>
          <w:sz w:val="24"/>
          <w:szCs w:val="24"/>
          <w:lang w:val="en-GB"/>
        </w:rPr>
        <w:t>. Then finally,</w:t>
      </w:r>
      <w:r w:rsidR="001217F9" w:rsidRPr="003A3501">
        <w:rPr>
          <w:rFonts w:ascii="Times New Roman" w:eastAsia="Arial Unicode MS" w:hAnsi="Times New Roman" w:cs="Times New Roman"/>
          <w:sz w:val="24"/>
          <w:szCs w:val="24"/>
          <w:lang w:val="en-GB"/>
        </w:rPr>
        <w:t xml:space="preserve"> whether </w:t>
      </w:r>
      <w:r w:rsidR="00E83AC0" w:rsidRPr="003A3501">
        <w:rPr>
          <w:rFonts w:ascii="Times New Roman" w:eastAsia="Arial Unicode MS" w:hAnsi="Times New Roman" w:cs="Times New Roman"/>
          <w:sz w:val="24"/>
          <w:szCs w:val="24"/>
          <w:lang w:val="en-GB"/>
        </w:rPr>
        <w:t xml:space="preserve">there was fraud in the </w:t>
      </w:r>
      <w:r w:rsidR="002377CA" w:rsidRPr="003A3501">
        <w:rPr>
          <w:rFonts w:ascii="Times New Roman" w:eastAsia="Arial Unicode MS" w:hAnsi="Times New Roman" w:cs="Times New Roman"/>
          <w:sz w:val="24"/>
          <w:szCs w:val="24"/>
          <w:lang w:val="en-GB"/>
        </w:rPr>
        <w:t xml:space="preserve">Defendant’s </w:t>
      </w:r>
      <w:r w:rsidR="00E83AC0" w:rsidRPr="003A3501">
        <w:rPr>
          <w:rFonts w:ascii="Times New Roman" w:eastAsia="Arial Unicode MS" w:hAnsi="Times New Roman" w:cs="Times New Roman"/>
          <w:sz w:val="24"/>
          <w:szCs w:val="24"/>
          <w:lang w:val="en-GB"/>
        </w:rPr>
        <w:t>acquisition of the</w:t>
      </w:r>
      <w:r w:rsidR="00B464DF" w:rsidRPr="003A3501">
        <w:rPr>
          <w:rFonts w:ascii="Times New Roman" w:eastAsia="Arial Unicode MS" w:hAnsi="Times New Roman" w:cs="Times New Roman"/>
          <w:sz w:val="24"/>
          <w:szCs w:val="24"/>
          <w:lang w:val="en-GB"/>
        </w:rPr>
        <w:t xml:space="preserve"> </w:t>
      </w:r>
      <w:r w:rsidR="000C5557" w:rsidRPr="003A3501">
        <w:rPr>
          <w:rFonts w:ascii="Times New Roman" w:eastAsia="Arial Unicode MS" w:hAnsi="Times New Roman" w:cs="Times New Roman"/>
          <w:sz w:val="24"/>
          <w:szCs w:val="24"/>
          <w:lang w:val="en-GB"/>
        </w:rPr>
        <w:t xml:space="preserve">registered </w:t>
      </w:r>
      <w:r w:rsidR="00E83AC0" w:rsidRPr="003A3501">
        <w:rPr>
          <w:rFonts w:ascii="Times New Roman" w:eastAsia="Arial Unicode MS" w:hAnsi="Times New Roman" w:cs="Times New Roman"/>
          <w:sz w:val="24"/>
          <w:szCs w:val="24"/>
          <w:lang w:val="en-GB"/>
        </w:rPr>
        <w:t>interest</w:t>
      </w:r>
      <w:r w:rsidR="001217F9" w:rsidRPr="003A3501">
        <w:rPr>
          <w:rFonts w:ascii="Times New Roman" w:eastAsia="Arial Unicode MS" w:hAnsi="Times New Roman" w:cs="Times New Roman"/>
          <w:sz w:val="24"/>
          <w:szCs w:val="24"/>
          <w:lang w:val="en-GB"/>
        </w:rPr>
        <w:t>.</w:t>
      </w:r>
      <w:r w:rsidR="000C5557" w:rsidRPr="003A3501">
        <w:rPr>
          <w:rFonts w:ascii="Times New Roman" w:eastAsia="Arial Unicode MS" w:hAnsi="Times New Roman" w:cs="Times New Roman"/>
          <w:sz w:val="24"/>
          <w:szCs w:val="24"/>
          <w:lang w:val="en-GB"/>
        </w:rPr>
        <w:t xml:space="preserve"> </w:t>
      </w:r>
    </w:p>
    <w:p w:rsidR="005E78B7" w:rsidRPr="003A3501" w:rsidRDefault="005E78B7" w:rsidP="003A3501">
      <w:pPr>
        <w:spacing w:after="0" w:line="360" w:lineRule="auto"/>
        <w:jc w:val="both"/>
        <w:rPr>
          <w:rFonts w:ascii="Times New Roman" w:eastAsia="Arial Unicode MS" w:hAnsi="Times New Roman" w:cs="Times New Roman"/>
          <w:b/>
          <w:sz w:val="24"/>
          <w:szCs w:val="24"/>
          <w:lang w:val="en-GB"/>
        </w:rPr>
      </w:pPr>
    </w:p>
    <w:p w:rsidR="000126A6" w:rsidRPr="003A3501" w:rsidRDefault="005E78B7" w:rsidP="003A3501">
      <w:pPr>
        <w:spacing w:after="0" w:line="360" w:lineRule="auto"/>
        <w:ind w:left="720" w:hanging="720"/>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b/>
          <w:sz w:val="24"/>
          <w:szCs w:val="24"/>
          <w:lang w:val="en-GB"/>
        </w:rPr>
        <w:t>(a)</w:t>
      </w:r>
      <w:r w:rsidRPr="003A3501">
        <w:rPr>
          <w:rFonts w:ascii="Times New Roman" w:eastAsia="Arial Unicode MS" w:hAnsi="Times New Roman" w:cs="Times New Roman"/>
          <w:b/>
          <w:sz w:val="24"/>
          <w:szCs w:val="24"/>
          <w:lang w:val="en-GB"/>
        </w:rPr>
        <w:tab/>
      </w:r>
      <w:r w:rsidR="0049624B" w:rsidRPr="003A3501">
        <w:rPr>
          <w:rFonts w:ascii="Times New Roman" w:eastAsia="Arial Unicode MS" w:hAnsi="Times New Roman" w:cs="Times New Roman"/>
          <w:b/>
          <w:sz w:val="24"/>
          <w:szCs w:val="24"/>
          <w:u w:val="single"/>
          <w:lang w:val="en-GB"/>
        </w:rPr>
        <w:t xml:space="preserve">Whether or not the Plaintiff had </w:t>
      </w:r>
      <w:r w:rsidR="0014072A" w:rsidRPr="003A3501">
        <w:rPr>
          <w:rFonts w:ascii="Times New Roman" w:eastAsia="Arial Unicode MS" w:hAnsi="Times New Roman" w:cs="Times New Roman"/>
          <w:b/>
          <w:sz w:val="24"/>
          <w:szCs w:val="24"/>
          <w:u w:val="single"/>
          <w:lang w:val="en-GB"/>
        </w:rPr>
        <w:t xml:space="preserve">proprietary </w:t>
      </w:r>
      <w:r w:rsidR="0049624B" w:rsidRPr="003A3501">
        <w:rPr>
          <w:rFonts w:ascii="Times New Roman" w:eastAsia="Arial Unicode MS" w:hAnsi="Times New Roman" w:cs="Times New Roman"/>
          <w:b/>
          <w:sz w:val="24"/>
          <w:szCs w:val="24"/>
          <w:u w:val="single"/>
          <w:lang w:val="en-GB"/>
        </w:rPr>
        <w:t>interest in the suit land</w:t>
      </w:r>
      <w:r w:rsidR="0049624B" w:rsidRPr="003A3501">
        <w:rPr>
          <w:rFonts w:ascii="Times New Roman" w:eastAsia="Arial Unicode MS" w:hAnsi="Times New Roman" w:cs="Times New Roman"/>
          <w:b/>
          <w:sz w:val="24"/>
          <w:szCs w:val="24"/>
          <w:lang w:val="en-GB"/>
        </w:rPr>
        <w:t>.</w:t>
      </w:r>
    </w:p>
    <w:p w:rsidR="003A4C2A" w:rsidRPr="003A3501" w:rsidRDefault="003A4C2A" w:rsidP="003A3501">
      <w:pPr>
        <w:spacing w:after="0" w:line="360" w:lineRule="auto"/>
        <w:jc w:val="both"/>
        <w:rPr>
          <w:rFonts w:ascii="Times New Roman" w:eastAsia="Arial Unicode MS" w:hAnsi="Times New Roman" w:cs="Times New Roman"/>
          <w:sz w:val="24"/>
          <w:szCs w:val="24"/>
          <w:lang w:val="en-GB"/>
        </w:rPr>
      </w:pPr>
    </w:p>
    <w:p w:rsidR="009826CA" w:rsidRPr="003A3501" w:rsidRDefault="00937CE0"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Th</w:t>
      </w:r>
      <w:r w:rsidR="008F6317" w:rsidRPr="003A3501">
        <w:rPr>
          <w:rFonts w:ascii="Times New Roman" w:eastAsia="Arial Unicode MS" w:hAnsi="Times New Roman" w:cs="Times New Roman"/>
          <w:sz w:val="24"/>
          <w:szCs w:val="24"/>
          <w:lang w:val="en-GB"/>
        </w:rPr>
        <w:t>rough his l</w:t>
      </w:r>
      <w:r w:rsidRPr="003A3501">
        <w:rPr>
          <w:rFonts w:ascii="Times New Roman" w:eastAsia="Arial Unicode MS" w:hAnsi="Times New Roman" w:cs="Times New Roman"/>
          <w:sz w:val="24"/>
          <w:szCs w:val="24"/>
          <w:lang w:val="en-GB"/>
        </w:rPr>
        <w:t>e</w:t>
      </w:r>
      <w:r w:rsidR="008F6317" w:rsidRPr="003A3501">
        <w:rPr>
          <w:rFonts w:ascii="Times New Roman" w:eastAsia="Arial Unicode MS" w:hAnsi="Times New Roman" w:cs="Times New Roman"/>
          <w:sz w:val="24"/>
          <w:szCs w:val="24"/>
          <w:lang w:val="en-GB"/>
        </w:rPr>
        <w:t>tter</w:t>
      </w:r>
      <w:r w:rsidR="00797B36" w:rsidRPr="003A3501">
        <w:rPr>
          <w:rFonts w:ascii="Times New Roman" w:eastAsia="Arial Unicode MS" w:hAnsi="Times New Roman" w:cs="Times New Roman"/>
          <w:sz w:val="24"/>
          <w:szCs w:val="24"/>
          <w:lang w:val="en-GB"/>
        </w:rPr>
        <w:t xml:space="preserve"> </w:t>
      </w:r>
      <w:r w:rsidR="008F6317" w:rsidRPr="003A3501">
        <w:rPr>
          <w:rFonts w:ascii="Times New Roman" w:eastAsia="Arial Unicode MS" w:hAnsi="Times New Roman" w:cs="Times New Roman"/>
          <w:sz w:val="24"/>
          <w:szCs w:val="24"/>
          <w:lang w:val="en-GB"/>
        </w:rPr>
        <w:t>dated the 22</w:t>
      </w:r>
      <w:r w:rsidR="008F6317" w:rsidRPr="003A3501">
        <w:rPr>
          <w:rFonts w:ascii="Times New Roman" w:eastAsia="Arial Unicode MS" w:hAnsi="Times New Roman" w:cs="Times New Roman"/>
          <w:sz w:val="24"/>
          <w:szCs w:val="24"/>
          <w:vertAlign w:val="superscript"/>
          <w:lang w:val="en-GB"/>
        </w:rPr>
        <w:t>nd</w:t>
      </w:r>
      <w:r w:rsidR="008F6317" w:rsidRPr="003A3501">
        <w:rPr>
          <w:rFonts w:ascii="Times New Roman" w:eastAsia="Arial Unicode MS" w:hAnsi="Times New Roman" w:cs="Times New Roman"/>
          <w:sz w:val="24"/>
          <w:szCs w:val="24"/>
          <w:lang w:val="en-GB"/>
        </w:rPr>
        <w:t xml:space="preserve"> August 1995 (</w:t>
      </w:r>
      <w:r w:rsidR="00DB493B" w:rsidRPr="003A3501">
        <w:rPr>
          <w:rFonts w:ascii="Times New Roman" w:eastAsia="Arial Unicode MS" w:hAnsi="Times New Roman" w:cs="Times New Roman"/>
          <w:sz w:val="24"/>
          <w:szCs w:val="24"/>
          <w:lang w:val="en-GB"/>
        </w:rPr>
        <w:t xml:space="preserve">exhibit </w:t>
      </w:r>
      <w:r w:rsidR="00DB493B" w:rsidRPr="003A3501">
        <w:rPr>
          <w:rFonts w:ascii="Times New Roman" w:eastAsia="Arial Unicode MS" w:hAnsi="Times New Roman" w:cs="Times New Roman"/>
          <w:b/>
          <w:i/>
          <w:sz w:val="24"/>
          <w:szCs w:val="24"/>
          <w:u w:val="single"/>
          <w:lang w:val="en-GB"/>
        </w:rPr>
        <w:t>PE2</w:t>
      </w:r>
      <w:r w:rsidR="00DB493B" w:rsidRPr="003A3501">
        <w:rPr>
          <w:rFonts w:ascii="Times New Roman" w:eastAsia="Arial Unicode MS" w:hAnsi="Times New Roman" w:cs="Times New Roman"/>
          <w:sz w:val="24"/>
          <w:szCs w:val="24"/>
          <w:lang w:val="en-GB"/>
        </w:rPr>
        <w:t xml:space="preserve"> and </w:t>
      </w:r>
      <w:r w:rsidR="008F6317" w:rsidRPr="003A3501">
        <w:rPr>
          <w:rFonts w:ascii="Times New Roman" w:eastAsia="Arial Unicode MS" w:hAnsi="Times New Roman" w:cs="Times New Roman"/>
          <w:sz w:val="24"/>
          <w:szCs w:val="24"/>
          <w:lang w:val="en-GB"/>
        </w:rPr>
        <w:t xml:space="preserve">consent exhibit </w:t>
      </w:r>
      <w:r w:rsidR="008F6317" w:rsidRPr="003A3501">
        <w:rPr>
          <w:rFonts w:ascii="Times New Roman" w:eastAsia="Arial Unicode MS" w:hAnsi="Times New Roman" w:cs="Times New Roman"/>
          <w:b/>
          <w:i/>
          <w:sz w:val="24"/>
          <w:szCs w:val="24"/>
          <w:u w:val="single"/>
          <w:lang w:val="en-GB"/>
        </w:rPr>
        <w:t>CE1</w:t>
      </w:r>
      <w:r w:rsidR="008F6317" w:rsidRPr="003A3501">
        <w:rPr>
          <w:rFonts w:ascii="Times New Roman" w:eastAsia="Arial Unicode MS" w:hAnsi="Times New Roman" w:cs="Times New Roman"/>
          <w:sz w:val="24"/>
          <w:szCs w:val="24"/>
          <w:lang w:val="en-GB"/>
        </w:rPr>
        <w:t>)</w:t>
      </w:r>
      <w:r w:rsidR="00A13437" w:rsidRPr="003A3501">
        <w:rPr>
          <w:rFonts w:ascii="Times New Roman" w:eastAsia="Arial Unicode MS" w:hAnsi="Times New Roman" w:cs="Times New Roman"/>
          <w:sz w:val="24"/>
          <w:szCs w:val="24"/>
          <w:lang w:val="en-GB"/>
        </w:rPr>
        <w:t xml:space="preserve">, </w:t>
      </w:r>
      <w:r w:rsidR="008F6317" w:rsidRPr="003A3501">
        <w:rPr>
          <w:rFonts w:ascii="Times New Roman" w:eastAsia="Arial Unicode MS" w:hAnsi="Times New Roman" w:cs="Times New Roman"/>
          <w:sz w:val="24"/>
          <w:szCs w:val="24"/>
          <w:lang w:val="en-GB"/>
        </w:rPr>
        <w:t xml:space="preserve">the Town Clerk </w:t>
      </w:r>
      <w:r w:rsidR="0060535C" w:rsidRPr="003A3501">
        <w:rPr>
          <w:rFonts w:ascii="Times New Roman" w:eastAsia="Arial Unicode MS" w:hAnsi="Times New Roman" w:cs="Times New Roman"/>
          <w:sz w:val="24"/>
          <w:szCs w:val="24"/>
          <w:lang w:val="en-GB"/>
        </w:rPr>
        <w:t xml:space="preserve">Fort Portal Municipal Council </w:t>
      </w:r>
      <w:r w:rsidR="008F6317" w:rsidRPr="003A3501">
        <w:rPr>
          <w:rFonts w:ascii="Times New Roman" w:eastAsia="Arial Unicode MS" w:hAnsi="Times New Roman" w:cs="Times New Roman"/>
          <w:sz w:val="24"/>
          <w:szCs w:val="24"/>
          <w:lang w:val="en-GB"/>
        </w:rPr>
        <w:t xml:space="preserve">informed the Plaintiff that </w:t>
      </w:r>
      <w:r w:rsidR="00DB493B" w:rsidRPr="003A3501">
        <w:rPr>
          <w:rFonts w:ascii="Times New Roman" w:eastAsia="Arial Unicode MS" w:hAnsi="Times New Roman" w:cs="Times New Roman"/>
          <w:sz w:val="24"/>
          <w:szCs w:val="24"/>
          <w:lang w:val="en-GB"/>
        </w:rPr>
        <w:t xml:space="preserve">the Council had, </w:t>
      </w:r>
      <w:r w:rsidR="008F6317" w:rsidRPr="003A3501">
        <w:rPr>
          <w:rFonts w:ascii="Times New Roman" w:eastAsia="Arial Unicode MS" w:hAnsi="Times New Roman" w:cs="Times New Roman"/>
          <w:sz w:val="24"/>
          <w:szCs w:val="24"/>
          <w:lang w:val="en-GB"/>
        </w:rPr>
        <w:t>on the 12</w:t>
      </w:r>
      <w:r w:rsidR="008F6317" w:rsidRPr="003A3501">
        <w:rPr>
          <w:rFonts w:ascii="Times New Roman" w:eastAsia="Arial Unicode MS" w:hAnsi="Times New Roman" w:cs="Times New Roman"/>
          <w:sz w:val="24"/>
          <w:szCs w:val="24"/>
          <w:vertAlign w:val="superscript"/>
          <w:lang w:val="en-GB"/>
        </w:rPr>
        <w:t>th</w:t>
      </w:r>
      <w:r w:rsidR="008F6317" w:rsidRPr="003A3501">
        <w:rPr>
          <w:rFonts w:ascii="Times New Roman" w:eastAsia="Arial Unicode MS" w:hAnsi="Times New Roman" w:cs="Times New Roman"/>
          <w:sz w:val="24"/>
          <w:szCs w:val="24"/>
          <w:lang w:val="en-GB"/>
        </w:rPr>
        <w:t xml:space="preserve"> July 1995</w:t>
      </w:r>
      <w:r w:rsidR="00DB493B" w:rsidRPr="003A3501">
        <w:rPr>
          <w:rFonts w:ascii="Times New Roman" w:eastAsia="Arial Unicode MS" w:hAnsi="Times New Roman" w:cs="Times New Roman"/>
          <w:sz w:val="24"/>
          <w:szCs w:val="24"/>
          <w:lang w:val="en-GB"/>
        </w:rPr>
        <w:t>,</w:t>
      </w:r>
      <w:r w:rsidR="008F6317" w:rsidRPr="003A3501">
        <w:rPr>
          <w:rFonts w:ascii="Times New Roman" w:eastAsia="Arial Unicode MS" w:hAnsi="Times New Roman" w:cs="Times New Roman"/>
          <w:sz w:val="24"/>
          <w:szCs w:val="24"/>
          <w:lang w:val="en-GB"/>
        </w:rPr>
        <w:t xml:space="preserve"> allocated </w:t>
      </w:r>
      <w:r w:rsidR="00DB493B" w:rsidRPr="003A3501">
        <w:rPr>
          <w:rFonts w:ascii="Times New Roman" w:eastAsia="Arial Unicode MS" w:hAnsi="Times New Roman" w:cs="Times New Roman"/>
          <w:sz w:val="24"/>
          <w:szCs w:val="24"/>
          <w:lang w:val="en-GB"/>
        </w:rPr>
        <w:t>to her</w:t>
      </w:r>
      <w:r w:rsidR="00DB493B" w:rsidRPr="003A3501">
        <w:rPr>
          <w:rFonts w:ascii="Times New Roman" w:eastAsia="Arial Unicode MS" w:hAnsi="Times New Roman" w:cs="Times New Roman"/>
          <w:i/>
          <w:sz w:val="24"/>
          <w:szCs w:val="24"/>
          <w:lang w:val="en-GB"/>
        </w:rPr>
        <w:t xml:space="preserve"> ‘</w:t>
      </w:r>
      <w:proofErr w:type="spellStart"/>
      <w:r w:rsidR="008F6317" w:rsidRPr="003A3501">
        <w:rPr>
          <w:rFonts w:ascii="Times New Roman" w:eastAsia="Arial Unicode MS" w:hAnsi="Times New Roman" w:cs="Times New Roman"/>
          <w:i/>
          <w:sz w:val="24"/>
          <w:szCs w:val="24"/>
          <w:lang w:val="en-GB"/>
        </w:rPr>
        <w:t>unsurveyed</w:t>
      </w:r>
      <w:proofErr w:type="spellEnd"/>
      <w:r w:rsidR="008F6317" w:rsidRPr="003A3501">
        <w:rPr>
          <w:rFonts w:ascii="Times New Roman" w:eastAsia="Arial Unicode MS" w:hAnsi="Times New Roman" w:cs="Times New Roman"/>
          <w:i/>
          <w:sz w:val="24"/>
          <w:szCs w:val="24"/>
          <w:lang w:val="en-GB"/>
        </w:rPr>
        <w:t xml:space="preserve"> plot on </w:t>
      </w:r>
      <w:proofErr w:type="spellStart"/>
      <w:r w:rsidR="008F6317" w:rsidRPr="003A3501">
        <w:rPr>
          <w:rFonts w:ascii="Times New Roman" w:eastAsia="Arial Unicode MS" w:hAnsi="Times New Roman" w:cs="Times New Roman"/>
          <w:i/>
          <w:sz w:val="24"/>
          <w:szCs w:val="24"/>
          <w:lang w:val="en-GB"/>
        </w:rPr>
        <w:t>Kaija</w:t>
      </w:r>
      <w:proofErr w:type="spellEnd"/>
      <w:r w:rsidR="008F6317" w:rsidRPr="003A3501">
        <w:rPr>
          <w:rFonts w:ascii="Times New Roman" w:eastAsia="Arial Unicode MS" w:hAnsi="Times New Roman" w:cs="Times New Roman"/>
          <w:i/>
          <w:sz w:val="24"/>
          <w:szCs w:val="24"/>
          <w:lang w:val="en-GB"/>
        </w:rPr>
        <w:t xml:space="preserve"> Road between Campsite and </w:t>
      </w:r>
      <w:proofErr w:type="spellStart"/>
      <w:r w:rsidR="008F6317" w:rsidRPr="003A3501">
        <w:rPr>
          <w:rFonts w:ascii="Times New Roman" w:eastAsia="Arial Unicode MS" w:hAnsi="Times New Roman" w:cs="Times New Roman"/>
          <w:i/>
          <w:sz w:val="24"/>
          <w:szCs w:val="24"/>
          <w:lang w:val="en-GB"/>
        </w:rPr>
        <w:t>Asaba’s</w:t>
      </w:r>
      <w:proofErr w:type="spellEnd"/>
      <w:r w:rsidR="008F6317" w:rsidRPr="003A3501">
        <w:rPr>
          <w:rFonts w:ascii="Times New Roman" w:eastAsia="Arial Unicode MS" w:hAnsi="Times New Roman" w:cs="Times New Roman"/>
          <w:i/>
          <w:sz w:val="24"/>
          <w:szCs w:val="24"/>
          <w:lang w:val="en-GB"/>
        </w:rPr>
        <w:t xml:space="preserve"> area for a Nursery School.’ </w:t>
      </w:r>
      <w:r w:rsidR="008F6317" w:rsidRPr="003A3501">
        <w:rPr>
          <w:rFonts w:ascii="Times New Roman" w:eastAsia="Arial Unicode MS" w:hAnsi="Times New Roman" w:cs="Times New Roman"/>
          <w:sz w:val="24"/>
          <w:szCs w:val="24"/>
          <w:lang w:val="en-GB"/>
        </w:rPr>
        <w:t>Th</w:t>
      </w:r>
      <w:r w:rsidR="00DB493B" w:rsidRPr="003A3501">
        <w:rPr>
          <w:rFonts w:ascii="Times New Roman" w:eastAsia="Arial Unicode MS" w:hAnsi="Times New Roman" w:cs="Times New Roman"/>
          <w:sz w:val="24"/>
          <w:szCs w:val="24"/>
          <w:lang w:val="en-GB"/>
        </w:rPr>
        <w:t>is letter was copied to the Senior Staff Surveyor, Lands &amp; Surveys Department. Then</w:t>
      </w:r>
      <w:r w:rsidR="0060535C" w:rsidRPr="003A3501">
        <w:rPr>
          <w:rFonts w:ascii="Times New Roman" w:eastAsia="Arial Unicode MS" w:hAnsi="Times New Roman" w:cs="Times New Roman"/>
          <w:sz w:val="24"/>
          <w:szCs w:val="24"/>
          <w:lang w:val="en-GB"/>
        </w:rPr>
        <w:t xml:space="preserve">, </w:t>
      </w:r>
      <w:r w:rsidR="00797B36" w:rsidRPr="003A3501">
        <w:rPr>
          <w:rFonts w:ascii="Times New Roman" w:eastAsia="Arial Unicode MS" w:hAnsi="Times New Roman" w:cs="Times New Roman"/>
          <w:sz w:val="24"/>
          <w:szCs w:val="24"/>
          <w:lang w:val="en-GB"/>
        </w:rPr>
        <w:t xml:space="preserve">vide exhibit </w:t>
      </w:r>
      <w:r w:rsidR="00797B36" w:rsidRPr="003A3501">
        <w:rPr>
          <w:rFonts w:ascii="Times New Roman" w:eastAsia="Arial Unicode MS" w:hAnsi="Times New Roman" w:cs="Times New Roman"/>
          <w:b/>
          <w:i/>
          <w:sz w:val="24"/>
          <w:szCs w:val="24"/>
          <w:u w:val="single"/>
          <w:lang w:val="en-GB"/>
        </w:rPr>
        <w:t>PE1</w:t>
      </w:r>
      <w:r w:rsidR="00A13437" w:rsidRPr="003A3501">
        <w:rPr>
          <w:rFonts w:ascii="Times New Roman" w:eastAsia="Arial Unicode MS" w:hAnsi="Times New Roman" w:cs="Times New Roman"/>
          <w:sz w:val="24"/>
          <w:szCs w:val="24"/>
          <w:lang w:val="en-GB"/>
        </w:rPr>
        <w:t xml:space="preserve">, </w:t>
      </w:r>
      <w:r w:rsidR="00DB493B" w:rsidRPr="003A3501">
        <w:rPr>
          <w:rFonts w:ascii="Times New Roman" w:eastAsia="Arial Unicode MS" w:hAnsi="Times New Roman" w:cs="Times New Roman"/>
          <w:sz w:val="24"/>
          <w:szCs w:val="24"/>
          <w:lang w:val="en-GB"/>
        </w:rPr>
        <w:t>the Town Clerk</w:t>
      </w:r>
      <w:r w:rsidR="00A13437" w:rsidRPr="003A3501">
        <w:rPr>
          <w:rFonts w:ascii="Times New Roman" w:eastAsia="Arial Unicode MS" w:hAnsi="Times New Roman" w:cs="Times New Roman"/>
          <w:sz w:val="24"/>
          <w:szCs w:val="24"/>
          <w:lang w:val="en-GB"/>
        </w:rPr>
        <w:t xml:space="preserve"> </w:t>
      </w:r>
      <w:r w:rsidR="00797B36" w:rsidRPr="003A3501">
        <w:rPr>
          <w:rFonts w:ascii="Times New Roman" w:eastAsia="Arial Unicode MS" w:hAnsi="Times New Roman" w:cs="Times New Roman"/>
          <w:sz w:val="24"/>
          <w:szCs w:val="24"/>
          <w:lang w:val="en-GB"/>
        </w:rPr>
        <w:t>sought</w:t>
      </w:r>
      <w:r w:rsidR="00081315" w:rsidRPr="003A3501">
        <w:rPr>
          <w:rFonts w:ascii="Times New Roman" w:eastAsia="Arial Unicode MS" w:hAnsi="Times New Roman" w:cs="Times New Roman"/>
          <w:sz w:val="24"/>
          <w:szCs w:val="24"/>
          <w:lang w:val="en-GB"/>
        </w:rPr>
        <w:t xml:space="preserve"> planning advice </w:t>
      </w:r>
      <w:r w:rsidR="0060535C" w:rsidRPr="003A3501">
        <w:rPr>
          <w:rFonts w:ascii="Times New Roman" w:eastAsia="Arial Unicode MS" w:hAnsi="Times New Roman" w:cs="Times New Roman"/>
          <w:sz w:val="24"/>
          <w:szCs w:val="24"/>
          <w:lang w:val="en-GB"/>
        </w:rPr>
        <w:t>from</w:t>
      </w:r>
      <w:r w:rsidR="00081315" w:rsidRPr="003A3501">
        <w:rPr>
          <w:rFonts w:ascii="Times New Roman" w:eastAsia="Arial Unicode MS" w:hAnsi="Times New Roman" w:cs="Times New Roman"/>
          <w:sz w:val="24"/>
          <w:szCs w:val="24"/>
          <w:lang w:val="en-GB"/>
        </w:rPr>
        <w:t xml:space="preserve"> Chief </w:t>
      </w:r>
      <w:r w:rsidR="0060535C" w:rsidRPr="003A3501">
        <w:rPr>
          <w:rFonts w:ascii="Times New Roman" w:eastAsia="Arial Unicode MS" w:hAnsi="Times New Roman" w:cs="Times New Roman"/>
          <w:sz w:val="24"/>
          <w:szCs w:val="24"/>
          <w:lang w:val="en-GB"/>
        </w:rPr>
        <w:t>Physical Planner (Mid Western)</w:t>
      </w:r>
      <w:r w:rsidR="008F6317" w:rsidRPr="003A3501">
        <w:rPr>
          <w:rFonts w:ascii="Times New Roman" w:eastAsia="Arial Unicode MS" w:hAnsi="Times New Roman" w:cs="Times New Roman"/>
          <w:sz w:val="24"/>
          <w:szCs w:val="24"/>
          <w:lang w:val="en-GB"/>
        </w:rPr>
        <w:t xml:space="preserve"> for that land indicated on a site print attached</w:t>
      </w:r>
      <w:r w:rsidR="00DB493B" w:rsidRPr="003A3501">
        <w:rPr>
          <w:rFonts w:ascii="Times New Roman" w:eastAsia="Arial Unicode MS" w:hAnsi="Times New Roman" w:cs="Times New Roman"/>
          <w:sz w:val="24"/>
          <w:szCs w:val="24"/>
          <w:lang w:val="en-GB"/>
        </w:rPr>
        <w:t>.</w:t>
      </w:r>
      <w:r w:rsidR="009826CA" w:rsidRPr="003A3501">
        <w:rPr>
          <w:rFonts w:ascii="Times New Roman" w:eastAsia="Arial Unicode MS" w:hAnsi="Times New Roman" w:cs="Times New Roman"/>
          <w:sz w:val="24"/>
          <w:szCs w:val="24"/>
          <w:lang w:val="en-GB"/>
        </w:rPr>
        <w:t xml:space="preserve"> By letter dated the 24</w:t>
      </w:r>
      <w:r w:rsidR="009826CA" w:rsidRPr="003A3501">
        <w:rPr>
          <w:rFonts w:ascii="Times New Roman" w:eastAsia="Arial Unicode MS" w:hAnsi="Times New Roman" w:cs="Times New Roman"/>
          <w:sz w:val="24"/>
          <w:szCs w:val="24"/>
          <w:vertAlign w:val="superscript"/>
          <w:lang w:val="en-GB"/>
        </w:rPr>
        <w:t>th</w:t>
      </w:r>
      <w:r w:rsidR="009826CA" w:rsidRPr="003A3501">
        <w:rPr>
          <w:rFonts w:ascii="Times New Roman" w:eastAsia="Arial Unicode MS" w:hAnsi="Times New Roman" w:cs="Times New Roman"/>
          <w:sz w:val="24"/>
          <w:szCs w:val="24"/>
          <w:lang w:val="en-GB"/>
        </w:rPr>
        <w:t xml:space="preserve"> August 1995,</w:t>
      </w:r>
      <w:r w:rsidR="00DA414B" w:rsidRPr="003A3501">
        <w:rPr>
          <w:rFonts w:ascii="Times New Roman" w:eastAsia="Arial Unicode MS" w:hAnsi="Times New Roman" w:cs="Times New Roman"/>
          <w:sz w:val="24"/>
          <w:szCs w:val="24"/>
          <w:lang w:val="en-GB"/>
        </w:rPr>
        <w:t xml:space="preserve"> the Commissioner of Land Administration as agent o</w:t>
      </w:r>
      <w:r w:rsidR="0014072A" w:rsidRPr="003A3501">
        <w:rPr>
          <w:rFonts w:ascii="Times New Roman" w:eastAsia="Arial Unicode MS" w:hAnsi="Times New Roman" w:cs="Times New Roman"/>
          <w:sz w:val="24"/>
          <w:szCs w:val="24"/>
          <w:lang w:val="en-GB"/>
        </w:rPr>
        <w:t>f Fort Portal Municipal Council</w:t>
      </w:r>
      <w:r w:rsidR="00DA414B" w:rsidRPr="003A3501">
        <w:rPr>
          <w:rFonts w:ascii="Times New Roman" w:eastAsia="Arial Unicode MS" w:hAnsi="Times New Roman" w:cs="Times New Roman"/>
          <w:sz w:val="24"/>
          <w:szCs w:val="24"/>
          <w:lang w:val="en-GB"/>
        </w:rPr>
        <w:t xml:space="preserve"> served the Plaintiff with a Lease Offer Form (</w:t>
      </w:r>
      <w:r w:rsidR="0014072A" w:rsidRPr="003A3501">
        <w:rPr>
          <w:rFonts w:ascii="Times New Roman" w:eastAsia="Arial Unicode MS" w:hAnsi="Times New Roman" w:cs="Times New Roman"/>
          <w:sz w:val="24"/>
          <w:szCs w:val="24"/>
          <w:lang w:val="en-GB"/>
        </w:rPr>
        <w:t xml:space="preserve">consent </w:t>
      </w:r>
      <w:r w:rsidR="00DA414B" w:rsidRPr="003A3501">
        <w:rPr>
          <w:rFonts w:ascii="Times New Roman" w:eastAsia="Arial Unicode MS" w:hAnsi="Times New Roman" w:cs="Times New Roman"/>
          <w:sz w:val="24"/>
          <w:szCs w:val="24"/>
          <w:lang w:val="en-GB"/>
        </w:rPr>
        <w:t xml:space="preserve">exhibit </w:t>
      </w:r>
      <w:r w:rsidR="00DA414B" w:rsidRPr="003A3501">
        <w:rPr>
          <w:rFonts w:ascii="Times New Roman" w:eastAsia="Arial Unicode MS" w:hAnsi="Times New Roman" w:cs="Times New Roman"/>
          <w:b/>
          <w:i/>
          <w:sz w:val="24"/>
          <w:szCs w:val="24"/>
          <w:u w:val="single"/>
          <w:lang w:val="en-GB"/>
        </w:rPr>
        <w:t>CE2</w:t>
      </w:r>
      <w:r w:rsidR="00DA414B" w:rsidRPr="003A3501">
        <w:rPr>
          <w:rFonts w:ascii="Times New Roman" w:eastAsia="Arial Unicode MS" w:hAnsi="Times New Roman" w:cs="Times New Roman"/>
          <w:sz w:val="24"/>
          <w:szCs w:val="24"/>
          <w:lang w:val="en-GB"/>
        </w:rPr>
        <w:t xml:space="preserve">). </w:t>
      </w:r>
      <w:r w:rsidR="009826CA" w:rsidRPr="003A3501">
        <w:rPr>
          <w:rFonts w:ascii="Times New Roman" w:eastAsia="Arial Unicode MS" w:hAnsi="Times New Roman" w:cs="Times New Roman"/>
          <w:sz w:val="24"/>
          <w:szCs w:val="24"/>
          <w:lang w:val="en-GB"/>
        </w:rPr>
        <w:t xml:space="preserve"> </w:t>
      </w:r>
    </w:p>
    <w:p w:rsidR="009826CA" w:rsidRPr="003A3501" w:rsidRDefault="009826CA" w:rsidP="003A3501">
      <w:pPr>
        <w:spacing w:after="0" w:line="360" w:lineRule="auto"/>
        <w:jc w:val="both"/>
        <w:rPr>
          <w:rFonts w:ascii="Times New Roman" w:eastAsia="Arial Unicode MS" w:hAnsi="Times New Roman" w:cs="Times New Roman"/>
          <w:sz w:val="24"/>
          <w:szCs w:val="24"/>
          <w:lang w:val="en-GB"/>
        </w:rPr>
      </w:pPr>
    </w:p>
    <w:p w:rsidR="00DA414B" w:rsidRPr="003A3501" w:rsidRDefault="00571A74"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As </w:t>
      </w:r>
      <w:r w:rsidR="0014072A" w:rsidRPr="003A3501">
        <w:rPr>
          <w:rFonts w:ascii="Times New Roman" w:eastAsia="Arial Unicode MS" w:hAnsi="Times New Roman" w:cs="Times New Roman"/>
          <w:sz w:val="24"/>
          <w:szCs w:val="24"/>
          <w:lang w:val="en-GB"/>
        </w:rPr>
        <w:t xml:space="preserve">is </w:t>
      </w:r>
      <w:r w:rsidRPr="003A3501">
        <w:rPr>
          <w:rFonts w:ascii="Times New Roman" w:eastAsia="Arial Unicode MS" w:hAnsi="Times New Roman" w:cs="Times New Roman"/>
          <w:sz w:val="24"/>
          <w:szCs w:val="24"/>
          <w:lang w:val="en-GB"/>
        </w:rPr>
        <w:t>shown by e</w:t>
      </w:r>
      <w:r w:rsidR="00DB493B" w:rsidRPr="003A3501">
        <w:rPr>
          <w:rFonts w:ascii="Times New Roman" w:eastAsia="Arial Unicode MS" w:hAnsi="Times New Roman" w:cs="Times New Roman"/>
          <w:sz w:val="24"/>
          <w:szCs w:val="24"/>
          <w:lang w:val="en-GB"/>
        </w:rPr>
        <w:t xml:space="preserve">xhibit </w:t>
      </w:r>
      <w:r w:rsidR="00DB493B" w:rsidRPr="003A3501">
        <w:rPr>
          <w:rFonts w:ascii="Times New Roman" w:eastAsia="Arial Unicode MS" w:hAnsi="Times New Roman" w:cs="Times New Roman"/>
          <w:b/>
          <w:i/>
          <w:sz w:val="24"/>
          <w:szCs w:val="24"/>
          <w:u w:val="single"/>
          <w:lang w:val="en-GB"/>
        </w:rPr>
        <w:t>PE4</w:t>
      </w:r>
      <w:r w:rsidRPr="003A3501">
        <w:rPr>
          <w:rFonts w:ascii="Times New Roman" w:eastAsia="Arial Unicode MS" w:hAnsi="Times New Roman" w:cs="Times New Roman"/>
          <w:sz w:val="24"/>
          <w:szCs w:val="24"/>
          <w:lang w:val="en-GB"/>
        </w:rPr>
        <w:t xml:space="preserve">, </w:t>
      </w:r>
      <w:r w:rsidR="00DB493B" w:rsidRPr="003A3501">
        <w:rPr>
          <w:rFonts w:ascii="Times New Roman" w:eastAsia="Arial Unicode MS" w:hAnsi="Times New Roman" w:cs="Times New Roman"/>
          <w:sz w:val="24"/>
          <w:szCs w:val="24"/>
          <w:lang w:val="en-GB"/>
        </w:rPr>
        <w:t>the site location plan of the plot was approved by Fort Portal Municipal Council on the 25</w:t>
      </w:r>
      <w:r w:rsidR="00DB493B" w:rsidRPr="003A3501">
        <w:rPr>
          <w:rFonts w:ascii="Times New Roman" w:eastAsia="Arial Unicode MS" w:hAnsi="Times New Roman" w:cs="Times New Roman"/>
          <w:sz w:val="24"/>
          <w:szCs w:val="24"/>
          <w:vertAlign w:val="superscript"/>
          <w:lang w:val="en-GB"/>
        </w:rPr>
        <w:t>th</w:t>
      </w:r>
      <w:r w:rsidR="00DB493B" w:rsidRPr="003A3501">
        <w:rPr>
          <w:rFonts w:ascii="Times New Roman" w:eastAsia="Arial Unicode MS" w:hAnsi="Times New Roman" w:cs="Times New Roman"/>
          <w:sz w:val="24"/>
          <w:szCs w:val="24"/>
          <w:lang w:val="en-GB"/>
        </w:rPr>
        <w:t xml:space="preserve"> May 1999. </w:t>
      </w:r>
      <w:proofErr w:type="spellStart"/>
      <w:r w:rsidR="00A13437" w:rsidRPr="003A3501">
        <w:rPr>
          <w:rFonts w:ascii="Times New Roman" w:eastAsia="Arial Unicode MS" w:hAnsi="Times New Roman" w:cs="Times New Roman"/>
          <w:sz w:val="24"/>
          <w:szCs w:val="24"/>
          <w:lang w:val="en-GB"/>
        </w:rPr>
        <w:t>Alinda</w:t>
      </w:r>
      <w:proofErr w:type="spellEnd"/>
      <w:r w:rsidR="00A13437" w:rsidRPr="003A3501">
        <w:rPr>
          <w:rFonts w:ascii="Times New Roman" w:eastAsia="Arial Unicode MS" w:hAnsi="Times New Roman" w:cs="Times New Roman"/>
          <w:sz w:val="24"/>
          <w:szCs w:val="24"/>
          <w:lang w:val="en-GB"/>
        </w:rPr>
        <w:t xml:space="preserve"> Peter (DW1), </w:t>
      </w:r>
      <w:r w:rsidR="00F21E41" w:rsidRPr="003A3501">
        <w:rPr>
          <w:rFonts w:ascii="Times New Roman" w:eastAsia="Arial Unicode MS" w:hAnsi="Times New Roman" w:cs="Times New Roman"/>
          <w:sz w:val="24"/>
          <w:szCs w:val="24"/>
          <w:lang w:val="en-GB"/>
        </w:rPr>
        <w:t>Secretary Kabarol</w:t>
      </w:r>
      <w:r w:rsidR="00A13437" w:rsidRPr="003A3501">
        <w:rPr>
          <w:rFonts w:ascii="Times New Roman" w:eastAsia="Arial Unicode MS" w:hAnsi="Times New Roman" w:cs="Times New Roman"/>
          <w:sz w:val="24"/>
          <w:szCs w:val="24"/>
          <w:lang w:val="en-GB"/>
        </w:rPr>
        <w:t>e District Land Board</w:t>
      </w:r>
      <w:r w:rsidR="00F21E41" w:rsidRPr="003A3501">
        <w:rPr>
          <w:rFonts w:ascii="Times New Roman" w:eastAsia="Arial Unicode MS" w:hAnsi="Times New Roman" w:cs="Times New Roman"/>
          <w:sz w:val="24"/>
          <w:szCs w:val="24"/>
          <w:lang w:val="en-GB"/>
        </w:rPr>
        <w:t xml:space="preserve">, explained that a </w:t>
      </w:r>
      <w:r w:rsidRPr="003A3501">
        <w:rPr>
          <w:rFonts w:ascii="Times New Roman" w:eastAsia="Arial Unicode MS" w:hAnsi="Times New Roman" w:cs="Times New Roman"/>
          <w:sz w:val="24"/>
          <w:szCs w:val="24"/>
          <w:lang w:val="en-GB"/>
        </w:rPr>
        <w:t>site location plan</w:t>
      </w:r>
      <w:r w:rsidR="00F21E41" w:rsidRPr="003A3501">
        <w:rPr>
          <w:rFonts w:ascii="Times New Roman" w:eastAsia="Arial Unicode MS" w:hAnsi="Times New Roman" w:cs="Times New Roman"/>
          <w:sz w:val="24"/>
          <w:szCs w:val="24"/>
          <w:lang w:val="en-GB"/>
        </w:rPr>
        <w:t xml:space="preserve"> is </w:t>
      </w:r>
      <w:r w:rsidRPr="003A3501">
        <w:rPr>
          <w:rFonts w:ascii="Times New Roman" w:eastAsia="Arial Unicode MS" w:hAnsi="Times New Roman" w:cs="Times New Roman"/>
          <w:sz w:val="24"/>
          <w:szCs w:val="24"/>
          <w:lang w:val="en-GB"/>
        </w:rPr>
        <w:t>prepared</w:t>
      </w:r>
      <w:r w:rsidR="00F21E41" w:rsidRPr="003A3501">
        <w:rPr>
          <w:rFonts w:ascii="Times New Roman" w:eastAsia="Arial Unicode MS" w:hAnsi="Times New Roman" w:cs="Times New Roman"/>
          <w:sz w:val="24"/>
          <w:szCs w:val="24"/>
          <w:lang w:val="en-GB"/>
        </w:rPr>
        <w:t xml:space="preserve"> by the Physical Planning Department.</w:t>
      </w:r>
      <w:r w:rsidR="005E78B7" w:rsidRPr="003A3501">
        <w:rPr>
          <w:rFonts w:ascii="Times New Roman" w:eastAsia="Arial Unicode MS" w:hAnsi="Times New Roman" w:cs="Times New Roman"/>
          <w:sz w:val="24"/>
          <w:szCs w:val="24"/>
          <w:lang w:val="en-GB"/>
        </w:rPr>
        <w:t xml:space="preserve"> </w:t>
      </w:r>
      <w:r w:rsidR="0060535C" w:rsidRPr="003A3501">
        <w:rPr>
          <w:rFonts w:ascii="Times New Roman" w:eastAsia="Arial Unicode MS" w:hAnsi="Times New Roman" w:cs="Times New Roman"/>
          <w:sz w:val="24"/>
          <w:szCs w:val="24"/>
          <w:lang w:val="en-GB"/>
        </w:rPr>
        <w:t xml:space="preserve">Court witness </w:t>
      </w:r>
      <w:r w:rsidR="00681AF5" w:rsidRPr="003A3501">
        <w:rPr>
          <w:rFonts w:ascii="Times New Roman" w:eastAsia="Arial Unicode MS" w:hAnsi="Times New Roman" w:cs="Times New Roman"/>
          <w:sz w:val="24"/>
          <w:szCs w:val="24"/>
          <w:lang w:val="en-GB"/>
        </w:rPr>
        <w:t xml:space="preserve">Alfred </w:t>
      </w:r>
      <w:proofErr w:type="spellStart"/>
      <w:r w:rsidR="00681AF5" w:rsidRPr="003A3501">
        <w:rPr>
          <w:rFonts w:ascii="Times New Roman" w:eastAsia="Arial Unicode MS" w:hAnsi="Times New Roman" w:cs="Times New Roman"/>
          <w:sz w:val="24"/>
          <w:szCs w:val="24"/>
          <w:lang w:val="en-GB"/>
        </w:rPr>
        <w:t>Itorot</w:t>
      </w:r>
      <w:proofErr w:type="spellEnd"/>
      <w:r w:rsidR="00681AF5" w:rsidRPr="003A3501">
        <w:rPr>
          <w:rFonts w:ascii="Times New Roman" w:eastAsia="Arial Unicode MS" w:hAnsi="Times New Roman" w:cs="Times New Roman"/>
          <w:sz w:val="24"/>
          <w:szCs w:val="24"/>
          <w:lang w:val="en-GB"/>
        </w:rPr>
        <w:t xml:space="preserve"> </w:t>
      </w:r>
      <w:proofErr w:type="spellStart"/>
      <w:r w:rsidR="00681AF5" w:rsidRPr="003A3501">
        <w:rPr>
          <w:rFonts w:ascii="Times New Roman" w:eastAsia="Arial Unicode MS" w:hAnsi="Times New Roman" w:cs="Times New Roman"/>
          <w:sz w:val="24"/>
          <w:szCs w:val="24"/>
          <w:lang w:val="en-GB"/>
        </w:rPr>
        <w:t>Ochen</w:t>
      </w:r>
      <w:proofErr w:type="spellEnd"/>
      <w:r w:rsidR="00681AF5" w:rsidRPr="003A3501">
        <w:rPr>
          <w:rFonts w:ascii="Times New Roman" w:eastAsia="Arial Unicode MS" w:hAnsi="Times New Roman" w:cs="Times New Roman"/>
          <w:sz w:val="24"/>
          <w:szCs w:val="24"/>
          <w:lang w:val="en-GB"/>
        </w:rPr>
        <w:t xml:space="preserve"> (CW1) </w:t>
      </w:r>
      <w:r w:rsidR="0060535C" w:rsidRPr="003A3501">
        <w:rPr>
          <w:rFonts w:ascii="Times New Roman" w:eastAsia="Arial Unicode MS" w:hAnsi="Times New Roman" w:cs="Times New Roman"/>
          <w:sz w:val="24"/>
          <w:szCs w:val="24"/>
          <w:lang w:val="en-GB"/>
        </w:rPr>
        <w:t xml:space="preserve">who was the Senior Staff Surveyor Kabarole at the time of the allocation, </w:t>
      </w:r>
      <w:r w:rsidR="00681AF5" w:rsidRPr="003A3501">
        <w:rPr>
          <w:rFonts w:ascii="Times New Roman" w:eastAsia="Arial Unicode MS" w:hAnsi="Times New Roman" w:cs="Times New Roman"/>
          <w:sz w:val="24"/>
          <w:szCs w:val="24"/>
          <w:lang w:val="en-GB"/>
        </w:rPr>
        <w:t xml:space="preserve">testified that the land allocated to the Plaintiff was surveyed in February 1996, plotted in Lands Office Fort Portal, then </w:t>
      </w:r>
      <w:r w:rsidR="00985A2C" w:rsidRPr="003A3501">
        <w:rPr>
          <w:rFonts w:ascii="Times New Roman" w:eastAsia="Arial Unicode MS" w:hAnsi="Times New Roman" w:cs="Times New Roman"/>
          <w:sz w:val="24"/>
          <w:szCs w:val="24"/>
          <w:lang w:val="en-GB"/>
        </w:rPr>
        <w:t>forwarded</w:t>
      </w:r>
      <w:r w:rsidR="00681AF5" w:rsidRPr="003A3501">
        <w:rPr>
          <w:rFonts w:ascii="Times New Roman" w:eastAsia="Arial Unicode MS" w:hAnsi="Times New Roman" w:cs="Times New Roman"/>
          <w:sz w:val="24"/>
          <w:szCs w:val="24"/>
          <w:lang w:val="en-GB"/>
        </w:rPr>
        <w:t xml:space="preserve"> to the Commissioner Surveys &amp; Mapping. </w:t>
      </w:r>
      <w:r w:rsidR="00DA414B" w:rsidRPr="003A3501">
        <w:rPr>
          <w:rFonts w:ascii="Times New Roman" w:eastAsia="Arial Unicode MS" w:hAnsi="Times New Roman" w:cs="Times New Roman"/>
          <w:sz w:val="24"/>
          <w:szCs w:val="24"/>
          <w:lang w:val="en-GB"/>
        </w:rPr>
        <w:t>T</w:t>
      </w:r>
      <w:r w:rsidR="003064C1" w:rsidRPr="003A3501">
        <w:rPr>
          <w:rFonts w:ascii="Times New Roman" w:eastAsia="Arial Unicode MS" w:hAnsi="Times New Roman" w:cs="Times New Roman"/>
          <w:sz w:val="24"/>
          <w:szCs w:val="24"/>
          <w:lang w:val="en-GB"/>
        </w:rPr>
        <w:t>he letters</w:t>
      </w:r>
      <w:r w:rsidRPr="003A3501">
        <w:rPr>
          <w:rFonts w:ascii="Times New Roman" w:eastAsia="Arial Unicode MS" w:hAnsi="Times New Roman" w:cs="Times New Roman"/>
          <w:sz w:val="24"/>
          <w:szCs w:val="24"/>
          <w:lang w:val="en-GB"/>
        </w:rPr>
        <w:t xml:space="preserve"> (consent exhibits </w:t>
      </w:r>
      <w:r w:rsidRPr="003A3501">
        <w:rPr>
          <w:rFonts w:ascii="Times New Roman" w:eastAsia="Arial Unicode MS" w:hAnsi="Times New Roman" w:cs="Times New Roman"/>
          <w:b/>
          <w:i/>
          <w:sz w:val="24"/>
          <w:szCs w:val="24"/>
          <w:lang w:val="en-GB"/>
        </w:rPr>
        <w:t>CE4</w:t>
      </w:r>
      <w:r w:rsidRPr="003A3501">
        <w:rPr>
          <w:rFonts w:ascii="Times New Roman" w:eastAsia="Arial Unicode MS" w:hAnsi="Times New Roman" w:cs="Times New Roman"/>
          <w:i/>
          <w:sz w:val="24"/>
          <w:szCs w:val="24"/>
          <w:lang w:val="en-GB"/>
        </w:rPr>
        <w:t xml:space="preserve"> </w:t>
      </w:r>
      <w:r w:rsidRPr="003A3501">
        <w:rPr>
          <w:rFonts w:ascii="Times New Roman" w:eastAsia="Arial Unicode MS" w:hAnsi="Times New Roman" w:cs="Times New Roman"/>
          <w:sz w:val="24"/>
          <w:szCs w:val="24"/>
          <w:lang w:val="en-GB"/>
        </w:rPr>
        <w:t>and</w:t>
      </w:r>
      <w:r w:rsidRPr="003A3501">
        <w:rPr>
          <w:rFonts w:ascii="Times New Roman" w:eastAsia="Arial Unicode MS" w:hAnsi="Times New Roman" w:cs="Times New Roman"/>
          <w:i/>
          <w:sz w:val="24"/>
          <w:szCs w:val="24"/>
          <w:lang w:val="en-GB"/>
        </w:rPr>
        <w:t xml:space="preserve"> </w:t>
      </w:r>
      <w:r w:rsidRPr="003A3501">
        <w:rPr>
          <w:rFonts w:ascii="Times New Roman" w:eastAsia="Arial Unicode MS" w:hAnsi="Times New Roman" w:cs="Times New Roman"/>
          <w:b/>
          <w:i/>
          <w:sz w:val="24"/>
          <w:szCs w:val="24"/>
          <w:u w:val="single"/>
          <w:lang w:val="en-GB"/>
        </w:rPr>
        <w:t>CE7</w:t>
      </w:r>
      <w:r w:rsidRPr="003A3501">
        <w:rPr>
          <w:rFonts w:ascii="Times New Roman" w:eastAsia="Arial Unicode MS" w:hAnsi="Times New Roman" w:cs="Times New Roman"/>
          <w:sz w:val="24"/>
          <w:szCs w:val="24"/>
          <w:lang w:val="en-GB"/>
        </w:rPr>
        <w:t xml:space="preserve">) </w:t>
      </w:r>
      <w:r w:rsidR="003064C1" w:rsidRPr="003A3501">
        <w:rPr>
          <w:rFonts w:ascii="Times New Roman" w:eastAsia="Arial Unicode MS" w:hAnsi="Times New Roman" w:cs="Times New Roman"/>
          <w:sz w:val="24"/>
          <w:szCs w:val="24"/>
          <w:lang w:val="en-GB"/>
        </w:rPr>
        <w:t>he wrote to th</w:t>
      </w:r>
      <w:r w:rsidRPr="003A3501">
        <w:rPr>
          <w:rFonts w:ascii="Times New Roman" w:eastAsia="Arial Unicode MS" w:hAnsi="Times New Roman" w:cs="Times New Roman"/>
          <w:sz w:val="24"/>
          <w:szCs w:val="24"/>
          <w:lang w:val="en-GB"/>
        </w:rPr>
        <w:t>at Commissioner</w:t>
      </w:r>
      <w:r w:rsidR="003064C1" w:rsidRPr="003A3501">
        <w:rPr>
          <w:rFonts w:ascii="Times New Roman" w:eastAsia="Arial Unicode MS" w:hAnsi="Times New Roman" w:cs="Times New Roman"/>
          <w:sz w:val="24"/>
          <w:szCs w:val="24"/>
          <w:lang w:val="en-GB"/>
        </w:rPr>
        <w:t xml:space="preserve">, </w:t>
      </w:r>
      <w:r w:rsidR="00DA414B" w:rsidRPr="003A3501">
        <w:rPr>
          <w:rFonts w:ascii="Times New Roman" w:eastAsia="Arial Unicode MS" w:hAnsi="Times New Roman" w:cs="Times New Roman"/>
          <w:sz w:val="24"/>
          <w:szCs w:val="24"/>
          <w:lang w:val="en-GB"/>
        </w:rPr>
        <w:t xml:space="preserve">shows </w:t>
      </w:r>
      <w:r w:rsidR="00985A2C" w:rsidRPr="003A3501">
        <w:rPr>
          <w:rFonts w:ascii="Times New Roman" w:eastAsia="Arial Unicode MS" w:hAnsi="Times New Roman" w:cs="Times New Roman"/>
          <w:sz w:val="24"/>
          <w:szCs w:val="24"/>
          <w:lang w:val="en-GB"/>
        </w:rPr>
        <w:t>t</w:t>
      </w:r>
      <w:r w:rsidR="003064C1" w:rsidRPr="003A3501">
        <w:rPr>
          <w:rFonts w:ascii="Times New Roman" w:eastAsia="Arial Unicode MS" w:hAnsi="Times New Roman" w:cs="Times New Roman"/>
          <w:sz w:val="24"/>
          <w:szCs w:val="24"/>
          <w:lang w:val="en-GB"/>
        </w:rPr>
        <w:t>he land was surveyed under I/S No. A7062</w:t>
      </w:r>
      <w:r w:rsidR="00DA414B" w:rsidRPr="003A3501">
        <w:rPr>
          <w:rFonts w:ascii="Times New Roman" w:eastAsia="Arial Unicode MS" w:hAnsi="Times New Roman" w:cs="Times New Roman"/>
          <w:sz w:val="24"/>
          <w:szCs w:val="24"/>
          <w:lang w:val="en-GB"/>
        </w:rPr>
        <w:t xml:space="preserve">, </w:t>
      </w:r>
      <w:r w:rsidR="00985A2C" w:rsidRPr="003A3501">
        <w:rPr>
          <w:rFonts w:ascii="Times New Roman" w:eastAsia="Arial Unicode MS" w:hAnsi="Times New Roman" w:cs="Times New Roman"/>
          <w:sz w:val="24"/>
          <w:szCs w:val="24"/>
          <w:lang w:val="en-GB"/>
        </w:rPr>
        <w:t xml:space="preserve">the </w:t>
      </w:r>
      <w:r w:rsidR="00DA414B" w:rsidRPr="003A3501">
        <w:rPr>
          <w:rFonts w:ascii="Times New Roman" w:eastAsia="Arial Unicode MS" w:hAnsi="Times New Roman" w:cs="Times New Roman"/>
          <w:sz w:val="24"/>
          <w:szCs w:val="24"/>
          <w:lang w:val="en-GB"/>
        </w:rPr>
        <w:t xml:space="preserve">survey </w:t>
      </w:r>
      <w:r w:rsidR="003064C1" w:rsidRPr="003A3501">
        <w:rPr>
          <w:rFonts w:ascii="Times New Roman" w:eastAsia="Arial Unicode MS" w:hAnsi="Times New Roman" w:cs="Times New Roman"/>
          <w:sz w:val="24"/>
          <w:szCs w:val="24"/>
          <w:lang w:val="en-GB"/>
        </w:rPr>
        <w:t>approved</w:t>
      </w:r>
      <w:r w:rsidR="00DA414B" w:rsidRPr="003A3501">
        <w:rPr>
          <w:rFonts w:ascii="Times New Roman" w:eastAsia="Arial Unicode MS" w:hAnsi="Times New Roman" w:cs="Times New Roman"/>
          <w:sz w:val="24"/>
          <w:szCs w:val="24"/>
          <w:lang w:val="en-GB"/>
        </w:rPr>
        <w:t>,</w:t>
      </w:r>
      <w:r w:rsidR="003064C1" w:rsidRPr="003A3501">
        <w:rPr>
          <w:rFonts w:ascii="Times New Roman" w:eastAsia="Arial Unicode MS" w:hAnsi="Times New Roman" w:cs="Times New Roman"/>
          <w:sz w:val="24"/>
          <w:szCs w:val="24"/>
          <w:lang w:val="en-GB"/>
        </w:rPr>
        <w:t xml:space="preserve"> and deed plan</w:t>
      </w:r>
      <w:r w:rsidRPr="003A3501">
        <w:rPr>
          <w:rFonts w:ascii="Times New Roman" w:eastAsia="Arial Unicode MS" w:hAnsi="Times New Roman" w:cs="Times New Roman"/>
          <w:sz w:val="24"/>
          <w:szCs w:val="24"/>
          <w:lang w:val="en-GB"/>
        </w:rPr>
        <w:t xml:space="preserve"> </w:t>
      </w:r>
      <w:r w:rsidR="003064C1" w:rsidRPr="003A3501">
        <w:rPr>
          <w:rFonts w:ascii="Times New Roman" w:eastAsia="Arial Unicode MS" w:hAnsi="Times New Roman" w:cs="Times New Roman"/>
          <w:sz w:val="24"/>
          <w:szCs w:val="24"/>
          <w:lang w:val="en-GB"/>
        </w:rPr>
        <w:t xml:space="preserve">issued showing the plot as No. 6 </w:t>
      </w:r>
      <w:proofErr w:type="spellStart"/>
      <w:r w:rsidR="003064C1" w:rsidRPr="003A3501">
        <w:rPr>
          <w:rFonts w:ascii="Times New Roman" w:eastAsia="Arial Unicode MS" w:hAnsi="Times New Roman" w:cs="Times New Roman"/>
          <w:sz w:val="24"/>
          <w:szCs w:val="24"/>
          <w:lang w:val="en-GB"/>
        </w:rPr>
        <w:t>Kaija</w:t>
      </w:r>
      <w:proofErr w:type="spellEnd"/>
      <w:r w:rsidR="003064C1" w:rsidRPr="003A3501">
        <w:rPr>
          <w:rFonts w:ascii="Times New Roman" w:eastAsia="Arial Unicode MS" w:hAnsi="Times New Roman" w:cs="Times New Roman"/>
          <w:sz w:val="24"/>
          <w:szCs w:val="24"/>
          <w:lang w:val="en-GB"/>
        </w:rPr>
        <w:t xml:space="preserve"> Road, Fort Portal Municipality.</w:t>
      </w:r>
      <w:r w:rsidR="009826CA" w:rsidRPr="003A3501">
        <w:rPr>
          <w:rFonts w:ascii="Times New Roman" w:eastAsia="Arial Unicode MS" w:hAnsi="Times New Roman" w:cs="Times New Roman"/>
          <w:sz w:val="24"/>
          <w:szCs w:val="24"/>
          <w:lang w:val="en-GB"/>
        </w:rPr>
        <w:t xml:space="preserve"> </w:t>
      </w:r>
    </w:p>
    <w:p w:rsidR="00DA414B" w:rsidRPr="003A3501" w:rsidRDefault="00DA414B" w:rsidP="003A3501">
      <w:pPr>
        <w:spacing w:after="0" w:line="360" w:lineRule="auto"/>
        <w:jc w:val="both"/>
        <w:rPr>
          <w:rFonts w:ascii="Times New Roman" w:eastAsia="Arial Unicode MS" w:hAnsi="Times New Roman" w:cs="Times New Roman"/>
          <w:sz w:val="24"/>
          <w:szCs w:val="24"/>
          <w:u w:val="single"/>
          <w:lang w:val="en-GB"/>
        </w:rPr>
      </w:pPr>
    </w:p>
    <w:p w:rsidR="00062BB8" w:rsidRPr="003A3501" w:rsidRDefault="009826CA"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He explained</w:t>
      </w:r>
      <w:r w:rsidR="00E45FE3" w:rsidRPr="003A3501">
        <w:rPr>
          <w:rFonts w:ascii="Times New Roman" w:eastAsia="Arial Unicode MS" w:hAnsi="Times New Roman" w:cs="Times New Roman"/>
          <w:sz w:val="24"/>
          <w:szCs w:val="24"/>
          <w:lang w:val="en-GB"/>
        </w:rPr>
        <w:t xml:space="preserve"> that premium for land allocated</w:t>
      </w:r>
      <w:r w:rsidR="00DD245D" w:rsidRPr="003A3501">
        <w:rPr>
          <w:rFonts w:ascii="Times New Roman" w:eastAsia="Arial Unicode MS" w:hAnsi="Times New Roman" w:cs="Times New Roman"/>
          <w:sz w:val="24"/>
          <w:szCs w:val="24"/>
          <w:lang w:val="en-GB"/>
        </w:rPr>
        <w:t>,</w:t>
      </w:r>
      <w:r w:rsidR="00E45FE3" w:rsidRPr="003A3501">
        <w:rPr>
          <w:rFonts w:ascii="Times New Roman" w:eastAsia="Arial Unicode MS" w:hAnsi="Times New Roman" w:cs="Times New Roman"/>
          <w:sz w:val="24"/>
          <w:szCs w:val="24"/>
          <w:lang w:val="en-GB"/>
        </w:rPr>
        <w:t xml:space="preserve"> is determined after the land has been surveyed, with cadastral boundaries known. </w:t>
      </w:r>
      <w:r w:rsidR="00DA414B" w:rsidRPr="003A3501">
        <w:rPr>
          <w:rFonts w:ascii="Times New Roman" w:eastAsia="Arial Unicode MS" w:hAnsi="Times New Roman" w:cs="Times New Roman"/>
          <w:sz w:val="24"/>
          <w:szCs w:val="24"/>
          <w:lang w:val="en-GB"/>
        </w:rPr>
        <w:t xml:space="preserve">The receipt (exhibit </w:t>
      </w:r>
      <w:proofErr w:type="gramStart"/>
      <w:r w:rsidR="00DA414B" w:rsidRPr="003A3501">
        <w:rPr>
          <w:rFonts w:ascii="Times New Roman" w:eastAsia="Arial Unicode MS" w:hAnsi="Times New Roman" w:cs="Times New Roman"/>
          <w:b/>
          <w:i/>
          <w:sz w:val="24"/>
          <w:szCs w:val="24"/>
          <w:u w:val="single"/>
          <w:lang w:val="en-GB"/>
        </w:rPr>
        <w:t>PE3(</w:t>
      </w:r>
      <w:proofErr w:type="gramEnd"/>
      <w:r w:rsidR="00DA414B" w:rsidRPr="003A3501">
        <w:rPr>
          <w:rFonts w:ascii="Times New Roman" w:eastAsia="Arial Unicode MS" w:hAnsi="Times New Roman" w:cs="Times New Roman"/>
          <w:b/>
          <w:i/>
          <w:sz w:val="24"/>
          <w:szCs w:val="24"/>
          <w:u w:val="single"/>
          <w:lang w:val="en-GB"/>
        </w:rPr>
        <w:t>b)</w:t>
      </w:r>
      <w:r w:rsidR="00571A74" w:rsidRPr="003A3501">
        <w:rPr>
          <w:rFonts w:ascii="Times New Roman" w:eastAsia="Arial Unicode MS" w:hAnsi="Times New Roman" w:cs="Times New Roman"/>
          <w:sz w:val="24"/>
          <w:szCs w:val="24"/>
          <w:lang w:val="en-GB"/>
        </w:rPr>
        <w:t>)</w:t>
      </w:r>
      <w:r w:rsidR="00DA414B" w:rsidRPr="003A3501">
        <w:rPr>
          <w:rFonts w:ascii="Times New Roman" w:eastAsia="Arial Unicode MS" w:hAnsi="Times New Roman" w:cs="Times New Roman"/>
          <w:b/>
          <w:i/>
          <w:sz w:val="24"/>
          <w:szCs w:val="24"/>
          <w:lang w:val="en-GB"/>
        </w:rPr>
        <w:t xml:space="preserve"> </w:t>
      </w:r>
      <w:r w:rsidR="00DA414B" w:rsidRPr="003A3501">
        <w:rPr>
          <w:rFonts w:ascii="Times New Roman" w:eastAsia="Arial Unicode MS" w:hAnsi="Times New Roman" w:cs="Times New Roman"/>
          <w:sz w:val="24"/>
          <w:szCs w:val="24"/>
          <w:lang w:val="en-GB"/>
        </w:rPr>
        <w:t xml:space="preserve">issued by Fort Portal Municipal Council </w:t>
      </w:r>
      <w:r w:rsidR="00E45FE3" w:rsidRPr="003A3501">
        <w:rPr>
          <w:rFonts w:ascii="Times New Roman" w:eastAsia="Arial Unicode MS" w:hAnsi="Times New Roman" w:cs="Times New Roman"/>
          <w:sz w:val="24"/>
          <w:szCs w:val="24"/>
          <w:lang w:val="en-GB"/>
        </w:rPr>
        <w:t>shows that o</w:t>
      </w:r>
      <w:r w:rsidR="00D45C67" w:rsidRPr="003A3501">
        <w:rPr>
          <w:rFonts w:ascii="Times New Roman" w:eastAsia="Arial Unicode MS" w:hAnsi="Times New Roman" w:cs="Times New Roman"/>
          <w:sz w:val="24"/>
          <w:szCs w:val="24"/>
          <w:lang w:val="en-GB"/>
        </w:rPr>
        <w:t>n the 27</w:t>
      </w:r>
      <w:r w:rsidR="00D45C67" w:rsidRPr="003A3501">
        <w:rPr>
          <w:rFonts w:ascii="Times New Roman" w:eastAsia="Arial Unicode MS" w:hAnsi="Times New Roman" w:cs="Times New Roman"/>
          <w:sz w:val="24"/>
          <w:szCs w:val="24"/>
          <w:vertAlign w:val="superscript"/>
          <w:lang w:val="en-GB"/>
        </w:rPr>
        <w:t>th</w:t>
      </w:r>
      <w:r w:rsidR="00E45FE3" w:rsidRPr="003A3501">
        <w:rPr>
          <w:rFonts w:ascii="Times New Roman" w:eastAsia="Arial Unicode MS" w:hAnsi="Times New Roman" w:cs="Times New Roman"/>
          <w:sz w:val="24"/>
          <w:szCs w:val="24"/>
          <w:lang w:val="en-GB"/>
        </w:rPr>
        <w:t xml:space="preserve"> September 1999,</w:t>
      </w:r>
      <w:r w:rsidR="00F21E41" w:rsidRPr="003A3501">
        <w:rPr>
          <w:rFonts w:ascii="Times New Roman" w:eastAsia="Arial Unicode MS" w:hAnsi="Times New Roman" w:cs="Times New Roman"/>
          <w:sz w:val="24"/>
          <w:szCs w:val="24"/>
          <w:lang w:val="en-GB"/>
        </w:rPr>
        <w:t xml:space="preserve"> </w:t>
      </w:r>
      <w:r w:rsidR="00E45FE3" w:rsidRPr="003A3501">
        <w:rPr>
          <w:rFonts w:ascii="Times New Roman" w:eastAsia="Arial Unicode MS" w:hAnsi="Times New Roman" w:cs="Times New Roman"/>
          <w:sz w:val="24"/>
          <w:szCs w:val="24"/>
          <w:lang w:val="en-GB"/>
        </w:rPr>
        <w:t xml:space="preserve">the Plaintiff </w:t>
      </w:r>
      <w:r w:rsidR="005931BD" w:rsidRPr="003A3501">
        <w:rPr>
          <w:rFonts w:ascii="Times New Roman" w:eastAsia="Arial Unicode MS" w:hAnsi="Times New Roman" w:cs="Times New Roman"/>
          <w:sz w:val="24"/>
          <w:szCs w:val="24"/>
          <w:lang w:val="en-GB"/>
        </w:rPr>
        <w:t>completed payment of the</w:t>
      </w:r>
      <w:r w:rsidR="00026A24" w:rsidRPr="003A3501">
        <w:rPr>
          <w:rFonts w:ascii="Times New Roman" w:eastAsia="Arial Unicode MS" w:hAnsi="Times New Roman" w:cs="Times New Roman"/>
          <w:sz w:val="24"/>
          <w:szCs w:val="24"/>
          <w:lang w:val="en-GB"/>
        </w:rPr>
        <w:t xml:space="preserve"> premium and ground rent lev</w:t>
      </w:r>
      <w:r w:rsidR="00447B78" w:rsidRPr="003A3501">
        <w:rPr>
          <w:rFonts w:ascii="Times New Roman" w:eastAsia="Arial Unicode MS" w:hAnsi="Times New Roman" w:cs="Times New Roman"/>
          <w:sz w:val="24"/>
          <w:szCs w:val="24"/>
          <w:lang w:val="en-GB"/>
        </w:rPr>
        <w:t>ied on the land allocated to her; and</w:t>
      </w:r>
      <w:r w:rsidR="00D45C67" w:rsidRPr="003A3501">
        <w:rPr>
          <w:rFonts w:ascii="Times New Roman" w:eastAsia="Arial Unicode MS" w:hAnsi="Times New Roman" w:cs="Times New Roman"/>
          <w:sz w:val="24"/>
          <w:szCs w:val="24"/>
          <w:lang w:val="en-GB"/>
        </w:rPr>
        <w:t xml:space="preserve"> </w:t>
      </w:r>
      <w:r w:rsidR="004E78FD" w:rsidRPr="003A3501">
        <w:rPr>
          <w:rFonts w:ascii="Times New Roman" w:eastAsia="Arial Unicode MS" w:hAnsi="Times New Roman" w:cs="Times New Roman"/>
          <w:sz w:val="24"/>
          <w:szCs w:val="24"/>
          <w:lang w:val="en-GB"/>
        </w:rPr>
        <w:t xml:space="preserve">Mr. </w:t>
      </w:r>
      <w:proofErr w:type="spellStart"/>
      <w:r w:rsidR="004E78FD" w:rsidRPr="003A3501">
        <w:rPr>
          <w:rFonts w:ascii="Times New Roman" w:eastAsia="Arial Unicode MS" w:hAnsi="Times New Roman" w:cs="Times New Roman"/>
          <w:sz w:val="24"/>
          <w:szCs w:val="24"/>
          <w:lang w:val="en-GB"/>
        </w:rPr>
        <w:t>Alinda</w:t>
      </w:r>
      <w:proofErr w:type="spellEnd"/>
      <w:r w:rsidR="004E78FD" w:rsidRPr="003A3501">
        <w:rPr>
          <w:rFonts w:ascii="Times New Roman" w:eastAsia="Arial Unicode MS" w:hAnsi="Times New Roman" w:cs="Times New Roman"/>
          <w:sz w:val="24"/>
          <w:szCs w:val="24"/>
          <w:lang w:val="en-GB"/>
        </w:rPr>
        <w:t xml:space="preserve"> Peter, (DW1), </w:t>
      </w:r>
      <w:r w:rsidR="00F74BE3" w:rsidRPr="003A3501">
        <w:rPr>
          <w:rFonts w:ascii="Times New Roman" w:eastAsia="Arial Unicode MS" w:hAnsi="Times New Roman" w:cs="Times New Roman"/>
          <w:sz w:val="24"/>
          <w:szCs w:val="24"/>
          <w:lang w:val="en-GB"/>
        </w:rPr>
        <w:t>admitt</w:t>
      </w:r>
      <w:r w:rsidR="004E78FD" w:rsidRPr="003A3501">
        <w:rPr>
          <w:rFonts w:ascii="Times New Roman" w:eastAsia="Arial Unicode MS" w:hAnsi="Times New Roman" w:cs="Times New Roman"/>
          <w:sz w:val="24"/>
          <w:szCs w:val="24"/>
          <w:lang w:val="en-GB"/>
        </w:rPr>
        <w:t>ed</w:t>
      </w:r>
      <w:r w:rsidR="00F74BE3" w:rsidRPr="003A3501">
        <w:rPr>
          <w:rFonts w:ascii="Times New Roman" w:eastAsia="Arial Unicode MS" w:hAnsi="Times New Roman" w:cs="Times New Roman"/>
          <w:sz w:val="24"/>
          <w:szCs w:val="24"/>
          <w:lang w:val="en-GB"/>
        </w:rPr>
        <w:t xml:space="preserve"> in cross examination</w:t>
      </w:r>
      <w:r w:rsidR="004E78FD" w:rsidRPr="003A3501">
        <w:rPr>
          <w:rFonts w:ascii="Times New Roman" w:eastAsia="Arial Unicode MS" w:hAnsi="Times New Roman" w:cs="Times New Roman"/>
          <w:sz w:val="24"/>
          <w:szCs w:val="24"/>
          <w:lang w:val="en-GB"/>
        </w:rPr>
        <w:t xml:space="preserve"> that</w:t>
      </w:r>
      <w:r w:rsidR="00F21E41" w:rsidRPr="003A3501">
        <w:rPr>
          <w:rFonts w:ascii="Times New Roman" w:eastAsia="Arial Unicode MS" w:hAnsi="Times New Roman" w:cs="Times New Roman"/>
          <w:sz w:val="24"/>
          <w:szCs w:val="24"/>
          <w:lang w:val="en-GB"/>
        </w:rPr>
        <w:t xml:space="preserve"> </w:t>
      </w:r>
      <w:r w:rsidR="00DD245D" w:rsidRPr="003A3501">
        <w:rPr>
          <w:rFonts w:ascii="Times New Roman" w:eastAsia="Arial Unicode MS" w:hAnsi="Times New Roman" w:cs="Times New Roman"/>
          <w:sz w:val="24"/>
          <w:szCs w:val="24"/>
          <w:lang w:val="en-GB"/>
        </w:rPr>
        <w:t>this payment</w:t>
      </w:r>
      <w:r w:rsidR="00F74BE3" w:rsidRPr="003A3501">
        <w:rPr>
          <w:rFonts w:ascii="Times New Roman" w:eastAsia="Arial Unicode MS" w:hAnsi="Times New Roman" w:cs="Times New Roman"/>
          <w:sz w:val="24"/>
          <w:szCs w:val="24"/>
          <w:lang w:val="en-GB"/>
        </w:rPr>
        <w:t xml:space="preserve"> </w:t>
      </w:r>
      <w:r w:rsidR="00447B78" w:rsidRPr="003A3501">
        <w:rPr>
          <w:rFonts w:ascii="Times New Roman" w:eastAsia="Arial Unicode MS" w:hAnsi="Times New Roman" w:cs="Times New Roman"/>
          <w:sz w:val="24"/>
          <w:szCs w:val="24"/>
          <w:lang w:val="en-GB"/>
        </w:rPr>
        <w:t>was</w:t>
      </w:r>
      <w:r w:rsidR="00F74BE3" w:rsidRPr="003A3501">
        <w:rPr>
          <w:rFonts w:ascii="Times New Roman" w:eastAsia="Arial Unicode MS" w:hAnsi="Times New Roman" w:cs="Times New Roman"/>
          <w:sz w:val="24"/>
          <w:szCs w:val="24"/>
          <w:lang w:val="en-GB"/>
        </w:rPr>
        <w:t xml:space="preserve"> for the </w:t>
      </w:r>
      <w:r w:rsidR="00F665BA" w:rsidRPr="003A3501">
        <w:rPr>
          <w:rFonts w:ascii="Times New Roman" w:eastAsia="Arial Unicode MS" w:hAnsi="Times New Roman" w:cs="Times New Roman"/>
          <w:sz w:val="24"/>
          <w:szCs w:val="24"/>
          <w:lang w:val="en-GB"/>
        </w:rPr>
        <w:t>entire</w:t>
      </w:r>
      <w:r w:rsidR="00F74BE3" w:rsidRPr="003A3501">
        <w:rPr>
          <w:rFonts w:ascii="Times New Roman" w:eastAsia="Arial Unicode MS" w:hAnsi="Times New Roman" w:cs="Times New Roman"/>
          <w:sz w:val="24"/>
          <w:szCs w:val="24"/>
          <w:lang w:val="en-GB"/>
        </w:rPr>
        <w:t xml:space="preserve"> land allocated to </w:t>
      </w:r>
      <w:r w:rsidR="00DD245D" w:rsidRPr="003A3501">
        <w:rPr>
          <w:rFonts w:ascii="Times New Roman" w:eastAsia="Arial Unicode MS" w:hAnsi="Times New Roman" w:cs="Times New Roman"/>
          <w:sz w:val="24"/>
          <w:szCs w:val="24"/>
          <w:lang w:val="en-GB"/>
        </w:rPr>
        <w:t>t</w:t>
      </w:r>
      <w:r w:rsidR="00F74BE3" w:rsidRPr="003A3501">
        <w:rPr>
          <w:rFonts w:ascii="Times New Roman" w:eastAsia="Arial Unicode MS" w:hAnsi="Times New Roman" w:cs="Times New Roman"/>
          <w:sz w:val="24"/>
          <w:szCs w:val="24"/>
          <w:lang w:val="en-GB"/>
        </w:rPr>
        <w:t>he</w:t>
      </w:r>
      <w:r w:rsidR="00DD245D" w:rsidRPr="003A3501">
        <w:rPr>
          <w:rFonts w:ascii="Times New Roman" w:eastAsia="Arial Unicode MS" w:hAnsi="Times New Roman" w:cs="Times New Roman"/>
          <w:sz w:val="24"/>
          <w:szCs w:val="24"/>
          <w:lang w:val="en-GB"/>
        </w:rPr>
        <w:t xml:space="preserve"> Plaintiff</w:t>
      </w:r>
      <w:r w:rsidR="00985A2C" w:rsidRPr="003A3501">
        <w:rPr>
          <w:rFonts w:ascii="Times New Roman" w:eastAsia="Arial Unicode MS" w:hAnsi="Times New Roman" w:cs="Times New Roman"/>
          <w:sz w:val="24"/>
          <w:szCs w:val="24"/>
          <w:lang w:val="en-GB"/>
        </w:rPr>
        <w:t xml:space="preserve"> (which included the suit property)</w:t>
      </w:r>
      <w:r w:rsidR="000A1BC2" w:rsidRPr="003A3501">
        <w:rPr>
          <w:rFonts w:ascii="Times New Roman" w:eastAsia="Arial Unicode MS" w:hAnsi="Times New Roman" w:cs="Times New Roman"/>
          <w:sz w:val="24"/>
          <w:szCs w:val="24"/>
          <w:lang w:val="en-GB"/>
        </w:rPr>
        <w:t>.</w:t>
      </w:r>
      <w:r w:rsidR="00E45FE3" w:rsidRPr="003A3501">
        <w:rPr>
          <w:rFonts w:ascii="Times New Roman" w:eastAsia="Arial Unicode MS" w:hAnsi="Times New Roman" w:cs="Times New Roman"/>
          <w:sz w:val="24"/>
          <w:szCs w:val="24"/>
          <w:lang w:val="en-GB"/>
        </w:rPr>
        <w:t xml:space="preserve"> The Plaintiff testified that after the survey </w:t>
      </w:r>
      <w:r w:rsidR="00DD245D" w:rsidRPr="003A3501">
        <w:rPr>
          <w:rFonts w:ascii="Times New Roman" w:eastAsia="Arial Unicode MS" w:hAnsi="Times New Roman" w:cs="Times New Roman"/>
          <w:sz w:val="24"/>
          <w:szCs w:val="24"/>
          <w:lang w:val="en-GB"/>
        </w:rPr>
        <w:t>of the land</w:t>
      </w:r>
      <w:r w:rsidR="00E45FE3" w:rsidRPr="003A3501">
        <w:rPr>
          <w:rFonts w:ascii="Times New Roman" w:eastAsia="Arial Unicode MS" w:hAnsi="Times New Roman" w:cs="Times New Roman"/>
          <w:sz w:val="24"/>
          <w:szCs w:val="24"/>
          <w:lang w:val="en-GB"/>
        </w:rPr>
        <w:t>,</w:t>
      </w:r>
      <w:r w:rsidR="00985A2C" w:rsidRPr="003A3501">
        <w:rPr>
          <w:rFonts w:ascii="Times New Roman" w:eastAsia="Arial Unicode MS" w:hAnsi="Times New Roman" w:cs="Times New Roman"/>
          <w:sz w:val="24"/>
          <w:szCs w:val="24"/>
          <w:lang w:val="en-GB"/>
        </w:rPr>
        <w:t xml:space="preserve"> </w:t>
      </w:r>
      <w:proofErr w:type="spellStart"/>
      <w:r w:rsidR="00985A2C" w:rsidRPr="003A3501">
        <w:rPr>
          <w:rFonts w:ascii="Times New Roman" w:eastAsia="Arial Unicode MS" w:hAnsi="Times New Roman" w:cs="Times New Roman"/>
          <w:sz w:val="24"/>
          <w:szCs w:val="24"/>
          <w:lang w:val="en-GB"/>
        </w:rPr>
        <w:t>Selvano</w:t>
      </w:r>
      <w:proofErr w:type="spellEnd"/>
      <w:r w:rsidR="00985A2C" w:rsidRPr="003A3501">
        <w:rPr>
          <w:rFonts w:ascii="Times New Roman" w:eastAsia="Arial Unicode MS" w:hAnsi="Times New Roman" w:cs="Times New Roman"/>
          <w:sz w:val="24"/>
          <w:szCs w:val="24"/>
          <w:lang w:val="en-GB"/>
        </w:rPr>
        <w:t xml:space="preserve"> </w:t>
      </w:r>
      <w:proofErr w:type="spellStart"/>
      <w:r w:rsidR="00985A2C" w:rsidRPr="003A3501">
        <w:rPr>
          <w:rFonts w:ascii="Times New Roman" w:eastAsia="Arial Unicode MS" w:hAnsi="Times New Roman" w:cs="Times New Roman"/>
          <w:sz w:val="24"/>
          <w:szCs w:val="24"/>
          <w:lang w:val="en-GB"/>
        </w:rPr>
        <w:t>Asaba</w:t>
      </w:r>
      <w:proofErr w:type="spellEnd"/>
      <w:r w:rsidR="00985A2C" w:rsidRPr="003A3501">
        <w:rPr>
          <w:rFonts w:ascii="Times New Roman" w:eastAsia="Arial Unicode MS" w:hAnsi="Times New Roman" w:cs="Times New Roman"/>
          <w:sz w:val="24"/>
          <w:szCs w:val="24"/>
          <w:lang w:val="en-GB"/>
        </w:rPr>
        <w:t xml:space="preserve"> </w:t>
      </w:r>
      <w:r w:rsidR="00E45FE3" w:rsidRPr="003A3501">
        <w:rPr>
          <w:rFonts w:ascii="Times New Roman" w:eastAsia="Arial Unicode MS" w:hAnsi="Times New Roman" w:cs="Times New Roman"/>
          <w:sz w:val="24"/>
          <w:szCs w:val="24"/>
          <w:lang w:val="en-GB"/>
        </w:rPr>
        <w:t>was discovered t</w:t>
      </w:r>
      <w:r w:rsidR="00985A2C" w:rsidRPr="003A3501">
        <w:rPr>
          <w:rFonts w:ascii="Times New Roman" w:eastAsia="Arial Unicode MS" w:hAnsi="Times New Roman" w:cs="Times New Roman"/>
          <w:sz w:val="24"/>
          <w:szCs w:val="24"/>
          <w:lang w:val="en-GB"/>
        </w:rPr>
        <w:t>o</w:t>
      </w:r>
      <w:r w:rsidR="00E45FE3" w:rsidRPr="003A3501">
        <w:rPr>
          <w:rFonts w:ascii="Times New Roman" w:eastAsia="Arial Unicode MS" w:hAnsi="Times New Roman" w:cs="Times New Roman"/>
          <w:sz w:val="24"/>
          <w:szCs w:val="24"/>
          <w:lang w:val="en-GB"/>
        </w:rPr>
        <w:t xml:space="preserve"> ha</w:t>
      </w:r>
      <w:r w:rsidR="00985A2C" w:rsidRPr="003A3501">
        <w:rPr>
          <w:rFonts w:ascii="Times New Roman" w:eastAsia="Arial Unicode MS" w:hAnsi="Times New Roman" w:cs="Times New Roman"/>
          <w:sz w:val="24"/>
          <w:szCs w:val="24"/>
          <w:lang w:val="en-GB"/>
        </w:rPr>
        <w:t>ve</w:t>
      </w:r>
      <w:r w:rsidR="00E45FE3" w:rsidRPr="003A3501">
        <w:rPr>
          <w:rFonts w:ascii="Times New Roman" w:eastAsia="Arial Unicode MS" w:hAnsi="Times New Roman" w:cs="Times New Roman"/>
          <w:sz w:val="24"/>
          <w:szCs w:val="24"/>
          <w:lang w:val="en-GB"/>
        </w:rPr>
        <w:t xml:space="preserve"> encroached onto </w:t>
      </w:r>
      <w:r w:rsidR="00985A2C" w:rsidRPr="003A3501">
        <w:rPr>
          <w:rFonts w:ascii="Times New Roman" w:eastAsia="Arial Unicode MS" w:hAnsi="Times New Roman" w:cs="Times New Roman"/>
          <w:sz w:val="24"/>
          <w:szCs w:val="24"/>
          <w:lang w:val="en-GB"/>
        </w:rPr>
        <w:t>it. S</w:t>
      </w:r>
      <w:r w:rsidR="00E45FE3" w:rsidRPr="003A3501">
        <w:rPr>
          <w:rFonts w:ascii="Times New Roman" w:eastAsia="Arial Unicode MS" w:hAnsi="Times New Roman" w:cs="Times New Roman"/>
          <w:sz w:val="24"/>
          <w:szCs w:val="24"/>
          <w:lang w:val="en-GB"/>
        </w:rPr>
        <w:t xml:space="preserve">he </w:t>
      </w:r>
      <w:r w:rsidR="00985A2C" w:rsidRPr="003A3501">
        <w:rPr>
          <w:rFonts w:ascii="Times New Roman" w:eastAsia="Arial Unicode MS" w:hAnsi="Times New Roman" w:cs="Times New Roman"/>
          <w:sz w:val="24"/>
          <w:szCs w:val="24"/>
          <w:lang w:val="en-GB"/>
        </w:rPr>
        <w:t xml:space="preserve">then </w:t>
      </w:r>
      <w:r w:rsidR="00E45FE3" w:rsidRPr="003A3501">
        <w:rPr>
          <w:rFonts w:ascii="Times New Roman" w:eastAsia="Arial Unicode MS" w:hAnsi="Times New Roman" w:cs="Times New Roman"/>
          <w:sz w:val="24"/>
          <w:szCs w:val="24"/>
          <w:lang w:val="en-GB"/>
        </w:rPr>
        <w:t xml:space="preserve">sold to </w:t>
      </w:r>
      <w:proofErr w:type="spellStart"/>
      <w:r w:rsidR="00E45FE3" w:rsidRPr="003A3501">
        <w:rPr>
          <w:rFonts w:ascii="Times New Roman" w:eastAsia="Arial Unicode MS" w:hAnsi="Times New Roman" w:cs="Times New Roman"/>
          <w:sz w:val="24"/>
          <w:szCs w:val="24"/>
          <w:lang w:val="en-GB"/>
        </w:rPr>
        <w:t>Asaba</w:t>
      </w:r>
      <w:proofErr w:type="spellEnd"/>
      <w:r w:rsidR="00E45FE3" w:rsidRPr="003A3501">
        <w:rPr>
          <w:rFonts w:ascii="Times New Roman" w:eastAsia="Arial Unicode MS" w:hAnsi="Times New Roman" w:cs="Times New Roman"/>
          <w:sz w:val="24"/>
          <w:szCs w:val="24"/>
          <w:lang w:val="en-GB"/>
        </w:rPr>
        <w:t>, th</w:t>
      </w:r>
      <w:r w:rsidR="00985A2C" w:rsidRPr="003A3501">
        <w:rPr>
          <w:rFonts w:ascii="Times New Roman" w:eastAsia="Arial Unicode MS" w:hAnsi="Times New Roman" w:cs="Times New Roman"/>
          <w:sz w:val="24"/>
          <w:szCs w:val="24"/>
          <w:lang w:val="en-GB"/>
        </w:rPr>
        <w:t>e portion</w:t>
      </w:r>
      <w:r w:rsidR="00E45FE3" w:rsidRPr="003A3501">
        <w:rPr>
          <w:rFonts w:ascii="Times New Roman" w:eastAsia="Arial Unicode MS" w:hAnsi="Times New Roman" w:cs="Times New Roman"/>
          <w:sz w:val="24"/>
          <w:szCs w:val="24"/>
          <w:lang w:val="en-GB"/>
        </w:rPr>
        <w:t xml:space="preserve"> </w:t>
      </w:r>
      <w:r w:rsidR="00985A2C" w:rsidRPr="003A3501">
        <w:rPr>
          <w:rFonts w:ascii="Times New Roman" w:eastAsia="Arial Unicode MS" w:hAnsi="Times New Roman" w:cs="Times New Roman"/>
          <w:sz w:val="24"/>
          <w:szCs w:val="24"/>
          <w:lang w:val="en-GB"/>
        </w:rPr>
        <w:t xml:space="preserve">(the suit property) </w:t>
      </w:r>
      <w:r w:rsidR="00E45FE3" w:rsidRPr="003A3501">
        <w:rPr>
          <w:rFonts w:ascii="Times New Roman" w:eastAsia="Arial Unicode MS" w:hAnsi="Times New Roman" w:cs="Times New Roman"/>
          <w:sz w:val="24"/>
          <w:szCs w:val="24"/>
          <w:lang w:val="en-GB"/>
        </w:rPr>
        <w:t>he had encroached upon</w:t>
      </w:r>
      <w:r w:rsidR="00DD245D" w:rsidRPr="003A3501">
        <w:rPr>
          <w:rFonts w:ascii="Times New Roman" w:eastAsia="Arial Unicode MS" w:hAnsi="Times New Roman" w:cs="Times New Roman"/>
          <w:sz w:val="24"/>
          <w:szCs w:val="24"/>
          <w:lang w:val="en-GB"/>
        </w:rPr>
        <w:t>.</w:t>
      </w:r>
    </w:p>
    <w:p w:rsidR="00062BB8" w:rsidRPr="003A3501" w:rsidRDefault="00062BB8" w:rsidP="003A3501">
      <w:pPr>
        <w:spacing w:after="0" w:line="360" w:lineRule="auto"/>
        <w:jc w:val="both"/>
        <w:rPr>
          <w:rFonts w:ascii="Times New Roman" w:eastAsia="Arial Unicode MS" w:hAnsi="Times New Roman" w:cs="Times New Roman"/>
          <w:sz w:val="24"/>
          <w:szCs w:val="24"/>
          <w:lang w:val="en-GB"/>
        </w:rPr>
      </w:pPr>
    </w:p>
    <w:p w:rsidR="005E0E4A" w:rsidRPr="003A3501" w:rsidRDefault="00DD245D"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lastRenderedPageBreak/>
        <w:t>However,</w:t>
      </w:r>
      <w:r w:rsidR="00E45FE3" w:rsidRPr="003A3501">
        <w:rPr>
          <w:rFonts w:ascii="Times New Roman" w:eastAsia="Arial Unicode MS" w:hAnsi="Times New Roman" w:cs="Times New Roman"/>
          <w:sz w:val="24"/>
          <w:szCs w:val="24"/>
          <w:lang w:val="en-GB"/>
        </w:rPr>
        <w:t xml:space="preserve"> in 2006, </w:t>
      </w:r>
      <w:r w:rsidR="00985A2C" w:rsidRPr="003A3501">
        <w:rPr>
          <w:rFonts w:ascii="Times New Roman" w:eastAsia="Arial Unicode MS" w:hAnsi="Times New Roman" w:cs="Times New Roman"/>
          <w:sz w:val="24"/>
          <w:szCs w:val="24"/>
          <w:lang w:val="en-GB"/>
        </w:rPr>
        <w:t>she considered</w:t>
      </w:r>
      <w:r w:rsidR="00E45FE3" w:rsidRPr="003A3501">
        <w:rPr>
          <w:rFonts w:ascii="Times New Roman" w:eastAsia="Arial Unicode MS" w:hAnsi="Times New Roman" w:cs="Times New Roman"/>
          <w:sz w:val="24"/>
          <w:szCs w:val="24"/>
          <w:lang w:val="en-GB"/>
        </w:rPr>
        <w:t xml:space="preserve"> </w:t>
      </w:r>
      <w:proofErr w:type="spellStart"/>
      <w:r w:rsidR="00E45FE3" w:rsidRPr="003A3501">
        <w:rPr>
          <w:rFonts w:ascii="Times New Roman" w:eastAsia="Arial Unicode MS" w:hAnsi="Times New Roman" w:cs="Times New Roman"/>
          <w:sz w:val="24"/>
          <w:szCs w:val="24"/>
          <w:lang w:val="en-GB"/>
        </w:rPr>
        <w:t>Asaba’s</w:t>
      </w:r>
      <w:proofErr w:type="spellEnd"/>
      <w:r w:rsidR="00E45FE3" w:rsidRPr="003A3501">
        <w:rPr>
          <w:rFonts w:ascii="Times New Roman" w:eastAsia="Arial Unicode MS" w:hAnsi="Times New Roman" w:cs="Times New Roman"/>
          <w:sz w:val="24"/>
          <w:szCs w:val="24"/>
          <w:lang w:val="en-GB"/>
        </w:rPr>
        <w:t xml:space="preserve"> default in satisfying the terms of the sale agreement they had entered into ten years before, </w:t>
      </w:r>
      <w:r w:rsidR="00985A2C" w:rsidRPr="003A3501">
        <w:rPr>
          <w:rFonts w:ascii="Times New Roman" w:eastAsia="Arial Unicode MS" w:hAnsi="Times New Roman" w:cs="Times New Roman"/>
          <w:sz w:val="24"/>
          <w:szCs w:val="24"/>
          <w:lang w:val="en-GB"/>
        </w:rPr>
        <w:t xml:space="preserve">a repudiation of that sale. She therefore </w:t>
      </w:r>
      <w:r w:rsidR="00E45FE3" w:rsidRPr="003A3501">
        <w:rPr>
          <w:rFonts w:ascii="Times New Roman" w:eastAsia="Arial Unicode MS" w:hAnsi="Times New Roman" w:cs="Times New Roman"/>
          <w:sz w:val="24"/>
          <w:szCs w:val="24"/>
          <w:lang w:val="en-GB"/>
        </w:rPr>
        <w:t xml:space="preserve">repossessed the suit property; for which </w:t>
      </w:r>
      <w:proofErr w:type="spellStart"/>
      <w:r w:rsidR="00E45FE3" w:rsidRPr="003A3501">
        <w:rPr>
          <w:rFonts w:ascii="Times New Roman" w:eastAsia="Arial Unicode MS" w:hAnsi="Times New Roman" w:cs="Times New Roman"/>
          <w:sz w:val="24"/>
          <w:szCs w:val="24"/>
          <w:lang w:val="en-GB"/>
        </w:rPr>
        <w:t>Asaba</w:t>
      </w:r>
      <w:proofErr w:type="spellEnd"/>
      <w:r w:rsidR="00E45FE3" w:rsidRPr="003A3501">
        <w:rPr>
          <w:rFonts w:ascii="Times New Roman" w:eastAsia="Arial Unicode MS" w:hAnsi="Times New Roman" w:cs="Times New Roman"/>
          <w:sz w:val="24"/>
          <w:szCs w:val="24"/>
          <w:lang w:val="en-GB"/>
        </w:rPr>
        <w:t xml:space="preserve"> took her to Court.</w:t>
      </w:r>
      <w:r w:rsidRPr="003A3501">
        <w:rPr>
          <w:rFonts w:ascii="Times New Roman" w:eastAsia="Arial Unicode MS" w:hAnsi="Times New Roman" w:cs="Times New Roman"/>
          <w:sz w:val="24"/>
          <w:szCs w:val="24"/>
          <w:lang w:val="en-GB"/>
        </w:rPr>
        <w:t xml:space="preserve"> However, the Court only awarded her damages </w:t>
      </w:r>
      <w:r w:rsidR="00273A9B" w:rsidRPr="003A3501">
        <w:rPr>
          <w:rFonts w:ascii="Times New Roman" w:eastAsia="Arial Unicode MS" w:hAnsi="Times New Roman" w:cs="Times New Roman"/>
          <w:sz w:val="24"/>
          <w:szCs w:val="24"/>
          <w:lang w:val="en-GB"/>
        </w:rPr>
        <w:t xml:space="preserve">for breach of contract, </w:t>
      </w:r>
      <w:r w:rsidRPr="003A3501">
        <w:rPr>
          <w:rFonts w:ascii="Times New Roman" w:eastAsia="Arial Unicode MS" w:hAnsi="Times New Roman" w:cs="Times New Roman"/>
          <w:sz w:val="24"/>
          <w:szCs w:val="24"/>
          <w:lang w:val="en-GB"/>
        </w:rPr>
        <w:t xml:space="preserve">on top of the contractual sum owing to her from </w:t>
      </w:r>
      <w:proofErr w:type="spellStart"/>
      <w:r w:rsidRPr="003A3501">
        <w:rPr>
          <w:rFonts w:ascii="Times New Roman" w:eastAsia="Arial Unicode MS" w:hAnsi="Times New Roman" w:cs="Times New Roman"/>
          <w:sz w:val="24"/>
          <w:szCs w:val="24"/>
          <w:lang w:val="en-GB"/>
        </w:rPr>
        <w:t>Asaba</w:t>
      </w:r>
      <w:proofErr w:type="spellEnd"/>
      <w:r w:rsidRPr="003A3501">
        <w:rPr>
          <w:rFonts w:ascii="Times New Roman" w:eastAsia="Arial Unicode MS" w:hAnsi="Times New Roman" w:cs="Times New Roman"/>
          <w:sz w:val="24"/>
          <w:szCs w:val="24"/>
          <w:lang w:val="en-GB"/>
        </w:rPr>
        <w:t xml:space="preserve">; but not </w:t>
      </w:r>
      <w:r w:rsidR="00273A9B" w:rsidRPr="003A3501">
        <w:rPr>
          <w:rFonts w:ascii="Times New Roman" w:eastAsia="Arial Unicode MS" w:hAnsi="Times New Roman" w:cs="Times New Roman"/>
          <w:sz w:val="24"/>
          <w:szCs w:val="24"/>
          <w:lang w:val="en-GB"/>
        </w:rPr>
        <w:t xml:space="preserve">the </w:t>
      </w:r>
      <w:r w:rsidRPr="003A3501">
        <w:rPr>
          <w:rFonts w:ascii="Times New Roman" w:eastAsia="Arial Unicode MS" w:hAnsi="Times New Roman" w:cs="Times New Roman"/>
          <w:sz w:val="24"/>
          <w:szCs w:val="24"/>
          <w:lang w:val="en-GB"/>
        </w:rPr>
        <w:t xml:space="preserve">recovery of the </w:t>
      </w:r>
      <w:r w:rsidR="005E0E4A" w:rsidRPr="003A3501">
        <w:rPr>
          <w:rFonts w:ascii="Times New Roman" w:eastAsia="Arial Unicode MS" w:hAnsi="Times New Roman" w:cs="Times New Roman"/>
          <w:sz w:val="24"/>
          <w:szCs w:val="24"/>
          <w:lang w:val="en-GB"/>
        </w:rPr>
        <w:t>suit property</w:t>
      </w:r>
      <w:r w:rsidR="00273A9B" w:rsidRPr="003A3501">
        <w:rPr>
          <w:rFonts w:ascii="Times New Roman" w:eastAsia="Arial Unicode MS" w:hAnsi="Times New Roman" w:cs="Times New Roman"/>
          <w:sz w:val="24"/>
          <w:szCs w:val="24"/>
          <w:lang w:val="en-GB"/>
        </w:rPr>
        <w:t xml:space="preserve"> she had </w:t>
      </w:r>
      <w:proofErr w:type="gramStart"/>
      <w:r w:rsidR="00985A2C" w:rsidRPr="003A3501">
        <w:rPr>
          <w:rFonts w:ascii="Times New Roman" w:eastAsia="Arial Unicode MS" w:hAnsi="Times New Roman" w:cs="Times New Roman"/>
          <w:sz w:val="24"/>
          <w:szCs w:val="24"/>
          <w:lang w:val="en-GB"/>
        </w:rPr>
        <w:t>effected</w:t>
      </w:r>
      <w:proofErr w:type="gramEnd"/>
      <w:r w:rsidRPr="003A3501">
        <w:rPr>
          <w:rFonts w:ascii="Times New Roman" w:eastAsia="Arial Unicode MS" w:hAnsi="Times New Roman" w:cs="Times New Roman"/>
          <w:sz w:val="24"/>
          <w:szCs w:val="24"/>
          <w:lang w:val="en-GB"/>
        </w:rPr>
        <w:t xml:space="preserve">. She appealed to the High Court; and while the appeal was still pending, the Defendant </w:t>
      </w:r>
      <w:r w:rsidR="005E0E4A" w:rsidRPr="003A3501">
        <w:rPr>
          <w:rFonts w:ascii="Times New Roman" w:eastAsia="Arial Unicode MS" w:hAnsi="Times New Roman" w:cs="Times New Roman"/>
          <w:sz w:val="24"/>
          <w:szCs w:val="24"/>
          <w:lang w:val="en-GB"/>
        </w:rPr>
        <w:t xml:space="preserve">applied for, </w:t>
      </w:r>
      <w:r w:rsidRPr="003A3501">
        <w:rPr>
          <w:rFonts w:ascii="Times New Roman" w:eastAsia="Arial Unicode MS" w:hAnsi="Times New Roman" w:cs="Times New Roman"/>
          <w:sz w:val="24"/>
          <w:szCs w:val="24"/>
          <w:lang w:val="en-GB"/>
        </w:rPr>
        <w:t>w</w:t>
      </w:r>
      <w:r w:rsidR="00273A9B" w:rsidRPr="003A3501">
        <w:rPr>
          <w:rFonts w:ascii="Times New Roman" w:eastAsia="Arial Unicode MS" w:hAnsi="Times New Roman" w:cs="Times New Roman"/>
          <w:sz w:val="24"/>
          <w:szCs w:val="24"/>
          <w:lang w:val="en-GB"/>
        </w:rPr>
        <w:t>as</w:t>
      </w:r>
      <w:r w:rsidRPr="003A3501">
        <w:rPr>
          <w:rFonts w:ascii="Times New Roman" w:eastAsia="Arial Unicode MS" w:hAnsi="Times New Roman" w:cs="Times New Roman"/>
          <w:sz w:val="24"/>
          <w:szCs w:val="24"/>
          <w:lang w:val="en-GB"/>
        </w:rPr>
        <w:t xml:space="preserve"> allocated </w:t>
      </w:r>
      <w:r w:rsidR="00273A9B" w:rsidRPr="003A3501">
        <w:rPr>
          <w:rFonts w:ascii="Times New Roman" w:eastAsia="Arial Unicode MS" w:hAnsi="Times New Roman" w:cs="Times New Roman"/>
          <w:sz w:val="24"/>
          <w:szCs w:val="24"/>
          <w:lang w:val="en-GB"/>
        </w:rPr>
        <w:t xml:space="preserve">the suit </w:t>
      </w:r>
      <w:r w:rsidR="005E0E4A" w:rsidRPr="003A3501">
        <w:rPr>
          <w:rFonts w:ascii="Times New Roman" w:eastAsia="Arial Unicode MS" w:hAnsi="Times New Roman" w:cs="Times New Roman"/>
          <w:sz w:val="24"/>
          <w:szCs w:val="24"/>
          <w:lang w:val="en-GB"/>
        </w:rPr>
        <w:t>property, and</w:t>
      </w:r>
      <w:r w:rsidRPr="003A3501">
        <w:rPr>
          <w:rFonts w:ascii="Times New Roman" w:eastAsia="Arial Unicode MS" w:hAnsi="Times New Roman" w:cs="Times New Roman"/>
          <w:sz w:val="24"/>
          <w:szCs w:val="24"/>
          <w:lang w:val="en-GB"/>
        </w:rPr>
        <w:t xml:space="preserve"> obtained </w:t>
      </w:r>
      <w:r w:rsidR="00273A9B" w:rsidRPr="003A3501">
        <w:rPr>
          <w:rFonts w:ascii="Times New Roman" w:eastAsia="Arial Unicode MS" w:hAnsi="Times New Roman" w:cs="Times New Roman"/>
          <w:sz w:val="24"/>
          <w:szCs w:val="24"/>
          <w:lang w:val="en-GB"/>
        </w:rPr>
        <w:t xml:space="preserve">a </w:t>
      </w:r>
      <w:r w:rsidRPr="003A3501">
        <w:rPr>
          <w:rFonts w:ascii="Times New Roman" w:eastAsia="Arial Unicode MS" w:hAnsi="Times New Roman" w:cs="Times New Roman"/>
          <w:sz w:val="24"/>
          <w:szCs w:val="24"/>
          <w:lang w:val="en-GB"/>
        </w:rPr>
        <w:t>registered title to</w:t>
      </w:r>
      <w:r w:rsidR="005E0E4A" w:rsidRPr="003A3501">
        <w:rPr>
          <w:rFonts w:ascii="Times New Roman" w:eastAsia="Arial Unicode MS" w:hAnsi="Times New Roman" w:cs="Times New Roman"/>
          <w:sz w:val="24"/>
          <w:szCs w:val="24"/>
          <w:lang w:val="en-GB"/>
        </w:rPr>
        <w:t xml:space="preserve"> it</w:t>
      </w:r>
      <w:r w:rsidR="003674F6" w:rsidRPr="003A3501">
        <w:rPr>
          <w:rFonts w:ascii="Times New Roman" w:eastAsia="Arial Unicode MS" w:hAnsi="Times New Roman" w:cs="Times New Roman"/>
          <w:sz w:val="24"/>
          <w:szCs w:val="24"/>
          <w:lang w:val="en-GB"/>
        </w:rPr>
        <w:t>;</w:t>
      </w:r>
      <w:r w:rsidRPr="003A3501">
        <w:rPr>
          <w:rFonts w:ascii="Times New Roman" w:eastAsia="Arial Unicode MS" w:hAnsi="Times New Roman" w:cs="Times New Roman"/>
          <w:sz w:val="24"/>
          <w:szCs w:val="24"/>
          <w:lang w:val="en-GB"/>
        </w:rPr>
        <w:t xml:space="preserve"> </w:t>
      </w:r>
      <w:r w:rsidR="004E6706" w:rsidRPr="003A3501">
        <w:rPr>
          <w:rFonts w:ascii="Times New Roman" w:eastAsia="Arial Unicode MS" w:hAnsi="Times New Roman" w:cs="Times New Roman"/>
          <w:sz w:val="24"/>
          <w:szCs w:val="24"/>
          <w:lang w:val="en-GB"/>
        </w:rPr>
        <w:t>and the</w:t>
      </w:r>
      <w:r w:rsidR="00273A9B" w:rsidRPr="003A3501">
        <w:rPr>
          <w:rFonts w:ascii="Times New Roman" w:eastAsia="Arial Unicode MS" w:hAnsi="Times New Roman" w:cs="Times New Roman"/>
          <w:sz w:val="24"/>
          <w:szCs w:val="24"/>
          <w:lang w:val="en-GB"/>
        </w:rPr>
        <w:t>n</w:t>
      </w:r>
      <w:r w:rsidR="004E6706" w:rsidRPr="003A3501">
        <w:rPr>
          <w:rFonts w:ascii="Times New Roman" w:eastAsia="Arial Unicode MS" w:hAnsi="Times New Roman" w:cs="Times New Roman"/>
          <w:sz w:val="24"/>
          <w:szCs w:val="24"/>
          <w:lang w:val="en-GB"/>
        </w:rPr>
        <w:t xml:space="preserve"> attempted to t</w:t>
      </w:r>
      <w:r w:rsidR="003674F6" w:rsidRPr="003A3501">
        <w:rPr>
          <w:rFonts w:ascii="Times New Roman" w:eastAsia="Arial Unicode MS" w:hAnsi="Times New Roman" w:cs="Times New Roman"/>
          <w:sz w:val="24"/>
          <w:szCs w:val="24"/>
          <w:lang w:val="en-GB"/>
        </w:rPr>
        <w:t>ake possession of it from her,</w:t>
      </w:r>
      <w:r w:rsidR="005E0E4A" w:rsidRPr="003A3501">
        <w:rPr>
          <w:rFonts w:ascii="Times New Roman" w:eastAsia="Arial Unicode MS" w:hAnsi="Times New Roman" w:cs="Times New Roman"/>
          <w:sz w:val="24"/>
          <w:szCs w:val="24"/>
          <w:lang w:val="en-GB"/>
        </w:rPr>
        <w:t xml:space="preserve"> but </w:t>
      </w:r>
      <w:r w:rsidR="003674F6" w:rsidRPr="003A3501">
        <w:rPr>
          <w:rFonts w:ascii="Times New Roman" w:eastAsia="Arial Unicode MS" w:hAnsi="Times New Roman" w:cs="Times New Roman"/>
          <w:sz w:val="24"/>
          <w:szCs w:val="24"/>
          <w:lang w:val="en-GB"/>
        </w:rPr>
        <w:t xml:space="preserve">was </w:t>
      </w:r>
      <w:r w:rsidR="005E0E4A" w:rsidRPr="003A3501">
        <w:rPr>
          <w:rFonts w:ascii="Times New Roman" w:eastAsia="Arial Unicode MS" w:hAnsi="Times New Roman" w:cs="Times New Roman"/>
          <w:sz w:val="24"/>
          <w:szCs w:val="24"/>
          <w:lang w:val="en-GB"/>
        </w:rPr>
        <w:t>unsuccessful</w:t>
      </w:r>
      <w:r w:rsidRPr="003A3501">
        <w:rPr>
          <w:rFonts w:ascii="Times New Roman" w:eastAsia="Arial Unicode MS" w:hAnsi="Times New Roman" w:cs="Times New Roman"/>
          <w:sz w:val="24"/>
          <w:szCs w:val="24"/>
          <w:lang w:val="en-GB"/>
        </w:rPr>
        <w:t>.</w:t>
      </w:r>
      <w:r w:rsidR="004E6706" w:rsidRPr="003A3501">
        <w:rPr>
          <w:rFonts w:ascii="Times New Roman" w:eastAsia="Arial Unicode MS" w:hAnsi="Times New Roman" w:cs="Times New Roman"/>
          <w:sz w:val="24"/>
          <w:szCs w:val="24"/>
          <w:lang w:val="en-GB"/>
        </w:rPr>
        <w:t xml:space="preserve"> </w:t>
      </w:r>
    </w:p>
    <w:p w:rsidR="005E0E4A" w:rsidRPr="003A3501" w:rsidRDefault="005E0E4A" w:rsidP="003A3501">
      <w:pPr>
        <w:spacing w:after="0" w:line="360" w:lineRule="auto"/>
        <w:jc w:val="both"/>
        <w:rPr>
          <w:rFonts w:ascii="Times New Roman" w:eastAsia="Arial Unicode MS" w:hAnsi="Times New Roman" w:cs="Times New Roman"/>
          <w:sz w:val="24"/>
          <w:szCs w:val="24"/>
          <w:lang w:val="en-GB"/>
        </w:rPr>
      </w:pPr>
    </w:p>
    <w:p w:rsidR="00C66C78" w:rsidRPr="003A3501" w:rsidRDefault="004E6706"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It is against th</w:t>
      </w:r>
      <w:r w:rsidR="003674F6" w:rsidRPr="003A3501">
        <w:rPr>
          <w:rFonts w:ascii="Times New Roman" w:eastAsia="Arial Unicode MS" w:hAnsi="Times New Roman" w:cs="Times New Roman"/>
          <w:sz w:val="24"/>
          <w:szCs w:val="24"/>
          <w:lang w:val="en-GB"/>
        </w:rPr>
        <w:t>is</w:t>
      </w:r>
      <w:r w:rsidRPr="003A3501">
        <w:rPr>
          <w:rFonts w:ascii="Times New Roman" w:eastAsia="Arial Unicode MS" w:hAnsi="Times New Roman" w:cs="Times New Roman"/>
          <w:sz w:val="24"/>
          <w:szCs w:val="24"/>
          <w:lang w:val="en-GB"/>
        </w:rPr>
        <w:t xml:space="preserve"> backdrop</w:t>
      </w:r>
      <w:r w:rsidR="005E0E4A"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that I have to determine </w:t>
      </w:r>
      <w:r w:rsidR="00941BBD" w:rsidRPr="003A3501">
        <w:rPr>
          <w:rFonts w:ascii="Times New Roman" w:eastAsia="Arial Unicode MS" w:hAnsi="Times New Roman" w:cs="Times New Roman"/>
          <w:sz w:val="24"/>
          <w:szCs w:val="24"/>
          <w:lang w:val="en-GB"/>
        </w:rPr>
        <w:t>the contentious issues herein</w:t>
      </w:r>
      <w:r w:rsidRPr="003A3501">
        <w:rPr>
          <w:rFonts w:ascii="Times New Roman" w:eastAsia="Arial Unicode MS" w:hAnsi="Times New Roman" w:cs="Times New Roman"/>
          <w:sz w:val="24"/>
          <w:szCs w:val="24"/>
          <w:lang w:val="en-GB"/>
        </w:rPr>
        <w:t>.</w:t>
      </w:r>
      <w:r w:rsidR="005E0E4A" w:rsidRPr="003A3501">
        <w:rPr>
          <w:rFonts w:ascii="Times New Roman" w:eastAsia="Arial Unicode MS" w:hAnsi="Times New Roman" w:cs="Times New Roman"/>
          <w:sz w:val="24"/>
          <w:szCs w:val="24"/>
          <w:lang w:val="en-GB"/>
        </w:rPr>
        <w:t xml:space="preserve"> </w:t>
      </w:r>
      <w:r w:rsidR="00C66C78" w:rsidRPr="003A3501">
        <w:rPr>
          <w:rFonts w:ascii="Times New Roman" w:eastAsia="Arial Unicode MS" w:hAnsi="Times New Roman" w:cs="Times New Roman"/>
          <w:sz w:val="24"/>
          <w:szCs w:val="24"/>
          <w:lang w:val="en-GB"/>
        </w:rPr>
        <w:t xml:space="preserve">The uncontested evidence, adduced by the Plaintiff (PW1), </w:t>
      </w:r>
      <w:proofErr w:type="spellStart"/>
      <w:r w:rsidR="00C66C78" w:rsidRPr="003A3501">
        <w:rPr>
          <w:rFonts w:ascii="Times New Roman" w:eastAsia="Arial Unicode MS" w:hAnsi="Times New Roman" w:cs="Times New Roman"/>
          <w:sz w:val="24"/>
          <w:szCs w:val="24"/>
          <w:lang w:val="en-GB"/>
        </w:rPr>
        <w:t>Alinda</w:t>
      </w:r>
      <w:proofErr w:type="spellEnd"/>
      <w:r w:rsidR="00C66C78" w:rsidRPr="003A3501">
        <w:rPr>
          <w:rFonts w:ascii="Times New Roman" w:eastAsia="Arial Unicode MS" w:hAnsi="Times New Roman" w:cs="Times New Roman"/>
          <w:sz w:val="24"/>
          <w:szCs w:val="24"/>
          <w:lang w:val="en-GB"/>
        </w:rPr>
        <w:t xml:space="preserve"> Peter (DW1), and Court witness Alfred </w:t>
      </w:r>
      <w:proofErr w:type="spellStart"/>
      <w:r w:rsidR="00C66C78" w:rsidRPr="003A3501">
        <w:rPr>
          <w:rFonts w:ascii="Times New Roman" w:eastAsia="Arial Unicode MS" w:hAnsi="Times New Roman" w:cs="Times New Roman"/>
          <w:sz w:val="24"/>
          <w:szCs w:val="24"/>
          <w:lang w:val="en-GB"/>
        </w:rPr>
        <w:t>Itorot</w:t>
      </w:r>
      <w:proofErr w:type="spellEnd"/>
      <w:r w:rsidR="00C66C78" w:rsidRPr="003A3501">
        <w:rPr>
          <w:rFonts w:ascii="Times New Roman" w:eastAsia="Arial Unicode MS" w:hAnsi="Times New Roman" w:cs="Times New Roman"/>
          <w:sz w:val="24"/>
          <w:szCs w:val="24"/>
          <w:lang w:val="en-GB"/>
        </w:rPr>
        <w:t xml:space="preserve"> </w:t>
      </w:r>
      <w:proofErr w:type="spellStart"/>
      <w:r w:rsidR="00C66C78" w:rsidRPr="003A3501">
        <w:rPr>
          <w:rFonts w:ascii="Times New Roman" w:eastAsia="Arial Unicode MS" w:hAnsi="Times New Roman" w:cs="Times New Roman"/>
          <w:sz w:val="24"/>
          <w:szCs w:val="24"/>
          <w:lang w:val="en-GB"/>
        </w:rPr>
        <w:t>Ochen</w:t>
      </w:r>
      <w:proofErr w:type="spellEnd"/>
      <w:r w:rsidR="00C66C78" w:rsidRPr="003A3501">
        <w:rPr>
          <w:rFonts w:ascii="Times New Roman" w:eastAsia="Arial Unicode MS" w:hAnsi="Times New Roman" w:cs="Times New Roman"/>
          <w:sz w:val="24"/>
          <w:szCs w:val="24"/>
          <w:lang w:val="en-GB"/>
        </w:rPr>
        <w:t xml:space="preserve"> (CW1), is that the land allocated to the Plaintiff in 1995, included the suit </w:t>
      </w:r>
      <w:r w:rsidR="005E0E4A" w:rsidRPr="003A3501">
        <w:rPr>
          <w:rFonts w:ascii="Times New Roman" w:eastAsia="Arial Unicode MS" w:hAnsi="Times New Roman" w:cs="Times New Roman"/>
          <w:sz w:val="24"/>
          <w:szCs w:val="24"/>
          <w:lang w:val="en-GB"/>
        </w:rPr>
        <w:t>property</w:t>
      </w:r>
      <w:r w:rsidR="00C66C78" w:rsidRPr="003A3501">
        <w:rPr>
          <w:rFonts w:ascii="Times New Roman" w:eastAsia="Arial Unicode MS" w:hAnsi="Times New Roman" w:cs="Times New Roman"/>
          <w:sz w:val="24"/>
          <w:szCs w:val="24"/>
          <w:lang w:val="en-GB"/>
        </w:rPr>
        <w:t>. It is also not in dispute that the Plaintiff did not acquire a registered title for the whole of th</w:t>
      </w:r>
      <w:r w:rsidR="005E0E4A" w:rsidRPr="003A3501">
        <w:rPr>
          <w:rFonts w:ascii="Times New Roman" w:eastAsia="Arial Unicode MS" w:hAnsi="Times New Roman" w:cs="Times New Roman"/>
          <w:sz w:val="24"/>
          <w:szCs w:val="24"/>
          <w:lang w:val="en-GB"/>
        </w:rPr>
        <w:t xml:space="preserve">e </w:t>
      </w:r>
      <w:r w:rsidR="00C66C78" w:rsidRPr="003A3501">
        <w:rPr>
          <w:rFonts w:ascii="Times New Roman" w:eastAsia="Arial Unicode MS" w:hAnsi="Times New Roman" w:cs="Times New Roman"/>
          <w:sz w:val="24"/>
          <w:szCs w:val="24"/>
          <w:lang w:val="en-GB"/>
        </w:rPr>
        <w:t>land</w:t>
      </w:r>
      <w:r w:rsidR="005E0E4A" w:rsidRPr="003A3501">
        <w:rPr>
          <w:rFonts w:ascii="Times New Roman" w:eastAsia="Arial Unicode MS" w:hAnsi="Times New Roman" w:cs="Times New Roman"/>
          <w:sz w:val="24"/>
          <w:szCs w:val="24"/>
          <w:lang w:val="en-GB"/>
        </w:rPr>
        <w:t xml:space="preserve"> allocated</w:t>
      </w:r>
      <w:r w:rsidR="00C66C78" w:rsidRPr="003A3501">
        <w:rPr>
          <w:rFonts w:ascii="Times New Roman" w:eastAsia="Arial Unicode MS" w:hAnsi="Times New Roman" w:cs="Times New Roman"/>
          <w:sz w:val="24"/>
          <w:szCs w:val="24"/>
          <w:lang w:val="en-GB"/>
        </w:rPr>
        <w:t xml:space="preserve">, as </w:t>
      </w:r>
      <w:r w:rsidR="005E0E4A" w:rsidRPr="003A3501">
        <w:rPr>
          <w:rFonts w:ascii="Times New Roman" w:eastAsia="Arial Unicode MS" w:hAnsi="Times New Roman" w:cs="Times New Roman"/>
          <w:sz w:val="24"/>
          <w:szCs w:val="24"/>
          <w:lang w:val="en-GB"/>
        </w:rPr>
        <w:t>the suit property</w:t>
      </w:r>
      <w:r w:rsidR="00C66C78" w:rsidRPr="003A3501">
        <w:rPr>
          <w:rFonts w:ascii="Times New Roman" w:eastAsia="Arial Unicode MS" w:hAnsi="Times New Roman" w:cs="Times New Roman"/>
          <w:sz w:val="24"/>
          <w:szCs w:val="24"/>
          <w:lang w:val="en-GB"/>
        </w:rPr>
        <w:t xml:space="preserve"> had to be excised out of the original land allocated to her. What is in contention is whether at the time the Defendant applied for the suit land on 10</w:t>
      </w:r>
      <w:r w:rsidR="00C66C78" w:rsidRPr="003A3501">
        <w:rPr>
          <w:rFonts w:ascii="Times New Roman" w:eastAsia="Arial Unicode MS" w:hAnsi="Times New Roman" w:cs="Times New Roman"/>
          <w:sz w:val="24"/>
          <w:szCs w:val="24"/>
          <w:vertAlign w:val="superscript"/>
          <w:lang w:val="en-GB"/>
        </w:rPr>
        <w:t>th</w:t>
      </w:r>
      <w:r w:rsidR="00C66C78" w:rsidRPr="003A3501">
        <w:rPr>
          <w:rFonts w:ascii="Times New Roman" w:eastAsia="Arial Unicode MS" w:hAnsi="Times New Roman" w:cs="Times New Roman"/>
          <w:sz w:val="24"/>
          <w:szCs w:val="24"/>
          <w:lang w:val="en-GB"/>
        </w:rPr>
        <w:t xml:space="preserve"> April 2008, and w</w:t>
      </w:r>
      <w:r w:rsidR="00F665BA" w:rsidRPr="003A3501">
        <w:rPr>
          <w:rFonts w:ascii="Times New Roman" w:eastAsia="Arial Unicode MS" w:hAnsi="Times New Roman" w:cs="Times New Roman"/>
          <w:sz w:val="24"/>
          <w:szCs w:val="24"/>
          <w:lang w:val="en-GB"/>
        </w:rPr>
        <w:t>ere</w:t>
      </w:r>
      <w:r w:rsidR="00C66C78" w:rsidRPr="003A3501">
        <w:rPr>
          <w:rFonts w:ascii="Times New Roman" w:eastAsia="Arial Unicode MS" w:hAnsi="Times New Roman" w:cs="Times New Roman"/>
          <w:sz w:val="24"/>
          <w:szCs w:val="24"/>
          <w:lang w:val="en-GB"/>
        </w:rPr>
        <w:t xml:space="preserve"> offered the same on 28</w:t>
      </w:r>
      <w:r w:rsidR="00C66C78" w:rsidRPr="003A3501">
        <w:rPr>
          <w:rFonts w:ascii="Times New Roman" w:eastAsia="Arial Unicode MS" w:hAnsi="Times New Roman" w:cs="Times New Roman"/>
          <w:sz w:val="24"/>
          <w:szCs w:val="24"/>
          <w:vertAlign w:val="superscript"/>
          <w:lang w:val="en-GB"/>
        </w:rPr>
        <w:t>th</w:t>
      </w:r>
      <w:r w:rsidR="00C66C78" w:rsidRPr="003A3501">
        <w:rPr>
          <w:rFonts w:ascii="Times New Roman" w:eastAsia="Arial Unicode MS" w:hAnsi="Times New Roman" w:cs="Times New Roman"/>
          <w:sz w:val="24"/>
          <w:szCs w:val="24"/>
          <w:lang w:val="en-GB"/>
        </w:rPr>
        <w:t xml:space="preserve"> August 2008, resulting in </w:t>
      </w:r>
      <w:r w:rsidR="00F665BA" w:rsidRPr="003A3501">
        <w:rPr>
          <w:rFonts w:ascii="Times New Roman" w:eastAsia="Arial Unicode MS" w:hAnsi="Times New Roman" w:cs="Times New Roman"/>
          <w:sz w:val="24"/>
          <w:szCs w:val="24"/>
          <w:lang w:val="en-GB"/>
        </w:rPr>
        <w:t>their</w:t>
      </w:r>
      <w:r w:rsidR="00C66C78" w:rsidRPr="003A3501">
        <w:rPr>
          <w:rFonts w:ascii="Times New Roman" w:eastAsia="Arial Unicode MS" w:hAnsi="Times New Roman" w:cs="Times New Roman"/>
          <w:sz w:val="24"/>
          <w:szCs w:val="24"/>
          <w:lang w:val="en-GB"/>
        </w:rPr>
        <w:t xml:space="preserve"> acquisition of the registered title</w:t>
      </w:r>
      <w:r w:rsidR="005E0E4A" w:rsidRPr="003A3501">
        <w:rPr>
          <w:rFonts w:ascii="Times New Roman" w:eastAsia="Arial Unicode MS" w:hAnsi="Times New Roman" w:cs="Times New Roman"/>
          <w:sz w:val="24"/>
          <w:szCs w:val="24"/>
          <w:lang w:val="en-GB"/>
        </w:rPr>
        <w:t xml:space="preserve"> on 24</w:t>
      </w:r>
      <w:r w:rsidR="005E0E4A" w:rsidRPr="003A3501">
        <w:rPr>
          <w:rFonts w:ascii="Times New Roman" w:eastAsia="Arial Unicode MS" w:hAnsi="Times New Roman" w:cs="Times New Roman"/>
          <w:sz w:val="24"/>
          <w:szCs w:val="24"/>
          <w:vertAlign w:val="superscript"/>
          <w:lang w:val="en-GB"/>
        </w:rPr>
        <w:t>th</w:t>
      </w:r>
      <w:r w:rsidR="005E0E4A" w:rsidRPr="003A3501">
        <w:rPr>
          <w:rFonts w:ascii="Times New Roman" w:eastAsia="Arial Unicode MS" w:hAnsi="Times New Roman" w:cs="Times New Roman"/>
          <w:sz w:val="24"/>
          <w:szCs w:val="24"/>
          <w:lang w:val="en-GB"/>
        </w:rPr>
        <w:t xml:space="preserve"> July 2009, the Plaintiff still had any</w:t>
      </w:r>
      <w:r w:rsidR="00C66C78" w:rsidRPr="003A3501">
        <w:rPr>
          <w:rFonts w:ascii="Times New Roman" w:eastAsia="Arial Unicode MS" w:hAnsi="Times New Roman" w:cs="Times New Roman"/>
          <w:sz w:val="24"/>
          <w:szCs w:val="24"/>
          <w:lang w:val="en-GB"/>
        </w:rPr>
        <w:t xml:space="preserve"> interest in it. </w:t>
      </w:r>
    </w:p>
    <w:p w:rsidR="00DD245D" w:rsidRPr="003A3501" w:rsidRDefault="004E6706"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 </w:t>
      </w:r>
      <w:r w:rsidR="00DD245D" w:rsidRPr="003A3501">
        <w:rPr>
          <w:rFonts w:ascii="Times New Roman" w:eastAsia="Arial Unicode MS" w:hAnsi="Times New Roman" w:cs="Times New Roman"/>
          <w:sz w:val="24"/>
          <w:szCs w:val="24"/>
          <w:lang w:val="en-GB"/>
        </w:rPr>
        <w:t xml:space="preserve">  </w:t>
      </w:r>
    </w:p>
    <w:p w:rsidR="00E45FE3" w:rsidRPr="003A3501" w:rsidRDefault="005E0E4A"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The evidence by </w:t>
      </w:r>
      <w:r w:rsidR="00C66C78" w:rsidRPr="003A3501">
        <w:rPr>
          <w:rFonts w:ascii="Times New Roman" w:eastAsia="Arial Unicode MS" w:hAnsi="Times New Roman" w:cs="Times New Roman"/>
          <w:sz w:val="24"/>
          <w:szCs w:val="24"/>
          <w:lang w:val="en-GB"/>
        </w:rPr>
        <w:t xml:space="preserve">Alfred </w:t>
      </w:r>
      <w:proofErr w:type="spellStart"/>
      <w:r w:rsidR="00C66C78" w:rsidRPr="003A3501">
        <w:rPr>
          <w:rFonts w:ascii="Times New Roman" w:eastAsia="Arial Unicode MS" w:hAnsi="Times New Roman" w:cs="Times New Roman"/>
          <w:sz w:val="24"/>
          <w:szCs w:val="24"/>
          <w:lang w:val="en-GB"/>
        </w:rPr>
        <w:t>Itorot</w:t>
      </w:r>
      <w:proofErr w:type="spellEnd"/>
      <w:r w:rsidR="00C66C78" w:rsidRPr="003A3501">
        <w:rPr>
          <w:rFonts w:ascii="Times New Roman" w:eastAsia="Arial Unicode MS" w:hAnsi="Times New Roman" w:cs="Times New Roman"/>
          <w:sz w:val="24"/>
          <w:szCs w:val="24"/>
          <w:lang w:val="en-GB"/>
        </w:rPr>
        <w:t xml:space="preserve"> </w:t>
      </w:r>
      <w:proofErr w:type="spellStart"/>
      <w:r w:rsidR="00C66C78" w:rsidRPr="003A3501">
        <w:rPr>
          <w:rFonts w:ascii="Times New Roman" w:eastAsia="Arial Unicode MS" w:hAnsi="Times New Roman" w:cs="Times New Roman"/>
          <w:sz w:val="24"/>
          <w:szCs w:val="24"/>
          <w:lang w:val="en-GB"/>
        </w:rPr>
        <w:t>Ochen</w:t>
      </w:r>
      <w:proofErr w:type="spellEnd"/>
      <w:r w:rsidR="00C66C78" w:rsidRPr="003A3501">
        <w:rPr>
          <w:rFonts w:ascii="Times New Roman" w:eastAsia="Arial Unicode MS" w:hAnsi="Times New Roman" w:cs="Times New Roman"/>
          <w:sz w:val="24"/>
          <w:szCs w:val="24"/>
          <w:lang w:val="en-GB"/>
        </w:rPr>
        <w:t xml:space="preserve"> (CW1)</w:t>
      </w:r>
      <w:r w:rsidR="005800C5"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is</w:t>
      </w:r>
      <w:r w:rsidR="005800C5" w:rsidRPr="003A3501">
        <w:rPr>
          <w:rFonts w:ascii="Times New Roman" w:eastAsia="Arial Unicode MS" w:hAnsi="Times New Roman" w:cs="Times New Roman"/>
          <w:sz w:val="24"/>
          <w:szCs w:val="24"/>
          <w:lang w:val="en-GB"/>
        </w:rPr>
        <w:t xml:space="preserve"> that it was on his advice that the Plaintiff accepted to have the suit land excised out of the orig</w:t>
      </w:r>
      <w:r w:rsidR="00D85021" w:rsidRPr="003A3501">
        <w:rPr>
          <w:rFonts w:ascii="Times New Roman" w:eastAsia="Arial Unicode MS" w:hAnsi="Times New Roman" w:cs="Times New Roman"/>
          <w:sz w:val="24"/>
          <w:szCs w:val="24"/>
          <w:lang w:val="en-GB"/>
        </w:rPr>
        <w:t>inal allocation to her,</w:t>
      </w:r>
      <w:r w:rsidR="005800C5" w:rsidRPr="003A3501">
        <w:rPr>
          <w:rFonts w:ascii="Times New Roman" w:eastAsia="Arial Unicode MS" w:hAnsi="Times New Roman" w:cs="Times New Roman"/>
          <w:sz w:val="24"/>
          <w:szCs w:val="24"/>
          <w:lang w:val="en-GB"/>
        </w:rPr>
        <w:t xml:space="preserve"> to enable her </w:t>
      </w:r>
      <w:proofErr w:type="gramStart"/>
      <w:r w:rsidR="00D85021" w:rsidRPr="003A3501">
        <w:rPr>
          <w:rFonts w:ascii="Times New Roman" w:eastAsia="Arial Unicode MS" w:hAnsi="Times New Roman" w:cs="Times New Roman"/>
          <w:sz w:val="24"/>
          <w:szCs w:val="24"/>
          <w:lang w:val="en-GB"/>
        </w:rPr>
        <w:t>acquire</w:t>
      </w:r>
      <w:proofErr w:type="gramEnd"/>
      <w:r w:rsidR="00D85021" w:rsidRPr="003A3501">
        <w:rPr>
          <w:rFonts w:ascii="Times New Roman" w:eastAsia="Arial Unicode MS" w:hAnsi="Times New Roman" w:cs="Times New Roman"/>
          <w:sz w:val="24"/>
          <w:szCs w:val="24"/>
          <w:lang w:val="en-GB"/>
        </w:rPr>
        <w:t xml:space="preserve"> a</w:t>
      </w:r>
      <w:r w:rsidR="005800C5" w:rsidRPr="003A3501">
        <w:rPr>
          <w:rFonts w:ascii="Times New Roman" w:eastAsia="Arial Unicode MS" w:hAnsi="Times New Roman" w:cs="Times New Roman"/>
          <w:sz w:val="24"/>
          <w:szCs w:val="24"/>
          <w:lang w:val="en-GB"/>
        </w:rPr>
        <w:t xml:space="preserve"> title for the part </w:t>
      </w:r>
      <w:r w:rsidR="00D85021" w:rsidRPr="003A3501">
        <w:rPr>
          <w:rFonts w:ascii="Times New Roman" w:eastAsia="Arial Unicode MS" w:hAnsi="Times New Roman" w:cs="Times New Roman"/>
          <w:sz w:val="24"/>
          <w:szCs w:val="24"/>
          <w:lang w:val="en-GB"/>
        </w:rPr>
        <w:t xml:space="preserve">over </w:t>
      </w:r>
      <w:r w:rsidR="005800C5" w:rsidRPr="003A3501">
        <w:rPr>
          <w:rFonts w:ascii="Times New Roman" w:eastAsia="Arial Unicode MS" w:hAnsi="Times New Roman" w:cs="Times New Roman"/>
          <w:sz w:val="24"/>
          <w:szCs w:val="24"/>
          <w:lang w:val="en-GB"/>
        </w:rPr>
        <w:t xml:space="preserve">which </w:t>
      </w:r>
      <w:r w:rsidR="00D85021" w:rsidRPr="003A3501">
        <w:rPr>
          <w:rFonts w:ascii="Times New Roman" w:eastAsia="Arial Unicode MS" w:hAnsi="Times New Roman" w:cs="Times New Roman"/>
          <w:sz w:val="24"/>
          <w:szCs w:val="24"/>
          <w:lang w:val="en-GB"/>
        </w:rPr>
        <w:t>there was no dispute</w:t>
      </w:r>
      <w:r w:rsidR="00A67C29" w:rsidRPr="003A3501">
        <w:rPr>
          <w:rFonts w:ascii="Times New Roman" w:eastAsia="Arial Unicode MS" w:hAnsi="Times New Roman" w:cs="Times New Roman"/>
          <w:sz w:val="24"/>
          <w:szCs w:val="24"/>
          <w:lang w:val="en-GB"/>
        </w:rPr>
        <w:t>; while awaiting the resolution of th</w:t>
      </w:r>
      <w:r w:rsidR="00D85021" w:rsidRPr="003A3501">
        <w:rPr>
          <w:rFonts w:ascii="Times New Roman" w:eastAsia="Arial Unicode MS" w:hAnsi="Times New Roman" w:cs="Times New Roman"/>
          <w:sz w:val="24"/>
          <w:szCs w:val="24"/>
          <w:lang w:val="en-GB"/>
        </w:rPr>
        <w:t>at dispute</w:t>
      </w:r>
      <w:r w:rsidR="005800C5" w:rsidRPr="003A3501">
        <w:rPr>
          <w:rFonts w:ascii="Times New Roman" w:eastAsia="Arial Unicode MS" w:hAnsi="Times New Roman" w:cs="Times New Roman"/>
          <w:sz w:val="24"/>
          <w:szCs w:val="24"/>
          <w:lang w:val="en-GB"/>
        </w:rPr>
        <w:t>.</w:t>
      </w:r>
      <w:r w:rsidR="00C66C78" w:rsidRPr="003A3501">
        <w:rPr>
          <w:rFonts w:ascii="Times New Roman" w:eastAsia="Arial Unicode MS" w:hAnsi="Times New Roman" w:cs="Times New Roman"/>
          <w:sz w:val="24"/>
          <w:szCs w:val="24"/>
          <w:lang w:val="en-GB"/>
        </w:rPr>
        <w:t xml:space="preserve"> </w:t>
      </w:r>
      <w:r w:rsidR="00A67C29" w:rsidRPr="003A3501">
        <w:rPr>
          <w:rFonts w:ascii="Times New Roman" w:eastAsia="Arial Unicode MS" w:hAnsi="Times New Roman" w:cs="Times New Roman"/>
          <w:sz w:val="24"/>
          <w:szCs w:val="24"/>
          <w:lang w:val="en-GB"/>
        </w:rPr>
        <w:t>It was this</w:t>
      </w:r>
      <w:r w:rsidR="00D85021" w:rsidRPr="003A3501">
        <w:rPr>
          <w:rFonts w:ascii="Times New Roman" w:eastAsia="Arial Unicode MS" w:hAnsi="Times New Roman" w:cs="Times New Roman"/>
          <w:sz w:val="24"/>
          <w:szCs w:val="24"/>
          <w:lang w:val="en-GB"/>
        </w:rPr>
        <w:t>,</w:t>
      </w:r>
      <w:r w:rsidR="00A67C29" w:rsidRPr="003A3501">
        <w:rPr>
          <w:rFonts w:ascii="Times New Roman" w:eastAsia="Arial Unicode MS" w:hAnsi="Times New Roman" w:cs="Times New Roman"/>
          <w:sz w:val="24"/>
          <w:szCs w:val="24"/>
          <w:lang w:val="en-GB"/>
        </w:rPr>
        <w:t xml:space="preserve"> </w:t>
      </w:r>
      <w:r w:rsidR="00D85021" w:rsidRPr="003A3501">
        <w:rPr>
          <w:rFonts w:ascii="Times New Roman" w:eastAsia="Arial Unicode MS" w:hAnsi="Times New Roman" w:cs="Times New Roman"/>
          <w:sz w:val="24"/>
          <w:szCs w:val="24"/>
          <w:lang w:val="en-GB"/>
        </w:rPr>
        <w:t>which</w:t>
      </w:r>
      <w:r w:rsidR="00A67C29" w:rsidRPr="003A3501">
        <w:rPr>
          <w:rFonts w:ascii="Times New Roman" w:eastAsia="Arial Unicode MS" w:hAnsi="Times New Roman" w:cs="Times New Roman"/>
          <w:sz w:val="24"/>
          <w:szCs w:val="24"/>
          <w:lang w:val="en-GB"/>
        </w:rPr>
        <w:t xml:space="preserve"> </w:t>
      </w:r>
      <w:r w:rsidR="005C1C6B" w:rsidRPr="003A3501">
        <w:rPr>
          <w:rFonts w:ascii="Times New Roman" w:eastAsia="Arial Unicode MS" w:hAnsi="Times New Roman" w:cs="Times New Roman"/>
          <w:sz w:val="24"/>
          <w:szCs w:val="24"/>
          <w:lang w:val="en-GB"/>
        </w:rPr>
        <w:t>prompted him</w:t>
      </w:r>
      <w:r w:rsidR="00A67C29" w:rsidRPr="003A3501">
        <w:rPr>
          <w:rFonts w:ascii="Times New Roman" w:eastAsia="Arial Unicode MS" w:hAnsi="Times New Roman" w:cs="Times New Roman"/>
          <w:sz w:val="24"/>
          <w:szCs w:val="24"/>
          <w:lang w:val="en-GB"/>
        </w:rPr>
        <w:t xml:space="preserve"> </w:t>
      </w:r>
      <w:r w:rsidR="005C1C6B" w:rsidRPr="003A3501">
        <w:rPr>
          <w:rFonts w:ascii="Times New Roman" w:eastAsia="Arial Unicode MS" w:hAnsi="Times New Roman" w:cs="Times New Roman"/>
          <w:sz w:val="24"/>
          <w:szCs w:val="24"/>
          <w:lang w:val="en-GB"/>
        </w:rPr>
        <w:t>to write the</w:t>
      </w:r>
      <w:r w:rsidR="00A67C29" w:rsidRPr="003A3501">
        <w:rPr>
          <w:rFonts w:ascii="Times New Roman" w:eastAsia="Arial Unicode MS" w:hAnsi="Times New Roman" w:cs="Times New Roman"/>
          <w:sz w:val="24"/>
          <w:szCs w:val="24"/>
          <w:lang w:val="en-GB"/>
        </w:rPr>
        <w:t xml:space="preserve"> letters </w:t>
      </w:r>
      <w:r w:rsidR="00D85021" w:rsidRPr="003A3501">
        <w:rPr>
          <w:rFonts w:ascii="Times New Roman" w:eastAsia="Arial Unicode MS" w:hAnsi="Times New Roman" w:cs="Times New Roman"/>
          <w:sz w:val="24"/>
          <w:szCs w:val="24"/>
          <w:lang w:val="en-GB"/>
        </w:rPr>
        <w:t>(</w:t>
      </w:r>
      <w:r w:rsidRPr="003A3501">
        <w:rPr>
          <w:rFonts w:ascii="Times New Roman" w:eastAsia="Arial Unicode MS" w:hAnsi="Times New Roman" w:cs="Times New Roman"/>
          <w:sz w:val="24"/>
          <w:szCs w:val="24"/>
          <w:lang w:val="en-GB"/>
        </w:rPr>
        <w:t xml:space="preserve">consent </w:t>
      </w:r>
      <w:r w:rsidR="00D85021" w:rsidRPr="003A3501">
        <w:rPr>
          <w:rFonts w:ascii="Times New Roman" w:eastAsia="Arial Unicode MS" w:hAnsi="Times New Roman" w:cs="Times New Roman"/>
          <w:sz w:val="24"/>
          <w:szCs w:val="24"/>
          <w:lang w:val="en-GB"/>
        </w:rPr>
        <w:t>exhibits</w:t>
      </w:r>
      <w:r w:rsidR="00D85021" w:rsidRPr="003A3501">
        <w:rPr>
          <w:rFonts w:ascii="Times New Roman" w:eastAsia="Arial Unicode MS" w:hAnsi="Times New Roman" w:cs="Times New Roman"/>
          <w:b/>
          <w:sz w:val="24"/>
          <w:szCs w:val="24"/>
          <w:lang w:val="en-GB"/>
        </w:rPr>
        <w:t xml:space="preserve"> </w:t>
      </w:r>
      <w:r w:rsidR="005C1C6B" w:rsidRPr="003A3501">
        <w:rPr>
          <w:rFonts w:ascii="Times New Roman" w:eastAsia="Arial Unicode MS" w:hAnsi="Times New Roman" w:cs="Times New Roman"/>
          <w:b/>
          <w:i/>
          <w:sz w:val="24"/>
          <w:szCs w:val="24"/>
          <w:u w:val="single"/>
          <w:lang w:val="en-GB"/>
        </w:rPr>
        <w:t>CE4</w:t>
      </w:r>
      <w:r w:rsidR="005C1C6B" w:rsidRPr="003A3501">
        <w:rPr>
          <w:rFonts w:ascii="Times New Roman" w:eastAsia="Arial Unicode MS" w:hAnsi="Times New Roman" w:cs="Times New Roman"/>
          <w:i/>
          <w:sz w:val="24"/>
          <w:szCs w:val="24"/>
          <w:lang w:val="en-GB"/>
        </w:rPr>
        <w:t xml:space="preserve"> </w:t>
      </w:r>
      <w:r w:rsidR="005C1C6B" w:rsidRPr="003A3501">
        <w:rPr>
          <w:rFonts w:ascii="Times New Roman" w:eastAsia="Arial Unicode MS" w:hAnsi="Times New Roman" w:cs="Times New Roman"/>
          <w:sz w:val="24"/>
          <w:szCs w:val="24"/>
          <w:lang w:val="en-GB"/>
        </w:rPr>
        <w:t>and</w:t>
      </w:r>
      <w:r w:rsidR="005C1C6B" w:rsidRPr="003A3501">
        <w:rPr>
          <w:rFonts w:ascii="Times New Roman" w:eastAsia="Arial Unicode MS" w:hAnsi="Times New Roman" w:cs="Times New Roman"/>
          <w:i/>
          <w:sz w:val="24"/>
          <w:szCs w:val="24"/>
          <w:lang w:val="en-GB"/>
        </w:rPr>
        <w:t xml:space="preserve"> </w:t>
      </w:r>
      <w:r w:rsidR="005C1C6B" w:rsidRPr="003A3501">
        <w:rPr>
          <w:rFonts w:ascii="Times New Roman" w:eastAsia="Arial Unicode MS" w:hAnsi="Times New Roman" w:cs="Times New Roman"/>
          <w:b/>
          <w:i/>
          <w:sz w:val="24"/>
          <w:szCs w:val="24"/>
          <w:u w:val="single"/>
          <w:lang w:val="en-GB"/>
        </w:rPr>
        <w:t>CE7</w:t>
      </w:r>
      <w:r w:rsidR="00D85021" w:rsidRPr="003A3501">
        <w:rPr>
          <w:rFonts w:ascii="Times New Roman" w:eastAsia="Arial Unicode MS" w:hAnsi="Times New Roman" w:cs="Times New Roman"/>
          <w:sz w:val="24"/>
          <w:szCs w:val="24"/>
          <w:lang w:val="en-GB"/>
        </w:rPr>
        <w:t>)</w:t>
      </w:r>
      <w:r w:rsidR="00D85021" w:rsidRPr="003A3501">
        <w:rPr>
          <w:rFonts w:ascii="Times New Roman" w:eastAsia="Arial Unicode MS" w:hAnsi="Times New Roman" w:cs="Times New Roman"/>
          <w:b/>
          <w:sz w:val="24"/>
          <w:szCs w:val="24"/>
          <w:lang w:val="en-GB"/>
        </w:rPr>
        <w:t xml:space="preserve"> </w:t>
      </w:r>
      <w:r w:rsidR="00A67C29" w:rsidRPr="003A3501">
        <w:rPr>
          <w:rFonts w:ascii="Times New Roman" w:eastAsia="Arial Unicode MS" w:hAnsi="Times New Roman" w:cs="Times New Roman"/>
          <w:sz w:val="24"/>
          <w:szCs w:val="24"/>
          <w:lang w:val="en-GB"/>
        </w:rPr>
        <w:t>to the Commissioner Surveys &amp; Mapping</w:t>
      </w:r>
      <w:r w:rsidR="00D85021" w:rsidRPr="003A3501">
        <w:rPr>
          <w:rFonts w:ascii="Times New Roman" w:eastAsia="Arial Unicode MS" w:hAnsi="Times New Roman" w:cs="Times New Roman"/>
          <w:sz w:val="24"/>
          <w:szCs w:val="24"/>
          <w:lang w:val="en-GB"/>
        </w:rPr>
        <w:t>,</w:t>
      </w:r>
      <w:r w:rsidR="00A67C29" w:rsidRPr="003A3501">
        <w:rPr>
          <w:rFonts w:ascii="Times New Roman" w:eastAsia="Arial Unicode MS" w:hAnsi="Times New Roman" w:cs="Times New Roman"/>
          <w:sz w:val="24"/>
          <w:szCs w:val="24"/>
          <w:lang w:val="en-GB"/>
        </w:rPr>
        <w:t xml:space="preserve"> requesting for adjustment of the earlier survey. </w:t>
      </w:r>
      <w:proofErr w:type="spellStart"/>
      <w:r w:rsidR="00F665BA" w:rsidRPr="003A3501">
        <w:rPr>
          <w:rFonts w:ascii="Times New Roman" w:eastAsia="Arial Unicode MS" w:hAnsi="Times New Roman" w:cs="Times New Roman"/>
          <w:sz w:val="24"/>
          <w:szCs w:val="24"/>
          <w:lang w:val="en-GB"/>
        </w:rPr>
        <w:t>Alinda</w:t>
      </w:r>
      <w:proofErr w:type="spellEnd"/>
      <w:r w:rsidR="00F665BA" w:rsidRPr="003A3501">
        <w:rPr>
          <w:rFonts w:ascii="Times New Roman" w:eastAsia="Arial Unicode MS" w:hAnsi="Times New Roman" w:cs="Times New Roman"/>
          <w:sz w:val="24"/>
          <w:szCs w:val="24"/>
          <w:lang w:val="en-GB"/>
        </w:rPr>
        <w:t xml:space="preserve"> Peter (DW1) testified that Staff surveyors are agent</w:t>
      </w:r>
      <w:r w:rsidR="00941BBD" w:rsidRPr="003A3501">
        <w:rPr>
          <w:rFonts w:ascii="Times New Roman" w:eastAsia="Arial Unicode MS" w:hAnsi="Times New Roman" w:cs="Times New Roman"/>
          <w:sz w:val="24"/>
          <w:szCs w:val="24"/>
          <w:lang w:val="en-GB"/>
        </w:rPr>
        <w:t>s of the controlling authority</w:t>
      </w:r>
      <w:r w:rsidR="00F665BA" w:rsidRPr="003A3501">
        <w:rPr>
          <w:rFonts w:ascii="Times New Roman" w:eastAsia="Arial Unicode MS" w:hAnsi="Times New Roman" w:cs="Times New Roman"/>
          <w:sz w:val="24"/>
          <w:szCs w:val="24"/>
          <w:lang w:val="en-GB"/>
        </w:rPr>
        <w:t xml:space="preserve">; and </w:t>
      </w:r>
      <w:r w:rsidR="00941BBD" w:rsidRPr="003A3501">
        <w:rPr>
          <w:rFonts w:ascii="Times New Roman" w:eastAsia="Arial Unicode MS" w:hAnsi="Times New Roman" w:cs="Times New Roman"/>
          <w:sz w:val="24"/>
          <w:szCs w:val="24"/>
          <w:lang w:val="en-GB"/>
        </w:rPr>
        <w:t xml:space="preserve">they offer technical </w:t>
      </w:r>
      <w:r w:rsidR="00F665BA" w:rsidRPr="003A3501">
        <w:rPr>
          <w:rFonts w:ascii="Times New Roman" w:eastAsia="Arial Unicode MS" w:hAnsi="Times New Roman" w:cs="Times New Roman"/>
          <w:sz w:val="24"/>
          <w:szCs w:val="24"/>
          <w:lang w:val="en-GB"/>
        </w:rPr>
        <w:t xml:space="preserve">advice </w:t>
      </w:r>
      <w:r w:rsidR="00941BBD" w:rsidRPr="003A3501">
        <w:rPr>
          <w:rFonts w:ascii="Times New Roman" w:eastAsia="Arial Unicode MS" w:hAnsi="Times New Roman" w:cs="Times New Roman"/>
          <w:sz w:val="24"/>
          <w:szCs w:val="24"/>
          <w:lang w:val="en-GB"/>
        </w:rPr>
        <w:t xml:space="preserve">and services to the authority </w:t>
      </w:r>
      <w:r w:rsidR="00F665BA" w:rsidRPr="003A3501">
        <w:rPr>
          <w:rFonts w:ascii="Times New Roman" w:eastAsia="Arial Unicode MS" w:hAnsi="Times New Roman" w:cs="Times New Roman"/>
          <w:sz w:val="24"/>
          <w:szCs w:val="24"/>
          <w:lang w:val="en-GB"/>
        </w:rPr>
        <w:t xml:space="preserve">with </w:t>
      </w:r>
      <w:r w:rsidR="005C1C6B" w:rsidRPr="003A3501">
        <w:rPr>
          <w:rFonts w:ascii="Times New Roman" w:eastAsia="Arial Unicode MS" w:hAnsi="Times New Roman" w:cs="Times New Roman"/>
          <w:sz w:val="24"/>
          <w:szCs w:val="24"/>
          <w:lang w:val="en-GB"/>
        </w:rPr>
        <w:t xml:space="preserve">regard to </w:t>
      </w:r>
      <w:r w:rsidR="00F665BA" w:rsidRPr="003A3501">
        <w:rPr>
          <w:rFonts w:ascii="Times New Roman" w:eastAsia="Arial Unicode MS" w:hAnsi="Times New Roman" w:cs="Times New Roman"/>
          <w:sz w:val="24"/>
          <w:szCs w:val="24"/>
          <w:lang w:val="en-GB"/>
        </w:rPr>
        <w:t xml:space="preserve">land </w:t>
      </w:r>
      <w:r w:rsidR="00941BBD" w:rsidRPr="003A3501">
        <w:rPr>
          <w:rFonts w:ascii="Times New Roman" w:eastAsia="Arial Unicode MS" w:hAnsi="Times New Roman" w:cs="Times New Roman"/>
          <w:sz w:val="24"/>
          <w:szCs w:val="24"/>
          <w:lang w:val="en-GB"/>
        </w:rPr>
        <w:t>held by it</w:t>
      </w:r>
      <w:r w:rsidR="00F665BA" w:rsidRPr="003A3501">
        <w:rPr>
          <w:rFonts w:ascii="Times New Roman" w:eastAsia="Arial Unicode MS" w:hAnsi="Times New Roman" w:cs="Times New Roman"/>
          <w:sz w:val="24"/>
          <w:szCs w:val="24"/>
          <w:lang w:val="en-GB"/>
        </w:rPr>
        <w:t xml:space="preserve">. </w:t>
      </w:r>
      <w:r w:rsidR="00A67C29" w:rsidRPr="003A3501">
        <w:rPr>
          <w:rFonts w:ascii="Times New Roman" w:eastAsia="Arial Unicode MS" w:hAnsi="Times New Roman" w:cs="Times New Roman"/>
          <w:sz w:val="24"/>
          <w:szCs w:val="24"/>
          <w:lang w:val="en-GB"/>
        </w:rPr>
        <w:t>A</w:t>
      </w:r>
      <w:r w:rsidR="005800C5" w:rsidRPr="003A3501">
        <w:rPr>
          <w:rFonts w:ascii="Times New Roman" w:eastAsia="Arial Unicode MS" w:hAnsi="Times New Roman" w:cs="Times New Roman"/>
          <w:sz w:val="24"/>
          <w:szCs w:val="24"/>
          <w:lang w:val="en-GB"/>
        </w:rPr>
        <w:t>t the locus in</w:t>
      </w:r>
      <w:r w:rsidR="00F665BA" w:rsidRPr="003A3501">
        <w:rPr>
          <w:rFonts w:ascii="Times New Roman" w:eastAsia="Arial Unicode MS" w:hAnsi="Times New Roman" w:cs="Times New Roman"/>
          <w:sz w:val="24"/>
          <w:szCs w:val="24"/>
          <w:lang w:val="en-GB"/>
        </w:rPr>
        <w:t xml:space="preserve"> </w:t>
      </w:r>
      <w:r w:rsidR="005800C5" w:rsidRPr="003A3501">
        <w:rPr>
          <w:rFonts w:ascii="Times New Roman" w:eastAsia="Arial Unicode MS" w:hAnsi="Times New Roman" w:cs="Times New Roman"/>
          <w:sz w:val="24"/>
          <w:szCs w:val="24"/>
          <w:lang w:val="en-GB"/>
        </w:rPr>
        <w:t>quo,</w:t>
      </w:r>
      <w:r w:rsidR="00F665BA" w:rsidRPr="003A3501">
        <w:rPr>
          <w:rFonts w:ascii="Times New Roman" w:eastAsia="Arial Unicode MS" w:hAnsi="Times New Roman" w:cs="Times New Roman"/>
          <w:sz w:val="24"/>
          <w:szCs w:val="24"/>
          <w:lang w:val="en-GB"/>
        </w:rPr>
        <w:t xml:space="preserve"> Alfred </w:t>
      </w:r>
      <w:proofErr w:type="spellStart"/>
      <w:r w:rsidR="00F665BA" w:rsidRPr="003A3501">
        <w:rPr>
          <w:rFonts w:ascii="Times New Roman" w:eastAsia="Arial Unicode MS" w:hAnsi="Times New Roman" w:cs="Times New Roman"/>
          <w:sz w:val="24"/>
          <w:szCs w:val="24"/>
          <w:lang w:val="en-GB"/>
        </w:rPr>
        <w:t>Itorot</w:t>
      </w:r>
      <w:proofErr w:type="spellEnd"/>
      <w:r w:rsidR="00F665BA" w:rsidRPr="003A3501">
        <w:rPr>
          <w:rFonts w:ascii="Times New Roman" w:eastAsia="Arial Unicode MS" w:hAnsi="Times New Roman" w:cs="Times New Roman"/>
          <w:sz w:val="24"/>
          <w:szCs w:val="24"/>
          <w:lang w:val="en-GB"/>
        </w:rPr>
        <w:t xml:space="preserve"> </w:t>
      </w:r>
      <w:proofErr w:type="spellStart"/>
      <w:r w:rsidR="00F665BA" w:rsidRPr="003A3501">
        <w:rPr>
          <w:rFonts w:ascii="Times New Roman" w:eastAsia="Arial Unicode MS" w:hAnsi="Times New Roman" w:cs="Times New Roman"/>
          <w:sz w:val="24"/>
          <w:szCs w:val="24"/>
          <w:lang w:val="en-GB"/>
        </w:rPr>
        <w:t>Ochen</w:t>
      </w:r>
      <w:proofErr w:type="spellEnd"/>
      <w:r w:rsidR="00F665BA" w:rsidRPr="003A3501">
        <w:rPr>
          <w:rFonts w:ascii="Times New Roman" w:eastAsia="Arial Unicode MS" w:hAnsi="Times New Roman" w:cs="Times New Roman"/>
          <w:sz w:val="24"/>
          <w:szCs w:val="24"/>
          <w:lang w:val="en-GB"/>
        </w:rPr>
        <w:t xml:space="preserve"> (CW1) </w:t>
      </w:r>
      <w:r w:rsidR="00C66C78" w:rsidRPr="003A3501">
        <w:rPr>
          <w:rFonts w:ascii="Times New Roman" w:eastAsia="Arial Unicode MS" w:hAnsi="Times New Roman" w:cs="Times New Roman"/>
          <w:sz w:val="24"/>
          <w:szCs w:val="24"/>
          <w:lang w:val="en-GB"/>
        </w:rPr>
        <w:t>explained that</w:t>
      </w:r>
      <w:r w:rsidR="005800C5" w:rsidRPr="003A3501">
        <w:rPr>
          <w:rFonts w:ascii="Times New Roman" w:eastAsia="Arial Unicode MS" w:hAnsi="Times New Roman" w:cs="Times New Roman"/>
          <w:sz w:val="24"/>
          <w:szCs w:val="24"/>
          <w:lang w:val="en-GB"/>
        </w:rPr>
        <w:t>:</w:t>
      </w:r>
      <w:r w:rsidR="00F665BA" w:rsidRPr="003A3501">
        <w:rPr>
          <w:rFonts w:ascii="Times New Roman" w:eastAsia="Arial Unicode MS" w:hAnsi="Times New Roman" w:cs="Times New Roman"/>
          <w:sz w:val="24"/>
          <w:szCs w:val="24"/>
          <w:lang w:val="en-GB"/>
        </w:rPr>
        <w:t xml:space="preserve"> –  </w:t>
      </w:r>
    </w:p>
    <w:p w:rsidR="005800C5" w:rsidRPr="003A3501" w:rsidRDefault="005800C5" w:rsidP="003A3501">
      <w:pPr>
        <w:spacing w:after="0" w:line="360" w:lineRule="auto"/>
        <w:jc w:val="both"/>
        <w:rPr>
          <w:rFonts w:ascii="Times New Roman" w:eastAsia="Arial Unicode MS" w:hAnsi="Times New Roman" w:cs="Times New Roman"/>
          <w:sz w:val="24"/>
          <w:szCs w:val="24"/>
          <w:lang w:val="en-GB"/>
        </w:rPr>
      </w:pPr>
    </w:p>
    <w:p w:rsidR="005800C5" w:rsidRPr="003A3501" w:rsidRDefault="005800C5" w:rsidP="003A3501">
      <w:pPr>
        <w:spacing w:after="0" w:line="360" w:lineRule="auto"/>
        <w:ind w:left="288" w:right="288"/>
        <w:jc w:val="both"/>
        <w:rPr>
          <w:rFonts w:ascii="Times New Roman" w:eastAsia="Arial Unicode MS" w:hAnsi="Times New Roman" w:cs="Times New Roman"/>
          <w:i/>
          <w:sz w:val="24"/>
          <w:szCs w:val="24"/>
          <w:u w:val="single"/>
          <w:lang w:val="en-GB"/>
        </w:rPr>
      </w:pPr>
      <w:r w:rsidRPr="003A3501">
        <w:rPr>
          <w:rFonts w:ascii="Times New Roman" w:eastAsia="Arial Unicode MS" w:hAnsi="Times New Roman" w:cs="Times New Roman"/>
          <w:i/>
          <w:sz w:val="24"/>
          <w:szCs w:val="24"/>
          <w:lang w:val="en-GB"/>
        </w:rPr>
        <w:t>“When a piece of land applied for is left out of the title, the applicant has to apply for it again. When premium has been paid for land and part of it is excised off, the part excised off has to be applied for again.”</w:t>
      </w:r>
    </w:p>
    <w:p w:rsidR="00177F43" w:rsidRPr="003A3501" w:rsidRDefault="00177F43" w:rsidP="003A3501">
      <w:pPr>
        <w:spacing w:after="0" w:line="360" w:lineRule="auto"/>
        <w:jc w:val="both"/>
        <w:rPr>
          <w:rFonts w:ascii="Times New Roman" w:eastAsia="Arial Unicode MS" w:hAnsi="Times New Roman" w:cs="Times New Roman"/>
          <w:sz w:val="24"/>
          <w:szCs w:val="24"/>
          <w:lang w:val="en-GB"/>
        </w:rPr>
      </w:pPr>
    </w:p>
    <w:p w:rsidR="00897E08" w:rsidRPr="003A3501" w:rsidRDefault="00177F43"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Fr. George </w:t>
      </w:r>
      <w:proofErr w:type="spellStart"/>
      <w:r w:rsidRPr="003A3501">
        <w:rPr>
          <w:rFonts w:ascii="Times New Roman" w:eastAsia="Arial Unicode MS" w:hAnsi="Times New Roman" w:cs="Times New Roman"/>
          <w:sz w:val="24"/>
          <w:szCs w:val="24"/>
          <w:lang w:val="en-GB"/>
        </w:rPr>
        <w:t>Ahairwe</w:t>
      </w:r>
      <w:proofErr w:type="spellEnd"/>
      <w:r w:rsidRPr="003A3501">
        <w:rPr>
          <w:rFonts w:ascii="Times New Roman" w:eastAsia="Arial Unicode MS" w:hAnsi="Times New Roman" w:cs="Times New Roman"/>
          <w:sz w:val="24"/>
          <w:szCs w:val="24"/>
          <w:lang w:val="en-GB"/>
        </w:rPr>
        <w:t xml:space="preserve"> (DW2) however stated in his testimony in Court that the Defendant is the owner of the suit property from the moment it paid the premium for it, </w:t>
      </w:r>
      <w:r w:rsidR="0094365B" w:rsidRPr="003A3501">
        <w:rPr>
          <w:rFonts w:ascii="Times New Roman" w:eastAsia="Arial Unicode MS" w:hAnsi="Times New Roman" w:cs="Times New Roman"/>
          <w:sz w:val="24"/>
          <w:szCs w:val="24"/>
          <w:lang w:val="en-GB"/>
        </w:rPr>
        <w:t xml:space="preserve">because </w:t>
      </w:r>
      <w:r w:rsidRPr="003A3501">
        <w:rPr>
          <w:rFonts w:ascii="Times New Roman" w:eastAsia="Arial Unicode MS" w:hAnsi="Times New Roman" w:cs="Times New Roman"/>
          <w:sz w:val="24"/>
          <w:szCs w:val="24"/>
          <w:lang w:val="en-GB"/>
        </w:rPr>
        <w:t xml:space="preserve">the District Land </w:t>
      </w:r>
      <w:r w:rsidRPr="003A3501">
        <w:rPr>
          <w:rFonts w:ascii="Times New Roman" w:eastAsia="Arial Unicode MS" w:hAnsi="Times New Roman" w:cs="Times New Roman"/>
          <w:sz w:val="24"/>
          <w:szCs w:val="24"/>
          <w:lang w:val="en-GB"/>
        </w:rPr>
        <w:lastRenderedPageBreak/>
        <w:t xml:space="preserve">Board </w:t>
      </w:r>
      <w:r w:rsidR="0094365B" w:rsidRPr="003A3501">
        <w:rPr>
          <w:rFonts w:ascii="Times New Roman" w:eastAsia="Arial Unicode MS" w:hAnsi="Times New Roman" w:cs="Times New Roman"/>
          <w:sz w:val="24"/>
          <w:szCs w:val="24"/>
          <w:lang w:val="en-GB"/>
        </w:rPr>
        <w:t>assured</w:t>
      </w:r>
      <w:r w:rsidRPr="003A3501">
        <w:rPr>
          <w:rFonts w:ascii="Times New Roman" w:eastAsia="Arial Unicode MS" w:hAnsi="Times New Roman" w:cs="Times New Roman"/>
          <w:sz w:val="24"/>
          <w:szCs w:val="24"/>
          <w:lang w:val="en-GB"/>
        </w:rPr>
        <w:t xml:space="preserve"> them that upon paying the premium, the land would become theirs</w:t>
      </w:r>
      <w:r w:rsidR="0094365B" w:rsidRPr="003A3501">
        <w:rPr>
          <w:rFonts w:ascii="Times New Roman" w:eastAsia="Arial Unicode MS" w:hAnsi="Times New Roman" w:cs="Times New Roman"/>
          <w:sz w:val="24"/>
          <w:szCs w:val="24"/>
          <w:lang w:val="en-GB"/>
        </w:rPr>
        <w:t xml:space="preserve"> as the Plaintiff had not paid premium for the land</w:t>
      </w:r>
      <w:r w:rsidRPr="003A3501">
        <w:rPr>
          <w:rFonts w:ascii="Times New Roman" w:eastAsia="Arial Unicode MS" w:hAnsi="Times New Roman" w:cs="Times New Roman"/>
          <w:sz w:val="24"/>
          <w:szCs w:val="24"/>
          <w:lang w:val="en-GB"/>
        </w:rPr>
        <w:t>.</w:t>
      </w:r>
    </w:p>
    <w:p w:rsidR="00177F43" w:rsidRPr="003A3501" w:rsidRDefault="00177F43" w:rsidP="003A3501">
      <w:pPr>
        <w:spacing w:after="0" w:line="360" w:lineRule="auto"/>
        <w:jc w:val="both"/>
        <w:rPr>
          <w:rFonts w:ascii="Times New Roman" w:eastAsia="Arial Unicode MS" w:hAnsi="Times New Roman" w:cs="Times New Roman"/>
          <w:sz w:val="24"/>
          <w:szCs w:val="24"/>
          <w:lang w:val="en-GB"/>
        </w:rPr>
      </w:pPr>
    </w:p>
    <w:p w:rsidR="00A2557F" w:rsidRPr="003A3501" w:rsidRDefault="00AC3EA5" w:rsidP="003A3501">
      <w:pPr>
        <w:spacing w:after="0" w:line="360" w:lineRule="auto"/>
        <w:jc w:val="both"/>
        <w:rPr>
          <w:rFonts w:ascii="Times New Roman" w:eastAsia="Arial Unicode MS" w:hAnsi="Times New Roman" w:cs="Times New Roman"/>
          <w:sz w:val="24"/>
          <w:szCs w:val="24"/>
          <w:lang w:val="en-GB"/>
        </w:rPr>
      </w:pPr>
      <w:proofErr w:type="gramStart"/>
      <w:r w:rsidRPr="003A3501">
        <w:rPr>
          <w:rFonts w:ascii="Times New Roman" w:eastAsia="Arial Unicode MS" w:hAnsi="Times New Roman" w:cs="Times New Roman"/>
          <w:sz w:val="24"/>
          <w:szCs w:val="24"/>
          <w:lang w:val="en-GB"/>
        </w:rPr>
        <w:t xml:space="preserve">In the case of </w:t>
      </w:r>
      <w:r w:rsidRPr="003A3501">
        <w:rPr>
          <w:rFonts w:ascii="Times New Roman" w:eastAsia="Arial Unicode MS" w:hAnsi="Times New Roman" w:cs="Times New Roman"/>
          <w:b/>
          <w:i/>
          <w:sz w:val="24"/>
          <w:szCs w:val="24"/>
          <w:u w:val="single"/>
          <w:lang w:val="en-GB"/>
        </w:rPr>
        <w:t xml:space="preserve">Ismail </w:t>
      </w:r>
      <w:proofErr w:type="spellStart"/>
      <w:r w:rsidRPr="003A3501">
        <w:rPr>
          <w:rFonts w:ascii="Times New Roman" w:eastAsia="Arial Unicode MS" w:hAnsi="Times New Roman" w:cs="Times New Roman"/>
          <w:b/>
          <w:i/>
          <w:sz w:val="24"/>
          <w:szCs w:val="24"/>
          <w:u w:val="single"/>
          <w:lang w:val="en-GB"/>
        </w:rPr>
        <w:t>Jaffer</w:t>
      </w:r>
      <w:proofErr w:type="spellEnd"/>
      <w:r w:rsidRPr="003A3501">
        <w:rPr>
          <w:rFonts w:ascii="Times New Roman" w:eastAsia="Arial Unicode MS" w:hAnsi="Times New Roman" w:cs="Times New Roman"/>
          <w:b/>
          <w:i/>
          <w:sz w:val="24"/>
          <w:szCs w:val="24"/>
          <w:u w:val="single"/>
          <w:lang w:val="en-GB"/>
        </w:rPr>
        <w:t xml:space="preserve"> </w:t>
      </w:r>
      <w:proofErr w:type="spellStart"/>
      <w:r w:rsidRPr="003A3501">
        <w:rPr>
          <w:rFonts w:ascii="Times New Roman" w:eastAsia="Arial Unicode MS" w:hAnsi="Times New Roman" w:cs="Times New Roman"/>
          <w:b/>
          <w:i/>
          <w:sz w:val="24"/>
          <w:szCs w:val="24"/>
          <w:u w:val="single"/>
          <w:lang w:val="en-GB"/>
        </w:rPr>
        <w:t>Allibhai</w:t>
      </w:r>
      <w:proofErr w:type="spellEnd"/>
      <w:r w:rsidRPr="003A3501">
        <w:rPr>
          <w:rFonts w:ascii="Times New Roman" w:eastAsia="Arial Unicode MS" w:hAnsi="Times New Roman" w:cs="Times New Roman"/>
          <w:b/>
          <w:i/>
          <w:sz w:val="24"/>
          <w:szCs w:val="24"/>
          <w:u w:val="single"/>
          <w:lang w:val="en-GB"/>
        </w:rPr>
        <w:t xml:space="preserve"> &amp; 2 Ors vs. </w:t>
      </w:r>
      <w:proofErr w:type="spellStart"/>
      <w:r w:rsidRPr="003A3501">
        <w:rPr>
          <w:rFonts w:ascii="Times New Roman" w:eastAsia="Arial Unicode MS" w:hAnsi="Times New Roman" w:cs="Times New Roman"/>
          <w:b/>
          <w:i/>
          <w:sz w:val="24"/>
          <w:szCs w:val="24"/>
          <w:u w:val="single"/>
          <w:lang w:val="en-GB"/>
        </w:rPr>
        <w:t>Nandlal</w:t>
      </w:r>
      <w:proofErr w:type="spellEnd"/>
      <w:r w:rsidRPr="003A3501">
        <w:rPr>
          <w:rFonts w:ascii="Times New Roman" w:eastAsia="Arial Unicode MS" w:hAnsi="Times New Roman" w:cs="Times New Roman"/>
          <w:b/>
          <w:i/>
          <w:sz w:val="24"/>
          <w:szCs w:val="24"/>
          <w:u w:val="single"/>
          <w:lang w:val="en-GB"/>
        </w:rPr>
        <w:t xml:space="preserve"> </w:t>
      </w:r>
      <w:proofErr w:type="spellStart"/>
      <w:r w:rsidRPr="003A3501">
        <w:rPr>
          <w:rFonts w:ascii="Times New Roman" w:eastAsia="Arial Unicode MS" w:hAnsi="Times New Roman" w:cs="Times New Roman"/>
          <w:b/>
          <w:i/>
          <w:sz w:val="24"/>
          <w:szCs w:val="24"/>
          <w:u w:val="single"/>
          <w:lang w:val="en-GB"/>
        </w:rPr>
        <w:t>Harjivan</w:t>
      </w:r>
      <w:proofErr w:type="spellEnd"/>
      <w:r w:rsidRPr="003A3501">
        <w:rPr>
          <w:rFonts w:ascii="Times New Roman" w:eastAsia="Arial Unicode MS" w:hAnsi="Times New Roman" w:cs="Times New Roman"/>
          <w:b/>
          <w:i/>
          <w:sz w:val="24"/>
          <w:szCs w:val="24"/>
          <w:u w:val="single"/>
          <w:lang w:val="en-GB"/>
        </w:rPr>
        <w:t xml:space="preserve"> </w:t>
      </w:r>
      <w:proofErr w:type="spellStart"/>
      <w:r w:rsidRPr="003A3501">
        <w:rPr>
          <w:rFonts w:ascii="Times New Roman" w:eastAsia="Arial Unicode MS" w:hAnsi="Times New Roman" w:cs="Times New Roman"/>
          <w:b/>
          <w:i/>
          <w:sz w:val="24"/>
          <w:szCs w:val="24"/>
          <w:u w:val="single"/>
          <w:lang w:val="en-GB"/>
        </w:rPr>
        <w:t>Karia</w:t>
      </w:r>
      <w:proofErr w:type="spellEnd"/>
      <w:r w:rsidRPr="003A3501">
        <w:rPr>
          <w:rFonts w:ascii="Times New Roman" w:eastAsia="Arial Unicode MS" w:hAnsi="Times New Roman" w:cs="Times New Roman"/>
          <w:b/>
          <w:i/>
          <w:sz w:val="24"/>
          <w:szCs w:val="24"/>
          <w:u w:val="single"/>
          <w:lang w:val="en-GB"/>
        </w:rPr>
        <w:t xml:space="preserve"> &amp; </w:t>
      </w:r>
      <w:proofErr w:type="spellStart"/>
      <w:r w:rsidRPr="003A3501">
        <w:rPr>
          <w:rFonts w:ascii="Times New Roman" w:eastAsia="Arial Unicode MS" w:hAnsi="Times New Roman" w:cs="Times New Roman"/>
          <w:b/>
          <w:i/>
          <w:sz w:val="24"/>
          <w:szCs w:val="24"/>
          <w:u w:val="single"/>
          <w:lang w:val="en-GB"/>
        </w:rPr>
        <w:t>Anor</w:t>
      </w:r>
      <w:proofErr w:type="spellEnd"/>
      <w:r w:rsidRPr="003A3501">
        <w:rPr>
          <w:rFonts w:ascii="Times New Roman" w:eastAsia="Arial Unicode MS" w:hAnsi="Times New Roman" w:cs="Times New Roman"/>
          <w:b/>
          <w:i/>
          <w:sz w:val="24"/>
          <w:szCs w:val="24"/>
          <w:u w:val="single"/>
          <w:lang w:val="en-GB"/>
        </w:rPr>
        <w:t xml:space="preserve">; S.C. </w:t>
      </w:r>
      <w:proofErr w:type="spellStart"/>
      <w:r w:rsidRPr="003A3501">
        <w:rPr>
          <w:rFonts w:ascii="Times New Roman" w:eastAsia="Arial Unicode MS" w:hAnsi="Times New Roman" w:cs="Times New Roman"/>
          <w:b/>
          <w:i/>
          <w:sz w:val="24"/>
          <w:szCs w:val="24"/>
          <w:u w:val="single"/>
          <w:lang w:val="en-GB"/>
        </w:rPr>
        <w:t>Civ</w:t>
      </w:r>
      <w:proofErr w:type="spellEnd"/>
      <w:r w:rsidRPr="003A3501">
        <w:rPr>
          <w:rFonts w:ascii="Times New Roman" w:eastAsia="Arial Unicode MS" w:hAnsi="Times New Roman" w:cs="Times New Roman"/>
          <w:b/>
          <w:i/>
          <w:sz w:val="24"/>
          <w:szCs w:val="24"/>
          <w:u w:val="single"/>
          <w:lang w:val="en-GB"/>
        </w:rPr>
        <w:t xml:space="preserve"> Appeal No. 53 of 1995.</w:t>
      </w:r>
      <w:proofErr w:type="gramEnd"/>
      <w:r w:rsidRPr="003A3501">
        <w:rPr>
          <w:rFonts w:ascii="Times New Roman" w:eastAsia="Arial Unicode MS" w:hAnsi="Times New Roman" w:cs="Times New Roman"/>
          <w:b/>
          <w:i/>
          <w:sz w:val="24"/>
          <w:szCs w:val="24"/>
          <w:lang w:val="en-GB"/>
        </w:rPr>
        <w:t xml:space="preserve"> </w:t>
      </w:r>
      <w:r w:rsidRPr="003A3501">
        <w:rPr>
          <w:rFonts w:ascii="Times New Roman" w:eastAsia="Arial Unicode MS" w:hAnsi="Times New Roman" w:cs="Times New Roman"/>
          <w:b/>
          <w:sz w:val="24"/>
          <w:szCs w:val="24"/>
          <w:lang w:val="en-GB"/>
        </w:rPr>
        <w:t>[1996] IV KALR 1</w:t>
      </w:r>
      <w:r w:rsidRPr="003A3501">
        <w:rPr>
          <w:rFonts w:ascii="Times New Roman" w:eastAsia="Arial Unicode MS" w:hAnsi="Times New Roman" w:cs="Times New Roman"/>
          <w:sz w:val="24"/>
          <w:szCs w:val="24"/>
          <w:lang w:val="en-GB"/>
        </w:rPr>
        <w:t xml:space="preserve">, at p. 13, Oder J.S.C. reproduced a </w:t>
      </w:r>
      <w:r w:rsidR="009A250E" w:rsidRPr="003A3501">
        <w:rPr>
          <w:rFonts w:ascii="Times New Roman" w:eastAsia="Arial Unicode MS" w:hAnsi="Times New Roman" w:cs="Times New Roman"/>
          <w:sz w:val="24"/>
          <w:szCs w:val="24"/>
          <w:lang w:val="en-GB"/>
        </w:rPr>
        <w:t>principle of law</w:t>
      </w:r>
      <w:r w:rsidRPr="003A3501">
        <w:rPr>
          <w:rFonts w:ascii="Times New Roman" w:eastAsia="Arial Unicode MS" w:hAnsi="Times New Roman" w:cs="Times New Roman"/>
          <w:sz w:val="24"/>
          <w:szCs w:val="24"/>
          <w:lang w:val="en-GB"/>
        </w:rPr>
        <w:t xml:space="preserve"> from </w:t>
      </w:r>
      <w:r w:rsidRPr="003A3501">
        <w:rPr>
          <w:rFonts w:ascii="Times New Roman" w:eastAsia="Arial Unicode MS" w:hAnsi="Times New Roman" w:cs="Times New Roman"/>
          <w:i/>
          <w:sz w:val="24"/>
          <w:szCs w:val="24"/>
          <w:lang w:val="en-GB"/>
        </w:rPr>
        <w:t>THE LAW OF REAL PROPERTY</w:t>
      </w:r>
      <w:r w:rsidRPr="003A3501">
        <w:rPr>
          <w:rFonts w:ascii="Times New Roman" w:eastAsia="Arial Unicode MS" w:hAnsi="Times New Roman" w:cs="Times New Roman"/>
          <w:sz w:val="24"/>
          <w:szCs w:val="24"/>
          <w:lang w:val="en-GB"/>
        </w:rPr>
        <w:t xml:space="preserve">, by R.E. </w:t>
      </w:r>
      <w:proofErr w:type="spellStart"/>
      <w:r w:rsidRPr="003A3501">
        <w:rPr>
          <w:rFonts w:ascii="Times New Roman" w:eastAsia="Arial Unicode MS" w:hAnsi="Times New Roman" w:cs="Times New Roman"/>
          <w:sz w:val="24"/>
          <w:szCs w:val="24"/>
          <w:lang w:val="en-GB"/>
        </w:rPr>
        <w:t>Megarry</w:t>
      </w:r>
      <w:proofErr w:type="spellEnd"/>
      <w:r w:rsidRPr="003A3501">
        <w:rPr>
          <w:rFonts w:ascii="Times New Roman" w:eastAsia="Arial Unicode MS" w:hAnsi="Times New Roman" w:cs="Times New Roman"/>
          <w:sz w:val="24"/>
          <w:szCs w:val="24"/>
          <w:lang w:val="en-GB"/>
        </w:rPr>
        <w:t xml:space="preserve"> and H.W.R. Wade, 3</w:t>
      </w:r>
      <w:r w:rsidRPr="003A3501">
        <w:rPr>
          <w:rFonts w:ascii="Times New Roman" w:eastAsia="Arial Unicode MS" w:hAnsi="Times New Roman" w:cs="Times New Roman"/>
          <w:sz w:val="24"/>
          <w:szCs w:val="24"/>
          <w:vertAlign w:val="superscript"/>
          <w:lang w:val="en-GB"/>
        </w:rPr>
        <w:t>rd</w:t>
      </w:r>
      <w:r w:rsidRPr="003A3501">
        <w:rPr>
          <w:rFonts w:ascii="Times New Roman" w:eastAsia="Arial Unicode MS" w:hAnsi="Times New Roman" w:cs="Times New Roman"/>
          <w:sz w:val="24"/>
          <w:szCs w:val="24"/>
          <w:lang w:val="en-GB"/>
        </w:rPr>
        <w:t xml:space="preserve"> </w:t>
      </w:r>
      <w:proofErr w:type="spellStart"/>
      <w:r w:rsidRPr="003A3501">
        <w:rPr>
          <w:rFonts w:ascii="Times New Roman" w:eastAsia="Arial Unicode MS" w:hAnsi="Times New Roman" w:cs="Times New Roman"/>
          <w:sz w:val="24"/>
          <w:szCs w:val="24"/>
          <w:lang w:val="en-GB"/>
        </w:rPr>
        <w:t>Edn</w:t>
      </w:r>
      <w:proofErr w:type="spellEnd"/>
      <w:r w:rsidRPr="003A3501">
        <w:rPr>
          <w:rFonts w:ascii="Times New Roman" w:eastAsia="Arial Unicode MS" w:hAnsi="Times New Roman" w:cs="Times New Roman"/>
          <w:sz w:val="24"/>
          <w:szCs w:val="24"/>
          <w:lang w:val="en-GB"/>
        </w:rPr>
        <w:t>., at p. 582, which</w:t>
      </w:r>
      <w:r w:rsidR="009A250E"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can neatly be summed </w:t>
      </w:r>
      <w:r w:rsidR="009A250E" w:rsidRPr="003A3501">
        <w:rPr>
          <w:rFonts w:ascii="Times New Roman" w:eastAsia="Arial Unicode MS" w:hAnsi="Times New Roman" w:cs="Times New Roman"/>
          <w:sz w:val="24"/>
          <w:szCs w:val="24"/>
          <w:lang w:val="en-GB"/>
        </w:rPr>
        <w:t>that i</w:t>
      </w:r>
      <w:r w:rsidRPr="003A3501">
        <w:rPr>
          <w:rFonts w:ascii="Times New Roman" w:eastAsia="Arial Unicode MS" w:hAnsi="Times New Roman" w:cs="Times New Roman"/>
          <w:sz w:val="24"/>
          <w:szCs w:val="24"/>
          <w:lang w:val="en-GB"/>
        </w:rPr>
        <w:t>n a sale of immovable</w:t>
      </w:r>
      <w:r w:rsidR="009A250E"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property, upon payment of a deposit, property passes to the purchaser who acquires an equitable proprietary interest in it enforceable against third parties; </w:t>
      </w:r>
      <w:r w:rsidR="009A250E" w:rsidRPr="003A3501">
        <w:rPr>
          <w:rFonts w:ascii="Times New Roman" w:eastAsia="Arial Unicode MS" w:hAnsi="Times New Roman" w:cs="Times New Roman"/>
          <w:sz w:val="24"/>
          <w:szCs w:val="24"/>
          <w:lang w:val="en-GB"/>
        </w:rPr>
        <w:t>while on the other hand,</w:t>
      </w:r>
      <w:r w:rsidRPr="003A3501">
        <w:rPr>
          <w:rFonts w:ascii="Times New Roman" w:eastAsia="Arial Unicode MS" w:hAnsi="Times New Roman" w:cs="Times New Roman"/>
          <w:sz w:val="24"/>
          <w:szCs w:val="24"/>
          <w:lang w:val="en-GB"/>
        </w:rPr>
        <w:t xml:space="preserve"> the legal title remains with the vendor who becomes a trustee holding the property in trust for the purchaser, until the final payment when the legal title passes to the purchaser.</w:t>
      </w:r>
    </w:p>
    <w:p w:rsidR="00177F43" w:rsidRPr="003A3501" w:rsidRDefault="00177F43" w:rsidP="003A3501">
      <w:pPr>
        <w:spacing w:after="0" w:line="360" w:lineRule="auto"/>
        <w:jc w:val="both"/>
        <w:rPr>
          <w:rFonts w:ascii="Times New Roman" w:eastAsia="Arial Unicode MS" w:hAnsi="Times New Roman" w:cs="Times New Roman"/>
          <w:sz w:val="24"/>
          <w:szCs w:val="24"/>
          <w:lang w:val="en-GB"/>
        </w:rPr>
      </w:pPr>
    </w:p>
    <w:p w:rsidR="00897E08" w:rsidRPr="003A3501" w:rsidRDefault="00897E08"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It is therefore clear that upon payment of the premium and ground rent levied by the controlling authority, the Plaintiff duly acquired proprietary interest in the land she was allocated; and all that remained was the processing of the registered title for it. However, since for some technical reason, part of the land had to be excised out after she had already paid the premium and ground rent for, she still had equitable interest in the portion excised out of the land originally allocated to her; and was entitled to acquire a separate title for the portion excised out.  </w:t>
      </w:r>
    </w:p>
    <w:p w:rsidR="00177F43" w:rsidRPr="003A3501" w:rsidRDefault="00177F43" w:rsidP="003A3501">
      <w:pPr>
        <w:spacing w:after="0" w:line="360" w:lineRule="auto"/>
        <w:jc w:val="both"/>
        <w:rPr>
          <w:rFonts w:ascii="Times New Roman" w:eastAsia="Arial Unicode MS" w:hAnsi="Times New Roman" w:cs="Times New Roman"/>
          <w:sz w:val="24"/>
          <w:szCs w:val="24"/>
          <w:lang w:val="en-GB"/>
        </w:rPr>
      </w:pPr>
    </w:p>
    <w:p w:rsidR="006F0DB0" w:rsidRPr="003A3501" w:rsidRDefault="00177F43"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From the evidence of</w:t>
      </w:r>
      <w:r w:rsidR="006636E0" w:rsidRPr="003A3501">
        <w:rPr>
          <w:rFonts w:ascii="Times New Roman" w:eastAsia="Arial Unicode MS" w:hAnsi="Times New Roman" w:cs="Times New Roman"/>
          <w:sz w:val="24"/>
          <w:szCs w:val="24"/>
          <w:lang w:val="en-GB"/>
        </w:rPr>
        <w:t xml:space="preserve"> Alfred </w:t>
      </w:r>
      <w:proofErr w:type="spellStart"/>
      <w:r w:rsidR="006636E0" w:rsidRPr="003A3501">
        <w:rPr>
          <w:rFonts w:ascii="Times New Roman" w:eastAsia="Arial Unicode MS" w:hAnsi="Times New Roman" w:cs="Times New Roman"/>
          <w:sz w:val="24"/>
          <w:szCs w:val="24"/>
          <w:lang w:val="en-GB"/>
        </w:rPr>
        <w:t>Itorot</w:t>
      </w:r>
      <w:proofErr w:type="spellEnd"/>
      <w:r w:rsidR="006636E0" w:rsidRPr="003A3501">
        <w:rPr>
          <w:rFonts w:ascii="Times New Roman" w:eastAsia="Arial Unicode MS" w:hAnsi="Times New Roman" w:cs="Times New Roman"/>
          <w:sz w:val="24"/>
          <w:szCs w:val="24"/>
          <w:lang w:val="en-GB"/>
        </w:rPr>
        <w:t xml:space="preserve"> </w:t>
      </w:r>
      <w:proofErr w:type="spellStart"/>
      <w:r w:rsidR="006636E0" w:rsidRPr="003A3501">
        <w:rPr>
          <w:rFonts w:ascii="Times New Roman" w:eastAsia="Arial Unicode MS" w:hAnsi="Times New Roman" w:cs="Times New Roman"/>
          <w:sz w:val="24"/>
          <w:szCs w:val="24"/>
          <w:lang w:val="en-GB"/>
        </w:rPr>
        <w:t>Ochen</w:t>
      </w:r>
      <w:proofErr w:type="spellEnd"/>
      <w:r w:rsidR="006636E0" w:rsidRPr="003A3501">
        <w:rPr>
          <w:rFonts w:ascii="Times New Roman" w:eastAsia="Arial Unicode MS" w:hAnsi="Times New Roman" w:cs="Times New Roman"/>
          <w:sz w:val="24"/>
          <w:szCs w:val="24"/>
          <w:lang w:val="en-GB"/>
        </w:rPr>
        <w:t xml:space="preserve"> (CW3), the </w:t>
      </w:r>
      <w:r w:rsidR="005C27BD" w:rsidRPr="003A3501">
        <w:rPr>
          <w:rFonts w:ascii="Times New Roman" w:eastAsia="Arial Unicode MS" w:hAnsi="Times New Roman" w:cs="Times New Roman"/>
          <w:sz w:val="24"/>
          <w:szCs w:val="24"/>
          <w:lang w:val="en-GB"/>
        </w:rPr>
        <w:t xml:space="preserve">adjustment of the </w:t>
      </w:r>
      <w:r w:rsidR="006636E0" w:rsidRPr="003A3501">
        <w:rPr>
          <w:rFonts w:ascii="Times New Roman" w:eastAsia="Arial Unicode MS" w:hAnsi="Times New Roman" w:cs="Times New Roman"/>
          <w:sz w:val="24"/>
          <w:szCs w:val="24"/>
          <w:lang w:val="en-GB"/>
        </w:rPr>
        <w:t xml:space="preserve">survey of the land allocated to the Plaintiff was done with her </w:t>
      </w:r>
      <w:r w:rsidR="005C27BD" w:rsidRPr="003A3501">
        <w:rPr>
          <w:rFonts w:ascii="Times New Roman" w:eastAsia="Arial Unicode MS" w:hAnsi="Times New Roman" w:cs="Times New Roman"/>
          <w:sz w:val="24"/>
          <w:szCs w:val="24"/>
          <w:lang w:val="en-GB"/>
        </w:rPr>
        <w:t>knowledge and blessing</w:t>
      </w:r>
      <w:r w:rsidR="001E5AA5" w:rsidRPr="003A3501">
        <w:rPr>
          <w:rFonts w:ascii="Times New Roman" w:eastAsia="Arial Unicode MS" w:hAnsi="Times New Roman" w:cs="Times New Roman"/>
          <w:sz w:val="24"/>
          <w:szCs w:val="24"/>
          <w:lang w:val="en-GB"/>
        </w:rPr>
        <w:t>; upon his</w:t>
      </w:r>
      <w:r w:rsidRPr="003A3501">
        <w:rPr>
          <w:rFonts w:ascii="Times New Roman" w:eastAsia="Arial Unicode MS" w:hAnsi="Times New Roman" w:cs="Times New Roman"/>
          <w:sz w:val="24"/>
          <w:szCs w:val="24"/>
          <w:lang w:val="en-GB"/>
        </w:rPr>
        <w:t xml:space="preserve"> technical</w:t>
      </w:r>
      <w:r w:rsidR="001E5AA5" w:rsidRPr="003A3501">
        <w:rPr>
          <w:rFonts w:ascii="Times New Roman" w:eastAsia="Arial Unicode MS" w:hAnsi="Times New Roman" w:cs="Times New Roman"/>
          <w:sz w:val="24"/>
          <w:szCs w:val="24"/>
          <w:lang w:val="en-GB"/>
        </w:rPr>
        <w:t xml:space="preserve"> advice</w:t>
      </w:r>
      <w:r w:rsidR="005C27BD" w:rsidRPr="003A3501">
        <w:rPr>
          <w:rFonts w:ascii="Times New Roman" w:eastAsia="Arial Unicode MS" w:hAnsi="Times New Roman" w:cs="Times New Roman"/>
          <w:sz w:val="24"/>
          <w:szCs w:val="24"/>
          <w:lang w:val="en-GB"/>
        </w:rPr>
        <w:t>. I</w:t>
      </w:r>
      <w:r w:rsidR="006636E0" w:rsidRPr="003A3501">
        <w:rPr>
          <w:rFonts w:ascii="Times New Roman" w:eastAsia="Arial Unicode MS" w:hAnsi="Times New Roman" w:cs="Times New Roman"/>
          <w:sz w:val="24"/>
          <w:szCs w:val="24"/>
          <w:lang w:val="en-GB"/>
        </w:rPr>
        <w:t xml:space="preserve">t is </w:t>
      </w:r>
      <w:r w:rsidR="006D3CF8" w:rsidRPr="003A3501">
        <w:rPr>
          <w:rFonts w:ascii="Times New Roman" w:eastAsia="Arial Unicode MS" w:hAnsi="Times New Roman" w:cs="Times New Roman"/>
          <w:sz w:val="24"/>
          <w:szCs w:val="24"/>
          <w:lang w:val="en-GB"/>
        </w:rPr>
        <w:t>noteworthy</w:t>
      </w:r>
      <w:r w:rsidR="006636E0" w:rsidRPr="003A3501">
        <w:rPr>
          <w:rFonts w:ascii="Times New Roman" w:eastAsia="Arial Unicode MS" w:hAnsi="Times New Roman" w:cs="Times New Roman"/>
          <w:sz w:val="24"/>
          <w:szCs w:val="24"/>
          <w:lang w:val="en-GB"/>
        </w:rPr>
        <w:t xml:space="preserve"> that the two letters </w:t>
      </w:r>
      <w:r w:rsidR="005C27BD" w:rsidRPr="003A3501">
        <w:rPr>
          <w:rFonts w:ascii="Times New Roman" w:eastAsia="Arial Unicode MS" w:hAnsi="Times New Roman" w:cs="Times New Roman"/>
          <w:sz w:val="24"/>
          <w:szCs w:val="24"/>
          <w:lang w:val="en-GB"/>
        </w:rPr>
        <w:t>(</w:t>
      </w:r>
      <w:r w:rsidRPr="003A3501">
        <w:rPr>
          <w:rFonts w:ascii="Times New Roman" w:eastAsia="Arial Unicode MS" w:hAnsi="Times New Roman" w:cs="Times New Roman"/>
          <w:sz w:val="24"/>
          <w:szCs w:val="24"/>
          <w:lang w:val="en-GB"/>
        </w:rPr>
        <w:t xml:space="preserve">consent </w:t>
      </w:r>
      <w:r w:rsidR="005C27BD" w:rsidRPr="003A3501">
        <w:rPr>
          <w:rFonts w:ascii="Times New Roman" w:eastAsia="Arial Unicode MS" w:hAnsi="Times New Roman" w:cs="Times New Roman"/>
          <w:sz w:val="24"/>
          <w:szCs w:val="24"/>
          <w:lang w:val="en-GB"/>
        </w:rPr>
        <w:t>exhibits</w:t>
      </w:r>
      <w:r w:rsidR="001E5AA5" w:rsidRPr="003A3501">
        <w:rPr>
          <w:rFonts w:ascii="Times New Roman" w:eastAsia="Arial Unicode MS" w:hAnsi="Times New Roman" w:cs="Times New Roman"/>
          <w:b/>
          <w:i/>
          <w:sz w:val="24"/>
          <w:szCs w:val="24"/>
          <w:lang w:val="en-GB"/>
        </w:rPr>
        <w:t xml:space="preserve"> </w:t>
      </w:r>
      <w:r w:rsidR="006F0DB0" w:rsidRPr="003A3501">
        <w:rPr>
          <w:rFonts w:ascii="Times New Roman" w:eastAsia="Arial Unicode MS" w:hAnsi="Times New Roman" w:cs="Times New Roman"/>
          <w:b/>
          <w:i/>
          <w:sz w:val="24"/>
          <w:szCs w:val="24"/>
          <w:u w:val="single"/>
          <w:lang w:val="en-GB"/>
        </w:rPr>
        <w:t>CE4</w:t>
      </w:r>
      <w:r w:rsidR="006F0DB0" w:rsidRPr="003A3501">
        <w:rPr>
          <w:rFonts w:ascii="Times New Roman" w:eastAsia="Arial Unicode MS" w:hAnsi="Times New Roman" w:cs="Times New Roman"/>
          <w:i/>
          <w:sz w:val="24"/>
          <w:szCs w:val="24"/>
          <w:lang w:val="en-GB"/>
        </w:rPr>
        <w:t xml:space="preserve"> </w:t>
      </w:r>
      <w:r w:rsidR="006F0DB0" w:rsidRPr="003A3501">
        <w:rPr>
          <w:rFonts w:ascii="Times New Roman" w:eastAsia="Arial Unicode MS" w:hAnsi="Times New Roman" w:cs="Times New Roman"/>
          <w:sz w:val="24"/>
          <w:szCs w:val="24"/>
          <w:lang w:val="en-GB"/>
        </w:rPr>
        <w:t>and</w:t>
      </w:r>
      <w:r w:rsidR="006F0DB0" w:rsidRPr="003A3501">
        <w:rPr>
          <w:rFonts w:ascii="Times New Roman" w:eastAsia="Arial Unicode MS" w:hAnsi="Times New Roman" w:cs="Times New Roman"/>
          <w:i/>
          <w:sz w:val="24"/>
          <w:szCs w:val="24"/>
          <w:lang w:val="en-GB"/>
        </w:rPr>
        <w:t xml:space="preserve"> </w:t>
      </w:r>
      <w:r w:rsidR="006F0DB0" w:rsidRPr="003A3501">
        <w:rPr>
          <w:rFonts w:ascii="Times New Roman" w:eastAsia="Arial Unicode MS" w:hAnsi="Times New Roman" w:cs="Times New Roman"/>
          <w:b/>
          <w:i/>
          <w:sz w:val="24"/>
          <w:szCs w:val="24"/>
          <w:u w:val="single"/>
          <w:lang w:val="en-GB"/>
        </w:rPr>
        <w:t>CE7</w:t>
      </w:r>
      <w:r w:rsidR="006F0DB0" w:rsidRPr="003A3501">
        <w:rPr>
          <w:rFonts w:ascii="Times New Roman" w:eastAsia="Arial Unicode MS" w:hAnsi="Times New Roman" w:cs="Times New Roman"/>
          <w:sz w:val="24"/>
          <w:szCs w:val="24"/>
          <w:lang w:val="en-GB"/>
        </w:rPr>
        <w:t>)</w:t>
      </w:r>
      <w:r w:rsidR="005C27BD" w:rsidRPr="003A3501">
        <w:rPr>
          <w:rFonts w:ascii="Times New Roman" w:eastAsia="Arial Unicode MS" w:hAnsi="Times New Roman" w:cs="Times New Roman"/>
          <w:sz w:val="24"/>
          <w:szCs w:val="24"/>
          <w:lang w:val="en-GB"/>
        </w:rPr>
        <w:t xml:space="preserve">, which </w:t>
      </w:r>
      <w:r w:rsidR="006F0DB0" w:rsidRPr="003A3501">
        <w:rPr>
          <w:rFonts w:ascii="Times New Roman" w:eastAsia="Arial Unicode MS" w:hAnsi="Times New Roman" w:cs="Times New Roman"/>
          <w:sz w:val="24"/>
          <w:szCs w:val="24"/>
          <w:lang w:val="en-GB"/>
        </w:rPr>
        <w:t xml:space="preserve">CW3 </w:t>
      </w:r>
      <w:r w:rsidR="006636E0" w:rsidRPr="003A3501">
        <w:rPr>
          <w:rFonts w:ascii="Times New Roman" w:eastAsia="Arial Unicode MS" w:hAnsi="Times New Roman" w:cs="Times New Roman"/>
          <w:sz w:val="24"/>
          <w:szCs w:val="24"/>
          <w:lang w:val="en-GB"/>
        </w:rPr>
        <w:t xml:space="preserve">wrote to the Commissioner Surveys and Mapping for adjustment of the </w:t>
      </w:r>
      <w:r w:rsidR="005C27BD" w:rsidRPr="003A3501">
        <w:rPr>
          <w:rFonts w:ascii="Times New Roman" w:eastAsia="Arial Unicode MS" w:hAnsi="Times New Roman" w:cs="Times New Roman"/>
          <w:sz w:val="24"/>
          <w:szCs w:val="24"/>
          <w:lang w:val="en-GB"/>
        </w:rPr>
        <w:t>survey,</w:t>
      </w:r>
      <w:r w:rsidR="006636E0"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were</w:t>
      </w:r>
      <w:r w:rsidR="006636E0" w:rsidRPr="003A3501">
        <w:rPr>
          <w:rFonts w:ascii="Times New Roman" w:eastAsia="Arial Unicode MS" w:hAnsi="Times New Roman" w:cs="Times New Roman"/>
          <w:sz w:val="24"/>
          <w:szCs w:val="24"/>
          <w:lang w:val="en-GB"/>
        </w:rPr>
        <w:t xml:space="preserve"> copied to the Plaintiff; but not to the controlling authority. This </w:t>
      </w:r>
      <w:r w:rsidRPr="003A3501">
        <w:rPr>
          <w:rFonts w:ascii="Times New Roman" w:eastAsia="Arial Unicode MS" w:hAnsi="Times New Roman" w:cs="Times New Roman"/>
          <w:sz w:val="24"/>
          <w:szCs w:val="24"/>
          <w:lang w:val="en-GB"/>
        </w:rPr>
        <w:t>could only have been due to the Surveyor’s</w:t>
      </w:r>
      <w:r w:rsidR="005C27BD" w:rsidRPr="003A3501">
        <w:rPr>
          <w:rFonts w:ascii="Times New Roman" w:eastAsia="Arial Unicode MS" w:hAnsi="Times New Roman" w:cs="Times New Roman"/>
          <w:sz w:val="24"/>
          <w:szCs w:val="24"/>
          <w:lang w:val="en-GB"/>
        </w:rPr>
        <w:t xml:space="preserve"> </w:t>
      </w:r>
      <w:r w:rsidR="006F0DB0" w:rsidRPr="003A3501">
        <w:rPr>
          <w:rFonts w:ascii="Times New Roman" w:eastAsia="Arial Unicode MS" w:hAnsi="Times New Roman" w:cs="Times New Roman"/>
          <w:sz w:val="24"/>
          <w:szCs w:val="24"/>
          <w:lang w:val="en-GB"/>
        </w:rPr>
        <w:t>recognition</w:t>
      </w:r>
      <w:r w:rsidR="005C27BD"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of the Plaintiff’s equitable interest in the whole of the land allocated to </w:t>
      </w:r>
      <w:proofErr w:type="gramStart"/>
      <w:r w:rsidRPr="003A3501">
        <w:rPr>
          <w:rFonts w:ascii="Times New Roman" w:eastAsia="Arial Unicode MS" w:hAnsi="Times New Roman" w:cs="Times New Roman"/>
          <w:sz w:val="24"/>
          <w:szCs w:val="24"/>
          <w:lang w:val="en-GB"/>
        </w:rPr>
        <w:t>her</w:t>
      </w:r>
      <w:r w:rsidR="00A57160" w:rsidRPr="003A3501">
        <w:rPr>
          <w:rFonts w:ascii="Times New Roman" w:eastAsia="Arial Unicode MS" w:hAnsi="Times New Roman" w:cs="Times New Roman"/>
          <w:sz w:val="24"/>
          <w:szCs w:val="24"/>
          <w:lang w:val="en-GB"/>
        </w:rPr>
        <w:t>,</w:t>
      </w:r>
      <w:proofErr w:type="gramEnd"/>
      <w:r w:rsidR="005C27BD" w:rsidRPr="003A3501">
        <w:rPr>
          <w:rFonts w:ascii="Times New Roman" w:eastAsia="Arial Unicode MS" w:hAnsi="Times New Roman" w:cs="Times New Roman"/>
          <w:sz w:val="24"/>
          <w:szCs w:val="24"/>
          <w:lang w:val="en-GB"/>
        </w:rPr>
        <w:t xml:space="preserve"> </w:t>
      </w:r>
      <w:r w:rsidR="006636E0" w:rsidRPr="003A3501">
        <w:rPr>
          <w:rFonts w:ascii="Times New Roman" w:eastAsia="Arial Unicode MS" w:hAnsi="Times New Roman" w:cs="Times New Roman"/>
          <w:sz w:val="24"/>
          <w:szCs w:val="24"/>
          <w:lang w:val="en-GB"/>
        </w:rPr>
        <w:t xml:space="preserve">after </w:t>
      </w:r>
      <w:r w:rsidR="00A57160" w:rsidRPr="003A3501">
        <w:rPr>
          <w:rFonts w:ascii="Times New Roman" w:eastAsia="Arial Unicode MS" w:hAnsi="Times New Roman" w:cs="Times New Roman"/>
          <w:sz w:val="24"/>
          <w:szCs w:val="24"/>
          <w:lang w:val="en-GB"/>
        </w:rPr>
        <w:t xml:space="preserve">she had </w:t>
      </w:r>
      <w:r w:rsidR="006636E0" w:rsidRPr="003A3501">
        <w:rPr>
          <w:rFonts w:ascii="Times New Roman" w:eastAsia="Arial Unicode MS" w:hAnsi="Times New Roman" w:cs="Times New Roman"/>
          <w:sz w:val="24"/>
          <w:szCs w:val="24"/>
          <w:lang w:val="en-GB"/>
        </w:rPr>
        <w:t>pa</w:t>
      </w:r>
      <w:r w:rsidR="00A57160" w:rsidRPr="003A3501">
        <w:rPr>
          <w:rFonts w:ascii="Times New Roman" w:eastAsia="Arial Unicode MS" w:hAnsi="Times New Roman" w:cs="Times New Roman"/>
          <w:sz w:val="24"/>
          <w:szCs w:val="24"/>
          <w:lang w:val="en-GB"/>
        </w:rPr>
        <w:t>id</w:t>
      </w:r>
      <w:r w:rsidR="006636E0" w:rsidRPr="003A3501">
        <w:rPr>
          <w:rFonts w:ascii="Times New Roman" w:eastAsia="Arial Unicode MS" w:hAnsi="Times New Roman" w:cs="Times New Roman"/>
          <w:sz w:val="24"/>
          <w:szCs w:val="24"/>
          <w:lang w:val="en-GB"/>
        </w:rPr>
        <w:t xml:space="preserve"> the premium and ground rent</w:t>
      </w:r>
      <w:r w:rsidR="006F0DB0" w:rsidRPr="003A3501">
        <w:rPr>
          <w:rFonts w:ascii="Times New Roman" w:eastAsia="Arial Unicode MS" w:hAnsi="Times New Roman" w:cs="Times New Roman"/>
          <w:sz w:val="24"/>
          <w:szCs w:val="24"/>
          <w:lang w:val="en-GB"/>
        </w:rPr>
        <w:t xml:space="preserve">; and </w:t>
      </w:r>
      <w:r w:rsidR="00A57160" w:rsidRPr="003A3501">
        <w:rPr>
          <w:rFonts w:ascii="Times New Roman" w:eastAsia="Arial Unicode MS" w:hAnsi="Times New Roman" w:cs="Times New Roman"/>
          <w:sz w:val="24"/>
          <w:szCs w:val="24"/>
          <w:lang w:val="en-GB"/>
        </w:rPr>
        <w:t xml:space="preserve">that </w:t>
      </w:r>
      <w:r w:rsidR="006F0DB0" w:rsidRPr="003A3501">
        <w:rPr>
          <w:rFonts w:ascii="Times New Roman" w:eastAsia="Arial Unicode MS" w:hAnsi="Times New Roman" w:cs="Times New Roman"/>
          <w:sz w:val="24"/>
          <w:szCs w:val="24"/>
          <w:lang w:val="en-GB"/>
        </w:rPr>
        <w:t xml:space="preserve">the </w:t>
      </w:r>
      <w:r w:rsidR="005C27BD" w:rsidRPr="003A3501">
        <w:rPr>
          <w:rFonts w:ascii="Times New Roman" w:eastAsia="Arial Unicode MS" w:hAnsi="Times New Roman" w:cs="Times New Roman"/>
          <w:sz w:val="24"/>
          <w:szCs w:val="24"/>
          <w:lang w:val="en-GB"/>
        </w:rPr>
        <w:t xml:space="preserve">excising of the suit portion out of </w:t>
      </w:r>
      <w:r w:rsidR="006F0DB0" w:rsidRPr="003A3501">
        <w:rPr>
          <w:rFonts w:ascii="Times New Roman" w:eastAsia="Arial Unicode MS" w:hAnsi="Times New Roman" w:cs="Times New Roman"/>
          <w:sz w:val="24"/>
          <w:szCs w:val="24"/>
          <w:lang w:val="en-GB"/>
        </w:rPr>
        <w:t>it</w:t>
      </w:r>
      <w:r w:rsidR="005C27BD" w:rsidRPr="003A3501">
        <w:rPr>
          <w:rFonts w:ascii="Times New Roman" w:eastAsia="Arial Unicode MS" w:hAnsi="Times New Roman" w:cs="Times New Roman"/>
          <w:sz w:val="24"/>
          <w:szCs w:val="24"/>
          <w:lang w:val="en-GB"/>
        </w:rPr>
        <w:t xml:space="preserve"> did not extinguish her proprietary right over </w:t>
      </w:r>
      <w:r w:rsidR="00A57160" w:rsidRPr="003A3501">
        <w:rPr>
          <w:rFonts w:ascii="Times New Roman" w:eastAsia="Arial Unicode MS" w:hAnsi="Times New Roman" w:cs="Times New Roman"/>
          <w:sz w:val="24"/>
          <w:szCs w:val="24"/>
          <w:lang w:val="en-GB"/>
        </w:rPr>
        <w:t>the portion excised out</w:t>
      </w:r>
      <w:r w:rsidR="006636E0" w:rsidRPr="003A3501">
        <w:rPr>
          <w:rFonts w:ascii="Times New Roman" w:eastAsia="Arial Unicode MS" w:hAnsi="Times New Roman" w:cs="Times New Roman"/>
          <w:sz w:val="24"/>
          <w:szCs w:val="24"/>
          <w:lang w:val="en-GB"/>
        </w:rPr>
        <w:t>.</w:t>
      </w:r>
      <w:r w:rsidR="00A2557F" w:rsidRPr="003A3501">
        <w:rPr>
          <w:rFonts w:ascii="Times New Roman" w:eastAsia="Arial Unicode MS" w:hAnsi="Times New Roman" w:cs="Times New Roman"/>
          <w:sz w:val="24"/>
          <w:szCs w:val="24"/>
          <w:lang w:val="en-GB"/>
        </w:rPr>
        <w:t xml:space="preserve"> </w:t>
      </w:r>
    </w:p>
    <w:p w:rsidR="006F0DB0" w:rsidRPr="003A3501" w:rsidRDefault="006F0DB0" w:rsidP="003A3501">
      <w:pPr>
        <w:spacing w:after="0" w:line="360" w:lineRule="auto"/>
        <w:jc w:val="both"/>
        <w:rPr>
          <w:rFonts w:ascii="Times New Roman" w:eastAsia="Arial Unicode MS" w:hAnsi="Times New Roman" w:cs="Times New Roman"/>
          <w:sz w:val="24"/>
          <w:szCs w:val="24"/>
          <w:lang w:val="en-GB"/>
        </w:rPr>
      </w:pPr>
    </w:p>
    <w:p w:rsidR="002075E4" w:rsidRPr="003A3501" w:rsidRDefault="00A57160"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Alfred </w:t>
      </w:r>
      <w:proofErr w:type="spellStart"/>
      <w:r w:rsidRPr="003A3501">
        <w:rPr>
          <w:rFonts w:ascii="Times New Roman" w:eastAsia="Arial Unicode MS" w:hAnsi="Times New Roman" w:cs="Times New Roman"/>
          <w:sz w:val="24"/>
          <w:szCs w:val="24"/>
          <w:lang w:val="en-GB"/>
        </w:rPr>
        <w:t>Itorot</w:t>
      </w:r>
      <w:proofErr w:type="spellEnd"/>
      <w:r w:rsidRPr="003A3501">
        <w:rPr>
          <w:rFonts w:ascii="Times New Roman" w:eastAsia="Arial Unicode MS" w:hAnsi="Times New Roman" w:cs="Times New Roman"/>
          <w:sz w:val="24"/>
          <w:szCs w:val="24"/>
          <w:lang w:val="en-GB"/>
        </w:rPr>
        <w:t xml:space="preserve"> </w:t>
      </w:r>
      <w:proofErr w:type="spellStart"/>
      <w:r w:rsidRPr="003A3501">
        <w:rPr>
          <w:rFonts w:ascii="Times New Roman" w:eastAsia="Arial Unicode MS" w:hAnsi="Times New Roman" w:cs="Times New Roman"/>
          <w:sz w:val="24"/>
          <w:szCs w:val="24"/>
          <w:lang w:val="en-GB"/>
        </w:rPr>
        <w:t>Ochen</w:t>
      </w:r>
      <w:proofErr w:type="spellEnd"/>
      <w:r w:rsidRPr="003A3501">
        <w:rPr>
          <w:rFonts w:ascii="Times New Roman" w:eastAsia="Arial Unicode MS" w:hAnsi="Times New Roman" w:cs="Times New Roman"/>
          <w:sz w:val="24"/>
          <w:szCs w:val="24"/>
          <w:lang w:val="en-GB"/>
        </w:rPr>
        <w:t xml:space="preserve"> </w:t>
      </w:r>
      <w:r w:rsidR="002075E4" w:rsidRPr="003A3501">
        <w:rPr>
          <w:rFonts w:ascii="Times New Roman" w:eastAsia="Arial Unicode MS" w:hAnsi="Times New Roman" w:cs="Times New Roman"/>
          <w:sz w:val="24"/>
          <w:szCs w:val="24"/>
          <w:lang w:val="en-GB"/>
        </w:rPr>
        <w:t>CW3</w:t>
      </w:r>
      <w:r w:rsidR="00A2557F" w:rsidRPr="003A3501">
        <w:rPr>
          <w:rFonts w:ascii="Times New Roman" w:eastAsia="Arial Unicode MS" w:hAnsi="Times New Roman" w:cs="Times New Roman"/>
          <w:sz w:val="24"/>
          <w:szCs w:val="24"/>
          <w:lang w:val="en-GB"/>
        </w:rPr>
        <w:t xml:space="preserve"> was of the view that it was upon the resolution of the dispute between </w:t>
      </w:r>
      <w:proofErr w:type="spellStart"/>
      <w:r w:rsidR="00A2557F" w:rsidRPr="003A3501">
        <w:rPr>
          <w:rFonts w:ascii="Times New Roman" w:eastAsia="Arial Unicode MS" w:hAnsi="Times New Roman" w:cs="Times New Roman"/>
          <w:sz w:val="24"/>
          <w:szCs w:val="24"/>
          <w:lang w:val="en-GB"/>
        </w:rPr>
        <w:t>Asaba</w:t>
      </w:r>
      <w:proofErr w:type="spellEnd"/>
      <w:r w:rsidR="00A2557F" w:rsidRPr="003A3501">
        <w:rPr>
          <w:rFonts w:ascii="Times New Roman" w:eastAsia="Arial Unicode MS" w:hAnsi="Times New Roman" w:cs="Times New Roman"/>
          <w:sz w:val="24"/>
          <w:szCs w:val="24"/>
          <w:lang w:val="en-GB"/>
        </w:rPr>
        <w:t xml:space="preserve"> and the Plaintiff that the controlling authority should then allocate the suit plot. </w:t>
      </w:r>
      <w:r w:rsidRPr="003A3501">
        <w:rPr>
          <w:rFonts w:ascii="Times New Roman" w:eastAsia="Arial Unicode MS" w:hAnsi="Times New Roman" w:cs="Times New Roman"/>
          <w:sz w:val="24"/>
          <w:szCs w:val="24"/>
          <w:lang w:val="en-GB"/>
        </w:rPr>
        <w:t xml:space="preserve">I </w:t>
      </w:r>
      <w:r w:rsidR="0094365B" w:rsidRPr="003A3501">
        <w:rPr>
          <w:rFonts w:ascii="Times New Roman" w:eastAsia="Arial Unicode MS" w:hAnsi="Times New Roman" w:cs="Times New Roman"/>
          <w:sz w:val="24"/>
          <w:szCs w:val="24"/>
          <w:lang w:val="en-GB"/>
        </w:rPr>
        <w:t>do not share the view</w:t>
      </w:r>
      <w:r w:rsidR="002075E4" w:rsidRPr="003A3501">
        <w:rPr>
          <w:rFonts w:ascii="Times New Roman" w:eastAsia="Arial Unicode MS" w:hAnsi="Times New Roman" w:cs="Times New Roman"/>
          <w:sz w:val="24"/>
          <w:szCs w:val="24"/>
          <w:lang w:val="en-GB"/>
        </w:rPr>
        <w:t xml:space="preserve"> that the Plaintiff would have to apply afresh for an allocation </w:t>
      </w:r>
      <w:r w:rsidRPr="003A3501">
        <w:rPr>
          <w:rFonts w:ascii="Times New Roman" w:eastAsia="Arial Unicode MS" w:hAnsi="Times New Roman" w:cs="Times New Roman"/>
          <w:sz w:val="24"/>
          <w:szCs w:val="24"/>
          <w:lang w:val="en-GB"/>
        </w:rPr>
        <w:t>of</w:t>
      </w:r>
      <w:r w:rsidR="002075E4" w:rsidRPr="003A3501">
        <w:rPr>
          <w:rFonts w:ascii="Times New Roman" w:eastAsia="Arial Unicode MS" w:hAnsi="Times New Roman" w:cs="Times New Roman"/>
          <w:sz w:val="24"/>
          <w:szCs w:val="24"/>
          <w:lang w:val="en-GB"/>
        </w:rPr>
        <w:t xml:space="preserve"> that portion </w:t>
      </w:r>
      <w:r w:rsidRPr="003A3501">
        <w:rPr>
          <w:rFonts w:ascii="Times New Roman" w:eastAsia="Arial Unicode MS" w:hAnsi="Times New Roman" w:cs="Times New Roman"/>
          <w:sz w:val="24"/>
          <w:szCs w:val="24"/>
          <w:lang w:val="en-GB"/>
        </w:rPr>
        <w:t>excised out of the original allocation</w:t>
      </w:r>
      <w:r w:rsidR="00F35BEE" w:rsidRPr="003A3501">
        <w:rPr>
          <w:rFonts w:ascii="Times New Roman" w:eastAsia="Arial Unicode MS" w:hAnsi="Times New Roman" w:cs="Times New Roman"/>
          <w:sz w:val="24"/>
          <w:szCs w:val="24"/>
          <w:lang w:val="en-GB"/>
        </w:rPr>
        <w:t xml:space="preserve"> after she had paid premium and ground rent, hence had acquired equitable interest therein, and only awaiting registration. </w:t>
      </w:r>
      <w:r w:rsidR="0094365B" w:rsidRPr="003A3501">
        <w:rPr>
          <w:rFonts w:ascii="Times New Roman" w:eastAsia="Arial Unicode MS" w:hAnsi="Times New Roman" w:cs="Times New Roman"/>
          <w:sz w:val="24"/>
          <w:szCs w:val="24"/>
          <w:lang w:val="en-GB"/>
        </w:rPr>
        <w:t xml:space="preserve">She was entitled </w:t>
      </w:r>
      <w:r w:rsidR="00F35BEE" w:rsidRPr="003A3501">
        <w:rPr>
          <w:rFonts w:ascii="Times New Roman" w:eastAsia="Arial Unicode MS" w:hAnsi="Times New Roman" w:cs="Times New Roman"/>
          <w:sz w:val="24"/>
          <w:szCs w:val="24"/>
          <w:lang w:val="en-GB"/>
        </w:rPr>
        <w:t xml:space="preserve">to apply for a </w:t>
      </w:r>
      <w:r w:rsidR="00F35BEE" w:rsidRPr="003A3501">
        <w:rPr>
          <w:rFonts w:ascii="Times New Roman" w:eastAsia="Arial Unicode MS" w:hAnsi="Times New Roman" w:cs="Times New Roman"/>
          <w:sz w:val="24"/>
          <w:szCs w:val="24"/>
          <w:lang w:val="en-GB"/>
        </w:rPr>
        <w:lastRenderedPageBreak/>
        <w:t>separate title</w:t>
      </w:r>
      <w:r w:rsidR="000C1111" w:rsidRPr="003A3501">
        <w:rPr>
          <w:rFonts w:ascii="Times New Roman" w:eastAsia="Arial Unicode MS" w:hAnsi="Times New Roman" w:cs="Times New Roman"/>
          <w:sz w:val="24"/>
          <w:szCs w:val="24"/>
          <w:lang w:val="en-GB"/>
        </w:rPr>
        <w:t xml:space="preserve"> (not allocation again) of the suit land</w:t>
      </w:r>
      <w:r w:rsidR="00F35BEE" w:rsidRPr="003A3501">
        <w:rPr>
          <w:rFonts w:ascii="Times New Roman" w:eastAsia="Arial Unicode MS" w:hAnsi="Times New Roman" w:cs="Times New Roman"/>
          <w:sz w:val="24"/>
          <w:szCs w:val="24"/>
          <w:lang w:val="en-GB"/>
        </w:rPr>
        <w:t>,</w:t>
      </w:r>
      <w:r w:rsidR="000C1111" w:rsidRPr="003A3501">
        <w:rPr>
          <w:rFonts w:ascii="Times New Roman" w:eastAsia="Arial Unicode MS" w:hAnsi="Times New Roman" w:cs="Times New Roman"/>
          <w:sz w:val="24"/>
          <w:szCs w:val="24"/>
          <w:lang w:val="en-GB"/>
        </w:rPr>
        <w:t xml:space="preserve"> </w:t>
      </w:r>
      <w:r w:rsidR="002075E4" w:rsidRPr="003A3501">
        <w:rPr>
          <w:rFonts w:ascii="Times New Roman" w:eastAsia="Arial Unicode MS" w:hAnsi="Times New Roman" w:cs="Times New Roman"/>
          <w:sz w:val="24"/>
          <w:szCs w:val="24"/>
          <w:lang w:val="en-GB"/>
        </w:rPr>
        <w:t xml:space="preserve">as the allocation to her would still be valid. </w:t>
      </w:r>
      <w:r w:rsidR="00185265" w:rsidRPr="003A3501">
        <w:rPr>
          <w:rFonts w:ascii="Times New Roman" w:eastAsia="Arial Unicode MS" w:hAnsi="Times New Roman" w:cs="Times New Roman"/>
          <w:sz w:val="24"/>
          <w:szCs w:val="24"/>
          <w:lang w:val="en-GB"/>
        </w:rPr>
        <w:t>There is n</w:t>
      </w:r>
      <w:r w:rsidR="00F35BEE" w:rsidRPr="003A3501">
        <w:rPr>
          <w:rFonts w:ascii="Times New Roman" w:eastAsia="Arial Unicode MS" w:hAnsi="Times New Roman" w:cs="Times New Roman"/>
          <w:sz w:val="24"/>
          <w:szCs w:val="24"/>
          <w:lang w:val="en-GB"/>
        </w:rPr>
        <w:t xml:space="preserve">o evidence that </w:t>
      </w:r>
      <w:r w:rsidR="0094365B" w:rsidRPr="003A3501">
        <w:rPr>
          <w:rFonts w:ascii="Times New Roman" w:eastAsia="Arial Unicode MS" w:hAnsi="Times New Roman" w:cs="Times New Roman"/>
          <w:sz w:val="24"/>
          <w:szCs w:val="24"/>
          <w:lang w:val="en-GB"/>
        </w:rPr>
        <w:t>when the suit land was excised out of the original allocation</w:t>
      </w:r>
      <w:r w:rsidR="00675B88" w:rsidRPr="003A3501">
        <w:rPr>
          <w:rFonts w:ascii="Times New Roman" w:eastAsia="Arial Unicode MS" w:hAnsi="Times New Roman" w:cs="Times New Roman"/>
          <w:sz w:val="24"/>
          <w:szCs w:val="24"/>
          <w:lang w:val="en-GB"/>
        </w:rPr>
        <w:t xml:space="preserve"> to the Plaintiff, it</w:t>
      </w:r>
      <w:r w:rsidR="0094365B" w:rsidRPr="003A3501">
        <w:rPr>
          <w:rFonts w:ascii="Times New Roman" w:eastAsia="Arial Unicode MS" w:hAnsi="Times New Roman" w:cs="Times New Roman"/>
          <w:sz w:val="24"/>
          <w:szCs w:val="24"/>
          <w:lang w:val="en-GB"/>
        </w:rPr>
        <w:t xml:space="preserve"> </w:t>
      </w:r>
      <w:r w:rsidR="00185265" w:rsidRPr="003A3501">
        <w:rPr>
          <w:rFonts w:ascii="Times New Roman" w:eastAsia="Arial Unicode MS" w:hAnsi="Times New Roman" w:cs="Times New Roman"/>
          <w:sz w:val="24"/>
          <w:szCs w:val="24"/>
          <w:lang w:val="en-GB"/>
        </w:rPr>
        <w:t xml:space="preserve">reverted back to the controlling authority </w:t>
      </w:r>
      <w:r w:rsidR="002075E4" w:rsidRPr="003A3501">
        <w:rPr>
          <w:rFonts w:ascii="Times New Roman" w:eastAsia="Arial Unicode MS" w:hAnsi="Times New Roman" w:cs="Times New Roman"/>
          <w:sz w:val="24"/>
          <w:szCs w:val="24"/>
          <w:lang w:val="en-GB"/>
        </w:rPr>
        <w:t xml:space="preserve">either </w:t>
      </w:r>
      <w:r w:rsidR="00185265" w:rsidRPr="003A3501">
        <w:rPr>
          <w:rFonts w:ascii="Times New Roman" w:eastAsia="Arial Unicode MS" w:hAnsi="Times New Roman" w:cs="Times New Roman"/>
          <w:sz w:val="24"/>
          <w:szCs w:val="24"/>
          <w:lang w:val="en-GB"/>
        </w:rPr>
        <w:t xml:space="preserve">under the terms of the </w:t>
      </w:r>
      <w:r w:rsidR="0094365B" w:rsidRPr="003A3501">
        <w:rPr>
          <w:rFonts w:ascii="Times New Roman" w:eastAsia="Arial Unicode MS" w:hAnsi="Times New Roman" w:cs="Times New Roman"/>
          <w:sz w:val="24"/>
          <w:szCs w:val="24"/>
          <w:lang w:val="en-GB"/>
        </w:rPr>
        <w:t>offer</w:t>
      </w:r>
      <w:r w:rsidR="002075E4" w:rsidRPr="003A3501">
        <w:rPr>
          <w:rFonts w:ascii="Times New Roman" w:eastAsia="Arial Unicode MS" w:hAnsi="Times New Roman" w:cs="Times New Roman"/>
          <w:sz w:val="24"/>
          <w:szCs w:val="24"/>
          <w:lang w:val="en-GB"/>
        </w:rPr>
        <w:t>,</w:t>
      </w:r>
      <w:r w:rsidR="00185265" w:rsidRPr="003A3501">
        <w:rPr>
          <w:rFonts w:ascii="Times New Roman" w:eastAsia="Arial Unicode MS" w:hAnsi="Times New Roman" w:cs="Times New Roman"/>
          <w:sz w:val="24"/>
          <w:szCs w:val="24"/>
          <w:lang w:val="en-GB"/>
        </w:rPr>
        <w:t xml:space="preserve"> or by law. </w:t>
      </w:r>
    </w:p>
    <w:p w:rsidR="002075E4" w:rsidRPr="003A3501" w:rsidRDefault="002075E4" w:rsidP="003A3501">
      <w:pPr>
        <w:spacing w:after="0" w:line="360" w:lineRule="auto"/>
        <w:jc w:val="both"/>
        <w:rPr>
          <w:rFonts w:ascii="Times New Roman" w:eastAsia="Arial Unicode MS" w:hAnsi="Times New Roman" w:cs="Times New Roman"/>
          <w:sz w:val="24"/>
          <w:szCs w:val="24"/>
          <w:lang w:val="en-GB"/>
        </w:rPr>
      </w:pPr>
    </w:p>
    <w:p w:rsidR="00451DF6" w:rsidRPr="003A3501" w:rsidRDefault="00185265"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When </w:t>
      </w:r>
      <w:proofErr w:type="spellStart"/>
      <w:r w:rsidR="00A57160" w:rsidRPr="003A3501">
        <w:rPr>
          <w:rFonts w:ascii="Times New Roman" w:eastAsia="Arial Unicode MS" w:hAnsi="Times New Roman" w:cs="Times New Roman"/>
          <w:sz w:val="24"/>
          <w:szCs w:val="24"/>
          <w:lang w:val="en-GB"/>
        </w:rPr>
        <w:t>Asaba</w:t>
      </w:r>
      <w:proofErr w:type="spellEnd"/>
      <w:r w:rsidR="00A57160" w:rsidRPr="003A3501">
        <w:rPr>
          <w:rFonts w:ascii="Times New Roman" w:eastAsia="Arial Unicode MS" w:hAnsi="Times New Roman" w:cs="Times New Roman"/>
          <w:sz w:val="24"/>
          <w:szCs w:val="24"/>
          <w:lang w:val="en-GB"/>
        </w:rPr>
        <w:t xml:space="preserve"> paid a deposit to </w:t>
      </w:r>
      <w:r w:rsidR="00053BD1" w:rsidRPr="003A3501">
        <w:rPr>
          <w:rFonts w:ascii="Times New Roman" w:eastAsia="Arial Unicode MS" w:hAnsi="Times New Roman" w:cs="Times New Roman"/>
          <w:sz w:val="24"/>
          <w:szCs w:val="24"/>
          <w:lang w:val="en-GB"/>
        </w:rPr>
        <w:t>t</w:t>
      </w:r>
      <w:r w:rsidRPr="003A3501">
        <w:rPr>
          <w:rFonts w:ascii="Times New Roman" w:eastAsia="Arial Unicode MS" w:hAnsi="Times New Roman" w:cs="Times New Roman"/>
          <w:sz w:val="24"/>
          <w:szCs w:val="24"/>
          <w:lang w:val="en-GB"/>
        </w:rPr>
        <w:t xml:space="preserve">he </w:t>
      </w:r>
      <w:r w:rsidR="00053BD1" w:rsidRPr="003A3501">
        <w:rPr>
          <w:rFonts w:ascii="Times New Roman" w:eastAsia="Arial Unicode MS" w:hAnsi="Times New Roman" w:cs="Times New Roman"/>
          <w:sz w:val="24"/>
          <w:szCs w:val="24"/>
          <w:lang w:val="en-GB"/>
        </w:rPr>
        <w:t xml:space="preserve">Plaintiff </w:t>
      </w:r>
      <w:r w:rsidR="00A57160" w:rsidRPr="003A3501">
        <w:rPr>
          <w:rFonts w:ascii="Times New Roman" w:eastAsia="Arial Unicode MS" w:hAnsi="Times New Roman" w:cs="Times New Roman"/>
          <w:sz w:val="24"/>
          <w:szCs w:val="24"/>
          <w:lang w:val="en-GB"/>
        </w:rPr>
        <w:t>for</w:t>
      </w:r>
      <w:r w:rsidRPr="003A3501">
        <w:rPr>
          <w:rFonts w:ascii="Times New Roman" w:eastAsia="Arial Unicode MS" w:hAnsi="Times New Roman" w:cs="Times New Roman"/>
          <w:sz w:val="24"/>
          <w:szCs w:val="24"/>
          <w:lang w:val="en-GB"/>
        </w:rPr>
        <w:t xml:space="preserve"> </w:t>
      </w:r>
      <w:r w:rsidR="00053BD1" w:rsidRPr="003A3501">
        <w:rPr>
          <w:rFonts w:ascii="Times New Roman" w:eastAsia="Arial Unicode MS" w:hAnsi="Times New Roman" w:cs="Times New Roman"/>
          <w:sz w:val="24"/>
          <w:szCs w:val="24"/>
          <w:lang w:val="en-GB"/>
        </w:rPr>
        <w:t>the suit</w:t>
      </w:r>
      <w:r w:rsidRPr="003A3501">
        <w:rPr>
          <w:rFonts w:ascii="Times New Roman" w:eastAsia="Arial Unicode MS" w:hAnsi="Times New Roman" w:cs="Times New Roman"/>
          <w:sz w:val="24"/>
          <w:szCs w:val="24"/>
          <w:lang w:val="en-GB"/>
        </w:rPr>
        <w:t xml:space="preserve"> land </w:t>
      </w:r>
      <w:r w:rsidR="00A57160" w:rsidRPr="003A3501">
        <w:rPr>
          <w:rFonts w:ascii="Times New Roman" w:eastAsia="Arial Unicode MS" w:hAnsi="Times New Roman" w:cs="Times New Roman"/>
          <w:sz w:val="24"/>
          <w:szCs w:val="24"/>
          <w:lang w:val="en-GB"/>
        </w:rPr>
        <w:t xml:space="preserve">(exhibits </w:t>
      </w:r>
      <w:proofErr w:type="gramStart"/>
      <w:r w:rsidR="00A57160" w:rsidRPr="003A3501">
        <w:rPr>
          <w:rFonts w:ascii="Times New Roman" w:eastAsia="Arial Unicode MS" w:hAnsi="Times New Roman" w:cs="Times New Roman"/>
          <w:b/>
          <w:i/>
          <w:sz w:val="24"/>
          <w:szCs w:val="24"/>
          <w:u w:val="single"/>
          <w:lang w:val="en-GB"/>
        </w:rPr>
        <w:t>PE5(</w:t>
      </w:r>
      <w:proofErr w:type="gramEnd"/>
      <w:r w:rsidR="00A57160" w:rsidRPr="003A3501">
        <w:rPr>
          <w:rFonts w:ascii="Times New Roman" w:eastAsia="Arial Unicode MS" w:hAnsi="Times New Roman" w:cs="Times New Roman"/>
          <w:b/>
          <w:i/>
          <w:sz w:val="24"/>
          <w:szCs w:val="24"/>
          <w:u w:val="single"/>
          <w:lang w:val="en-GB"/>
        </w:rPr>
        <w:t>a)</w:t>
      </w:r>
      <w:r w:rsidR="00A57160" w:rsidRPr="003A3501">
        <w:rPr>
          <w:rFonts w:ascii="Times New Roman" w:eastAsia="Arial Unicode MS" w:hAnsi="Times New Roman" w:cs="Times New Roman"/>
          <w:sz w:val="24"/>
          <w:szCs w:val="24"/>
          <w:lang w:val="en-GB"/>
        </w:rPr>
        <w:t xml:space="preserve"> and </w:t>
      </w:r>
      <w:r w:rsidR="00A57160" w:rsidRPr="003A3501">
        <w:rPr>
          <w:rFonts w:ascii="Times New Roman" w:eastAsia="Arial Unicode MS" w:hAnsi="Times New Roman" w:cs="Times New Roman"/>
          <w:b/>
          <w:i/>
          <w:sz w:val="24"/>
          <w:szCs w:val="24"/>
          <w:u w:val="single"/>
          <w:lang w:val="en-GB"/>
        </w:rPr>
        <w:t>PE5(b)</w:t>
      </w:r>
      <w:r w:rsidR="00A57160" w:rsidRPr="003A3501">
        <w:rPr>
          <w:rFonts w:ascii="Times New Roman" w:eastAsia="Arial Unicode MS" w:hAnsi="Times New Roman" w:cs="Times New Roman"/>
          <w:sz w:val="24"/>
          <w:szCs w:val="24"/>
          <w:lang w:val="en-GB"/>
        </w:rPr>
        <w:t>)</w:t>
      </w:r>
      <w:r w:rsidR="00451DF6"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he </w:t>
      </w:r>
      <w:r w:rsidR="00451DF6" w:rsidRPr="003A3501">
        <w:rPr>
          <w:rFonts w:ascii="Times New Roman" w:eastAsia="Arial Unicode MS" w:hAnsi="Times New Roman" w:cs="Times New Roman"/>
          <w:sz w:val="24"/>
          <w:szCs w:val="24"/>
          <w:lang w:val="en-GB"/>
        </w:rPr>
        <w:t>acquired only an equitable</w:t>
      </w:r>
      <w:r w:rsidRPr="003A3501">
        <w:rPr>
          <w:rFonts w:ascii="Times New Roman" w:eastAsia="Arial Unicode MS" w:hAnsi="Times New Roman" w:cs="Times New Roman"/>
          <w:sz w:val="24"/>
          <w:szCs w:val="24"/>
          <w:lang w:val="en-GB"/>
        </w:rPr>
        <w:t xml:space="preserve"> interest in </w:t>
      </w:r>
      <w:r w:rsidR="00451DF6" w:rsidRPr="003A3501">
        <w:rPr>
          <w:rFonts w:ascii="Times New Roman" w:eastAsia="Arial Unicode MS" w:hAnsi="Times New Roman" w:cs="Times New Roman"/>
          <w:sz w:val="24"/>
          <w:szCs w:val="24"/>
          <w:lang w:val="en-GB"/>
        </w:rPr>
        <w:t>it</w:t>
      </w:r>
      <w:r w:rsidR="00F35BEE" w:rsidRPr="003A3501">
        <w:rPr>
          <w:rFonts w:ascii="Times New Roman" w:eastAsia="Arial Unicode MS" w:hAnsi="Times New Roman" w:cs="Times New Roman"/>
          <w:sz w:val="24"/>
          <w:szCs w:val="24"/>
          <w:lang w:val="en-GB"/>
        </w:rPr>
        <w:t xml:space="preserve"> while the Plaintiff retained legal interest therein</w:t>
      </w:r>
      <w:r w:rsidR="002075E4" w:rsidRPr="003A3501">
        <w:rPr>
          <w:rFonts w:ascii="Times New Roman" w:eastAsia="Arial Unicode MS" w:hAnsi="Times New Roman" w:cs="Times New Roman"/>
          <w:sz w:val="24"/>
          <w:szCs w:val="24"/>
          <w:lang w:val="en-GB"/>
        </w:rPr>
        <w:t>.</w:t>
      </w:r>
      <w:r w:rsidR="00053BD1" w:rsidRPr="003A3501">
        <w:rPr>
          <w:rFonts w:ascii="Times New Roman" w:eastAsia="Arial Unicode MS" w:hAnsi="Times New Roman" w:cs="Times New Roman"/>
          <w:sz w:val="24"/>
          <w:szCs w:val="24"/>
          <w:lang w:val="en-GB"/>
        </w:rPr>
        <w:t xml:space="preserve"> </w:t>
      </w:r>
      <w:r w:rsidR="00451DF6" w:rsidRPr="003A3501">
        <w:rPr>
          <w:rFonts w:ascii="Times New Roman" w:eastAsia="Arial Unicode MS" w:hAnsi="Times New Roman" w:cs="Times New Roman"/>
          <w:sz w:val="24"/>
          <w:szCs w:val="24"/>
          <w:lang w:val="en-GB"/>
        </w:rPr>
        <w:t xml:space="preserve">He could only </w:t>
      </w:r>
      <w:r w:rsidRPr="003A3501">
        <w:rPr>
          <w:rFonts w:ascii="Times New Roman" w:eastAsia="Arial Unicode MS" w:hAnsi="Times New Roman" w:cs="Times New Roman"/>
          <w:sz w:val="24"/>
          <w:szCs w:val="24"/>
          <w:lang w:val="en-GB"/>
        </w:rPr>
        <w:t>process a title thereto in his name</w:t>
      </w:r>
      <w:r w:rsidR="00451DF6" w:rsidRPr="003A3501">
        <w:rPr>
          <w:rFonts w:ascii="Times New Roman" w:eastAsia="Arial Unicode MS" w:hAnsi="Times New Roman" w:cs="Times New Roman"/>
          <w:sz w:val="24"/>
          <w:szCs w:val="24"/>
          <w:lang w:val="en-GB"/>
        </w:rPr>
        <w:t xml:space="preserve"> upon clearance by the Plaintiff who was known to the controlling authority as the allocatee</w:t>
      </w:r>
      <w:r w:rsidR="00F35BEE" w:rsidRPr="003A3501">
        <w:rPr>
          <w:rFonts w:ascii="Times New Roman" w:eastAsia="Arial Unicode MS" w:hAnsi="Times New Roman" w:cs="Times New Roman"/>
          <w:sz w:val="24"/>
          <w:szCs w:val="24"/>
          <w:lang w:val="en-GB"/>
        </w:rPr>
        <w:t xml:space="preserve"> with an equitable interest</w:t>
      </w:r>
      <w:r w:rsidR="00675B88" w:rsidRPr="003A3501">
        <w:rPr>
          <w:rFonts w:ascii="Times New Roman" w:eastAsia="Arial Unicode MS" w:hAnsi="Times New Roman" w:cs="Times New Roman"/>
          <w:sz w:val="24"/>
          <w:szCs w:val="24"/>
          <w:lang w:val="en-GB"/>
        </w:rPr>
        <w:t xml:space="preserve"> therein. T</w:t>
      </w:r>
      <w:r w:rsidRPr="003A3501">
        <w:rPr>
          <w:rFonts w:ascii="Times New Roman" w:eastAsia="Arial Unicode MS" w:hAnsi="Times New Roman" w:cs="Times New Roman"/>
          <w:sz w:val="24"/>
          <w:szCs w:val="24"/>
          <w:lang w:val="en-GB"/>
        </w:rPr>
        <w:t xml:space="preserve">he </w:t>
      </w:r>
      <w:r w:rsidR="00675B88" w:rsidRPr="003A3501">
        <w:rPr>
          <w:rFonts w:ascii="Times New Roman" w:eastAsia="Arial Unicode MS" w:hAnsi="Times New Roman" w:cs="Times New Roman"/>
          <w:sz w:val="24"/>
          <w:szCs w:val="24"/>
          <w:lang w:val="en-GB"/>
        </w:rPr>
        <w:t>transaction between</w:t>
      </w:r>
      <w:r w:rsidRPr="003A3501">
        <w:rPr>
          <w:rFonts w:ascii="Times New Roman" w:eastAsia="Arial Unicode MS" w:hAnsi="Times New Roman" w:cs="Times New Roman"/>
          <w:sz w:val="24"/>
          <w:szCs w:val="24"/>
          <w:lang w:val="en-GB"/>
        </w:rPr>
        <w:t xml:space="preserve"> </w:t>
      </w:r>
      <w:proofErr w:type="spellStart"/>
      <w:r w:rsidRPr="003A3501">
        <w:rPr>
          <w:rFonts w:ascii="Times New Roman" w:eastAsia="Arial Unicode MS" w:hAnsi="Times New Roman" w:cs="Times New Roman"/>
          <w:sz w:val="24"/>
          <w:szCs w:val="24"/>
          <w:lang w:val="en-GB"/>
        </w:rPr>
        <w:t>Asaba</w:t>
      </w:r>
      <w:proofErr w:type="spellEnd"/>
      <w:r w:rsidRPr="003A3501">
        <w:rPr>
          <w:rFonts w:ascii="Times New Roman" w:eastAsia="Arial Unicode MS" w:hAnsi="Times New Roman" w:cs="Times New Roman"/>
          <w:sz w:val="24"/>
          <w:szCs w:val="24"/>
          <w:lang w:val="en-GB"/>
        </w:rPr>
        <w:t xml:space="preserve"> </w:t>
      </w:r>
      <w:r w:rsidR="00675B88" w:rsidRPr="003A3501">
        <w:rPr>
          <w:rFonts w:ascii="Times New Roman" w:eastAsia="Arial Unicode MS" w:hAnsi="Times New Roman" w:cs="Times New Roman"/>
          <w:sz w:val="24"/>
          <w:szCs w:val="24"/>
          <w:lang w:val="en-GB"/>
        </w:rPr>
        <w:t>and</w:t>
      </w:r>
      <w:r w:rsidR="00451DF6" w:rsidRPr="003A3501">
        <w:rPr>
          <w:rFonts w:ascii="Times New Roman" w:eastAsia="Arial Unicode MS" w:hAnsi="Times New Roman" w:cs="Times New Roman"/>
          <w:sz w:val="24"/>
          <w:szCs w:val="24"/>
          <w:lang w:val="en-GB"/>
        </w:rPr>
        <w:t xml:space="preserve"> the Plaintiff </w:t>
      </w:r>
      <w:r w:rsidRPr="003A3501">
        <w:rPr>
          <w:rFonts w:ascii="Times New Roman" w:eastAsia="Arial Unicode MS" w:hAnsi="Times New Roman" w:cs="Times New Roman"/>
          <w:sz w:val="24"/>
          <w:szCs w:val="24"/>
          <w:lang w:val="en-GB"/>
        </w:rPr>
        <w:t xml:space="preserve">was </w:t>
      </w:r>
      <w:r w:rsidR="00675B88" w:rsidRPr="003A3501">
        <w:rPr>
          <w:rFonts w:ascii="Times New Roman" w:eastAsia="Arial Unicode MS" w:hAnsi="Times New Roman" w:cs="Times New Roman"/>
          <w:sz w:val="24"/>
          <w:szCs w:val="24"/>
          <w:lang w:val="en-GB"/>
        </w:rPr>
        <w:t xml:space="preserve">exclusively </w:t>
      </w:r>
      <w:r w:rsidRPr="003A3501">
        <w:rPr>
          <w:rFonts w:ascii="Times New Roman" w:eastAsia="Arial Unicode MS" w:hAnsi="Times New Roman" w:cs="Times New Roman"/>
          <w:sz w:val="24"/>
          <w:szCs w:val="24"/>
          <w:lang w:val="en-GB"/>
        </w:rPr>
        <w:t>a matter between the</w:t>
      </w:r>
      <w:r w:rsidR="00675B88" w:rsidRPr="003A3501">
        <w:rPr>
          <w:rFonts w:ascii="Times New Roman" w:eastAsia="Arial Unicode MS" w:hAnsi="Times New Roman" w:cs="Times New Roman"/>
          <w:sz w:val="24"/>
          <w:szCs w:val="24"/>
          <w:lang w:val="en-GB"/>
        </w:rPr>
        <w:t xml:space="preserve"> two</w:t>
      </w:r>
      <w:r w:rsidRPr="003A3501">
        <w:rPr>
          <w:rFonts w:ascii="Times New Roman" w:eastAsia="Arial Unicode MS" w:hAnsi="Times New Roman" w:cs="Times New Roman"/>
          <w:sz w:val="24"/>
          <w:szCs w:val="24"/>
          <w:lang w:val="en-GB"/>
        </w:rPr>
        <w:t xml:space="preserve">. Indeed, in the suit between the two in </w:t>
      </w:r>
      <w:r w:rsidRPr="003A3501">
        <w:rPr>
          <w:rFonts w:ascii="Times New Roman" w:eastAsia="Arial Unicode MS" w:hAnsi="Times New Roman" w:cs="Times New Roman"/>
          <w:b/>
          <w:i/>
          <w:sz w:val="24"/>
          <w:szCs w:val="24"/>
          <w:lang w:val="en-GB"/>
        </w:rPr>
        <w:t>Fort Portal Mag</w:t>
      </w:r>
      <w:r w:rsidR="00F35BEE" w:rsidRPr="003A3501">
        <w:rPr>
          <w:rFonts w:ascii="Times New Roman" w:eastAsia="Arial Unicode MS" w:hAnsi="Times New Roman" w:cs="Times New Roman"/>
          <w:b/>
          <w:i/>
          <w:sz w:val="24"/>
          <w:szCs w:val="24"/>
          <w:lang w:val="en-GB"/>
        </w:rPr>
        <w:t xml:space="preserve">istrate Court’s Civil Suit No. </w:t>
      </w:r>
      <w:r w:rsidRPr="003A3501">
        <w:rPr>
          <w:rFonts w:ascii="Times New Roman" w:eastAsia="Arial Unicode MS" w:hAnsi="Times New Roman" w:cs="Times New Roman"/>
          <w:b/>
          <w:i/>
          <w:sz w:val="24"/>
          <w:szCs w:val="24"/>
          <w:lang w:val="en-GB"/>
        </w:rPr>
        <w:t>11 of 2006</w:t>
      </w:r>
      <w:r w:rsidRPr="003A3501">
        <w:rPr>
          <w:rFonts w:ascii="Times New Roman" w:eastAsia="Arial Unicode MS" w:hAnsi="Times New Roman" w:cs="Times New Roman"/>
          <w:sz w:val="24"/>
          <w:szCs w:val="24"/>
          <w:lang w:val="en-GB"/>
        </w:rPr>
        <w:t xml:space="preserve">, which </w:t>
      </w:r>
      <w:r w:rsidR="00F35BEE" w:rsidRPr="003A3501">
        <w:rPr>
          <w:rFonts w:ascii="Times New Roman" w:eastAsia="Arial Unicode MS" w:hAnsi="Times New Roman" w:cs="Times New Roman"/>
          <w:sz w:val="24"/>
          <w:szCs w:val="24"/>
          <w:lang w:val="en-GB"/>
        </w:rPr>
        <w:t xml:space="preserve">was on the effect of repudiation of contract, which </w:t>
      </w:r>
      <w:r w:rsidRPr="003A3501">
        <w:rPr>
          <w:rFonts w:ascii="Times New Roman" w:eastAsia="Arial Unicode MS" w:hAnsi="Times New Roman" w:cs="Times New Roman"/>
          <w:sz w:val="24"/>
          <w:szCs w:val="24"/>
          <w:lang w:val="en-GB"/>
        </w:rPr>
        <w:t xml:space="preserve">I decided on appeal </w:t>
      </w:r>
      <w:r w:rsidR="00F35BEE" w:rsidRPr="003A3501">
        <w:rPr>
          <w:rFonts w:ascii="Times New Roman" w:eastAsia="Arial Unicode MS" w:hAnsi="Times New Roman" w:cs="Times New Roman"/>
          <w:sz w:val="24"/>
          <w:szCs w:val="24"/>
          <w:lang w:val="en-GB"/>
        </w:rPr>
        <w:t>in</w:t>
      </w:r>
      <w:r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b/>
          <w:i/>
          <w:sz w:val="24"/>
          <w:szCs w:val="24"/>
          <w:lang w:val="en-GB"/>
        </w:rPr>
        <w:t>Fort Porta</w:t>
      </w:r>
      <w:r w:rsidR="00F35BEE" w:rsidRPr="003A3501">
        <w:rPr>
          <w:rFonts w:ascii="Times New Roman" w:eastAsia="Arial Unicode MS" w:hAnsi="Times New Roman" w:cs="Times New Roman"/>
          <w:b/>
          <w:i/>
          <w:sz w:val="24"/>
          <w:szCs w:val="24"/>
          <w:lang w:val="en-GB"/>
        </w:rPr>
        <w:t xml:space="preserve">l High Court Civil Appeal No. </w:t>
      </w:r>
      <w:r w:rsidRPr="003A3501">
        <w:rPr>
          <w:rFonts w:ascii="Times New Roman" w:eastAsia="Arial Unicode MS" w:hAnsi="Times New Roman" w:cs="Times New Roman"/>
          <w:b/>
          <w:i/>
          <w:sz w:val="24"/>
          <w:szCs w:val="24"/>
          <w:lang w:val="en-GB"/>
        </w:rPr>
        <w:t>64 of 2008</w:t>
      </w:r>
      <w:r w:rsidRPr="003A3501">
        <w:rPr>
          <w:rFonts w:ascii="Times New Roman" w:eastAsia="Arial Unicode MS" w:hAnsi="Times New Roman" w:cs="Times New Roman"/>
          <w:b/>
          <w:sz w:val="24"/>
          <w:szCs w:val="24"/>
          <w:lang w:val="en-GB"/>
        </w:rPr>
        <w:t xml:space="preserve">, </w:t>
      </w:r>
      <w:r w:rsidRPr="003A3501">
        <w:rPr>
          <w:rFonts w:ascii="Times New Roman" w:eastAsia="Arial Unicode MS" w:hAnsi="Times New Roman" w:cs="Times New Roman"/>
          <w:sz w:val="24"/>
          <w:szCs w:val="24"/>
          <w:lang w:val="en-GB"/>
        </w:rPr>
        <w:t>the</w:t>
      </w:r>
      <w:r w:rsidR="00675B88" w:rsidRPr="003A3501">
        <w:rPr>
          <w:rFonts w:ascii="Times New Roman" w:eastAsia="Arial Unicode MS" w:hAnsi="Times New Roman" w:cs="Times New Roman"/>
          <w:sz w:val="24"/>
          <w:szCs w:val="24"/>
          <w:lang w:val="en-GB"/>
        </w:rPr>
        <w:t>re was no</w:t>
      </w:r>
      <w:r w:rsidRPr="003A3501">
        <w:rPr>
          <w:rFonts w:ascii="Times New Roman" w:eastAsia="Arial Unicode MS" w:hAnsi="Times New Roman" w:cs="Times New Roman"/>
          <w:sz w:val="24"/>
          <w:szCs w:val="24"/>
          <w:lang w:val="en-GB"/>
        </w:rPr>
        <w:t xml:space="preserve"> </w:t>
      </w:r>
      <w:r w:rsidR="00F35BEE" w:rsidRPr="003A3501">
        <w:rPr>
          <w:rFonts w:ascii="Times New Roman" w:eastAsia="Arial Unicode MS" w:hAnsi="Times New Roman" w:cs="Times New Roman"/>
          <w:sz w:val="24"/>
          <w:szCs w:val="24"/>
          <w:lang w:val="en-GB"/>
        </w:rPr>
        <w:t>interest</w:t>
      </w:r>
      <w:r w:rsidRPr="003A3501">
        <w:rPr>
          <w:rFonts w:ascii="Times New Roman" w:eastAsia="Arial Unicode MS" w:hAnsi="Times New Roman" w:cs="Times New Roman"/>
          <w:sz w:val="24"/>
          <w:szCs w:val="24"/>
          <w:lang w:val="en-GB"/>
        </w:rPr>
        <w:t xml:space="preserve"> of the controlling authority </w:t>
      </w:r>
      <w:r w:rsidR="00675B88" w:rsidRPr="003A3501">
        <w:rPr>
          <w:rFonts w:ascii="Times New Roman" w:eastAsia="Arial Unicode MS" w:hAnsi="Times New Roman" w:cs="Times New Roman"/>
          <w:sz w:val="24"/>
          <w:szCs w:val="24"/>
          <w:lang w:val="en-GB"/>
        </w:rPr>
        <w:t>in issue</w:t>
      </w:r>
      <w:r w:rsidRPr="003A3501">
        <w:rPr>
          <w:rFonts w:ascii="Times New Roman" w:eastAsia="Arial Unicode MS" w:hAnsi="Times New Roman" w:cs="Times New Roman"/>
          <w:sz w:val="24"/>
          <w:szCs w:val="24"/>
          <w:lang w:val="en-GB"/>
        </w:rPr>
        <w:t xml:space="preserve"> at all.</w:t>
      </w:r>
      <w:r w:rsidR="00D154DD" w:rsidRPr="003A3501">
        <w:rPr>
          <w:rFonts w:ascii="Times New Roman" w:eastAsia="Arial Unicode MS" w:hAnsi="Times New Roman" w:cs="Times New Roman"/>
          <w:sz w:val="24"/>
          <w:szCs w:val="24"/>
          <w:lang w:val="en-GB"/>
        </w:rPr>
        <w:t xml:space="preserve"> </w:t>
      </w:r>
    </w:p>
    <w:p w:rsidR="00451DF6" w:rsidRPr="003A3501" w:rsidRDefault="00451DF6" w:rsidP="003A3501">
      <w:pPr>
        <w:spacing w:after="0" w:line="360" w:lineRule="auto"/>
        <w:jc w:val="both"/>
        <w:rPr>
          <w:rFonts w:ascii="Times New Roman" w:eastAsia="Arial Unicode MS" w:hAnsi="Times New Roman" w:cs="Times New Roman"/>
          <w:sz w:val="24"/>
          <w:szCs w:val="24"/>
          <w:lang w:val="en-GB"/>
        </w:rPr>
      </w:pPr>
    </w:p>
    <w:p w:rsidR="00451DF6" w:rsidRPr="003A3501" w:rsidRDefault="00D154DD" w:rsidP="003A3501">
      <w:pPr>
        <w:spacing w:after="0" w:line="360" w:lineRule="auto"/>
        <w:jc w:val="both"/>
        <w:rPr>
          <w:rFonts w:ascii="Times New Roman" w:eastAsia="Arial Unicode MS" w:hAnsi="Times New Roman" w:cs="Times New Roman"/>
          <w:sz w:val="24"/>
          <w:szCs w:val="24"/>
          <w:lang w:val="en-GB"/>
        </w:rPr>
      </w:pPr>
      <w:proofErr w:type="spellStart"/>
      <w:r w:rsidRPr="003A3501">
        <w:rPr>
          <w:rFonts w:ascii="Times New Roman" w:eastAsia="Arial Unicode MS" w:hAnsi="Times New Roman" w:cs="Times New Roman"/>
          <w:sz w:val="24"/>
          <w:szCs w:val="24"/>
          <w:lang w:val="en-GB"/>
        </w:rPr>
        <w:t>Alinda</w:t>
      </w:r>
      <w:proofErr w:type="spellEnd"/>
      <w:r w:rsidRPr="003A3501">
        <w:rPr>
          <w:rFonts w:ascii="Times New Roman" w:eastAsia="Arial Unicode MS" w:hAnsi="Times New Roman" w:cs="Times New Roman"/>
          <w:sz w:val="24"/>
          <w:szCs w:val="24"/>
          <w:lang w:val="en-GB"/>
        </w:rPr>
        <w:t xml:space="preserve"> Peter (DW1)</w:t>
      </w:r>
      <w:r w:rsidR="00185265" w:rsidRPr="003A3501">
        <w:rPr>
          <w:rFonts w:ascii="Times New Roman" w:eastAsia="Arial Unicode MS" w:hAnsi="Times New Roman" w:cs="Times New Roman"/>
          <w:sz w:val="24"/>
          <w:szCs w:val="24"/>
          <w:lang w:val="en-GB"/>
        </w:rPr>
        <w:t xml:space="preserve"> </w:t>
      </w:r>
      <w:r w:rsidR="00A2557F" w:rsidRPr="003A3501">
        <w:rPr>
          <w:rFonts w:ascii="Times New Roman" w:eastAsia="Arial Unicode MS" w:hAnsi="Times New Roman" w:cs="Times New Roman"/>
          <w:sz w:val="24"/>
          <w:szCs w:val="24"/>
          <w:lang w:val="en-GB"/>
        </w:rPr>
        <w:t>testi</w:t>
      </w:r>
      <w:r w:rsidRPr="003A3501">
        <w:rPr>
          <w:rFonts w:ascii="Times New Roman" w:eastAsia="Arial Unicode MS" w:hAnsi="Times New Roman" w:cs="Times New Roman"/>
          <w:sz w:val="24"/>
          <w:szCs w:val="24"/>
          <w:lang w:val="en-GB"/>
        </w:rPr>
        <w:t>fied</w:t>
      </w:r>
      <w:r w:rsidR="00451DF6" w:rsidRPr="003A3501">
        <w:rPr>
          <w:rFonts w:ascii="Times New Roman" w:eastAsia="Arial Unicode MS" w:hAnsi="Times New Roman" w:cs="Times New Roman"/>
          <w:sz w:val="24"/>
          <w:szCs w:val="24"/>
          <w:lang w:val="en-GB"/>
        </w:rPr>
        <w:t xml:space="preserve"> </w:t>
      </w:r>
      <w:r w:rsidR="00AC2F7B" w:rsidRPr="003A3501">
        <w:rPr>
          <w:rFonts w:ascii="Times New Roman" w:eastAsia="Arial Unicode MS" w:hAnsi="Times New Roman" w:cs="Times New Roman"/>
          <w:sz w:val="24"/>
          <w:szCs w:val="24"/>
          <w:lang w:val="en-GB"/>
        </w:rPr>
        <w:t xml:space="preserve">in the instant suit before me </w:t>
      </w:r>
      <w:r w:rsidR="00451DF6" w:rsidRPr="003A3501">
        <w:rPr>
          <w:rFonts w:ascii="Times New Roman" w:eastAsia="Arial Unicode MS" w:hAnsi="Times New Roman" w:cs="Times New Roman"/>
          <w:sz w:val="24"/>
          <w:szCs w:val="24"/>
          <w:lang w:val="en-GB"/>
        </w:rPr>
        <w:t>that</w:t>
      </w:r>
      <w:r w:rsidR="00A2557F" w:rsidRPr="003A3501">
        <w:rPr>
          <w:rFonts w:ascii="Times New Roman" w:eastAsia="Arial Unicode MS" w:hAnsi="Times New Roman" w:cs="Times New Roman"/>
          <w:sz w:val="24"/>
          <w:szCs w:val="24"/>
          <w:lang w:val="en-GB"/>
        </w:rPr>
        <w:t xml:space="preserve"> from his record, the suit land was not allocated to </w:t>
      </w:r>
      <w:proofErr w:type="spellStart"/>
      <w:r w:rsidR="00A2557F" w:rsidRPr="003A3501">
        <w:rPr>
          <w:rFonts w:ascii="Times New Roman" w:eastAsia="Arial Unicode MS" w:hAnsi="Times New Roman" w:cs="Times New Roman"/>
          <w:sz w:val="24"/>
          <w:szCs w:val="24"/>
          <w:lang w:val="en-GB"/>
        </w:rPr>
        <w:t>Asaba</w:t>
      </w:r>
      <w:proofErr w:type="spellEnd"/>
      <w:r w:rsidR="00A2557F" w:rsidRPr="003A3501">
        <w:rPr>
          <w:rFonts w:ascii="Times New Roman" w:eastAsia="Arial Unicode MS" w:hAnsi="Times New Roman" w:cs="Times New Roman"/>
          <w:sz w:val="24"/>
          <w:szCs w:val="24"/>
          <w:lang w:val="en-GB"/>
        </w:rPr>
        <w:t>; hence he sold to the Defendant lan</w:t>
      </w:r>
      <w:r w:rsidR="00675B88" w:rsidRPr="003A3501">
        <w:rPr>
          <w:rFonts w:ascii="Times New Roman" w:eastAsia="Arial Unicode MS" w:hAnsi="Times New Roman" w:cs="Times New Roman"/>
          <w:sz w:val="24"/>
          <w:szCs w:val="24"/>
          <w:lang w:val="en-GB"/>
        </w:rPr>
        <w:t>d which was not his and therefore,</w:t>
      </w:r>
      <w:r w:rsidR="00A2557F" w:rsidRPr="003A3501">
        <w:rPr>
          <w:rFonts w:ascii="Times New Roman" w:eastAsia="Arial Unicode MS" w:hAnsi="Times New Roman" w:cs="Times New Roman"/>
          <w:sz w:val="24"/>
          <w:szCs w:val="24"/>
          <w:lang w:val="en-GB"/>
        </w:rPr>
        <w:t xml:space="preserve"> when the suit plot was allocated to the Defendant, it was available for allocation. </w:t>
      </w:r>
      <w:r w:rsidRPr="003A3501">
        <w:rPr>
          <w:rFonts w:ascii="Times New Roman" w:eastAsia="Arial Unicode MS" w:hAnsi="Times New Roman" w:cs="Times New Roman"/>
          <w:sz w:val="24"/>
          <w:szCs w:val="24"/>
          <w:lang w:val="en-GB"/>
        </w:rPr>
        <w:t xml:space="preserve">Alfred </w:t>
      </w:r>
      <w:proofErr w:type="spellStart"/>
      <w:r w:rsidRPr="003A3501">
        <w:rPr>
          <w:rFonts w:ascii="Times New Roman" w:eastAsia="Arial Unicode MS" w:hAnsi="Times New Roman" w:cs="Times New Roman"/>
          <w:sz w:val="24"/>
          <w:szCs w:val="24"/>
          <w:lang w:val="en-GB"/>
        </w:rPr>
        <w:t>Itorot</w:t>
      </w:r>
      <w:proofErr w:type="spellEnd"/>
      <w:r w:rsidRPr="003A3501">
        <w:rPr>
          <w:rFonts w:ascii="Times New Roman" w:eastAsia="Arial Unicode MS" w:hAnsi="Times New Roman" w:cs="Times New Roman"/>
          <w:sz w:val="24"/>
          <w:szCs w:val="24"/>
          <w:lang w:val="en-GB"/>
        </w:rPr>
        <w:t xml:space="preserve"> (CW3) also testified that he surveyed the suit plot when it was not allocated to </w:t>
      </w:r>
      <w:proofErr w:type="spellStart"/>
      <w:r w:rsidRPr="003A3501">
        <w:rPr>
          <w:rFonts w:ascii="Times New Roman" w:eastAsia="Arial Unicode MS" w:hAnsi="Times New Roman" w:cs="Times New Roman"/>
          <w:sz w:val="24"/>
          <w:szCs w:val="24"/>
          <w:lang w:val="en-GB"/>
        </w:rPr>
        <w:t>Asaba</w:t>
      </w:r>
      <w:proofErr w:type="spellEnd"/>
      <w:r w:rsidRPr="003A3501">
        <w:rPr>
          <w:rFonts w:ascii="Times New Roman" w:eastAsia="Arial Unicode MS" w:hAnsi="Times New Roman" w:cs="Times New Roman"/>
          <w:sz w:val="24"/>
          <w:szCs w:val="24"/>
          <w:lang w:val="en-GB"/>
        </w:rPr>
        <w:t>. Unfortunately, th</w:t>
      </w:r>
      <w:r w:rsidR="00015AD5" w:rsidRPr="003A3501">
        <w:rPr>
          <w:rFonts w:ascii="Times New Roman" w:eastAsia="Arial Unicode MS" w:hAnsi="Times New Roman" w:cs="Times New Roman"/>
          <w:sz w:val="24"/>
          <w:szCs w:val="24"/>
          <w:lang w:val="en-GB"/>
        </w:rPr>
        <w:t>e</w:t>
      </w:r>
      <w:r w:rsidR="00675B88" w:rsidRPr="003A3501">
        <w:rPr>
          <w:rFonts w:ascii="Times New Roman" w:eastAsia="Arial Unicode MS" w:hAnsi="Times New Roman" w:cs="Times New Roman"/>
          <w:sz w:val="24"/>
          <w:szCs w:val="24"/>
          <w:lang w:val="en-GB"/>
        </w:rPr>
        <w:t xml:space="preserve"> evidence by the</w:t>
      </w:r>
      <w:r w:rsidR="00015AD5" w:rsidRPr="003A3501">
        <w:rPr>
          <w:rFonts w:ascii="Times New Roman" w:eastAsia="Arial Unicode MS" w:hAnsi="Times New Roman" w:cs="Times New Roman"/>
          <w:sz w:val="24"/>
          <w:szCs w:val="24"/>
          <w:lang w:val="en-GB"/>
        </w:rPr>
        <w:t xml:space="preserve"> two witnesses in this regard cannot stand in the face of</w:t>
      </w:r>
      <w:r w:rsidRPr="003A3501">
        <w:rPr>
          <w:rFonts w:ascii="Times New Roman" w:eastAsia="Arial Unicode MS" w:hAnsi="Times New Roman" w:cs="Times New Roman"/>
          <w:sz w:val="24"/>
          <w:szCs w:val="24"/>
          <w:lang w:val="en-GB"/>
        </w:rPr>
        <w:t xml:space="preserve"> the clear evidence of application by </w:t>
      </w:r>
      <w:proofErr w:type="spellStart"/>
      <w:r w:rsidRPr="003A3501">
        <w:rPr>
          <w:rFonts w:ascii="Times New Roman" w:eastAsia="Arial Unicode MS" w:hAnsi="Times New Roman" w:cs="Times New Roman"/>
          <w:sz w:val="24"/>
          <w:szCs w:val="24"/>
          <w:lang w:val="en-GB"/>
        </w:rPr>
        <w:t>Asaba</w:t>
      </w:r>
      <w:proofErr w:type="spellEnd"/>
      <w:r w:rsidRPr="003A3501">
        <w:rPr>
          <w:rFonts w:ascii="Times New Roman" w:eastAsia="Arial Unicode MS" w:hAnsi="Times New Roman" w:cs="Times New Roman"/>
          <w:sz w:val="24"/>
          <w:szCs w:val="24"/>
          <w:lang w:val="en-GB"/>
        </w:rPr>
        <w:t xml:space="preserve"> for the plot (</w:t>
      </w:r>
      <w:r w:rsidR="00451DF6" w:rsidRPr="003A3501">
        <w:rPr>
          <w:rFonts w:ascii="Times New Roman" w:eastAsia="Arial Unicode MS" w:hAnsi="Times New Roman" w:cs="Times New Roman"/>
          <w:sz w:val="24"/>
          <w:szCs w:val="24"/>
          <w:lang w:val="en-GB"/>
        </w:rPr>
        <w:t xml:space="preserve">consent </w:t>
      </w:r>
      <w:r w:rsidRPr="003A3501">
        <w:rPr>
          <w:rFonts w:ascii="Times New Roman" w:eastAsia="Arial Unicode MS" w:hAnsi="Times New Roman" w:cs="Times New Roman"/>
          <w:sz w:val="24"/>
          <w:szCs w:val="24"/>
          <w:lang w:val="en-GB"/>
        </w:rPr>
        <w:t xml:space="preserve">exhibit </w:t>
      </w:r>
      <w:r w:rsidRPr="003A3501">
        <w:rPr>
          <w:rFonts w:ascii="Times New Roman" w:eastAsia="Arial Unicode MS" w:hAnsi="Times New Roman" w:cs="Times New Roman"/>
          <w:b/>
          <w:i/>
          <w:sz w:val="24"/>
          <w:szCs w:val="24"/>
          <w:u w:val="single"/>
          <w:lang w:val="en-GB"/>
        </w:rPr>
        <w:t>CE5</w:t>
      </w:r>
      <w:r w:rsidRPr="003A3501">
        <w:rPr>
          <w:rFonts w:ascii="Times New Roman" w:eastAsia="Arial Unicode MS" w:hAnsi="Times New Roman" w:cs="Times New Roman"/>
          <w:sz w:val="24"/>
          <w:szCs w:val="24"/>
          <w:lang w:val="en-GB"/>
        </w:rPr>
        <w:t xml:space="preserve">), and the </w:t>
      </w:r>
      <w:r w:rsidR="00675B88" w:rsidRPr="003A3501">
        <w:rPr>
          <w:rFonts w:ascii="Times New Roman" w:eastAsia="Arial Unicode MS" w:hAnsi="Times New Roman" w:cs="Times New Roman"/>
          <w:sz w:val="24"/>
          <w:szCs w:val="24"/>
          <w:lang w:val="en-GB"/>
        </w:rPr>
        <w:t xml:space="preserve">written </w:t>
      </w:r>
      <w:r w:rsidRPr="003A3501">
        <w:rPr>
          <w:rFonts w:ascii="Times New Roman" w:eastAsia="Arial Unicode MS" w:hAnsi="Times New Roman" w:cs="Times New Roman"/>
          <w:sz w:val="24"/>
          <w:szCs w:val="24"/>
          <w:lang w:val="en-GB"/>
        </w:rPr>
        <w:t>request</w:t>
      </w:r>
      <w:r w:rsidR="00675B88" w:rsidRPr="003A3501">
        <w:rPr>
          <w:rFonts w:ascii="Times New Roman" w:eastAsia="Arial Unicode MS" w:hAnsi="Times New Roman" w:cs="Times New Roman"/>
          <w:sz w:val="24"/>
          <w:szCs w:val="24"/>
          <w:lang w:val="en-GB"/>
        </w:rPr>
        <w:t xml:space="preserve"> dated the 22</w:t>
      </w:r>
      <w:r w:rsidR="00675B88" w:rsidRPr="003A3501">
        <w:rPr>
          <w:rFonts w:ascii="Times New Roman" w:eastAsia="Arial Unicode MS" w:hAnsi="Times New Roman" w:cs="Times New Roman"/>
          <w:sz w:val="24"/>
          <w:szCs w:val="24"/>
          <w:vertAlign w:val="superscript"/>
          <w:lang w:val="en-GB"/>
        </w:rPr>
        <w:t>nd</w:t>
      </w:r>
      <w:r w:rsidR="00675B88" w:rsidRPr="003A3501">
        <w:rPr>
          <w:rFonts w:ascii="Times New Roman" w:eastAsia="Arial Unicode MS" w:hAnsi="Times New Roman" w:cs="Times New Roman"/>
          <w:sz w:val="24"/>
          <w:szCs w:val="24"/>
          <w:lang w:val="en-GB"/>
        </w:rPr>
        <w:t xml:space="preserve"> October 2002 </w:t>
      </w:r>
      <w:r w:rsidRPr="003A3501">
        <w:rPr>
          <w:rFonts w:ascii="Times New Roman" w:eastAsia="Arial Unicode MS" w:hAnsi="Times New Roman" w:cs="Times New Roman"/>
          <w:sz w:val="24"/>
          <w:szCs w:val="24"/>
          <w:lang w:val="en-GB"/>
        </w:rPr>
        <w:t>(</w:t>
      </w:r>
      <w:r w:rsidR="00451DF6" w:rsidRPr="003A3501">
        <w:rPr>
          <w:rFonts w:ascii="Times New Roman" w:eastAsia="Arial Unicode MS" w:hAnsi="Times New Roman" w:cs="Times New Roman"/>
          <w:sz w:val="24"/>
          <w:szCs w:val="24"/>
          <w:lang w:val="en-GB"/>
        </w:rPr>
        <w:t xml:space="preserve">consent </w:t>
      </w:r>
      <w:r w:rsidRPr="003A3501">
        <w:rPr>
          <w:rFonts w:ascii="Times New Roman" w:eastAsia="Arial Unicode MS" w:hAnsi="Times New Roman" w:cs="Times New Roman"/>
          <w:sz w:val="24"/>
          <w:szCs w:val="24"/>
          <w:lang w:val="en-GB"/>
        </w:rPr>
        <w:t xml:space="preserve">exhibit </w:t>
      </w:r>
      <w:proofErr w:type="gramStart"/>
      <w:r w:rsidRPr="003A3501">
        <w:rPr>
          <w:rFonts w:ascii="Times New Roman" w:eastAsia="Arial Unicode MS" w:hAnsi="Times New Roman" w:cs="Times New Roman"/>
          <w:b/>
          <w:i/>
          <w:sz w:val="24"/>
          <w:szCs w:val="24"/>
          <w:u w:val="single"/>
          <w:lang w:val="en-GB"/>
        </w:rPr>
        <w:t>CE6(</w:t>
      </w:r>
      <w:proofErr w:type="gramEnd"/>
      <w:r w:rsidRPr="003A3501">
        <w:rPr>
          <w:rFonts w:ascii="Times New Roman" w:eastAsia="Arial Unicode MS" w:hAnsi="Times New Roman" w:cs="Times New Roman"/>
          <w:b/>
          <w:i/>
          <w:sz w:val="24"/>
          <w:szCs w:val="24"/>
          <w:u w:val="single"/>
          <w:lang w:val="en-GB"/>
        </w:rPr>
        <w:t>a)</w:t>
      </w:r>
      <w:r w:rsidR="00015AD5" w:rsidRPr="003A3501">
        <w:rPr>
          <w:rFonts w:ascii="Times New Roman" w:eastAsia="Arial Unicode MS" w:hAnsi="Times New Roman" w:cs="Times New Roman"/>
          <w:sz w:val="24"/>
          <w:szCs w:val="24"/>
          <w:lang w:val="en-GB"/>
        </w:rPr>
        <w:t>)</w:t>
      </w:r>
      <w:r w:rsidR="00675B88" w:rsidRPr="003A3501">
        <w:rPr>
          <w:rFonts w:ascii="Times New Roman" w:eastAsia="Arial Unicode MS" w:hAnsi="Times New Roman" w:cs="Times New Roman"/>
          <w:sz w:val="24"/>
          <w:szCs w:val="24"/>
          <w:lang w:val="en-GB"/>
        </w:rPr>
        <w:t xml:space="preserve"> made by</w:t>
      </w:r>
      <w:r w:rsidR="00015AD5" w:rsidRPr="003A3501">
        <w:rPr>
          <w:rFonts w:ascii="Times New Roman" w:eastAsia="Arial Unicode MS" w:hAnsi="Times New Roman" w:cs="Times New Roman"/>
          <w:sz w:val="24"/>
          <w:szCs w:val="24"/>
          <w:lang w:val="en-GB"/>
        </w:rPr>
        <w:t xml:space="preserve"> Mr</w:t>
      </w:r>
      <w:r w:rsidR="00675B88" w:rsidRPr="003A3501">
        <w:rPr>
          <w:rFonts w:ascii="Times New Roman" w:eastAsia="Arial Unicode MS" w:hAnsi="Times New Roman" w:cs="Times New Roman"/>
          <w:sz w:val="24"/>
          <w:szCs w:val="24"/>
          <w:lang w:val="en-GB"/>
        </w:rPr>
        <w:t xml:space="preserve"> </w:t>
      </w:r>
      <w:proofErr w:type="spellStart"/>
      <w:r w:rsidR="00675B88" w:rsidRPr="003A3501">
        <w:rPr>
          <w:rFonts w:ascii="Times New Roman" w:eastAsia="Arial Unicode MS" w:hAnsi="Times New Roman" w:cs="Times New Roman"/>
          <w:sz w:val="24"/>
          <w:szCs w:val="24"/>
          <w:lang w:val="en-GB"/>
        </w:rPr>
        <w:t>Itorot</w:t>
      </w:r>
      <w:proofErr w:type="spellEnd"/>
      <w:r w:rsidR="00675B88" w:rsidRPr="003A3501">
        <w:rPr>
          <w:rFonts w:ascii="Times New Roman" w:eastAsia="Arial Unicode MS" w:hAnsi="Times New Roman" w:cs="Times New Roman"/>
          <w:sz w:val="24"/>
          <w:szCs w:val="24"/>
          <w:lang w:val="en-GB"/>
        </w:rPr>
        <w:t xml:space="preserve"> (CW3) himself</w:t>
      </w:r>
      <w:r w:rsidR="00451DF6"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to the Commissioner Physical Planning</w:t>
      </w:r>
      <w:r w:rsidR="00675B88" w:rsidRPr="003A3501">
        <w:rPr>
          <w:rFonts w:ascii="Times New Roman" w:eastAsia="Arial Unicode MS" w:hAnsi="Times New Roman" w:cs="Times New Roman"/>
          <w:sz w:val="24"/>
          <w:szCs w:val="24"/>
          <w:lang w:val="en-GB"/>
        </w:rPr>
        <w:t xml:space="preserve"> </w:t>
      </w:r>
      <w:r w:rsidR="004F503A" w:rsidRPr="003A3501">
        <w:rPr>
          <w:rFonts w:ascii="Times New Roman" w:eastAsia="Arial Unicode MS" w:hAnsi="Times New Roman" w:cs="Times New Roman"/>
          <w:sz w:val="24"/>
          <w:szCs w:val="24"/>
          <w:lang w:val="en-GB"/>
        </w:rPr>
        <w:t>to</w:t>
      </w:r>
      <w:r w:rsidR="000C1278" w:rsidRPr="003A3501">
        <w:rPr>
          <w:rFonts w:ascii="Times New Roman" w:eastAsia="Arial Unicode MS" w:hAnsi="Times New Roman" w:cs="Times New Roman"/>
          <w:sz w:val="24"/>
          <w:szCs w:val="24"/>
          <w:lang w:val="en-GB"/>
        </w:rPr>
        <w:t xml:space="preserve"> plan a road </w:t>
      </w:r>
      <w:r w:rsidRPr="003A3501">
        <w:rPr>
          <w:rFonts w:ascii="Times New Roman" w:eastAsia="Arial Unicode MS" w:hAnsi="Times New Roman" w:cs="Times New Roman"/>
          <w:sz w:val="24"/>
          <w:szCs w:val="24"/>
          <w:lang w:val="en-GB"/>
        </w:rPr>
        <w:t>access to the suit</w:t>
      </w:r>
      <w:r w:rsidR="00297B1C" w:rsidRPr="003A3501">
        <w:rPr>
          <w:rFonts w:ascii="Times New Roman" w:eastAsia="Arial Unicode MS" w:hAnsi="Times New Roman" w:cs="Times New Roman"/>
          <w:sz w:val="24"/>
          <w:szCs w:val="24"/>
          <w:lang w:val="en-GB"/>
        </w:rPr>
        <w:t xml:space="preserve"> land and another plot applied for by </w:t>
      </w:r>
      <w:proofErr w:type="spellStart"/>
      <w:r w:rsidR="00297B1C" w:rsidRPr="003A3501">
        <w:rPr>
          <w:rFonts w:ascii="Times New Roman" w:eastAsia="Arial Unicode MS" w:hAnsi="Times New Roman" w:cs="Times New Roman"/>
          <w:sz w:val="24"/>
          <w:szCs w:val="24"/>
          <w:lang w:val="en-GB"/>
        </w:rPr>
        <w:t>Asaba</w:t>
      </w:r>
      <w:proofErr w:type="spellEnd"/>
      <w:r w:rsidR="00297B1C" w:rsidRPr="003A3501">
        <w:rPr>
          <w:rFonts w:ascii="Times New Roman" w:eastAsia="Arial Unicode MS" w:hAnsi="Times New Roman" w:cs="Times New Roman"/>
          <w:sz w:val="24"/>
          <w:szCs w:val="24"/>
          <w:lang w:val="en-GB"/>
        </w:rPr>
        <w:t xml:space="preserve"> as shown </w:t>
      </w:r>
      <w:r w:rsidR="00015AD5" w:rsidRPr="003A3501">
        <w:rPr>
          <w:rFonts w:ascii="Times New Roman" w:eastAsia="Arial Unicode MS" w:hAnsi="Times New Roman" w:cs="Times New Roman"/>
          <w:sz w:val="24"/>
          <w:szCs w:val="24"/>
          <w:lang w:val="en-GB"/>
        </w:rPr>
        <w:t>in</w:t>
      </w:r>
      <w:r w:rsidR="004F503A" w:rsidRPr="003A3501">
        <w:rPr>
          <w:rFonts w:ascii="Times New Roman" w:eastAsia="Arial Unicode MS" w:hAnsi="Times New Roman" w:cs="Times New Roman"/>
          <w:sz w:val="24"/>
          <w:szCs w:val="24"/>
          <w:lang w:val="en-GB"/>
        </w:rPr>
        <w:t xml:space="preserve"> the print</w:t>
      </w:r>
      <w:r w:rsidR="00297B1C" w:rsidRPr="003A3501">
        <w:rPr>
          <w:rFonts w:ascii="Times New Roman" w:eastAsia="Arial Unicode MS" w:hAnsi="Times New Roman" w:cs="Times New Roman"/>
          <w:sz w:val="24"/>
          <w:szCs w:val="24"/>
          <w:lang w:val="en-GB"/>
        </w:rPr>
        <w:t xml:space="preserve"> </w:t>
      </w:r>
      <w:r w:rsidR="004F503A" w:rsidRPr="003A3501">
        <w:rPr>
          <w:rFonts w:ascii="Times New Roman" w:eastAsia="Arial Unicode MS" w:hAnsi="Times New Roman" w:cs="Times New Roman"/>
          <w:sz w:val="24"/>
          <w:szCs w:val="24"/>
          <w:lang w:val="en-GB"/>
        </w:rPr>
        <w:t>(</w:t>
      </w:r>
      <w:r w:rsidR="0094365B" w:rsidRPr="003A3501">
        <w:rPr>
          <w:rFonts w:ascii="Times New Roman" w:eastAsia="Arial Unicode MS" w:hAnsi="Times New Roman" w:cs="Times New Roman"/>
          <w:sz w:val="24"/>
          <w:szCs w:val="24"/>
          <w:lang w:val="en-GB"/>
        </w:rPr>
        <w:t xml:space="preserve">consent </w:t>
      </w:r>
      <w:r w:rsidR="00297B1C" w:rsidRPr="003A3501">
        <w:rPr>
          <w:rFonts w:ascii="Times New Roman" w:eastAsia="Arial Unicode MS" w:hAnsi="Times New Roman" w:cs="Times New Roman"/>
          <w:sz w:val="24"/>
          <w:szCs w:val="24"/>
          <w:lang w:val="en-GB"/>
        </w:rPr>
        <w:t>exhibit</w:t>
      </w:r>
      <w:r w:rsidR="004F503A" w:rsidRPr="003A3501">
        <w:rPr>
          <w:rFonts w:ascii="Times New Roman" w:eastAsia="Arial Unicode MS" w:hAnsi="Times New Roman" w:cs="Times New Roman"/>
          <w:sz w:val="24"/>
          <w:szCs w:val="24"/>
          <w:lang w:val="en-GB"/>
        </w:rPr>
        <w:t xml:space="preserve"> </w:t>
      </w:r>
      <w:r w:rsidR="00297B1C" w:rsidRPr="003A3501">
        <w:rPr>
          <w:rFonts w:ascii="Times New Roman" w:eastAsia="Arial Unicode MS" w:hAnsi="Times New Roman" w:cs="Times New Roman"/>
          <w:b/>
          <w:i/>
          <w:sz w:val="24"/>
          <w:szCs w:val="24"/>
          <w:u w:val="single"/>
          <w:lang w:val="en-GB"/>
        </w:rPr>
        <w:t>CE6(a)</w:t>
      </w:r>
      <w:r w:rsidR="004F503A" w:rsidRPr="003A3501">
        <w:rPr>
          <w:rFonts w:ascii="Times New Roman" w:eastAsia="Arial Unicode MS" w:hAnsi="Times New Roman" w:cs="Times New Roman"/>
          <w:sz w:val="24"/>
          <w:szCs w:val="24"/>
          <w:lang w:val="en-GB"/>
        </w:rPr>
        <w:t>)</w:t>
      </w:r>
      <w:r w:rsidR="00856769" w:rsidRPr="003A3501">
        <w:rPr>
          <w:rFonts w:ascii="Times New Roman" w:eastAsia="Arial Unicode MS" w:hAnsi="Times New Roman" w:cs="Times New Roman"/>
          <w:sz w:val="24"/>
          <w:szCs w:val="24"/>
          <w:lang w:val="en-GB"/>
        </w:rPr>
        <w:t>.</w:t>
      </w:r>
    </w:p>
    <w:p w:rsidR="00451DF6" w:rsidRPr="003A3501" w:rsidRDefault="00451DF6" w:rsidP="003A3501">
      <w:pPr>
        <w:spacing w:after="0" w:line="360" w:lineRule="auto"/>
        <w:jc w:val="both"/>
        <w:rPr>
          <w:rFonts w:ascii="Times New Roman" w:eastAsia="Arial Unicode MS" w:hAnsi="Times New Roman" w:cs="Times New Roman"/>
          <w:sz w:val="24"/>
          <w:szCs w:val="24"/>
          <w:lang w:val="en-GB"/>
        </w:rPr>
      </w:pPr>
    </w:p>
    <w:p w:rsidR="00284455" w:rsidRPr="003A3501" w:rsidRDefault="00297B1C"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Fr. George </w:t>
      </w:r>
      <w:proofErr w:type="spellStart"/>
      <w:r w:rsidRPr="003A3501">
        <w:rPr>
          <w:rFonts w:ascii="Times New Roman" w:eastAsia="Arial Unicode MS" w:hAnsi="Times New Roman" w:cs="Times New Roman"/>
          <w:sz w:val="24"/>
          <w:szCs w:val="24"/>
          <w:lang w:val="en-GB"/>
        </w:rPr>
        <w:t>Ahairwe</w:t>
      </w:r>
      <w:proofErr w:type="spellEnd"/>
      <w:r w:rsidRPr="003A3501">
        <w:rPr>
          <w:rFonts w:ascii="Times New Roman" w:eastAsia="Arial Unicode MS" w:hAnsi="Times New Roman" w:cs="Times New Roman"/>
          <w:sz w:val="24"/>
          <w:szCs w:val="24"/>
          <w:lang w:val="en-GB"/>
        </w:rPr>
        <w:t xml:space="preserve"> (DW2) also revealed that when they were allocated the suit land, the </w:t>
      </w:r>
      <w:r w:rsidR="004F503A" w:rsidRPr="003A3501">
        <w:rPr>
          <w:rFonts w:ascii="Times New Roman" w:eastAsia="Arial Unicode MS" w:hAnsi="Times New Roman" w:cs="Times New Roman"/>
          <w:sz w:val="24"/>
          <w:szCs w:val="24"/>
          <w:lang w:val="en-GB"/>
        </w:rPr>
        <w:t>instruction to survey was</w:t>
      </w:r>
      <w:r w:rsidRPr="003A3501">
        <w:rPr>
          <w:rFonts w:ascii="Times New Roman" w:eastAsia="Arial Unicode MS" w:hAnsi="Times New Roman" w:cs="Times New Roman"/>
          <w:sz w:val="24"/>
          <w:szCs w:val="24"/>
          <w:lang w:val="en-GB"/>
        </w:rPr>
        <w:t xml:space="preserve"> in the name of </w:t>
      </w:r>
      <w:proofErr w:type="spellStart"/>
      <w:r w:rsidRPr="003A3501">
        <w:rPr>
          <w:rFonts w:ascii="Times New Roman" w:eastAsia="Arial Unicode MS" w:hAnsi="Times New Roman" w:cs="Times New Roman"/>
          <w:sz w:val="24"/>
          <w:szCs w:val="24"/>
          <w:lang w:val="en-GB"/>
        </w:rPr>
        <w:t>Asaba</w:t>
      </w:r>
      <w:proofErr w:type="spellEnd"/>
      <w:r w:rsidRPr="003A3501">
        <w:rPr>
          <w:rFonts w:ascii="Times New Roman" w:eastAsia="Arial Unicode MS" w:hAnsi="Times New Roman" w:cs="Times New Roman"/>
          <w:sz w:val="24"/>
          <w:szCs w:val="24"/>
          <w:lang w:val="en-GB"/>
        </w:rPr>
        <w:t xml:space="preserve">; </w:t>
      </w:r>
      <w:r w:rsidR="000C1111" w:rsidRPr="003A3501">
        <w:rPr>
          <w:rFonts w:ascii="Times New Roman" w:eastAsia="Arial Unicode MS" w:hAnsi="Times New Roman" w:cs="Times New Roman"/>
          <w:sz w:val="24"/>
          <w:szCs w:val="24"/>
          <w:lang w:val="en-GB"/>
        </w:rPr>
        <w:t>something he was not comfortable with.</w:t>
      </w:r>
      <w:r w:rsidR="004F503A" w:rsidRPr="003A3501">
        <w:rPr>
          <w:rFonts w:ascii="Times New Roman" w:eastAsia="Arial Unicode MS" w:hAnsi="Times New Roman" w:cs="Times New Roman"/>
          <w:sz w:val="24"/>
          <w:szCs w:val="24"/>
          <w:lang w:val="en-GB"/>
        </w:rPr>
        <w:t xml:space="preserve"> </w:t>
      </w:r>
      <w:r w:rsidR="000C1111" w:rsidRPr="003A3501">
        <w:rPr>
          <w:rFonts w:ascii="Times New Roman" w:eastAsia="Arial Unicode MS" w:hAnsi="Times New Roman" w:cs="Times New Roman"/>
          <w:sz w:val="24"/>
          <w:szCs w:val="24"/>
          <w:lang w:val="en-GB"/>
        </w:rPr>
        <w:t>H</w:t>
      </w:r>
      <w:r w:rsidRPr="003A3501">
        <w:rPr>
          <w:rFonts w:ascii="Times New Roman" w:eastAsia="Arial Unicode MS" w:hAnsi="Times New Roman" w:cs="Times New Roman"/>
          <w:sz w:val="24"/>
          <w:szCs w:val="24"/>
          <w:lang w:val="en-GB"/>
        </w:rPr>
        <w:t xml:space="preserve">e denied that </w:t>
      </w:r>
      <w:proofErr w:type="spellStart"/>
      <w:r w:rsidRPr="003A3501">
        <w:rPr>
          <w:rFonts w:ascii="Times New Roman" w:eastAsia="Arial Unicode MS" w:hAnsi="Times New Roman" w:cs="Times New Roman"/>
          <w:sz w:val="24"/>
          <w:szCs w:val="24"/>
          <w:lang w:val="en-GB"/>
        </w:rPr>
        <w:t>Asaba</w:t>
      </w:r>
      <w:proofErr w:type="spellEnd"/>
      <w:r w:rsidRPr="003A3501">
        <w:rPr>
          <w:rFonts w:ascii="Times New Roman" w:eastAsia="Arial Unicode MS" w:hAnsi="Times New Roman" w:cs="Times New Roman"/>
          <w:sz w:val="24"/>
          <w:szCs w:val="24"/>
          <w:lang w:val="en-GB"/>
        </w:rPr>
        <w:t xml:space="preserve"> had sold the suit land to them</w:t>
      </w:r>
      <w:r w:rsidR="000C1111" w:rsidRPr="003A3501">
        <w:rPr>
          <w:rFonts w:ascii="Times New Roman" w:eastAsia="Arial Unicode MS" w:hAnsi="Times New Roman" w:cs="Times New Roman"/>
          <w:sz w:val="24"/>
          <w:szCs w:val="24"/>
          <w:lang w:val="en-GB"/>
        </w:rPr>
        <w:t xml:space="preserve">, although </w:t>
      </w:r>
      <w:proofErr w:type="spellStart"/>
      <w:r w:rsidR="000C1111" w:rsidRPr="003A3501">
        <w:rPr>
          <w:rFonts w:ascii="Times New Roman" w:eastAsia="Arial Unicode MS" w:hAnsi="Times New Roman" w:cs="Times New Roman"/>
          <w:sz w:val="24"/>
          <w:szCs w:val="24"/>
          <w:lang w:val="en-GB"/>
        </w:rPr>
        <w:t>Alinda</w:t>
      </w:r>
      <w:proofErr w:type="spellEnd"/>
      <w:r w:rsidR="000C1111" w:rsidRPr="003A3501">
        <w:rPr>
          <w:rFonts w:ascii="Times New Roman" w:eastAsia="Arial Unicode MS" w:hAnsi="Times New Roman" w:cs="Times New Roman"/>
          <w:sz w:val="24"/>
          <w:szCs w:val="24"/>
          <w:lang w:val="en-GB"/>
        </w:rPr>
        <w:t xml:space="preserve"> Peter (DW1) testified that </w:t>
      </w:r>
      <w:proofErr w:type="spellStart"/>
      <w:r w:rsidR="000C1111" w:rsidRPr="003A3501">
        <w:rPr>
          <w:rFonts w:ascii="Times New Roman" w:eastAsia="Arial Unicode MS" w:hAnsi="Times New Roman" w:cs="Times New Roman"/>
          <w:sz w:val="24"/>
          <w:szCs w:val="24"/>
          <w:lang w:val="en-GB"/>
        </w:rPr>
        <w:t>Asaba</w:t>
      </w:r>
      <w:proofErr w:type="spellEnd"/>
      <w:r w:rsidR="000C1111" w:rsidRPr="003A3501">
        <w:rPr>
          <w:rFonts w:ascii="Times New Roman" w:eastAsia="Arial Unicode MS" w:hAnsi="Times New Roman" w:cs="Times New Roman"/>
          <w:sz w:val="24"/>
          <w:szCs w:val="24"/>
          <w:lang w:val="en-GB"/>
        </w:rPr>
        <w:t xml:space="preserve"> sold the suit land to the Defendant; a transaction which he considered illegal</w:t>
      </w:r>
      <w:r w:rsidRPr="003A3501">
        <w:rPr>
          <w:rFonts w:ascii="Times New Roman" w:eastAsia="Arial Unicode MS" w:hAnsi="Times New Roman" w:cs="Times New Roman"/>
          <w:sz w:val="24"/>
          <w:szCs w:val="24"/>
          <w:lang w:val="en-GB"/>
        </w:rPr>
        <w:t>.</w:t>
      </w:r>
      <w:r w:rsidR="00451DF6" w:rsidRPr="003A3501">
        <w:rPr>
          <w:rFonts w:ascii="Times New Roman" w:eastAsia="Arial Unicode MS" w:hAnsi="Times New Roman" w:cs="Times New Roman"/>
          <w:sz w:val="24"/>
          <w:szCs w:val="24"/>
          <w:lang w:val="en-GB"/>
        </w:rPr>
        <w:t xml:space="preserve"> </w:t>
      </w:r>
      <w:r w:rsidR="000C1111" w:rsidRPr="003A3501">
        <w:rPr>
          <w:rFonts w:ascii="Times New Roman" w:eastAsia="Arial Unicode MS" w:hAnsi="Times New Roman" w:cs="Times New Roman"/>
          <w:sz w:val="24"/>
          <w:szCs w:val="24"/>
          <w:lang w:val="en-GB"/>
        </w:rPr>
        <w:t xml:space="preserve">I will revert to this later in my judgment. </w:t>
      </w:r>
      <w:r w:rsidR="006D3CF8" w:rsidRPr="003A3501">
        <w:rPr>
          <w:rFonts w:ascii="Times New Roman" w:eastAsia="Arial Unicode MS" w:hAnsi="Times New Roman" w:cs="Times New Roman"/>
          <w:sz w:val="24"/>
          <w:szCs w:val="24"/>
          <w:lang w:val="en-GB"/>
        </w:rPr>
        <w:t xml:space="preserve">It </w:t>
      </w:r>
      <w:r w:rsidR="004F503A" w:rsidRPr="003A3501">
        <w:rPr>
          <w:rFonts w:ascii="Times New Roman" w:eastAsia="Arial Unicode MS" w:hAnsi="Times New Roman" w:cs="Times New Roman"/>
          <w:sz w:val="24"/>
          <w:szCs w:val="24"/>
          <w:lang w:val="en-GB"/>
        </w:rPr>
        <w:t>i</w:t>
      </w:r>
      <w:r w:rsidR="006D3CF8" w:rsidRPr="003A3501">
        <w:rPr>
          <w:rFonts w:ascii="Times New Roman" w:eastAsia="Arial Unicode MS" w:hAnsi="Times New Roman" w:cs="Times New Roman"/>
          <w:sz w:val="24"/>
          <w:szCs w:val="24"/>
          <w:lang w:val="en-GB"/>
        </w:rPr>
        <w:t xml:space="preserve">s </w:t>
      </w:r>
      <w:r w:rsidR="000C1111" w:rsidRPr="003A3501">
        <w:rPr>
          <w:rFonts w:ascii="Times New Roman" w:eastAsia="Arial Unicode MS" w:hAnsi="Times New Roman" w:cs="Times New Roman"/>
          <w:sz w:val="24"/>
          <w:szCs w:val="24"/>
          <w:lang w:val="en-GB"/>
        </w:rPr>
        <w:t xml:space="preserve">however </w:t>
      </w:r>
      <w:r w:rsidR="004F503A" w:rsidRPr="003A3501">
        <w:rPr>
          <w:rFonts w:ascii="Times New Roman" w:eastAsia="Arial Unicode MS" w:hAnsi="Times New Roman" w:cs="Times New Roman"/>
          <w:sz w:val="24"/>
          <w:szCs w:val="24"/>
          <w:lang w:val="en-GB"/>
        </w:rPr>
        <w:t>quite apparent from the</w:t>
      </w:r>
      <w:r w:rsidR="006D3CF8" w:rsidRPr="003A3501">
        <w:rPr>
          <w:rFonts w:ascii="Times New Roman" w:eastAsia="Arial Unicode MS" w:hAnsi="Times New Roman" w:cs="Times New Roman"/>
          <w:sz w:val="24"/>
          <w:szCs w:val="24"/>
          <w:lang w:val="en-GB"/>
        </w:rPr>
        <w:t xml:space="preserve"> evidence that </w:t>
      </w:r>
      <w:proofErr w:type="spellStart"/>
      <w:r w:rsidR="006D3CF8" w:rsidRPr="003A3501">
        <w:rPr>
          <w:rFonts w:ascii="Times New Roman" w:eastAsia="Arial Unicode MS" w:hAnsi="Times New Roman" w:cs="Times New Roman"/>
          <w:sz w:val="24"/>
          <w:szCs w:val="24"/>
          <w:lang w:val="en-GB"/>
        </w:rPr>
        <w:t>Asaba</w:t>
      </w:r>
      <w:proofErr w:type="spellEnd"/>
      <w:r w:rsidR="006D3CF8" w:rsidRPr="003A3501">
        <w:rPr>
          <w:rFonts w:ascii="Times New Roman" w:eastAsia="Arial Unicode MS" w:hAnsi="Times New Roman" w:cs="Times New Roman"/>
          <w:sz w:val="24"/>
          <w:szCs w:val="24"/>
          <w:lang w:val="en-GB"/>
        </w:rPr>
        <w:t xml:space="preserve"> </w:t>
      </w:r>
      <w:r w:rsidR="004F503A" w:rsidRPr="003A3501">
        <w:rPr>
          <w:rFonts w:ascii="Times New Roman" w:eastAsia="Arial Unicode MS" w:hAnsi="Times New Roman" w:cs="Times New Roman"/>
          <w:sz w:val="24"/>
          <w:szCs w:val="24"/>
          <w:lang w:val="en-GB"/>
        </w:rPr>
        <w:t>had commenced the process of</w:t>
      </w:r>
      <w:r w:rsidR="006D3CF8" w:rsidRPr="003A3501">
        <w:rPr>
          <w:rFonts w:ascii="Times New Roman" w:eastAsia="Arial Unicode MS" w:hAnsi="Times New Roman" w:cs="Times New Roman"/>
          <w:sz w:val="24"/>
          <w:szCs w:val="24"/>
          <w:lang w:val="en-GB"/>
        </w:rPr>
        <w:t xml:space="preserve"> register</w:t>
      </w:r>
      <w:r w:rsidR="004F503A" w:rsidRPr="003A3501">
        <w:rPr>
          <w:rFonts w:ascii="Times New Roman" w:eastAsia="Arial Unicode MS" w:hAnsi="Times New Roman" w:cs="Times New Roman"/>
          <w:sz w:val="24"/>
          <w:szCs w:val="24"/>
          <w:lang w:val="en-GB"/>
        </w:rPr>
        <w:t>ing</w:t>
      </w:r>
      <w:r w:rsidR="006D3CF8" w:rsidRPr="003A3501">
        <w:rPr>
          <w:rFonts w:ascii="Times New Roman" w:eastAsia="Arial Unicode MS" w:hAnsi="Times New Roman" w:cs="Times New Roman"/>
          <w:sz w:val="24"/>
          <w:szCs w:val="24"/>
          <w:lang w:val="en-GB"/>
        </w:rPr>
        <w:t xml:space="preserve"> the suit land</w:t>
      </w:r>
      <w:r w:rsidR="000C1111" w:rsidRPr="003A3501">
        <w:rPr>
          <w:rFonts w:ascii="Times New Roman" w:eastAsia="Arial Unicode MS" w:hAnsi="Times New Roman" w:cs="Times New Roman"/>
          <w:sz w:val="24"/>
          <w:szCs w:val="24"/>
          <w:lang w:val="en-GB"/>
        </w:rPr>
        <w:t>; and had already</w:t>
      </w:r>
      <w:r w:rsidR="004F503A" w:rsidRPr="003A3501">
        <w:rPr>
          <w:rFonts w:ascii="Times New Roman" w:eastAsia="Arial Unicode MS" w:hAnsi="Times New Roman" w:cs="Times New Roman"/>
          <w:sz w:val="24"/>
          <w:szCs w:val="24"/>
          <w:lang w:val="en-GB"/>
        </w:rPr>
        <w:t xml:space="preserve"> secur</w:t>
      </w:r>
      <w:r w:rsidR="000C1111" w:rsidRPr="003A3501">
        <w:rPr>
          <w:rFonts w:ascii="Times New Roman" w:eastAsia="Arial Unicode MS" w:hAnsi="Times New Roman" w:cs="Times New Roman"/>
          <w:sz w:val="24"/>
          <w:szCs w:val="24"/>
          <w:lang w:val="en-GB"/>
        </w:rPr>
        <w:t xml:space="preserve">ed </w:t>
      </w:r>
      <w:r w:rsidR="004F503A" w:rsidRPr="003A3501">
        <w:rPr>
          <w:rFonts w:ascii="Times New Roman" w:eastAsia="Arial Unicode MS" w:hAnsi="Times New Roman" w:cs="Times New Roman"/>
          <w:sz w:val="24"/>
          <w:szCs w:val="24"/>
          <w:lang w:val="en-GB"/>
        </w:rPr>
        <w:t>instructions for</w:t>
      </w:r>
      <w:r w:rsidR="006D3CF8" w:rsidRPr="003A3501">
        <w:rPr>
          <w:rFonts w:ascii="Times New Roman" w:eastAsia="Arial Unicode MS" w:hAnsi="Times New Roman" w:cs="Times New Roman"/>
          <w:sz w:val="24"/>
          <w:szCs w:val="24"/>
          <w:lang w:val="en-GB"/>
        </w:rPr>
        <w:t xml:space="preserve"> </w:t>
      </w:r>
      <w:r w:rsidR="004F503A" w:rsidRPr="003A3501">
        <w:rPr>
          <w:rFonts w:ascii="Times New Roman" w:eastAsia="Arial Unicode MS" w:hAnsi="Times New Roman" w:cs="Times New Roman"/>
          <w:sz w:val="24"/>
          <w:szCs w:val="24"/>
          <w:lang w:val="en-GB"/>
        </w:rPr>
        <w:t>its survey</w:t>
      </w:r>
      <w:r w:rsidR="006D3CF8" w:rsidRPr="003A3501">
        <w:rPr>
          <w:rFonts w:ascii="Times New Roman" w:eastAsia="Arial Unicode MS" w:hAnsi="Times New Roman" w:cs="Times New Roman"/>
          <w:sz w:val="24"/>
          <w:szCs w:val="24"/>
          <w:lang w:val="en-GB"/>
        </w:rPr>
        <w:t xml:space="preserve">. </w:t>
      </w:r>
      <w:r w:rsidR="000C1111" w:rsidRPr="003A3501">
        <w:rPr>
          <w:rFonts w:ascii="Times New Roman" w:eastAsia="Arial Unicode MS" w:hAnsi="Times New Roman" w:cs="Times New Roman"/>
          <w:sz w:val="24"/>
          <w:szCs w:val="24"/>
          <w:lang w:val="en-GB"/>
        </w:rPr>
        <w:t xml:space="preserve"> </w:t>
      </w:r>
      <w:r w:rsidR="007A390C" w:rsidRPr="003A3501">
        <w:rPr>
          <w:rFonts w:ascii="Times New Roman" w:eastAsia="Arial Unicode MS" w:hAnsi="Times New Roman" w:cs="Times New Roman"/>
          <w:sz w:val="24"/>
          <w:szCs w:val="24"/>
          <w:lang w:val="en-GB"/>
        </w:rPr>
        <w:t xml:space="preserve"> </w:t>
      </w:r>
    </w:p>
    <w:p w:rsidR="00F35BEE" w:rsidRPr="003A3501" w:rsidRDefault="00F35BEE" w:rsidP="003A3501">
      <w:pPr>
        <w:spacing w:after="0" w:line="360" w:lineRule="auto"/>
        <w:jc w:val="both"/>
        <w:rPr>
          <w:rFonts w:ascii="Times New Roman" w:eastAsia="Arial Unicode MS" w:hAnsi="Times New Roman" w:cs="Times New Roman"/>
          <w:sz w:val="24"/>
          <w:szCs w:val="24"/>
          <w:lang w:val="en-GB"/>
        </w:rPr>
      </w:pPr>
    </w:p>
    <w:p w:rsidR="000F6DF1" w:rsidRPr="003A3501" w:rsidRDefault="007A390C"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lastRenderedPageBreak/>
        <w:t>It does appear it was due to the</w:t>
      </w:r>
      <w:r w:rsidR="00A96FD5" w:rsidRPr="003A3501">
        <w:rPr>
          <w:rFonts w:ascii="Times New Roman" w:eastAsia="Arial Unicode MS" w:hAnsi="Times New Roman" w:cs="Times New Roman"/>
          <w:sz w:val="24"/>
          <w:szCs w:val="24"/>
          <w:lang w:val="en-GB"/>
        </w:rPr>
        <w:t>, as yet,</w:t>
      </w:r>
      <w:r w:rsidRPr="003A3501">
        <w:rPr>
          <w:rFonts w:ascii="Times New Roman" w:eastAsia="Arial Unicode MS" w:hAnsi="Times New Roman" w:cs="Times New Roman"/>
          <w:sz w:val="24"/>
          <w:szCs w:val="24"/>
          <w:lang w:val="en-GB"/>
        </w:rPr>
        <w:t xml:space="preserve"> unresolved dispute with the Plaintiff that </w:t>
      </w:r>
      <w:proofErr w:type="spellStart"/>
      <w:r w:rsidR="00BA2DBA" w:rsidRPr="003A3501">
        <w:rPr>
          <w:rFonts w:ascii="Times New Roman" w:eastAsia="Arial Unicode MS" w:hAnsi="Times New Roman" w:cs="Times New Roman"/>
          <w:sz w:val="24"/>
          <w:szCs w:val="24"/>
          <w:lang w:val="en-GB"/>
        </w:rPr>
        <w:t>Asaba’s</w:t>
      </w:r>
      <w:proofErr w:type="spellEnd"/>
      <w:r w:rsidRPr="003A3501">
        <w:rPr>
          <w:rFonts w:ascii="Times New Roman" w:eastAsia="Arial Unicode MS" w:hAnsi="Times New Roman" w:cs="Times New Roman"/>
          <w:sz w:val="24"/>
          <w:szCs w:val="24"/>
          <w:lang w:val="en-GB"/>
        </w:rPr>
        <w:t xml:space="preserve"> attempt at acquiring the registered title to the suit land </w:t>
      </w:r>
      <w:r w:rsidR="00A96FD5" w:rsidRPr="003A3501">
        <w:rPr>
          <w:rFonts w:ascii="Times New Roman" w:eastAsia="Arial Unicode MS" w:hAnsi="Times New Roman" w:cs="Times New Roman"/>
          <w:sz w:val="24"/>
          <w:szCs w:val="24"/>
          <w:lang w:val="en-GB"/>
        </w:rPr>
        <w:t>floundered</w:t>
      </w:r>
      <w:r w:rsidRPr="003A3501">
        <w:rPr>
          <w:rFonts w:ascii="Times New Roman" w:eastAsia="Arial Unicode MS" w:hAnsi="Times New Roman" w:cs="Times New Roman"/>
          <w:sz w:val="24"/>
          <w:szCs w:val="24"/>
          <w:lang w:val="en-GB"/>
        </w:rPr>
        <w:t>.</w:t>
      </w:r>
      <w:r w:rsidR="00185265"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Therefore</w:t>
      </w:r>
      <w:r w:rsidR="00A96FD5" w:rsidRPr="003A3501">
        <w:rPr>
          <w:rFonts w:ascii="Times New Roman" w:eastAsia="Arial Unicode MS" w:hAnsi="Times New Roman" w:cs="Times New Roman"/>
          <w:sz w:val="24"/>
          <w:szCs w:val="24"/>
          <w:lang w:val="en-GB"/>
        </w:rPr>
        <w:t>,</w:t>
      </w:r>
      <w:r w:rsidR="00ED48EA" w:rsidRPr="003A3501">
        <w:rPr>
          <w:rFonts w:ascii="Times New Roman" w:eastAsia="Arial Unicode MS" w:hAnsi="Times New Roman" w:cs="Times New Roman"/>
          <w:sz w:val="24"/>
          <w:szCs w:val="24"/>
          <w:lang w:val="en-GB"/>
        </w:rPr>
        <w:t xml:space="preserve"> given that the</w:t>
      </w:r>
      <w:r w:rsidR="00BA2DBA" w:rsidRPr="003A3501">
        <w:rPr>
          <w:rFonts w:ascii="Times New Roman" w:eastAsia="Arial Unicode MS" w:hAnsi="Times New Roman" w:cs="Times New Roman"/>
          <w:sz w:val="24"/>
          <w:szCs w:val="24"/>
          <w:lang w:val="en-GB"/>
        </w:rPr>
        <w:t>re was no provision in the</w:t>
      </w:r>
      <w:r w:rsidRPr="003A3501">
        <w:rPr>
          <w:rFonts w:ascii="Times New Roman" w:eastAsia="Arial Unicode MS" w:hAnsi="Times New Roman" w:cs="Times New Roman"/>
          <w:sz w:val="24"/>
          <w:szCs w:val="24"/>
          <w:lang w:val="en-GB"/>
        </w:rPr>
        <w:t xml:space="preserve"> </w:t>
      </w:r>
      <w:r w:rsidR="00BA2DBA" w:rsidRPr="003A3501">
        <w:rPr>
          <w:rFonts w:ascii="Times New Roman" w:eastAsia="Arial Unicode MS" w:hAnsi="Times New Roman" w:cs="Times New Roman"/>
          <w:sz w:val="24"/>
          <w:szCs w:val="24"/>
          <w:lang w:val="en-GB"/>
        </w:rPr>
        <w:t>terms of offer</w:t>
      </w:r>
      <w:r w:rsidRPr="003A3501">
        <w:rPr>
          <w:rFonts w:ascii="Times New Roman" w:eastAsia="Arial Unicode MS" w:hAnsi="Times New Roman" w:cs="Times New Roman"/>
          <w:sz w:val="24"/>
          <w:szCs w:val="24"/>
          <w:lang w:val="en-GB"/>
        </w:rPr>
        <w:t xml:space="preserve"> </w:t>
      </w:r>
      <w:r w:rsidR="00A1263E" w:rsidRPr="003A3501">
        <w:rPr>
          <w:rFonts w:ascii="Times New Roman" w:eastAsia="Arial Unicode MS" w:hAnsi="Times New Roman" w:cs="Times New Roman"/>
          <w:sz w:val="24"/>
          <w:szCs w:val="24"/>
          <w:lang w:val="en-GB"/>
        </w:rPr>
        <w:t>of</w:t>
      </w:r>
      <w:r w:rsidRPr="003A3501">
        <w:rPr>
          <w:rFonts w:ascii="Times New Roman" w:eastAsia="Arial Unicode MS" w:hAnsi="Times New Roman" w:cs="Times New Roman"/>
          <w:sz w:val="24"/>
          <w:szCs w:val="24"/>
          <w:lang w:val="en-GB"/>
        </w:rPr>
        <w:t xml:space="preserve"> the land </w:t>
      </w:r>
      <w:r w:rsidR="00BA2DBA" w:rsidRPr="003A3501">
        <w:rPr>
          <w:rFonts w:ascii="Times New Roman" w:eastAsia="Arial Unicode MS" w:hAnsi="Times New Roman" w:cs="Times New Roman"/>
          <w:sz w:val="24"/>
          <w:szCs w:val="24"/>
          <w:lang w:val="en-GB"/>
        </w:rPr>
        <w:t>to the Plaintiff (</w:t>
      </w:r>
      <w:r w:rsidRPr="003A3501">
        <w:rPr>
          <w:rFonts w:ascii="Times New Roman" w:eastAsia="Arial Unicode MS" w:hAnsi="Times New Roman" w:cs="Times New Roman"/>
          <w:sz w:val="24"/>
          <w:szCs w:val="24"/>
          <w:lang w:val="en-GB"/>
        </w:rPr>
        <w:t>which included the suit portion</w:t>
      </w:r>
      <w:r w:rsidR="00BA2DBA" w:rsidRPr="003A3501">
        <w:rPr>
          <w:rFonts w:ascii="Times New Roman" w:eastAsia="Arial Unicode MS" w:hAnsi="Times New Roman" w:cs="Times New Roman"/>
          <w:sz w:val="24"/>
          <w:szCs w:val="24"/>
          <w:lang w:val="en-GB"/>
        </w:rPr>
        <w:t xml:space="preserve">) for revocation by the controlling authority of the offer where the Plaintiff transferred the land or any part of it to a third party, and in fact no such revocation was effected, </w:t>
      </w:r>
      <w:r w:rsidRPr="003A3501">
        <w:rPr>
          <w:rFonts w:ascii="Times New Roman" w:eastAsia="Arial Unicode MS" w:hAnsi="Times New Roman" w:cs="Times New Roman"/>
          <w:sz w:val="24"/>
          <w:szCs w:val="24"/>
          <w:lang w:val="en-GB"/>
        </w:rPr>
        <w:t xml:space="preserve">and </w:t>
      </w:r>
      <w:r w:rsidR="00A1263E" w:rsidRPr="003A3501">
        <w:rPr>
          <w:rFonts w:ascii="Times New Roman" w:eastAsia="Arial Unicode MS" w:hAnsi="Times New Roman" w:cs="Times New Roman"/>
          <w:sz w:val="24"/>
          <w:szCs w:val="24"/>
          <w:lang w:val="en-GB"/>
        </w:rPr>
        <w:t xml:space="preserve">in 2006 well before the suit land was allocated to the Defendant </w:t>
      </w:r>
      <w:r w:rsidRPr="003A3501">
        <w:rPr>
          <w:rFonts w:ascii="Times New Roman" w:eastAsia="Arial Unicode MS" w:hAnsi="Times New Roman" w:cs="Times New Roman"/>
          <w:sz w:val="24"/>
          <w:szCs w:val="24"/>
          <w:lang w:val="en-GB"/>
        </w:rPr>
        <w:t xml:space="preserve">she </w:t>
      </w:r>
      <w:r w:rsidR="00A1263E" w:rsidRPr="003A3501">
        <w:rPr>
          <w:rFonts w:ascii="Times New Roman" w:eastAsia="Arial Unicode MS" w:hAnsi="Times New Roman" w:cs="Times New Roman"/>
          <w:sz w:val="24"/>
          <w:szCs w:val="24"/>
          <w:lang w:val="en-GB"/>
        </w:rPr>
        <w:t xml:space="preserve">took it back from </w:t>
      </w:r>
      <w:proofErr w:type="spellStart"/>
      <w:r w:rsidR="00A1263E" w:rsidRPr="003A3501">
        <w:rPr>
          <w:rFonts w:ascii="Times New Roman" w:eastAsia="Arial Unicode MS" w:hAnsi="Times New Roman" w:cs="Times New Roman"/>
          <w:sz w:val="24"/>
          <w:szCs w:val="24"/>
          <w:lang w:val="en-GB"/>
        </w:rPr>
        <w:t>Asaba</w:t>
      </w:r>
      <w:proofErr w:type="spellEnd"/>
      <w:r w:rsidR="00A1263E" w:rsidRPr="003A3501">
        <w:rPr>
          <w:rFonts w:ascii="Times New Roman" w:eastAsia="Arial Unicode MS" w:hAnsi="Times New Roman" w:cs="Times New Roman"/>
          <w:sz w:val="24"/>
          <w:szCs w:val="24"/>
          <w:lang w:val="en-GB"/>
        </w:rPr>
        <w:t xml:space="preserve">, </w:t>
      </w:r>
      <w:r w:rsidR="00D85021" w:rsidRPr="003A3501">
        <w:rPr>
          <w:rFonts w:ascii="Times New Roman" w:eastAsia="Arial Unicode MS" w:hAnsi="Times New Roman" w:cs="Times New Roman"/>
          <w:sz w:val="24"/>
          <w:szCs w:val="24"/>
          <w:lang w:val="en-GB"/>
        </w:rPr>
        <w:t xml:space="preserve">I find that </w:t>
      </w:r>
      <w:r w:rsidR="00A1263E" w:rsidRPr="003A3501">
        <w:rPr>
          <w:rFonts w:ascii="Times New Roman" w:eastAsia="Arial Unicode MS" w:hAnsi="Times New Roman" w:cs="Times New Roman"/>
          <w:sz w:val="24"/>
          <w:szCs w:val="24"/>
          <w:lang w:val="en-GB"/>
        </w:rPr>
        <w:t>her</w:t>
      </w:r>
      <w:r w:rsidR="00D85021" w:rsidRPr="003A3501">
        <w:rPr>
          <w:rFonts w:ascii="Times New Roman" w:eastAsia="Arial Unicode MS" w:hAnsi="Times New Roman" w:cs="Times New Roman"/>
          <w:sz w:val="24"/>
          <w:szCs w:val="24"/>
          <w:lang w:val="en-GB"/>
        </w:rPr>
        <w:t xml:space="preserve"> </w:t>
      </w:r>
      <w:r w:rsidR="00BA2DBA" w:rsidRPr="003A3501">
        <w:rPr>
          <w:rFonts w:ascii="Times New Roman" w:eastAsia="Arial Unicode MS" w:hAnsi="Times New Roman" w:cs="Times New Roman"/>
          <w:sz w:val="24"/>
          <w:szCs w:val="24"/>
          <w:lang w:val="en-GB"/>
        </w:rPr>
        <w:t xml:space="preserve">equitable </w:t>
      </w:r>
      <w:r w:rsidR="00A1263E" w:rsidRPr="003A3501">
        <w:rPr>
          <w:rFonts w:ascii="Times New Roman" w:eastAsia="Arial Unicode MS" w:hAnsi="Times New Roman" w:cs="Times New Roman"/>
          <w:sz w:val="24"/>
          <w:szCs w:val="24"/>
          <w:lang w:val="en-GB"/>
        </w:rPr>
        <w:t xml:space="preserve">proprietary </w:t>
      </w:r>
      <w:r w:rsidR="00D85021" w:rsidRPr="003A3501">
        <w:rPr>
          <w:rFonts w:ascii="Times New Roman" w:eastAsia="Arial Unicode MS" w:hAnsi="Times New Roman" w:cs="Times New Roman"/>
          <w:sz w:val="24"/>
          <w:szCs w:val="24"/>
          <w:lang w:val="en-GB"/>
        </w:rPr>
        <w:t xml:space="preserve">interest in the suit property was </w:t>
      </w:r>
      <w:r w:rsidR="00BA2DBA" w:rsidRPr="003A3501">
        <w:rPr>
          <w:rFonts w:ascii="Times New Roman" w:eastAsia="Arial Unicode MS" w:hAnsi="Times New Roman" w:cs="Times New Roman"/>
          <w:sz w:val="24"/>
          <w:szCs w:val="24"/>
          <w:lang w:val="en-GB"/>
        </w:rPr>
        <w:t>fully extant</w:t>
      </w:r>
      <w:r w:rsidR="00D85021" w:rsidRPr="003A3501">
        <w:rPr>
          <w:rFonts w:ascii="Times New Roman" w:eastAsia="Arial Unicode MS" w:hAnsi="Times New Roman" w:cs="Times New Roman"/>
          <w:sz w:val="24"/>
          <w:szCs w:val="24"/>
          <w:lang w:val="en-GB"/>
        </w:rPr>
        <w:t xml:space="preserve"> at the time the property</w:t>
      </w:r>
      <w:r w:rsidR="00ED48EA" w:rsidRPr="003A3501">
        <w:rPr>
          <w:rFonts w:ascii="Times New Roman" w:eastAsia="Arial Unicode MS" w:hAnsi="Times New Roman" w:cs="Times New Roman"/>
          <w:sz w:val="24"/>
          <w:szCs w:val="24"/>
          <w:lang w:val="en-GB"/>
        </w:rPr>
        <w:t xml:space="preserve"> was allocated to the Defendant</w:t>
      </w:r>
      <w:r w:rsidR="00D85021" w:rsidRPr="003A3501">
        <w:rPr>
          <w:rFonts w:ascii="Times New Roman" w:eastAsia="Arial Unicode MS" w:hAnsi="Times New Roman" w:cs="Times New Roman"/>
          <w:sz w:val="24"/>
          <w:szCs w:val="24"/>
          <w:lang w:val="en-GB"/>
        </w:rPr>
        <w:t xml:space="preserve">. </w:t>
      </w:r>
      <w:r w:rsidR="00FB05D3" w:rsidRPr="003A3501">
        <w:rPr>
          <w:rFonts w:ascii="Times New Roman" w:eastAsia="Arial Unicode MS" w:hAnsi="Times New Roman" w:cs="Times New Roman"/>
          <w:sz w:val="24"/>
          <w:szCs w:val="24"/>
          <w:lang w:val="en-GB"/>
        </w:rPr>
        <w:t xml:space="preserve">  </w:t>
      </w:r>
    </w:p>
    <w:p w:rsidR="00CE5A66" w:rsidRPr="003A3501" w:rsidRDefault="00CE5A66" w:rsidP="003A3501">
      <w:pPr>
        <w:spacing w:after="0" w:line="360" w:lineRule="auto"/>
        <w:jc w:val="both"/>
        <w:rPr>
          <w:rFonts w:ascii="Times New Roman" w:eastAsia="Arial Unicode MS" w:hAnsi="Times New Roman" w:cs="Times New Roman"/>
          <w:sz w:val="24"/>
          <w:szCs w:val="24"/>
          <w:lang w:val="en-GB"/>
        </w:rPr>
      </w:pPr>
    </w:p>
    <w:p w:rsidR="004E78FD" w:rsidRPr="003A3501" w:rsidRDefault="00A1263E" w:rsidP="003A3501">
      <w:pPr>
        <w:spacing w:after="0" w:line="360" w:lineRule="auto"/>
        <w:ind w:left="1440" w:hanging="1080"/>
        <w:jc w:val="both"/>
        <w:rPr>
          <w:rFonts w:ascii="Times New Roman" w:eastAsia="Arial Unicode MS" w:hAnsi="Times New Roman" w:cs="Times New Roman"/>
          <w:b/>
          <w:sz w:val="24"/>
          <w:szCs w:val="24"/>
          <w:lang w:val="en-GB"/>
        </w:rPr>
      </w:pPr>
      <w:r w:rsidRPr="003A3501">
        <w:rPr>
          <w:rFonts w:ascii="Times New Roman" w:eastAsia="Arial Unicode MS" w:hAnsi="Times New Roman" w:cs="Times New Roman"/>
          <w:b/>
          <w:sz w:val="24"/>
          <w:szCs w:val="24"/>
          <w:lang w:val="en-GB"/>
        </w:rPr>
        <w:t>(b)</w:t>
      </w:r>
      <w:r w:rsidRPr="003A3501">
        <w:rPr>
          <w:rFonts w:ascii="Times New Roman" w:eastAsia="Arial Unicode MS" w:hAnsi="Times New Roman" w:cs="Times New Roman"/>
          <w:b/>
          <w:sz w:val="24"/>
          <w:szCs w:val="24"/>
          <w:lang w:val="en-GB"/>
        </w:rPr>
        <w:tab/>
      </w:r>
      <w:r w:rsidR="000E507E" w:rsidRPr="003A3501">
        <w:rPr>
          <w:rFonts w:ascii="Times New Roman" w:eastAsia="Arial Unicode MS" w:hAnsi="Times New Roman" w:cs="Times New Roman"/>
          <w:b/>
          <w:sz w:val="24"/>
          <w:szCs w:val="24"/>
          <w:u w:val="single"/>
          <w:lang w:val="en-GB"/>
        </w:rPr>
        <w:t>Whether the</w:t>
      </w:r>
      <w:r w:rsidR="000E507E" w:rsidRPr="003A3501">
        <w:rPr>
          <w:rFonts w:ascii="Times New Roman" w:eastAsia="Arial Unicode MS" w:hAnsi="Times New Roman" w:cs="Times New Roman"/>
          <w:sz w:val="24"/>
          <w:szCs w:val="24"/>
          <w:u w:val="single"/>
          <w:lang w:val="en-GB"/>
        </w:rPr>
        <w:t xml:space="preserve"> </w:t>
      </w:r>
      <w:r w:rsidR="000E507E" w:rsidRPr="003A3501">
        <w:rPr>
          <w:rFonts w:ascii="Times New Roman" w:eastAsia="Arial Unicode MS" w:hAnsi="Times New Roman" w:cs="Times New Roman"/>
          <w:b/>
          <w:sz w:val="24"/>
          <w:szCs w:val="24"/>
          <w:u w:val="single"/>
          <w:lang w:val="en-GB"/>
        </w:rPr>
        <w:t>Defendant had notice of the Plaintiff’s interest in the suit land</w:t>
      </w:r>
      <w:r w:rsidR="000E507E" w:rsidRPr="003A3501">
        <w:rPr>
          <w:rFonts w:ascii="Times New Roman" w:eastAsia="Arial Unicode MS" w:hAnsi="Times New Roman" w:cs="Times New Roman"/>
          <w:b/>
          <w:sz w:val="24"/>
          <w:szCs w:val="24"/>
          <w:lang w:val="en-GB"/>
        </w:rPr>
        <w:t xml:space="preserve">. </w:t>
      </w:r>
    </w:p>
    <w:p w:rsidR="003A4C2A" w:rsidRPr="003A3501" w:rsidRDefault="003A4C2A" w:rsidP="003A3501">
      <w:pPr>
        <w:spacing w:after="0" w:line="360" w:lineRule="auto"/>
        <w:jc w:val="both"/>
        <w:rPr>
          <w:rFonts w:ascii="Times New Roman" w:eastAsia="Arial Unicode MS" w:hAnsi="Times New Roman" w:cs="Times New Roman"/>
          <w:sz w:val="24"/>
          <w:szCs w:val="24"/>
          <w:lang w:val="en-GB"/>
        </w:rPr>
      </w:pPr>
    </w:p>
    <w:p w:rsidR="00543619" w:rsidRPr="003A3501" w:rsidRDefault="009131FB"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On</w:t>
      </w:r>
      <w:r w:rsidR="00937CE0" w:rsidRPr="003A3501">
        <w:rPr>
          <w:rFonts w:ascii="Times New Roman" w:eastAsia="Arial Unicode MS" w:hAnsi="Times New Roman" w:cs="Times New Roman"/>
          <w:sz w:val="24"/>
          <w:szCs w:val="24"/>
          <w:lang w:val="en-GB"/>
        </w:rPr>
        <w:t xml:space="preserve"> </w:t>
      </w:r>
      <w:r w:rsidR="000E507E" w:rsidRPr="003A3501">
        <w:rPr>
          <w:rFonts w:ascii="Times New Roman" w:eastAsia="Arial Unicode MS" w:hAnsi="Times New Roman" w:cs="Times New Roman"/>
          <w:sz w:val="24"/>
          <w:szCs w:val="24"/>
          <w:lang w:val="en-GB"/>
        </w:rPr>
        <w:t>this</w:t>
      </w:r>
      <w:r w:rsidR="00937CE0" w:rsidRPr="003A3501">
        <w:rPr>
          <w:rFonts w:ascii="Times New Roman" w:eastAsia="Arial Unicode MS" w:hAnsi="Times New Roman" w:cs="Times New Roman"/>
          <w:sz w:val="24"/>
          <w:szCs w:val="24"/>
          <w:lang w:val="en-GB"/>
        </w:rPr>
        <w:t>, t</w:t>
      </w:r>
      <w:r w:rsidR="00735D26" w:rsidRPr="003A3501">
        <w:rPr>
          <w:rFonts w:ascii="Times New Roman" w:eastAsia="Arial Unicode MS" w:hAnsi="Times New Roman" w:cs="Times New Roman"/>
          <w:sz w:val="24"/>
          <w:szCs w:val="24"/>
          <w:lang w:val="en-GB"/>
        </w:rPr>
        <w:t>he</w:t>
      </w:r>
      <w:r w:rsidR="004A1771" w:rsidRPr="003A3501">
        <w:rPr>
          <w:rFonts w:ascii="Times New Roman" w:eastAsia="Arial Unicode MS" w:hAnsi="Times New Roman" w:cs="Times New Roman"/>
          <w:sz w:val="24"/>
          <w:szCs w:val="24"/>
          <w:lang w:val="en-GB"/>
        </w:rPr>
        <w:t xml:space="preserve"> evidence</w:t>
      </w:r>
      <w:r w:rsidR="00865306" w:rsidRPr="003A3501">
        <w:rPr>
          <w:rFonts w:ascii="Times New Roman" w:eastAsia="Arial Unicode MS" w:hAnsi="Times New Roman" w:cs="Times New Roman"/>
          <w:sz w:val="24"/>
          <w:szCs w:val="24"/>
          <w:lang w:val="en-GB"/>
        </w:rPr>
        <w:t xml:space="preserve"> adduced </w:t>
      </w:r>
      <w:r w:rsidR="00C533AE" w:rsidRPr="003A3501">
        <w:rPr>
          <w:rFonts w:ascii="Times New Roman" w:eastAsia="Arial Unicode MS" w:hAnsi="Times New Roman" w:cs="Times New Roman"/>
          <w:sz w:val="24"/>
          <w:szCs w:val="24"/>
          <w:lang w:val="en-GB"/>
        </w:rPr>
        <w:t>by</w:t>
      </w:r>
      <w:r w:rsidR="009A1F39" w:rsidRPr="003A3501">
        <w:rPr>
          <w:rFonts w:ascii="Times New Roman" w:eastAsia="Arial Unicode MS" w:hAnsi="Times New Roman" w:cs="Times New Roman"/>
          <w:sz w:val="24"/>
          <w:szCs w:val="24"/>
          <w:lang w:val="en-GB"/>
        </w:rPr>
        <w:t xml:space="preserve"> the Plaintiff</w:t>
      </w:r>
      <w:r w:rsidR="00C533AE" w:rsidRPr="003A3501">
        <w:rPr>
          <w:rFonts w:ascii="Times New Roman" w:eastAsia="Arial Unicode MS" w:hAnsi="Times New Roman" w:cs="Times New Roman"/>
          <w:sz w:val="24"/>
          <w:szCs w:val="24"/>
          <w:lang w:val="en-GB"/>
        </w:rPr>
        <w:t xml:space="preserve"> was</w:t>
      </w:r>
      <w:r w:rsidR="009A1F39" w:rsidRPr="003A3501">
        <w:rPr>
          <w:rFonts w:ascii="Times New Roman" w:eastAsia="Arial Unicode MS" w:hAnsi="Times New Roman" w:cs="Times New Roman"/>
          <w:sz w:val="24"/>
          <w:szCs w:val="24"/>
          <w:lang w:val="en-GB"/>
        </w:rPr>
        <w:t xml:space="preserve"> that she </w:t>
      </w:r>
      <w:r w:rsidR="00A96FD5" w:rsidRPr="003A3501">
        <w:rPr>
          <w:rFonts w:ascii="Times New Roman" w:eastAsia="Arial Unicode MS" w:hAnsi="Times New Roman" w:cs="Times New Roman"/>
          <w:sz w:val="24"/>
          <w:szCs w:val="24"/>
          <w:lang w:val="en-GB"/>
        </w:rPr>
        <w:t>had accepted the repudiation of the contract by</w:t>
      </w:r>
      <w:r w:rsidR="009A1F39" w:rsidRPr="003A3501">
        <w:rPr>
          <w:rFonts w:ascii="Times New Roman" w:eastAsia="Arial Unicode MS" w:hAnsi="Times New Roman" w:cs="Times New Roman"/>
          <w:sz w:val="24"/>
          <w:szCs w:val="24"/>
          <w:lang w:val="en-GB"/>
        </w:rPr>
        <w:t xml:space="preserve"> </w:t>
      </w:r>
      <w:proofErr w:type="spellStart"/>
      <w:r w:rsidR="009A1F39" w:rsidRPr="003A3501">
        <w:rPr>
          <w:rFonts w:ascii="Times New Roman" w:eastAsia="Arial Unicode MS" w:hAnsi="Times New Roman" w:cs="Times New Roman"/>
          <w:sz w:val="24"/>
          <w:szCs w:val="24"/>
          <w:lang w:val="en-GB"/>
        </w:rPr>
        <w:t>Asaba</w:t>
      </w:r>
      <w:proofErr w:type="spellEnd"/>
      <w:r w:rsidR="009A1F39" w:rsidRPr="003A3501">
        <w:rPr>
          <w:rFonts w:ascii="Times New Roman" w:eastAsia="Arial Unicode MS" w:hAnsi="Times New Roman" w:cs="Times New Roman"/>
          <w:sz w:val="24"/>
          <w:szCs w:val="24"/>
          <w:lang w:val="en-GB"/>
        </w:rPr>
        <w:t xml:space="preserve"> </w:t>
      </w:r>
      <w:proofErr w:type="spellStart"/>
      <w:r w:rsidR="009A1F39" w:rsidRPr="003A3501">
        <w:rPr>
          <w:rFonts w:ascii="Times New Roman" w:eastAsia="Arial Unicode MS" w:hAnsi="Times New Roman" w:cs="Times New Roman"/>
          <w:sz w:val="24"/>
          <w:szCs w:val="24"/>
          <w:lang w:val="en-GB"/>
        </w:rPr>
        <w:t>Selvano</w:t>
      </w:r>
      <w:proofErr w:type="spellEnd"/>
      <w:r w:rsidR="009A1F39" w:rsidRPr="003A3501">
        <w:rPr>
          <w:rFonts w:ascii="Times New Roman" w:eastAsia="Arial Unicode MS" w:hAnsi="Times New Roman" w:cs="Times New Roman"/>
          <w:sz w:val="24"/>
          <w:szCs w:val="24"/>
          <w:lang w:val="en-GB"/>
        </w:rPr>
        <w:t xml:space="preserve"> </w:t>
      </w:r>
      <w:r w:rsidR="00A96FD5" w:rsidRPr="003A3501">
        <w:rPr>
          <w:rFonts w:ascii="Times New Roman" w:eastAsia="Arial Unicode MS" w:hAnsi="Times New Roman" w:cs="Times New Roman"/>
          <w:sz w:val="24"/>
          <w:szCs w:val="24"/>
          <w:lang w:val="en-GB"/>
        </w:rPr>
        <w:t xml:space="preserve">and taken physical possession of the suit land </w:t>
      </w:r>
      <w:r w:rsidR="009A1F39" w:rsidRPr="003A3501">
        <w:rPr>
          <w:rFonts w:ascii="Times New Roman" w:eastAsia="Arial Unicode MS" w:hAnsi="Times New Roman" w:cs="Times New Roman"/>
          <w:sz w:val="24"/>
          <w:szCs w:val="24"/>
          <w:lang w:val="en-GB"/>
        </w:rPr>
        <w:t>in 2006</w:t>
      </w:r>
      <w:r w:rsidR="00ED48EA" w:rsidRPr="003A3501">
        <w:rPr>
          <w:rFonts w:ascii="Times New Roman" w:eastAsia="Arial Unicode MS" w:hAnsi="Times New Roman" w:cs="Times New Roman"/>
          <w:sz w:val="24"/>
          <w:szCs w:val="24"/>
          <w:lang w:val="en-GB"/>
        </w:rPr>
        <w:t xml:space="preserve"> by </w:t>
      </w:r>
      <w:r w:rsidR="00543619" w:rsidRPr="003A3501">
        <w:rPr>
          <w:rFonts w:ascii="Times New Roman" w:eastAsia="Arial Unicode MS" w:hAnsi="Times New Roman" w:cs="Times New Roman"/>
          <w:sz w:val="24"/>
          <w:szCs w:val="24"/>
          <w:lang w:val="en-GB"/>
        </w:rPr>
        <w:t>caus</w:t>
      </w:r>
      <w:r w:rsidR="00ED48EA" w:rsidRPr="003A3501">
        <w:rPr>
          <w:rFonts w:ascii="Times New Roman" w:eastAsia="Arial Unicode MS" w:hAnsi="Times New Roman" w:cs="Times New Roman"/>
          <w:sz w:val="24"/>
          <w:szCs w:val="24"/>
          <w:lang w:val="en-GB"/>
        </w:rPr>
        <w:t xml:space="preserve">ing </w:t>
      </w:r>
      <w:r w:rsidR="00543619" w:rsidRPr="003A3501">
        <w:rPr>
          <w:rFonts w:ascii="Times New Roman" w:eastAsia="Arial Unicode MS" w:hAnsi="Times New Roman" w:cs="Times New Roman"/>
          <w:sz w:val="24"/>
          <w:szCs w:val="24"/>
          <w:lang w:val="en-GB"/>
        </w:rPr>
        <w:t>it to be fenced off</w:t>
      </w:r>
      <w:r w:rsidR="009A1B9D" w:rsidRPr="003A3501">
        <w:rPr>
          <w:rFonts w:ascii="Times New Roman" w:eastAsia="Arial Unicode MS" w:hAnsi="Times New Roman" w:cs="Times New Roman"/>
          <w:sz w:val="24"/>
          <w:szCs w:val="24"/>
          <w:lang w:val="en-GB"/>
        </w:rPr>
        <w:t>,</w:t>
      </w:r>
      <w:r w:rsidR="00543619" w:rsidRPr="003A3501">
        <w:rPr>
          <w:rFonts w:ascii="Times New Roman" w:eastAsia="Arial Unicode MS" w:hAnsi="Times New Roman" w:cs="Times New Roman"/>
          <w:sz w:val="24"/>
          <w:szCs w:val="24"/>
          <w:lang w:val="en-GB"/>
        </w:rPr>
        <w:t xml:space="preserve"> and converted</w:t>
      </w:r>
      <w:r w:rsidR="009A1F39" w:rsidRPr="003A3501">
        <w:rPr>
          <w:rFonts w:ascii="Times New Roman" w:eastAsia="Arial Unicode MS" w:hAnsi="Times New Roman" w:cs="Times New Roman"/>
          <w:sz w:val="24"/>
          <w:szCs w:val="24"/>
          <w:lang w:val="en-GB"/>
        </w:rPr>
        <w:t xml:space="preserve"> into </w:t>
      </w:r>
      <w:r w:rsidR="00A96FD5" w:rsidRPr="003A3501">
        <w:rPr>
          <w:rFonts w:ascii="Times New Roman" w:eastAsia="Arial Unicode MS" w:hAnsi="Times New Roman" w:cs="Times New Roman"/>
          <w:sz w:val="24"/>
          <w:szCs w:val="24"/>
          <w:lang w:val="en-GB"/>
        </w:rPr>
        <w:t xml:space="preserve">her school–girls’ </w:t>
      </w:r>
      <w:r w:rsidR="009A1F39" w:rsidRPr="003A3501">
        <w:rPr>
          <w:rFonts w:ascii="Times New Roman" w:eastAsia="Arial Unicode MS" w:hAnsi="Times New Roman" w:cs="Times New Roman"/>
          <w:sz w:val="24"/>
          <w:szCs w:val="24"/>
          <w:lang w:val="en-GB"/>
        </w:rPr>
        <w:t>pla</w:t>
      </w:r>
      <w:r w:rsidR="00A96FD5" w:rsidRPr="003A3501">
        <w:rPr>
          <w:rFonts w:ascii="Times New Roman" w:eastAsia="Arial Unicode MS" w:hAnsi="Times New Roman" w:cs="Times New Roman"/>
          <w:sz w:val="24"/>
          <w:szCs w:val="24"/>
          <w:lang w:val="en-GB"/>
        </w:rPr>
        <w:t>yground</w:t>
      </w:r>
      <w:r w:rsidR="00ED48EA" w:rsidRPr="003A3501">
        <w:rPr>
          <w:rFonts w:ascii="Times New Roman" w:eastAsia="Arial Unicode MS" w:hAnsi="Times New Roman" w:cs="Times New Roman"/>
          <w:sz w:val="24"/>
          <w:szCs w:val="24"/>
          <w:lang w:val="en-GB"/>
        </w:rPr>
        <w:t>;</w:t>
      </w:r>
      <w:r w:rsidR="009A1F39" w:rsidRPr="003A3501">
        <w:rPr>
          <w:rFonts w:ascii="Times New Roman" w:eastAsia="Arial Unicode MS" w:hAnsi="Times New Roman" w:cs="Times New Roman"/>
          <w:sz w:val="24"/>
          <w:szCs w:val="24"/>
          <w:lang w:val="en-GB"/>
        </w:rPr>
        <w:t xml:space="preserve"> for which </w:t>
      </w:r>
      <w:proofErr w:type="spellStart"/>
      <w:r w:rsidR="009A1F39" w:rsidRPr="003A3501">
        <w:rPr>
          <w:rFonts w:ascii="Times New Roman" w:eastAsia="Arial Unicode MS" w:hAnsi="Times New Roman" w:cs="Times New Roman"/>
          <w:sz w:val="24"/>
          <w:szCs w:val="24"/>
          <w:lang w:val="en-GB"/>
        </w:rPr>
        <w:t>Asaba</w:t>
      </w:r>
      <w:proofErr w:type="spellEnd"/>
      <w:r w:rsidR="009A1F39" w:rsidRPr="003A3501">
        <w:rPr>
          <w:rFonts w:ascii="Times New Roman" w:eastAsia="Arial Unicode MS" w:hAnsi="Times New Roman" w:cs="Times New Roman"/>
          <w:sz w:val="24"/>
          <w:szCs w:val="24"/>
          <w:lang w:val="en-GB"/>
        </w:rPr>
        <w:t xml:space="preserve"> </w:t>
      </w:r>
      <w:proofErr w:type="spellStart"/>
      <w:r w:rsidR="009A1F39" w:rsidRPr="003A3501">
        <w:rPr>
          <w:rFonts w:ascii="Times New Roman" w:eastAsia="Arial Unicode MS" w:hAnsi="Times New Roman" w:cs="Times New Roman"/>
          <w:sz w:val="24"/>
          <w:szCs w:val="24"/>
          <w:lang w:val="en-GB"/>
        </w:rPr>
        <w:t>Selvano</w:t>
      </w:r>
      <w:proofErr w:type="spellEnd"/>
      <w:r w:rsidR="009A1F39" w:rsidRPr="003A3501">
        <w:rPr>
          <w:rFonts w:ascii="Times New Roman" w:eastAsia="Arial Unicode MS" w:hAnsi="Times New Roman" w:cs="Times New Roman"/>
          <w:sz w:val="24"/>
          <w:szCs w:val="24"/>
          <w:lang w:val="en-GB"/>
        </w:rPr>
        <w:t xml:space="preserve"> </w:t>
      </w:r>
      <w:r w:rsidR="00A96FD5" w:rsidRPr="003A3501">
        <w:rPr>
          <w:rFonts w:ascii="Times New Roman" w:eastAsia="Arial Unicode MS" w:hAnsi="Times New Roman" w:cs="Times New Roman"/>
          <w:sz w:val="24"/>
          <w:szCs w:val="24"/>
          <w:lang w:val="en-GB"/>
        </w:rPr>
        <w:t>sued</w:t>
      </w:r>
      <w:r w:rsidR="009A1F39" w:rsidRPr="003A3501">
        <w:rPr>
          <w:rFonts w:ascii="Times New Roman" w:eastAsia="Arial Unicode MS" w:hAnsi="Times New Roman" w:cs="Times New Roman"/>
          <w:sz w:val="24"/>
          <w:szCs w:val="24"/>
          <w:lang w:val="en-GB"/>
        </w:rPr>
        <w:t xml:space="preserve"> her </w:t>
      </w:r>
      <w:r w:rsidR="00A96FD5" w:rsidRPr="003A3501">
        <w:rPr>
          <w:rFonts w:ascii="Times New Roman" w:eastAsia="Arial Unicode MS" w:hAnsi="Times New Roman" w:cs="Times New Roman"/>
          <w:sz w:val="24"/>
          <w:szCs w:val="24"/>
          <w:lang w:val="en-GB"/>
        </w:rPr>
        <w:t>in</w:t>
      </w:r>
      <w:r w:rsidR="009A1F39" w:rsidRPr="003A3501">
        <w:rPr>
          <w:rFonts w:ascii="Times New Roman" w:eastAsia="Arial Unicode MS" w:hAnsi="Times New Roman" w:cs="Times New Roman"/>
          <w:sz w:val="24"/>
          <w:szCs w:val="24"/>
          <w:lang w:val="en-GB"/>
        </w:rPr>
        <w:t xml:space="preserve"> Court.</w:t>
      </w:r>
      <w:r w:rsidR="00543619" w:rsidRPr="003A3501">
        <w:rPr>
          <w:rFonts w:ascii="Times New Roman" w:eastAsia="Arial Unicode MS" w:hAnsi="Times New Roman" w:cs="Times New Roman"/>
          <w:sz w:val="24"/>
          <w:szCs w:val="24"/>
          <w:lang w:val="en-GB"/>
        </w:rPr>
        <w:t xml:space="preserve"> Her Deputy Francis </w:t>
      </w:r>
      <w:proofErr w:type="spellStart"/>
      <w:r w:rsidR="00543619" w:rsidRPr="003A3501">
        <w:rPr>
          <w:rFonts w:ascii="Times New Roman" w:eastAsia="Arial Unicode MS" w:hAnsi="Times New Roman" w:cs="Times New Roman"/>
          <w:sz w:val="24"/>
          <w:szCs w:val="24"/>
          <w:lang w:val="en-GB"/>
        </w:rPr>
        <w:t>Byaruhanga</w:t>
      </w:r>
      <w:proofErr w:type="spellEnd"/>
      <w:r w:rsidR="00543619" w:rsidRPr="003A3501">
        <w:rPr>
          <w:rFonts w:ascii="Times New Roman" w:eastAsia="Arial Unicode MS" w:hAnsi="Times New Roman" w:cs="Times New Roman"/>
          <w:b/>
          <w:sz w:val="24"/>
          <w:szCs w:val="24"/>
          <w:lang w:val="en-GB"/>
        </w:rPr>
        <w:t xml:space="preserve"> (</w:t>
      </w:r>
      <w:r w:rsidR="00543619" w:rsidRPr="003A3501">
        <w:rPr>
          <w:rFonts w:ascii="Times New Roman" w:eastAsia="Arial Unicode MS" w:hAnsi="Times New Roman" w:cs="Times New Roman"/>
          <w:sz w:val="24"/>
          <w:szCs w:val="24"/>
          <w:lang w:val="en-GB"/>
        </w:rPr>
        <w:t>PW2</w:t>
      </w:r>
      <w:r w:rsidR="00A96FD5" w:rsidRPr="003A3501">
        <w:rPr>
          <w:rFonts w:ascii="Times New Roman" w:eastAsia="Arial Unicode MS" w:hAnsi="Times New Roman" w:cs="Times New Roman"/>
          <w:sz w:val="24"/>
          <w:szCs w:val="24"/>
          <w:lang w:val="en-GB"/>
        </w:rPr>
        <w:t>) corroborated this</w:t>
      </w:r>
      <w:r w:rsidR="00543619" w:rsidRPr="003A3501">
        <w:rPr>
          <w:rFonts w:ascii="Times New Roman" w:eastAsia="Arial Unicode MS" w:hAnsi="Times New Roman" w:cs="Times New Roman"/>
          <w:sz w:val="24"/>
          <w:szCs w:val="24"/>
          <w:lang w:val="en-GB"/>
        </w:rPr>
        <w:t xml:space="preserve"> and explained that </w:t>
      </w:r>
      <w:r w:rsidR="000E507E" w:rsidRPr="003A3501">
        <w:rPr>
          <w:rFonts w:ascii="Times New Roman" w:eastAsia="Arial Unicode MS" w:hAnsi="Times New Roman" w:cs="Times New Roman"/>
          <w:sz w:val="24"/>
          <w:szCs w:val="24"/>
          <w:lang w:val="en-GB"/>
        </w:rPr>
        <w:t>in 2006</w:t>
      </w:r>
      <w:r w:rsidR="00A96FD5" w:rsidRPr="003A3501">
        <w:rPr>
          <w:rFonts w:ascii="Times New Roman" w:eastAsia="Arial Unicode MS" w:hAnsi="Times New Roman" w:cs="Times New Roman"/>
          <w:sz w:val="24"/>
          <w:szCs w:val="24"/>
          <w:lang w:val="en-GB"/>
        </w:rPr>
        <w:t>,</w:t>
      </w:r>
      <w:r w:rsidR="000E507E" w:rsidRPr="003A3501">
        <w:rPr>
          <w:rFonts w:ascii="Times New Roman" w:eastAsia="Arial Unicode MS" w:hAnsi="Times New Roman" w:cs="Times New Roman"/>
          <w:sz w:val="24"/>
          <w:szCs w:val="24"/>
          <w:lang w:val="en-GB"/>
        </w:rPr>
        <w:t xml:space="preserve"> </w:t>
      </w:r>
      <w:r w:rsidR="00A96FD5" w:rsidRPr="003A3501">
        <w:rPr>
          <w:rFonts w:ascii="Times New Roman" w:eastAsia="Arial Unicode MS" w:hAnsi="Times New Roman" w:cs="Times New Roman"/>
          <w:sz w:val="24"/>
          <w:szCs w:val="24"/>
          <w:lang w:val="en-GB"/>
        </w:rPr>
        <w:t xml:space="preserve">acting on the directive of the Plaintiff, </w:t>
      </w:r>
      <w:r w:rsidR="00543619" w:rsidRPr="003A3501">
        <w:rPr>
          <w:rFonts w:ascii="Times New Roman" w:eastAsia="Arial Unicode MS" w:hAnsi="Times New Roman" w:cs="Times New Roman"/>
          <w:sz w:val="24"/>
          <w:szCs w:val="24"/>
          <w:lang w:val="en-GB"/>
        </w:rPr>
        <w:t xml:space="preserve">he personally </w:t>
      </w:r>
      <w:r w:rsidR="00A96FD5" w:rsidRPr="003A3501">
        <w:rPr>
          <w:rFonts w:ascii="Times New Roman" w:eastAsia="Arial Unicode MS" w:hAnsi="Times New Roman" w:cs="Times New Roman"/>
          <w:sz w:val="24"/>
          <w:szCs w:val="24"/>
          <w:lang w:val="en-GB"/>
        </w:rPr>
        <w:t>converted</w:t>
      </w:r>
      <w:r w:rsidR="00543619" w:rsidRPr="003A3501">
        <w:rPr>
          <w:rFonts w:ascii="Times New Roman" w:eastAsia="Arial Unicode MS" w:hAnsi="Times New Roman" w:cs="Times New Roman"/>
          <w:sz w:val="24"/>
          <w:szCs w:val="24"/>
          <w:lang w:val="en-GB"/>
        </w:rPr>
        <w:t xml:space="preserve"> the suit land </w:t>
      </w:r>
      <w:r w:rsidR="00A96FD5" w:rsidRPr="003A3501">
        <w:rPr>
          <w:rFonts w:ascii="Times New Roman" w:eastAsia="Arial Unicode MS" w:hAnsi="Times New Roman" w:cs="Times New Roman"/>
          <w:sz w:val="24"/>
          <w:szCs w:val="24"/>
          <w:lang w:val="en-GB"/>
        </w:rPr>
        <w:t>into a</w:t>
      </w:r>
      <w:r w:rsidR="00543619" w:rsidRPr="003A3501">
        <w:rPr>
          <w:rFonts w:ascii="Times New Roman" w:eastAsia="Arial Unicode MS" w:hAnsi="Times New Roman" w:cs="Times New Roman"/>
          <w:sz w:val="24"/>
          <w:szCs w:val="24"/>
          <w:lang w:val="en-GB"/>
        </w:rPr>
        <w:t xml:space="preserve"> </w:t>
      </w:r>
      <w:r w:rsidR="00C533AE" w:rsidRPr="003A3501">
        <w:rPr>
          <w:rFonts w:ascii="Times New Roman" w:eastAsia="Arial Unicode MS" w:hAnsi="Times New Roman" w:cs="Times New Roman"/>
          <w:sz w:val="24"/>
          <w:szCs w:val="24"/>
          <w:lang w:val="en-GB"/>
        </w:rPr>
        <w:t>netball playground, and constructed</w:t>
      </w:r>
      <w:r w:rsidR="000E507E" w:rsidRPr="003A3501">
        <w:rPr>
          <w:rFonts w:ascii="Times New Roman" w:eastAsia="Arial Unicode MS" w:hAnsi="Times New Roman" w:cs="Times New Roman"/>
          <w:sz w:val="24"/>
          <w:szCs w:val="24"/>
          <w:lang w:val="en-GB"/>
        </w:rPr>
        <w:t xml:space="preserve"> goal posts thereon</w:t>
      </w:r>
      <w:r w:rsidR="00543619" w:rsidRPr="003A3501">
        <w:rPr>
          <w:rFonts w:ascii="Times New Roman" w:eastAsia="Arial Unicode MS" w:hAnsi="Times New Roman" w:cs="Times New Roman"/>
          <w:sz w:val="24"/>
          <w:szCs w:val="24"/>
          <w:lang w:val="en-GB"/>
        </w:rPr>
        <w:t>; and the school</w:t>
      </w:r>
      <w:r w:rsidR="00A96FD5" w:rsidRPr="003A3501">
        <w:rPr>
          <w:rFonts w:ascii="Times New Roman" w:eastAsia="Arial Unicode MS" w:hAnsi="Times New Roman" w:cs="Times New Roman"/>
          <w:sz w:val="24"/>
          <w:szCs w:val="24"/>
          <w:lang w:val="en-GB"/>
        </w:rPr>
        <w:t>–</w:t>
      </w:r>
      <w:r w:rsidR="00543619" w:rsidRPr="003A3501">
        <w:rPr>
          <w:rFonts w:ascii="Times New Roman" w:eastAsia="Arial Unicode MS" w:hAnsi="Times New Roman" w:cs="Times New Roman"/>
          <w:sz w:val="24"/>
          <w:szCs w:val="24"/>
          <w:lang w:val="en-GB"/>
        </w:rPr>
        <w:t>girls used it up to 2009</w:t>
      </w:r>
      <w:r w:rsidR="008B1268" w:rsidRPr="003A3501">
        <w:rPr>
          <w:rFonts w:ascii="Times New Roman" w:eastAsia="Arial Unicode MS" w:hAnsi="Times New Roman" w:cs="Times New Roman"/>
          <w:sz w:val="24"/>
          <w:szCs w:val="24"/>
          <w:lang w:val="en-GB"/>
        </w:rPr>
        <w:t>,</w:t>
      </w:r>
      <w:r w:rsidR="00543619" w:rsidRPr="003A3501">
        <w:rPr>
          <w:rFonts w:ascii="Times New Roman" w:eastAsia="Arial Unicode MS" w:hAnsi="Times New Roman" w:cs="Times New Roman"/>
          <w:sz w:val="24"/>
          <w:szCs w:val="24"/>
          <w:lang w:val="en-GB"/>
        </w:rPr>
        <w:t xml:space="preserve"> when </w:t>
      </w:r>
      <w:r w:rsidR="00A96FD5" w:rsidRPr="003A3501">
        <w:rPr>
          <w:rFonts w:ascii="Times New Roman" w:eastAsia="Arial Unicode MS" w:hAnsi="Times New Roman" w:cs="Times New Roman"/>
          <w:sz w:val="24"/>
          <w:szCs w:val="24"/>
          <w:lang w:val="en-GB"/>
        </w:rPr>
        <w:t xml:space="preserve">some people intruded onto it and forcefully </w:t>
      </w:r>
      <w:r w:rsidR="00543619" w:rsidRPr="003A3501">
        <w:rPr>
          <w:rFonts w:ascii="Times New Roman" w:eastAsia="Arial Unicode MS" w:hAnsi="Times New Roman" w:cs="Times New Roman"/>
          <w:sz w:val="24"/>
          <w:szCs w:val="24"/>
          <w:lang w:val="en-GB"/>
        </w:rPr>
        <w:t>constructed barbed wire round it</w:t>
      </w:r>
      <w:r w:rsidR="000E507E" w:rsidRPr="003A3501">
        <w:rPr>
          <w:rFonts w:ascii="Times New Roman" w:eastAsia="Arial Unicode MS" w:hAnsi="Times New Roman" w:cs="Times New Roman"/>
          <w:sz w:val="24"/>
          <w:szCs w:val="24"/>
          <w:lang w:val="en-GB"/>
        </w:rPr>
        <w:t xml:space="preserve"> and </w:t>
      </w:r>
      <w:r w:rsidR="00A96FD5" w:rsidRPr="003A3501">
        <w:rPr>
          <w:rFonts w:ascii="Times New Roman" w:eastAsia="Arial Unicode MS" w:hAnsi="Times New Roman" w:cs="Times New Roman"/>
          <w:sz w:val="24"/>
          <w:szCs w:val="24"/>
          <w:lang w:val="en-GB"/>
        </w:rPr>
        <w:t xml:space="preserve">also </w:t>
      </w:r>
      <w:r w:rsidR="000E507E" w:rsidRPr="003A3501">
        <w:rPr>
          <w:rFonts w:ascii="Times New Roman" w:eastAsia="Arial Unicode MS" w:hAnsi="Times New Roman" w:cs="Times New Roman"/>
          <w:sz w:val="24"/>
          <w:szCs w:val="24"/>
          <w:lang w:val="en-GB"/>
        </w:rPr>
        <w:t>destroyed the goal posts</w:t>
      </w:r>
      <w:r w:rsidR="00543619" w:rsidRPr="003A3501">
        <w:rPr>
          <w:rFonts w:ascii="Times New Roman" w:eastAsia="Arial Unicode MS" w:hAnsi="Times New Roman" w:cs="Times New Roman"/>
          <w:sz w:val="24"/>
          <w:szCs w:val="24"/>
          <w:lang w:val="en-GB"/>
        </w:rPr>
        <w:t xml:space="preserve">. </w:t>
      </w:r>
    </w:p>
    <w:p w:rsidR="00543619" w:rsidRPr="003A3501" w:rsidRDefault="00543619" w:rsidP="003A3501">
      <w:pPr>
        <w:spacing w:after="0" w:line="360" w:lineRule="auto"/>
        <w:jc w:val="both"/>
        <w:rPr>
          <w:rFonts w:ascii="Times New Roman" w:eastAsia="Arial Unicode MS" w:hAnsi="Times New Roman" w:cs="Times New Roman"/>
          <w:sz w:val="24"/>
          <w:szCs w:val="24"/>
          <w:lang w:val="en-GB"/>
        </w:rPr>
      </w:pPr>
    </w:p>
    <w:p w:rsidR="004B26CC" w:rsidRPr="003A3501" w:rsidRDefault="00543619"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Second, </w:t>
      </w:r>
      <w:r w:rsidR="004A1771" w:rsidRPr="003A3501">
        <w:rPr>
          <w:rFonts w:ascii="Times New Roman" w:eastAsia="Arial Unicode MS" w:hAnsi="Times New Roman" w:cs="Times New Roman"/>
          <w:sz w:val="24"/>
          <w:szCs w:val="24"/>
          <w:lang w:val="en-GB"/>
        </w:rPr>
        <w:t xml:space="preserve">the Plaintiff’s uncontroverted </w:t>
      </w:r>
      <w:r w:rsidR="00DE6878" w:rsidRPr="003A3501">
        <w:rPr>
          <w:rFonts w:ascii="Times New Roman" w:eastAsia="Arial Unicode MS" w:hAnsi="Times New Roman" w:cs="Times New Roman"/>
          <w:sz w:val="24"/>
          <w:szCs w:val="24"/>
          <w:lang w:val="en-GB"/>
        </w:rPr>
        <w:t>evidence</w:t>
      </w:r>
      <w:r w:rsidR="004A1771" w:rsidRPr="003A3501">
        <w:rPr>
          <w:rFonts w:ascii="Times New Roman" w:eastAsia="Arial Unicode MS" w:hAnsi="Times New Roman" w:cs="Times New Roman"/>
          <w:sz w:val="24"/>
          <w:szCs w:val="24"/>
          <w:lang w:val="en-GB"/>
        </w:rPr>
        <w:t xml:space="preserve"> </w:t>
      </w:r>
      <w:r w:rsidR="008B1268" w:rsidRPr="003A3501">
        <w:rPr>
          <w:rFonts w:ascii="Times New Roman" w:eastAsia="Arial Unicode MS" w:hAnsi="Times New Roman" w:cs="Times New Roman"/>
          <w:sz w:val="24"/>
          <w:szCs w:val="24"/>
          <w:lang w:val="en-GB"/>
        </w:rPr>
        <w:t xml:space="preserve">is </w:t>
      </w:r>
      <w:r w:rsidR="004A1771" w:rsidRPr="003A3501">
        <w:rPr>
          <w:rFonts w:ascii="Times New Roman" w:eastAsia="Arial Unicode MS" w:hAnsi="Times New Roman" w:cs="Times New Roman"/>
          <w:sz w:val="24"/>
          <w:szCs w:val="24"/>
          <w:lang w:val="en-GB"/>
        </w:rPr>
        <w:t xml:space="preserve">that </w:t>
      </w:r>
      <w:r w:rsidR="008B1268" w:rsidRPr="003A3501">
        <w:rPr>
          <w:rFonts w:ascii="Times New Roman" w:eastAsia="Arial Unicode MS" w:hAnsi="Times New Roman" w:cs="Times New Roman"/>
          <w:sz w:val="24"/>
          <w:szCs w:val="24"/>
          <w:lang w:val="en-GB"/>
        </w:rPr>
        <w:t xml:space="preserve">her neighbour to the suit land Sister </w:t>
      </w:r>
      <w:proofErr w:type="spellStart"/>
      <w:r w:rsidR="008B1268" w:rsidRPr="003A3501">
        <w:rPr>
          <w:rFonts w:ascii="Times New Roman" w:eastAsia="Arial Unicode MS" w:hAnsi="Times New Roman" w:cs="Times New Roman"/>
          <w:sz w:val="24"/>
          <w:szCs w:val="24"/>
          <w:lang w:val="en-GB"/>
        </w:rPr>
        <w:t>Goretti</w:t>
      </w:r>
      <w:proofErr w:type="spellEnd"/>
      <w:r w:rsidR="008B1268" w:rsidRPr="003A3501">
        <w:rPr>
          <w:rFonts w:ascii="Times New Roman" w:eastAsia="Arial Unicode MS" w:hAnsi="Times New Roman" w:cs="Times New Roman"/>
          <w:sz w:val="24"/>
          <w:szCs w:val="24"/>
          <w:lang w:val="en-GB"/>
        </w:rPr>
        <w:t xml:space="preserve"> </w:t>
      </w:r>
      <w:proofErr w:type="spellStart"/>
      <w:r w:rsidR="008B1268" w:rsidRPr="003A3501">
        <w:rPr>
          <w:rFonts w:ascii="Times New Roman" w:eastAsia="Arial Unicode MS" w:hAnsi="Times New Roman" w:cs="Times New Roman"/>
          <w:sz w:val="24"/>
          <w:szCs w:val="24"/>
          <w:lang w:val="en-GB"/>
        </w:rPr>
        <w:t>Kabakaali</w:t>
      </w:r>
      <w:proofErr w:type="spellEnd"/>
      <w:r w:rsidR="008B1268" w:rsidRPr="003A3501">
        <w:rPr>
          <w:rFonts w:ascii="Times New Roman" w:eastAsia="Arial Unicode MS" w:hAnsi="Times New Roman" w:cs="Times New Roman"/>
          <w:sz w:val="24"/>
          <w:szCs w:val="24"/>
          <w:lang w:val="en-GB"/>
        </w:rPr>
        <w:t xml:space="preserve"> from Fort Portal Diocese used to attend the Court proceedings between </w:t>
      </w:r>
      <w:proofErr w:type="spellStart"/>
      <w:r w:rsidR="004A1771" w:rsidRPr="003A3501">
        <w:rPr>
          <w:rFonts w:ascii="Times New Roman" w:eastAsia="Arial Unicode MS" w:hAnsi="Times New Roman" w:cs="Times New Roman"/>
          <w:sz w:val="24"/>
          <w:szCs w:val="24"/>
          <w:lang w:val="en-GB"/>
        </w:rPr>
        <w:t>Selvano</w:t>
      </w:r>
      <w:proofErr w:type="spellEnd"/>
      <w:r w:rsidR="004A1771" w:rsidRPr="003A3501">
        <w:rPr>
          <w:rFonts w:ascii="Times New Roman" w:eastAsia="Arial Unicode MS" w:hAnsi="Times New Roman" w:cs="Times New Roman"/>
          <w:sz w:val="24"/>
          <w:szCs w:val="24"/>
          <w:lang w:val="en-GB"/>
        </w:rPr>
        <w:t xml:space="preserve"> </w:t>
      </w:r>
      <w:proofErr w:type="spellStart"/>
      <w:r w:rsidR="004A1771" w:rsidRPr="003A3501">
        <w:rPr>
          <w:rFonts w:ascii="Times New Roman" w:eastAsia="Arial Unicode MS" w:hAnsi="Times New Roman" w:cs="Times New Roman"/>
          <w:sz w:val="24"/>
          <w:szCs w:val="24"/>
          <w:lang w:val="en-GB"/>
        </w:rPr>
        <w:t>Asaba</w:t>
      </w:r>
      <w:proofErr w:type="spellEnd"/>
      <w:r w:rsidR="00395B1F" w:rsidRPr="003A3501">
        <w:rPr>
          <w:rFonts w:ascii="Times New Roman" w:eastAsia="Arial Unicode MS" w:hAnsi="Times New Roman" w:cs="Times New Roman"/>
          <w:sz w:val="24"/>
          <w:szCs w:val="24"/>
          <w:lang w:val="en-GB"/>
        </w:rPr>
        <w:t xml:space="preserve"> </w:t>
      </w:r>
      <w:r w:rsidR="008B1268" w:rsidRPr="003A3501">
        <w:rPr>
          <w:rFonts w:ascii="Times New Roman" w:eastAsia="Arial Unicode MS" w:hAnsi="Times New Roman" w:cs="Times New Roman"/>
          <w:sz w:val="24"/>
          <w:szCs w:val="24"/>
          <w:lang w:val="en-GB"/>
        </w:rPr>
        <w:t xml:space="preserve">and herself </w:t>
      </w:r>
      <w:r w:rsidR="00395B1F" w:rsidRPr="003A3501">
        <w:rPr>
          <w:rFonts w:ascii="Times New Roman" w:eastAsia="Arial Unicode MS" w:hAnsi="Times New Roman" w:cs="Times New Roman"/>
          <w:sz w:val="24"/>
          <w:szCs w:val="24"/>
          <w:lang w:val="en-GB"/>
        </w:rPr>
        <w:t>over this land,</w:t>
      </w:r>
      <w:r w:rsidR="004A1771" w:rsidRPr="003A3501">
        <w:rPr>
          <w:rFonts w:ascii="Times New Roman" w:eastAsia="Arial Unicode MS" w:hAnsi="Times New Roman" w:cs="Times New Roman"/>
          <w:sz w:val="24"/>
          <w:szCs w:val="24"/>
          <w:lang w:val="en-GB"/>
        </w:rPr>
        <w:t xml:space="preserve"> </w:t>
      </w:r>
      <w:r w:rsidR="008B1268" w:rsidRPr="003A3501">
        <w:rPr>
          <w:rFonts w:ascii="Times New Roman" w:eastAsia="Arial Unicode MS" w:hAnsi="Times New Roman" w:cs="Times New Roman"/>
          <w:sz w:val="24"/>
          <w:szCs w:val="24"/>
          <w:lang w:val="en-GB"/>
        </w:rPr>
        <w:t>between 2006 and 2009</w:t>
      </w:r>
      <w:r w:rsidR="004A1771" w:rsidRPr="003A3501">
        <w:rPr>
          <w:rFonts w:ascii="Times New Roman" w:eastAsia="Arial Unicode MS" w:hAnsi="Times New Roman" w:cs="Times New Roman"/>
          <w:sz w:val="24"/>
          <w:szCs w:val="24"/>
          <w:lang w:val="en-GB"/>
        </w:rPr>
        <w:t>; and</w:t>
      </w:r>
      <w:r w:rsidR="00C533AE" w:rsidRPr="003A3501">
        <w:rPr>
          <w:rFonts w:ascii="Times New Roman" w:eastAsia="Arial Unicode MS" w:hAnsi="Times New Roman" w:cs="Times New Roman"/>
          <w:sz w:val="24"/>
          <w:szCs w:val="24"/>
          <w:lang w:val="en-GB"/>
        </w:rPr>
        <w:t>, as shown by</w:t>
      </w:r>
      <w:r w:rsidR="004A1771" w:rsidRPr="003A3501">
        <w:rPr>
          <w:rFonts w:ascii="Times New Roman" w:eastAsia="Arial Unicode MS" w:hAnsi="Times New Roman" w:cs="Times New Roman"/>
          <w:sz w:val="24"/>
          <w:szCs w:val="24"/>
          <w:lang w:val="en-GB"/>
        </w:rPr>
        <w:t xml:space="preserve"> </w:t>
      </w:r>
      <w:r w:rsidR="00C533AE" w:rsidRPr="003A3501">
        <w:rPr>
          <w:rFonts w:ascii="Times New Roman" w:eastAsia="Arial Unicode MS" w:hAnsi="Times New Roman" w:cs="Times New Roman"/>
          <w:sz w:val="24"/>
          <w:szCs w:val="24"/>
          <w:lang w:val="en-GB"/>
        </w:rPr>
        <w:t xml:space="preserve">exhibit </w:t>
      </w:r>
      <w:proofErr w:type="gramStart"/>
      <w:r w:rsidR="00C533AE" w:rsidRPr="003A3501">
        <w:rPr>
          <w:rFonts w:ascii="Times New Roman" w:eastAsia="Arial Unicode MS" w:hAnsi="Times New Roman" w:cs="Times New Roman"/>
          <w:b/>
          <w:i/>
          <w:sz w:val="24"/>
          <w:szCs w:val="24"/>
          <w:u w:val="single"/>
          <w:lang w:val="en-GB"/>
        </w:rPr>
        <w:t>PE9(</w:t>
      </w:r>
      <w:proofErr w:type="gramEnd"/>
      <w:r w:rsidR="00C533AE" w:rsidRPr="003A3501">
        <w:rPr>
          <w:rFonts w:ascii="Times New Roman" w:eastAsia="Arial Unicode MS" w:hAnsi="Times New Roman" w:cs="Times New Roman"/>
          <w:b/>
          <w:i/>
          <w:sz w:val="24"/>
          <w:szCs w:val="24"/>
          <w:u w:val="single"/>
          <w:lang w:val="en-GB"/>
        </w:rPr>
        <w:t>a)</w:t>
      </w:r>
      <w:r w:rsidR="00C533AE" w:rsidRPr="003A3501">
        <w:rPr>
          <w:rFonts w:ascii="Times New Roman" w:eastAsia="Arial Unicode MS" w:hAnsi="Times New Roman" w:cs="Times New Roman"/>
          <w:sz w:val="24"/>
          <w:szCs w:val="24"/>
          <w:lang w:val="en-GB"/>
        </w:rPr>
        <w:t xml:space="preserve">, </w:t>
      </w:r>
      <w:r w:rsidR="008B1268" w:rsidRPr="003A3501">
        <w:rPr>
          <w:rFonts w:ascii="Times New Roman" w:eastAsia="Arial Unicode MS" w:hAnsi="Times New Roman" w:cs="Times New Roman"/>
          <w:sz w:val="24"/>
          <w:szCs w:val="24"/>
          <w:lang w:val="en-GB"/>
        </w:rPr>
        <w:t xml:space="preserve">the Rev. Sister </w:t>
      </w:r>
      <w:r w:rsidR="009A1F39" w:rsidRPr="003A3501">
        <w:rPr>
          <w:rFonts w:ascii="Times New Roman" w:eastAsia="Arial Unicode MS" w:hAnsi="Times New Roman" w:cs="Times New Roman"/>
          <w:sz w:val="24"/>
          <w:szCs w:val="24"/>
          <w:lang w:val="en-GB"/>
        </w:rPr>
        <w:t xml:space="preserve">signed as </w:t>
      </w:r>
      <w:r w:rsidR="004A1771" w:rsidRPr="003A3501">
        <w:rPr>
          <w:rFonts w:ascii="Times New Roman" w:eastAsia="Arial Unicode MS" w:hAnsi="Times New Roman" w:cs="Times New Roman"/>
          <w:sz w:val="24"/>
          <w:szCs w:val="24"/>
          <w:lang w:val="en-GB"/>
        </w:rPr>
        <w:t xml:space="preserve">witness </w:t>
      </w:r>
      <w:r w:rsidR="009A1F39" w:rsidRPr="003A3501">
        <w:rPr>
          <w:rFonts w:ascii="Times New Roman" w:eastAsia="Arial Unicode MS" w:hAnsi="Times New Roman" w:cs="Times New Roman"/>
          <w:sz w:val="24"/>
          <w:szCs w:val="24"/>
          <w:lang w:val="en-GB"/>
        </w:rPr>
        <w:t>to the</w:t>
      </w:r>
      <w:r w:rsidR="004A1771" w:rsidRPr="003A3501">
        <w:rPr>
          <w:rFonts w:ascii="Times New Roman" w:eastAsia="Arial Unicode MS" w:hAnsi="Times New Roman" w:cs="Times New Roman"/>
          <w:sz w:val="24"/>
          <w:szCs w:val="24"/>
          <w:lang w:val="en-GB"/>
        </w:rPr>
        <w:t xml:space="preserve"> cash deposit </w:t>
      </w:r>
      <w:proofErr w:type="spellStart"/>
      <w:r w:rsidR="009A1F39" w:rsidRPr="003A3501">
        <w:rPr>
          <w:rFonts w:ascii="Times New Roman" w:eastAsia="Arial Unicode MS" w:hAnsi="Times New Roman" w:cs="Times New Roman"/>
          <w:sz w:val="24"/>
          <w:szCs w:val="24"/>
          <w:lang w:val="en-GB"/>
        </w:rPr>
        <w:t>Asaba</w:t>
      </w:r>
      <w:proofErr w:type="spellEnd"/>
      <w:r w:rsidR="009A1F39" w:rsidRPr="003A3501">
        <w:rPr>
          <w:rFonts w:ascii="Times New Roman" w:eastAsia="Arial Unicode MS" w:hAnsi="Times New Roman" w:cs="Times New Roman"/>
          <w:sz w:val="24"/>
          <w:szCs w:val="24"/>
          <w:lang w:val="en-GB"/>
        </w:rPr>
        <w:t xml:space="preserve"> made into Court </w:t>
      </w:r>
      <w:r w:rsidR="004A1771" w:rsidRPr="003A3501">
        <w:rPr>
          <w:rFonts w:ascii="Times New Roman" w:eastAsia="Arial Unicode MS" w:hAnsi="Times New Roman" w:cs="Times New Roman"/>
          <w:sz w:val="24"/>
          <w:szCs w:val="24"/>
          <w:lang w:val="en-GB"/>
        </w:rPr>
        <w:t xml:space="preserve">in satisfaction of the decree, and as well </w:t>
      </w:r>
      <w:r w:rsidR="009A1F39" w:rsidRPr="003A3501">
        <w:rPr>
          <w:rFonts w:ascii="Times New Roman" w:eastAsia="Arial Unicode MS" w:hAnsi="Times New Roman" w:cs="Times New Roman"/>
          <w:sz w:val="24"/>
          <w:szCs w:val="24"/>
          <w:lang w:val="en-GB"/>
        </w:rPr>
        <w:t>of the</w:t>
      </w:r>
      <w:r w:rsidR="004A1771" w:rsidRPr="003A3501">
        <w:rPr>
          <w:rFonts w:ascii="Times New Roman" w:eastAsia="Arial Unicode MS" w:hAnsi="Times New Roman" w:cs="Times New Roman"/>
          <w:sz w:val="24"/>
          <w:szCs w:val="24"/>
          <w:lang w:val="en-GB"/>
        </w:rPr>
        <w:t xml:space="preserve"> withdrawal </w:t>
      </w:r>
      <w:r w:rsidR="009A1F39" w:rsidRPr="003A3501">
        <w:rPr>
          <w:rFonts w:ascii="Times New Roman" w:eastAsia="Arial Unicode MS" w:hAnsi="Times New Roman" w:cs="Times New Roman"/>
          <w:sz w:val="24"/>
          <w:szCs w:val="24"/>
          <w:lang w:val="en-GB"/>
        </w:rPr>
        <w:t xml:space="preserve">of that money </w:t>
      </w:r>
      <w:r w:rsidR="004A1771" w:rsidRPr="003A3501">
        <w:rPr>
          <w:rFonts w:ascii="Times New Roman" w:eastAsia="Arial Unicode MS" w:hAnsi="Times New Roman" w:cs="Times New Roman"/>
          <w:sz w:val="24"/>
          <w:szCs w:val="24"/>
          <w:lang w:val="en-GB"/>
        </w:rPr>
        <w:t>from Court</w:t>
      </w:r>
      <w:r w:rsidR="007D1900" w:rsidRPr="003A3501">
        <w:rPr>
          <w:rFonts w:ascii="Times New Roman" w:eastAsia="Arial Unicode MS" w:hAnsi="Times New Roman" w:cs="Times New Roman"/>
          <w:sz w:val="24"/>
          <w:szCs w:val="24"/>
          <w:lang w:val="en-GB"/>
        </w:rPr>
        <w:t xml:space="preserve"> (exhibit </w:t>
      </w:r>
      <w:r w:rsidR="007D1900" w:rsidRPr="003A3501">
        <w:rPr>
          <w:rFonts w:ascii="Times New Roman" w:eastAsia="Arial Unicode MS" w:hAnsi="Times New Roman" w:cs="Times New Roman"/>
          <w:b/>
          <w:i/>
          <w:sz w:val="24"/>
          <w:szCs w:val="24"/>
          <w:u w:val="single"/>
          <w:lang w:val="en-GB"/>
        </w:rPr>
        <w:t>PE9(b)</w:t>
      </w:r>
      <w:r w:rsidR="007D1900" w:rsidRPr="003A3501">
        <w:rPr>
          <w:rFonts w:ascii="Times New Roman" w:eastAsia="Arial Unicode MS" w:hAnsi="Times New Roman" w:cs="Times New Roman"/>
          <w:sz w:val="24"/>
          <w:szCs w:val="24"/>
          <w:lang w:val="en-GB"/>
        </w:rPr>
        <w:t>)</w:t>
      </w:r>
      <w:r w:rsidR="004A1771" w:rsidRPr="003A3501">
        <w:rPr>
          <w:rFonts w:ascii="Times New Roman" w:eastAsia="Arial Unicode MS" w:hAnsi="Times New Roman" w:cs="Times New Roman"/>
          <w:sz w:val="24"/>
          <w:szCs w:val="24"/>
          <w:lang w:val="en-GB"/>
        </w:rPr>
        <w:t xml:space="preserve">. </w:t>
      </w:r>
      <w:r w:rsidR="004B1041" w:rsidRPr="003A3501">
        <w:rPr>
          <w:rFonts w:ascii="Times New Roman" w:eastAsia="Arial Unicode MS" w:hAnsi="Times New Roman" w:cs="Times New Roman"/>
          <w:sz w:val="24"/>
          <w:szCs w:val="24"/>
          <w:lang w:val="en-GB"/>
        </w:rPr>
        <w:t xml:space="preserve">Third, the Plaintiff testified </w:t>
      </w:r>
      <w:r w:rsidR="004A1771" w:rsidRPr="003A3501">
        <w:rPr>
          <w:rFonts w:ascii="Times New Roman" w:eastAsia="Arial Unicode MS" w:hAnsi="Times New Roman" w:cs="Times New Roman"/>
          <w:sz w:val="24"/>
          <w:szCs w:val="24"/>
          <w:lang w:val="en-GB"/>
        </w:rPr>
        <w:t xml:space="preserve">that in April 2008, she </w:t>
      </w:r>
      <w:r w:rsidR="00395B1F" w:rsidRPr="003A3501">
        <w:rPr>
          <w:rFonts w:ascii="Times New Roman" w:eastAsia="Arial Unicode MS" w:hAnsi="Times New Roman" w:cs="Times New Roman"/>
          <w:sz w:val="24"/>
          <w:szCs w:val="24"/>
          <w:lang w:val="en-GB"/>
        </w:rPr>
        <w:t>vehemently</w:t>
      </w:r>
      <w:r w:rsidR="004A1771" w:rsidRPr="003A3501">
        <w:rPr>
          <w:rFonts w:ascii="Times New Roman" w:eastAsia="Arial Unicode MS" w:hAnsi="Times New Roman" w:cs="Times New Roman"/>
          <w:sz w:val="24"/>
          <w:szCs w:val="24"/>
          <w:lang w:val="en-GB"/>
        </w:rPr>
        <w:t xml:space="preserve"> objected to </w:t>
      </w:r>
      <w:r w:rsidR="008B1268" w:rsidRPr="003A3501">
        <w:rPr>
          <w:rFonts w:ascii="Times New Roman" w:eastAsia="Arial Unicode MS" w:hAnsi="Times New Roman" w:cs="Times New Roman"/>
          <w:sz w:val="24"/>
          <w:szCs w:val="24"/>
          <w:lang w:val="en-GB"/>
        </w:rPr>
        <w:t>any</w:t>
      </w:r>
      <w:r w:rsidR="00723B76" w:rsidRPr="003A3501">
        <w:rPr>
          <w:rFonts w:ascii="Times New Roman" w:eastAsia="Arial Unicode MS" w:hAnsi="Times New Roman" w:cs="Times New Roman"/>
          <w:sz w:val="24"/>
          <w:szCs w:val="24"/>
          <w:lang w:val="en-GB"/>
        </w:rPr>
        <w:t xml:space="preserve"> inspection of the suit land by </w:t>
      </w:r>
      <w:r w:rsidR="008B1268" w:rsidRPr="003A3501">
        <w:rPr>
          <w:rFonts w:ascii="Times New Roman" w:eastAsia="Arial Unicode MS" w:hAnsi="Times New Roman" w:cs="Times New Roman"/>
          <w:sz w:val="24"/>
          <w:szCs w:val="24"/>
          <w:lang w:val="en-GB"/>
        </w:rPr>
        <w:t xml:space="preserve">the </w:t>
      </w:r>
      <w:r w:rsidR="004A1771" w:rsidRPr="003A3501">
        <w:rPr>
          <w:rFonts w:ascii="Times New Roman" w:eastAsia="Arial Unicode MS" w:hAnsi="Times New Roman" w:cs="Times New Roman"/>
          <w:sz w:val="24"/>
          <w:szCs w:val="24"/>
          <w:lang w:val="en-GB"/>
        </w:rPr>
        <w:t>West Division</w:t>
      </w:r>
      <w:r w:rsidR="004B26CC" w:rsidRPr="003A3501">
        <w:rPr>
          <w:rFonts w:ascii="Times New Roman" w:eastAsia="Arial Unicode MS" w:hAnsi="Times New Roman" w:cs="Times New Roman"/>
          <w:sz w:val="24"/>
          <w:szCs w:val="24"/>
          <w:lang w:val="en-GB"/>
        </w:rPr>
        <w:t xml:space="preserve"> Fort Portal Municipality</w:t>
      </w:r>
      <w:r w:rsidR="008B1268" w:rsidRPr="003A3501">
        <w:rPr>
          <w:rFonts w:ascii="Times New Roman" w:eastAsia="Arial Unicode MS" w:hAnsi="Times New Roman" w:cs="Times New Roman"/>
          <w:sz w:val="24"/>
          <w:szCs w:val="24"/>
          <w:lang w:val="en-GB"/>
        </w:rPr>
        <w:t xml:space="preserve"> Land Committee headed by its Chairman David </w:t>
      </w:r>
      <w:proofErr w:type="spellStart"/>
      <w:r w:rsidR="008B1268" w:rsidRPr="003A3501">
        <w:rPr>
          <w:rFonts w:ascii="Times New Roman" w:eastAsia="Arial Unicode MS" w:hAnsi="Times New Roman" w:cs="Times New Roman"/>
          <w:sz w:val="24"/>
          <w:szCs w:val="24"/>
          <w:lang w:val="en-GB"/>
        </w:rPr>
        <w:t>Mwesige</w:t>
      </w:r>
      <w:proofErr w:type="spellEnd"/>
      <w:r w:rsidR="00BA2DBA" w:rsidRPr="003A3501">
        <w:rPr>
          <w:rFonts w:ascii="Times New Roman" w:eastAsia="Arial Unicode MS" w:hAnsi="Times New Roman" w:cs="Times New Roman"/>
          <w:sz w:val="24"/>
          <w:szCs w:val="24"/>
          <w:lang w:val="en-GB"/>
        </w:rPr>
        <w:t>; and was</w:t>
      </w:r>
      <w:r w:rsidR="00361060" w:rsidRPr="003A3501">
        <w:rPr>
          <w:rFonts w:ascii="Times New Roman" w:eastAsia="Arial Unicode MS" w:hAnsi="Times New Roman" w:cs="Times New Roman"/>
          <w:sz w:val="24"/>
          <w:szCs w:val="24"/>
          <w:lang w:val="en-GB"/>
        </w:rPr>
        <w:t xml:space="preserve"> assured</w:t>
      </w:r>
      <w:r w:rsidR="004A1771" w:rsidRPr="003A3501">
        <w:rPr>
          <w:rFonts w:ascii="Times New Roman" w:eastAsia="Arial Unicode MS" w:hAnsi="Times New Roman" w:cs="Times New Roman"/>
          <w:sz w:val="24"/>
          <w:szCs w:val="24"/>
          <w:lang w:val="en-GB"/>
        </w:rPr>
        <w:t xml:space="preserve"> that the </w:t>
      </w:r>
      <w:r w:rsidR="00361060" w:rsidRPr="003A3501">
        <w:rPr>
          <w:rFonts w:ascii="Times New Roman" w:eastAsia="Arial Unicode MS" w:hAnsi="Times New Roman" w:cs="Times New Roman"/>
          <w:sz w:val="24"/>
          <w:szCs w:val="24"/>
          <w:lang w:val="en-GB"/>
        </w:rPr>
        <w:t xml:space="preserve">on–going </w:t>
      </w:r>
      <w:r w:rsidR="004A1771" w:rsidRPr="003A3501">
        <w:rPr>
          <w:rFonts w:ascii="Times New Roman" w:eastAsia="Arial Unicode MS" w:hAnsi="Times New Roman" w:cs="Times New Roman"/>
          <w:sz w:val="24"/>
          <w:szCs w:val="24"/>
          <w:lang w:val="en-GB"/>
        </w:rPr>
        <w:t>inspec</w:t>
      </w:r>
      <w:r w:rsidR="00361060" w:rsidRPr="003A3501">
        <w:rPr>
          <w:rFonts w:ascii="Times New Roman" w:eastAsia="Arial Unicode MS" w:hAnsi="Times New Roman" w:cs="Times New Roman"/>
          <w:sz w:val="24"/>
          <w:szCs w:val="24"/>
          <w:lang w:val="en-GB"/>
        </w:rPr>
        <w:t>tion</w:t>
      </w:r>
      <w:r w:rsidR="004A1771" w:rsidRPr="003A3501">
        <w:rPr>
          <w:rFonts w:ascii="Times New Roman" w:eastAsia="Arial Unicode MS" w:hAnsi="Times New Roman" w:cs="Times New Roman"/>
          <w:sz w:val="24"/>
          <w:szCs w:val="24"/>
          <w:lang w:val="en-GB"/>
        </w:rPr>
        <w:t xml:space="preserve"> </w:t>
      </w:r>
      <w:r w:rsidR="00361060" w:rsidRPr="003A3501">
        <w:rPr>
          <w:rFonts w:ascii="Times New Roman" w:eastAsia="Arial Unicode MS" w:hAnsi="Times New Roman" w:cs="Times New Roman"/>
          <w:sz w:val="24"/>
          <w:szCs w:val="24"/>
          <w:lang w:val="en-GB"/>
        </w:rPr>
        <w:t xml:space="preserve">exercise </w:t>
      </w:r>
      <w:r w:rsidR="004B1041" w:rsidRPr="003A3501">
        <w:rPr>
          <w:rFonts w:ascii="Times New Roman" w:eastAsia="Arial Unicode MS" w:hAnsi="Times New Roman" w:cs="Times New Roman"/>
          <w:sz w:val="24"/>
          <w:szCs w:val="24"/>
          <w:lang w:val="en-GB"/>
        </w:rPr>
        <w:t>did</w:t>
      </w:r>
      <w:r w:rsidR="004A1771" w:rsidRPr="003A3501">
        <w:rPr>
          <w:rFonts w:ascii="Times New Roman" w:eastAsia="Arial Unicode MS" w:hAnsi="Times New Roman" w:cs="Times New Roman"/>
          <w:sz w:val="24"/>
          <w:szCs w:val="24"/>
          <w:lang w:val="en-GB"/>
        </w:rPr>
        <w:t xml:space="preserve"> not </w:t>
      </w:r>
      <w:r w:rsidR="004B1041" w:rsidRPr="003A3501">
        <w:rPr>
          <w:rFonts w:ascii="Times New Roman" w:eastAsia="Arial Unicode MS" w:hAnsi="Times New Roman" w:cs="Times New Roman"/>
          <w:sz w:val="24"/>
          <w:szCs w:val="24"/>
          <w:lang w:val="en-GB"/>
        </w:rPr>
        <w:t xml:space="preserve">include </w:t>
      </w:r>
      <w:r w:rsidR="004A1771" w:rsidRPr="003A3501">
        <w:rPr>
          <w:rFonts w:ascii="Times New Roman" w:eastAsia="Arial Unicode MS" w:hAnsi="Times New Roman" w:cs="Times New Roman"/>
          <w:sz w:val="24"/>
          <w:szCs w:val="24"/>
          <w:lang w:val="en-GB"/>
        </w:rPr>
        <w:t>the suit land</w:t>
      </w:r>
      <w:r w:rsidR="00182B69" w:rsidRPr="003A3501">
        <w:rPr>
          <w:rFonts w:ascii="Times New Roman" w:eastAsia="Arial Unicode MS" w:hAnsi="Times New Roman" w:cs="Times New Roman"/>
          <w:sz w:val="24"/>
          <w:szCs w:val="24"/>
          <w:lang w:val="en-GB"/>
        </w:rPr>
        <w:t>,</w:t>
      </w:r>
      <w:r w:rsidR="004B1041" w:rsidRPr="003A3501">
        <w:rPr>
          <w:rFonts w:ascii="Times New Roman" w:eastAsia="Arial Unicode MS" w:hAnsi="Times New Roman" w:cs="Times New Roman"/>
          <w:sz w:val="24"/>
          <w:szCs w:val="24"/>
          <w:lang w:val="en-GB"/>
        </w:rPr>
        <w:t xml:space="preserve"> but </w:t>
      </w:r>
      <w:r w:rsidR="00182B69" w:rsidRPr="003A3501">
        <w:rPr>
          <w:rFonts w:ascii="Times New Roman" w:eastAsia="Arial Unicode MS" w:hAnsi="Times New Roman" w:cs="Times New Roman"/>
          <w:sz w:val="24"/>
          <w:szCs w:val="24"/>
          <w:lang w:val="en-GB"/>
        </w:rPr>
        <w:t xml:space="preserve">the ones </w:t>
      </w:r>
      <w:r w:rsidR="00723B76" w:rsidRPr="003A3501">
        <w:rPr>
          <w:rFonts w:ascii="Times New Roman" w:eastAsia="Arial Unicode MS" w:hAnsi="Times New Roman" w:cs="Times New Roman"/>
          <w:sz w:val="24"/>
          <w:szCs w:val="24"/>
          <w:lang w:val="en-GB"/>
        </w:rPr>
        <w:t xml:space="preserve">adjacent to </w:t>
      </w:r>
      <w:r w:rsidR="004B1041" w:rsidRPr="003A3501">
        <w:rPr>
          <w:rFonts w:ascii="Times New Roman" w:eastAsia="Arial Unicode MS" w:hAnsi="Times New Roman" w:cs="Times New Roman"/>
          <w:sz w:val="24"/>
          <w:szCs w:val="24"/>
          <w:lang w:val="en-GB"/>
        </w:rPr>
        <w:t>it instead</w:t>
      </w:r>
      <w:r w:rsidR="004A1771" w:rsidRPr="003A3501">
        <w:rPr>
          <w:rFonts w:ascii="Times New Roman" w:eastAsia="Arial Unicode MS" w:hAnsi="Times New Roman" w:cs="Times New Roman"/>
          <w:sz w:val="24"/>
          <w:szCs w:val="24"/>
          <w:lang w:val="en-GB"/>
        </w:rPr>
        <w:t xml:space="preserve">. </w:t>
      </w:r>
    </w:p>
    <w:p w:rsidR="004B26CC" w:rsidRPr="003A3501" w:rsidRDefault="004B26CC" w:rsidP="003A3501">
      <w:pPr>
        <w:spacing w:after="0" w:line="360" w:lineRule="auto"/>
        <w:jc w:val="both"/>
        <w:rPr>
          <w:rFonts w:ascii="Times New Roman" w:eastAsia="Arial Unicode MS" w:hAnsi="Times New Roman" w:cs="Times New Roman"/>
          <w:sz w:val="24"/>
          <w:szCs w:val="24"/>
          <w:lang w:val="en-GB"/>
        </w:rPr>
      </w:pPr>
    </w:p>
    <w:p w:rsidR="00640719" w:rsidRPr="003A3501" w:rsidRDefault="004A1771"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This was corroborated by the said Chairperson </w:t>
      </w:r>
      <w:r w:rsidR="004B26CC" w:rsidRPr="003A3501">
        <w:rPr>
          <w:rFonts w:ascii="Times New Roman" w:eastAsia="Arial Unicode MS" w:hAnsi="Times New Roman" w:cs="Times New Roman"/>
          <w:sz w:val="24"/>
          <w:szCs w:val="24"/>
          <w:lang w:val="en-GB"/>
        </w:rPr>
        <w:t xml:space="preserve">David </w:t>
      </w:r>
      <w:proofErr w:type="spellStart"/>
      <w:r w:rsidR="004B26CC" w:rsidRPr="003A3501">
        <w:rPr>
          <w:rFonts w:ascii="Times New Roman" w:eastAsia="Arial Unicode MS" w:hAnsi="Times New Roman" w:cs="Times New Roman"/>
          <w:sz w:val="24"/>
          <w:szCs w:val="24"/>
          <w:lang w:val="en-GB"/>
        </w:rPr>
        <w:t>Baguma</w:t>
      </w:r>
      <w:proofErr w:type="spellEnd"/>
      <w:r w:rsidR="004B26CC" w:rsidRPr="003A3501">
        <w:rPr>
          <w:rFonts w:ascii="Times New Roman" w:eastAsia="Arial Unicode MS" w:hAnsi="Times New Roman" w:cs="Times New Roman"/>
          <w:sz w:val="24"/>
          <w:szCs w:val="24"/>
          <w:lang w:val="en-GB"/>
        </w:rPr>
        <w:t xml:space="preserve"> </w:t>
      </w:r>
      <w:proofErr w:type="spellStart"/>
      <w:r w:rsidR="004B26CC" w:rsidRPr="003A3501">
        <w:rPr>
          <w:rFonts w:ascii="Times New Roman" w:eastAsia="Arial Unicode MS" w:hAnsi="Times New Roman" w:cs="Times New Roman"/>
          <w:sz w:val="24"/>
          <w:szCs w:val="24"/>
          <w:lang w:val="en-GB"/>
        </w:rPr>
        <w:t>Mwesige</w:t>
      </w:r>
      <w:proofErr w:type="spellEnd"/>
      <w:r w:rsidR="00F13D91" w:rsidRPr="003A3501">
        <w:rPr>
          <w:rFonts w:ascii="Times New Roman" w:eastAsia="Arial Unicode MS" w:hAnsi="Times New Roman" w:cs="Times New Roman"/>
          <w:sz w:val="24"/>
          <w:szCs w:val="24"/>
          <w:lang w:val="en-GB"/>
        </w:rPr>
        <w:t xml:space="preserve"> himself</w:t>
      </w:r>
      <w:r w:rsidR="004B26CC" w:rsidRPr="003A3501">
        <w:rPr>
          <w:rFonts w:ascii="Times New Roman" w:eastAsia="Arial Unicode MS" w:hAnsi="Times New Roman" w:cs="Times New Roman"/>
          <w:sz w:val="24"/>
          <w:szCs w:val="24"/>
          <w:lang w:val="en-GB"/>
        </w:rPr>
        <w:t xml:space="preserve">, who </w:t>
      </w:r>
      <w:r w:rsidR="004B1041" w:rsidRPr="003A3501">
        <w:rPr>
          <w:rFonts w:ascii="Times New Roman" w:eastAsia="Arial Unicode MS" w:hAnsi="Times New Roman" w:cs="Times New Roman"/>
          <w:sz w:val="24"/>
          <w:szCs w:val="24"/>
          <w:lang w:val="en-GB"/>
        </w:rPr>
        <w:t>in his testimony as</w:t>
      </w:r>
      <w:r w:rsidR="004B26CC" w:rsidRPr="003A3501">
        <w:rPr>
          <w:rFonts w:ascii="Times New Roman" w:eastAsia="Arial Unicode MS" w:hAnsi="Times New Roman" w:cs="Times New Roman"/>
          <w:sz w:val="24"/>
          <w:szCs w:val="24"/>
          <w:lang w:val="en-GB"/>
        </w:rPr>
        <w:t xml:space="preserve"> Court witness (CW2</w:t>
      </w:r>
      <w:r w:rsidR="00E716F4" w:rsidRPr="003A3501">
        <w:rPr>
          <w:rFonts w:ascii="Times New Roman" w:eastAsia="Arial Unicode MS" w:hAnsi="Times New Roman" w:cs="Times New Roman"/>
          <w:sz w:val="24"/>
          <w:szCs w:val="24"/>
          <w:lang w:val="en-GB"/>
        </w:rPr>
        <w:t>)</w:t>
      </w:r>
      <w:r w:rsidR="004B1041" w:rsidRPr="003A3501">
        <w:rPr>
          <w:rFonts w:ascii="Times New Roman" w:eastAsia="Arial Unicode MS" w:hAnsi="Times New Roman" w:cs="Times New Roman"/>
          <w:sz w:val="24"/>
          <w:szCs w:val="24"/>
          <w:lang w:val="en-GB"/>
        </w:rPr>
        <w:t xml:space="preserve"> </w:t>
      </w:r>
      <w:r w:rsidR="004B26CC" w:rsidRPr="003A3501">
        <w:rPr>
          <w:rFonts w:ascii="Times New Roman" w:eastAsia="Arial Unicode MS" w:hAnsi="Times New Roman" w:cs="Times New Roman"/>
          <w:sz w:val="24"/>
          <w:szCs w:val="24"/>
          <w:lang w:val="en-GB"/>
        </w:rPr>
        <w:t>s</w:t>
      </w:r>
      <w:r w:rsidR="004B1041" w:rsidRPr="003A3501">
        <w:rPr>
          <w:rFonts w:ascii="Times New Roman" w:eastAsia="Arial Unicode MS" w:hAnsi="Times New Roman" w:cs="Times New Roman"/>
          <w:sz w:val="24"/>
          <w:szCs w:val="24"/>
          <w:lang w:val="en-GB"/>
        </w:rPr>
        <w:t>tated</w:t>
      </w:r>
      <w:r w:rsidR="004B26CC" w:rsidRPr="003A3501">
        <w:rPr>
          <w:rFonts w:ascii="Times New Roman" w:eastAsia="Arial Unicode MS" w:hAnsi="Times New Roman" w:cs="Times New Roman"/>
          <w:sz w:val="24"/>
          <w:szCs w:val="24"/>
          <w:lang w:val="en-GB"/>
        </w:rPr>
        <w:t xml:space="preserve"> that </w:t>
      </w:r>
      <w:r w:rsidR="005D20D4" w:rsidRPr="003A3501">
        <w:rPr>
          <w:rFonts w:ascii="Times New Roman" w:eastAsia="Arial Unicode MS" w:hAnsi="Times New Roman" w:cs="Times New Roman"/>
          <w:sz w:val="24"/>
          <w:szCs w:val="24"/>
          <w:lang w:val="en-GB"/>
        </w:rPr>
        <w:t>on the 9</w:t>
      </w:r>
      <w:r w:rsidR="005D20D4" w:rsidRPr="003A3501">
        <w:rPr>
          <w:rFonts w:ascii="Times New Roman" w:eastAsia="Arial Unicode MS" w:hAnsi="Times New Roman" w:cs="Times New Roman"/>
          <w:sz w:val="24"/>
          <w:szCs w:val="24"/>
          <w:vertAlign w:val="superscript"/>
          <w:lang w:val="en-GB"/>
        </w:rPr>
        <w:t>th</w:t>
      </w:r>
      <w:r w:rsidR="005D20D4" w:rsidRPr="003A3501">
        <w:rPr>
          <w:rFonts w:ascii="Times New Roman" w:eastAsia="Arial Unicode MS" w:hAnsi="Times New Roman" w:cs="Times New Roman"/>
          <w:sz w:val="24"/>
          <w:szCs w:val="24"/>
          <w:lang w:val="en-GB"/>
        </w:rPr>
        <w:t xml:space="preserve"> April 2008,</w:t>
      </w:r>
      <w:r w:rsidR="004B1041" w:rsidRPr="003A3501">
        <w:rPr>
          <w:rFonts w:ascii="Times New Roman" w:eastAsia="Arial Unicode MS" w:hAnsi="Times New Roman" w:cs="Times New Roman"/>
          <w:sz w:val="24"/>
          <w:szCs w:val="24"/>
          <w:lang w:val="en-GB"/>
        </w:rPr>
        <w:t xml:space="preserve"> he</w:t>
      </w:r>
      <w:r w:rsidR="004B26CC" w:rsidRPr="003A3501">
        <w:rPr>
          <w:rFonts w:ascii="Times New Roman" w:eastAsia="Arial Unicode MS" w:hAnsi="Times New Roman" w:cs="Times New Roman"/>
          <w:sz w:val="24"/>
          <w:szCs w:val="24"/>
          <w:lang w:val="en-GB"/>
        </w:rPr>
        <w:t xml:space="preserve"> inspected two lands applied for respectively by the Defen</w:t>
      </w:r>
      <w:r w:rsidR="004B1041" w:rsidRPr="003A3501">
        <w:rPr>
          <w:rFonts w:ascii="Times New Roman" w:eastAsia="Arial Unicode MS" w:hAnsi="Times New Roman" w:cs="Times New Roman"/>
          <w:sz w:val="24"/>
          <w:szCs w:val="24"/>
          <w:lang w:val="en-GB"/>
        </w:rPr>
        <w:t xml:space="preserve">dant and </w:t>
      </w:r>
      <w:proofErr w:type="spellStart"/>
      <w:r w:rsidR="004B1041" w:rsidRPr="003A3501">
        <w:rPr>
          <w:rFonts w:ascii="Times New Roman" w:eastAsia="Arial Unicode MS" w:hAnsi="Times New Roman" w:cs="Times New Roman"/>
          <w:sz w:val="24"/>
          <w:szCs w:val="24"/>
          <w:lang w:val="en-GB"/>
        </w:rPr>
        <w:t>Virika</w:t>
      </w:r>
      <w:proofErr w:type="spellEnd"/>
      <w:r w:rsidR="004B1041" w:rsidRPr="003A3501">
        <w:rPr>
          <w:rFonts w:ascii="Times New Roman" w:eastAsia="Arial Unicode MS" w:hAnsi="Times New Roman" w:cs="Times New Roman"/>
          <w:sz w:val="24"/>
          <w:szCs w:val="24"/>
          <w:lang w:val="en-GB"/>
        </w:rPr>
        <w:t xml:space="preserve"> Pharmaceuticals;</w:t>
      </w:r>
      <w:r w:rsidR="004B26CC" w:rsidRPr="003A3501">
        <w:rPr>
          <w:rFonts w:ascii="Times New Roman" w:eastAsia="Arial Unicode MS" w:hAnsi="Times New Roman" w:cs="Times New Roman"/>
          <w:sz w:val="24"/>
          <w:szCs w:val="24"/>
          <w:lang w:val="en-GB"/>
        </w:rPr>
        <w:t xml:space="preserve"> and </w:t>
      </w:r>
      <w:r w:rsidR="005D20D4" w:rsidRPr="003A3501">
        <w:rPr>
          <w:rFonts w:ascii="Times New Roman" w:eastAsia="Arial Unicode MS" w:hAnsi="Times New Roman" w:cs="Times New Roman"/>
          <w:sz w:val="24"/>
          <w:szCs w:val="24"/>
          <w:lang w:val="en-GB"/>
        </w:rPr>
        <w:t xml:space="preserve">on approaching </w:t>
      </w:r>
      <w:r w:rsidR="004B26CC" w:rsidRPr="003A3501">
        <w:rPr>
          <w:rFonts w:ascii="Times New Roman" w:eastAsia="Arial Unicode MS" w:hAnsi="Times New Roman" w:cs="Times New Roman"/>
          <w:sz w:val="24"/>
          <w:szCs w:val="24"/>
          <w:lang w:val="en-GB"/>
        </w:rPr>
        <w:t xml:space="preserve">the </w:t>
      </w:r>
      <w:r w:rsidR="004B26CC" w:rsidRPr="003A3501">
        <w:rPr>
          <w:rFonts w:ascii="Times New Roman" w:eastAsia="Arial Unicode MS" w:hAnsi="Times New Roman" w:cs="Times New Roman"/>
          <w:sz w:val="24"/>
          <w:szCs w:val="24"/>
          <w:lang w:val="en-GB"/>
        </w:rPr>
        <w:lastRenderedPageBreak/>
        <w:t>Plaintiff to sign</w:t>
      </w:r>
      <w:r w:rsidR="005D20D4" w:rsidRPr="003A3501">
        <w:rPr>
          <w:rFonts w:ascii="Times New Roman" w:eastAsia="Arial Unicode MS" w:hAnsi="Times New Roman" w:cs="Times New Roman"/>
          <w:sz w:val="24"/>
          <w:szCs w:val="24"/>
          <w:lang w:val="en-GB"/>
        </w:rPr>
        <w:t>,</w:t>
      </w:r>
      <w:r w:rsidR="004B26CC" w:rsidRPr="003A3501">
        <w:rPr>
          <w:rFonts w:ascii="Times New Roman" w:eastAsia="Arial Unicode MS" w:hAnsi="Times New Roman" w:cs="Times New Roman"/>
          <w:sz w:val="24"/>
          <w:szCs w:val="24"/>
          <w:lang w:val="en-GB"/>
        </w:rPr>
        <w:t xml:space="preserve"> she </w:t>
      </w:r>
      <w:r w:rsidR="00F13D91" w:rsidRPr="003A3501">
        <w:rPr>
          <w:rFonts w:ascii="Times New Roman" w:eastAsia="Arial Unicode MS" w:hAnsi="Times New Roman" w:cs="Times New Roman"/>
          <w:sz w:val="24"/>
          <w:szCs w:val="24"/>
          <w:lang w:val="en-GB"/>
        </w:rPr>
        <w:t>was quite agitated and expressed her objection to any inspection</w:t>
      </w:r>
      <w:r w:rsidR="004B26CC" w:rsidRPr="003A3501">
        <w:rPr>
          <w:rFonts w:ascii="Times New Roman" w:eastAsia="Arial Unicode MS" w:hAnsi="Times New Roman" w:cs="Times New Roman"/>
          <w:sz w:val="24"/>
          <w:szCs w:val="24"/>
          <w:lang w:val="en-GB"/>
        </w:rPr>
        <w:t xml:space="preserve"> </w:t>
      </w:r>
      <w:r w:rsidR="00F13D91" w:rsidRPr="003A3501">
        <w:rPr>
          <w:rFonts w:ascii="Times New Roman" w:eastAsia="Arial Unicode MS" w:hAnsi="Times New Roman" w:cs="Times New Roman"/>
          <w:sz w:val="24"/>
          <w:szCs w:val="24"/>
          <w:lang w:val="en-GB"/>
        </w:rPr>
        <w:t xml:space="preserve">of </w:t>
      </w:r>
      <w:r w:rsidR="004B26CC" w:rsidRPr="003A3501">
        <w:rPr>
          <w:rFonts w:ascii="Times New Roman" w:eastAsia="Arial Unicode MS" w:hAnsi="Times New Roman" w:cs="Times New Roman"/>
          <w:sz w:val="24"/>
          <w:szCs w:val="24"/>
          <w:lang w:val="en-GB"/>
        </w:rPr>
        <w:t xml:space="preserve">the </w:t>
      </w:r>
      <w:r w:rsidR="00F13D91" w:rsidRPr="003A3501">
        <w:rPr>
          <w:rFonts w:ascii="Times New Roman" w:eastAsia="Arial Unicode MS" w:hAnsi="Times New Roman" w:cs="Times New Roman"/>
          <w:sz w:val="24"/>
          <w:szCs w:val="24"/>
          <w:lang w:val="en-GB"/>
        </w:rPr>
        <w:t>school–girls’ playground</w:t>
      </w:r>
      <w:r w:rsidR="004B26CC" w:rsidRPr="003A3501">
        <w:rPr>
          <w:rFonts w:ascii="Times New Roman" w:eastAsia="Arial Unicode MS" w:hAnsi="Times New Roman" w:cs="Times New Roman"/>
          <w:sz w:val="24"/>
          <w:szCs w:val="24"/>
          <w:lang w:val="en-GB"/>
        </w:rPr>
        <w:t xml:space="preserve"> </w:t>
      </w:r>
      <w:r w:rsidR="00F13D91" w:rsidRPr="003A3501">
        <w:rPr>
          <w:rFonts w:ascii="Times New Roman" w:eastAsia="Arial Unicode MS" w:hAnsi="Times New Roman" w:cs="Times New Roman"/>
          <w:sz w:val="24"/>
          <w:szCs w:val="24"/>
          <w:lang w:val="en-GB"/>
        </w:rPr>
        <w:t>over</w:t>
      </w:r>
      <w:r w:rsidR="00E716F4" w:rsidRPr="003A3501">
        <w:rPr>
          <w:rFonts w:ascii="Times New Roman" w:eastAsia="Arial Unicode MS" w:hAnsi="Times New Roman" w:cs="Times New Roman"/>
          <w:sz w:val="24"/>
          <w:szCs w:val="24"/>
          <w:lang w:val="en-GB"/>
        </w:rPr>
        <w:t xml:space="preserve"> </w:t>
      </w:r>
      <w:r w:rsidR="004B26CC" w:rsidRPr="003A3501">
        <w:rPr>
          <w:rFonts w:ascii="Times New Roman" w:eastAsia="Arial Unicode MS" w:hAnsi="Times New Roman" w:cs="Times New Roman"/>
          <w:sz w:val="24"/>
          <w:szCs w:val="24"/>
          <w:lang w:val="en-GB"/>
        </w:rPr>
        <w:t xml:space="preserve">which she was in </w:t>
      </w:r>
      <w:r w:rsidR="005D20D4" w:rsidRPr="003A3501">
        <w:rPr>
          <w:rFonts w:ascii="Times New Roman" w:eastAsia="Arial Unicode MS" w:hAnsi="Times New Roman" w:cs="Times New Roman"/>
          <w:sz w:val="24"/>
          <w:szCs w:val="24"/>
          <w:lang w:val="en-GB"/>
        </w:rPr>
        <w:t>C</w:t>
      </w:r>
      <w:r w:rsidR="004B26CC" w:rsidRPr="003A3501">
        <w:rPr>
          <w:rFonts w:ascii="Times New Roman" w:eastAsia="Arial Unicode MS" w:hAnsi="Times New Roman" w:cs="Times New Roman"/>
          <w:sz w:val="24"/>
          <w:szCs w:val="24"/>
          <w:lang w:val="en-GB"/>
        </w:rPr>
        <w:t xml:space="preserve">ourt with </w:t>
      </w:r>
      <w:proofErr w:type="spellStart"/>
      <w:r w:rsidR="004B26CC" w:rsidRPr="003A3501">
        <w:rPr>
          <w:rFonts w:ascii="Times New Roman" w:eastAsia="Arial Unicode MS" w:hAnsi="Times New Roman" w:cs="Times New Roman"/>
          <w:sz w:val="24"/>
          <w:szCs w:val="24"/>
          <w:lang w:val="en-GB"/>
        </w:rPr>
        <w:t>Asaba</w:t>
      </w:r>
      <w:proofErr w:type="spellEnd"/>
      <w:r w:rsidR="004B26CC" w:rsidRPr="003A3501">
        <w:rPr>
          <w:rFonts w:ascii="Times New Roman" w:eastAsia="Arial Unicode MS" w:hAnsi="Times New Roman" w:cs="Times New Roman"/>
          <w:sz w:val="24"/>
          <w:szCs w:val="24"/>
          <w:lang w:val="en-GB"/>
        </w:rPr>
        <w:t xml:space="preserve">. </w:t>
      </w:r>
      <w:r w:rsidR="00F52F0D" w:rsidRPr="003A3501">
        <w:rPr>
          <w:rFonts w:ascii="Times New Roman" w:eastAsia="Arial Unicode MS" w:hAnsi="Times New Roman" w:cs="Times New Roman"/>
          <w:sz w:val="24"/>
          <w:szCs w:val="24"/>
          <w:lang w:val="en-GB"/>
        </w:rPr>
        <w:t>H</w:t>
      </w:r>
      <w:r w:rsidR="005D20D4" w:rsidRPr="003A3501">
        <w:rPr>
          <w:rFonts w:ascii="Times New Roman" w:eastAsia="Arial Unicode MS" w:hAnsi="Times New Roman" w:cs="Times New Roman"/>
          <w:sz w:val="24"/>
          <w:szCs w:val="24"/>
          <w:lang w:val="en-GB"/>
        </w:rPr>
        <w:t>e</w:t>
      </w:r>
      <w:r w:rsidR="004B26CC" w:rsidRPr="003A3501">
        <w:rPr>
          <w:rFonts w:ascii="Times New Roman" w:eastAsia="Arial Unicode MS" w:hAnsi="Times New Roman" w:cs="Times New Roman"/>
          <w:sz w:val="24"/>
          <w:szCs w:val="24"/>
          <w:lang w:val="en-GB"/>
        </w:rPr>
        <w:t xml:space="preserve"> assured her that the two lands </w:t>
      </w:r>
      <w:r w:rsidR="003533C9" w:rsidRPr="003A3501">
        <w:rPr>
          <w:rFonts w:ascii="Times New Roman" w:eastAsia="Arial Unicode MS" w:hAnsi="Times New Roman" w:cs="Times New Roman"/>
          <w:sz w:val="24"/>
          <w:szCs w:val="24"/>
          <w:lang w:val="en-GB"/>
        </w:rPr>
        <w:t xml:space="preserve">for inspection </w:t>
      </w:r>
      <w:r w:rsidR="00F13D91" w:rsidRPr="003A3501">
        <w:rPr>
          <w:rFonts w:ascii="Times New Roman" w:eastAsia="Arial Unicode MS" w:hAnsi="Times New Roman" w:cs="Times New Roman"/>
          <w:sz w:val="24"/>
          <w:szCs w:val="24"/>
          <w:lang w:val="en-GB"/>
        </w:rPr>
        <w:t xml:space="preserve">were the ones neighbouring </w:t>
      </w:r>
      <w:r w:rsidR="00F52F0D" w:rsidRPr="003A3501">
        <w:rPr>
          <w:rFonts w:ascii="Times New Roman" w:eastAsia="Arial Unicode MS" w:hAnsi="Times New Roman" w:cs="Times New Roman"/>
          <w:sz w:val="24"/>
          <w:szCs w:val="24"/>
          <w:lang w:val="en-GB"/>
        </w:rPr>
        <w:t xml:space="preserve">the </w:t>
      </w:r>
      <w:r w:rsidR="00F13D91" w:rsidRPr="003A3501">
        <w:rPr>
          <w:rFonts w:ascii="Times New Roman" w:eastAsia="Arial Unicode MS" w:hAnsi="Times New Roman" w:cs="Times New Roman"/>
          <w:sz w:val="24"/>
          <w:szCs w:val="24"/>
          <w:lang w:val="en-GB"/>
        </w:rPr>
        <w:t xml:space="preserve">school </w:t>
      </w:r>
      <w:r w:rsidR="00F52F0D" w:rsidRPr="003A3501">
        <w:rPr>
          <w:rFonts w:ascii="Times New Roman" w:eastAsia="Arial Unicode MS" w:hAnsi="Times New Roman" w:cs="Times New Roman"/>
          <w:sz w:val="24"/>
          <w:szCs w:val="24"/>
          <w:lang w:val="en-GB"/>
        </w:rPr>
        <w:t>playground</w:t>
      </w:r>
      <w:r w:rsidR="00F13D91" w:rsidRPr="003A3501">
        <w:rPr>
          <w:rFonts w:ascii="Times New Roman" w:eastAsia="Arial Unicode MS" w:hAnsi="Times New Roman" w:cs="Times New Roman"/>
          <w:sz w:val="24"/>
          <w:szCs w:val="24"/>
          <w:lang w:val="en-GB"/>
        </w:rPr>
        <w:t>, and the Committee merely wished her to sign as a neighbour to the two lands</w:t>
      </w:r>
      <w:r w:rsidR="004B26CC" w:rsidRPr="003A3501">
        <w:rPr>
          <w:rFonts w:ascii="Times New Roman" w:eastAsia="Arial Unicode MS" w:hAnsi="Times New Roman" w:cs="Times New Roman"/>
          <w:sz w:val="24"/>
          <w:szCs w:val="24"/>
          <w:lang w:val="en-GB"/>
        </w:rPr>
        <w:t>.</w:t>
      </w:r>
      <w:r w:rsidR="00F13D91" w:rsidRPr="003A3501">
        <w:rPr>
          <w:rFonts w:ascii="Times New Roman" w:eastAsia="Arial Unicode MS" w:hAnsi="Times New Roman" w:cs="Times New Roman"/>
          <w:sz w:val="24"/>
          <w:szCs w:val="24"/>
          <w:lang w:val="en-GB"/>
        </w:rPr>
        <w:t xml:space="preserve"> She was satisfied by this explanation but still declined to sign.</w:t>
      </w:r>
      <w:r w:rsidR="004B26CC" w:rsidRPr="003A3501">
        <w:rPr>
          <w:rFonts w:ascii="Times New Roman" w:eastAsia="Arial Unicode MS" w:hAnsi="Times New Roman" w:cs="Times New Roman"/>
          <w:sz w:val="24"/>
          <w:szCs w:val="24"/>
          <w:lang w:val="en-GB"/>
        </w:rPr>
        <w:t xml:space="preserve"> </w:t>
      </w:r>
    </w:p>
    <w:p w:rsidR="00640719" w:rsidRPr="003A3501" w:rsidRDefault="00640719" w:rsidP="003A3501">
      <w:pPr>
        <w:spacing w:after="0" w:line="360" w:lineRule="auto"/>
        <w:jc w:val="both"/>
        <w:rPr>
          <w:rFonts w:ascii="Times New Roman" w:eastAsia="Arial Unicode MS" w:hAnsi="Times New Roman" w:cs="Times New Roman"/>
          <w:sz w:val="24"/>
          <w:szCs w:val="24"/>
          <w:lang w:val="en-GB"/>
        </w:rPr>
      </w:pPr>
    </w:p>
    <w:p w:rsidR="00D304B4" w:rsidRPr="003A3501" w:rsidRDefault="00E716F4"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Court witness</w:t>
      </w:r>
      <w:r w:rsidR="00C05759" w:rsidRPr="003A3501">
        <w:rPr>
          <w:rFonts w:ascii="Times New Roman" w:eastAsia="Arial Unicode MS" w:hAnsi="Times New Roman" w:cs="Times New Roman"/>
          <w:sz w:val="24"/>
          <w:szCs w:val="24"/>
          <w:lang w:val="en-GB"/>
        </w:rPr>
        <w:t xml:space="preserve">es, Geoffrey Billy </w:t>
      </w:r>
      <w:proofErr w:type="spellStart"/>
      <w:r w:rsidR="00C05759" w:rsidRPr="003A3501">
        <w:rPr>
          <w:rFonts w:ascii="Times New Roman" w:eastAsia="Arial Unicode MS" w:hAnsi="Times New Roman" w:cs="Times New Roman"/>
          <w:sz w:val="24"/>
          <w:szCs w:val="24"/>
          <w:lang w:val="en-GB"/>
        </w:rPr>
        <w:t>Bwangi</w:t>
      </w:r>
      <w:proofErr w:type="spellEnd"/>
      <w:r w:rsidR="00640719" w:rsidRPr="003A3501">
        <w:rPr>
          <w:rFonts w:ascii="Times New Roman" w:eastAsia="Arial Unicode MS" w:hAnsi="Times New Roman" w:cs="Times New Roman"/>
          <w:sz w:val="24"/>
          <w:szCs w:val="24"/>
          <w:lang w:val="en-GB"/>
        </w:rPr>
        <w:t xml:space="preserve"> (CW3) and Peter </w:t>
      </w:r>
      <w:proofErr w:type="spellStart"/>
      <w:r w:rsidR="00640719" w:rsidRPr="003A3501">
        <w:rPr>
          <w:rFonts w:ascii="Times New Roman" w:eastAsia="Arial Unicode MS" w:hAnsi="Times New Roman" w:cs="Times New Roman"/>
          <w:sz w:val="24"/>
          <w:szCs w:val="24"/>
          <w:lang w:val="en-GB"/>
        </w:rPr>
        <w:t>Sande</w:t>
      </w:r>
      <w:proofErr w:type="spellEnd"/>
      <w:r w:rsidR="00640719" w:rsidRPr="003A3501">
        <w:rPr>
          <w:rFonts w:ascii="Times New Roman" w:eastAsia="Arial Unicode MS" w:hAnsi="Times New Roman" w:cs="Times New Roman"/>
          <w:sz w:val="24"/>
          <w:szCs w:val="24"/>
          <w:lang w:val="en-GB"/>
        </w:rPr>
        <w:t xml:space="preserve"> </w:t>
      </w:r>
      <w:proofErr w:type="spellStart"/>
      <w:r w:rsidR="00640719" w:rsidRPr="003A3501">
        <w:rPr>
          <w:rFonts w:ascii="Times New Roman" w:eastAsia="Arial Unicode MS" w:hAnsi="Times New Roman" w:cs="Times New Roman"/>
          <w:sz w:val="24"/>
          <w:szCs w:val="24"/>
          <w:lang w:val="en-GB"/>
        </w:rPr>
        <w:t>Rusoke</w:t>
      </w:r>
      <w:proofErr w:type="spellEnd"/>
      <w:r w:rsidR="00640719" w:rsidRPr="003A3501">
        <w:rPr>
          <w:rFonts w:ascii="Times New Roman" w:eastAsia="Arial Unicode MS" w:hAnsi="Times New Roman" w:cs="Times New Roman"/>
          <w:sz w:val="24"/>
          <w:szCs w:val="24"/>
          <w:lang w:val="en-GB"/>
        </w:rPr>
        <w:t xml:space="preserve"> (CW4)</w:t>
      </w:r>
      <w:r w:rsidR="00BA223E" w:rsidRPr="003A3501">
        <w:rPr>
          <w:rFonts w:ascii="Times New Roman" w:eastAsia="Arial Unicode MS" w:hAnsi="Times New Roman" w:cs="Times New Roman"/>
          <w:sz w:val="24"/>
          <w:szCs w:val="24"/>
          <w:lang w:val="en-GB"/>
        </w:rPr>
        <w:t>,</w:t>
      </w:r>
      <w:r w:rsidR="00640719" w:rsidRPr="003A3501">
        <w:rPr>
          <w:rFonts w:ascii="Times New Roman" w:eastAsia="Arial Unicode MS" w:hAnsi="Times New Roman" w:cs="Times New Roman"/>
          <w:sz w:val="24"/>
          <w:szCs w:val="24"/>
          <w:lang w:val="en-GB"/>
        </w:rPr>
        <w:t xml:space="preserve"> both members of the said Land Committee,</w:t>
      </w:r>
      <w:r w:rsidR="00F52F0D" w:rsidRPr="003A3501">
        <w:rPr>
          <w:rFonts w:ascii="Times New Roman" w:eastAsia="Arial Unicode MS" w:hAnsi="Times New Roman" w:cs="Times New Roman"/>
          <w:sz w:val="24"/>
          <w:szCs w:val="24"/>
          <w:lang w:val="en-GB"/>
        </w:rPr>
        <w:t xml:space="preserve"> corroborated th</w:t>
      </w:r>
      <w:r w:rsidR="00640719" w:rsidRPr="003A3501">
        <w:rPr>
          <w:rFonts w:ascii="Times New Roman" w:eastAsia="Arial Unicode MS" w:hAnsi="Times New Roman" w:cs="Times New Roman"/>
          <w:sz w:val="24"/>
          <w:szCs w:val="24"/>
          <w:lang w:val="en-GB"/>
        </w:rPr>
        <w:t>e evidence th</w:t>
      </w:r>
      <w:r w:rsidR="00F52F0D" w:rsidRPr="003A3501">
        <w:rPr>
          <w:rFonts w:ascii="Times New Roman" w:eastAsia="Arial Unicode MS" w:hAnsi="Times New Roman" w:cs="Times New Roman"/>
          <w:sz w:val="24"/>
          <w:szCs w:val="24"/>
          <w:lang w:val="en-GB"/>
        </w:rPr>
        <w:t xml:space="preserve">at the Plaintiff had </w:t>
      </w:r>
      <w:r w:rsidR="003A4C2A" w:rsidRPr="003A3501">
        <w:rPr>
          <w:rFonts w:ascii="Times New Roman" w:eastAsia="Arial Unicode MS" w:hAnsi="Times New Roman" w:cs="Times New Roman"/>
          <w:sz w:val="24"/>
          <w:szCs w:val="24"/>
          <w:lang w:val="en-GB"/>
        </w:rPr>
        <w:t>forceful</w:t>
      </w:r>
      <w:r w:rsidR="00F52F0D" w:rsidRPr="003A3501">
        <w:rPr>
          <w:rFonts w:ascii="Times New Roman" w:eastAsia="Arial Unicode MS" w:hAnsi="Times New Roman" w:cs="Times New Roman"/>
          <w:sz w:val="24"/>
          <w:szCs w:val="24"/>
          <w:lang w:val="en-GB"/>
        </w:rPr>
        <w:t>ly expressed her objection to their inspecting the school</w:t>
      </w:r>
      <w:r w:rsidR="00BA223E" w:rsidRPr="003A3501">
        <w:rPr>
          <w:rFonts w:ascii="Times New Roman" w:eastAsia="Arial Unicode MS" w:hAnsi="Times New Roman" w:cs="Times New Roman"/>
          <w:sz w:val="24"/>
          <w:szCs w:val="24"/>
          <w:lang w:val="en-GB"/>
        </w:rPr>
        <w:t>–girls’ playground</w:t>
      </w:r>
      <w:r w:rsidR="00C05759" w:rsidRPr="003A3501">
        <w:rPr>
          <w:rFonts w:ascii="Times New Roman" w:eastAsia="Arial Unicode MS" w:hAnsi="Times New Roman" w:cs="Times New Roman"/>
          <w:sz w:val="24"/>
          <w:szCs w:val="24"/>
          <w:lang w:val="en-GB"/>
        </w:rPr>
        <w:t xml:space="preserve"> on which there were goal posts</w:t>
      </w:r>
      <w:r w:rsidR="00F52F0D" w:rsidRPr="003A3501">
        <w:rPr>
          <w:rFonts w:ascii="Times New Roman" w:eastAsia="Arial Unicode MS" w:hAnsi="Times New Roman" w:cs="Times New Roman"/>
          <w:sz w:val="24"/>
          <w:szCs w:val="24"/>
          <w:lang w:val="en-GB"/>
        </w:rPr>
        <w:t>.</w:t>
      </w:r>
      <w:r w:rsidR="00640719" w:rsidRPr="003A3501">
        <w:rPr>
          <w:rFonts w:ascii="Times New Roman" w:eastAsia="Arial Unicode MS" w:hAnsi="Times New Roman" w:cs="Times New Roman"/>
          <w:sz w:val="24"/>
          <w:szCs w:val="24"/>
          <w:lang w:val="en-GB"/>
        </w:rPr>
        <w:t xml:space="preserve"> </w:t>
      </w:r>
      <w:r w:rsidR="004B1041" w:rsidRPr="003A3501">
        <w:rPr>
          <w:rFonts w:ascii="Times New Roman" w:eastAsia="Arial Unicode MS" w:hAnsi="Times New Roman" w:cs="Times New Roman"/>
          <w:sz w:val="24"/>
          <w:szCs w:val="24"/>
          <w:lang w:val="en-GB"/>
        </w:rPr>
        <w:t>Fourth</w:t>
      </w:r>
      <w:r w:rsidR="00F52F0D" w:rsidRPr="003A3501">
        <w:rPr>
          <w:rFonts w:ascii="Times New Roman" w:eastAsia="Arial Unicode MS" w:hAnsi="Times New Roman" w:cs="Times New Roman"/>
          <w:sz w:val="24"/>
          <w:szCs w:val="24"/>
          <w:lang w:val="en-GB"/>
        </w:rPr>
        <w:t xml:space="preserve">, </w:t>
      </w:r>
      <w:r w:rsidR="00310312" w:rsidRPr="003A3501">
        <w:rPr>
          <w:rFonts w:ascii="Times New Roman" w:eastAsia="Arial Unicode MS" w:hAnsi="Times New Roman" w:cs="Times New Roman"/>
          <w:sz w:val="24"/>
          <w:szCs w:val="24"/>
          <w:lang w:val="en-GB"/>
        </w:rPr>
        <w:t xml:space="preserve">Fr. George </w:t>
      </w:r>
      <w:proofErr w:type="spellStart"/>
      <w:r w:rsidR="00310312" w:rsidRPr="003A3501">
        <w:rPr>
          <w:rFonts w:ascii="Times New Roman" w:eastAsia="Arial Unicode MS" w:hAnsi="Times New Roman" w:cs="Times New Roman"/>
          <w:sz w:val="24"/>
          <w:szCs w:val="24"/>
          <w:lang w:val="en-GB"/>
        </w:rPr>
        <w:t>Ahairwe</w:t>
      </w:r>
      <w:proofErr w:type="spellEnd"/>
      <w:r w:rsidR="00310312" w:rsidRPr="003A3501">
        <w:rPr>
          <w:rFonts w:ascii="Times New Roman" w:eastAsia="Arial Unicode MS" w:hAnsi="Times New Roman" w:cs="Times New Roman"/>
          <w:sz w:val="24"/>
          <w:szCs w:val="24"/>
          <w:lang w:val="en-GB"/>
        </w:rPr>
        <w:t xml:space="preserve"> </w:t>
      </w:r>
      <w:r w:rsidR="00361060" w:rsidRPr="003A3501">
        <w:rPr>
          <w:rFonts w:ascii="Times New Roman" w:eastAsia="Arial Unicode MS" w:hAnsi="Times New Roman" w:cs="Times New Roman"/>
          <w:sz w:val="24"/>
          <w:szCs w:val="24"/>
          <w:lang w:val="en-GB"/>
        </w:rPr>
        <w:t xml:space="preserve">(DW2), a member of the Defendant Board of Trustees and, by his admission, was involved in the acquisition of the suit land, </w:t>
      </w:r>
      <w:r w:rsidR="00310312" w:rsidRPr="003A3501">
        <w:rPr>
          <w:rFonts w:ascii="Times New Roman" w:eastAsia="Arial Unicode MS" w:hAnsi="Times New Roman" w:cs="Times New Roman"/>
          <w:sz w:val="24"/>
          <w:szCs w:val="24"/>
          <w:lang w:val="en-GB"/>
        </w:rPr>
        <w:t xml:space="preserve">testified that the Diocese was aware that </w:t>
      </w:r>
      <w:proofErr w:type="spellStart"/>
      <w:r w:rsidR="00AF1A74" w:rsidRPr="003A3501">
        <w:rPr>
          <w:rFonts w:ascii="Times New Roman" w:eastAsia="Arial Unicode MS" w:hAnsi="Times New Roman" w:cs="Times New Roman"/>
          <w:sz w:val="24"/>
          <w:szCs w:val="24"/>
          <w:lang w:val="en-GB"/>
        </w:rPr>
        <w:t>Asaba</w:t>
      </w:r>
      <w:proofErr w:type="spellEnd"/>
      <w:r w:rsidR="00AF1A74" w:rsidRPr="003A3501">
        <w:rPr>
          <w:rFonts w:ascii="Times New Roman" w:eastAsia="Arial Unicode MS" w:hAnsi="Times New Roman" w:cs="Times New Roman"/>
          <w:sz w:val="24"/>
          <w:szCs w:val="24"/>
          <w:lang w:val="en-GB"/>
        </w:rPr>
        <w:t xml:space="preserve"> had sold the suit land</w:t>
      </w:r>
      <w:r w:rsidR="00310312" w:rsidRPr="003A3501">
        <w:rPr>
          <w:rFonts w:ascii="Times New Roman" w:eastAsia="Arial Unicode MS" w:hAnsi="Times New Roman" w:cs="Times New Roman"/>
          <w:sz w:val="24"/>
          <w:szCs w:val="24"/>
          <w:lang w:val="en-GB"/>
        </w:rPr>
        <w:t xml:space="preserve"> to </w:t>
      </w:r>
      <w:proofErr w:type="spellStart"/>
      <w:r w:rsidR="00310312" w:rsidRPr="003A3501">
        <w:rPr>
          <w:rFonts w:ascii="Times New Roman" w:eastAsia="Arial Unicode MS" w:hAnsi="Times New Roman" w:cs="Times New Roman"/>
          <w:sz w:val="24"/>
          <w:szCs w:val="24"/>
          <w:lang w:val="en-GB"/>
        </w:rPr>
        <w:t>Virika</w:t>
      </w:r>
      <w:proofErr w:type="spellEnd"/>
      <w:r w:rsidR="00310312" w:rsidRPr="003A3501">
        <w:rPr>
          <w:rFonts w:ascii="Times New Roman" w:eastAsia="Arial Unicode MS" w:hAnsi="Times New Roman" w:cs="Times New Roman"/>
          <w:sz w:val="24"/>
          <w:szCs w:val="24"/>
          <w:lang w:val="en-GB"/>
        </w:rPr>
        <w:t xml:space="preserve"> Pharmaceuticals </w:t>
      </w:r>
      <w:r w:rsidR="00AF1A74" w:rsidRPr="003A3501">
        <w:rPr>
          <w:rFonts w:ascii="Times New Roman" w:eastAsia="Arial Unicode MS" w:hAnsi="Times New Roman" w:cs="Times New Roman"/>
          <w:sz w:val="24"/>
          <w:szCs w:val="24"/>
          <w:lang w:val="en-GB"/>
        </w:rPr>
        <w:t>which the Diocese</w:t>
      </w:r>
      <w:r w:rsidR="007A609A" w:rsidRPr="003A3501">
        <w:rPr>
          <w:rFonts w:ascii="Times New Roman" w:eastAsia="Arial Unicode MS" w:hAnsi="Times New Roman" w:cs="Times New Roman"/>
          <w:sz w:val="24"/>
          <w:szCs w:val="24"/>
          <w:lang w:val="en-GB"/>
        </w:rPr>
        <w:t xml:space="preserve"> has shares in</w:t>
      </w:r>
      <w:r w:rsidR="001B50FF" w:rsidRPr="003A3501">
        <w:rPr>
          <w:rFonts w:ascii="Times New Roman" w:eastAsia="Arial Unicode MS" w:hAnsi="Times New Roman" w:cs="Times New Roman"/>
          <w:sz w:val="24"/>
          <w:szCs w:val="24"/>
          <w:lang w:val="en-GB"/>
        </w:rPr>
        <w:t>; and was also</w:t>
      </w:r>
      <w:r w:rsidR="007A609A" w:rsidRPr="003A3501">
        <w:rPr>
          <w:rFonts w:ascii="Times New Roman" w:eastAsia="Arial Unicode MS" w:hAnsi="Times New Roman" w:cs="Times New Roman"/>
          <w:sz w:val="24"/>
          <w:szCs w:val="24"/>
          <w:lang w:val="en-GB"/>
        </w:rPr>
        <w:t xml:space="preserve"> aware that</w:t>
      </w:r>
      <w:r w:rsidR="00310312" w:rsidRPr="003A3501">
        <w:rPr>
          <w:rFonts w:ascii="Times New Roman" w:eastAsia="Arial Unicode MS" w:hAnsi="Times New Roman" w:cs="Times New Roman"/>
          <w:sz w:val="24"/>
          <w:szCs w:val="24"/>
          <w:lang w:val="en-GB"/>
        </w:rPr>
        <w:t xml:space="preserve"> a dispute had </w:t>
      </w:r>
      <w:r w:rsidR="007A609A" w:rsidRPr="003A3501">
        <w:rPr>
          <w:rFonts w:ascii="Times New Roman" w:eastAsia="Arial Unicode MS" w:hAnsi="Times New Roman" w:cs="Times New Roman"/>
          <w:sz w:val="24"/>
          <w:szCs w:val="24"/>
          <w:lang w:val="en-GB"/>
        </w:rPr>
        <w:t xml:space="preserve">however </w:t>
      </w:r>
      <w:r w:rsidR="00310312" w:rsidRPr="003A3501">
        <w:rPr>
          <w:rFonts w:ascii="Times New Roman" w:eastAsia="Arial Unicode MS" w:hAnsi="Times New Roman" w:cs="Times New Roman"/>
          <w:sz w:val="24"/>
          <w:szCs w:val="24"/>
          <w:lang w:val="en-GB"/>
        </w:rPr>
        <w:t>arisen</w:t>
      </w:r>
      <w:r w:rsidR="00AF1A74" w:rsidRPr="003A3501">
        <w:rPr>
          <w:rFonts w:ascii="Times New Roman" w:eastAsia="Arial Unicode MS" w:hAnsi="Times New Roman" w:cs="Times New Roman"/>
          <w:sz w:val="24"/>
          <w:szCs w:val="24"/>
          <w:lang w:val="en-GB"/>
        </w:rPr>
        <w:t xml:space="preserve"> over the land</w:t>
      </w:r>
      <w:r w:rsidR="003533C9" w:rsidRPr="003A3501">
        <w:rPr>
          <w:rFonts w:ascii="Times New Roman" w:eastAsia="Arial Unicode MS" w:hAnsi="Times New Roman" w:cs="Times New Roman"/>
          <w:sz w:val="24"/>
          <w:szCs w:val="24"/>
          <w:lang w:val="en-GB"/>
        </w:rPr>
        <w:t xml:space="preserve"> sold</w:t>
      </w:r>
      <w:r w:rsidR="007A609A" w:rsidRPr="003A3501">
        <w:rPr>
          <w:rFonts w:ascii="Times New Roman" w:eastAsia="Arial Unicode MS" w:hAnsi="Times New Roman" w:cs="Times New Roman"/>
          <w:sz w:val="24"/>
          <w:szCs w:val="24"/>
          <w:lang w:val="en-GB"/>
        </w:rPr>
        <w:t>, and</w:t>
      </w:r>
      <w:r w:rsidR="0073011B" w:rsidRPr="003A3501">
        <w:rPr>
          <w:rFonts w:ascii="Times New Roman" w:eastAsia="Arial Unicode MS" w:hAnsi="Times New Roman" w:cs="Times New Roman"/>
          <w:sz w:val="24"/>
          <w:szCs w:val="24"/>
          <w:lang w:val="en-GB"/>
        </w:rPr>
        <w:t xml:space="preserve"> the Plaintiff </w:t>
      </w:r>
      <w:r w:rsidR="007A609A" w:rsidRPr="003A3501">
        <w:rPr>
          <w:rFonts w:ascii="Times New Roman" w:eastAsia="Arial Unicode MS" w:hAnsi="Times New Roman" w:cs="Times New Roman"/>
          <w:sz w:val="24"/>
          <w:szCs w:val="24"/>
          <w:lang w:val="en-GB"/>
        </w:rPr>
        <w:t>was</w:t>
      </w:r>
      <w:r w:rsidR="0073011B" w:rsidRPr="003A3501">
        <w:rPr>
          <w:rFonts w:ascii="Times New Roman" w:eastAsia="Arial Unicode MS" w:hAnsi="Times New Roman" w:cs="Times New Roman"/>
          <w:sz w:val="24"/>
          <w:szCs w:val="24"/>
          <w:lang w:val="en-GB"/>
        </w:rPr>
        <w:t xml:space="preserve"> in Court with </w:t>
      </w:r>
      <w:proofErr w:type="spellStart"/>
      <w:r w:rsidR="0073011B" w:rsidRPr="003A3501">
        <w:rPr>
          <w:rFonts w:ascii="Times New Roman" w:eastAsia="Arial Unicode MS" w:hAnsi="Times New Roman" w:cs="Times New Roman"/>
          <w:sz w:val="24"/>
          <w:szCs w:val="24"/>
          <w:lang w:val="en-GB"/>
        </w:rPr>
        <w:t>Asaba</w:t>
      </w:r>
      <w:proofErr w:type="spellEnd"/>
      <w:r w:rsidR="0073011B" w:rsidRPr="003A3501">
        <w:rPr>
          <w:rFonts w:ascii="Times New Roman" w:eastAsia="Arial Unicode MS" w:hAnsi="Times New Roman" w:cs="Times New Roman"/>
          <w:sz w:val="24"/>
          <w:szCs w:val="24"/>
          <w:lang w:val="en-GB"/>
        </w:rPr>
        <w:t xml:space="preserve"> over </w:t>
      </w:r>
      <w:r w:rsidR="001B50FF" w:rsidRPr="003A3501">
        <w:rPr>
          <w:rFonts w:ascii="Times New Roman" w:eastAsia="Arial Unicode MS" w:hAnsi="Times New Roman" w:cs="Times New Roman"/>
          <w:sz w:val="24"/>
          <w:szCs w:val="24"/>
          <w:lang w:val="en-GB"/>
        </w:rPr>
        <w:t>it. He admitted having</w:t>
      </w:r>
      <w:r w:rsidR="00F77BF2" w:rsidRPr="003A3501">
        <w:rPr>
          <w:rFonts w:ascii="Times New Roman" w:eastAsia="Arial Unicode MS" w:hAnsi="Times New Roman" w:cs="Times New Roman"/>
          <w:sz w:val="24"/>
          <w:szCs w:val="24"/>
          <w:lang w:val="en-GB"/>
        </w:rPr>
        <w:t xml:space="preserve"> seen documents showing payments to Court by </w:t>
      </w:r>
      <w:proofErr w:type="spellStart"/>
      <w:r w:rsidR="00F77BF2" w:rsidRPr="003A3501">
        <w:rPr>
          <w:rFonts w:ascii="Times New Roman" w:eastAsia="Arial Unicode MS" w:hAnsi="Times New Roman" w:cs="Times New Roman"/>
          <w:sz w:val="24"/>
          <w:szCs w:val="24"/>
          <w:lang w:val="en-GB"/>
        </w:rPr>
        <w:t>Asaba</w:t>
      </w:r>
      <w:proofErr w:type="spellEnd"/>
      <w:r w:rsidR="00F77BF2" w:rsidRPr="003A3501">
        <w:rPr>
          <w:rFonts w:ascii="Times New Roman" w:eastAsia="Arial Unicode MS" w:hAnsi="Times New Roman" w:cs="Times New Roman"/>
          <w:sz w:val="24"/>
          <w:szCs w:val="24"/>
          <w:lang w:val="en-GB"/>
        </w:rPr>
        <w:t xml:space="preserve">, witnessed by Sr. </w:t>
      </w:r>
      <w:proofErr w:type="spellStart"/>
      <w:r w:rsidR="00F77BF2" w:rsidRPr="003A3501">
        <w:rPr>
          <w:rFonts w:ascii="Times New Roman" w:eastAsia="Arial Unicode MS" w:hAnsi="Times New Roman" w:cs="Times New Roman"/>
          <w:sz w:val="24"/>
          <w:szCs w:val="24"/>
          <w:lang w:val="en-GB"/>
        </w:rPr>
        <w:t>Kabaka</w:t>
      </w:r>
      <w:r w:rsidR="007D1900" w:rsidRPr="003A3501">
        <w:rPr>
          <w:rFonts w:ascii="Times New Roman" w:eastAsia="Arial Unicode MS" w:hAnsi="Times New Roman" w:cs="Times New Roman"/>
          <w:sz w:val="24"/>
          <w:szCs w:val="24"/>
          <w:lang w:val="en-GB"/>
        </w:rPr>
        <w:t>a</w:t>
      </w:r>
      <w:r w:rsidR="00F77BF2" w:rsidRPr="003A3501">
        <w:rPr>
          <w:rFonts w:ascii="Times New Roman" w:eastAsia="Arial Unicode MS" w:hAnsi="Times New Roman" w:cs="Times New Roman"/>
          <w:sz w:val="24"/>
          <w:szCs w:val="24"/>
          <w:lang w:val="en-GB"/>
        </w:rPr>
        <w:t>li</w:t>
      </w:r>
      <w:proofErr w:type="spellEnd"/>
      <w:r w:rsidR="0073011B" w:rsidRPr="003A3501">
        <w:rPr>
          <w:rFonts w:ascii="Times New Roman" w:eastAsia="Arial Unicode MS" w:hAnsi="Times New Roman" w:cs="Times New Roman"/>
          <w:sz w:val="24"/>
          <w:szCs w:val="24"/>
          <w:lang w:val="en-GB"/>
        </w:rPr>
        <w:t xml:space="preserve">. </w:t>
      </w:r>
    </w:p>
    <w:p w:rsidR="00361060" w:rsidRPr="003A3501" w:rsidRDefault="00361060" w:rsidP="003A3501">
      <w:pPr>
        <w:spacing w:after="0" w:line="360" w:lineRule="auto"/>
        <w:jc w:val="both"/>
        <w:rPr>
          <w:rFonts w:ascii="Times New Roman" w:eastAsia="Arial Unicode MS" w:hAnsi="Times New Roman" w:cs="Times New Roman"/>
          <w:sz w:val="24"/>
          <w:szCs w:val="24"/>
          <w:lang w:val="en-GB"/>
        </w:rPr>
      </w:pPr>
    </w:p>
    <w:p w:rsidR="00DF4105" w:rsidRPr="003A3501" w:rsidRDefault="00B2154E"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F</w:t>
      </w:r>
      <w:r w:rsidR="00875C21" w:rsidRPr="003A3501">
        <w:rPr>
          <w:rFonts w:ascii="Times New Roman" w:eastAsia="Arial Unicode MS" w:hAnsi="Times New Roman" w:cs="Times New Roman"/>
          <w:sz w:val="24"/>
          <w:szCs w:val="24"/>
          <w:lang w:val="en-GB"/>
        </w:rPr>
        <w:t>ifth</w:t>
      </w:r>
      <w:r w:rsidR="00650317" w:rsidRPr="003A3501">
        <w:rPr>
          <w:rFonts w:ascii="Times New Roman" w:eastAsia="Arial Unicode MS" w:hAnsi="Times New Roman" w:cs="Times New Roman"/>
          <w:sz w:val="24"/>
          <w:szCs w:val="24"/>
          <w:lang w:val="en-GB"/>
        </w:rPr>
        <w:t>,</w:t>
      </w:r>
      <w:r w:rsidR="00A81D9F" w:rsidRPr="003A3501">
        <w:rPr>
          <w:rFonts w:ascii="Times New Roman" w:eastAsia="Arial Unicode MS" w:hAnsi="Times New Roman" w:cs="Times New Roman"/>
          <w:sz w:val="24"/>
          <w:szCs w:val="24"/>
          <w:lang w:val="en-GB"/>
        </w:rPr>
        <w:t xml:space="preserve"> </w:t>
      </w:r>
      <w:r w:rsidR="00650317" w:rsidRPr="003A3501">
        <w:rPr>
          <w:rFonts w:ascii="Times New Roman" w:eastAsia="Arial Unicode MS" w:hAnsi="Times New Roman" w:cs="Times New Roman"/>
          <w:sz w:val="24"/>
          <w:szCs w:val="24"/>
          <w:lang w:val="en-GB"/>
        </w:rPr>
        <w:t>the Plaintiff’s</w:t>
      </w:r>
      <w:r w:rsidR="00A81D9F" w:rsidRPr="003A3501">
        <w:rPr>
          <w:rFonts w:ascii="Times New Roman" w:eastAsia="Arial Unicode MS" w:hAnsi="Times New Roman" w:cs="Times New Roman"/>
          <w:sz w:val="24"/>
          <w:szCs w:val="24"/>
          <w:lang w:val="en-GB"/>
        </w:rPr>
        <w:t xml:space="preserve"> </w:t>
      </w:r>
      <w:r w:rsidR="00650317" w:rsidRPr="003A3501">
        <w:rPr>
          <w:rFonts w:ascii="Times New Roman" w:eastAsia="Arial Unicode MS" w:hAnsi="Times New Roman" w:cs="Times New Roman"/>
          <w:sz w:val="24"/>
          <w:szCs w:val="24"/>
          <w:lang w:val="en-GB"/>
        </w:rPr>
        <w:t>written instructions to her lawyer,</w:t>
      </w:r>
      <w:r w:rsidR="00A81D9F" w:rsidRPr="003A3501">
        <w:rPr>
          <w:rFonts w:ascii="Times New Roman" w:eastAsia="Arial Unicode MS" w:hAnsi="Times New Roman" w:cs="Times New Roman"/>
          <w:sz w:val="24"/>
          <w:szCs w:val="24"/>
          <w:lang w:val="en-GB"/>
        </w:rPr>
        <w:t xml:space="preserve"> dated 24</w:t>
      </w:r>
      <w:r w:rsidR="00A81D9F" w:rsidRPr="003A3501">
        <w:rPr>
          <w:rFonts w:ascii="Times New Roman" w:eastAsia="Arial Unicode MS" w:hAnsi="Times New Roman" w:cs="Times New Roman"/>
          <w:sz w:val="24"/>
          <w:szCs w:val="24"/>
          <w:vertAlign w:val="superscript"/>
          <w:lang w:val="en-GB"/>
        </w:rPr>
        <w:t>th</w:t>
      </w:r>
      <w:r w:rsidR="00A81D9F" w:rsidRPr="003A3501">
        <w:rPr>
          <w:rFonts w:ascii="Times New Roman" w:eastAsia="Arial Unicode MS" w:hAnsi="Times New Roman" w:cs="Times New Roman"/>
          <w:sz w:val="24"/>
          <w:szCs w:val="24"/>
          <w:lang w:val="en-GB"/>
        </w:rPr>
        <w:t xml:space="preserve"> November 2008 (exhibit</w:t>
      </w:r>
      <w:r w:rsidR="00A81D9F" w:rsidRPr="003A3501">
        <w:rPr>
          <w:rFonts w:ascii="Times New Roman" w:eastAsia="Arial Unicode MS" w:hAnsi="Times New Roman" w:cs="Times New Roman"/>
          <w:b/>
          <w:sz w:val="24"/>
          <w:szCs w:val="24"/>
          <w:lang w:val="en-GB"/>
        </w:rPr>
        <w:t xml:space="preserve"> </w:t>
      </w:r>
      <w:r w:rsidR="00A81D9F" w:rsidRPr="003A3501">
        <w:rPr>
          <w:rFonts w:ascii="Times New Roman" w:eastAsia="Arial Unicode MS" w:hAnsi="Times New Roman" w:cs="Times New Roman"/>
          <w:b/>
          <w:i/>
          <w:sz w:val="24"/>
          <w:szCs w:val="24"/>
          <w:u w:val="single"/>
          <w:lang w:val="en-GB"/>
        </w:rPr>
        <w:t>PE7</w:t>
      </w:r>
      <w:r w:rsidR="00875C21" w:rsidRPr="003A3501">
        <w:rPr>
          <w:rFonts w:ascii="Times New Roman" w:eastAsia="Arial Unicode MS" w:hAnsi="Times New Roman" w:cs="Times New Roman"/>
          <w:sz w:val="24"/>
          <w:szCs w:val="24"/>
          <w:lang w:val="en-GB"/>
        </w:rPr>
        <w:t>), to appeal</w:t>
      </w:r>
      <w:r w:rsidR="00A81D9F" w:rsidRPr="003A3501">
        <w:rPr>
          <w:rFonts w:ascii="Times New Roman" w:eastAsia="Arial Unicode MS" w:hAnsi="Times New Roman" w:cs="Times New Roman"/>
          <w:sz w:val="24"/>
          <w:szCs w:val="24"/>
          <w:lang w:val="en-GB"/>
        </w:rPr>
        <w:t xml:space="preserve"> against the </w:t>
      </w:r>
      <w:r w:rsidR="001B50FF" w:rsidRPr="003A3501">
        <w:rPr>
          <w:rFonts w:ascii="Times New Roman" w:eastAsia="Arial Unicode MS" w:hAnsi="Times New Roman" w:cs="Times New Roman"/>
          <w:sz w:val="24"/>
          <w:szCs w:val="24"/>
          <w:lang w:val="en-GB"/>
        </w:rPr>
        <w:t xml:space="preserve">trial </w:t>
      </w:r>
      <w:r w:rsidR="00875C21" w:rsidRPr="003A3501">
        <w:rPr>
          <w:rFonts w:ascii="Times New Roman" w:eastAsia="Arial Unicode MS" w:hAnsi="Times New Roman" w:cs="Times New Roman"/>
          <w:sz w:val="24"/>
          <w:szCs w:val="24"/>
          <w:lang w:val="en-GB"/>
        </w:rPr>
        <w:t xml:space="preserve">Court </w:t>
      </w:r>
      <w:r w:rsidR="00A81D9F" w:rsidRPr="003A3501">
        <w:rPr>
          <w:rFonts w:ascii="Times New Roman" w:eastAsia="Arial Unicode MS" w:hAnsi="Times New Roman" w:cs="Times New Roman"/>
          <w:sz w:val="24"/>
          <w:szCs w:val="24"/>
          <w:lang w:val="en-GB"/>
        </w:rPr>
        <w:t>d</w:t>
      </w:r>
      <w:r w:rsidR="00875C21" w:rsidRPr="003A3501">
        <w:rPr>
          <w:rFonts w:ascii="Times New Roman" w:eastAsia="Arial Unicode MS" w:hAnsi="Times New Roman" w:cs="Times New Roman"/>
          <w:sz w:val="24"/>
          <w:szCs w:val="24"/>
          <w:lang w:val="en-GB"/>
        </w:rPr>
        <w:t>ecision</w:t>
      </w:r>
      <w:r w:rsidR="00A81D9F" w:rsidRPr="003A3501">
        <w:rPr>
          <w:rFonts w:ascii="Times New Roman" w:eastAsia="Arial Unicode MS" w:hAnsi="Times New Roman" w:cs="Times New Roman"/>
          <w:sz w:val="24"/>
          <w:szCs w:val="24"/>
          <w:lang w:val="en-GB"/>
        </w:rPr>
        <w:t xml:space="preserve">, </w:t>
      </w:r>
      <w:r w:rsidR="00650317" w:rsidRPr="003A3501">
        <w:rPr>
          <w:rFonts w:ascii="Times New Roman" w:eastAsia="Arial Unicode MS" w:hAnsi="Times New Roman" w:cs="Times New Roman"/>
          <w:sz w:val="24"/>
          <w:szCs w:val="24"/>
          <w:lang w:val="en-GB"/>
        </w:rPr>
        <w:t>was</w:t>
      </w:r>
      <w:r w:rsidR="00066903" w:rsidRPr="003A3501">
        <w:rPr>
          <w:rFonts w:ascii="Times New Roman" w:eastAsia="Arial Unicode MS" w:hAnsi="Times New Roman" w:cs="Times New Roman"/>
          <w:sz w:val="24"/>
          <w:szCs w:val="24"/>
          <w:lang w:val="en-GB"/>
        </w:rPr>
        <w:t xml:space="preserve"> </w:t>
      </w:r>
      <w:r w:rsidR="00650317" w:rsidRPr="003A3501">
        <w:rPr>
          <w:rFonts w:ascii="Times New Roman" w:eastAsia="Arial Unicode MS" w:hAnsi="Times New Roman" w:cs="Times New Roman"/>
          <w:sz w:val="24"/>
          <w:szCs w:val="24"/>
          <w:lang w:val="en-GB"/>
        </w:rPr>
        <w:t>copied</w:t>
      </w:r>
      <w:r w:rsidR="00A81D9F" w:rsidRPr="003A3501">
        <w:rPr>
          <w:rFonts w:ascii="Times New Roman" w:eastAsia="Arial Unicode MS" w:hAnsi="Times New Roman" w:cs="Times New Roman"/>
          <w:sz w:val="24"/>
          <w:szCs w:val="24"/>
          <w:lang w:val="en-GB"/>
        </w:rPr>
        <w:t xml:space="preserve"> to the Resident District Commissioner, Secretary District Land Board, and Chairman Land Committee West Division</w:t>
      </w:r>
      <w:r w:rsidR="00875C21" w:rsidRPr="003A3501">
        <w:rPr>
          <w:rFonts w:ascii="Times New Roman" w:eastAsia="Arial Unicode MS" w:hAnsi="Times New Roman" w:cs="Times New Roman"/>
          <w:sz w:val="24"/>
          <w:szCs w:val="24"/>
          <w:lang w:val="en-GB"/>
        </w:rPr>
        <w:t>.</w:t>
      </w:r>
      <w:r w:rsidR="00C46E6B" w:rsidRPr="003A3501">
        <w:rPr>
          <w:rFonts w:ascii="Times New Roman" w:eastAsia="Arial Unicode MS" w:hAnsi="Times New Roman" w:cs="Times New Roman"/>
          <w:sz w:val="24"/>
          <w:szCs w:val="24"/>
          <w:lang w:val="en-GB"/>
        </w:rPr>
        <w:t xml:space="preserve"> </w:t>
      </w:r>
      <w:r w:rsidR="007A7893" w:rsidRPr="003A3501">
        <w:rPr>
          <w:rFonts w:ascii="Times New Roman" w:eastAsia="Arial Unicode MS" w:hAnsi="Times New Roman" w:cs="Times New Roman"/>
          <w:sz w:val="24"/>
          <w:szCs w:val="24"/>
          <w:lang w:val="en-GB"/>
        </w:rPr>
        <w:t xml:space="preserve">It is </w:t>
      </w:r>
      <w:r w:rsidR="001B50FF" w:rsidRPr="003A3501">
        <w:rPr>
          <w:rFonts w:ascii="Times New Roman" w:eastAsia="Arial Unicode MS" w:hAnsi="Times New Roman" w:cs="Times New Roman"/>
          <w:sz w:val="24"/>
          <w:szCs w:val="24"/>
          <w:lang w:val="en-GB"/>
        </w:rPr>
        <w:t>manifest</w:t>
      </w:r>
      <w:r w:rsidR="00875C21" w:rsidRPr="003A3501">
        <w:rPr>
          <w:rFonts w:ascii="Times New Roman" w:eastAsia="Arial Unicode MS" w:hAnsi="Times New Roman" w:cs="Times New Roman"/>
          <w:sz w:val="24"/>
          <w:szCs w:val="24"/>
          <w:lang w:val="en-GB"/>
        </w:rPr>
        <w:t xml:space="preserve"> from the various stamps on the </w:t>
      </w:r>
      <w:r w:rsidR="00F77BF2" w:rsidRPr="003A3501">
        <w:rPr>
          <w:rFonts w:ascii="Times New Roman" w:eastAsia="Arial Unicode MS" w:hAnsi="Times New Roman" w:cs="Times New Roman"/>
          <w:sz w:val="24"/>
          <w:szCs w:val="24"/>
          <w:lang w:val="en-GB"/>
        </w:rPr>
        <w:t xml:space="preserve">Plaintiff’s copy of the </w:t>
      </w:r>
      <w:r w:rsidR="00875C21" w:rsidRPr="003A3501">
        <w:rPr>
          <w:rFonts w:ascii="Times New Roman" w:eastAsia="Arial Unicode MS" w:hAnsi="Times New Roman" w:cs="Times New Roman"/>
          <w:sz w:val="24"/>
          <w:szCs w:val="24"/>
          <w:lang w:val="en-GB"/>
        </w:rPr>
        <w:t>letter that the</w:t>
      </w:r>
      <w:r w:rsidR="00A81D9F" w:rsidRPr="003A3501">
        <w:rPr>
          <w:rFonts w:ascii="Times New Roman" w:eastAsia="Arial Unicode MS" w:hAnsi="Times New Roman" w:cs="Times New Roman"/>
          <w:sz w:val="24"/>
          <w:szCs w:val="24"/>
          <w:lang w:val="en-GB"/>
        </w:rPr>
        <w:t xml:space="preserve"> </w:t>
      </w:r>
      <w:r w:rsidR="00875C21" w:rsidRPr="003A3501">
        <w:rPr>
          <w:rFonts w:ascii="Times New Roman" w:eastAsia="Arial Unicode MS" w:hAnsi="Times New Roman" w:cs="Times New Roman"/>
          <w:sz w:val="24"/>
          <w:szCs w:val="24"/>
          <w:lang w:val="en-GB"/>
        </w:rPr>
        <w:t>officials</w:t>
      </w:r>
      <w:r w:rsidR="00A81D9F" w:rsidRPr="003A3501">
        <w:rPr>
          <w:rFonts w:ascii="Times New Roman" w:eastAsia="Arial Unicode MS" w:hAnsi="Times New Roman" w:cs="Times New Roman"/>
          <w:sz w:val="24"/>
          <w:szCs w:val="24"/>
          <w:lang w:val="en-GB"/>
        </w:rPr>
        <w:t xml:space="preserve"> recei</w:t>
      </w:r>
      <w:r w:rsidR="00875C21" w:rsidRPr="003A3501">
        <w:rPr>
          <w:rFonts w:ascii="Times New Roman" w:eastAsia="Arial Unicode MS" w:hAnsi="Times New Roman" w:cs="Times New Roman"/>
          <w:sz w:val="24"/>
          <w:szCs w:val="24"/>
          <w:lang w:val="en-GB"/>
        </w:rPr>
        <w:t>ved</w:t>
      </w:r>
      <w:r w:rsidR="00A81D9F" w:rsidRPr="003A3501">
        <w:rPr>
          <w:rFonts w:ascii="Times New Roman" w:eastAsia="Arial Unicode MS" w:hAnsi="Times New Roman" w:cs="Times New Roman"/>
          <w:sz w:val="24"/>
          <w:szCs w:val="24"/>
          <w:lang w:val="en-GB"/>
        </w:rPr>
        <w:t xml:space="preserve"> the letter</w:t>
      </w:r>
      <w:r w:rsidR="001B50FF" w:rsidRPr="003A3501">
        <w:rPr>
          <w:rFonts w:ascii="Times New Roman" w:eastAsia="Arial Unicode MS" w:hAnsi="Times New Roman" w:cs="Times New Roman"/>
          <w:sz w:val="24"/>
          <w:szCs w:val="24"/>
          <w:lang w:val="en-GB"/>
        </w:rPr>
        <w:t>. I</w:t>
      </w:r>
      <w:r w:rsidR="000A1BC2" w:rsidRPr="003A3501">
        <w:rPr>
          <w:rFonts w:ascii="Times New Roman" w:eastAsia="Arial Unicode MS" w:hAnsi="Times New Roman" w:cs="Times New Roman"/>
          <w:sz w:val="24"/>
          <w:szCs w:val="24"/>
          <w:lang w:val="en-GB"/>
        </w:rPr>
        <w:t>nd</w:t>
      </w:r>
      <w:r w:rsidR="00BA223E" w:rsidRPr="003A3501">
        <w:rPr>
          <w:rFonts w:ascii="Times New Roman" w:eastAsia="Arial Unicode MS" w:hAnsi="Times New Roman" w:cs="Times New Roman"/>
          <w:sz w:val="24"/>
          <w:szCs w:val="24"/>
          <w:lang w:val="en-GB"/>
        </w:rPr>
        <w:t xml:space="preserve">eed </w:t>
      </w:r>
      <w:proofErr w:type="spellStart"/>
      <w:r w:rsidR="00BA223E" w:rsidRPr="003A3501">
        <w:rPr>
          <w:rFonts w:ascii="Times New Roman" w:eastAsia="Arial Unicode MS" w:hAnsi="Times New Roman" w:cs="Times New Roman"/>
          <w:sz w:val="24"/>
          <w:szCs w:val="24"/>
          <w:lang w:val="en-GB"/>
        </w:rPr>
        <w:t>Alinda</w:t>
      </w:r>
      <w:proofErr w:type="spellEnd"/>
      <w:r w:rsidR="00BA223E" w:rsidRPr="003A3501">
        <w:rPr>
          <w:rFonts w:ascii="Times New Roman" w:eastAsia="Arial Unicode MS" w:hAnsi="Times New Roman" w:cs="Times New Roman"/>
          <w:sz w:val="24"/>
          <w:szCs w:val="24"/>
          <w:lang w:val="en-GB"/>
        </w:rPr>
        <w:t xml:space="preserve"> Peter (DW1) admitted</w:t>
      </w:r>
      <w:r w:rsidR="000A1BC2" w:rsidRPr="003A3501">
        <w:rPr>
          <w:rFonts w:ascii="Times New Roman" w:eastAsia="Arial Unicode MS" w:hAnsi="Times New Roman" w:cs="Times New Roman"/>
          <w:sz w:val="24"/>
          <w:szCs w:val="24"/>
          <w:lang w:val="en-GB"/>
        </w:rPr>
        <w:t xml:space="preserve"> </w:t>
      </w:r>
      <w:r w:rsidR="001B50FF" w:rsidRPr="003A3501">
        <w:rPr>
          <w:rFonts w:ascii="Times New Roman" w:eastAsia="Arial Unicode MS" w:hAnsi="Times New Roman" w:cs="Times New Roman"/>
          <w:sz w:val="24"/>
          <w:szCs w:val="24"/>
          <w:lang w:val="en-GB"/>
        </w:rPr>
        <w:t>having</w:t>
      </w:r>
      <w:r w:rsidR="000A1BC2" w:rsidRPr="003A3501">
        <w:rPr>
          <w:rFonts w:ascii="Times New Roman" w:eastAsia="Arial Unicode MS" w:hAnsi="Times New Roman" w:cs="Times New Roman"/>
          <w:sz w:val="24"/>
          <w:szCs w:val="24"/>
          <w:lang w:val="en-GB"/>
        </w:rPr>
        <w:t xml:space="preserve"> received </w:t>
      </w:r>
      <w:r w:rsidR="001B50FF" w:rsidRPr="003A3501">
        <w:rPr>
          <w:rFonts w:ascii="Times New Roman" w:eastAsia="Arial Unicode MS" w:hAnsi="Times New Roman" w:cs="Times New Roman"/>
          <w:sz w:val="24"/>
          <w:szCs w:val="24"/>
          <w:lang w:val="en-GB"/>
        </w:rPr>
        <w:t>his</w:t>
      </w:r>
      <w:r w:rsidR="000A1BC2" w:rsidRPr="003A3501">
        <w:rPr>
          <w:rFonts w:ascii="Times New Roman" w:eastAsia="Arial Unicode MS" w:hAnsi="Times New Roman" w:cs="Times New Roman"/>
          <w:sz w:val="24"/>
          <w:szCs w:val="24"/>
          <w:lang w:val="en-GB"/>
        </w:rPr>
        <w:t xml:space="preserve"> copy</w:t>
      </w:r>
      <w:r w:rsidR="00A81D9F" w:rsidRPr="003A3501">
        <w:rPr>
          <w:rFonts w:ascii="Times New Roman" w:eastAsia="Arial Unicode MS" w:hAnsi="Times New Roman" w:cs="Times New Roman"/>
          <w:sz w:val="24"/>
          <w:szCs w:val="24"/>
          <w:lang w:val="en-GB"/>
        </w:rPr>
        <w:t>.</w:t>
      </w:r>
      <w:r w:rsidR="00650317" w:rsidRPr="003A3501">
        <w:rPr>
          <w:rFonts w:ascii="Times New Roman" w:eastAsia="Arial Unicode MS" w:hAnsi="Times New Roman" w:cs="Times New Roman"/>
          <w:sz w:val="24"/>
          <w:szCs w:val="24"/>
          <w:lang w:val="en-GB"/>
        </w:rPr>
        <w:t xml:space="preserve"> </w:t>
      </w:r>
      <w:r w:rsidR="00875C21" w:rsidRPr="003A3501">
        <w:rPr>
          <w:rFonts w:ascii="Times New Roman" w:eastAsia="Arial Unicode MS" w:hAnsi="Times New Roman" w:cs="Times New Roman"/>
          <w:sz w:val="24"/>
          <w:szCs w:val="24"/>
          <w:lang w:val="en-GB"/>
        </w:rPr>
        <w:t xml:space="preserve">Sixth, the uncontroverted </w:t>
      </w:r>
      <w:r w:rsidR="00EB61FF" w:rsidRPr="003A3501">
        <w:rPr>
          <w:rFonts w:ascii="Times New Roman" w:eastAsia="Arial Unicode MS" w:hAnsi="Times New Roman" w:cs="Times New Roman"/>
          <w:sz w:val="24"/>
          <w:szCs w:val="24"/>
          <w:lang w:val="en-GB"/>
        </w:rPr>
        <w:t>evidence by</w:t>
      </w:r>
      <w:r w:rsidR="005F379E" w:rsidRPr="003A3501">
        <w:rPr>
          <w:rFonts w:ascii="Times New Roman" w:eastAsia="Arial Unicode MS" w:hAnsi="Times New Roman" w:cs="Times New Roman"/>
          <w:sz w:val="24"/>
          <w:szCs w:val="24"/>
          <w:lang w:val="en-GB"/>
        </w:rPr>
        <w:t xml:space="preserve"> the Plaintiff is that</w:t>
      </w:r>
      <w:r w:rsidR="007A7893" w:rsidRPr="003A3501">
        <w:rPr>
          <w:rFonts w:ascii="Times New Roman" w:eastAsia="Arial Unicode MS" w:hAnsi="Times New Roman" w:cs="Times New Roman"/>
          <w:sz w:val="24"/>
          <w:szCs w:val="24"/>
          <w:lang w:val="en-GB"/>
        </w:rPr>
        <w:t xml:space="preserve"> </w:t>
      </w:r>
      <w:r w:rsidR="00C46E6B" w:rsidRPr="003A3501">
        <w:rPr>
          <w:rFonts w:ascii="Times New Roman" w:eastAsia="Arial Unicode MS" w:hAnsi="Times New Roman" w:cs="Times New Roman"/>
          <w:sz w:val="24"/>
          <w:szCs w:val="24"/>
          <w:lang w:val="en-GB"/>
        </w:rPr>
        <w:t xml:space="preserve">in August 2009, </w:t>
      </w:r>
      <w:r w:rsidR="007A7893" w:rsidRPr="003A3501">
        <w:rPr>
          <w:rFonts w:ascii="Times New Roman" w:eastAsia="Arial Unicode MS" w:hAnsi="Times New Roman" w:cs="Times New Roman"/>
          <w:sz w:val="24"/>
          <w:szCs w:val="24"/>
          <w:lang w:val="en-GB"/>
        </w:rPr>
        <w:t>the R</w:t>
      </w:r>
      <w:r w:rsidR="00723B76" w:rsidRPr="003A3501">
        <w:rPr>
          <w:rFonts w:ascii="Times New Roman" w:eastAsia="Arial Unicode MS" w:hAnsi="Times New Roman" w:cs="Times New Roman"/>
          <w:sz w:val="24"/>
          <w:szCs w:val="24"/>
          <w:lang w:val="en-GB"/>
        </w:rPr>
        <w:t xml:space="preserve">esident </w:t>
      </w:r>
      <w:r w:rsidR="007A7893" w:rsidRPr="003A3501">
        <w:rPr>
          <w:rFonts w:ascii="Times New Roman" w:eastAsia="Arial Unicode MS" w:hAnsi="Times New Roman" w:cs="Times New Roman"/>
          <w:sz w:val="24"/>
          <w:szCs w:val="24"/>
          <w:lang w:val="en-GB"/>
        </w:rPr>
        <w:t>D</w:t>
      </w:r>
      <w:r w:rsidR="00723B76" w:rsidRPr="003A3501">
        <w:rPr>
          <w:rFonts w:ascii="Times New Roman" w:eastAsia="Arial Unicode MS" w:hAnsi="Times New Roman" w:cs="Times New Roman"/>
          <w:sz w:val="24"/>
          <w:szCs w:val="24"/>
          <w:lang w:val="en-GB"/>
        </w:rPr>
        <w:t xml:space="preserve">istrict </w:t>
      </w:r>
      <w:r w:rsidR="007A7893" w:rsidRPr="003A3501">
        <w:rPr>
          <w:rFonts w:ascii="Times New Roman" w:eastAsia="Arial Unicode MS" w:hAnsi="Times New Roman" w:cs="Times New Roman"/>
          <w:sz w:val="24"/>
          <w:szCs w:val="24"/>
          <w:lang w:val="en-GB"/>
        </w:rPr>
        <w:t>C</w:t>
      </w:r>
      <w:r w:rsidR="00723B76" w:rsidRPr="003A3501">
        <w:rPr>
          <w:rFonts w:ascii="Times New Roman" w:eastAsia="Arial Unicode MS" w:hAnsi="Times New Roman" w:cs="Times New Roman"/>
          <w:sz w:val="24"/>
          <w:szCs w:val="24"/>
          <w:lang w:val="en-GB"/>
        </w:rPr>
        <w:t>ommissioner</w:t>
      </w:r>
      <w:r w:rsidR="007A7893" w:rsidRPr="003A3501">
        <w:rPr>
          <w:rFonts w:ascii="Times New Roman" w:eastAsia="Arial Unicode MS" w:hAnsi="Times New Roman" w:cs="Times New Roman"/>
          <w:sz w:val="24"/>
          <w:szCs w:val="24"/>
          <w:lang w:val="en-GB"/>
        </w:rPr>
        <w:t xml:space="preserve"> </w:t>
      </w:r>
      <w:r w:rsidR="00AF5F13" w:rsidRPr="003A3501">
        <w:rPr>
          <w:rFonts w:ascii="Times New Roman" w:eastAsia="Arial Unicode MS" w:hAnsi="Times New Roman" w:cs="Times New Roman"/>
          <w:sz w:val="24"/>
          <w:szCs w:val="24"/>
          <w:lang w:val="en-GB"/>
        </w:rPr>
        <w:t xml:space="preserve">(RDC) </w:t>
      </w:r>
      <w:r w:rsidR="007A7893" w:rsidRPr="003A3501">
        <w:rPr>
          <w:rFonts w:ascii="Times New Roman" w:eastAsia="Arial Unicode MS" w:hAnsi="Times New Roman" w:cs="Times New Roman"/>
          <w:sz w:val="24"/>
          <w:szCs w:val="24"/>
          <w:lang w:val="en-GB"/>
        </w:rPr>
        <w:t>Kabarole</w:t>
      </w:r>
      <w:r w:rsidR="00AF5F13" w:rsidRPr="003A3501">
        <w:rPr>
          <w:rFonts w:ascii="Times New Roman" w:eastAsia="Arial Unicode MS" w:hAnsi="Times New Roman" w:cs="Times New Roman"/>
          <w:sz w:val="24"/>
          <w:szCs w:val="24"/>
          <w:lang w:val="en-GB"/>
        </w:rPr>
        <w:t>,</w:t>
      </w:r>
      <w:r w:rsidR="007A7893" w:rsidRPr="003A3501">
        <w:rPr>
          <w:rFonts w:ascii="Times New Roman" w:eastAsia="Arial Unicode MS" w:hAnsi="Times New Roman" w:cs="Times New Roman"/>
          <w:sz w:val="24"/>
          <w:szCs w:val="24"/>
          <w:lang w:val="en-GB"/>
        </w:rPr>
        <w:t xml:space="preserve"> </w:t>
      </w:r>
      <w:r w:rsidR="00E253A1" w:rsidRPr="003A3501">
        <w:rPr>
          <w:rFonts w:ascii="Times New Roman" w:eastAsia="Arial Unicode MS" w:hAnsi="Times New Roman" w:cs="Times New Roman"/>
          <w:sz w:val="24"/>
          <w:szCs w:val="24"/>
          <w:lang w:val="en-GB"/>
        </w:rPr>
        <w:t>summon</w:t>
      </w:r>
      <w:r w:rsidR="007A7893" w:rsidRPr="003A3501">
        <w:rPr>
          <w:rFonts w:ascii="Times New Roman" w:eastAsia="Arial Unicode MS" w:hAnsi="Times New Roman" w:cs="Times New Roman"/>
          <w:sz w:val="24"/>
          <w:szCs w:val="24"/>
          <w:lang w:val="en-GB"/>
        </w:rPr>
        <w:t>ed her to his</w:t>
      </w:r>
      <w:r w:rsidR="00E253A1" w:rsidRPr="003A3501">
        <w:rPr>
          <w:rFonts w:ascii="Times New Roman" w:eastAsia="Arial Unicode MS" w:hAnsi="Times New Roman" w:cs="Times New Roman"/>
          <w:sz w:val="24"/>
          <w:szCs w:val="24"/>
          <w:lang w:val="en-GB"/>
        </w:rPr>
        <w:t xml:space="preserve"> office where </w:t>
      </w:r>
      <w:r w:rsidR="00723B76" w:rsidRPr="003A3501">
        <w:rPr>
          <w:rFonts w:ascii="Times New Roman" w:eastAsia="Arial Unicode MS" w:hAnsi="Times New Roman" w:cs="Times New Roman"/>
          <w:sz w:val="24"/>
          <w:szCs w:val="24"/>
          <w:lang w:val="en-GB"/>
        </w:rPr>
        <w:t>s</w:t>
      </w:r>
      <w:r w:rsidR="005F379E" w:rsidRPr="003A3501">
        <w:rPr>
          <w:rFonts w:ascii="Times New Roman" w:eastAsia="Arial Unicode MS" w:hAnsi="Times New Roman" w:cs="Times New Roman"/>
          <w:sz w:val="24"/>
          <w:szCs w:val="24"/>
          <w:lang w:val="en-GB"/>
        </w:rPr>
        <w:t xml:space="preserve">he </w:t>
      </w:r>
      <w:r w:rsidR="00723B76" w:rsidRPr="003A3501">
        <w:rPr>
          <w:rFonts w:ascii="Times New Roman" w:eastAsia="Arial Unicode MS" w:hAnsi="Times New Roman" w:cs="Times New Roman"/>
          <w:sz w:val="24"/>
          <w:szCs w:val="24"/>
          <w:lang w:val="en-GB"/>
        </w:rPr>
        <w:t>found him</w:t>
      </w:r>
      <w:r w:rsidR="00DF4105" w:rsidRPr="003A3501">
        <w:rPr>
          <w:rFonts w:ascii="Times New Roman" w:eastAsia="Arial Unicode MS" w:hAnsi="Times New Roman" w:cs="Times New Roman"/>
          <w:sz w:val="24"/>
          <w:szCs w:val="24"/>
          <w:lang w:val="en-GB"/>
        </w:rPr>
        <w:t xml:space="preserve"> with</w:t>
      </w:r>
      <w:r w:rsidR="00453B9F" w:rsidRPr="003A3501">
        <w:rPr>
          <w:rFonts w:ascii="Times New Roman" w:eastAsia="Arial Unicode MS" w:hAnsi="Times New Roman" w:cs="Times New Roman"/>
          <w:sz w:val="24"/>
          <w:szCs w:val="24"/>
          <w:lang w:val="en-GB"/>
        </w:rPr>
        <w:t xml:space="preserve"> Sister</w:t>
      </w:r>
      <w:r w:rsidR="005F379E" w:rsidRPr="003A3501">
        <w:rPr>
          <w:rFonts w:ascii="Times New Roman" w:eastAsia="Arial Unicode MS" w:hAnsi="Times New Roman" w:cs="Times New Roman"/>
          <w:sz w:val="24"/>
          <w:szCs w:val="24"/>
          <w:lang w:val="en-GB"/>
        </w:rPr>
        <w:t>s</w:t>
      </w:r>
      <w:r w:rsidR="00453B9F" w:rsidRPr="003A3501">
        <w:rPr>
          <w:rFonts w:ascii="Times New Roman" w:eastAsia="Arial Unicode MS" w:hAnsi="Times New Roman" w:cs="Times New Roman"/>
          <w:sz w:val="24"/>
          <w:szCs w:val="24"/>
          <w:lang w:val="en-GB"/>
        </w:rPr>
        <w:t xml:space="preserve"> </w:t>
      </w:r>
      <w:proofErr w:type="spellStart"/>
      <w:r w:rsidR="00453B9F" w:rsidRPr="003A3501">
        <w:rPr>
          <w:rFonts w:ascii="Times New Roman" w:eastAsia="Arial Unicode MS" w:hAnsi="Times New Roman" w:cs="Times New Roman"/>
          <w:sz w:val="24"/>
          <w:szCs w:val="24"/>
          <w:lang w:val="en-GB"/>
        </w:rPr>
        <w:t>Goretti</w:t>
      </w:r>
      <w:proofErr w:type="spellEnd"/>
      <w:r w:rsidR="00453B9F" w:rsidRPr="003A3501">
        <w:rPr>
          <w:rFonts w:ascii="Times New Roman" w:eastAsia="Arial Unicode MS" w:hAnsi="Times New Roman" w:cs="Times New Roman"/>
          <w:sz w:val="24"/>
          <w:szCs w:val="24"/>
          <w:lang w:val="en-GB"/>
        </w:rPr>
        <w:t xml:space="preserve"> </w:t>
      </w:r>
      <w:proofErr w:type="spellStart"/>
      <w:r w:rsidR="00453B9F" w:rsidRPr="003A3501">
        <w:rPr>
          <w:rFonts w:ascii="Times New Roman" w:eastAsia="Arial Unicode MS" w:hAnsi="Times New Roman" w:cs="Times New Roman"/>
          <w:sz w:val="24"/>
          <w:szCs w:val="24"/>
          <w:lang w:val="en-GB"/>
        </w:rPr>
        <w:t>Kabaka</w:t>
      </w:r>
      <w:r w:rsidR="007D1900" w:rsidRPr="003A3501">
        <w:rPr>
          <w:rFonts w:ascii="Times New Roman" w:eastAsia="Arial Unicode MS" w:hAnsi="Times New Roman" w:cs="Times New Roman"/>
          <w:sz w:val="24"/>
          <w:szCs w:val="24"/>
          <w:lang w:val="en-GB"/>
        </w:rPr>
        <w:t>a</w:t>
      </w:r>
      <w:r w:rsidR="00453B9F" w:rsidRPr="003A3501">
        <w:rPr>
          <w:rFonts w:ascii="Times New Roman" w:eastAsia="Arial Unicode MS" w:hAnsi="Times New Roman" w:cs="Times New Roman"/>
          <w:sz w:val="24"/>
          <w:szCs w:val="24"/>
          <w:lang w:val="en-GB"/>
        </w:rPr>
        <w:t>li</w:t>
      </w:r>
      <w:proofErr w:type="spellEnd"/>
      <w:r w:rsidR="00453B9F" w:rsidRPr="003A3501">
        <w:rPr>
          <w:rFonts w:ascii="Times New Roman" w:eastAsia="Arial Unicode MS" w:hAnsi="Times New Roman" w:cs="Times New Roman"/>
          <w:sz w:val="24"/>
          <w:szCs w:val="24"/>
          <w:lang w:val="en-GB"/>
        </w:rPr>
        <w:t xml:space="preserve"> and</w:t>
      </w:r>
      <w:r w:rsidR="005F379E" w:rsidRPr="003A3501">
        <w:rPr>
          <w:rFonts w:ascii="Times New Roman" w:eastAsia="Arial Unicode MS" w:hAnsi="Times New Roman" w:cs="Times New Roman"/>
          <w:sz w:val="24"/>
          <w:szCs w:val="24"/>
          <w:lang w:val="en-GB"/>
        </w:rPr>
        <w:t xml:space="preserve"> </w:t>
      </w:r>
      <w:proofErr w:type="spellStart"/>
      <w:r w:rsidR="00453B9F" w:rsidRPr="003A3501">
        <w:rPr>
          <w:rFonts w:ascii="Times New Roman" w:eastAsia="Arial Unicode MS" w:hAnsi="Times New Roman" w:cs="Times New Roman"/>
          <w:sz w:val="24"/>
          <w:szCs w:val="24"/>
          <w:lang w:val="en-GB"/>
        </w:rPr>
        <w:t>Turyasayo</w:t>
      </w:r>
      <w:proofErr w:type="spellEnd"/>
      <w:r w:rsidR="005F379E" w:rsidRPr="003A3501">
        <w:rPr>
          <w:rFonts w:ascii="Times New Roman" w:eastAsia="Arial Unicode MS" w:hAnsi="Times New Roman" w:cs="Times New Roman"/>
          <w:sz w:val="24"/>
          <w:szCs w:val="24"/>
          <w:lang w:val="en-GB"/>
        </w:rPr>
        <w:t>.</w:t>
      </w:r>
      <w:r w:rsidR="00453B9F" w:rsidRPr="003A3501">
        <w:rPr>
          <w:rFonts w:ascii="Times New Roman" w:eastAsia="Arial Unicode MS" w:hAnsi="Times New Roman" w:cs="Times New Roman"/>
          <w:sz w:val="24"/>
          <w:szCs w:val="24"/>
          <w:lang w:val="en-GB"/>
        </w:rPr>
        <w:t xml:space="preserve"> </w:t>
      </w:r>
    </w:p>
    <w:p w:rsidR="00DF4105" w:rsidRPr="003A3501" w:rsidRDefault="00DF4105" w:rsidP="003A3501">
      <w:pPr>
        <w:spacing w:after="0" w:line="360" w:lineRule="auto"/>
        <w:jc w:val="both"/>
        <w:rPr>
          <w:rFonts w:ascii="Times New Roman" w:eastAsia="Arial Unicode MS" w:hAnsi="Times New Roman" w:cs="Times New Roman"/>
          <w:sz w:val="24"/>
          <w:szCs w:val="24"/>
          <w:lang w:val="en-GB"/>
        </w:rPr>
      </w:pPr>
    </w:p>
    <w:p w:rsidR="00DF4105" w:rsidRPr="003A3501" w:rsidRDefault="00DF4105" w:rsidP="003A3501">
      <w:pPr>
        <w:spacing w:after="0" w:line="360" w:lineRule="auto"/>
        <w:jc w:val="both"/>
        <w:rPr>
          <w:rFonts w:ascii="Times New Roman" w:eastAsia="Arial Unicode MS" w:hAnsi="Times New Roman" w:cs="Times New Roman"/>
          <w:b/>
          <w:sz w:val="24"/>
          <w:szCs w:val="24"/>
          <w:lang w:val="en-GB"/>
        </w:rPr>
      </w:pPr>
      <w:r w:rsidRPr="003A3501">
        <w:rPr>
          <w:rFonts w:ascii="Times New Roman" w:eastAsia="Arial Unicode MS" w:hAnsi="Times New Roman" w:cs="Times New Roman"/>
          <w:sz w:val="24"/>
          <w:szCs w:val="24"/>
          <w:lang w:val="en-GB"/>
        </w:rPr>
        <w:t>She stated that t</w:t>
      </w:r>
      <w:r w:rsidR="007A7893" w:rsidRPr="003A3501">
        <w:rPr>
          <w:rFonts w:ascii="Times New Roman" w:eastAsia="Arial Unicode MS" w:hAnsi="Times New Roman" w:cs="Times New Roman"/>
          <w:sz w:val="24"/>
          <w:szCs w:val="24"/>
          <w:lang w:val="en-GB"/>
        </w:rPr>
        <w:t>he</w:t>
      </w:r>
      <w:r w:rsidR="00875C21" w:rsidRPr="003A3501">
        <w:rPr>
          <w:rFonts w:ascii="Times New Roman" w:eastAsia="Arial Unicode MS" w:hAnsi="Times New Roman" w:cs="Times New Roman"/>
          <w:sz w:val="24"/>
          <w:szCs w:val="24"/>
          <w:lang w:val="en-GB"/>
        </w:rPr>
        <w:t xml:space="preserve"> </w:t>
      </w:r>
      <w:r w:rsidR="005F379E" w:rsidRPr="003A3501">
        <w:rPr>
          <w:rFonts w:ascii="Times New Roman" w:eastAsia="Arial Unicode MS" w:hAnsi="Times New Roman" w:cs="Times New Roman"/>
          <w:sz w:val="24"/>
          <w:szCs w:val="24"/>
          <w:lang w:val="en-GB"/>
        </w:rPr>
        <w:t xml:space="preserve">RDC </w:t>
      </w:r>
      <w:r w:rsidR="00875C21" w:rsidRPr="003A3501">
        <w:rPr>
          <w:rFonts w:ascii="Times New Roman" w:eastAsia="Arial Unicode MS" w:hAnsi="Times New Roman" w:cs="Times New Roman"/>
          <w:sz w:val="24"/>
          <w:szCs w:val="24"/>
          <w:lang w:val="en-GB"/>
        </w:rPr>
        <w:t>show</w:t>
      </w:r>
      <w:r w:rsidR="007A7893" w:rsidRPr="003A3501">
        <w:rPr>
          <w:rFonts w:ascii="Times New Roman" w:eastAsia="Arial Unicode MS" w:hAnsi="Times New Roman" w:cs="Times New Roman"/>
          <w:sz w:val="24"/>
          <w:szCs w:val="24"/>
          <w:lang w:val="en-GB"/>
        </w:rPr>
        <w:t>ed her</w:t>
      </w:r>
      <w:r w:rsidR="00875C21" w:rsidRPr="003A3501">
        <w:rPr>
          <w:rFonts w:ascii="Times New Roman" w:eastAsia="Arial Unicode MS" w:hAnsi="Times New Roman" w:cs="Times New Roman"/>
          <w:sz w:val="24"/>
          <w:szCs w:val="24"/>
          <w:lang w:val="en-GB"/>
        </w:rPr>
        <w:t xml:space="preserve"> </w:t>
      </w:r>
      <w:r w:rsidR="005F379E" w:rsidRPr="003A3501">
        <w:rPr>
          <w:rFonts w:ascii="Times New Roman" w:eastAsia="Arial Unicode MS" w:hAnsi="Times New Roman" w:cs="Times New Roman"/>
          <w:sz w:val="24"/>
          <w:szCs w:val="24"/>
          <w:lang w:val="en-GB"/>
        </w:rPr>
        <w:t>a</w:t>
      </w:r>
      <w:r w:rsidR="007A7893" w:rsidRPr="003A3501">
        <w:rPr>
          <w:rFonts w:ascii="Times New Roman" w:eastAsia="Arial Unicode MS" w:hAnsi="Times New Roman" w:cs="Times New Roman"/>
          <w:sz w:val="24"/>
          <w:szCs w:val="24"/>
          <w:lang w:val="en-GB"/>
        </w:rPr>
        <w:t xml:space="preserve"> </w:t>
      </w:r>
      <w:r w:rsidR="00875C21" w:rsidRPr="003A3501">
        <w:rPr>
          <w:rFonts w:ascii="Times New Roman" w:eastAsia="Arial Unicode MS" w:hAnsi="Times New Roman" w:cs="Times New Roman"/>
          <w:sz w:val="24"/>
          <w:szCs w:val="24"/>
          <w:lang w:val="en-GB"/>
        </w:rPr>
        <w:t>freehold</w:t>
      </w:r>
      <w:r w:rsidR="00E253A1" w:rsidRPr="003A3501">
        <w:rPr>
          <w:rFonts w:ascii="Times New Roman" w:eastAsia="Arial Unicode MS" w:hAnsi="Times New Roman" w:cs="Times New Roman"/>
          <w:sz w:val="24"/>
          <w:szCs w:val="24"/>
          <w:lang w:val="en-GB"/>
        </w:rPr>
        <w:t xml:space="preserve"> </w:t>
      </w:r>
      <w:r w:rsidR="007A7893" w:rsidRPr="003A3501">
        <w:rPr>
          <w:rFonts w:ascii="Times New Roman" w:eastAsia="Arial Unicode MS" w:hAnsi="Times New Roman" w:cs="Times New Roman"/>
          <w:sz w:val="24"/>
          <w:szCs w:val="24"/>
          <w:lang w:val="en-GB"/>
        </w:rPr>
        <w:t>title</w:t>
      </w:r>
      <w:r w:rsidR="00453B9F" w:rsidRPr="003A3501">
        <w:rPr>
          <w:rFonts w:ascii="Times New Roman" w:eastAsia="Arial Unicode MS" w:hAnsi="Times New Roman" w:cs="Times New Roman"/>
          <w:sz w:val="24"/>
          <w:szCs w:val="24"/>
          <w:lang w:val="en-GB"/>
        </w:rPr>
        <w:t xml:space="preserve"> </w:t>
      </w:r>
      <w:r w:rsidR="005F379E" w:rsidRPr="003A3501">
        <w:rPr>
          <w:rFonts w:ascii="Times New Roman" w:eastAsia="Arial Unicode MS" w:hAnsi="Times New Roman" w:cs="Times New Roman"/>
          <w:sz w:val="24"/>
          <w:szCs w:val="24"/>
          <w:lang w:val="en-GB"/>
        </w:rPr>
        <w:t>for her school</w:t>
      </w:r>
      <w:r w:rsidR="00A96FD5" w:rsidRPr="003A3501">
        <w:rPr>
          <w:rFonts w:ascii="Times New Roman" w:eastAsia="Arial Unicode MS" w:hAnsi="Times New Roman" w:cs="Times New Roman"/>
          <w:sz w:val="24"/>
          <w:szCs w:val="24"/>
          <w:lang w:val="en-GB"/>
        </w:rPr>
        <w:t>–girls’</w:t>
      </w:r>
      <w:r w:rsidR="005F379E" w:rsidRPr="003A3501">
        <w:rPr>
          <w:rFonts w:ascii="Times New Roman" w:eastAsia="Arial Unicode MS" w:hAnsi="Times New Roman" w:cs="Times New Roman"/>
          <w:sz w:val="24"/>
          <w:szCs w:val="24"/>
          <w:lang w:val="en-GB"/>
        </w:rPr>
        <w:t xml:space="preserve"> playground </w:t>
      </w:r>
      <w:r w:rsidR="00453B9F" w:rsidRPr="003A3501">
        <w:rPr>
          <w:rFonts w:ascii="Times New Roman" w:eastAsia="Arial Unicode MS" w:hAnsi="Times New Roman" w:cs="Times New Roman"/>
          <w:sz w:val="24"/>
          <w:szCs w:val="24"/>
          <w:lang w:val="en-GB"/>
        </w:rPr>
        <w:t xml:space="preserve">and </w:t>
      </w:r>
      <w:r w:rsidR="00A96FD5" w:rsidRPr="003A3501">
        <w:rPr>
          <w:rFonts w:ascii="Times New Roman" w:eastAsia="Arial Unicode MS" w:hAnsi="Times New Roman" w:cs="Times New Roman"/>
          <w:sz w:val="24"/>
          <w:szCs w:val="24"/>
          <w:lang w:val="en-GB"/>
        </w:rPr>
        <w:t>informed</w:t>
      </w:r>
      <w:r w:rsidR="00453B9F" w:rsidRPr="003A3501">
        <w:rPr>
          <w:rFonts w:ascii="Times New Roman" w:eastAsia="Arial Unicode MS" w:hAnsi="Times New Roman" w:cs="Times New Roman"/>
          <w:sz w:val="24"/>
          <w:szCs w:val="24"/>
          <w:lang w:val="en-GB"/>
        </w:rPr>
        <w:t xml:space="preserve"> her that</w:t>
      </w:r>
      <w:r w:rsidR="005F379E" w:rsidRPr="003A3501">
        <w:rPr>
          <w:rFonts w:ascii="Times New Roman" w:eastAsia="Arial Unicode MS" w:hAnsi="Times New Roman" w:cs="Times New Roman"/>
          <w:sz w:val="24"/>
          <w:szCs w:val="24"/>
          <w:lang w:val="en-GB"/>
        </w:rPr>
        <w:t xml:space="preserve"> th</w:t>
      </w:r>
      <w:r w:rsidR="00A96FD5" w:rsidRPr="003A3501">
        <w:rPr>
          <w:rFonts w:ascii="Times New Roman" w:eastAsia="Arial Unicode MS" w:hAnsi="Times New Roman" w:cs="Times New Roman"/>
          <w:sz w:val="24"/>
          <w:szCs w:val="24"/>
          <w:lang w:val="en-GB"/>
        </w:rPr>
        <w:t>is</w:t>
      </w:r>
      <w:r w:rsidR="00453B9F" w:rsidRPr="003A3501">
        <w:rPr>
          <w:rFonts w:ascii="Times New Roman" w:eastAsia="Arial Unicode MS" w:hAnsi="Times New Roman" w:cs="Times New Roman"/>
          <w:sz w:val="24"/>
          <w:szCs w:val="24"/>
          <w:lang w:val="en-GB"/>
        </w:rPr>
        <w:t xml:space="preserve"> </w:t>
      </w:r>
      <w:r w:rsidR="005F379E" w:rsidRPr="003A3501">
        <w:rPr>
          <w:rFonts w:ascii="Times New Roman" w:eastAsia="Arial Unicode MS" w:hAnsi="Times New Roman" w:cs="Times New Roman"/>
          <w:sz w:val="24"/>
          <w:szCs w:val="24"/>
          <w:lang w:val="en-GB"/>
        </w:rPr>
        <w:t xml:space="preserve">land she had been claiming in Court, the Sisters had </w:t>
      </w:r>
      <w:r w:rsidR="00A96FD5" w:rsidRPr="003A3501">
        <w:rPr>
          <w:rFonts w:ascii="Times New Roman" w:eastAsia="Arial Unicode MS" w:hAnsi="Times New Roman" w:cs="Times New Roman"/>
          <w:sz w:val="24"/>
          <w:szCs w:val="24"/>
          <w:lang w:val="en-GB"/>
        </w:rPr>
        <w:t xml:space="preserve">acquired </w:t>
      </w:r>
      <w:r w:rsidR="005F379E" w:rsidRPr="003A3501">
        <w:rPr>
          <w:rFonts w:ascii="Times New Roman" w:eastAsia="Arial Unicode MS" w:hAnsi="Times New Roman" w:cs="Times New Roman"/>
          <w:sz w:val="24"/>
          <w:szCs w:val="24"/>
          <w:lang w:val="en-GB"/>
        </w:rPr>
        <w:t>a title to as Registered Trustees</w:t>
      </w:r>
      <w:r w:rsidR="00C46E6B" w:rsidRPr="003A3501">
        <w:rPr>
          <w:rFonts w:ascii="Times New Roman" w:eastAsia="Arial Unicode MS" w:hAnsi="Times New Roman" w:cs="Times New Roman"/>
          <w:sz w:val="24"/>
          <w:szCs w:val="24"/>
          <w:lang w:val="en-GB"/>
        </w:rPr>
        <w:t xml:space="preserve">; and two days </w:t>
      </w:r>
      <w:r w:rsidR="00A96FD5" w:rsidRPr="003A3501">
        <w:rPr>
          <w:rFonts w:ascii="Times New Roman" w:eastAsia="Arial Unicode MS" w:hAnsi="Times New Roman" w:cs="Times New Roman"/>
          <w:sz w:val="24"/>
          <w:szCs w:val="24"/>
          <w:lang w:val="en-GB"/>
        </w:rPr>
        <w:t>after this</w:t>
      </w:r>
      <w:r w:rsidR="00C46E6B" w:rsidRPr="003A3501">
        <w:rPr>
          <w:rFonts w:ascii="Times New Roman" w:eastAsia="Arial Unicode MS" w:hAnsi="Times New Roman" w:cs="Times New Roman"/>
          <w:sz w:val="24"/>
          <w:szCs w:val="24"/>
          <w:lang w:val="en-GB"/>
        </w:rPr>
        <w:t xml:space="preserve">, Sister </w:t>
      </w:r>
      <w:proofErr w:type="spellStart"/>
      <w:r w:rsidR="00C46E6B" w:rsidRPr="003A3501">
        <w:rPr>
          <w:rFonts w:ascii="Times New Roman" w:eastAsia="Arial Unicode MS" w:hAnsi="Times New Roman" w:cs="Times New Roman"/>
          <w:sz w:val="24"/>
          <w:szCs w:val="24"/>
          <w:lang w:val="en-GB"/>
        </w:rPr>
        <w:t>Goretti</w:t>
      </w:r>
      <w:proofErr w:type="spellEnd"/>
      <w:r w:rsidR="00C46E6B" w:rsidRPr="003A3501">
        <w:rPr>
          <w:rFonts w:ascii="Times New Roman" w:eastAsia="Arial Unicode MS" w:hAnsi="Times New Roman" w:cs="Times New Roman"/>
          <w:sz w:val="24"/>
          <w:szCs w:val="24"/>
          <w:lang w:val="en-GB"/>
        </w:rPr>
        <w:t xml:space="preserve"> </w:t>
      </w:r>
      <w:proofErr w:type="spellStart"/>
      <w:r w:rsidR="007D1900" w:rsidRPr="003A3501">
        <w:rPr>
          <w:rFonts w:ascii="Times New Roman" w:eastAsia="Arial Unicode MS" w:hAnsi="Times New Roman" w:cs="Times New Roman"/>
          <w:sz w:val="24"/>
          <w:szCs w:val="24"/>
          <w:lang w:val="en-GB"/>
        </w:rPr>
        <w:t>Kabakaali</w:t>
      </w:r>
      <w:proofErr w:type="spellEnd"/>
      <w:r w:rsidR="001B50FF" w:rsidRPr="003A3501">
        <w:rPr>
          <w:rFonts w:ascii="Times New Roman" w:eastAsia="Arial Unicode MS" w:hAnsi="Times New Roman" w:cs="Times New Roman"/>
          <w:sz w:val="24"/>
          <w:szCs w:val="24"/>
          <w:lang w:val="en-GB"/>
        </w:rPr>
        <w:t>,</w:t>
      </w:r>
      <w:r w:rsidR="007D1900" w:rsidRPr="003A3501">
        <w:rPr>
          <w:rFonts w:ascii="Times New Roman" w:eastAsia="Arial Unicode MS" w:hAnsi="Times New Roman" w:cs="Times New Roman"/>
          <w:sz w:val="24"/>
          <w:szCs w:val="24"/>
          <w:lang w:val="en-GB"/>
        </w:rPr>
        <w:t xml:space="preserve"> </w:t>
      </w:r>
      <w:r w:rsidR="001B50FF" w:rsidRPr="003A3501">
        <w:rPr>
          <w:rFonts w:ascii="Times New Roman" w:eastAsia="Arial Unicode MS" w:hAnsi="Times New Roman" w:cs="Times New Roman"/>
          <w:sz w:val="24"/>
          <w:szCs w:val="24"/>
          <w:lang w:val="en-GB"/>
        </w:rPr>
        <w:t>with</w:t>
      </w:r>
      <w:r w:rsidR="00C46E6B" w:rsidRPr="003A3501">
        <w:rPr>
          <w:rFonts w:ascii="Times New Roman" w:eastAsia="Arial Unicode MS" w:hAnsi="Times New Roman" w:cs="Times New Roman"/>
          <w:sz w:val="24"/>
          <w:szCs w:val="24"/>
          <w:lang w:val="en-GB"/>
        </w:rPr>
        <w:t xml:space="preserve"> the police and others</w:t>
      </w:r>
      <w:r w:rsidR="00D304B4" w:rsidRPr="003A3501">
        <w:rPr>
          <w:rFonts w:ascii="Times New Roman" w:eastAsia="Arial Unicode MS" w:hAnsi="Times New Roman" w:cs="Times New Roman"/>
          <w:sz w:val="24"/>
          <w:szCs w:val="24"/>
          <w:lang w:val="en-GB"/>
        </w:rPr>
        <w:t>,</w:t>
      </w:r>
      <w:r w:rsidR="00C46E6B" w:rsidRPr="003A3501">
        <w:rPr>
          <w:rFonts w:ascii="Times New Roman" w:eastAsia="Arial Unicode MS" w:hAnsi="Times New Roman" w:cs="Times New Roman"/>
          <w:sz w:val="24"/>
          <w:szCs w:val="24"/>
          <w:lang w:val="en-GB"/>
        </w:rPr>
        <w:t xml:space="preserve"> </w:t>
      </w:r>
      <w:r w:rsidR="001B50FF" w:rsidRPr="003A3501">
        <w:rPr>
          <w:rFonts w:ascii="Times New Roman" w:eastAsia="Arial Unicode MS" w:hAnsi="Times New Roman" w:cs="Times New Roman"/>
          <w:sz w:val="24"/>
          <w:szCs w:val="24"/>
          <w:lang w:val="en-GB"/>
        </w:rPr>
        <w:t xml:space="preserve">came </w:t>
      </w:r>
      <w:r w:rsidR="00C46E6B" w:rsidRPr="003A3501">
        <w:rPr>
          <w:rFonts w:ascii="Times New Roman" w:eastAsia="Arial Unicode MS" w:hAnsi="Times New Roman" w:cs="Times New Roman"/>
          <w:sz w:val="24"/>
          <w:szCs w:val="24"/>
          <w:lang w:val="en-GB"/>
        </w:rPr>
        <w:t xml:space="preserve">to fence off the </w:t>
      </w:r>
      <w:r w:rsidR="00EB61FF" w:rsidRPr="003A3501">
        <w:rPr>
          <w:rFonts w:ascii="Times New Roman" w:eastAsia="Arial Unicode MS" w:hAnsi="Times New Roman" w:cs="Times New Roman"/>
          <w:sz w:val="24"/>
          <w:szCs w:val="24"/>
          <w:lang w:val="en-GB"/>
        </w:rPr>
        <w:t>playground,</w:t>
      </w:r>
      <w:r w:rsidR="00C46E6B" w:rsidRPr="003A3501">
        <w:rPr>
          <w:rFonts w:ascii="Times New Roman" w:eastAsia="Arial Unicode MS" w:hAnsi="Times New Roman" w:cs="Times New Roman"/>
          <w:sz w:val="24"/>
          <w:szCs w:val="24"/>
          <w:lang w:val="en-GB"/>
        </w:rPr>
        <w:t xml:space="preserve"> but she objected to it</w:t>
      </w:r>
      <w:r w:rsidR="005F379E" w:rsidRPr="003A3501">
        <w:rPr>
          <w:rFonts w:ascii="Times New Roman" w:eastAsia="Arial Unicode MS" w:hAnsi="Times New Roman" w:cs="Times New Roman"/>
          <w:sz w:val="24"/>
          <w:szCs w:val="24"/>
          <w:lang w:val="en-GB"/>
        </w:rPr>
        <w:t>.</w:t>
      </w:r>
      <w:r w:rsidRPr="003A3501">
        <w:rPr>
          <w:rFonts w:ascii="Times New Roman" w:eastAsia="Arial Unicode MS" w:hAnsi="Times New Roman" w:cs="Times New Roman"/>
          <w:sz w:val="24"/>
          <w:szCs w:val="24"/>
          <w:lang w:val="en-GB"/>
        </w:rPr>
        <w:t xml:space="preserve"> </w:t>
      </w:r>
      <w:r w:rsidR="00F17CAA" w:rsidRPr="003A3501">
        <w:rPr>
          <w:rFonts w:ascii="Times New Roman" w:eastAsia="Arial Unicode MS" w:hAnsi="Times New Roman" w:cs="Times New Roman"/>
          <w:sz w:val="24"/>
          <w:szCs w:val="24"/>
          <w:lang w:val="en-GB"/>
        </w:rPr>
        <w:t>Seventh,</w:t>
      </w:r>
      <w:r w:rsidR="00F17CAA" w:rsidRPr="003A3501">
        <w:rPr>
          <w:rFonts w:ascii="Times New Roman" w:eastAsia="Arial Unicode MS" w:hAnsi="Times New Roman" w:cs="Times New Roman"/>
          <w:b/>
          <w:sz w:val="24"/>
          <w:szCs w:val="24"/>
          <w:lang w:val="en-GB"/>
        </w:rPr>
        <w:t xml:space="preserve"> </w:t>
      </w:r>
      <w:r w:rsidR="00F17CAA" w:rsidRPr="003A3501">
        <w:rPr>
          <w:rFonts w:ascii="Times New Roman" w:eastAsia="Arial Unicode MS" w:hAnsi="Times New Roman" w:cs="Times New Roman"/>
          <w:sz w:val="24"/>
          <w:szCs w:val="24"/>
          <w:lang w:val="en-GB"/>
        </w:rPr>
        <w:t xml:space="preserve">in </w:t>
      </w:r>
      <w:r w:rsidR="00F17CAA" w:rsidRPr="003A3501">
        <w:rPr>
          <w:rFonts w:ascii="Times New Roman" w:eastAsia="Arial Unicode MS" w:hAnsi="Times New Roman" w:cs="Times New Roman"/>
          <w:b/>
          <w:i/>
          <w:sz w:val="24"/>
          <w:szCs w:val="24"/>
          <w:lang w:val="en-GB"/>
        </w:rPr>
        <w:t>Fort Portal</w:t>
      </w:r>
      <w:r w:rsidR="006A3684" w:rsidRPr="003A3501">
        <w:rPr>
          <w:rFonts w:ascii="Times New Roman" w:eastAsia="Arial Unicode MS" w:hAnsi="Times New Roman" w:cs="Times New Roman"/>
          <w:b/>
          <w:i/>
          <w:sz w:val="24"/>
          <w:szCs w:val="24"/>
          <w:lang w:val="en-GB"/>
        </w:rPr>
        <w:t xml:space="preserve"> Chief Magistrate’s Court</w:t>
      </w:r>
      <w:r w:rsidR="00F17CAA" w:rsidRPr="003A3501">
        <w:rPr>
          <w:rFonts w:ascii="Times New Roman" w:eastAsia="Arial Unicode MS" w:hAnsi="Times New Roman" w:cs="Times New Roman"/>
          <w:b/>
          <w:i/>
          <w:sz w:val="24"/>
          <w:szCs w:val="24"/>
          <w:lang w:val="en-GB"/>
        </w:rPr>
        <w:t xml:space="preserve"> Civil Suit No. 011 of 2006</w:t>
      </w:r>
      <w:r w:rsidR="00F17CAA" w:rsidRPr="003A3501">
        <w:rPr>
          <w:rFonts w:ascii="Times New Roman" w:eastAsia="Arial Unicode MS" w:hAnsi="Times New Roman" w:cs="Times New Roman"/>
          <w:sz w:val="24"/>
          <w:szCs w:val="24"/>
          <w:lang w:val="en-GB"/>
        </w:rPr>
        <w:t xml:space="preserve">, </w:t>
      </w:r>
      <w:r w:rsidR="006A3684" w:rsidRPr="003A3501">
        <w:rPr>
          <w:rFonts w:ascii="Times New Roman" w:eastAsia="Arial Unicode MS" w:hAnsi="Times New Roman" w:cs="Times New Roman"/>
          <w:sz w:val="24"/>
          <w:szCs w:val="24"/>
          <w:lang w:val="en-GB"/>
        </w:rPr>
        <w:t>instituted</w:t>
      </w:r>
      <w:r w:rsidR="00F17CAA" w:rsidRPr="003A3501">
        <w:rPr>
          <w:rFonts w:ascii="Times New Roman" w:eastAsia="Arial Unicode MS" w:hAnsi="Times New Roman" w:cs="Times New Roman"/>
          <w:sz w:val="24"/>
          <w:szCs w:val="24"/>
          <w:lang w:val="en-GB"/>
        </w:rPr>
        <w:t xml:space="preserve"> by </w:t>
      </w:r>
      <w:proofErr w:type="spellStart"/>
      <w:r w:rsidR="00F17CAA" w:rsidRPr="003A3501">
        <w:rPr>
          <w:rFonts w:ascii="Times New Roman" w:eastAsia="Arial Unicode MS" w:hAnsi="Times New Roman" w:cs="Times New Roman"/>
          <w:sz w:val="24"/>
          <w:szCs w:val="24"/>
          <w:lang w:val="en-GB"/>
        </w:rPr>
        <w:t>Asaba</w:t>
      </w:r>
      <w:proofErr w:type="spellEnd"/>
      <w:r w:rsidR="00F17CAA" w:rsidRPr="003A3501">
        <w:rPr>
          <w:rFonts w:ascii="Times New Roman" w:eastAsia="Arial Unicode MS" w:hAnsi="Times New Roman" w:cs="Times New Roman"/>
          <w:sz w:val="24"/>
          <w:szCs w:val="24"/>
          <w:lang w:val="en-GB"/>
        </w:rPr>
        <w:t xml:space="preserve"> </w:t>
      </w:r>
      <w:proofErr w:type="spellStart"/>
      <w:r w:rsidR="00F17CAA" w:rsidRPr="003A3501">
        <w:rPr>
          <w:rFonts w:ascii="Times New Roman" w:eastAsia="Arial Unicode MS" w:hAnsi="Times New Roman" w:cs="Times New Roman"/>
          <w:sz w:val="24"/>
          <w:szCs w:val="24"/>
          <w:lang w:val="en-GB"/>
        </w:rPr>
        <w:t>Selvano</w:t>
      </w:r>
      <w:proofErr w:type="spellEnd"/>
      <w:r w:rsidR="00F17CAA" w:rsidRPr="003A3501">
        <w:rPr>
          <w:rFonts w:ascii="Times New Roman" w:eastAsia="Arial Unicode MS" w:hAnsi="Times New Roman" w:cs="Times New Roman"/>
          <w:sz w:val="24"/>
          <w:szCs w:val="24"/>
          <w:lang w:val="en-GB"/>
        </w:rPr>
        <w:t xml:space="preserve"> against the Plaintiff</w:t>
      </w:r>
      <w:r w:rsidR="007C530C" w:rsidRPr="003A3501">
        <w:rPr>
          <w:rFonts w:ascii="Times New Roman" w:eastAsia="Arial Unicode MS" w:hAnsi="Times New Roman" w:cs="Times New Roman"/>
          <w:sz w:val="24"/>
          <w:szCs w:val="24"/>
          <w:lang w:val="en-GB"/>
        </w:rPr>
        <w:t xml:space="preserve"> herein, for recovery of the suit land, </w:t>
      </w:r>
      <w:proofErr w:type="spellStart"/>
      <w:r w:rsidR="007C530C" w:rsidRPr="003A3501">
        <w:rPr>
          <w:rFonts w:ascii="Times New Roman" w:eastAsia="Arial Unicode MS" w:hAnsi="Times New Roman" w:cs="Times New Roman"/>
          <w:sz w:val="24"/>
          <w:szCs w:val="24"/>
          <w:lang w:val="en-GB"/>
        </w:rPr>
        <w:t>Asaba</w:t>
      </w:r>
      <w:proofErr w:type="spellEnd"/>
      <w:r w:rsidR="007C530C" w:rsidRPr="003A3501">
        <w:rPr>
          <w:rFonts w:ascii="Times New Roman" w:eastAsia="Arial Unicode MS" w:hAnsi="Times New Roman" w:cs="Times New Roman"/>
          <w:sz w:val="24"/>
          <w:szCs w:val="24"/>
          <w:lang w:val="en-GB"/>
        </w:rPr>
        <w:t xml:space="preserve"> </w:t>
      </w:r>
      <w:proofErr w:type="spellStart"/>
      <w:r w:rsidR="007C530C" w:rsidRPr="003A3501">
        <w:rPr>
          <w:rFonts w:ascii="Times New Roman" w:eastAsia="Arial Unicode MS" w:hAnsi="Times New Roman" w:cs="Times New Roman"/>
          <w:sz w:val="24"/>
          <w:szCs w:val="24"/>
          <w:lang w:val="en-GB"/>
        </w:rPr>
        <w:t>Selvano</w:t>
      </w:r>
      <w:proofErr w:type="spellEnd"/>
      <w:r w:rsidR="007C530C" w:rsidRPr="003A3501">
        <w:rPr>
          <w:rFonts w:ascii="Times New Roman" w:eastAsia="Arial Unicode MS" w:hAnsi="Times New Roman" w:cs="Times New Roman"/>
          <w:sz w:val="24"/>
          <w:szCs w:val="24"/>
          <w:lang w:val="en-GB"/>
        </w:rPr>
        <w:t xml:space="preserve"> adduced evidence that he had conditionally sold the suit land</w:t>
      </w:r>
      <w:r w:rsidR="00F17CAA" w:rsidRPr="003A3501">
        <w:rPr>
          <w:rFonts w:ascii="Times New Roman" w:eastAsia="Arial Unicode MS" w:hAnsi="Times New Roman" w:cs="Times New Roman"/>
          <w:sz w:val="24"/>
          <w:szCs w:val="24"/>
          <w:lang w:val="en-GB"/>
        </w:rPr>
        <w:t xml:space="preserve"> to the Sisters of </w:t>
      </w:r>
      <w:proofErr w:type="spellStart"/>
      <w:r w:rsidR="00F17CAA" w:rsidRPr="003A3501">
        <w:rPr>
          <w:rFonts w:ascii="Times New Roman" w:eastAsia="Arial Unicode MS" w:hAnsi="Times New Roman" w:cs="Times New Roman"/>
          <w:sz w:val="24"/>
          <w:szCs w:val="24"/>
          <w:lang w:val="en-GB"/>
        </w:rPr>
        <w:t>Virika</w:t>
      </w:r>
      <w:proofErr w:type="spellEnd"/>
      <w:r w:rsidR="00F17CAA" w:rsidRPr="003A3501">
        <w:rPr>
          <w:rFonts w:ascii="Times New Roman" w:eastAsia="Arial Unicode MS" w:hAnsi="Times New Roman" w:cs="Times New Roman"/>
          <w:sz w:val="24"/>
          <w:szCs w:val="24"/>
          <w:lang w:val="en-GB"/>
        </w:rPr>
        <w:t xml:space="preserve"> Pharmac</w:t>
      </w:r>
      <w:r w:rsidR="007C530C" w:rsidRPr="003A3501">
        <w:rPr>
          <w:rFonts w:ascii="Times New Roman" w:eastAsia="Arial Unicode MS" w:hAnsi="Times New Roman" w:cs="Times New Roman"/>
          <w:sz w:val="24"/>
          <w:szCs w:val="24"/>
          <w:lang w:val="en-GB"/>
        </w:rPr>
        <w:t>euticals, pending the issues he had to resolve with the Plaintiff herein.</w:t>
      </w:r>
      <w:r w:rsidR="007C530C" w:rsidRPr="003A3501">
        <w:rPr>
          <w:rFonts w:ascii="Times New Roman" w:eastAsia="Arial Unicode MS" w:hAnsi="Times New Roman" w:cs="Times New Roman"/>
          <w:b/>
          <w:sz w:val="24"/>
          <w:szCs w:val="24"/>
          <w:lang w:val="en-GB"/>
        </w:rPr>
        <w:t xml:space="preserve"> </w:t>
      </w:r>
    </w:p>
    <w:p w:rsidR="00183784" w:rsidRPr="003A3501" w:rsidRDefault="00183784" w:rsidP="003A3501">
      <w:pPr>
        <w:spacing w:after="0" w:line="360" w:lineRule="auto"/>
        <w:jc w:val="both"/>
        <w:rPr>
          <w:rFonts w:ascii="Times New Roman" w:eastAsia="Arial Unicode MS" w:hAnsi="Times New Roman" w:cs="Times New Roman"/>
          <w:sz w:val="24"/>
          <w:szCs w:val="24"/>
          <w:lang w:val="en-GB"/>
        </w:rPr>
      </w:pPr>
    </w:p>
    <w:p w:rsidR="00C73BB5" w:rsidRPr="003A3501" w:rsidRDefault="007C530C"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In </w:t>
      </w:r>
      <w:r w:rsidR="00EA0047" w:rsidRPr="003A3501">
        <w:rPr>
          <w:rFonts w:ascii="Times New Roman" w:eastAsia="Arial Unicode MS" w:hAnsi="Times New Roman" w:cs="Times New Roman"/>
          <w:sz w:val="24"/>
          <w:szCs w:val="24"/>
          <w:lang w:val="en-GB"/>
        </w:rPr>
        <w:t>my judgment in</w:t>
      </w:r>
      <w:r w:rsidR="006A3684" w:rsidRPr="003A3501">
        <w:rPr>
          <w:rFonts w:ascii="Times New Roman" w:eastAsia="Arial Unicode MS" w:hAnsi="Times New Roman" w:cs="Times New Roman"/>
          <w:sz w:val="24"/>
          <w:szCs w:val="24"/>
          <w:lang w:val="en-GB"/>
        </w:rPr>
        <w:t xml:space="preserve"> the appeal </w:t>
      </w:r>
      <w:r w:rsidR="00C73BB5" w:rsidRPr="003A3501">
        <w:rPr>
          <w:rFonts w:ascii="Times New Roman" w:eastAsia="Arial Unicode MS" w:hAnsi="Times New Roman" w:cs="Times New Roman"/>
          <w:sz w:val="24"/>
          <w:szCs w:val="24"/>
          <w:lang w:val="en-GB"/>
        </w:rPr>
        <w:t xml:space="preserve">from that case by </w:t>
      </w:r>
      <w:r w:rsidR="006A3684" w:rsidRPr="003A3501">
        <w:rPr>
          <w:rFonts w:ascii="Times New Roman" w:eastAsia="Arial Unicode MS" w:hAnsi="Times New Roman" w:cs="Times New Roman"/>
          <w:sz w:val="24"/>
          <w:szCs w:val="24"/>
          <w:lang w:val="en-GB"/>
        </w:rPr>
        <w:t>the Plaintiff herein in</w:t>
      </w:r>
      <w:r w:rsidR="00EA0047" w:rsidRPr="003A3501">
        <w:rPr>
          <w:rFonts w:ascii="Times New Roman" w:eastAsia="Arial Unicode MS" w:hAnsi="Times New Roman" w:cs="Times New Roman"/>
          <w:sz w:val="24"/>
          <w:szCs w:val="24"/>
          <w:lang w:val="en-GB"/>
        </w:rPr>
        <w:t xml:space="preserve"> </w:t>
      </w:r>
      <w:r w:rsidR="00EA0047" w:rsidRPr="003A3501">
        <w:rPr>
          <w:rFonts w:ascii="Times New Roman" w:eastAsia="Arial Unicode MS" w:hAnsi="Times New Roman" w:cs="Times New Roman"/>
          <w:b/>
          <w:i/>
          <w:sz w:val="24"/>
          <w:szCs w:val="24"/>
          <w:lang w:val="en-GB"/>
        </w:rPr>
        <w:t>Fort Portal High Court Civil Appeal No. 0064 of 2008</w:t>
      </w:r>
      <w:r w:rsidR="00EA0047" w:rsidRPr="003A3501">
        <w:rPr>
          <w:rFonts w:ascii="Times New Roman" w:eastAsia="Arial Unicode MS" w:hAnsi="Times New Roman" w:cs="Times New Roman"/>
          <w:b/>
          <w:sz w:val="24"/>
          <w:szCs w:val="24"/>
          <w:lang w:val="en-GB"/>
        </w:rPr>
        <w:t xml:space="preserve">, </w:t>
      </w:r>
      <w:r w:rsidR="00CC7250" w:rsidRPr="003A3501">
        <w:rPr>
          <w:rFonts w:ascii="Times New Roman" w:eastAsia="Arial Unicode MS" w:hAnsi="Times New Roman" w:cs="Times New Roman"/>
          <w:sz w:val="24"/>
          <w:szCs w:val="24"/>
          <w:lang w:val="en-GB"/>
        </w:rPr>
        <w:t xml:space="preserve">I </w:t>
      </w:r>
      <w:r w:rsidR="00C73BB5" w:rsidRPr="003A3501">
        <w:rPr>
          <w:rFonts w:ascii="Times New Roman" w:eastAsia="Arial Unicode MS" w:hAnsi="Times New Roman" w:cs="Times New Roman"/>
          <w:sz w:val="24"/>
          <w:szCs w:val="24"/>
          <w:lang w:val="en-GB"/>
        </w:rPr>
        <w:t>said the following,</w:t>
      </w:r>
      <w:r w:rsidR="00CC7250" w:rsidRPr="003A3501">
        <w:rPr>
          <w:rFonts w:ascii="Times New Roman" w:eastAsia="Arial Unicode MS" w:hAnsi="Times New Roman" w:cs="Times New Roman"/>
          <w:sz w:val="24"/>
          <w:szCs w:val="24"/>
          <w:lang w:val="en-GB"/>
        </w:rPr>
        <w:t xml:space="preserve"> with regard to that conditional sale</w:t>
      </w:r>
      <w:r w:rsidR="00C73BB5" w:rsidRPr="003A3501">
        <w:rPr>
          <w:rFonts w:ascii="Times New Roman" w:eastAsia="Arial Unicode MS" w:hAnsi="Times New Roman" w:cs="Times New Roman"/>
          <w:sz w:val="24"/>
          <w:szCs w:val="24"/>
          <w:lang w:val="en-GB"/>
        </w:rPr>
        <w:t xml:space="preserve"> </w:t>
      </w:r>
      <w:r w:rsidR="001D7A16" w:rsidRPr="003A3501">
        <w:rPr>
          <w:rFonts w:ascii="Times New Roman" w:eastAsia="Arial Unicode MS" w:hAnsi="Times New Roman" w:cs="Times New Roman"/>
          <w:sz w:val="24"/>
          <w:szCs w:val="24"/>
          <w:lang w:val="en-GB"/>
        </w:rPr>
        <w:t xml:space="preserve">by </w:t>
      </w:r>
      <w:proofErr w:type="spellStart"/>
      <w:r w:rsidR="001D7A16" w:rsidRPr="003A3501">
        <w:rPr>
          <w:rFonts w:ascii="Times New Roman" w:eastAsia="Arial Unicode MS" w:hAnsi="Times New Roman" w:cs="Times New Roman"/>
          <w:sz w:val="24"/>
          <w:szCs w:val="24"/>
          <w:lang w:val="en-GB"/>
        </w:rPr>
        <w:t>Asaba</w:t>
      </w:r>
      <w:proofErr w:type="spellEnd"/>
      <w:r w:rsidR="001D7A16" w:rsidRPr="003A3501">
        <w:rPr>
          <w:rFonts w:ascii="Times New Roman" w:eastAsia="Arial Unicode MS" w:hAnsi="Times New Roman" w:cs="Times New Roman"/>
          <w:sz w:val="24"/>
          <w:szCs w:val="24"/>
          <w:lang w:val="en-GB"/>
        </w:rPr>
        <w:t xml:space="preserve"> the Plaintiff</w:t>
      </w:r>
      <w:r w:rsidR="00EA0047" w:rsidRPr="003A3501">
        <w:rPr>
          <w:rFonts w:ascii="Times New Roman" w:eastAsia="Arial Unicode MS" w:hAnsi="Times New Roman" w:cs="Times New Roman"/>
          <w:sz w:val="24"/>
          <w:szCs w:val="24"/>
          <w:lang w:val="en-GB"/>
        </w:rPr>
        <w:t>/Respondent</w:t>
      </w:r>
      <w:r w:rsidR="001D7A16" w:rsidRPr="003A3501">
        <w:rPr>
          <w:rFonts w:ascii="Times New Roman" w:eastAsia="Arial Unicode MS" w:hAnsi="Times New Roman" w:cs="Times New Roman"/>
          <w:sz w:val="24"/>
          <w:szCs w:val="24"/>
          <w:lang w:val="en-GB"/>
        </w:rPr>
        <w:t xml:space="preserve"> then</w:t>
      </w:r>
      <w:r w:rsidR="00CC7250" w:rsidRPr="003A3501">
        <w:rPr>
          <w:rFonts w:ascii="Times New Roman" w:eastAsia="Arial Unicode MS" w:hAnsi="Times New Roman" w:cs="Times New Roman"/>
          <w:sz w:val="24"/>
          <w:szCs w:val="24"/>
          <w:lang w:val="en-GB"/>
        </w:rPr>
        <w:t>:</w:t>
      </w:r>
      <w:r w:rsidR="00C73BB5" w:rsidRPr="003A3501">
        <w:rPr>
          <w:rFonts w:ascii="Times New Roman" w:eastAsia="Arial Unicode MS" w:hAnsi="Times New Roman" w:cs="Times New Roman"/>
          <w:sz w:val="24"/>
          <w:szCs w:val="24"/>
          <w:lang w:val="en-GB"/>
        </w:rPr>
        <w:t xml:space="preserve"> –</w:t>
      </w:r>
    </w:p>
    <w:p w:rsidR="007C530C" w:rsidRPr="003A3501" w:rsidRDefault="001D7A16" w:rsidP="003A3501">
      <w:pPr>
        <w:spacing w:line="360" w:lineRule="auto"/>
        <w:ind w:left="288" w:right="288"/>
        <w:jc w:val="both"/>
        <w:rPr>
          <w:rFonts w:ascii="Times New Roman" w:eastAsia="Arial Unicode MS" w:hAnsi="Times New Roman" w:cs="Times New Roman"/>
          <w:i/>
          <w:sz w:val="24"/>
          <w:szCs w:val="24"/>
          <w:lang w:val="en-GB"/>
        </w:rPr>
      </w:pPr>
      <w:r w:rsidRPr="003A3501">
        <w:rPr>
          <w:rFonts w:ascii="Times New Roman" w:eastAsia="Arial Unicode MS" w:hAnsi="Times New Roman" w:cs="Times New Roman"/>
          <w:i/>
          <w:sz w:val="24"/>
          <w:szCs w:val="24"/>
          <w:lang w:val="en-GB"/>
        </w:rPr>
        <w:t xml:space="preserve">“From the evidence adduced by the Plaintiff, the suit land is still available as the sale to the Sisters of </w:t>
      </w:r>
      <w:proofErr w:type="spellStart"/>
      <w:r w:rsidRPr="003A3501">
        <w:rPr>
          <w:rFonts w:ascii="Times New Roman" w:eastAsia="Arial Unicode MS" w:hAnsi="Times New Roman" w:cs="Times New Roman"/>
          <w:i/>
          <w:sz w:val="24"/>
          <w:szCs w:val="24"/>
          <w:lang w:val="en-GB"/>
        </w:rPr>
        <w:t>Virika</w:t>
      </w:r>
      <w:proofErr w:type="spellEnd"/>
      <w:r w:rsidRPr="003A3501">
        <w:rPr>
          <w:rFonts w:ascii="Times New Roman" w:eastAsia="Arial Unicode MS" w:hAnsi="Times New Roman" w:cs="Times New Roman"/>
          <w:i/>
          <w:sz w:val="24"/>
          <w:szCs w:val="24"/>
          <w:lang w:val="en-GB"/>
        </w:rPr>
        <w:t xml:space="preserve"> Pharmacy was conditional; it having been done with a caveat by the Plaintiff himself (as seller), that the land sought to be demised to them was encumbered; hence whatever interest they could have acquired therein was subject to that notice.”</w:t>
      </w:r>
    </w:p>
    <w:p w:rsidR="005B569D" w:rsidRPr="003A3501" w:rsidRDefault="001D7A16"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In the instant case before me, </w:t>
      </w:r>
      <w:r w:rsidR="00DF4105" w:rsidRPr="003A3501">
        <w:rPr>
          <w:rFonts w:ascii="Times New Roman" w:eastAsia="Arial Unicode MS" w:hAnsi="Times New Roman" w:cs="Times New Roman"/>
          <w:sz w:val="24"/>
          <w:szCs w:val="24"/>
          <w:lang w:val="en-GB"/>
        </w:rPr>
        <w:t>the</w:t>
      </w:r>
      <w:r w:rsidRPr="003A3501">
        <w:rPr>
          <w:rFonts w:ascii="Times New Roman" w:eastAsia="Arial Unicode MS" w:hAnsi="Times New Roman" w:cs="Times New Roman"/>
          <w:sz w:val="24"/>
          <w:szCs w:val="24"/>
          <w:lang w:val="en-GB"/>
        </w:rPr>
        <w:t xml:space="preserve"> sale </w:t>
      </w:r>
      <w:r w:rsidR="00422941" w:rsidRPr="003A3501">
        <w:rPr>
          <w:rFonts w:ascii="Times New Roman" w:eastAsia="Arial Unicode MS" w:hAnsi="Times New Roman" w:cs="Times New Roman"/>
          <w:sz w:val="24"/>
          <w:szCs w:val="24"/>
          <w:lang w:val="en-GB"/>
        </w:rPr>
        <w:t xml:space="preserve">by </w:t>
      </w:r>
      <w:proofErr w:type="spellStart"/>
      <w:r w:rsidR="00422941" w:rsidRPr="003A3501">
        <w:rPr>
          <w:rFonts w:ascii="Times New Roman" w:eastAsia="Arial Unicode MS" w:hAnsi="Times New Roman" w:cs="Times New Roman"/>
          <w:sz w:val="24"/>
          <w:szCs w:val="24"/>
          <w:lang w:val="en-GB"/>
        </w:rPr>
        <w:t>Asaba</w:t>
      </w:r>
      <w:proofErr w:type="spellEnd"/>
      <w:r w:rsidR="00422941" w:rsidRPr="003A3501">
        <w:rPr>
          <w:rFonts w:ascii="Times New Roman" w:eastAsia="Arial Unicode MS" w:hAnsi="Times New Roman" w:cs="Times New Roman"/>
          <w:sz w:val="24"/>
          <w:szCs w:val="24"/>
          <w:lang w:val="en-GB"/>
        </w:rPr>
        <w:t xml:space="preserve"> to </w:t>
      </w:r>
      <w:proofErr w:type="spellStart"/>
      <w:r w:rsidR="00422941" w:rsidRPr="003A3501">
        <w:rPr>
          <w:rFonts w:ascii="Times New Roman" w:eastAsia="Arial Unicode MS" w:hAnsi="Times New Roman" w:cs="Times New Roman"/>
          <w:sz w:val="24"/>
          <w:szCs w:val="24"/>
          <w:lang w:val="en-GB"/>
        </w:rPr>
        <w:t>Virika</w:t>
      </w:r>
      <w:proofErr w:type="spellEnd"/>
      <w:r w:rsidR="00422941" w:rsidRPr="003A3501">
        <w:rPr>
          <w:rFonts w:ascii="Times New Roman" w:eastAsia="Arial Unicode MS" w:hAnsi="Times New Roman" w:cs="Times New Roman"/>
          <w:sz w:val="24"/>
          <w:szCs w:val="24"/>
          <w:lang w:val="en-GB"/>
        </w:rPr>
        <w:t xml:space="preserve"> Pharmaceuticals </w:t>
      </w:r>
      <w:r w:rsidRPr="003A3501">
        <w:rPr>
          <w:rFonts w:ascii="Times New Roman" w:eastAsia="Arial Unicode MS" w:hAnsi="Times New Roman" w:cs="Times New Roman"/>
          <w:sz w:val="24"/>
          <w:szCs w:val="24"/>
          <w:lang w:val="en-GB"/>
        </w:rPr>
        <w:t>has also featured</w:t>
      </w:r>
      <w:r w:rsidR="00DF4105" w:rsidRPr="003A3501">
        <w:rPr>
          <w:rFonts w:ascii="Times New Roman" w:eastAsia="Arial Unicode MS" w:hAnsi="Times New Roman" w:cs="Times New Roman"/>
          <w:sz w:val="24"/>
          <w:szCs w:val="24"/>
          <w:lang w:val="en-GB"/>
        </w:rPr>
        <w:t>,</w:t>
      </w:r>
      <w:r w:rsidR="00422941" w:rsidRPr="003A3501">
        <w:rPr>
          <w:rFonts w:ascii="Times New Roman" w:eastAsia="Arial Unicode MS" w:hAnsi="Times New Roman" w:cs="Times New Roman"/>
          <w:sz w:val="24"/>
          <w:szCs w:val="24"/>
          <w:lang w:val="en-GB"/>
        </w:rPr>
        <w:t xml:space="preserve"> </w:t>
      </w:r>
      <w:r w:rsidR="006A3684" w:rsidRPr="003A3501">
        <w:rPr>
          <w:rFonts w:ascii="Times New Roman" w:eastAsia="Arial Unicode MS" w:hAnsi="Times New Roman" w:cs="Times New Roman"/>
          <w:sz w:val="24"/>
          <w:szCs w:val="24"/>
          <w:lang w:val="en-GB"/>
        </w:rPr>
        <w:t xml:space="preserve">although </w:t>
      </w:r>
      <w:r w:rsidR="00C05759" w:rsidRPr="003A3501">
        <w:rPr>
          <w:rFonts w:ascii="Times New Roman" w:eastAsia="Arial Unicode MS" w:hAnsi="Times New Roman" w:cs="Times New Roman"/>
          <w:sz w:val="24"/>
          <w:szCs w:val="24"/>
          <w:lang w:val="en-GB"/>
        </w:rPr>
        <w:t xml:space="preserve">Fr. George </w:t>
      </w:r>
      <w:proofErr w:type="spellStart"/>
      <w:r w:rsidR="00C05759" w:rsidRPr="003A3501">
        <w:rPr>
          <w:rFonts w:ascii="Times New Roman" w:eastAsia="Arial Unicode MS" w:hAnsi="Times New Roman" w:cs="Times New Roman"/>
          <w:sz w:val="24"/>
          <w:szCs w:val="24"/>
          <w:lang w:val="en-GB"/>
        </w:rPr>
        <w:t>Ahairwe</w:t>
      </w:r>
      <w:proofErr w:type="spellEnd"/>
      <w:r w:rsidR="00C05759" w:rsidRPr="003A3501">
        <w:rPr>
          <w:rFonts w:ascii="Times New Roman" w:eastAsia="Arial Unicode MS" w:hAnsi="Times New Roman" w:cs="Times New Roman"/>
          <w:sz w:val="24"/>
          <w:szCs w:val="24"/>
          <w:lang w:val="en-GB"/>
        </w:rPr>
        <w:t xml:space="preserve"> (DW2) c</w:t>
      </w:r>
      <w:r w:rsidR="006A3684" w:rsidRPr="003A3501">
        <w:rPr>
          <w:rFonts w:ascii="Times New Roman" w:eastAsia="Arial Unicode MS" w:hAnsi="Times New Roman" w:cs="Times New Roman"/>
          <w:sz w:val="24"/>
          <w:szCs w:val="24"/>
          <w:lang w:val="en-GB"/>
        </w:rPr>
        <w:t>ontends that the sale was not to the Defendant.</w:t>
      </w:r>
      <w:r w:rsidR="00422941" w:rsidRPr="003A3501">
        <w:rPr>
          <w:rFonts w:ascii="Times New Roman" w:eastAsia="Arial Unicode MS" w:hAnsi="Times New Roman" w:cs="Times New Roman"/>
          <w:sz w:val="24"/>
          <w:szCs w:val="24"/>
          <w:lang w:val="en-GB"/>
        </w:rPr>
        <w:t xml:space="preserve"> </w:t>
      </w:r>
      <w:r w:rsidR="00233B4A" w:rsidRPr="003A3501">
        <w:rPr>
          <w:rFonts w:ascii="Times New Roman" w:eastAsia="Arial Unicode MS" w:hAnsi="Times New Roman" w:cs="Times New Roman"/>
          <w:sz w:val="24"/>
          <w:szCs w:val="24"/>
          <w:lang w:val="en-GB"/>
        </w:rPr>
        <w:t>He however admitted</w:t>
      </w:r>
      <w:r w:rsidR="005B569D" w:rsidRPr="003A3501">
        <w:rPr>
          <w:rFonts w:ascii="Times New Roman" w:eastAsia="Arial Unicode MS" w:hAnsi="Times New Roman" w:cs="Times New Roman"/>
          <w:sz w:val="24"/>
          <w:szCs w:val="24"/>
          <w:lang w:val="en-GB"/>
        </w:rPr>
        <w:t xml:space="preserve"> having been</w:t>
      </w:r>
      <w:r w:rsidR="0025715D" w:rsidRPr="003A3501">
        <w:rPr>
          <w:rFonts w:ascii="Times New Roman" w:eastAsia="Arial Unicode MS" w:hAnsi="Times New Roman" w:cs="Times New Roman"/>
          <w:sz w:val="24"/>
          <w:szCs w:val="24"/>
          <w:lang w:val="en-GB"/>
        </w:rPr>
        <w:t xml:space="preserve"> aware </w:t>
      </w:r>
      <w:r w:rsidR="00233B4A" w:rsidRPr="003A3501">
        <w:rPr>
          <w:rFonts w:ascii="Times New Roman" w:eastAsia="Arial Unicode MS" w:hAnsi="Times New Roman" w:cs="Times New Roman"/>
          <w:sz w:val="24"/>
          <w:szCs w:val="24"/>
          <w:lang w:val="en-GB"/>
        </w:rPr>
        <w:t>of the Court suit between</w:t>
      </w:r>
      <w:r w:rsidR="0025715D" w:rsidRPr="003A3501">
        <w:rPr>
          <w:rFonts w:ascii="Times New Roman" w:eastAsia="Arial Unicode MS" w:hAnsi="Times New Roman" w:cs="Times New Roman"/>
          <w:sz w:val="24"/>
          <w:szCs w:val="24"/>
          <w:lang w:val="en-GB"/>
        </w:rPr>
        <w:t xml:space="preserve"> the </w:t>
      </w:r>
      <w:r w:rsidR="005B569D" w:rsidRPr="003A3501">
        <w:rPr>
          <w:rFonts w:ascii="Times New Roman" w:eastAsia="Arial Unicode MS" w:hAnsi="Times New Roman" w:cs="Times New Roman"/>
          <w:sz w:val="24"/>
          <w:szCs w:val="24"/>
          <w:lang w:val="en-GB"/>
        </w:rPr>
        <w:t xml:space="preserve">Plaintiff </w:t>
      </w:r>
      <w:r w:rsidR="00233B4A" w:rsidRPr="003A3501">
        <w:rPr>
          <w:rFonts w:ascii="Times New Roman" w:eastAsia="Arial Unicode MS" w:hAnsi="Times New Roman" w:cs="Times New Roman"/>
          <w:sz w:val="24"/>
          <w:szCs w:val="24"/>
          <w:lang w:val="en-GB"/>
        </w:rPr>
        <w:t xml:space="preserve">and </w:t>
      </w:r>
      <w:proofErr w:type="spellStart"/>
      <w:r w:rsidR="00233B4A" w:rsidRPr="003A3501">
        <w:rPr>
          <w:rFonts w:ascii="Times New Roman" w:eastAsia="Arial Unicode MS" w:hAnsi="Times New Roman" w:cs="Times New Roman"/>
          <w:sz w:val="24"/>
          <w:szCs w:val="24"/>
          <w:lang w:val="en-GB"/>
        </w:rPr>
        <w:t>Asaba</w:t>
      </w:r>
      <w:proofErr w:type="spellEnd"/>
      <w:r w:rsidR="0057452A" w:rsidRPr="003A3501">
        <w:rPr>
          <w:rFonts w:ascii="Times New Roman" w:eastAsia="Arial Unicode MS" w:hAnsi="Times New Roman" w:cs="Times New Roman"/>
          <w:sz w:val="24"/>
          <w:szCs w:val="24"/>
          <w:lang w:val="en-GB"/>
        </w:rPr>
        <w:t xml:space="preserve"> over </w:t>
      </w:r>
      <w:r w:rsidR="005B569D" w:rsidRPr="003A3501">
        <w:rPr>
          <w:rFonts w:ascii="Times New Roman" w:eastAsia="Arial Unicode MS" w:hAnsi="Times New Roman" w:cs="Times New Roman"/>
          <w:sz w:val="24"/>
          <w:szCs w:val="24"/>
          <w:lang w:val="en-GB"/>
        </w:rPr>
        <w:t xml:space="preserve">the </w:t>
      </w:r>
      <w:r w:rsidR="0057452A" w:rsidRPr="003A3501">
        <w:rPr>
          <w:rFonts w:ascii="Times New Roman" w:eastAsia="Arial Unicode MS" w:hAnsi="Times New Roman" w:cs="Times New Roman"/>
          <w:sz w:val="24"/>
          <w:szCs w:val="24"/>
          <w:lang w:val="en-GB"/>
        </w:rPr>
        <w:t xml:space="preserve">suit </w:t>
      </w:r>
      <w:r w:rsidR="005B569D" w:rsidRPr="003A3501">
        <w:rPr>
          <w:rFonts w:ascii="Times New Roman" w:eastAsia="Arial Unicode MS" w:hAnsi="Times New Roman" w:cs="Times New Roman"/>
          <w:sz w:val="24"/>
          <w:szCs w:val="24"/>
          <w:lang w:val="en-GB"/>
        </w:rPr>
        <w:t>property</w:t>
      </w:r>
      <w:r w:rsidR="0025715D" w:rsidRPr="003A3501">
        <w:rPr>
          <w:rFonts w:ascii="Times New Roman" w:eastAsia="Arial Unicode MS" w:hAnsi="Times New Roman" w:cs="Times New Roman"/>
          <w:sz w:val="24"/>
          <w:szCs w:val="24"/>
          <w:lang w:val="en-GB"/>
        </w:rPr>
        <w:t xml:space="preserve"> </w:t>
      </w:r>
      <w:r w:rsidR="005B569D" w:rsidRPr="003A3501">
        <w:rPr>
          <w:rFonts w:ascii="Times New Roman" w:eastAsia="Arial Unicode MS" w:hAnsi="Times New Roman" w:cs="Times New Roman"/>
          <w:sz w:val="24"/>
          <w:szCs w:val="24"/>
          <w:lang w:val="en-GB"/>
        </w:rPr>
        <w:t>when</w:t>
      </w:r>
      <w:r w:rsidR="00DF4105" w:rsidRPr="003A3501">
        <w:rPr>
          <w:rFonts w:ascii="Times New Roman" w:eastAsia="Arial Unicode MS" w:hAnsi="Times New Roman" w:cs="Times New Roman"/>
          <w:sz w:val="24"/>
          <w:szCs w:val="24"/>
          <w:lang w:val="en-GB"/>
        </w:rPr>
        <w:t xml:space="preserve"> the</w:t>
      </w:r>
      <w:r w:rsidR="00233B4A" w:rsidRPr="003A3501">
        <w:rPr>
          <w:rFonts w:ascii="Times New Roman" w:eastAsia="Arial Unicode MS" w:hAnsi="Times New Roman" w:cs="Times New Roman"/>
          <w:sz w:val="24"/>
          <w:szCs w:val="24"/>
          <w:lang w:val="en-GB"/>
        </w:rPr>
        <w:t xml:space="preserve"> Defendant</w:t>
      </w:r>
      <w:r w:rsidR="00DF4105" w:rsidRPr="003A3501">
        <w:rPr>
          <w:rFonts w:ascii="Times New Roman" w:eastAsia="Arial Unicode MS" w:hAnsi="Times New Roman" w:cs="Times New Roman"/>
          <w:sz w:val="24"/>
          <w:szCs w:val="24"/>
          <w:lang w:val="en-GB"/>
        </w:rPr>
        <w:t xml:space="preserve"> applied for it</w:t>
      </w:r>
      <w:r w:rsidR="00BA223E" w:rsidRPr="003A3501">
        <w:rPr>
          <w:rFonts w:ascii="Times New Roman" w:eastAsia="Arial Unicode MS" w:hAnsi="Times New Roman" w:cs="Times New Roman"/>
          <w:sz w:val="24"/>
          <w:szCs w:val="24"/>
          <w:lang w:val="en-GB"/>
        </w:rPr>
        <w:t>.</w:t>
      </w:r>
      <w:r w:rsidR="00DF4105" w:rsidRPr="003A3501">
        <w:rPr>
          <w:rFonts w:ascii="Times New Roman" w:eastAsia="Arial Unicode MS" w:hAnsi="Times New Roman" w:cs="Times New Roman"/>
          <w:sz w:val="24"/>
          <w:szCs w:val="24"/>
          <w:lang w:val="en-GB"/>
        </w:rPr>
        <w:t xml:space="preserve"> </w:t>
      </w:r>
      <w:r w:rsidR="0057452A" w:rsidRPr="003A3501">
        <w:rPr>
          <w:rFonts w:ascii="Times New Roman" w:eastAsia="Arial Unicode MS" w:hAnsi="Times New Roman" w:cs="Times New Roman"/>
          <w:sz w:val="24"/>
          <w:szCs w:val="24"/>
          <w:lang w:val="en-GB"/>
        </w:rPr>
        <w:t>Further</w:t>
      </w:r>
      <w:r w:rsidR="0025715D" w:rsidRPr="003A3501">
        <w:rPr>
          <w:rFonts w:ascii="Times New Roman" w:eastAsia="Arial Unicode MS" w:hAnsi="Times New Roman" w:cs="Times New Roman"/>
          <w:sz w:val="24"/>
          <w:szCs w:val="24"/>
          <w:lang w:val="en-GB"/>
        </w:rPr>
        <w:t xml:space="preserve">, the </w:t>
      </w:r>
      <w:r w:rsidR="0057452A" w:rsidRPr="003A3501">
        <w:rPr>
          <w:rFonts w:ascii="Times New Roman" w:eastAsia="Arial Unicode MS" w:hAnsi="Times New Roman" w:cs="Times New Roman"/>
          <w:sz w:val="24"/>
          <w:szCs w:val="24"/>
          <w:lang w:val="en-GB"/>
        </w:rPr>
        <w:t xml:space="preserve">Plaintiff’s </w:t>
      </w:r>
      <w:r w:rsidR="0025715D" w:rsidRPr="003A3501">
        <w:rPr>
          <w:rFonts w:ascii="Times New Roman" w:eastAsia="Arial Unicode MS" w:hAnsi="Times New Roman" w:cs="Times New Roman"/>
          <w:sz w:val="24"/>
          <w:szCs w:val="24"/>
          <w:lang w:val="en-GB"/>
        </w:rPr>
        <w:t xml:space="preserve">objection </w:t>
      </w:r>
      <w:r w:rsidR="00A712D3" w:rsidRPr="003A3501">
        <w:rPr>
          <w:rFonts w:ascii="Times New Roman" w:eastAsia="Arial Unicode MS" w:hAnsi="Times New Roman" w:cs="Times New Roman"/>
          <w:sz w:val="24"/>
          <w:szCs w:val="24"/>
          <w:lang w:val="en-GB"/>
        </w:rPr>
        <w:t>to</w:t>
      </w:r>
      <w:r w:rsidR="00BA223E" w:rsidRPr="003A3501">
        <w:rPr>
          <w:rFonts w:ascii="Times New Roman" w:eastAsia="Arial Unicode MS" w:hAnsi="Times New Roman" w:cs="Times New Roman"/>
          <w:sz w:val="24"/>
          <w:szCs w:val="24"/>
          <w:lang w:val="en-GB"/>
        </w:rPr>
        <w:t xml:space="preserve"> </w:t>
      </w:r>
      <w:r w:rsidR="0025715D" w:rsidRPr="003A3501">
        <w:rPr>
          <w:rFonts w:ascii="Times New Roman" w:eastAsia="Arial Unicode MS" w:hAnsi="Times New Roman" w:cs="Times New Roman"/>
          <w:sz w:val="24"/>
          <w:szCs w:val="24"/>
          <w:lang w:val="en-GB"/>
        </w:rPr>
        <w:t xml:space="preserve">the </w:t>
      </w:r>
      <w:r w:rsidR="006A6880" w:rsidRPr="003A3501">
        <w:rPr>
          <w:rFonts w:ascii="Times New Roman" w:eastAsia="Arial Unicode MS" w:hAnsi="Times New Roman" w:cs="Times New Roman"/>
          <w:sz w:val="24"/>
          <w:szCs w:val="24"/>
          <w:lang w:val="en-GB"/>
        </w:rPr>
        <w:t xml:space="preserve">Division </w:t>
      </w:r>
      <w:r w:rsidR="0025715D" w:rsidRPr="003A3501">
        <w:rPr>
          <w:rFonts w:ascii="Times New Roman" w:eastAsia="Arial Unicode MS" w:hAnsi="Times New Roman" w:cs="Times New Roman"/>
          <w:sz w:val="24"/>
          <w:szCs w:val="24"/>
          <w:lang w:val="en-GB"/>
        </w:rPr>
        <w:t>Land Committee</w:t>
      </w:r>
      <w:r w:rsidR="000F688C" w:rsidRPr="003A3501">
        <w:rPr>
          <w:rFonts w:ascii="Times New Roman" w:eastAsia="Arial Unicode MS" w:hAnsi="Times New Roman" w:cs="Times New Roman"/>
          <w:sz w:val="24"/>
          <w:szCs w:val="24"/>
          <w:lang w:val="en-GB"/>
        </w:rPr>
        <w:t>,</w:t>
      </w:r>
      <w:r w:rsidR="006A6880" w:rsidRPr="003A3501">
        <w:rPr>
          <w:rFonts w:ascii="Times New Roman" w:eastAsia="Arial Unicode MS" w:hAnsi="Times New Roman" w:cs="Times New Roman"/>
          <w:sz w:val="24"/>
          <w:szCs w:val="24"/>
          <w:lang w:val="en-GB"/>
        </w:rPr>
        <w:t xml:space="preserve"> which Peter </w:t>
      </w:r>
      <w:proofErr w:type="spellStart"/>
      <w:r w:rsidR="006A6880" w:rsidRPr="003A3501">
        <w:rPr>
          <w:rFonts w:ascii="Times New Roman" w:eastAsia="Arial Unicode MS" w:hAnsi="Times New Roman" w:cs="Times New Roman"/>
          <w:sz w:val="24"/>
          <w:szCs w:val="24"/>
          <w:lang w:val="en-GB"/>
        </w:rPr>
        <w:t>Sande</w:t>
      </w:r>
      <w:proofErr w:type="spellEnd"/>
      <w:r w:rsidR="006A6880" w:rsidRPr="003A3501">
        <w:rPr>
          <w:rFonts w:ascii="Times New Roman" w:eastAsia="Arial Unicode MS" w:hAnsi="Times New Roman" w:cs="Times New Roman"/>
          <w:sz w:val="24"/>
          <w:szCs w:val="24"/>
          <w:lang w:val="en-GB"/>
        </w:rPr>
        <w:t xml:space="preserve"> </w:t>
      </w:r>
      <w:proofErr w:type="spellStart"/>
      <w:r w:rsidR="006A6880" w:rsidRPr="003A3501">
        <w:rPr>
          <w:rFonts w:ascii="Times New Roman" w:eastAsia="Arial Unicode MS" w:hAnsi="Times New Roman" w:cs="Times New Roman"/>
          <w:sz w:val="24"/>
          <w:szCs w:val="24"/>
          <w:lang w:val="en-GB"/>
        </w:rPr>
        <w:t>Rusoke</w:t>
      </w:r>
      <w:proofErr w:type="spellEnd"/>
      <w:r w:rsidR="006A6880" w:rsidRPr="003A3501">
        <w:rPr>
          <w:rFonts w:ascii="Times New Roman" w:eastAsia="Arial Unicode MS" w:hAnsi="Times New Roman" w:cs="Times New Roman"/>
          <w:sz w:val="24"/>
          <w:szCs w:val="24"/>
          <w:lang w:val="en-GB"/>
        </w:rPr>
        <w:t xml:space="preserve"> (CW</w:t>
      </w:r>
      <w:r w:rsidR="000F688C" w:rsidRPr="003A3501">
        <w:rPr>
          <w:rFonts w:ascii="Times New Roman" w:eastAsia="Arial Unicode MS" w:hAnsi="Times New Roman" w:cs="Times New Roman"/>
          <w:sz w:val="24"/>
          <w:szCs w:val="24"/>
          <w:lang w:val="en-GB"/>
        </w:rPr>
        <w:t>4</w:t>
      </w:r>
      <w:r w:rsidR="006A6880" w:rsidRPr="003A3501">
        <w:rPr>
          <w:rFonts w:ascii="Times New Roman" w:eastAsia="Arial Unicode MS" w:hAnsi="Times New Roman" w:cs="Times New Roman"/>
          <w:sz w:val="24"/>
          <w:szCs w:val="24"/>
          <w:lang w:val="en-GB"/>
        </w:rPr>
        <w:t>) a member of the Committee</w:t>
      </w:r>
      <w:r w:rsidR="005B569D" w:rsidRPr="003A3501">
        <w:rPr>
          <w:rFonts w:ascii="Times New Roman" w:eastAsia="Arial Unicode MS" w:hAnsi="Times New Roman" w:cs="Times New Roman"/>
          <w:sz w:val="24"/>
          <w:szCs w:val="24"/>
          <w:lang w:val="en-GB"/>
        </w:rPr>
        <w:t xml:space="preserve"> testified</w:t>
      </w:r>
      <w:r w:rsidR="006A6880" w:rsidRPr="003A3501">
        <w:rPr>
          <w:rFonts w:ascii="Times New Roman" w:eastAsia="Arial Unicode MS" w:hAnsi="Times New Roman" w:cs="Times New Roman"/>
          <w:sz w:val="24"/>
          <w:szCs w:val="24"/>
          <w:lang w:val="en-GB"/>
        </w:rPr>
        <w:t xml:space="preserve"> was led in </w:t>
      </w:r>
      <w:r w:rsidR="0057452A" w:rsidRPr="003A3501">
        <w:rPr>
          <w:rFonts w:ascii="Times New Roman" w:eastAsia="Arial Unicode MS" w:hAnsi="Times New Roman" w:cs="Times New Roman"/>
          <w:sz w:val="24"/>
          <w:szCs w:val="24"/>
          <w:lang w:val="en-GB"/>
        </w:rPr>
        <w:t xml:space="preserve">its </w:t>
      </w:r>
      <w:r w:rsidR="006A6880" w:rsidRPr="003A3501">
        <w:rPr>
          <w:rFonts w:ascii="Times New Roman" w:eastAsia="Arial Unicode MS" w:hAnsi="Times New Roman" w:cs="Times New Roman"/>
          <w:sz w:val="24"/>
          <w:szCs w:val="24"/>
          <w:lang w:val="en-GB"/>
        </w:rPr>
        <w:t xml:space="preserve">inspections </w:t>
      </w:r>
      <w:r w:rsidR="0057452A" w:rsidRPr="003A3501">
        <w:rPr>
          <w:rFonts w:ascii="Times New Roman" w:eastAsia="Arial Unicode MS" w:hAnsi="Times New Roman" w:cs="Times New Roman"/>
          <w:sz w:val="24"/>
          <w:szCs w:val="24"/>
          <w:lang w:val="en-GB"/>
        </w:rPr>
        <w:t xml:space="preserve">of the two plots in the area </w:t>
      </w:r>
      <w:r w:rsidR="006A6880" w:rsidRPr="003A3501">
        <w:rPr>
          <w:rFonts w:ascii="Times New Roman" w:eastAsia="Arial Unicode MS" w:hAnsi="Times New Roman" w:cs="Times New Roman"/>
          <w:sz w:val="24"/>
          <w:szCs w:val="24"/>
          <w:lang w:val="en-GB"/>
        </w:rPr>
        <w:t>by the Sisters</w:t>
      </w:r>
      <w:r w:rsidR="0025715D" w:rsidRPr="003A3501">
        <w:rPr>
          <w:rFonts w:ascii="Times New Roman" w:eastAsia="Arial Unicode MS" w:hAnsi="Times New Roman" w:cs="Times New Roman"/>
          <w:sz w:val="24"/>
          <w:szCs w:val="24"/>
          <w:lang w:val="en-GB"/>
        </w:rPr>
        <w:t xml:space="preserve"> </w:t>
      </w:r>
      <w:r w:rsidR="006A6880" w:rsidRPr="003A3501">
        <w:rPr>
          <w:rFonts w:ascii="Times New Roman" w:eastAsia="Arial Unicode MS" w:hAnsi="Times New Roman" w:cs="Times New Roman"/>
          <w:sz w:val="24"/>
          <w:szCs w:val="24"/>
          <w:lang w:val="en-GB"/>
        </w:rPr>
        <w:t xml:space="preserve">– whose </w:t>
      </w:r>
      <w:r w:rsidR="00CC6D14" w:rsidRPr="003A3501">
        <w:rPr>
          <w:rFonts w:ascii="Times New Roman" w:eastAsia="Arial Unicode MS" w:hAnsi="Times New Roman" w:cs="Times New Roman"/>
          <w:sz w:val="24"/>
          <w:szCs w:val="24"/>
          <w:lang w:val="en-GB"/>
        </w:rPr>
        <w:t>involvement</w:t>
      </w:r>
      <w:r w:rsidR="006A6880" w:rsidRPr="003A3501">
        <w:rPr>
          <w:rFonts w:ascii="Times New Roman" w:eastAsia="Arial Unicode MS" w:hAnsi="Times New Roman" w:cs="Times New Roman"/>
          <w:sz w:val="24"/>
          <w:szCs w:val="24"/>
          <w:lang w:val="en-GB"/>
        </w:rPr>
        <w:t xml:space="preserve"> in the</w:t>
      </w:r>
      <w:r w:rsidR="0057452A" w:rsidRPr="003A3501">
        <w:rPr>
          <w:rFonts w:ascii="Times New Roman" w:eastAsia="Arial Unicode MS" w:hAnsi="Times New Roman" w:cs="Times New Roman"/>
          <w:sz w:val="24"/>
          <w:szCs w:val="24"/>
          <w:lang w:val="en-GB"/>
        </w:rPr>
        <w:t xml:space="preserve"> </w:t>
      </w:r>
      <w:r w:rsidR="00CC6D14" w:rsidRPr="003A3501">
        <w:rPr>
          <w:rFonts w:ascii="Times New Roman" w:eastAsia="Arial Unicode MS" w:hAnsi="Times New Roman" w:cs="Times New Roman"/>
          <w:sz w:val="24"/>
          <w:szCs w:val="24"/>
          <w:lang w:val="en-GB"/>
        </w:rPr>
        <w:t>payment of the deposit</w:t>
      </w:r>
      <w:r w:rsidR="0057452A" w:rsidRPr="003A3501">
        <w:rPr>
          <w:rFonts w:ascii="Times New Roman" w:eastAsia="Arial Unicode MS" w:hAnsi="Times New Roman" w:cs="Times New Roman"/>
          <w:sz w:val="24"/>
          <w:szCs w:val="24"/>
          <w:lang w:val="en-GB"/>
        </w:rPr>
        <w:t xml:space="preserve"> in Court by </w:t>
      </w:r>
      <w:proofErr w:type="spellStart"/>
      <w:r w:rsidR="0057452A" w:rsidRPr="003A3501">
        <w:rPr>
          <w:rFonts w:ascii="Times New Roman" w:eastAsia="Arial Unicode MS" w:hAnsi="Times New Roman" w:cs="Times New Roman"/>
          <w:sz w:val="24"/>
          <w:szCs w:val="24"/>
          <w:lang w:val="en-GB"/>
        </w:rPr>
        <w:t>Asaba</w:t>
      </w:r>
      <w:proofErr w:type="spellEnd"/>
      <w:r w:rsidR="0057452A" w:rsidRPr="003A3501">
        <w:rPr>
          <w:rFonts w:ascii="Times New Roman" w:eastAsia="Arial Unicode MS" w:hAnsi="Times New Roman" w:cs="Times New Roman"/>
          <w:sz w:val="24"/>
          <w:szCs w:val="24"/>
          <w:lang w:val="en-GB"/>
        </w:rPr>
        <w:t xml:space="preserve"> in the</w:t>
      </w:r>
      <w:r w:rsidR="006A6880" w:rsidRPr="003A3501">
        <w:rPr>
          <w:rFonts w:ascii="Times New Roman" w:eastAsia="Arial Unicode MS" w:hAnsi="Times New Roman" w:cs="Times New Roman"/>
          <w:sz w:val="24"/>
          <w:szCs w:val="24"/>
          <w:lang w:val="en-GB"/>
        </w:rPr>
        <w:t xml:space="preserve"> suit between </w:t>
      </w:r>
      <w:r w:rsidR="0057452A" w:rsidRPr="003A3501">
        <w:rPr>
          <w:rFonts w:ascii="Times New Roman" w:eastAsia="Arial Unicode MS" w:hAnsi="Times New Roman" w:cs="Times New Roman"/>
          <w:sz w:val="24"/>
          <w:szCs w:val="24"/>
          <w:lang w:val="en-GB"/>
        </w:rPr>
        <w:t>him</w:t>
      </w:r>
      <w:r w:rsidR="006A6880" w:rsidRPr="003A3501">
        <w:rPr>
          <w:rFonts w:ascii="Times New Roman" w:eastAsia="Arial Unicode MS" w:hAnsi="Times New Roman" w:cs="Times New Roman"/>
          <w:sz w:val="24"/>
          <w:szCs w:val="24"/>
          <w:lang w:val="en-GB"/>
        </w:rPr>
        <w:t xml:space="preserve"> and the Plaintiff, Fr. George </w:t>
      </w:r>
      <w:proofErr w:type="spellStart"/>
      <w:r w:rsidR="006A6880" w:rsidRPr="003A3501">
        <w:rPr>
          <w:rFonts w:ascii="Times New Roman" w:eastAsia="Arial Unicode MS" w:hAnsi="Times New Roman" w:cs="Times New Roman"/>
          <w:sz w:val="24"/>
          <w:szCs w:val="24"/>
          <w:lang w:val="en-GB"/>
        </w:rPr>
        <w:t>Ahairwe</w:t>
      </w:r>
      <w:proofErr w:type="spellEnd"/>
      <w:r w:rsidR="006A6880" w:rsidRPr="003A3501">
        <w:rPr>
          <w:rFonts w:ascii="Times New Roman" w:eastAsia="Arial Unicode MS" w:hAnsi="Times New Roman" w:cs="Times New Roman"/>
          <w:sz w:val="24"/>
          <w:szCs w:val="24"/>
          <w:lang w:val="en-GB"/>
        </w:rPr>
        <w:t xml:space="preserve"> (DW2)</w:t>
      </w:r>
      <w:r w:rsidR="009A2DCE" w:rsidRPr="003A3501">
        <w:rPr>
          <w:rFonts w:ascii="Times New Roman" w:eastAsia="Arial Unicode MS" w:hAnsi="Times New Roman" w:cs="Times New Roman"/>
          <w:sz w:val="24"/>
          <w:szCs w:val="24"/>
          <w:lang w:val="en-GB"/>
        </w:rPr>
        <w:t xml:space="preserve"> </w:t>
      </w:r>
      <w:r w:rsidR="0057452A" w:rsidRPr="003A3501">
        <w:rPr>
          <w:rFonts w:ascii="Times New Roman" w:eastAsia="Arial Unicode MS" w:hAnsi="Times New Roman" w:cs="Times New Roman"/>
          <w:sz w:val="24"/>
          <w:szCs w:val="24"/>
          <w:lang w:val="en-GB"/>
        </w:rPr>
        <w:t>admitt</w:t>
      </w:r>
      <w:r w:rsidR="006A6880" w:rsidRPr="003A3501">
        <w:rPr>
          <w:rFonts w:ascii="Times New Roman" w:eastAsia="Arial Unicode MS" w:hAnsi="Times New Roman" w:cs="Times New Roman"/>
          <w:sz w:val="24"/>
          <w:szCs w:val="24"/>
          <w:lang w:val="en-GB"/>
        </w:rPr>
        <w:t xml:space="preserve">ed </w:t>
      </w:r>
      <w:r w:rsidR="005B569D" w:rsidRPr="003A3501">
        <w:rPr>
          <w:rFonts w:ascii="Times New Roman" w:eastAsia="Arial Unicode MS" w:hAnsi="Times New Roman" w:cs="Times New Roman"/>
          <w:sz w:val="24"/>
          <w:szCs w:val="24"/>
          <w:lang w:val="en-GB"/>
        </w:rPr>
        <w:t>h</w:t>
      </w:r>
      <w:r w:rsidR="006A6880" w:rsidRPr="003A3501">
        <w:rPr>
          <w:rFonts w:ascii="Times New Roman" w:eastAsia="Arial Unicode MS" w:hAnsi="Times New Roman" w:cs="Times New Roman"/>
          <w:sz w:val="24"/>
          <w:szCs w:val="24"/>
          <w:lang w:val="en-GB"/>
        </w:rPr>
        <w:t>av</w:t>
      </w:r>
      <w:r w:rsidR="005B569D" w:rsidRPr="003A3501">
        <w:rPr>
          <w:rFonts w:ascii="Times New Roman" w:eastAsia="Arial Unicode MS" w:hAnsi="Times New Roman" w:cs="Times New Roman"/>
          <w:sz w:val="24"/>
          <w:szCs w:val="24"/>
          <w:lang w:val="en-GB"/>
        </w:rPr>
        <w:t>ing</w:t>
      </w:r>
      <w:r w:rsidR="006A6880" w:rsidRPr="003A3501">
        <w:rPr>
          <w:rFonts w:ascii="Times New Roman" w:eastAsia="Arial Unicode MS" w:hAnsi="Times New Roman" w:cs="Times New Roman"/>
          <w:sz w:val="24"/>
          <w:szCs w:val="24"/>
          <w:lang w:val="en-GB"/>
        </w:rPr>
        <w:t xml:space="preserve"> been aware of – was notice to the Defendant, through </w:t>
      </w:r>
      <w:r w:rsidR="0057452A" w:rsidRPr="003A3501">
        <w:rPr>
          <w:rFonts w:ascii="Times New Roman" w:eastAsia="Arial Unicode MS" w:hAnsi="Times New Roman" w:cs="Times New Roman"/>
          <w:sz w:val="24"/>
          <w:szCs w:val="24"/>
          <w:lang w:val="en-GB"/>
        </w:rPr>
        <w:t xml:space="preserve">its agents </w:t>
      </w:r>
      <w:r w:rsidR="006A6880" w:rsidRPr="003A3501">
        <w:rPr>
          <w:rFonts w:ascii="Times New Roman" w:eastAsia="Arial Unicode MS" w:hAnsi="Times New Roman" w:cs="Times New Roman"/>
          <w:sz w:val="24"/>
          <w:szCs w:val="24"/>
          <w:lang w:val="en-GB"/>
        </w:rPr>
        <w:t xml:space="preserve">the Sisters, </w:t>
      </w:r>
      <w:r w:rsidR="005B267D" w:rsidRPr="003A3501">
        <w:rPr>
          <w:rFonts w:ascii="Times New Roman" w:eastAsia="Arial Unicode MS" w:hAnsi="Times New Roman" w:cs="Times New Roman"/>
          <w:sz w:val="24"/>
          <w:szCs w:val="24"/>
          <w:lang w:val="en-GB"/>
        </w:rPr>
        <w:t>that</w:t>
      </w:r>
      <w:r w:rsidR="00655781" w:rsidRPr="003A3501">
        <w:rPr>
          <w:rFonts w:ascii="Times New Roman" w:eastAsia="Arial Unicode MS" w:hAnsi="Times New Roman" w:cs="Times New Roman"/>
          <w:sz w:val="24"/>
          <w:szCs w:val="24"/>
          <w:lang w:val="en-GB"/>
        </w:rPr>
        <w:t xml:space="preserve"> the suit </w:t>
      </w:r>
      <w:r w:rsidR="005B569D" w:rsidRPr="003A3501">
        <w:rPr>
          <w:rFonts w:ascii="Times New Roman" w:eastAsia="Arial Unicode MS" w:hAnsi="Times New Roman" w:cs="Times New Roman"/>
          <w:sz w:val="24"/>
          <w:szCs w:val="24"/>
          <w:lang w:val="en-GB"/>
        </w:rPr>
        <w:t>property</w:t>
      </w:r>
      <w:r w:rsidR="00655781" w:rsidRPr="003A3501">
        <w:rPr>
          <w:rFonts w:ascii="Times New Roman" w:eastAsia="Arial Unicode MS" w:hAnsi="Times New Roman" w:cs="Times New Roman"/>
          <w:sz w:val="24"/>
          <w:szCs w:val="24"/>
          <w:lang w:val="en-GB"/>
        </w:rPr>
        <w:t xml:space="preserve"> was contested</w:t>
      </w:r>
      <w:r w:rsidR="005B267D" w:rsidRPr="003A3501">
        <w:rPr>
          <w:rFonts w:ascii="Times New Roman" w:eastAsia="Arial Unicode MS" w:hAnsi="Times New Roman" w:cs="Times New Roman"/>
          <w:sz w:val="24"/>
          <w:szCs w:val="24"/>
          <w:lang w:val="en-GB"/>
        </w:rPr>
        <w:t>.</w:t>
      </w:r>
      <w:r w:rsidR="005B569D" w:rsidRPr="003A3501">
        <w:rPr>
          <w:rFonts w:ascii="Times New Roman" w:eastAsia="Arial Unicode MS" w:hAnsi="Times New Roman" w:cs="Times New Roman"/>
          <w:sz w:val="24"/>
          <w:szCs w:val="24"/>
          <w:lang w:val="en-GB"/>
        </w:rPr>
        <w:t xml:space="preserve"> </w:t>
      </w:r>
    </w:p>
    <w:p w:rsidR="005B569D" w:rsidRPr="003A3501" w:rsidRDefault="005B569D"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Equally, in causing the RDC to summon the Plaintiff to notify her that the suit property now belonged to the</w:t>
      </w:r>
      <w:r w:rsidR="00CC6D14" w:rsidRPr="003A3501">
        <w:rPr>
          <w:rFonts w:ascii="Times New Roman" w:eastAsia="Arial Unicode MS" w:hAnsi="Times New Roman" w:cs="Times New Roman"/>
          <w:sz w:val="24"/>
          <w:szCs w:val="24"/>
          <w:lang w:val="en-GB"/>
        </w:rPr>
        <w:t xml:space="preserve">m, </w:t>
      </w:r>
      <w:r w:rsidR="00A96FD5" w:rsidRPr="003A3501">
        <w:rPr>
          <w:rFonts w:ascii="Times New Roman" w:eastAsia="Arial Unicode MS" w:hAnsi="Times New Roman" w:cs="Times New Roman"/>
          <w:sz w:val="24"/>
          <w:szCs w:val="24"/>
          <w:lang w:val="en-GB"/>
        </w:rPr>
        <w:t xml:space="preserve">and in taking the police to have the suit land fenced off, </w:t>
      </w:r>
      <w:r w:rsidR="00CC6D14" w:rsidRPr="003A3501">
        <w:rPr>
          <w:rFonts w:ascii="Times New Roman" w:eastAsia="Arial Unicode MS" w:hAnsi="Times New Roman" w:cs="Times New Roman"/>
          <w:sz w:val="24"/>
          <w:szCs w:val="24"/>
          <w:lang w:val="en-GB"/>
        </w:rPr>
        <w:t>the Sisters</w:t>
      </w:r>
      <w:r w:rsidRPr="003A3501">
        <w:rPr>
          <w:rFonts w:ascii="Times New Roman" w:eastAsia="Arial Unicode MS" w:hAnsi="Times New Roman" w:cs="Times New Roman"/>
          <w:sz w:val="24"/>
          <w:szCs w:val="24"/>
          <w:lang w:val="en-GB"/>
        </w:rPr>
        <w:t xml:space="preserve"> betrayed the fact that the</w:t>
      </w:r>
      <w:r w:rsidR="00CC6D14" w:rsidRPr="003A3501">
        <w:rPr>
          <w:rFonts w:ascii="Times New Roman" w:eastAsia="Arial Unicode MS" w:hAnsi="Times New Roman" w:cs="Times New Roman"/>
          <w:sz w:val="24"/>
          <w:szCs w:val="24"/>
          <w:lang w:val="en-GB"/>
        </w:rPr>
        <w:t>y</w:t>
      </w:r>
      <w:r w:rsidRPr="003A3501">
        <w:rPr>
          <w:rFonts w:ascii="Times New Roman" w:eastAsia="Arial Unicode MS" w:hAnsi="Times New Roman" w:cs="Times New Roman"/>
          <w:sz w:val="24"/>
          <w:szCs w:val="24"/>
          <w:lang w:val="en-GB"/>
        </w:rPr>
        <w:t xml:space="preserve"> were either the agents of the Defendant or </w:t>
      </w:r>
      <w:r w:rsidR="00CC6D14" w:rsidRPr="003A3501">
        <w:rPr>
          <w:rFonts w:ascii="Times New Roman" w:eastAsia="Arial Unicode MS" w:hAnsi="Times New Roman" w:cs="Times New Roman"/>
          <w:sz w:val="24"/>
          <w:szCs w:val="24"/>
          <w:lang w:val="en-GB"/>
        </w:rPr>
        <w:t xml:space="preserve">were </w:t>
      </w:r>
      <w:r w:rsidRPr="003A3501">
        <w:rPr>
          <w:rFonts w:ascii="Times New Roman" w:eastAsia="Arial Unicode MS" w:hAnsi="Times New Roman" w:cs="Times New Roman"/>
          <w:sz w:val="24"/>
          <w:szCs w:val="24"/>
          <w:lang w:val="en-GB"/>
        </w:rPr>
        <w:t xml:space="preserve">themselves the beneficial owners of the suit property; and also that </w:t>
      </w:r>
      <w:r w:rsidR="00CC6D14" w:rsidRPr="003A3501">
        <w:rPr>
          <w:rFonts w:ascii="Times New Roman" w:eastAsia="Arial Unicode MS" w:hAnsi="Times New Roman" w:cs="Times New Roman"/>
          <w:sz w:val="24"/>
          <w:szCs w:val="24"/>
          <w:lang w:val="en-GB"/>
        </w:rPr>
        <w:t xml:space="preserve">as the Plaintiff’s neighbours, </w:t>
      </w:r>
      <w:r w:rsidRPr="003A3501">
        <w:rPr>
          <w:rFonts w:ascii="Times New Roman" w:eastAsia="Arial Unicode MS" w:hAnsi="Times New Roman" w:cs="Times New Roman"/>
          <w:sz w:val="24"/>
          <w:szCs w:val="24"/>
          <w:lang w:val="en-GB"/>
        </w:rPr>
        <w:t xml:space="preserve">they were aware of her interest in it </w:t>
      </w:r>
      <w:r w:rsidR="005D3E75" w:rsidRPr="003A3501">
        <w:rPr>
          <w:rFonts w:ascii="Times New Roman" w:eastAsia="Arial Unicode MS" w:hAnsi="Times New Roman" w:cs="Times New Roman"/>
          <w:sz w:val="24"/>
          <w:szCs w:val="24"/>
          <w:lang w:val="en-GB"/>
        </w:rPr>
        <w:t xml:space="preserve">as well as her being in possession, </w:t>
      </w:r>
      <w:r w:rsidRPr="003A3501">
        <w:rPr>
          <w:rFonts w:ascii="Times New Roman" w:eastAsia="Arial Unicode MS" w:hAnsi="Times New Roman" w:cs="Times New Roman"/>
          <w:sz w:val="24"/>
          <w:szCs w:val="24"/>
          <w:lang w:val="en-GB"/>
        </w:rPr>
        <w:t>when the</w:t>
      </w:r>
      <w:r w:rsidR="00CC6D14" w:rsidRPr="003A3501">
        <w:rPr>
          <w:rFonts w:ascii="Times New Roman" w:eastAsia="Arial Unicode MS" w:hAnsi="Times New Roman" w:cs="Times New Roman"/>
          <w:sz w:val="24"/>
          <w:szCs w:val="24"/>
          <w:lang w:val="en-GB"/>
        </w:rPr>
        <w:t xml:space="preserve"> Defendant</w:t>
      </w:r>
      <w:r w:rsidRPr="003A3501">
        <w:rPr>
          <w:rFonts w:ascii="Times New Roman" w:eastAsia="Arial Unicode MS" w:hAnsi="Times New Roman" w:cs="Times New Roman"/>
          <w:sz w:val="24"/>
          <w:szCs w:val="24"/>
          <w:lang w:val="en-GB"/>
        </w:rPr>
        <w:t xml:space="preserve"> </w:t>
      </w:r>
      <w:r w:rsidR="00CC6D14" w:rsidRPr="003A3501">
        <w:rPr>
          <w:rFonts w:ascii="Times New Roman" w:eastAsia="Arial Unicode MS" w:hAnsi="Times New Roman" w:cs="Times New Roman"/>
          <w:sz w:val="24"/>
          <w:szCs w:val="24"/>
          <w:lang w:val="en-GB"/>
        </w:rPr>
        <w:t>acquired it</w:t>
      </w:r>
      <w:r w:rsidRPr="003A3501">
        <w:rPr>
          <w:rFonts w:ascii="Times New Roman" w:eastAsia="Arial Unicode MS" w:hAnsi="Times New Roman" w:cs="Times New Roman"/>
          <w:sz w:val="24"/>
          <w:szCs w:val="24"/>
          <w:lang w:val="en-GB"/>
        </w:rPr>
        <w:t xml:space="preserve">. </w:t>
      </w:r>
      <w:r w:rsidR="005D3E75" w:rsidRPr="003A3501">
        <w:rPr>
          <w:rFonts w:ascii="Times New Roman" w:eastAsia="Arial Unicode MS" w:hAnsi="Times New Roman" w:cs="Times New Roman"/>
          <w:sz w:val="24"/>
          <w:szCs w:val="24"/>
          <w:lang w:val="en-GB"/>
        </w:rPr>
        <w:t>It therefore follows that</w:t>
      </w:r>
      <w:r w:rsidR="00183784"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the application for, the offer, </w:t>
      </w:r>
      <w:r w:rsidR="005D3E75" w:rsidRPr="003A3501">
        <w:rPr>
          <w:rFonts w:ascii="Times New Roman" w:eastAsia="Arial Unicode MS" w:hAnsi="Times New Roman" w:cs="Times New Roman"/>
          <w:sz w:val="24"/>
          <w:szCs w:val="24"/>
          <w:lang w:val="en-GB"/>
        </w:rPr>
        <w:t>and</w:t>
      </w:r>
      <w:r w:rsidRPr="003A3501">
        <w:rPr>
          <w:rFonts w:ascii="Times New Roman" w:eastAsia="Arial Unicode MS" w:hAnsi="Times New Roman" w:cs="Times New Roman"/>
          <w:sz w:val="24"/>
          <w:szCs w:val="24"/>
          <w:lang w:val="en-GB"/>
        </w:rPr>
        <w:t xml:space="preserve"> </w:t>
      </w:r>
      <w:r w:rsidR="0025715D" w:rsidRPr="003A3501">
        <w:rPr>
          <w:rFonts w:ascii="Times New Roman" w:eastAsia="Arial Unicode MS" w:hAnsi="Times New Roman" w:cs="Times New Roman"/>
          <w:sz w:val="24"/>
          <w:szCs w:val="24"/>
          <w:lang w:val="en-GB"/>
        </w:rPr>
        <w:t xml:space="preserve">the </w:t>
      </w:r>
      <w:r w:rsidR="000D1FDD" w:rsidRPr="003A3501">
        <w:rPr>
          <w:rFonts w:ascii="Times New Roman" w:eastAsia="Arial Unicode MS" w:hAnsi="Times New Roman" w:cs="Times New Roman"/>
          <w:sz w:val="24"/>
          <w:szCs w:val="24"/>
          <w:lang w:val="en-GB"/>
        </w:rPr>
        <w:t>letter (</w:t>
      </w:r>
      <w:r w:rsidR="005E57BB" w:rsidRPr="003A3501">
        <w:rPr>
          <w:rFonts w:ascii="Times New Roman" w:eastAsia="Arial Unicode MS" w:hAnsi="Times New Roman" w:cs="Times New Roman"/>
          <w:sz w:val="24"/>
          <w:szCs w:val="24"/>
          <w:lang w:val="en-GB"/>
        </w:rPr>
        <w:t xml:space="preserve">consent </w:t>
      </w:r>
      <w:r w:rsidR="000D1FDD" w:rsidRPr="003A3501">
        <w:rPr>
          <w:rFonts w:ascii="Times New Roman" w:eastAsia="Arial Unicode MS" w:hAnsi="Times New Roman" w:cs="Times New Roman"/>
          <w:sz w:val="24"/>
          <w:szCs w:val="24"/>
          <w:lang w:val="en-GB"/>
        </w:rPr>
        <w:t xml:space="preserve">exhibit </w:t>
      </w:r>
      <w:r w:rsidR="000D1FDD" w:rsidRPr="003A3501">
        <w:rPr>
          <w:rFonts w:ascii="Times New Roman" w:eastAsia="Arial Unicode MS" w:hAnsi="Times New Roman" w:cs="Times New Roman"/>
          <w:b/>
          <w:i/>
          <w:sz w:val="24"/>
          <w:szCs w:val="24"/>
          <w:u w:val="single"/>
          <w:lang w:val="en-GB"/>
        </w:rPr>
        <w:t>CE1</w:t>
      </w:r>
      <w:r w:rsidR="005B267D" w:rsidRPr="003A3501">
        <w:rPr>
          <w:rFonts w:ascii="Times New Roman" w:eastAsia="Arial Unicode MS" w:hAnsi="Times New Roman" w:cs="Times New Roman"/>
          <w:b/>
          <w:i/>
          <w:sz w:val="24"/>
          <w:szCs w:val="24"/>
          <w:u w:val="single"/>
          <w:lang w:val="en-GB"/>
        </w:rPr>
        <w:t>5</w:t>
      </w:r>
      <w:r w:rsidR="000D1FDD" w:rsidRPr="003A3501">
        <w:rPr>
          <w:rFonts w:ascii="Times New Roman" w:eastAsia="Arial Unicode MS" w:hAnsi="Times New Roman" w:cs="Times New Roman"/>
          <w:sz w:val="24"/>
          <w:szCs w:val="24"/>
          <w:lang w:val="en-GB"/>
        </w:rPr>
        <w:t xml:space="preserve">) </w:t>
      </w:r>
      <w:r w:rsidR="0025715D" w:rsidRPr="003A3501">
        <w:rPr>
          <w:rFonts w:ascii="Times New Roman" w:eastAsia="Arial Unicode MS" w:hAnsi="Times New Roman" w:cs="Times New Roman"/>
          <w:sz w:val="24"/>
          <w:szCs w:val="24"/>
          <w:lang w:val="en-GB"/>
        </w:rPr>
        <w:t>dated 20</w:t>
      </w:r>
      <w:r w:rsidR="0025715D" w:rsidRPr="003A3501">
        <w:rPr>
          <w:rFonts w:ascii="Times New Roman" w:eastAsia="Arial Unicode MS" w:hAnsi="Times New Roman" w:cs="Times New Roman"/>
          <w:sz w:val="24"/>
          <w:szCs w:val="24"/>
          <w:vertAlign w:val="superscript"/>
          <w:lang w:val="en-GB"/>
        </w:rPr>
        <w:t>th</w:t>
      </w:r>
      <w:r w:rsidR="0025715D" w:rsidRPr="003A3501">
        <w:rPr>
          <w:rFonts w:ascii="Times New Roman" w:eastAsia="Arial Unicode MS" w:hAnsi="Times New Roman" w:cs="Times New Roman"/>
          <w:sz w:val="24"/>
          <w:szCs w:val="24"/>
          <w:lang w:val="en-GB"/>
        </w:rPr>
        <w:t xml:space="preserve"> April 2009 </w:t>
      </w:r>
      <w:r w:rsidR="000D1FDD" w:rsidRPr="003A3501">
        <w:rPr>
          <w:rFonts w:ascii="Times New Roman" w:eastAsia="Arial Unicode MS" w:hAnsi="Times New Roman" w:cs="Times New Roman"/>
          <w:sz w:val="24"/>
          <w:szCs w:val="24"/>
          <w:lang w:val="en-GB"/>
        </w:rPr>
        <w:t xml:space="preserve">by </w:t>
      </w:r>
      <w:proofErr w:type="spellStart"/>
      <w:r w:rsidR="005D3E75" w:rsidRPr="003A3501">
        <w:rPr>
          <w:rFonts w:ascii="Times New Roman" w:eastAsia="Arial Unicode MS" w:hAnsi="Times New Roman" w:cs="Times New Roman"/>
          <w:sz w:val="24"/>
          <w:szCs w:val="24"/>
          <w:lang w:val="en-GB"/>
        </w:rPr>
        <w:t>Alinda</w:t>
      </w:r>
      <w:proofErr w:type="spellEnd"/>
      <w:r w:rsidR="005D3E75" w:rsidRPr="003A3501">
        <w:rPr>
          <w:rFonts w:ascii="Times New Roman" w:eastAsia="Arial Unicode MS" w:hAnsi="Times New Roman" w:cs="Times New Roman"/>
          <w:sz w:val="24"/>
          <w:szCs w:val="24"/>
          <w:lang w:val="en-GB"/>
        </w:rPr>
        <w:t xml:space="preserve"> Peter</w:t>
      </w:r>
      <w:r w:rsidR="00C81D70" w:rsidRPr="003A3501">
        <w:rPr>
          <w:rFonts w:ascii="Times New Roman" w:eastAsia="Arial Unicode MS" w:hAnsi="Times New Roman" w:cs="Times New Roman"/>
          <w:sz w:val="24"/>
          <w:szCs w:val="24"/>
          <w:lang w:val="en-GB"/>
        </w:rPr>
        <w:t xml:space="preserve"> </w:t>
      </w:r>
      <w:r w:rsidR="000D1FDD" w:rsidRPr="003A3501">
        <w:rPr>
          <w:rFonts w:ascii="Times New Roman" w:eastAsia="Arial Unicode MS" w:hAnsi="Times New Roman" w:cs="Times New Roman"/>
          <w:sz w:val="24"/>
          <w:szCs w:val="24"/>
          <w:lang w:val="en-GB"/>
        </w:rPr>
        <w:t xml:space="preserve">the </w:t>
      </w:r>
      <w:r w:rsidR="005D3E75" w:rsidRPr="003A3501">
        <w:rPr>
          <w:rFonts w:ascii="Times New Roman" w:eastAsia="Arial Unicode MS" w:hAnsi="Times New Roman" w:cs="Times New Roman"/>
          <w:sz w:val="24"/>
          <w:szCs w:val="24"/>
          <w:lang w:val="en-GB"/>
        </w:rPr>
        <w:t>District Lands Officer</w:t>
      </w:r>
      <w:r w:rsidR="00CC6D14" w:rsidRPr="003A3501">
        <w:rPr>
          <w:rFonts w:ascii="Times New Roman" w:eastAsia="Arial Unicode MS" w:hAnsi="Times New Roman" w:cs="Times New Roman"/>
          <w:sz w:val="24"/>
          <w:szCs w:val="24"/>
          <w:lang w:val="en-GB"/>
        </w:rPr>
        <w:t xml:space="preserve"> to the </w:t>
      </w:r>
      <w:r w:rsidR="000D1FDD" w:rsidRPr="003A3501">
        <w:rPr>
          <w:rFonts w:ascii="Times New Roman" w:eastAsia="Arial Unicode MS" w:hAnsi="Times New Roman" w:cs="Times New Roman"/>
          <w:sz w:val="24"/>
          <w:szCs w:val="24"/>
          <w:lang w:val="en-GB"/>
        </w:rPr>
        <w:t>Commissioner Land Registration</w:t>
      </w:r>
      <w:r w:rsidR="0025715D" w:rsidRPr="003A3501">
        <w:rPr>
          <w:rFonts w:ascii="Times New Roman" w:eastAsia="Arial Unicode MS" w:hAnsi="Times New Roman" w:cs="Times New Roman"/>
          <w:sz w:val="24"/>
          <w:szCs w:val="24"/>
          <w:lang w:val="en-GB"/>
        </w:rPr>
        <w:t xml:space="preserve"> to prepare a freehold title for the Defendant, </w:t>
      </w:r>
      <w:r w:rsidR="00183784" w:rsidRPr="003A3501">
        <w:rPr>
          <w:rFonts w:ascii="Times New Roman" w:eastAsia="Arial Unicode MS" w:hAnsi="Times New Roman" w:cs="Times New Roman"/>
          <w:sz w:val="24"/>
          <w:szCs w:val="24"/>
          <w:lang w:val="en-GB"/>
        </w:rPr>
        <w:t>were all</w:t>
      </w:r>
      <w:r w:rsidR="00655781" w:rsidRPr="003A3501">
        <w:rPr>
          <w:rFonts w:ascii="Times New Roman" w:eastAsia="Arial Unicode MS" w:hAnsi="Times New Roman" w:cs="Times New Roman"/>
          <w:sz w:val="24"/>
          <w:szCs w:val="24"/>
          <w:lang w:val="en-GB"/>
        </w:rPr>
        <w:t xml:space="preserve"> </w:t>
      </w:r>
      <w:r w:rsidR="00183784" w:rsidRPr="003A3501">
        <w:rPr>
          <w:rFonts w:ascii="Times New Roman" w:eastAsia="Arial Unicode MS" w:hAnsi="Times New Roman" w:cs="Times New Roman"/>
          <w:sz w:val="24"/>
          <w:szCs w:val="24"/>
          <w:lang w:val="en-GB"/>
        </w:rPr>
        <w:t>done</w:t>
      </w:r>
      <w:r w:rsidR="00655781" w:rsidRPr="003A3501">
        <w:rPr>
          <w:rFonts w:ascii="Times New Roman" w:eastAsia="Arial Unicode MS" w:hAnsi="Times New Roman" w:cs="Times New Roman"/>
          <w:sz w:val="24"/>
          <w:szCs w:val="24"/>
          <w:lang w:val="en-GB"/>
        </w:rPr>
        <w:t xml:space="preserve"> with the knowledge </w:t>
      </w:r>
      <w:r w:rsidR="00183784" w:rsidRPr="003A3501">
        <w:rPr>
          <w:rFonts w:ascii="Times New Roman" w:eastAsia="Arial Unicode MS" w:hAnsi="Times New Roman" w:cs="Times New Roman"/>
          <w:sz w:val="24"/>
          <w:szCs w:val="24"/>
          <w:lang w:val="en-GB"/>
        </w:rPr>
        <w:t>on the part of</w:t>
      </w:r>
      <w:r w:rsidR="0025715D" w:rsidRPr="003A3501">
        <w:rPr>
          <w:rFonts w:ascii="Times New Roman" w:eastAsia="Arial Unicode MS" w:hAnsi="Times New Roman" w:cs="Times New Roman"/>
          <w:sz w:val="24"/>
          <w:szCs w:val="24"/>
          <w:lang w:val="en-GB"/>
        </w:rPr>
        <w:t xml:space="preserve"> the </w:t>
      </w:r>
      <w:r w:rsidR="00655781" w:rsidRPr="003A3501">
        <w:rPr>
          <w:rFonts w:ascii="Times New Roman" w:eastAsia="Arial Unicode MS" w:hAnsi="Times New Roman" w:cs="Times New Roman"/>
          <w:sz w:val="24"/>
          <w:szCs w:val="24"/>
          <w:lang w:val="en-GB"/>
        </w:rPr>
        <w:t xml:space="preserve">Land Board and </w:t>
      </w:r>
      <w:r w:rsidR="00CC6D14" w:rsidRPr="003A3501">
        <w:rPr>
          <w:rFonts w:ascii="Times New Roman" w:eastAsia="Arial Unicode MS" w:hAnsi="Times New Roman" w:cs="Times New Roman"/>
          <w:sz w:val="24"/>
          <w:szCs w:val="24"/>
          <w:lang w:val="en-GB"/>
        </w:rPr>
        <w:t xml:space="preserve">the </w:t>
      </w:r>
      <w:r w:rsidR="00655781" w:rsidRPr="003A3501">
        <w:rPr>
          <w:rFonts w:ascii="Times New Roman" w:eastAsia="Arial Unicode MS" w:hAnsi="Times New Roman" w:cs="Times New Roman"/>
          <w:sz w:val="24"/>
          <w:szCs w:val="24"/>
          <w:lang w:val="en-GB"/>
        </w:rPr>
        <w:t xml:space="preserve">Defendant that the suit land was fettered by </w:t>
      </w:r>
      <w:r w:rsidR="005E57BB" w:rsidRPr="003A3501">
        <w:rPr>
          <w:rFonts w:ascii="Times New Roman" w:eastAsia="Arial Unicode MS" w:hAnsi="Times New Roman" w:cs="Times New Roman"/>
          <w:sz w:val="24"/>
          <w:szCs w:val="24"/>
          <w:lang w:val="en-GB"/>
        </w:rPr>
        <w:t xml:space="preserve">the Plaintiff’s </w:t>
      </w:r>
      <w:r w:rsidR="00655781" w:rsidRPr="003A3501">
        <w:rPr>
          <w:rFonts w:ascii="Times New Roman" w:eastAsia="Arial Unicode MS" w:hAnsi="Times New Roman" w:cs="Times New Roman"/>
          <w:sz w:val="24"/>
          <w:szCs w:val="24"/>
          <w:lang w:val="en-GB"/>
        </w:rPr>
        <w:t>adverse claim</w:t>
      </w:r>
      <w:r w:rsidR="00CC6D14" w:rsidRPr="003A3501">
        <w:rPr>
          <w:rFonts w:ascii="Times New Roman" w:eastAsia="Arial Unicode MS" w:hAnsi="Times New Roman" w:cs="Times New Roman"/>
          <w:sz w:val="24"/>
          <w:szCs w:val="24"/>
          <w:lang w:val="en-GB"/>
        </w:rPr>
        <w:t xml:space="preserve"> of proprietary interest</w:t>
      </w:r>
      <w:r w:rsidRPr="003A3501">
        <w:rPr>
          <w:rFonts w:ascii="Times New Roman" w:eastAsia="Arial Unicode MS" w:hAnsi="Times New Roman" w:cs="Times New Roman"/>
          <w:sz w:val="24"/>
          <w:szCs w:val="24"/>
          <w:lang w:val="en-GB"/>
        </w:rPr>
        <w:t>.</w:t>
      </w:r>
    </w:p>
    <w:p w:rsidR="00735D26" w:rsidRPr="003A3501" w:rsidRDefault="00BA223E"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From </w:t>
      </w:r>
      <w:r w:rsidR="006C61C5" w:rsidRPr="003A3501">
        <w:rPr>
          <w:rFonts w:ascii="Times New Roman" w:eastAsia="Arial Unicode MS" w:hAnsi="Times New Roman" w:cs="Times New Roman"/>
          <w:sz w:val="24"/>
          <w:szCs w:val="24"/>
          <w:lang w:val="en-GB"/>
        </w:rPr>
        <w:t>the totality of</w:t>
      </w:r>
      <w:r w:rsidR="000D1FDD"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the </w:t>
      </w:r>
      <w:r w:rsidR="006C61C5" w:rsidRPr="003A3501">
        <w:rPr>
          <w:rFonts w:ascii="Times New Roman" w:eastAsia="Arial Unicode MS" w:hAnsi="Times New Roman" w:cs="Times New Roman"/>
          <w:sz w:val="24"/>
          <w:szCs w:val="24"/>
          <w:lang w:val="en-GB"/>
        </w:rPr>
        <w:t xml:space="preserve">instances pointed out </w:t>
      </w:r>
      <w:r w:rsidRPr="003A3501">
        <w:rPr>
          <w:rFonts w:ascii="Times New Roman" w:eastAsia="Arial Unicode MS" w:hAnsi="Times New Roman" w:cs="Times New Roman"/>
          <w:sz w:val="24"/>
          <w:szCs w:val="24"/>
          <w:lang w:val="en-GB"/>
        </w:rPr>
        <w:t>above, I have no difficulty in finding that the Defendant had ample notice</w:t>
      </w:r>
      <w:r w:rsidR="00727803" w:rsidRPr="003A3501">
        <w:rPr>
          <w:rFonts w:ascii="Times New Roman" w:eastAsia="Arial Unicode MS" w:hAnsi="Times New Roman" w:cs="Times New Roman"/>
          <w:sz w:val="24"/>
          <w:szCs w:val="24"/>
          <w:lang w:val="en-GB"/>
        </w:rPr>
        <w:t>,</w:t>
      </w:r>
      <w:r w:rsidRPr="003A3501">
        <w:rPr>
          <w:rFonts w:ascii="Times New Roman" w:eastAsia="Arial Unicode MS" w:hAnsi="Times New Roman" w:cs="Times New Roman"/>
          <w:sz w:val="24"/>
          <w:szCs w:val="24"/>
          <w:lang w:val="en-GB"/>
        </w:rPr>
        <w:t xml:space="preserve"> both before the allocation of the suit land to it by the controlling authority </w:t>
      </w:r>
      <w:r w:rsidR="000D1FDD" w:rsidRPr="003A3501">
        <w:rPr>
          <w:rFonts w:ascii="Times New Roman" w:eastAsia="Arial Unicode MS" w:hAnsi="Times New Roman" w:cs="Times New Roman"/>
          <w:sz w:val="24"/>
          <w:szCs w:val="24"/>
          <w:lang w:val="en-GB"/>
        </w:rPr>
        <w:t>and before its being registered as freehold proprietors</w:t>
      </w:r>
      <w:r w:rsidR="00727803" w:rsidRPr="003A3501">
        <w:rPr>
          <w:rFonts w:ascii="Times New Roman" w:eastAsia="Arial Unicode MS" w:hAnsi="Times New Roman" w:cs="Times New Roman"/>
          <w:sz w:val="24"/>
          <w:szCs w:val="24"/>
          <w:lang w:val="en-GB"/>
        </w:rPr>
        <w:t xml:space="preserve"> thereof,</w:t>
      </w:r>
      <w:r w:rsidR="000D1FDD"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that the </w:t>
      </w:r>
      <w:r w:rsidR="000D1FDD" w:rsidRPr="003A3501">
        <w:rPr>
          <w:rFonts w:ascii="Times New Roman" w:eastAsia="Arial Unicode MS" w:hAnsi="Times New Roman" w:cs="Times New Roman"/>
          <w:sz w:val="24"/>
          <w:szCs w:val="24"/>
          <w:lang w:val="en-GB"/>
        </w:rPr>
        <w:t xml:space="preserve">suit </w:t>
      </w:r>
      <w:r w:rsidRPr="003A3501">
        <w:rPr>
          <w:rFonts w:ascii="Times New Roman" w:eastAsia="Arial Unicode MS" w:hAnsi="Times New Roman" w:cs="Times New Roman"/>
          <w:sz w:val="24"/>
          <w:szCs w:val="24"/>
          <w:lang w:val="en-GB"/>
        </w:rPr>
        <w:t xml:space="preserve">land was fettered by </w:t>
      </w:r>
      <w:r w:rsidR="000D1FDD" w:rsidRPr="003A3501">
        <w:rPr>
          <w:rFonts w:ascii="Times New Roman" w:eastAsia="Arial Unicode MS" w:hAnsi="Times New Roman" w:cs="Times New Roman"/>
          <w:sz w:val="24"/>
          <w:szCs w:val="24"/>
          <w:lang w:val="en-GB"/>
        </w:rPr>
        <w:t>the Plaintiff’s</w:t>
      </w:r>
      <w:r w:rsidRPr="003A3501">
        <w:rPr>
          <w:rFonts w:ascii="Times New Roman" w:eastAsia="Arial Unicode MS" w:hAnsi="Times New Roman" w:cs="Times New Roman"/>
          <w:sz w:val="24"/>
          <w:szCs w:val="24"/>
          <w:lang w:val="en-GB"/>
        </w:rPr>
        <w:t xml:space="preserve"> adverse claim.</w:t>
      </w:r>
    </w:p>
    <w:p w:rsidR="00124250" w:rsidRPr="003A3501" w:rsidRDefault="009A1B9D" w:rsidP="003A3501">
      <w:pPr>
        <w:spacing w:after="0" w:line="360" w:lineRule="auto"/>
        <w:ind w:left="1440" w:hanging="1080"/>
        <w:jc w:val="both"/>
        <w:rPr>
          <w:rFonts w:ascii="Times New Roman" w:eastAsia="Arial Unicode MS" w:hAnsi="Times New Roman" w:cs="Times New Roman"/>
          <w:b/>
          <w:sz w:val="24"/>
          <w:szCs w:val="24"/>
          <w:u w:val="single"/>
          <w:lang w:val="en-GB"/>
        </w:rPr>
      </w:pPr>
      <w:r w:rsidRPr="003A3501">
        <w:rPr>
          <w:rFonts w:ascii="Times New Roman" w:eastAsia="Arial Unicode MS" w:hAnsi="Times New Roman" w:cs="Times New Roman"/>
          <w:b/>
          <w:sz w:val="24"/>
          <w:szCs w:val="24"/>
          <w:lang w:val="en-GB"/>
        </w:rPr>
        <w:lastRenderedPageBreak/>
        <w:t>(c)</w:t>
      </w:r>
      <w:r w:rsidRPr="003A3501">
        <w:rPr>
          <w:rFonts w:ascii="Times New Roman" w:eastAsia="Arial Unicode MS" w:hAnsi="Times New Roman" w:cs="Times New Roman"/>
          <w:b/>
          <w:sz w:val="24"/>
          <w:szCs w:val="24"/>
          <w:lang w:val="en-GB"/>
        </w:rPr>
        <w:tab/>
      </w:r>
      <w:r w:rsidR="007D3D0E" w:rsidRPr="003A3501">
        <w:rPr>
          <w:rFonts w:ascii="Times New Roman" w:eastAsia="Arial Unicode MS" w:hAnsi="Times New Roman" w:cs="Times New Roman"/>
          <w:b/>
          <w:sz w:val="24"/>
          <w:szCs w:val="24"/>
          <w:u w:val="single"/>
          <w:lang w:val="en-GB"/>
        </w:rPr>
        <w:t>Whether there was fraud in the Defendant’s acquisition of the registered interest</w:t>
      </w:r>
      <w:r w:rsidR="00CC6D14" w:rsidRPr="003A3501">
        <w:rPr>
          <w:rFonts w:ascii="Times New Roman" w:eastAsia="Arial Unicode MS" w:hAnsi="Times New Roman" w:cs="Times New Roman"/>
          <w:b/>
          <w:sz w:val="24"/>
          <w:szCs w:val="24"/>
          <w:u w:val="single"/>
          <w:lang w:val="en-GB"/>
        </w:rPr>
        <w:t xml:space="preserve"> in the suit property</w:t>
      </w:r>
      <w:r w:rsidR="007D3D0E" w:rsidRPr="003A3501">
        <w:rPr>
          <w:rFonts w:ascii="Times New Roman" w:eastAsia="Arial Unicode MS" w:hAnsi="Times New Roman" w:cs="Times New Roman"/>
          <w:sz w:val="24"/>
          <w:szCs w:val="24"/>
          <w:lang w:val="en-GB"/>
        </w:rPr>
        <w:t>.</w:t>
      </w:r>
    </w:p>
    <w:p w:rsidR="00233B4A" w:rsidRPr="003A3501" w:rsidRDefault="00233B4A" w:rsidP="003A3501">
      <w:pPr>
        <w:spacing w:after="0" w:line="360" w:lineRule="auto"/>
        <w:ind w:left="1440" w:hanging="1080"/>
        <w:jc w:val="both"/>
        <w:rPr>
          <w:rFonts w:ascii="Times New Roman" w:eastAsia="Arial Unicode MS" w:hAnsi="Times New Roman" w:cs="Times New Roman"/>
          <w:b/>
          <w:sz w:val="24"/>
          <w:szCs w:val="24"/>
          <w:u w:val="single"/>
          <w:lang w:val="en-GB"/>
        </w:rPr>
      </w:pPr>
    </w:p>
    <w:p w:rsidR="00124250" w:rsidRPr="003A3501" w:rsidRDefault="0036130A"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T</w:t>
      </w:r>
      <w:r w:rsidR="00C515C7" w:rsidRPr="003A3501">
        <w:rPr>
          <w:rFonts w:ascii="Times New Roman" w:eastAsia="Arial Unicode MS" w:hAnsi="Times New Roman" w:cs="Times New Roman"/>
          <w:sz w:val="24"/>
          <w:szCs w:val="24"/>
          <w:lang w:val="en-GB"/>
        </w:rPr>
        <w:t xml:space="preserve">he </w:t>
      </w:r>
      <w:r w:rsidR="00124250" w:rsidRPr="003A3501">
        <w:rPr>
          <w:rFonts w:ascii="Times New Roman" w:eastAsia="Arial Unicode MS" w:hAnsi="Times New Roman" w:cs="Times New Roman"/>
          <w:sz w:val="24"/>
          <w:szCs w:val="24"/>
          <w:lang w:val="en-GB"/>
        </w:rPr>
        <w:t xml:space="preserve">basis of the </w:t>
      </w:r>
      <w:r w:rsidR="00C515C7" w:rsidRPr="003A3501">
        <w:rPr>
          <w:rFonts w:ascii="Times New Roman" w:eastAsia="Arial Unicode MS" w:hAnsi="Times New Roman" w:cs="Times New Roman"/>
          <w:sz w:val="24"/>
          <w:szCs w:val="24"/>
          <w:lang w:val="en-GB"/>
        </w:rPr>
        <w:t>Plaintiff</w:t>
      </w:r>
      <w:r w:rsidR="005D3E75" w:rsidRPr="003A3501">
        <w:rPr>
          <w:rFonts w:ascii="Times New Roman" w:eastAsia="Arial Unicode MS" w:hAnsi="Times New Roman" w:cs="Times New Roman"/>
          <w:sz w:val="24"/>
          <w:szCs w:val="24"/>
          <w:lang w:val="en-GB"/>
        </w:rPr>
        <w:t>’s claim</w:t>
      </w:r>
      <w:r w:rsidR="00C515C7" w:rsidRPr="003A3501">
        <w:rPr>
          <w:rFonts w:ascii="Times New Roman" w:eastAsia="Arial Unicode MS" w:hAnsi="Times New Roman" w:cs="Times New Roman"/>
          <w:sz w:val="24"/>
          <w:szCs w:val="24"/>
          <w:lang w:val="en-GB"/>
        </w:rPr>
        <w:t xml:space="preserve"> that</w:t>
      </w:r>
      <w:r w:rsidR="00361060" w:rsidRPr="003A3501">
        <w:rPr>
          <w:rFonts w:ascii="Times New Roman" w:eastAsia="Arial Unicode MS" w:hAnsi="Times New Roman" w:cs="Times New Roman"/>
          <w:sz w:val="24"/>
          <w:szCs w:val="24"/>
          <w:lang w:val="en-GB"/>
        </w:rPr>
        <w:t xml:space="preserve"> the Defendant acquired the suit land</w:t>
      </w:r>
      <w:r w:rsidR="006174FA" w:rsidRPr="003A3501">
        <w:rPr>
          <w:rFonts w:ascii="Times New Roman" w:eastAsia="Arial Unicode MS" w:hAnsi="Times New Roman" w:cs="Times New Roman"/>
          <w:sz w:val="24"/>
          <w:szCs w:val="24"/>
          <w:lang w:val="en-GB"/>
        </w:rPr>
        <w:t xml:space="preserve"> </w:t>
      </w:r>
      <w:r w:rsidR="005D3E75" w:rsidRPr="003A3501">
        <w:rPr>
          <w:rFonts w:ascii="Times New Roman" w:eastAsia="Arial Unicode MS" w:hAnsi="Times New Roman" w:cs="Times New Roman"/>
          <w:sz w:val="24"/>
          <w:szCs w:val="24"/>
          <w:lang w:val="en-GB"/>
        </w:rPr>
        <w:t xml:space="preserve">fraudulently is that it did so </w:t>
      </w:r>
      <w:r w:rsidR="006174FA" w:rsidRPr="003A3501">
        <w:rPr>
          <w:rFonts w:ascii="Times New Roman" w:eastAsia="Arial Unicode MS" w:hAnsi="Times New Roman" w:cs="Times New Roman"/>
          <w:sz w:val="24"/>
          <w:szCs w:val="24"/>
          <w:lang w:val="en-GB"/>
        </w:rPr>
        <w:t xml:space="preserve">with the full knowledge </w:t>
      </w:r>
      <w:r w:rsidRPr="003A3501">
        <w:rPr>
          <w:rFonts w:ascii="Times New Roman" w:eastAsia="Arial Unicode MS" w:hAnsi="Times New Roman" w:cs="Times New Roman"/>
          <w:sz w:val="24"/>
          <w:szCs w:val="24"/>
          <w:lang w:val="en-GB"/>
        </w:rPr>
        <w:t xml:space="preserve">that the land </w:t>
      </w:r>
      <w:r w:rsidR="00124250" w:rsidRPr="003A3501">
        <w:rPr>
          <w:rFonts w:ascii="Times New Roman" w:eastAsia="Arial Unicode MS" w:hAnsi="Times New Roman" w:cs="Times New Roman"/>
          <w:sz w:val="24"/>
          <w:szCs w:val="24"/>
          <w:lang w:val="en-GB"/>
        </w:rPr>
        <w:t>had been</w:t>
      </w:r>
      <w:r w:rsidRPr="003A3501">
        <w:rPr>
          <w:rFonts w:ascii="Times New Roman" w:eastAsia="Arial Unicode MS" w:hAnsi="Times New Roman" w:cs="Times New Roman"/>
          <w:sz w:val="24"/>
          <w:szCs w:val="24"/>
          <w:lang w:val="en-GB"/>
        </w:rPr>
        <w:t xml:space="preserve"> allocated to </w:t>
      </w:r>
      <w:r w:rsidR="006174FA" w:rsidRPr="003A3501">
        <w:rPr>
          <w:rFonts w:ascii="Times New Roman" w:eastAsia="Arial Unicode MS" w:hAnsi="Times New Roman" w:cs="Times New Roman"/>
          <w:sz w:val="24"/>
          <w:szCs w:val="24"/>
          <w:lang w:val="en-GB"/>
        </w:rPr>
        <w:t>he</w:t>
      </w:r>
      <w:r w:rsidRPr="003A3501">
        <w:rPr>
          <w:rFonts w:ascii="Times New Roman" w:eastAsia="Arial Unicode MS" w:hAnsi="Times New Roman" w:cs="Times New Roman"/>
          <w:sz w:val="24"/>
          <w:szCs w:val="24"/>
          <w:lang w:val="en-GB"/>
        </w:rPr>
        <w:t xml:space="preserve">r, </w:t>
      </w:r>
      <w:r w:rsidR="005D3E75" w:rsidRPr="003A3501">
        <w:rPr>
          <w:rFonts w:ascii="Times New Roman" w:eastAsia="Arial Unicode MS" w:hAnsi="Times New Roman" w:cs="Times New Roman"/>
          <w:sz w:val="24"/>
          <w:szCs w:val="24"/>
          <w:lang w:val="en-GB"/>
        </w:rPr>
        <w:t>of her having</w:t>
      </w:r>
      <w:r w:rsidR="006174FA" w:rsidRPr="003A3501">
        <w:rPr>
          <w:rFonts w:ascii="Times New Roman" w:eastAsia="Arial Unicode MS" w:hAnsi="Times New Roman" w:cs="Times New Roman"/>
          <w:sz w:val="24"/>
          <w:szCs w:val="24"/>
          <w:lang w:val="en-GB"/>
        </w:rPr>
        <w:t xml:space="preserve"> </w:t>
      </w:r>
      <w:r w:rsidR="00134F45" w:rsidRPr="003A3501">
        <w:rPr>
          <w:rFonts w:ascii="Times New Roman" w:eastAsia="Arial Unicode MS" w:hAnsi="Times New Roman" w:cs="Times New Roman"/>
          <w:sz w:val="24"/>
          <w:szCs w:val="24"/>
          <w:lang w:val="en-GB"/>
        </w:rPr>
        <w:t>physical</w:t>
      </w:r>
      <w:r w:rsidR="006174FA" w:rsidRPr="003A3501">
        <w:rPr>
          <w:rFonts w:ascii="Times New Roman" w:eastAsia="Arial Unicode MS" w:hAnsi="Times New Roman" w:cs="Times New Roman"/>
          <w:sz w:val="24"/>
          <w:szCs w:val="24"/>
          <w:lang w:val="en-GB"/>
        </w:rPr>
        <w:t xml:space="preserve"> </w:t>
      </w:r>
      <w:r w:rsidR="005D3E75" w:rsidRPr="003A3501">
        <w:rPr>
          <w:rFonts w:ascii="Times New Roman" w:eastAsia="Arial Unicode MS" w:hAnsi="Times New Roman" w:cs="Times New Roman"/>
          <w:sz w:val="24"/>
          <w:szCs w:val="24"/>
          <w:lang w:val="en-GB"/>
        </w:rPr>
        <w:t xml:space="preserve">possession, and </w:t>
      </w:r>
      <w:r w:rsidR="00134F45" w:rsidRPr="003A3501">
        <w:rPr>
          <w:rFonts w:ascii="Times New Roman" w:eastAsia="Arial Unicode MS" w:hAnsi="Times New Roman" w:cs="Times New Roman"/>
          <w:sz w:val="24"/>
          <w:szCs w:val="24"/>
          <w:lang w:val="en-GB"/>
        </w:rPr>
        <w:t>her being</w:t>
      </w:r>
      <w:r w:rsidR="005D3E75" w:rsidRPr="003A3501">
        <w:rPr>
          <w:rFonts w:ascii="Times New Roman" w:eastAsia="Arial Unicode MS" w:hAnsi="Times New Roman" w:cs="Times New Roman"/>
          <w:sz w:val="24"/>
          <w:szCs w:val="24"/>
          <w:lang w:val="en-GB"/>
        </w:rPr>
        <w:t xml:space="preserve"> in </w:t>
      </w:r>
      <w:r w:rsidR="006174FA" w:rsidRPr="003A3501">
        <w:rPr>
          <w:rFonts w:ascii="Times New Roman" w:eastAsia="Arial Unicode MS" w:hAnsi="Times New Roman" w:cs="Times New Roman"/>
          <w:sz w:val="24"/>
          <w:szCs w:val="24"/>
          <w:lang w:val="en-GB"/>
        </w:rPr>
        <w:t xml:space="preserve">Court with </w:t>
      </w:r>
      <w:proofErr w:type="spellStart"/>
      <w:r w:rsidR="005D3E75" w:rsidRPr="003A3501">
        <w:rPr>
          <w:rFonts w:ascii="Times New Roman" w:eastAsia="Arial Unicode MS" w:hAnsi="Times New Roman" w:cs="Times New Roman"/>
          <w:sz w:val="24"/>
          <w:szCs w:val="24"/>
          <w:lang w:val="en-GB"/>
        </w:rPr>
        <w:t>Asaba</w:t>
      </w:r>
      <w:proofErr w:type="spellEnd"/>
      <w:r w:rsidR="005D3E75" w:rsidRPr="003A3501">
        <w:rPr>
          <w:rFonts w:ascii="Times New Roman" w:eastAsia="Arial Unicode MS" w:hAnsi="Times New Roman" w:cs="Times New Roman"/>
          <w:sz w:val="24"/>
          <w:szCs w:val="24"/>
          <w:lang w:val="en-GB"/>
        </w:rPr>
        <w:t xml:space="preserve"> </w:t>
      </w:r>
      <w:proofErr w:type="spellStart"/>
      <w:r w:rsidR="005D3E75" w:rsidRPr="003A3501">
        <w:rPr>
          <w:rFonts w:ascii="Times New Roman" w:eastAsia="Arial Unicode MS" w:hAnsi="Times New Roman" w:cs="Times New Roman"/>
          <w:sz w:val="24"/>
          <w:szCs w:val="24"/>
          <w:lang w:val="en-GB"/>
        </w:rPr>
        <w:t>Selvano</w:t>
      </w:r>
      <w:proofErr w:type="spellEnd"/>
      <w:r w:rsidR="006174FA" w:rsidRPr="003A3501">
        <w:rPr>
          <w:rFonts w:ascii="Times New Roman" w:eastAsia="Arial Unicode MS" w:hAnsi="Times New Roman" w:cs="Times New Roman"/>
          <w:sz w:val="24"/>
          <w:szCs w:val="24"/>
          <w:lang w:val="en-GB"/>
        </w:rPr>
        <w:t xml:space="preserve"> over </w:t>
      </w:r>
      <w:r w:rsidR="005D3E75" w:rsidRPr="003A3501">
        <w:rPr>
          <w:rFonts w:ascii="Times New Roman" w:eastAsia="Arial Unicode MS" w:hAnsi="Times New Roman" w:cs="Times New Roman"/>
          <w:sz w:val="24"/>
          <w:szCs w:val="24"/>
          <w:lang w:val="en-GB"/>
        </w:rPr>
        <w:t>it</w:t>
      </w:r>
      <w:r w:rsidR="006174FA" w:rsidRPr="003A3501">
        <w:rPr>
          <w:rFonts w:ascii="Times New Roman" w:eastAsia="Arial Unicode MS" w:hAnsi="Times New Roman" w:cs="Times New Roman"/>
          <w:sz w:val="24"/>
          <w:szCs w:val="24"/>
          <w:lang w:val="en-GB"/>
        </w:rPr>
        <w:t>. T</w:t>
      </w:r>
      <w:r w:rsidR="00134F45" w:rsidRPr="003A3501">
        <w:rPr>
          <w:rFonts w:ascii="Times New Roman" w:eastAsia="Arial Unicode MS" w:hAnsi="Times New Roman" w:cs="Times New Roman"/>
          <w:sz w:val="24"/>
          <w:szCs w:val="24"/>
          <w:lang w:val="en-GB"/>
        </w:rPr>
        <w:t xml:space="preserve">he </w:t>
      </w:r>
      <w:r w:rsidR="00C515C7" w:rsidRPr="003A3501">
        <w:rPr>
          <w:rFonts w:ascii="Times New Roman" w:eastAsia="Arial Unicode MS" w:hAnsi="Times New Roman" w:cs="Times New Roman"/>
          <w:sz w:val="24"/>
          <w:szCs w:val="24"/>
          <w:lang w:val="en-GB"/>
        </w:rPr>
        <w:t>Defendant</w:t>
      </w:r>
      <w:r w:rsidR="00134F45" w:rsidRPr="003A3501">
        <w:rPr>
          <w:rFonts w:ascii="Times New Roman" w:eastAsia="Arial Unicode MS" w:hAnsi="Times New Roman" w:cs="Times New Roman"/>
          <w:sz w:val="24"/>
          <w:szCs w:val="24"/>
          <w:lang w:val="en-GB"/>
        </w:rPr>
        <w:t xml:space="preserve"> denied all the allegations of fraud made against it by the Plaintiff;</w:t>
      </w:r>
      <w:r w:rsidR="00C515C7" w:rsidRPr="003A3501">
        <w:rPr>
          <w:rFonts w:ascii="Times New Roman" w:eastAsia="Arial Unicode MS" w:hAnsi="Times New Roman" w:cs="Times New Roman"/>
          <w:sz w:val="24"/>
          <w:szCs w:val="24"/>
          <w:lang w:val="en-GB"/>
        </w:rPr>
        <w:t xml:space="preserve"> </w:t>
      </w:r>
      <w:r w:rsidR="006174FA" w:rsidRPr="003A3501">
        <w:rPr>
          <w:rFonts w:ascii="Times New Roman" w:eastAsia="Arial Unicode MS" w:hAnsi="Times New Roman" w:cs="Times New Roman"/>
          <w:sz w:val="24"/>
          <w:szCs w:val="24"/>
          <w:lang w:val="en-GB"/>
        </w:rPr>
        <w:t>contend</w:t>
      </w:r>
      <w:r w:rsidR="00134F45" w:rsidRPr="003A3501">
        <w:rPr>
          <w:rFonts w:ascii="Times New Roman" w:eastAsia="Arial Unicode MS" w:hAnsi="Times New Roman" w:cs="Times New Roman"/>
          <w:sz w:val="24"/>
          <w:szCs w:val="24"/>
          <w:lang w:val="en-GB"/>
        </w:rPr>
        <w:t>ing</w:t>
      </w:r>
      <w:r w:rsidR="006174FA" w:rsidRPr="003A3501">
        <w:rPr>
          <w:rFonts w:ascii="Times New Roman" w:eastAsia="Arial Unicode MS" w:hAnsi="Times New Roman" w:cs="Times New Roman"/>
          <w:sz w:val="24"/>
          <w:szCs w:val="24"/>
          <w:lang w:val="en-GB"/>
        </w:rPr>
        <w:t xml:space="preserve"> that it </w:t>
      </w:r>
      <w:r w:rsidRPr="003A3501">
        <w:rPr>
          <w:rFonts w:ascii="Times New Roman" w:eastAsia="Arial Unicode MS" w:hAnsi="Times New Roman" w:cs="Times New Roman"/>
          <w:sz w:val="24"/>
          <w:szCs w:val="24"/>
          <w:lang w:val="en-GB"/>
        </w:rPr>
        <w:t xml:space="preserve">acquired the </w:t>
      </w:r>
      <w:r w:rsidR="006174FA" w:rsidRPr="003A3501">
        <w:rPr>
          <w:rFonts w:ascii="Times New Roman" w:eastAsia="Arial Unicode MS" w:hAnsi="Times New Roman" w:cs="Times New Roman"/>
          <w:sz w:val="24"/>
          <w:szCs w:val="24"/>
          <w:lang w:val="en-GB"/>
        </w:rPr>
        <w:t xml:space="preserve">suit land </w:t>
      </w:r>
      <w:r w:rsidRPr="003A3501">
        <w:rPr>
          <w:rFonts w:ascii="Times New Roman" w:eastAsia="Arial Unicode MS" w:hAnsi="Times New Roman" w:cs="Times New Roman"/>
          <w:sz w:val="24"/>
          <w:szCs w:val="24"/>
          <w:lang w:val="en-GB"/>
        </w:rPr>
        <w:t xml:space="preserve">from the District Land Board </w:t>
      </w:r>
      <w:r w:rsidR="006174FA" w:rsidRPr="003A3501">
        <w:rPr>
          <w:rFonts w:ascii="Times New Roman" w:eastAsia="Arial Unicode MS" w:hAnsi="Times New Roman" w:cs="Times New Roman"/>
          <w:sz w:val="24"/>
          <w:szCs w:val="24"/>
          <w:lang w:val="en-GB"/>
        </w:rPr>
        <w:t>when it was available for allocation</w:t>
      </w:r>
      <w:r w:rsidR="00134F45" w:rsidRPr="003A3501">
        <w:rPr>
          <w:rFonts w:ascii="Times New Roman" w:eastAsia="Arial Unicode MS" w:hAnsi="Times New Roman" w:cs="Times New Roman"/>
          <w:sz w:val="24"/>
          <w:szCs w:val="24"/>
          <w:lang w:val="en-GB"/>
        </w:rPr>
        <w:t>; with</w:t>
      </w:r>
      <w:r w:rsidR="006174FA" w:rsidRPr="003A3501">
        <w:rPr>
          <w:rFonts w:ascii="Times New Roman" w:eastAsia="Arial Unicode MS" w:hAnsi="Times New Roman" w:cs="Times New Roman"/>
          <w:sz w:val="24"/>
          <w:szCs w:val="24"/>
          <w:lang w:val="en-GB"/>
        </w:rPr>
        <w:t xml:space="preserve"> the Plaintiff ha</w:t>
      </w:r>
      <w:r w:rsidR="00134F45" w:rsidRPr="003A3501">
        <w:rPr>
          <w:rFonts w:ascii="Times New Roman" w:eastAsia="Arial Unicode MS" w:hAnsi="Times New Roman" w:cs="Times New Roman"/>
          <w:sz w:val="24"/>
          <w:szCs w:val="24"/>
          <w:lang w:val="en-GB"/>
        </w:rPr>
        <w:t>ving</w:t>
      </w:r>
      <w:r w:rsidR="006174FA" w:rsidRPr="003A3501">
        <w:rPr>
          <w:rFonts w:ascii="Times New Roman" w:eastAsia="Arial Unicode MS" w:hAnsi="Times New Roman" w:cs="Times New Roman"/>
          <w:sz w:val="24"/>
          <w:szCs w:val="24"/>
          <w:lang w:val="en-GB"/>
        </w:rPr>
        <w:t xml:space="preserve"> no lawful claim </w:t>
      </w:r>
      <w:r w:rsidR="00134F45" w:rsidRPr="003A3501">
        <w:rPr>
          <w:rFonts w:ascii="Times New Roman" w:eastAsia="Arial Unicode MS" w:hAnsi="Times New Roman" w:cs="Times New Roman"/>
          <w:sz w:val="24"/>
          <w:szCs w:val="24"/>
          <w:lang w:val="en-GB"/>
        </w:rPr>
        <w:t xml:space="preserve">whatever </w:t>
      </w:r>
      <w:r w:rsidR="00124250" w:rsidRPr="003A3501">
        <w:rPr>
          <w:rFonts w:ascii="Times New Roman" w:eastAsia="Arial Unicode MS" w:hAnsi="Times New Roman" w:cs="Times New Roman"/>
          <w:sz w:val="24"/>
          <w:szCs w:val="24"/>
          <w:lang w:val="en-GB"/>
        </w:rPr>
        <w:t>whether</w:t>
      </w:r>
      <w:r w:rsidR="006174FA" w:rsidRPr="003A3501">
        <w:rPr>
          <w:rFonts w:ascii="Times New Roman" w:eastAsia="Arial Unicode MS" w:hAnsi="Times New Roman" w:cs="Times New Roman"/>
          <w:sz w:val="24"/>
          <w:szCs w:val="24"/>
          <w:lang w:val="en-GB"/>
        </w:rPr>
        <w:t xml:space="preserve"> legal or equitable</w:t>
      </w:r>
      <w:r w:rsidR="00124250" w:rsidRPr="003A3501">
        <w:rPr>
          <w:rFonts w:ascii="Times New Roman" w:eastAsia="Arial Unicode MS" w:hAnsi="Times New Roman" w:cs="Times New Roman"/>
          <w:sz w:val="24"/>
          <w:szCs w:val="24"/>
          <w:lang w:val="en-GB"/>
        </w:rPr>
        <w:t xml:space="preserve"> over it</w:t>
      </w:r>
      <w:r w:rsidR="00C515C7" w:rsidRPr="003A3501">
        <w:rPr>
          <w:rFonts w:ascii="Times New Roman" w:eastAsia="Arial Unicode MS" w:hAnsi="Times New Roman" w:cs="Times New Roman"/>
          <w:sz w:val="24"/>
          <w:szCs w:val="24"/>
          <w:lang w:val="en-GB"/>
        </w:rPr>
        <w:t>.</w:t>
      </w:r>
      <w:r w:rsidR="00134F45" w:rsidRPr="003A3501">
        <w:rPr>
          <w:rFonts w:ascii="Times New Roman" w:eastAsia="Arial Unicode MS" w:hAnsi="Times New Roman" w:cs="Times New Roman"/>
          <w:sz w:val="24"/>
          <w:szCs w:val="24"/>
          <w:lang w:val="en-GB"/>
        </w:rPr>
        <w:t xml:space="preserve"> An </w:t>
      </w:r>
      <w:r w:rsidR="00124250" w:rsidRPr="003A3501">
        <w:rPr>
          <w:rFonts w:ascii="Times New Roman" w:eastAsia="Arial Unicode MS" w:hAnsi="Times New Roman" w:cs="Times New Roman"/>
          <w:sz w:val="24"/>
          <w:szCs w:val="24"/>
          <w:lang w:val="en-GB"/>
        </w:rPr>
        <w:t xml:space="preserve">action for recovery of land, founded on fraud, is </w:t>
      </w:r>
      <w:r w:rsidR="00134F45" w:rsidRPr="003A3501">
        <w:rPr>
          <w:rFonts w:ascii="Times New Roman" w:eastAsia="Arial Unicode MS" w:hAnsi="Times New Roman" w:cs="Times New Roman"/>
          <w:sz w:val="24"/>
          <w:szCs w:val="24"/>
          <w:lang w:val="en-GB"/>
        </w:rPr>
        <w:t>provid</w:t>
      </w:r>
      <w:r w:rsidR="00124250" w:rsidRPr="003A3501">
        <w:rPr>
          <w:rFonts w:ascii="Times New Roman" w:eastAsia="Arial Unicode MS" w:hAnsi="Times New Roman" w:cs="Times New Roman"/>
          <w:sz w:val="24"/>
          <w:szCs w:val="24"/>
          <w:lang w:val="en-GB"/>
        </w:rPr>
        <w:t xml:space="preserve">ed </w:t>
      </w:r>
      <w:r w:rsidR="00134F45" w:rsidRPr="003A3501">
        <w:rPr>
          <w:rFonts w:ascii="Times New Roman" w:eastAsia="Arial Unicode MS" w:hAnsi="Times New Roman" w:cs="Times New Roman"/>
          <w:sz w:val="24"/>
          <w:szCs w:val="24"/>
          <w:lang w:val="en-GB"/>
        </w:rPr>
        <w:t xml:space="preserve">for </w:t>
      </w:r>
      <w:r w:rsidR="00124250" w:rsidRPr="003A3501">
        <w:rPr>
          <w:rFonts w:ascii="Times New Roman" w:eastAsia="Arial Unicode MS" w:hAnsi="Times New Roman" w:cs="Times New Roman"/>
          <w:sz w:val="24"/>
          <w:szCs w:val="24"/>
          <w:lang w:val="en-GB"/>
        </w:rPr>
        <w:t xml:space="preserve">in section 176 of the Registration of Titles Act </w:t>
      </w:r>
      <w:r w:rsidR="00134F45" w:rsidRPr="003A3501">
        <w:rPr>
          <w:rFonts w:ascii="Times New Roman" w:eastAsia="Arial Unicode MS" w:hAnsi="Times New Roman" w:cs="Times New Roman"/>
          <w:sz w:val="24"/>
          <w:szCs w:val="24"/>
          <w:lang w:val="en-GB"/>
        </w:rPr>
        <w:t>(RTA) (Cap. 230); the relevant part which</w:t>
      </w:r>
      <w:r w:rsidR="00124250" w:rsidRPr="003A3501">
        <w:rPr>
          <w:rFonts w:ascii="Times New Roman" w:eastAsia="Arial Unicode MS" w:hAnsi="Times New Roman" w:cs="Times New Roman"/>
          <w:sz w:val="24"/>
          <w:szCs w:val="24"/>
          <w:lang w:val="en-GB"/>
        </w:rPr>
        <w:t xml:space="preserve"> protect</w:t>
      </w:r>
      <w:r w:rsidR="00134F45" w:rsidRPr="003A3501">
        <w:rPr>
          <w:rFonts w:ascii="Times New Roman" w:eastAsia="Arial Unicode MS" w:hAnsi="Times New Roman" w:cs="Times New Roman"/>
          <w:sz w:val="24"/>
          <w:szCs w:val="24"/>
          <w:lang w:val="en-GB"/>
        </w:rPr>
        <w:t>s a</w:t>
      </w:r>
      <w:r w:rsidR="00124250" w:rsidRPr="003A3501">
        <w:rPr>
          <w:rFonts w:ascii="Times New Roman" w:eastAsia="Arial Unicode MS" w:hAnsi="Times New Roman" w:cs="Times New Roman"/>
          <w:sz w:val="24"/>
          <w:szCs w:val="24"/>
          <w:lang w:val="en-GB"/>
        </w:rPr>
        <w:t xml:space="preserve"> registered proprietor against ejectment </w:t>
      </w:r>
      <w:r w:rsidR="00134F45" w:rsidRPr="003A3501">
        <w:rPr>
          <w:rFonts w:ascii="Times New Roman" w:eastAsia="Arial Unicode MS" w:hAnsi="Times New Roman" w:cs="Times New Roman"/>
          <w:sz w:val="24"/>
          <w:szCs w:val="24"/>
          <w:lang w:val="en-GB"/>
        </w:rPr>
        <w:t xml:space="preserve">states </w:t>
      </w:r>
      <w:r w:rsidR="00124250" w:rsidRPr="003A3501">
        <w:rPr>
          <w:rFonts w:ascii="Times New Roman" w:eastAsia="Arial Unicode MS" w:hAnsi="Times New Roman" w:cs="Times New Roman"/>
          <w:sz w:val="24"/>
          <w:szCs w:val="24"/>
          <w:lang w:val="en-GB"/>
        </w:rPr>
        <w:t>as follows:</w:t>
      </w:r>
    </w:p>
    <w:p w:rsidR="00124250" w:rsidRPr="003A3501" w:rsidRDefault="00124250" w:rsidP="003A3501">
      <w:pPr>
        <w:spacing w:line="360" w:lineRule="auto"/>
        <w:jc w:val="both"/>
        <w:rPr>
          <w:rFonts w:ascii="Times New Roman" w:eastAsia="Arial Unicode MS" w:hAnsi="Times New Roman" w:cs="Times New Roman"/>
          <w:i/>
          <w:sz w:val="24"/>
          <w:szCs w:val="24"/>
          <w:lang w:val="en-GB"/>
        </w:rPr>
      </w:pPr>
      <w:r w:rsidRPr="003A3501">
        <w:rPr>
          <w:rFonts w:ascii="Times New Roman" w:eastAsia="Arial Unicode MS" w:hAnsi="Times New Roman" w:cs="Times New Roman"/>
          <w:i/>
          <w:sz w:val="24"/>
          <w:szCs w:val="24"/>
          <w:lang w:val="en-GB"/>
        </w:rPr>
        <w:t>‘No action of ejectment or other action for the recovery of any land shall lie or be sustained against the person registered as proprietor under this Act, except in any of  the following cases: –</w:t>
      </w:r>
    </w:p>
    <w:p w:rsidR="00124250" w:rsidRPr="003A3501" w:rsidRDefault="00124250" w:rsidP="003A3501">
      <w:pPr>
        <w:pStyle w:val="ListParagraph"/>
        <w:numPr>
          <w:ilvl w:val="0"/>
          <w:numId w:val="6"/>
        </w:numPr>
        <w:spacing w:line="360" w:lineRule="auto"/>
        <w:jc w:val="both"/>
        <w:rPr>
          <w:rFonts w:ascii="Times New Roman" w:eastAsia="Arial Unicode MS" w:hAnsi="Times New Roman" w:cs="Times New Roman"/>
          <w:i/>
          <w:sz w:val="24"/>
          <w:szCs w:val="24"/>
          <w:lang w:val="en-GB"/>
        </w:rPr>
      </w:pPr>
      <w:r w:rsidRPr="003A3501">
        <w:rPr>
          <w:rFonts w:ascii="Times New Roman" w:eastAsia="Arial Unicode MS" w:hAnsi="Times New Roman" w:cs="Times New Roman"/>
          <w:i/>
          <w:sz w:val="24"/>
          <w:szCs w:val="24"/>
          <w:lang w:val="en-GB"/>
        </w:rPr>
        <w:t>... ... ...</w:t>
      </w:r>
      <w:r w:rsidR="007C1D1C" w:rsidRPr="003A3501">
        <w:rPr>
          <w:rFonts w:ascii="Times New Roman" w:eastAsia="Arial Unicode MS" w:hAnsi="Times New Roman" w:cs="Times New Roman"/>
          <w:i/>
          <w:sz w:val="24"/>
          <w:szCs w:val="24"/>
          <w:lang w:val="en-GB"/>
        </w:rPr>
        <w:t xml:space="preserve"> </w:t>
      </w:r>
    </w:p>
    <w:p w:rsidR="007C1D1C" w:rsidRPr="003A3501" w:rsidRDefault="007C1D1C" w:rsidP="003A3501">
      <w:pPr>
        <w:pStyle w:val="ListParagraph"/>
        <w:numPr>
          <w:ilvl w:val="0"/>
          <w:numId w:val="6"/>
        </w:numPr>
        <w:spacing w:line="360" w:lineRule="auto"/>
        <w:jc w:val="both"/>
        <w:rPr>
          <w:rFonts w:ascii="Times New Roman" w:eastAsia="Arial Unicode MS" w:hAnsi="Times New Roman" w:cs="Times New Roman"/>
          <w:i/>
          <w:sz w:val="24"/>
          <w:szCs w:val="24"/>
          <w:lang w:val="en-GB"/>
        </w:rPr>
      </w:pPr>
      <w:r w:rsidRPr="003A3501">
        <w:rPr>
          <w:rFonts w:ascii="Times New Roman" w:eastAsia="Arial Unicode MS" w:hAnsi="Times New Roman" w:cs="Times New Roman"/>
          <w:i/>
          <w:sz w:val="24"/>
          <w:szCs w:val="24"/>
          <w:lang w:val="en-GB"/>
        </w:rPr>
        <w:t xml:space="preserve">... ... ... </w:t>
      </w:r>
    </w:p>
    <w:p w:rsidR="00124250" w:rsidRPr="003A3501" w:rsidRDefault="00124250" w:rsidP="003A3501">
      <w:pPr>
        <w:spacing w:line="360" w:lineRule="auto"/>
        <w:ind w:left="1440" w:hanging="720"/>
        <w:jc w:val="both"/>
        <w:rPr>
          <w:rFonts w:ascii="Times New Roman" w:eastAsia="Arial Unicode MS" w:hAnsi="Times New Roman" w:cs="Times New Roman"/>
          <w:i/>
          <w:sz w:val="24"/>
          <w:szCs w:val="24"/>
          <w:lang w:val="en-GB"/>
        </w:rPr>
      </w:pPr>
      <w:r w:rsidRPr="003A3501">
        <w:rPr>
          <w:rFonts w:ascii="Times New Roman" w:eastAsia="Arial Unicode MS" w:hAnsi="Times New Roman" w:cs="Times New Roman"/>
          <w:i/>
          <w:sz w:val="24"/>
          <w:szCs w:val="24"/>
          <w:lang w:val="en-GB"/>
        </w:rPr>
        <w:t>(c)</w:t>
      </w:r>
      <w:r w:rsidRPr="003A3501">
        <w:rPr>
          <w:rFonts w:ascii="Times New Roman" w:eastAsia="Arial Unicode MS" w:hAnsi="Times New Roman" w:cs="Times New Roman"/>
          <w:i/>
          <w:sz w:val="24"/>
          <w:szCs w:val="24"/>
          <w:lang w:val="en-GB"/>
        </w:rPr>
        <w:tab/>
      </w:r>
      <w:proofErr w:type="gramStart"/>
      <w:r w:rsidRPr="003A3501">
        <w:rPr>
          <w:rFonts w:ascii="Times New Roman" w:eastAsia="Arial Unicode MS" w:hAnsi="Times New Roman" w:cs="Times New Roman"/>
          <w:i/>
          <w:sz w:val="24"/>
          <w:szCs w:val="24"/>
          <w:lang w:val="en-GB"/>
        </w:rPr>
        <w:t>the</w:t>
      </w:r>
      <w:proofErr w:type="gramEnd"/>
      <w:r w:rsidRPr="003A3501">
        <w:rPr>
          <w:rFonts w:ascii="Times New Roman" w:eastAsia="Arial Unicode MS" w:hAnsi="Times New Roman" w:cs="Times New Roman"/>
          <w:i/>
          <w:sz w:val="24"/>
          <w:szCs w:val="24"/>
          <w:lang w:val="en-GB"/>
        </w:rPr>
        <w:t xml:space="preserve"> case of a person deprived of any land by fraud as against the person registered as proprietor of that land through fraud or as against a person deriving otherwise than as a transferee bona fide for value from or through a person deriving otherwise than as a transferee bona fide;</w:t>
      </w:r>
    </w:p>
    <w:p w:rsidR="00124250" w:rsidRPr="003A3501" w:rsidRDefault="00124250" w:rsidP="003A3501">
      <w:pPr>
        <w:spacing w:line="360" w:lineRule="auto"/>
        <w:ind w:left="1440" w:hanging="720"/>
        <w:jc w:val="both"/>
        <w:rPr>
          <w:rFonts w:ascii="Times New Roman" w:eastAsia="Arial Unicode MS" w:hAnsi="Times New Roman" w:cs="Times New Roman"/>
          <w:i/>
          <w:sz w:val="24"/>
          <w:szCs w:val="24"/>
          <w:lang w:val="en-GB"/>
        </w:rPr>
      </w:pPr>
      <w:r w:rsidRPr="003A3501">
        <w:rPr>
          <w:rFonts w:ascii="Times New Roman" w:eastAsia="Arial Unicode MS" w:hAnsi="Times New Roman" w:cs="Times New Roman"/>
          <w:i/>
          <w:sz w:val="24"/>
          <w:szCs w:val="24"/>
          <w:lang w:val="en-GB"/>
        </w:rPr>
        <w:t>(d)</w:t>
      </w:r>
      <w:r w:rsidRPr="003A3501">
        <w:rPr>
          <w:rFonts w:ascii="Times New Roman" w:eastAsia="Arial Unicode MS" w:hAnsi="Times New Roman" w:cs="Times New Roman"/>
          <w:i/>
          <w:sz w:val="24"/>
          <w:szCs w:val="24"/>
          <w:lang w:val="en-GB"/>
        </w:rPr>
        <w:tab/>
        <w:t>the case of a person deprived of or claiming any land included in any certificate of title of other land by misdescription of the other land or of its boundaries as against the registered proprietor of that other land not being a transferee of the land bona fide for value;</w:t>
      </w:r>
    </w:p>
    <w:p w:rsidR="00124250" w:rsidRPr="003A3501" w:rsidRDefault="007C1D1C" w:rsidP="003A3501">
      <w:pPr>
        <w:spacing w:line="360" w:lineRule="auto"/>
        <w:ind w:left="1440" w:hanging="720"/>
        <w:jc w:val="both"/>
        <w:rPr>
          <w:rFonts w:ascii="Times New Roman" w:eastAsia="Arial Unicode MS" w:hAnsi="Times New Roman" w:cs="Times New Roman"/>
          <w:i/>
          <w:sz w:val="24"/>
          <w:szCs w:val="24"/>
          <w:lang w:val="en-GB"/>
        </w:rPr>
      </w:pPr>
      <w:r w:rsidRPr="003A3501">
        <w:rPr>
          <w:rFonts w:ascii="Times New Roman" w:eastAsia="Arial Unicode MS" w:hAnsi="Times New Roman" w:cs="Times New Roman"/>
          <w:i/>
          <w:sz w:val="24"/>
          <w:szCs w:val="24"/>
          <w:lang w:val="en-GB"/>
        </w:rPr>
        <w:t>(e)</w:t>
      </w:r>
      <w:r w:rsidRPr="003A3501">
        <w:rPr>
          <w:rFonts w:ascii="Times New Roman" w:eastAsia="Arial Unicode MS" w:hAnsi="Times New Roman" w:cs="Times New Roman"/>
          <w:i/>
          <w:sz w:val="24"/>
          <w:szCs w:val="24"/>
          <w:lang w:val="en-GB"/>
        </w:rPr>
        <w:tab/>
      </w:r>
      <w:r w:rsidR="00124250" w:rsidRPr="003A3501">
        <w:rPr>
          <w:rFonts w:ascii="Times New Roman" w:eastAsia="Arial Unicode MS" w:hAnsi="Times New Roman" w:cs="Times New Roman"/>
          <w:i/>
          <w:sz w:val="24"/>
          <w:szCs w:val="24"/>
          <w:lang w:val="en-GB"/>
        </w:rPr>
        <w:t>... ... ...’</w:t>
      </w:r>
    </w:p>
    <w:p w:rsidR="003A4C2A" w:rsidRPr="003A3501" w:rsidRDefault="007C1D1C"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F</w:t>
      </w:r>
      <w:r w:rsidR="00124250" w:rsidRPr="003A3501">
        <w:rPr>
          <w:rFonts w:ascii="Times New Roman" w:eastAsia="Arial Unicode MS" w:hAnsi="Times New Roman" w:cs="Times New Roman"/>
          <w:sz w:val="24"/>
          <w:szCs w:val="24"/>
          <w:lang w:val="en-GB"/>
        </w:rPr>
        <w:t>rom the above provisions of the Act</w:t>
      </w:r>
      <w:r w:rsidRPr="003A3501">
        <w:rPr>
          <w:rFonts w:ascii="Times New Roman" w:eastAsia="Arial Unicode MS" w:hAnsi="Times New Roman" w:cs="Times New Roman"/>
          <w:sz w:val="24"/>
          <w:szCs w:val="24"/>
          <w:lang w:val="en-GB"/>
        </w:rPr>
        <w:t>, only a person deprived of</w:t>
      </w:r>
      <w:r w:rsidR="00124250" w:rsidRPr="003A3501">
        <w:rPr>
          <w:rFonts w:ascii="Times New Roman" w:eastAsia="Arial Unicode MS" w:hAnsi="Times New Roman" w:cs="Times New Roman"/>
          <w:sz w:val="24"/>
          <w:szCs w:val="24"/>
          <w:lang w:val="en-GB"/>
        </w:rPr>
        <w:t xml:space="preserve"> land through fraud</w:t>
      </w:r>
      <w:r w:rsidR="000B06AC" w:rsidRPr="003A3501">
        <w:rPr>
          <w:rFonts w:ascii="Times New Roman" w:eastAsia="Arial Unicode MS" w:hAnsi="Times New Roman" w:cs="Times New Roman"/>
          <w:sz w:val="24"/>
          <w:szCs w:val="24"/>
          <w:lang w:val="en-GB"/>
        </w:rPr>
        <w:t>, which includes misdescription of the land</w:t>
      </w:r>
      <w:r w:rsidR="00183784" w:rsidRPr="003A3501">
        <w:rPr>
          <w:rFonts w:ascii="Times New Roman" w:eastAsia="Arial Unicode MS" w:hAnsi="Times New Roman" w:cs="Times New Roman"/>
          <w:sz w:val="24"/>
          <w:szCs w:val="24"/>
          <w:lang w:val="en-GB"/>
        </w:rPr>
        <w:t xml:space="preserve"> in the registered title</w:t>
      </w:r>
      <w:r w:rsidR="000B06AC" w:rsidRPr="003A3501">
        <w:rPr>
          <w:rFonts w:ascii="Times New Roman" w:eastAsia="Arial Unicode MS" w:hAnsi="Times New Roman" w:cs="Times New Roman"/>
          <w:sz w:val="24"/>
          <w:szCs w:val="24"/>
          <w:lang w:val="en-GB"/>
        </w:rPr>
        <w:t xml:space="preserve">, can bring an action against the person registered as proprietor of that land under the Act. Court has to be satisfied that the registration was fraudulently done; and as was stated by </w:t>
      </w:r>
      <w:proofErr w:type="spellStart"/>
      <w:r w:rsidR="000B06AC" w:rsidRPr="003A3501">
        <w:rPr>
          <w:rFonts w:ascii="Times New Roman" w:eastAsia="Arial Unicode MS" w:hAnsi="Times New Roman" w:cs="Times New Roman"/>
          <w:sz w:val="24"/>
          <w:szCs w:val="24"/>
          <w:lang w:val="en-GB"/>
        </w:rPr>
        <w:t>Wambuzi</w:t>
      </w:r>
      <w:proofErr w:type="spellEnd"/>
      <w:r w:rsidR="000B06AC" w:rsidRPr="003A3501">
        <w:rPr>
          <w:rFonts w:ascii="Times New Roman" w:eastAsia="Arial Unicode MS" w:hAnsi="Times New Roman" w:cs="Times New Roman"/>
          <w:sz w:val="24"/>
          <w:szCs w:val="24"/>
          <w:lang w:val="en-GB"/>
        </w:rPr>
        <w:t xml:space="preserve"> C.J. i</w:t>
      </w:r>
      <w:r w:rsidR="003A4C2A" w:rsidRPr="003A3501">
        <w:rPr>
          <w:rFonts w:ascii="Times New Roman" w:eastAsia="Arial Unicode MS" w:hAnsi="Times New Roman" w:cs="Times New Roman"/>
          <w:sz w:val="24"/>
          <w:szCs w:val="24"/>
          <w:lang w:val="en-GB"/>
        </w:rPr>
        <w:t xml:space="preserve">n </w:t>
      </w:r>
      <w:r w:rsidR="003A4C2A" w:rsidRPr="003A3501">
        <w:rPr>
          <w:rFonts w:ascii="Times New Roman" w:eastAsia="Arial Unicode MS" w:hAnsi="Times New Roman" w:cs="Times New Roman"/>
          <w:b/>
          <w:i/>
          <w:sz w:val="24"/>
          <w:szCs w:val="24"/>
          <w:lang w:val="en-GB"/>
        </w:rPr>
        <w:t xml:space="preserve">Kampala Bottlers Ltd. vs. </w:t>
      </w:r>
      <w:proofErr w:type="spellStart"/>
      <w:r w:rsidR="003A4C2A" w:rsidRPr="003A3501">
        <w:rPr>
          <w:rFonts w:ascii="Times New Roman" w:eastAsia="Arial Unicode MS" w:hAnsi="Times New Roman" w:cs="Times New Roman"/>
          <w:b/>
          <w:i/>
          <w:sz w:val="24"/>
          <w:szCs w:val="24"/>
          <w:lang w:val="en-GB"/>
        </w:rPr>
        <w:lastRenderedPageBreak/>
        <w:t>Damanico</w:t>
      </w:r>
      <w:proofErr w:type="spellEnd"/>
      <w:r w:rsidR="003A4C2A" w:rsidRPr="003A3501">
        <w:rPr>
          <w:rFonts w:ascii="Times New Roman" w:eastAsia="Arial Unicode MS" w:hAnsi="Times New Roman" w:cs="Times New Roman"/>
          <w:b/>
          <w:i/>
          <w:sz w:val="24"/>
          <w:szCs w:val="24"/>
          <w:lang w:val="en-GB"/>
        </w:rPr>
        <w:t xml:space="preserve"> (U) Ltd.; S.C. Civ. Appeal No. 22 of 1992</w:t>
      </w:r>
      <w:r w:rsidR="003A4C2A" w:rsidRPr="003A3501">
        <w:rPr>
          <w:rFonts w:ascii="Times New Roman" w:eastAsia="Arial Unicode MS" w:hAnsi="Times New Roman" w:cs="Times New Roman"/>
          <w:sz w:val="24"/>
          <w:szCs w:val="24"/>
          <w:lang w:val="en-GB"/>
        </w:rPr>
        <w:t>,</w:t>
      </w:r>
      <w:r w:rsidR="00C515C7" w:rsidRPr="003A3501">
        <w:rPr>
          <w:rFonts w:ascii="Times New Roman" w:eastAsia="Arial Unicode MS" w:hAnsi="Times New Roman" w:cs="Times New Roman"/>
          <w:sz w:val="24"/>
          <w:szCs w:val="24"/>
          <w:lang w:val="en-GB"/>
        </w:rPr>
        <w:t xml:space="preserve"> for a plea of fraud to succeed, the fraud</w:t>
      </w:r>
      <w:r w:rsidR="007A7C0B" w:rsidRPr="003A3501">
        <w:rPr>
          <w:rFonts w:ascii="Times New Roman" w:eastAsia="Arial Unicode MS" w:hAnsi="Times New Roman" w:cs="Times New Roman"/>
          <w:sz w:val="24"/>
          <w:szCs w:val="24"/>
          <w:lang w:val="en-GB"/>
        </w:rPr>
        <w:t xml:space="preserve"> proved</w:t>
      </w:r>
      <w:r w:rsidR="003A4C2A" w:rsidRPr="003A3501">
        <w:rPr>
          <w:rFonts w:ascii="Times New Roman" w:eastAsia="Arial Unicode MS" w:hAnsi="Times New Roman" w:cs="Times New Roman"/>
          <w:sz w:val="24"/>
          <w:szCs w:val="24"/>
          <w:lang w:val="en-GB"/>
        </w:rPr>
        <w:t xml:space="preserve">: </w:t>
      </w:r>
    </w:p>
    <w:p w:rsidR="003A4C2A" w:rsidRPr="003A3501" w:rsidRDefault="00DF6119" w:rsidP="003A3501">
      <w:pPr>
        <w:spacing w:line="360" w:lineRule="auto"/>
        <w:ind w:left="283" w:right="283"/>
        <w:jc w:val="both"/>
        <w:rPr>
          <w:rFonts w:ascii="Times New Roman" w:eastAsia="Arial Unicode MS" w:hAnsi="Times New Roman" w:cs="Times New Roman"/>
          <w:i/>
          <w:sz w:val="24"/>
          <w:szCs w:val="24"/>
          <w:lang w:val="en-GB"/>
        </w:rPr>
      </w:pPr>
      <w:r w:rsidRPr="003A3501">
        <w:rPr>
          <w:rFonts w:ascii="Times New Roman" w:eastAsia="Arial Unicode MS" w:hAnsi="Times New Roman" w:cs="Times New Roman"/>
          <w:i/>
          <w:sz w:val="24"/>
          <w:szCs w:val="24"/>
          <w:lang w:val="en-GB"/>
        </w:rPr>
        <w:t>“…</w:t>
      </w:r>
      <w:r w:rsidR="00C515C7" w:rsidRPr="003A3501">
        <w:rPr>
          <w:rFonts w:ascii="Times New Roman" w:eastAsia="Arial Unicode MS" w:hAnsi="Times New Roman" w:cs="Times New Roman"/>
          <w:i/>
          <w:sz w:val="24"/>
          <w:szCs w:val="24"/>
          <w:lang w:val="en-GB"/>
        </w:rPr>
        <w:t xml:space="preserve"> </w:t>
      </w:r>
      <w:proofErr w:type="gramStart"/>
      <w:r w:rsidR="00C515C7" w:rsidRPr="003A3501">
        <w:rPr>
          <w:rFonts w:ascii="Times New Roman" w:eastAsia="Arial Unicode MS" w:hAnsi="Times New Roman" w:cs="Times New Roman"/>
          <w:i/>
          <w:sz w:val="24"/>
          <w:szCs w:val="24"/>
          <w:lang w:val="en-GB"/>
        </w:rPr>
        <w:t>must</w:t>
      </w:r>
      <w:proofErr w:type="gramEnd"/>
      <w:r w:rsidR="00C515C7" w:rsidRPr="003A3501">
        <w:rPr>
          <w:rFonts w:ascii="Times New Roman" w:eastAsia="Arial Unicode MS" w:hAnsi="Times New Roman" w:cs="Times New Roman"/>
          <w:i/>
          <w:sz w:val="24"/>
          <w:szCs w:val="24"/>
          <w:lang w:val="en-GB"/>
        </w:rPr>
        <w:t xml:space="preserve"> be </w:t>
      </w:r>
      <w:r w:rsidR="003A4C2A" w:rsidRPr="003A3501">
        <w:rPr>
          <w:rFonts w:ascii="Times New Roman" w:eastAsia="Arial Unicode MS" w:hAnsi="Times New Roman" w:cs="Times New Roman"/>
          <w:i/>
          <w:sz w:val="24"/>
          <w:szCs w:val="24"/>
          <w:lang w:val="en-GB"/>
        </w:rPr>
        <w:t xml:space="preserve">attributable to the transferee. I must add here that it must be attributable either directly or by necessary implication. By this I mean the transferee must be guilty of some fraudulent act or must have known of such act by somebody else and taken advantage of such act. </w:t>
      </w:r>
      <w:r w:rsidRPr="003A3501">
        <w:rPr>
          <w:rFonts w:ascii="Times New Roman" w:eastAsia="Arial Unicode MS" w:hAnsi="Times New Roman" w:cs="Times New Roman"/>
          <w:i/>
          <w:sz w:val="24"/>
          <w:szCs w:val="24"/>
          <w:lang w:val="en-GB"/>
        </w:rPr>
        <w:t xml:space="preserve">... </w:t>
      </w:r>
      <w:r w:rsidR="003A4C2A" w:rsidRPr="003A3501">
        <w:rPr>
          <w:rFonts w:ascii="Times New Roman" w:eastAsia="Arial Unicode MS" w:hAnsi="Times New Roman" w:cs="Times New Roman"/>
          <w:i/>
          <w:sz w:val="24"/>
          <w:szCs w:val="24"/>
          <w:lang w:val="en-GB"/>
        </w:rPr>
        <w:t xml:space="preserve"> Further, I think it is generally accepted that fraud must be proved strictly, the burden being heavier than on a balance of probabilities generally applied in civil matters.” </w:t>
      </w:r>
    </w:p>
    <w:p w:rsidR="00512D3A" w:rsidRPr="003A3501" w:rsidRDefault="00233B4A"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I have already found several instances of the Defendant having had knowledge of the Plaintiff’s interest in the suit land at the time it acquired it from the </w:t>
      </w:r>
      <w:r w:rsidR="007C1D1C" w:rsidRPr="003A3501">
        <w:rPr>
          <w:rFonts w:ascii="Times New Roman" w:eastAsia="Arial Unicode MS" w:hAnsi="Times New Roman" w:cs="Times New Roman"/>
          <w:sz w:val="24"/>
          <w:szCs w:val="24"/>
          <w:lang w:val="en-GB"/>
        </w:rPr>
        <w:t xml:space="preserve">District </w:t>
      </w:r>
      <w:r w:rsidRPr="003A3501">
        <w:rPr>
          <w:rFonts w:ascii="Times New Roman" w:eastAsia="Arial Unicode MS" w:hAnsi="Times New Roman" w:cs="Times New Roman"/>
          <w:sz w:val="24"/>
          <w:szCs w:val="24"/>
          <w:lang w:val="en-GB"/>
        </w:rPr>
        <w:t xml:space="preserve">Land Board. However, it is not enough to rely on this knowledge </w:t>
      </w:r>
      <w:r w:rsidR="00512D3A" w:rsidRPr="003A3501">
        <w:rPr>
          <w:rFonts w:ascii="Times New Roman" w:eastAsia="Arial Unicode MS" w:hAnsi="Times New Roman" w:cs="Times New Roman"/>
          <w:sz w:val="24"/>
          <w:szCs w:val="24"/>
          <w:lang w:val="en-GB"/>
        </w:rPr>
        <w:t xml:space="preserve">per se </w:t>
      </w:r>
      <w:r w:rsidRPr="003A3501">
        <w:rPr>
          <w:rFonts w:ascii="Times New Roman" w:eastAsia="Arial Unicode MS" w:hAnsi="Times New Roman" w:cs="Times New Roman"/>
          <w:sz w:val="24"/>
          <w:szCs w:val="24"/>
          <w:lang w:val="en-GB"/>
        </w:rPr>
        <w:t xml:space="preserve">to seek to impeach the Defendant’s registered title. </w:t>
      </w:r>
      <w:r w:rsidR="00EA18DA" w:rsidRPr="003A3501">
        <w:rPr>
          <w:rFonts w:ascii="Times New Roman" w:eastAsia="Arial Unicode MS" w:hAnsi="Times New Roman" w:cs="Times New Roman"/>
          <w:sz w:val="24"/>
          <w:szCs w:val="24"/>
          <w:lang w:val="en-GB"/>
        </w:rPr>
        <w:t>The Plaintiff</w:t>
      </w:r>
      <w:r w:rsidRPr="003A3501">
        <w:rPr>
          <w:rFonts w:ascii="Times New Roman" w:eastAsia="Arial Unicode MS" w:hAnsi="Times New Roman" w:cs="Times New Roman"/>
          <w:sz w:val="24"/>
          <w:szCs w:val="24"/>
          <w:lang w:val="en-GB"/>
        </w:rPr>
        <w:t xml:space="preserve"> must prove to Court on a balance of probabilities</w:t>
      </w:r>
      <w:r w:rsidR="00EA18DA" w:rsidRPr="003A3501">
        <w:rPr>
          <w:rFonts w:ascii="Times New Roman" w:eastAsia="Arial Unicode MS" w:hAnsi="Times New Roman" w:cs="Times New Roman"/>
          <w:sz w:val="24"/>
          <w:szCs w:val="24"/>
          <w:lang w:val="en-GB"/>
        </w:rPr>
        <w:t xml:space="preserve">, </w:t>
      </w:r>
      <w:r w:rsidR="00512D3A" w:rsidRPr="003A3501">
        <w:rPr>
          <w:rFonts w:ascii="Times New Roman" w:eastAsia="Arial Unicode MS" w:hAnsi="Times New Roman" w:cs="Times New Roman"/>
          <w:sz w:val="24"/>
          <w:szCs w:val="24"/>
          <w:lang w:val="en-GB"/>
        </w:rPr>
        <w:t xml:space="preserve">and </w:t>
      </w:r>
      <w:r w:rsidR="00EA18DA" w:rsidRPr="003A3501">
        <w:rPr>
          <w:rFonts w:ascii="Times New Roman" w:eastAsia="Arial Unicode MS" w:hAnsi="Times New Roman" w:cs="Times New Roman"/>
          <w:sz w:val="24"/>
          <w:szCs w:val="24"/>
          <w:lang w:val="en-GB"/>
        </w:rPr>
        <w:t>at a standard</w:t>
      </w:r>
      <w:r w:rsidRPr="003A3501">
        <w:rPr>
          <w:rFonts w:ascii="Times New Roman" w:eastAsia="Arial Unicode MS" w:hAnsi="Times New Roman" w:cs="Times New Roman"/>
          <w:sz w:val="24"/>
          <w:szCs w:val="24"/>
          <w:lang w:val="en-GB"/>
        </w:rPr>
        <w:t xml:space="preserve"> much higher than in ordinary suits</w:t>
      </w:r>
      <w:r w:rsidR="00EA18DA" w:rsidRPr="003A3501">
        <w:rPr>
          <w:rFonts w:ascii="Times New Roman" w:eastAsia="Arial Unicode MS" w:hAnsi="Times New Roman" w:cs="Times New Roman"/>
          <w:sz w:val="24"/>
          <w:szCs w:val="24"/>
          <w:lang w:val="en-GB"/>
        </w:rPr>
        <w:t>, though below the requirement of proof beyond reasonable doubt demanded in criminal cases, that the</w:t>
      </w:r>
      <w:r w:rsidR="007C1D1C" w:rsidRPr="003A3501">
        <w:rPr>
          <w:rFonts w:ascii="Times New Roman" w:eastAsia="Arial Unicode MS" w:hAnsi="Times New Roman" w:cs="Times New Roman"/>
          <w:sz w:val="24"/>
          <w:szCs w:val="24"/>
          <w:lang w:val="en-GB"/>
        </w:rPr>
        <w:t xml:space="preserve"> Defendant</w:t>
      </w:r>
      <w:r w:rsidR="00EA18DA" w:rsidRPr="003A3501">
        <w:rPr>
          <w:rFonts w:ascii="Times New Roman" w:eastAsia="Arial Unicode MS" w:hAnsi="Times New Roman" w:cs="Times New Roman"/>
          <w:sz w:val="24"/>
          <w:szCs w:val="24"/>
          <w:lang w:val="en-GB"/>
        </w:rPr>
        <w:t xml:space="preserve"> was </w:t>
      </w:r>
      <w:r w:rsidR="007C1D1C" w:rsidRPr="003A3501">
        <w:rPr>
          <w:rFonts w:ascii="Times New Roman" w:eastAsia="Arial Unicode MS" w:hAnsi="Times New Roman" w:cs="Times New Roman"/>
          <w:sz w:val="24"/>
          <w:szCs w:val="24"/>
          <w:lang w:val="en-GB"/>
        </w:rPr>
        <w:t xml:space="preserve">guilty of </w:t>
      </w:r>
      <w:r w:rsidR="00EA18DA" w:rsidRPr="003A3501">
        <w:rPr>
          <w:rFonts w:ascii="Times New Roman" w:eastAsia="Arial Unicode MS" w:hAnsi="Times New Roman" w:cs="Times New Roman"/>
          <w:sz w:val="24"/>
          <w:szCs w:val="24"/>
          <w:lang w:val="en-GB"/>
        </w:rPr>
        <w:t xml:space="preserve">fraud in the procurement of the registration of the contested title. </w:t>
      </w:r>
    </w:p>
    <w:p w:rsidR="008135F6" w:rsidRPr="003A3501" w:rsidRDefault="007C1D1C"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T</w:t>
      </w:r>
      <w:r w:rsidR="00EA18DA" w:rsidRPr="003A3501">
        <w:rPr>
          <w:rFonts w:ascii="Times New Roman" w:eastAsia="Arial Unicode MS" w:hAnsi="Times New Roman" w:cs="Times New Roman"/>
          <w:sz w:val="24"/>
          <w:szCs w:val="24"/>
          <w:lang w:val="en-GB"/>
        </w:rPr>
        <w:t>here are</w:t>
      </w:r>
      <w:r w:rsidRPr="003A3501">
        <w:rPr>
          <w:rFonts w:ascii="Times New Roman" w:eastAsia="Arial Unicode MS" w:hAnsi="Times New Roman" w:cs="Times New Roman"/>
          <w:sz w:val="24"/>
          <w:szCs w:val="24"/>
          <w:lang w:val="en-GB"/>
        </w:rPr>
        <w:t>, here,</w:t>
      </w:r>
      <w:r w:rsidR="00EA18DA" w:rsidRPr="003A3501">
        <w:rPr>
          <w:rFonts w:ascii="Times New Roman" w:eastAsia="Arial Unicode MS" w:hAnsi="Times New Roman" w:cs="Times New Roman"/>
          <w:sz w:val="24"/>
          <w:szCs w:val="24"/>
          <w:lang w:val="en-GB"/>
        </w:rPr>
        <w:t xml:space="preserve"> </w:t>
      </w:r>
      <w:r w:rsidR="00512D3A" w:rsidRPr="003A3501">
        <w:rPr>
          <w:rFonts w:ascii="Times New Roman" w:eastAsia="Arial Unicode MS" w:hAnsi="Times New Roman" w:cs="Times New Roman"/>
          <w:sz w:val="24"/>
          <w:szCs w:val="24"/>
          <w:lang w:val="en-GB"/>
        </w:rPr>
        <w:t xml:space="preserve">salient </w:t>
      </w:r>
      <w:r w:rsidR="00EA18DA" w:rsidRPr="003A3501">
        <w:rPr>
          <w:rFonts w:ascii="Times New Roman" w:eastAsia="Arial Unicode MS" w:hAnsi="Times New Roman" w:cs="Times New Roman"/>
          <w:sz w:val="24"/>
          <w:szCs w:val="24"/>
          <w:lang w:val="en-GB"/>
        </w:rPr>
        <w:t>in</w:t>
      </w:r>
      <w:r w:rsidR="00512D3A" w:rsidRPr="003A3501">
        <w:rPr>
          <w:rFonts w:ascii="Times New Roman" w:eastAsia="Arial Unicode MS" w:hAnsi="Times New Roman" w:cs="Times New Roman"/>
          <w:sz w:val="24"/>
          <w:szCs w:val="24"/>
          <w:lang w:val="en-GB"/>
        </w:rPr>
        <w:t xml:space="preserve">stances of notice the Defendant had of the Plaintiff’s interest in the suit property which </w:t>
      </w:r>
      <w:r w:rsidR="00EA18DA" w:rsidRPr="003A3501">
        <w:rPr>
          <w:rFonts w:ascii="Times New Roman" w:eastAsia="Arial Unicode MS" w:hAnsi="Times New Roman" w:cs="Times New Roman"/>
          <w:sz w:val="24"/>
          <w:szCs w:val="24"/>
          <w:lang w:val="en-GB"/>
        </w:rPr>
        <w:t xml:space="preserve">I have to </w:t>
      </w:r>
      <w:r w:rsidR="00512D3A" w:rsidRPr="003A3501">
        <w:rPr>
          <w:rFonts w:ascii="Times New Roman" w:eastAsia="Arial Unicode MS" w:hAnsi="Times New Roman" w:cs="Times New Roman"/>
          <w:sz w:val="24"/>
          <w:szCs w:val="24"/>
          <w:lang w:val="en-GB"/>
        </w:rPr>
        <w:t xml:space="preserve">consider </w:t>
      </w:r>
      <w:r w:rsidRPr="003A3501">
        <w:rPr>
          <w:rFonts w:ascii="Times New Roman" w:eastAsia="Arial Unicode MS" w:hAnsi="Times New Roman" w:cs="Times New Roman"/>
          <w:sz w:val="24"/>
          <w:szCs w:val="24"/>
          <w:lang w:val="en-GB"/>
        </w:rPr>
        <w:t>in</w:t>
      </w:r>
      <w:r w:rsidR="00512D3A" w:rsidRPr="003A3501">
        <w:rPr>
          <w:rFonts w:ascii="Times New Roman" w:eastAsia="Arial Unicode MS" w:hAnsi="Times New Roman" w:cs="Times New Roman"/>
          <w:sz w:val="24"/>
          <w:szCs w:val="24"/>
          <w:lang w:val="en-GB"/>
        </w:rPr>
        <w:t xml:space="preserve"> determining</w:t>
      </w:r>
      <w:r w:rsidR="00EA18DA" w:rsidRPr="003A3501">
        <w:rPr>
          <w:rFonts w:ascii="Times New Roman" w:eastAsia="Arial Unicode MS" w:hAnsi="Times New Roman" w:cs="Times New Roman"/>
          <w:sz w:val="24"/>
          <w:szCs w:val="24"/>
          <w:lang w:val="en-GB"/>
        </w:rPr>
        <w:t xml:space="preserve"> whether the</w:t>
      </w:r>
      <w:r w:rsidRPr="003A3501">
        <w:rPr>
          <w:rFonts w:ascii="Times New Roman" w:eastAsia="Arial Unicode MS" w:hAnsi="Times New Roman" w:cs="Times New Roman"/>
          <w:sz w:val="24"/>
          <w:szCs w:val="24"/>
          <w:lang w:val="en-GB"/>
        </w:rPr>
        <w:t>re was</w:t>
      </w:r>
      <w:r w:rsidR="00EA18DA" w:rsidRPr="003A3501">
        <w:rPr>
          <w:rFonts w:ascii="Times New Roman" w:eastAsia="Arial Unicode MS" w:hAnsi="Times New Roman" w:cs="Times New Roman"/>
          <w:sz w:val="24"/>
          <w:szCs w:val="24"/>
          <w:lang w:val="en-GB"/>
        </w:rPr>
        <w:t xml:space="preserve"> fraud </w:t>
      </w:r>
      <w:r w:rsidRPr="003A3501">
        <w:rPr>
          <w:rFonts w:ascii="Times New Roman" w:eastAsia="Arial Unicode MS" w:hAnsi="Times New Roman" w:cs="Times New Roman"/>
          <w:sz w:val="24"/>
          <w:szCs w:val="24"/>
          <w:lang w:val="en-GB"/>
        </w:rPr>
        <w:t>on the part of</w:t>
      </w:r>
      <w:r w:rsidR="00EA18DA" w:rsidRPr="003A3501">
        <w:rPr>
          <w:rFonts w:ascii="Times New Roman" w:eastAsia="Arial Unicode MS" w:hAnsi="Times New Roman" w:cs="Times New Roman"/>
          <w:sz w:val="24"/>
          <w:szCs w:val="24"/>
          <w:lang w:val="en-GB"/>
        </w:rPr>
        <w:t xml:space="preserve"> the Defendant in </w:t>
      </w:r>
      <w:r w:rsidRPr="003A3501">
        <w:rPr>
          <w:rFonts w:ascii="Times New Roman" w:eastAsia="Arial Unicode MS" w:hAnsi="Times New Roman" w:cs="Times New Roman"/>
          <w:sz w:val="24"/>
          <w:szCs w:val="24"/>
          <w:lang w:val="en-GB"/>
        </w:rPr>
        <w:t xml:space="preserve">its </w:t>
      </w:r>
      <w:r w:rsidR="00EA18DA" w:rsidRPr="003A3501">
        <w:rPr>
          <w:rFonts w:ascii="Times New Roman" w:eastAsia="Arial Unicode MS" w:hAnsi="Times New Roman" w:cs="Times New Roman"/>
          <w:sz w:val="24"/>
          <w:szCs w:val="24"/>
          <w:lang w:val="en-GB"/>
        </w:rPr>
        <w:t>acqui</w:t>
      </w:r>
      <w:r w:rsidRPr="003A3501">
        <w:rPr>
          <w:rFonts w:ascii="Times New Roman" w:eastAsia="Arial Unicode MS" w:hAnsi="Times New Roman" w:cs="Times New Roman"/>
          <w:sz w:val="24"/>
          <w:szCs w:val="24"/>
          <w:lang w:val="en-GB"/>
        </w:rPr>
        <w:t>sition of</w:t>
      </w:r>
      <w:r w:rsidR="00EA18DA" w:rsidRPr="003A3501">
        <w:rPr>
          <w:rFonts w:ascii="Times New Roman" w:eastAsia="Arial Unicode MS" w:hAnsi="Times New Roman" w:cs="Times New Roman"/>
          <w:sz w:val="24"/>
          <w:szCs w:val="24"/>
          <w:lang w:val="en-GB"/>
        </w:rPr>
        <w:t xml:space="preserve"> the registered title to the suit property. The</w:t>
      </w:r>
      <w:r w:rsidR="00512D3A" w:rsidRPr="003A3501">
        <w:rPr>
          <w:rFonts w:ascii="Times New Roman" w:eastAsia="Arial Unicode MS" w:hAnsi="Times New Roman" w:cs="Times New Roman"/>
          <w:sz w:val="24"/>
          <w:szCs w:val="24"/>
          <w:lang w:val="en-GB"/>
        </w:rPr>
        <w:t>se</w:t>
      </w:r>
      <w:r w:rsidR="00EA18DA" w:rsidRPr="003A3501">
        <w:rPr>
          <w:rFonts w:ascii="Times New Roman" w:eastAsia="Arial Unicode MS" w:hAnsi="Times New Roman" w:cs="Times New Roman"/>
          <w:sz w:val="24"/>
          <w:szCs w:val="24"/>
          <w:lang w:val="en-GB"/>
        </w:rPr>
        <w:t xml:space="preserve"> </w:t>
      </w:r>
      <w:r w:rsidR="00EA15C1" w:rsidRPr="003A3501">
        <w:rPr>
          <w:rFonts w:ascii="Times New Roman" w:eastAsia="Arial Unicode MS" w:hAnsi="Times New Roman" w:cs="Times New Roman"/>
          <w:sz w:val="24"/>
          <w:szCs w:val="24"/>
          <w:lang w:val="en-GB"/>
        </w:rPr>
        <w:t>are</w:t>
      </w:r>
      <w:r w:rsidR="00512D3A" w:rsidRPr="003A3501">
        <w:rPr>
          <w:rFonts w:ascii="Times New Roman" w:eastAsia="Arial Unicode MS" w:hAnsi="Times New Roman" w:cs="Times New Roman"/>
          <w:sz w:val="24"/>
          <w:szCs w:val="24"/>
          <w:lang w:val="en-GB"/>
        </w:rPr>
        <w:t xml:space="preserve">, first, </w:t>
      </w:r>
      <w:r w:rsidR="00EA15C1" w:rsidRPr="003A3501">
        <w:rPr>
          <w:rFonts w:ascii="Times New Roman" w:eastAsia="Arial Unicode MS" w:hAnsi="Times New Roman" w:cs="Times New Roman"/>
          <w:sz w:val="24"/>
          <w:szCs w:val="24"/>
          <w:lang w:val="en-GB"/>
        </w:rPr>
        <w:t xml:space="preserve">the </w:t>
      </w:r>
      <w:r w:rsidR="00EA18DA" w:rsidRPr="003A3501">
        <w:rPr>
          <w:rFonts w:ascii="Times New Roman" w:eastAsia="Arial Unicode MS" w:hAnsi="Times New Roman" w:cs="Times New Roman"/>
          <w:sz w:val="24"/>
          <w:szCs w:val="24"/>
          <w:lang w:val="en-GB"/>
        </w:rPr>
        <w:t xml:space="preserve">knowledge Fr. George </w:t>
      </w:r>
      <w:proofErr w:type="spellStart"/>
      <w:r w:rsidR="00EA18DA" w:rsidRPr="003A3501">
        <w:rPr>
          <w:rFonts w:ascii="Times New Roman" w:eastAsia="Arial Unicode MS" w:hAnsi="Times New Roman" w:cs="Times New Roman"/>
          <w:sz w:val="24"/>
          <w:szCs w:val="24"/>
          <w:lang w:val="en-GB"/>
        </w:rPr>
        <w:t>Ahairwe</w:t>
      </w:r>
      <w:proofErr w:type="spellEnd"/>
      <w:r w:rsidR="00EA18DA" w:rsidRPr="003A3501">
        <w:rPr>
          <w:rFonts w:ascii="Times New Roman" w:eastAsia="Arial Unicode MS" w:hAnsi="Times New Roman" w:cs="Times New Roman"/>
          <w:sz w:val="24"/>
          <w:szCs w:val="24"/>
          <w:lang w:val="en-GB"/>
        </w:rPr>
        <w:t xml:space="preserve"> (DW2) who</w:t>
      </w:r>
      <w:r w:rsidR="003674F6" w:rsidRPr="003A3501">
        <w:rPr>
          <w:rFonts w:ascii="Times New Roman" w:eastAsia="Arial Unicode MS" w:hAnsi="Times New Roman" w:cs="Times New Roman"/>
          <w:sz w:val="24"/>
          <w:szCs w:val="24"/>
          <w:lang w:val="en-GB"/>
        </w:rPr>
        <w:t>,</w:t>
      </w:r>
      <w:r w:rsidR="00A66893" w:rsidRPr="003A3501">
        <w:rPr>
          <w:rFonts w:ascii="Times New Roman" w:eastAsia="Arial Unicode MS" w:hAnsi="Times New Roman" w:cs="Times New Roman"/>
          <w:sz w:val="24"/>
          <w:szCs w:val="24"/>
          <w:lang w:val="en-GB"/>
        </w:rPr>
        <w:t xml:space="preserve"> </w:t>
      </w:r>
      <w:r w:rsidR="003674F6" w:rsidRPr="003A3501">
        <w:rPr>
          <w:rFonts w:ascii="Times New Roman" w:eastAsia="Arial Unicode MS" w:hAnsi="Times New Roman" w:cs="Times New Roman"/>
          <w:sz w:val="24"/>
          <w:szCs w:val="24"/>
          <w:lang w:val="en-GB"/>
        </w:rPr>
        <w:t xml:space="preserve">by his own revelation, was </w:t>
      </w:r>
      <w:r w:rsidR="00EA18DA" w:rsidRPr="003A3501">
        <w:rPr>
          <w:rFonts w:ascii="Times New Roman" w:eastAsia="Arial Unicode MS" w:hAnsi="Times New Roman" w:cs="Times New Roman"/>
          <w:sz w:val="24"/>
          <w:szCs w:val="24"/>
          <w:lang w:val="en-GB"/>
        </w:rPr>
        <w:t xml:space="preserve">personally </w:t>
      </w:r>
      <w:r w:rsidR="00A66893" w:rsidRPr="003A3501">
        <w:rPr>
          <w:rFonts w:ascii="Times New Roman" w:eastAsia="Arial Unicode MS" w:hAnsi="Times New Roman" w:cs="Times New Roman"/>
          <w:sz w:val="24"/>
          <w:szCs w:val="24"/>
          <w:lang w:val="en-GB"/>
        </w:rPr>
        <w:t>involved in</w:t>
      </w:r>
      <w:r w:rsidR="00EA18DA" w:rsidRPr="003A3501">
        <w:rPr>
          <w:rFonts w:ascii="Times New Roman" w:eastAsia="Arial Unicode MS" w:hAnsi="Times New Roman" w:cs="Times New Roman"/>
          <w:sz w:val="24"/>
          <w:szCs w:val="24"/>
          <w:lang w:val="en-GB"/>
        </w:rPr>
        <w:t xml:space="preserve"> the acquisition</w:t>
      </w:r>
      <w:r w:rsidR="00EA15C1" w:rsidRPr="003A3501">
        <w:rPr>
          <w:rFonts w:ascii="Times New Roman" w:eastAsia="Arial Unicode MS" w:hAnsi="Times New Roman" w:cs="Times New Roman"/>
          <w:sz w:val="24"/>
          <w:szCs w:val="24"/>
          <w:lang w:val="en-GB"/>
        </w:rPr>
        <w:t xml:space="preserve"> of the suit land</w:t>
      </w:r>
      <w:r w:rsidR="00EA18DA" w:rsidRPr="003A3501">
        <w:rPr>
          <w:rFonts w:ascii="Times New Roman" w:eastAsia="Arial Unicode MS" w:hAnsi="Times New Roman" w:cs="Times New Roman"/>
          <w:sz w:val="24"/>
          <w:szCs w:val="24"/>
          <w:lang w:val="en-GB"/>
        </w:rPr>
        <w:t xml:space="preserve"> </w:t>
      </w:r>
      <w:r w:rsidR="00A66893" w:rsidRPr="003A3501">
        <w:rPr>
          <w:rFonts w:ascii="Times New Roman" w:eastAsia="Arial Unicode MS" w:hAnsi="Times New Roman" w:cs="Times New Roman"/>
          <w:sz w:val="24"/>
          <w:szCs w:val="24"/>
          <w:lang w:val="en-GB"/>
        </w:rPr>
        <w:t xml:space="preserve">for the Defendant, </w:t>
      </w:r>
      <w:r w:rsidR="00EA18DA" w:rsidRPr="003A3501">
        <w:rPr>
          <w:rFonts w:ascii="Times New Roman" w:eastAsia="Arial Unicode MS" w:hAnsi="Times New Roman" w:cs="Times New Roman"/>
          <w:sz w:val="24"/>
          <w:szCs w:val="24"/>
          <w:lang w:val="en-GB"/>
        </w:rPr>
        <w:t xml:space="preserve">admitted he had </w:t>
      </w:r>
      <w:r w:rsidR="003674F6" w:rsidRPr="003A3501">
        <w:rPr>
          <w:rFonts w:ascii="Times New Roman" w:eastAsia="Arial Unicode MS" w:hAnsi="Times New Roman" w:cs="Times New Roman"/>
          <w:sz w:val="24"/>
          <w:szCs w:val="24"/>
          <w:lang w:val="en-GB"/>
        </w:rPr>
        <w:t xml:space="preserve">knowledge </w:t>
      </w:r>
      <w:r w:rsidR="00EA18DA" w:rsidRPr="003A3501">
        <w:rPr>
          <w:rFonts w:ascii="Times New Roman" w:eastAsia="Arial Unicode MS" w:hAnsi="Times New Roman" w:cs="Times New Roman"/>
          <w:sz w:val="24"/>
          <w:szCs w:val="24"/>
          <w:lang w:val="en-GB"/>
        </w:rPr>
        <w:t xml:space="preserve">of the Plaintiff and </w:t>
      </w:r>
      <w:proofErr w:type="spellStart"/>
      <w:r w:rsidR="00EA18DA" w:rsidRPr="003A3501">
        <w:rPr>
          <w:rFonts w:ascii="Times New Roman" w:eastAsia="Arial Unicode MS" w:hAnsi="Times New Roman" w:cs="Times New Roman"/>
          <w:sz w:val="24"/>
          <w:szCs w:val="24"/>
          <w:lang w:val="en-GB"/>
        </w:rPr>
        <w:t>Asaba</w:t>
      </w:r>
      <w:proofErr w:type="spellEnd"/>
      <w:r w:rsidR="00EA18DA" w:rsidRPr="003A3501">
        <w:rPr>
          <w:rFonts w:ascii="Times New Roman" w:eastAsia="Arial Unicode MS" w:hAnsi="Times New Roman" w:cs="Times New Roman"/>
          <w:sz w:val="24"/>
          <w:szCs w:val="24"/>
          <w:lang w:val="en-GB"/>
        </w:rPr>
        <w:t xml:space="preserve"> be</w:t>
      </w:r>
      <w:r w:rsidR="00512D3A" w:rsidRPr="003A3501">
        <w:rPr>
          <w:rFonts w:ascii="Times New Roman" w:eastAsia="Arial Unicode MS" w:hAnsi="Times New Roman" w:cs="Times New Roman"/>
          <w:sz w:val="24"/>
          <w:szCs w:val="24"/>
          <w:lang w:val="en-GB"/>
        </w:rPr>
        <w:t>ing in Court over the suit land</w:t>
      </w:r>
      <w:r w:rsidR="00093FF2" w:rsidRPr="003A3501">
        <w:rPr>
          <w:rFonts w:ascii="Times New Roman" w:eastAsia="Arial Unicode MS" w:hAnsi="Times New Roman" w:cs="Times New Roman"/>
          <w:sz w:val="24"/>
          <w:szCs w:val="24"/>
          <w:lang w:val="en-GB"/>
        </w:rPr>
        <w:t>.</w:t>
      </w:r>
      <w:r w:rsidR="00A66893" w:rsidRPr="003A3501">
        <w:rPr>
          <w:rFonts w:ascii="Times New Roman" w:eastAsia="Arial Unicode MS" w:hAnsi="Times New Roman" w:cs="Times New Roman"/>
          <w:sz w:val="24"/>
          <w:szCs w:val="24"/>
          <w:lang w:val="en-GB"/>
        </w:rPr>
        <w:t xml:space="preserve"> This was a serious caveat which sh</w:t>
      </w:r>
      <w:r w:rsidR="008135F6" w:rsidRPr="003A3501">
        <w:rPr>
          <w:rFonts w:ascii="Times New Roman" w:eastAsia="Arial Unicode MS" w:hAnsi="Times New Roman" w:cs="Times New Roman"/>
          <w:sz w:val="24"/>
          <w:szCs w:val="24"/>
          <w:lang w:val="en-GB"/>
        </w:rPr>
        <w:t>ould have stopped him in his tr</w:t>
      </w:r>
      <w:r w:rsidR="00A66893" w:rsidRPr="003A3501">
        <w:rPr>
          <w:rFonts w:ascii="Times New Roman" w:eastAsia="Arial Unicode MS" w:hAnsi="Times New Roman" w:cs="Times New Roman"/>
          <w:sz w:val="24"/>
          <w:szCs w:val="24"/>
          <w:lang w:val="en-GB"/>
        </w:rPr>
        <w:t>ack</w:t>
      </w:r>
      <w:r w:rsidR="008135F6" w:rsidRPr="003A3501">
        <w:rPr>
          <w:rFonts w:ascii="Times New Roman" w:eastAsia="Arial Unicode MS" w:hAnsi="Times New Roman" w:cs="Times New Roman"/>
          <w:sz w:val="24"/>
          <w:szCs w:val="24"/>
          <w:lang w:val="en-GB"/>
        </w:rPr>
        <w:t xml:space="preserve"> at the very outset </w:t>
      </w:r>
      <w:r w:rsidR="003674F6" w:rsidRPr="003A3501">
        <w:rPr>
          <w:rFonts w:ascii="Times New Roman" w:eastAsia="Arial Unicode MS" w:hAnsi="Times New Roman" w:cs="Times New Roman"/>
          <w:sz w:val="24"/>
          <w:szCs w:val="24"/>
          <w:lang w:val="en-GB"/>
        </w:rPr>
        <w:t>from</w:t>
      </w:r>
      <w:r w:rsidR="00093FF2" w:rsidRPr="003A3501">
        <w:rPr>
          <w:rFonts w:ascii="Times New Roman" w:eastAsia="Arial Unicode MS" w:hAnsi="Times New Roman" w:cs="Times New Roman"/>
          <w:sz w:val="24"/>
          <w:szCs w:val="24"/>
          <w:lang w:val="en-GB"/>
        </w:rPr>
        <w:t xml:space="preserve"> dealing in the suit property</w:t>
      </w:r>
      <w:r w:rsidR="003674F6" w:rsidRPr="003A3501">
        <w:rPr>
          <w:rFonts w:ascii="Times New Roman" w:eastAsia="Arial Unicode MS" w:hAnsi="Times New Roman" w:cs="Times New Roman"/>
          <w:sz w:val="24"/>
          <w:szCs w:val="24"/>
          <w:lang w:val="en-GB"/>
        </w:rPr>
        <w:t>; as it should have been obvious to him that it</w:t>
      </w:r>
      <w:r w:rsidR="00093FF2" w:rsidRPr="003A3501">
        <w:rPr>
          <w:rFonts w:ascii="Times New Roman" w:eastAsia="Arial Unicode MS" w:hAnsi="Times New Roman" w:cs="Times New Roman"/>
          <w:sz w:val="24"/>
          <w:szCs w:val="24"/>
          <w:lang w:val="en-GB"/>
        </w:rPr>
        <w:t xml:space="preserve"> </w:t>
      </w:r>
      <w:r w:rsidR="008135F6" w:rsidRPr="003A3501">
        <w:rPr>
          <w:rFonts w:ascii="Times New Roman" w:eastAsia="Arial Unicode MS" w:hAnsi="Times New Roman" w:cs="Times New Roman"/>
          <w:sz w:val="24"/>
          <w:szCs w:val="24"/>
          <w:lang w:val="en-GB"/>
        </w:rPr>
        <w:t xml:space="preserve">would </w:t>
      </w:r>
      <w:r w:rsidR="003674F6" w:rsidRPr="003A3501">
        <w:rPr>
          <w:rFonts w:ascii="Times New Roman" w:eastAsia="Arial Unicode MS" w:hAnsi="Times New Roman" w:cs="Times New Roman"/>
          <w:sz w:val="24"/>
          <w:szCs w:val="24"/>
          <w:lang w:val="en-GB"/>
        </w:rPr>
        <w:t>certainly</w:t>
      </w:r>
      <w:r w:rsidR="008135F6" w:rsidRPr="003A3501">
        <w:rPr>
          <w:rFonts w:ascii="Times New Roman" w:eastAsia="Arial Unicode MS" w:hAnsi="Times New Roman" w:cs="Times New Roman"/>
          <w:sz w:val="24"/>
          <w:szCs w:val="24"/>
          <w:lang w:val="en-GB"/>
        </w:rPr>
        <w:t xml:space="preserve"> be contested</w:t>
      </w:r>
      <w:r w:rsidR="00093FF2" w:rsidRPr="003A3501">
        <w:rPr>
          <w:rFonts w:ascii="Times New Roman" w:eastAsia="Arial Unicode MS" w:hAnsi="Times New Roman" w:cs="Times New Roman"/>
          <w:sz w:val="24"/>
          <w:szCs w:val="24"/>
          <w:lang w:val="en-GB"/>
        </w:rPr>
        <w:t>.</w:t>
      </w:r>
    </w:p>
    <w:p w:rsidR="008135F6" w:rsidRPr="003A3501" w:rsidRDefault="008135F6" w:rsidP="003A3501">
      <w:pPr>
        <w:spacing w:after="0" w:line="360" w:lineRule="auto"/>
        <w:jc w:val="both"/>
        <w:rPr>
          <w:rFonts w:ascii="Times New Roman" w:eastAsia="Arial Unicode MS" w:hAnsi="Times New Roman" w:cs="Times New Roman"/>
          <w:sz w:val="24"/>
          <w:szCs w:val="24"/>
          <w:lang w:val="en-GB"/>
        </w:rPr>
      </w:pPr>
    </w:p>
    <w:p w:rsidR="008135F6" w:rsidRPr="003A3501" w:rsidRDefault="008135F6"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His explanation that the Defendant acquired the suit property upon the assurance by the District Land Board that it was available for allocation as the Plaintiff had neither applied for, nor paid premium for is not borne out by the other evidence in that regard. </w:t>
      </w:r>
      <w:proofErr w:type="spellStart"/>
      <w:r w:rsidRPr="003A3501">
        <w:rPr>
          <w:rFonts w:ascii="Times New Roman" w:eastAsia="Arial Unicode MS" w:hAnsi="Times New Roman" w:cs="Times New Roman"/>
          <w:sz w:val="24"/>
          <w:szCs w:val="24"/>
          <w:lang w:val="en-GB"/>
        </w:rPr>
        <w:t>Alinda</w:t>
      </w:r>
      <w:proofErr w:type="spellEnd"/>
      <w:r w:rsidRPr="003A3501">
        <w:rPr>
          <w:rFonts w:ascii="Times New Roman" w:eastAsia="Arial Unicode MS" w:hAnsi="Times New Roman" w:cs="Times New Roman"/>
          <w:sz w:val="24"/>
          <w:szCs w:val="24"/>
          <w:lang w:val="en-GB"/>
        </w:rPr>
        <w:t xml:space="preserve"> Peter (DW1) and Alfred </w:t>
      </w:r>
      <w:proofErr w:type="spellStart"/>
      <w:r w:rsidRPr="003A3501">
        <w:rPr>
          <w:rFonts w:ascii="Times New Roman" w:eastAsia="Arial Unicode MS" w:hAnsi="Times New Roman" w:cs="Times New Roman"/>
          <w:sz w:val="24"/>
          <w:szCs w:val="24"/>
          <w:lang w:val="en-GB"/>
        </w:rPr>
        <w:t>Itorot</w:t>
      </w:r>
      <w:proofErr w:type="spellEnd"/>
      <w:r w:rsidRPr="003A3501">
        <w:rPr>
          <w:rFonts w:ascii="Times New Roman" w:eastAsia="Arial Unicode MS" w:hAnsi="Times New Roman" w:cs="Times New Roman"/>
          <w:sz w:val="24"/>
          <w:szCs w:val="24"/>
          <w:lang w:val="en-GB"/>
        </w:rPr>
        <w:t xml:space="preserve"> </w:t>
      </w:r>
      <w:proofErr w:type="spellStart"/>
      <w:r w:rsidRPr="003A3501">
        <w:rPr>
          <w:rFonts w:ascii="Times New Roman" w:eastAsia="Arial Unicode MS" w:hAnsi="Times New Roman" w:cs="Times New Roman"/>
          <w:sz w:val="24"/>
          <w:szCs w:val="24"/>
          <w:lang w:val="en-GB"/>
        </w:rPr>
        <w:t>Ochen</w:t>
      </w:r>
      <w:proofErr w:type="spellEnd"/>
      <w:r w:rsidRPr="003A3501">
        <w:rPr>
          <w:rFonts w:ascii="Times New Roman" w:eastAsia="Arial Unicode MS" w:hAnsi="Times New Roman" w:cs="Times New Roman"/>
          <w:sz w:val="24"/>
          <w:szCs w:val="24"/>
          <w:lang w:val="en-GB"/>
        </w:rPr>
        <w:t xml:space="preserve"> (CW1) are clear that the Plaintiff went through all the process up to the payment of premium for land which included the suit property. It would therefore be strange for the Land Board to mislead the Defendant over this incontestable fact. Be it as it may, the fact that the Defendant sought to know from the Land Board the nature of the interest the Plaintiff had in the suit property, is clear evidence that it was aware of the Plaintiff’s interest in the property. </w:t>
      </w:r>
    </w:p>
    <w:p w:rsidR="00742578" w:rsidRPr="003A3501" w:rsidRDefault="008135F6"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lastRenderedPageBreak/>
        <w:t>S</w:t>
      </w:r>
      <w:r w:rsidR="00512D3A" w:rsidRPr="003A3501">
        <w:rPr>
          <w:rFonts w:ascii="Times New Roman" w:eastAsia="Arial Unicode MS" w:hAnsi="Times New Roman" w:cs="Times New Roman"/>
          <w:sz w:val="24"/>
          <w:szCs w:val="24"/>
          <w:lang w:val="en-GB"/>
        </w:rPr>
        <w:t>econd,</w:t>
      </w:r>
      <w:r w:rsidR="00EA18DA"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was </w:t>
      </w:r>
      <w:r w:rsidR="00D7774A" w:rsidRPr="003A3501">
        <w:rPr>
          <w:rFonts w:ascii="Times New Roman" w:eastAsia="Arial Unicode MS" w:hAnsi="Times New Roman" w:cs="Times New Roman"/>
          <w:sz w:val="24"/>
          <w:szCs w:val="24"/>
          <w:lang w:val="en-GB"/>
        </w:rPr>
        <w:t xml:space="preserve">Fr. George </w:t>
      </w:r>
      <w:proofErr w:type="spellStart"/>
      <w:r w:rsidR="00D7774A" w:rsidRPr="003A3501">
        <w:rPr>
          <w:rFonts w:ascii="Times New Roman" w:eastAsia="Arial Unicode MS" w:hAnsi="Times New Roman" w:cs="Times New Roman"/>
          <w:sz w:val="24"/>
          <w:szCs w:val="24"/>
          <w:lang w:val="en-GB"/>
        </w:rPr>
        <w:t>Ahairwe’s</w:t>
      </w:r>
      <w:proofErr w:type="spellEnd"/>
      <w:r w:rsidR="00EA18DA" w:rsidRPr="003A3501">
        <w:rPr>
          <w:rFonts w:ascii="Times New Roman" w:eastAsia="Arial Unicode MS" w:hAnsi="Times New Roman" w:cs="Times New Roman"/>
          <w:sz w:val="24"/>
          <w:szCs w:val="24"/>
          <w:lang w:val="en-GB"/>
        </w:rPr>
        <w:t xml:space="preserve"> knowledge that the Sisters</w:t>
      </w:r>
      <w:r w:rsidR="00512D3A" w:rsidRPr="003A3501">
        <w:rPr>
          <w:rFonts w:ascii="Times New Roman" w:eastAsia="Arial Unicode MS" w:hAnsi="Times New Roman" w:cs="Times New Roman"/>
          <w:sz w:val="24"/>
          <w:szCs w:val="24"/>
          <w:lang w:val="en-GB"/>
        </w:rPr>
        <w:t>’</w:t>
      </w:r>
      <w:r w:rsidR="00EA18DA" w:rsidRPr="003A3501">
        <w:rPr>
          <w:rFonts w:ascii="Times New Roman" w:eastAsia="Arial Unicode MS" w:hAnsi="Times New Roman" w:cs="Times New Roman"/>
          <w:sz w:val="24"/>
          <w:szCs w:val="24"/>
          <w:lang w:val="en-GB"/>
        </w:rPr>
        <w:t xml:space="preserve"> </w:t>
      </w:r>
      <w:r w:rsidR="00EA15C1" w:rsidRPr="003A3501">
        <w:rPr>
          <w:rFonts w:ascii="Times New Roman" w:eastAsia="Arial Unicode MS" w:hAnsi="Times New Roman" w:cs="Times New Roman"/>
          <w:sz w:val="24"/>
          <w:szCs w:val="24"/>
          <w:lang w:val="en-GB"/>
        </w:rPr>
        <w:t>purchase of th</w:t>
      </w:r>
      <w:r w:rsidR="00EA18DA" w:rsidRPr="003A3501">
        <w:rPr>
          <w:rFonts w:ascii="Times New Roman" w:eastAsia="Arial Unicode MS" w:hAnsi="Times New Roman" w:cs="Times New Roman"/>
          <w:sz w:val="24"/>
          <w:szCs w:val="24"/>
          <w:lang w:val="en-GB"/>
        </w:rPr>
        <w:t xml:space="preserve">e </w:t>
      </w:r>
      <w:r w:rsidR="00EA15C1" w:rsidRPr="003A3501">
        <w:rPr>
          <w:rFonts w:ascii="Times New Roman" w:eastAsia="Arial Unicode MS" w:hAnsi="Times New Roman" w:cs="Times New Roman"/>
          <w:sz w:val="24"/>
          <w:szCs w:val="24"/>
          <w:lang w:val="en-GB"/>
        </w:rPr>
        <w:t>suit property</w:t>
      </w:r>
      <w:r w:rsidR="00EA18DA" w:rsidRPr="003A3501">
        <w:rPr>
          <w:rFonts w:ascii="Times New Roman" w:eastAsia="Arial Unicode MS" w:hAnsi="Times New Roman" w:cs="Times New Roman"/>
          <w:sz w:val="24"/>
          <w:szCs w:val="24"/>
          <w:lang w:val="en-GB"/>
        </w:rPr>
        <w:t xml:space="preserve"> from </w:t>
      </w:r>
      <w:proofErr w:type="spellStart"/>
      <w:r w:rsidR="00EA15C1" w:rsidRPr="003A3501">
        <w:rPr>
          <w:rFonts w:ascii="Times New Roman" w:eastAsia="Arial Unicode MS" w:hAnsi="Times New Roman" w:cs="Times New Roman"/>
          <w:sz w:val="24"/>
          <w:szCs w:val="24"/>
          <w:lang w:val="en-GB"/>
        </w:rPr>
        <w:t>Asaba</w:t>
      </w:r>
      <w:proofErr w:type="spellEnd"/>
      <w:r w:rsidR="00EA15C1" w:rsidRPr="003A3501">
        <w:rPr>
          <w:rFonts w:ascii="Times New Roman" w:eastAsia="Arial Unicode MS" w:hAnsi="Times New Roman" w:cs="Times New Roman"/>
          <w:sz w:val="24"/>
          <w:szCs w:val="24"/>
          <w:lang w:val="en-GB"/>
        </w:rPr>
        <w:t xml:space="preserve"> had been </w:t>
      </w:r>
      <w:r w:rsidR="00512D3A" w:rsidRPr="003A3501">
        <w:rPr>
          <w:rFonts w:ascii="Times New Roman" w:eastAsia="Arial Unicode MS" w:hAnsi="Times New Roman" w:cs="Times New Roman"/>
          <w:sz w:val="24"/>
          <w:szCs w:val="24"/>
          <w:lang w:val="en-GB"/>
        </w:rPr>
        <w:t>frustrated</w:t>
      </w:r>
      <w:r w:rsidR="00D7774A" w:rsidRPr="003A3501">
        <w:rPr>
          <w:rFonts w:ascii="Times New Roman" w:eastAsia="Arial Unicode MS" w:hAnsi="Times New Roman" w:cs="Times New Roman"/>
          <w:sz w:val="24"/>
          <w:szCs w:val="24"/>
          <w:lang w:val="en-GB"/>
        </w:rPr>
        <w:t>, and the</w:t>
      </w:r>
      <w:r w:rsidR="00EA15C1" w:rsidRPr="003A3501">
        <w:rPr>
          <w:rFonts w:ascii="Times New Roman" w:eastAsia="Arial Unicode MS" w:hAnsi="Times New Roman" w:cs="Times New Roman"/>
          <w:sz w:val="24"/>
          <w:szCs w:val="24"/>
          <w:lang w:val="en-GB"/>
        </w:rPr>
        <w:t xml:space="preserve"> Sisters </w:t>
      </w:r>
      <w:r w:rsidR="00D7774A" w:rsidRPr="003A3501">
        <w:rPr>
          <w:rFonts w:ascii="Times New Roman" w:eastAsia="Arial Unicode MS" w:hAnsi="Times New Roman" w:cs="Times New Roman"/>
          <w:sz w:val="24"/>
          <w:szCs w:val="24"/>
          <w:lang w:val="en-GB"/>
        </w:rPr>
        <w:t xml:space="preserve">were actively </w:t>
      </w:r>
      <w:r w:rsidR="00EA15C1" w:rsidRPr="003A3501">
        <w:rPr>
          <w:rFonts w:ascii="Times New Roman" w:eastAsia="Arial Unicode MS" w:hAnsi="Times New Roman" w:cs="Times New Roman"/>
          <w:sz w:val="24"/>
          <w:szCs w:val="24"/>
          <w:lang w:val="en-GB"/>
        </w:rPr>
        <w:t>involve</w:t>
      </w:r>
      <w:r w:rsidR="00D7774A" w:rsidRPr="003A3501">
        <w:rPr>
          <w:rFonts w:ascii="Times New Roman" w:eastAsia="Arial Unicode MS" w:hAnsi="Times New Roman" w:cs="Times New Roman"/>
          <w:sz w:val="24"/>
          <w:szCs w:val="24"/>
          <w:lang w:val="en-GB"/>
        </w:rPr>
        <w:t>d</w:t>
      </w:r>
      <w:r w:rsidR="00512D3A" w:rsidRPr="003A3501">
        <w:rPr>
          <w:rFonts w:ascii="Times New Roman" w:eastAsia="Arial Unicode MS" w:hAnsi="Times New Roman" w:cs="Times New Roman"/>
          <w:sz w:val="24"/>
          <w:szCs w:val="24"/>
          <w:lang w:val="en-GB"/>
        </w:rPr>
        <w:t xml:space="preserve"> in the payment</w:t>
      </w:r>
      <w:r w:rsidR="00EA15C1" w:rsidRPr="003A3501">
        <w:rPr>
          <w:rFonts w:ascii="Times New Roman" w:eastAsia="Arial Unicode MS" w:hAnsi="Times New Roman" w:cs="Times New Roman"/>
          <w:sz w:val="24"/>
          <w:szCs w:val="24"/>
          <w:lang w:val="en-GB"/>
        </w:rPr>
        <w:t xml:space="preserve"> in</w:t>
      </w:r>
      <w:r w:rsidR="00512D3A" w:rsidRPr="003A3501">
        <w:rPr>
          <w:rFonts w:ascii="Times New Roman" w:eastAsia="Arial Unicode MS" w:hAnsi="Times New Roman" w:cs="Times New Roman"/>
          <w:sz w:val="24"/>
          <w:szCs w:val="24"/>
          <w:lang w:val="en-GB"/>
        </w:rPr>
        <w:t xml:space="preserve">to Court </w:t>
      </w:r>
      <w:r w:rsidR="00D7774A" w:rsidRPr="003A3501">
        <w:rPr>
          <w:rFonts w:ascii="Times New Roman" w:eastAsia="Arial Unicode MS" w:hAnsi="Times New Roman" w:cs="Times New Roman"/>
          <w:sz w:val="24"/>
          <w:szCs w:val="24"/>
          <w:lang w:val="en-GB"/>
        </w:rPr>
        <w:t xml:space="preserve">by </w:t>
      </w:r>
      <w:proofErr w:type="spellStart"/>
      <w:r w:rsidR="00D7774A" w:rsidRPr="003A3501">
        <w:rPr>
          <w:rFonts w:ascii="Times New Roman" w:eastAsia="Arial Unicode MS" w:hAnsi="Times New Roman" w:cs="Times New Roman"/>
          <w:sz w:val="24"/>
          <w:szCs w:val="24"/>
          <w:lang w:val="en-GB"/>
        </w:rPr>
        <w:t>Asaba</w:t>
      </w:r>
      <w:proofErr w:type="spellEnd"/>
      <w:r w:rsidR="00D7774A" w:rsidRPr="003A3501">
        <w:rPr>
          <w:rFonts w:ascii="Times New Roman" w:eastAsia="Arial Unicode MS" w:hAnsi="Times New Roman" w:cs="Times New Roman"/>
          <w:sz w:val="24"/>
          <w:szCs w:val="24"/>
          <w:lang w:val="en-GB"/>
        </w:rPr>
        <w:t xml:space="preserve"> </w:t>
      </w:r>
      <w:r w:rsidR="00512D3A" w:rsidRPr="003A3501">
        <w:rPr>
          <w:rFonts w:ascii="Times New Roman" w:eastAsia="Arial Unicode MS" w:hAnsi="Times New Roman" w:cs="Times New Roman"/>
          <w:sz w:val="24"/>
          <w:szCs w:val="24"/>
          <w:lang w:val="en-GB"/>
        </w:rPr>
        <w:t>in</w:t>
      </w:r>
      <w:r w:rsidR="00EA15C1" w:rsidRPr="003A3501">
        <w:rPr>
          <w:rFonts w:ascii="Times New Roman" w:eastAsia="Arial Unicode MS" w:hAnsi="Times New Roman" w:cs="Times New Roman"/>
          <w:sz w:val="24"/>
          <w:szCs w:val="24"/>
          <w:lang w:val="en-GB"/>
        </w:rPr>
        <w:t xml:space="preserve"> the suit between </w:t>
      </w:r>
      <w:proofErr w:type="spellStart"/>
      <w:r w:rsidR="00EA15C1" w:rsidRPr="003A3501">
        <w:rPr>
          <w:rFonts w:ascii="Times New Roman" w:eastAsia="Arial Unicode MS" w:hAnsi="Times New Roman" w:cs="Times New Roman"/>
          <w:sz w:val="24"/>
          <w:szCs w:val="24"/>
          <w:lang w:val="en-GB"/>
        </w:rPr>
        <w:t>Asaba</w:t>
      </w:r>
      <w:proofErr w:type="spellEnd"/>
      <w:r w:rsidR="00EA15C1" w:rsidRPr="003A3501">
        <w:rPr>
          <w:rFonts w:ascii="Times New Roman" w:eastAsia="Arial Unicode MS" w:hAnsi="Times New Roman" w:cs="Times New Roman"/>
          <w:sz w:val="24"/>
          <w:szCs w:val="24"/>
          <w:lang w:val="en-GB"/>
        </w:rPr>
        <w:t xml:space="preserve"> and the </w:t>
      </w:r>
      <w:proofErr w:type="gramStart"/>
      <w:r w:rsidR="00EA15C1" w:rsidRPr="003A3501">
        <w:rPr>
          <w:rFonts w:ascii="Times New Roman" w:eastAsia="Arial Unicode MS" w:hAnsi="Times New Roman" w:cs="Times New Roman"/>
          <w:sz w:val="24"/>
          <w:szCs w:val="24"/>
          <w:lang w:val="en-GB"/>
        </w:rPr>
        <w:t>Plaintiff</w:t>
      </w:r>
      <w:r w:rsidR="00D7774A" w:rsidRPr="003A3501">
        <w:rPr>
          <w:rFonts w:ascii="Times New Roman" w:eastAsia="Arial Unicode MS" w:hAnsi="Times New Roman" w:cs="Times New Roman"/>
          <w:sz w:val="24"/>
          <w:szCs w:val="24"/>
          <w:lang w:val="en-GB"/>
        </w:rPr>
        <w:t>.</w:t>
      </w:r>
      <w:proofErr w:type="gramEnd"/>
      <w:r w:rsidR="00D7774A" w:rsidRPr="003A3501">
        <w:rPr>
          <w:rFonts w:ascii="Times New Roman" w:eastAsia="Arial Unicode MS" w:hAnsi="Times New Roman" w:cs="Times New Roman"/>
          <w:sz w:val="24"/>
          <w:szCs w:val="24"/>
          <w:lang w:val="en-GB"/>
        </w:rPr>
        <w:t xml:space="preserve"> For reasons which I have stated in my judgment herein as to the link between the Defendant and the Sisters, Fr. George </w:t>
      </w:r>
      <w:proofErr w:type="spellStart"/>
      <w:r w:rsidR="00D7774A" w:rsidRPr="003A3501">
        <w:rPr>
          <w:rFonts w:ascii="Times New Roman" w:eastAsia="Arial Unicode MS" w:hAnsi="Times New Roman" w:cs="Times New Roman"/>
          <w:sz w:val="24"/>
          <w:szCs w:val="24"/>
          <w:lang w:val="en-GB"/>
        </w:rPr>
        <w:t>Ahairwe</w:t>
      </w:r>
      <w:proofErr w:type="spellEnd"/>
      <w:r w:rsidR="00D7774A" w:rsidRPr="003A3501">
        <w:rPr>
          <w:rFonts w:ascii="Times New Roman" w:eastAsia="Arial Unicode MS" w:hAnsi="Times New Roman" w:cs="Times New Roman"/>
          <w:sz w:val="24"/>
          <w:szCs w:val="24"/>
          <w:lang w:val="en-GB"/>
        </w:rPr>
        <w:t xml:space="preserve"> ought to have kept clear of</w:t>
      </w:r>
      <w:r w:rsidR="003674F6" w:rsidRPr="003A3501">
        <w:rPr>
          <w:rFonts w:ascii="Times New Roman" w:eastAsia="Arial Unicode MS" w:hAnsi="Times New Roman" w:cs="Times New Roman"/>
          <w:sz w:val="24"/>
          <w:szCs w:val="24"/>
          <w:lang w:val="en-GB"/>
        </w:rPr>
        <w:t>f</w:t>
      </w:r>
      <w:r w:rsidR="00D7774A" w:rsidRPr="003A3501">
        <w:rPr>
          <w:rFonts w:ascii="Times New Roman" w:eastAsia="Arial Unicode MS" w:hAnsi="Times New Roman" w:cs="Times New Roman"/>
          <w:sz w:val="24"/>
          <w:szCs w:val="24"/>
          <w:lang w:val="en-GB"/>
        </w:rPr>
        <w:t xml:space="preserve"> the suit premises; and no amount of assurance by the Land Board should have prompted him into making the Defendant have any dealing in the suit </w:t>
      </w:r>
      <w:proofErr w:type="gramStart"/>
      <w:r w:rsidR="00D7774A" w:rsidRPr="003A3501">
        <w:rPr>
          <w:rFonts w:ascii="Times New Roman" w:eastAsia="Arial Unicode MS" w:hAnsi="Times New Roman" w:cs="Times New Roman"/>
          <w:sz w:val="24"/>
          <w:szCs w:val="24"/>
          <w:lang w:val="en-GB"/>
        </w:rPr>
        <w:t>land</w:t>
      </w:r>
      <w:r w:rsidR="00742578" w:rsidRPr="003A3501">
        <w:rPr>
          <w:rFonts w:ascii="Times New Roman" w:eastAsia="Arial Unicode MS" w:hAnsi="Times New Roman" w:cs="Times New Roman"/>
          <w:sz w:val="24"/>
          <w:szCs w:val="24"/>
          <w:lang w:val="en-GB"/>
        </w:rPr>
        <w:t>.</w:t>
      </w:r>
      <w:proofErr w:type="gramEnd"/>
      <w:r w:rsidR="00D7774A" w:rsidRPr="003A3501">
        <w:rPr>
          <w:rFonts w:ascii="Times New Roman" w:eastAsia="Arial Unicode MS" w:hAnsi="Times New Roman" w:cs="Times New Roman"/>
          <w:sz w:val="24"/>
          <w:szCs w:val="24"/>
          <w:lang w:val="en-GB"/>
        </w:rPr>
        <w:t xml:space="preserve"> That he chose to </w:t>
      </w:r>
      <w:r w:rsidR="003674F6" w:rsidRPr="003A3501">
        <w:rPr>
          <w:rFonts w:ascii="Times New Roman" w:eastAsia="Arial Unicode MS" w:hAnsi="Times New Roman" w:cs="Times New Roman"/>
          <w:sz w:val="24"/>
          <w:szCs w:val="24"/>
          <w:lang w:val="en-GB"/>
        </w:rPr>
        <w:t xml:space="preserve">do </w:t>
      </w:r>
      <w:r w:rsidR="00D7774A" w:rsidRPr="003A3501">
        <w:rPr>
          <w:rFonts w:ascii="Times New Roman" w:eastAsia="Arial Unicode MS" w:hAnsi="Times New Roman" w:cs="Times New Roman"/>
          <w:sz w:val="24"/>
          <w:szCs w:val="24"/>
          <w:lang w:val="en-GB"/>
        </w:rPr>
        <w:t xml:space="preserve">the contrary </w:t>
      </w:r>
      <w:r w:rsidR="003674F6" w:rsidRPr="003A3501">
        <w:rPr>
          <w:rFonts w:ascii="Times New Roman" w:eastAsia="Arial Unicode MS" w:hAnsi="Times New Roman" w:cs="Times New Roman"/>
          <w:sz w:val="24"/>
          <w:szCs w:val="24"/>
          <w:lang w:val="en-GB"/>
        </w:rPr>
        <w:t>was certainly</w:t>
      </w:r>
      <w:r w:rsidR="00D7774A" w:rsidRPr="003A3501">
        <w:rPr>
          <w:rFonts w:ascii="Times New Roman" w:eastAsia="Arial Unicode MS" w:hAnsi="Times New Roman" w:cs="Times New Roman"/>
          <w:sz w:val="24"/>
          <w:szCs w:val="24"/>
          <w:lang w:val="en-GB"/>
        </w:rPr>
        <w:t xml:space="preserve"> </w:t>
      </w:r>
      <w:r w:rsidR="003674F6" w:rsidRPr="003A3501">
        <w:rPr>
          <w:rFonts w:ascii="Times New Roman" w:eastAsia="Arial Unicode MS" w:hAnsi="Times New Roman" w:cs="Times New Roman"/>
          <w:sz w:val="24"/>
          <w:szCs w:val="24"/>
          <w:lang w:val="en-GB"/>
        </w:rPr>
        <w:t>an act of</w:t>
      </w:r>
      <w:r w:rsidR="00D7774A" w:rsidRPr="003A3501">
        <w:rPr>
          <w:rFonts w:ascii="Times New Roman" w:eastAsia="Arial Unicode MS" w:hAnsi="Times New Roman" w:cs="Times New Roman"/>
          <w:sz w:val="24"/>
          <w:szCs w:val="24"/>
          <w:lang w:val="en-GB"/>
        </w:rPr>
        <w:t xml:space="preserve"> defiance of the clear warning of the dangers attendant thereto.</w:t>
      </w:r>
    </w:p>
    <w:p w:rsidR="00CD74F0" w:rsidRPr="003A3501" w:rsidRDefault="00D7774A"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Third</w:t>
      </w:r>
      <w:r w:rsidR="00742578" w:rsidRPr="003A3501">
        <w:rPr>
          <w:rFonts w:ascii="Times New Roman" w:eastAsia="Arial Unicode MS" w:hAnsi="Times New Roman" w:cs="Times New Roman"/>
          <w:sz w:val="24"/>
          <w:szCs w:val="24"/>
          <w:lang w:val="en-GB"/>
        </w:rPr>
        <w:t>, is</w:t>
      </w:r>
      <w:r w:rsidR="00EA15C1" w:rsidRPr="003A3501">
        <w:rPr>
          <w:rFonts w:ascii="Times New Roman" w:eastAsia="Arial Unicode MS" w:hAnsi="Times New Roman" w:cs="Times New Roman"/>
          <w:sz w:val="24"/>
          <w:szCs w:val="24"/>
          <w:lang w:val="en-GB"/>
        </w:rPr>
        <w:t xml:space="preserve"> the Sisters</w:t>
      </w:r>
      <w:r w:rsidR="00CD74F0" w:rsidRPr="003A3501">
        <w:rPr>
          <w:rFonts w:ascii="Times New Roman" w:eastAsia="Arial Unicode MS" w:hAnsi="Times New Roman" w:cs="Times New Roman"/>
          <w:sz w:val="24"/>
          <w:szCs w:val="24"/>
          <w:lang w:val="en-GB"/>
        </w:rPr>
        <w:t>’ involvement with the RDC to notify the Plaintiff that they had the</w:t>
      </w:r>
      <w:r w:rsidRPr="003A3501">
        <w:rPr>
          <w:rFonts w:ascii="Times New Roman" w:eastAsia="Arial Unicode MS" w:hAnsi="Times New Roman" w:cs="Times New Roman"/>
          <w:sz w:val="24"/>
          <w:szCs w:val="24"/>
          <w:lang w:val="en-GB"/>
        </w:rPr>
        <w:t xml:space="preserve"> title to the suit property</w:t>
      </w:r>
      <w:r w:rsidR="003800C6" w:rsidRPr="003A3501">
        <w:rPr>
          <w:rFonts w:ascii="Times New Roman" w:eastAsia="Arial Unicode MS" w:hAnsi="Times New Roman" w:cs="Times New Roman"/>
          <w:sz w:val="24"/>
          <w:szCs w:val="24"/>
          <w:lang w:val="en-GB"/>
        </w:rPr>
        <w:t xml:space="preserve"> and their subsequent involvement with the police in seeking to fence off the suit land;</w:t>
      </w:r>
      <w:r w:rsidR="00CD74F0" w:rsidRPr="003A3501">
        <w:rPr>
          <w:rFonts w:ascii="Times New Roman" w:eastAsia="Arial Unicode MS" w:hAnsi="Times New Roman" w:cs="Times New Roman"/>
          <w:sz w:val="24"/>
          <w:szCs w:val="24"/>
          <w:lang w:val="en-GB"/>
        </w:rPr>
        <w:t xml:space="preserve"> which </w:t>
      </w:r>
      <w:r w:rsidR="003800C6" w:rsidRPr="003A3501">
        <w:rPr>
          <w:rFonts w:ascii="Times New Roman" w:eastAsia="Arial Unicode MS" w:hAnsi="Times New Roman" w:cs="Times New Roman"/>
          <w:sz w:val="24"/>
          <w:szCs w:val="24"/>
          <w:lang w:val="en-GB"/>
        </w:rPr>
        <w:t>irresistibly point</w:t>
      </w:r>
      <w:r w:rsidR="00CD74F0" w:rsidRPr="003A3501">
        <w:rPr>
          <w:rFonts w:ascii="Times New Roman" w:eastAsia="Arial Unicode MS" w:hAnsi="Times New Roman" w:cs="Times New Roman"/>
          <w:sz w:val="24"/>
          <w:szCs w:val="24"/>
          <w:lang w:val="en-GB"/>
        </w:rPr>
        <w:t xml:space="preserve"> to</w:t>
      </w:r>
      <w:r w:rsidR="00EA15C1" w:rsidRPr="003A3501">
        <w:rPr>
          <w:rFonts w:ascii="Times New Roman" w:eastAsia="Arial Unicode MS" w:hAnsi="Times New Roman" w:cs="Times New Roman"/>
          <w:sz w:val="24"/>
          <w:szCs w:val="24"/>
          <w:lang w:val="en-GB"/>
        </w:rPr>
        <w:t xml:space="preserve"> </w:t>
      </w:r>
      <w:r w:rsidR="00CD74F0" w:rsidRPr="003A3501">
        <w:rPr>
          <w:rFonts w:ascii="Times New Roman" w:eastAsia="Arial Unicode MS" w:hAnsi="Times New Roman" w:cs="Times New Roman"/>
          <w:sz w:val="24"/>
          <w:szCs w:val="24"/>
          <w:lang w:val="en-GB"/>
        </w:rPr>
        <w:t>the</w:t>
      </w:r>
      <w:r w:rsidR="003800C6" w:rsidRPr="003A3501">
        <w:rPr>
          <w:rFonts w:ascii="Times New Roman" w:eastAsia="Arial Unicode MS" w:hAnsi="Times New Roman" w:cs="Times New Roman"/>
          <w:sz w:val="24"/>
          <w:szCs w:val="24"/>
          <w:lang w:val="en-GB"/>
        </w:rPr>
        <w:t xml:space="preserve"> Sisters as being e</w:t>
      </w:r>
      <w:r w:rsidR="00742578" w:rsidRPr="003A3501">
        <w:rPr>
          <w:rFonts w:ascii="Times New Roman" w:eastAsia="Arial Unicode MS" w:hAnsi="Times New Roman" w:cs="Times New Roman"/>
          <w:sz w:val="24"/>
          <w:szCs w:val="24"/>
          <w:lang w:val="en-GB"/>
        </w:rPr>
        <w:t xml:space="preserve">ither the </w:t>
      </w:r>
      <w:r w:rsidR="00EA15C1" w:rsidRPr="003A3501">
        <w:rPr>
          <w:rFonts w:ascii="Times New Roman" w:eastAsia="Arial Unicode MS" w:hAnsi="Times New Roman" w:cs="Times New Roman"/>
          <w:sz w:val="24"/>
          <w:szCs w:val="24"/>
          <w:lang w:val="en-GB"/>
        </w:rPr>
        <w:t xml:space="preserve">agents of the Defendant </w:t>
      </w:r>
      <w:r w:rsidR="00742578" w:rsidRPr="003A3501">
        <w:rPr>
          <w:rFonts w:ascii="Times New Roman" w:eastAsia="Arial Unicode MS" w:hAnsi="Times New Roman" w:cs="Times New Roman"/>
          <w:sz w:val="24"/>
          <w:szCs w:val="24"/>
          <w:lang w:val="en-GB"/>
        </w:rPr>
        <w:t xml:space="preserve">at the time of acquiring the title to the suit property </w:t>
      </w:r>
      <w:r w:rsidR="00EA15C1" w:rsidRPr="003A3501">
        <w:rPr>
          <w:rFonts w:ascii="Times New Roman" w:eastAsia="Arial Unicode MS" w:hAnsi="Times New Roman" w:cs="Times New Roman"/>
          <w:sz w:val="24"/>
          <w:szCs w:val="24"/>
          <w:lang w:val="en-GB"/>
        </w:rPr>
        <w:t xml:space="preserve">or </w:t>
      </w:r>
      <w:r w:rsidR="003800C6" w:rsidRPr="003A3501">
        <w:rPr>
          <w:rFonts w:ascii="Times New Roman" w:eastAsia="Arial Unicode MS" w:hAnsi="Times New Roman" w:cs="Times New Roman"/>
          <w:sz w:val="24"/>
          <w:szCs w:val="24"/>
          <w:lang w:val="en-GB"/>
        </w:rPr>
        <w:t>as</w:t>
      </w:r>
      <w:r w:rsidR="00742578" w:rsidRPr="003A3501">
        <w:rPr>
          <w:rFonts w:ascii="Times New Roman" w:eastAsia="Arial Unicode MS" w:hAnsi="Times New Roman" w:cs="Times New Roman"/>
          <w:sz w:val="24"/>
          <w:szCs w:val="24"/>
          <w:lang w:val="en-GB"/>
        </w:rPr>
        <w:t xml:space="preserve"> </w:t>
      </w:r>
      <w:r w:rsidR="00EA15C1" w:rsidRPr="003A3501">
        <w:rPr>
          <w:rFonts w:ascii="Times New Roman" w:eastAsia="Arial Unicode MS" w:hAnsi="Times New Roman" w:cs="Times New Roman"/>
          <w:sz w:val="24"/>
          <w:szCs w:val="24"/>
          <w:lang w:val="en-GB"/>
        </w:rPr>
        <w:t>th</w:t>
      </w:r>
      <w:r w:rsidR="00CD74F0" w:rsidRPr="003A3501">
        <w:rPr>
          <w:rFonts w:ascii="Times New Roman" w:eastAsia="Arial Unicode MS" w:hAnsi="Times New Roman" w:cs="Times New Roman"/>
          <w:sz w:val="24"/>
          <w:szCs w:val="24"/>
          <w:lang w:val="en-GB"/>
        </w:rPr>
        <w:t>e ultimate beneficial owners</w:t>
      </w:r>
      <w:r w:rsidR="003800C6" w:rsidRPr="003A3501">
        <w:rPr>
          <w:rFonts w:ascii="Times New Roman" w:eastAsia="Arial Unicode MS" w:hAnsi="Times New Roman" w:cs="Times New Roman"/>
          <w:sz w:val="24"/>
          <w:szCs w:val="24"/>
          <w:lang w:val="en-GB"/>
        </w:rPr>
        <w:t>. Either way, any act by the Defendant in acquiring the suit property with this knowledge would seriously raise any person’s eyebrows.</w:t>
      </w:r>
      <w:r w:rsidR="00742578" w:rsidRPr="003A3501">
        <w:rPr>
          <w:rFonts w:ascii="Times New Roman" w:eastAsia="Arial Unicode MS" w:hAnsi="Times New Roman" w:cs="Times New Roman"/>
          <w:sz w:val="24"/>
          <w:szCs w:val="24"/>
          <w:lang w:val="en-GB"/>
        </w:rPr>
        <w:t xml:space="preserve"> </w:t>
      </w:r>
      <w:r w:rsidR="003800C6" w:rsidRPr="003A3501">
        <w:rPr>
          <w:rFonts w:ascii="Times New Roman" w:eastAsia="Arial Unicode MS" w:hAnsi="Times New Roman" w:cs="Times New Roman"/>
          <w:sz w:val="24"/>
          <w:szCs w:val="24"/>
          <w:lang w:val="en-GB"/>
        </w:rPr>
        <w:t>Four</w:t>
      </w:r>
      <w:r w:rsidR="00742578" w:rsidRPr="003A3501">
        <w:rPr>
          <w:rFonts w:ascii="Times New Roman" w:eastAsia="Arial Unicode MS" w:hAnsi="Times New Roman" w:cs="Times New Roman"/>
          <w:sz w:val="24"/>
          <w:szCs w:val="24"/>
          <w:lang w:val="en-GB"/>
        </w:rPr>
        <w:t xml:space="preserve">th, </w:t>
      </w:r>
      <w:r w:rsidR="003800C6" w:rsidRPr="003A3501">
        <w:rPr>
          <w:rFonts w:ascii="Times New Roman" w:eastAsia="Arial Unicode MS" w:hAnsi="Times New Roman" w:cs="Times New Roman"/>
          <w:sz w:val="24"/>
          <w:szCs w:val="24"/>
          <w:lang w:val="en-GB"/>
        </w:rPr>
        <w:t xml:space="preserve">is </w:t>
      </w:r>
      <w:r w:rsidR="00742578" w:rsidRPr="003A3501">
        <w:rPr>
          <w:rFonts w:ascii="Times New Roman" w:eastAsia="Arial Unicode MS" w:hAnsi="Times New Roman" w:cs="Times New Roman"/>
          <w:sz w:val="24"/>
          <w:szCs w:val="24"/>
          <w:lang w:val="en-GB"/>
        </w:rPr>
        <w:t>the Sisters’ knowledge, as</w:t>
      </w:r>
      <w:r w:rsidR="00554FFC" w:rsidRPr="003A3501">
        <w:rPr>
          <w:rFonts w:ascii="Times New Roman" w:eastAsia="Arial Unicode MS" w:hAnsi="Times New Roman" w:cs="Times New Roman"/>
          <w:sz w:val="24"/>
          <w:szCs w:val="24"/>
          <w:lang w:val="en-GB"/>
        </w:rPr>
        <w:t xml:space="preserve"> neighbours </w:t>
      </w:r>
      <w:r w:rsidR="00742578" w:rsidRPr="003A3501">
        <w:rPr>
          <w:rFonts w:ascii="Times New Roman" w:eastAsia="Arial Unicode MS" w:hAnsi="Times New Roman" w:cs="Times New Roman"/>
          <w:sz w:val="24"/>
          <w:szCs w:val="24"/>
          <w:lang w:val="en-GB"/>
        </w:rPr>
        <w:t>of</w:t>
      </w:r>
      <w:r w:rsidR="00554FFC" w:rsidRPr="003A3501">
        <w:rPr>
          <w:rFonts w:ascii="Times New Roman" w:eastAsia="Arial Unicode MS" w:hAnsi="Times New Roman" w:cs="Times New Roman"/>
          <w:sz w:val="24"/>
          <w:szCs w:val="24"/>
          <w:lang w:val="en-GB"/>
        </w:rPr>
        <w:t xml:space="preserve"> the Plaintiff</w:t>
      </w:r>
      <w:r w:rsidR="00742578" w:rsidRPr="003A3501">
        <w:rPr>
          <w:rFonts w:ascii="Times New Roman" w:eastAsia="Arial Unicode MS" w:hAnsi="Times New Roman" w:cs="Times New Roman"/>
          <w:sz w:val="24"/>
          <w:szCs w:val="24"/>
          <w:lang w:val="en-GB"/>
        </w:rPr>
        <w:t>,</w:t>
      </w:r>
      <w:r w:rsidR="007A6338" w:rsidRPr="003A3501">
        <w:rPr>
          <w:rFonts w:ascii="Times New Roman" w:eastAsia="Arial Unicode MS" w:hAnsi="Times New Roman" w:cs="Times New Roman"/>
          <w:sz w:val="24"/>
          <w:szCs w:val="24"/>
          <w:lang w:val="en-GB"/>
        </w:rPr>
        <w:t xml:space="preserve"> of her </w:t>
      </w:r>
      <w:r w:rsidR="00CD74F0" w:rsidRPr="003A3501">
        <w:rPr>
          <w:rFonts w:ascii="Times New Roman" w:eastAsia="Arial Unicode MS" w:hAnsi="Times New Roman" w:cs="Times New Roman"/>
          <w:sz w:val="24"/>
          <w:szCs w:val="24"/>
          <w:lang w:val="en-GB"/>
        </w:rPr>
        <w:t>having</w:t>
      </w:r>
      <w:r w:rsidR="007A6338" w:rsidRPr="003A3501">
        <w:rPr>
          <w:rFonts w:ascii="Times New Roman" w:eastAsia="Arial Unicode MS" w:hAnsi="Times New Roman" w:cs="Times New Roman"/>
          <w:sz w:val="24"/>
          <w:szCs w:val="24"/>
          <w:lang w:val="en-GB"/>
        </w:rPr>
        <w:t xml:space="preserve"> </w:t>
      </w:r>
      <w:r w:rsidR="00CD74F0" w:rsidRPr="003A3501">
        <w:rPr>
          <w:rFonts w:ascii="Times New Roman" w:eastAsia="Arial Unicode MS" w:hAnsi="Times New Roman" w:cs="Times New Roman"/>
          <w:sz w:val="24"/>
          <w:szCs w:val="24"/>
          <w:lang w:val="en-GB"/>
        </w:rPr>
        <w:t>physical</w:t>
      </w:r>
      <w:r w:rsidR="00EA15C1" w:rsidRPr="003A3501">
        <w:rPr>
          <w:rFonts w:ascii="Times New Roman" w:eastAsia="Arial Unicode MS" w:hAnsi="Times New Roman" w:cs="Times New Roman"/>
          <w:sz w:val="24"/>
          <w:szCs w:val="24"/>
          <w:lang w:val="en-GB"/>
        </w:rPr>
        <w:t xml:space="preserve"> possession of the suit property </w:t>
      </w:r>
      <w:r w:rsidR="00921779" w:rsidRPr="003A3501">
        <w:rPr>
          <w:rFonts w:ascii="Times New Roman" w:eastAsia="Arial Unicode MS" w:hAnsi="Times New Roman" w:cs="Times New Roman"/>
          <w:sz w:val="24"/>
          <w:szCs w:val="24"/>
          <w:lang w:val="en-GB"/>
        </w:rPr>
        <w:t xml:space="preserve">and </w:t>
      </w:r>
      <w:r w:rsidR="007A6338" w:rsidRPr="003A3501">
        <w:rPr>
          <w:rFonts w:ascii="Times New Roman" w:eastAsia="Arial Unicode MS" w:hAnsi="Times New Roman" w:cs="Times New Roman"/>
          <w:sz w:val="24"/>
          <w:szCs w:val="24"/>
          <w:lang w:val="en-GB"/>
        </w:rPr>
        <w:t xml:space="preserve">her </w:t>
      </w:r>
      <w:r w:rsidR="003800C6" w:rsidRPr="003A3501">
        <w:rPr>
          <w:rFonts w:ascii="Times New Roman" w:eastAsia="Arial Unicode MS" w:hAnsi="Times New Roman" w:cs="Times New Roman"/>
          <w:sz w:val="24"/>
          <w:szCs w:val="24"/>
          <w:lang w:val="en-GB"/>
        </w:rPr>
        <w:t xml:space="preserve">being in Court with a third party over it; which should have restrained their hands in any adverse dealing with it.  </w:t>
      </w:r>
    </w:p>
    <w:p w:rsidR="00E048AC" w:rsidRPr="003A3501" w:rsidRDefault="00533489"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Fr. George </w:t>
      </w:r>
      <w:proofErr w:type="spellStart"/>
      <w:r w:rsidRPr="003A3501">
        <w:rPr>
          <w:rFonts w:ascii="Times New Roman" w:eastAsia="Arial Unicode MS" w:hAnsi="Times New Roman" w:cs="Times New Roman"/>
          <w:sz w:val="24"/>
          <w:szCs w:val="24"/>
          <w:lang w:val="en-GB"/>
        </w:rPr>
        <w:t>Ahairwe</w:t>
      </w:r>
      <w:proofErr w:type="spellEnd"/>
      <w:r w:rsidRPr="003A3501">
        <w:rPr>
          <w:rFonts w:ascii="Times New Roman" w:eastAsia="Arial Unicode MS" w:hAnsi="Times New Roman" w:cs="Times New Roman"/>
          <w:sz w:val="24"/>
          <w:szCs w:val="24"/>
          <w:lang w:val="en-GB"/>
        </w:rPr>
        <w:t xml:space="preserve"> (DW2)</w:t>
      </w:r>
      <w:r w:rsidR="00921779" w:rsidRPr="003A3501">
        <w:rPr>
          <w:rFonts w:ascii="Times New Roman" w:eastAsia="Arial Unicode MS" w:hAnsi="Times New Roman" w:cs="Times New Roman"/>
          <w:sz w:val="24"/>
          <w:szCs w:val="24"/>
          <w:lang w:val="en-GB"/>
        </w:rPr>
        <w:t xml:space="preserve"> </w:t>
      </w:r>
      <w:r w:rsidR="007A6338" w:rsidRPr="003A3501">
        <w:rPr>
          <w:rFonts w:ascii="Times New Roman" w:eastAsia="Arial Unicode MS" w:hAnsi="Times New Roman" w:cs="Times New Roman"/>
          <w:sz w:val="24"/>
          <w:szCs w:val="24"/>
          <w:lang w:val="en-GB"/>
        </w:rPr>
        <w:t>denied</w:t>
      </w:r>
      <w:r w:rsidR="004C30C1" w:rsidRPr="003A3501">
        <w:rPr>
          <w:rFonts w:ascii="Times New Roman" w:eastAsia="Arial Unicode MS" w:hAnsi="Times New Roman" w:cs="Times New Roman"/>
          <w:sz w:val="24"/>
          <w:szCs w:val="24"/>
          <w:lang w:val="en-GB"/>
        </w:rPr>
        <w:t xml:space="preserve"> ever me</w:t>
      </w:r>
      <w:r w:rsidR="007A6338" w:rsidRPr="003A3501">
        <w:rPr>
          <w:rFonts w:ascii="Times New Roman" w:eastAsia="Arial Unicode MS" w:hAnsi="Times New Roman" w:cs="Times New Roman"/>
          <w:sz w:val="24"/>
          <w:szCs w:val="24"/>
          <w:lang w:val="en-GB"/>
        </w:rPr>
        <w:t>e</w:t>
      </w:r>
      <w:r w:rsidR="004C30C1" w:rsidRPr="003A3501">
        <w:rPr>
          <w:rFonts w:ascii="Times New Roman" w:eastAsia="Arial Unicode MS" w:hAnsi="Times New Roman" w:cs="Times New Roman"/>
          <w:sz w:val="24"/>
          <w:szCs w:val="24"/>
          <w:lang w:val="en-GB"/>
        </w:rPr>
        <w:t>t</w:t>
      </w:r>
      <w:r w:rsidR="007A6338" w:rsidRPr="003A3501">
        <w:rPr>
          <w:rFonts w:ascii="Times New Roman" w:eastAsia="Arial Unicode MS" w:hAnsi="Times New Roman" w:cs="Times New Roman"/>
          <w:sz w:val="24"/>
          <w:szCs w:val="24"/>
          <w:lang w:val="en-GB"/>
        </w:rPr>
        <w:t>ing</w:t>
      </w:r>
      <w:r w:rsidR="004C30C1" w:rsidRPr="003A3501">
        <w:rPr>
          <w:rFonts w:ascii="Times New Roman" w:eastAsia="Arial Unicode MS" w:hAnsi="Times New Roman" w:cs="Times New Roman"/>
          <w:sz w:val="24"/>
          <w:szCs w:val="24"/>
          <w:lang w:val="en-GB"/>
        </w:rPr>
        <w:t xml:space="preserve"> </w:t>
      </w:r>
      <w:proofErr w:type="spellStart"/>
      <w:r w:rsidR="004C30C1" w:rsidRPr="003A3501">
        <w:rPr>
          <w:rFonts w:ascii="Times New Roman" w:eastAsia="Arial Unicode MS" w:hAnsi="Times New Roman" w:cs="Times New Roman"/>
          <w:sz w:val="24"/>
          <w:szCs w:val="24"/>
          <w:lang w:val="en-GB"/>
        </w:rPr>
        <w:t>Asaba</w:t>
      </w:r>
      <w:proofErr w:type="spellEnd"/>
      <w:r w:rsidR="004C30C1" w:rsidRPr="003A3501">
        <w:rPr>
          <w:rFonts w:ascii="Times New Roman" w:eastAsia="Arial Unicode MS" w:hAnsi="Times New Roman" w:cs="Times New Roman"/>
          <w:sz w:val="24"/>
          <w:szCs w:val="24"/>
          <w:lang w:val="en-GB"/>
        </w:rPr>
        <w:t xml:space="preserve">, and </w:t>
      </w:r>
      <w:r w:rsidR="007A6338" w:rsidRPr="003A3501">
        <w:rPr>
          <w:rFonts w:ascii="Times New Roman" w:eastAsia="Arial Unicode MS" w:hAnsi="Times New Roman" w:cs="Times New Roman"/>
          <w:sz w:val="24"/>
          <w:szCs w:val="24"/>
          <w:lang w:val="en-GB"/>
        </w:rPr>
        <w:t>confessed</w:t>
      </w:r>
      <w:r w:rsidR="00921779" w:rsidRPr="003A3501">
        <w:rPr>
          <w:rFonts w:ascii="Times New Roman" w:eastAsia="Arial Unicode MS" w:hAnsi="Times New Roman" w:cs="Times New Roman"/>
          <w:sz w:val="24"/>
          <w:szCs w:val="24"/>
          <w:lang w:val="en-GB"/>
        </w:rPr>
        <w:t xml:space="preserve"> having been uneasy with the instructions for survey of the land being in the name of </w:t>
      </w:r>
      <w:proofErr w:type="spellStart"/>
      <w:r w:rsidR="00921779" w:rsidRPr="003A3501">
        <w:rPr>
          <w:rFonts w:ascii="Times New Roman" w:eastAsia="Arial Unicode MS" w:hAnsi="Times New Roman" w:cs="Times New Roman"/>
          <w:sz w:val="24"/>
          <w:szCs w:val="24"/>
          <w:lang w:val="en-GB"/>
        </w:rPr>
        <w:t>Asaba</w:t>
      </w:r>
      <w:proofErr w:type="spellEnd"/>
      <w:r w:rsidR="00921779" w:rsidRPr="003A3501">
        <w:rPr>
          <w:rFonts w:ascii="Times New Roman" w:eastAsia="Arial Unicode MS" w:hAnsi="Times New Roman" w:cs="Times New Roman"/>
          <w:sz w:val="24"/>
          <w:szCs w:val="24"/>
          <w:lang w:val="en-GB"/>
        </w:rPr>
        <w:t xml:space="preserve">. </w:t>
      </w:r>
      <w:r w:rsidR="004C30C1" w:rsidRPr="003A3501">
        <w:rPr>
          <w:rFonts w:ascii="Times New Roman" w:eastAsia="Arial Unicode MS" w:hAnsi="Times New Roman" w:cs="Times New Roman"/>
          <w:sz w:val="24"/>
          <w:szCs w:val="24"/>
          <w:lang w:val="en-GB"/>
        </w:rPr>
        <w:t xml:space="preserve">That may well be so; but </w:t>
      </w:r>
      <w:r w:rsidR="007A6338" w:rsidRPr="003A3501">
        <w:rPr>
          <w:rFonts w:ascii="Times New Roman" w:eastAsia="Arial Unicode MS" w:hAnsi="Times New Roman" w:cs="Times New Roman"/>
          <w:sz w:val="24"/>
          <w:szCs w:val="24"/>
          <w:lang w:val="en-GB"/>
        </w:rPr>
        <w:t>this</w:t>
      </w:r>
      <w:r w:rsidR="004C30C1" w:rsidRPr="003A3501">
        <w:rPr>
          <w:rFonts w:ascii="Times New Roman" w:eastAsia="Arial Unicode MS" w:hAnsi="Times New Roman" w:cs="Times New Roman"/>
          <w:sz w:val="24"/>
          <w:szCs w:val="24"/>
          <w:lang w:val="en-GB"/>
        </w:rPr>
        <w:t xml:space="preserve"> could be because the sale transaction by </w:t>
      </w:r>
      <w:proofErr w:type="spellStart"/>
      <w:r w:rsidR="004C30C1" w:rsidRPr="003A3501">
        <w:rPr>
          <w:rFonts w:ascii="Times New Roman" w:eastAsia="Arial Unicode MS" w:hAnsi="Times New Roman" w:cs="Times New Roman"/>
          <w:sz w:val="24"/>
          <w:szCs w:val="24"/>
          <w:lang w:val="en-GB"/>
        </w:rPr>
        <w:t>Asaba</w:t>
      </w:r>
      <w:proofErr w:type="spellEnd"/>
      <w:r w:rsidR="004C30C1" w:rsidRPr="003A3501">
        <w:rPr>
          <w:rFonts w:ascii="Times New Roman" w:eastAsia="Arial Unicode MS" w:hAnsi="Times New Roman" w:cs="Times New Roman"/>
          <w:sz w:val="24"/>
          <w:szCs w:val="24"/>
          <w:lang w:val="en-GB"/>
        </w:rPr>
        <w:t xml:space="preserve"> was between him and the Sisters whom</w:t>
      </w:r>
      <w:r w:rsidR="00A34857" w:rsidRPr="003A3501">
        <w:rPr>
          <w:rFonts w:ascii="Times New Roman" w:eastAsia="Arial Unicode MS" w:hAnsi="Times New Roman" w:cs="Times New Roman"/>
          <w:sz w:val="24"/>
          <w:szCs w:val="24"/>
          <w:lang w:val="en-GB"/>
        </w:rPr>
        <w:t>, as I have pointed out above,</w:t>
      </w:r>
      <w:r w:rsidR="004C30C1" w:rsidRPr="003A3501">
        <w:rPr>
          <w:rFonts w:ascii="Times New Roman" w:eastAsia="Arial Unicode MS" w:hAnsi="Times New Roman" w:cs="Times New Roman"/>
          <w:sz w:val="24"/>
          <w:szCs w:val="24"/>
          <w:lang w:val="en-GB"/>
        </w:rPr>
        <w:t xml:space="preserve"> I am persuaded were either the agents of the Defendant or the ultimate beneficiaries of the suit property. </w:t>
      </w:r>
      <w:r w:rsidR="00A34857" w:rsidRPr="003A3501">
        <w:rPr>
          <w:rFonts w:ascii="Times New Roman" w:eastAsia="Arial Unicode MS" w:hAnsi="Times New Roman" w:cs="Times New Roman"/>
          <w:sz w:val="24"/>
          <w:szCs w:val="24"/>
          <w:lang w:val="en-GB"/>
        </w:rPr>
        <w:t>The denial by</w:t>
      </w:r>
      <w:r w:rsidR="00921779" w:rsidRPr="003A3501">
        <w:rPr>
          <w:rFonts w:ascii="Times New Roman" w:eastAsia="Arial Unicode MS" w:hAnsi="Times New Roman" w:cs="Times New Roman"/>
          <w:sz w:val="24"/>
          <w:szCs w:val="24"/>
          <w:lang w:val="en-GB"/>
        </w:rPr>
        <w:t xml:space="preserve"> </w:t>
      </w:r>
      <w:r w:rsidR="00A34857" w:rsidRPr="003A3501">
        <w:rPr>
          <w:rFonts w:ascii="Times New Roman" w:eastAsia="Arial Unicode MS" w:hAnsi="Times New Roman" w:cs="Times New Roman"/>
          <w:sz w:val="24"/>
          <w:szCs w:val="24"/>
          <w:lang w:val="en-GB"/>
        </w:rPr>
        <w:t xml:space="preserve">Fr. George </w:t>
      </w:r>
      <w:proofErr w:type="spellStart"/>
      <w:r w:rsidR="00A34857" w:rsidRPr="003A3501">
        <w:rPr>
          <w:rFonts w:ascii="Times New Roman" w:eastAsia="Arial Unicode MS" w:hAnsi="Times New Roman" w:cs="Times New Roman"/>
          <w:sz w:val="24"/>
          <w:szCs w:val="24"/>
          <w:lang w:val="en-GB"/>
        </w:rPr>
        <w:t>Ahairwe</w:t>
      </w:r>
      <w:proofErr w:type="spellEnd"/>
      <w:r w:rsidR="00A34857" w:rsidRPr="003A3501">
        <w:rPr>
          <w:rFonts w:ascii="Times New Roman" w:eastAsia="Arial Unicode MS" w:hAnsi="Times New Roman" w:cs="Times New Roman"/>
          <w:sz w:val="24"/>
          <w:szCs w:val="24"/>
          <w:lang w:val="en-GB"/>
        </w:rPr>
        <w:t xml:space="preserve"> (DW2), of any goal posts having been </w:t>
      </w:r>
      <w:r w:rsidR="00921779" w:rsidRPr="003A3501">
        <w:rPr>
          <w:rFonts w:ascii="Times New Roman" w:eastAsia="Arial Unicode MS" w:hAnsi="Times New Roman" w:cs="Times New Roman"/>
          <w:sz w:val="24"/>
          <w:szCs w:val="24"/>
          <w:lang w:val="en-GB"/>
        </w:rPr>
        <w:t xml:space="preserve">on the </w:t>
      </w:r>
      <w:r w:rsidR="00CD74F0" w:rsidRPr="003A3501">
        <w:rPr>
          <w:rFonts w:ascii="Times New Roman" w:eastAsia="Arial Unicode MS" w:hAnsi="Times New Roman" w:cs="Times New Roman"/>
          <w:sz w:val="24"/>
          <w:szCs w:val="24"/>
          <w:lang w:val="en-GB"/>
        </w:rPr>
        <w:t xml:space="preserve">suit </w:t>
      </w:r>
      <w:r w:rsidR="00921779" w:rsidRPr="003A3501">
        <w:rPr>
          <w:rFonts w:ascii="Times New Roman" w:eastAsia="Arial Unicode MS" w:hAnsi="Times New Roman" w:cs="Times New Roman"/>
          <w:sz w:val="24"/>
          <w:szCs w:val="24"/>
          <w:lang w:val="en-GB"/>
        </w:rPr>
        <w:t xml:space="preserve">land; contending that in March 2008, </w:t>
      </w:r>
      <w:r w:rsidR="00E048AC" w:rsidRPr="003A3501">
        <w:rPr>
          <w:rFonts w:ascii="Times New Roman" w:eastAsia="Arial Unicode MS" w:hAnsi="Times New Roman" w:cs="Times New Roman"/>
          <w:sz w:val="24"/>
          <w:szCs w:val="24"/>
          <w:lang w:val="en-GB"/>
        </w:rPr>
        <w:t>there was only well</w:t>
      </w:r>
      <w:r w:rsidR="00CD74F0" w:rsidRPr="003A3501">
        <w:rPr>
          <w:rFonts w:ascii="Times New Roman" w:eastAsia="Arial Unicode MS" w:hAnsi="Times New Roman" w:cs="Times New Roman"/>
          <w:sz w:val="24"/>
          <w:szCs w:val="24"/>
          <w:lang w:val="en-GB"/>
        </w:rPr>
        <w:t xml:space="preserve"> </w:t>
      </w:r>
      <w:r w:rsidR="00A34857" w:rsidRPr="003A3501">
        <w:rPr>
          <w:rFonts w:ascii="Times New Roman" w:eastAsia="Arial Unicode MS" w:hAnsi="Times New Roman" w:cs="Times New Roman"/>
          <w:sz w:val="24"/>
          <w:szCs w:val="24"/>
          <w:lang w:val="en-GB"/>
        </w:rPr>
        <w:t xml:space="preserve">maintained grass </w:t>
      </w:r>
      <w:r w:rsidR="00921779" w:rsidRPr="003A3501">
        <w:rPr>
          <w:rFonts w:ascii="Times New Roman" w:eastAsia="Arial Unicode MS" w:hAnsi="Times New Roman" w:cs="Times New Roman"/>
          <w:sz w:val="24"/>
          <w:szCs w:val="24"/>
          <w:lang w:val="en-GB"/>
        </w:rPr>
        <w:t>on it</w:t>
      </w:r>
      <w:r w:rsidR="000409D4" w:rsidRPr="003A3501">
        <w:rPr>
          <w:rFonts w:ascii="Times New Roman" w:eastAsia="Arial Unicode MS" w:hAnsi="Times New Roman" w:cs="Times New Roman"/>
          <w:sz w:val="24"/>
          <w:szCs w:val="24"/>
          <w:lang w:val="en-GB"/>
        </w:rPr>
        <w:t>, was h</w:t>
      </w:r>
      <w:r w:rsidR="004C30C1" w:rsidRPr="003A3501">
        <w:rPr>
          <w:rFonts w:ascii="Times New Roman" w:eastAsia="Arial Unicode MS" w:hAnsi="Times New Roman" w:cs="Times New Roman"/>
          <w:sz w:val="24"/>
          <w:szCs w:val="24"/>
          <w:lang w:val="en-GB"/>
        </w:rPr>
        <w:t xml:space="preserve">owever </w:t>
      </w:r>
      <w:r w:rsidR="000409D4" w:rsidRPr="003A3501">
        <w:rPr>
          <w:rFonts w:ascii="Times New Roman" w:eastAsia="Arial Unicode MS" w:hAnsi="Times New Roman" w:cs="Times New Roman"/>
          <w:sz w:val="24"/>
          <w:szCs w:val="24"/>
          <w:lang w:val="en-GB"/>
        </w:rPr>
        <w:t>negated by the</w:t>
      </w:r>
      <w:r w:rsidRPr="003A3501">
        <w:rPr>
          <w:rFonts w:ascii="Times New Roman" w:eastAsia="Arial Unicode MS" w:hAnsi="Times New Roman" w:cs="Times New Roman"/>
          <w:sz w:val="24"/>
          <w:szCs w:val="24"/>
          <w:lang w:val="en-GB"/>
        </w:rPr>
        <w:t xml:space="preserve"> overwhelming</w:t>
      </w:r>
      <w:r w:rsidR="004C30C1" w:rsidRPr="003A3501">
        <w:rPr>
          <w:rFonts w:ascii="Times New Roman" w:eastAsia="Arial Unicode MS" w:hAnsi="Times New Roman" w:cs="Times New Roman"/>
          <w:sz w:val="24"/>
          <w:szCs w:val="24"/>
          <w:lang w:val="en-GB"/>
        </w:rPr>
        <w:t xml:space="preserve"> evidence </w:t>
      </w:r>
      <w:r w:rsidR="000409D4" w:rsidRPr="003A3501">
        <w:rPr>
          <w:rFonts w:ascii="Times New Roman" w:eastAsia="Arial Unicode MS" w:hAnsi="Times New Roman" w:cs="Times New Roman"/>
          <w:sz w:val="24"/>
          <w:szCs w:val="24"/>
          <w:lang w:val="en-GB"/>
        </w:rPr>
        <w:t xml:space="preserve">adduced </w:t>
      </w:r>
      <w:r w:rsidR="00036DA3" w:rsidRPr="003A3501">
        <w:rPr>
          <w:rFonts w:ascii="Times New Roman" w:eastAsia="Arial Unicode MS" w:hAnsi="Times New Roman" w:cs="Times New Roman"/>
          <w:sz w:val="24"/>
          <w:szCs w:val="24"/>
          <w:lang w:val="en-GB"/>
        </w:rPr>
        <w:t xml:space="preserve">by the Plaintiff </w:t>
      </w:r>
      <w:r w:rsidR="004C30C1" w:rsidRPr="003A3501">
        <w:rPr>
          <w:rFonts w:ascii="Times New Roman" w:eastAsia="Arial Unicode MS" w:hAnsi="Times New Roman" w:cs="Times New Roman"/>
          <w:sz w:val="24"/>
          <w:szCs w:val="24"/>
          <w:lang w:val="en-GB"/>
        </w:rPr>
        <w:t>to the contrary</w:t>
      </w:r>
      <w:r w:rsidR="00E048AC" w:rsidRPr="003A3501">
        <w:rPr>
          <w:rFonts w:ascii="Times New Roman" w:eastAsia="Arial Unicode MS" w:hAnsi="Times New Roman" w:cs="Times New Roman"/>
          <w:sz w:val="24"/>
          <w:szCs w:val="24"/>
          <w:lang w:val="en-GB"/>
        </w:rPr>
        <w:t>.</w:t>
      </w:r>
    </w:p>
    <w:p w:rsidR="00E048AC" w:rsidRPr="003A3501" w:rsidRDefault="00E048AC"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The </w:t>
      </w:r>
      <w:r w:rsidR="004C30C1" w:rsidRPr="003A3501">
        <w:rPr>
          <w:rFonts w:ascii="Times New Roman" w:eastAsia="Arial Unicode MS" w:hAnsi="Times New Roman" w:cs="Times New Roman"/>
          <w:sz w:val="24"/>
          <w:szCs w:val="24"/>
          <w:lang w:val="en-GB"/>
        </w:rPr>
        <w:t>members of the Division Land Committee</w:t>
      </w:r>
      <w:r w:rsidR="00533489"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who gave evidence in Court </w:t>
      </w:r>
      <w:r w:rsidR="00533489" w:rsidRPr="003A3501">
        <w:rPr>
          <w:rFonts w:ascii="Times New Roman" w:eastAsia="Arial Unicode MS" w:hAnsi="Times New Roman" w:cs="Times New Roman"/>
          <w:sz w:val="24"/>
          <w:szCs w:val="24"/>
          <w:lang w:val="en-GB"/>
        </w:rPr>
        <w:t xml:space="preserve">all confirm </w:t>
      </w:r>
      <w:r w:rsidR="00036DA3" w:rsidRPr="003A3501">
        <w:rPr>
          <w:rFonts w:ascii="Times New Roman" w:eastAsia="Arial Unicode MS" w:hAnsi="Times New Roman" w:cs="Times New Roman"/>
          <w:sz w:val="24"/>
          <w:szCs w:val="24"/>
          <w:lang w:val="en-GB"/>
        </w:rPr>
        <w:t>having</w:t>
      </w:r>
      <w:r w:rsidR="00533489" w:rsidRPr="003A3501">
        <w:rPr>
          <w:rFonts w:ascii="Times New Roman" w:eastAsia="Arial Unicode MS" w:hAnsi="Times New Roman" w:cs="Times New Roman"/>
          <w:sz w:val="24"/>
          <w:szCs w:val="24"/>
          <w:lang w:val="en-GB"/>
        </w:rPr>
        <w:t xml:space="preserve"> found the suit property being used as a playground</w:t>
      </w:r>
      <w:r w:rsidR="00036DA3" w:rsidRPr="003A3501">
        <w:rPr>
          <w:rFonts w:ascii="Times New Roman" w:eastAsia="Arial Unicode MS" w:hAnsi="Times New Roman" w:cs="Times New Roman"/>
          <w:sz w:val="24"/>
          <w:szCs w:val="24"/>
          <w:lang w:val="en-GB"/>
        </w:rPr>
        <w:t>.</w:t>
      </w:r>
      <w:r w:rsidR="000409D4" w:rsidRPr="003A3501">
        <w:rPr>
          <w:rFonts w:ascii="Times New Roman" w:eastAsia="Arial Unicode MS" w:hAnsi="Times New Roman" w:cs="Times New Roman"/>
          <w:sz w:val="24"/>
          <w:szCs w:val="24"/>
          <w:lang w:val="en-GB"/>
        </w:rPr>
        <w:t xml:space="preserve"> Being in physical possession of land, as was clearly pointed out by </w:t>
      </w:r>
      <w:proofErr w:type="spellStart"/>
      <w:r w:rsidR="000409D4" w:rsidRPr="003A3501">
        <w:rPr>
          <w:rFonts w:ascii="Times New Roman" w:eastAsia="Arial Unicode MS" w:hAnsi="Times New Roman" w:cs="Times New Roman"/>
          <w:sz w:val="24"/>
          <w:szCs w:val="24"/>
          <w:lang w:val="en-GB"/>
        </w:rPr>
        <w:t>Ssekandi</w:t>
      </w:r>
      <w:proofErr w:type="spellEnd"/>
      <w:r w:rsidR="000409D4" w:rsidRPr="003A3501">
        <w:rPr>
          <w:rFonts w:ascii="Times New Roman" w:eastAsia="Arial Unicode MS" w:hAnsi="Times New Roman" w:cs="Times New Roman"/>
          <w:sz w:val="24"/>
          <w:szCs w:val="24"/>
          <w:lang w:val="en-GB"/>
        </w:rPr>
        <w:t xml:space="preserve"> J. (as he then was) i</w:t>
      </w:r>
      <w:r w:rsidR="0015515A" w:rsidRPr="003A3501">
        <w:rPr>
          <w:rFonts w:ascii="Times New Roman" w:eastAsia="Arial Unicode MS" w:hAnsi="Times New Roman" w:cs="Times New Roman"/>
          <w:sz w:val="24"/>
          <w:szCs w:val="24"/>
          <w:lang w:val="en-GB"/>
        </w:rPr>
        <w:t xml:space="preserve">n the case of </w:t>
      </w:r>
      <w:r w:rsidR="0015515A" w:rsidRPr="003A3501">
        <w:rPr>
          <w:rFonts w:ascii="Times New Roman" w:eastAsia="Arial Unicode MS" w:hAnsi="Times New Roman" w:cs="Times New Roman"/>
          <w:b/>
          <w:i/>
          <w:sz w:val="24"/>
          <w:szCs w:val="24"/>
          <w:u w:val="single"/>
          <w:lang w:val="en-GB"/>
        </w:rPr>
        <w:t xml:space="preserve">John </w:t>
      </w:r>
      <w:proofErr w:type="spellStart"/>
      <w:r w:rsidR="0015515A" w:rsidRPr="003A3501">
        <w:rPr>
          <w:rFonts w:ascii="Times New Roman" w:eastAsia="Arial Unicode MS" w:hAnsi="Times New Roman" w:cs="Times New Roman"/>
          <w:b/>
          <w:i/>
          <w:sz w:val="24"/>
          <w:szCs w:val="24"/>
          <w:u w:val="single"/>
          <w:lang w:val="en-GB"/>
        </w:rPr>
        <w:t>Katarikawe</w:t>
      </w:r>
      <w:proofErr w:type="spellEnd"/>
      <w:r w:rsidR="0015515A" w:rsidRPr="003A3501">
        <w:rPr>
          <w:rFonts w:ascii="Times New Roman" w:eastAsia="Arial Unicode MS" w:hAnsi="Times New Roman" w:cs="Times New Roman"/>
          <w:b/>
          <w:i/>
          <w:sz w:val="24"/>
          <w:szCs w:val="24"/>
          <w:u w:val="single"/>
          <w:lang w:val="en-GB"/>
        </w:rPr>
        <w:t xml:space="preserve"> </w:t>
      </w:r>
      <w:proofErr w:type="spellStart"/>
      <w:r w:rsidR="0015515A" w:rsidRPr="003A3501">
        <w:rPr>
          <w:rFonts w:ascii="Times New Roman" w:eastAsia="Arial Unicode MS" w:hAnsi="Times New Roman" w:cs="Times New Roman"/>
          <w:b/>
          <w:i/>
          <w:sz w:val="24"/>
          <w:szCs w:val="24"/>
          <w:u w:val="single"/>
          <w:lang w:val="en-GB"/>
        </w:rPr>
        <w:t>vs</w:t>
      </w:r>
      <w:proofErr w:type="spellEnd"/>
      <w:r w:rsidR="0015515A" w:rsidRPr="003A3501">
        <w:rPr>
          <w:rFonts w:ascii="Times New Roman" w:eastAsia="Arial Unicode MS" w:hAnsi="Times New Roman" w:cs="Times New Roman"/>
          <w:b/>
          <w:i/>
          <w:sz w:val="24"/>
          <w:szCs w:val="24"/>
          <w:u w:val="single"/>
          <w:lang w:val="en-GB"/>
        </w:rPr>
        <w:t xml:space="preserve"> William </w:t>
      </w:r>
      <w:proofErr w:type="spellStart"/>
      <w:r w:rsidR="0015515A" w:rsidRPr="003A3501">
        <w:rPr>
          <w:rFonts w:ascii="Times New Roman" w:eastAsia="Arial Unicode MS" w:hAnsi="Times New Roman" w:cs="Times New Roman"/>
          <w:b/>
          <w:i/>
          <w:sz w:val="24"/>
          <w:szCs w:val="24"/>
          <w:u w:val="single"/>
          <w:lang w:val="en-GB"/>
        </w:rPr>
        <w:t>Katwiremu</w:t>
      </w:r>
      <w:proofErr w:type="spellEnd"/>
      <w:r w:rsidR="0015515A" w:rsidRPr="003A3501">
        <w:rPr>
          <w:rFonts w:ascii="Times New Roman" w:eastAsia="Arial Unicode MS" w:hAnsi="Times New Roman" w:cs="Times New Roman"/>
          <w:b/>
          <w:i/>
          <w:sz w:val="24"/>
          <w:szCs w:val="24"/>
          <w:u w:val="single"/>
          <w:lang w:val="en-GB"/>
        </w:rPr>
        <w:t xml:space="preserve"> &amp; </w:t>
      </w:r>
      <w:proofErr w:type="spellStart"/>
      <w:r w:rsidR="0015515A" w:rsidRPr="003A3501">
        <w:rPr>
          <w:rFonts w:ascii="Times New Roman" w:eastAsia="Arial Unicode MS" w:hAnsi="Times New Roman" w:cs="Times New Roman"/>
          <w:b/>
          <w:i/>
          <w:sz w:val="24"/>
          <w:szCs w:val="24"/>
          <w:u w:val="single"/>
          <w:lang w:val="en-GB"/>
        </w:rPr>
        <w:t>Anor</w:t>
      </w:r>
      <w:proofErr w:type="spellEnd"/>
      <w:r w:rsidR="0015515A" w:rsidRPr="003A3501">
        <w:rPr>
          <w:rFonts w:ascii="Times New Roman" w:eastAsia="Arial Unicode MS" w:hAnsi="Times New Roman" w:cs="Times New Roman"/>
          <w:b/>
          <w:i/>
          <w:sz w:val="24"/>
          <w:szCs w:val="24"/>
          <w:u w:val="single"/>
          <w:lang w:val="en-GB"/>
        </w:rPr>
        <w:t>.; [1977] H.C.B. 187</w:t>
      </w:r>
      <w:r w:rsidR="0015515A" w:rsidRPr="003A3501">
        <w:rPr>
          <w:rFonts w:ascii="Times New Roman" w:eastAsia="Arial Unicode MS" w:hAnsi="Times New Roman" w:cs="Times New Roman"/>
          <w:sz w:val="24"/>
          <w:szCs w:val="24"/>
          <w:lang w:val="en-GB"/>
        </w:rPr>
        <w:t>,</w:t>
      </w:r>
      <w:r w:rsidR="000409D4" w:rsidRPr="003A3501">
        <w:rPr>
          <w:rFonts w:ascii="Times New Roman" w:eastAsia="Arial Unicode MS" w:hAnsi="Times New Roman" w:cs="Times New Roman"/>
          <w:sz w:val="24"/>
          <w:szCs w:val="24"/>
          <w:lang w:val="en-GB"/>
        </w:rPr>
        <w:t xml:space="preserve"> </w:t>
      </w:r>
      <w:r w:rsidR="0015515A" w:rsidRPr="003A3501">
        <w:rPr>
          <w:rFonts w:ascii="Times New Roman" w:eastAsia="Arial Unicode MS" w:hAnsi="Times New Roman" w:cs="Times New Roman"/>
          <w:sz w:val="24"/>
          <w:szCs w:val="24"/>
          <w:lang w:val="en-GB"/>
        </w:rPr>
        <w:t>is decisive, and will often operate as notice to anyone dealing with the same land</w:t>
      </w:r>
      <w:r w:rsidRPr="003A3501">
        <w:rPr>
          <w:rFonts w:ascii="Times New Roman" w:eastAsia="Arial Unicode MS" w:hAnsi="Times New Roman" w:cs="Times New Roman"/>
          <w:sz w:val="24"/>
          <w:szCs w:val="24"/>
          <w:lang w:val="en-GB"/>
        </w:rPr>
        <w:t xml:space="preserve">; hence </w:t>
      </w:r>
      <w:r w:rsidR="0015515A" w:rsidRPr="003A3501">
        <w:rPr>
          <w:rFonts w:ascii="Times New Roman" w:eastAsia="Arial Unicode MS" w:hAnsi="Times New Roman" w:cs="Times New Roman"/>
          <w:sz w:val="24"/>
          <w:szCs w:val="24"/>
          <w:lang w:val="en-GB"/>
        </w:rPr>
        <w:t xml:space="preserve">if a purchaser, despite knowledge of the occupation of the land under a contract of sale, proceeds with a transfer of the title in his name in order to defraud the occupier, this would be evidence of fraud. </w:t>
      </w:r>
    </w:p>
    <w:p w:rsidR="000B6C99" w:rsidRPr="003A3501" w:rsidRDefault="00E048AC"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lastRenderedPageBreak/>
        <w:t>Th</w:t>
      </w:r>
      <w:r w:rsidR="0015515A" w:rsidRPr="003A3501">
        <w:rPr>
          <w:rFonts w:ascii="Times New Roman" w:eastAsia="Arial Unicode MS" w:hAnsi="Times New Roman" w:cs="Times New Roman"/>
          <w:sz w:val="24"/>
          <w:szCs w:val="24"/>
          <w:lang w:val="en-GB"/>
        </w:rPr>
        <w:t>e</w:t>
      </w:r>
      <w:r w:rsidRPr="003A3501">
        <w:rPr>
          <w:rFonts w:ascii="Times New Roman" w:eastAsia="Arial Unicode MS" w:hAnsi="Times New Roman" w:cs="Times New Roman"/>
          <w:sz w:val="24"/>
          <w:szCs w:val="24"/>
          <w:lang w:val="en-GB"/>
        </w:rPr>
        <w:t xml:space="preserve"> learned judge</w:t>
      </w:r>
      <w:r w:rsidR="0015515A" w:rsidRPr="003A3501">
        <w:rPr>
          <w:rFonts w:ascii="Times New Roman" w:eastAsia="Arial Unicode MS" w:hAnsi="Times New Roman" w:cs="Times New Roman"/>
          <w:sz w:val="24"/>
          <w:szCs w:val="24"/>
          <w:lang w:val="en-GB"/>
        </w:rPr>
        <w:t xml:space="preserve"> pointed out that fraud, though not defined under the Registration of Titles Act, covers dishonest dealings in land</w:t>
      </w:r>
      <w:r w:rsidRPr="003A3501">
        <w:rPr>
          <w:rFonts w:ascii="Times New Roman" w:eastAsia="Arial Unicode MS" w:hAnsi="Times New Roman" w:cs="Times New Roman"/>
          <w:sz w:val="24"/>
          <w:szCs w:val="24"/>
          <w:lang w:val="en-GB"/>
        </w:rPr>
        <w:t>;</w:t>
      </w:r>
      <w:r w:rsidR="0015515A" w:rsidRPr="003A3501">
        <w:rPr>
          <w:rFonts w:ascii="Times New Roman" w:eastAsia="Arial Unicode MS" w:hAnsi="Times New Roman" w:cs="Times New Roman"/>
          <w:sz w:val="24"/>
          <w:szCs w:val="24"/>
          <w:lang w:val="en-GB"/>
        </w:rPr>
        <w:t xml:space="preserve"> such as depriving a purchaser for value in occupation of the land of his unregistered interest. I find that this authorit</w:t>
      </w:r>
      <w:r w:rsidR="000409D4" w:rsidRPr="003A3501">
        <w:rPr>
          <w:rFonts w:ascii="Times New Roman" w:eastAsia="Arial Unicode MS" w:hAnsi="Times New Roman" w:cs="Times New Roman"/>
          <w:sz w:val="24"/>
          <w:szCs w:val="24"/>
          <w:lang w:val="en-GB"/>
        </w:rPr>
        <w:t>ative proposition of the law</w:t>
      </w:r>
      <w:r w:rsidR="0015515A" w:rsidRPr="003A3501">
        <w:rPr>
          <w:rFonts w:ascii="Times New Roman" w:eastAsia="Arial Unicode MS" w:hAnsi="Times New Roman" w:cs="Times New Roman"/>
          <w:sz w:val="24"/>
          <w:szCs w:val="24"/>
          <w:lang w:val="en-GB"/>
        </w:rPr>
        <w:t xml:space="preserve"> </w:t>
      </w:r>
      <w:r w:rsidR="000409D4" w:rsidRPr="003A3501">
        <w:rPr>
          <w:rFonts w:ascii="Times New Roman" w:eastAsia="Arial Unicode MS" w:hAnsi="Times New Roman" w:cs="Times New Roman"/>
          <w:sz w:val="24"/>
          <w:szCs w:val="24"/>
          <w:lang w:val="en-GB"/>
        </w:rPr>
        <w:t xml:space="preserve">convincingly </w:t>
      </w:r>
      <w:r w:rsidR="0015515A" w:rsidRPr="003A3501">
        <w:rPr>
          <w:rFonts w:ascii="Times New Roman" w:eastAsia="Arial Unicode MS" w:hAnsi="Times New Roman" w:cs="Times New Roman"/>
          <w:sz w:val="24"/>
          <w:szCs w:val="24"/>
          <w:lang w:val="en-GB"/>
        </w:rPr>
        <w:t xml:space="preserve">answers the </w:t>
      </w:r>
      <w:r w:rsidR="000409D4" w:rsidRPr="003A3501">
        <w:rPr>
          <w:rFonts w:ascii="Times New Roman" w:eastAsia="Arial Unicode MS" w:hAnsi="Times New Roman" w:cs="Times New Roman"/>
          <w:sz w:val="24"/>
          <w:szCs w:val="24"/>
          <w:lang w:val="en-GB"/>
        </w:rPr>
        <w:t>issue in contention</w:t>
      </w:r>
      <w:r w:rsidR="0015515A" w:rsidRPr="003A3501">
        <w:rPr>
          <w:rFonts w:ascii="Times New Roman" w:eastAsia="Arial Unicode MS" w:hAnsi="Times New Roman" w:cs="Times New Roman"/>
          <w:sz w:val="24"/>
          <w:szCs w:val="24"/>
          <w:lang w:val="en-GB"/>
        </w:rPr>
        <w:t xml:space="preserve"> before me</w:t>
      </w:r>
      <w:r w:rsidR="000409D4" w:rsidRPr="003A3501">
        <w:rPr>
          <w:rFonts w:ascii="Times New Roman" w:eastAsia="Arial Unicode MS" w:hAnsi="Times New Roman" w:cs="Times New Roman"/>
          <w:sz w:val="24"/>
          <w:szCs w:val="24"/>
          <w:lang w:val="en-GB"/>
        </w:rPr>
        <w:t xml:space="preserve">, as here it is clear that the Defendant through Fr. George </w:t>
      </w:r>
      <w:proofErr w:type="spellStart"/>
      <w:r w:rsidR="000409D4" w:rsidRPr="003A3501">
        <w:rPr>
          <w:rFonts w:ascii="Times New Roman" w:eastAsia="Arial Unicode MS" w:hAnsi="Times New Roman" w:cs="Times New Roman"/>
          <w:sz w:val="24"/>
          <w:szCs w:val="24"/>
          <w:lang w:val="en-GB"/>
        </w:rPr>
        <w:t>Ahairwe</w:t>
      </w:r>
      <w:proofErr w:type="spellEnd"/>
      <w:r w:rsidR="000409D4" w:rsidRPr="003A3501">
        <w:rPr>
          <w:rFonts w:ascii="Times New Roman" w:eastAsia="Arial Unicode MS" w:hAnsi="Times New Roman" w:cs="Times New Roman"/>
          <w:sz w:val="24"/>
          <w:szCs w:val="24"/>
          <w:lang w:val="en-GB"/>
        </w:rPr>
        <w:t xml:space="preserve"> (DW2) and the Sisters had the full knowledge that the Plaintiff was in effective physical possession of the suit property at the material time</w:t>
      </w:r>
      <w:r w:rsidR="0015515A" w:rsidRPr="003A3501">
        <w:rPr>
          <w:rFonts w:ascii="Times New Roman" w:eastAsia="Arial Unicode MS" w:hAnsi="Times New Roman" w:cs="Times New Roman"/>
          <w:sz w:val="24"/>
          <w:szCs w:val="24"/>
          <w:lang w:val="en-GB"/>
        </w:rPr>
        <w:t>.</w:t>
      </w:r>
      <w:r w:rsidR="000409D4" w:rsidRPr="003A3501">
        <w:rPr>
          <w:rFonts w:ascii="Times New Roman" w:eastAsia="Arial Unicode MS" w:hAnsi="Times New Roman" w:cs="Times New Roman"/>
          <w:sz w:val="24"/>
          <w:szCs w:val="24"/>
          <w:lang w:val="en-GB"/>
        </w:rPr>
        <w:t xml:space="preserve"> </w:t>
      </w:r>
    </w:p>
    <w:p w:rsidR="00183784" w:rsidRPr="003A3501" w:rsidRDefault="0015515A"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T</w:t>
      </w:r>
      <w:r w:rsidR="00233B4A" w:rsidRPr="003A3501">
        <w:rPr>
          <w:rFonts w:ascii="Times New Roman" w:eastAsia="Arial Unicode MS" w:hAnsi="Times New Roman" w:cs="Times New Roman"/>
          <w:sz w:val="24"/>
          <w:szCs w:val="24"/>
          <w:lang w:val="en-GB"/>
        </w:rPr>
        <w:t xml:space="preserve">he Defendant was </w:t>
      </w:r>
      <w:r w:rsidR="00921779" w:rsidRPr="003A3501">
        <w:rPr>
          <w:rFonts w:ascii="Times New Roman" w:eastAsia="Arial Unicode MS" w:hAnsi="Times New Roman" w:cs="Times New Roman"/>
          <w:sz w:val="24"/>
          <w:szCs w:val="24"/>
          <w:lang w:val="en-GB"/>
        </w:rPr>
        <w:t xml:space="preserve">fully </w:t>
      </w:r>
      <w:r w:rsidR="00233B4A" w:rsidRPr="003A3501">
        <w:rPr>
          <w:rFonts w:ascii="Times New Roman" w:eastAsia="Arial Unicode MS" w:hAnsi="Times New Roman" w:cs="Times New Roman"/>
          <w:sz w:val="24"/>
          <w:szCs w:val="24"/>
          <w:lang w:val="en-GB"/>
        </w:rPr>
        <w:t xml:space="preserve">aware that the </w:t>
      </w:r>
      <w:r w:rsidR="009B4217" w:rsidRPr="003A3501">
        <w:rPr>
          <w:rFonts w:ascii="Times New Roman" w:eastAsia="Arial Unicode MS" w:hAnsi="Times New Roman" w:cs="Times New Roman"/>
          <w:sz w:val="24"/>
          <w:szCs w:val="24"/>
          <w:lang w:val="en-GB"/>
        </w:rPr>
        <w:t xml:space="preserve">Freehold Offer </w:t>
      </w:r>
      <w:r w:rsidR="00233B4A" w:rsidRPr="003A3501">
        <w:rPr>
          <w:rFonts w:ascii="Times New Roman" w:eastAsia="Arial Unicode MS" w:hAnsi="Times New Roman" w:cs="Times New Roman"/>
          <w:sz w:val="24"/>
          <w:szCs w:val="24"/>
          <w:lang w:val="en-GB"/>
        </w:rPr>
        <w:t xml:space="preserve">of the suit </w:t>
      </w:r>
      <w:r w:rsidR="009B4217" w:rsidRPr="003A3501">
        <w:rPr>
          <w:rFonts w:ascii="Times New Roman" w:eastAsia="Arial Unicode MS" w:hAnsi="Times New Roman" w:cs="Times New Roman"/>
          <w:sz w:val="24"/>
          <w:szCs w:val="24"/>
          <w:lang w:val="en-GB"/>
        </w:rPr>
        <w:t>property</w:t>
      </w:r>
      <w:r w:rsidR="00233B4A" w:rsidRPr="003A3501">
        <w:rPr>
          <w:rFonts w:ascii="Times New Roman" w:eastAsia="Arial Unicode MS" w:hAnsi="Times New Roman" w:cs="Times New Roman"/>
          <w:sz w:val="24"/>
          <w:szCs w:val="24"/>
          <w:lang w:val="en-GB"/>
        </w:rPr>
        <w:t xml:space="preserve"> to </w:t>
      </w:r>
      <w:r w:rsidR="00554FFC" w:rsidRPr="003A3501">
        <w:rPr>
          <w:rFonts w:ascii="Times New Roman" w:eastAsia="Arial Unicode MS" w:hAnsi="Times New Roman" w:cs="Times New Roman"/>
          <w:sz w:val="24"/>
          <w:szCs w:val="24"/>
          <w:lang w:val="en-GB"/>
        </w:rPr>
        <w:t>it</w:t>
      </w:r>
      <w:r w:rsidR="00233B4A" w:rsidRPr="003A3501">
        <w:rPr>
          <w:rFonts w:ascii="Times New Roman" w:eastAsia="Arial Unicode MS" w:hAnsi="Times New Roman" w:cs="Times New Roman"/>
          <w:sz w:val="24"/>
          <w:szCs w:val="24"/>
          <w:lang w:val="en-GB"/>
        </w:rPr>
        <w:t xml:space="preserve"> was conditional </w:t>
      </w:r>
      <w:r w:rsidR="00554FFC" w:rsidRPr="003A3501">
        <w:rPr>
          <w:rFonts w:ascii="Times New Roman" w:eastAsia="Arial Unicode MS" w:hAnsi="Times New Roman" w:cs="Times New Roman"/>
          <w:sz w:val="24"/>
          <w:szCs w:val="24"/>
          <w:lang w:val="en-GB"/>
        </w:rPr>
        <w:t>as it was subject to</w:t>
      </w:r>
      <w:r w:rsidR="00233B4A" w:rsidRPr="003A3501">
        <w:rPr>
          <w:rFonts w:ascii="Times New Roman" w:eastAsia="Arial Unicode MS" w:hAnsi="Times New Roman" w:cs="Times New Roman"/>
          <w:sz w:val="24"/>
          <w:szCs w:val="24"/>
          <w:lang w:val="en-GB"/>
        </w:rPr>
        <w:t xml:space="preserve"> the express caveat in paragraph 8 of th</w:t>
      </w:r>
      <w:r w:rsidR="009B4217" w:rsidRPr="003A3501">
        <w:rPr>
          <w:rFonts w:ascii="Times New Roman" w:eastAsia="Arial Unicode MS" w:hAnsi="Times New Roman" w:cs="Times New Roman"/>
          <w:sz w:val="24"/>
          <w:szCs w:val="24"/>
          <w:lang w:val="en-GB"/>
        </w:rPr>
        <w:t>at offer</w:t>
      </w:r>
      <w:r w:rsidR="00233B4A" w:rsidRPr="003A3501">
        <w:rPr>
          <w:rFonts w:ascii="Times New Roman" w:eastAsia="Arial Unicode MS" w:hAnsi="Times New Roman" w:cs="Times New Roman"/>
          <w:sz w:val="24"/>
          <w:szCs w:val="24"/>
          <w:lang w:val="en-GB"/>
        </w:rPr>
        <w:t>, dated the 28</w:t>
      </w:r>
      <w:r w:rsidR="00233B4A" w:rsidRPr="003A3501">
        <w:rPr>
          <w:rFonts w:ascii="Times New Roman" w:eastAsia="Arial Unicode MS" w:hAnsi="Times New Roman" w:cs="Times New Roman"/>
          <w:sz w:val="24"/>
          <w:szCs w:val="24"/>
          <w:vertAlign w:val="superscript"/>
          <w:lang w:val="en-GB"/>
        </w:rPr>
        <w:t>th</w:t>
      </w:r>
      <w:r w:rsidR="00233B4A" w:rsidRPr="003A3501">
        <w:rPr>
          <w:rFonts w:ascii="Times New Roman" w:eastAsia="Arial Unicode MS" w:hAnsi="Times New Roman" w:cs="Times New Roman"/>
          <w:sz w:val="24"/>
          <w:szCs w:val="24"/>
          <w:lang w:val="en-GB"/>
        </w:rPr>
        <w:t xml:space="preserve"> August 2008 (consent exhibit </w:t>
      </w:r>
      <w:r w:rsidR="00233B4A" w:rsidRPr="003A3501">
        <w:rPr>
          <w:rFonts w:ascii="Times New Roman" w:eastAsia="Arial Unicode MS" w:hAnsi="Times New Roman" w:cs="Times New Roman"/>
          <w:b/>
          <w:i/>
          <w:sz w:val="24"/>
          <w:szCs w:val="24"/>
          <w:u w:val="single"/>
          <w:lang w:val="en-GB"/>
        </w:rPr>
        <w:t>CE13</w:t>
      </w:r>
      <w:r w:rsidR="00233B4A" w:rsidRPr="003A3501">
        <w:rPr>
          <w:rFonts w:ascii="Times New Roman" w:eastAsia="Arial Unicode MS" w:hAnsi="Times New Roman" w:cs="Times New Roman"/>
          <w:sz w:val="24"/>
          <w:szCs w:val="24"/>
          <w:lang w:val="en-GB"/>
        </w:rPr>
        <w:t xml:space="preserve">), </w:t>
      </w:r>
      <w:r w:rsidR="009B4217" w:rsidRPr="003A3501">
        <w:rPr>
          <w:rFonts w:ascii="Times New Roman" w:eastAsia="Arial Unicode MS" w:hAnsi="Times New Roman" w:cs="Times New Roman"/>
          <w:sz w:val="24"/>
          <w:szCs w:val="24"/>
          <w:lang w:val="en-GB"/>
        </w:rPr>
        <w:t xml:space="preserve">which provided </w:t>
      </w:r>
      <w:r w:rsidR="00233B4A" w:rsidRPr="003A3501">
        <w:rPr>
          <w:rFonts w:ascii="Times New Roman" w:eastAsia="Arial Unicode MS" w:hAnsi="Times New Roman" w:cs="Times New Roman"/>
          <w:sz w:val="24"/>
          <w:szCs w:val="24"/>
          <w:lang w:val="en-GB"/>
        </w:rPr>
        <w:t xml:space="preserve">that: </w:t>
      </w:r>
      <w:r w:rsidR="00233B4A" w:rsidRPr="003A3501">
        <w:rPr>
          <w:rFonts w:ascii="Times New Roman" w:eastAsia="Arial Unicode MS" w:hAnsi="Times New Roman" w:cs="Times New Roman"/>
          <w:i/>
          <w:sz w:val="24"/>
          <w:szCs w:val="24"/>
          <w:lang w:val="en-GB"/>
        </w:rPr>
        <w:t>‘The offer is subject to land being available and free from disputes at the time of survey.’</w:t>
      </w:r>
      <w:r w:rsidR="00233B4A" w:rsidRPr="003A3501">
        <w:rPr>
          <w:rFonts w:ascii="Times New Roman" w:eastAsia="Arial Unicode MS" w:hAnsi="Times New Roman" w:cs="Times New Roman"/>
          <w:sz w:val="24"/>
          <w:szCs w:val="24"/>
          <w:lang w:val="en-GB"/>
        </w:rPr>
        <w:t xml:space="preserve"> </w:t>
      </w:r>
      <w:r w:rsidR="00554FFC" w:rsidRPr="003A3501">
        <w:rPr>
          <w:rFonts w:ascii="Times New Roman" w:eastAsia="Arial Unicode MS" w:hAnsi="Times New Roman" w:cs="Times New Roman"/>
          <w:sz w:val="24"/>
          <w:szCs w:val="24"/>
          <w:lang w:val="en-GB"/>
        </w:rPr>
        <w:t>I</w:t>
      </w:r>
      <w:r w:rsidR="000B6C99" w:rsidRPr="003A3501">
        <w:rPr>
          <w:rFonts w:ascii="Times New Roman" w:eastAsia="Arial Unicode MS" w:hAnsi="Times New Roman" w:cs="Times New Roman"/>
          <w:sz w:val="24"/>
          <w:szCs w:val="24"/>
          <w:lang w:val="en-GB"/>
        </w:rPr>
        <w:t>n the light of the adverse claim by the Plaintiff to the knowledge of the Defendant,</w:t>
      </w:r>
      <w:r w:rsidR="00183784" w:rsidRPr="003A3501">
        <w:rPr>
          <w:rFonts w:ascii="Times New Roman" w:eastAsia="Arial Unicode MS" w:hAnsi="Times New Roman" w:cs="Times New Roman"/>
          <w:sz w:val="24"/>
          <w:szCs w:val="24"/>
          <w:lang w:val="en-GB"/>
        </w:rPr>
        <w:t xml:space="preserve"> the </w:t>
      </w:r>
      <w:r w:rsidR="00853BF6" w:rsidRPr="003A3501">
        <w:rPr>
          <w:rFonts w:ascii="Times New Roman" w:eastAsia="Arial Unicode MS" w:hAnsi="Times New Roman" w:cs="Times New Roman"/>
          <w:sz w:val="24"/>
          <w:szCs w:val="24"/>
          <w:lang w:val="en-GB"/>
        </w:rPr>
        <w:t>caveat provision</w:t>
      </w:r>
      <w:r w:rsidR="00183784" w:rsidRPr="003A3501">
        <w:rPr>
          <w:rFonts w:ascii="Times New Roman" w:eastAsia="Arial Unicode MS" w:hAnsi="Times New Roman" w:cs="Times New Roman"/>
          <w:sz w:val="24"/>
          <w:szCs w:val="24"/>
          <w:lang w:val="en-GB"/>
        </w:rPr>
        <w:t xml:space="preserve"> in paragraph 8 of the Freehold Offer of the suit land to the Defendant (consent exhibit </w:t>
      </w:r>
      <w:r w:rsidR="00183784" w:rsidRPr="003A3501">
        <w:rPr>
          <w:rFonts w:ascii="Times New Roman" w:eastAsia="Arial Unicode MS" w:hAnsi="Times New Roman" w:cs="Times New Roman"/>
          <w:b/>
          <w:i/>
          <w:sz w:val="24"/>
          <w:szCs w:val="24"/>
          <w:u w:val="single"/>
          <w:lang w:val="en-GB"/>
        </w:rPr>
        <w:t>CE13</w:t>
      </w:r>
      <w:r w:rsidR="00853BF6" w:rsidRPr="003A3501">
        <w:rPr>
          <w:rFonts w:ascii="Times New Roman" w:eastAsia="Arial Unicode MS" w:hAnsi="Times New Roman" w:cs="Times New Roman"/>
          <w:sz w:val="24"/>
          <w:szCs w:val="24"/>
          <w:lang w:val="en-GB"/>
        </w:rPr>
        <w:t xml:space="preserve">) had not </w:t>
      </w:r>
      <w:r w:rsidR="00183784" w:rsidRPr="003A3501">
        <w:rPr>
          <w:rFonts w:ascii="Times New Roman" w:eastAsia="Arial Unicode MS" w:hAnsi="Times New Roman" w:cs="Times New Roman"/>
          <w:sz w:val="24"/>
          <w:szCs w:val="24"/>
          <w:lang w:val="en-GB"/>
        </w:rPr>
        <w:t xml:space="preserve">been </w:t>
      </w:r>
      <w:r w:rsidR="00853BF6" w:rsidRPr="003A3501">
        <w:rPr>
          <w:rFonts w:ascii="Times New Roman" w:eastAsia="Arial Unicode MS" w:hAnsi="Times New Roman" w:cs="Times New Roman"/>
          <w:sz w:val="24"/>
          <w:szCs w:val="24"/>
          <w:lang w:val="en-GB"/>
        </w:rPr>
        <w:t>reckoned with</w:t>
      </w:r>
      <w:r w:rsidR="009B4217" w:rsidRPr="003A3501">
        <w:rPr>
          <w:rFonts w:ascii="Times New Roman" w:eastAsia="Arial Unicode MS" w:hAnsi="Times New Roman" w:cs="Times New Roman"/>
          <w:sz w:val="24"/>
          <w:szCs w:val="24"/>
          <w:lang w:val="en-GB"/>
        </w:rPr>
        <w:t xml:space="preserve"> when the title was processed in the Defendant’s name</w:t>
      </w:r>
      <w:r w:rsidR="00853BF6" w:rsidRPr="003A3501">
        <w:rPr>
          <w:rFonts w:ascii="Times New Roman" w:eastAsia="Arial Unicode MS" w:hAnsi="Times New Roman" w:cs="Times New Roman"/>
          <w:sz w:val="24"/>
          <w:szCs w:val="24"/>
          <w:lang w:val="en-GB"/>
        </w:rPr>
        <w:t>; hence it acquired the suit property</w:t>
      </w:r>
      <w:r w:rsidR="00554FFC" w:rsidRPr="003A3501">
        <w:rPr>
          <w:rFonts w:ascii="Times New Roman" w:eastAsia="Arial Unicode MS" w:hAnsi="Times New Roman" w:cs="Times New Roman"/>
          <w:sz w:val="24"/>
          <w:szCs w:val="24"/>
          <w:lang w:val="en-GB"/>
        </w:rPr>
        <w:t xml:space="preserve"> </w:t>
      </w:r>
      <w:r w:rsidR="00853BF6" w:rsidRPr="003A3501">
        <w:rPr>
          <w:rFonts w:ascii="Times New Roman" w:eastAsia="Arial Unicode MS" w:hAnsi="Times New Roman" w:cs="Times New Roman"/>
          <w:sz w:val="24"/>
          <w:szCs w:val="24"/>
          <w:lang w:val="en-GB"/>
        </w:rPr>
        <w:t>through a</w:t>
      </w:r>
      <w:r w:rsidR="00554FFC" w:rsidRPr="003A3501">
        <w:rPr>
          <w:rFonts w:ascii="Times New Roman" w:eastAsia="Arial Unicode MS" w:hAnsi="Times New Roman" w:cs="Times New Roman"/>
          <w:sz w:val="24"/>
          <w:szCs w:val="24"/>
          <w:lang w:val="en-GB"/>
        </w:rPr>
        <w:t xml:space="preserve"> process </w:t>
      </w:r>
      <w:r w:rsidR="00853BF6" w:rsidRPr="003A3501">
        <w:rPr>
          <w:rFonts w:ascii="Times New Roman" w:eastAsia="Arial Unicode MS" w:hAnsi="Times New Roman" w:cs="Times New Roman"/>
          <w:sz w:val="24"/>
          <w:szCs w:val="24"/>
          <w:lang w:val="en-GB"/>
        </w:rPr>
        <w:t xml:space="preserve">that </w:t>
      </w:r>
      <w:r w:rsidR="00554FFC" w:rsidRPr="003A3501">
        <w:rPr>
          <w:rFonts w:ascii="Times New Roman" w:eastAsia="Arial Unicode MS" w:hAnsi="Times New Roman" w:cs="Times New Roman"/>
          <w:sz w:val="24"/>
          <w:szCs w:val="24"/>
          <w:lang w:val="en-GB"/>
        </w:rPr>
        <w:t>c</w:t>
      </w:r>
      <w:r w:rsidR="00853BF6" w:rsidRPr="003A3501">
        <w:rPr>
          <w:rFonts w:ascii="Times New Roman" w:eastAsia="Arial Unicode MS" w:hAnsi="Times New Roman" w:cs="Times New Roman"/>
          <w:sz w:val="24"/>
          <w:szCs w:val="24"/>
          <w:lang w:val="en-GB"/>
        </w:rPr>
        <w:t xml:space="preserve">ould </w:t>
      </w:r>
      <w:r w:rsidR="00554FFC" w:rsidRPr="003A3501">
        <w:rPr>
          <w:rFonts w:ascii="Times New Roman" w:eastAsia="Arial Unicode MS" w:hAnsi="Times New Roman" w:cs="Times New Roman"/>
          <w:sz w:val="24"/>
          <w:szCs w:val="24"/>
          <w:lang w:val="en-GB"/>
        </w:rPr>
        <w:t xml:space="preserve">only have been </w:t>
      </w:r>
      <w:r w:rsidR="00853BF6" w:rsidRPr="003A3501">
        <w:rPr>
          <w:rFonts w:ascii="Times New Roman" w:eastAsia="Arial Unicode MS" w:hAnsi="Times New Roman" w:cs="Times New Roman"/>
          <w:sz w:val="24"/>
          <w:szCs w:val="24"/>
          <w:lang w:val="en-GB"/>
        </w:rPr>
        <w:t>intended</w:t>
      </w:r>
      <w:r w:rsidR="00554FFC" w:rsidRPr="003A3501">
        <w:rPr>
          <w:rFonts w:ascii="Times New Roman" w:eastAsia="Arial Unicode MS" w:hAnsi="Times New Roman" w:cs="Times New Roman"/>
          <w:sz w:val="24"/>
          <w:szCs w:val="24"/>
          <w:lang w:val="en-GB"/>
        </w:rPr>
        <w:t xml:space="preserve"> to defeat the Plaintiff’s interest in the suit property.</w:t>
      </w:r>
    </w:p>
    <w:p w:rsidR="00111CAF" w:rsidRPr="003A3501" w:rsidRDefault="00853BF6" w:rsidP="003A3501">
      <w:pPr>
        <w:spacing w:after="0" w:line="360" w:lineRule="auto"/>
        <w:jc w:val="both"/>
        <w:rPr>
          <w:rFonts w:ascii="Times New Roman" w:eastAsia="Arial Unicode MS" w:hAnsi="Times New Roman" w:cs="Times New Roman"/>
          <w:i/>
          <w:sz w:val="24"/>
          <w:szCs w:val="24"/>
          <w:lang w:val="en-GB"/>
        </w:rPr>
      </w:pPr>
      <w:proofErr w:type="gramStart"/>
      <w:r w:rsidRPr="003A3501">
        <w:rPr>
          <w:rFonts w:ascii="Times New Roman" w:eastAsia="Arial Unicode MS" w:hAnsi="Times New Roman" w:cs="Times New Roman"/>
          <w:sz w:val="24"/>
          <w:szCs w:val="24"/>
          <w:lang w:val="en-GB"/>
        </w:rPr>
        <w:t xml:space="preserve">In the case of </w:t>
      </w:r>
      <w:r w:rsidRPr="003A3501">
        <w:rPr>
          <w:rFonts w:ascii="Times New Roman" w:eastAsia="Arial Unicode MS" w:hAnsi="Times New Roman" w:cs="Times New Roman"/>
          <w:b/>
          <w:i/>
          <w:sz w:val="24"/>
          <w:szCs w:val="24"/>
          <w:lang w:val="en-GB"/>
        </w:rPr>
        <w:t xml:space="preserve">Ismail </w:t>
      </w:r>
      <w:proofErr w:type="spellStart"/>
      <w:r w:rsidRPr="003A3501">
        <w:rPr>
          <w:rFonts w:ascii="Times New Roman" w:eastAsia="Arial Unicode MS" w:hAnsi="Times New Roman" w:cs="Times New Roman"/>
          <w:b/>
          <w:i/>
          <w:sz w:val="24"/>
          <w:szCs w:val="24"/>
          <w:lang w:val="en-GB"/>
        </w:rPr>
        <w:t>Jaffer</w:t>
      </w:r>
      <w:proofErr w:type="spellEnd"/>
      <w:r w:rsidRPr="003A3501">
        <w:rPr>
          <w:rFonts w:ascii="Times New Roman" w:eastAsia="Arial Unicode MS" w:hAnsi="Times New Roman" w:cs="Times New Roman"/>
          <w:b/>
          <w:i/>
          <w:sz w:val="24"/>
          <w:szCs w:val="24"/>
          <w:lang w:val="en-GB"/>
        </w:rPr>
        <w:t xml:space="preserve"> </w:t>
      </w:r>
      <w:proofErr w:type="spellStart"/>
      <w:r w:rsidRPr="003A3501">
        <w:rPr>
          <w:rFonts w:ascii="Times New Roman" w:eastAsia="Arial Unicode MS" w:hAnsi="Times New Roman" w:cs="Times New Roman"/>
          <w:b/>
          <w:i/>
          <w:sz w:val="24"/>
          <w:szCs w:val="24"/>
          <w:lang w:val="en-GB"/>
        </w:rPr>
        <w:t>Allibhai</w:t>
      </w:r>
      <w:proofErr w:type="spellEnd"/>
      <w:r w:rsidRPr="003A3501">
        <w:rPr>
          <w:rFonts w:ascii="Times New Roman" w:eastAsia="Arial Unicode MS" w:hAnsi="Times New Roman" w:cs="Times New Roman"/>
          <w:b/>
          <w:i/>
          <w:sz w:val="24"/>
          <w:szCs w:val="24"/>
          <w:lang w:val="en-GB"/>
        </w:rPr>
        <w:t xml:space="preserve"> &amp; 2 Ors vs. </w:t>
      </w:r>
      <w:proofErr w:type="spellStart"/>
      <w:r w:rsidRPr="003A3501">
        <w:rPr>
          <w:rFonts w:ascii="Times New Roman" w:eastAsia="Arial Unicode MS" w:hAnsi="Times New Roman" w:cs="Times New Roman"/>
          <w:b/>
          <w:i/>
          <w:sz w:val="24"/>
          <w:szCs w:val="24"/>
          <w:lang w:val="en-GB"/>
        </w:rPr>
        <w:t>Nandlal</w:t>
      </w:r>
      <w:proofErr w:type="spellEnd"/>
      <w:r w:rsidRPr="003A3501">
        <w:rPr>
          <w:rFonts w:ascii="Times New Roman" w:eastAsia="Arial Unicode MS" w:hAnsi="Times New Roman" w:cs="Times New Roman"/>
          <w:b/>
          <w:i/>
          <w:sz w:val="24"/>
          <w:szCs w:val="24"/>
          <w:lang w:val="en-GB"/>
        </w:rPr>
        <w:t xml:space="preserve"> </w:t>
      </w:r>
      <w:proofErr w:type="spellStart"/>
      <w:r w:rsidRPr="003A3501">
        <w:rPr>
          <w:rFonts w:ascii="Times New Roman" w:eastAsia="Arial Unicode MS" w:hAnsi="Times New Roman" w:cs="Times New Roman"/>
          <w:b/>
          <w:i/>
          <w:sz w:val="24"/>
          <w:szCs w:val="24"/>
          <w:lang w:val="en-GB"/>
        </w:rPr>
        <w:t>Harjivan</w:t>
      </w:r>
      <w:proofErr w:type="spellEnd"/>
      <w:r w:rsidRPr="003A3501">
        <w:rPr>
          <w:rFonts w:ascii="Times New Roman" w:eastAsia="Arial Unicode MS" w:hAnsi="Times New Roman" w:cs="Times New Roman"/>
          <w:b/>
          <w:i/>
          <w:sz w:val="24"/>
          <w:szCs w:val="24"/>
          <w:lang w:val="en-GB"/>
        </w:rPr>
        <w:t xml:space="preserve"> </w:t>
      </w:r>
      <w:proofErr w:type="spellStart"/>
      <w:r w:rsidRPr="003A3501">
        <w:rPr>
          <w:rFonts w:ascii="Times New Roman" w:eastAsia="Arial Unicode MS" w:hAnsi="Times New Roman" w:cs="Times New Roman"/>
          <w:b/>
          <w:i/>
          <w:sz w:val="24"/>
          <w:szCs w:val="24"/>
          <w:lang w:val="en-GB"/>
        </w:rPr>
        <w:t>Karia</w:t>
      </w:r>
      <w:proofErr w:type="spellEnd"/>
      <w:r w:rsidRPr="003A3501">
        <w:rPr>
          <w:rFonts w:ascii="Times New Roman" w:eastAsia="Arial Unicode MS" w:hAnsi="Times New Roman" w:cs="Times New Roman"/>
          <w:b/>
          <w:i/>
          <w:sz w:val="24"/>
          <w:szCs w:val="24"/>
          <w:lang w:val="en-GB"/>
        </w:rPr>
        <w:t xml:space="preserve"> &amp; </w:t>
      </w:r>
      <w:proofErr w:type="spellStart"/>
      <w:r w:rsidRPr="003A3501">
        <w:rPr>
          <w:rFonts w:ascii="Times New Roman" w:eastAsia="Arial Unicode MS" w:hAnsi="Times New Roman" w:cs="Times New Roman"/>
          <w:b/>
          <w:i/>
          <w:sz w:val="24"/>
          <w:szCs w:val="24"/>
          <w:lang w:val="en-GB"/>
        </w:rPr>
        <w:t>Anor</w:t>
      </w:r>
      <w:proofErr w:type="spellEnd"/>
      <w:r w:rsidRPr="003A3501">
        <w:rPr>
          <w:rFonts w:ascii="Times New Roman" w:eastAsia="Arial Unicode MS" w:hAnsi="Times New Roman" w:cs="Times New Roman"/>
          <w:b/>
          <w:i/>
          <w:sz w:val="24"/>
          <w:szCs w:val="24"/>
          <w:lang w:val="en-GB"/>
        </w:rPr>
        <w:t>; S.C. Civ</w:t>
      </w:r>
      <w:r w:rsidR="00567E00" w:rsidRPr="003A3501">
        <w:rPr>
          <w:rFonts w:ascii="Times New Roman" w:eastAsia="Arial Unicode MS" w:hAnsi="Times New Roman" w:cs="Times New Roman"/>
          <w:b/>
          <w:i/>
          <w:sz w:val="24"/>
          <w:szCs w:val="24"/>
          <w:lang w:val="en-GB"/>
        </w:rPr>
        <w:t>.</w:t>
      </w:r>
      <w:r w:rsidRPr="003A3501">
        <w:rPr>
          <w:rFonts w:ascii="Times New Roman" w:eastAsia="Arial Unicode MS" w:hAnsi="Times New Roman" w:cs="Times New Roman"/>
          <w:b/>
          <w:i/>
          <w:sz w:val="24"/>
          <w:szCs w:val="24"/>
          <w:lang w:val="en-GB"/>
        </w:rPr>
        <w:t xml:space="preserve"> Appeal No. 53 of 1995.</w:t>
      </w:r>
      <w:proofErr w:type="gramEnd"/>
      <w:r w:rsidRPr="003A3501">
        <w:rPr>
          <w:rFonts w:ascii="Times New Roman" w:eastAsia="Arial Unicode MS" w:hAnsi="Times New Roman" w:cs="Times New Roman"/>
          <w:b/>
          <w:i/>
          <w:sz w:val="24"/>
          <w:szCs w:val="24"/>
          <w:lang w:val="en-GB"/>
        </w:rPr>
        <w:t xml:space="preserve"> </w:t>
      </w:r>
      <w:r w:rsidRPr="003A3501">
        <w:rPr>
          <w:rFonts w:ascii="Times New Roman" w:eastAsia="Arial Unicode MS" w:hAnsi="Times New Roman" w:cs="Times New Roman"/>
          <w:b/>
          <w:sz w:val="24"/>
          <w:szCs w:val="24"/>
          <w:lang w:val="en-GB"/>
        </w:rPr>
        <w:t>[1996] IV KALR 1</w:t>
      </w:r>
      <w:r w:rsidRPr="003A3501">
        <w:rPr>
          <w:rFonts w:ascii="Times New Roman" w:eastAsia="Arial Unicode MS" w:hAnsi="Times New Roman" w:cs="Times New Roman"/>
          <w:sz w:val="24"/>
          <w:szCs w:val="24"/>
          <w:lang w:val="en-GB"/>
        </w:rPr>
        <w:t xml:space="preserve">, Oder J.S.C. cited the celebrated case of </w:t>
      </w:r>
      <w:r w:rsidRPr="003A3501">
        <w:rPr>
          <w:rFonts w:ascii="Times New Roman" w:eastAsia="Arial Unicode MS" w:hAnsi="Times New Roman" w:cs="Times New Roman"/>
          <w:b/>
          <w:i/>
          <w:sz w:val="24"/>
          <w:szCs w:val="24"/>
          <w:lang w:val="en-GB"/>
        </w:rPr>
        <w:t xml:space="preserve">David </w:t>
      </w:r>
      <w:proofErr w:type="spellStart"/>
      <w:r w:rsidRPr="003A3501">
        <w:rPr>
          <w:rFonts w:ascii="Times New Roman" w:eastAsia="Arial Unicode MS" w:hAnsi="Times New Roman" w:cs="Times New Roman"/>
          <w:b/>
          <w:i/>
          <w:sz w:val="24"/>
          <w:szCs w:val="24"/>
          <w:lang w:val="en-GB"/>
        </w:rPr>
        <w:t>Sejakka</w:t>
      </w:r>
      <w:proofErr w:type="spellEnd"/>
      <w:r w:rsidRPr="003A3501">
        <w:rPr>
          <w:rFonts w:ascii="Times New Roman" w:eastAsia="Arial Unicode MS" w:hAnsi="Times New Roman" w:cs="Times New Roman"/>
          <w:b/>
          <w:i/>
          <w:sz w:val="24"/>
          <w:szCs w:val="24"/>
          <w:lang w:val="en-GB"/>
        </w:rPr>
        <w:t xml:space="preserve"> </w:t>
      </w:r>
      <w:proofErr w:type="spellStart"/>
      <w:r w:rsidRPr="003A3501">
        <w:rPr>
          <w:rFonts w:ascii="Times New Roman" w:eastAsia="Arial Unicode MS" w:hAnsi="Times New Roman" w:cs="Times New Roman"/>
          <w:b/>
          <w:i/>
          <w:sz w:val="24"/>
          <w:szCs w:val="24"/>
          <w:lang w:val="en-GB"/>
        </w:rPr>
        <w:t>Nalima</w:t>
      </w:r>
      <w:proofErr w:type="spellEnd"/>
      <w:r w:rsidRPr="003A3501">
        <w:rPr>
          <w:rFonts w:ascii="Times New Roman" w:eastAsia="Arial Unicode MS" w:hAnsi="Times New Roman" w:cs="Times New Roman"/>
          <w:b/>
          <w:i/>
          <w:sz w:val="24"/>
          <w:szCs w:val="24"/>
          <w:lang w:val="en-GB"/>
        </w:rPr>
        <w:t xml:space="preserve"> </w:t>
      </w:r>
      <w:proofErr w:type="spellStart"/>
      <w:r w:rsidRPr="003A3501">
        <w:rPr>
          <w:rFonts w:ascii="Times New Roman" w:eastAsia="Arial Unicode MS" w:hAnsi="Times New Roman" w:cs="Times New Roman"/>
          <w:b/>
          <w:i/>
          <w:sz w:val="24"/>
          <w:szCs w:val="24"/>
          <w:lang w:val="en-GB"/>
        </w:rPr>
        <w:t>vs</w:t>
      </w:r>
      <w:proofErr w:type="spellEnd"/>
      <w:r w:rsidRPr="003A3501">
        <w:rPr>
          <w:rFonts w:ascii="Times New Roman" w:eastAsia="Arial Unicode MS" w:hAnsi="Times New Roman" w:cs="Times New Roman"/>
          <w:b/>
          <w:i/>
          <w:sz w:val="24"/>
          <w:szCs w:val="24"/>
          <w:lang w:val="en-GB"/>
        </w:rPr>
        <w:t xml:space="preserve"> Rebecca </w:t>
      </w:r>
      <w:proofErr w:type="spellStart"/>
      <w:r w:rsidRPr="003A3501">
        <w:rPr>
          <w:rFonts w:ascii="Times New Roman" w:eastAsia="Arial Unicode MS" w:hAnsi="Times New Roman" w:cs="Times New Roman"/>
          <w:b/>
          <w:i/>
          <w:sz w:val="24"/>
          <w:szCs w:val="24"/>
          <w:lang w:val="en-GB"/>
        </w:rPr>
        <w:t>Musoke</w:t>
      </w:r>
      <w:proofErr w:type="spellEnd"/>
      <w:r w:rsidRPr="003A3501">
        <w:rPr>
          <w:rFonts w:ascii="Times New Roman" w:eastAsia="Arial Unicode MS" w:hAnsi="Times New Roman" w:cs="Times New Roman"/>
          <w:b/>
          <w:i/>
          <w:sz w:val="24"/>
          <w:szCs w:val="24"/>
          <w:lang w:val="en-GB"/>
        </w:rPr>
        <w:t>; C.A Civ. Appeal No. 12 of 1985</w:t>
      </w:r>
      <w:r w:rsidRPr="003A3501">
        <w:rPr>
          <w:rFonts w:ascii="Times New Roman" w:eastAsia="Arial Unicode MS" w:hAnsi="Times New Roman" w:cs="Times New Roman"/>
          <w:b/>
          <w:sz w:val="24"/>
          <w:szCs w:val="24"/>
          <w:lang w:val="en-GB"/>
        </w:rPr>
        <w:t xml:space="preserve"> </w:t>
      </w:r>
      <w:r w:rsidRPr="003A3501">
        <w:rPr>
          <w:rFonts w:ascii="Times New Roman" w:eastAsia="Arial Unicode MS" w:hAnsi="Times New Roman" w:cs="Times New Roman"/>
          <w:sz w:val="24"/>
          <w:szCs w:val="24"/>
          <w:lang w:val="en-GB"/>
        </w:rPr>
        <w:t>(unreported)</w:t>
      </w:r>
      <w:r w:rsidR="000B6C99" w:rsidRPr="003A3501">
        <w:rPr>
          <w:rFonts w:ascii="Times New Roman" w:eastAsia="Arial Unicode MS" w:hAnsi="Times New Roman" w:cs="Times New Roman"/>
          <w:sz w:val="24"/>
          <w:szCs w:val="24"/>
          <w:lang w:val="en-GB"/>
        </w:rPr>
        <w:t>;</w:t>
      </w:r>
      <w:r w:rsidRPr="003A3501">
        <w:rPr>
          <w:rFonts w:ascii="Times New Roman" w:eastAsia="Arial Unicode MS" w:hAnsi="Times New Roman" w:cs="Times New Roman"/>
          <w:sz w:val="24"/>
          <w:szCs w:val="24"/>
          <w:lang w:val="en-GB"/>
        </w:rPr>
        <w:t xml:space="preserve"> and the other cases c</w:t>
      </w:r>
      <w:r w:rsidR="000B6C99" w:rsidRPr="003A3501">
        <w:rPr>
          <w:rFonts w:ascii="Times New Roman" w:eastAsia="Arial Unicode MS" w:hAnsi="Times New Roman" w:cs="Times New Roman"/>
          <w:sz w:val="24"/>
          <w:szCs w:val="24"/>
          <w:lang w:val="en-GB"/>
        </w:rPr>
        <w:t>ited with approval in that case,</w:t>
      </w:r>
      <w:r w:rsidRPr="003A3501">
        <w:rPr>
          <w:rFonts w:ascii="Times New Roman" w:eastAsia="Arial Unicode MS" w:hAnsi="Times New Roman" w:cs="Times New Roman"/>
          <w:sz w:val="24"/>
          <w:szCs w:val="24"/>
          <w:lang w:val="en-GB"/>
        </w:rPr>
        <w:t xml:space="preserve"> such as </w:t>
      </w:r>
      <w:r w:rsidRPr="003A3501">
        <w:rPr>
          <w:rFonts w:ascii="Times New Roman" w:eastAsia="Arial Unicode MS" w:hAnsi="Times New Roman" w:cs="Times New Roman"/>
          <w:b/>
          <w:i/>
          <w:sz w:val="24"/>
          <w:szCs w:val="24"/>
          <w:lang w:val="en-GB"/>
        </w:rPr>
        <w:t xml:space="preserve">Assets Company Ltd. </w:t>
      </w:r>
      <w:proofErr w:type="spellStart"/>
      <w:r w:rsidRPr="003A3501">
        <w:rPr>
          <w:rFonts w:ascii="Times New Roman" w:eastAsia="Arial Unicode MS" w:hAnsi="Times New Roman" w:cs="Times New Roman"/>
          <w:b/>
          <w:i/>
          <w:sz w:val="24"/>
          <w:szCs w:val="24"/>
          <w:lang w:val="en-GB"/>
        </w:rPr>
        <w:t>vs</w:t>
      </w:r>
      <w:proofErr w:type="spellEnd"/>
      <w:r w:rsidRPr="003A3501">
        <w:rPr>
          <w:rFonts w:ascii="Times New Roman" w:eastAsia="Arial Unicode MS" w:hAnsi="Times New Roman" w:cs="Times New Roman"/>
          <w:b/>
          <w:i/>
          <w:sz w:val="24"/>
          <w:szCs w:val="24"/>
          <w:lang w:val="en-GB"/>
        </w:rPr>
        <w:t xml:space="preserve"> Mere </w:t>
      </w:r>
      <w:proofErr w:type="spellStart"/>
      <w:r w:rsidRPr="003A3501">
        <w:rPr>
          <w:rFonts w:ascii="Times New Roman" w:eastAsia="Arial Unicode MS" w:hAnsi="Times New Roman" w:cs="Times New Roman"/>
          <w:b/>
          <w:i/>
          <w:sz w:val="24"/>
          <w:szCs w:val="24"/>
          <w:lang w:val="en-GB"/>
        </w:rPr>
        <w:t>Roihi</w:t>
      </w:r>
      <w:proofErr w:type="spellEnd"/>
      <w:r w:rsidRPr="003A3501">
        <w:rPr>
          <w:rFonts w:ascii="Times New Roman" w:eastAsia="Arial Unicode MS" w:hAnsi="Times New Roman" w:cs="Times New Roman"/>
          <w:b/>
          <w:i/>
          <w:sz w:val="24"/>
          <w:szCs w:val="24"/>
          <w:lang w:val="en-GB"/>
        </w:rPr>
        <w:t xml:space="preserve"> &amp; Others [1905] A.C. 176,</w:t>
      </w:r>
      <w:r w:rsidRPr="003A3501">
        <w:rPr>
          <w:rFonts w:ascii="Times New Roman" w:eastAsia="Arial Unicode MS" w:hAnsi="Times New Roman" w:cs="Times New Roman"/>
          <w:b/>
          <w:sz w:val="24"/>
          <w:szCs w:val="24"/>
          <w:lang w:val="en-GB"/>
        </w:rPr>
        <w:t xml:space="preserve"> </w:t>
      </w:r>
      <w:r w:rsidRPr="003A3501">
        <w:rPr>
          <w:rFonts w:ascii="Times New Roman" w:eastAsia="Arial Unicode MS" w:hAnsi="Times New Roman" w:cs="Times New Roman"/>
          <w:sz w:val="24"/>
          <w:szCs w:val="24"/>
          <w:lang w:val="en-GB"/>
        </w:rPr>
        <w:t>where at p. 210 the Privy Council</w:t>
      </w:r>
      <w:r w:rsidR="000B6C99" w:rsidRPr="003A3501">
        <w:rPr>
          <w:rFonts w:ascii="Times New Roman" w:eastAsia="Arial Unicode MS" w:hAnsi="Times New Roman" w:cs="Times New Roman"/>
          <w:sz w:val="24"/>
          <w:szCs w:val="24"/>
          <w:lang w:val="en-GB"/>
        </w:rPr>
        <w:t>,</w:t>
      </w:r>
      <w:r w:rsidRPr="003A3501">
        <w:rPr>
          <w:rFonts w:ascii="Times New Roman" w:eastAsia="Arial Unicode MS" w:hAnsi="Times New Roman" w:cs="Times New Roman"/>
          <w:sz w:val="24"/>
          <w:szCs w:val="24"/>
          <w:lang w:val="en-GB"/>
        </w:rPr>
        <w:t xml:space="preserve"> </w:t>
      </w:r>
      <w:r w:rsidR="000B6C99" w:rsidRPr="003A3501">
        <w:rPr>
          <w:rFonts w:ascii="Times New Roman" w:eastAsia="Arial Unicode MS" w:hAnsi="Times New Roman" w:cs="Times New Roman"/>
          <w:sz w:val="24"/>
          <w:szCs w:val="24"/>
          <w:lang w:val="en-GB"/>
        </w:rPr>
        <w:t xml:space="preserve">while </w:t>
      </w:r>
      <w:r w:rsidRPr="003A3501">
        <w:rPr>
          <w:rFonts w:ascii="Times New Roman" w:eastAsia="Arial Unicode MS" w:hAnsi="Times New Roman" w:cs="Times New Roman"/>
          <w:sz w:val="24"/>
          <w:szCs w:val="24"/>
          <w:lang w:val="en-GB"/>
        </w:rPr>
        <w:t>considering statutory provisions similar to those in our R</w:t>
      </w:r>
      <w:r w:rsidR="000B6C99" w:rsidRPr="003A3501">
        <w:rPr>
          <w:rFonts w:ascii="Times New Roman" w:eastAsia="Arial Unicode MS" w:hAnsi="Times New Roman" w:cs="Times New Roman"/>
          <w:sz w:val="24"/>
          <w:szCs w:val="24"/>
          <w:lang w:val="en-GB"/>
        </w:rPr>
        <w:t xml:space="preserve">egistration of </w:t>
      </w:r>
      <w:r w:rsidRPr="003A3501">
        <w:rPr>
          <w:rFonts w:ascii="Times New Roman" w:eastAsia="Arial Unicode MS" w:hAnsi="Times New Roman" w:cs="Times New Roman"/>
          <w:sz w:val="24"/>
          <w:szCs w:val="24"/>
          <w:lang w:val="en-GB"/>
        </w:rPr>
        <w:t>T</w:t>
      </w:r>
      <w:r w:rsidR="000B6C99" w:rsidRPr="003A3501">
        <w:rPr>
          <w:rFonts w:ascii="Times New Roman" w:eastAsia="Arial Unicode MS" w:hAnsi="Times New Roman" w:cs="Times New Roman"/>
          <w:sz w:val="24"/>
          <w:szCs w:val="24"/>
          <w:lang w:val="en-GB"/>
        </w:rPr>
        <w:t xml:space="preserve">itles </w:t>
      </w:r>
      <w:r w:rsidRPr="003A3501">
        <w:rPr>
          <w:rFonts w:ascii="Times New Roman" w:eastAsia="Arial Unicode MS" w:hAnsi="Times New Roman" w:cs="Times New Roman"/>
          <w:sz w:val="24"/>
          <w:szCs w:val="24"/>
          <w:lang w:val="en-GB"/>
        </w:rPr>
        <w:t>A</w:t>
      </w:r>
      <w:r w:rsidR="000B6C99" w:rsidRPr="003A3501">
        <w:rPr>
          <w:rFonts w:ascii="Times New Roman" w:eastAsia="Arial Unicode MS" w:hAnsi="Times New Roman" w:cs="Times New Roman"/>
          <w:sz w:val="24"/>
          <w:szCs w:val="24"/>
          <w:lang w:val="en-GB"/>
        </w:rPr>
        <w:t>ct</w:t>
      </w:r>
      <w:r w:rsidRPr="003A3501">
        <w:rPr>
          <w:rFonts w:ascii="Times New Roman" w:eastAsia="Arial Unicode MS" w:hAnsi="Times New Roman" w:cs="Times New Roman"/>
          <w:sz w:val="24"/>
          <w:szCs w:val="24"/>
          <w:lang w:val="en-GB"/>
        </w:rPr>
        <w:t xml:space="preserve">, </w:t>
      </w:r>
      <w:r w:rsidR="000B6C99" w:rsidRPr="003A3501">
        <w:rPr>
          <w:rFonts w:ascii="Times New Roman" w:eastAsia="Arial Unicode MS" w:hAnsi="Times New Roman" w:cs="Times New Roman"/>
          <w:sz w:val="24"/>
          <w:szCs w:val="24"/>
          <w:lang w:val="en-GB"/>
        </w:rPr>
        <w:t>defin</w:t>
      </w:r>
      <w:r w:rsidRPr="003A3501">
        <w:rPr>
          <w:rFonts w:ascii="Times New Roman" w:eastAsia="Arial Unicode MS" w:hAnsi="Times New Roman" w:cs="Times New Roman"/>
          <w:sz w:val="24"/>
          <w:szCs w:val="24"/>
          <w:lang w:val="en-GB"/>
        </w:rPr>
        <w:t xml:space="preserve">ed </w:t>
      </w:r>
      <w:r w:rsidR="0015515A" w:rsidRPr="003A3501">
        <w:rPr>
          <w:rFonts w:ascii="Times New Roman" w:eastAsia="Arial Unicode MS" w:hAnsi="Times New Roman" w:cs="Times New Roman"/>
          <w:sz w:val="24"/>
          <w:szCs w:val="24"/>
          <w:lang w:val="en-GB"/>
        </w:rPr>
        <w:t xml:space="preserve">fraud </w:t>
      </w:r>
      <w:r w:rsidR="000B6C99" w:rsidRPr="003A3501">
        <w:rPr>
          <w:rFonts w:ascii="Times New Roman" w:eastAsia="Arial Unicode MS" w:hAnsi="Times New Roman" w:cs="Times New Roman"/>
          <w:sz w:val="24"/>
          <w:szCs w:val="24"/>
          <w:lang w:val="en-GB"/>
        </w:rPr>
        <w:t>a</w:t>
      </w:r>
      <w:r w:rsidR="0015515A" w:rsidRPr="003A3501">
        <w:rPr>
          <w:rFonts w:ascii="Times New Roman" w:eastAsia="Arial Unicode MS" w:hAnsi="Times New Roman" w:cs="Times New Roman"/>
          <w:sz w:val="24"/>
          <w:szCs w:val="24"/>
          <w:lang w:val="en-GB"/>
        </w:rPr>
        <w:t xml:space="preserve">s </w:t>
      </w:r>
      <w:r w:rsidR="0015515A" w:rsidRPr="003A3501">
        <w:rPr>
          <w:rFonts w:ascii="Times New Roman" w:eastAsia="Arial Unicode MS" w:hAnsi="Times New Roman" w:cs="Times New Roman"/>
          <w:i/>
          <w:sz w:val="24"/>
          <w:szCs w:val="24"/>
          <w:lang w:val="en-GB"/>
        </w:rPr>
        <w:t>“</w:t>
      </w:r>
      <w:r w:rsidRPr="003A3501">
        <w:rPr>
          <w:rFonts w:ascii="Times New Roman" w:eastAsia="Arial Unicode MS" w:hAnsi="Times New Roman" w:cs="Times New Roman"/>
          <w:i/>
          <w:sz w:val="24"/>
          <w:szCs w:val="24"/>
          <w:lang w:val="en-GB"/>
        </w:rPr>
        <w:t>dishonesty of some sort,</w:t>
      </w:r>
      <w:r w:rsidR="0015515A" w:rsidRPr="003A3501">
        <w:rPr>
          <w:rFonts w:ascii="Times New Roman" w:eastAsia="Arial Unicode MS" w:hAnsi="Times New Roman" w:cs="Times New Roman"/>
          <w:i/>
          <w:sz w:val="24"/>
          <w:szCs w:val="24"/>
          <w:lang w:val="en-GB"/>
        </w:rPr>
        <w:t>”</w:t>
      </w:r>
      <w:r w:rsidR="000B6C99" w:rsidRPr="003A3501">
        <w:rPr>
          <w:rFonts w:ascii="Times New Roman" w:eastAsia="Arial Unicode MS" w:hAnsi="Times New Roman" w:cs="Times New Roman"/>
          <w:i/>
          <w:sz w:val="24"/>
          <w:szCs w:val="24"/>
          <w:lang w:val="en-GB"/>
        </w:rPr>
        <w:t>;</w:t>
      </w:r>
      <w:r w:rsidR="0015515A" w:rsidRPr="003A3501">
        <w:rPr>
          <w:rFonts w:ascii="Times New Roman" w:eastAsia="Arial Unicode MS" w:hAnsi="Times New Roman" w:cs="Times New Roman"/>
          <w:i/>
          <w:sz w:val="24"/>
          <w:szCs w:val="24"/>
          <w:lang w:val="en-GB"/>
        </w:rPr>
        <w:t xml:space="preserve"> </w:t>
      </w:r>
      <w:r w:rsidR="0015515A" w:rsidRPr="003A3501">
        <w:rPr>
          <w:rFonts w:ascii="Times New Roman" w:eastAsia="Arial Unicode MS" w:hAnsi="Times New Roman" w:cs="Times New Roman"/>
          <w:sz w:val="24"/>
          <w:szCs w:val="24"/>
          <w:lang w:val="en-GB"/>
        </w:rPr>
        <w:t xml:space="preserve">and that </w:t>
      </w:r>
      <w:r w:rsidR="000B6C99" w:rsidRPr="003A3501">
        <w:rPr>
          <w:rFonts w:ascii="Times New Roman" w:eastAsia="Arial Unicode MS" w:hAnsi="Times New Roman" w:cs="Times New Roman"/>
          <w:sz w:val="24"/>
          <w:szCs w:val="24"/>
          <w:lang w:val="en-GB"/>
        </w:rPr>
        <w:t xml:space="preserve">to establish </w:t>
      </w:r>
      <w:r w:rsidR="0015515A" w:rsidRPr="003A3501">
        <w:rPr>
          <w:rFonts w:ascii="Times New Roman" w:eastAsia="Arial Unicode MS" w:hAnsi="Times New Roman" w:cs="Times New Roman"/>
          <w:sz w:val="24"/>
          <w:szCs w:val="24"/>
          <w:lang w:val="en-GB"/>
        </w:rPr>
        <w:t xml:space="preserve">fraud </w:t>
      </w:r>
      <w:r w:rsidR="000B6C99" w:rsidRPr="003A3501">
        <w:rPr>
          <w:rFonts w:ascii="Times New Roman" w:eastAsia="Arial Unicode MS" w:hAnsi="Times New Roman" w:cs="Times New Roman"/>
          <w:sz w:val="24"/>
          <w:szCs w:val="24"/>
          <w:lang w:val="en-GB"/>
        </w:rPr>
        <w:t>as a cause of action, it has to be</w:t>
      </w:r>
      <w:r w:rsidR="0015515A" w:rsidRPr="003A3501">
        <w:rPr>
          <w:rFonts w:ascii="Times New Roman" w:eastAsia="Arial Unicode MS" w:hAnsi="Times New Roman" w:cs="Times New Roman"/>
          <w:sz w:val="24"/>
          <w:szCs w:val="24"/>
          <w:lang w:val="en-GB"/>
        </w:rPr>
        <w:t xml:space="preserve"> attributable either to the registered purchaser or its agents.</w:t>
      </w:r>
      <w:r w:rsidR="00111CAF" w:rsidRPr="003A3501">
        <w:rPr>
          <w:rFonts w:ascii="Times New Roman" w:eastAsia="Arial Unicode MS" w:hAnsi="Times New Roman" w:cs="Times New Roman"/>
          <w:sz w:val="24"/>
          <w:szCs w:val="24"/>
          <w:lang w:val="en-GB"/>
        </w:rPr>
        <w:t xml:space="preserve"> The </w:t>
      </w:r>
      <w:r w:rsidR="000B6C99" w:rsidRPr="003A3501">
        <w:rPr>
          <w:rFonts w:ascii="Times New Roman" w:eastAsia="Arial Unicode MS" w:hAnsi="Times New Roman" w:cs="Times New Roman"/>
          <w:sz w:val="24"/>
          <w:szCs w:val="24"/>
          <w:lang w:val="en-GB"/>
        </w:rPr>
        <w:t>Privy Council explained further</w:t>
      </w:r>
      <w:r w:rsidR="00111CAF" w:rsidRPr="003A3501">
        <w:rPr>
          <w:rFonts w:ascii="Times New Roman" w:eastAsia="Arial Unicode MS" w:hAnsi="Times New Roman" w:cs="Times New Roman"/>
          <w:sz w:val="24"/>
          <w:szCs w:val="24"/>
          <w:lang w:val="en-GB"/>
        </w:rPr>
        <w:t xml:space="preserve"> </w:t>
      </w:r>
      <w:r w:rsidR="000B6C99" w:rsidRPr="003A3501">
        <w:rPr>
          <w:rFonts w:ascii="Times New Roman" w:eastAsia="Arial Unicode MS" w:hAnsi="Times New Roman" w:cs="Times New Roman"/>
          <w:sz w:val="24"/>
          <w:szCs w:val="24"/>
          <w:lang w:val="en-GB"/>
        </w:rPr>
        <w:t>on when the purchaser</w:t>
      </w:r>
      <w:r w:rsidR="00A53C10" w:rsidRPr="003A3501">
        <w:rPr>
          <w:rFonts w:ascii="Times New Roman" w:eastAsia="Arial Unicode MS" w:hAnsi="Times New Roman" w:cs="Times New Roman"/>
          <w:sz w:val="24"/>
          <w:szCs w:val="24"/>
          <w:lang w:val="en-GB"/>
        </w:rPr>
        <w:t>’s actions</w:t>
      </w:r>
      <w:r w:rsidR="000B6C99" w:rsidRPr="003A3501">
        <w:rPr>
          <w:rFonts w:ascii="Times New Roman" w:eastAsia="Arial Unicode MS" w:hAnsi="Times New Roman" w:cs="Times New Roman"/>
          <w:sz w:val="24"/>
          <w:szCs w:val="24"/>
          <w:lang w:val="en-GB"/>
        </w:rPr>
        <w:t xml:space="preserve"> would</w:t>
      </w:r>
      <w:r w:rsidR="00A53C10" w:rsidRPr="003A3501">
        <w:rPr>
          <w:rFonts w:ascii="Times New Roman" w:eastAsia="Arial Unicode MS" w:hAnsi="Times New Roman" w:cs="Times New Roman"/>
          <w:sz w:val="24"/>
          <w:szCs w:val="24"/>
          <w:lang w:val="en-GB"/>
        </w:rPr>
        <w:t xml:space="preserve"> amount or point to fraud, as follows</w:t>
      </w:r>
      <w:r w:rsidR="00111CAF" w:rsidRPr="003A3501">
        <w:rPr>
          <w:rFonts w:ascii="Times New Roman" w:eastAsia="Arial Unicode MS" w:hAnsi="Times New Roman" w:cs="Times New Roman"/>
          <w:sz w:val="24"/>
          <w:szCs w:val="24"/>
          <w:lang w:val="en-GB"/>
        </w:rPr>
        <w:t>:</w:t>
      </w:r>
      <w:r w:rsidR="00A53C10" w:rsidRPr="003A3501">
        <w:rPr>
          <w:rFonts w:ascii="Times New Roman" w:eastAsia="Arial Unicode MS" w:hAnsi="Times New Roman" w:cs="Times New Roman"/>
          <w:sz w:val="24"/>
          <w:szCs w:val="24"/>
          <w:lang w:val="en-GB"/>
        </w:rPr>
        <w:t xml:space="preserve"> – </w:t>
      </w:r>
      <w:r w:rsidRPr="003A3501">
        <w:rPr>
          <w:rFonts w:ascii="Times New Roman" w:eastAsia="Arial Unicode MS" w:hAnsi="Times New Roman" w:cs="Times New Roman"/>
          <w:i/>
          <w:sz w:val="24"/>
          <w:szCs w:val="24"/>
          <w:lang w:val="en-GB"/>
        </w:rPr>
        <w:t xml:space="preserve"> </w:t>
      </w:r>
    </w:p>
    <w:p w:rsidR="006D4899" w:rsidRPr="003A3501" w:rsidRDefault="006D4899" w:rsidP="003A3501">
      <w:pPr>
        <w:spacing w:after="0" w:line="360" w:lineRule="auto"/>
        <w:ind w:left="288" w:right="288"/>
        <w:jc w:val="both"/>
        <w:rPr>
          <w:rFonts w:ascii="Times New Roman" w:eastAsia="Arial Unicode MS" w:hAnsi="Times New Roman" w:cs="Times New Roman"/>
          <w:i/>
          <w:sz w:val="24"/>
          <w:szCs w:val="24"/>
          <w:lang w:val="en-GB"/>
        </w:rPr>
      </w:pPr>
    </w:p>
    <w:p w:rsidR="00853BF6" w:rsidRPr="003A3501" w:rsidRDefault="00111CAF" w:rsidP="003A3501">
      <w:pPr>
        <w:spacing w:after="0" w:line="360" w:lineRule="auto"/>
        <w:ind w:left="288" w:right="288"/>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i/>
          <w:sz w:val="24"/>
          <w:szCs w:val="24"/>
          <w:lang w:val="en-GB"/>
        </w:rPr>
        <w:t>“</w:t>
      </w:r>
      <w:r w:rsidR="00853BF6" w:rsidRPr="003A3501">
        <w:rPr>
          <w:rFonts w:ascii="Times New Roman" w:eastAsia="Arial Unicode MS" w:hAnsi="Times New Roman" w:cs="Times New Roman"/>
          <w:i/>
          <w:sz w:val="24"/>
          <w:szCs w:val="24"/>
          <w:lang w:val="en-GB"/>
        </w:rPr>
        <w:t xml:space="preserve">The mere fact that he might have found out if he had been more vigilant, and had made further inquiries which he omitted to make does not of itself prove fraud on his part. </w:t>
      </w:r>
      <w:r w:rsidR="00853BF6" w:rsidRPr="003A3501">
        <w:rPr>
          <w:rFonts w:ascii="Times New Roman" w:eastAsia="Arial Unicode MS" w:hAnsi="Times New Roman" w:cs="Times New Roman"/>
          <w:i/>
          <w:sz w:val="24"/>
          <w:szCs w:val="24"/>
          <w:u w:val="single"/>
          <w:lang w:val="en-GB"/>
        </w:rPr>
        <w:t>But if it is shown that his suspicions were aroused and that he abstained from making inquiries for fear of learning the truth, the case is very different, and fraud may be properly ascribed to him</w:t>
      </w:r>
      <w:r w:rsidR="00853BF6" w:rsidRPr="003A3501">
        <w:rPr>
          <w:rFonts w:ascii="Times New Roman" w:eastAsia="Arial Unicode MS" w:hAnsi="Times New Roman" w:cs="Times New Roman"/>
          <w:i/>
          <w:sz w:val="24"/>
          <w:szCs w:val="24"/>
          <w:lang w:val="en-GB"/>
        </w:rPr>
        <w:t>.”</w:t>
      </w:r>
      <w:r w:rsidR="00561983" w:rsidRPr="003A3501">
        <w:rPr>
          <w:rFonts w:ascii="Times New Roman" w:eastAsia="Arial Unicode MS" w:hAnsi="Times New Roman" w:cs="Times New Roman"/>
          <w:i/>
          <w:sz w:val="24"/>
          <w:szCs w:val="24"/>
          <w:lang w:val="en-GB"/>
        </w:rPr>
        <w:t xml:space="preserve"> </w:t>
      </w:r>
      <w:r w:rsidR="00561983" w:rsidRPr="003A3501">
        <w:rPr>
          <w:rFonts w:ascii="Times New Roman" w:eastAsia="Arial Unicode MS" w:hAnsi="Times New Roman" w:cs="Times New Roman"/>
          <w:sz w:val="24"/>
          <w:szCs w:val="24"/>
          <w:lang w:val="en-GB"/>
        </w:rPr>
        <w:t>(</w:t>
      </w:r>
      <w:proofErr w:type="gramStart"/>
      <w:r w:rsidR="00561983" w:rsidRPr="003A3501">
        <w:rPr>
          <w:rFonts w:ascii="Times New Roman" w:eastAsia="Arial Unicode MS" w:hAnsi="Times New Roman" w:cs="Times New Roman"/>
          <w:sz w:val="24"/>
          <w:szCs w:val="24"/>
          <w:lang w:val="en-GB"/>
        </w:rPr>
        <w:t>emphasis</w:t>
      </w:r>
      <w:proofErr w:type="gramEnd"/>
      <w:r w:rsidR="00561983" w:rsidRPr="003A3501">
        <w:rPr>
          <w:rFonts w:ascii="Times New Roman" w:eastAsia="Arial Unicode MS" w:hAnsi="Times New Roman" w:cs="Times New Roman"/>
          <w:sz w:val="24"/>
          <w:szCs w:val="24"/>
          <w:lang w:val="en-GB"/>
        </w:rPr>
        <w:t xml:space="preserve"> mine).</w:t>
      </w:r>
    </w:p>
    <w:p w:rsidR="00111CAF" w:rsidRPr="003A3501" w:rsidRDefault="00111CAF" w:rsidP="003A3501">
      <w:pPr>
        <w:spacing w:after="0" w:line="360" w:lineRule="auto"/>
        <w:jc w:val="both"/>
        <w:rPr>
          <w:rFonts w:ascii="Times New Roman" w:eastAsia="Arial Unicode MS" w:hAnsi="Times New Roman" w:cs="Times New Roman"/>
          <w:sz w:val="24"/>
          <w:szCs w:val="24"/>
          <w:lang w:val="en-GB"/>
        </w:rPr>
      </w:pPr>
    </w:p>
    <w:p w:rsidR="00277639" w:rsidRPr="003A3501" w:rsidRDefault="00561983"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I have already </w:t>
      </w:r>
      <w:r w:rsidR="009213A2" w:rsidRPr="003A3501">
        <w:rPr>
          <w:rFonts w:ascii="Times New Roman" w:eastAsia="Arial Unicode MS" w:hAnsi="Times New Roman" w:cs="Times New Roman"/>
          <w:sz w:val="24"/>
          <w:szCs w:val="24"/>
          <w:lang w:val="en-GB"/>
        </w:rPr>
        <w:t>discounted</w:t>
      </w:r>
      <w:r w:rsidRPr="003A3501">
        <w:rPr>
          <w:rFonts w:ascii="Times New Roman" w:eastAsia="Arial Unicode MS" w:hAnsi="Times New Roman" w:cs="Times New Roman"/>
          <w:sz w:val="24"/>
          <w:szCs w:val="24"/>
          <w:lang w:val="en-GB"/>
        </w:rPr>
        <w:t xml:space="preserve"> the testimony of Fr. George </w:t>
      </w:r>
      <w:proofErr w:type="spellStart"/>
      <w:r w:rsidRPr="003A3501">
        <w:rPr>
          <w:rFonts w:ascii="Times New Roman" w:eastAsia="Arial Unicode MS" w:hAnsi="Times New Roman" w:cs="Times New Roman"/>
          <w:sz w:val="24"/>
          <w:szCs w:val="24"/>
          <w:lang w:val="en-GB"/>
        </w:rPr>
        <w:t>Ahairwe</w:t>
      </w:r>
      <w:proofErr w:type="spellEnd"/>
      <w:r w:rsidRPr="003A3501">
        <w:rPr>
          <w:rFonts w:ascii="Times New Roman" w:eastAsia="Arial Unicode MS" w:hAnsi="Times New Roman" w:cs="Times New Roman"/>
          <w:sz w:val="24"/>
          <w:szCs w:val="24"/>
          <w:lang w:val="en-GB"/>
        </w:rPr>
        <w:t xml:space="preserve"> (DW2) that they </w:t>
      </w:r>
      <w:r w:rsidR="00B220AE" w:rsidRPr="003A3501">
        <w:rPr>
          <w:rFonts w:ascii="Times New Roman" w:eastAsia="Arial Unicode MS" w:hAnsi="Times New Roman" w:cs="Times New Roman"/>
          <w:sz w:val="24"/>
          <w:szCs w:val="24"/>
          <w:lang w:val="en-GB"/>
        </w:rPr>
        <w:t>acquired the suit property upon the a</w:t>
      </w:r>
      <w:r w:rsidRPr="003A3501">
        <w:rPr>
          <w:rFonts w:ascii="Times New Roman" w:eastAsia="Arial Unicode MS" w:hAnsi="Times New Roman" w:cs="Times New Roman"/>
          <w:sz w:val="24"/>
          <w:szCs w:val="24"/>
          <w:lang w:val="en-GB"/>
        </w:rPr>
        <w:t>ssur</w:t>
      </w:r>
      <w:r w:rsidR="00B220AE" w:rsidRPr="003A3501">
        <w:rPr>
          <w:rFonts w:ascii="Times New Roman" w:eastAsia="Arial Unicode MS" w:hAnsi="Times New Roman" w:cs="Times New Roman"/>
          <w:sz w:val="24"/>
          <w:szCs w:val="24"/>
          <w:lang w:val="en-GB"/>
        </w:rPr>
        <w:t>ance</w:t>
      </w:r>
      <w:r w:rsidRPr="003A3501">
        <w:rPr>
          <w:rFonts w:ascii="Times New Roman" w:eastAsia="Arial Unicode MS" w:hAnsi="Times New Roman" w:cs="Times New Roman"/>
          <w:sz w:val="24"/>
          <w:szCs w:val="24"/>
          <w:lang w:val="en-GB"/>
        </w:rPr>
        <w:t xml:space="preserve"> </w:t>
      </w:r>
      <w:r w:rsidR="009213A2" w:rsidRPr="003A3501">
        <w:rPr>
          <w:rFonts w:ascii="Times New Roman" w:eastAsia="Arial Unicode MS" w:hAnsi="Times New Roman" w:cs="Times New Roman"/>
          <w:sz w:val="24"/>
          <w:szCs w:val="24"/>
          <w:lang w:val="en-GB"/>
        </w:rPr>
        <w:t xml:space="preserve">by the Land Board </w:t>
      </w:r>
      <w:r w:rsidRPr="003A3501">
        <w:rPr>
          <w:rFonts w:ascii="Times New Roman" w:eastAsia="Arial Unicode MS" w:hAnsi="Times New Roman" w:cs="Times New Roman"/>
          <w:sz w:val="24"/>
          <w:szCs w:val="24"/>
          <w:lang w:val="en-GB"/>
        </w:rPr>
        <w:t>that the Plaintiff had not pai</w:t>
      </w:r>
      <w:r w:rsidR="00277639" w:rsidRPr="003A3501">
        <w:rPr>
          <w:rFonts w:ascii="Times New Roman" w:eastAsia="Arial Unicode MS" w:hAnsi="Times New Roman" w:cs="Times New Roman"/>
          <w:sz w:val="24"/>
          <w:szCs w:val="24"/>
          <w:lang w:val="en-GB"/>
        </w:rPr>
        <w:t xml:space="preserve">d premium for the </w:t>
      </w:r>
      <w:r w:rsidR="00277639" w:rsidRPr="003A3501">
        <w:rPr>
          <w:rFonts w:ascii="Times New Roman" w:eastAsia="Arial Unicode MS" w:hAnsi="Times New Roman" w:cs="Times New Roman"/>
          <w:sz w:val="24"/>
          <w:szCs w:val="24"/>
          <w:lang w:val="en-GB"/>
        </w:rPr>
        <w:lastRenderedPageBreak/>
        <w:t>suit property;</w:t>
      </w:r>
      <w:r w:rsidRPr="003A3501">
        <w:rPr>
          <w:rFonts w:ascii="Times New Roman" w:eastAsia="Arial Unicode MS" w:hAnsi="Times New Roman" w:cs="Times New Roman"/>
          <w:sz w:val="24"/>
          <w:szCs w:val="24"/>
          <w:lang w:val="en-GB"/>
        </w:rPr>
        <w:t xml:space="preserve"> and </w:t>
      </w:r>
      <w:r w:rsidR="009213A2" w:rsidRPr="003A3501">
        <w:rPr>
          <w:rFonts w:ascii="Times New Roman" w:eastAsia="Arial Unicode MS" w:hAnsi="Times New Roman" w:cs="Times New Roman"/>
          <w:sz w:val="24"/>
          <w:szCs w:val="24"/>
          <w:lang w:val="en-GB"/>
        </w:rPr>
        <w:t>further</w:t>
      </w:r>
      <w:r w:rsidR="00277639" w:rsidRPr="003A3501">
        <w:rPr>
          <w:rFonts w:ascii="Times New Roman" w:eastAsia="Arial Unicode MS" w:hAnsi="Times New Roman" w:cs="Times New Roman"/>
          <w:sz w:val="24"/>
          <w:szCs w:val="24"/>
          <w:lang w:val="en-GB"/>
        </w:rPr>
        <w:t>, his</w:t>
      </w:r>
      <w:r w:rsidR="009213A2" w:rsidRPr="003A3501">
        <w:rPr>
          <w:rFonts w:ascii="Times New Roman" w:eastAsia="Arial Unicode MS" w:hAnsi="Times New Roman" w:cs="Times New Roman"/>
          <w:sz w:val="24"/>
          <w:szCs w:val="24"/>
          <w:lang w:val="en-GB"/>
        </w:rPr>
        <w:t xml:space="preserve"> </w:t>
      </w:r>
      <w:r w:rsidR="00A53C10" w:rsidRPr="003A3501">
        <w:rPr>
          <w:rFonts w:ascii="Times New Roman" w:eastAsia="Arial Unicode MS" w:hAnsi="Times New Roman" w:cs="Times New Roman"/>
          <w:sz w:val="24"/>
          <w:szCs w:val="24"/>
          <w:lang w:val="en-GB"/>
        </w:rPr>
        <w:t>den</w:t>
      </w:r>
      <w:r w:rsidR="00277639" w:rsidRPr="003A3501">
        <w:rPr>
          <w:rFonts w:ascii="Times New Roman" w:eastAsia="Arial Unicode MS" w:hAnsi="Times New Roman" w:cs="Times New Roman"/>
          <w:sz w:val="24"/>
          <w:szCs w:val="24"/>
          <w:lang w:val="en-GB"/>
        </w:rPr>
        <w:t>ial of</w:t>
      </w:r>
      <w:r w:rsidR="00A53C10" w:rsidRPr="003A3501">
        <w:rPr>
          <w:rFonts w:ascii="Times New Roman" w:eastAsia="Arial Unicode MS" w:hAnsi="Times New Roman" w:cs="Times New Roman"/>
          <w:sz w:val="24"/>
          <w:szCs w:val="24"/>
          <w:lang w:val="en-GB"/>
        </w:rPr>
        <w:t xml:space="preserve"> the Plaintiff</w:t>
      </w:r>
      <w:r w:rsidR="00277639" w:rsidRPr="003A3501">
        <w:rPr>
          <w:rFonts w:ascii="Times New Roman" w:eastAsia="Arial Unicode MS" w:hAnsi="Times New Roman" w:cs="Times New Roman"/>
          <w:sz w:val="24"/>
          <w:szCs w:val="24"/>
          <w:lang w:val="en-GB"/>
        </w:rPr>
        <w:t>’s</w:t>
      </w:r>
      <w:r w:rsidR="00A53C10" w:rsidRPr="003A3501">
        <w:rPr>
          <w:rFonts w:ascii="Times New Roman" w:eastAsia="Arial Unicode MS" w:hAnsi="Times New Roman" w:cs="Times New Roman"/>
          <w:sz w:val="24"/>
          <w:szCs w:val="24"/>
          <w:lang w:val="en-GB"/>
        </w:rPr>
        <w:t xml:space="preserve"> </w:t>
      </w:r>
      <w:r w:rsidR="00277639" w:rsidRPr="003A3501">
        <w:rPr>
          <w:rFonts w:ascii="Times New Roman" w:eastAsia="Arial Unicode MS" w:hAnsi="Times New Roman" w:cs="Times New Roman"/>
          <w:sz w:val="24"/>
          <w:szCs w:val="24"/>
          <w:lang w:val="en-GB"/>
        </w:rPr>
        <w:t>being</w:t>
      </w:r>
      <w:r w:rsidRPr="003A3501">
        <w:rPr>
          <w:rFonts w:ascii="Times New Roman" w:eastAsia="Arial Unicode MS" w:hAnsi="Times New Roman" w:cs="Times New Roman"/>
          <w:sz w:val="24"/>
          <w:szCs w:val="24"/>
          <w:lang w:val="en-GB"/>
        </w:rPr>
        <w:t xml:space="preserve"> in possession when the Defendant processed the contested title. </w:t>
      </w:r>
      <w:r w:rsidR="00B220AE" w:rsidRPr="003A3501">
        <w:rPr>
          <w:rFonts w:ascii="Times New Roman" w:eastAsia="Arial Unicode MS" w:hAnsi="Times New Roman" w:cs="Times New Roman"/>
          <w:sz w:val="24"/>
          <w:szCs w:val="24"/>
          <w:lang w:val="en-GB"/>
        </w:rPr>
        <w:t xml:space="preserve">He </w:t>
      </w:r>
      <w:r w:rsidR="00E048AC" w:rsidRPr="003A3501">
        <w:rPr>
          <w:rFonts w:ascii="Times New Roman" w:eastAsia="Arial Unicode MS" w:hAnsi="Times New Roman" w:cs="Times New Roman"/>
          <w:sz w:val="24"/>
          <w:szCs w:val="24"/>
          <w:lang w:val="en-GB"/>
        </w:rPr>
        <w:t>was the</w:t>
      </w:r>
      <w:r w:rsidR="00277639" w:rsidRPr="003A3501">
        <w:rPr>
          <w:rFonts w:ascii="Times New Roman" w:eastAsia="Arial Unicode MS" w:hAnsi="Times New Roman" w:cs="Times New Roman"/>
          <w:sz w:val="24"/>
          <w:szCs w:val="24"/>
          <w:lang w:val="en-GB"/>
        </w:rPr>
        <w:t xml:space="preserve"> represent</w:t>
      </w:r>
      <w:r w:rsidR="00E048AC" w:rsidRPr="003A3501">
        <w:rPr>
          <w:rFonts w:ascii="Times New Roman" w:eastAsia="Arial Unicode MS" w:hAnsi="Times New Roman" w:cs="Times New Roman"/>
          <w:sz w:val="24"/>
          <w:szCs w:val="24"/>
          <w:lang w:val="en-GB"/>
        </w:rPr>
        <w:t>ative of</w:t>
      </w:r>
      <w:r w:rsidR="00277639" w:rsidRPr="003A3501">
        <w:rPr>
          <w:rFonts w:ascii="Times New Roman" w:eastAsia="Arial Unicode MS" w:hAnsi="Times New Roman" w:cs="Times New Roman"/>
          <w:sz w:val="24"/>
          <w:szCs w:val="24"/>
          <w:lang w:val="en-GB"/>
        </w:rPr>
        <w:t xml:space="preserve"> the Defendant in the acquisition of the suit property, </w:t>
      </w:r>
      <w:r w:rsidR="00E048AC" w:rsidRPr="003A3501">
        <w:rPr>
          <w:rFonts w:ascii="Times New Roman" w:eastAsia="Arial Unicode MS" w:hAnsi="Times New Roman" w:cs="Times New Roman"/>
          <w:sz w:val="24"/>
          <w:szCs w:val="24"/>
          <w:lang w:val="en-GB"/>
        </w:rPr>
        <w:t xml:space="preserve">and yet he </w:t>
      </w:r>
      <w:r w:rsidR="00277639" w:rsidRPr="003A3501">
        <w:rPr>
          <w:rFonts w:ascii="Times New Roman" w:eastAsia="Arial Unicode MS" w:hAnsi="Times New Roman" w:cs="Times New Roman"/>
          <w:sz w:val="24"/>
          <w:szCs w:val="24"/>
          <w:lang w:val="en-GB"/>
        </w:rPr>
        <w:t>never</w:t>
      </w:r>
      <w:r w:rsidRPr="003A3501">
        <w:rPr>
          <w:rFonts w:ascii="Times New Roman" w:eastAsia="Arial Unicode MS" w:hAnsi="Times New Roman" w:cs="Times New Roman"/>
          <w:sz w:val="24"/>
          <w:szCs w:val="24"/>
          <w:lang w:val="en-GB"/>
        </w:rPr>
        <w:t xml:space="preserve"> </w:t>
      </w:r>
      <w:r w:rsidR="00B220AE" w:rsidRPr="003A3501">
        <w:rPr>
          <w:rFonts w:ascii="Times New Roman" w:eastAsia="Arial Unicode MS" w:hAnsi="Times New Roman" w:cs="Times New Roman"/>
          <w:sz w:val="24"/>
          <w:szCs w:val="24"/>
          <w:lang w:val="en-GB"/>
        </w:rPr>
        <w:t>accompan</w:t>
      </w:r>
      <w:r w:rsidR="00277639" w:rsidRPr="003A3501">
        <w:rPr>
          <w:rFonts w:ascii="Times New Roman" w:eastAsia="Arial Unicode MS" w:hAnsi="Times New Roman" w:cs="Times New Roman"/>
          <w:sz w:val="24"/>
          <w:szCs w:val="24"/>
          <w:lang w:val="en-GB"/>
        </w:rPr>
        <w:t>ied</w:t>
      </w:r>
      <w:r w:rsidR="00B220AE" w:rsidRPr="003A3501">
        <w:rPr>
          <w:rFonts w:ascii="Times New Roman" w:eastAsia="Arial Unicode MS" w:hAnsi="Times New Roman" w:cs="Times New Roman"/>
          <w:sz w:val="24"/>
          <w:szCs w:val="24"/>
          <w:lang w:val="en-GB"/>
        </w:rPr>
        <w:t xml:space="preserve"> the </w:t>
      </w:r>
      <w:r w:rsidR="00E048AC" w:rsidRPr="003A3501">
        <w:rPr>
          <w:rFonts w:ascii="Times New Roman" w:eastAsia="Arial Unicode MS" w:hAnsi="Times New Roman" w:cs="Times New Roman"/>
          <w:sz w:val="24"/>
          <w:szCs w:val="24"/>
          <w:lang w:val="en-GB"/>
        </w:rPr>
        <w:t xml:space="preserve">Division </w:t>
      </w:r>
      <w:r w:rsidR="00B220AE" w:rsidRPr="003A3501">
        <w:rPr>
          <w:rFonts w:ascii="Times New Roman" w:eastAsia="Arial Unicode MS" w:hAnsi="Times New Roman" w:cs="Times New Roman"/>
          <w:sz w:val="24"/>
          <w:szCs w:val="24"/>
          <w:lang w:val="en-GB"/>
        </w:rPr>
        <w:t xml:space="preserve">Land Committee </w:t>
      </w:r>
      <w:r w:rsidR="00277639" w:rsidRPr="003A3501">
        <w:rPr>
          <w:rFonts w:ascii="Times New Roman" w:eastAsia="Arial Unicode MS" w:hAnsi="Times New Roman" w:cs="Times New Roman"/>
          <w:sz w:val="24"/>
          <w:szCs w:val="24"/>
          <w:lang w:val="en-GB"/>
        </w:rPr>
        <w:t>to identify for it</w:t>
      </w:r>
      <w:r w:rsidR="00B220AE" w:rsidRPr="003A3501">
        <w:rPr>
          <w:rFonts w:ascii="Times New Roman" w:eastAsia="Arial Unicode MS" w:hAnsi="Times New Roman" w:cs="Times New Roman"/>
          <w:sz w:val="24"/>
          <w:szCs w:val="24"/>
          <w:lang w:val="en-GB"/>
        </w:rPr>
        <w:t xml:space="preserve"> the land </w:t>
      </w:r>
      <w:r w:rsidR="00277639" w:rsidRPr="003A3501">
        <w:rPr>
          <w:rFonts w:ascii="Times New Roman" w:eastAsia="Arial Unicode MS" w:hAnsi="Times New Roman" w:cs="Times New Roman"/>
          <w:sz w:val="24"/>
          <w:szCs w:val="24"/>
          <w:lang w:val="en-GB"/>
        </w:rPr>
        <w:t>the Defendant had applied for</w:t>
      </w:r>
      <w:r w:rsidR="003674F6" w:rsidRPr="003A3501">
        <w:rPr>
          <w:rFonts w:ascii="Times New Roman" w:eastAsia="Arial Unicode MS" w:hAnsi="Times New Roman" w:cs="Times New Roman"/>
          <w:sz w:val="24"/>
          <w:szCs w:val="24"/>
          <w:lang w:val="en-GB"/>
        </w:rPr>
        <w:t>,</w:t>
      </w:r>
      <w:r w:rsidR="00277639" w:rsidRPr="003A3501">
        <w:rPr>
          <w:rFonts w:ascii="Times New Roman" w:eastAsia="Arial Unicode MS" w:hAnsi="Times New Roman" w:cs="Times New Roman"/>
          <w:sz w:val="24"/>
          <w:szCs w:val="24"/>
          <w:lang w:val="en-GB"/>
        </w:rPr>
        <w:t xml:space="preserve"> and </w:t>
      </w:r>
      <w:r w:rsidR="003674F6" w:rsidRPr="003A3501">
        <w:rPr>
          <w:rFonts w:ascii="Times New Roman" w:eastAsia="Arial Unicode MS" w:hAnsi="Times New Roman" w:cs="Times New Roman"/>
          <w:sz w:val="24"/>
          <w:szCs w:val="24"/>
          <w:lang w:val="en-GB"/>
        </w:rPr>
        <w:t>was due for inspection</w:t>
      </w:r>
      <w:r w:rsidR="00277639" w:rsidRPr="003A3501">
        <w:rPr>
          <w:rFonts w:ascii="Times New Roman" w:eastAsia="Arial Unicode MS" w:hAnsi="Times New Roman" w:cs="Times New Roman"/>
          <w:sz w:val="24"/>
          <w:szCs w:val="24"/>
          <w:lang w:val="en-GB"/>
        </w:rPr>
        <w:t xml:space="preserve">. He instead </w:t>
      </w:r>
      <w:r w:rsidR="00B220AE" w:rsidRPr="003A3501">
        <w:rPr>
          <w:rFonts w:ascii="Times New Roman" w:eastAsia="Arial Unicode MS" w:hAnsi="Times New Roman" w:cs="Times New Roman"/>
          <w:sz w:val="24"/>
          <w:szCs w:val="24"/>
          <w:lang w:val="en-GB"/>
        </w:rPr>
        <w:t>preferr</w:t>
      </w:r>
      <w:r w:rsidR="00277639" w:rsidRPr="003A3501">
        <w:rPr>
          <w:rFonts w:ascii="Times New Roman" w:eastAsia="Arial Unicode MS" w:hAnsi="Times New Roman" w:cs="Times New Roman"/>
          <w:sz w:val="24"/>
          <w:szCs w:val="24"/>
          <w:lang w:val="en-GB"/>
        </w:rPr>
        <w:t xml:space="preserve">ed </w:t>
      </w:r>
      <w:r w:rsidRPr="003A3501">
        <w:rPr>
          <w:rFonts w:ascii="Times New Roman" w:eastAsia="Arial Unicode MS" w:hAnsi="Times New Roman" w:cs="Times New Roman"/>
          <w:sz w:val="24"/>
          <w:szCs w:val="24"/>
          <w:lang w:val="en-GB"/>
        </w:rPr>
        <w:t>to be represented by the Sisters</w:t>
      </w:r>
      <w:r w:rsidR="00B220AE" w:rsidRPr="003A3501">
        <w:rPr>
          <w:rFonts w:ascii="Times New Roman" w:eastAsia="Arial Unicode MS" w:hAnsi="Times New Roman" w:cs="Times New Roman"/>
          <w:sz w:val="24"/>
          <w:szCs w:val="24"/>
          <w:lang w:val="en-GB"/>
        </w:rPr>
        <w:t xml:space="preserve"> at this very important stage of the acquisition of the suit property.</w:t>
      </w:r>
      <w:r w:rsidR="00277639" w:rsidRPr="003A3501">
        <w:rPr>
          <w:rFonts w:ascii="Times New Roman" w:eastAsia="Arial Unicode MS" w:hAnsi="Times New Roman" w:cs="Times New Roman"/>
          <w:sz w:val="24"/>
          <w:szCs w:val="24"/>
          <w:lang w:val="en-GB"/>
        </w:rPr>
        <w:t xml:space="preserve"> </w:t>
      </w:r>
    </w:p>
    <w:p w:rsidR="00277639" w:rsidRPr="003A3501" w:rsidRDefault="00277639" w:rsidP="003A3501">
      <w:pPr>
        <w:spacing w:after="0" w:line="360" w:lineRule="auto"/>
        <w:jc w:val="both"/>
        <w:rPr>
          <w:rFonts w:ascii="Times New Roman" w:eastAsia="Arial Unicode MS" w:hAnsi="Times New Roman" w:cs="Times New Roman"/>
          <w:sz w:val="24"/>
          <w:szCs w:val="24"/>
          <w:lang w:val="en-GB"/>
        </w:rPr>
      </w:pPr>
    </w:p>
    <w:p w:rsidR="005D164E" w:rsidRPr="003A3501" w:rsidRDefault="00277639"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I </w:t>
      </w:r>
      <w:r w:rsidR="00E22FCD" w:rsidRPr="003A3501">
        <w:rPr>
          <w:rFonts w:ascii="Times New Roman" w:eastAsia="Arial Unicode MS" w:hAnsi="Times New Roman" w:cs="Times New Roman"/>
          <w:sz w:val="24"/>
          <w:szCs w:val="24"/>
          <w:lang w:val="en-GB"/>
        </w:rPr>
        <w:t>cannot resist the persuasion</w:t>
      </w:r>
      <w:r w:rsidRPr="003A3501">
        <w:rPr>
          <w:rFonts w:ascii="Times New Roman" w:eastAsia="Arial Unicode MS" w:hAnsi="Times New Roman" w:cs="Times New Roman"/>
          <w:sz w:val="24"/>
          <w:szCs w:val="24"/>
          <w:lang w:val="en-GB"/>
        </w:rPr>
        <w:t xml:space="preserve"> that he did not wish to confront the truth he knew would stare him in the face if he were to seek any clarification over the Plaintiff’s evident adverse interest in the suit property, or if he accompanied the </w:t>
      </w:r>
      <w:r w:rsidR="00E048AC" w:rsidRPr="003A3501">
        <w:rPr>
          <w:rFonts w:ascii="Times New Roman" w:eastAsia="Arial Unicode MS" w:hAnsi="Times New Roman" w:cs="Times New Roman"/>
          <w:sz w:val="24"/>
          <w:szCs w:val="24"/>
          <w:lang w:val="en-GB"/>
        </w:rPr>
        <w:t>Division Land</w:t>
      </w:r>
      <w:r w:rsidRPr="003A3501">
        <w:rPr>
          <w:rFonts w:ascii="Times New Roman" w:eastAsia="Arial Unicode MS" w:hAnsi="Times New Roman" w:cs="Times New Roman"/>
          <w:sz w:val="24"/>
          <w:szCs w:val="24"/>
          <w:lang w:val="en-GB"/>
        </w:rPr>
        <w:t xml:space="preserve"> Committee to </w:t>
      </w:r>
      <w:r w:rsidR="00E048AC" w:rsidRPr="003A3501">
        <w:rPr>
          <w:rFonts w:ascii="Times New Roman" w:eastAsia="Arial Unicode MS" w:hAnsi="Times New Roman" w:cs="Times New Roman"/>
          <w:sz w:val="24"/>
          <w:szCs w:val="24"/>
          <w:lang w:val="en-GB"/>
        </w:rPr>
        <w:t xml:space="preserve">inspect </w:t>
      </w:r>
      <w:r w:rsidRPr="003A3501">
        <w:rPr>
          <w:rFonts w:ascii="Times New Roman" w:eastAsia="Arial Unicode MS" w:hAnsi="Times New Roman" w:cs="Times New Roman"/>
          <w:sz w:val="24"/>
          <w:szCs w:val="24"/>
          <w:lang w:val="en-GB"/>
        </w:rPr>
        <w:t xml:space="preserve">the land which he knew the Plaintiff was in physical occupation of. </w:t>
      </w:r>
      <w:r w:rsidR="00017247" w:rsidRPr="003A3501">
        <w:rPr>
          <w:rFonts w:ascii="Times New Roman" w:eastAsia="Arial Unicode MS" w:hAnsi="Times New Roman" w:cs="Times New Roman"/>
          <w:sz w:val="24"/>
          <w:szCs w:val="24"/>
          <w:lang w:val="en-GB"/>
        </w:rPr>
        <w:t xml:space="preserve">This </w:t>
      </w:r>
      <w:r w:rsidR="00E048AC" w:rsidRPr="003A3501">
        <w:rPr>
          <w:rFonts w:ascii="Times New Roman" w:eastAsia="Arial Unicode MS" w:hAnsi="Times New Roman" w:cs="Times New Roman"/>
          <w:sz w:val="24"/>
          <w:szCs w:val="24"/>
          <w:lang w:val="en-GB"/>
        </w:rPr>
        <w:t>did not only cast serious doubt over the Defendant’s honesty in it</w:t>
      </w:r>
      <w:r w:rsidR="005D164E" w:rsidRPr="003A3501">
        <w:rPr>
          <w:rFonts w:ascii="Times New Roman" w:eastAsia="Arial Unicode MS" w:hAnsi="Times New Roman" w:cs="Times New Roman"/>
          <w:sz w:val="24"/>
          <w:szCs w:val="24"/>
          <w:lang w:val="en-GB"/>
        </w:rPr>
        <w:t>s</w:t>
      </w:r>
      <w:r w:rsidR="00E048AC" w:rsidRPr="003A3501">
        <w:rPr>
          <w:rFonts w:ascii="Times New Roman" w:eastAsia="Arial Unicode MS" w:hAnsi="Times New Roman" w:cs="Times New Roman"/>
          <w:sz w:val="24"/>
          <w:szCs w:val="24"/>
          <w:lang w:val="en-GB"/>
        </w:rPr>
        <w:t xml:space="preserve"> </w:t>
      </w:r>
      <w:r w:rsidR="005D164E" w:rsidRPr="003A3501">
        <w:rPr>
          <w:rFonts w:ascii="Times New Roman" w:eastAsia="Arial Unicode MS" w:hAnsi="Times New Roman" w:cs="Times New Roman"/>
          <w:sz w:val="24"/>
          <w:szCs w:val="24"/>
          <w:lang w:val="en-GB"/>
        </w:rPr>
        <w:t>acquisition of</w:t>
      </w:r>
      <w:r w:rsidR="00E048AC" w:rsidRPr="003A3501">
        <w:rPr>
          <w:rFonts w:ascii="Times New Roman" w:eastAsia="Arial Unicode MS" w:hAnsi="Times New Roman" w:cs="Times New Roman"/>
          <w:sz w:val="24"/>
          <w:szCs w:val="24"/>
          <w:lang w:val="en-GB"/>
        </w:rPr>
        <w:t xml:space="preserve"> the suit land, but it also </w:t>
      </w:r>
      <w:r w:rsidR="00017247" w:rsidRPr="003A3501">
        <w:rPr>
          <w:rFonts w:ascii="Times New Roman" w:eastAsia="Arial Unicode MS" w:hAnsi="Times New Roman" w:cs="Times New Roman"/>
          <w:sz w:val="24"/>
          <w:szCs w:val="24"/>
          <w:lang w:val="en-GB"/>
        </w:rPr>
        <w:t xml:space="preserve">exacerbated the </w:t>
      </w:r>
      <w:r w:rsidRPr="003A3501">
        <w:rPr>
          <w:rFonts w:ascii="Times New Roman" w:eastAsia="Arial Unicode MS" w:hAnsi="Times New Roman" w:cs="Times New Roman"/>
          <w:sz w:val="24"/>
          <w:szCs w:val="24"/>
          <w:lang w:val="en-GB"/>
        </w:rPr>
        <w:t xml:space="preserve">confusion </w:t>
      </w:r>
      <w:r w:rsidR="005D164E" w:rsidRPr="003A3501">
        <w:rPr>
          <w:rFonts w:ascii="Times New Roman" w:eastAsia="Arial Unicode MS" w:hAnsi="Times New Roman" w:cs="Times New Roman"/>
          <w:sz w:val="24"/>
          <w:szCs w:val="24"/>
          <w:lang w:val="en-GB"/>
        </w:rPr>
        <w:t>over</w:t>
      </w:r>
      <w:r w:rsidR="00017247" w:rsidRPr="003A3501">
        <w:rPr>
          <w:rFonts w:ascii="Times New Roman" w:eastAsia="Arial Unicode MS" w:hAnsi="Times New Roman" w:cs="Times New Roman"/>
          <w:sz w:val="24"/>
          <w:szCs w:val="24"/>
          <w:lang w:val="en-GB"/>
        </w:rPr>
        <w:t xml:space="preserve"> the location of the land the </w:t>
      </w:r>
      <w:r w:rsidR="00561983" w:rsidRPr="003A3501">
        <w:rPr>
          <w:rFonts w:ascii="Times New Roman" w:eastAsia="Arial Unicode MS" w:hAnsi="Times New Roman" w:cs="Times New Roman"/>
          <w:sz w:val="24"/>
          <w:szCs w:val="24"/>
          <w:lang w:val="en-GB"/>
        </w:rPr>
        <w:t>Defendant had applied for</w:t>
      </w:r>
      <w:r w:rsidR="00017247" w:rsidRPr="003A3501">
        <w:rPr>
          <w:rFonts w:ascii="Times New Roman" w:eastAsia="Arial Unicode MS" w:hAnsi="Times New Roman" w:cs="Times New Roman"/>
          <w:sz w:val="24"/>
          <w:szCs w:val="24"/>
          <w:lang w:val="en-GB"/>
        </w:rPr>
        <w:t>,</w:t>
      </w:r>
      <w:r w:rsidR="00561983" w:rsidRPr="003A3501">
        <w:rPr>
          <w:rFonts w:ascii="Times New Roman" w:eastAsia="Arial Unicode MS" w:hAnsi="Times New Roman" w:cs="Times New Roman"/>
          <w:sz w:val="24"/>
          <w:szCs w:val="24"/>
          <w:lang w:val="en-GB"/>
        </w:rPr>
        <w:t xml:space="preserve"> and </w:t>
      </w:r>
      <w:r w:rsidR="00017247" w:rsidRPr="003A3501">
        <w:rPr>
          <w:rFonts w:ascii="Times New Roman" w:eastAsia="Arial Unicode MS" w:hAnsi="Times New Roman" w:cs="Times New Roman"/>
          <w:sz w:val="24"/>
          <w:szCs w:val="24"/>
          <w:lang w:val="en-GB"/>
        </w:rPr>
        <w:t>which</w:t>
      </w:r>
      <w:r w:rsidR="0015515A" w:rsidRPr="003A3501">
        <w:rPr>
          <w:rFonts w:ascii="Times New Roman" w:eastAsia="Arial Unicode MS" w:hAnsi="Times New Roman" w:cs="Times New Roman"/>
          <w:sz w:val="24"/>
          <w:szCs w:val="24"/>
          <w:lang w:val="en-GB"/>
        </w:rPr>
        <w:t xml:space="preserve"> the </w:t>
      </w:r>
      <w:r w:rsidR="00800C77" w:rsidRPr="003A3501">
        <w:rPr>
          <w:rFonts w:ascii="Times New Roman" w:eastAsia="Arial Unicode MS" w:hAnsi="Times New Roman" w:cs="Times New Roman"/>
          <w:sz w:val="24"/>
          <w:szCs w:val="24"/>
          <w:lang w:val="en-GB"/>
        </w:rPr>
        <w:t>Division Land Committee</w:t>
      </w:r>
      <w:r w:rsidR="005D164E" w:rsidRPr="003A3501">
        <w:rPr>
          <w:rFonts w:ascii="Times New Roman" w:eastAsia="Arial Unicode MS" w:hAnsi="Times New Roman" w:cs="Times New Roman"/>
          <w:sz w:val="24"/>
          <w:szCs w:val="24"/>
          <w:lang w:val="en-GB"/>
        </w:rPr>
        <w:t xml:space="preserve"> actually</w:t>
      </w:r>
      <w:r w:rsidR="00800C77" w:rsidRPr="003A3501">
        <w:rPr>
          <w:rFonts w:ascii="Times New Roman" w:eastAsia="Arial Unicode MS" w:hAnsi="Times New Roman" w:cs="Times New Roman"/>
          <w:sz w:val="24"/>
          <w:szCs w:val="24"/>
          <w:lang w:val="en-GB"/>
        </w:rPr>
        <w:t xml:space="preserve"> </w:t>
      </w:r>
      <w:r w:rsidR="00017247" w:rsidRPr="003A3501">
        <w:rPr>
          <w:rFonts w:ascii="Times New Roman" w:eastAsia="Arial Unicode MS" w:hAnsi="Times New Roman" w:cs="Times New Roman"/>
          <w:sz w:val="24"/>
          <w:szCs w:val="24"/>
          <w:lang w:val="en-GB"/>
        </w:rPr>
        <w:t>inspect</w:t>
      </w:r>
      <w:r w:rsidR="00800C77" w:rsidRPr="003A3501">
        <w:rPr>
          <w:rFonts w:ascii="Times New Roman" w:eastAsia="Arial Unicode MS" w:hAnsi="Times New Roman" w:cs="Times New Roman"/>
          <w:sz w:val="24"/>
          <w:szCs w:val="24"/>
          <w:lang w:val="en-GB"/>
        </w:rPr>
        <w:t>ed</w:t>
      </w:r>
      <w:r w:rsidR="0015515A" w:rsidRPr="003A3501">
        <w:rPr>
          <w:rFonts w:ascii="Times New Roman" w:eastAsia="Arial Unicode MS" w:hAnsi="Times New Roman" w:cs="Times New Roman"/>
          <w:sz w:val="24"/>
          <w:szCs w:val="24"/>
          <w:lang w:val="en-GB"/>
        </w:rPr>
        <w:t>.</w:t>
      </w:r>
      <w:r w:rsidR="00017247" w:rsidRPr="003A3501">
        <w:rPr>
          <w:rFonts w:ascii="Times New Roman" w:eastAsia="Arial Unicode MS" w:hAnsi="Times New Roman" w:cs="Times New Roman"/>
          <w:sz w:val="24"/>
          <w:szCs w:val="24"/>
          <w:lang w:val="en-GB"/>
        </w:rPr>
        <w:t xml:space="preserve"> </w:t>
      </w:r>
      <w:r w:rsidR="00111CAF" w:rsidRPr="003A3501">
        <w:rPr>
          <w:rFonts w:ascii="Times New Roman" w:eastAsia="Arial Unicode MS" w:hAnsi="Times New Roman" w:cs="Times New Roman"/>
          <w:sz w:val="24"/>
          <w:szCs w:val="24"/>
          <w:lang w:val="en-GB"/>
        </w:rPr>
        <w:t xml:space="preserve">David </w:t>
      </w:r>
      <w:proofErr w:type="spellStart"/>
      <w:r w:rsidR="00111CAF" w:rsidRPr="003A3501">
        <w:rPr>
          <w:rFonts w:ascii="Times New Roman" w:eastAsia="Arial Unicode MS" w:hAnsi="Times New Roman" w:cs="Times New Roman"/>
          <w:sz w:val="24"/>
          <w:szCs w:val="24"/>
          <w:lang w:val="en-GB"/>
        </w:rPr>
        <w:t>Baguma</w:t>
      </w:r>
      <w:proofErr w:type="spellEnd"/>
      <w:r w:rsidR="00111CAF" w:rsidRPr="003A3501">
        <w:rPr>
          <w:rFonts w:ascii="Times New Roman" w:eastAsia="Arial Unicode MS" w:hAnsi="Times New Roman" w:cs="Times New Roman"/>
          <w:sz w:val="24"/>
          <w:szCs w:val="24"/>
          <w:lang w:val="en-GB"/>
        </w:rPr>
        <w:t xml:space="preserve"> </w:t>
      </w:r>
      <w:proofErr w:type="spellStart"/>
      <w:r w:rsidR="00111CAF" w:rsidRPr="003A3501">
        <w:rPr>
          <w:rFonts w:ascii="Times New Roman" w:eastAsia="Arial Unicode MS" w:hAnsi="Times New Roman" w:cs="Times New Roman"/>
          <w:sz w:val="24"/>
          <w:szCs w:val="24"/>
          <w:lang w:val="en-GB"/>
        </w:rPr>
        <w:t>Mwesige</w:t>
      </w:r>
      <w:proofErr w:type="spellEnd"/>
      <w:r w:rsidR="00111CAF" w:rsidRPr="003A3501">
        <w:rPr>
          <w:rFonts w:ascii="Times New Roman" w:eastAsia="Arial Unicode MS" w:hAnsi="Times New Roman" w:cs="Times New Roman"/>
          <w:sz w:val="24"/>
          <w:szCs w:val="24"/>
          <w:lang w:val="en-GB"/>
        </w:rPr>
        <w:t xml:space="preserve"> (CW2) and Geoffrey Billy </w:t>
      </w:r>
      <w:proofErr w:type="spellStart"/>
      <w:r w:rsidR="00111CAF" w:rsidRPr="003A3501">
        <w:rPr>
          <w:rFonts w:ascii="Times New Roman" w:eastAsia="Arial Unicode MS" w:hAnsi="Times New Roman" w:cs="Times New Roman"/>
          <w:sz w:val="24"/>
          <w:szCs w:val="24"/>
          <w:lang w:val="en-GB"/>
        </w:rPr>
        <w:t>Bwangi</w:t>
      </w:r>
      <w:proofErr w:type="spellEnd"/>
      <w:r w:rsidR="00111CAF" w:rsidRPr="003A3501">
        <w:rPr>
          <w:rFonts w:ascii="Times New Roman" w:eastAsia="Arial Unicode MS" w:hAnsi="Times New Roman" w:cs="Times New Roman"/>
          <w:sz w:val="24"/>
          <w:szCs w:val="24"/>
          <w:lang w:val="en-GB"/>
        </w:rPr>
        <w:t xml:space="preserve"> (CW3)</w:t>
      </w:r>
      <w:r w:rsidR="00346552" w:rsidRPr="003A3501">
        <w:rPr>
          <w:rFonts w:ascii="Times New Roman" w:eastAsia="Arial Unicode MS" w:hAnsi="Times New Roman" w:cs="Times New Roman"/>
          <w:sz w:val="24"/>
          <w:szCs w:val="24"/>
          <w:lang w:val="en-GB"/>
        </w:rPr>
        <w:t>,</w:t>
      </w:r>
      <w:r w:rsidR="00111CAF" w:rsidRPr="003A3501">
        <w:rPr>
          <w:rFonts w:ascii="Times New Roman" w:eastAsia="Arial Unicode MS" w:hAnsi="Times New Roman" w:cs="Times New Roman"/>
          <w:sz w:val="24"/>
          <w:szCs w:val="24"/>
          <w:lang w:val="en-GB"/>
        </w:rPr>
        <w:t xml:space="preserve"> both members of the </w:t>
      </w:r>
      <w:r w:rsidR="00017247" w:rsidRPr="003A3501">
        <w:rPr>
          <w:rFonts w:ascii="Times New Roman" w:eastAsia="Arial Unicode MS" w:hAnsi="Times New Roman" w:cs="Times New Roman"/>
          <w:sz w:val="24"/>
          <w:szCs w:val="24"/>
          <w:lang w:val="en-GB"/>
        </w:rPr>
        <w:t>Committee</w:t>
      </w:r>
      <w:r w:rsidR="00111CAF" w:rsidRPr="003A3501">
        <w:rPr>
          <w:rFonts w:ascii="Times New Roman" w:eastAsia="Arial Unicode MS" w:hAnsi="Times New Roman" w:cs="Times New Roman"/>
          <w:sz w:val="24"/>
          <w:szCs w:val="24"/>
          <w:lang w:val="en-GB"/>
        </w:rPr>
        <w:t xml:space="preserve"> were </w:t>
      </w:r>
      <w:r w:rsidR="00017247" w:rsidRPr="003A3501">
        <w:rPr>
          <w:rFonts w:ascii="Times New Roman" w:eastAsia="Arial Unicode MS" w:hAnsi="Times New Roman" w:cs="Times New Roman"/>
          <w:sz w:val="24"/>
          <w:szCs w:val="24"/>
          <w:lang w:val="en-GB"/>
        </w:rPr>
        <w:t>categorically</w:t>
      </w:r>
      <w:r w:rsidR="00346552" w:rsidRPr="003A3501">
        <w:rPr>
          <w:rFonts w:ascii="Times New Roman" w:eastAsia="Arial Unicode MS" w:hAnsi="Times New Roman" w:cs="Times New Roman"/>
          <w:sz w:val="24"/>
          <w:szCs w:val="24"/>
          <w:lang w:val="en-GB"/>
        </w:rPr>
        <w:t xml:space="preserve"> clear </w:t>
      </w:r>
      <w:r w:rsidR="00111CAF" w:rsidRPr="003A3501">
        <w:rPr>
          <w:rFonts w:ascii="Times New Roman" w:eastAsia="Arial Unicode MS" w:hAnsi="Times New Roman" w:cs="Times New Roman"/>
          <w:sz w:val="24"/>
          <w:szCs w:val="24"/>
          <w:lang w:val="en-GB"/>
        </w:rPr>
        <w:t xml:space="preserve">that the land </w:t>
      </w:r>
      <w:r w:rsidR="00346552" w:rsidRPr="003A3501">
        <w:rPr>
          <w:rFonts w:ascii="Times New Roman" w:eastAsia="Arial Unicode MS" w:hAnsi="Times New Roman" w:cs="Times New Roman"/>
          <w:sz w:val="24"/>
          <w:szCs w:val="24"/>
          <w:lang w:val="en-GB"/>
        </w:rPr>
        <w:t xml:space="preserve">they inspected for the Defendant </w:t>
      </w:r>
      <w:r w:rsidR="00111CAF" w:rsidRPr="003A3501">
        <w:rPr>
          <w:rFonts w:ascii="Times New Roman" w:eastAsia="Arial Unicode MS" w:hAnsi="Times New Roman" w:cs="Times New Roman"/>
          <w:sz w:val="24"/>
          <w:szCs w:val="24"/>
          <w:lang w:val="en-GB"/>
        </w:rPr>
        <w:t xml:space="preserve">was not the </w:t>
      </w:r>
      <w:r w:rsidR="00017247" w:rsidRPr="003A3501">
        <w:rPr>
          <w:rFonts w:ascii="Times New Roman" w:eastAsia="Arial Unicode MS" w:hAnsi="Times New Roman" w:cs="Times New Roman"/>
          <w:sz w:val="24"/>
          <w:szCs w:val="24"/>
          <w:lang w:val="en-GB"/>
        </w:rPr>
        <w:t>suit land.</w:t>
      </w:r>
      <w:r w:rsidR="00800C77" w:rsidRPr="003A3501">
        <w:rPr>
          <w:rFonts w:ascii="Times New Roman" w:eastAsia="Arial Unicode MS" w:hAnsi="Times New Roman" w:cs="Times New Roman"/>
          <w:sz w:val="24"/>
          <w:szCs w:val="24"/>
          <w:lang w:val="en-GB"/>
        </w:rPr>
        <w:t xml:space="preserve"> </w:t>
      </w:r>
    </w:p>
    <w:p w:rsidR="005D164E" w:rsidRPr="003A3501" w:rsidRDefault="005D164E" w:rsidP="003A3501">
      <w:pPr>
        <w:spacing w:after="0" w:line="360" w:lineRule="auto"/>
        <w:jc w:val="both"/>
        <w:rPr>
          <w:rFonts w:ascii="Times New Roman" w:eastAsia="Arial Unicode MS" w:hAnsi="Times New Roman" w:cs="Times New Roman"/>
          <w:sz w:val="24"/>
          <w:szCs w:val="24"/>
          <w:lang w:val="en-GB"/>
        </w:rPr>
      </w:pPr>
    </w:p>
    <w:p w:rsidR="005D164E" w:rsidRPr="003A3501" w:rsidRDefault="00017247"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These members of the Committee testified that the Plaintiff had furiously expressed her objection to the suit land being inspected; and the Chairman of the C</w:t>
      </w:r>
      <w:r w:rsidR="00800C77" w:rsidRPr="003A3501">
        <w:rPr>
          <w:rFonts w:ascii="Times New Roman" w:eastAsia="Arial Unicode MS" w:hAnsi="Times New Roman" w:cs="Times New Roman"/>
          <w:sz w:val="24"/>
          <w:szCs w:val="24"/>
          <w:lang w:val="en-GB"/>
        </w:rPr>
        <w:t>ommittee had to assure her that</w:t>
      </w:r>
      <w:r w:rsidRPr="003A3501">
        <w:rPr>
          <w:rFonts w:ascii="Times New Roman" w:eastAsia="Arial Unicode MS" w:hAnsi="Times New Roman" w:cs="Times New Roman"/>
          <w:sz w:val="24"/>
          <w:szCs w:val="24"/>
          <w:lang w:val="en-GB"/>
        </w:rPr>
        <w:t xml:space="preserve"> the two lands they had gone to inspect </w:t>
      </w:r>
      <w:r w:rsidR="00800C77" w:rsidRPr="003A3501">
        <w:rPr>
          <w:rFonts w:ascii="Times New Roman" w:eastAsia="Arial Unicode MS" w:hAnsi="Times New Roman" w:cs="Times New Roman"/>
          <w:sz w:val="24"/>
          <w:szCs w:val="24"/>
          <w:lang w:val="en-GB"/>
        </w:rPr>
        <w:t>excluded</w:t>
      </w:r>
      <w:r w:rsidRPr="003A3501">
        <w:rPr>
          <w:rFonts w:ascii="Times New Roman" w:eastAsia="Arial Unicode MS" w:hAnsi="Times New Roman" w:cs="Times New Roman"/>
          <w:sz w:val="24"/>
          <w:szCs w:val="24"/>
          <w:lang w:val="en-GB"/>
        </w:rPr>
        <w:t xml:space="preserve"> the suit land.</w:t>
      </w:r>
      <w:r w:rsidR="00346552" w:rsidRPr="003A3501">
        <w:rPr>
          <w:rFonts w:ascii="Times New Roman" w:eastAsia="Arial Unicode MS" w:hAnsi="Times New Roman" w:cs="Times New Roman"/>
          <w:sz w:val="24"/>
          <w:szCs w:val="24"/>
          <w:lang w:val="en-GB"/>
        </w:rPr>
        <w:t xml:space="preserve"> The land the two witnesses </w:t>
      </w:r>
      <w:r w:rsidR="00800C77" w:rsidRPr="003A3501">
        <w:rPr>
          <w:rFonts w:ascii="Times New Roman" w:eastAsia="Arial Unicode MS" w:hAnsi="Times New Roman" w:cs="Times New Roman"/>
          <w:sz w:val="24"/>
          <w:szCs w:val="24"/>
          <w:lang w:val="en-GB"/>
        </w:rPr>
        <w:t>testifi</w:t>
      </w:r>
      <w:r w:rsidR="00346552" w:rsidRPr="003A3501">
        <w:rPr>
          <w:rFonts w:ascii="Times New Roman" w:eastAsia="Arial Unicode MS" w:hAnsi="Times New Roman" w:cs="Times New Roman"/>
          <w:sz w:val="24"/>
          <w:szCs w:val="24"/>
          <w:lang w:val="en-GB"/>
        </w:rPr>
        <w:t xml:space="preserve">ed </w:t>
      </w:r>
      <w:r w:rsidR="00800C77" w:rsidRPr="003A3501">
        <w:rPr>
          <w:rFonts w:ascii="Times New Roman" w:eastAsia="Arial Unicode MS" w:hAnsi="Times New Roman" w:cs="Times New Roman"/>
          <w:sz w:val="24"/>
          <w:szCs w:val="24"/>
          <w:lang w:val="en-GB"/>
        </w:rPr>
        <w:t>to have</w:t>
      </w:r>
      <w:r w:rsidR="00346552" w:rsidRPr="003A3501">
        <w:rPr>
          <w:rFonts w:ascii="Times New Roman" w:eastAsia="Arial Unicode MS" w:hAnsi="Times New Roman" w:cs="Times New Roman"/>
          <w:sz w:val="24"/>
          <w:szCs w:val="24"/>
          <w:lang w:val="en-GB"/>
        </w:rPr>
        <w:t xml:space="preserve"> inspected for the Defendant is clearly marked in the sketch of the area I made following the visit to the locus.</w:t>
      </w:r>
      <w:r w:rsidR="000F688C" w:rsidRPr="003A3501">
        <w:rPr>
          <w:rFonts w:ascii="Times New Roman" w:eastAsia="Arial Unicode MS" w:hAnsi="Times New Roman" w:cs="Times New Roman"/>
          <w:sz w:val="24"/>
          <w:szCs w:val="24"/>
          <w:lang w:val="en-GB"/>
        </w:rPr>
        <w:t xml:space="preserve"> </w:t>
      </w:r>
      <w:r w:rsidR="00800C77" w:rsidRPr="003A3501">
        <w:rPr>
          <w:rFonts w:ascii="Times New Roman" w:eastAsia="Arial Unicode MS" w:hAnsi="Times New Roman" w:cs="Times New Roman"/>
          <w:sz w:val="24"/>
          <w:szCs w:val="24"/>
          <w:lang w:val="en-GB"/>
        </w:rPr>
        <w:t xml:space="preserve">I </w:t>
      </w:r>
      <w:r w:rsidR="005D164E" w:rsidRPr="003A3501">
        <w:rPr>
          <w:rFonts w:ascii="Times New Roman" w:eastAsia="Arial Unicode MS" w:hAnsi="Times New Roman" w:cs="Times New Roman"/>
          <w:sz w:val="24"/>
          <w:szCs w:val="24"/>
          <w:lang w:val="en-GB"/>
        </w:rPr>
        <w:t>am aware</w:t>
      </w:r>
      <w:r w:rsidR="00800C77" w:rsidRPr="003A3501">
        <w:rPr>
          <w:rFonts w:ascii="Times New Roman" w:eastAsia="Arial Unicode MS" w:hAnsi="Times New Roman" w:cs="Times New Roman"/>
          <w:sz w:val="24"/>
          <w:szCs w:val="24"/>
          <w:lang w:val="en-GB"/>
        </w:rPr>
        <w:t xml:space="preserve"> that (CW4</w:t>
      </w:r>
      <w:r w:rsidR="000F688C" w:rsidRPr="003A3501">
        <w:rPr>
          <w:rFonts w:ascii="Times New Roman" w:eastAsia="Arial Unicode MS" w:hAnsi="Times New Roman" w:cs="Times New Roman"/>
          <w:sz w:val="24"/>
          <w:szCs w:val="24"/>
          <w:lang w:val="en-GB"/>
        </w:rPr>
        <w:t>)</w:t>
      </w:r>
      <w:r w:rsidR="00800C77" w:rsidRPr="003A3501">
        <w:rPr>
          <w:rFonts w:ascii="Times New Roman" w:eastAsia="Arial Unicode MS" w:hAnsi="Times New Roman" w:cs="Times New Roman"/>
          <w:sz w:val="24"/>
          <w:szCs w:val="24"/>
          <w:lang w:val="en-GB"/>
        </w:rPr>
        <w:t>,</w:t>
      </w:r>
      <w:r w:rsidR="000F688C" w:rsidRPr="003A3501">
        <w:rPr>
          <w:rFonts w:ascii="Times New Roman" w:eastAsia="Arial Unicode MS" w:hAnsi="Times New Roman" w:cs="Times New Roman"/>
          <w:sz w:val="24"/>
          <w:szCs w:val="24"/>
          <w:lang w:val="en-GB"/>
        </w:rPr>
        <w:t xml:space="preserve"> </w:t>
      </w:r>
      <w:r w:rsidR="00800C77" w:rsidRPr="003A3501">
        <w:rPr>
          <w:rFonts w:ascii="Times New Roman" w:eastAsia="Arial Unicode MS" w:hAnsi="Times New Roman" w:cs="Times New Roman"/>
          <w:sz w:val="24"/>
          <w:szCs w:val="24"/>
          <w:lang w:val="en-GB"/>
        </w:rPr>
        <w:t>also a member of the Committee, testified that the C</w:t>
      </w:r>
      <w:r w:rsidR="000F688C" w:rsidRPr="003A3501">
        <w:rPr>
          <w:rFonts w:ascii="Times New Roman" w:eastAsia="Arial Unicode MS" w:hAnsi="Times New Roman" w:cs="Times New Roman"/>
          <w:sz w:val="24"/>
          <w:szCs w:val="24"/>
          <w:lang w:val="en-GB"/>
        </w:rPr>
        <w:t>hairman (CW2) showed them the suit p</w:t>
      </w:r>
      <w:r w:rsidR="00800C77" w:rsidRPr="003A3501">
        <w:rPr>
          <w:rFonts w:ascii="Times New Roman" w:eastAsia="Arial Unicode MS" w:hAnsi="Times New Roman" w:cs="Times New Roman"/>
          <w:sz w:val="24"/>
          <w:szCs w:val="24"/>
          <w:lang w:val="en-GB"/>
        </w:rPr>
        <w:t>roperty as</w:t>
      </w:r>
      <w:r w:rsidR="000F688C" w:rsidRPr="003A3501">
        <w:rPr>
          <w:rFonts w:ascii="Times New Roman" w:eastAsia="Arial Unicode MS" w:hAnsi="Times New Roman" w:cs="Times New Roman"/>
          <w:sz w:val="24"/>
          <w:szCs w:val="24"/>
          <w:lang w:val="en-GB"/>
        </w:rPr>
        <w:t xml:space="preserve"> one</w:t>
      </w:r>
      <w:r w:rsidR="00800C77" w:rsidRPr="003A3501">
        <w:rPr>
          <w:rFonts w:ascii="Times New Roman" w:eastAsia="Arial Unicode MS" w:hAnsi="Times New Roman" w:cs="Times New Roman"/>
          <w:sz w:val="24"/>
          <w:szCs w:val="24"/>
          <w:lang w:val="en-GB"/>
        </w:rPr>
        <w:t xml:space="preserve"> of the lands</w:t>
      </w:r>
      <w:r w:rsidR="000F688C" w:rsidRPr="003A3501">
        <w:rPr>
          <w:rFonts w:ascii="Times New Roman" w:eastAsia="Arial Unicode MS" w:hAnsi="Times New Roman" w:cs="Times New Roman"/>
          <w:sz w:val="24"/>
          <w:szCs w:val="24"/>
          <w:lang w:val="en-GB"/>
        </w:rPr>
        <w:t xml:space="preserve"> they had </w:t>
      </w:r>
      <w:r w:rsidR="00800C77" w:rsidRPr="003A3501">
        <w:rPr>
          <w:rFonts w:ascii="Times New Roman" w:eastAsia="Arial Unicode MS" w:hAnsi="Times New Roman" w:cs="Times New Roman"/>
          <w:sz w:val="24"/>
          <w:szCs w:val="24"/>
          <w:lang w:val="en-GB"/>
        </w:rPr>
        <w:t>gone</w:t>
      </w:r>
      <w:r w:rsidR="000F688C" w:rsidRPr="003A3501">
        <w:rPr>
          <w:rFonts w:ascii="Times New Roman" w:eastAsia="Arial Unicode MS" w:hAnsi="Times New Roman" w:cs="Times New Roman"/>
          <w:sz w:val="24"/>
          <w:szCs w:val="24"/>
          <w:lang w:val="en-GB"/>
        </w:rPr>
        <w:t xml:space="preserve"> to inspect. He however does not clarify whether they then </w:t>
      </w:r>
      <w:r w:rsidR="00800C77" w:rsidRPr="003A3501">
        <w:rPr>
          <w:rFonts w:ascii="Times New Roman" w:eastAsia="Arial Unicode MS" w:hAnsi="Times New Roman" w:cs="Times New Roman"/>
          <w:sz w:val="24"/>
          <w:szCs w:val="24"/>
          <w:lang w:val="en-GB"/>
        </w:rPr>
        <w:t>proceeded to inspect</w:t>
      </w:r>
      <w:r w:rsidR="000F688C" w:rsidRPr="003A3501">
        <w:rPr>
          <w:rFonts w:ascii="Times New Roman" w:eastAsia="Arial Unicode MS" w:hAnsi="Times New Roman" w:cs="Times New Roman"/>
          <w:sz w:val="24"/>
          <w:szCs w:val="24"/>
          <w:lang w:val="en-GB"/>
        </w:rPr>
        <w:t xml:space="preserve"> the suit property in the light of the</w:t>
      </w:r>
      <w:r w:rsidR="00800C77" w:rsidRPr="003A3501">
        <w:rPr>
          <w:rFonts w:ascii="Times New Roman" w:eastAsia="Arial Unicode MS" w:hAnsi="Times New Roman" w:cs="Times New Roman"/>
          <w:sz w:val="24"/>
          <w:szCs w:val="24"/>
          <w:lang w:val="en-GB"/>
        </w:rPr>
        <w:t xml:space="preserve"> fierce</w:t>
      </w:r>
      <w:r w:rsidR="000F688C" w:rsidRPr="003A3501">
        <w:rPr>
          <w:rFonts w:ascii="Times New Roman" w:eastAsia="Arial Unicode MS" w:hAnsi="Times New Roman" w:cs="Times New Roman"/>
          <w:sz w:val="24"/>
          <w:szCs w:val="24"/>
          <w:lang w:val="en-GB"/>
        </w:rPr>
        <w:t xml:space="preserve"> objection by the Plaintiff which he does not deny.</w:t>
      </w:r>
      <w:r w:rsidR="00346552" w:rsidRPr="003A3501">
        <w:rPr>
          <w:rFonts w:ascii="Times New Roman" w:eastAsia="Arial Unicode MS" w:hAnsi="Times New Roman" w:cs="Times New Roman"/>
          <w:sz w:val="24"/>
          <w:szCs w:val="24"/>
          <w:lang w:val="en-GB"/>
        </w:rPr>
        <w:t xml:space="preserve"> </w:t>
      </w:r>
    </w:p>
    <w:p w:rsidR="005D164E" w:rsidRPr="003A3501" w:rsidRDefault="005D164E" w:rsidP="003A3501">
      <w:pPr>
        <w:spacing w:after="0" w:line="360" w:lineRule="auto"/>
        <w:jc w:val="both"/>
        <w:rPr>
          <w:rFonts w:ascii="Times New Roman" w:eastAsia="Arial Unicode MS" w:hAnsi="Times New Roman" w:cs="Times New Roman"/>
          <w:sz w:val="24"/>
          <w:szCs w:val="24"/>
          <w:lang w:val="en-GB"/>
        </w:rPr>
      </w:pPr>
    </w:p>
    <w:p w:rsidR="001C0383" w:rsidRPr="003A3501" w:rsidRDefault="00163805"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I</w:t>
      </w:r>
      <w:r w:rsidR="00346552" w:rsidRPr="003A3501">
        <w:rPr>
          <w:rFonts w:ascii="Times New Roman" w:eastAsia="Arial Unicode MS" w:hAnsi="Times New Roman" w:cs="Times New Roman"/>
          <w:sz w:val="24"/>
          <w:szCs w:val="24"/>
          <w:lang w:val="en-GB"/>
        </w:rPr>
        <w:t>t is quite important to note that</w:t>
      </w:r>
      <w:r w:rsidRPr="003A3501">
        <w:rPr>
          <w:rFonts w:ascii="Times New Roman" w:eastAsia="Arial Unicode MS" w:hAnsi="Times New Roman" w:cs="Times New Roman"/>
          <w:sz w:val="24"/>
          <w:szCs w:val="24"/>
          <w:lang w:val="en-GB"/>
        </w:rPr>
        <w:t xml:space="preserve"> Fr. George </w:t>
      </w:r>
      <w:proofErr w:type="spellStart"/>
      <w:r w:rsidRPr="003A3501">
        <w:rPr>
          <w:rFonts w:ascii="Times New Roman" w:eastAsia="Arial Unicode MS" w:hAnsi="Times New Roman" w:cs="Times New Roman"/>
          <w:sz w:val="24"/>
          <w:szCs w:val="24"/>
          <w:lang w:val="en-GB"/>
        </w:rPr>
        <w:t>Ahairwe</w:t>
      </w:r>
      <w:proofErr w:type="spellEnd"/>
      <w:r w:rsidRPr="003A3501">
        <w:rPr>
          <w:rFonts w:ascii="Times New Roman" w:eastAsia="Arial Unicode MS" w:hAnsi="Times New Roman" w:cs="Times New Roman"/>
          <w:sz w:val="24"/>
          <w:szCs w:val="24"/>
          <w:lang w:val="en-GB"/>
        </w:rPr>
        <w:t xml:space="preserve"> (DW2) admitted that the land the Defendant was allocated was surveyed in the name of </w:t>
      </w:r>
      <w:proofErr w:type="spellStart"/>
      <w:r w:rsidRPr="003A3501">
        <w:rPr>
          <w:rFonts w:ascii="Times New Roman" w:eastAsia="Arial Unicode MS" w:hAnsi="Times New Roman" w:cs="Times New Roman"/>
          <w:sz w:val="24"/>
          <w:szCs w:val="24"/>
          <w:lang w:val="en-GB"/>
        </w:rPr>
        <w:t>Asaba</w:t>
      </w:r>
      <w:proofErr w:type="spellEnd"/>
      <w:r w:rsidRPr="003A3501">
        <w:rPr>
          <w:rFonts w:ascii="Times New Roman" w:eastAsia="Arial Unicode MS" w:hAnsi="Times New Roman" w:cs="Times New Roman"/>
          <w:sz w:val="24"/>
          <w:szCs w:val="24"/>
          <w:lang w:val="en-GB"/>
        </w:rPr>
        <w:t xml:space="preserve"> </w:t>
      </w:r>
      <w:proofErr w:type="spellStart"/>
      <w:r w:rsidRPr="003A3501">
        <w:rPr>
          <w:rFonts w:ascii="Times New Roman" w:eastAsia="Arial Unicode MS" w:hAnsi="Times New Roman" w:cs="Times New Roman"/>
          <w:sz w:val="24"/>
          <w:szCs w:val="24"/>
          <w:lang w:val="en-GB"/>
        </w:rPr>
        <w:t>Selvano</w:t>
      </w:r>
      <w:proofErr w:type="spellEnd"/>
      <w:r w:rsidRPr="003A3501">
        <w:rPr>
          <w:rFonts w:ascii="Times New Roman" w:eastAsia="Arial Unicode MS" w:hAnsi="Times New Roman" w:cs="Times New Roman"/>
          <w:sz w:val="24"/>
          <w:szCs w:val="24"/>
          <w:lang w:val="en-GB"/>
        </w:rPr>
        <w:t xml:space="preserve">. However, the request for planning advice made to the Commissioner Physical Planning by Alfred </w:t>
      </w:r>
      <w:proofErr w:type="spellStart"/>
      <w:r w:rsidRPr="003A3501">
        <w:rPr>
          <w:rFonts w:ascii="Times New Roman" w:eastAsia="Arial Unicode MS" w:hAnsi="Times New Roman" w:cs="Times New Roman"/>
          <w:sz w:val="24"/>
          <w:szCs w:val="24"/>
          <w:lang w:val="en-GB"/>
        </w:rPr>
        <w:t>Itorot</w:t>
      </w:r>
      <w:proofErr w:type="spellEnd"/>
      <w:r w:rsidRPr="003A3501">
        <w:rPr>
          <w:rFonts w:ascii="Times New Roman" w:eastAsia="Arial Unicode MS" w:hAnsi="Times New Roman" w:cs="Times New Roman"/>
          <w:sz w:val="24"/>
          <w:szCs w:val="24"/>
          <w:lang w:val="en-GB"/>
        </w:rPr>
        <w:t xml:space="preserve"> </w:t>
      </w:r>
      <w:proofErr w:type="spellStart"/>
      <w:r w:rsidRPr="003A3501">
        <w:rPr>
          <w:rFonts w:ascii="Times New Roman" w:eastAsia="Arial Unicode MS" w:hAnsi="Times New Roman" w:cs="Times New Roman"/>
          <w:sz w:val="24"/>
          <w:szCs w:val="24"/>
          <w:lang w:val="en-GB"/>
        </w:rPr>
        <w:t>Ochen</w:t>
      </w:r>
      <w:proofErr w:type="spellEnd"/>
      <w:r w:rsidRPr="003A3501">
        <w:rPr>
          <w:rFonts w:ascii="Times New Roman" w:eastAsia="Arial Unicode MS" w:hAnsi="Times New Roman" w:cs="Times New Roman"/>
          <w:sz w:val="24"/>
          <w:szCs w:val="24"/>
          <w:lang w:val="en-GB"/>
        </w:rPr>
        <w:t xml:space="preserve"> (CW1) on 22</w:t>
      </w:r>
      <w:r w:rsidRPr="003A3501">
        <w:rPr>
          <w:rFonts w:ascii="Times New Roman" w:eastAsia="Arial Unicode MS" w:hAnsi="Times New Roman" w:cs="Times New Roman"/>
          <w:sz w:val="24"/>
          <w:szCs w:val="24"/>
          <w:vertAlign w:val="superscript"/>
          <w:lang w:val="en-GB"/>
        </w:rPr>
        <w:t>nd</w:t>
      </w:r>
      <w:r w:rsidRPr="003A3501">
        <w:rPr>
          <w:rFonts w:ascii="Times New Roman" w:eastAsia="Arial Unicode MS" w:hAnsi="Times New Roman" w:cs="Times New Roman"/>
          <w:sz w:val="24"/>
          <w:szCs w:val="24"/>
          <w:lang w:val="en-GB"/>
        </w:rPr>
        <w:t xml:space="preserve"> October 2002 (consent exhibit </w:t>
      </w:r>
      <w:r w:rsidRPr="003A3501">
        <w:rPr>
          <w:rFonts w:ascii="Times New Roman" w:eastAsia="Arial Unicode MS" w:hAnsi="Times New Roman" w:cs="Times New Roman"/>
          <w:b/>
          <w:i/>
          <w:sz w:val="24"/>
          <w:szCs w:val="24"/>
          <w:u w:val="single"/>
          <w:lang w:val="en-GB"/>
        </w:rPr>
        <w:t>CE6(a)</w:t>
      </w:r>
      <w:r w:rsidRPr="003A3501">
        <w:rPr>
          <w:rFonts w:ascii="Times New Roman" w:eastAsia="Arial Unicode MS" w:hAnsi="Times New Roman" w:cs="Times New Roman"/>
          <w:sz w:val="24"/>
          <w:szCs w:val="24"/>
          <w:lang w:val="en-GB"/>
        </w:rPr>
        <w:t xml:space="preserve">) with its attached site print (consent exhibit </w:t>
      </w:r>
      <w:r w:rsidRPr="003A3501">
        <w:rPr>
          <w:rFonts w:ascii="Times New Roman" w:eastAsia="Arial Unicode MS" w:hAnsi="Times New Roman" w:cs="Times New Roman"/>
          <w:b/>
          <w:i/>
          <w:sz w:val="24"/>
          <w:szCs w:val="24"/>
          <w:u w:val="single"/>
          <w:lang w:val="en-GB"/>
        </w:rPr>
        <w:t>CE6(b)</w:t>
      </w:r>
      <w:r w:rsidR="00346552" w:rsidRPr="003A3501">
        <w:rPr>
          <w:rFonts w:ascii="Times New Roman" w:eastAsia="Arial Unicode MS" w:hAnsi="Times New Roman" w:cs="Times New Roman"/>
          <w:sz w:val="24"/>
          <w:szCs w:val="24"/>
          <w:lang w:val="en-GB"/>
        </w:rPr>
        <w:t xml:space="preserve">) upon </w:t>
      </w:r>
      <w:proofErr w:type="spellStart"/>
      <w:r w:rsidRPr="003A3501">
        <w:rPr>
          <w:rFonts w:ascii="Times New Roman" w:eastAsia="Arial Unicode MS" w:hAnsi="Times New Roman" w:cs="Times New Roman"/>
          <w:sz w:val="24"/>
          <w:szCs w:val="24"/>
          <w:lang w:val="en-GB"/>
        </w:rPr>
        <w:t>Asaba</w:t>
      </w:r>
      <w:r w:rsidR="00346552" w:rsidRPr="003A3501">
        <w:rPr>
          <w:rFonts w:ascii="Times New Roman" w:eastAsia="Arial Unicode MS" w:hAnsi="Times New Roman" w:cs="Times New Roman"/>
          <w:sz w:val="24"/>
          <w:szCs w:val="24"/>
          <w:lang w:val="en-GB"/>
        </w:rPr>
        <w:t>’s</w:t>
      </w:r>
      <w:proofErr w:type="spellEnd"/>
      <w:r w:rsidR="00346552" w:rsidRPr="003A3501">
        <w:rPr>
          <w:rFonts w:ascii="Times New Roman" w:eastAsia="Arial Unicode MS" w:hAnsi="Times New Roman" w:cs="Times New Roman"/>
          <w:sz w:val="24"/>
          <w:szCs w:val="24"/>
          <w:lang w:val="en-GB"/>
        </w:rPr>
        <w:t xml:space="preserve"> application for development, </w:t>
      </w:r>
      <w:r w:rsidRPr="003A3501">
        <w:rPr>
          <w:rFonts w:ascii="Times New Roman" w:eastAsia="Arial Unicode MS" w:hAnsi="Times New Roman" w:cs="Times New Roman"/>
          <w:sz w:val="24"/>
          <w:szCs w:val="24"/>
          <w:lang w:val="en-GB"/>
        </w:rPr>
        <w:t xml:space="preserve">only </w:t>
      </w:r>
      <w:r w:rsidR="00346552" w:rsidRPr="003A3501">
        <w:rPr>
          <w:rFonts w:ascii="Times New Roman" w:eastAsia="Arial Unicode MS" w:hAnsi="Times New Roman" w:cs="Times New Roman"/>
          <w:sz w:val="24"/>
          <w:szCs w:val="24"/>
          <w:lang w:val="en-GB"/>
        </w:rPr>
        <w:t>adds more</w:t>
      </w:r>
      <w:r w:rsidRPr="003A3501">
        <w:rPr>
          <w:rFonts w:ascii="Times New Roman" w:eastAsia="Arial Unicode MS" w:hAnsi="Times New Roman" w:cs="Times New Roman"/>
          <w:sz w:val="24"/>
          <w:szCs w:val="24"/>
          <w:lang w:val="en-GB"/>
        </w:rPr>
        <w:t xml:space="preserve"> confusion as to which of the two plots conspicuously</w:t>
      </w:r>
      <w:r w:rsidR="002A1774" w:rsidRPr="003A3501">
        <w:rPr>
          <w:rFonts w:ascii="Times New Roman" w:eastAsia="Arial Unicode MS" w:hAnsi="Times New Roman" w:cs="Times New Roman"/>
          <w:sz w:val="24"/>
          <w:szCs w:val="24"/>
          <w:lang w:val="en-GB"/>
        </w:rPr>
        <w:t xml:space="preserve"> </w:t>
      </w:r>
      <w:r w:rsidR="00346552" w:rsidRPr="003A3501">
        <w:rPr>
          <w:rFonts w:ascii="Times New Roman" w:eastAsia="Arial Unicode MS" w:hAnsi="Times New Roman" w:cs="Times New Roman"/>
          <w:sz w:val="24"/>
          <w:szCs w:val="24"/>
          <w:lang w:val="en-GB"/>
        </w:rPr>
        <w:t>indicated</w:t>
      </w:r>
      <w:r w:rsidR="002A1774" w:rsidRPr="003A3501">
        <w:rPr>
          <w:rFonts w:ascii="Times New Roman" w:eastAsia="Arial Unicode MS" w:hAnsi="Times New Roman" w:cs="Times New Roman"/>
          <w:sz w:val="24"/>
          <w:szCs w:val="24"/>
          <w:lang w:val="en-GB"/>
        </w:rPr>
        <w:t xml:space="preserve"> </w:t>
      </w:r>
      <w:r w:rsidR="00346552" w:rsidRPr="003A3501">
        <w:rPr>
          <w:rFonts w:ascii="Times New Roman" w:eastAsia="Arial Unicode MS" w:hAnsi="Times New Roman" w:cs="Times New Roman"/>
          <w:sz w:val="24"/>
          <w:szCs w:val="24"/>
          <w:lang w:val="en-GB"/>
        </w:rPr>
        <w:t xml:space="preserve">by </w:t>
      </w:r>
      <w:r w:rsidR="002A1774" w:rsidRPr="003A3501">
        <w:rPr>
          <w:rFonts w:ascii="Times New Roman" w:eastAsia="Arial Unicode MS" w:hAnsi="Times New Roman" w:cs="Times New Roman"/>
          <w:sz w:val="24"/>
          <w:szCs w:val="24"/>
          <w:lang w:val="en-GB"/>
        </w:rPr>
        <w:t>arrows</w:t>
      </w:r>
      <w:r w:rsidR="001C0383" w:rsidRPr="003A3501">
        <w:rPr>
          <w:rFonts w:ascii="Times New Roman" w:eastAsia="Arial Unicode MS" w:hAnsi="Times New Roman" w:cs="Times New Roman"/>
          <w:sz w:val="24"/>
          <w:szCs w:val="24"/>
          <w:lang w:val="en-GB"/>
        </w:rPr>
        <w:t>,</w:t>
      </w:r>
      <w:r w:rsidR="002A1774" w:rsidRPr="003A3501">
        <w:rPr>
          <w:rFonts w:ascii="Times New Roman" w:eastAsia="Arial Unicode MS" w:hAnsi="Times New Roman" w:cs="Times New Roman"/>
          <w:sz w:val="24"/>
          <w:szCs w:val="24"/>
          <w:lang w:val="en-GB"/>
        </w:rPr>
        <w:t xml:space="preserve"> and </w:t>
      </w:r>
      <w:r w:rsidR="00346552" w:rsidRPr="003A3501">
        <w:rPr>
          <w:rFonts w:ascii="Times New Roman" w:eastAsia="Arial Unicode MS" w:hAnsi="Times New Roman" w:cs="Times New Roman"/>
          <w:sz w:val="24"/>
          <w:szCs w:val="24"/>
          <w:lang w:val="en-GB"/>
        </w:rPr>
        <w:t xml:space="preserve">each </w:t>
      </w:r>
      <w:r w:rsidR="002A1774" w:rsidRPr="003A3501">
        <w:rPr>
          <w:rFonts w:ascii="Times New Roman" w:eastAsia="Arial Unicode MS" w:hAnsi="Times New Roman" w:cs="Times New Roman"/>
          <w:sz w:val="24"/>
          <w:szCs w:val="24"/>
          <w:lang w:val="en-GB"/>
        </w:rPr>
        <w:t>marked ‘X’</w:t>
      </w:r>
      <w:r w:rsidR="001C0383" w:rsidRPr="003A3501">
        <w:rPr>
          <w:rFonts w:ascii="Times New Roman" w:eastAsia="Arial Unicode MS" w:hAnsi="Times New Roman" w:cs="Times New Roman"/>
          <w:sz w:val="24"/>
          <w:szCs w:val="24"/>
          <w:lang w:val="en-GB"/>
        </w:rPr>
        <w:t>,</w:t>
      </w:r>
      <w:r w:rsidR="002A1774" w:rsidRPr="003A3501">
        <w:rPr>
          <w:rFonts w:ascii="Times New Roman" w:eastAsia="Arial Unicode MS" w:hAnsi="Times New Roman" w:cs="Times New Roman"/>
          <w:sz w:val="24"/>
          <w:szCs w:val="24"/>
          <w:lang w:val="en-GB"/>
        </w:rPr>
        <w:t xml:space="preserve"> was the plot whose survey instruction was </w:t>
      </w:r>
      <w:r w:rsidR="001C0383" w:rsidRPr="003A3501">
        <w:rPr>
          <w:rFonts w:ascii="Times New Roman" w:eastAsia="Arial Unicode MS" w:hAnsi="Times New Roman" w:cs="Times New Roman"/>
          <w:sz w:val="24"/>
          <w:szCs w:val="24"/>
          <w:lang w:val="en-GB"/>
        </w:rPr>
        <w:t xml:space="preserve">sought </w:t>
      </w:r>
      <w:r w:rsidR="002A1774" w:rsidRPr="003A3501">
        <w:rPr>
          <w:rFonts w:ascii="Times New Roman" w:eastAsia="Arial Unicode MS" w:hAnsi="Times New Roman" w:cs="Times New Roman"/>
          <w:sz w:val="24"/>
          <w:szCs w:val="24"/>
          <w:lang w:val="en-GB"/>
        </w:rPr>
        <w:t>in the n</w:t>
      </w:r>
      <w:r w:rsidR="000F688C" w:rsidRPr="003A3501">
        <w:rPr>
          <w:rFonts w:ascii="Times New Roman" w:eastAsia="Arial Unicode MS" w:hAnsi="Times New Roman" w:cs="Times New Roman"/>
          <w:sz w:val="24"/>
          <w:szCs w:val="24"/>
          <w:lang w:val="en-GB"/>
        </w:rPr>
        <w:t xml:space="preserve">ame of </w:t>
      </w:r>
      <w:proofErr w:type="spellStart"/>
      <w:r w:rsidR="000F688C" w:rsidRPr="003A3501">
        <w:rPr>
          <w:rFonts w:ascii="Times New Roman" w:eastAsia="Arial Unicode MS" w:hAnsi="Times New Roman" w:cs="Times New Roman"/>
          <w:sz w:val="24"/>
          <w:szCs w:val="24"/>
          <w:lang w:val="en-GB"/>
        </w:rPr>
        <w:t>Asaba</w:t>
      </w:r>
      <w:proofErr w:type="spellEnd"/>
      <w:r w:rsidR="000F688C" w:rsidRPr="003A3501">
        <w:rPr>
          <w:rFonts w:ascii="Times New Roman" w:eastAsia="Arial Unicode MS" w:hAnsi="Times New Roman" w:cs="Times New Roman"/>
          <w:sz w:val="24"/>
          <w:szCs w:val="24"/>
          <w:lang w:val="en-GB"/>
        </w:rPr>
        <w:t>; and</w:t>
      </w:r>
      <w:r w:rsidR="002A1774" w:rsidRPr="003A3501">
        <w:rPr>
          <w:rFonts w:ascii="Times New Roman" w:eastAsia="Arial Unicode MS" w:hAnsi="Times New Roman" w:cs="Times New Roman"/>
          <w:sz w:val="24"/>
          <w:szCs w:val="24"/>
          <w:lang w:val="en-GB"/>
        </w:rPr>
        <w:t xml:space="preserve"> was </w:t>
      </w:r>
      <w:r w:rsidR="000F688C" w:rsidRPr="003A3501">
        <w:rPr>
          <w:rFonts w:ascii="Times New Roman" w:eastAsia="Arial Unicode MS" w:hAnsi="Times New Roman" w:cs="Times New Roman"/>
          <w:sz w:val="24"/>
          <w:szCs w:val="24"/>
          <w:lang w:val="en-GB"/>
        </w:rPr>
        <w:t xml:space="preserve">later </w:t>
      </w:r>
      <w:r w:rsidR="002A1774" w:rsidRPr="003A3501">
        <w:rPr>
          <w:rFonts w:ascii="Times New Roman" w:eastAsia="Arial Unicode MS" w:hAnsi="Times New Roman" w:cs="Times New Roman"/>
          <w:sz w:val="24"/>
          <w:szCs w:val="24"/>
          <w:lang w:val="en-GB"/>
        </w:rPr>
        <w:t xml:space="preserve">offered to the Defendant by the District Land Board. </w:t>
      </w:r>
    </w:p>
    <w:p w:rsidR="001C0383" w:rsidRPr="003A3501" w:rsidRDefault="001C0383" w:rsidP="003A3501">
      <w:pPr>
        <w:spacing w:after="0" w:line="360" w:lineRule="auto"/>
        <w:jc w:val="both"/>
        <w:rPr>
          <w:rFonts w:ascii="Times New Roman" w:eastAsia="Arial Unicode MS" w:hAnsi="Times New Roman" w:cs="Times New Roman"/>
          <w:sz w:val="24"/>
          <w:szCs w:val="24"/>
          <w:lang w:val="en-GB"/>
        </w:rPr>
      </w:pPr>
    </w:p>
    <w:p w:rsidR="001C0383" w:rsidRPr="003A3501" w:rsidRDefault="001C0383"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At the locus, t</w:t>
      </w:r>
      <w:r w:rsidR="002A1774" w:rsidRPr="003A3501">
        <w:rPr>
          <w:rFonts w:ascii="Times New Roman" w:eastAsia="Arial Unicode MS" w:hAnsi="Times New Roman" w:cs="Times New Roman"/>
          <w:sz w:val="24"/>
          <w:szCs w:val="24"/>
          <w:lang w:val="en-GB"/>
        </w:rPr>
        <w:t xml:space="preserve">he two members of the </w:t>
      </w:r>
      <w:r w:rsidR="00E22FCD" w:rsidRPr="003A3501">
        <w:rPr>
          <w:rFonts w:ascii="Times New Roman" w:eastAsia="Arial Unicode MS" w:hAnsi="Times New Roman" w:cs="Times New Roman"/>
          <w:sz w:val="24"/>
          <w:szCs w:val="24"/>
          <w:lang w:val="en-GB"/>
        </w:rPr>
        <w:t xml:space="preserve">Division </w:t>
      </w:r>
      <w:r w:rsidR="002A1774" w:rsidRPr="003A3501">
        <w:rPr>
          <w:rFonts w:ascii="Times New Roman" w:eastAsia="Arial Unicode MS" w:hAnsi="Times New Roman" w:cs="Times New Roman"/>
          <w:sz w:val="24"/>
          <w:szCs w:val="24"/>
          <w:lang w:val="en-GB"/>
        </w:rPr>
        <w:t>La</w:t>
      </w:r>
      <w:r w:rsidR="00A02639" w:rsidRPr="003A3501">
        <w:rPr>
          <w:rFonts w:ascii="Times New Roman" w:eastAsia="Arial Unicode MS" w:hAnsi="Times New Roman" w:cs="Times New Roman"/>
          <w:sz w:val="24"/>
          <w:szCs w:val="24"/>
          <w:lang w:val="en-GB"/>
        </w:rPr>
        <w:t xml:space="preserve">nd Committee </w:t>
      </w:r>
      <w:r w:rsidRPr="003A3501">
        <w:rPr>
          <w:rFonts w:ascii="Times New Roman" w:eastAsia="Arial Unicode MS" w:hAnsi="Times New Roman" w:cs="Times New Roman"/>
          <w:sz w:val="24"/>
          <w:szCs w:val="24"/>
          <w:lang w:val="en-GB"/>
        </w:rPr>
        <w:t xml:space="preserve">showed Court a small </w:t>
      </w:r>
      <w:r w:rsidR="002A1774" w:rsidRPr="003A3501">
        <w:rPr>
          <w:rFonts w:ascii="Times New Roman" w:eastAsia="Arial Unicode MS" w:hAnsi="Times New Roman" w:cs="Times New Roman"/>
          <w:sz w:val="24"/>
          <w:szCs w:val="24"/>
          <w:lang w:val="en-GB"/>
        </w:rPr>
        <w:t>plot at the same level with</w:t>
      </w:r>
      <w:r w:rsidRPr="003A3501">
        <w:rPr>
          <w:rFonts w:ascii="Times New Roman" w:eastAsia="Arial Unicode MS" w:hAnsi="Times New Roman" w:cs="Times New Roman"/>
          <w:sz w:val="24"/>
          <w:szCs w:val="24"/>
          <w:lang w:val="en-GB"/>
        </w:rPr>
        <w:t xml:space="preserve"> and</w:t>
      </w:r>
      <w:r w:rsidR="002A1774"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north</w:t>
      </w:r>
      <w:r w:rsidR="002A1774" w:rsidRPr="003A3501">
        <w:rPr>
          <w:rFonts w:ascii="Times New Roman" w:eastAsia="Arial Unicode MS" w:hAnsi="Times New Roman" w:cs="Times New Roman"/>
          <w:sz w:val="24"/>
          <w:szCs w:val="24"/>
          <w:lang w:val="en-GB"/>
        </w:rPr>
        <w:t xml:space="preserve"> of the </w:t>
      </w:r>
      <w:r w:rsidRPr="003A3501">
        <w:rPr>
          <w:rFonts w:ascii="Times New Roman" w:eastAsia="Arial Unicode MS" w:hAnsi="Times New Roman" w:cs="Times New Roman"/>
          <w:sz w:val="24"/>
          <w:szCs w:val="24"/>
          <w:lang w:val="en-GB"/>
        </w:rPr>
        <w:t xml:space="preserve">walled </w:t>
      </w:r>
      <w:r w:rsidR="002A1774" w:rsidRPr="003A3501">
        <w:rPr>
          <w:rFonts w:ascii="Times New Roman" w:eastAsia="Arial Unicode MS" w:hAnsi="Times New Roman" w:cs="Times New Roman"/>
          <w:sz w:val="24"/>
          <w:szCs w:val="24"/>
          <w:lang w:val="en-GB"/>
        </w:rPr>
        <w:t xml:space="preserve">property </w:t>
      </w:r>
      <w:r w:rsidRPr="003A3501">
        <w:rPr>
          <w:rFonts w:ascii="Times New Roman" w:eastAsia="Arial Unicode MS" w:hAnsi="Times New Roman" w:cs="Times New Roman"/>
          <w:sz w:val="24"/>
          <w:szCs w:val="24"/>
          <w:lang w:val="en-GB"/>
        </w:rPr>
        <w:t>above</w:t>
      </w:r>
      <w:r w:rsidR="002A1774" w:rsidRPr="003A3501">
        <w:rPr>
          <w:rFonts w:ascii="Times New Roman" w:eastAsia="Arial Unicode MS" w:hAnsi="Times New Roman" w:cs="Times New Roman"/>
          <w:sz w:val="24"/>
          <w:szCs w:val="24"/>
          <w:lang w:val="en-GB"/>
        </w:rPr>
        <w:t xml:space="preserve"> the suit property</w:t>
      </w:r>
      <w:r w:rsidRPr="003A3501">
        <w:rPr>
          <w:rFonts w:ascii="Times New Roman" w:eastAsia="Arial Unicode MS" w:hAnsi="Times New Roman" w:cs="Times New Roman"/>
          <w:sz w:val="24"/>
          <w:szCs w:val="24"/>
          <w:lang w:val="en-GB"/>
        </w:rPr>
        <w:t>, as the propert</w:t>
      </w:r>
      <w:r w:rsidR="003674F6" w:rsidRPr="003A3501">
        <w:rPr>
          <w:rFonts w:ascii="Times New Roman" w:eastAsia="Arial Unicode MS" w:hAnsi="Times New Roman" w:cs="Times New Roman"/>
          <w:sz w:val="24"/>
          <w:szCs w:val="24"/>
          <w:lang w:val="en-GB"/>
        </w:rPr>
        <w:t xml:space="preserve">y inspected for the Defendant. </w:t>
      </w:r>
      <w:r w:rsidR="002A1774" w:rsidRPr="003A3501">
        <w:rPr>
          <w:rFonts w:ascii="Times New Roman" w:eastAsia="Arial Unicode MS" w:hAnsi="Times New Roman" w:cs="Times New Roman"/>
          <w:sz w:val="24"/>
          <w:szCs w:val="24"/>
          <w:lang w:val="en-GB"/>
        </w:rPr>
        <w:t xml:space="preserve">Their </w:t>
      </w:r>
      <w:r w:rsidRPr="003A3501">
        <w:rPr>
          <w:rFonts w:ascii="Times New Roman" w:eastAsia="Arial Unicode MS" w:hAnsi="Times New Roman" w:cs="Times New Roman"/>
          <w:sz w:val="24"/>
          <w:szCs w:val="24"/>
          <w:lang w:val="en-GB"/>
        </w:rPr>
        <w:t>explanation</w:t>
      </w:r>
      <w:r w:rsidR="002A1774" w:rsidRPr="003A3501">
        <w:rPr>
          <w:rFonts w:ascii="Times New Roman" w:eastAsia="Arial Unicode MS" w:hAnsi="Times New Roman" w:cs="Times New Roman"/>
          <w:sz w:val="24"/>
          <w:szCs w:val="24"/>
          <w:lang w:val="en-GB"/>
        </w:rPr>
        <w:t xml:space="preserve"> was that the other plot, which </w:t>
      </w:r>
      <w:r w:rsidR="003674F6" w:rsidRPr="003A3501">
        <w:rPr>
          <w:rFonts w:ascii="Times New Roman" w:eastAsia="Arial Unicode MS" w:hAnsi="Times New Roman" w:cs="Times New Roman"/>
          <w:sz w:val="24"/>
          <w:szCs w:val="24"/>
          <w:lang w:val="en-GB"/>
        </w:rPr>
        <w:t>i</w:t>
      </w:r>
      <w:r w:rsidR="002A1774" w:rsidRPr="003A3501">
        <w:rPr>
          <w:rFonts w:ascii="Times New Roman" w:eastAsia="Arial Unicode MS" w:hAnsi="Times New Roman" w:cs="Times New Roman"/>
          <w:sz w:val="24"/>
          <w:szCs w:val="24"/>
          <w:lang w:val="en-GB"/>
        </w:rPr>
        <w:t xml:space="preserve">s for the </w:t>
      </w:r>
      <w:proofErr w:type="spellStart"/>
      <w:r w:rsidR="002A1774" w:rsidRPr="003A3501">
        <w:rPr>
          <w:rFonts w:ascii="Times New Roman" w:eastAsia="Arial Unicode MS" w:hAnsi="Times New Roman" w:cs="Times New Roman"/>
          <w:sz w:val="24"/>
          <w:szCs w:val="24"/>
          <w:lang w:val="en-GB"/>
        </w:rPr>
        <w:t>Virika</w:t>
      </w:r>
      <w:proofErr w:type="spellEnd"/>
      <w:r w:rsidR="002A1774" w:rsidRPr="003A3501">
        <w:rPr>
          <w:rFonts w:ascii="Times New Roman" w:eastAsia="Arial Unicode MS" w:hAnsi="Times New Roman" w:cs="Times New Roman"/>
          <w:sz w:val="24"/>
          <w:szCs w:val="24"/>
          <w:lang w:val="en-GB"/>
        </w:rPr>
        <w:t xml:space="preserve"> Pharmaceuticals </w:t>
      </w:r>
      <w:r w:rsidR="003674F6" w:rsidRPr="003A3501">
        <w:rPr>
          <w:rFonts w:ascii="Times New Roman" w:eastAsia="Arial Unicode MS" w:hAnsi="Times New Roman" w:cs="Times New Roman"/>
          <w:sz w:val="24"/>
          <w:szCs w:val="24"/>
          <w:lang w:val="en-GB"/>
        </w:rPr>
        <w:t>i</w:t>
      </w:r>
      <w:r w:rsidR="002A1774" w:rsidRPr="003A3501">
        <w:rPr>
          <w:rFonts w:ascii="Times New Roman" w:eastAsia="Arial Unicode MS" w:hAnsi="Times New Roman" w:cs="Times New Roman"/>
          <w:sz w:val="24"/>
          <w:szCs w:val="24"/>
          <w:lang w:val="en-GB"/>
        </w:rPr>
        <w:t xml:space="preserve">s </w:t>
      </w:r>
      <w:r w:rsidR="003674F6" w:rsidRPr="003A3501">
        <w:rPr>
          <w:rFonts w:ascii="Times New Roman" w:eastAsia="Arial Unicode MS" w:hAnsi="Times New Roman" w:cs="Times New Roman"/>
          <w:sz w:val="24"/>
          <w:szCs w:val="24"/>
          <w:lang w:val="en-GB"/>
        </w:rPr>
        <w:t xml:space="preserve">the one </w:t>
      </w:r>
      <w:r w:rsidR="002A1774" w:rsidRPr="003A3501">
        <w:rPr>
          <w:rFonts w:ascii="Times New Roman" w:eastAsia="Arial Unicode MS" w:hAnsi="Times New Roman" w:cs="Times New Roman"/>
          <w:sz w:val="24"/>
          <w:szCs w:val="24"/>
          <w:lang w:val="en-GB"/>
        </w:rPr>
        <w:t xml:space="preserve">to the </w:t>
      </w:r>
      <w:r w:rsidRPr="003A3501">
        <w:rPr>
          <w:rFonts w:ascii="Times New Roman" w:eastAsia="Arial Unicode MS" w:hAnsi="Times New Roman" w:cs="Times New Roman"/>
          <w:sz w:val="24"/>
          <w:szCs w:val="24"/>
          <w:lang w:val="en-GB"/>
        </w:rPr>
        <w:t>south</w:t>
      </w:r>
      <w:r w:rsidR="002A1774" w:rsidRPr="003A3501">
        <w:rPr>
          <w:rFonts w:ascii="Times New Roman" w:eastAsia="Arial Unicode MS" w:hAnsi="Times New Roman" w:cs="Times New Roman"/>
          <w:sz w:val="24"/>
          <w:szCs w:val="24"/>
          <w:lang w:val="en-GB"/>
        </w:rPr>
        <w:t xml:space="preserve"> of the same walled building,</w:t>
      </w:r>
      <w:r w:rsidR="003674F6" w:rsidRPr="003A3501">
        <w:rPr>
          <w:rFonts w:ascii="Times New Roman" w:eastAsia="Arial Unicode MS" w:hAnsi="Times New Roman" w:cs="Times New Roman"/>
          <w:sz w:val="24"/>
          <w:szCs w:val="24"/>
          <w:lang w:val="en-GB"/>
        </w:rPr>
        <w:t xml:space="preserve"> and</w:t>
      </w:r>
      <w:r w:rsidR="002A1774"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at the same level with it</w:t>
      </w:r>
      <w:r w:rsidR="003674F6" w:rsidRPr="003A3501">
        <w:rPr>
          <w:rFonts w:ascii="Times New Roman" w:eastAsia="Arial Unicode MS" w:hAnsi="Times New Roman" w:cs="Times New Roman"/>
          <w:sz w:val="24"/>
          <w:szCs w:val="24"/>
          <w:lang w:val="en-GB"/>
        </w:rPr>
        <w:t xml:space="preserve">. The </w:t>
      </w:r>
      <w:r w:rsidRPr="003A3501">
        <w:rPr>
          <w:rFonts w:ascii="Times New Roman" w:eastAsia="Arial Unicode MS" w:hAnsi="Times New Roman" w:cs="Times New Roman"/>
          <w:sz w:val="24"/>
          <w:szCs w:val="24"/>
          <w:lang w:val="en-GB"/>
        </w:rPr>
        <w:t xml:space="preserve">school playground </w:t>
      </w:r>
      <w:r w:rsidR="003674F6" w:rsidRPr="003A3501">
        <w:rPr>
          <w:rFonts w:ascii="Times New Roman" w:eastAsia="Arial Unicode MS" w:hAnsi="Times New Roman" w:cs="Times New Roman"/>
          <w:sz w:val="24"/>
          <w:szCs w:val="24"/>
          <w:lang w:val="en-GB"/>
        </w:rPr>
        <w:t xml:space="preserve">(the suit property) which the Plaintiff was keen to ensure they did not </w:t>
      </w:r>
      <w:proofErr w:type="gramStart"/>
      <w:r w:rsidR="003674F6" w:rsidRPr="003A3501">
        <w:rPr>
          <w:rFonts w:ascii="Times New Roman" w:eastAsia="Arial Unicode MS" w:hAnsi="Times New Roman" w:cs="Times New Roman"/>
          <w:sz w:val="24"/>
          <w:szCs w:val="24"/>
          <w:lang w:val="en-GB"/>
        </w:rPr>
        <w:t>inspect,</w:t>
      </w:r>
      <w:proofErr w:type="gramEnd"/>
      <w:r w:rsidR="003674F6" w:rsidRPr="003A3501">
        <w:rPr>
          <w:rFonts w:ascii="Times New Roman" w:eastAsia="Arial Unicode MS" w:hAnsi="Times New Roman" w:cs="Times New Roman"/>
          <w:sz w:val="24"/>
          <w:szCs w:val="24"/>
          <w:lang w:val="en-GB"/>
        </w:rPr>
        <w:t xml:space="preserve"> i</w:t>
      </w:r>
      <w:r w:rsidRPr="003A3501">
        <w:rPr>
          <w:rFonts w:ascii="Times New Roman" w:eastAsia="Arial Unicode MS" w:hAnsi="Times New Roman" w:cs="Times New Roman"/>
          <w:sz w:val="24"/>
          <w:szCs w:val="24"/>
          <w:lang w:val="en-GB"/>
        </w:rPr>
        <w:t>s to the west</w:t>
      </w:r>
      <w:r w:rsidR="003674F6" w:rsidRPr="003A3501">
        <w:rPr>
          <w:rFonts w:ascii="Times New Roman" w:eastAsia="Arial Unicode MS" w:hAnsi="Times New Roman" w:cs="Times New Roman"/>
          <w:sz w:val="24"/>
          <w:szCs w:val="24"/>
          <w:lang w:val="en-GB"/>
        </w:rPr>
        <w:t xml:space="preserve"> of the walled building, and below it</w:t>
      </w:r>
      <w:r w:rsidR="002A1774" w:rsidRPr="003A3501">
        <w:rPr>
          <w:rFonts w:ascii="Times New Roman" w:eastAsia="Arial Unicode MS" w:hAnsi="Times New Roman" w:cs="Times New Roman"/>
          <w:sz w:val="24"/>
          <w:szCs w:val="24"/>
          <w:lang w:val="en-GB"/>
        </w:rPr>
        <w:t>.</w:t>
      </w:r>
      <w:r w:rsidR="00F22FFB" w:rsidRPr="003A3501">
        <w:rPr>
          <w:rFonts w:ascii="Times New Roman" w:eastAsia="Arial Unicode MS" w:hAnsi="Times New Roman" w:cs="Times New Roman"/>
          <w:sz w:val="24"/>
          <w:szCs w:val="24"/>
          <w:lang w:val="en-GB"/>
        </w:rPr>
        <w:t xml:space="preserve"> </w:t>
      </w:r>
      <w:r w:rsidR="00A02639" w:rsidRPr="003A3501">
        <w:rPr>
          <w:rFonts w:ascii="Times New Roman" w:eastAsia="Arial Unicode MS" w:hAnsi="Times New Roman" w:cs="Times New Roman"/>
          <w:sz w:val="24"/>
          <w:szCs w:val="24"/>
          <w:lang w:val="en-GB"/>
        </w:rPr>
        <w:t xml:space="preserve">Their inspection report (consent exhibit </w:t>
      </w:r>
      <w:r w:rsidR="00A02639" w:rsidRPr="003A3501">
        <w:rPr>
          <w:rFonts w:ascii="Times New Roman" w:eastAsia="Arial Unicode MS" w:hAnsi="Times New Roman" w:cs="Times New Roman"/>
          <w:b/>
          <w:i/>
          <w:sz w:val="24"/>
          <w:szCs w:val="24"/>
          <w:u w:val="single"/>
          <w:lang w:val="en-GB"/>
        </w:rPr>
        <w:t>CE10</w:t>
      </w:r>
      <w:r w:rsidR="00A02639" w:rsidRPr="003A3501">
        <w:rPr>
          <w:rFonts w:ascii="Times New Roman" w:eastAsia="Arial Unicode MS" w:hAnsi="Times New Roman" w:cs="Times New Roman"/>
          <w:sz w:val="24"/>
          <w:szCs w:val="24"/>
          <w:lang w:val="en-GB"/>
        </w:rPr>
        <w:t>) interestingly, states clearly that the Sisters and the Plaintiff were talked to and they confirmed the boundary of the land applied for by the Defendant.</w:t>
      </w:r>
    </w:p>
    <w:p w:rsidR="001C0383" w:rsidRPr="003A3501" w:rsidRDefault="001C0383" w:rsidP="003A3501">
      <w:pPr>
        <w:spacing w:after="0" w:line="360" w:lineRule="auto"/>
        <w:jc w:val="both"/>
        <w:rPr>
          <w:rFonts w:ascii="Times New Roman" w:eastAsia="Arial Unicode MS" w:hAnsi="Times New Roman" w:cs="Times New Roman"/>
          <w:sz w:val="24"/>
          <w:szCs w:val="24"/>
          <w:lang w:val="en-GB"/>
        </w:rPr>
      </w:pPr>
    </w:p>
    <w:p w:rsidR="00422E5D" w:rsidRPr="003A3501" w:rsidRDefault="00A02639"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In the light of the evidence by the Plaintiff, corroborated by that of the two members of the </w:t>
      </w:r>
      <w:r w:rsidR="005D164E" w:rsidRPr="003A3501">
        <w:rPr>
          <w:rFonts w:ascii="Times New Roman" w:eastAsia="Arial Unicode MS" w:hAnsi="Times New Roman" w:cs="Times New Roman"/>
          <w:sz w:val="24"/>
          <w:szCs w:val="24"/>
          <w:lang w:val="en-GB"/>
        </w:rPr>
        <w:t xml:space="preserve">Division </w:t>
      </w:r>
      <w:r w:rsidRPr="003A3501">
        <w:rPr>
          <w:rFonts w:ascii="Times New Roman" w:eastAsia="Arial Unicode MS" w:hAnsi="Times New Roman" w:cs="Times New Roman"/>
          <w:sz w:val="24"/>
          <w:szCs w:val="24"/>
          <w:lang w:val="en-GB"/>
        </w:rPr>
        <w:t xml:space="preserve">Land Committee, that she </w:t>
      </w:r>
      <w:r w:rsidR="003674F6" w:rsidRPr="003A3501">
        <w:rPr>
          <w:rFonts w:ascii="Times New Roman" w:eastAsia="Arial Unicode MS" w:hAnsi="Times New Roman" w:cs="Times New Roman"/>
          <w:sz w:val="24"/>
          <w:szCs w:val="24"/>
          <w:lang w:val="en-GB"/>
        </w:rPr>
        <w:t xml:space="preserve">seriously </w:t>
      </w:r>
      <w:r w:rsidRPr="003A3501">
        <w:rPr>
          <w:rFonts w:ascii="Times New Roman" w:eastAsia="Arial Unicode MS" w:hAnsi="Times New Roman" w:cs="Times New Roman"/>
          <w:sz w:val="24"/>
          <w:szCs w:val="24"/>
          <w:lang w:val="en-GB"/>
        </w:rPr>
        <w:t>objected to any inspection of the suit land, it can only</w:t>
      </w:r>
      <w:r w:rsidR="005D164E" w:rsidRPr="003A3501">
        <w:rPr>
          <w:rFonts w:ascii="Times New Roman" w:eastAsia="Arial Unicode MS" w:hAnsi="Times New Roman" w:cs="Times New Roman"/>
          <w:sz w:val="24"/>
          <w:szCs w:val="24"/>
          <w:lang w:val="en-GB"/>
        </w:rPr>
        <w:t xml:space="preserve"> logically</w:t>
      </w:r>
      <w:r w:rsidRPr="003A3501">
        <w:rPr>
          <w:rFonts w:ascii="Times New Roman" w:eastAsia="Arial Unicode MS" w:hAnsi="Times New Roman" w:cs="Times New Roman"/>
          <w:sz w:val="24"/>
          <w:szCs w:val="24"/>
          <w:lang w:val="en-GB"/>
        </w:rPr>
        <w:t xml:space="preserve"> </w:t>
      </w:r>
      <w:r w:rsidR="001C0383" w:rsidRPr="003A3501">
        <w:rPr>
          <w:rFonts w:ascii="Times New Roman" w:eastAsia="Arial Unicode MS" w:hAnsi="Times New Roman" w:cs="Times New Roman"/>
          <w:sz w:val="24"/>
          <w:szCs w:val="24"/>
          <w:lang w:val="en-GB"/>
        </w:rPr>
        <w:t>mean</w:t>
      </w:r>
      <w:r w:rsidRPr="003A3501">
        <w:rPr>
          <w:rFonts w:ascii="Times New Roman" w:eastAsia="Arial Unicode MS" w:hAnsi="Times New Roman" w:cs="Times New Roman"/>
          <w:sz w:val="24"/>
          <w:szCs w:val="24"/>
          <w:lang w:val="en-GB"/>
        </w:rPr>
        <w:t xml:space="preserve"> that of the two plots marked as having been applied for by </w:t>
      </w:r>
      <w:proofErr w:type="spellStart"/>
      <w:r w:rsidRPr="003A3501">
        <w:rPr>
          <w:rFonts w:ascii="Times New Roman" w:eastAsia="Arial Unicode MS" w:hAnsi="Times New Roman" w:cs="Times New Roman"/>
          <w:sz w:val="24"/>
          <w:szCs w:val="24"/>
          <w:lang w:val="en-GB"/>
        </w:rPr>
        <w:t>Asaba</w:t>
      </w:r>
      <w:proofErr w:type="spellEnd"/>
      <w:r w:rsidRPr="003A3501">
        <w:rPr>
          <w:rFonts w:ascii="Times New Roman" w:eastAsia="Arial Unicode MS" w:hAnsi="Times New Roman" w:cs="Times New Roman"/>
          <w:sz w:val="24"/>
          <w:szCs w:val="24"/>
          <w:lang w:val="en-GB"/>
        </w:rPr>
        <w:t xml:space="preserve"> for survey and development, it was the one to the </w:t>
      </w:r>
      <w:r w:rsidR="001C0383" w:rsidRPr="003A3501">
        <w:rPr>
          <w:rFonts w:ascii="Times New Roman" w:eastAsia="Arial Unicode MS" w:hAnsi="Times New Roman" w:cs="Times New Roman"/>
          <w:sz w:val="24"/>
          <w:szCs w:val="24"/>
          <w:lang w:val="en-GB"/>
        </w:rPr>
        <w:t xml:space="preserve">north </w:t>
      </w:r>
      <w:r w:rsidRPr="003A3501">
        <w:rPr>
          <w:rFonts w:ascii="Times New Roman" w:eastAsia="Arial Unicode MS" w:hAnsi="Times New Roman" w:cs="Times New Roman"/>
          <w:sz w:val="24"/>
          <w:szCs w:val="24"/>
          <w:lang w:val="en-GB"/>
        </w:rPr>
        <w:t>of the walled premises directly above the suit property</w:t>
      </w:r>
      <w:r w:rsidR="001C0383" w:rsidRPr="003A3501">
        <w:rPr>
          <w:rFonts w:ascii="Times New Roman" w:eastAsia="Arial Unicode MS" w:hAnsi="Times New Roman" w:cs="Times New Roman"/>
          <w:sz w:val="24"/>
          <w:szCs w:val="24"/>
          <w:lang w:val="en-GB"/>
        </w:rPr>
        <w:t xml:space="preserve"> that was inspected</w:t>
      </w:r>
      <w:r w:rsidRPr="003A3501">
        <w:rPr>
          <w:rFonts w:ascii="Times New Roman" w:eastAsia="Arial Unicode MS" w:hAnsi="Times New Roman" w:cs="Times New Roman"/>
          <w:sz w:val="24"/>
          <w:szCs w:val="24"/>
          <w:lang w:val="en-GB"/>
        </w:rPr>
        <w:t>.</w:t>
      </w:r>
      <w:r w:rsidR="001C0383" w:rsidRPr="003A3501">
        <w:rPr>
          <w:rFonts w:ascii="Times New Roman" w:eastAsia="Arial Unicode MS" w:hAnsi="Times New Roman" w:cs="Times New Roman"/>
          <w:sz w:val="24"/>
          <w:szCs w:val="24"/>
          <w:lang w:val="en-GB"/>
        </w:rPr>
        <w:t xml:space="preserve"> </w:t>
      </w:r>
      <w:r w:rsidR="00F22FFB" w:rsidRPr="003A3501">
        <w:rPr>
          <w:rFonts w:ascii="Times New Roman" w:eastAsia="Arial Unicode MS" w:hAnsi="Times New Roman" w:cs="Times New Roman"/>
          <w:sz w:val="24"/>
          <w:szCs w:val="24"/>
          <w:lang w:val="en-GB"/>
        </w:rPr>
        <w:t>Therefore, the plot of land which the Defendant was eventua</w:t>
      </w:r>
      <w:r w:rsidR="005D164E" w:rsidRPr="003A3501">
        <w:rPr>
          <w:rFonts w:ascii="Times New Roman" w:eastAsia="Arial Unicode MS" w:hAnsi="Times New Roman" w:cs="Times New Roman"/>
          <w:sz w:val="24"/>
          <w:szCs w:val="24"/>
          <w:lang w:val="en-GB"/>
        </w:rPr>
        <w:t>lly issued a freehold title for</w:t>
      </w:r>
      <w:r w:rsidR="00F22FFB" w:rsidRPr="003A3501">
        <w:rPr>
          <w:rFonts w:ascii="Times New Roman" w:eastAsia="Arial Unicode MS" w:hAnsi="Times New Roman" w:cs="Times New Roman"/>
          <w:sz w:val="24"/>
          <w:szCs w:val="24"/>
          <w:lang w:val="en-GB"/>
        </w:rPr>
        <w:t xml:space="preserve"> was not the one the </w:t>
      </w:r>
      <w:r w:rsidR="00093FF2" w:rsidRPr="003A3501">
        <w:rPr>
          <w:rFonts w:ascii="Times New Roman" w:eastAsia="Arial Unicode MS" w:hAnsi="Times New Roman" w:cs="Times New Roman"/>
          <w:sz w:val="24"/>
          <w:szCs w:val="24"/>
          <w:lang w:val="en-GB"/>
        </w:rPr>
        <w:t xml:space="preserve">Division </w:t>
      </w:r>
      <w:r w:rsidR="00F22FFB" w:rsidRPr="003A3501">
        <w:rPr>
          <w:rFonts w:ascii="Times New Roman" w:eastAsia="Arial Unicode MS" w:hAnsi="Times New Roman" w:cs="Times New Roman"/>
          <w:sz w:val="24"/>
          <w:szCs w:val="24"/>
          <w:lang w:val="en-GB"/>
        </w:rPr>
        <w:t>Land Committee inspected and recommended; and accordingly, the title to the suit land was granted to the Defendant in utter disregard to the clear objection by the Plaintiff to its being inspected.</w:t>
      </w:r>
      <w:r w:rsidR="00903E71" w:rsidRPr="003A3501">
        <w:rPr>
          <w:rFonts w:ascii="Times New Roman" w:eastAsia="Arial Unicode MS" w:hAnsi="Times New Roman" w:cs="Times New Roman"/>
          <w:sz w:val="24"/>
          <w:szCs w:val="24"/>
          <w:lang w:val="en-GB"/>
        </w:rPr>
        <w:t xml:space="preserve"> </w:t>
      </w:r>
    </w:p>
    <w:p w:rsidR="00422E5D" w:rsidRPr="003A3501" w:rsidRDefault="00422E5D" w:rsidP="003A3501">
      <w:pPr>
        <w:spacing w:after="0" w:line="360" w:lineRule="auto"/>
        <w:jc w:val="both"/>
        <w:rPr>
          <w:rFonts w:ascii="Times New Roman" w:eastAsia="Arial Unicode MS" w:hAnsi="Times New Roman" w:cs="Times New Roman"/>
          <w:sz w:val="24"/>
          <w:szCs w:val="24"/>
          <w:lang w:val="en-GB"/>
        </w:rPr>
      </w:pPr>
    </w:p>
    <w:p w:rsidR="00422E5D" w:rsidRPr="003A3501" w:rsidRDefault="00903E71"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This then means the land for which a title was granted to the Defendant was the consequence of a misdescription which offended the provision of section 176 (d) of the Registration of Titles Act (Cap. 230).</w:t>
      </w:r>
      <w:r w:rsidR="00F22FFB" w:rsidRPr="003A3501">
        <w:rPr>
          <w:rFonts w:ascii="Times New Roman" w:eastAsia="Arial Unicode MS" w:hAnsi="Times New Roman" w:cs="Times New Roman"/>
          <w:sz w:val="24"/>
          <w:szCs w:val="24"/>
          <w:lang w:val="en-GB"/>
        </w:rPr>
        <w:t xml:space="preserve"> Failure to inspect the suit land</w:t>
      </w:r>
      <w:r w:rsidR="00093FF2" w:rsidRPr="003A3501">
        <w:rPr>
          <w:rFonts w:ascii="Times New Roman" w:eastAsia="Arial Unicode MS" w:hAnsi="Times New Roman" w:cs="Times New Roman"/>
          <w:sz w:val="24"/>
          <w:szCs w:val="24"/>
          <w:lang w:val="en-GB"/>
        </w:rPr>
        <w:t>,</w:t>
      </w:r>
      <w:r w:rsidR="00F22FFB" w:rsidRPr="003A3501">
        <w:rPr>
          <w:rFonts w:ascii="Times New Roman" w:eastAsia="Arial Unicode MS" w:hAnsi="Times New Roman" w:cs="Times New Roman"/>
          <w:sz w:val="24"/>
          <w:szCs w:val="24"/>
          <w:lang w:val="en-GB"/>
        </w:rPr>
        <w:t xml:space="preserve"> and </w:t>
      </w:r>
      <w:r w:rsidR="00093FF2" w:rsidRPr="003A3501">
        <w:rPr>
          <w:rFonts w:ascii="Times New Roman" w:eastAsia="Arial Unicode MS" w:hAnsi="Times New Roman" w:cs="Times New Roman"/>
          <w:sz w:val="24"/>
          <w:szCs w:val="24"/>
          <w:lang w:val="en-GB"/>
        </w:rPr>
        <w:t xml:space="preserve">thereby </w:t>
      </w:r>
      <w:r w:rsidR="00422E5D" w:rsidRPr="003A3501">
        <w:rPr>
          <w:rFonts w:ascii="Times New Roman" w:eastAsia="Arial Unicode MS" w:hAnsi="Times New Roman" w:cs="Times New Roman"/>
          <w:sz w:val="24"/>
          <w:szCs w:val="24"/>
          <w:lang w:val="en-GB"/>
        </w:rPr>
        <w:t xml:space="preserve">give the Plaintiff </w:t>
      </w:r>
      <w:r w:rsidR="00093FF2" w:rsidRPr="003A3501">
        <w:rPr>
          <w:rFonts w:ascii="Times New Roman" w:eastAsia="Arial Unicode MS" w:hAnsi="Times New Roman" w:cs="Times New Roman"/>
          <w:sz w:val="24"/>
          <w:szCs w:val="24"/>
          <w:lang w:val="en-GB"/>
        </w:rPr>
        <w:t>the opportunity to state her case to the Committee</w:t>
      </w:r>
      <w:r w:rsidR="00422E5D" w:rsidRPr="003A3501">
        <w:rPr>
          <w:rFonts w:ascii="Times New Roman" w:eastAsia="Arial Unicode MS" w:hAnsi="Times New Roman" w:cs="Times New Roman"/>
          <w:sz w:val="24"/>
          <w:szCs w:val="24"/>
          <w:lang w:val="en-GB"/>
        </w:rPr>
        <w:t xml:space="preserve"> </w:t>
      </w:r>
      <w:r w:rsidR="00093FF2" w:rsidRPr="003A3501">
        <w:rPr>
          <w:rFonts w:ascii="Times New Roman" w:eastAsia="Arial Unicode MS" w:hAnsi="Times New Roman" w:cs="Times New Roman"/>
          <w:sz w:val="24"/>
          <w:szCs w:val="24"/>
          <w:lang w:val="en-GB"/>
        </w:rPr>
        <w:t>over it</w:t>
      </w:r>
      <w:r w:rsidR="00422E5D" w:rsidRPr="003A3501">
        <w:rPr>
          <w:rFonts w:ascii="Times New Roman" w:eastAsia="Arial Unicode MS" w:hAnsi="Times New Roman" w:cs="Times New Roman"/>
          <w:sz w:val="24"/>
          <w:szCs w:val="24"/>
          <w:lang w:val="en-GB"/>
        </w:rPr>
        <w:t>,</w:t>
      </w:r>
      <w:r w:rsidR="00F22FFB" w:rsidRPr="003A3501">
        <w:rPr>
          <w:rFonts w:ascii="Times New Roman" w:eastAsia="Arial Unicode MS" w:hAnsi="Times New Roman" w:cs="Times New Roman"/>
          <w:sz w:val="24"/>
          <w:szCs w:val="24"/>
          <w:lang w:val="en-GB"/>
        </w:rPr>
        <w:t xml:space="preserve"> amounted to </w:t>
      </w:r>
      <w:r w:rsidR="00093FF2" w:rsidRPr="003A3501">
        <w:rPr>
          <w:rFonts w:ascii="Times New Roman" w:eastAsia="Arial Unicode MS" w:hAnsi="Times New Roman" w:cs="Times New Roman"/>
          <w:sz w:val="24"/>
          <w:szCs w:val="24"/>
          <w:lang w:val="en-GB"/>
        </w:rPr>
        <w:t xml:space="preserve">a </w:t>
      </w:r>
      <w:r w:rsidR="00F22FFB" w:rsidRPr="003A3501">
        <w:rPr>
          <w:rFonts w:ascii="Times New Roman" w:eastAsia="Arial Unicode MS" w:hAnsi="Times New Roman" w:cs="Times New Roman"/>
          <w:sz w:val="24"/>
          <w:szCs w:val="24"/>
          <w:lang w:val="en-GB"/>
        </w:rPr>
        <w:t>den</w:t>
      </w:r>
      <w:r w:rsidR="00093FF2" w:rsidRPr="003A3501">
        <w:rPr>
          <w:rFonts w:ascii="Times New Roman" w:eastAsia="Arial Unicode MS" w:hAnsi="Times New Roman" w:cs="Times New Roman"/>
          <w:sz w:val="24"/>
          <w:szCs w:val="24"/>
          <w:lang w:val="en-GB"/>
        </w:rPr>
        <w:t>ial to</w:t>
      </w:r>
      <w:r w:rsidR="00F22FFB" w:rsidRPr="003A3501">
        <w:rPr>
          <w:rFonts w:ascii="Times New Roman" w:eastAsia="Arial Unicode MS" w:hAnsi="Times New Roman" w:cs="Times New Roman"/>
          <w:sz w:val="24"/>
          <w:szCs w:val="24"/>
          <w:lang w:val="en-GB"/>
        </w:rPr>
        <w:t xml:space="preserve"> her </w:t>
      </w:r>
      <w:r w:rsidR="00093FF2" w:rsidRPr="003A3501">
        <w:rPr>
          <w:rFonts w:ascii="Times New Roman" w:eastAsia="Arial Unicode MS" w:hAnsi="Times New Roman" w:cs="Times New Roman"/>
          <w:sz w:val="24"/>
          <w:szCs w:val="24"/>
          <w:lang w:val="en-GB"/>
        </w:rPr>
        <w:t xml:space="preserve">of </w:t>
      </w:r>
      <w:r w:rsidR="00F22FFB" w:rsidRPr="003A3501">
        <w:rPr>
          <w:rFonts w:ascii="Times New Roman" w:eastAsia="Arial Unicode MS" w:hAnsi="Times New Roman" w:cs="Times New Roman"/>
          <w:sz w:val="24"/>
          <w:szCs w:val="24"/>
          <w:lang w:val="en-GB"/>
        </w:rPr>
        <w:t xml:space="preserve">the right to be heard; which is an affront at the time honoured right of all persons to </w:t>
      </w:r>
      <w:r w:rsidR="00093FF2" w:rsidRPr="003A3501">
        <w:rPr>
          <w:rFonts w:ascii="Times New Roman" w:eastAsia="Arial Unicode MS" w:hAnsi="Times New Roman" w:cs="Times New Roman"/>
          <w:sz w:val="24"/>
          <w:szCs w:val="24"/>
          <w:lang w:val="en-GB"/>
        </w:rPr>
        <w:t xml:space="preserve">the enjoyment of </w:t>
      </w:r>
      <w:r w:rsidR="00F22FFB" w:rsidRPr="003A3501">
        <w:rPr>
          <w:rFonts w:ascii="Times New Roman" w:eastAsia="Arial Unicode MS" w:hAnsi="Times New Roman" w:cs="Times New Roman"/>
          <w:sz w:val="24"/>
          <w:szCs w:val="24"/>
          <w:lang w:val="en-GB"/>
        </w:rPr>
        <w:t>natural justice.</w:t>
      </w:r>
      <w:r w:rsidR="00034389" w:rsidRPr="003A3501">
        <w:rPr>
          <w:rFonts w:ascii="Times New Roman" w:eastAsia="Arial Unicode MS" w:hAnsi="Times New Roman" w:cs="Times New Roman"/>
          <w:sz w:val="24"/>
          <w:szCs w:val="24"/>
          <w:lang w:val="en-GB"/>
        </w:rPr>
        <w:t xml:space="preserve"> In the case of </w:t>
      </w:r>
      <w:proofErr w:type="spellStart"/>
      <w:r w:rsidR="003B5310" w:rsidRPr="003A3501">
        <w:rPr>
          <w:rFonts w:ascii="Times New Roman" w:eastAsia="Arial Unicode MS" w:hAnsi="Times New Roman" w:cs="Times New Roman"/>
          <w:b/>
          <w:i/>
          <w:sz w:val="24"/>
          <w:szCs w:val="24"/>
          <w:lang w:val="en-GB"/>
        </w:rPr>
        <w:t>Matovu</w:t>
      </w:r>
      <w:proofErr w:type="spellEnd"/>
      <w:r w:rsidR="003B5310" w:rsidRPr="003A3501">
        <w:rPr>
          <w:rFonts w:ascii="Times New Roman" w:eastAsia="Arial Unicode MS" w:hAnsi="Times New Roman" w:cs="Times New Roman"/>
          <w:b/>
          <w:i/>
          <w:sz w:val="24"/>
          <w:szCs w:val="24"/>
          <w:lang w:val="en-GB"/>
        </w:rPr>
        <w:t xml:space="preserve"> &amp; 2 Others </w:t>
      </w:r>
      <w:proofErr w:type="spellStart"/>
      <w:r w:rsidR="003B5310" w:rsidRPr="003A3501">
        <w:rPr>
          <w:rFonts w:ascii="Times New Roman" w:eastAsia="Arial Unicode MS" w:hAnsi="Times New Roman" w:cs="Times New Roman"/>
          <w:b/>
          <w:i/>
          <w:sz w:val="24"/>
          <w:szCs w:val="24"/>
          <w:lang w:val="en-GB"/>
        </w:rPr>
        <w:t>vs</w:t>
      </w:r>
      <w:proofErr w:type="spellEnd"/>
      <w:r w:rsidR="003B5310" w:rsidRPr="003A3501">
        <w:rPr>
          <w:rFonts w:ascii="Times New Roman" w:eastAsia="Arial Unicode MS" w:hAnsi="Times New Roman" w:cs="Times New Roman"/>
          <w:b/>
          <w:i/>
          <w:sz w:val="24"/>
          <w:szCs w:val="24"/>
          <w:lang w:val="en-GB"/>
        </w:rPr>
        <w:t xml:space="preserve"> </w:t>
      </w:r>
      <w:proofErr w:type="spellStart"/>
      <w:r w:rsidR="003B5310" w:rsidRPr="003A3501">
        <w:rPr>
          <w:rFonts w:ascii="Times New Roman" w:eastAsia="Arial Unicode MS" w:hAnsi="Times New Roman" w:cs="Times New Roman"/>
          <w:b/>
          <w:i/>
          <w:sz w:val="24"/>
          <w:szCs w:val="24"/>
          <w:lang w:val="en-GB"/>
        </w:rPr>
        <w:t>Sseviri</w:t>
      </w:r>
      <w:proofErr w:type="spellEnd"/>
      <w:r w:rsidR="003B5310" w:rsidRPr="003A3501">
        <w:rPr>
          <w:rFonts w:ascii="Times New Roman" w:eastAsia="Arial Unicode MS" w:hAnsi="Times New Roman" w:cs="Times New Roman"/>
          <w:b/>
          <w:i/>
          <w:sz w:val="24"/>
          <w:szCs w:val="24"/>
          <w:lang w:val="en-GB"/>
        </w:rPr>
        <w:t xml:space="preserve"> &amp; </w:t>
      </w:r>
      <w:proofErr w:type="spellStart"/>
      <w:r w:rsidR="003B5310" w:rsidRPr="003A3501">
        <w:rPr>
          <w:rFonts w:ascii="Times New Roman" w:eastAsia="Arial Unicode MS" w:hAnsi="Times New Roman" w:cs="Times New Roman"/>
          <w:b/>
          <w:i/>
          <w:sz w:val="24"/>
          <w:szCs w:val="24"/>
          <w:lang w:val="en-GB"/>
        </w:rPr>
        <w:t>Anor</w:t>
      </w:r>
      <w:proofErr w:type="spellEnd"/>
      <w:r w:rsidR="003B5310" w:rsidRPr="003A3501">
        <w:rPr>
          <w:rFonts w:ascii="Times New Roman" w:eastAsia="Arial Unicode MS" w:hAnsi="Times New Roman" w:cs="Times New Roman"/>
          <w:b/>
          <w:i/>
          <w:sz w:val="24"/>
          <w:szCs w:val="24"/>
          <w:lang w:val="en-GB"/>
        </w:rPr>
        <w:t>.; [</w:t>
      </w:r>
      <w:r w:rsidR="00EA062B" w:rsidRPr="003A3501">
        <w:rPr>
          <w:rFonts w:ascii="Times New Roman" w:eastAsia="Arial Unicode MS" w:hAnsi="Times New Roman" w:cs="Times New Roman"/>
          <w:b/>
          <w:i/>
          <w:sz w:val="24"/>
          <w:szCs w:val="24"/>
          <w:lang w:val="en-GB"/>
        </w:rPr>
        <w:t>1979</w:t>
      </w:r>
      <w:r w:rsidR="003B5310" w:rsidRPr="003A3501">
        <w:rPr>
          <w:rFonts w:ascii="Times New Roman" w:eastAsia="Arial Unicode MS" w:hAnsi="Times New Roman" w:cs="Times New Roman"/>
          <w:b/>
          <w:i/>
          <w:sz w:val="24"/>
          <w:szCs w:val="24"/>
          <w:lang w:val="en-GB"/>
        </w:rPr>
        <w:t>]</w:t>
      </w:r>
      <w:r w:rsidR="00EA062B" w:rsidRPr="003A3501">
        <w:rPr>
          <w:rFonts w:ascii="Times New Roman" w:eastAsia="Arial Unicode MS" w:hAnsi="Times New Roman" w:cs="Times New Roman"/>
          <w:b/>
          <w:i/>
          <w:sz w:val="24"/>
          <w:szCs w:val="24"/>
          <w:lang w:val="en-GB"/>
        </w:rPr>
        <w:t xml:space="preserve"> </w:t>
      </w:r>
      <w:r w:rsidR="003B5310" w:rsidRPr="003A3501">
        <w:rPr>
          <w:rFonts w:ascii="Times New Roman" w:eastAsia="Arial Unicode MS" w:hAnsi="Times New Roman" w:cs="Times New Roman"/>
          <w:b/>
          <w:i/>
          <w:sz w:val="24"/>
          <w:szCs w:val="24"/>
          <w:lang w:val="en-GB"/>
        </w:rPr>
        <w:t>H</w:t>
      </w:r>
      <w:r w:rsidR="00EA062B" w:rsidRPr="003A3501">
        <w:rPr>
          <w:rFonts w:ascii="Times New Roman" w:eastAsia="Arial Unicode MS" w:hAnsi="Times New Roman" w:cs="Times New Roman"/>
          <w:b/>
          <w:i/>
          <w:sz w:val="24"/>
          <w:szCs w:val="24"/>
          <w:lang w:val="en-GB"/>
        </w:rPr>
        <w:t>.</w:t>
      </w:r>
      <w:r w:rsidR="003B5310" w:rsidRPr="003A3501">
        <w:rPr>
          <w:rFonts w:ascii="Times New Roman" w:eastAsia="Arial Unicode MS" w:hAnsi="Times New Roman" w:cs="Times New Roman"/>
          <w:b/>
          <w:i/>
          <w:sz w:val="24"/>
          <w:szCs w:val="24"/>
          <w:lang w:val="en-GB"/>
        </w:rPr>
        <w:t>C</w:t>
      </w:r>
      <w:r w:rsidR="00EA062B" w:rsidRPr="003A3501">
        <w:rPr>
          <w:rFonts w:ascii="Times New Roman" w:eastAsia="Arial Unicode MS" w:hAnsi="Times New Roman" w:cs="Times New Roman"/>
          <w:b/>
          <w:i/>
          <w:sz w:val="24"/>
          <w:szCs w:val="24"/>
          <w:lang w:val="en-GB"/>
        </w:rPr>
        <w:t>.</w:t>
      </w:r>
      <w:r w:rsidR="003B5310" w:rsidRPr="003A3501">
        <w:rPr>
          <w:rFonts w:ascii="Times New Roman" w:eastAsia="Arial Unicode MS" w:hAnsi="Times New Roman" w:cs="Times New Roman"/>
          <w:b/>
          <w:i/>
          <w:sz w:val="24"/>
          <w:szCs w:val="24"/>
          <w:lang w:val="en-GB"/>
        </w:rPr>
        <w:t>B</w:t>
      </w:r>
      <w:r w:rsidR="00EA062B" w:rsidRPr="003A3501">
        <w:rPr>
          <w:rFonts w:ascii="Times New Roman" w:eastAsia="Arial Unicode MS" w:hAnsi="Times New Roman" w:cs="Times New Roman"/>
          <w:b/>
          <w:i/>
          <w:sz w:val="24"/>
          <w:szCs w:val="24"/>
          <w:lang w:val="en-GB"/>
        </w:rPr>
        <w:t>. 174</w:t>
      </w:r>
      <w:r w:rsidR="00034389" w:rsidRPr="003A3501">
        <w:rPr>
          <w:rFonts w:ascii="Times New Roman" w:eastAsia="Arial Unicode MS" w:hAnsi="Times New Roman" w:cs="Times New Roman"/>
          <w:sz w:val="24"/>
          <w:szCs w:val="24"/>
          <w:lang w:val="en-GB"/>
        </w:rPr>
        <w:t>, t</w:t>
      </w:r>
      <w:r w:rsidR="00EA062B" w:rsidRPr="003A3501">
        <w:rPr>
          <w:rFonts w:ascii="Times New Roman" w:eastAsia="Arial Unicode MS" w:hAnsi="Times New Roman" w:cs="Times New Roman"/>
          <w:sz w:val="24"/>
          <w:szCs w:val="24"/>
          <w:lang w:val="en-GB"/>
        </w:rPr>
        <w:t xml:space="preserve">he Court of appeal, citing </w:t>
      </w:r>
      <w:proofErr w:type="spellStart"/>
      <w:r w:rsidR="00EA062B" w:rsidRPr="003A3501">
        <w:rPr>
          <w:rFonts w:ascii="Times New Roman" w:eastAsia="Arial Unicode MS" w:hAnsi="Times New Roman" w:cs="Times New Roman"/>
          <w:b/>
          <w:i/>
          <w:sz w:val="24"/>
          <w:szCs w:val="24"/>
          <w:lang w:val="en-GB"/>
        </w:rPr>
        <w:t>Katarikawe</w:t>
      </w:r>
      <w:proofErr w:type="spellEnd"/>
      <w:r w:rsidR="00EA062B" w:rsidRPr="003A3501">
        <w:rPr>
          <w:rFonts w:ascii="Times New Roman" w:eastAsia="Arial Unicode MS" w:hAnsi="Times New Roman" w:cs="Times New Roman"/>
          <w:b/>
          <w:i/>
          <w:sz w:val="24"/>
          <w:szCs w:val="24"/>
          <w:lang w:val="en-GB"/>
        </w:rPr>
        <w:t xml:space="preserve"> </w:t>
      </w:r>
      <w:proofErr w:type="spellStart"/>
      <w:r w:rsidR="00EA062B" w:rsidRPr="003A3501">
        <w:rPr>
          <w:rFonts w:ascii="Times New Roman" w:eastAsia="Arial Unicode MS" w:hAnsi="Times New Roman" w:cs="Times New Roman"/>
          <w:b/>
          <w:i/>
          <w:sz w:val="24"/>
          <w:szCs w:val="24"/>
          <w:lang w:val="en-GB"/>
        </w:rPr>
        <w:t>vs</w:t>
      </w:r>
      <w:proofErr w:type="spellEnd"/>
      <w:r w:rsidR="00EA062B" w:rsidRPr="003A3501">
        <w:rPr>
          <w:rFonts w:ascii="Times New Roman" w:eastAsia="Arial Unicode MS" w:hAnsi="Times New Roman" w:cs="Times New Roman"/>
          <w:b/>
          <w:i/>
          <w:sz w:val="24"/>
          <w:szCs w:val="24"/>
          <w:lang w:val="en-GB"/>
        </w:rPr>
        <w:t xml:space="preserve"> </w:t>
      </w:r>
      <w:proofErr w:type="spellStart"/>
      <w:r w:rsidR="00EA062B" w:rsidRPr="003A3501">
        <w:rPr>
          <w:rFonts w:ascii="Times New Roman" w:eastAsia="Arial Unicode MS" w:hAnsi="Times New Roman" w:cs="Times New Roman"/>
          <w:b/>
          <w:i/>
          <w:sz w:val="24"/>
          <w:szCs w:val="24"/>
          <w:lang w:val="en-GB"/>
        </w:rPr>
        <w:t>Katwiremu</w:t>
      </w:r>
      <w:proofErr w:type="spellEnd"/>
      <w:r w:rsidR="00EA062B" w:rsidRPr="003A3501">
        <w:rPr>
          <w:rFonts w:ascii="Times New Roman" w:eastAsia="Arial Unicode MS" w:hAnsi="Times New Roman" w:cs="Times New Roman"/>
          <w:sz w:val="24"/>
          <w:szCs w:val="24"/>
          <w:lang w:val="en-GB"/>
        </w:rPr>
        <w:t xml:space="preserve"> (supra) with approval</w:t>
      </w:r>
      <w:r w:rsidR="00422E5D" w:rsidRPr="003A3501">
        <w:rPr>
          <w:rFonts w:ascii="Times New Roman" w:eastAsia="Arial Unicode MS" w:hAnsi="Times New Roman" w:cs="Times New Roman"/>
          <w:sz w:val="24"/>
          <w:szCs w:val="24"/>
          <w:lang w:val="en-GB"/>
        </w:rPr>
        <w:t>,</w:t>
      </w:r>
      <w:r w:rsidR="00EA062B" w:rsidRPr="003A3501">
        <w:rPr>
          <w:rFonts w:ascii="Times New Roman" w:eastAsia="Arial Unicode MS" w:hAnsi="Times New Roman" w:cs="Times New Roman"/>
          <w:sz w:val="24"/>
          <w:szCs w:val="24"/>
          <w:lang w:val="en-GB"/>
        </w:rPr>
        <w:t xml:space="preserve"> held that a person who procures registration to defeat an</w:t>
      </w:r>
      <w:r w:rsidR="00422E5D" w:rsidRPr="003A3501">
        <w:rPr>
          <w:rFonts w:ascii="Times New Roman" w:eastAsia="Arial Unicode MS" w:hAnsi="Times New Roman" w:cs="Times New Roman"/>
          <w:sz w:val="24"/>
          <w:szCs w:val="24"/>
          <w:lang w:val="en-GB"/>
        </w:rPr>
        <w:t>y</w:t>
      </w:r>
      <w:r w:rsidR="00EA062B" w:rsidRPr="003A3501">
        <w:rPr>
          <w:rFonts w:ascii="Times New Roman" w:eastAsia="Arial Unicode MS" w:hAnsi="Times New Roman" w:cs="Times New Roman"/>
          <w:sz w:val="24"/>
          <w:szCs w:val="24"/>
          <w:lang w:val="en-GB"/>
        </w:rPr>
        <w:t xml:space="preserve"> unregistered int</w:t>
      </w:r>
      <w:r w:rsidR="00422E5D" w:rsidRPr="003A3501">
        <w:rPr>
          <w:rFonts w:ascii="Times New Roman" w:eastAsia="Arial Unicode MS" w:hAnsi="Times New Roman" w:cs="Times New Roman"/>
          <w:sz w:val="24"/>
          <w:szCs w:val="24"/>
          <w:lang w:val="en-GB"/>
        </w:rPr>
        <w:t>erest which he</w:t>
      </w:r>
      <w:r w:rsidR="00EA062B" w:rsidRPr="003A3501">
        <w:rPr>
          <w:rFonts w:ascii="Times New Roman" w:eastAsia="Arial Unicode MS" w:hAnsi="Times New Roman" w:cs="Times New Roman"/>
          <w:sz w:val="24"/>
          <w:szCs w:val="24"/>
          <w:lang w:val="en-GB"/>
        </w:rPr>
        <w:t xml:space="preserve"> had knowledge</w:t>
      </w:r>
      <w:r w:rsidR="00422E5D" w:rsidRPr="003A3501">
        <w:rPr>
          <w:rFonts w:ascii="Times New Roman" w:eastAsia="Arial Unicode MS" w:hAnsi="Times New Roman" w:cs="Times New Roman"/>
          <w:sz w:val="24"/>
          <w:szCs w:val="24"/>
          <w:lang w:val="en-GB"/>
        </w:rPr>
        <w:t xml:space="preserve"> of,</w:t>
      </w:r>
      <w:r w:rsidR="00EA062B" w:rsidRPr="003A3501">
        <w:rPr>
          <w:rFonts w:ascii="Times New Roman" w:eastAsia="Arial Unicode MS" w:hAnsi="Times New Roman" w:cs="Times New Roman"/>
          <w:sz w:val="24"/>
          <w:szCs w:val="24"/>
          <w:lang w:val="en-GB"/>
        </w:rPr>
        <w:t xml:space="preserve"> is guilty of fraud. </w:t>
      </w:r>
    </w:p>
    <w:p w:rsidR="00422E5D" w:rsidRPr="003A3501" w:rsidRDefault="00422E5D" w:rsidP="003A3501">
      <w:pPr>
        <w:spacing w:after="0" w:line="360" w:lineRule="auto"/>
        <w:jc w:val="both"/>
        <w:rPr>
          <w:rFonts w:ascii="Times New Roman" w:eastAsia="Arial Unicode MS" w:hAnsi="Times New Roman" w:cs="Times New Roman"/>
          <w:sz w:val="24"/>
          <w:szCs w:val="24"/>
          <w:lang w:val="en-GB"/>
        </w:rPr>
      </w:pPr>
    </w:p>
    <w:p w:rsidR="00422E5D" w:rsidRPr="003A3501" w:rsidRDefault="00422E5D" w:rsidP="003A3501">
      <w:p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The Court stated further that a</w:t>
      </w:r>
      <w:r w:rsidR="00EA062B" w:rsidRPr="003A3501">
        <w:rPr>
          <w:rFonts w:ascii="Times New Roman" w:eastAsia="Arial Unicode MS" w:hAnsi="Times New Roman" w:cs="Times New Roman"/>
          <w:sz w:val="24"/>
          <w:szCs w:val="24"/>
          <w:lang w:val="en-GB"/>
        </w:rPr>
        <w:t xml:space="preserve"> decision made in breach of the </w:t>
      </w:r>
      <w:r w:rsidR="00567E00" w:rsidRPr="003A3501">
        <w:rPr>
          <w:rFonts w:ascii="Times New Roman" w:eastAsia="Arial Unicode MS" w:hAnsi="Times New Roman" w:cs="Times New Roman"/>
          <w:i/>
          <w:sz w:val="24"/>
          <w:szCs w:val="24"/>
          <w:lang w:val="en-GB"/>
        </w:rPr>
        <w:t>‘</w:t>
      </w:r>
      <w:r w:rsidR="00EA062B" w:rsidRPr="003A3501">
        <w:rPr>
          <w:rFonts w:ascii="Times New Roman" w:eastAsia="Arial Unicode MS" w:hAnsi="Times New Roman" w:cs="Times New Roman"/>
          <w:i/>
          <w:sz w:val="24"/>
          <w:szCs w:val="24"/>
          <w:lang w:val="en-GB"/>
        </w:rPr>
        <w:t>audi alteram partem</w:t>
      </w:r>
      <w:r w:rsidR="00567E00" w:rsidRPr="003A3501">
        <w:rPr>
          <w:rFonts w:ascii="Times New Roman" w:eastAsia="Arial Unicode MS" w:hAnsi="Times New Roman" w:cs="Times New Roman"/>
          <w:i/>
          <w:sz w:val="24"/>
          <w:szCs w:val="24"/>
          <w:lang w:val="en-GB"/>
        </w:rPr>
        <w:t>’</w:t>
      </w:r>
      <w:r w:rsidR="00EA062B" w:rsidRPr="003A3501">
        <w:rPr>
          <w:rFonts w:ascii="Times New Roman" w:eastAsia="Arial Unicode MS" w:hAnsi="Times New Roman" w:cs="Times New Roman"/>
          <w:sz w:val="24"/>
          <w:szCs w:val="24"/>
          <w:lang w:val="en-GB"/>
        </w:rPr>
        <w:t xml:space="preserve"> rule</w:t>
      </w:r>
      <w:r w:rsidRPr="003A3501">
        <w:rPr>
          <w:rFonts w:ascii="Times New Roman" w:eastAsia="Arial Unicode MS" w:hAnsi="Times New Roman" w:cs="Times New Roman"/>
          <w:sz w:val="24"/>
          <w:szCs w:val="24"/>
          <w:lang w:val="en-GB"/>
        </w:rPr>
        <w:t>,</w:t>
      </w:r>
      <w:r w:rsidR="00EA062B" w:rsidRPr="003A3501">
        <w:rPr>
          <w:rFonts w:ascii="Times New Roman" w:eastAsia="Arial Unicode MS" w:hAnsi="Times New Roman" w:cs="Times New Roman"/>
          <w:sz w:val="24"/>
          <w:szCs w:val="24"/>
          <w:lang w:val="en-GB"/>
        </w:rPr>
        <w:t xml:space="preserve"> such as granting a lease without hearing the occupant of the land, was void and of no consequence in the same way a decision made without jurisdiction is a nullity</w:t>
      </w:r>
      <w:r w:rsidR="000958EC" w:rsidRPr="003A3501">
        <w:rPr>
          <w:rFonts w:ascii="Times New Roman" w:eastAsia="Arial Unicode MS" w:hAnsi="Times New Roman" w:cs="Times New Roman"/>
          <w:sz w:val="24"/>
          <w:szCs w:val="24"/>
          <w:lang w:val="en-GB"/>
        </w:rPr>
        <w:t>; and t</w:t>
      </w:r>
      <w:r w:rsidR="00EA062B" w:rsidRPr="003A3501">
        <w:rPr>
          <w:rFonts w:ascii="Times New Roman" w:eastAsia="Arial Unicode MS" w:hAnsi="Times New Roman" w:cs="Times New Roman"/>
          <w:sz w:val="24"/>
          <w:szCs w:val="24"/>
          <w:lang w:val="en-GB"/>
        </w:rPr>
        <w:t>he Court should never hesitate to</w:t>
      </w:r>
      <w:r w:rsidR="000958EC" w:rsidRPr="003A3501">
        <w:rPr>
          <w:rFonts w:ascii="Times New Roman" w:eastAsia="Arial Unicode MS" w:hAnsi="Times New Roman" w:cs="Times New Roman"/>
          <w:sz w:val="24"/>
          <w:szCs w:val="24"/>
          <w:lang w:val="en-GB"/>
        </w:rPr>
        <w:t xml:space="preserve"> correct a decision of an administrative body arrived at in breach of the principles of natural justice. Th</w:t>
      </w:r>
      <w:r w:rsidRPr="003A3501">
        <w:rPr>
          <w:rFonts w:ascii="Times New Roman" w:eastAsia="Arial Unicode MS" w:hAnsi="Times New Roman" w:cs="Times New Roman"/>
          <w:sz w:val="24"/>
          <w:szCs w:val="24"/>
          <w:lang w:val="en-GB"/>
        </w:rPr>
        <w:t>e Court clarified that alth</w:t>
      </w:r>
      <w:r w:rsidR="000958EC" w:rsidRPr="003A3501">
        <w:rPr>
          <w:rFonts w:ascii="Times New Roman" w:eastAsia="Arial Unicode MS" w:hAnsi="Times New Roman" w:cs="Times New Roman"/>
          <w:sz w:val="24"/>
          <w:szCs w:val="24"/>
          <w:lang w:val="en-GB"/>
        </w:rPr>
        <w:t xml:space="preserve">ough section 56 of the RTA provides that a certificate of title </w:t>
      </w:r>
      <w:r w:rsidR="000958EC" w:rsidRPr="003A3501">
        <w:rPr>
          <w:rFonts w:ascii="Times New Roman" w:eastAsia="Arial Unicode MS" w:hAnsi="Times New Roman" w:cs="Times New Roman"/>
          <w:sz w:val="24"/>
          <w:szCs w:val="24"/>
          <w:lang w:val="en-GB"/>
        </w:rPr>
        <w:lastRenderedPageBreak/>
        <w:t xml:space="preserve">is conclusive evidence of title, and shall not be impeached for reason of informality and irregularity, instances of breach of natural justice would not </w:t>
      </w:r>
      <w:r w:rsidRPr="003A3501">
        <w:rPr>
          <w:rFonts w:ascii="Times New Roman" w:eastAsia="Arial Unicode MS" w:hAnsi="Times New Roman" w:cs="Times New Roman"/>
          <w:sz w:val="24"/>
          <w:szCs w:val="24"/>
          <w:lang w:val="en-GB"/>
        </w:rPr>
        <w:t xml:space="preserve">be treated as </w:t>
      </w:r>
      <w:r w:rsidR="000958EC" w:rsidRPr="003A3501">
        <w:rPr>
          <w:rFonts w:ascii="Times New Roman" w:eastAsia="Arial Unicode MS" w:hAnsi="Times New Roman" w:cs="Times New Roman"/>
          <w:sz w:val="24"/>
          <w:szCs w:val="24"/>
          <w:lang w:val="en-GB"/>
        </w:rPr>
        <w:t xml:space="preserve">‘informality or irregularity’. </w:t>
      </w:r>
    </w:p>
    <w:p w:rsidR="00422E5D" w:rsidRPr="003A3501" w:rsidRDefault="00422E5D" w:rsidP="003A3501">
      <w:pPr>
        <w:spacing w:after="0" w:line="360" w:lineRule="auto"/>
        <w:jc w:val="both"/>
        <w:rPr>
          <w:rFonts w:ascii="Times New Roman" w:eastAsia="Arial Unicode MS" w:hAnsi="Times New Roman" w:cs="Times New Roman"/>
          <w:sz w:val="24"/>
          <w:szCs w:val="24"/>
          <w:lang w:val="en-GB"/>
        </w:rPr>
      </w:pPr>
    </w:p>
    <w:p w:rsidR="00C11470" w:rsidRPr="003A3501" w:rsidRDefault="00422E5D" w:rsidP="003A3501">
      <w:pPr>
        <w:spacing w:line="360" w:lineRule="auto"/>
        <w:jc w:val="both"/>
        <w:rPr>
          <w:rFonts w:ascii="Times New Roman" w:eastAsia="Arial Unicode MS" w:hAnsi="Times New Roman" w:cs="Times New Roman"/>
          <w:i/>
          <w:sz w:val="24"/>
          <w:szCs w:val="24"/>
          <w:lang w:val="en-GB"/>
        </w:rPr>
      </w:pPr>
      <w:r w:rsidRPr="003A3501">
        <w:rPr>
          <w:rFonts w:ascii="Times New Roman" w:eastAsia="Arial Unicode MS" w:hAnsi="Times New Roman" w:cs="Times New Roman"/>
          <w:sz w:val="24"/>
          <w:szCs w:val="24"/>
          <w:lang w:val="en-GB"/>
        </w:rPr>
        <w:t>It then concluded by recommending that w</w:t>
      </w:r>
      <w:r w:rsidR="000958EC" w:rsidRPr="003A3501">
        <w:rPr>
          <w:rFonts w:ascii="Times New Roman" w:eastAsia="Arial Unicode MS" w:hAnsi="Times New Roman" w:cs="Times New Roman"/>
          <w:sz w:val="24"/>
          <w:szCs w:val="24"/>
          <w:lang w:val="en-GB"/>
        </w:rPr>
        <w:t>here the person who has been defrauded or denied natural justice has already</w:t>
      </w:r>
      <w:r w:rsidR="001077F6" w:rsidRPr="003A3501">
        <w:rPr>
          <w:rFonts w:ascii="Times New Roman" w:eastAsia="Arial Unicode MS" w:hAnsi="Times New Roman" w:cs="Times New Roman"/>
          <w:sz w:val="24"/>
          <w:szCs w:val="24"/>
          <w:lang w:val="en-GB"/>
        </w:rPr>
        <w:t xml:space="preserve"> accepted the lease offer and paid the necessary </w:t>
      </w:r>
      <w:proofErr w:type="gramStart"/>
      <w:r w:rsidR="001077F6" w:rsidRPr="003A3501">
        <w:rPr>
          <w:rFonts w:ascii="Times New Roman" w:eastAsia="Arial Unicode MS" w:hAnsi="Times New Roman" w:cs="Times New Roman"/>
          <w:sz w:val="24"/>
          <w:szCs w:val="24"/>
          <w:lang w:val="en-GB"/>
        </w:rPr>
        <w:t>fees,</w:t>
      </w:r>
      <w:proofErr w:type="gramEnd"/>
      <w:r w:rsidR="001077F6" w:rsidRPr="003A3501">
        <w:rPr>
          <w:rFonts w:ascii="Times New Roman" w:eastAsia="Arial Unicode MS" w:hAnsi="Times New Roman" w:cs="Times New Roman"/>
          <w:sz w:val="24"/>
          <w:szCs w:val="24"/>
          <w:lang w:val="en-GB"/>
        </w:rPr>
        <w:t xml:space="preserve"> the Registrar should issue the title</w:t>
      </w:r>
      <w:r w:rsidR="00AE6D7B" w:rsidRPr="003A3501">
        <w:rPr>
          <w:rFonts w:ascii="Times New Roman" w:eastAsia="Arial Unicode MS" w:hAnsi="Times New Roman" w:cs="Times New Roman"/>
          <w:sz w:val="24"/>
          <w:szCs w:val="24"/>
          <w:lang w:val="en-GB"/>
        </w:rPr>
        <w:t xml:space="preserve"> to such person</w:t>
      </w:r>
      <w:r w:rsidR="001077F6" w:rsidRPr="003A3501">
        <w:rPr>
          <w:rFonts w:ascii="Times New Roman" w:eastAsia="Arial Unicode MS" w:hAnsi="Times New Roman" w:cs="Times New Roman"/>
          <w:sz w:val="24"/>
          <w:szCs w:val="24"/>
          <w:lang w:val="en-GB"/>
        </w:rPr>
        <w:t>.</w:t>
      </w:r>
      <w:r w:rsidR="00C11470" w:rsidRPr="003A3501">
        <w:rPr>
          <w:rFonts w:ascii="Times New Roman" w:eastAsia="Arial Unicode MS" w:hAnsi="Times New Roman" w:cs="Times New Roman"/>
          <w:sz w:val="24"/>
          <w:szCs w:val="24"/>
          <w:lang w:val="en-GB"/>
        </w:rPr>
        <w:t xml:space="preserve"> Section 64 of the Land Act 1998, as amended by section 27 of The Land (Amendment) Act, 2004, provides that a District Council may, in its discretion, establish a Land Committee at any Sub County with advisory powers including with regard to the ascertainment of rights in land. Regulation 23 of The Land Regulations </w:t>
      </w:r>
      <w:proofErr w:type="gramStart"/>
      <w:r w:rsidR="00C11470" w:rsidRPr="003A3501">
        <w:rPr>
          <w:rFonts w:ascii="Times New Roman" w:eastAsia="Arial Unicode MS" w:hAnsi="Times New Roman" w:cs="Times New Roman"/>
          <w:sz w:val="24"/>
          <w:szCs w:val="24"/>
          <w:lang w:val="en-GB"/>
        </w:rPr>
        <w:t>2004,</w:t>
      </w:r>
      <w:proofErr w:type="gramEnd"/>
      <w:r w:rsidR="00C11470" w:rsidRPr="003A3501">
        <w:rPr>
          <w:rFonts w:ascii="Times New Roman" w:eastAsia="Arial Unicode MS" w:hAnsi="Times New Roman" w:cs="Times New Roman"/>
          <w:sz w:val="24"/>
          <w:szCs w:val="24"/>
          <w:lang w:val="en-GB"/>
        </w:rPr>
        <w:t xml:space="preserve"> provides that the Committee has to give adequate notice to all that may be affected by the acquisition of the land in issue; and to record all objections against the acquisition of any such land.</w:t>
      </w:r>
    </w:p>
    <w:p w:rsidR="00C11470" w:rsidRPr="003A3501" w:rsidRDefault="00BB2865"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In </w:t>
      </w:r>
      <w:proofErr w:type="spellStart"/>
      <w:r w:rsidRPr="003A3501">
        <w:rPr>
          <w:rFonts w:ascii="Times New Roman" w:eastAsia="Arial Unicode MS" w:hAnsi="Times New Roman" w:cs="Times New Roman"/>
          <w:b/>
          <w:i/>
          <w:sz w:val="24"/>
          <w:szCs w:val="24"/>
          <w:lang w:val="en-GB"/>
        </w:rPr>
        <w:t>Venansio</w:t>
      </w:r>
      <w:proofErr w:type="spellEnd"/>
      <w:r w:rsidRPr="003A3501">
        <w:rPr>
          <w:rFonts w:ascii="Times New Roman" w:eastAsia="Arial Unicode MS" w:hAnsi="Times New Roman" w:cs="Times New Roman"/>
          <w:b/>
          <w:i/>
          <w:sz w:val="24"/>
          <w:szCs w:val="24"/>
          <w:lang w:val="en-GB"/>
        </w:rPr>
        <w:t xml:space="preserve"> </w:t>
      </w:r>
      <w:proofErr w:type="spellStart"/>
      <w:r w:rsidRPr="003A3501">
        <w:rPr>
          <w:rFonts w:ascii="Times New Roman" w:eastAsia="Arial Unicode MS" w:hAnsi="Times New Roman" w:cs="Times New Roman"/>
          <w:b/>
          <w:i/>
          <w:sz w:val="24"/>
          <w:szCs w:val="24"/>
          <w:lang w:val="en-GB"/>
        </w:rPr>
        <w:t>Bamweyaka</w:t>
      </w:r>
      <w:proofErr w:type="spellEnd"/>
      <w:r w:rsidRPr="003A3501">
        <w:rPr>
          <w:rFonts w:ascii="Times New Roman" w:eastAsia="Arial Unicode MS" w:hAnsi="Times New Roman" w:cs="Times New Roman"/>
          <w:b/>
          <w:i/>
          <w:sz w:val="24"/>
          <w:szCs w:val="24"/>
          <w:lang w:val="en-GB"/>
        </w:rPr>
        <w:t xml:space="preserve"> &amp; 5 Others vs. Kampala District Land Board &amp; Another – Civ. Appeal No. 20 of 2002 (C.A)</w:t>
      </w:r>
      <w:r w:rsidRPr="003A3501">
        <w:rPr>
          <w:rFonts w:ascii="Times New Roman" w:eastAsia="Arial Unicode MS" w:hAnsi="Times New Roman" w:cs="Times New Roman"/>
          <w:sz w:val="24"/>
          <w:szCs w:val="24"/>
          <w:lang w:val="en-GB"/>
        </w:rPr>
        <w:t xml:space="preserve"> </w:t>
      </w:r>
      <w:proofErr w:type="spellStart"/>
      <w:r w:rsidRPr="003A3501">
        <w:rPr>
          <w:rFonts w:ascii="Times New Roman" w:eastAsia="Arial Unicode MS" w:hAnsi="Times New Roman" w:cs="Times New Roman"/>
          <w:sz w:val="24"/>
          <w:szCs w:val="24"/>
          <w:lang w:val="en-GB"/>
        </w:rPr>
        <w:t>Okello</w:t>
      </w:r>
      <w:proofErr w:type="spellEnd"/>
      <w:r w:rsidRPr="003A3501">
        <w:rPr>
          <w:rFonts w:ascii="Times New Roman" w:eastAsia="Arial Unicode MS" w:hAnsi="Times New Roman" w:cs="Times New Roman"/>
          <w:sz w:val="24"/>
          <w:szCs w:val="24"/>
          <w:lang w:val="en-GB"/>
        </w:rPr>
        <w:t xml:space="preserve"> J.A. made it clear that where the alienation of land by a controlling authority has been done without consulting the occupants of the land, the grant would not stand. The Court was interpreting the provisions of regulation 22 of the Land Regulations 2001 (Statutory Instrument No. 16 of 2001) whose text </w:t>
      </w:r>
      <w:r w:rsidR="00635512" w:rsidRPr="003A3501">
        <w:rPr>
          <w:rFonts w:ascii="Times New Roman" w:eastAsia="Arial Unicode MS" w:hAnsi="Times New Roman" w:cs="Times New Roman"/>
          <w:sz w:val="24"/>
          <w:szCs w:val="24"/>
          <w:lang w:val="en-GB"/>
        </w:rPr>
        <w:t>was</w:t>
      </w:r>
      <w:r w:rsidRPr="003A3501">
        <w:rPr>
          <w:rFonts w:ascii="Times New Roman" w:eastAsia="Arial Unicode MS" w:hAnsi="Times New Roman" w:cs="Times New Roman"/>
          <w:sz w:val="24"/>
          <w:szCs w:val="24"/>
          <w:lang w:val="en-GB"/>
        </w:rPr>
        <w:t xml:space="preserve"> the same as regulation 23 of the Land Regulations 2004 </w:t>
      </w:r>
      <w:r w:rsidR="00635512" w:rsidRPr="003A3501">
        <w:rPr>
          <w:rFonts w:ascii="Times New Roman" w:eastAsia="Arial Unicode MS" w:hAnsi="Times New Roman" w:cs="Times New Roman"/>
          <w:sz w:val="24"/>
          <w:szCs w:val="24"/>
          <w:lang w:val="en-GB"/>
        </w:rPr>
        <w:t>which it replaced</w:t>
      </w:r>
      <w:r w:rsidRPr="003A3501">
        <w:rPr>
          <w:rFonts w:ascii="Times New Roman" w:eastAsia="Arial Unicode MS" w:hAnsi="Times New Roman" w:cs="Times New Roman"/>
          <w:sz w:val="24"/>
          <w:szCs w:val="24"/>
          <w:lang w:val="en-GB"/>
        </w:rPr>
        <w:t>.</w:t>
      </w:r>
      <w:r w:rsidR="00C11470" w:rsidRPr="003A3501">
        <w:rPr>
          <w:rFonts w:ascii="Times New Roman" w:eastAsia="Arial Unicode MS" w:hAnsi="Times New Roman" w:cs="Times New Roman"/>
          <w:sz w:val="24"/>
          <w:szCs w:val="24"/>
          <w:lang w:val="en-GB"/>
        </w:rPr>
        <w:t xml:space="preserve"> </w:t>
      </w:r>
      <w:r w:rsidR="00635512" w:rsidRPr="003A3501">
        <w:rPr>
          <w:rFonts w:ascii="Times New Roman" w:eastAsia="Arial Unicode MS" w:hAnsi="Times New Roman" w:cs="Times New Roman"/>
          <w:sz w:val="24"/>
          <w:szCs w:val="24"/>
          <w:lang w:val="en-GB"/>
        </w:rPr>
        <w:t>The</w:t>
      </w:r>
      <w:r w:rsidR="00C11470" w:rsidRPr="003A3501">
        <w:rPr>
          <w:rFonts w:ascii="Times New Roman" w:eastAsia="Arial Unicode MS" w:hAnsi="Times New Roman" w:cs="Times New Roman"/>
          <w:sz w:val="24"/>
          <w:szCs w:val="24"/>
          <w:lang w:val="en-GB"/>
        </w:rPr>
        <w:t xml:space="preserve"> Court</w:t>
      </w:r>
      <w:r w:rsidRPr="003A3501">
        <w:rPr>
          <w:rFonts w:ascii="Times New Roman" w:eastAsia="Arial Unicode MS" w:hAnsi="Times New Roman" w:cs="Times New Roman"/>
          <w:sz w:val="24"/>
          <w:szCs w:val="24"/>
          <w:lang w:val="en-GB"/>
        </w:rPr>
        <w:t xml:space="preserve"> </w:t>
      </w:r>
      <w:r w:rsidR="00635512" w:rsidRPr="003A3501">
        <w:rPr>
          <w:rFonts w:ascii="Times New Roman" w:eastAsia="Arial Unicode MS" w:hAnsi="Times New Roman" w:cs="Times New Roman"/>
          <w:sz w:val="24"/>
          <w:szCs w:val="24"/>
          <w:lang w:val="en-GB"/>
        </w:rPr>
        <w:t>made it clear t</w:t>
      </w:r>
      <w:r w:rsidRPr="003A3501">
        <w:rPr>
          <w:rFonts w:ascii="Times New Roman" w:eastAsia="Arial Unicode MS" w:hAnsi="Times New Roman" w:cs="Times New Roman"/>
          <w:sz w:val="24"/>
          <w:szCs w:val="24"/>
          <w:lang w:val="en-GB"/>
        </w:rPr>
        <w:t xml:space="preserve">hat </w:t>
      </w:r>
      <w:r w:rsidR="00635512" w:rsidRPr="003A3501">
        <w:rPr>
          <w:rFonts w:ascii="Times New Roman" w:eastAsia="Arial Unicode MS" w:hAnsi="Times New Roman" w:cs="Times New Roman"/>
          <w:sz w:val="24"/>
          <w:szCs w:val="24"/>
          <w:lang w:val="en-GB"/>
        </w:rPr>
        <w:t>despite the provision on consultation being in</w:t>
      </w:r>
      <w:r w:rsidRPr="003A3501">
        <w:rPr>
          <w:rFonts w:ascii="Times New Roman" w:eastAsia="Arial Unicode MS" w:hAnsi="Times New Roman" w:cs="Times New Roman"/>
          <w:sz w:val="24"/>
          <w:szCs w:val="24"/>
          <w:lang w:val="en-GB"/>
        </w:rPr>
        <w:t xml:space="preserve"> the regulations </w:t>
      </w:r>
      <w:r w:rsidR="00635512" w:rsidRPr="003A3501">
        <w:rPr>
          <w:rFonts w:ascii="Times New Roman" w:eastAsia="Arial Unicode MS" w:hAnsi="Times New Roman" w:cs="Times New Roman"/>
          <w:sz w:val="24"/>
          <w:szCs w:val="24"/>
          <w:lang w:val="en-GB"/>
        </w:rPr>
        <w:t xml:space="preserve">being in </w:t>
      </w:r>
      <w:r w:rsidRPr="003A3501">
        <w:rPr>
          <w:rFonts w:ascii="Times New Roman" w:eastAsia="Arial Unicode MS" w:hAnsi="Times New Roman" w:cs="Times New Roman"/>
          <w:sz w:val="24"/>
          <w:szCs w:val="24"/>
          <w:lang w:val="en-GB"/>
        </w:rPr>
        <w:t xml:space="preserve">language which </w:t>
      </w:r>
      <w:r w:rsidR="00635512" w:rsidRPr="003A3501">
        <w:rPr>
          <w:rFonts w:ascii="Times New Roman" w:eastAsia="Arial Unicode MS" w:hAnsi="Times New Roman" w:cs="Times New Roman"/>
          <w:sz w:val="24"/>
          <w:szCs w:val="24"/>
          <w:lang w:val="en-GB"/>
        </w:rPr>
        <w:t xml:space="preserve">imputes discretion on the part of the </w:t>
      </w:r>
      <w:r w:rsidRPr="003A3501">
        <w:rPr>
          <w:rFonts w:ascii="Times New Roman" w:eastAsia="Arial Unicode MS" w:hAnsi="Times New Roman" w:cs="Times New Roman"/>
          <w:sz w:val="24"/>
          <w:szCs w:val="24"/>
          <w:lang w:val="en-GB"/>
        </w:rPr>
        <w:t>Land Boards</w:t>
      </w:r>
      <w:r w:rsidR="00635512" w:rsidRPr="003A3501">
        <w:rPr>
          <w:rFonts w:ascii="Times New Roman" w:eastAsia="Arial Unicode MS" w:hAnsi="Times New Roman" w:cs="Times New Roman"/>
          <w:sz w:val="24"/>
          <w:szCs w:val="24"/>
          <w:lang w:val="en-GB"/>
        </w:rPr>
        <w:t>,</w:t>
      </w:r>
      <w:r w:rsidRPr="003A3501">
        <w:rPr>
          <w:rFonts w:ascii="Times New Roman" w:eastAsia="Arial Unicode MS" w:hAnsi="Times New Roman" w:cs="Times New Roman"/>
          <w:sz w:val="24"/>
          <w:szCs w:val="24"/>
          <w:lang w:val="en-GB"/>
        </w:rPr>
        <w:t xml:space="preserve"> </w:t>
      </w:r>
      <w:r w:rsidR="00635512" w:rsidRPr="003A3501">
        <w:rPr>
          <w:rFonts w:ascii="Times New Roman" w:eastAsia="Arial Unicode MS" w:hAnsi="Times New Roman" w:cs="Times New Roman"/>
          <w:sz w:val="24"/>
          <w:szCs w:val="24"/>
          <w:lang w:val="en-GB"/>
        </w:rPr>
        <w:t xml:space="preserve">it is in fact incumbent on them accord it </w:t>
      </w:r>
      <w:r w:rsidRPr="003A3501">
        <w:rPr>
          <w:rFonts w:ascii="Times New Roman" w:eastAsia="Arial Unicode MS" w:hAnsi="Times New Roman" w:cs="Times New Roman"/>
          <w:sz w:val="24"/>
          <w:szCs w:val="24"/>
          <w:lang w:val="en-GB"/>
        </w:rPr>
        <w:t>mandatory</w:t>
      </w:r>
      <w:r w:rsidR="00635512" w:rsidRPr="003A3501">
        <w:rPr>
          <w:rFonts w:ascii="Times New Roman" w:eastAsia="Arial Unicode MS" w:hAnsi="Times New Roman" w:cs="Times New Roman"/>
          <w:sz w:val="24"/>
          <w:szCs w:val="24"/>
          <w:lang w:val="en-GB"/>
        </w:rPr>
        <w:t xml:space="preserve"> force</w:t>
      </w:r>
      <w:r w:rsidRPr="003A3501">
        <w:rPr>
          <w:rFonts w:ascii="Times New Roman" w:eastAsia="Arial Unicode MS" w:hAnsi="Times New Roman" w:cs="Times New Roman"/>
          <w:sz w:val="24"/>
          <w:szCs w:val="24"/>
          <w:lang w:val="en-GB"/>
        </w:rPr>
        <w:t xml:space="preserve">. </w:t>
      </w:r>
    </w:p>
    <w:p w:rsidR="00C11470" w:rsidRPr="003A3501" w:rsidRDefault="00BB2865"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T</w:t>
      </w:r>
      <w:r w:rsidR="00635512" w:rsidRPr="003A3501">
        <w:rPr>
          <w:rFonts w:ascii="Times New Roman" w:eastAsia="Arial Unicode MS" w:hAnsi="Times New Roman" w:cs="Times New Roman"/>
          <w:sz w:val="24"/>
          <w:szCs w:val="24"/>
          <w:lang w:val="en-GB"/>
        </w:rPr>
        <w:t>his is because the alternative has the danger of the Land Boards</w:t>
      </w:r>
      <w:r w:rsidRPr="003A3501">
        <w:rPr>
          <w:rFonts w:ascii="Times New Roman" w:eastAsia="Arial Unicode MS" w:hAnsi="Times New Roman" w:cs="Times New Roman"/>
          <w:sz w:val="24"/>
          <w:szCs w:val="24"/>
          <w:lang w:val="en-GB"/>
        </w:rPr>
        <w:t xml:space="preserve"> deny</w:t>
      </w:r>
      <w:r w:rsidR="00635512" w:rsidRPr="003A3501">
        <w:rPr>
          <w:rFonts w:ascii="Times New Roman" w:eastAsia="Arial Unicode MS" w:hAnsi="Times New Roman" w:cs="Times New Roman"/>
          <w:sz w:val="24"/>
          <w:szCs w:val="24"/>
          <w:lang w:val="en-GB"/>
        </w:rPr>
        <w:t>ing those who may wish to object, the opportunity to do so; which is in direct contravention of</w:t>
      </w:r>
      <w:r w:rsidRPr="003A3501">
        <w:rPr>
          <w:rFonts w:ascii="Times New Roman" w:eastAsia="Arial Unicode MS" w:hAnsi="Times New Roman" w:cs="Times New Roman"/>
          <w:sz w:val="24"/>
          <w:szCs w:val="24"/>
          <w:lang w:val="en-GB"/>
        </w:rPr>
        <w:t xml:space="preserve"> the cardinal rule of natural justice </w:t>
      </w:r>
      <w:r w:rsidR="00635512" w:rsidRPr="003A3501">
        <w:rPr>
          <w:rFonts w:ascii="Times New Roman" w:eastAsia="Arial Unicode MS" w:hAnsi="Times New Roman" w:cs="Times New Roman"/>
          <w:sz w:val="24"/>
          <w:szCs w:val="24"/>
          <w:lang w:val="en-GB"/>
        </w:rPr>
        <w:t xml:space="preserve">conferring on all </w:t>
      </w:r>
      <w:r w:rsidRPr="003A3501">
        <w:rPr>
          <w:rFonts w:ascii="Times New Roman" w:eastAsia="Arial Unicode MS" w:hAnsi="Times New Roman" w:cs="Times New Roman"/>
          <w:sz w:val="24"/>
          <w:szCs w:val="24"/>
          <w:lang w:val="en-GB"/>
        </w:rPr>
        <w:t xml:space="preserve">the right </w:t>
      </w:r>
      <w:r w:rsidR="00635512"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to be heard before </w:t>
      </w:r>
      <w:r w:rsidR="00635512" w:rsidRPr="003A3501">
        <w:rPr>
          <w:rFonts w:ascii="Times New Roman" w:eastAsia="Arial Unicode MS" w:hAnsi="Times New Roman" w:cs="Times New Roman"/>
          <w:sz w:val="24"/>
          <w:szCs w:val="24"/>
          <w:lang w:val="en-GB"/>
        </w:rPr>
        <w:t xml:space="preserve">a decision is made which affects the interest of any person. </w:t>
      </w:r>
      <w:r w:rsidR="00422E5D" w:rsidRPr="003A3501">
        <w:rPr>
          <w:rFonts w:ascii="Times New Roman" w:eastAsia="Arial Unicode MS" w:hAnsi="Times New Roman" w:cs="Times New Roman"/>
          <w:sz w:val="24"/>
          <w:szCs w:val="24"/>
          <w:lang w:val="en-GB"/>
        </w:rPr>
        <w:t xml:space="preserve">In the case now before me, the non inspection of the suit land, and yet a title was processed and issued </w:t>
      </w:r>
      <w:r w:rsidR="00AE6D7B" w:rsidRPr="003A3501">
        <w:rPr>
          <w:rFonts w:ascii="Times New Roman" w:eastAsia="Arial Unicode MS" w:hAnsi="Times New Roman" w:cs="Times New Roman"/>
          <w:sz w:val="24"/>
          <w:szCs w:val="24"/>
          <w:lang w:val="en-GB"/>
        </w:rPr>
        <w:t xml:space="preserve">to the Defendant was both fraudulent and offended the right of the Plaintiff to be heard. This is the more so in the light of the fact that she had physical possession, had asserted her interest in the land by objecting to its inspection. </w:t>
      </w:r>
    </w:p>
    <w:p w:rsidR="00567E00" w:rsidRPr="003A3501" w:rsidRDefault="00AE6D7B" w:rsidP="003A3501">
      <w:pPr>
        <w:spacing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The issuance of the contested title was, in fact, the consequence of a misdescription of the land which the </w:t>
      </w:r>
      <w:r w:rsidR="00567E00" w:rsidRPr="003A3501">
        <w:rPr>
          <w:rFonts w:ascii="Times New Roman" w:eastAsia="Arial Unicode MS" w:hAnsi="Times New Roman" w:cs="Times New Roman"/>
          <w:sz w:val="24"/>
          <w:szCs w:val="24"/>
          <w:lang w:val="en-GB"/>
        </w:rPr>
        <w:t>Division Land</w:t>
      </w:r>
      <w:r w:rsidRPr="003A3501">
        <w:rPr>
          <w:rFonts w:ascii="Times New Roman" w:eastAsia="Arial Unicode MS" w:hAnsi="Times New Roman" w:cs="Times New Roman"/>
          <w:sz w:val="24"/>
          <w:szCs w:val="24"/>
          <w:lang w:val="en-GB"/>
        </w:rPr>
        <w:t xml:space="preserve"> Committee had inspected and recommended for such title.</w:t>
      </w:r>
      <w:r w:rsidR="005C4316" w:rsidRPr="003A3501">
        <w:rPr>
          <w:rFonts w:ascii="Times New Roman" w:eastAsia="Arial Unicode MS" w:hAnsi="Times New Roman" w:cs="Times New Roman"/>
          <w:sz w:val="24"/>
          <w:szCs w:val="24"/>
          <w:lang w:val="en-GB"/>
        </w:rPr>
        <w:t xml:space="preserve"> </w:t>
      </w:r>
      <w:r w:rsidR="00E22FCD" w:rsidRPr="003A3501">
        <w:rPr>
          <w:rFonts w:ascii="Times New Roman" w:eastAsia="Arial Unicode MS" w:hAnsi="Times New Roman" w:cs="Times New Roman"/>
          <w:sz w:val="24"/>
          <w:szCs w:val="24"/>
          <w:lang w:val="en-GB"/>
        </w:rPr>
        <w:t>In the result, I find that the Plaintiff has proved to my satisfaction to the requisit</w:t>
      </w:r>
      <w:r w:rsidR="00C41034" w:rsidRPr="003A3501">
        <w:rPr>
          <w:rFonts w:ascii="Times New Roman" w:eastAsia="Arial Unicode MS" w:hAnsi="Times New Roman" w:cs="Times New Roman"/>
          <w:sz w:val="24"/>
          <w:szCs w:val="24"/>
          <w:lang w:val="en-GB"/>
        </w:rPr>
        <w:t>e</w:t>
      </w:r>
      <w:r w:rsidR="00E22FCD" w:rsidRPr="003A3501">
        <w:rPr>
          <w:rFonts w:ascii="Times New Roman" w:eastAsia="Arial Unicode MS" w:hAnsi="Times New Roman" w:cs="Times New Roman"/>
          <w:sz w:val="24"/>
          <w:szCs w:val="24"/>
          <w:lang w:val="en-GB"/>
        </w:rPr>
        <w:t xml:space="preserve"> standard </w:t>
      </w:r>
      <w:r w:rsidR="00C41034" w:rsidRPr="003A3501">
        <w:rPr>
          <w:rFonts w:ascii="Times New Roman" w:eastAsia="Arial Unicode MS" w:hAnsi="Times New Roman" w:cs="Times New Roman"/>
          <w:sz w:val="24"/>
          <w:szCs w:val="24"/>
          <w:lang w:val="en-GB"/>
        </w:rPr>
        <w:t xml:space="preserve">that </w:t>
      </w:r>
      <w:r w:rsidR="00E22FCD" w:rsidRPr="003A3501">
        <w:rPr>
          <w:rFonts w:ascii="Times New Roman" w:eastAsia="Arial Unicode MS" w:hAnsi="Times New Roman" w:cs="Times New Roman"/>
          <w:sz w:val="24"/>
          <w:szCs w:val="24"/>
          <w:lang w:val="en-GB"/>
        </w:rPr>
        <w:t xml:space="preserve">the Defendant acquired the suit property with full knowledge of </w:t>
      </w:r>
      <w:r w:rsidR="00C41034" w:rsidRPr="003A3501">
        <w:rPr>
          <w:rFonts w:ascii="Times New Roman" w:eastAsia="Arial Unicode MS" w:hAnsi="Times New Roman" w:cs="Times New Roman"/>
          <w:sz w:val="24"/>
          <w:szCs w:val="24"/>
          <w:lang w:val="en-GB"/>
        </w:rPr>
        <w:t xml:space="preserve">her </w:t>
      </w:r>
      <w:r w:rsidR="00E22FCD" w:rsidRPr="003A3501">
        <w:rPr>
          <w:rFonts w:ascii="Times New Roman" w:eastAsia="Arial Unicode MS" w:hAnsi="Times New Roman" w:cs="Times New Roman"/>
          <w:sz w:val="24"/>
          <w:szCs w:val="24"/>
          <w:lang w:val="en-GB"/>
        </w:rPr>
        <w:t>vested interest in it</w:t>
      </w:r>
      <w:r w:rsidR="00C41034" w:rsidRPr="003A3501">
        <w:rPr>
          <w:rFonts w:ascii="Times New Roman" w:eastAsia="Arial Unicode MS" w:hAnsi="Times New Roman" w:cs="Times New Roman"/>
          <w:sz w:val="24"/>
          <w:szCs w:val="24"/>
          <w:lang w:val="en-GB"/>
        </w:rPr>
        <w:t>;</w:t>
      </w:r>
      <w:r w:rsidR="00E22FCD" w:rsidRPr="003A3501">
        <w:rPr>
          <w:rFonts w:ascii="Times New Roman" w:eastAsia="Arial Unicode MS" w:hAnsi="Times New Roman" w:cs="Times New Roman"/>
          <w:sz w:val="24"/>
          <w:szCs w:val="24"/>
          <w:lang w:val="en-GB"/>
        </w:rPr>
        <w:t xml:space="preserve"> and this amounted to a </w:t>
      </w:r>
      <w:r w:rsidR="00E22FCD" w:rsidRPr="003A3501">
        <w:rPr>
          <w:rFonts w:ascii="Times New Roman" w:eastAsia="Arial Unicode MS" w:hAnsi="Times New Roman" w:cs="Times New Roman"/>
          <w:sz w:val="24"/>
          <w:szCs w:val="24"/>
          <w:lang w:val="en-GB"/>
        </w:rPr>
        <w:lastRenderedPageBreak/>
        <w:t>fraudulent acquisition.</w:t>
      </w:r>
      <w:r w:rsidR="00C41034" w:rsidRPr="003A3501">
        <w:rPr>
          <w:rFonts w:ascii="Times New Roman" w:eastAsia="Arial Unicode MS" w:hAnsi="Times New Roman" w:cs="Times New Roman"/>
          <w:sz w:val="24"/>
          <w:szCs w:val="24"/>
          <w:lang w:val="en-GB"/>
        </w:rPr>
        <w:t xml:space="preserve"> The evidence on record is however that the Defendant only succeeded in destroying the goal posts but never took possession of the suit property. </w:t>
      </w:r>
    </w:p>
    <w:p w:rsidR="00E22FCD" w:rsidRPr="003A3501" w:rsidRDefault="00C41034" w:rsidP="003A3501">
      <w:pPr>
        <w:spacing w:line="360" w:lineRule="auto"/>
        <w:jc w:val="both"/>
        <w:rPr>
          <w:rFonts w:ascii="Times New Roman" w:eastAsia="Arial Unicode MS" w:hAnsi="Times New Roman" w:cs="Times New Roman"/>
          <w:sz w:val="24"/>
          <w:szCs w:val="24"/>
          <w:lang w:val="en-GB"/>
        </w:rPr>
      </w:pPr>
      <w:proofErr w:type="spellStart"/>
      <w:r w:rsidRPr="003A3501">
        <w:rPr>
          <w:rFonts w:ascii="Times New Roman" w:eastAsia="Arial Unicode MS" w:hAnsi="Times New Roman" w:cs="Times New Roman"/>
          <w:sz w:val="24"/>
          <w:szCs w:val="24"/>
          <w:lang w:val="en-GB"/>
        </w:rPr>
        <w:t>Alinda</w:t>
      </w:r>
      <w:proofErr w:type="spellEnd"/>
      <w:r w:rsidRPr="003A3501">
        <w:rPr>
          <w:rFonts w:ascii="Times New Roman" w:eastAsia="Arial Unicode MS" w:hAnsi="Times New Roman" w:cs="Times New Roman"/>
          <w:sz w:val="24"/>
          <w:szCs w:val="24"/>
          <w:lang w:val="en-GB"/>
        </w:rPr>
        <w:t xml:space="preserve"> Peter (DW1) indeed advised in his testimony that owing to the background of the case, the parties should have sat down and resolved the matter amicably. As the parties are evidently neighbours</w:t>
      </w:r>
      <w:r w:rsidR="003674F6" w:rsidRPr="003A3501">
        <w:rPr>
          <w:rFonts w:ascii="Times New Roman" w:eastAsia="Arial Unicode MS" w:hAnsi="Times New Roman" w:cs="Times New Roman"/>
          <w:sz w:val="24"/>
          <w:szCs w:val="24"/>
          <w:lang w:val="en-GB"/>
        </w:rPr>
        <w:t>,</w:t>
      </w:r>
      <w:r w:rsidRPr="003A3501">
        <w:rPr>
          <w:rFonts w:ascii="Times New Roman" w:eastAsia="Arial Unicode MS" w:hAnsi="Times New Roman" w:cs="Times New Roman"/>
          <w:sz w:val="24"/>
          <w:szCs w:val="24"/>
          <w:lang w:val="en-GB"/>
        </w:rPr>
        <w:t xml:space="preserve"> and one may not easily choose who one’s neighbour should be, I prefer </w:t>
      </w:r>
      <w:r w:rsidR="003674F6" w:rsidRPr="003A3501">
        <w:rPr>
          <w:rFonts w:ascii="Times New Roman" w:eastAsia="Arial Unicode MS" w:hAnsi="Times New Roman" w:cs="Times New Roman"/>
          <w:sz w:val="24"/>
          <w:szCs w:val="24"/>
          <w:lang w:val="en-GB"/>
        </w:rPr>
        <w:t>to pick a leaf from the counsel</w:t>
      </w:r>
      <w:r w:rsidR="00295F42" w:rsidRPr="003A3501">
        <w:rPr>
          <w:rFonts w:ascii="Times New Roman" w:eastAsia="Arial Unicode MS" w:hAnsi="Times New Roman" w:cs="Times New Roman"/>
          <w:sz w:val="24"/>
          <w:szCs w:val="24"/>
          <w:lang w:val="en-GB"/>
        </w:rPr>
        <w:t xml:space="preserve"> of </w:t>
      </w:r>
      <w:proofErr w:type="spellStart"/>
      <w:r w:rsidR="00295F42" w:rsidRPr="003A3501">
        <w:rPr>
          <w:rFonts w:ascii="Times New Roman" w:eastAsia="Arial Unicode MS" w:hAnsi="Times New Roman" w:cs="Times New Roman"/>
          <w:sz w:val="24"/>
          <w:szCs w:val="24"/>
          <w:lang w:val="en-GB"/>
        </w:rPr>
        <w:t>Alinda</w:t>
      </w:r>
      <w:proofErr w:type="spellEnd"/>
      <w:r w:rsidR="00295F42" w:rsidRPr="003A3501">
        <w:rPr>
          <w:rFonts w:ascii="Times New Roman" w:eastAsia="Arial Unicode MS" w:hAnsi="Times New Roman" w:cs="Times New Roman"/>
          <w:sz w:val="24"/>
          <w:szCs w:val="24"/>
          <w:lang w:val="en-GB"/>
        </w:rPr>
        <w:t xml:space="preserve"> Peter over the need for amicable resolution of the dispute; and accordingly choose to promote reconciliation by not awarding any damages against the Defendant</w:t>
      </w:r>
      <w:r w:rsidRPr="003A3501">
        <w:rPr>
          <w:rFonts w:ascii="Times New Roman" w:eastAsia="Arial Unicode MS" w:hAnsi="Times New Roman" w:cs="Times New Roman"/>
          <w:sz w:val="24"/>
          <w:szCs w:val="24"/>
          <w:lang w:val="en-GB"/>
        </w:rPr>
        <w:t>.</w:t>
      </w:r>
      <w:r w:rsidR="005C4316"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In the result, I </w:t>
      </w:r>
      <w:r w:rsidR="00E22FCD" w:rsidRPr="003A3501">
        <w:rPr>
          <w:rFonts w:ascii="Times New Roman" w:eastAsia="Arial Unicode MS" w:hAnsi="Times New Roman" w:cs="Times New Roman"/>
          <w:sz w:val="24"/>
          <w:szCs w:val="24"/>
          <w:lang w:val="en-GB"/>
        </w:rPr>
        <w:t xml:space="preserve">allow the suit; and </w:t>
      </w:r>
      <w:r w:rsidR="00295F42" w:rsidRPr="003A3501">
        <w:rPr>
          <w:rFonts w:ascii="Times New Roman" w:eastAsia="Arial Unicode MS" w:hAnsi="Times New Roman" w:cs="Times New Roman"/>
          <w:sz w:val="24"/>
          <w:szCs w:val="24"/>
          <w:lang w:val="en-GB"/>
        </w:rPr>
        <w:t>consequent</w:t>
      </w:r>
      <w:r w:rsidR="00E22FCD" w:rsidRPr="003A3501">
        <w:rPr>
          <w:rFonts w:ascii="Times New Roman" w:eastAsia="Arial Unicode MS" w:hAnsi="Times New Roman" w:cs="Times New Roman"/>
          <w:sz w:val="24"/>
          <w:szCs w:val="24"/>
          <w:lang w:val="en-GB"/>
        </w:rPr>
        <w:t>ly make the following declarations and orders: –</w:t>
      </w:r>
    </w:p>
    <w:p w:rsidR="00C41034" w:rsidRPr="003A3501" w:rsidRDefault="00C41034" w:rsidP="003A3501">
      <w:pPr>
        <w:spacing w:after="0" w:line="360" w:lineRule="auto"/>
        <w:jc w:val="both"/>
        <w:rPr>
          <w:rFonts w:ascii="Times New Roman" w:eastAsia="Arial Unicode MS" w:hAnsi="Times New Roman" w:cs="Times New Roman"/>
          <w:sz w:val="24"/>
          <w:szCs w:val="24"/>
          <w:lang w:val="en-GB"/>
        </w:rPr>
      </w:pPr>
    </w:p>
    <w:p w:rsidR="00C41034" w:rsidRPr="003A3501" w:rsidRDefault="00C41034" w:rsidP="003A3501">
      <w:pPr>
        <w:pStyle w:val="ListParagraph"/>
        <w:numPr>
          <w:ilvl w:val="0"/>
          <w:numId w:val="7"/>
        </w:num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A declaration that the Plaintiff is the lawful equitable owner of the suit property. </w:t>
      </w:r>
    </w:p>
    <w:p w:rsidR="00A30170" w:rsidRPr="003A3501" w:rsidRDefault="00C41034" w:rsidP="003A3501">
      <w:pPr>
        <w:pStyle w:val="ListParagraph"/>
        <w:numPr>
          <w:ilvl w:val="0"/>
          <w:numId w:val="7"/>
        </w:num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An order directing the Registrar of Titles to cancel the certif</w:t>
      </w:r>
      <w:r w:rsidR="00A30170" w:rsidRPr="003A3501">
        <w:rPr>
          <w:rFonts w:ascii="Times New Roman" w:eastAsia="Arial Unicode MS" w:hAnsi="Times New Roman" w:cs="Times New Roman"/>
          <w:sz w:val="24"/>
          <w:szCs w:val="24"/>
          <w:lang w:val="en-GB"/>
        </w:rPr>
        <w:t>icate of tile for the suit land,</w:t>
      </w:r>
      <w:r w:rsidRPr="003A3501">
        <w:rPr>
          <w:rFonts w:ascii="Times New Roman" w:eastAsia="Arial Unicode MS" w:hAnsi="Times New Roman" w:cs="Times New Roman"/>
          <w:sz w:val="24"/>
          <w:szCs w:val="24"/>
          <w:lang w:val="en-GB"/>
        </w:rPr>
        <w:t xml:space="preserve"> comprised in </w:t>
      </w:r>
      <w:r w:rsidR="00A30170" w:rsidRPr="003A3501">
        <w:rPr>
          <w:rFonts w:ascii="Times New Roman" w:eastAsia="Arial Unicode MS" w:hAnsi="Times New Roman" w:cs="Times New Roman"/>
          <w:sz w:val="24"/>
          <w:szCs w:val="24"/>
          <w:lang w:val="en-GB"/>
        </w:rPr>
        <w:t>F</w:t>
      </w:r>
      <w:r w:rsidRPr="003A3501">
        <w:rPr>
          <w:rFonts w:ascii="Times New Roman" w:eastAsia="Arial Unicode MS" w:hAnsi="Times New Roman" w:cs="Times New Roman"/>
          <w:sz w:val="24"/>
          <w:szCs w:val="24"/>
          <w:lang w:val="en-GB"/>
        </w:rPr>
        <w:t xml:space="preserve">reehold Register Volume 659 Folio 7 (LWFP 6347 </w:t>
      </w:r>
      <w:r w:rsidR="00A30170" w:rsidRPr="003A3501">
        <w:rPr>
          <w:rFonts w:ascii="Times New Roman" w:eastAsia="Arial Unicode MS" w:hAnsi="Times New Roman" w:cs="Times New Roman"/>
          <w:sz w:val="24"/>
          <w:szCs w:val="24"/>
          <w:lang w:val="en-GB"/>
        </w:rPr>
        <w:t xml:space="preserve">otherwise known as Plot No. 2 </w:t>
      </w:r>
      <w:proofErr w:type="spellStart"/>
      <w:r w:rsidR="00A30170" w:rsidRPr="003A3501">
        <w:rPr>
          <w:rFonts w:ascii="Times New Roman" w:eastAsia="Arial Unicode MS" w:hAnsi="Times New Roman" w:cs="Times New Roman"/>
          <w:sz w:val="24"/>
          <w:szCs w:val="24"/>
          <w:lang w:val="en-GB"/>
        </w:rPr>
        <w:t>Lugard</w:t>
      </w:r>
      <w:proofErr w:type="spellEnd"/>
      <w:r w:rsidR="00A30170" w:rsidRPr="003A3501">
        <w:rPr>
          <w:rFonts w:ascii="Times New Roman" w:eastAsia="Arial Unicode MS" w:hAnsi="Times New Roman" w:cs="Times New Roman"/>
          <w:sz w:val="24"/>
          <w:szCs w:val="24"/>
          <w:lang w:val="en-GB"/>
        </w:rPr>
        <w:t xml:space="preserve"> Close at </w:t>
      </w:r>
      <w:proofErr w:type="spellStart"/>
      <w:r w:rsidR="00A30170" w:rsidRPr="003A3501">
        <w:rPr>
          <w:rFonts w:ascii="Times New Roman" w:eastAsia="Arial Unicode MS" w:hAnsi="Times New Roman" w:cs="Times New Roman"/>
          <w:sz w:val="24"/>
          <w:szCs w:val="24"/>
          <w:lang w:val="en-GB"/>
        </w:rPr>
        <w:t>Kagote</w:t>
      </w:r>
      <w:proofErr w:type="spellEnd"/>
      <w:r w:rsidRPr="003A3501">
        <w:rPr>
          <w:rFonts w:ascii="Times New Roman" w:eastAsia="Arial Unicode MS" w:hAnsi="Times New Roman" w:cs="Times New Roman"/>
          <w:sz w:val="24"/>
          <w:szCs w:val="24"/>
          <w:lang w:val="en-GB"/>
        </w:rPr>
        <w:t>)</w:t>
      </w:r>
      <w:r w:rsidR="00A30170" w:rsidRPr="003A3501">
        <w:rPr>
          <w:rFonts w:ascii="Times New Roman" w:eastAsia="Arial Unicode MS" w:hAnsi="Times New Roman" w:cs="Times New Roman"/>
          <w:sz w:val="24"/>
          <w:szCs w:val="24"/>
          <w:lang w:val="en-GB"/>
        </w:rPr>
        <w:t>,</w:t>
      </w:r>
      <w:r w:rsidRPr="003A3501">
        <w:rPr>
          <w:rFonts w:ascii="Times New Roman" w:eastAsia="Arial Unicode MS" w:hAnsi="Times New Roman" w:cs="Times New Roman"/>
          <w:sz w:val="24"/>
          <w:szCs w:val="24"/>
          <w:lang w:val="en-GB"/>
        </w:rPr>
        <w:t xml:space="preserve"> registered in the name of the Defendant</w:t>
      </w:r>
      <w:r w:rsidR="00A30170" w:rsidRPr="003A3501">
        <w:rPr>
          <w:rFonts w:ascii="Times New Roman" w:eastAsia="Arial Unicode MS" w:hAnsi="Times New Roman" w:cs="Times New Roman"/>
          <w:sz w:val="24"/>
          <w:szCs w:val="24"/>
          <w:lang w:val="en-GB"/>
        </w:rPr>
        <w:t>.</w:t>
      </w:r>
    </w:p>
    <w:p w:rsidR="00A30170" w:rsidRPr="003A3501" w:rsidRDefault="00A30170" w:rsidP="003A3501">
      <w:pPr>
        <w:pStyle w:val="ListParagraph"/>
        <w:numPr>
          <w:ilvl w:val="0"/>
          <w:numId w:val="7"/>
        </w:num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 An order of permanent injunction hereby issues, restraining the Defendant and its agents from in any way interfering with the Plaintiff’s possession and quiet enjoyment of the suit property.</w:t>
      </w:r>
    </w:p>
    <w:p w:rsidR="00CC48CA" w:rsidRPr="003A3501" w:rsidRDefault="00A30170" w:rsidP="003A3501">
      <w:pPr>
        <w:pStyle w:val="ListParagraph"/>
        <w:numPr>
          <w:ilvl w:val="0"/>
          <w:numId w:val="7"/>
        </w:numPr>
        <w:spacing w:after="0" w:line="360" w:lineRule="auto"/>
        <w:jc w:val="both"/>
        <w:rPr>
          <w:rFonts w:ascii="Times New Roman" w:eastAsia="Arial Unicode MS" w:hAnsi="Times New Roman" w:cs="Times New Roman"/>
          <w:sz w:val="24"/>
          <w:szCs w:val="24"/>
          <w:lang w:val="en-GB"/>
        </w:rPr>
      </w:pPr>
      <w:r w:rsidRPr="003A3501">
        <w:rPr>
          <w:rFonts w:ascii="Times New Roman" w:eastAsia="Arial Unicode MS" w:hAnsi="Times New Roman" w:cs="Times New Roman"/>
          <w:sz w:val="24"/>
          <w:szCs w:val="24"/>
          <w:lang w:val="en-GB"/>
        </w:rPr>
        <w:t xml:space="preserve">The Plaintiff is awarded </w:t>
      </w:r>
      <w:r w:rsidR="00C41034" w:rsidRPr="003A3501">
        <w:rPr>
          <w:rFonts w:ascii="Times New Roman" w:eastAsia="Arial Unicode MS" w:hAnsi="Times New Roman" w:cs="Times New Roman"/>
          <w:sz w:val="24"/>
          <w:szCs w:val="24"/>
          <w:lang w:val="en-GB"/>
        </w:rPr>
        <w:t>costs of the suit</w:t>
      </w:r>
      <w:r w:rsidRPr="003A3501">
        <w:rPr>
          <w:rFonts w:ascii="Times New Roman" w:eastAsia="Arial Unicode MS" w:hAnsi="Times New Roman" w:cs="Times New Roman"/>
          <w:sz w:val="24"/>
          <w:szCs w:val="24"/>
          <w:lang w:val="en-GB"/>
        </w:rPr>
        <w:t xml:space="preserve"> which shall attract interest at Court rate from the date of judgment.</w:t>
      </w:r>
      <w:r w:rsidR="00C41034" w:rsidRPr="003A3501">
        <w:rPr>
          <w:rFonts w:ascii="Times New Roman" w:eastAsia="Arial Unicode MS" w:hAnsi="Times New Roman" w:cs="Times New Roman"/>
          <w:sz w:val="24"/>
          <w:szCs w:val="24"/>
          <w:lang w:val="en-GB"/>
        </w:rPr>
        <w:t xml:space="preserve"> </w:t>
      </w:r>
      <w:r w:rsidRPr="003A3501">
        <w:rPr>
          <w:rFonts w:ascii="Times New Roman" w:eastAsia="Arial Unicode MS" w:hAnsi="Times New Roman" w:cs="Times New Roman"/>
          <w:sz w:val="24"/>
          <w:szCs w:val="24"/>
          <w:lang w:val="en-GB"/>
        </w:rPr>
        <w:t xml:space="preserve"> </w:t>
      </w:r>
    </w:p>
    <w:p w:rsidR="006A6341" w:rsidRPr="003A3501" w:rsidRDefault="00CC48CA" w:rsidP="003A3501">
      <w:pPr>
        <w:tabs>
          <w:tab w:val="left" w:pos="285"/>
        </w:tabs>
        <w:spacing w:line="360" w:lineRule="auto"/>
        <w:jc w:val="both"/>
        <w:rPr>
          <w:rFonts w:ascii="Times New Roman" w:eastAsia="Arial Unicode MS" w:hAnsi="Times New Roman" w:cs="Times New Roman"/>
          <w:sz w:val="24"/>
          <w:szCs w:val="24"/>
        </w:rPr>
      </w:pPr>
      <w:r w:rsidRPr="003A3501">
        <w:rPr>
          <w:rFonts w:ascii="Times New Roman" w:eastAsia="Arial Unicode MS" w:hAnsi="Times New Roman" w:cs="Times New Roman"/>
          <w:sz w:val="24"/>
          <w:szCs w:val="24"/>
        </w:rPr>
        <w:t xml:space="preserve">                        </w:t>
      </w:r>
      <w:r w:rsidRPr="003A3501">
        <w:rPr>
          <w:rFonts w:ascii="Times New Roman" w:eastAsia="Arial Unicode MS" w:hAnsi="Times New Roman" w:cs="Times New Roman"/>
          <w:noProof/>
          <w:sz w:val="24"/>
          <w:szCs w:val="24"/>
        </w:rPr>
        <w:drawing>
          <wp:inline distT="0" distB="0" distL="0" distR="0" wp14:anchorId="1FD7F841" wp14:editId="3B5B880A">
            <wp:extent cx="326707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67075" cy="647700"/>
                    </a:xfrm>
                    <a:prstGeom prst="rect">
                      <a:avLst/>
                    </a:prstGeom>
                    <a:noFill/>
                    <a:ln w="9525">
                      <a:noFill/>
                      <a:miter lim="800000"/>
                      <a:headEnd/>
                      <a:tailEnd/>
                    </a:ln>
                  </pic:spPr>
                </pic:pic>
              </a:graphicData>
            </a:graphic>
          </wp:inline>
        </w:drawing>
      </w:r>
    </w:p>
    <w:p w:rsidR="00E74CEA" w:rsidRPr="003A3501" w:rsidRDefault="00E74CEA" w:rsidP="003A3501">
      <w:pPr>
        <w:spacing w:line="360" w:lineRule="auto"/>
        <w:jc w:val="both"/>
        <w:rPr>
          <w:rFonts w:ascii="Times New Roman" w:eastAsia="Arial Unicode MS" w:hAnsi="Times New Roman" w:cs="Times New Roman"/>
          <w:b/>
          <w:sz w:val="24"/>
          <w:szCs w:val="24"/>
          <w:lang w:val="en-GB"/>
        </w:rPr>
      </w:pPr>
      <w:r w:rsidRPr="003A3501">
        <w:rPr>
          <w:rFonts w:ascii="Times New Roman" w:eastAsia="Arial Unicode MS" w:hAnsi="Times New Roman" w:cs="Times New Roman"/>
          <w:b/>
          <w:sz w:val="24"/>
          <w:szCs w:val="24"/>
          <w:lang w:val="en-GB"/>
        </w:rPr>
        <w:t>Alfonse Chigamoy Owiny – Dollo</w:t>
      </w:r>
    </w:p>
    <w:p w:rsidR="00E74CEA" w:rsidRPr="003A3501" w:rsidRDefault="00E74CEA" w:rsidP="003A3501">
      <w:pPr>
        <w:spacing w:line="360" w:lineRule="auto"/>
        <w:jc w:val="both"/>
        <w:rPr>
          <w:rFonts w:ascii="Times New Roman" w:eastAsia="Arial Unicode MS" w:hAnsi="Times New Roman" w:cs="Times New Roman"/>
          <w:b/>
          <w:sz w:val="24"/>
          <w:szCs w:val="24"/>
          <w:lang w:val="en-GB"/>
        </w:rPr>
      </w:pPr>
      <w:r w:rsidRPr="003A3501">
        <w:rPr>
          <w:rFonts w:ascii="Times New Roman" w:eastAsia="Arial Unicode MS" w:hAnsi="Times New Roman" w:cs="Times New Roman"/>
          <w:b/>
          <w:sz w:val="24"/>
          <w:szCs w:val="24"/>
          <w:lang w:val="en-GB"/>
        </w:rPr>
        <w:t>JUDGE</w:t>
      </w:r>
    </w:p>
    <w:p w:rsidR="00C531B2" w:rsidRPr="003A3501" w:rsidRDefault="00E74CEA" w:rsidP="003A3501">
      <w:pPr>
        <w:spacing w:line="360" w:lineRule="auto"/>
        <w:jc w:val="both"/>
        <w:rPr>
          <w:rFonts w:ascii="Times New Roman" w:hAnsi="Times New Roman" w:cs="Times New Roman"/>
          <w:sz w:val="24"/>
          <w:szCs w:val="24"/>
        </w:rPr>
      </w:pPr>
      <w:r w:rsidRPr="003A3501">
        <w:rPr>
          <w:rFonts w:ascii="Times New Roman" w:eastAsia="Arial Unicode MS" w:hAnsi="Times New Roman" w:cs="Times New Roman"/>
          <w:b/>
          <w:sz w:val="24"/>
          <w:szCs w:val="24"/>
          <w:lang w:val="en-GB"/>
        </w:rPr>
        <w:t>30 – 04 – 2012</w:t>
      </w:r>
    </w:p>
    <w:sectPr w:rsidR="00C531B2" w:rsidRPr="003A3501" w:rsidSect="00A7722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CA" w:rsidRDefault="00D863CA" w:rsidP="003070A1">
      <w:pPr>
        <w:spacing w:after="0" w:line="240" w:lineRule="auto"/>
      </w:pPr>
      <w:r>
        <w:separator/>
      </w:r>
    </w:p>
  </w:endnote>
  <w:endnote w:type="continuationSeparator" w:id="0">
    <w:p w:rsidR="00D863CA" w:rsidRDefault="00D863CA" w:rsidP="0030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185"/>
      <w:docPartObj>
        <w:docPartGallery w:val="Page Numbers (Bottom of Page)"/>
        <w:docPartUnique/>
      </w:docPartObj>
    </w:sdtPr>
    <w:sdtEndPr/>
    <w:sdtContent>
      <w:p w:rsidR="00C11470" w:rsidRDefault="00D863CA">
        <w:pPr>
          <w:pStyle w:val="Footer"/>
          <w:jc w:val="center"/>
        </w:pPr>
        <w:r>
          <w:fldChar w:fldCharType="begin"/>
        </w:r>
        <w:r>
          <w:instrText xml:space="preserve"> PAGE   \* MERGEFORMAT </w:instrText>
        </w:r>
        <w:r>
          <w:fldChar w:fldCharType="separate"/>
        </w:r>
        <w:r w:rsidR="003A3501">
          <w:rPr>
            <w:noProof/>
          </w:rPr>
          <w:t>2</w:t>
        </w:r>
        <w:r>
          <w:rPr>
            <w:noProof/>
          </w:rPr>
          <w:fldChar w:fldCharType="end"/>
        </w:r>
      </w:p>
    </w:sdtContent>
  </w:sdt>
  <w:p w:rsidR="00C11470" w:rsidRDefault="00C11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CA" w:rsidRDefault="00D863CA" w:rsidP="003070A1">
      <w:pPr>
        <w:spacing w:after="0" w:line="240" w:lineRule="auto"/>
      </w:pPr>
      <w:r>
        <w:separator/>
      </w:r>
    </w:p>
  </w:footnote>
  <w:footnote w:type="continuationSeparator" w:id="0">
    <w:p w:rsidR="00D863CA" w:rsidRDefault="00D863CA" w:rsidP="00307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3C27"/>
    <w:multiLevelType w:val="hybridMultilevel"/>
    <w:tmpl w:val="B6289564"/>
    <w:lvl w:ilvl="0" w:tplc="554249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66BF7"/>
    <w:multiLevelType w:val="hybridMultilevel"/>
    <w:tmpl w:val="73CA7CEC"/>
    <w:lvl w:ilvl="0" w:tplc="938622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F60BC"/>
    <w:multiLevelType w:val="hybridMultilevel"/>
    <w:tmpl w:val="A1F85392"/>
    <w:lvl w:ilvl="0" w:tplc="6C5C8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286EEB"/>
    <w:multiLevelType w:val="hybridMultilevel"/>
    <w:tmpl w:val="952421D0"/>
    <w:lvl w:ilvl="0" w:tplc="852A01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C7E07"/>
    <w:multiLevelType w:val="hybridMultilevel"/>
    <w:tmpl w:val="2A42A002"/>
    <w:lvl w:ilvl="0" w:tplc="A5706496">
      <w:start w:val="1"/>
      <w:numFmt w:val="lowerLetter"/>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B30CF7"/>
    <w:multiLevelType w:val="hybridMultilevel"/>
    <w:tmpl w:val="5516839C"/>
    <w:lvl w:ilvl="0" w:tplc="8E4A4F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8E1FA3"/>
    <w:multiLevelType w:val="hybridMultilevel"/>
    <w:tmpl w:val="DA988E34"/>
    <w:lvl w:ilvl="0" w:tplc="5CF491E8">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26"/>
    <w:rsid w:val="00002EB4"/>
    <w:rsid w:val="000046D6"/>
    <w:rsid w:val="000126A6"/>
    <w:rsid w:val="00015AD5"/>
    <w:rsid w:val="00017247"/>
    <w:rsid w:val="00026A24"/>
    <w:rsid w:val="00034389"/>
    <w:rsid w:val="00036DA3"/>
    <w:rsid w:val="000409D4"/>
    <w:rsid w:val="00053BD1"/>
    <w:rsid w:val="0005494B"/>
    <w:rsid w:val="00062BB8"/>
    <w:rsid w:val="00065308"/>
    <w:rsid w:val="00066903"/>
    <w:rsid w:val="00066B31"/>
    <w:rsid w:val="00081315"/>
    <w:rsid w:val="00085051"/>
    <w:rsid w:val="00086AE9"/>
    <w:rsid w:val="00093FF2"/>
    <w:rsid w:val="000958EC"/>
    <w:rsid w:val="000A1BC2"/>
    <w:rsid w:val="000A2283"/>
    <w:rsid w:val="000B06AC"/>
    <w:rsid w:val="000B6C99"/>
    <w:rsid w:val="000C1111"/>
    <w:rsid w:val="000C1278"/>
    <w:rsid w:val="000C5557"/>
    <w:rsid w:val="000D1FDD"/>
    <w:rsid w:val="000E507E"/>
    <w:rsid w:val="000F688C"/>
    <w:rsid w:val="000F6DF1"/>
    <w:rsid w:val="001077F6"/>
    <w:rsid w:val="00111CAF"/>
    <w:rsid w:val="001217F9"/>
    <w:rsid w:val="001234CE"/>
    <w:rsid w:val="00124250"/>
    <w:rsid w:val="00127971"/>
    <w:rsid w:val="00134F45"/>
    <w:rsid w:val="0014072A"/>
    <w:rsid w:val="0015515A"/>
    <w:rsid w:val="00163805"/>
    <w:rsid w:val="00177F43"/>
    <w:rsid w:val="00182B69"/>
    <w:rsid w:val="00183784"/>
    <w:rsid w:val="00185265"/>
    <w:rsid w:val="00185C1D"/>
    <w:rsid w:val="001B50FF"/>
    <w:rsid w:val="001C0383"/>
    <w:rsid w:val="001C364E"/>
    <w:rsid w:val="001C6E80"/>
    <w:rsid w:val="001D087C"/>
    <w:rsid w:val="001D7A16"/>
    <w:rsid w:val="001E3B97"/>
    <w:rsid w:val="001E5AA5"/>
    <w:rsid w:val="002007E4"/>
    <w:rsid w:val="00205881"/>
    <w:rsid w:val="002075E4"/>
    <w:rsid w:val="00211BE7"/>
    <w:rsid w:val="002121D6"/>
    <w:rsid w:val="002147A8"/>
    <w:rsid w:val="00233B4A"/>
    <w:rsid w:val="002377CA"/>
    <w:rsid w:val="00244F3C"/>
    <w:rsid w:val="00246E2D"/>
    <w:rsid w:val="00254F09"/>
    <w:rsid w:val="0025715D"/>
    <w:rsid w:val="00263B43"/>
    <w:rsid w:val="00273A9B"/>
    <w:rsid w:val="00275576"/>
    <w:rsid w:val="0027706C"/>
    <w:rsid w:val="00277639"/>
    <w:rsid w:val="0027765B"/>
    <w:rsid w:val="00284455"/>
    <w:rsid w:val="00294DC3"/>
    <w:rsid w:val="00295F42"/>
    <w:rsid w:val="00297B1C"/>
    <w:rsid w:val="002A1774"/>
    <w:rsid w:val="002A5E14"/>
    <w:rsid w:val="002D6DE5"/>
    <w:rsid w:val="002D718B"/>
    <w:rsid w:val="003064C1"/>
    <w:rsid w:val="003070A1"/>
    <w:rsid w:val="00307893"/>
    <w:rsid w:val="00310312"/>
    <w:rsid w:val="00326369"/>
    <w:rsid w:val="00340FFD"/>
    <w:rsid w:val="00346552"/>
    <w:rsid w:val="003515DC"/>
    <w:rsid w:val="003533C9"/>
    <w:rsid w:val="00361060"/>
    <w:rsid w:val="0036130A"/>
    <w:rsid w:val="003674F6"/>
    <w:rsid w:val="003800C6"/>
    <w:rsid w:val="00385AE7"/>
    <w:rsid w:val="00395B1F"/>
    <w:rsid w:val="003A3501"/>
    <w:rsid w:val="003A4C2A"/>
    <w:rsid w:val="003B4FFD"/>
    <w:rsid w:val="003B5310"/>
    <w:rsid w:val="003D7B5A"/>
    <w:rsid w:val="003E6519"/>
    <w:rsid w:val="0040219B"/>
    <w:rsid w:val="00412A28"/>
    <w:rsid w:val="00415487"/>
    <w:rsid w:val="00422941"/>
    <w:rsid w:val="00422E5D"/>
    <w:rsid w:val="0044027F"/>
    <w:rsid w:val="004404AD"/>
    <w:rsid w:val="004456C1"/>
    <w:rsid w:val="00447B78"/>
    <w:rsid w:val="00451DF6"/>
    <w:rsid w:val="00453B9F"/>
    <w:rsid w:val="004671F4"/>
    <w:rsid w:val="0046745E"/>
    <w:rsid w:val="00470A69"/>
    <w:rsid w:val="00472E44"/>
    <w:rsid w:val="00477304"/>
    <w:rsid w:val="004958FA"/>
    <w:rsid w:val="0049624B"/>
    <w:rsid w:val="004A1771"/>
    <w:rsid w:val="004A26F3"/>
    <w:rsid w:val="004B1041"/>
    <w:rsid w:val="004B26CC"/>
    <w:rsid w:val="004B281B"/>
    <w:rsid w:val="004C30C1"/>
    <w:rsid w:val="004D71E4"/>
    <w:rsid w:val="004E6706"/>
    <w:rsid w:val="004E78FD"/>
    <w:rsid w:val="004F503A"/>
    <w:rsid w:val="004F5157"/>
    <w:rsid w:val="00506C2B"/>
    <w:rsid w:val="00512D3A"/>
    <w:rsid w:val="00514CB0"/>
    <w:rsid w:val="00524FF1"/>
    <w:rsid w:val="00533489"/>
    <w:rsid w:val="00542E5A"/>
    <w:rsid w:val="00543619"/>
    <w:rsid w:val="00543BFF"/>
    <w:rsid w:val="00554FFC"/>
    <w:rsid w:val="00561983"/>
    <w:rsid w:val="00567E00"/>
    <w:rsid w:val="00571A74"/>
    <w:rsid w:val="0057452A"/>
    <w:rsid w:val="005800C5"/>
    <w:rsid w:val="005931BD"/>
    <w:rsid w:val="00594E4B"/>
    <w:rsid w:val="00595DFA"/>
    <w:rsid w:val="005A4C4E"/>
    <w:rsid w:val="005B267D"/>
    <w:rsid w:val="005B569D"/>
    <w:rsid w:val="005C05E7"/>
    <w:rsid w:val="005C1C6B"/>
    <w:rsid w:val="005C27BD"/>
    <w:rsid w:val="005C2F43"/>
    <w:rsid w:val="005C4316"/>
    <w:rsid w:val="005D164E"/>
    <w:rsid w:val="005D20D4"/>
    <w:rsid w:val="005D3E75"/>
    <w:rsid w:val="005E0E4A"/>
    <w:rsid w:val="005E57BB"/>
    <w:rsid w:val="005E78B7"/>
    <w:rsid w:val="005F379E"/>
    <w:rsid w:val="005F4B80"/>
    <w:rsid w:val="0060535C"/>
    <w:rsid w:val="006143CE"/>
    <w:rsid w:val="006174FA"/>
    <w:rsid w:val="006307EC"/>
    <w:rsid w:val="00635512"/>
    <w:rsid w:val="00640719"/>
    <w:rsid w:val="00643094"/>
    <w:rsid w:val="0064544F"/>
    <w:rsid w:val="00650317"/>
    <w:rsid w:val="00655781"/>
    <w:rsid w:val="00656D28"/>
    <w:rsid w:val="006636E0"/>
    <w:rsid w:val="00663DC4"/>
    <w:rsid w:val="00675B88"/>
    <w:rsid w:val="00681AF5"/>
    <w:rsid w:val="006966F9"/>
    <w:rsid w:val="006A3684"/>
    <w:rsid w:val="006A6341"/>
    <w:rsid w:val="006A6880"/>
    <w:rsid w:val="006C61C5"/>
    <w:rsid w:val="006C71EE"/>
    <w:rsid w:val="006D3CF8"/>
    <w:rsid w:val="006D4899"/>
    <w:rsid w:val="006D5ACE"/>
    <w:rsid w:val="006F0DB0"/>
    <w:rsid w:val="006F6CA2"/>
    <w:rsid w:val="007206DF"/>
    <w:rsid w:val="0072265F"/>
    <w:rsid w:val="00723B76"/>
    <w:rsid w:val="00727803"/>
    <w:rsid w:val="0073011B"/>
    <w:rsid w:val="00735D26"/>
    <w:rsid w:val="00742578"/>
    <w:rsid w:val="00784779"/>
    <w:rsid w:val="00795559"/>
    <w:rsid w:val="00797B36"/>
    <w:rsid w:val="007A390C"/>
    <w:rsid w:val="007A609A"/>
    <w:rsid w:val="007A6338"/>
    <w:rsid w:val="007A7893"/>
    <w:rsid w:val="007A7C0B"/>
    <w:rsid w:val="007B4737"/>
    <w:rsid w:val="007C1D1C"/>
    <w:rsid w:val="007C530C"/>
    <w:rsid w:val="007D1900"/>
    <w:rsid w:val="007D3D0E"/>
    <w:rsid w:val="007F2A92"/>
    <w:rsid w:val="00800C77"/>
    <w:rsid w:val="008135F6"/>
    <w:rsid w:val="00827F35"/>
    <w:rsid w:val="00832EDE"/>
    <w:rsid w:val="00835A67"/>
    <w:rsid w:val="008534C2"/>
    <w:rsid w:val="00853BF6"/>
    <w:rsid w:val="00856769"/>
    <w:rsid w:val="00865306"/>
    <w:rsid w:val="008679A9"/>
    <w:rsid w:val="00875C21"/>
    <w:rsid w:val="00897E08"/>
    <w:rsid w:val="008B0046"/>
    <w:rsid w:val="008B1268"/>
    <w:rsid w:val="008C0780"/>
    <w:rsid w:val="008E61F4"/>
    <w:rsid w:val="008F6317"/>
    <w:rsid w:val="00902DA0"/>
    <w:rsid w:val="00903E71"/>
    <w:rsid w:val="00910ED2"/>
    <w:rsid w:val="009131FB"/>
    <w:rsid w:val="009213A2"/>
    <w:rsid w:val="00921779"/>
    <w:rsid w:val="00931DEF"/>
    <w:rsid w:val="0093362E"/>
    <w:rsid w:val="0093559E"/>
    <w:rsid w:val="00937CE0"/>
    <w:rsid w:val="00941BBD"/>
    <w:rsid w:val="0094365B"/>
    <w:rsid w:val="009826CA"/>
    <w:rsid w:val="00985250"/>
    <w:rsid w:val="00985A2C"/>
    <w:rsid w:val="009942A6"/>
    <w:rsid w:val="009A1B9D"/>
    <w:rsid w:val="009A1F39"/>
    <w:rsid w:val="009A250E"/>
    <w:rsid w:val="009A2DCE"/>
    <w:rsid w:val="009A5371"/>
    <w:rsid w:val="009B1EE9"/>
    <w:rsid w:val="009B4217"/>
    <w:rsid w:val="009B717F"/>
    <w:rsid w:val="009C2522"/>
    <w:rsid w:val="009C4B9B"/>
    <w:rsid w:val="009E2C56"/>
    <w:rsid w:val="009F20FE"/>
    <w:rsid w:val="009F39FF"/>
    <w:rsid w:val="00A02639"/>
    <w:rsid w:val="00A1263E"/>
    <w:rsid w:val="00A13437"/>
    <w:rsid w:val="00A2035A"/>
    <w:rsid w:val="00A2557F"/>
    <w:rsid w:val="00A30170"/>
    <w:rsid w:val="00A34857"/>
    <w:rsid w:val="00A45867"/>
    <w:rsid w:val="00A45ED7"/>
    <w:rsid w:val="00A53C10"/>
    <w:rsid w:val="00A57160"/>
    <w:rsid w:val="00A66893"/>
    <w:rsid w:val="00A67C29"/>
    <w:rsid w:val="00A712D3"/>
    <w:rsid w:val="00A75817"/>
    <w:rsid w:val="00A77226"/>
    <w:rsid w:val="00A775EC"/>
    <w:rsid w:val="00A81D9F"/>
    <w:rsid w:val="00A93708"/>
    <w:rsid w:val="00A96FD5"/>
    <w:rsid w:val="00AC082C"/>
    <w:rsid w:val="00AC2F7B"/>
    <w:rsid w:val="00AC3EA5"/>
    <w:rsid w:val="00AC7E5F"/>
    <w:rsid w:val="00AE596F"/>
    <w:rsid w:val="00AE6D7B"/>
    <w:rsid w:val="00AF1A74"/>
    <w:rsid w:val="00AF5F13"/>
    <w:rsid w:val="00AF7121"/>
    <w:rsid w:val="00B01F2D"/>
    <w:rsid w:val="00B05A0D"/>
    <w:rsid w:val="00B17F89"/>
    <w:rsid w:val="00B2154E"/>
    <w:rsid w:val="00B220AE"/>
    <w:rsid w:val="00B464DF"/>
    <w:rsid w:val="00B93F5D"/>
    <w:rsid w:val="00BA223E"/>
    <w:rsid w:val="00BA2DBA"/>
    <w:rsid w:val="00BA6643"/>
    <w:rsid w:val="00BB2865"/>
    <w:rsid w:val="00BD5007"/>
    <w:rsid w:val="00BE6D3D"/>
    <w:rsid w:val="00C05759"/>
    <w:rsid w:val="00C11470"/>
    <w:rsid w:val="00C2616D"/>
    <w:rsid w:val="00C2676E"/>
    <w:rsid w:val="00C41034"/>
    <w:rsid w:val="00C46E6B"/>
    <w:rsid w:val="00C47C5D"/>
    <w:rsid w:val="00C515C7"/>
    <w:rsid w:val="00C531B2"/>
    <w:rsid w:val="00C533AE"/>
    <w:rsid w:val="00C649A7"/>
    <w:rsid w:val="00C66C78"/>
    <w:rsid w:val="00C73BB5"/>
    <w:rsid w:val="00C750CC"/>
    <w:rsid w:val="00C81D70"/>
    <w:rsid w:val="00C969B4"/>
    <w:rsid w:val="00CA3D9C"/>
    <w:rsid w:val="00CA4922"/>
    <w:rsid w:val="00CA520C"/>
    <w:rsid w:val="00CB16F2"/>
    <w:rsid w:val="00CB4AED"/>
    <w:rsid w:val="00CC48CA"/>
    <w:rsid w:val="00CC6D14"/>
    <w:rsid w:val="00CC7250"/>
    <w:rsid w:val="00CD74F0"/>
    <w:rsid w:val="00CE34AB"/>
    <w:rsid w:val="00CE5A66"/>
    <w:rsid w:val="00D11AC6"/>
    <w:rsid w:val="00D154DD"/>
    <w:rsid w:val="00D27D2B"/>
    <w:rsid w:val="00D304B4"/>
    <w:rsid w:val="00D45C67"/>
    <w:rsid w:val="00D7774A"/>
    <w:rsid w:val="00D85021"/>
    <w:rsid w:val="00D863CA"/>
    <w:rsid w:val="00D94843"/>
    <w:rsid w:val="00DA414B"/>
    <w:rsid w:val="00DB493B"/>
    <w:rsid w:val="00DC2307"/>
    <w:rsid w:val="00DD245D"/>
    <w:rsid w:val="00DE1411"/>
    <w:rsid w:val="00DE6878"/>
    <w:rsid w:val="00DF1408"/>
    <w:rsid w:val="00DF4105"/>
    <w:rsid w:val="00DF45DD"/>
    <w:rsid w:val="00DF6119"/>
    <w:rsid w:val="00DF6B9A"/>
    <w:rsid w:val="00E048AC"/>
    <w:rsid w:val="00E05BF1"/>
    <w:rsid w:val="00E05DF2"/>
    <w:rsid w:val="00E147A5"/>
    <w:rsid w:val="00E22FCD"/>
    <w:rsid w:val="00E253A1"/>
    <w:rsid w:val="00E25D77"/>
    <w:rsid w:val="00E3140B"/>
    <w:rsid w:val="00E31488"/>
    <w:rsid w:val="00E37522"/>
    <w:rsid w:val="00E45FE3"/>
    <w:rsid w:val="00E620DD"/>
    <w:rsid w:val="00E716F4"/>
    <w:rsid w:val="00E74CEA"/>
    <w:rsid w:val="00E83AC0"/>
    <w:rsid w:val="00E94F06"/>
    <w:rsid w:val="00EA0047"/>
    <w:rsid w:val="00EA062B"/>
    <w:rsid w:val="00EA1234"/>
    <w:rsid w:val="00EA15C1"/>
    <w:rsid w:val="00EA18DA"/>
    <w:rsid w:val="00EB30AC"/>
    <w:rsid w:val="00EB4B47"/>
    <w:rsid w:val="00EB5E06"/>
    <w:rsid w:val="00EB61FF"/>
    <w:rsid w:val="00ED48EA"/>
    <w:rsid w:val="00EE13A3"/>
    <w:rsid w:val="00F00E03"/>
    <w:rsid w:val="00F13D91"/>
    <w:rsid w:val="00F172FD"/>
    <w:rsid w:val="00F17CAA"/>
    <w:rsid w:val="00F21E41"/>
    <w:rsid w:val="00F22FFB"/>
    <w:rsid w:val="00F32762"/>
    <w:rsid w:val="00F35BEE"/>
    <w:rsid w:val="00F46556"/>
    <w:rsid w:val="00F52F0D"/>
    <w:rsid w:val="00F61A71"/>
    <w:rsid w:val="00F665BA"/>
    <w:rsid w:val="00F7374C"/>
    <w:rsid w:val="00F73FF8"/>
    <w:rsid w:val="00F74BE3"/>
    <w:rsid w:val="00F77BF2"/>
    <w:rsid w:val="00FA1252"/>
    <w:rsid w:val="00FB05D3"/>
    <w:rsid w:val="00FB708C"/>
    <w:rsid w:val="00FB7F6D"/>
    <w:rsid w:val="00FC08E5"/>
    <w:rsid w:val="00FD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411"/>
    <w:pPr>
      <w:ind w:left="720"/>
      <w:contextualSpacing/>
    </w:pPr>
  </w:style>
  <w:style w:type="paragraph" w:styleId="Header">
    <w:name w:val="header"/>
    <w:basedOn w:val="Normal"/>
    <w:link w:val="HeaderChar"/>
    <w:uiPriority w:val="99"/>
    <w:semiHidden/>
    <w:unhideWhenUsed/>
    <w:rsid w:val="003070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0A1"/>
  </w:style>
  <w:style w:type="paragraph" w:styleId="Footer">
    <w:name w:val="footer"/>
    <w:basedOn w:val="Normal"/>
    <w:link w:val="FooterChar"/>
    <w:uiPriority w:val="99"/>
    <w:unhideWhenUsed/>
    <w:rsid w:val="0030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0A1"/>
  </w:style>
  <w:style w:type="paragraph" w:styleId="BalloonText">
    <w:name w:val="Balloon Text"/>
    <w:basedOn w:val="Normal"/>
    <w:link w:val="BalloonTextChar"/>
    <w:uiPriority w:val="99"/>
    <w:semiHidden/>
    <w:unhideWhenUsed/>
    <w:rsid w:val="00CC4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411"/>
    <w:pPr>
      <w:ind w:left="720"/>
      <w:contextualSpacing/>
    </w:pPr>
  </w:style>
  <w:style w:type="paragraph" w:styleId="Header">
    <w:name w:val="header"/>
    <w:basedOn w:val="Normal"/>
    <w:link w:val="HeaderChar"/>
    <w:uiPriority w:val="99"/>
    <w:semiHidden/>
    <w:unhideWhenUsed/>
    <w:rsid w:val="003070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0A1"/>
  </w:style>
  <w:style w:type="paragraph" w:styleId="Footer">
    <w:name w:val="footer"/>
    <w:basedOn w:val="Normal"/>
    <w:link w:val="FooterChar"/>
    <w:uiPriority w:val="99"/>
    <w:unhideWhenUsed/>
    <w:rsid w:val="0030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0A1"/>
  </w:style>
  <w:style w:type="paragraph" w:styleId="BalloonText">
    <w:name w:val="Balloon Text"/>
    <w:basedOn w:val="Normal"/>
    <w:link w:val="BalloonTextChar"/>
    <w:uiPriority w:val="99"/>
    <w:semiHidden/>
    <w:unhideWhenUsed/>
    <w:rsid w:val="00CC4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0500">
      <w:bodyDiv w:val="1"/>
      <w:marLeft w:val="0"/>
      <w:marRight w:val="0"/>
      <w:marTop w:val="0"/>
      <w:marBottom w:val="0"/>
      <w:divBdr>
        <w:top w:val="none" w:sz="0" w:space="0" w:color="auto"/>
        <w:left w:val="none" w:sz="0" w:space="0" w:color="auto"/>
        <w:bottom w:val="none" w:sz="0" w:space="0" w:color="auto"/>
        <w:right w:val="none" w:sz="0" w:space="0" w:color="auto"/>
      </w:divBdr>
    </w:div>
    <w:div w:id="158907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6100</Words>
  <Characters>34774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2019-08-01T08:06:00Z</dcterms:created>
  <dcterms:modified xsi:type="dcterms:W3CDTF">2019-08-01T08:06:00Z</dcterms:modified>
</cp:coreProperties>
</file>