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3A" w:rsidRDefault="005B7C3A" w:rsidP="00B205D4">
      <w:pPr>
        <w:spacing w:line="360" w:lineRule="auto"/>
        <w:rPr>
          <w:rFonts w:ascii="Times New Roman" w:hAnsi="Times New Roman" w:cs="Times New Roman"/>
          <w:b/>
          <w:sz w:val="24"/>
          <w:szCs w:val="24"/>
        </w:rPr>
      </w:pPr>
      <w:r>
        <w:rPr>
          <w:rFonts w:ascii="Times New Roman" w:hAnsi="Times New Roman" w:cs="Times New Roman"/>
          <w:b/>
          <w:sz w:val="24"/>
          <w:szCs w:val="24"/>
        </w:rPr>
        <w:t>THE REPUBLIC OF UGANDA</w:t>
      </w:r>
    </w:p>
    <w:p w:rsidR="005B7C3A" w:rsidRDefault="005B7C3A" w:rsidP="00B205D4">
      <w:pPr>
        <w:spacing w:line="360" w:lineRule="auto"/>
        <w:rPr>
          <w:rFonts w:ascii="Times New Roman" w:hAnsi="Times New Roman" w:cs="Times New Roman"/>
          <w:b/>
          <w:sz w:val="24"/>
          <w:szCs w:val="24"/>
        </w:rPr>
      </w:pPr>
      <w:r>
        <w:rPr>
          <w:rFonts w:ascii="Times New Roman" w:hAnsi="Times New Roman" w:cs="Times New Roman"/>
          <w:b/>
          <w:sz w:val="24"/>
          <w:szCs w:val="24"/>
        </w:rPr>
        <w:t>IN THE HIGH COURT OF UGANDA AT KAMPALA</w:t>
      </w:r>
    </w:p>
    <w:p w:rsidR="005B7C3A" w:rsidRDefault="005B7C3A" w:rsidP="00B205D4">
      <w:pPr>
        <w:spacing w:line="360" w:lineRule="auto"/>
        <w:rPr>
          <w:rFonts w:ascii="Times New Roman" w:hAnsi="Times New Roman" w:cs="Times New Roman"/>
          <w:b/>
          <w:sz w:val="24"/>
          <w:szCs w:val="24"/>
        </w:rPr>
      </w:pPr>
      <w:r>
        <w:rPr>
          <w:rFonts w:ascii="Times New Roman" w:hAnsi="Times New Roman" w:cs="Times New Roman"/>
          <w:b/>
          <w:sz w:val="24"/>
          <w:szCs w:val="24"/>
        </w:rPr>
        <w:t>CIVIL SUIT NO .2109 OF 1984</w:t>
      </w:r>
    </w:p>
    <w:p w:rsidR="005B7C3A" w:rsidRDefault="005B7C3A" w:rsidP="00B205D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E.L.T </w:t>
      </w:r>
      <w:proofErr w:type="spellStart"/>
      <w:r w:rsidR="00481F79" w:rsidRPr="00B205D4">
        <w:rPr>
          <w:rFonts w:ascii="Times New Roman" w:hAnsi="Times New Roman" w:cs="Times New Roman"/>
          <w:b/>
          <w:sz w:val="24"/>
          <w:szCs w:val="24"/>
        </w:rPr>
        <w:t>Kiyimba-</w:t>
      </w:r>
      <w:proofErr w:type="gramStart"/>
      <w:r w:rsidR="00481F79" w:rsidRPr="00B205D4">
        <w:rPr>
          <w:rFonts w:ascii="Times New Roman" w:hAnsi="Times New Roman" w:cs="Times New Roman"/>
          <w:b/>
          <w:sz w:val="24"/>
          <w:szCs w:val="24"/>
        </w:rPr>
        <w:t>kaggwa</w:t>
      </w:r>
      <w:proofErr w:type="spellEnd"/>
      <w:r w:rsidR="00481F79" w:rsidRPr="00B205D4">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;;;;;;;;;;;;;;;;;;;;;;;;;;;;;;;;;PLAINTIFF</w:t>
      </w:r>
    </w:p>
    <w:p w:rsidR="005B7C3A" w:rsidRDefault="00481F79" w:rsidP="00B205D4">
      <w:pPr>
        <w:spacing w:line="360" w:lineRule="auto"/>
        <w:rPr>
          <w:rFonts w:ascii="Times New Roman" w:hAnsi="Times New Roman" w:cs="Times New Roman"/>
          <w:b/>
          <w:sz w:val="24"/>
          <w:szCs w:val="24"/>
        </w:rPr>
      </w:pPr>
      <w:r w:rsidRPr="00B205D4">
        <w:rPr>
          <w:rFonts w:ascii="Times New Roman" w:hAnsi="Times New Roman" w:cs="Times New Roman"/>
          <w:b/>
          <w:sz w:val="24"/>
          <w:szCs w:val="24"/>
        </w:rPr>
        <w:t>V</w:t>
      </w:r>
      <w:r w:rsidR="005B7C3A">
        <w:rPr>
          <w:rFonts w:ascii="Times New Roman" w:hAnsi="Times New Roman" w:cs="Times New Roman"/>
          <w:b/>
          <w:sz w:val="24"/>
          <w:szCs w:val="24"/>
        </w:rPr>
        <w:t>ERSES</w:t>
      </w:r>
    </w:p>
    <w:p w:rsidR="00EC7EC9" w:rsidRPr="00B205D4" w:rsidRDefault="00481F79" w:rsidP="00B205D4">
      <w:pPr>
        <w:spacing w:line="360" w:lineRule="auto"/>
        <w:rPr>
          <w:rFonts w:ascii="Times New Roman" w:hAnsi="Times New Roman" w:cs="Times New Roman"/>
          <w:b/>
          <w:sz w:val="24"/>
          <w:szCs w:val="24"/>
        </w:rPr>
      </w:pPr>
      <w:r w:rsidRPr="00B205D4">
        <w:rPr>
          <w:rFonts w:ascii="Times New Roman" w:hAnsi="Times New Roman" w:cs="Times New Roman"/>
          <w:b/>
          <w:sz w:val="24"/>
          <w:szCs w:val="24"/>
        </w:rPr>
        <w:t xml:space="preserve"> </w:t>
      </w:r>
      <w:r w:rsidR="005B7C3A">
        <w:rPr>
          <w:rFonts w:ascii="Times New Roman" w:hAnsi="Times New Roman" w:cs="Times New Roman"/>
          <w:b/>
          <w:sz w:val="24"/>
          <w:szCs w:val="24"/>
        </w:rPr>
        <w:t xml:space="preserve">Hajji </w:t>
      </w:r>
      <w:proofErr w:type="spellStart"/>
      <w:r w:rsidRPr="00B205D4">
        <w:rPr>
          <w:rFonts w:ascii="Times New Roman" w:hAnsi="Times New Roman" w:cs="Times New Roman"/>
          <w:b/>
          <w:sz w:val="24"/>
          <w:szCs w:val="24"/>
        </w:rPr>
        <w:t>Katende</w:t>
      </w:r>
      <w:proofErr w:type="spellEnd"/>
      <w:r w:rsidR="005B7C3A">
        <w:rPr>
          <w:rFonts w:ascii="Times New Roman" w:hAnsi="Times New Roman" w:cs="Times New Roman"/>
          <w:b/>
          <w:sz w:val="24"/>
          <w:szCs w:val="24"/>
        </w:rPr>
        <w:t xml:space="preserve"> </w:t>
      </w:r>
      <w:proofErr w:type="spellStart"/>
      <w:r w:rsidR="005B7C3A">
        <w:rPr>
          <w:rFonts w:ascii="Times New Roman" w:hAnsi="Times New Roman" w:cs="Times New Roman"/>
          <w:b/>
          <w:sz w:val="24"/>
          <w:szCs w:val="24"/>
        </w:rPr>
        <w:t>AbduNasser</w:t>
      </w:r>
      <w:proofErr w:type="spellEnd"/>
      <w:r w:rsidR="005B7C3A">
        <w:rPr>
          <w:rFonts w:ascii="Times New Roman" w:hAnsi="Times New Roman" w:cs="Times New Roman"/>
          <w:b/>
          <w:sz w:val="24"/>
          <w:szCs w:val="24"/>
        </w:rPr>
        <w:t>::::::::::::::::::::::</w:t>
      </w:r>
      <w:proofErr w:type="gramStart"/>
      <w:r w:rsidR="005B7C3A">
        <w:rPr>
          <w:rFonts w:ascii="Times New Roman" w:hAnsi="Times New Roman" w:cs="Times New Roman"/>
          <w:b/>
          <w:sz w:val="24"/>
          <w:szCs w:val="24"/>
        </w:rPr>
        <w:t>;DEFENDANT</w:t>
      </w:r>
      <w:proofErr w:type="gramEnd"/>
    </w:p>
    <w:p w:rsidR="00481F79" w:rsidRDefault="00B205D4" w:rsidP="00B205D4">
      <w:pPr>
        <w:spacing w:line="360" w:lineRule="auto"/>
        <w:rPr>
          <w:rFonts w:ascii="Times New Roman" w:hAnsi="Times New Roman" w:cs="Times New Roman"/>
          <w:sz w:val="24"/>
          <w:szCs w:val="24"/>
        </w:rPr>
      </w:pPr>
      <w:r>
        <w:rPr>
          <w:rFonts w:ascii="Times New Roman" w:hAnsi="Times New Roman" w:cs="Times New Roman"/>
          <w:sz w:val="24"/>
          <w:szCs w:val="24"/>
        </w:rPr>
        <w:t>Civil</w:t>
      </w:r>
      <w:r w:rsidR="00481F79">
        <w:rPr>
          <w:rFonts w:ascii="Times New Roman" w:hAnsi="Times New Roman" w:cs="Times New Roman"/>
          <w:sz w:val="24"/>
          <w:szCs w:val="24"/>
        </w:rPr>
        <w:t xml:space="preserve"> proceedings-Temporary </w:t>
      </w:r>
      <w:r>
        <w:rPr>
          <w:rFonts w:ascii="Times New Roman" w:hAnsi="Times New Roman" w:cs="Times New Roman"/>
          <w:sz w:val="24"/>
          <w:szCs w:val="24"/>
        </w:rPr>
        <w:t>injunction</w:t>
      </w:r>
      <w:r w:rsidR="00481F79">
        <w:rPr>
          <w:rFonts w:ascii="Times New Roman" w:hAnsi="Times New Roman" w:cs="Times New Roman"/>
          <w:sz w:val="24"/>
          <w:szCs w:val="24"/>
        </w:rPr>
        <w:t xml:space="preserve">- Conditions of Grant-Application to show Primafacie </w:t>
      </w:r>
      <w:r>
        <w:rPr>
          <w:rFonts w:ascii="Times New Roman" w:hAnsi="Times New Roman" w:cs="Times New Roman"/>
          <w:sz w:val="24"/>
          <w:szCs w:val="24"/>
        </w:rPr>
        <w:t>case with</w:t>
      </w:r>
      <w:r w:rsidR="00481F79">
        <w:rPr>
          <w:rFonts w:ascii="Times New Roman" w:hAnsi="Times New Roman" w:cs="Times New Roman"/>
          <w:sz w:val="24"/>
          <w:szCs w:val="24"/>
        </w:rPr>
        <w:t xml:space="preserve"> probability of success and irreparable injury not adequately compensated for by damages-if Court in doubt to decide application on balance of convenience.</w:t>
      </w:r>
    </w:p>
    <w:p w:rsidR="00481F79" w:rsidRDefault="00481F79" w:rsidP="00B205D4">
      <w:pPr>
        <w:spacing w:line="360" w:lineRule="auto"/>
        <w:rPr>
          <w:rFonts w:ascii="Times New Roman" w:hAnsi="Times New Roman" w:cs="Times New Roman"/>
          <w:sz w:val="24"/>
          <w:szCs w:val="24"/>
        </w:rPr>
      </w:pPr>
      <w:r>
        <w:rPr>
          <w:rFonts w:ascii="Times New Roman" w:hAnsi="Times New Roman" w:cs="Times New Roman"/>
          <w:sz w:val="24"/>
          <w:szCs w:val="24"/>
        </w:rPr>
        <w:t xml:space="preserve">Civil Procedure- temporary </w:t>
      </w:r>
      <w:r w:rsidR="00B205D4">
        <w:rPr>
          <w:rFonts w:ascii="Times New Roman" w:hAnsi="Times New Roman" w:cs="Times New Roman"/>
          <w:sz w:val="24"/>
          <w:szCs w:val="24"/>
        </w:rPr>
        <w:t>injunction</w:t>
      </w:r>
      <w:r>
        <w:rPr>
          <w:rFonts w:ascii="Times New Roman" w:hAnsi="Times New Roman" w:cs="Times New Roman"/>
          <w:sz w:val="24"/>
          <w:szCs w:val="24"/>
        </w:rPr>
        <w:t xml:space="preserve">- purpose of grant- purpose to </w:t>
      </w:r>
      <w:r w:rsidR="00B205D4">
        <w:rPr>
          <w:rFonts w:ascii="Times New Roman" w:hAnsi="Times New Roman" w:cs="Times New Roman"/>
          <w:sz w:val="24"/>
          <w:szCs w:val="24"/>
        </w:rPr>
        <w:t>preserve matters</w:t>
      </w:r>
      <w:r>
        <w:rPr>
          <w:rFonts w:ascii="Times New Roman" w:hAnsi="Times New Roman" w:cs="Times New Roman"/>
          <w:sz w:val="24"/>
          <w:szCs w:val="24"/>
        </w:rPr>
        <w:t xml:space="preserve"> in status</w:t>
      </w:r>
      <w:r w:rsidR="00077DAE">
        <w:rPr>
          <w:rFonts w:ascii="Times New Roman" w:hAnsi="Times New Roman" w:cs="Times New Roman"/>
          <w:sz w:val="24"/>
          <w:szCs w:val="24"/>
        </w:rPr>
        <w:t xml:space="preserve"> </w:t>
      </w:r>
      <w:r>
        <w:rPr>
          <w:rFonts w:ascii="Times New Roman" w:hAnsi="Times New Roman" w:cs="Times New Roman"/>
          <w:sz w:val="24"/>
          <w:szCs w:val="24"/>
        </w:rPr>
        <w:t>quo</w:t>
      </w:r>
      <w:r w:rsidR="00B205D4">
        <w:rPr>
          <w:rFonts w:ascii="Times New Roman" w:hAnsi="Times New Roman" w:cs="Times New Roman"/>
          <w:sz w:val="24"/>
          <w:szCs w:val="24"/>
        </w:rPr>
        <w:t xml:space="preserve"> until question to be investigated in suit is finally disposed off.</w:t>
      </w:r>
    </w:p>
    <w:p w:rsidR="00B205D4" w:rsidRDefault="00B205D4" w:rsidP="00B205D4">
      <w:pPr>
        <w:spacing w:line="360" w:lineRule="auto"/>
        <w:rPr>
          <w:rFonts w:ascii="Times New Roman" w:hAnsi="Times New Roman" w:cs="Times New Roman"/>
          <w:sz w:val="24"/>
          <w:szCs w:val="24"/>
        </w:rPr>
      </w:pPr>
      <w:r>
        <w:rPr>
          <w:rFonts w:ascii="Times New Roman" w:hAnsi="Times New Roman" w:cs="Times New Roman"/>
          <w:sz w:val="24"/>
          <w:szCs w:val="24"/>
        </w:rPr>
        <w:t>This was an application under</w:t>
      </w:r>
      <w:r w:rsidR="0011509C">
        <w:rPr>
          <w:rFonts w:ascii="Times New Roman" w:hAnsi="Times New Roman" w:cs="Times New Roman"/>
          <w:sz w:val="24"/>
          <w:szCs w:val="24"/>
        </w:rPr>
        <w:t xml:space="preserve"> </w:t>
      </w:r>
      <w:r>
        <w:rPr>
          <w:rFonts w:ascii="Times New Roman" w:hAnsi="Times New Roman" w:cs="Times New Roman"/>
          <w:sz w:val="24"/>
          <w:szCs w:val="24"/>
        </w:rPr>
        <w:t>0.37</w:t>
      </w:r>
      <w:r w:rsidR="00077DAE">
        <w:rPr>
          <w:rFonts w:ascii="Times New Roman" w:hAnsi="Times New Roman" w:cs="Times New Roman"/>
          <w:sz w:val="24"/>
          <w:szCs w:val="24"/>
        </w:rPr>
        <w:t xml:space="preserve"> </w:t>
      </w:r>
      <w:r>
        <w:rPr>
          <w:rFonts w:ascii="Times New Roman" w:hAnsi="Times New Roman" w:cs="Times New Roman"/>
          <w:sz w:val="24"/>
          <w:szCs w:val="24"/>
        </w:rPr>
        <w:t xml:space="preserve">rr.1 and 9 of the Civil Procedure </w:t>
      </w:r>
      <w:r w:rsidR="003E1D4C">
        <w:rPr>
          <w:rFonts w:ascii="Times New Roman" w:hAnsi="Times New Roman" w:cs="Times New Roman"/>
          <w:sz w:val="24"/>
          <w:szCs w:val="24"/>
        </w:rPr>
        <w:t>rules (</w:t>
      </w:r>
      <w:r>
        <w:rPr>
          <w:rFonts w:ascii="Times New Roman" w:hAnsi="Times New Roman" w:cs="Times New Roman"/>
          <w:sz w:val="24"/>
          <w:szCs w:val="24"/>
        </w:rPr>
        <w:t>S.1</w:t>
      </w:r>
      <w:r w:rsidR="003E1D4C">
        <w:rPr>
          <w:rFonts w:ascii="Times New Roman" w:hAnsi="Times New Roman" w:cs="Times New Roman"/>
          <w:sz w:val="24"/>
          <w:szCs w:val="24"/>
        </w:rPr>
        <w:t>, 65</w:t>
      </w:r>
      <w:r>
        <w:rPr>
          <w:rFonts w:ascii="Times New Roman" w:hAnsi="Times New Roman" w:cs="Times New Roman"/>
          <w:sz w:val="24"/>
          <w:szCs w:val="24"/>
        </w:rPr>
        <w:t>-3) for a temporary injunction to be issued restraining the Defendant/ Respondent from carrying out any work on the suit premises.</w:t>
      </w:r>
    </w:p>
    <w:p w:rsidR="00B205D4" w:rsidRDefault="00B205D4" w:rsidP="00B205D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applicant/plaintiff was the registered proprietor of the suit </w:t>
      </w:r>
      <w:r w:rsidR="003E1D4C">
        <w:rPr>
          <w:rFonts w:ascii="Times New Roman" w:hAnsi="Times New Roman" w:cs="Times New Roman"/>
          <w:sz w:val="24"/>
          <w:szCs w:val="24"/>
        </w:rPr>
        <w:t>premises, having</w:t>
      </w:r>
      <w:r>
        <w:rPr>
          <w:rFonts w:ascii="Times New Roman" w:hAnsi="Times New Roman" w:cs="Times New Roman"/>
          <w:sz w:val="24"/>
          <w:szCs w:val="24"/>
        </w:rPr>
        <w:t xml:space="preserve"> been granted to leases on the </w:t>
      </w:r>
      <w:r w:rsidR="003E1D4C">
        <w:rPr>
          <w:rFonts w:ascii="Times New Roman" w:hAnsi="Times New Roman" w:cs="Times New Roman"/>
          <w:sz w:val="24"/>
          <w:szCs w:val="24"/>
        </w:rPr>
        <w:t>land. Although</w:t>
      </w:r>
      <w:r>
        <w:rPr>
          <w:rFonts w:ascii="Times New Roman" w:hAnsi="Times New Roman" w:cs="Times New Roman"/>
          <w:sz w:val="24"/>
          <w:szCs w:val="24"/>
        </w:rPr>
        <w:t xml:space="preserve"> they had expired, the title had not been </w:t>
      </w:r>
      <w:r w:rsidR="003E1D4C">
        <w:rPr>
          <w:rFonts w:ascii="Times New Roman" w:hAnsi="Times New Roman" w:cs="Times New Roman"/>
          <w:sz w:val="24"/>
          <w:szCs w:val="24"/>
        </w:rPr>
        <w:t>cancelled. The</w:t>
      </w:r>
      <w:r>
        <w:rPr>
          <w:rFonts w:ascii="Times New Roman" w:hAnsi="Times New Roman" w:cs="Times New Roman"/>
          <w:sz w:val="24"/>
          <w:szCs w:val="24"/>
        </w:rPr>
        <w:t xml:space="preserve"> applicant /plaintiff applied for renewal of his </w:t>
      </w:r>
      <w:r w:rsidR="003E1D4C">
        <w:rPr>
          <w:rFonts w:ascii="Times New Roman" w:hAnsi="Times New Roman" w:cs="Times New Roman"/>
          <w:sz w:val="24"/>
          <w:szCs w:val="24"/>
        </w:rPr>
        <w:t>lease and</w:t>
      </w:r>
      <w:r>
        <w:rPr>
          <w:rFonts w:ascii="Times New Roman" w:hAnsi="Times New Roman" w:cs="Times New Roman"/>
          <w:sz w:val="24"/>
          <w:szCs w:val="24"/>
        </w:rPr>
        <w:t xml:space="preserve"> was likely to succeed</w:t>
      </w:r>
      <w:r w:rsidR="003E1D4C">
        <w:rPr>
          <w:rFonts w:ascii="Times New Roman" w:hAnsi="Times New Roman" w:cs="Times New Roman"/>
          <w:sz w:val="24"/>
          <w:szCs w:val="24"/>
        </w:rPr>
        <w:t>.</w:t>
      </w:r>
    </w:p>
    <w:p w:rsidR="003E1D4C" w:rsidRDefault="003E1D4C" w:rsidP="00B205D4">
      <w:pPr>
        <w:spacing w:line="360" w:lineRule="auto"/>
        <w:rPr>
          <w:rFonts w:ascii="Times New Roman" w:hAnsi="Times New Roman" w:cs="Times New Roman"/>
          <w:sz w:val="24"/>
          <w:szCs w:val="24"/>
        </w:rPr>
      </w:pPr>
      <w:r>
        <w:rPr>
          <w:rFonts w:ascii="Times New Roman" w:hAnsi="Times New Roman" w:cs="Times New Roman"/>
          <w:sz w:val="24"/>
          <w:szCs w:val="24"/>
        </w:rPr>
        <w:t>In the mean time, the defendant claimed that he had been offered lease for five years by the Uganda Land Commission.</w:t>
      </w:r>
    </w:p>
    <w:p w:rsidR="003E1D4C" w:rsidRDefault="003E1D4C" w:rsidP="003E1D4C">
      <w:pPr>
        <w:spacing w:line="360" w:lineRule="auto"/>
        <w:rPr>
          <w:rFonts w:ascii="Times New Roman" w:hAnsi="Times New Roman" w:cs="Times New Roman"/>
          <w:sz w:val="24"/>
          <w:szCs w:val="24"/>
        </w:rPr>
      </w:pPr>
      <w:r>
        <w:rPr>
          <w:rFonts w:ascii="Times New Roman" w:hAnsi="Times New Roman" w:cs="Times New Roman"/>
          <w:sz w:val="24"/>
          <w:szCs w:val="24"/>
        </w:rPr>
        <w:t>The commissioner of land and Surveys inspected the land and listed the developments made by the plaintiff and wrote a letter to the District Commissioner in which he stated as follow;</w:t>
      </w:r>
    </w:p>
    <w:p w:rsidR="003E1D4C" w:rsidRDefault="00077DAE" w:rsidP="003E1D4C">
      <w:pPr>
        <w:spacing w:line="360" w:lineRule="auto"/>
        <w:rPr>
          <w:rFonts w:ascii="Times New Roman" w:hAnsi="Times New Roman" w:cs="Times New Roman"/>
          <w:sz w:val="24"/>
          <w:szCs w:val="24"/>
        </w:rPr>
      </w:pPr>
      <w:r>
        <w:rPr>
          <w:rFonts w:ascii="Times New Roman" w:hAnsi="Times New Roman" w:cs="Times New Roman"/>
          <w:sz w:val="24"/>
          <w:szCs w:val="24"/>
        </w:rPr>
        <w:t>”</w:t>
      </w:r>
      <w:r w:rsidR="007758A2">
        <w:rPr>
          <w:rFonts w:ascii="Times New Roman" w:hAnsi="Times New Roman" w:cs="Times New Roman"/>
          <w:sz w:val="24"/>
          <w:szCs w:val="24"/>
        </w:rPr>
        <w:t xml:space="preserve">It is also infirmed (sic) that the lease (sic) has formally applied for an extension of the lease to enable him complete his developments he has undertaken so far, I am recommending the Uganda Land Commission that an extension of another 5 years be granted from the </w:t>
      </w:r>
      <w:r w:rsidR="00BD2A2E">
        <w:rPr>
          <w:rFonts w:ascii="Times New Roman" w:hAnsi="Times New Roman" w:cs="Times New Roman"/>
          <w:sz w:val="24"/>
          <w:szCs w:val="24"/>
        </w:rPr>
        <w:t>above</w:t>
      </w:r>
      <w:r w:rsidR="007758A2">
        <w:rPr>
          <w:rFonts w:ascii="Times New Roman" w:hAnsi="Times New Roman" w:cs="Times New Roman"/>
          <w:sz w:val="24"/>
          <w:szCs w:val="24"/>
        </w:rPr>
        <w:t xml:space="preserve"> facts, I consider that there’s no reason this </w:t>
      </w:r>
      <w:r w:rsidR="00BD2A2E">
        <w:rPr>
          <w:rFonts w:ascii="Times New Roman" w:hAnsi="Times New Roman" w:cs="Times New Roman"/>
          <w:sz w:val="24"/>
          <w:szCs w:val="24"/>
        </w:rPr>
        <w:t>plot</w:t>
      </w:r>
      <w:r w:rsidR="007758A2">
        <w:rPr>
          <w:rFonts w:ascii="Times New Roman" w:hAnsi="Times New Roman" w:cs="Times New Roman"/>
          <w:sz w:val="24"/>
          <w:szCs w:val="24"/>
        </w:rPr>
        <w:t xml:space="preserve"> should be a subject of land dispute at all, It has never </w:t>
      </w:r>
      <w:r w:rsidR="007758A2">
        <w:rPr>
          <w:rFonts w:ascii="Times New Roman" w:hAnsi="Times New Roman" w:cs="Times New Roman"/>
          <w:sz w:val="24"/>
          <w:szCs w:val="24"/>
        </w:rPr>
        <w:lastRenderedPageBreak/>
        <w:t xml:space="preserve">been the policy of Government to encourage anybody to lease land </w:t>
      </w:r>
      <w:r w:rsidR="00BD2A2E">
        <w:rPr>
          <w:rFonts w:ascii="Times New Roman" w:hAnsi="Times New Roman" w:cs="Times New Roman"/>
          <w:sz w:val="24"/>
          <w:szCs w:val="24"/>
        </w:rPr>
        <w:t>on which</w:t>
      </w:r>
      <w:r w:rsidR="007758A2">
        <w:rPr>
          <w:rFonts w:ascii="Times New Roman" w:hAnsi="Times New Roman" w:cs="Times New Roman"/>
          <w:sz w:val="24"/>
          <w:szCs w:val="24"/>
        </w:rPr>
        <w:t xml:space="preserve"> </w:t>
      </w:r>
      <w:r w:rsidR="00BD2A2E">
        <w:rPr>
          <w:rFonts w:ascii="Times New Roman" w:hAnsi="Times New Roman" w:cs="Times New Roman"/>
          <w:sz w:val="24"/>
          <w:szCs w:val="24"/>
        </w:rPr>
        <w:t>there’s</w:t>
      </w:r>
      <w:r w:rsidR="007758A2">
        <w:rPr>
          <w:rFonts w:ascii="Times New Roman" w:hAnsi="Times New Roman" w:cs="Times New Roman"/>
          <w:sz w:val="24"/>
          <w:szCs w:val="24"/>
        </w:rPr>
        <w:t xml:space="preserve"> </w:t>
      </w:r>
      <w:r w:rsidR="00BD2A2E">
        <w:rPr>
          <w:rFonts w:ascii="Times New Roman" w:hAnsi="Times New Roman" w:cs="Times New Roman"/>
          <w:sz w:val="24"/>
          <w:szCs w:val="24"/>
        </w:rPr>
        <w:t>somebody</w:t>
      </w:r>
      <w:r w:rsidR="007758A2">
        <w:rPr>
          <w:rFonts w:ascii="Times New Roman" w:hAnsi="Times New Roman" w:cs="Times New Roman"/>
          <w:sz w:val="24"/>
          <w:szCs w:val="24"/>
        </w:rPr>
        <w:t xml:space="preserve"> </w:t>
      </w:r>
      <w:r w:rsidR="00BD2A2E">
        <w:rPr>
          <w:rFonts w:ascii="Times New Roman" w:hAnsi="Times New Roman" w:cs="Times New Roman"/>
          <w:sz w:val="24"/>
          <w:szCs w:val="24"/>
        </w:rPr>
        <w:t>else’s</w:t>
      </w:r>
      <w:r w:rsidR="007758A2">
        <w:rPr>
          <w:rFonts w:ascii="Times New Roman" w:hAnsi="Times New Roman" w:cs="Times New Roman"/>
          <w:sz w:val="24"/>
          <w:szCs w:val="24"/>
        </w:rPr>
        <w:t xml:space="preserve"> property/properties to an entirely different person</w:t>
      </w:r>
      <w:r w:rsidR="00BD2A2E">
        <w:rPr>
          <w:rFonts w:ascii="Times New Roman" w:hAnsi="Times New Roman" w:cs="Times New Roman"/>
          <w:sz w:val="24"/>
          <w:szCs w:val="24"/>
        </w:rPr>
        <w:t xml:space="preserve"> </w:t>
      </w:r>
      <w:r w:rsidR="007758A2">
        <w:rPr>
          <w:rFonts w:ascii="Times New Roman" w:hAnsi="Times New Roman" w:cs="Times New Roman"/>
          <w:sz w:val="24"/>
          <w:szCs w:val="24"/>
        </w:rPr>
        <w:t xml:space="preserve">as that is the </w:t>
      </w:r>
      <w:r w:rsidR="00BD2A2E">
        <w:rPr>
          <w:rFonts w:ascii="Times New Roman" w:hAnsi="Times New Roman" w:cs="Times New Roman"/>
          <w:sz w:val="24"/>
          <w:szCs w:val="24"/>
        </w:rPr>
        <w:t>co</w:t>
      </w:r>
      <w:r w:rsidR="007758A2">
        <w:rPr>
          <w:rFonts w:ascii="Times New Roman" w:hAnsi="Times New Roman" w:cs="Times New Roman"/>
          <w:sz w:val="24"/>
          <w:szCs w:val="24"/>
        </w:rPr>
        <w:t>ntra</w:t>
      </w:r>
      <w:r>
        <w:rPr>
          <w:rFonts w:ascii="Times New Roman" w:hAnsi="Times New Roman" w:cs="Times New Roman"/>
          <w:sz w:val="24"/>
          <w:szCs w:val="24"/>
        </w:rPr>
        <w:t>r</w:t>
      </w:r>
      <w:r w:rsidR="007758A2">
        <w:rPr>
          <w:rFonts w:ascii="Times New Roman" w:hAnsi="Times New Roman" w:cs="Times New Roman"/>
          <w:sz w:val="24"/>
          <w:szCs w:val="24"/>
        </w:rPr>
        <w:t xml:space="preserve">y </w:t>
      </w:r>
      <w:r w:rsidR="00BD2A2E">
        <w:rPr>
          <w:rFonts w:ascii="Times New Roman" w:hAnsi="Times New Roman" w:cs="Times New Roman"/>
          <w:sz w:val="24"/>
          <w:szCs w:val="24"/>
        </w:rPr>
        <w:t>to N</w:t>
      </w:r>
      <w:r w:rsidR="007758A2">
        <w:rPr>
          <w:rFonts w:ascii="Times New Roman" w:hAnsi="Times New Roman" w:cs="Times New Roman"/>
          <w:sz w:val="24"/>
          <w:szCs w:val="24"/>
        </w:rPr>
        <w:t xml:space="preserve">atural Justice and indeed to the provision of </w:t>
      </w:r>
      <w:r w:rsidR="00BD2A2E">
        <w:rPr>
          <w:rFonts w:ascii="Times New Roman" w:hAnsi="Times New Roman" w:cs="Times New Roman"/>
          <w:sz w:val="24"/>
          <w:szCs w:val="24"/>
        </w:rPr>
        <w:t>the Constitution</w:t>
      </w:r>
      <w:r w:rsidR="007758A2">
        <w:rPr>
          <w:rFonts w:ascii="Times New Roman" w:hAnsi="Times New Roman" w:cs="Times New Roman"/>
          <w:sz w:val="24"/>
          <w:szCs w:val="24"/>
        </w:rPr>
        <w:t xml:space="preserve"> of the Republic of Uganda.</w:t>
      </w:r>
      <w:r>
        <w:rPr>
          <w:rFonts w:ascii="Times New Roman" w:hAnsi="Times New Roman" w:cs="Times New Roman"/>
          <w:sz w:val="24"/>
          <w:szCs w:val="24"/>
        </w:rPr>
        <w:t>”</w:t>
      </w:r>
    </w:p>
    <w:p w:rsidR="00BD2A2E" w:rsidRDefault="00BD2A2E" w:rsidP="003E1D4C">
      <w:pPr>
        <w:spacing w:line="360" w:lineRule="auto"/>
        <w:rPr>
          <w:rFonts w:ascii="Times New Roman" w:hAnsi="Times New Roman" w:cs="Times New Roman"/>
          <w:sz w:val="24"/>
          <w:szCs w:val="24"/>
        </w:rPr>
      </w:pPr>
      <w:r>
        <w:rPr>
          <w:rFonts w:ascii="Times New Roman" w:hAnsi="Times New Roman" w:cs="Times New Roman"/>
          <w:sz w:val="24"/>
          <w:szCs w:val="24"/>
        </w:rPr>
        <w:t>As regards the damage that was being caused to the plaintiffs land by the Defendants activities; the defendant had brought a tractor which was cultivating the land. The development plans of the Defendant were different from those of the Plaintiff.</w:t>
      </w:r>
    </w:p>
    <w:p w:rsidR="00BD2A2E" w:rsidRDefault="00BD2A2E" w:rsidP="003E1D4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Held</w:t>
      </w:r>
      <w:r w:rsidR="00077DAE">
        <w:rPr>
          <w:rFonts w:ascii="Times New Roman" w:hAnsi="Times New Roman" w:cs="Times New Roman"/>
          <w:sz w:val="24"/>
          <w:szCs w:val="24"/>
        </w:rPr>
        <w:t>.</w:t>
      </w:r>
      <w:proofErr w:type="gramEnd"/>
    </w:p>
    <w:p w:rsidR="00BD2A2E" w:rsidRDefault="00111D46" w:rsidP="003E1D4C">
      <w:pPr>
        <w:spacing w:line="360" w:lineRule="auto"/>
        <w:rPr>
          <w:rFonts w:ascii="Times New Roman" w:hAnsi="Times New Roman" w:cs="Times New Roman"/>
          <w:sz w:val="24"/>
          <w:szCs w:val="24"/>
        </w:rPr>
      </w:pPr>
      <w:r>
        <w:rPr>
          <w:rFonts w:ascii="Times New Roman" w:hAnsi="Times New Roman" w:cs="Times New Roman"/>
          <w:sz w:val="24"/>
          <w:szCs w:val="24"/>
        </w:rPr>
        <w:t>1. The</w:t>
      </w:r>
      <w:r w:rsidR="00BD2A2E">
        <w:rPr>
          <w:rFonts w:ascii="Times New Roman" w:hAnsi="Times New Roman" w:cs="Times New Roman"/>
          <w:sz w:val="24"/>
          <w:szCs w:val="24"/>
        </w:rPr>
        <w:t xml:space="preserve"> granting of a temporary injunction is </w:t>
      </w:r>
      <w:r w:rsidR="00091415">
        <w:rPr>
          <w:rFonts w:ascii="Times New Roman" w:hAnsi="Times New Roman" w:cs="Times New Roman"/>
          <w:sz w:val="24"/>
          <w:szCs w:val="24"/>
        </w:rPr>
        <w:t>an exercise</w:t>
      </w:r>
      <w:r w:rsidR="00BD2A2E">
        <w:rPr>
          <w:rFonts w:ascii="Times New Roman" w:hAnsi="Times New Roman" w:cs="Times New Roman"/>
          <w:sz w:val="24"/>
          <w:szCs w:val="24"/>
        </w:rPr>
        <w:t xml:space="preserve"> of Judicial Discretion and the purpose of the granting-It is to preserve matters in status</w:t>
      </w:r>
      <w:r w:rsidR="00077DAE">
        <w:rPr>
          <w:rFonts w:ascii="Times New Roman" w:hAnsi="Times New Roman" w:cs="Times New Roman"/>
          <w:sz w:val="24"/>
          <w:szCs w:val="24"/>
        </w:rPr>
        <w:t xml:space="preserve"> </w:t>
      </w:r>
      <w:r w:rsidR="00BD2A2E">
        <w:rPr>
          <w:rFonts w:ascii="Times New Roman" w:hAnsi="Times New Roman" w:cs="Times New Roman"/>
          <w:sz w:val="24"/>
          <w:szCs w:val="24"/>
        </w:rPr>
        <w:t>quo until the question to be investigated in the suit can finally be disposed of</w:t>
      </w:r>
      <w:r w:rsidR="00077DAE">
        <w:rPr>
          <w:rFonts w:ascii="Times New Roman" w:hAnsi="Times New Roman" w:cs="Times New Roman"/>
          <w:sz w:val="24"/>
          <w:szCs w:val="24"/>
        </w:rPr>
        <w:t>f</w:t>
      </w:r>
      <w:r w:rsidR="00BD2A2E">
        <w:rPr>
          <w:rFonts w:ascii="Times New Roman" w:hAnsi="Times New Roman" w:cs="Times New Roman"/>
          <w:sz w:val="24"/>
          <w:szCs w:val="24"/>
        </w:rPr>
        <w:t>.</w:t>
      </w:r>
    </w:p>
    <w:p w:rsidR="00091415" w:rsidRDefault="00077DAE" w:rsidP="003E1D4C">
      <w:pPr>
        <w:spacing w:line="360" w:lineRule="auto"/>
        <w:rPr>
          <w:rFonts w:ascii="Times New Roman" w:hAnsi="Times New Roman" w:cs="Times New Roman"/>
          <w:sz w:val="24"/>
          <w:szCs w:val="24"/>
        </w:rPr>
      </w:pPr>
      <w:r>
        <w:rPr>
          <w:rFonts w:ascii="Times New Roman" w:hAnsi="Times New Roman" w:cs="Times New Roman"/>
          <w:sz w:val="24"/>
          <w:szCs w:val="24"/>
        </w:rPr>
        <w:t>2. The</w:t>
      </w:r>
      <w:r w:rsidR="00091415">
        <w:rPr>
          <w:rFonts w:ascii="Times New Roman" w:hAnsi="Times New Roman" w:cs="Times New Roman"/>
          <w:sz w:val="24"/>
          <w:szCs w:val="24"/>
        </w:rPr>
        <w:t xml:space="preserve"> conditions for the grant of an injunction are first that; the applicant </w:t>
      </w:r>
      <w:r>
        <w:rPr>
          <w:rFonts w:ascii="Times New Roman" w:hAnsi="Times New Roman" w:cs="Times New Roman"/>
          <w:sz w:val="24"/>
          <w:szCs w:val="24"/>
        </w:rPr>
        <w:t>must show</w:t>
      </w:r>
      <w:r w:rsidR="00091415">
        <w:rPr>
          <w:rFonts w:ascii="Times New Roman" w:hAnsi="Times New Roman" w:cs="Times New Roman"/>
          <w:sz w:val="24"/>
          <w:szCs w:val="24"/>
        </w:rPr>
        <w:t xml:space="preserve"> a Primafacie case-with a probability of success</w:t>
      </w:r>
    </w:p>
    <w:p w:rsidR="00091415" w:rsidRDefault="00111D46" w:rsidP="003E1D4C">
      <w:pPr>
        <w:spacing w:line="360" w:lineRule="auto"/>
        <w:rPr>
          <w:rFonts w:ascii="Times New Roman" w:hAnsi="Times New Roman" w:cs="Times New Roman"/>
          <w:sz w:val="24"/>
          <w:szCs w:val="24"/>
        </w:rPr>
      </w:pPr>
      <w:r>
        <w:rPr>
          <w:rFonts w:ascii="Times New Roman" w:hAnsi="Times New Roman" w:cs="Times New Roman"/>
          <w:sz w:val="24"/>
          <w:szCs w:val="24"/>
        </w:rPr>
        <w:t>Secondly, such</w:t>
      </w:r>
      <w:r w:rsidR="00091415">
        <w:rPr>
          <w:rFonts w:ascii="Times New Roman" w:hAnsi="Times New Roman" w:cs="Times New Roman"/>
          <w:sz w:val="24"/>
          <w:szCs w:val="24"/>
        </w:rPr>
        <w:t xml:space="preserve"> injunction will not </w:t>
      </w:r>
      <w:r w:rsidR="00077DAE">
        <w:rPr>
          <w:rFonts w:ascii="Times New Roman" w:hAnsi="Times New Roman" w:cs="Times New Roman"/>
          <w:sz w:val="24"/>
          <w:szCs w:val="24"/>
        </w:rPr>
        <w:t>norma</w:t>
      </w:r>
      <w:r w:rsidR="00091415">
        <w:rPr>
          <w:rFonts w:ascii="Times New Roman" w:hAnsi="Times New Roman" w:cs="Times New Roman"/>
          <w:sz w:val="24"/>
          <w:szCs w:val="24"/>
        </w:rPr>
        <w:t>lly be granted unless the appellant might otherwise suffer irreparable injury which would not adequately be compensated by an award of damages.</w:t>
      </w:r>
    </w:p>
    <w:p w:rsidR="00111D46" w:rsidRDefault="00111D46" w:rsidP="003E1D4C">
      <w:pPr>
        <w:spacing w:line="360" w:lineRule="auto"/>
        <w:rPr>
          <w:rFonts w:ascii="Times New Roman" w:hAnsi="Times New Roman" w:cs="Times New Roman"/>
          <w:sz w:val="24"/>
          <w:szCs w:val="24"/>
        </w:rPr>
      </w:pPr>
      <w:r>
        <w:rPr>
          <w:rFonts w:ascii="Times New Roman" w:hAnsi="Times New Roman" w:cs="Times New Roman"/>
          <w:sz w:val="24"/>
          <w:szCs w:val="24"/>
        </w:rPr>
        <w:t>Thirdly if the court is in doubt, it will decline an application on the balance of convenience.</w:t>
      </w:r>
    </w:p>
    <w:p w:rsidR="00111D46" w:rsidRDefault="00077DAE" w:rsidP="003E1D4C">
      <w:pPr>
        <w:spacing w:line="360" w:lineRule="auto"/>
        <w:rPr>
          <w:rFonts w:ascii="Times New Roman" w:hAnsi="Times New Roman" w:cs="Times New Roman"/>
          <w:sz w:val="24"/>
          <w:szCs w:val="24"/>
        </w:rPr>
      </w:pPr>
      <w:r>
        <w:rPr>
          <w:rFonts w:ascii="Times New Roman" w:hAnsi="Times New Roman" w:cs="Times New Roman"/>
          <w:sz w:val="24"/>
          <w:szCs w:val="24"/>
        </w:rPr>
        <w:t>3</w:t>
      </w:r>
      <w:r w:rsidR="004F6F1F">
        <w:rPr>
          <w:rFonts w:ascii="Times New Roman" w:hAnsi="Times New Roman" w:cs="Times New Roman"/>
          <w:sz w:val="24"/>
          <w:szCs w:val="24"/>
        </w:rPr>
        <w:t>. Irreparable</w:t>
      </w:r>
      <w:r w:rsidR="00111D46">
        <w:rPr>
          <w:rFonts w:ascii="Times New Roman" w:hAnsi="Times New Roman" w:cs="Times New Roman"/>
          <w:sz w:val="24"/>
          <w:szCs w:val="24"/>
        </w:rPr>
        <w:t xml:space="preserve"> injury does not mean that</w:t>
      </w:r>
      <w:r w:rsidR="004F6F1F">
        <w:rPr>
          <w:rFonts w:ascii="Times New Roman" w:hAnsi="Times New Roman" w:cs="Times New Roman"/>
          <w:sz w:val="24"/>
          <w:szCs w:val="24"/>
        </w:rPr>
        <w:t xml:space="preserve"> </w:t>
      </w:r>
      <w:r w:rsidR="00111D46">
        <w:rPr>
          <w:rFonts w:ascii="Times New Roman" w:hAnsi="Times New Roman" w:cs="Times New Roman"/>
          <w:sz w:val="24"/>
          <w:szCs w:val="24"/>
        </w:rPr>
        <w:t xml:space="preserve">there must not be physical possibility of repairing </w:t>
      </w:r>
      <w:r w:rsidR="004F6F1F">
        <w:rPr>
          <w:rFonts w:ascii="Times New Roman" w:hAnsi="Times New Roman" w:cs="Times New Roman"/>
          <w:sz w:val="24"/>
          <w:szCs w:val="24"/>
        </w:rPr>
        <w:t>injury, but</w:t>
      </w:r>
      <w:r w:rsidR="00111D46">
        <w:rPr>
          <w:rFonts w:ascii="Times New Roman" w:hAnsi="Times New Roman" w:cs="Times New Roman"/>
          <w:sz w:val="24"/>
          <w:szCs w:val="24"/>
        </w:rPr>
        <w:t xml:space="preserve"> means that the injury must be a </w:t>
      </w:r>
      <w:r w:rsidR="004F6F1F">
        <w:rPr>
          <w:rFonts w:ascii="Times New Roman" w:hAnsi="Times New Roman" w:cs="Times New Roman"/>
          <w:sz w:val="24"/>
          <w:szCs w:val="24"/>
        </w:rPr>
        <w:t>substantial</w:t>
      </w:r>
      <w:r w:rsidR="00111D46">
        <w:rPr>
          <w:rFonts w:ascii="Times New Roman" w:hAnsi="Times New Roman" w:cs="Times New Roman"/>
          <w:sz w:val="24"/>
          <w:szCs w:val="24"/>
        </w:rPr>
        <w:t xml:space="preserve"> or material </w:t>
      </w:r>
      <w:r w:rsidR="004F6F1F">
        <w:rPr>
          <w:rFonts w:ascii="Times New Roman" w:hAnsi="Times New Roman" w:cs="Times New Roman"/>
          <w:sz w:val="24"/>
          <w:szCs w:val="24"/>
        </w:rPr>
        <w:t>one, that is, one that cannot adequately be compensated for in damages.</w:t>
      </w:r>
    </w:p>
    <w:p w:rsidR="004F6F1F" w:rsidRDefault="003C1DAB" w:rsidP="003E1D4C">
      <w:pPr>
        <w:spacing w:line="360" w:lineRule="auto"/>
        <w:rPr>
          <w:rFonts w:ascii="Times New Roman" w:hAnsi="Times New Roman" w:cs="Times New Roman"/>
          <w:sz w:val="24"/>
          <w:szCs w:val="24"/>
        </w:rPr>
      </w:pPr>
      <w:r>
        <w:rPr>
          <w:rFonts w:ascii="Times New Roman" w:hAnsi="Times New Roman" w:cs="Times New Roman"/>
          <w:sz w:val="24"/>
          <w:szCs w:val="24"/>
        </w:rPr>
        <w:t>4</w:t>
      </w:r>
      <w:r w:rsidR="004F6F1F">
        <w:rPr>
          <w:rFonts w:ascii="Times New Roman" w:hAnsi="Times New Roman" w:cs="Times New Roman"/>
          <w:sz w:val="24"/>
          <w:szCs w:val="24"/>
        </w:rPr>
        <w:t>. There was a serious question of ownership of the land in question. The plaintiff had proved a Primafacie case with a probability of success; and was likely to suffer irreparable damages which could not be sufficiently atoned for by damages. Moreover, the balance of convenience in this case was in favor of granting relief to the plaintiff who was in possession and was likely to suffer more damages if the land in question was interfered with.</w:t>
      </w:r>
    </w:p>
    <w:p w:rsidR="001147E9" w:rsidRDefault="001147E9" w:rsidP="003E1D4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Application granted-costs of application to be costs of the cause.</w:t>
      </w:r>
      <w:proofErr w:type="gramEnd"/>
    </w:p>
    <w:p w:rsidR="005B7C3A" w:rsidRDefault="005B7C3A" w:rsidP="003E1D4C">
      <w:pPr>
        <w:spacing w:line="360" w:lineRule="auto"/>
        <w:rPr>
          <w:rFonts w:ascii="Times New Roman" w:hAnsi="Times New Roman" w:cs="Times New Roman"/>
          <w:sz w:val="24"/>
          <w:szCs w:val="24"/>
        </w:rPr>
      </w:pPr>
      <w:r>
        <w:rPr>
          <w:rFonts w:ascii="Times New Roman" w:hAnsi="Times New Roman" w:cs="Times New Roman"/>
          <w:sz w:val="24"/>
          <w:szCs w:val="24"/>
        </w:rPr>
        <w:t>Dated this 23</w:t>
      </w:r>
      <w:r w:rsidRPr="005B7C3A">
        <w:rPr>
          <w:rFonts w:ascii="Times New Roman" w:hAnsi="Times New Roman" w:cs="Times New Roman"/>
          <w:sz w:val="24"/>
          <w:szCs w:val="24"/>
          <w:vertAlign w:val="superscript"/>
        </w:rPr>
        <w:t>rd</w:t>
      </w:r>
      <w:r>
        <w:rPr>
          <w:rFonts w:ascii="Times New Roman" w:hAnsi="Times New Roman" w:cs="Times New Roman"/>
          <w:sz w:val="24"/>
          <w:szCs w:val="24"/>
        </w:rPr>
        <w:t xml:space="preserve"> April 1985</w:t>
      </w:r>
    </w:p>
    <w:p w:rsidR="005B7C3A" w:rsidRDefault="005B7C3A" w:rsidP="003E1D4C">
      <w:pPr>
        <w:spacing w:line="360" w:lineRule="auto"/>
        <w:rPr>
          <w:rFonts w:ascii="Times New Roman" w:hAnsi="Times New Roman" w:cs="Times New Roman"/>
          <w:sz w:val="24"/>
          <w:szCs w:val="24"/>
        </w:rPr>
      </w:pPr>
      <w:r>
        <w:rPr>
          <w:rFonts w:ascii="Times New Roman" w:hAnsi="Times New Roman" w:cs="Times New Roman"/>
          <w:sz w:val="24"/>
          <w:szCs w:val="24"/>
        </w:rPr>
        <w:t>Odoki,J</w:t>
      </w:r>
      <w:bookmarkStart w:id="0" w:name="_GoBack"/>
      <w:bookmarkEnd w:id="0"/>
      <w:r>
        <w:rPr>
          <w:rFonts w:ascii="Times New Roman" w:hAnsi="Times New Roman" w:cs="Times New Roman"/>
          <w:sz w:val="24"/>
          <w:szCs w:val="24"/>
        </w:rPr>
        <w:t xml:space="preserve"> </w:t>
      </w:r>
    </w:p>
    <w:p w:rsidR="001147E9" w:rsidRDefault="001147E9" w:rsidP="003E1D4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Percuriam;</w:t>
      </w:r>
    </w:p>
    <w:p w:rsidR="001147E9" w:rsidRDefault="003C1DAB" w:rsidP="003E1D4C">
      <w:pPr>
        <w:spacing w:line="360" w:lineRule="auto"/>
        <w:rPr>
          <w:rFonts w:ascii="Times New Roman" w:hAnsi="Times New Roman" w:cs="Times New Roman"/>
          <w:sz w:val="24"/>
          <w:szCs w:val="24"/>
        </w:rPr>
      </w:pPr>
      <w:r>
        <w:rPr>
          <w:rFonts w:ascii="Times New Roman" w:hAnsi="Times New Roman" w:cs="Times New Roman"/>
          <w:sz w:val="24"/>
          <w:szCs w:val="24"/>
        </w:rPr>
        <w:t>“</w:t>
      </w:r>
      <w:r w:rsidR="001147E9">
        <w:rPr>
          <w:rFonts w:ascii="Times New Roman" w:hAnsi="Times New Roman" w:cs="Times New Roman"/>
          <w:sz w:val="24"/>
          <w:szCs w:val="24"/>
        </w:rPr>
        <w:t>Before I take leave of the application, I wish to express my dissatisfaction with the rule that the plaintiff must show Primafacie case with a probability of success.</w:t>
      </w:r>
    </w:p>
    <w:p w:rsidR="001147E9" w:rsidRDefault="001147E9"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I say so because as pointed out by Lord </w:t>
      </w:r>
      <w:proofErr w:type="spellStart"/>
      <w:r>
        <w:rPr>
          <w:rFonts w:ascii="Times New Roman" w:hAnsi="Times New Roman" w:cs="Times New Roman"/>
          <w:sz w:val="24"/>
          <w:szCs w:val="24"/>
        </w:rPr>
        <w:t>Diplock</w:t>
      </w:r>
      <w:proofErr w:type="spellEnd"/>
      <w:r>
        <w:rPr>
          <w:rFonts w:ascii="Times New Roman" w:hAnsi="Times New Roman" w:cs="Times New Roman"/>
          <w:sz w:val="24"/>
          <w:szCs w:val="24"/>
        </w:rPr>
        <w:t xml:space="preserve"> in American </w:t>
      </w:r>
      <w:proofErr w:type="spellStart"/>
      <w:r>
        <w:rPr>
          <w:rFonts w:ascii="Times New Roman" w:hAnsi="Times New Roman" w:cs="Times New Roman"/>
          <w:sz w:val="24"/>
          <w:szCs w:val="24"/>
        </w:rPr>
        <w:t>Cynamid</w:t>
      </w:r>
      <w:proofErr w:type="spellEnd"/>
      <w:r>
        <w:rPr>
          <w:rFonts w:ascii="Times New Roman" w:hAnsi="Times New Roman" w:cs="Times New Roman"/>
          <w:sz w:val="24"/>
          <w:szCs w:val="24"/>
        </w:rPr>
        <w:t xml:space="preserve"> co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Ethicon Ltd (1975)1ALL ER 504,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those cases where the legal cases were rights of parties depend on facts that are in dispute between them, the evidence available to the court at the hearing of the application for an interlocutory injunction is incomplete.</w:t>
      </w:r>
    </w:p>
    <w:p w:rsidR="00344FCA" w:rsidRDefault="001147E9" w:rsidP="003E1D4C">
      <w:pPr>
        <w:spacing w:line="360" w:lineRule="auto"/>
        <w:rPr>
          <w:rFonts w:ascii="Times New Roman" w:hAnsi="Times New Roman" w:cs="Times New Roman"/>
          <w:sz w:val="24"/>
          <w:szCs w:val="24"/>
        </w:rPr>
      </w:pPr>
      <w:r>
        <w:rPr>
          <w:rFonts w:ascii="Times New Roman" w:hAnsi="Times New Roman" w:cs="Times New Roman"/>
          <w:sz w:val="24"/>
          <w:szCs w:val="24"/>
        </w:rPr>
        <w:t>It is given on affidavit</w:t>
      </w:r>
      <w:r w:rsidR="0011509C">
        <w:rPr>
          <w:rFonts w:ascii="Times New Roman" w:hAnsi="Times New Roman" w:cs="Times New Roman"/>
          <w:sz w:val="24"/>
          <w:szCs w:val="24"/>
        </w:rPr>
        <w:t xml:space="preserve"> </w:t>
      </w:r>
      <w:r>
        <w:rPr>
          <w:rFonts w:ascii="Times New Roman" w:hAnsi="Times New Roman" w:cs="Times New Roman"/>
          <w:sz w:val="24"/>
          <w:szCs w:val="24"/>
        </w:rPr>
        <w:t xml:space="preserve">and has not been tested by or on cross </w:t>
      </w:r>
      <w:r w:rsidR="003C1DAB">
        <w:rPr>
          <w:rFonts w:ascii="Times New Roman" w:hAnsi="Times New Roman" w:cs="Times New Roman"/>
          <w:sz w:val="24"/>
          <w:szCs w:val="24"/>
        </w:rPr>
        <w:t>examination.  It</w:t>
      </w:r>
      <w:r w:rsidR="00344FCA">
        <w:rPr>
          <w:rFonts w:ascii="Times New Roman" w:hAnsi="Times New Roman" w:cs="Times New Roman"/>
          <w:sz w:val="24"/>
          <w:szCs w:val="24"/>
        </w:rPr>
        <w:t xml:space="preserve"> seems to me that purpose has to be achieved </w:t>
      </w:r>
      <w:r w:rsidR="003C1DAB">
        <w:rPr>
          <w:rFonts w:ascii="Times New Roman" w:hAnsi="Times New Roman" w:cs="Times New Roman"/>
          <w:sz w:val="24"/>
          <w:szCs w:val="24"/>
        </w:rPr>
        <w:t>by giving</w:t>
      </w:r>
      <w:r w:rsidR="00344FCA">
        <w:rPr>
          <w:rFonts w:ascii="Times New Roman" w:hAnsi="Times New Roman" w:cs="Times New Roman"/>
          <w:sz w:val="24"/>
          <w:szCs w:val="24"/>
        </w:rPr>
        <w:t xml:space="preserve"> court the discretion to grant such injunction would be </w:t>
      </w:r>
      <w:r w:rsidR="003C1DAB">
        <w:rPr>
          <w:rFonts w:ascii="Times New Roman" w:hAnsi="Times New Roman" w:cs="Times New Roman"/>
          <w:sz w:val="24"/>
          <w:szCs w:val="24"/>
        </w:rPr>
        <w:t>stultified if</w:t>
      </w:r>
      <w:r w:rsidR="00344FCA">
        <w:rPr>
          <w:rFonts w:ascii="Times New Roman" w:hAnsi="Times New Roman" w:cs="Times New Roman"/>
          <w:sz w:val="24"/>
          <w:szCs w:val="24"/>
        </w:rPr>
        <w:t xml:space="preserve"> the discretion was clogged by a technical rule forbidding its exercise if on that </w:t>
      </w:r>
      <w:r w:rsidR="00A951B1" w:rsidRPr="00344FCA">
        <w:rPr>
          <w:rFonts w:ascii="Times New Roman" w:hAnsi="Times New Roman" w:cs="Times New Roman"/>
          <w:sz w:val="24"/>
          <w:szCs w:val="24"/>
        </w:rPr>
        <w:t>incomplete</w:t>
      </w:r>
      <w:proofErr w:type="gramStart"/>
      <w:r w:rsidR="00A951B1">
        <w:rPr>
          <w:rFonts w:ascii="Times New Roman" w:hAnsi="Times New Roman" w:cs="Times New Roman"/>
          <w:sz w:val="24"/>
          <w:szCs w:val="24"/>
        </w:rPr>
        <w:t>,</w:t>
      </w:r>
      <w:r w:rsidR="00344FCA" w:rsidRPr="00344FCA">
        <w:rPr>
          <w:rFonts w:ascii="Times New Roman" w:hAnsi="Times New Roman" w:cs="Times New Roman"/>
          <w:sz w:val="24"/>
          <w:szCs w:val="24"/>
        </w:rPr>
        <w:t>untested</w:t>
      </w:r>
      <w:proofErr w:type="gramEnd"/>
      <w:r w:rsidR="00344FCA">
        <w:rPr>
          <w:rFonts w:ascii="Times New Roman" w:hAnsi="Times New Roman" w:cs="Times New Roman"/>
          <w:sz w:val="24"/>
          <w:szCs w:val="24"/>
        </w:rPr>
        <w:t xml:space="preserve"> </w:t>
      </w:r>
      <w:r w:rsidR="00344FCA" w:rsidRPr="00344FCA">
        <w:rPr>
          <w:rFonts w:ascii="Times New Roman" w:hAnsi="Times New Roman" w:cs="Times New Roman"/>
          <w:sz w:val="24"/>
          <w:szCs w:val="24"/>
        </w:rPr>
        <w:t>evidence</w:t>
      </w:r>
      <w:r w:rsidR="00344FCA">
        <w:rPr>
          <w:rFonts w:ascii="Times New Roman" w:hAnsi="Times New Roman" w:cs="Times New Roman"/>
          <w:sz w:val="24"/>
          <w:szCs w:val="24"/>
        </w:rPr>
        <w:t xml:space="preserve"> the court evaluated the chances of the plaintiffs ultimate success in the action at </w:t>
      </w:r>
      <w:r w:rsidR="003C1DAB">
        <w:rPr>
          <w:rFonts w:ascii="Times New Roman" w:hAnsi="Times New Roman" w:cs="Times New Roman"/>
          <w:sz w:val="24"/>
          <w:szCs w:val="24"/>
        </w:rPr>
        <w:t>5</w:t>
      </w:r>
      <w:r w:rsidR="00344FCA">
        <w:rPr>
          <w:rFonts w:ascii="Times New Roman" w:hAnsi="Times New Roman" w:cs="Times New Roman"/>
          <w:sz w:val="24"/>
          <w:szCs w:val="24"/>
        </w:rPr>
        <w:t>0 percent or less, but permitting its exercise if the court evaluated his chances at more than 50 percent.</w:t>
      </w:r>
    </w:p>
    <w:p w:rsidR="00344FCA" w:rsidRDefault="00344FCA"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Moreover, it is not part of courts </w:t>
      </w:r>
      <w:r w:rsidR="00A951B1">
        <w:rPr>
          <w:rFonts w:ascii="Times New Roman" w:hAnsi="Times New Roman" w:cs="Times New Roman"/>
          <w:sz w:val="24"/>
          <w:szCs w:val="24"/>
        </w:rPr>
        <w:t>function at</w:t>
      </w:r>
      <w:r w:rsidR="003C1DAB">
        <w:rPr>
          <w:rFonts w:ascii="Times New Roman" w:hAnsi="Times New Roman" w:cs="Times New Roman"/>
          <w:sz w:val="24"/>
          <w:szCs w:val="24"/>
        </w:rPr>
        <w:t xml:space="preserve"> this</w:t>
      </w:r>
      <w:r>
        <w:rPr>
          <w:rFonts w:ascii="Times New Roman" w:hAnsi="Times New Roman" w:cs="Times New Roman"/>
          <w:sz w:val="24"/>
          <w:szCs w:val="24"/>
        </w:rPr>
        <w:t xml:space="preserve"> stage of </w:t>
      </w:r>
      <w:r w:rsidR="00A951B1">
        <w:rPr>
          <w:rFonts w:ascii="Times New Roman" w:hAnsi="Times New Roman" w:cs="Times New Roman"/>
          <w:sz w:val="24"/>
          <w:szCs w:val="24"/>
        </w:rPr>
        <w:t>litigation to</w:t>
      </w:r>
      <w:r>
        <w:rPr>
          <w:rFonts w:ascii="Times New Roman" w:hAnsi="Times New Roman" w:cs="Times New Roman"/>
          <w:sz w:val="24"/>
          <w:szCs w:val="24"/>
        </w:rPr>
        <w:t xml:space="preserve"> try to </w:t>
      </w:r>
      <w:r w:rsidR="00A951B1">
        <w:rPr>
          <w:rFonts w:ascii="Times New Roman" w:hAnsi="Times New Roman" w:cs="Times New Roman"/>
          <w:sz w:val="24"/>
          <w:szCs w:val="24"/>
        </w:rPr>
        <w:t>resolve conflicts</w:t>
      </w:r>
      <w:r>
        <w:rPr>
          <w:rFonts w:ascii="Times New Roman" w:hAnsi="Times New Roman" w:cs="Times New Roman"/>
          <w:sz w:val="24"/>
          <w:szCs w:val="24"/>
        </w:rPr>
        <w:t xml:space="preserve"> of evidence</w:t>
      </w:r>
      <w:r w:rsidR="00A951B1">
        <w:rPr>
          <w:rFonts w:ascii="Times New Roman" w:hAnsi="Times New Roman" w:cs="Times New Roman"/>
          <w:sz w:val="24"/>
          <w:szCs w:val="24"/>
        </w:rPr>
        <w:t xml:space="preserve"> on affidavit as to facts on which the claims of either party may ultimately depend, nor to decide difficult question of law which call for detailed argument and mature considerations, these are matters to be dealt with at the trial, and it is therefore wrong in principle to require the court to undertake such considerations which may be necessary in order for it to find Primafacie case or probability of success in favor of the plaintiff.</w:t>
      </w:r>
    </w:p>
    <w:p w:rsidR="00A951B1" w:rsidRDefault="00A951B1"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my humble view that considering the object of </w:t>
      </w:r>
      <w:r w:rsidR="00177BAC">
        <w:rPr>
          <w:rFonts w:ascii="Times New Roman" w:hAnsi="Times New Roman" w:cs="Times New Roman"/>
          <w:sz w:val="24"/>
          <w:szCs w:val="24"/>
        </w:rPr>
        <w:t>an interim</w:t>
      </w:r>
      <w:r>
        <w:rPr>
          <w:rFonts w:ascii="Times New Roman" w:hAnsi="Times New Roman" w:cs="Times New Roman"/>
          <w:sz w:val="24"/>
          <w:szCs w:val="24"/>
        </w:rPr>
        <w:t xml:space="preserve"> </w:t>
      </w:r>
      <w:r w:rsidR="00177BAC">
        <w:rPr>
          <w:rFonts w:ascii="Times New Roman" w:hAnsi="Times New Roman" w:cs="Times New Roman"/>
          <w:sz w:val="24"/>
          <w:szCs w:val="24"/>
        </w:rPr>
        <w:t>injunction and</w:t>
      </w:r>
      <w:r>
        <w:rPr>
          <w:rFonts w:ascii="Times New Roman" w:hAnsi="Times New Roman" w:cs="Times New Roman"/>
          <w:sz w:val="24"/>
          <w:szCs w:val="24"/>
        </w:rPr>
        <w:t xml:space="preserve"> the nature of proceedings at which it is </w:t>
      </w:r>
      <w:r w:rsidR="00177BAC">
        <w:rPr>
          <w:rFonts w:ascii="Times New Roman" w:hAnsi="Times New Roman" w:cs="Times New Roman"/>
          <w:sz w:val="24"/>
          <w:szCs w:val="24"/>
        </w:rPr>
        <w:t>considered, more</w:t>
      </w:r>
      <w:r>
        <w:rPr>
          <w:rFonts w:ascii="Times New Roman" w:hAnsi="Times New Roman" w:cs="Times New Roman"/>
          <w:sz w:val="24"/>
          <w:szCs w:val="24"/>
        </w:rPr>
        <w:t xml:space="preserve"> </w:t>
      </w:r>
      <w:r w:rsidR="00177BAC">
        <w:rPr>
          <w:rFonts w:ascii="Times New Roman" w:hAnsi="Times New Roman" w:cs="Times New Roman"/>
          <w:sz w:val="24"/>
          <w:szCs w:val="24"/>
        </w:rPr>
        <w:t>realistic and</w:t>
      </w:r>
      <w:r>
        <w:rPr>
          <w:rFonts w:ascii="Times New Roman" w:hAnsi="Times New Roman" w:cs="Times New Roman"/>
          <w:sz w:val="24"/>
          <w:szCs w:val="24"/>
        </w:rPr>
        <w:t xml:space="preserve"> fair condition </w:t>
      </w:r>
      <w:r w:rsidR="00177BAC">
        <w:rPr>
          <w:rFonts w:ascii="Times New Roman" w:hAnsi="Times New Roman" w:cs="Times New Roman"/>
          <w:sz w:val="24"/>
          <w:szCs w:val="24"/>
        </w:rPr>
        <w:t xml:space="preserve">would be to satisfy the court that </w:t>
      </w:r>
      <w:r w:rsidR="0011509C">
        <w:rPr>
          <w:rFonts w:ascii="Times New Roman" w:hAnsi="Times New Roman" w:cs="Times New Roman"/>
          <w:sz w:val="24"/>
          <w:szCs w:val="24"/>
        </w:rPr>
        <w:t>there’s</w:t>
      </w:r>
      <w:r w:rsidR="00177BAC">
        <w:rPr>
          <w:rFonts w:ascii="Times New Roman" w:hAnsi="Times New Roman" w:cs="Times New Roman"/>
          <w:sz w:val="24"/>
          <w:szCs w:val="24"/>
        </w:rPr>
        <w:t xml:space="preserve"> a serious question to be tried rather than Primafacie case with the probability of </w:t>
      </w:r>
      <w:r w:rsidR="0011509C">
        <w:rPr>
          <w:rFonts w:ascii="Times New Roman" w:hAnsi="Times New Roman" w:cs="Times New Roman"/>
          <w:sz w:val="24"/>
          <w:szCs w:val="24"/>
        </w:rPr>
        <w:t>success, for</w:t>
      </w:r>
      <w:r w:rsidR="00177BAC">
        <w:rPr>
          <w:rFonts w:ascii="Times New Roman" w:hAnsi="Times New Roman" w:cs="Times New Roman"/>
          <w:sz w:val="24"/>
          <w:szCs w:val="24"/>
        </w:rPr>
        <w:t xml:space="preserve"> as Lord Diplock pointed out in </w:t>
      </w:r>
      <w:r w:rsidR="0011509C">
        <w:rPr>
          <w:rFonts w:ascii="Times New Roman" w:hAnsi="Times New Roman" w:cs="Times New Roman"/>
          <w:sz w:val="24"/>
          <w:szCs w:val="24"/>
        </w:rPr>
        <w:t>the</w:t>
      </w:r>
      <w:r w:rsidR="00177BAC">
        <w:rPr>
          <w:rFonts w:ascii="Times New Roman" w:hAnsi="Times New Roman" w:cs="Times New Roman"/>
          <w:sz w:val="24"/>
          <w:szCs w:val="24"/>
        </w:rPr>
        <w:t xml:space="preserve"> American </w:t>
      </w:r>
      <w:r w:rsidR="0011509C">
        <w:rPr>
          <w:rFonts w:ascii="Times New Roman" w:hAnsi="Times New Roman" w:cs="Times New Roman"/>
          <w:sz w:val="24"/>
          <w:szCs w:val="24"/>
        </w:rPr>
        <w:t>Cynamid</w:t>
      </w:r>
      <w:r w:rsidR="00177BAC">
        <w:rPr>
          <w:rFonts w:ascii="Times New Roman" w:hAnsi="Times New Roman" w:cs="Times New Roman"/>
          <w:sz w:val="24"/>
          <w:szCs w:val="24"/>
        </w:rPr>
        <w:t xml:space="preserve"> case (supra)</w:t>
      </w:r>
      <w:r w:rsidR="003C1DAB">
        <w:rPr>
          <w:rFonts w:ascii="Times New Roman" w:hAnsi="Times New Roman" w:cs="Times New Roman"/>
          <w:sz w:val="24"/>
          <w:szCs w:val="24"/>
        </w:rPr>
        <w:t xml:space="preserve"> </w:t>
      </w:r>
      <w:r w:rsidR="00177BAC">
        <w:rPr>
          <w:rFonts w:ascii="Times New Roman" w:hAnsi="Times New Roman" w:cs="Times New Roman"/>
          <w:sz w:val="24"/>
          <w:szCs w:val="24"/>
        </w:rPr>
        <w:t xml:space="preserve">in the house </w:t>
      </w:r>
      <w:r w:rsidR="0011509C">
        <w:rPr>
          <w:rFonts w:ascii="Times New Roman" w:hAnsi="Times New Roman" w:cs="Times New Roman"/>
          <w:sz w:val="24"/>
          <w:szCs w:val="24"/>
        </w:rPr>
        <w:t>of</w:t>
      </w:r>
      <w:r w:rsidR="00177BAC">
        <w:rPr>
          <w:rFonts w:ascii="Times New Roman" w:hAnsi="Times New Roman" w:cs="Times New Roman"/>
          <w:sz w:val="24"/>
          <w:szCs w:val="24"/>
        </w:rPr>
        <w:t xml:space="preserve"> Lords</w:t>
      </w:r>
    </w:p>
    <w:p w:rsidR="00177BAC" w:rsidRDefault="00177BAC"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use of such </w:t>
      </w:r>
      <w:r w:rsidR="003C1DAB">
        <w:rPr>
          <w:rFonts w:ascii="Times New Roman" w:hAnsi="Times New Roman" w:cs="Times New Roman"/>
          <w:sz w:val="24"/>
          <w:szCs w:val="24"/>
        </w:rPr>
        <w:t>ex</w:t>
      </w:r>
      <w:r>
        <w:rPr>
          <w:rFonts w:ascii="Times New Roman" w:hAnsi="Times New Roman" w:cs="Times New Roman"/>
          <w:sz w:val="24"/>
          <w:szCs w:val="24"/>
        </w:rPr>
        <w:t xml:space="preserve">pression as a </w:t>
      </w:r>
      <w:r w:rsidR="003C1DAB">
        <w:rPr>
          <w:rFonts w:ascii="Times New Roman" w:hAnsi="Times New Roman" w:cs="Times New Roman"/>
          <w:sz w:val="24"/>
          <w:szCs w:val="24"/>
        </w:rPr>
        <w:t>“</w:t>
      </w:r>
      <w:r>
        <w:rPr>
          <w:rFonts w:ascii="Times New Roman" w:hAnsi="Times New Roman" w:cs="Times New Roman"/>
          <w:sz w:val="24"/>
          <w:szCs w:val="24"/>
        </w:rPr>
        <w:t>probability</w:t>
      </w:r>
      <w:r w:rsidR="003C1DAB">
        <w:rPr>
          <w:rFonts w:ascii="Times New Roman" w:hAnsi="Times New Roman" w:cs="Times New Roman"/>
          <w:sz w:val="24"/>
          <w:szCs w:val="24"/>
        </w:rPr>
        <w:t>”</w:t>
      </w:r>
    </w:p>
    <w:p w:rsidR="00177BAC" w:rsidRDefault="00D47A4E" w:rsidP="003E1D4C">
      <w:pPr>
        <w:spacing w:line="360" w:lineRule="auto"/>
        <w:rPr>
          <w:rFonts w:ascii="Times New Roman" w:hAnsi="Times New Roman" w:cs="Times New Roman"/>
          <w:sz w:val="24"/>
          <w:szCs w:val="24"/>
        </w:rPr>
      </w:pPr>
      <w:r>
        <w:rPr>
          <w:rFonts w:ascii="Times New Roman" w:hAnsi="Times New Roman" w:cs="Times New Roman"/>
          <w:sz w:val="24"/>
          <w:szCs w:val="24"/>
        </w:rPr>
        <w:t>“</w:t>
      </w:r>
      <w:r w:rsidR="00177BAC">
        <w:rPr>
          <w:rFonts w:ascii="Times New Roman" w:hAnsi="Times New Roman" w:cs="Times New Roman"/>
          <w:sz w:val="24"/>
          <w:szCs w:val="24"/>
        </w:rPr>
        <w:t>A Primafacie case o</w:t>
      </w:r>
      <w:r>
        <w:rPr>
          <w:rFonts w:ascii="Times New Roman" w:hAnsi="Times New Roman" w:cs="Times New Roman"/>
          <w:sz w:val="24"/>
          <w:szCs w:val="24"/>
        </w:rPr>
        <w:t>r</w:t>
      </w:r>
      <w:r w:rsidR="00177BAC">
        <w:rPr>
          <w:rFonts w:ascii="Times New Roman" w:hAnsi="Times New Roman" w:cs="Times New Roman"/>
          <w:sz w:val="24"/>
          <w:szCs w:val="24"/>
        </w:rPr>
        <w:t xml:space="preserve"> a strong prima facie case</w:t>
      </w:r>
      <w:r>
        <w:rPr>
          <w:rFonts w:ascii="Times New Roman" w:hAnsi="Times New Roman" w:cs="Times New Roman"/>
          <w:sz w:val="24"/>
          <w:szCs w:val="24"/>
        </w:rPr>
        <w:t>”</w:t>
      </w:r>
      <w:r w:rsidR="00177BAC">
        <w:rPr>
          <w:rFonts w:ascii="Times New Roman" w:hAnsi="Times New Roman" w:cs="Times New Roman"/>
          <w:sz w:val="24"/>
          <w:szCs w:val="24"/>
        </w:rPr>
        <w:t xml:space="preserve">. In the context of the exercise of discretion of any power to grant an interlocutory injunction leads to confusion as to the object of this form of </w:t>
      </w:r>
      <w:r w:rsidR="00177BAC">
        <w:rPr>
          <w:rFonts w:ascii="Times New Roman" w:hAnsi="Times New Roman" w:cs="Times New Roman"/>
          <w:sz w:val="24"/>
          <w:szCs w:val="24"/>
        </w:rPr>
        <w:lastRenderedPageBreak/>
        <w:t>temporary relief, The court no doubt must be satisfied that the claim is not frivolous or vexatious in other words that there’s a</w:t>
      </w:r>
      <w:r>
        <w:rPr>
          <w:rFonts w:ascii="Times New Roman" w:hAnsi="Times New Roman" w:cs="Times New Roman"/>
          <w:sz w:val="24"/>
          <w:szCs w:val="24"/>
        </w:rPr>
        <w:t xml:space="preserve"> serious</w:t>
      </w:r>
      <w:r w:rsidR="00177BAC">
        <w:rPr>
          <w:rFonts w:ascii="Times New Roman" w:hAnsi="Times New Roman" w:cs="Times New Roman"/>
          <w:sz w:val="24"/>
          <w:szCs w:val="24"/>
        </w:rPr>
        <w:t xml:space="preserve"> question to be tried;</w:t>
      </w:r>
    </w:p>
    <w:p w:rsidR="00177BAC" w:rsidRDefault="00177BAC"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I hope that at an appropriate </w:t>
      </w:r>
      <w:r w:rsidR="00A727D3">
        <w:rPr>
          <w:rFonts w:ascii="Times New Roman" w:hAnsi="Times New Roman" w:cs="Times New Roman"/>
          <w:sz w:val="24"/>
          <w:szCs w:val="24"/>
        </w:rPr>
        <w:t>time the</w:t>
      </w:r>
      <w:r>
        <w:rPr>
          <w:rFonts w:ascii="Times New Roman" w:hAnsi="Times New Roman" w:cs="Times New Roman"/>
          <w:sz w:val="24"/>
          <w:szCs w:val="24"/>
        </w:rPr>
        <w:t xml:space="preserve"> court of appeal will take</w:t>
      </w:r>
      <w:r w:rsidR="00A727D3">
        <w:rPr>
          <w:rFonts w:ascii="Times New Roman" w:hAnsi="Times New Roman" w:cs="Times New Roman"/>
          <w:sz w:val="24"/>
          <w:szCs w:val="24"/>
        </w:rPr>
        <w:t xml:space="preserve"> opportunity</w:t>
      </w:r>
      <w:r>
        <w:rPr>
          <w:rFonts w:ascii="Times New Roman" w:hAnsi="Times New Roman" w:cs="Times New Roman"/>
          <w:sz w:val="24"/>
          <w:szCs w:val="24"/>
        </w:rPr>
        <w:t xml:space="preserve"> to </w:t>
      </w:r>
      <w:r w:rsidR="00A727D3">
        <w:rPr>
          <w:rFonts w:ascii="Times New Roman" w:hAnsi="Times New Roman" w:cs="Times New Roman"/>
          <w:sz w:val="24"/>
          <w:szCs w:val="24"/>
        </w:rPr>
        <w:t>reconsider</w:t>
      </w:r>
      <w:r>
        <w:rPr>
          <w:rFonts w:ascii="Times New Roman" w:hAnsi="Times New Roman" w:cs="Times New Roman"/>
          <w:sz w:val="24"/>
          <w:szCs w:val="24"/>
        </w:rPr>
        <w:t xml:space="preserve"> this </w:t>
      </w:r>
      <w:r w:rsidR="00A727D3">
        <w:rPr>
          <w:rFonts w:ascii="Times New Roman" w:hAnsi="Times New Roman" w:cs="Times New Roman"/>
          <w:sz w:val="24"/>
          <w:szCs w:val="24"/>
        </w:rPr>
        <w:t>rule in</w:t>
      </w:r>
      <w:r>
        <w:rPr>
          <w:rFonts w:ascii="Times New Roman" w:hAnsi="Times New Roman" w:cs="Times New Roman"/>
          <w:sz w:val="24"/>
          <w:szCs w:val="24"/>
        </w:rPr>
        <w:t xml:space="preserve"> light of the observation I have made above,</w:t>
      </w:r>
      <w:r w:rsidR="00D47A4E">
        <w:rPr>
          <w:rFonts w:ascii="Times New Roman" w:hAnsi="Times New Roman" w:cs="Times New Roman"/>
          <w:sz w:val="24"/>
          <w:szCs w:val="24"/>
        </w:rPr>
        <w:t>”</w:t>
      </w:r>
    </w:p>
    <w:p w:rsidR="00A727D3" w:rsidRDefault="00A727D3" w:rsidP="003E1D4C">
      <w:pPr>
        <w:spacing w:line="360" w:lineRule="auto"/>
        <w:rPr>
          <w:rFonts w:ascii="Times New Roman" w:hAnsi="Times New Roman" w:cs="Times New Roman"/>
          <w:sz w:val="24"/>
          <w:szCs w:val="24"/>
          <w:u w:val="single"/>
        </w:rPr>
      </w:pPr>
      <w:r w:rsidRPr="00A727D3">
        <w:rPr>
          <w:rFonts w:ascii="Times New Roman" w:hAnsi="Times New Roman" w:cs="Times New Roman"/>
          <w:sz w:val="24"/>
          <w:szCs w:val="24"/>
          <w:u w:val="single"/>
        </w:rPr>
        <w:t>Legislation considered</w:t>
      </w:r>
    </w:p>
    <w:p w:rsidR="0011509C" w:rsidRDefault="0011509C" w:rsidP="003E1D4C">
      <w:pPr>
        <w:spacing w:line="360" w:lineRule="auto"/>
        <w:rPr>
          <w:rFonts w:ascii="Times New Roman" w:hAnsi="Times New Roman" w:cs="Times New Roman"/>
          <w:sz w:val="24"/>
          <w:szCs w:val="24"/>
        </w:rPr>
      </w:pPr>
      <w:r w:rsidRPr="0011509C">
        <w:rPr>
          <w:rFonts w:ascii="Times New Roman" w:hAnsi="Times New Roman" w:cs="Times New Roman"/>
          <w:sz w:val="24"/>
          <w:szCs w:val="24"/>
        </w:rPr>
        <w:t>Civil Procedure rules</w:t>
      </w:r>
      <w:r>
        <w:rPr>
          <w:rFonts w:ascii="Times New Roman" w:hAnsi="Times New Roman" w:cs="Times New Roman"/>
          <w:sz w:val="24"/>
          <w:szCs w:val="24"/>
        </w:rPr>
        <w:t xml:space="preserve"> (S.1-65-3)0.37</w:t>
      </w:r>
      <w:r w:rsidR="00D47A4E">
        <w:rPr>
          <w:rFonts w:ascii="Times New Roman" w:hAnsi="Times New Roman" w:cs="Times New Roman"/>
          <w:sz w:val="24"/>
          <w:szCs w:val="24"/>
        </w:rPr>
        <w:t xml:space="preserve"> </w:t>
      </w:r>
      <w:r>
        <w:rPr>
          <w:rFonts w:ascii="Times New Roman" w:hAnsi="Times New Roman" w:cs="Times New Roman"/>
          <w:sz w:val="24"/>
          <w:szCs w:val="24"/>
        </w:rPr>
        <w:t>rr.1</w:t>
      </w:r>
      <w:r w:rsidR="00D47A4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47A4E">
        <w:rPr>
          <w:rFonts w:ascii="Times New Roman" w:hAnsi="Times New Roman" w:cs="Times New Roman"/>
          <w:sz w:val="24"/>
          <w:szCs w:val="24"/>
        </w:rPr>
        <w:t>9</w:t>
      </w:r>
    </w:p>
    <w:p w:rsidR="0011509C" w:rsidRDefault="0011509C" w:rsidP="003E1D4C">
      <w:pPr>
        <w:spacing w:line="360" w:lineRule="auto"/>
        <w:rPr>
          <w:rFonts w:ascii="Times New Roman" w:hAnsi="Times New Roman" w:cs="Times New Roman"/>
          <w:sz w:val="24"/>
          <w:szCs w:val="24"/>
        </w:rPr>
      </w:pPr>
      <w:r>
        <w:rPr>
          <w:rFonts w:ascii="Times New Roman" w:hAnsi="Times New Roman" w:cs="Times New Roman"/>
          <w:sz w:val="24"/>
          <w:szCs w:val="24"/>
        </w:rPr>
        <w:t>Registration of titles Act (CAP</w:t>
      </w:r>
      <w:r w:rsidR="00D47A4E">
        <w:rPr>
          <w:rFonts w:ascii="Times New Roman" w:hAnsi="Times New Roman" w:cs="Times New Roman"/>
          <w:sz w:val="24"/>
          <w:szCs w:val="24"/>
        </w:rPr>
        <w:t xml:space="preserve"> .</w:t>
      </w:r>
      <w:r>
        <w:rPr>
          <w:rFonts w:ascii="Times New Roman" w:hAnsi="Times New Roman" w:cs="Times New Roman"/>
          <w:sz w:val="24"/>
          <w:szCs w:val="24"/>
        </w:rPr>
        <w:t>205)</w:t>
      </w:r>
    </w:p>
    <w:p w:rsidR="0011509C" w:rsidRDefault="0011509C" w:rsidP="003E1D4C">
      <w:pPr>
        <w:spacing w:line="360" w:lineRule="auto"/>
        <w:rPr>
          <w:rFonts w:ascii="Times New Roman" w:hAnsi="Times New Roman" w:cs="Times New Roman"/>
          <w:sz w:val="24"/>
          <w:szCs w:val="24"/>
          <w:u w:val="single"/>
        </w:rPr>
      </w:pPr>
      <w:r w:rsidRPr="0011509C">
        <w:rPr>
          <w:rFonts w:ascii="Times New Roman" w:hAnsi="Times New Roman" w:cs="Times New Roman"/>
          <w:sz w:val="24"/>
          <w:szCs w:val="24"/>
          <w:u w:val="single"/>
        </w:rPr>
        <w:t>Cases cited</w:t>
      </w:r>
      <w:r w:rsidR="00D47A4E">
        <w:rPr>
          <w:rFonts w:ascii="Times New Roman" w:hAnsi="Times New Roman" w:cs="Times New Roman"/>
          <w:sz w:val="24"/>
          <w:szCs w:val="24"/>
          <w:u w:val="single"/>
        </w:rPr>
        <w:t>:</w:t>
      </w:r>
    </w:p>
    <w:p w:rsidR="0011509C" w:rsidRDefault="0011509C" w:rsidP="003E1D4C">
      <w:pPr>
        <w:spacing w:line="360" w:lineRule="auto"/>
        <w:rPr>
          <w:rFonts w:ascii="Times New Roman" w:hAnsi="Times New Roman" w:cs="Times New Roman"/>
          <w:sz w:val="24"/>
          <w:szCs w:val="24"/>
        </w:rPr>
      </w:pPr>
      <w:r>
        <w:rPr>
          <w:rFonts w:ascii="Times New Roman" w:hAnsi="Times New Roman" w:cs="Times New Roman"/>
          <w:sz w:val="24"/>
          <w:szCs w:val="24"/>
        </w:rPr>
        <w:t>1.</w:t>
      </w:r>
      <w:r w:rsidRPr="0011509C">
        <w:rPr>
          <w:rFonts w:ascii="Times New Roman" w:hAnsi="Times New Roman" w:cs="Times New Roman"/>
          <w:sz w:val="24"/>
          <w:szCs w:val="24"/>
        </w:rPr>
        <w:t xml:space="preserve"> B</w:t>
      </w:r>
      <w:r w:rsidR="00D47A4E">
        <w:rPr>
          <w:rFonts w:ascii="Times New Roman" w:hAnsi="Times New Roman" w:cs="Times New Roman"/>
          <w:sz w:val="24"/>
          <w:szCs w:val="24"/>
        </w:rPr>
        <w:t>u</w:t>
      </w:r>
      <w:r w:rsidRPr="0011509C">
        <w:rPr>
          <w:rFonts w:ascii="Times New Roman" w:hAnsi="Times New Roman" w:cs="Times New Roman"/>
          <w:sz w:val="24"/>
          <w:szCs w:val="24"/>
        </w:rPr>
        <w:t>ikwa</w:t>
      </w:r>
      <w:r>
        <w:rPr>
          <w:rFonts w:ascii="Times New Roman" w:hAnsi="Times New Roman" w:cs="Times New Roman"/>
          <w:sz w:val="24"/>
          <w:szCs w:val="24"/>
        </w:rPr>
        <w:t xml:space="preserve"> </w:t>
      </w:r>
      <w:r w:rsidRPr="0011509C">
        <w:rPr>
          <w:rFonts w:ascii="Times New Roman" w:hAnsi="Times New Roman" w:cs="Times New Roman"/>
          <w:sz w:val="24"/>
          <w:szCs w:val="24"/>
        </w:rPr>
        <w:t>Estate Coffee Works</w:t>
      </w:r>
      <w:r>
        <w:rPr>
          <w:rFonts w:ascii="Times New Roman" w:hAnsi="Times New Roman" w:cs="Times New Roman"/>
          <w:sz w:val="24"/>
          <w:szCs w:val="24"/>
        </w:rPr>
        <w:t xml:space="preserve"> </w:t>
      </w:r>
      <w:r w:rsidRPr="0011509C">
        <w:rPr>
          <w:rFonts w:ascii="Times New Roman" w:hAnsi="Times New Roman" w:cs="Times New Roman"/>
          <w:sz w:val="24"/>
          <w:szCs w:val="24"/>
        </w:rPr>
        <w:t>Ltd</w:t>
      </w:r>
      <w:r>
        <w:rPr>
          <w:rFonts w:ascii="Times New Roman" w:hAnsi="Times New Roman" w:cs="Times New Roman"/>
          <w:sz w:val="24"/>
          <w:szCs w:val="24"/>
        </w:rPr>
        <w:t xml:space="preserve"> </w:t>
      </w:r>
      <w:proofErr w:type="spellStart"/>
      <w:r w:rsidRPr="0011509C">
        <w:rPr>
          <w:rFonts w:ascii="Times New Roman" w:hAnsi="Times New Roman" w:cs="Times New Roman"/>
          <w:sz w:val="24"/>
          <w:szCs w:val="24"/>
        </w:rPr>
        <w:t>Vs</w:t>
      </w:r>
      <w:proofErr w:type="spellEnd"/>
      <w:r w:rsidRPr="0011509C">
        <w:rPr>
          <w:rFonts w:ascii="Times New Roman" w:hAnsi="Times New Roman" w:cs="Times New Roman"/>
          <w:sz w:val="24"/>
          <w:szCs w:val="24"/>
        </w:rPr>
        <w:t xml:space="preserve"> </w:t>
      </w:r>
      <w:proofErr w:type="spellStart"/>
      <w:r w:rsidRPr="0011509C">
        <w:rPr>
          <w:rFonts w:ascii="Times New Roman" w:hAnsi="Times New Roman" w:cs="Times New Roman"/>
          <w:sz w:val="24"/>
          <w:szCs w:val="24"/>
        </w:rPr>
        <w:t>L</w:t>
      </w:r>
      <w:r w:rsidR="00D47A4E">
        <w:rPr>
          <w:rFonts w:ascii="Times New Roman" w:hAnsi="Times New Roman" w:cs="Times New Roman"/>
          <w:sz w:val="24"/>
          <w:szCs w:val="24"/>
        </w:rPr>
        <w:t>u</w:t>
      </w:r>
      <w:r w:rsidRPr="0011509C">
        <w:rPr>
          <w:rFonts w:ascii="Times New Roman" w:hAnsi="Times New Roman" w:cs="Times New Roman"/>
          <w:sz w:val="24"/>
          <w:szCs w:val="24"/>
        </w:rPr>
        <w:t>ta</w:t>
      </w:r>
      <w:r w:rsidR="00D47A4E">
        <w:rPr>
          <w:rFonts w:ascii="Times New Roman" w:hAnsi="Times New Roman" w:cs="Times New Roman"/>
          <w:sz w:val="24"/>
          <w:szCs w:val="24"/>
        </w:rPr>
        <w:t>b</w:t>
      </w:r>
      <w:r w:rsidRPr="0011509C">
        <w:rPr>
          <w:rFonts w:ascii="Times New Roman" w:hAnsi="Times New Roman" w:cs="Times New Roman"/>
          <w:sz w:val="24"/>
          <w:szCs w:val="24"/>
        </w:rPr>
        <w:t>i</w:t>
      </w:r>
      <w:proofErr w:type="spellEnd"/>
      <w:r w:rsidRPr="0011509C">
        <w:rPr>
          <w:rFonts w:ascii="Times New Roman" w:hAnsi="Times New Roman" w:cs="Times New Roman"/>
          <w:sz w:val="24"/>
          <w:szCs w:val="24"/>
        </w:rPr>
        <w:t xml:space="preserve"> HCCS no 700 </w:t>
      </w:r>
      <w:r w:rsidR="00D47A4E">
        <w:rPr>
          <w:rFonts w:ascii="Times New Roman" w:hAnsi="Times New Roman" w:cs="Times New Roman"/>
          <w:sz w:val="24"/>
          <w:szCs w:val="24"/>
        </w:rPr>
        <w:t>of</w:t>
      </w:r>
      <w:r w:rsidRPr="0011509C">
        <w:rPr>
          <w:rFonts w:ascii="Times New Roman" w:hAnsi="Times New Roman" w:cs="Times New Roman"/>
          <w:sz w:val="24"/>
          <w:szCs w:val="24"/>
        </w:rPr>
        <w:t xml:space="preserve"> 1961</w:t>
      </w:r>
      <w:r w:rsidR="00D47A4E">
        <w:rPr>
          <w:rFonts w:ascii="Times New Roman" w:hAnsi="Times New Roman" w:cs="Times New Roman"/>
          <w:sz w:val="24"/>
          <w:szCs w:val="24"/>
        </w:rPr>
        <w:t xml:space="preserve"> MB</w:t>
      </w:r>
      <w:r w:rsidRPr="0011509C">
        <w:rPr>
          <w:rFonts w:ascii="Times New Roman" w:hAnsi="Times New Roman" w:cs="Times New Roman"/>
          <w:sz w:val="24"/>
          <w:szCs w:val="24"/>
        </w:rPr>
        <w:t>.44 of 1961</w:t>
      </w:r>
    </w:p>
    <w:p w:rsidR="0011509C" w:rsidRDefault="0011509C" w:rsidP="003E1D4C">
      <w:pPr>
        <w:spacing w:line="360" w:lineRule="auto"/>
        <w:rPr>
          <w:rFonts w:ascii="Times New Roman" w:hAnsi="Times New Roman" w:cs="Times New Roman"/>
          <w:sz w:val="24"/>
          <w:szCs w:val="24"/>
        </w:rPr>
      </w:pPr>
      <w:r>
        <w:rPr>
          <w:rFonts w:ascii="Times New Roman" w:hAnsi="Times New Roman" w:cs="Times New Roman"/>
          <w:sz w:val="24"/>
          <w:szCs w:val="24"/>
        </w:rPr>
        <w:t>2. East African industries Vs Trufoods (1972) EA.420</w:t>
      </w:r>
    </w:p>
    <w:p w:rsidR="0011509C" w:rsidRDefault="0011509C"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Gioll</w:t>
      </w:r>
      <w:r w:rsidR="00D47A4E">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w:t>
      </w:r>
      <w:r w:rsidR="00D47A4E">
        <w:rPr>
          <w:rFonts w:ascii="Times New Roman" w:hAnsi="Times New Roman" w:cs="Times New Roman"/>
          <w:sz w:val="24"/>
          <w:szCs w:val="24"/>
        </w:rPr>
        <w:t>sm</w:t>
      </w:r>
      <w:r>
        <w:rPr>
          <w:rFonts w:ascii="Times New Roman" w:hAnsi="Times New Roman" w:cs="Times New Roman"/>
          <w:sz w:val="24"/>
          <w:szCs w:val="24"/>
        </w:rPr>
        <w:t>an</w:t>
      </w:r>
      <w:proofErr w:type="spellEnd"/>
      <w:r>
        <w:rPr>
          <w:rFonts w:ascii="Times New Roman" w:hAnsi="Times New Roman" w:cs="Times New Roman"/>
          <w:sz w:val="24"/>
          <w:szCs w:val="24"/>
        </w:rPr>
        <w:t xml:space="preserve"> Brown co. Ltd. (1973) EA 358</w:t>
      </w:r>
    </w:p>
    <w:p w:rsidR="0011509C" w:rsidRDefault="0011509C" w:rsidP="003E1D4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4.Noormohamood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Jammohamood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Kassamli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Madhani</w:t>
      </w:r>
      <w:proofErr w:type="spellEnd"/>
      <w:r>
        <w:rPr>
          <w:rFonts w:ascii="Times New Roman" w:hAnsi="Times New Roman" w:cs="Times New Roman"/>
          <w:sz w:val="24"/>
          <w:szCs w:val="24"/>
        </w:rPr>
        <w:t>(1953) 20 EACA 24</w:t>
      </w:r>
    </w:p>
    <w:p w:rsidR="0011509C" w:rsidRDefault="00D47A4E"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Nsubuga</w:t>
      </w:r>
      <w:proofErr w:type="spellEnd"/>
      <w:r w:rsidR="0011509C">
        <w:rPr>
          <w:rFonts w:ascii="Times New Roman" w:hAnsi="Times New Roman" w:cs="Times New Roman"/>
          <w:sz w:val="24"/>
          <w:szCs w:val="24"/>
        </w:rPr>
        <w:t xml:space="preserve"> </w:t>
      </w:r>
      <w:proofErr w:type="spellStart"/>
      <w:r w:rsidR="0011509C">
        <w:rPr>
          <w:rFonts w:ascii="Times New Roman" w:hAnsi="Times New Roman" w:cs="Times New Roman"/>
          <w:sz w:val="24"/>
          <w:szCs w:val="24"/>
        </w:rPr>
        <w:t>Vs</w:t>
      </w:r>
      <w:proofErr w:type="spellEnd"/>
      <w:r w:rsidR="0011509C">
        <w:rPr>
          <w:rFonts w:ascii="Times New Roman" w:hAnsi="Times New Roman" w:cs="Times New Roman"/>
          <w:sz w:val="24"/>
          <w:szCs w:val="24"/>
        </w:rPr>
        <w:t xml:space="preserve"> </w:t>
      </w:r>
      <w:proofErr w:type="spellStart"/>
      <w:r w:rsidR="0011509C">
        <w:rPr>
          <w:rFonts w:ascii="Times New Roman" w:hAnsi="Times New Roman" w:cs="Times New Roman"/>
          <w:sz w:val="24"/>
          <w:szCs w:val="24"/>
        </w:rPr>
        <w:t>Mutawe</w:t>
      </w:r>
      <w:proofErr w:type="spellEnd"/>
      <w:r w:rsidR="0011509C">
        <w:rPr>
          <w:rFonts w:ascii="Times New Roman" w:hAnsi="Times New Roman" w:cs="Times New Roman"/>
          <w:sz w:val="24"/>
          <w:szCs w:val="24"/>
        </w:rPr>
        <w:t xml:space="preserve"> (1974</w:t>
      </w:r>
      <w:r>
        <w:rPr>
          <w:rFonts w:ascii="Times New Roman" w:hAnsi="Times New Roman" w:cs="Times New Roman"/>
          <w:sz w:val="24"/>
          <w:szCs w:val="24"/>
        </w:rPr>
        <w:t>)</w:t>
      </w:r>
      <w:r w:rsidR="0011509C">
        <w:rPr>
          <w:rFonts w:ascii="Times New Roman" w:hAnsi="Times New Roman" w:cs="Times New Roman"/>
          <w:sz w:val="24"/>
          <w:szCs w:val="24"/>
        </w:rPr>
        <w:t xml:space="preserve"> EA 487</w:t>
      </w:r>
    </w:p>
    <w:p w:rsidR="0011509C" w:rsidRDefault="00D47A4E"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Rwenzori</w:t>
      </w:r>
      <w:proofErr w:type="spellEnd"/>
      <w:r w:rsidR="0011509C">
        <w:rPr>
          <w:rFonts w:ascii="Times New Roman" w:hAnsi="Times New Roman" w:cs="Times New Roman"/>
          <w:sz w:val="24"/>
          <w:szCs w:val="24"/>
        </w:rPr>
        <w:t xml:space="preserve"> tea Co Ltd </w:t>
      </w:r>
      <w:r>
        <w:rPr>
          <w:rFonts w:ascii="Times New Roman" w:hAnsi="Times New Roman" w:cs="Times New Roman"/>
          <w:sz w:val="24"/>
          <w:szCs w:val="24"/>
        </w:rPr>
        <w:t xml:space="preserve">Vs. </w:t>
      </w:r>
      <w:proofErr w:type="spellStart"/>
      <w:proofErr w:type="gramStart"/>
      <w:r w:rsidR="0011509C">
        <w:rPr>
          <w:rFonts w:ascii="Times New Roman" w:hAnsi="Times New Roman" w:cs="Times New Roman"/>
          <w:sz w:val="24"/>
          <w:szCs w:val="24"/>
        </w:rPr>
        <w:t>Kolsall</w:t>
      </w:r>
      <w:proofErr w:type="spellEnd"/>
      <w:r w:rsidR="0011509C">
        <w:rPr>
          <w:rFonts w:ascii="Times New Roman" w:hAnsi="Times New Roman" w:cs="Times New Roman"/>
          <w:sz w:val="24"/>
          <w:szCs w:val="24"/>
        </w:rPr>
        <w:t>(</w:t>
      </w:r>
      <w:proofErr w:type="gramEnd"/>
      <w:r w:rsidR="0011509C">
        <w:rPr>
          <w:rFonts w:ascii="Times New Roman" w:hAnsi="Times New Roman" w:cs="Times New Roman"/>
          <w:sz w:val="24"/>
          <w:szCs w:val="24"/>
        </w:rPr>
        <w:t>1956-57</w:t>
      </w:r>
      <w:r>
        <w:rPr>
          <w:rFonts w:ascii="Times New Roman" w:hAnsi="Times New Roman" w:cs="Times New Roman"/>
          <w:sz w:val="24"/>
          <w:szCs w:val="24"/>
        </w:rPr>
        <w:t>) 8 U</w:t>
      </w:r>
      <w:r w:rsidR="0011509C">
        <w:rPr>
          <w:rFonts w:ascii="Times New Roman" w:hAnsi="Times New Roman" w:cs="Times New Roman"/>
          <w:sz w:val="24"/>
          <w:szCs w:val="24"/>
        </w:rPr>
        <w:t>.LR 204</w:t>
      </w:r>
    </w:p>
    <w:p w:rsidR="0011509C" w:rsidRDefault="00D47A4E" w:rsidP="003E1D4C">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Seargent</w:t>
      </w:r>
      <w:proofErr w:type="spellEnd"/>
      <w:r w:rsidR="0011509C">
        <w:rPr>
          <w:rFonts w:ascii="Times New Roman" w:hAnsi="Times New Roman" w:cs="Times New Roman"/>
          <w:sz w:val="24"/>
          <w:szCs w:val="24"/>
        </w:rPr>
        <w:t xml:space="preserve"> </w:t>
      </w:r>
      <w:proofErr w:type="spellStart"/>
      <w:r w:rsidR="0011509C">
        <w:rPr>
          <w:rFonts w:ascii="Times New Roman" w:hAnsi="Times New Roman" w:cs="Times New Roman"/>
          <w:sz w:val="24"/>
          <w:szCs w:val="24"/>
        </w:rPr>
        <w:t>Vs</w:t>
      </w:r>
      <w:proofErr w:type="spellEnd"/>
      <w:r w:rsidR="0011509C">
        <w:rPr>
          <w:rFonts w:ascii="Times New Roman" w:hAnsi="Times New Roman" w:cs="Times New Roman"/>
          <w:sz w:val="24"/>
          <w:szCs w:val="24"/>
        </w:rPr>
        <w:t xml:space="preserve"> </w:t>
      </w:r>
      <w:proofErr w:type="spellStart"/>
      <w:r w:rsidR="0011509C">
        <w:rPr>
          <w:rFonts w:ascii="Times New Roman" w:hAnsi="Times New Roman" w:cs="Times New Roman"/>
          <w:sz w:val="24"/>
          <w:szCs w:val="24"/>
        </w:rPr>
        <w:t>Partel</w:t>
      </w:r>
      <w:proofErr w:type="spellEnd"/>
      <w:r w:rsidR="0011509C">
        <w:rPr>
          <w:rFonts w:ascii="Times New Roman" w:hAnsi="Times New Roman" w:cs="Times New Roman"/>
          <w:sz w:val="24"/>
          <w:szCs w:val="24"/>
        </w:rPr>
        <w:t xml:space="preserve"> (1949)</w:t>
      </w:r>
      <w:r>
        <w:rPr>
          <w:rFonts w:ascii="Times New Roman" w:hAnsi="Times New Roman" w:cs="Times New Roman"/>
          <w:sz w:val="24"/>
          <w:szCs w:val="24"/>
        </w:rPr>
        <w:t xml:space="preserve"> </w:t>
      </w:r>
      <w:r w:rsidR="0011509C">
        <w:rPr>
          <w:rFonts w:ascii="Times New Roman" w:hAnsi="Times New Roman" w:cs="Times New Roman"/>
          <w:sz w:val="24"/>
          <w:szCs w:val="24"/>
        </w:rPr>
        <w:t>E.A.C.A 63</w:t>
      </w:r>
    </w:p>
    <w:p w:rsidR="0011509C" w:rsidRDefault="0011509C" w:rsidP="003E1D4C">
      <w:pPr>
        <w:spacing w:line="360" w:lineRule="auto"/>
        <w:rPr>
          <w:rFonts w:ascii="Times New Roman" w:hAnsi="Times New Roman" w:cs="Times New Roman"/>
          <w:sz w:val="24"/>
          <w:szCs w:val="24"/>
        </w:rPr>
      </w:pPr>
    </w:p>
    <w:p w:rsidR="0011509C" w:rsidRDefault="0011509C" w:rsidP="003E1D4C">
      <w:pPr>
        <w:spacing w:line="360" w:lineRule="auto"/>
        <w:rPr>
          <w:rFonts w:ascii="Times New Roman" w:hAnsi="Times New Roman" w:cs="Times New Roman"/>
          <w:sz w:val="24"/>
          <w:szCs w:val="24"/>
        </w:rPr>
      </w:pPr>
    </w:p>
    <w:p w:rsidR="0011509C" w:rsidRPr="0011509C" w:rsidRDefault="0011509C" w:rsidP="003E1D4C">
      <w:pPr>
        <w:spacing w:line="360" w:lineRule="auto"/>
        <w:rPr>
          <w:rFonts w:ascii="Times New Roman" w:hAnsi="Times New Roman" w:cs="Times New Roman"/>
          <w:sz w:val="24"/>
          <w:szCs w:val="24"/>
        </w:rPr>
      </w:pPr>
    </w:p>
    <w:p w:rsidR="00A727D3" w:rsidRPr="00A727D3" w:rsidRDefault="00A727D3" w:rsidP="003E1D4C">
      <w:pPr>
        <w:spacing w:line="360" w:lineRule="auto"/>
        <w:rPr>
          <w:rFonts w:ascii="Times New Roman" w:hAnsi="Times New Roman" w:cs="Times New Roman"/>
          <w:sz w:val="24"/>
          <w:szCs w:val="24"/>
        </w:rPr>
      </w:pPr>
    </w:p>
    <w:p w:rsidR="00091415" w:rsidRDefault="00091415" w:rsidP="003E1D4C">
      <w:pPr>
        <w:spacing w:line="360" w:lineRule="auto"/>
        <w:rPr>
          <w:rFonts w:ascii="Times New Roman" w:hAnsi="Times New Roman" w:cs="Times New Roman"/>
          <w:sz w:val="24"/>
          <w:szCs w:val="24"/>
        </w:rPr>
      </w:pPr>
    </w:p>
    <w:p w:rsidR="00091415" w:rsidRDefault="00091415" w:rsidP="003E1D4C">
      <w:pPr>
        <w:spacing w:line="360" w:lineRule="auto"/>
        <w:rPr>
          <w:rFonts w:ascii="Times New Roman" w:hAnsi="Times New Roman" w:cs="Times New Roman"/>
          <w:sz w:val="24"/>
          <w:szCs w:val="24"/>
        </w:rPr>
      </w:pPr>
    </w:p>
    <w:p w:rsidR="00BD2A2E" w:rsidRDefault="00BD2A2E" w:rsidP="003E1D4C">
      <w:pPr>
        <w:spacing w:line="360" w:lineRule="auto"/>
        <w:rPr>
          <w:rFonts w:ascii="Times New Roman" w:hAnsi="Times New Roman" w:cs="Times New Roman"/>
          <w:sz w:val="24"/>
          <w:szCs w:val="24"/>
        </w:rPr>
      </w:pPr>
    </w:p>
    <w:p w:rsidR="003E1D4C" w:rsidRDefault="003E1D4C" w:rsidP="003E1D4C">
      <w:pPr>
        <w:spacing w:line="360" w:lineRule="auto"/>
        <w:rPr>
          <w:rFonts w:ascii="Times New Roman" w:hAnsi="Times New Roman" w:cs="Times New Roman"/>
          <w:sz w:val="24"/>
          <w:szCs w:val="24"/>
        </w:rPr>
      </w:pPr>
    </w:p>
    <w:p w:rsidR="003E1D4C" w:rsidRDefault="003E1D4C" w:rsidP="00B205D4">
      <w:pPr>
        <w:spacing w:line="360" w:lineRule="auto"/>
        <w:rPr>
          <w:rFonts w:ascii="Times New Roman" w:hAnsi="Times New Roman" w:cs="Times New Roman"/>
          <w:sz w:val="24"/>
          <w:szCs w:val="24"/>
        </w:rPr>
      </w:pPr>
    </w:p>
    <w:p w:rsidR="00B205D4" w:rsidRPr="00481F79" w:rsidRDefault="00B205D4" w:rsidP="00B205D4">
      <w:pPr>
        <w:spacing w:line="360" w:lineRule="auto"/>
        <w:rPr>
          <w:rFonts w:ascii="Times New Roman" w:hAnsi="Times New Roman" w:cs="Times New Roman"/>
          <w:sz w:val="24"/>
          <w:szCs w:val="24"/>
        </w:rPr>
      </w:pPr>
    </w:p>
    <w:sectPr w:rsidR="00B205D4" w:rsidRPr="00481F79" w:rsidSect="00ED2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79"/>
    <w:rsid w:val="00077DAE"/>
    <w:rsid w:val="00091415"/>
    <w:rsid w:val="000E3371"/>
    <w:rsid w:val="00111D46"/>
    <w:rsid w:val="001147E9"/>
    <w:rsid w:val="0011509C"/>
    <w:rsid w:val="00177BAC"/>
    <w:rsid w:val="00344FCA"/>
    <w:rsid w:val="003C1DAB"/>
    <w:rsid w:val="003E1D4C"/>
    <w:rsid w:val="00481F79"/>
    <w:rsid w:val="004F6F1F"/>
    <w:rsid w:val="00587AFC"/>
    <w:rsid w:val="005B7C3A"/>
    <w:rsid w:val="007758A2"/>
    <w:rsid w:val="00A727D3"/>
    <w:rsid w:val="00A951B1"/>
    <w:rsid w:val="00B205D4"/>
    <w:rsid w:val="00BB22E4"/>
    <w:rsid w:val="00BC19BF"/>
    <w:rsid w:val="00BD2A2E"/>
    <w:rsid w:val="00D47A4E"/>
    <w:rsid w:val="00E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3CB2-0F63-43B2-BA8C-D463B906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gnakibuule</dc:creator>
  <cp:lastModifiedBy>Ben Mulingoki</cp:lastModifiedBy>
  <cp:revision>2</cp:revision>
  <dcterms:created xsi:type="dcterms:W3CDTF">2016-04-13T09:14:00Z</dcterms:created>
  <dcterms:modified xsi:type="dcterms:W3CDTF">2016-04-13T09:14:00Z</dcterms:modified>
</cp:coreProperties>
</file>