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r w:rsidRPr="005B0CC2">
        <w:rPr>
          <w:rFonts w:ascii="Times New Roman" w:hAnsi="Times New Roman" w:cs="Times New Roman"/>
          <w:b/>
          <w:bCs/>
          <w:sz w:val="24"/>
          <w:szCs w:val="24"/>
        </w:rPr>
        <w:t>THEREPUBLIC OF UGANDA</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r w:rsidRPr="005B0CC2">
        <w:rPr>
          <w:rFonts w:ascii="Times New Roman" w:hAnsi="Times New Roman" w:cs="Times New Roman"/>
          <w:b/>
          <w:bCs/>
          <w:sz w:val="24"/>
          <w:szCs w:val="24"/>
        </w:rPr>
        <w:t>IN THE HIGH COURT OF UGANDA HOLDEN AT KAMPALA</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r w:rsidRPr="005B0CC2">
        <w:rPr>
          <w:rFonts w:ascii="Times New Roman" w:hAnsi="Times New Roman" w:cs="Times New Roman"/>
          <w:b/>
          <w:bCs/>
          <w:sz w:val="24"/>
          <w:szCs w:val="24"/>
        </w:rPr>
        <w:t>ANTI CORRUPTION DIVISION</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bookmarkStart w:id="0" w:name="_GoBack"/>
      <w:r w:rsidRPr="005B0CC2">
        <w:rPr>
          <w:rFonts w:ascii="Times New Roman" w:hAnsi="Times New Roman" w:cs="Times New Roman"/>
          <w:b/>
          <w:bCs/>
          <w:sz w:val="24"/>
          <w:szCs w:val="24"/>
        </w:rPr>
        <w:t>HCT-00-AC-SC 0001/2015</w:t>
      </w:r>
    </w:p>
    <w:bookmarkEnd w:id="0"/>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r w:rsidRPr="005B0CC2">
        <w:rPr>
          <w:rFonts w:ascii="Times New Roman" w:hAnsi="Times New Roman" w:cs="Times New Roman"/>
          <w:b/>
          <w:bCs/>
          <w:sz w:val="24"/>
          <w:szCs w:val="24"/>
        </w:rPr>
        <w:t>UGANDA     ::::::::::::::::::::::::::::::::::      PROSECUTOR</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rPr>
      </w:pPr>
      <w:r w:rsidRPr="005B0CC2">
        <w:rPr>
          <w:rFonts w:ascii="Times New Roman" w:hAnsi="Times New Roman" w:cs="Times New Roman"/>
          <w:b/>
          <w:bCs/>
          <w:sz w:val="24"/>
          <w:szCs w:val="24"/>
        </w:rPr>
        <w:t>VERSUS</w:t>
      </w:r>
    </w:p>
    <w:p w:rsidR="00263925" w:rsidRPr="005B0CC2" w:rsidRDefault="005B0CC2" w:rsidP="005B0CC2">
      <w:pPr>
        <w:widowControl w:val="0"/>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2725420</wp:posOffset>
                </wp:positionH>
                <wp:positionV relativeFrom="paragraph">
                  <wp:posOffset>191135</wp:posOffset>
                </wp:positionV>
                <wp:extent cx="269240" cy="796290"/>
                <wp:effectExtent l="10795" t="1397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796290"/>
                        </a:xfrm>
                        <a:prstGeom prst="rightBrace">
                          <a:avLst>
                            <a:gd name="adj1" fmla="val 24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4.6pt;margin-top:15.05pt;width:21.2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"/>
            </w:pict>
          </mc:Fallback>
        </mc:AlternateContent>
      </w:r>
    </w:p>
    <w:p w:rsidR="00263925" w:rsidRPr="005B0CC2" w:rsidRDefault="00263925" w:rsidP="005B0CC2">
      <w:pPr>
        <w:widowControl w:val="0"/>
        <w:autoSpaceDE w:val="0"/>
        <w:autoSpaceDN w:val="0"/>
        <w:adjustRightInd w:val="0"/>
        <w:spacing w:after="0" w:line="360" w:lineRule="auto"/>
        <w:rPr>
          <w:rFonts w:ascii="Times New Roman" w:hAnsi="Times New Roman" w:cs="Times New Roman"/>
          <w:b/>
          <w:bCs/>
          <w:sz w:val="24"/>
          <w:szCs w:val="24"/>
        </w:rPr>
      </w:pPr>
      <w:r w:rsidRPr="005B0CC2">
        <w:rPr>
          <w:rFonts w:ascii="Times New Roman" w:hAnsi="Times New Roman" w:cs="Times New Roman"/>
          <w:b/>
          <w:bCs/>
          <w:sz w:val="24"/>
          <w:szCs w:val="24"/>
        </w:rPr>
        <w:t>A1:NALUMANSI AISHA MUBIRU</w:t>
      </w:r>
    </w:p>
    <w:p w:rsidR="00263925" w:rsidRPr="005B0CC2" w:rsidRDefault="00263925" w:rsidP="005B0CC2">
      <w:pPr>
        <w:widowControl w:val="0"/>
        <w:tabs>
          <w:tab w:val="left" w:pos="5286"/>
        </w:tabs>
        <w:autoSpaceDE w:val="0"/>
        <w:autoSpaceDN w:val="0"/>
        <w:adjustRightInd w:val="0"/>
        <w:spacing w:after="0" w:line="360" w:lineRule="auto"/>
        <w:rPr>
          <w:rFonts w:ascii="Times New Roman" w:hAnsi="Times New Roman" w:cs="Times New Roman"/>
          <w:b/>
          <w:bCs/>
          <w:sz w:val="24"/>
          <w:szCs w:val="24"/>
        </w:rPr>
      </w:pPr>
      <w:r w:rsidRPr="005B0CC2">
        <w:rPr>
          <w:rFonts w:ascii="Times New Roman" w:hAnsi="Times New Roman" w:cs="Times New Roman"/>
          <w:b/>
          <w:bCs/>
          <w:sz w:val="24"/>
          <w:szCs w:val="24"/>
        </w:rPr>
        <w:t>A2:MPANGA DAVID</w:t>
      </w:r>
      <w:r w:rsidRPr="005B0CC2">
        <w:rPr>
          <w:rFonts w:ascii="Times New Roman" w:hAnsi="Times New Roman" w:cs="Times New Roman"/>
          <w:b/>
          <w:bCs/>
          <w:sz w:val="24"/>
          <w:szCs w:val="24"/>
        </w:rPr>
        <w:tab/>
        <w:t>:::::::::::::::ACCUSED</w:t>
      </w:r>
    </w:p>
    <w:p w:rsidR="00263925" w:rsidRPr="005B0CC2" w:rsidRDefault="00263925" w:rsidP="005B0CC2">
      <w:pPr>
        <w:widowControl w:val="0"/>
        <w:autoSpaceDE w:val="0"/>
        <w:autoSpaceDN w:val="0"/>
        <w:adjustRightInd w:val="0"/>
        <w:spacing w:after="0" w:line="360" w:lineRule="auto"/>
        <w:rPr>
          <w:rFonts w:ascii="Times New Roman" w:hAnsi="Times New Roman" w:cs="Times New Roman"/>
          <w:b/>
          <w:bCs/>
          <w:sz w:val="24"/>
          <w:szCs w:val="24"/>
        </w:rPr>
      </w:pPr>
      <w:r w:rsidRPr="005B0CC2">
        <w:rPr>
          <w:rFonts w:ascii="Times New Roman" w:hAnsi="Times New Roman" w:cs="Times New Roman"/>
          <w:b/>
          <w:bCs/>
          <w:sz w:val="24"/>
          <w:szCs w:val="24"/>
        </w:rPr>
        <w:t xml:space="preserve">A3:MULINDWA FRED  </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color w:val="000000"/>
          <w:sz w:val="24"/>
          <w:szCs w:val="24"/>
        </w:rPr>
      </w:pP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color w:val="000000"/>
          <w:sz w:val="24"/>
          <w:szCs w:val="24"/>
          <w:u w:val="single"/>
        </w:rPr>
      </w:pPr>
      <w:r w:rsidRPr="005B0CC2">
        <w:rPr>
          <w:rFonts w:ascii="Times New Roman" w:hAnsi="Times New Roman" w:cs="Times New Roman"/>
          <w:b/>
          <w:bCs/>
          <w:color w:val="000000"/>
          <w:sz w:val="24"/>
          <w:szCs w:val="24"/>
          <w:u w:val="single"/>
        </w:rPr>
        <w:t>JUDGMENT</w:t>
      </w:r>
    </w:p>
    <w:p w:rsidR="00263925" w:rsidRPr="005B0CC2" w:rsidRDefault="00263925" w:rsidP="005B0CC2">
      <w:pPr>
        <w:widowControl w:val="0"/>
        <w:autoSpaceDE w:val="0"/>
        <w:autoSpaceDN w:val="0"/>
        <w:adjustRightInd w:val="0"/>
        <w:spacing w:after="0" w:line="360" w:lineRule="auto"/>
        <w:jc w:val="center"/>
        <w:rPr>
          <w:rFonts w:ascii="Times New Roman" w:hAnsi="Times New Roman" w:cs="Times New Roman"/>
          <w:b/>
          <w:bCs/>
          <w:sz w:val="24"/>
          <w:szCs w:val="24"/>
          <w:u w:val="single"/>
        </w:rPr>
      </w:pPr>
      <w:r w:rsidRPr="005B0CC2">
        <w:rPr>
          <w:rFonts w:ascii="Times New Roman" w:hAnsi="Times New Roman" w:cs="Times New Roman"/>
          <w:b/>
          <w:bCs/>
          <w:sz w:val="24"/>
          <w:szCs w:val="24"/>
          <w:u w:val="single"/>
        </w:rPr>
        <w:t>BEFORE:</w:t>
      </w:r>
      <w:r w:rsidRPr="005B0CC2">
        <w:rPr>
          <w:rFonts w:ascii="Times New Roman" w:hAnsi="Times New Roman" w:cs="Times New Roman"/>
          <w:b/>
          <w:bCs/>
          <w:sz w:val="24"/>
          <w:szCs w:val="24"/>
          <w:u w:val="single"/>
        </w:rPr>
        <w:tab/>
        <w:t xml:space="preserve"> HON. JUSTICE PAUL K. MUGAMBA</w:t>
      </w:r>
    </w:p>
    <w:p w:rsidR="00263925" w:rsidRPr="005B0CC2" w:rsidRDefault="00263925" w:rsidP="005B0CC2">
      <w:pPr>
        <w:spacing w:line="360" w:lineRule="auto"/>
        <w:jc w:val="both"/>
        <w:rPr>
          <w:rFonts w:ascii="Times New Roman" w:hAnsi="Times New Roman" w:cs="Times New Roman"/>
          <w:sz w:val="24"/>
          <w:szCs w:val="24"/>
        </w:rPr>
      </w:pPr>
    </w:p>
    <w:p w:rsidR="003D0493" w:rsidRPr="005B0CC2" w:rsidRDefault="003D0493"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Nalumansi Aisha Mubiru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was Team Leader, Customer Service</w:t>
      </w:r>
      <w:r w:rsidR="006D28E0" w:rsidRPr="005B0CC2">
        <w:rPr>
          <w:rFonts w:ascii="Times New Roman" w:hAnsi="Times New Roman" w:cs="Times New Roman"/>
          <w:sz w:val="24"/>
          <w:szCs w:val="24"/>
        </w:rPr>
        <w:t>,</w:t>
      </w:r>
      <w:r w:rsidRPr="005B0CC2">
        <w:rPr>
          <w:rFonts w:ascii="Times New Roman" w:hAnsi="Times New Roman" w:cs="Times New Roman"/>
          <w:sz w:val="24"/>
          <w:szCs w:val="24"/>
        </w:rPr>
        <w:t xml:space="preserve"> with Stanbic  Bank, Kikuubo Branch.</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Dennis Mpanga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was Branch Manager with Stanbic Bank, Kikuubo Branch. Fred Mulindwa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wa</w:t>
      </w:r>
      <w:r w:rsidR="007D220A" w:rsidRPr="005B0CC2">
        <w:rPr>
          <w:rFonts w:ascii="Times New Roman" w:hAnsi="Times New Roman" w:cs="Times New Roman"/>
          <w:sz w:val="24"/>
          <w:szCs w:val="24"/>
        </w:rPr>
        <w:t>s a</w:t>
      </w:r>
      <w:r w:rsidRPr="005B0CC2">
        <w:rPr>
          <w:rFonts w:ascii="Times New Roman" w:hAnsi="Times New Roman" w:cs="Times New Roman"/>
          <w:sz w:val="24"/>
          <w:szCs w:val="24"/>
        </w:rPr>
        <w:t xml:space="preserve"> Teller / Cashier with Stanbic Ba</w:t>
      </w:r>
      <w:r w:rsidR="007D220A" w:rsidRPr="005B0CC2">
        <w:rPr>
          <w:rFonts w:ascii="Times New Roman" w:hAnsi="Times New Roman" w:cs="Times New Roman"/>
          <w:sz w:val="24"/>
          <w:szCs w:val="24"/>
        </w:rPr>
        <w:t>n</w:t>
      </w:r>
      <w:r w:rsidRPr="005B0CC2">
        <w:rPr>
          <w:rFonts w:ascii="Times New Roman" w:hAnsi="Times New Roman" w:cs="Times New Roman"/>
          <w:sz w:val="24"/>
          <w:szCs w:val="24"/>
        </w:rPr>
        <w:t>k,</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Kikuubo Br</w:t>
      </w:r>
      <w:r w:rsidR="007D220A" w:rsidRPr="005B0CC2">
        <w:rPr>
          <w:rFonts w:ascii="Times New Roman" w:hAnsi="Times New Roman" w:cs="Times New Roman"/>
          <w:sz w:val="24"/>
          <w:szCs w:val="24"/>
        </w:rPr>
        <w:t>anch</w:t>
      </w:r>
      <w:r w:rsidRPr="005B0CC2">
        <w:rPr>
          <w:rFonts w:ascii="Times New Roman" w:hAnsi="Times New Roman" w:cs="Times New Roman"/>
          <w:sz w:val="24"/>
          <w:szCs w:val="24"/>
        </w:rPr>
        <w:t>. All the three accused are charged with causing financial loss,</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contrary to section 20(1) of the Anti Corruption Act. In </w:t>
      </w:r>
      <w:r w:rsidR="005E024C" w:rsidRPr="005B0CC2">
        <w:rPr>
          <w:rFonts w:ascii="Times New Roman" w:hAnsi="Times New Roman" w:cs="Times New Roman"/>
          <w:sz w:val="24"/>
          <w:szCs w:val="24"/>
        </w:rPr>
        <w:t>C</w:t>
      </w:r>
      <w:r w:rsidRPr="005B0CC2">
        <w:rPr>
          <w:rFonts w:ascii="Times New Roman" w:hAnsi="Times New Roman" w:cs="Times New Roman"/>
          <w:sz w:val="24"/>
          <w:szCs w:val="24"/>
        </w:rPr>
        <w:t>ount 1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are jointly indicted for the loss of </w:t>
      </w:r>
      <w:r w:rsidR="007D220A" w:rsidRPr="005B0CC2">
        <w:rPr>
          <w:rFonts w:ascii="Times New Roman" w:hAnsi="Times New Roman" w:cs="Times New Roman"/>
          <w:sz w:val="24"/>
          <w:szCs w:val="24"/>
        </w:rPr>
        <w:t>S</w:t>
      </w:r>
      <w:r w:rsidRPr="005B0CC2">
        <w:rPr>
          <w:rFonts w:ascii="Times New Roman" w:hAnsi="Times New Roman" w:cs="Times New Roman"/>
          <w:sz w:val="24"/>
          <w:szCs w:val="24"/>
        </w:rPr>
        <w:t>hs 55,000,000/= said to have occurred on the 4</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w:t>
      </w:r>
      <w:r w:rsidR="005E024C"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On the other hand in </w:t>
      </w:r>
      <w:r w:rsidR="005E024C" w:rsidRPr="005B0CC2">
        <w:rPr>
          <w:rFonts w:ascii="Times New Roman" w:hAnsi="Times New Roman" w:cs="Times New Roman"/>
          <w:sz w:val="24"/>
          <w:szCs w:val="24"/>
        </w:rPr>
        <w:t>C</w:t>
      </w:r>
      <w:r w:rsidRPr="005B0CC2">
        <w:rPr>
          <w:rFonts w:ascii="Times New Roman" w:hAnsi="Times New Roman" w:cs="Times New Roman"/>
          <w:sz w:val="24"/>
          <w:szCs w:val="24"/>
        </w:rPr>
        <w:t>ount 2 the joint charge is against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for the loss of </w:t>
      </w:r>
      <w:r w:rsidR="007D220A" w:rsidRPr="005B0CC2">
        <w:rPr>
          <w:rFonts w:ascii="Times New Roman" w:hAnsi="Times New Roman" w:cs="Times New Roman"/>
          <w:sz w:val="24"/>
          <w:szCs w:val="24"/>
        </w:rPr>
        <w:t>S</w:t>
      </w:r>
      <w:r w:rsidRPr="005B0CC2">
        <w:rPr>
          <w:rFonts w:ascii="Times New Roman" w:hAnsi="Times New Roman" w:cs="Times New Roman"/>
          <w:sz w:val="24"/>
          <w:szCs w:val="24"/>
        </w:rPr>
        <w:t>hs 4,400,000/= said to have occurred on the 8</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To prove the offences the prosecution called nine witnesses.</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PW1 was Vincent Kitutu, PW2 was Lubega Omar, PW3 was Pius Okullo, PW4 was Karim Kibuuka, PW5 was Pario Lawrence, PW6 was Richard Andruma, PW7 was    Charles Omara Bizimungu, PW8 was D/CPL Francis Oluka, while Sylvia Chelangat testified as PW9.</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In their defence accused persons gave sworn statements. They called no witnesses.</w:t>
      </w:r>
    </w:p>
    <w:p w:rsidR="003D0493" w:rsidRPr="005B0CC2" w:rsidRDefault="003D0493"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The facts in this case are not complicated. They revolve around the operations of two bank officials on 4</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and two bank officials on 8</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The venue of the operations was Stanbic Bank,</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Kikuubo Branch, Kampala.</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The </w:t>
      </w:r>
      <w:r w:rsidR="007D220A" w:rsidRPr="005B0CC2">
        <w:rPr>
          <w:rFonts w:ascii="Times New Roman" w:hAnsi="Times New Roman" w:cs="Times New Roman"/>
          <w:sz w:val="24"/>
          <w:szCs w:val="24"/>
        </w:rPr>
        <w:t>account in</w:t>
      </w:r>
      <w:r w:rsidRPr="005B0CC2">
        <w:rPr>
          <w:rFonts w:ascii="Times New Roman" w:hAnsi="Times New Roman" w:cs="Times New Roman"/>
          <w:sz w:val="24"/>
          <w:szCs w:val="24"/>
        </w:rPr>
        <w:t xml:space="preserve"> issue was that of Pario Lawrence.</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I have earlier on specified the particular count applying to each of the accused and the </w:t>
      </w:r>
      <w:r w:rsidRPr="005B0CC2">
        <w:rPr>
          <w:rFonts w:ascii="Times New Roman" w:hAnsi="Times New Roman" w:cs="Times New Roman"/>
          <w:sz w:val="24"/>
          <w:szCs w:val="24"/>
        </w:rPr>
        <w:lastRenderedPageBreak/>
        <w:t>fact that the offence current to the charges is causing financial loss. That offence essentially reads:</w:t>
      </w:r>
    </w:p>
    <w:p w:rsidR="003D0493" w:rsidRPr="005B0CC2" w:rsidRDefault="003D0493" w:rsidP="005B0CC2">
      <w:pPr>
        <w:pStyle w:val="ListParagraph"/>
        <w:numPr>
          <w:ilvl w:val="0"/>
          <w:numId w:val="6"/>
        </w:numPr>
        <w:spacing w:line="360" w:lineRule="auto"/>
        <w:jc w:val="both"/>
        <w:rPr>
          <w:rFonts w:ascii="Times New Roman" w:hAnsi="Times New Roman" w:cs="Times New Roman"/>
          <w:sz w:val="24"/>
          <w:szCs w:val="24"/>
        </w:rPr>
      </w:pPr>
      <w:r w:rsidRPr="005B0CC2">
        <w:rPr>
          <w:rFonts w:ascii="Times New Roman" w:hAnsi="Times New Roman" w:cs="Times New Roman"/>
          <w:i/>
          <w:sz w:val="24"/>
          <w:szCs w:val="24"/>
        </w:rPr>
        <w:t xml:space="preserve">Any person employed by ...... a bank.... who in the performance of his or her duties, does any act knowing or having reason to believe that the act or omission will cause financial loss to the ....bank.... </w:t>
      </w:r>
      <w:r w:rsidR="007D220A" w:rsidRPr="005B0CC2">
        <w:rPr>
          <w:rFonts w:ascii="Times New Roman" w:hAnsi="Times New Roman" w:cs="Times New Roman"/>
          <w:i/>
          <w:sz w:val="24"/>
          <w:szCs w:val="24"/>
        </w:rPr>
        <w:t>commits</w:t>
      </w:r>
      <w:r w:rsidRPr="005B0CC2">
        <w:rPr>
          <w:rFonts w:ascii="Times New Roman" w:hAnsi="Times New Roman" w:cs="Times New Roman"/>
          <w:i/>
          <w:sz w:val="24"/>
          <w:szCs w:val="24"/>
        </w:rPr>
        <w:t xml:space="preserve"> an offence and is liable on conviction to a term of imprisonment not exceeding fourteen years or a fine not exceeding three hundred and thirty six currency points or both</w:t>
      </w:r>
      <w:r w:rsidRPr="005B0CC2">
        <w:rPr>
          <w:rFonts w:ascii="Times New Roman" w:hAnsi="Times New Roman" w:cs="Times New Roman"/>
          <w:sz w:val="24"/>
          <w:szCs w:val="24"/>
        </w:rPr>
        <w:t>.’</w:t>
      </w:r>
    </w:p>
    <w:p w:rsidR="003D0493" w:rsidRPr="005B0CC2" w:rsidRDefault="003D0493"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It is the duty of the prosecution to prove the above offence beyond reasonable doubt in both charges if a conviction is to be secured.</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In so doing the state should prove the following ingredients</w:t>
      </w:r>
      <w:r w:rsidR="0065636D" w:rsidRPr="005B0CC2">
        <w:rPr>
          <w:rFonts w:ascii="Times New Roman" w:hAnsi="Times New Roman" w:cs="Times New Roman"/>
          <w:sz w:val="24"/>
          <w:szCs w:val="24"/>
        </w:rPr>
        <w:t>:</w:t>
      </w:r>
    </w:p>
    <w:p w:rsidR="0065636D" w:rsidRPr="005B0CC2" w:rsidRDefault="0065636D" w:rsidP="005B0CC2">
      <w:pPr>
        <w:pStyle w:val="ListParagraph"/>
        <w:numPr>
          <w:ilvl w:val="0"/>
          <w:numId w:val="7"/>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that accused was employed by the bank at the time in issue</w:t>
      </w:r>
    </w:p>
    <w:p w:rsidR="006D28E0" w:rsidRPr="005B0CC2" w:rsidRDefault="006D28E0" w:rsidP="005B0CC2">
      <w:pPr>
        <w:pStyle w:val="ListParagraph"/>
        <w:numPr>
          <w:ilvl w:val="0"/>
          <w:numId w:val="7"/>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that the bank suffered financial loss</w:t>
      </w:r>
    </w:p>
    <w:p w:rsidR="0065636D" w:rsidRPr="005B0CC2" w:rsidRDefault="0065636D" w:rsidP="005B0CC2">
      <w:pPr>
        <w:pStyle w:val="ListParagraph"/>
        <w:numPr>
          <w:ilvl w:val="0"/>
          <w:numId w:val="7"/>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that the financial loss resulted from an act or omission by the accused</w:t>
      </w:r>
    </w:p>
    <w:p w:rsidR="0065636D" w:rsidRPr="005B0CC2" w:rsidRDefault="0065636D" w:rsidP="005B0CC2">
      <w:pPr>
        <w:pStyle w:val="ListParagraph"/>
        <w:numPr>
          <w:ilvl w:val="0"/>
          <w:numId w:val="7"/>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that accused knew or had reason to believe that the act or omission would cause financial loss to the employer.</w:t>
      </w:r>
    </w:p>
    <w:p w:rsidR="0065636D" w:rsidRPr="005B0CC2" w:rsidRDefault="0065636D"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The first ingredient is applicable to both counts and is not contested. It is that all three accused were employees of Stanbic Bank posted at its Kikuubo Br</w:t>
      </w:r>
      <w:r w:rsidR="007D220A" w:rsidRPr="005B0CC2">
        <w:rPr>
          <w:rFonts w:ascii="Times New Roman" w:hAnsi="Times New Roman" w:cs="Times New Roman"/>
          <w:sz w:val="24"/>
          <w:szCs w:val="24"/>
        </w:rPr>
        <w:t>anch</w:t>
      </w:r>
      <w:r w:rsidRPr="005B0CC2">
        <w:rPr>
          <w:rFonts w:ascii="Times New Roman" w:hAnsi="Times New Roman" w:cs="Times New Roman"/>
          <w:sz w:val="24"/>
          <w:szCs w:val="24"/>
        </w:rPr>
        <w:t>.</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I find this ingredient proved by the prosecution beyond reasonable doubt.</w:t>
      </w:r>
    </w:p>
    <w:p w:rsidR="0065636D" w:rsidRPr="005B0CC2" w:rsidRDefault="0065636D"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 xml:space="preserve">The second ingredient </w:t>
      </w:r>
      <w:r w:rsidR="007D220A" w:rsidRPr="005B0CC2">
        <w:rPr>
          <w:rFonts w:ascii="Times New Roman" w:hAnsi="Times New Roman" w:cs="Times New Roman"/>
          <w:sz w:val="24"/>
          <w:szCs w:val="24"/>
        </w:rPr>
        <w:t>relates to</w:t>
      </w:r>
      <w:r w:rsidRPr="005B0CC2">
        <w:rPr>
          <w:rFonts w:ascii="Times New Roman" w:hAnsi="Times New Roman" w:cs="Times New Roman"/>
          <w:sz w:val="24"/>
          <w:szCs w:val="24"/>
        </w:rPr>
        <w:t xml:space="preserve"> whether or not there was financial loss to the bank. Evidence was adduced on behalf of the prosecution by PW3, </w:t>
      </w:r>
      <w:r w:rsidR="007D220A" w:rsidRPr="005B0CC2">
        <w:rPr>
          <w:rFonts w:ascii="Times New Roman" w:hAnsi="Times New Roman" w:cs="Times New Roman"/>
          <w:sz w:val="24"/>
          <w:szCs w:val="24"/>
        </w:rPr>
        <w:t>PW5,</w:t>
      </w:r>
      <w:r w:rsidRPr="005B0CC2">
        <w:rPr>
          <w:rFonts w:ascii="Times New Roman" w:hAnsi="Times New Roman" w:cs="Times New Roman"/>
          <w:sz w:val="24"/>
          <w:szCs w:val="24"/>
        </w:rPr>
        <w:t xml:space="preserve"> PW6,</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PW7 and PW8 to the effect that the bank lost money on 4</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when Shs 55,000,000/= was paid out to an unknown person. Evidence of this is contained also in Exhibits P.8,</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P.14 and P15A. It is evident that the Bank did credit the account of PW5 which had on </w:t>
      </w:r>
      <w:r w:rsidR="006D28E0" w:rsidRPr="005B0CC2">
        <w:rPr>
          <w:rFonts w:ascii="Times New Roman" w:hAnsi="Times New Roman" w:cs="Times New Roman"/>
          <w:sz w:val="24"/>
          <w:szCs w:val="24"/>
        </w:rPr>
        <w:t>the occasion been debited</w:t>
      </w:r>
      <w:r w:rsidRPr="005B0CC2">
        <w:rPr>
          <w:rFonts w:ascii="Times New Roman" w:hAnsi="Times New Roman" w:cs="Times New Roman"/>
          <w:sz w:val="24"/>
          <w:szCs w:val="24"/>
        </w:rPr>
        <w:t>.</w:t>
      </w:r>
      <w:r w:rsidR="006D28E0" w:rsidRPr="005B0CC2">
        <w:rPr>
          <w:rFonts w:ascii="Times New Roman" w:hAnsi="Times New Roman" w:cs="Times New Roman"/>
          <w:sz w:val="24"/>
          <w:szCs w:val="24"/>
        </w:rPr>
        <w:t xml:space="preserve"> PW3, PW5, PW6, PW7 and PW8 also testified regarding the event of 8</w:t>
      </w:r>
      <w:r w:rsidR="006D28E0" w:rsidRPr="005B0CC2">
        <w:rPr>
          <w:rFonts w:ascii="Times New Roman" w:hAnsi="Times New Roman" w:cs="Times New Roman"/>
          <w:sz w:val="24"/>
          <w:szCs w:val="24"/>
          <w:vertAlign w:val="superscript"/>
        </w:rPr>
        <w:t>th</w:t>
      </w:r>
      <w:r w:rsidR="006D28E0" w:rsidRPr="005B0CC2">
        <w:rPr>
          <w:rFonts w:ascii="Times New Roman" w:hAnsi="Times New Roman" w:cs="Times New Roman"/>
          <w:sz w:val="24"/>
          <w:szCs w:val="24"/>
        </w:rPr>
        <w:t xml:space="preserve"> December 2012 when Shs 4,400,000/= was paid to an unascertained person.</w:t>
      </w:r>
      <w:r w:rsidRPr="005B0CC2">
        <w:rPr>
          <w:rFonts w:ascii="Times New Roman" w:hAnsi="Times New Roman" w:cs="Times New Roman"/>
          <w:sz w:val="24"/>
          <w:szCs w:val="24"/>
        </w:rPr>
        <w:t xml:space="preserve"> That evidence is in exhibits P7,</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 xml:space="preserve">P14 and P.15B. Here again </w:t>
      </w:r>
      <w:r w:rsidR="007D220A" w:rsidRPr="005B0CC2">
        <w:rPr>
          <w:rFonts w:ascii="Times New Roman" w:hAnsi="Times New Roman" w:cs="Times New Roman"/>
          <w:sz w:val="24"/>
          <w:szCs w:val="24"/>
        </w:rPr>
        <w:t>PW5 testified</w:t>
      </w:r>
      <w:r w:rsidRPr="005B0CC2">
        <w:rPr>
          <w:rFonts w:ascii="Times New Roman" w:hAnsi="Times New Roman" w:cs="Times New Roman"/>
          <w:sz w:val="24"/>
          <w:szCs w:val="24"/>
        </w:rPr>
        <w:t xml:space="preserve"> that the money debited from his account on the occasion had been made </w:t>
      </w:r>
      <w:r w:rsidR="006D28E0" w:rsidRPr="005B0CC2">
        <w:rPr>
          <w:rFonts w:ascii="Times New Roman" w:hAnsi="Times New Roman" w:cs="Times New Roman"/>
          <w:sz w:val="24"/>
          <w:szCs w:val="24"/>
        </w:rPr>
        <w:t>good by</w:t>
      </w:r>
      <w:r w:rsidRPr="005B0CC2">
        <w:rPr>
          <w:rFonts w:ascii="Times New Roman" w:hAnsi="Times New Roman" w:cs="Times New Roman"/>
          <w:sz w:val="24"/>
          <w:szCs w:val="24"/>
        </w:rPr>
        <w:t xml:space="preserve"> the bank after he complained.</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There was no evi</w:t>
      </w:r>
      <w:r w:rsidR="007D220A" w:rsidRPr="005B0CC2">
        <w:rPr>
          <w:rFonts w:ascii="Times New Roman" w:hAnsi="Times New Roman" w:cs="Times New Roman"/>
          <w:sz w:val="24"/>
          <w:szCs w:val="24"/>
        </w:rPr>
        <w:t>d</w:t>
      </w:r>
      <w:r w:rsidRPr="005B0CC2">
        <w:rPr>
          <w:rFonts w:ascii="Times New Roman" w:hAnsi="Times New Roman" w:cs="Times New Roman"/>
          <w:sz w:val="24"/>
          <w:szCs w:val="24"/>
        </w:rPr>
        <w:t>ence adduced to counter the loss aforesaid.</w:t>
      </w:r>
      <w:r w:rsidR="007D220A" w:rsidRPr="005B0CC2">
        <w:rPr>
          <w:rFonts w:ascii="Times New Roman" w:hAnsi="Times New Roman" w:cs="Times New Roman"/>
          <w:sz w:val="24"/>
          <w:szCs w:val="24"/>
        </w:rPr>
        <w:t xml:space="preserve"> </w:t>
      </w:r>
      <w:r w:rsidRPr="005B0CC2">
        <w:rPr>
          <w:rFonts w:ascii="Times New Roman" w:hAnsi="Times New Roman" w:cs="Times New Roman"/>
          <w:sz w:val="24"/>
          <w:szCs w:val="24"/>
        </w:rPr>
        <w:t>I am satisfied the prosecution has proved beyond reasonable doubt that the bank did suffer financial loss.</w:t>
      </w:r>
    </w:p>
    <w:p w:rsidR="00604146" w:rsidRPr="005B0CC2" w:rsidRDefault="0065636D"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lastRenderedPageBreak/>
        <w:t>Having dealt with the above elements it is to examine the various roles of each of the accused persons</w:t>
      </w:r>
      <w:r w:rsidR="00123B3F" w:rsidRPr="005B0CC2">
        <w:rPr>
          <w:rFonts w:ascii="Times New Roman" w:hAnsi="Times New Roman" w:cs="Times New Roman"/>
          <w:sz w:val="24"/>
          <w:szCs w:val="24"/>
        </w:rPr>
        <w:t xml:space="preserve"> </w:t>
      </w:r>
      <w:r w:rsidR="006D28E0" w:rsidRPr="005B0CC2">
        <w:rPr>
          <w:rFonts w:ascii="Times New Roman" w:hAnsi="Times New Roman" w:cs="Times New Roman"/>
          <w:sz w:val="24"/>
          <w:szCs w:val="24"/>
        </w:rPr>
        <w:t>I turn next.</w:t>
      </w:r>
      <w:r w:rsidRPr="005B0CC2">
        <w:rPr>
          <w:rFonts w:ascii="Times New Roman" w:hAnsi="Times New Roman" w:cs="Times New Roman"/>
          <w:sz w:val="24"/>
          <w:szCs w:val="24"/>
        </w:rPr>
        <w:t xml:space="preserve"> In both counts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features. He was the cashier/teller who later passed on the withdrawal voucher and identity document to his supervisors for further verification and authorization. Evidence was given of what </w:t>
      </w:r>
      <w:r w:rsidR="007D220A" w:rsidRPr="005B0CC2">
        <w:rPr>
          <w:rFonts w:ascii="Times New Roman" w:hAnsi="Times New Roman" w:cs="Times New Roman"/>
          <w:sz w:val="24"/>
          <w:szCs w:val="24"/>
        </w:rPr>
        <w:t>is expected</w:t>
      </w:r>
      <w:r w:rsidRPr="005B0CC2">
        <w:rPr>
          <w:rFonts w:ascii="Times New Roman" w:hAnsi="Times New Roman" w:cs="Times New Roman"/>
          <w:sz w:val="24"/>
          <w:szCs w:val="24"/>
        </w:rPr>
        <w:t xml:space="preserve"> to be done by the teller upon receipt of a cash </w:t>
      </w:r>
      <w:r w:rsidR="00604146" w:rsidRPr="005B0CC2">
        <w:rPr>
          <w:rFonts w:ascii="Times New Roman" w:hAnsi="Times New Roman" w:cs="Times New Roman"/>
          <w:sz w:val="24"/>
          <w:szCs w:val="24"/>
        </w:rPr>
        <w:t xml:space="preserve">withdrawal voucher from a customer. </w:t>
      </w:r>
      <w:r w:rsidR="006D28E0" w:rsidRPr="005B0CC2">
        <w:rPr>
          <w:rFonts w:ascii="Times New Roman" w:hAnsi="Times New Roman" w:cs="Times New Roman"/>
          <w:sz w:val="24"/>
          <w:szCs w:val="24"/>
        </w:rPr>
        <w:t xml:space="preserve">Instructions </w:t>
      </w:r>
      <w:r w:rsidR="00604146" w:rsidRPr="005B0CC2">
        <w:rPr>
          <w:rFonts w:ascii="Times New Roman" w:hAnsi="Times New Roman" w:cs="Times New Roman"/>
          <w:sz w:val="24"/>
          <w:szCs w:val="24"/>
        </w:rPr>
        <w:t xml:space="preserve"> were published on 1</w:t>
      </w:r>
      <w:r w:rsidR="00604146" w:rsidRPr="005B0CC2">
        <w:rPr>
          <w:rFonts w:ascii="Times New Roman" w:hAnsi="Times New Roman" w:cs="Times New Roman"/>
          <w:sz w:val="24"/>
          <w:szCs w:val="24"/>
          <w:vertAlign w:val="superscript"/>
        </w:rPr>
        <w:t>st</w:t>
      </w:r>
      <w:r w:rsidR="00604146" w:rsidRPr="005B0CC2">
        <w:rPr>
          <w:rFonts w:ascii="Times New Roman" w:hAnsi="Times New Roman" w:cs="Times New Roman"/>
          <w:sz w:val="24"/>
          <w:szCs w:val="24"/>
        </w:rPr>
        <w:t xml:space="preserve"> </w:t>
      </w:r>
      <w:r w:rsidR="007D220A" w:rsidRPr="005B0CC2">
        <w:rPr>
          <w:rFonts w:ascii="Times New Roman" w:hAnsi="Times New Roman" w:cs="Times New Roman"/>
          <w:sz w:val="24"/>
          <w:szCs w:val="24"/>
        </w:rPr>
        <w:t>February</w:t>
      </w:r>
      <w:r w:rsidR="00604146" w:rsidRPr="005B0CC2">
        <w:rPr>
          <w:rFonts w:ascii="Times New Roman" w:hAnsi="Times New Roman" w:cs="Times New Roman"/>
          <w:sz w:val="24"/>
          <w:szCs w:val="24"/>
        </w:rPr>
        <w:t xml:space="preserve"> 2012. The details are </w:t>
      </w:r>
      <w:r w:rsidR="007D220A" w:rsidRPr="005B0CC2">
        <w:rPr>
          <w:rFonts w:ascii="Times New Roman" w:hAnsi="Times New Roman" w:cs="Times New Roman"/>
          <w:sz w:val="24"/>
          <w:szCs w:val="24"/>
        </w:rPr>
        <w:t>in Part</w:t>
      </w:r>
      <w:r w:rsidR="00604146" w:rsidRPr="005B0CC2">
        <w:rPr>
          <w:rFonts w:ascii="Times New Roman" w:hAnsi="Times New Roman" w:cs="Times New Roman"/>
          <w:sz w:val="24"/>
          <w:szCs w:val="24"/>
        </w:rPr>
        <w:t xml:space="preserve"> 5 of Exhibit P.5</w:t>
      </w:r>
      <w:r w:rsidR="007D220A" w:rsidRPr="005B0CC2">
        <w:rPr>
          <w:rFonts w:ascii="Times New Roman" w:hAnsi="Times New Roman" w:cs="Times New Roman"/>
          <w:sz w:val="24"/>
          <w:szCs w:val="24"/>
        </w:rPr>
        <w:t>.</w:t>
      </w:r>
      <w:r w:rsidR="00604146" w:rsidRPr="005B0CC2">
        <w:rPr>
          <w:rFonts w:ascii="Times New Roman" w:hAnsi="Times New Roman" w:cs="Times New Roman"/>
          <w:sz w:val="24"/>
          <w:szCs w:val="24"/>
        </w:rPr>
        <w:t xml:space="preserve"> I find the following instructions contained therein material to this case:</w:t>
      </w:r>
    </w:p>
    <w:p w:rsidR="00604146" w:rsidRPr="005B0CC2" w:rsidRDefault="007D220A" w:rsidP="005B0CC2">
      <w:pPr>
        <w:spacing w:line="360" w:lineRule="auto"/>
        <w:ind w:left="900" w:hanging="900"/>
        <w:jc w:val="both"/>
        <w:rPr>
          <w:rFonts w:ascii="Times New Roman" w:hAnsi="Times New Roman" w:cs="Times New Roman"/>
          <w:sz w:val="24"/>
          <w:szCs w:val="24"/>
        </w:rPr>
      </w:pPr>
      <w:r w:rsidRPr="005B0CC2">
        <w:rPr>
          <w:rFonts w:ascii="Times New Roman" w:hAnsi="Times New Roman" w:cs="Times New Roman"/>
          <w:sz w:val="24"/>
          <w:szCs w:val="24"/>
        </w:rPr>
        <w:t xml:space="preserve">          </w:t>
      </w:r>
      <w:r w:rsidR="00604146" w:rsidRPr="005B0CC2">
        <w:rPr>
          <w:rFonts w:ascii="Times New Roman" w:hAnsi="Times New Roman" w:cs="Times New Roman"/>
          <w:sz w:val="24"/>
          <w:szCs w:val="24"/>
        </w:rPr>
        <w:t>‘ On receipt of the cash withdrawal slip from the customer, the Teller should perform the following duty of care as follows:</w:t>
      </w:r>
    </w:p>
    <w:p w:rsidR="003D0493" w:rsidRPr="005B0CC2" w:rsidRDefault="00604146"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u w:val="single"/>
        </w:rPr>
        <w:t>Account number</w:t>
      </w:r>
      <w:r w:rsidRPr="005B0CC2">
        <w:rPr>
          <w:rFonts w:ascii="Times New Roman" w:hAnsi="Times New Roman" w:cs="Times New Roman"/>
          <w:sz w:val="24"/>
          <w:szCs w:val="24"/>
        </w:rPr>
        <w:t xml:space="preserve"> where customers must indicate their account number and this should be verified against what is captured on the system</w:t>
      </w:r>
    </w:p>
    <w:p w:rsidR="00604146" w:rsidRPr="005B0CC2" w:rsidRDefault="00604146"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Signature where customer must sign on the cash withdrawal form and the Teller must verify customer’s signature against what was captured on the system.</w:t>
      </w:r>
    </w:p>
    <w:p w:rsidR="00604146" w:rsidRPr="005B0CC2" w:rsidRDefault="00604146"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Teller should ensure the customer has indicated the correct domicile branch</w:t>
      </w:r>
    </w:p>
    <w:p w:rsidR="00604146" w:rsidRPr="005B0CC2" w:rsidRDefault="00604146"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Identity. Teller is to ensure the details on the form are the same as those appearing on the identification document. All identification documents provided must be originals and bear a photo of the bearer and this should be verified against the photo captured on the system/file.</w:t>
      </w:r>
    </w:p>
    <w:p w:rsidR="00604146" w:rsidRPr="005B0CC2" w:rsidRDefault="00604146"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 xml:space="preserve">For amounts above Teller’s limit the teller should forward the cash withdrawal form and identification document of the customer to the Teller’s immediate supervisor for authorization.’   </w:t>
      </w:r>
    </w:p>
    <w:p w:rsidR="00604146" w:rsidRPr="005B0CC2" w:rsidRDefault="00604146"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It is the prosecution case however that the Teller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w:t>
      </w:r>
      <w:r w:rsidR="003C6315" w:rsidRPr="005B0CC2">
        <w:rPr>
          <w:rFonts w:ascii="Times New Roman" w:hAnsi="Times New Roman" w:cs="Times New Roman"/>
          <w:sz w:val="24"/>
          <w:szCs w:val="24"/>
        </w:rPr>
        <w:t>,</w:t>
      </w:r>
      <w:r w:rsidRPr="005B0CC2">
        <w:rPr>
          <w:rFonts w:ascii="Times New Roman" w:hAnsi="Times New Roman" w:cs="Times New Roman"/>
          <w:sz w:val="24"/>
          <w:szCs w:val="24"/>
        </w:rPr>
        <w:t xml:space="preserve"> did not perform the expected duty of care. This is contested by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3.He stated in his defence that the account number on the cash withdrawal voucher was the same as that on the system and that on both occasions in issue the signature the customer appended to the voucher was similar to that on the identity document and the one captured on the system. Evidence was led to show that there was variation between the account domicile branch indicated on the cash withdrawal voucher on one hand </w:t>
      </w:r>
      <w:r w:rsidR="007D220A" w:rsidRPr="005B0CC2">
        <w:rPr>
          <w:rFonts w:ascii="Times New Roman" w:hAnsi="Times New Roman" w:cs="Times New Roman"/>
          <w:sz w:val="24"/>
          <w:szCs w:val="24"/>
        </w:rPr>
        <w:t>and what</w:t>
      </w:r>
      <w:r w:rsidRPr="005B0CC2">
        <w:rPr>
          <w:rFonts w:ascii="Times New Roman" w:hAnsi="Times New Roman" w:cs="Times New Roman"/>
          <w:sz w:val="24"/>
          <w:szCs w:val="24"/>
        </w:rPr>
        <w:t xml:space="preserve"> was captured on the system and was actually PW5’s account domicile </w:t>
      </w:r>
      <w:r w:rsidR="007D220A" w:rsidRPr="005B0CC2">
        <w:rPr>
          <w:rFonts w:ascii="Times New Roman" w:hAnsi="Times New Roman" w:cs="Times New Roman"/>
          <w:sz w:val="24"/>
          <w:szCs w:val="24"/>
        </w:rPr>
        <w:t>branch.</w:t>
      </w:r>
      <w:r w:rsidR="000E28EA" w:rsidRPr="005B0CC2">
        <w:rPr>
          <w:rFonts w:ascii="Times New Roman" w:hAnsi="Times New Roman" w:cs="Times New Roman"/>
          <w:sz w:val="24"/>
          <w:szCs w:val="24"/>
        </w:rPr>
        <w:t xml:space="preserve">  A</w:t>
      </w:r>
      <w:r w:rsidR="005E024C" w:rsidRPr="005B0CC2">
        <w:rPr>
          <w:rFonts w:ascii="Times New Roman" w:hAnsi="Times New Roman" w:cs="Times New Roman"/>
          <w:sz w:val="24"/>
          <w:szCs w:val="24"/>
        </w:rPr>
        <w:t>.</w:t>
      </w:r>
      <w:r w:rsidR="000E28EA" w:rsidRPr="005B0CC2">
        <w:rPr>
          <w:rFonts w:ascii="Times New Roman" w:hAnsi="Times New Roman" w:cs="Times New Roman"/>
          <w:sz w:val="24"/>
          <w:szCs w:val="24"/>
        </w:rPr>
        <w:t>3 as well as A</w:t>
      </w:r>
      <w:r w:rsidR="005E024C" w:rsidRPr="005B0CC2">
        <w:rPr>
          <w:rFonts w:ascii="Times New Roman" w:hAnsi="Times New Roman" w:cs="Times New Roman"/>
          <w:sz w:val="24"/>
          <w:szCs w:val="24"/>
        </w:rPr>
        <w:t>.</w:t>
      </w:r>
      <w:r w:rsidR="000E28EA"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000E28EA" w:rsidRPr="005B0CC2">
        <w:rPr>
          <w:rFonts w:ascii="Times New Roman" w:hAnsi="Times New Roman" w:cs="Times New Roman"/>
          <w:sz w:val="24"/>
          <w:szCs w:val="24"/>
        </w:rPr>
        <w:t xml:space="preserve">2 testified that at the time in issue the domicile branch code appeared by default when the account number was logged on the system  but that instead of the name of the branch appearing it was a code representative of the branch which defaulted. What came out clearly is that the Duty of </w:t>
      </w:r>
      <w:r w:rsidR="000E28EA" w:rsidRPr="005B0CC2">
        <w:rPr>
          <w:rFonts w:ascii="Times New Roman" w:hAnsi="Times New Roman" w:cs="Times New Roman"/>
          <w:sz w:val="24"/>
          <w:szCs w:val="24"/>
        </w:rPr>
        <w:lastRenderedPageBreak/>
        <w:t xml:space="preserve">Care instructions were given for a Bankmaster system. In the event  one could not say whether the code represented Arua as should have been the case or Gulu as it came to be assumed to be. At the time, it was urged, there was transition from the old system known as Bankmaster </w:t>
      </w:r>
      <w:r w:rsidR="006D28E0" w:rsidRPr="005B0CC2">
        <w:rPr>
          <w:rFonts w:ascii="Times New Roman" w:hAnsi="Times New Roman" w:cs="Times New Roman"/>
          <w:sz w:val="24"/>
          <w:szCs w:val="24"/>
        </w:rPr>
        <w:t xml:space="preserve">to </w:t>
      </w:r>
      <w:r w:rsidR="000E28EA" w:rsidRPr="005B0CC2">
        <w:rPr>
          <w:rFonts w:ascii="Times New Roman" w:hAnsi="Times New Roman" w:cs="Times New Roman"/>
          <w:sz w:val="24"/>
          <w:szCs w:val="24"/>
        </w:rPr>
        <w:t xml:space="preserve">a new system called Finacor. The old system defaulted the branch name right away. The new system defaulted a code number. It was assumed the code given was that of the branch of domicile for the account. That was the reason, the </w:t>
      </w:r>
      <w:r w:rsidR="006D28E0" w:rsidRPr="005B0CC2">
        <w:rPr>
          <w:rFonts w:ascii="Times New Roman" w:hAnsi="Times New Roman" w:cs="Times New Roman"/>
          <w:sz w:val="24"/>
          <w:szCs w:val="24"/>
        </w:rPr>
        <w:t>defence argued,</w:t>
      </w:r>
      <w:r w:rsidR="000E28EA" w:rsidRPr="005B0CC2">
        <w:rPr>
          <w:rFonts w:ascii="Times New Roman" w:hAnsi="Times New Roman" w:cs="Times New Roman"/>
          <w:sz w:val="24"/>
          <w:szCs w:val="24"/>
        </w:rPr>
        <w:t xml:space="preserve"> no issue was taken with the forms bearing Gu</w:t>
      </w:r>
      <w:r w:rsidR="005E024C" w:rsidRPr="005B0CC2">
        <w:rPr>
          <w:rFonts w:ascii="Times New Roman" w:hAnsi="Times New Roman" w:cs="Times New Roman"/>
          <w:sz w:val="24"/>
          <w:szCs w:val="24"/>
        </w:rPr>
        <w:t>l</w:t>
      </w:r>
      <w:r w:rsidR="000E28EA" w:rsidRPr="005B0CC2">
        <w:rPr>
          <w:rFonts w:ascii="Times New Roman" w:hAnsi="Times New Roman" w:cs="Times New Roman"/>
          <w:sz w:val="24"/>
          <w:szCs w:val="24"/>
        </w:rPr>
        <w:t xml:space="preserve">u as the branch of domicile for the account in issue. Indeed in cross examination </w:t>
      </w:r>
      <w:r w:rsidR="005E024C" w:rsidRPr="005B0CC2">
        <w:rPr>
          <w:rFonts w:ascii="Times New Roman" w:hAnsi="Times New Roman" w:cs="Times New Roman"/>
          <w:sz w:val="24"/>
          <w:szCs w:val="24"/>
        </w:rPr>
        <w:t>PW2 conceded</w:t>
      </w:r>
      <w:r w:rsidR="000E28EA" w:rsidRPr="005B0CC2">
        <w:rPr>
          <w:rFonts w:ascii="Times New Roman" w:hAnsi="Times New Roman" w:cs="Times New Roman"/>
          <w:sz w:val="24"/>
          <w:szCs w:val="24"/>
        </w:rPr>
        <w:t xml:space="preserve"> that at the time in issue upgrading was </w:t>
      </w:r>
      <w:r w:rsidR="005E024C" w:rsidRPr="005B0CC2">
        <w:rPr>
          <w:rFonts w:ascii="Times New Roman" w:hAnsi="Times New Roman" w:cs="Times New Roman"/>
          <w:sz w:val="24"/>
          <w:szCs w:val="24"/>
        </w:rPr>
        <w:t>ongoing but</w:t>
      </w:r>
      <w:r w:rsidR="000E28EA" w:rsidRPr="005B0CC2">
        <w:rPr>
          <w:rFonts w:ascii="Times New Roman" w:hAnsi="Times New Roman" w:cs="Times New Roman"/>
          <w:sz w:val="24"/>
          <w:szCs w:val="24"/>
        </w:rPr>
        <w:t xml:space="preserve"> that he was not sure if it affected the process of verification.</w:t>
      </w:r>
    </w:p>
    <w:p w:rsidR="000E28EA" w:rsidRPr="005B0CC2" w:rsidRDefault="000E28EA"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It was alleged that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did not ensure that the details on the identity document agreed with those on the system, particularly since the driving permit presented was a forgery.</w:t>
      </w:r>
      <w:r w:rsidR="005E024C" w:rsidRPr="005B0CC2">
        <w:rPr>
          <w:rFonts w:ascii="Times New Roman" w:hAnsi="Times New Roman" w:cs="Times New Roman"/>
          <w:sz w:val="24"/>
          <w:szCs w:val="24"/>
        </w:rPr>
        <w:t xml:space="preserve"> </w:t>
      </w:r>
      <w:r w:rsidRPr="005B0CC2">
        <w:rPr>
          <w:rFonts w:ascii="Times New Roman" w:hAnsi="Times New Roman" w:cs="Times New Roman"/>
          <w:sz w:val="24"/>
          <w:szCs w:val="24"/>
        </w:rPr>
        <w:t>It was the contention of the defence that there was no way of knowing that the driving permit presented by the cu</w:t>
      </w:r>
      <w:r w:rsidR="005E024C" w:rsidRPr="005B0CC2">
        <w:rPr>
          <w:rFonts w:ascii="Times New Roman" w:hAnsi="Times New Roman" w:cs="Times New Roman"/>
          <w:sz w:val="24"/>
          <w:szCs w:val="24"/>
        </w:rPr>
        <w:t>s</w:t>
      </w:r>
      <w:r w:rsidRPr="005B0CC2">
        <w:rPr>
          <w:rFonts w:ascii="Times New Roman" w:hAnsi="Times New Roman" w:cs="Times New Roman"/>
          <w:sz w:val="24"/>
          <w:szCs w:val="24"/>
        </w:rPr>
        <w:t>tomer was a forgery. It was submitted that details on it were similar to those on the system and that the appearance of the customer looked like the photograph on the identity document which in turn looked like the picture captured on the system.</w:t>
      </w:r>
      <w:r w:rsidR="00B13BCE" w:rsidRPr="005B0CC2">
        <w:rPr>
          <w:rFonts w:ascii="Times New Roman" w:hAnsi="Times New Roman" w:cs="Times New Roman"/>
          <w:sz w:val="24"/>
          <w:szCs w:val="24"/>
        </w:rPr>
        <w:t xml:space="preserve"> </w:t>
      </w:r>
      <w:r w:rsidRPr="005B0CC2">
        <w:rPr>
          <w:rFonts w:ascii="Times New Roman" w:hAnsi="Times New Roman" w:cs="Times New Roman"/>
          <w:sz w:val="24"/>
          <w:szCs w:val="24"/>
        </w:rPr>
        <w:t>Unfortunately it was not possible during the proceedings to secure the photo which was</w:t>
      </w:r>
      <w:r w:rsidR="00B13BCE" w:rsidRPr="005B0CC2">
        <w:rPr>
          <w:rFonts w:ascii="Times New Roman" w:hAnsi="Times New Roman" w:cs="Times New Roman"/>
          <w:sz w:val="24"/>
          <w:szCs w:val="24"/>
        </w:rPr>
        <w:t xml:space="preserve"> </w:t>
      </w:r>
      <w:r w:rsidRPr="005B0CC2">
        <w:rPr>
          <w:rFonts w:ascii="Times New Roman" w:hAnsi="Times New Roman" w:cs="Times New Roman"/>
          <w:sz w:val="24"/>
          <w:szCs w:val="24"/>
        </w:rPr>
        <w:t>on the system at the material time.</w:t>
      </w:r>
      <w:r w:rsidR="00B13BCE" w:rsidRPr="005B0CC2">
        <w:rPr>
          <w:rFonts w:ascii="Times New Roman" w:hAnsi="Times New Roman" w:cs="Times New Roman"/>
          <w:sz w:val="24"/>
          <w:szCs w:val="24"/>
        </w:rPr>
        <w:t xml:space="preserve"> </w:t>
      </w:r>
      <w:r w:rsidRPr="005B0CC2">
        <w:rPr>
          <w:rFonts w:ascii="Times New Roman" w:hAnsi="Times New Roman" w:cs="Times New Roman"/>
          <w:sz w:val="24"/>
          <w:szCs w:val="24"/>
        </w:rPr>
        <w:t>In the circumstances I see no reason to fault the testimony of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when he states that he was satisfied with the identity of the customer. I should add also that the prosecution case would have been much assisted by production of a </w:t>
      </w:r>
      <w:r w:rsidR="005E024C" w:rsidRPr="005B0CC2">
        <w:rPr>
          <w:rFonts w:ascii="Times New Roman" w:hAnsi="Times New Roman" w:cs="Times New Roman"/>
          <w:sz w:val="24"/>
          <w:szCs w:val="24"/>
        </w:rPr>
        <w:t>CCTV footage</w:t>
      </w:r>
      <w:r w:rsidRPr="005B0CC2">
        <w:rPr>
          <w:rFonts w:ascii="Times New Roman" w:hAnsi="Times New Roman" w:cs="Times New Roman"/>
          <w:sz w:val="24"/>
          <w:szCs w:val="24"/>
        </w:rPr>
        <w:t xml:space="preserve"> relating to the two events, 4</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and 8</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showing the identity of the customer.</w:t>
      </w:r>
      <w:r w:rsidR="00B13BCE" w:rsidRPr="005B0CC2">
        <w:rPr>
          <w:rFonts w:ascii="Times New Roman" w:hAnsi="Times New Roman" w:cs="Times New Roman"/>
          <w:sz w:val="24"/>
          <w:szCs w:val="24"/>
        </w:rPr>
        <w:t xml:space="preserve"> Sadly none could be produced. Indeed on both occasions A</w:t>
      </w:r>
      <w:r w:rsidR="005E024C" w:rsidRPr="005B0CC2">
        <w:rPr>
          <w:rFonts w:ascii="Times New Roman" w:hAnsi="Times New Roman" w:cs="Times New Roman"/>
          <w:sz w:val="24"/>
          <w:szCs w:val="24"/>
        </w:rPr>
        <w:t>.</w:t>
      </w:r>
      <w:r w:rsidR="00B13BCE" w:rsidRPr="005B0CC2">
        <w:rPr>
          <w:rFonts w:ascii="Times New Roman" w:hAnsi="Times New Roman" w:cs="Times New Roman"/>
          <w:sz w:val="24"/>
          <w:szCs w:val="24"/>
        </w:rPr>
        <w:t>3 went ahead and forwarded the cash withdrawal forms and identity documents to his immediate supervisor, first A</w:t>
      </w:r>
      <w:r w:rsidR="005E024C" w:rsidRPr="005B0CC2">
        <w:rPr>
          <w:rFonts w:ascii="Times New Roman" w:hAnsi="Times New Roman" w:cs="Times New Roman"/>
          <w:sz w:val="24"/>
          <w:szCs w:val="24"/>
        </w:rPr>
        <w:t>.</w:t>
      </w:r>
      <w:r w:rsidR="00B13BCE" w:rsidRPr="005B0CC2">
        <w:rPr>
          <w:rFonts w:ascii="Times New Roman" w:hAnsi="Times New Roman" w:cs="Times New Roman"/>
          <w:sz w:val="24"/>
          <w:szCs w:val="24"/>
        </w:rPr>
        <w:t>2 and later A</w:t>
      </w:r>
      <w:r w:rsidR="005E024C" w:rsidRPr="005B0CC2">
        <w:rPr>
          <w:rFonts w:ascii="Times New Roman" w:hAnsi="Times New Roman" w:cs="Times New Roman"/>
          <w:sz w:val="24"/>
          <w:szCs w:val="24"/>
        </w:rPr>
        <w:t>.</w:t>
      </w:r>
      <w:r w:rsidR="00B13BCE" w:rsidRPr="005B0CC2">
        <w:rPr>
          <w:rFonts w:ascii="Times New Roman" w:hAnsi="Times New Roman" w:cs="Times New Roman"/>
          <w:sz w:val="24"/>
          <w:szCs w:val="24"/>
        </w:rPr>
        <w:t>1, for further verification and authorization. Here again I find A</w:t>
      </w:r>
      <w:r w:rsidR="005E024C" w:rsidRPr="005B0CC2">
        <w:rPr>
          <w:rFonts w:ascii="Times New Roman" w:hAnsi="Times New Roman" w:cs="Times New Roman"/>
          <w:sz w:val="24"/>
          <w:szCs w:val="24"/>
        </w:rPr>
        <w:t>.</w:t>
      </w:r>
      <w:r w:rsidR="00B13BCE" w:rsidRPr="005B0CC2">
        <w:rPr>
          <w:rFonts w:ascii="Times New Roman" w:hAnsi="Times New Roman" w:cs="Times New Roman"/>
          <w:sz w:val="24"/>
          <w:szCs w:val="24"/>
        </w:rPr>
        <w:t xml:space="preserve">3 did what he was expected to do where the cash sought exceeded the amount he was limited to. This is as regards </w:t>
      </w:r>
      <w:r w:rsidR="003C56A2" w:rsidRPr="005B0CC2">
        <w:rPr>
          <w:rFonts w:ascii="Times New Roman" w:hAnsi="Times New Roman" w:cs="Times New Roman"/>
          <w:sz w:val="24"/>
          <w:szCs w:val="24"/>
        </w:rPr>
        <w:t>the occasion mentioned in count 1 and that mentioned i</w:t>
      </w:r>
      <w:r w:rsidR="005E024C" w:rsidRPr="005B0CC2">
        <w:rPr>
          <w:rFonts w:ascii="Times New Roman" w:hAnsi="Times New Roman" w:cs="Times New Roman"/>
          <w:sz w:val="24"/>
          <w:szCs w:val="24"/>
        </w:rPr>
        <w:t>n</w:t>
      </w:r>
      <w:r w:rsidR="003C56A2" w:rsidRPr="005B0CC2">
        <w:rPr>
          <w:rFonts w:ascii="Times New Roman" w:hAnsi="Times New Roman" w:cs="Times New Roman"/>
          <w:sz w:val="24"/>
          <w:szCs w:val="24"/>
        </w:rPr>
        <w:t xml:space="preserve"> </w:t>
      </w:r>
      <w:r w:rsidR="005E024C" w:rsidRPr="005B0CC2">
        <w:rPr>
          <w:rFonts w:ascii="Times New Roman" w:hAnsi="Times New Roman" w:cs="Times New Roman"/>
          <w:sz w:val="24"/>
          <w:szCs w:val="24"/>
        </w:rPr>
        <w:t>C</w:t>
      </w:r>
      <w:r w:rsidR="003C56A2" w:rsidRPr="005B0CC2">
        <w:rPr>
          <w:rFonts w:ascii="Times New Roman" w:hAnsi="Times New Roman" w:cs="Times New Roman"/>
          <w:sz w:val="24"/>
          <w:szCs w:val="24"/>
        </w:rPr>
        <w:t>ount 2.</w:t>
      </w:r>
    </w:p>
    <w:p w:rsidR="003C56A2" w:rsidRPr="005B0CC2" w:rsidRDefault="003C56A2"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On 4</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A3 had forwarded the cash withdrawal voucher and identity document of the customer to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On 8</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December 2012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had forwarded the cash withdrawal voucher and identity document to A1. Both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were in the capacity of supervisor to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3.Regarding cash withdrawals over the counter the bank provided for the supervisor to perform a duty of care. It is contained in </w:t>
      </w:r>
      <w:r w:rsidR="005E024C" w:rsidRPr="005B0CC2">
        <w:rPr>
          <w:rFonts w:ascii="Times New Roman" w:hAnsi="Times New Roman" w:cs="Times New Roman"/>
          <w:sz w:val="24"/>
          <w:szCs w:val="24"/>
        </w:rPr>
        <w:t>P</w:t>
      </w:r>
      <w:r w:rsidRPr="005B0CC2">
        <w:rPr>
          <w:rFonts w:ascii="Times New Roman" w:hAnsi="Times New Roman" w:cs="Times New Roman"/>
          <w:sz w:val="24"/>
          <w:szCs w:val="24"/>
        </w:rPr>
        <w:t>art 5 of Exhibit P.5 and requires the supervisor to:</w:t>
      </w:r>
    </w:p>
    <w:p w:rsidR="003C56A2" w:rsidRPr="005B0CC2" w:rsidRDefault="003C56A2"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lastRenderedPageBreak/>
        <w:t>Scrutinize the cash withdrawal form and customer identification the same way as stipulated in the case of the Teller</w:t>
      </w:r>
    </w:p>
    <w:p w:rsidR="003C56A2" w:rsidRPr="005B0CC2" w:rsidRDefault="003C56A2"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When satisfied , authorize payment by stamping and signing on the cash withdrawal form and accepting the referral on the system</w:t>
      </w:r>
    </w:p>
    <w:p w:rsidR="003C56A2" w:rsidRPr="005B0CC2" w:rsidRDefault="003C56A2" w:rsidP="005B0CC2">
      <w:pPr>
        <w:pStyle w:val="ListParagraph"/>
        <w:numPr>
          <w:ilvl w:val="0"/>
          <w:numId w:val="8"/>
        </w:num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 xml:space="preserve">Forward cash withdrawal form and customer identification to the Teller for encashment.  </w:t>
      </w:r>
    </w:p>
    <w:p w:rsidR="00150C5B" w:rsidRPr="005B0CC2" w:rsidRDefault="003C56A2"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 xml:space="preserve">It is with the first instruction argument here lies. Here the supervisor is required to scrutinize both the form and customer identification the same way stipulated in the case of the Teller. It was argued on behalf of the prosecution that if scrutiny is to be done similarly the supervisor must also physically look at the customer the same way the Teller does to ascertain verification.  It was the evidence of PW2 that at Stanbic Kikuubo Branch the seating </w:t>
      </w:r>
      <w:r w:rsidR="00150C5B" w:rsidRPr="005B0CC2">
        <w:rPr>
          <w:rFonts w:ascii="Times New Roman" w:hAnsi="Times New Roman" w:cs="Times New Roman"/>
          <w:sz w:val="24"/>
          <w:szCs w:val="24"/>
        </w:rPr>
        <w:t>arrangement is</w:t>
      </w:r>
      <w:r w:rsidR="00B058C0" w:rsidRPr="005B0CC2">
        <w:rPr>
          <w:rFonts w:ascii="Times New Roman" w:hAnsi="Times New Roman" w:cs="Times New Roman"/>
          <w:sz w:val="24"/>
          <w:szCs w:val="24"/>
        </w:rPr>
        <w:t xml:space="preserve"> such that the supervisor sits in a vantage point near the Teller, which allows for the supervisor to look at the customer. No other witness, not even the accused</w:t>
      </w:r>
      <w:r w:rsidR="005E024C" w:rsidRPr="005B0CC2">
        <w:rPr>
          <w:rFonts w:ascii="Times New Roman" w:hAnsi="Times New Roman" w:cs="Times New Roman"/>
          <w:sz w:val="24"/>
          <w:szCs w:val="24"/>
        </w:rPr>
        <w:t>, who</w:t>
      </w:r>
      <w:r w:rsidR="00B058C0" w:rsidRPr="005B0CC2">
        <w:rPr>
          <w:rFonts w:ascii="Times New Roman" w:hAnsi="Times New Roman" w:cs="Times New Roman"/>
          <w:sz w:val="24"/>
          <w:szCs w:val="24"/>
        </w:rPr>
        <w:t xml:space="preserve"> </w:t>
      </w:r>
      <w:r w:rsidR="005E024C" w:rsidRPr="005B0CC2">
        <w:rPr>
          <w:rFonts w:ascii="Times New Roman" w:hAnsi="Times New Roman" w:cs="Times New Roman"/>
          <w:sz w:val="24"/>
          <w:szCs w:val="24"/>
        </w:rPr>
        <w:t>works</w:t>
      </w:r>
      <w:r w:rsidR="00B058C0" w:rsidRPr="005B0CC2">
        <w:rPr>
          <w:rFonts w:ascii="Times New Roman" w:hAnsi="Times New Roman" w:cs="Times New Roman"/>
          <w:sz w:val="24"/>
          <w:szCs w:val="24"/>
        </w:rPr>
        <w:t xml:space="preserve"> at the place, agreed with this. Supervisors sit separately from Tellers was the </w:t>
      </w:r>
      <w:r w:rsidR="006D28E0" w:rsidRPr="005B0CC2">
        <w:rPr>
          <w:rFonts w:ascii="Times New Roman" w:hAnsi="Times New Roman" w:cs="Times New Roman"/>
          <w:sz w:val="24"/>
          <w:szCs w:val="24"/>
        </w:rPr>
        <w:t>preponderance</w:t>
      </w:r>
      <w:r w:rsidR="00150C5B" w:rsidRPr="005B0CC2">
        <w:rPr>
          <w:rFonts w:ascii="Times New Roman" w:hAnsi="Times New Roman" w:cs="Times New Roman"/>
          <w:sz w:val="24"/>
          <w:szCs w:val="24"/>
        </w:rPr>
        <w:t xml:space="preserve"> of evidence</w:t>
      </w:r>
      <w:r w:rsidR="00B058C0" w:rsidRPr="005B0CC2">
        <w:rPr>
          <w:rFonts w:ascii="Times New Roman" w:hAnsi="Times New Roman" w:cs="Times New Roman"/>
          <w:sz w:val="24"/>
          <w:szCs w:val="24"/>
        </w:rPr>
        <w:t>.</w:t>
      </w:r>
      <w:r w:rsidR="00150C5B" w:rsidRPr="005B0CC2">
        <w:rPr>
          <w:rFonts w:ascii="Times New Roman" w:hAnsi="Times New Roman" w:cs="Times New Roman"/>
          <w:sz w:val="24"/>
          <w:szCs w:val="24"/>
        </w:rPr>
        <w:t xml:space="preserve"> It was not disputed that both on 4</w:t>
      </w:r>
      <w:r w:rsidR="00150C5B" w:rsidRPr="005B0CC2">
        <w:rPr>
          <w:rFonts w:ascii="Times New Roman" w:hAnsi="Times New Roman" w:cs="Times New Roman"/>
          <w:sz w:val="24"/>
          <w:szCs w:val="24"/>
          <w:vertAlign w:val="superscript"/>
        </w:rPr>
        <w:t>th</w:t>
      </w:r>
      <w:r w:rsidR="00150C5B" w:rsidRPr="005B0CC2">
        <w:rPr>
          <w:rFonts w:ascii="Times New Roman" w:hAnsi="Times New Roman" w:cs="Times New Roman"/>
          <w:sz w:val="24"/>
          <w:szCs w:val="24"/>
        </w:rPr>
        <w:t xml:space="preserve"> December 2012 and 8</w:t>
      </w:r>
      <w:r w:rsidR="00150C5B" w:rsidRPr="005B0CC2">
        <w:rPr>
          <w:rFonts w:ascii="Times New Roman" w:hAnsi="Times New Roman" w:cs="Times New Roman"/>
          <w:sz w:val="24"/>
          <w:szCs w:val="24"/>
          <w:vertAlign w:val="superscript"/>
        </w:rPr>
        <w:t>th</w:t>
      </w:r>
      <w:r w:rsidR="00150C5B" w:rsidRPr="005B0CC2">
        <w:rPr>
          <w:rFonts w:ascii="Times New Roman" w:hAnsi="Times New Roman" w:cs="Times New Roman"/>
          <w:sz w:val="24"/>
          <w:szCs w:val="24"/>
        </w:rPr>
        <w:t xml:space="preserve"> December 2012 respecting the charges in issue all the respective supervisor did was to follow the instructions alluded to without need to look at the customer.</w:t>
      </w:r>
      <w:r w:rsidR="005E024C" w:rsidRPr="005B0CC2">
        <w:rPr>
          <w:rFonts w:ascii="Times New Roman" w:hAnsi="Times New Roman" w:cs="Times New Roman"/>
          <w:sz w:val="24"/>
          <w:szCs w:val="24"/>
        </w:rPr>
        <w:t xml:space="preserve"> </w:t>
      </w:r>
      <w:r w:rsidR="00150C5B" w:rsidRPr="005B0CC2">
        <w:rPr>
          <w:rFonts w:ascii="Times New Roman" w:hAnsi="Times New Roman" w:cs="Times New Roman"/>
          <w:sz w:val="24"/>
          <w:szCs w:val="24"/>
        </w:rPr>
        <w:t xml:space="preserve">This </w:t>
      </w:r>
      <w:r w:rsidR="005E024C" w:rsidRPr="005B0CC2">
        <w:rPr>
          <w:rFonts w:ascii="Times New Roman" w:hAnsi="Times New Roman" w:cs="Times New Roman"/>
          <w:sz w:val="24"/>
          <w:szCs w:val="24"/>
        </w:rPr>
        <w:t>evoked</w:t>
      </w:r>
      <w:r w:rsidR="00150C5B" w:rsidRPr="005B0CC2">
        <w:rPr>
          <w:rFonts w:ascii="Times New Roman" w:hAnsi="Times New Roman" w:cs="Times New Roman"/>
          <w:sz w:val="24"/>
          <w:szCs w:val="24"/>
        </w:rPr>
        <w:t xml:space="preserve"> the contention by the prosecution that failure to look at the customer physically meant the supervisor had not performed his or her duty of care.</w:t>
      </w:r>
      <w:r w:rsidR="005E024C" w:rsidRPr="005B0CC2">
        <w:rPr>
          <w:rFonts w:ascii="Times New Roman" w:hAnsi="Times New Roman" w:cs="Times New Roman"/>
          <w:sz w:val="24"/>
          <w:szCs w:val="24"/>
        </w:rPr>
        <w:t xml:space="preserve"> </w:t>
      </w:r>
      <w:r w:rsidR="00150C5B" w:rsidRPr="005B0CC2">
        <w:rPr>
          <w:rFonts w:ascii="Times New Roman" w:hAnsi="Times New Roman" w:cs="Times New Roman"/>
          <w:sz w:val="24"/>
          <w:szCs w:val="24"/>
        </w:rPr>
        <w:t>The supervisor should do just what the Teller did, it was urged. In this regard I find it gainful to lay out this instruction as it is printed for the Teller:</w:t>
      </w:r>
    </w:p>
    <w:p w:rsidR="00150C5B" w:rsidRPr="005B0CC2" w:rsidRDefault="005E024C" w:rsidP="005B0CC2">
      <w:pPr>
        <w:spacing w:line="360" w:lineRule="auto"/>
        <w:ind w:left="540" w:hanging="540"/>
        <w:jc w:val="both"/>
        <w:rPr>
          <w:rFonts w:ascii="Times New Roman" w:hAnsi="Times New Roman" w:cs="Times New Roman"/>
          <w:sz w:val="24"/>
          <w:szCs w:val="24"/>
        </w:rPr>
      </w:pPr>
      <w:r w:rsidRPr="005B0CC2">
        <w:rPr>
          <w:rFonts w:ascii="Times New Roman" w:hAnsi="Times New Roman" w:cs="Times New Roman"/>
          <w:sz w:val="24"/>
          <w:szCs w:val="24"/>
        </w:rPr>
        <w:t xml:space="preserve">     </w:t>
      </w:r>
      <w:r w:rsidR="00150C5B" w:rsidRPr="005B0CC2">
        <w:rPr>
          <w:rFonts w:ascii="Times New Roman" w:hAnsi="Times New Roman" w:cs="Times New Roman"/>
          <w:sz w:val="24"/>
          <w:szCs w:val="24"/>
        </w:rPr>
        <w:t>‘ Identity: Ensure the details on the form are the same as those appearing on the identification document.</w:t>
      </w:r>
      <w:r w:rsidRPr="005B0CC2">
        <w:rPr>
          <w:rFonts w:ascii="Times New Roman" w:hAnsi="Times New Roman" w:cs="Times New Roman"/>
          <w:sz w:val="24"/>
          <w:szCs w:val="24"/>
        </w:rPr>
        <w:t xml:space="preserve"> </w:t>
      </w:r>
      <w:r w:rsidR="00150C5B" w:rsidRPr="005B0CC2">
        <w:rPr>
          <w:rFonts w:ascii="Times New Roman" w:hAnsi="Times New Roman" w:cs="Times New Roman"/>
          <w:sz w:val="24"/>
          <w:szCs w:val="24"/>
        </w:rPr>
        <w:t>All identification documents provided must be originals (not photocopies) and bear a photo of the bearer  and this should be verified against the photo captured on the system/file.’</w:t>
      </w:r>
    </w:p>
    <w:p w:rsidR="00FB18FB" w:rsidRPr="005B0CC2" w:rsidRDefault="00150C5B"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 xml:space="preserve">With due respect, I find nothing in Part 5 compelling the </w:t>
      </w:r>
      <w:r w:rsidR="005E024C" w:rsidRPr="005B0CC2">
        <w:rPr>
          <w:rFonts w:ascii="Times New Roman" w:hAnsi="Times New Roman" w:cs="Times New Roman"/>
          <w:sz w:val="24"/>
          <w:szCs w:val="24"/>
        </w:rPr>
        <w:t>supervisor</w:t>
      </w:r>
      <w:r w:rsidRPr="005B0CC2">
        <w:rPr>
          <w:rFonts w:ascii="Times New Roman" w:hAnsi="Times New Roman" w:cs="Times New Roman"/>
          <w:sz w:val="24"/>
          <w:szCs w:val="24"/>
        </w:rPr>
        <w:t xml:space="preserve"> to look at the customer physically.</w:t>
      </w:r>
      <w:r w:rsidR="005E024C" w:rsidRPr="005B0CC2">
        <w:rPr>
          <w:rFonts w:ascii="Times New Roman" w:hAnsi="Times New Roman" w:cs="Times New Roman"/>
          <w:sz w:val="24"/>
          <w:szCs w:val="24"/>
        </w:rPr>
        <w:t xml:space="preserve"> </w:t>
      </w:r>
      <w:r w:rsidRPr="005B0CC2">
        <w:rPr>
          <w:rFonts w:ascii="Times New Roman" w:hAnsi="Times New Roman" w:cs="Times New Roman"/>
          <w:sz w:val="24"/>
          <w:szCs w:val="24"/>
        </w:rPr>
        <w:t>I hold that it is not necessary for the supervisor to look at the customer and that the supervisors were not at fault when they did not look at the customer in issue.</w:t>
      </w:r>
    </w:p>
    <w:p w:rsidR="00725942" w:rsidRPr="005B0CC2" w:rsidRDefault="00725942"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Concerning other aspects of duty of care both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2 stated that they gave respective authorization and </w:t>
      </w:r>
      <w:r w:rsidR="00AA5E1C" w:rsidRPr="005B0CC2">
        <w:rPr>
          <w:rFonts w:ascii="Times New Roman" w:hAnsi="Times New Roman" w:cs="Times New Roman"/>
          <w:sz w:val="24"/>
          <w:szCs w:val="24"/>
        </w:rPr>
        <w:t>proceeded</w:t>
      </w:r>
      <w:r w:rsidRPr="005B0CC2">
        <w:rPr>
          <w:rFonts w:ascii="Times New Roman" w:hAnsi="Times New Roman" w:cs="Times New Roman"/>
          <w:sz w:val="24"/>
          <w:szCs w:val="24"/>
        </w:rPr>
        <w:t xml:space="preserve"> to </w:t>
      </w:r>
      <w:r w:rsidR="00AA5E1C" w:rsidRPr="005B0CC2">
        <w:rPr>
          <w:rFonts w:ascii="Times New Roman" w:hAnsi="Times New Roman" w:cs="Times New Roman"/>
          <w:sz w:val="24"/>
          <w:szCs w:val="24"/>
        </w:rPr>
        <w:t>forward</w:t>
      </w:r>
      <w:r w:rsidRPr="005B0CC2">
        <w:rPr>
          <w:rFonts w:ascii="Times New Roman" w:hAnsi="Times New Roman" w:cs="Times New Roman"/>
          <w:sz w:val="24"/>
          <w:szCs w:val="24"/>
        </w:rPr>
        <w:t xml:space="preserve"> withdrawal forms and identity documents to A3 for encashment. In that they acquit themselves well. I must note however that the non- </w:t>
      </w:r>
      <w:r w:rsidR="005E024C" w:rsidRPr="005B0CC2">
        <w:rPr>
          <w:rFonts w:ascii="Times New Roman" w:hAnsi="Times New Roman" w:cs="Times New Roman"/>
          <w:sz w:val="24"/>
          <w:szCs w:val="24"/>
        </w:rPr>
        <w:t>availability of</w:t>
      </w:r>
      <w:r w:rsidRPr="005B0CC2">
        <w:rPr>
          <w:rFonts w:ascii="Times New Roman" w:hAnsi="Times New Roman" w:cs="Times New Roman"/>
          <w:sz w:val="24"/>
          <w:szCs w:val="24"/>
        </w:rPr>
        <w:t xml:space="preserve"> evidence concerning the opening documents of the account in Arua does not affect the fortunes </w:t>
      </w:r>
      <w:r w:rsidRPr="005B0CC2">
        <w:rPr>
          <w:rFonts w:ascii="Times New Roman" w:hAnsi="Times New Roman" w:cs="Times New Roman"/>
          <w:sz w:val="24"/>
          <w:szCs w:val="24"/>
        </w:rPr>
        <w:lastRenderedPageBreak/>
        <w:t xml:space="preserve">of this case in </w:t>
      </w:r>
      <w:r w:rsidR="006D28E0" w:rsidRPr="005B0CC2">
        <w:rPr>
          <w:rFonts w:ascii="Times New Roman" w:hAnsi="Times New Roman" w:cs="Times New Roman"/>
          <w:sz w:val="24"/>
          <w:szCs w:val="24"/>
        </w:rPr>
        <w:t>a</w:t>
      </w:r>
      <w:r w:rsidRPr="005B0CC2">
        <w:rPr>
          <w:rFonts w:ascii="Times New Roman" w:hAnsi="Times New Roman" w:cs="Times New Roman"/>
          <w:sz w:val="24"/>
          <w:szCs w:val="24"/>
        </w:rPr>
        <w:t xml:space="preserve"> small measure. Their availability would have shown what it was accused looked at. Both t</w:t>
      </w:r>
      <w:r w:rsidR="005E024C" w:rsidRPr="005B0CC2">
        <w:rPr>
          <w:rFonts w:ascii="Times New Roman" w:hAnsi="Times New Roman" w:cs="Times New Roman"/>
          <w:sz w:val="24"/>
          <w:szCs w:val="24"/>
        </w:rPr>
        <w:t>h</w:t>
      </w:r>
      <w:r w:rsidRPr="005B0CC2">
        <w:rPr>
          <w:rFonts w:ascii="Times New Roman" w:hAnsi="Times New Roman" w:cs="Times New Roman"/>
          <w:sz w:val="24"/>
          <w:szCs w:val="24"/>
        </w:rPr>
        <w:t>e photograph and the signature current then.</w:t>
      </w:r>
    </w:p>
    <w:p w:rsidR="003C56A2" w:rsidRPr="005B0CC2" w:rsidRDefault="00725942"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Given the evidence available I do not find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severally or jointly did anything or omitted to do anything that resulted in the loss of the Shs 55,000,000/=. Similarly on the evidence available there is nothing to show </w:t>
      </w:r>
      <w:r w:rsidR="00AA5E1C" w:rsidRPr="005B0CC2">
        <w:rPr>
          <w:rFonts w:ascii="Times New Roman" w:hAnsi="Times New Roman" w:cs="Times New Roman"/>
          <w:sz w:val="24"/>
          <w:szCs w:val="24"/>
        </w:rPr>
        <w:t>A</w:t>
      </w:r>
      <w:r w:rsidR="005E024C" w:rsidRPr="005B0CC2">
        <w:rPr>
          <w:rFonts w:ascii="Times New Roman" w:hAnsi="Times New Roman" w:cs="Times New Roman"/>
          <w:sz w:val="24"/>
          <w:szCs w:val="24"/>
        </w:rPr>
        <w:t>.</w:t>
      </w:r>
      <w:r w:rsidR="00AA5E1C"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00AA5E1C" w:rsidRPr="005B0CC2">
        <w:rPr>
          <w:rFonts w:ascii="Times New Roman" w:hAnsi="Times New Roman" w:cs="Times New Roman"/>
          <w:sz w:val="24"/>
          <w:szCs w:val="24"/>
        </w:rPr>
        <w:t>3 severally  or jointly did anything or omitted to do anything that resulted in the loss of the Shs 4,400,000/= is issue. This ingredient is not proved either in Count 1 or in Count 2 of the indictment.</w:t>
      </w:r>
      <w:r w:rsidR="00150C5B" w:rsidRPr="005B0CC2">
        <w:rPr>
          <w:rFonts w:ascii="Times New Roman" w:hAnsi="Times New Roman" w:cs="Times New Roman"/>
          <w:sz w:val="24"/>
          <w:szCs w:val="24"/>
        </w:rPr>
        <w:t xml:space="preserve">   </w:t>
      </w:r>
    </w:p>
    <w:p w:rsidR="00AA5E1C" w:rsidRPr="005B0CC2" w:rsidRDefault="00AA5E1C"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The prosecution has got to prove also that the accused in both Count 1 and C</w:t>
      </w:r>
      <w:r w:rsidR="006D28E0" w:rsidRPr="005B0CC2">
        <w:rPr>
          <w:rFonts w:ascii="Times New Roman" w:hAnsi="Times New Roman" w:cs="Times New Roman"/>
          <w:sz w:val="24"/>
          <w:szCs w:val="24"/>
        </w:rPr>
        <w:t>o</w:t>
      </w:r>
      <w:r w:rsidRPr="005B0CC2">
        <w:rPr>
          <w:rFonts w:ascii="Times New Roman" w:hAnsi="Times New Roman" w:cs="Times New Roman"/>
          <w:sz w:val="24"/>
          <w:szCs w:val="24"/>
        </w:rPr>
        <w:t xml:space="preserve">unt 2 knew or had reason to believe that their respective acts or omissions would cause financial loss to the employer. When knowledge is related to in an indictment it suggests the accused knew what he or she was going to do and that that knowledge notwithstanding the accused went ahead and engaged in the act or omission for which he or she is indicted. I am persuaded by the </w:t>
      </w:r>
      <w:r w:rsidR="00A82B2B" w:rsidRPr="005B0CC2">
        <w:rPr>
          <w:rFonts w:ascii="Times New Roman" w:hAnsi="Times New Roman" w:cs="Times New Roman"/>
          <w:sz w:val="24"/>
          <w:szCs w:val="24"/>
        </w:rPr>
        <w:t>opinion</w:t>
      </w:r>
      <w:r w:rsidRPr="005B0CC2">
        <w:rPr>
          <w:rFonts w:ascii="Times New Roman" w:hAnsi="Times New Roman" w:cs="Times New Roman"/>
          <w:sz w:val="24"/>
          <w:szCs w:val="24"/>
        </w:rPr>
        <w:t xml:space="preserve"> in </w:t>
      </w:r>
      <w:r w:rsidRPr="005B0CC2">
        <w:rPr>
          <w:rFonts w:ascii="Times New Roman" w:hAnsi="Times New Roman" w:cs="Times New Roman"/>
          <w:b/>
          <w:sz w:val="24"/>
          <w:szCs w:val="24"/>
          <w:u w:val="single"/>
        </w:rPr>
        <w:t>United States V Kisting</w:t>
      </w:r>
      <w:r w:rsidRPr="005B0CC2">
        <w:rPr>
          <w:rFonts w:ascii="Times New Roman" w:hAnsi="Times New Roman" w:cs="Times New Roman"/>
          <w:sz w:val="24"/>
          <w:szCs w:val="24"/>
          <w:u w:val="single"/>
        </w:rPr>
        <w:t>,</w:t>
      </w:r>
      <w:r w:rsidRPr="005B0CC2">
        <w:rPr>
          <w:rFonts w:ascii="Times New Roman" w:hAnsi="Times New Roman" w:cs="Times New Roman"/>
          <w:sz w:val="24"/>
          <w:szCs w:val="24"/>
        </w:rPr>
        <w:t xml:space="preserve"> 159 Fed. Appx 725, 728( 7</w:t>
      </w:r>
      <w:r w:rsidRPr="005B0CC2">
        <w:rPr>
          <w:rFonts w:ascii="Times New Roman" w:hAnsi="Times New Roman" w:cs="Times New Roman"/>
          <w:sz w:val="24"/>
          <w:szCs w:val="24"/>
          <w:vertAlign w:val="superscript"/>
        </w:rPr>
        <w:t>th</w:t>
      </w:r>
      <w:r w:rsidRPr="005B0CC2">
        <w:rPr>
          <w:rFonts w:ascii="Times New Roman" w:hAnsi="Times New Roman" w:cs="Times New Roman"/>
          <w:sz w:val="24"/>
          <w:szCs w:val="24"/>
        </w:rPr>
        <w:t xml:space="preserve"> Circ.ILL. 2005) . It was stated there that when the word ‘knowing’ is used, it means that the defendant realized what he was doing and was aware of the nature of his conduct and did not act through ignorance, mistake or accident. Knowledge may be proved by the conduct of the accused and by all the facts and circumstances surrounding </w:t>
      </w:r>
      <w:r w:rsidR="00A82B2B" w:rsidRPr="005B0CC2">
        <w:rPr>
          <w:rFonts w:ascii="Times New Roman" w:hAnsi="Times New Roman" w:cs="Times New Roman"/>
          <w:sz w:val="24"/>
          <w:szCs w:val="24"/>
        </w:rPr>
        <w:t>the case.</w:t>
      </w:r>
      <w:r w:rsidR="005E024C" w:rsidRPr="005B0CC2">
        <w:rPr>
          <w:rFonts w:ascii="Times New Roman" w:hAnsi="Times New Roman" w:cs="Times New Roman"/>
          <w:sz w:val="24"/>
          <w:szCs w:val="24"/>
        </w:rPr>
        <w:t xml:space="preserve"> The task</w:t>
      </w:r>
      <w:r w:rsidR="00A82B2B" w:rsidRPr="005B0CC2">
        <w:rPr>
          <w:rFonts w:ascii="Times New Roman" w:hAnsi="Times New Roman" w:cs="Times New Roman"/>
          <w:sz w:val="24"/>
          <w:szCs w:val="24"/>
        </w:rPr>
        <w:t xml:space="preserve"> facing A1, A2 and </w:t>
      </w:r>
      <w:r w:rsidR="005E024C" w:rsidRPr="005B0CC2">
        <w:rPr>
          <w:rFonts w:ascii="Times New Roman" w:hAnsi="Times New Roman" w:cs="Times New Roman"/>
          <w:sz w:val="24"/>
          <w:szCs w:val="24"/>
        </w:rPr>
        <w:t>A3 throughout</w:t>
      </w:r>
      <w:r w:rsidR="00A82B2B" w:rsidRPr="005B0CC2">
        <w:rPr>
          <w:rFonts w:ascii="Times New Roman" w:hAnsi="Times New Roman" w:cs="Times New Roman"/>
          <w:sz w:val="24"/>
          <w:szCs w:val="24"/>
        </w:rPr>
        <w:t xml:space="preserve"> was to make verification. As noted what was expected of them is all contained in Exhibit P.5. No evidence was led to show that any of the accused on any of the occasions </w:t>
      </w:r>
      <w:r w:rsidR="005E024C" w:rsidRPr="005B0CC2">
        <w:rPr>
          <w:rFonts w:ascii="Times New Roman" w:hAnsi="Times New Roman" w:cs="Times New Roman"/>
          <w:sz w:val="24"/>
          <w:szCs w:val="24"/>
        </w:rPr>
        <w:t>subject of</w:t>
      </w:r>
      <w:r w:rsidR="00A82B2B" w:rsidRPr="005B0CC2">
        <w:rPr>
          <w:rFonts w:ascii="Times New Roman" w:hAnsi="Times New Roman" w:cs="Times New Roman"/>
          <w:sz w:val="24"/>
          <w:szCs w:val="24"/>
        </w:rPr>
        <w:t xml:space="preserve"> Count 1 or Count 2 knew or had reason to believe that their act or omission, if any, would cause financial loss to the employer. In the event I do not find this ingredient proved either in Count 1 or Count 2 of this indictment.  </w:t>
      </w:r>
    </w:p>
    <w:p w:rsidR="00A82B2B" w:rsidRPr="005B0CC2" w:rsidRDefault="00A82B2B" w:rsidP="005B0CC2">
      <w:pPr>
        <w:spacing w:line="360" w:lineRule="auto"/>
        <w:jc w:val="both"/>
        <w:rPr>
          <w:rFonts w:ascii="Times New Roman" w:hAnsi="Times New Roman" w:cs="Times New Roman"/>
          <w:sz w:val="24"/>
          <w:szCs w:val="24"/>
        </w:rPr>
      </w:pPr>
      <w:r w:rsidRPr="005B0CC2">
        <w:rPr>
          <w:rFonts w:ascii="Times New Roman" w:hAnsi="Times New Roman" w:cs="Times New Roman"/>
          <w:sz w:val="24"/>
          <w:szCs w:val="24"/>
        </w:rPr>
        <w:t>The two assessors gave a joint opinion.</w:t>
      </w:r>
      <w:r w:rsidR="005E024C" w:rsidRPr="005B0CC2">
        <w:rPr>
          <w:rFonts w:ascii="Times New Roman" w:hAnsi="Times New Roman" w:cs="Times New Roman"/>
          <w:sz w:val="24"/>
          <w:szCs w:val="24"/>
        </w:rPr>
        <w:t xml:space="preserve"> </w:t>
      </w:r>
      <w:r w:rsidRPr="005B0CC2">
        <w:rPr>
          <w:rFonts w:ascii="Times New Roman" w:hAnsi="Times New Roman" w:cs="Times New Roman"/>
          <w:sz w:val="24"/>
          <w:szCs w:val="24"/>
        </w:rPr>
        <w:t>In Count 1 they advised that the prosecution had not proved the charge against either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or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and that the accused should be acquitted.</w:t>
      </w:r>
      <w:r w:rsidR="005E024C" w:rsidRPr="005B0CC2">
        <w:rPr>
          <w:rFonts w:ascii="Times New Roman" w:hAnsi="Times New Roman" w:cs="Times New Roman"/>
          <w:sz w:val="24"/>
          <w:szCs w:val="24"/>
        </w:rPr>
        <w:t xml:space="preserve"> </w:t>
      </w:r>
      <w:r w:rsidRPr="005B0CC2">
        <w:rPr>
          <w:rFonts w:ascii="Times New Roman" w:hAnsi="Times New Roman" w:cs="Times New Roman"/>
          <w:sz w:val="24"/>
          <w:szCs w:val="24"/>
        </w:rPr>
        <w:t>The assessors were of the same verdict regarding the culpability of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 xml:space="preserve">3 in Count 2. For the reasons I have given earlier on in the course of this judgment I agree with their opinion. </w:t>
      </w:r>
      <w:r w:rsidR="005E024C" w:rsidRPr="005B0CC2">
        <w:rPr>
          <w:rFonts w:ascii="Times New Roman" w:hAnsi="Times New Roman" w:cs="Times New Roman"/>
          <w:sz w:val="24"/>
          <w:szCs w:val="24"/>
        </w:rPr>
        <w:t>Accordingly</w:t>
      </w:r>
      <w:r w:rsidRPr="005B0CC2">
        <w:rPr>
          <w:rFonts w:ascii="Times New Roman" w:hAnsi="Times New Roman" w:cs="Times New Roman"/>
          <w:sz w:val="24"/>
          <w:szCs w:val="24"/>
        </w:rPr>
        <w:t xml:space="preserve">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2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are acquitted on Count 1. On Count 2,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1 and A</w:t>
      </w:r>
      <w:r w:rsidR="005E024C" w:rsidRPr="005B0CC2">
        <w:rPr>
          <w:rFonts w:ascii="Times New Roman" w:hAnsi="Times New Roman" w:cs="Times New Roman"/>
          <w:sz w:val="24"/>
          <w:szCs w:val="24"/>
        </w:rPr>
        <w:t>.</w:t>
      </w:r>
      <w:r w:rsidRPr="005B0CC2">
        <w:rPr>
          <w:rFonts w:ascii="Times New Roman" w:hAnsi="Times New Roman" w:cs="Times New Roman"/>
          <w:sz w:val="24"/>
          <w:szCs w:val="24"/>
        </w:rPr>
        <w:t>3 are acquitted.</w:t>
      </w:r>
    </w:p>
    <w:p w:rsidR="00E01AAD" w:rsidRPr="005B0CC2" w:rsidRDefault="00E01AAD" w:rsidP="005B0CC2">
      <w:pPr>
        <w:spacing w:after="0" w:line="360" w:lineRule="auto"/>
        <w:jc w:val="both"/>
        <w:rPr>
          <w:rFonts w:ascii="Times New Roman" w:hAnsi="Times New Roman" w:cs="Times New Roman"/>
          <w:b/>
          <w:sz w:val="24"/>
          <w:szCs w:val="24"/>
        </w:rPr>
      </w:pPr>
    </w:p>
    <w:p w:rsidR="00A82B2B" w:rsidRPr="005B0CC2" w:rsidRDefault="00A82B2B" w:rsidP="005B0CC2">
      <w:pPr>
        <w:spacing w:after="0" w:line="360" w:lineRule="auto"/>
        <w:jc w:val="both"/>
        <w:rPr>
          <w:rFonts w:ascii="Times New Roman" w:hAnsi="Times New Roman" w:cs="Times New Roman"/>
          <w:b/>
          <w:sz w:val="24"/>
          <w:szCs w:val="24"/>
        </w:rPr>
      </w:pPr>
      <w:r w:rsidRPr="005B0CC2">
        <w:rPr>
          <w:rFonts w:ascii="Times New Roman" w:hAnsi="Times New Roman" w:cs="Times New Roman"/>
          <w:b/>
          <w:sz w:val="24"/>
          <w:szCs w:val="24"/>
        </w:rPr>
        <w:t>......................</w:t>
      </w:r>
    </w:p>
    <w:p w:rsidR="00A82B2B" w:rsidRPr="005B0CC2" w:rsidRDefault="00A82B2B" w:rsidP="005B0CC2">
      <w:pPr>
        <w:spacing w:after="0" w:line="360" w:lineRule="auto"/>
        <w:jc w:val="both"/>
        <w:rPr>
          <w:rFonts w:ascii="Times New Roman" w:hAnsi="Times New Roman" w:cs="Times New Roman"/>
          <w:b/>
          <w:sz w:val="24"/>
          <w:szCs w:val="24"/>
        </w:rPr>
      </w:pPr>
      <w:r w:rsidRPr="005B0CC2">
        <w:rPr>
          <w:rFonts w:ascii="Times New Roman" w:hAnsi="Times New Roman" w:cs="Times New Roman"/>
          <w:b/>
          <w:sz w:val="24"/>
          <w:szCs w:val="24"/>
        </w:rPr>
        <w:t>Paul K. Mugamba</w:t>
      </w:r>
    </w:p>
    <w:p w:rsidR="00A82B2B" w:rsidRPr="005B0CC2" w:rsidRDefault="00A82B2B" w:rsidP="005B0CC2">
      <w:pPr>
        <w:spacing w:after="0" w:line="360" w:lineRule="auto"/>
        <w:jc w:val="both"/>
        <w:rPr>
          <w:rFonts w:ascii="Times New Roman" w:hAnsi="Times New Roman" w:cs="Times New Roman"/>
          <w:b/>
          <w:sz w:val="24"/>
          <w:szCs w:val="24"/>
        </w:rPr>
      </w:pPr>
      <w:r w:rsidRPr="005B0CC2">
        <w:rPr>
          <w:rFonts w:ascii="Times New Roman" w:hAnsi="Times New Roman" w:cs="Times New Roman"/>
          <w:b/>
          <w:sz w:val="24"/>
          <w:szCs w:val="24"/>
        </w:rPr>
        <w:t>Judge</w:t>
      </w:r>
    </w:p>
    <w:p w:rsidR="00A82B2B" w:rsidRPr="005B0CC2" w:rsidRDefault="00A82B2B" w:rsidP="005B0CC2">
      <w:pPr>
        <w:spacing w:after="0" w:line="360" w:lineRule="auto"/>
        <w:jc w:val="both"/>
        <w:rPr>
          <w:rFonts w:ascii="Times New Roman" w:hAnsi="Times New Roman" w:cs="Times New Roman"/>
          <w:b/>
          <w:sz w:val="24"/>
          <w:szCs w:val="24"/>
        </w:rPr>
      </w:pPr>
      <w:r w:rsidRPr="005B0CC2">
        <w:rPr>
          <w:rFonts w:ascii="Times New Roman" w:hAnsi="Times New Roman" w:cs="Times New Roman"/>
          <w:b/>
          <w:sz w:val="24"/>
          <w:szCs w:val="24"/>
        </w:rPr>
        <w:lastRenderedPageBreak/>
        <w:t>25</w:t>
      </w:r>
      <w:r w:rsidRPr="005B0CC2">
        <w:rPr>
          <w:rFonts w:ascii="Times New Roman" w:hAnsi="Times New Roman" w:cs="Times New Roman"/>
          <w:b/>
          <w:sz w:val="24"/>
          <w:szCs w:val="24"/>
          <w:vertAlign w:val="superscript"/>
        </w:rPr>
        <w:t>th</w:t>
      </w:r>
      <w:r w:rsidRPr="005B0CC2">
        <w:rPr>
          <w:rFonts w:ascii="Times New Roman" w:hAnsi="Times New Roman" w:cs="Times New Roman"/>
          <w:b/>
          <w:sz w:val="24"/>
          <w:szCs w:val="24"/>
        </w:rPr>
        <w:t xml:space="preserve"> September 2015 </w:t>
      </w:r>
    </w:p>
    <w:sectPr w:rsidR="00A82B2B" w:rsidRPr="005B0CC2" w:rsidSect="00B54685">
      <w:headerReference w:type="default" r:id="rId8"/>
      <w:footerReference w:type="default" r:id="rId9"/>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9E" w:rsidRDefault="007B559E" w:rsidP="0067357A">
      <w:pPr>
        <w:spacing w:after="0" w:line="240" w:lineRule="auto"/>
      </w:pPr>
      <w:r>
        <w:separator/>
      </w:r>
    </w:p>
  </w:endnote>
  <w:endnote w:type="continuationSeparator" w:id="0">
    <w:p w:rsidR="007B559E" w:rsidRDefault="007B559E"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5641"/>
      <w:docPartObj>
        <w:docPartGallery w:val="Page Numbers (Bottom of Page)"/>
        <w:docPartUnique/>
      </w:docPartObj>
    </w:sdtPr>
    <w:sdtEndPr/>
    <w:sdtContent>
      <w:p w:rsidR="007D220A" w:rsidRDefault="007B559E">
        <w:pPr>
          <w:pStyle w:val="Footer"/>
          <w:jc w:val="center"/>
        </w:pPr>
        <w:r>
          <w:fldChar w:fldCharType="begin"/>
        </w:r>
        <w:r>
          <w:instrText xml:space="preserve"> PAGE   \* MERGEFORMAT </w:instrText>
        </w:r>
        <w:r>
          <w:fldChar w:fldCharType="separate"/>
        </w:r>
        <w:r w:rsidR="005B0CC2">
          <w:rPr>
            <w:noProof/>
          </w:rPr>
          <w:t>1</w:t>
        </w:r>
        <w:r>
          <w:rPr>
            <w:noProof/>
          </w:rPr>
          <w:fldChar w:fldCharType="end"/>
        </w:r>
      </w:p>
    </w:sdtContent>
  </w:sdt>
  <w:p w:rsidR="00392ABB" w:rsidRDefault="00392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9E" w:rsidRDefault="007B559E" w:rsidP="0067357A">
      <w:pPr>
        <w:spacing w:after="0" w:line="240" w:lineRule="auto"/>
      </w:pPr>
      <w:r>
        <w:separator/>
      </w:r>
    </w:p>
  </w:footnote>
  <w:footnote w:type="continuationSeparator" w:id="0">
    <w:p w:rsidR="007B559E" w:rsidRDefault="007B559E"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85" w:rsidRDefault="00B54685">
    <w:pPr>
      <w:pStyle w:val="Header"/>
    </w:pPr>
  </w:p>
  <w:p w:rsidR="0067357A" w:rsidRPr="003423D0" w:rsidRDefault="00B54685">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5AF2"/>
    <w:multiLevelType w:val="hybridMultilevel"/>
    <w:tmpl w:val="BE569D16"/>
    <w:lvl w:ilvl="0" w:tplc="4CF0E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343CE"/>
    <w:multiLevelType w:val="hybridMultilevel"/>
    <w:tmpl w:val="CC7E7852"/>
    <w:lvl w:ilvl="0" w:tplc="2A92A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97E31"/>
    <w:multiLevelType w:val="hybridMultilevel"/>
    <w:tmpl w:val="0DB40D7A"/>
    <w:lvl w:ilvl="0" w:tplc="24D8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56FD5"/>
    <w:multiLevelType w:val="hybridMultilevel"/>
    <w:tmpl w:val="6BBEC19C"/>
    <w:lvl w:ilvl="0" w:tplc="5F5009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041B8"/>
    <w:rsid w:val="000218A5"/>
    <w:rsid w:val="00041FD8"/>
    <w:rsid w:val="0005026B"/>
    <w:rsid w:val="000506F8"/>
    <w:rsid w:val="00052A20"/>
    <w:rsid w:val="00062581"/>
    <w:rsid w:val="000652F0"/>
    <w:rsid w:val="000B16DE"/>
    <w:rsid w:val="000C43BF"/>
    <w:rsid w:val="000D1B6C"/>
    <w:rsid w:val="000E28EA"/>
    <w:rsid w:val="00123B3F"/>
    <w:rsid w:val="00150C5B"/>
    <w:rsid w:val="00172DCB"/>
    <w:rsid w:val="00195235"/>
    <w:rsid w:val="001A49BC"/>
    <w:rsid w:val="001B19D0"/>
    <w:rsid w:val="001B3C6C"/>
    <w:rsid w:val="001F1F10"/>
    <w:rsid w:val="00203CBF"/>
    <w:rsid w:val="00263925"/>
    <w:rsid w:val="002B71D4"/>
    <w:rsid w:val="002C4266"/>
    <w:rsid w:val="002F3561"/>
    <w:rsid w:val="003423D0"/>
    <w:rsid w:val="00365732"/>
    <w:rsid w:val="00392ABB"/>
    <w:rsid w:val="003C56A2"/>
    <w:rsid w:val="003C6315"/>
    <w:rsid w:val="003C656D"/>
    <w:rsid w:val="003D0493"/>
    <w:rsid w:val="003F5FAF"/>
    <w:rsid w:val="004052F4"/>
    <w:rsid w:val="00426065"/>
    <w:rsid w:val="00447BB1"/>
    <w:rsid w:val="004836CF"/>
    <w:rsid w:val="004A16E9"/>
    <w:rsid w:val="004C3960"/>
    <w:rsid w:val="004E39F6"/>
    <w:rsid w:val="0052453D"/>
    <w:rsid w:val="005742FF"/>
    <w:rsid w:val="005874BD"/>
    <w:rsid w:val="0059222A"/>
    <w:rsid w:val="005B0CC2"/>
    <w:rsid w:val="005B4F24"/>
    <w:rsid w:val="005E024C"/>
    <w:rsid w:val="00604146"/>
    <w:rsid w:val="0065636D"/>
    <w:rsid w:val="0066219A"/>
    <w:rsid w:val="0067269B"/>
    <w:rsid w:val="0067357A"/>
    <w:rsid w:val="0068551B"/>
    <w:rsid w:val="006A6685"/>
    <w:rsid w:val="006D00A7"/>
    <w:rsid w:val="006D28E0"/>
    <w:rsid w:val="007019E8"/>
    <w:rsid w:val="00725942"/>
    <w:rsid w:val="00751F32"/>
    <w:rsid w:val="007B559E"/>
    <w:rsid w:val="007D220A"/>
    <w:rsid w:val="0080799D"/>
    <w:rsid w:val="00881677"/>
    <w:rsid w:val="008857E8"/>
    <w:rsid w:val="008E78A8"/>
    <w:rsid w:val="009303B5"/>
    <w:rsid w:val="0093101A"/>
    <w:rsid w:val="00A130FE"/>
    <w:rsid w:val="00A225D4"/>
    <w:rsid w:val="00A231D1"/>
    <w:rsid w:val="00A31B4D"/>
    <w:rsid w:val="00A7692E"/>
    <w:rsid w:val="00A82B2B"/>
    <w:rsid w:val="00AA5E1C"/>
    <w:rsid w:val="00AC6646"/>
    <w:rsid w:val="00AD443C"/>
    <w:rsid w:val="00AF1489"/>
    <w:rsid w:val="00B05787"/>
    <w:rsid w:val="00B058C0"/>
    <w:rsid w:val="00B13BCE"/>
    <w:rsid w:val="00B25B0D"/>
    <w:rsid w:val="00B50451"/>
    <w:rsid w:val="00B5109E"/>
    <w:rsid w:val="00B54685"/>
    <w:rsid w:val="00BF4AAC"/>
    <w:rsid w:val="00C36CB3"/>
    <w:rsid w:val="00C40962"/>
    <w:rsid w:val="00D06956"/>
    <w:rsid w:val="00D06D5F"/>
    <w:rsid w:val="00D570F6"/>
    <w:rsid w:val="00DA06AC"/>
    <w:rsid w:val="00DB7042"/>
    <w:rsid w:val="00E01AAD"/>
    <w:rsid w:val="00E24616"/>
    <w:rsid w:val="00E522B8"/>
    <w:rsid w:val="00E54297"/>
    <w:rsid w:val="00E6211D"/>
    <w:rsid w:val="00E86C5E"/>
    <w:rsid w:val="00F17A86"/>
    <w:rsid w:val="00F4480A"/>
    <w:rsid w:val="00F5608A"/>
    <w:rsid w:val="00FB18FB"/>
    <w:rsid w:val="00FC3B1C"/>
    <w:rsid w:val="00FE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2015-11-20T12:27:00Z</cp:lastPrinted>
  <dcterms:created xsi:type="dcterms:W3CDTF">2016-04-07T06:21:00Z</dcterms:created>
  <dcterms:modified xsi:type="dcterms:W3CDTF">2016-04-07T06:21:00Z</dcterms:modified>
</cp:coreProperties>
</file>