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31" w:rsidRPr="004B3784" w:rsidRDefault="00E53131" w:rsidP="000D1A69">
      <w:pPr>
        <w:widowControl w:val="0"/>
        <w:autoSpaceDE w:val="0"/>
        <w:autoSpaceDN w:val="0"/>
        <w:adjustRightInd w:val="0"/>
        <w:spacing w:after="0"/>
        <w:jc w:val="center"/>
        <w:rPr>
          <w:rFonts w:ascii="Times New Roman" w:hAnsi="Times New Roman" w:cs="Times New Roman"/>
          <w:b/>
          <w:bCs/>
          <w:sz w:val="24"/>
          <w:szCs w:val="24"/>
        </w:rPr>
      </w:pPr>
      <w:r w:rsidRPr="004B3784">
        <w:rPr>
          <w:rFonts w:ascii="Times New Roman" w:hAnsi="Times New Roman" w:cs="Times New Roman"/>
          <w:b/>
          <w:bCs/>
          <w:sz w:val="24"/>
          <w:szCs w:val="24"/>
        </w:rPr>
        <w:t>THE REPUBLIC OF UGANDA</w:t>
      </w:r>
    </w:p>
    <w:p w:rsidR="004B3784" w:rsidRPr="004B3784" w:rsidRDefault="00E53131" w:rsidP="000D1A69">
      <w:pPr>
        <w:widowControl w:val="0"/>
        <w:autoSpaceDE w:val="0"/>
        <w:autoSpaceDN w:val="0"/>
        <w:adjustRightInd w:val="0"/>
        <w:spacing w:after="0"/>
        <w:jc w:val="center"/>
        <w:rPr>
          <w:rFonts w:ascii="Times New Roman" w:hAnsi="Times New Roman" w:cs="Times New Roman"/>
          <w:b/>
          <w:bCs/>
          <w:sz w:val="24"/>
          <w:szCs w:val="24"/>
        </w:rPr>
      </w:pPr>
      <w:r w:rsidRPr="004B3784">
        <w:rPr>
          <w:rFonts w:ascii="Times New Roman" w:hAnsi="Times New Roman" w:cs="Times New Roman"/>
          <w:b/>
          <w:bCs/>
          <w:sz w:val="24"/>
          <w:szCs w:val="24"/>
        </w:rPr>
        <w:t>IN THE HIGH COURT OF UGANDA</w:t>
      </w:r>
    </w:p>
    <w:p w:rsidR="00E53131" w:rsidRPr="004B3784" w:rsidRDefault="00E53131" w:rsidP="000D1A69">
      <w:pPr>
        <w:widowControl w:val="0"/>
        <w:autoSpaceDE w:val="0"/>
        <w:autoSpaceDN w:val="0"/>
        <w:adjustRightInd w:val="0"/>
        <w:spacing w:after="0"/>
        <w:jc w:val="center"/>
        <w:rPr>
          <w:rFonts w:ascii="Times New Roman" w:hAnsi="Times New Roman" w:cs="Times New Roman"/>
          <w:b/>
          <w:bCs/>
          <w:sz w:val="24"/>
          <w:szCs w:val="24"/>
        </w:rPr>
      </w:pPr>
      <w:r w:rsidRPr="004B3784">
        <w:rPr>
          <w:rFonts w:ascii="Times New Roman" w:hAnsi="Times New Roman" w:cs="Times New Roman"/>
          <w:b/>
          <w:bCs/>
          <w:sz w:val="24"/>
          <w:szCs w:val="24"/>
        </w:rPr>
        <w:t xml:space="preserve"> HOLDEN AT KAMPALA</w:t>
      </w:r>
    </w:p>
    <w:p w:rsidR="00E53131" w:rsidRPr="004B3784" w:rsidRDefault="00E53131" w:rsidP="000D1A69">
      <w:pPr>
        <w:widowControl w:val="0"/>
        <w:autoSpaceDE w:val="0"/>
        <w:autoSpaceDN w:val="0"/>
        <w:adjustRightInd w:val="0"/>
        <w:spacing w:after="0"/>
        <w:jc w:val="center"/>
        <w:rPr>
          <w:rFonts w:ascii="Times New Roman" w:hAnsi="Times New Roman" w:cs="Times New Roman"/>
          <w:b/>
          <w:bCs/>
          <w:sz w:val="24"/>
          <w:szCs w:val="24"/>
          <w:lang w:val="fr-FR"/>
        </w:rPr>
      </w:pPr>
      <w:r w:rsidRPr="004B3784">
        <w:rPr>
          <w:rFonts w:ascii="Times New Roman" w:hAnsi="Times New Roman" w:cs="Times New Roman"/>
          <w:b/>
          <w:bCs/>
          <w:sz w:val="24"/>
          <w:szCs w:val="24"/>
          <w:lang w:val="fr-FR"/>
        </w:rPr>
        <w:t>ANTI CORRUPTION DIVISION</w:t>
      </w:r>
    </w:p>
    <w:p w:rsidR="00E53131" w:rsidRPr="004B3784" w:rsidRDefault="00E53131" w:rsidP="000D1A69">
      <w:pPr>
        <w:widowControl w:val="0"/>
        <w:autoSpaceDE w:val="0"/>
        <w:autoSpaceDN w:val="0"/>
        <w:adjustRightInd w:val="0"/>
        <w:spacing w:after="0"/>
        <w:jc w:val="center"/>
        <w:rPr>
          <w:rFonts w:ascii="Times New Roman" w:hAnsi="Times New Roman" w:cs="Times New Roman"/>
          <w:b/>
          <w:bCs/>
          <w:sz w:val="24"/>
          <w:szCs w:val="24"/>
          <w:lang w:val="fr-FR"/>
        </w:rPr>
      </w:pPr>
      <w:r w:rsidRPr="004B3784">
        <w:rPr>
          <w:rFonts w:ascii="Times New Roman" w:hAnsi="Times New Roman" w:cs="Times New Roman"/>
          <w:b/>
          <w:bCs/>
          <w:sz w:val="24"/>
          <w:szCs w:val="24"/>
          <w:lang w:val="fr-FR"/>
        </w:rPr>
        <w:t>HCT-00-AC-SC-0025-2012</w:t>
      </w:r>
    </w:p>
    <w:p w:rsidR="00E53131" w:rsidRPr="004B3784" w:rsidRDefault="00E53131" w:rsidP="004B3784">
      <w:pPr>
        <w:widowControl w:val="0"/>
        <w:autoSpaceDE w:val="0"/>
        <w:autoSpaceDN w:val="0"/>
        <w:adjustRightInd w:val="0"/>
        <w:spacing w:after="0"/>
        <w:rPr>
          <w:rFonts w:ascii="Times New Roman" w:hAnsi="Times New Roman" w:cs="Times New Roman"/>
          <w:b/>
          <w:bCs/>
          <w:sz w:val="24"/>
          <w:szCs w:val="24"/>
          <w:lang w:val="fr-FR"/>
        </w:rPr>
      </w:pPr>
      <w:r w:rsidRPr="004B3784">
        <w:rPr>
          <w:rFonts w:ascii="Times New Roman" w:hAnsi="Times New Roman" w:cs="Times New Roman"/>
          <w:b/>
          <w:bCs/>
          <w:sz w:val="24"/>
          <w:szCs w:val="24"/>
          <w:lang w:val="fr-FR"/>
        </w:rPr>
        <w:t>UGANDA</w:t>
      </w:r>
      <w:r w:rsidRPr="004B3784">
        <w:rPr>
          <w:rFonts w:ascii="Times New Roman" w:hAnsi="Times New Roman" w:cs="Times New Roman"/>
          <w:b/>
          <w:bCs/>
          <w:sz w:val="24"/>
          <w:szCs w:val="24"/>
          <w:lang w:val="fr-FR"/>
        </w:rPr>
        <w:tab/>
      </w:r>
      <w:r w:rsidR="004B3784">
        <w:rPr>
          <w:rFonts w:ascii="Times New Roman" w:hAnsi="Times New Roman" w:cs="Times New Roman"/>
          <w:b/>
          <w:bCs/>
          <w:sz w:val="24"/>
          <w:szCs w:val="24"/>
          <w:lang w:val="fr-FR"/>
        </w:rPr>
        <w:t>:::::::::::::::::::::::::</w:t>
      </w:r>
      <w:r w:rsidRPr="004B3784">
        <w:rPr>
          <w:rFonts w:ascii="Times New Roman" w:hAnsi="Times New Roman" w:cs="Times New Roman"/>
          <w:b/>
          <w:bCs/>
          <w:sz w:val="24"/>
          <w:szCs w:val="24"/>
          <w:lang w:val="fr-FR"/>
        </w:rPr>
        <w:t>::::::::::::::::::::::::::</w:t>
      </w:r>
      <w:r w:rsidR="000F7171" w:rsidRPr="004B3784">
        <w:rPr>
          <w:rFonts w:ascii="Times New Roman" w:hAnsi="Times New Roman" w:cs="Times New Roman"/>
          <w:b/>
          <w:bCs/>
          <w:sz w:val="24"/>
          <w:szCs w:val="24"/>
          <w:lang w:val="fr-FR"/>
        </w:rPr>
        <w:t>:::::::::::::::::    APPELLANT</w:t>
      </w:r>
      <w:r w:rsidRPr="004B3784">
        <w:rPr>
          <w:rFonts w:ascii="Times New Roman" w:hAnsi="Times New Roman" w:cs="Times New Roman"/>
          <w:b/>
          <w:bCs/>
          <w:sz w:val="24"/>
          <w:szCs w:val="24"/>
          <w:lang w:val="fr-FR"/>
        </w:rPr>
        <w:t xml:space="preserve"> </w:t>
      </w:r>
      <w:r w:rsidRPr="004B3784">
        <w:rPr>
          <w:rFonts w:ascii="Times New Roman" w:hAnsi="Times New Roman" w:cs="Times New Roman"/>
          <w:b/>
          <w:bCs/>
          <w:sz w:val="24"/>
          <w:szCs w:val="24"/>
          <w:lang w:val="fr-FR"/>
        </w:rPr>
        <w:tab/>
      </w:r>
    </w:p>
    <w:p w:rsidR="00E53131" w:rsidRPr="004B3784" w:rsidRDefault="00E53131" w:rsidP="000D1A69">
      <w:pPr>
        <w:widowControl w:val="0"/>
        <w:autoSpaceDE w:val="0"/>
        <w:autoSpaceDN w:val="0"/>
        <w:adjustRightInd w:val="0"/>
        <w:spacing w:after="0"/>
        <w:jc w:val="center"/>
        <w:rPr>
          <w:rFonts w:ascii="Times New Roman" w:hAnsi="Times New Roman" w:cs="Times New Roman"/>
          <w:b/>
          <w:bCs/>
          <w:sz w:val="24"/>
          <w:szCs w:val="24"/>
        </w:rPr>
      </w:pPr>
      <w:r w:rsidRPr="004B3784">
        <w:rPr>
          <w:rFonts w:ascii="Times New Roman" w:hAnsi="Times New Roman" w:cs="Times New Roman"/>
          <w:b/>
          <w:bCs/>
          <w:sz w:val="24"/>
          <w:szCs w:val="24"/>
        </w:rPr>
        <w:t>VERSUS</w:t>
      </w:r>
    </w:p>
    <w:p w:rsidR="00E53131" w:rsidRPr="004B3784" w:rsidRDefault="000F7171" w:rsidP="000D1A69">
      <w:pPr>
        <w:pStyle w:val="ListParagraph"/>
        <w:widowControl w:val="0"/>
        <w:autoSpaceDE w:val="0"/>
        <w:autoSpaceDN w:val="0"/>
        <w:adjustRightInd w:val="0"/>
        <w:spacing w:after="0"/>
        <w:ind w:left="0"/>
        <w:rPr>
          <w:rFonts w:ascii="Times New Roman" w:hAnsi="Times New Roman" w:cs="Times New Roman"/>
          <w:b/>
          <w:bCs/>
          <w:sz w:val="24"/>
          <w:szCs w:val="24"/>
        </w:rPr>
      </w:pPr>
      <w:r w:rsidRPr="004B3784">
        <w:rPr>
          <w:rFonts w:ascii="Times New Roman" w:hAnsi="Times New Roman" w:cs="Times New Roman"/>
          <w:b/>
          <w:bCs/>
          <w:sz w:val="24"/>
          <w:szCs w:val="24"/>
        </w:rPr>
        <w:t>NANDAULA LILIAN</w:t>
      </w:r>
      <w:r w:rsidR="00E53131" w:rsidRPr="004B3784">
        <w:rPr>
          <w:rFonts w:ascii="Times New Roman" w:hAnsi="Times New Roman" w:cs="Times New Roman"/>
          <w:b/>
          <w:bCs/>
          <w:sz w:val="24"/>
          <w:szCs w:val="24"/>
        </w:rPr>
        <w:t xml:space="preserve">   :::::::::::::::::::::::::::::::::::::::::::::   </w:t>
      </w:r>
      <w:r w:rsidRPr="004B3784">
        <w:rPr>
          <w:rFonts w:ascii="Times New Roman" w:hAnsi="Times New Roman" w:cs="Times New Roman"/>
          <w:b/>
          <w:bCs/>
          <w:sz w:val="24"/>
          <w:szCs w:val="24"/>
        </w:rPr>
        <w:t>RESPONDENT</w:t>
      </w:r>
    </w:p>
    <w:p w:rsidR="00E53131" w:rsidRPr="004B3784" w:rsidRDefault="00E53131" w:rsidP="000D1A69">
      <w:pPr>
        <w:pStyle w:val="ListParagraph"/>
        <w:widowControl w:val="0"/>
        <w:autoSpaceDE w:val="0"/>
        <w:autoSpaceDN w:val="0"/>
        <w:adjustRightInd w:val="0"/>
        <w:spacing w:after="0"/>
        <w:ind w:left="0"/>
        <w:rPr>
          <w:rFonts w:ascii="Times New Roman" w:hAnsi="Times New Roman" w:cs="Times New Roman"/>
          <w:b/>
          <w:bCs/>
          <w:sz w:val="24"/>
          <w:szCs w:val="24"/>
        </w:rPr>
      </w:pPr>
    </w:p>
    <w:p w:rsidR="00E53131" w:rsidRPr="004B3784" w:rsidRDefault="00E53131" w:rsidP="000D1A69">
      <w:pPr>
        <w:jc w:val="center"/>
        <w:rPr>
          <w:rFonts w:ascii="Times New Roman" w:hAnsi="Times New Roman" w:cs="Times New Roman"/>
          <w:b/>
          <w:sz w:val="24"/>
          <w:szCs w:val="24"/>
          <w:u w:val="single"/>
        </w:rPr>
      </w:pPr>
      <w:r w:rsidRPr="004B3784">
        <w:rPr>
          <w:rFonts w:ascii="Times New Roman" w:hAnsi="Times New Roman" w:cs="Times New Roman"/>
          <w:b/>
          <w:sz w:val="24"/>
          <w:szCs w:val="24"/>
          <w:u w:val="single"/>
        </w:rPr>
        <w:t>BEFORE JUSTICE PAUL.K MUGAMBA</w:t>
      </w:r>
    </w:p>
    <w:p w:rsidR="00E53131" w:rsidRPr="004B3784" w:rsidRDefault="00E53131" w:rsidP="000D1A69">
      <w:pPr>
        <w:jc w:val="center"/>
        <w:rPr>
          <w:rFonts w:ascii="Times New Roman" w:hAnsi="Times New Roman" w:cs="Times New Roman"/>
          <w:b/>
          <w:sz w:val="24"/>
          <w:szCs w:val="24"/>
          <w:u w:val="single"/>
        </w:rPr>
      </w:pPr>
      <w:r w:rsidRPr="004B3784">
        <w:rPr>
          <w:rFonts w:ascii="Times New Roman" w:hAnsi="Times New Roman" w:cs="Times New Roman"/>
          <w:b/>
          <w:sz w:val="24"/>
          <w:szCs w:val="24"/>
          <w:u w:val="single"/>
        </w:rPr>
        <w:t>JUDGMENT</w:t>
      </w:r>
    </w:p>
    <w:p w:rsidR="003965B7" w:rsidRPr="004B3784" w:rsidRDefault="003965B7"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The state appeals the decision of the Grade one Magistrate delivered on 10</w:t>
      </w:r>
      <w:r w:rsidRPr="004B3784">
        <w:rPr>
          <w:rFonts w:ascii="Times New Roman" w:hAnsi="Times New Roman" w:cs="Times New Roman"/>
          <w:sz w:val="24"/>
          <w:szCs w:val="24"/>
          <w:vertAlign w:val="superscript"/>
        </w:rPr>
        <w:t>th</w:t>
      </w:r>
      <w:r w:rsidRPr="004B3784">
        <w:rPr>
          <w:rFonts w:ascii="Times New Roman" w:hAnsi="Times New Roman" w:cs="Times New Roman"/>
          <w:sz w:val="24"/>
          <w:szCs w:val="24"/>
        </w:rPr>
        <w:t xml:space="preserve"> October, 2012 whereby the Respondent was </w:t>
      </w:r>
      <w:r w:rsidR="00F8411F" w:rsidRPr="004B3784">
        <w:rPr>
          <w:rFonts w:ascii="Times New Roman" w:hAnsi="Times New Roman" w:cs="Times New Roman"/>
          <w:sz w:val="24"/>
          <w:szCs w:val="24"/>
        </w:rPr>
        <w:t>acquitted on</w:t>
      </w:r>
      <w:r w:rsidRPr="004B3784">
        <w:rPr>
          <w:rFonts w:ascii="Times New Roman" w:hAnsi="Times New Roman" w:cs="Times New Roman"/>
          <w:sz w:val="24"/>
          <w:szCs w:val="24"/>
        </w:rPr>
        <w:t xml:space="preserve"> charges of corruptly soliciting for gratification and corruptly receiving gratification under section 2(a) and 26 of the Anti Corruption Act. Th</w:t>
      </w:r>
      <w:r w:rsidR="00414065" w:rsidRPr="004B3784">
        <w:rPr>
          <w:rFonts w:ascii="Times New Roman" w:hAnsi="Times New Roman" w:cs="Times New Roman"/>
          <w:sz w:val="24"/>
          <w:szCs w:val="24"/>
        </w:rPr>
        <w:t>re</w:t>
      </w:r>
      <w:r w:rsidRPr="004B3784">
        <w:rPr>
          <w:rFonts w:ascii="Times New Roman" w:hAnsi="Times New Roman" w:cs="Times New Roman"/>
          <w:sz w:val="24"/>
          <w:szCs w:val="24"/>
        </w:rPr>
        <w:t>e grounds of appeal we</w:t>
      </w:r>
      <w:r w:rsidR="000C594B" w:rsidRPr="004B3784">
        <w:rPr>
          <w:rFonts w:ascii="Times New Roman" w:hAnsi="Times New Roman" w:cs="Times New Roman"/>
          <w:sz w:val="24"/>
          <w:szCs w:val="24"/>
        </w:rPr>
        <w:t>re advanced and read as follows:</w:t>
      </w:r>
    </w:p>
    <w:p w:rsidR="003965B7" w:rsidRPr="004B3784" w:rsidRDefault="003965B7" w:rsidP="000D1A69">
      <w:pPr>
        <w:pStyle w:val="ListParagraph"/>
        <w:numPr>
          <w:ilvl w:val="0"/>
          <w:numId w:val="1"/>
        </w:numPr>
        <w:spacing w:line="360" w:lineRule="auto"/>
        <w:rPr>
          <w:rFonts w:ascii="Times New Roman" w:hAnsi="Times New Roman" w:cs="Times New Roman"/>
          <w:sz w:val="24"/>
          <w:szCs w:val="24"/>
        </w:rPr>
      </w:pPr>
      <w:r w:rsidRPr="004B3784">
        <w:rPr>
          <w:rFonts w:ascii="Times New Roman" w:hAnsi="Times New Roman" w:cs="Times New Roman"/>
          <w:sz w:val="24"/>
          <w:szCs w:val="24"/>
        </w:rPr>
        <w:t>The learned trial Magistrate erred in Law and fact by failing to properly evaluate the prosecution evidence as a whole thereby arriving at the wrong decision to acquit the Respondent.</w:t>
      </w:r>
    </w:p>
    <w:p w:rsidR="00F8411F" w:rsidRPr="004B3784" w:rsidRDefault="003965B7" w:rsidP="000D1A69">
      <w:pPr>
        <w:pStyle w:val="ListParagraph"/>
        <w:numPr>
          <w:ilvl w:val="0"/>
          <w:numId w:val="1"/>
        </w:num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 The learned trial Magistrate erred in law and fact </w:t>
      </w:r>
      <w:r w:rsidR="00F8411F" w:rsidRPr="004B3784">
        <w:rPr>
          <w:rFonts w:ascii="Times New Roman" w:hAnsi="Times New Roman" w:cs="Times New Roman"/>
          <w:sz w:val="24"/>
          <w:szCs w:val="24"/>
        </w:rPr>
        <w:t>by failing to consider the corroborative evidence on the charge of solicitation as advanced by prosecution thereby arriving at a wrong decision.</w:t>
      </w:r>
    </w:p>
    <w:p w:rsidR="00FD37C5" w:rsidRPr="004B3784" w:rsidRDefault="00F8411F" w:rsidP="000D1A69">
      <w:pPr>
        <w:pStyle w:val="ListParagraph"/>
        <w:numPr>
          <w:ilvl w:val="0"/>
          <w:numId w:val="1"/>
        </w:num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The learned trial magistrate erred in law and fact </w:t>
      </w:r>
      <w:r w:rsidR="00FD37C5" w:rsidRPr="004B3784">
        <w:rPr>
          <w:rFonts w:ascii="Times New Roman" w:hAnsi="Times New Roman" w:cs="Times New Roman"/>
          <w:sz w:val="24"/>
          <w:szCs w:val="24"/>
        </w:rPr>
        <w:t>by failing to properly evaluate the prosecution evidence against the Respondent in respect of receipt of gratification.</w:t>
      </w:r>
    </w:p>
    <w:p w:rsidR="003965B7" w:rsidRPr="004B3784" w:rsidRDefault="00FD37C5"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When arguing the appeal, the learned counsel for the appellant elected to argue all the grounds t</w:t>
      </w:r>
      <w:r w:rsidR="00414065" w:rsidRPr="004B3784">
        <w:rPr>
          <w:rFonts w:ascii="Times New Roman" w:hAnsi="Times New Roman" w:cs="Times New Roman"/>
          <w:sz w:val="24"/>
          <w:szCs w:val="24"/>
        </w:rPr>
        <w:t>ogether. The response was in k</w:t>
      </w:r>
      <w:r w:rsidRPr="004B3784">
        <w:rPr>
          <w:rFonts w:ascii="Times New Roman" w:hAnsi="Times New Roman" w:cs="Times New Roman"/>
          <w:sz w:val="24"/>
          <w:szCs w:val="24"/>
        </w:rPr>
        <w:t>ind.</w:t>
      </w:r>
    </w:p>
    <w:p w:rsidR="00D86C99" w:rsidRPr="004B3784" w:rsidRDefault="00FD37C5"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This is the first appeal in this matter and as such Court is enjoined to carefully </w:t>
      </w:r>
      <w:r w:rsidR="00523F9D" w:rsidRPr="004B3784">
        <w:rPr>
          <w:rFonts w:ascii="Times New Roman" w:hAnsi="Times New Roman" w:cs="Times New Roman"/>
          <w:sz w:val="24"/>
          <w:szCs w:val="24"/>
        </w:rPr>
        <w:t>shift through the evidence o</w:t>
      </w:r>
      <w:r w:rsidRPr="004B3784">
        <w:rPr>
          <w:rFonts w:ascii="Times New Roman" w:hAnsi="Times New Roman" w:cs="Times New Roman"/>
          <w:sz w:val="24"/>
          <w:szCs w:val="24"/>
        </w:rPr>
        <w:t xml:space="preserve">n record in order that it may arrive at an independent </w:t>
      </w:r>
      <w:r w:rsidR="00523F9D" w:rsidRPr="004B3784">
        <w:rPr>
          <w:rFonts w:ascii="Times New Roman" w:hAnsi="Times New Roman" w:cs="Times New Roman"/>
          <w:sz w:val="24"/>
          <w:szCs w:val="24"/>
        </w:rPr>
        <w:t>conclusion</w:t>
      </w:r>
      <w:r w:rsidRPr="004B3784">
        <w:rPr>
          <w:rFonts w:ascii="Times New Roman" w:hAnsi="Times New Roman" w:cs="Times New Roman"/>
          <w:sz w:val="24"/>
          <w:szCs w:val="24"/>
        </w:rPr>
        <w:t>, derived of c</w:t>
      </w:r>
      <w:r w:rsidR="000C594B" w:rsidRPr="004B3784">
        <w:rPr>
          <w:rFonts w:ascii="Times New Roman" w:hAnsi="Times New Roman" w:cs="Times New Roman"/>
          <w:sz w:val="24"/>
          <w:szCs w:val="24"/>
        </w:rPr>
        <w:t>ourse from a fresh and exhaustive</w:t>
      </w:r>
      <w:r w:rsidRPr="004B3784">
        <w:rPr>
          <w:rFonts w:ascii="Times New Roman" w:hAnsi="Times New Roman" w:cs="Times New Roman"/>
          <w:sz w:val="24"/>
          <w:szCs w:val="24"/>
        </w:rPr>
        <w:t xml:space="preserve"> scrutiny albeit lacking the advantage of seeing the witness</w:t>
      </w:r>
      <w:r w:rsidR="002814C5" w:rsidRPr="004B3784">
        <w:rPr>
          <w:rFonts w:ascii="Times New Roman" w:hAnsi="Times New Roman" w:cs="Times New Roman"/>
          <w:sz w:val="24"/>
          <w:szCs w:val="24"/>
        </w:rPr>
        <w:t>es testify</w:t>
      </w:r>
      <w:r w:rsidRPr="004B3784">
        <w:rPr>
          <w:rFonts w:ascii="Times New Roman" w:hAnsi="Times New Roman" w:cs="Times New Roman"/>
          <w:sz w:val="24"/>
          <w:szCs w:val="24"/>
        </w:rPr>
        <w:t xml:space="preserve">. See </w:t>
      </w:r>
      <w:r w:rsidR="00094BC4" w:rsidRPr="004B3784">
        <w:rPr>
          <w:rFonts w:ascii="Times New Roman" w:hAnsi="Times New Roman" w:cs="Times New Roman"/>
          <w:b/>
          <w:i/>
          <w:sz w:val="24"/>
          <w:szCs w:val="24"/>
          <w:u w:val="single"/>
        </w:rPr>
        <w:t xml:space="preserve">Dinkerrai Ramkrishan Pandya v R </w:t>
      </w:r>
      <w:r w:rsidR="00094BC4" w:rsidRPr="004B3784">
        <w:rPr>
          <w:rFonts w:ascii="Times New Roman" w:hAnsi="Times New Roman" w:cs="Times New Roman"/>
          <w:b/>
          <w:i/>
          <w:sz w:val="24"/>
          <w:szCs w:val="24"/>
        </w:rPr>
        <w:t>[1957] EA 336.</w:t>
      </w:r>
      <w:r w:rsidR="00094BC4" w:rsidRPr="004B3784">
        <w:rPr>
          <w:rFonts w:ascii="Times New Roman" w:hAnsi="Times New Roman" w:cs="Times New Roman"/>
          <w:sz w:val="24"/>
          <w:szCs w:val="24"/>
        </w:rPr>
        <w:t xml:space="preserve"> </w:t>
      </w:r>
      <w:r w:rsidR="005C46EA" w:rsidRPr="004B3784">
        <w:rPr>
          <w:rFonts w:ascii="Times New Roman" w:hAnsi="Times New Roman" w:cs="Times New Roman"/>
          <w:sz w:val="24"/>
          <w:szCs w:val="24"/>
        </w:rPr>
        <w:t xml:space="preserve">Further it is instructive </w:t>
      </w:r>
      <w:r w:rsidR="00C16B08" w:rsidRPr="004B3784">
        <w:rPr>
          <w:rFonts w:ascii="Times New Roman" w:hAnsi="Times New Roman" w:cs="Times New Roman"/>
          <w:sz w:val="24"/>
          <w:szCs w:val="24"/>
        </w:rPr>
        <w:t xml:space="preserve">to bear in mind </w:t>
      </w:r>
      <w:r w:rsidR="00C16B08" w:rsidRPr="004B3784">
        <w:rPr>
          <w:rFonts w:ascii="Times New Roman" w:hAnsi="Times New Roman" w:cs="Times New Roman"/>
          <w:b/>
          <w:i/>
          <w:sz w:val="24"/>
          <w:szCs w:val="24"/>
          <w:u w:val="single"/>
        </w:rPr>
        <w:t xml:space="preserve">Sekitoleko </w:t>
      </w:r>
      <w:r w:rsidR="00414065" w:rsidRPr="004B3784">
        <w:rPr>
          <w:rFonts w:ascii="Times New Roman" w:hAnsi="Times New Roman" w:cs="Times New Roman"/>
          <w:b/>
          <w:i/>
          <w:sz w:val="24"/>
          <w:szCs w:val="24"/>
          <w:u w:val="single"/>
        </w:rPr>
        <w:t>Vs.</w:t>
      </w:r>
      <w:r w:rsidR="00C16B08" w:rsidRPr="004B3784">
        <w:rPr>
          <w:rFonts w:ascii="Times New Roman" w:hAnsi="Times New Roman" w:cs="Times New Roman"/>
          <w:b/>
          <w:i/>
          <w:sz w:val="24"/>
          <w:szCs w:val="24"/>
          <w:u w:val="single"/>
        </w:rPr>
        <w:t xml:space="preserve"> Uganda</w:t>
      </w:r>
      <w:r w:rsidR="00414065" w:rsidRPr="004B3784">
        <w:rPr>
          <w:rFonts w:ascii="Times New Roman" w:hAnsi="Times New Roman" w:cs="Times New Roman"/>
          <w:b/>
          <w:i/>
          <w:sz w:val="24"/>
          <w:szCs w:val="24"/>
          <w:u w:val="single"/>
        </w:rPr>
        <w:t xml:space="preserve"> </w:t>
      </w:r>
      <w:r w:rsidR="00C16B08" w:rsidRPr="004B3784">
        <w:rPr>
          <w:rFonts w:ascii="Times New Roman" w:hAnsi="Times New Roman" w:cs="Times New Roman"/>
          <w:b/>
          <w:i/>
          <w:sz w:val="24"/>
          <w:szCs w:val="24"/>
          <w:u w:val="single"/>
        </w:rPr>
        <w:t>[1967]E.A531</w:t>
      </w:r>
      <w:r w:rsidR="00C16B08" w:rsidRPr="004B3784">
        <w:rPr>
          <w:rFonts w:ascii="Times New Roman" w:hAnsi="Times New Roman" w:cs="Times New Roman"/>
          <w:sz w:val="24"/>
          <w:szCs w:val="24"/>
          <w:u w:val="single"/>
        </w:rPr>
        <w:t xml:space="preserve"> </w:t>
      </w:r>
      <w:r w:rsidR="00C16B08" w:rsidRPr="004B3784">
        <w:rPr>
          <w:rFonts w:ascii="Times New Roman" w:hAnsi="Times New Roman" w:cs="Times New Roman"/>
          <w:sz w:val="24"/>
          <w:szCs w:val="24"/>
        </w:rPr>
        <w:t xml:space="preserve"> wher</w:t>
      </w:r>
      <w:r w:rsidR="002814C5" w:rsidRPr="004B3784">
        <w:rPr>
          <w:rFonts w:ascii="Times New Roman" w:hAnsi="Times New Roman" w:cs="Times New Roman"/>
          <w:sz w:val="24"/>
          <w:szCs w:val="24"/>
        </w:rPr>
        <w:t>e it was ordained that the onus</w:t>
      </w:r>
      <w:r w:rsidR="00C16B08" w:rsidRPr="004B3784">
        <w:rPr>
          <w:rFonts w:ascii="Times New Roman" w:hAnsi="Times New Roman" w:cs="Times New Roman"/>
          <w:sz w:val="24"/>
          <w:szCs w:val="24"/>
        </w:rPr>
        <w:t xml:space="preserve"> to prove the case </w:t>
      </w:r>
      <w:r w:rsidR="00D86C99" w:rsidRPr="004B3784">
        <w:rPr>
          <w:rFonts w:ascii="Times New Roman" w:hAnsi="Times New Roman" w:cs="Times New Roman"/>
          <w:sz w:val="24"/>
          <w:szCs w:val="24"/>
        </w:rPr>
        <w:lastRenderedPageBreak/>
        <w:t>against an accused beyond reasonable doubt lies on the Prosecution and that any doubt that lingers ought to be resolved in favour of the accused.</w:t>
      </w:r>
    </w:p>
    <w:p w:rsidR="003B7614" w:rsidRPr="004B3784" w:rsidRDefault="009F723A"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Briefly the case fo</w:t>
      </w:r>
      <w:r w:rsidR="002814C5" w:rsidRPr="004B3784">
        <w:rPr>
          <w:rFonts w:ascii="Times New Roman" w:hAnsi="Times New Roman" w:cs="Times New Roman"/>
          <w:sz w:val="24"/>
          <w:szCs w:val="24"/>
        </w:rPr>
        <w:t xml:space="preserve">r the Prosecution was that one </w:t>
      </w:r>
      <w:r w:rsidRPr="004B3784">
        <w:rPr>
          <w:rFonts w:ascii="Times New Roman" w:hAnsi="Times New Roman" w:cs="Times New Roman"/>
          <w:sz w:val="24"/>
          <w:szCs w:val="24"/>
        </w:rPr>
        <w:t>Bogere had a complaint and wanted the District Police Commander of the area charged for assault.</w:t>
      </w:r>
      <w:r w:rsidR="00523F9D" w:rsidRPr="004B3784">
        <w:rPr>
          <w:rFonts w:ascii="Times New Roman" w:hAnsi="Times New Roman" w:cs="Times New Roman"/>
          <w:sz w:val="24"/>
          <w:szCs w:val="24"/>
        </w:rPr>
        <w:t xml:space="preserve"> </w:t>
      </w:r>
      <w:r w:rsidRPr="004B3784">
        <w:rPr>
          <w:rFonts w:ascii="Times New Roman" w:hAnsi="Times New Roman" w:cs="Times New Roman"/>
          <w:sz w:val="24"/>
          <w:szCs w:val="24"/>
        </w:rPr>
        <w:t>To accomplish his w</w:t>
      </w:r>
      <w:r w:rsidR="00D239CC" w:rsidRPr="004B3784">
        <w:rPr>
          <w:rFonts w:ascii="Times New Roman" w:hAnsi="Times New Roman" w:cs="Times New Roman"/>
          <w:sz w:val="24"/>
          <w:szCs w:val="24"/>
        </w:rPr>
        <w:t xml:space="preserve">ish he went to places where he believed he would get help, including Kampala, and met whoever he thought could influence the actualization of his wish. Until he met the Respondent who at that time was a new State Attorney at </w:t>
      </w:r>
      <w:r w:rsidR="00956BC5" w:rsidRPr="004B3784">
        <w:rPr>
          <w:rFonts w:ascii="Times New Roman" w:hAnsi="Times New Roman" w:cs="Times New Roman"/>
          <w:sz w:val="24"/>
          <w:szCs w:val="24"/>
        </w:rPr>
        <w:t>Jinja station. The wishes of</w:t>
      </w:r>
      <w:r w:rsidR="0073566D" w:rsidRPr="004B3784">
        <w:rPr>
          <w:rFonts w:ascii="Times New Roman" w:hAnsi="Times New Roman" w:cs="Times New Roman"/>
          <w:color w:val="FF0000"/>
          <w:sz w:val="24"/>
          <w:szCs w:val="24"/>
        </w:rPr>
        <w:t xml:space="preserve"> </w:t>
      </w:r>
      <w:r w:rsidR="0073566D" w:rsidRPr="004B3784">
        <w:rPr>
          <w:rFonts w:ascii="Times New Roman" w:hAnsi="Times New Roman" w:cs="Times New Roman"/>
          <w:sz w:val="24"/>
          <w:szCs w:val="24"/>
        </w:rPr>
        <w:t>accused</w:t>
      </w:r>
      <w:r w:rsidR="00956BC5" w:rsidRPr="004B3784">
        <w:rPr>
          <w:rFonts w:ascii="Times New Roman" w:hAnsi="Times New Roman" w:cs="Times New Roman"/>
          <w:sz w:val="24"/>
          <w:szCs w:val="24"/>
        </w:rPr>
        <w:t xml:space="preserve"> were not immediately met. He however got from the respondent her telephone </w:t>
      </w:r>
      <w:r w:rsidR="0073566D" w:rsidRPr="004B3784">
        <w:rPr>
          <w:rFonts w:ascii="Times New Roman" w:hAnsi="Times New Roman" w:cs="Times New Roman"/>
          <w:sz w:val="24"/>
          <w:szCs w:val="24"/>
        </w:rPr>
        <w:t>number</w:t>
      </w:r>
      <w:r w:rsidR="002814C5" w:rsidRPr="004B3784">
        <w:rPr>
          <w:rFonts w:ascii="Times New Roman" w:hAnsi="Times New Roman" w:cs="Times New Roman"/>
          <w:sz w:val="24"/>
          <w:szCs w:val="24"/>
        </w:rPr>
        <w:t xml:space="preserve"> for future communi</w:t>
      </w:r>
      <w:r w:rsidR="00956BC5" w:rsidRPr="004B3784">
        <w:rPr>
          <w:rFonts w:ascii="Times New Roman" w:hAnsi="Times New Roman" w:cs="Times New Roman"/>
          <w:sz w:val="24"/>
          <w:szCs w:val="24"/>
        </w:rPr>
        <w:t>c</w:t>
      </w:r>
      <w:r w:rsidR="002814C5" w:rsidRPr="004B3784">
        <w:rPr>
          <w:rFonts w:ascii="Times New Roman" w:hAnsi="Times New Roman" w:cs="Times New Roman"/>
          <w:sz w:val="24"/>
          <w:szCs w:val="24"/>
        </w:rPr>
        <w:t>a</w:t>
      </w:r>
      <w:r w:rsidR="00956BC5" w:rsidRPr="004B3784">
        <w:rPr>
          <w:rFonts w:ascii="Times New Roman" w:hAnsi="Times New Roman" w:cs="Times New Roman"/>
          <w:sz w:val="24"/>
          <w:szCs w:val="24"/>
        </w:rPr>
        <w:t>tion.  It is evident</w:t>
      </w:r>
      <w:r w:rsidR="0073566D" w:rsidRPr="004B3784">
        <w:rPr>
          <w:rFonts w:ascii="Times New Roman" w:hAnsi="Times New Roman" w:cs="Times New Roman"/>
          <w:sz w:val="24"/>
          <w:szCs w:val="24"/>
        </w:rPr>
        <w:t xml:space="preserve"> communication</w:t>
      </w:r>
      <w:r w:rsidR="002C6DC5" w:rsidRPr="004B3784">
        <w:rPr>
          <w:rFonts w:ascii="Times New Roman" w:hAnsi="Times New Roman" w:cs="Times New Roman"/>
          <w:sz w:val="24"/>
          <w:szCs w:val="24"/>
        </w:rPr>
        <w:t xml:space="preserve"> did take place but it always originated from Bogere’s phone. None was initiated by the </w:t>
      </w:r>
      <w:r w:rsidR="003B7614" w:rsidRPr="004B3784">
        <w:rPr>
          <w:rFonts w:ascii="Times New Roman" w:hAnsi="Times New Roman" w:cs="Times New Roman"/>
          <w:sz w:val="24"/>
          <w:szCs w:val="24"/>
        </w:rPr>
        <w:t>respondent. On leaving the office of the respondent Bogere had gone to the office of the Inspectorate of Government in Jinja where arrangements to prepare and effect a trap were made.</w:t>
      </w:r>
    </w:p>
    <w:p w:rsidR="005C46EA" w:rsidRPr="004B3784" w:rsidRDefault="003B7614"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In his evidence PW2 (</w:t>
      </w:r>
      <w:r w:rsidR="00414065" w:rsidRPr="004B3784">
        <w:rPr>
          <w:rFonts w:ascii="Times New Roman" w:hAnsi="Times New Roman" w:cs="Times New Roman"/>
          <w:sz w:val="24"/>
          <w:szCs w:val="24"/>
        </w:rPr>
        <w:t>Bogere) said the respondent ini</w:t>
      </w:r>
      <w:r w:rsidRPr="004B3784">
        <w:rPr>
          <w:rFonts w:ascii="Times New Roman" w:hAnsi="Times New Roman" w:cs="Times New Roman"/>
          <w:sz w:val="24"/>
          <w:szCs w:val="24"/>
        </w:rPr>
        <w:t xml:space="preserve">tially asked him to pay her Shs.1, 000,000/= if she was to charge the District Police Commander. He testified however that the amount asked for was later reduced to Shs. 500,000/=. According to PW2 that is when he asked </w:t>
      </w:r>
      <w:r w:rsidR="00D91CB2" w:rsidRPr="004B3784">
        <w:rPr>
          <w:rFonts w:ascii="Times New Roman" w:hAnsi="Times New Roman" w:cs="Times New Roman"/>
          <w:sz w:val="24"/>
          <w:szCs w:val="24"/>
        </w:rPr>
        <w:t xml:space="preserve">for the respondent’s telephone number and proceeded to report to the Inspectorate of Government office in Jinja. To confirm his </w:t>
      </w:r>
      <w:r w:rsidR="00AD3C07" w:rsidRPr="004B3784">
        <w:rPr>
          <w:rFonts w:ascii="Times New Roman" w:hAnsi="Times New Roman" w:cs="Times New Roman"/>
          <w:sz w:val="24"/>
          <w:szCs w:val="24"/>
        </w:rPr>
        <w:t>report to the officials in the I</w:t>
      </w:r>
      <w:r w:rsidR="00D91CB2" w:rsidRPr="004B3784">
        <w:rPr>
          <w:rFonts w:ascii="Times New Roman" w:hAnsi="Times New Roman" w:cs="Times New Roman"/>
          <w:sz w:val="24"/>
          <w:szCs w:val="24"/>
        </w:rPr>
        <w:t xml:space="preserve">nspectorate of Government office he rang the respondent </w:t>
      </w:r>
      <w:r w:rsidR="00AC33DE" w:rsidRPr="004B3784">
        <w:rPr>
          <w:rFonts w:ascii="Times New Roman" w:hAnsi="Times New Roman" w:cs="Times New Roman"/>
          <w:sz w:val="24"/>
          <w:szCs w:val="24"/>
        </w:rPr>
        <w:t>and spoke to her in a way that enabled them to hear her on the other side of the line. When he said that he was the person involved in the file in issue and mentioned the file number the respondent told hi</w:t>
      </w:r>
      <w:r w:rsidR="00605F27" w:rsidRPr="004B3784">
        <w:rPr>
          <w:rFonts w:ascii="Times New Roman" w:hAnsi="Times New Roman" w:cs="Times New Roman"/>
          <w:sz w:val="24"/>
          <w:szCs w:val="24"/>
        </w:rPr>
        <w:t>m not to mention the particular</w:t>
      </w:r>
      <w:r w:rsidR="00AC33DE" w:rsidRPr="004B3784">
        <w:rPr>
          <w:rFonts w:ascii="Times New Roman" w:hAnsi="Times New Roman" w:cs="Times New Roman"/>
          <w:sz w:val="24"/>
          <w:szCs w:val="24"/>
        </w:rPr>
        <w:t xml:space="preserve">s of the file again because of the likelihood of her being trapped. Given the evidence on record besides the testimony of PW2 that the respondent asked him to take money to her there is no other evidence in support of the claim. Of particular interest is the evidence of PW2 in cross examination at page 33 of the record </w:t>
      </w:r>
      <w:r w:rsidR="00DB3679" w:rsidRPr="004B3784">
        <w:rPr>
          <w:rFonts w:ascii="Times New Roman" w:hAnsi="Times New Roman" w:cs="Times New Roman"/>
          <w:sz w:val="24"/>
          <w:szCs w:val="24"/>
        </w:rPr>
        <w:t>concerning</w:t>
      </w:r>
      <w:r w:rsidR="006711BA" w:rsidRPr="004B3784">
        <w:rPr>
          <w:rFonts w:ascii="Times New Roman" w:hAnsi="Times New Roman" w:cs="Times New Roman"/>
          <w:sz w:val="24"/>
          <w:szCs w:val="24"/>
        </w:rPr>
        <w:t xml:space="preserve"> a call he made to her at 9.30am on 6</w:t>
      </w:r>
      <w:r w:rsidR="006711BA" w:rsidRPr="004B3784">
        <w:rPr>
          <w:rFonts w:ascii="Times New Roman" w:hAnsi="Times New Roman" w:cs="Times New Roman"/>
          <w:sz w:val="24"/>
          <w:szCs w:val="24"/>
          <w:vertAlign w:val="superscript"/>
        </w:rPr>
        <w:t>th</w:t>
      </w:r>
      <w:r w:rsidR="006711BA" w:rsidRPr="004B3784">
        <w:rPr>
          <w:rFonts w:ascii="Times New Roman" w:hAnsi="Times New Roman" w:cs="Times New Roman"/>
          <w:sz w:val="24"/>
          <w:szCs w:val="24"/>
        </w:rPr>
        <w:t xml:space="preserve"> June 2011. He stated that she said she was in Court. In his words he added that she said ‘A!!! I am in Court.’ Asked to explain </w:t>
      </w:r>
      <w:r w:rsidR="00AC3990" w:rsidRPr="004B3784">
        <w:rPr>
          <w:rFonts w:ascii="Times New Roman" w:hAnsi="Times New Roman" w:cs="Times New Roman"/>
          <w:sz w:val="24"/>
          <w:szCs w:val="24"/>
        </w:rPr>
        <w:t>what he understood the response to mean he replied that he did not know. It is apparent it was a response in disgust r</w:t>
      </w:r>
      <w:r w:rsidR="00DB3679" w:rsidRPr="004B3784">
        <w:rPr>
          <w:rFonts w:ascii="Times New Roman" w:hAnsi="Times New Roman" w:cs="Times New Roman"/>
          <w:sz w:val="24"/>
          <w:szCs w:val="24"/>
        </w:rPr>
        <w:t>ather</w:t>
      </w:r>
      <w:r w:rsidR="00AC3990" w:rsidRPr="004B3784">
        <w:rPr>
          <w:rFonts w:ascii="Times New Roman" w:hAnsi="Times New Roman" w:cs="Times New Roman"/>
          <w:sz w:val="24"/>
          <w:szCs w:val="24"/>
        </w:rPr>
        <w:t xml:space="preserve"> than a response from an eager and expectant </w:t>
      </w:r>
      <w:r w:rsidR="00DB3679" w:rsidRPr="004B3784">
        <w:rPr>
          <w:rFonts w:ascii="Times New Roman" w:hAnsi="Times New Roman" w:cs="Times New Roman"/>
          <w:sz w:val="24"/>
          <w:szCs w:val="24"/>
        </w:rPr>
        <w:t>inte</w:t>
      </w:r>
      <w:r w:rsidR="0005209D" w:rsidRPr="004B3784">
        <w:rPr>
          <w:rFonts w:ascii="Times New Roman" w:hAnsi="Times New Roman" w:cs="Times New Roman"/>
          <w:sz w:val="24"/>
          <w:szCs w:val="24"/>
        </w:rPr>
        <w:t>rlocu</w:t>
      </w:r>
      <w:r w:rsidR="00DB3679" w:rsidRPr="004B3784">
        <w:rPr>
          <w:rFonts w:ascii="Times New Roman" w:hAnsi="Times New Roman" w:cs="Times New Roman"/>
          <w:sz w:val="24"/>
          <w:szCs w:val="24"/>
        </w:rPr>
        <w:t>tor</w:t>
      </w:r>
      <w:r w:rsidR="00BC6465" w:rsidRPr="004B3784">
        <w:rPr>
          <w:rFonts w:ascii="Times New Roman" w:hAnsi="Times New Roman" w:cs="Times New Roman"/>
          <w:sz w:val="24"/>
          <w:szCs w:val="24"/>
        </w:rPr>
        <w:t xml:space="preserve">. The evidence by the prosecution in the allegation of solicitation lacks proof. </w:t>
      </w:r>
    </w:p>
    <w:p w:rsidR="00903E6F" w:rsidRPr="004B3784" w:rsidRDefault="00BC6465"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The other charge related to receipt. It is not in dispute the Inspectorate of</w:t>
      </w:r>
      <w:r w:rsidR="00694C55" w:rsidRPr="004B3784">
        <w:rPr>
          <w:rFonts w:ascii="Times New Roman" w:hAnsi="Times New Roman" w:cs="Times New Roman"/>
          <w:sz w:val="24"/>
          <w:szCs w:val="24"/>
        </w:rPr>
        <w:t xml:space="preserve"> Government set up a stri</w:t>
      </w:r>
      <w:r w:rsidRPr="004B3784">
        <w:rPr>
          <w:rFonts w:ascii="Times New Roman" w:hAnsi="Times New Roman" w:cs="Times New Roman"/>
          <w:sz w:val="24"/>
          <w:szCs w:val="24"/>
        </w:rPr>
        <w:t xml:space="preserve">ng operation to catch the respondent. The money involved, Shs. 350,000/=, was marked and photocopies of the respective currency notes were made before the money was handed over to PW2 to convey to the respondent who sat alone in her office. No sooner had PW2 signaled to his companions </w:t>
      </w:r>
      <w:r w:rsidR="00145358" w:rsidRPr="004B3784">
        <w:rPr>
          <w:rFonts w:ascii="Times New Roman" w:hAnsi="Times New Roman" w:cs="Times New Roman"/>
          <w:sz w:val="24"/>
          <w:szCs w:val="24"/>
        </w:rPr>
        <w:t>that he</w:t>
      </w:r>
      <w:r w:rsidRPr="004B3784">
        <w:rPr>
          <w:rFonts w:ascii="Times New Roman" w:hAnsi="Times New Roman" w:cs="Times New Roman"/>
          <w:sz w:val="24"/>
          <w:szCs w:val="24"/>
        </w:rPr>
        <w:t xml:space="preserve"> had done what </w:t>
      </w:r>
      <w:r w:rsidR="00145358" w:rsidRPr="004B3784">
        <w:rPr>
          <w:rFonts w:ascii="Times New Roman" w:hAnsi="Times New Roman" w:cs="Times New Roman"/>
          <w:sz w:val="24"/>
          <w:szCs w:val="24"/>
        </w:rPr>
        <w:t>he had been</w:t>
      </w:r>
      <w:r w:rsidRPr="004B3784">
        <w:rPr>
          <w:rFonts w:ascii="Times New Roman" w:hAnsi="Times New Roman" w:cs="Times New Roman"/>
          <w:sz w:val="24"/>
          <w:szCs w:val="24"/>
        </w:rPr>
        <w:t xml:space="preserve"> assigned to do </w:t>
      </w:r>
      <w:r w:rsidR="00145358" w:rsidRPr="004B3784">
        <w:rPr>
          <w:rFonts w:ascii="Times New Roman" w:hAnsi="Times New Roman" w:cs="Times New Roman"/>
          <w:sz w:val="24"/>
          <w:szCs w:val="24"/>
        </w:rPr>
        <w:t xml:space="preserve">than the companions made their entry into the respondent’s office. The testimony of PW3 in cross- examination at page 47of the record summarizes what transpired. </w:t>
      </w:r>
      <w:r w:rsidR="00903E6F" w:rsidRPr="004B3784">
        <w:rPr>
          <w:rFonts w:ascii="Times New Roman" w:hAnsi="Times New Roman" w:cs="Times New Roman"/>
          <w:sz w:val="24"/>
          <w:szCs w:val="24"/>
        </w:rPr>
        <w:t>The record shows PW3 stating i</w:t>
      </w:r>
      <w:r w:rsidR="00CB5BBC" w:rsidRPr="004B3784">
        <w:rPr>
          <w:rFonts w:ascii="Times New Roman" w:hAnsi="Times New Roman" w:cs="Times New Roman"/>
          <w:sz w:val="24"/>
          <w:szCs w:val="24"/>
        </w:rPr>
        <w:t>n part</w:t>
      </w:r>
      <w:r w:rsidR="00903E6F" w:rsidRPr="004B3784">
        <w:rPr>
          <w:rFonts w:ascii="Times New Roman" w:hAnsi="Times New Roman" w:cs="Times New Roman"/>
          <w:sz w:val="24"/>
          <w:szCs w:val="24"/>
        </w:rPr>
        <w:t>, ‘The money which was recovered was not in the accused’s bag, it was not even in her drawer not even in her pocket.’</w:t>
      </w:r>
    </w:p>
    <w:p w:rsidR="00903E6F" w:rsidRPr="004B3784" w:rsidRDefault="00903E6F"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At page 44 of the record PW3 said</w:t>
      </w:r>
      <w:r w:rsidR="00D47D4C" w:rsidRPr="004B3784">
        <w:rPr>
          <w:rFonts w:ascii="Times New Roman" w:hAnsi="Times New Roman" w:cs="Times New Roman"/>
          <w:sz w:val="24"/>
          <w:szCs w:val="24"/>
        </w:rPr>
        <w:t xml:space="preserve"> in her</w:t>
      </w:r>
      <w:r w:rsidRPr="004B3784">
        <w:rPr>
          <w:rFonts w:ascii="Times New Roman" w:hAnsi="Times New Roman" w:cs="Times New Roman"/>
          <w:sz w:val="24"/>
          <w:szCs w:val="24"/>
        </w:rPr>
        <w:t xml:space="preserve"> examination in chief regarding a photograph taken at the same, ‘This is a photo which has me half way and the accused person. This is when the accused person was putting money on the table. She had the money in her right hand.’</w:t>
      </w:r>
    </w:p>
    <w:p w:rsidR="00CB5BBC" w:rsidRPr="004B3784" w:rsidRDefault="00CB5BBC"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The scenario cannot be complete without relating also to the testimony of the respondent</w:t>
      </w:r>
      <w:r w:rsidR="00D47D4C" w:rsidRPr="004B3784">
        <w:rPr>
          <w:rFonts w:ascii="Times New Roman" w:hAnsi="Times New Roman" w:cs="Times New Roman"/>
          <w:sz w:val="24"/>
          <w:szCs w:val="24"/>
        </w:rPr>
        <w:t xml:space="preserve"> at page 8</w:t>
      </w:r>
      <w:r w:rsidR="00577602" w:rsidRPr="004B3784">
        <w:rPr>
          <w:rFonts w:ascii="Times New Roman" w:hAnsi="Times New Roman" w:cs="Times New Roman"/>
          <w:sz w:val="24"/>
          <w:szCs w:val="24"/>
        </w:rPr>
        <w:t>4 of the record where she stated as follows;</w:t>
      </w:r>
    </w:p>
    <w:p w:rsidR="00577602" w:rsidRPr="004B3784" w:rsidRDefault="00577602"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The people told me I had received money from Bogere</w:t>
      </w:r>
      <w:r w:rsidR="001032C1" w:rsidRPr="004B3784">
        <w:rPr>
          <w:rFonts w:ascii="Times New Roman" w:hAnsi="Times New Roman" w:cs="Times New Roman"/>
          <w:sz w:val="24"/>
          <w:szCs w:val="24"/>
        </w:rPr>
        <w:t xml:space="preserve"> who was in my office.</w:t>
      </w:r>
    </w:p>
    <w:p w:rsidR="001032C1" w:rsidRPr="004B3784" w:rsidRDefault="001032C1"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I asked them which money they were talking about.</w:t>
      </w:r>
    </w:p>
    <w:p w:rsidR="001032C1" w:rsidRPr="004B3784" w:rsidRDefault="001032C1"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It was at this point that Bogere told them that the money was in the file.</w:t>
      </w:r>
    </w:p>
    <w:p w:rsidR="001032C1" w:rsidRPr="004B3784" w:rsidRDefault="001032C1"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That was the same file that was before me which he had touched when I was on phone</w:t>
      </w:r>
    </w:p>
    <w:p w:rsidR="001032C1" w:rsidRPr="004B3784" w:rsidRDefault="001032C1"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I opened the file to see the money he was talking about</w:t>
      </w:r>
    </w:p>
    <w:p w:rsidR="001032C1" w:rsidRPr="004B3784" w:rsidRDefault="001032C1"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There was money in the file. I did not know how much it was.</w:t>
      </w:r>
    </w:p>
    <w:p w:rsidR="001032C1" w:rsidRPr="004B3784" w:rsidRDefault="001032C1" w:rsidP="000D1A69">
      <w:pPr>
        <w:pStyle w:val="ListParagraph"/>
        <w:numPr>
          <w:ilvl w:val="0"/>
          <w:numId w:val="2"/>
        </w:numPr>
        <w:spacing w:line="360" w:lineRule="auto"/>
        <w:rPr>
          <w:rFonts w:ascii="Times New Roman" w:hAnsi="Times New Roman" w:cs="Times New Roman"/>
          <w:sz w:val="24"/>
          <w:szCs w:val="24"/>
        </w:rPr>
      </w:pPr>
      <w:r w:rsidRPr="004B3784">
        <w:rPr>
          <w:rFonts w:ascii="Times New Roman" w:hAnsi="Times New Roman" w:cs="Times New Roman"/>
          <w:sz w:val="24"/>
          <w:szCs w:val="24"/>
        </w:rPr>
        <w:t>I got the money from the file and said “Bogere kwata sente zo” what I can recall there was a 50,000/= note. The money was not counted in my presence, it was even not displayed anywhere.”</w:t>
      </w:r>
    </w:p>
    <w:p w:rsidR="001032C1" w:rsidRPr="004B3784" w:rsidRDefault="001032C1"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At </w:t>
      </w:r>
      <w:r w:rsidR="00CC1629" w:rsidRPr="004B3784">
        <w:rPr>
          <w:rFonts w:ascii="Times New Roman" w:hAnsi="Times New Roman" w:cs="Times New Roman"/>
          <w:sz w:val="24"/>
          <w:szCs w:val="24"/>
        </w:rPr>
        <w:t>page 77of the record both</w:t>
      </w:r>
      <w:r w:rsidRPr="004B3784">
        <w:rPr>
          <w:rFonts w:ascii="Times New Roman" w:hAnsi="Times New Roman" w:cs="Times New Roman"/>
          <w:sz w:val="24"/>
          <w:szCs w:val="24"/>
        </w:rPr>
        <w:t xml:space="preserve"> in cross examination and in re-examination PW5 stated that respondent said that PW2 was attempting to give her money. The evidence of PW5 at page 62 of the record</w:t>
      </w:r>
      <w:r w:rsidR="0051221C" w:rsidRPr="004B3784">
        <w:rPr>
          <w:rFonts w:ascii="Times New Roman" w:hAnsi="Times New Roman" w:cs="Times New Roman"/>
          <w:sz w:val="24"/>
          <w:szCs w:val="24"/>
        </w:rPr>
        <w:t xml:space="preserve"> mentions one</w:t>
      </w:r>
      <w:r w:rsidR="009674F3" w:rsidRPr="004B3784">
        <w:rPr>
          <w:rFonts w:ascii="Times New Roman" w:hAnsi="Times New Roman" w:cs="Times New Roman"/>
          <w:sz w:val="24"/>
          <w:szCs w:val="24"/>
        </w:rPr>
        <w:t xml:space="preserve"> Shs.</w:t>
      </w:r>
      <w:r w:rsidR="0051221C" w:rsidRPr="004B3784">
        <w:rPr>
          <w:rFonts w:ascii="Times New Roman" w:hAnsi="Times New Roman" w:cs="Times New Roman"/>
          <w:sz w:val="24"/>
          <w:szCs w:val="24"/>
        </w:rPr>
        <w:t>50, 000</w:t>
      </w:r>
      <w:r w:rsidR="00540454" w:rsidRPr="004B3784">
        <w:rPr>
          <w:rFonts w:ascii="Times New Roman" w:hAnsi="Times New Roman" w:cs="Times New Roman"/>
          <w:sz w:val="24"/>
          <w:szCs w:val="24"/>
        </w:rPr>
        <w:t xml:space="preserve">/= note in the hands of the respondent. It is not clear if it was part of the money involved in the trap. </w:t>
      </w:r>
      <w:r w:rsidR="00F373E0" w:rsidRPr="004B3784">
        <w:rPr>
          <w:rFonts w:ascii="Times New Roman" w:hAnsi="Times New Roman" w:cs="Times New Roman"/>
          <w:sz w:val="24"/>
          <w:szCs w:val="24"/>
        </w:rPr>
        <w:t>Then</w:t>
      </w:r>
      <w:r w:rsidR="00540454" w:rsidRPr="004B3784">
        <w:rPr>
          <w:rFonts w:ascii="Times New Roman" w:hAnsi="Times New Roman" w:cs="Times New Roman"/>
          <w:sz w:val="24"/>
          <w:szCs w:val="24"/>
        </w:rPr>
        <w:t xml:space="preserve"> there is mention of the total Shs.350, 000</w:t>
      </w:r>
      <w:r w:rsidR="00F373E0" w:rsidRPr="004B3784">
        <w:rPr>
          <w:rFonts w:ascii="Times New Roman" w:hAnsi="Times New Roman" w:cs="Times New Roman"/>
          <w:sz w:val="24"/>
          <w:szCs w:val="24"/>
        </w:rPr>
        <w:t>/= being put</w:t>
      </w:r>
      <w:r w:rsidR="00540454" w:rsidRPr="004B3784">
        <w:rPr>
          <w:rFonts w:ascii="Times New Roman" w:hAnsi="Times New Roman" w:cs="Times New Roman"/>
          <w:sz w:val="24"/>
          <w:szCs w:val="24"/>
        </w:rPr>
        <w:t xml:space="preserve"> on the table of the respondent. It</w:t>
      </w:r>
      <w:r w:rsidR="0051221C" w:rsidRPr="004B3784">
        <w:rPr>
          <w:rFonts w:ascii="Times New Roman" w:hAnsi="Times New Roman" w:cs="Times New Roman"/>
          <w:sz w:val="24"/>
          <w:szCs w:val="24"/>
        </w:rPr>
        <w:t xml:space="preserve"> is not clear from the narrative</w:t>
      </w:r>
      <w:r w:rsidR="00540454" w:rsidRPr="004B3784">
        <w:rPr>
          <w:rFonts w:ascii="Times New Roman" w:hAnsi="Times New Roman" w:cs="Times New Roman"/>
          <w:sz w:val="24"/>
          <w:szCs w:val="24"/>
        </w:rPr>
        <w:t xml:space="preserve"> where that money came from.</w:t>
      </w:r>
    </w:p>
    <w:p w:rsidR="00540454" w:rsidRPr="004B3784" w:rsidRDefault="00540454"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It is clear </w:t>
      </w:r>
      <w:r w:rsidR="0051221C" w:rsidRPr="004B3784">
        <w:rPr>
          <w:rFonts w:ascii="Times New Roman" w:hAnsi="Times New Roman" w:cs="Times New Roman"/>
          <w:sz w:val="24"/>
          <w:szCs w:val="24"/>
        </w:rPr>
        <w:t xml:space="preserve">however </w:t>
      </w:r>
      <w:r w:rsidRPr="004B3784">
        <w:rPr>
          <w:rFonts w:ascii="Times New Roman" w:hAnsi="Times New Roman" w:cs="Times New Roman"/>
          <w:sz w:val="24"/>
          <w:szCs w:val="24"/>
        </w:rPr>
        <w:t xml:space="preserve">that PW2 took money to the office of the respondent. PW2 says he handed the money to the respondent, a claim the respondent denies saying instead that PW2 placed the money inside </w:t>
      </w:r>
      <w:r w:rsidR="00792225" w:rsidRPr="004B3784">
        <w:rPr>
          <w:rFonts w:ascii="Times New Roman" w:hAnsi="Times New Roman" w:cs="Times New Roman"/>
          <w:sz w:val="24"/>
          <w:szCs w:val="24"/>
        </w:rPr>
        <w:t xml:space="preserve">a </w:t>
      </w:r>
      <w:r w:rsidRPr="004B3784">
        <w:rPr>
          <w:rFonts w:ascii="Times New Roman" w:hAnsi="Times New Roman" w:cs="Times New Roman"/>
          <w:sz w:val="24"/>
          <w:szCs w:val="24"/>
        </w:rPr>
        <w:t xml:space="preserve">file on her desk when her attention was </w:t>
      </w:r>
      <w:r w:rsidR="006F32D9" w:rsidRPr="004B3784">
        <w:rPr>
          <w:rFonts w:ascii="Times New Roman" w:hAnsi="Times New Roman" w:cs="Times New Roman"/>
          <w:sz w:val="24"/>
          <w:szCs w:val="24"/>
        </w:rPr>
        <w:t>occup</w:t>
      </w:r>
      <w:r w:rsidR="00EC07BC" w:rsidRPr="004B3784">
        <w:rPr>
          <w:rFonts w:ascii="Times New Roman" w:hAnsi="Times New Roman" w:cs="Times New Roman"/>
          <w:sz w:val="24"/>
          <w:szCs w:val="24"/>
        </w:rPr>
        <w:t>ied elsewhere on a telephone call she was making. It is the evidence of the respondent against that of PW2 we have to contend with regarding what happened. What is in issue is whether the respondent did receive money from PW2. So the evidence to go by can be</w:t>
      </w:r>
      <w:r w:rsidR="00792225" w:rsidRPr="004B3784">
        <w:rPr>
          <w:rFonts w:ascii="Times New Roman" w:hAnsi="Times New Roman" w:cs="Times New Roman"/>
          <w:sz w:val="24"/>
          <w:szCs w:val="24"/>
        </w:rPr>
        <w:t xml:space="preserve"> circumstantial</w:t>
      </w:r>
      <w:r w:rsidR="00EC07BC" w:rsidRPr="004B3784">
        <w:rPr>
          <w:rFonts w:ascii="Times New Roman" w:hAnsi="Times New Roman" w:cs="Times New Roman"/>
          <w:color w:val="FF0000"/>
          <w:sz w:val="24"/>
          <w:szCs w:val="24"/>
        </w:rPr>
        <w:t xml:space="preserve"> </w:t>
      </w:r>
      <w:r w:rsidR="00EC07BC" w:rsidRPr="004B3784">
        <w:rPr>
          <w:rFonts w:ascii="Times New Roman" w:hAnsi="Times New Roman" w:cs="Times New Roman"/>
          <w:sz w:val="24"/>
          <w:szCs w:val="24"/>
        </w:rPr>
        <w:t xml:space="preserve">only. In </w:t>
      </w:r>
      <w:r w:rsidR="00EC07BC" w:rsidRPr="004B3784">
        <w:rPr>
          <w:rFonts w:ascii="Times New Roman" w:hAnsi="Times New Roman" w:cs="Times New Roman"/>
          <w:b/>
          <w:i/>
          <w:sz w:val="24"/>
          <w:szCs w:val="24"/>
          <w:u w:val="single"/>
        </w:rPr>
        <w:t xml:space="preserve">Kazibwe Kassim vs Uganda </w:t>
      </w:r>
      <w:r w:rsidR="00EC07BC" w:rsidRPr="004B3784">
        <w:rPr>
          <w:rFonts w:ascii="Times New Roman" w:hAnsi="Times New Roman" w:cs="Times New Roman"/>
          <w:b/>
          <w:i/>
          <w:sz w:val="24"/>
          <w:szCs w:val="24"/>
        </w:rPr>
        <w:t>[2001 – 2005</w:t>
      </w:r>
      <w:r w:rsidR="00792225" w:rsidRPr="004B3784">
        <w:rPr>
          <w:rFonts w:ascii="Times New Roman" w:hAnsi="Times New Roman" w:cs="Times New Roman"/>
          <w:b/>
          <w:i/>
          <w:sz w:val="24"/>
          <w:szCs w:val="24"/>
        </w:rPr>
        <w:t>] HCB</w:t>
      </w:r>
      <w:r w:rsidR="00EC07BC" w:rsidRPr="004B3784">
        <w:rPr>
          <w:rFonts w:ascii="Times New Roman" w:hAnsi="Times New Roman" w:cs="Times New Roman"/>
          <w:b/>
          <w:i/>
          <w:sz w:val="24"/>
          <w:szCs w:val="24"/>
        </w:rPr>
        <w:t xml:space="preserve"> </w:t>
      </w:r>
      <w:r w:rsidR="00CD7FA5" w:rsidRPr="004B3784">
        <w:rPr>
          <w:rFonts w:ascii="Times New Roman" w:hAnsi="Times New Roman" w:cs="Times New Roman"/>
          <w:b/>
          <w:i/>
          <w:sz w:val="24"/>
          <w:szCs w:val="24"/>
        </w:rPr>
        <w:t>11</w:t>
      </w:r>
      <w:r w:rsidR="006F32D9" w:rsidRPr="004B3784">
        <w:rPr>
          <w:rFonts w:ascii="Times New Roman" w:hAnsi="Times New Roman" w:cs="Times New Roman"/>
          <w:sz w:val="24"/>
          <w:szCs w:val="24"/>
        </w:rPr>
        <w:t xml:space="preserve"> the Supreme C</w:t>
      </w:r>
      <w:r w:rsidR="00EC07BC" w:rsidRPr="004B3784">
        <w:rPr>
          <w:rFonts w:ascii="Times New Roman" w:hAnsi="Times New Roman" w:cs="Times New Roman"/>
          <w:sz w:val="24"/>
          <w:szCs w:val="24"/>
        </w:rPr>
        <w:t xml:space="preserve">ourt held that where the prosecution case wholly depends on </w:t>
      </w:r>
      <w:r w:rsidR="00792225" w:rsidRPr="004B3784">
        <w:rPr>
          <w:rFonts w:ascii="Times New Roman" w:hAnsi="Times New Roman" w:cs="Times New Roman"/>
          <w:sz w:val="24"/>
          <w:szCs w:val="24"/>
        </w:rPr>
        <w:t xml:space="preserve">circumstantial </w:t>
      </w:r>
      <w:r w:rsidR="00EC07BC" w:rsidRPr="004B3784">
        <w:rPr>
          <w:rFonts w:ascii="Times New Roman" w:hAnsi="Times New Roman" w:cs="Times New Roman"/>
          <w:sz w:val="24"/>
          <w:szCs w:val="24"/>
        </w:rPr>
        <w:t xml:space="preserve">evidence, in order for court to act on such evidence </w:t>
      </w:r>
      <w:r w:rsidR="006B442B" w:rsidRPr="004B3784">
        <w:rPr>
          <w:rFonts w:ascii="Times New Roman" w:hAnsi="Times New Roman" w:cs="Times New Roman"/>
          <w:sz w:val="24"/>
          <w:szCs w:val="24"/>
        </w:rPr>
        <w:t xml:space="preserve">the </w:t>
      </w:r>
      <w:r w:rsidR="00792225" w:rsidRPr="004B3784">
        <w:rPr>
          <w:rFonts w:ascii="Times New Roman" w:hAnsi="Times New Roman" w:cs="Times New Roman"/>
          <w:sz w:val="24"/>
          <w:szCs w:val="24"/>
        </w:rPr>
        <w:t>exculpatory</w:t>
      </w:r>
      <w:r w:rsidR="006B442B" w:rsidRPr="004B3784">
        <w:rPr>
          <w:rFonts w:ascii="Times New Roman" w:hAnsi="Times New Roman" w:cs="Times New Roman"/>
          <w:sz w:val="24"/>
          <w:szCs w:val="24"/>
        </w:rPr>
        <w:t xml:space="preserve"> facts against the (appellant) must be incompatible with the evidence of the (appellant) and</w:t>
      </w:r>
      <w:r w:rsidR="00792225" w:rsidRPr="004B3784">
        <w:rPr>
          <w:rFonts w:ascii="Times New Roman" w:hAnsi="Times New Roman" w:cs="Times New Roman"/>
          <w:sz w:val="24"/>
          <w:szCs w:val="24"/>
        </w:rPr>
        <w:t xml:space="preserve"> capable</w:t>
      </w:r>
      <w:r w:rsidR="006B442B" w:rsidRPr="004B3784">
        <w:rPr>
          <w:rFonts w:ascii="Times New Roman" w:hAnsi="Times New Roman" w:cs="Times New Roman"/>
          <w:sz w:val="24"/>
          <w:szCs w:val="24"/>
        </w:rPr>
        <w:t xml:space="preserve"> of </w:t>
      </w:r>
      <w:r w:rsidR="006F32D9" w:rsidRPr="004B3784">
        <w:rPr>
          <w:rFonts w:ascii="Times New Roman" w:hAnsi="Times New Roman" w:cs="Times New Roman"/>
          <w:sz w:val="24"/>
          <w:szCs w:val="24"/>
        </w:rPr>
        <w:t xml:space="preserve">explanation upon any other </w:t>
      </w:r>
      <w:r w:rsidR="003D2364" w:rsidRPr="004B3784">
        <w:rPr>
          <w:rFonts w:ascii="Times New Roman" w:hAnsi="Times New Roman" w:cs="Times New Roman"/>
          <w:sz w:val="24"/>
          <w:szCs w:val="24"/>
        </w:rPr>
        <w:t xml:space="preserve">reasonable hypothesis than that of guilt. Court added then that the </w:t>
      </w:r>
      <w:r w:rsidR="00792225" w:rsidRPr="004B3784">
        <w:rPr>
          <w:rFonts w:ascii="Times New Roman" w:hAnsi="Times New Roman" w:cs="Times New Roman"/>
          <w:sz w:val="24"/>
          <w:szCs w:val="24"/>
        </w:rPr>
        <w:t>circumstantial</w:t>
      </w:r>
      <w:r w:rsidR="003D2364" w:rsidRPr="004B3784">
        <w:rPr>
          <w:rFonts w:ascii="Times New Roman" w:hAnsi="Times New Roman" w:cs="Times New Roman"/>
          <w:color w:val="FF0000"/>
          <w:sz w:val="24"/>
          <w:szCs w:val="24"/>
        </w:rPr>
        <w:t xml:space="preserve"> </w:t>
      </w:r>
      <w:r w:rsidR="003D2364" w:rsidRPr="004B3784">
        <w:rPr>
          <w:rFonts w:ascii="Times New Roman" w:hAnsi="Times New Roman" w:cs="Times New Roman"/>
          <w:sz w:val="24"/>
          <w:szCs w:val="24"/>
        </w:rPr>
        <w:t xml:space="preserve">evidence in that case did not contain any facts which, taken alone, amounted to proof of guilt. In </w:t>
      </w:r>
      <w:r w:rsidR="0048264D" w:rsidRPr="004B3784">
        <w:rPr>
          <w:rFonts w:ascii="Times New Roman" w:hAnsi="Times New Roman" w:cs="Times New Roman"/>
          <w:sz w:val="24"/>
          <w:szCs w:val="24"/>
        </w:rPr>
        <w:t>the instan</w:t>
      </w:r>
      <w:r w:rsidR="003D2364" w:rsidRPr="004B3784">
        <w:rPr>
          <w:rFonts w:ascii="Times New Roman" w:hAnsi="Times New Roman" w:cs="Times New Roman"/>
          <w:sz w:val="24"/>
          <w:szCs w:val="24"/>
        </w:rPr>
        <w:t>t case I do not find the presence of money in the environs o</w:t>
      </w:r>
      <w:r w:rsidR="006F32D9" w:rsidRPr="004B3784">
        <w:rPr>
          <w:rFonts w:ascii="Times New Roman" w:hAnsi="Times New Roman" w:cs="Times New Roman"/>
          <w:sz w:val="24"/>
          <w:szCs w:val="24"/>
        </w:rPr>
        <w:t>f</w:t>
      </w:r>
      <w:r w:rsidR="003D2364" w:rsidRPr="004B3784">
        <w:rPr>
          <w:rFonts w:ascii="Times New Roman" w:hAnsi="Times New Roman" w:cs="Times New Roman"/>
          <w:sz w:val="24"/>
          <w:szCs w:val="24"/>
        </w:rPr>
        <w:t xml:space="preserve"> the respondent can alone serve as proof of receipt.</w:t>
      </w:r>
    </w:p>
    <w:p w:rsidR="000E6FE2" w:rsidRPr="004B3784" w:rsidRDefault="003D2364"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I would refer also to the case of </w:t>
      </w:r>
      <w:r w:rsidRPr="004B3784">
        <w:rPr>
          <w:rFonts w:ascii="Times New Roman" w:hAnsi="Times New Roman" w:cs="Times New Roman"/>
          <w:b/>
          <w:i/>
          <w:sz w:val="24"/>
          <w:szCs w:val="24"/>
          <w:u w:val="single"/>
        </w:rPr>
        <w:t>Watete</w:t>
      </w:r>
      <w:r w:rsidR="0048264D" w:rsidRPr="004B3784">
        <w:rPr>
          <w:rFonts w:ascii="Times New Roman" w:hAnsi="Times New Roman" w:cs="Times New Roman"/>
          <w:b/>
          <w:i/>
          <w:sz w:val="24"/>
          <w:szCs w:val="24"/>
          <w:u w:val="single"/>
        </w:rPr>
        <w:t xml:space="preserve"> alias Wak</w:t>
      </w:r>
      <w:r w:rsidR="00653134" w:rsidRPr="004B3784">
        <w:rPr>
          <w:rFonts w:ascii="Times New Roman" w:hAnsi="Times New Roman" w:cs="Times New Roman"/>
          <w:b/>
          <w:i/>
          <w:sz w:val="24"/>
          <w:szCs w:val="24"/>
          <w:u w:val="single"/>
        </w:rPr>
        <w:t>h</w:t>
      </w:r>
      <w:r w:rsidRPr="004B3784">
        <w:rPr>
          <w:rFonts w:ascii="Times New Roman" w:hAnsi="Times New Roman" w:cs="Times New Roman"/>
          <w:b/>
          <w:i/>
          <w:sz w:val="24"/>
          <w:szCs w:val="24"/>
          <w:u w:val="single"/>
        </w:rPr>
        <w:t>oka &amp; 3 others Vs Uganda</w:t>
      </w:r>
      <w:r w:rsidR="00ED413F" w:rsidRPr="004B3784">
        <w:rPr>
          <w:rFonts w:ascii="Times New Roman" w:hAnsi="Times New Roman" w:cs="Times New Roman"/>
          <w:b/>
          <w:i/>
          <w:sz w:val="24"/>
          <w:szCs w:val="24"/>
          <w:u w:val="single"/>
        </w:rPr>
        <w:t xml:space="preserve"> </w:t>
      </w:r>
      <w:r w:rsidRPr="004B3784">
        <w:rPr>
          <w:rFonts w:ascii="Times New Roman" w:hAnsi="Times New Roman" w:cs="Times New Roman"/>
          <w:b/>
          <w:i/>
          <w:sz w:val="24"/>
          <w:szCs w:val="24"/>
        </w:rPr>
        <w:t>[1998-2000] HCB 7</w:t>
      </w:r>
      <w:r w:rsidRPr="004B3784">
        <w:rPr>
          <w:rFonts w:ascii="Times New Roman" w:hAnsi="Times New Roman" w:cs="Times New Roman"/>
          <w:sz w:val="24"/>
          <w:szCs w:val="24"/>
        </w:rPr>
        <w:t xml:space="preserve"> where the Supreme </w:t>
      </w:r>
      <w:r w:rsidR="0048264D" w:rsidRPr="004B3784">
        <w:rPr>
          <w:rFonts w:ascii="Times New Roman" w:hAnsi="Times New Roman" w:cs="Times New Roman"/>
          <w:sz w:val="24"/>
          <w:szCs w:val="24"/>
        </w:rPr>
        <w:t>Court</w:t>
      </w:r>
      <w:r w:rsidRPr="004B3784">
        <w:rPr>
          <w:rFonts w:ascii="Times New Roman" w:hAnsi="Times New Roman" w:cs="Times New Roman"/>
          <w:sz w:val="24"/>
          <w:szCs w:val="24"/>
        </w:rPr>
        <w:t xml:space="preserve"> held tha</w:t>
      </w:r>
      <w:r w:rsidR="000330D3" w:rsidRPr="004B3784">
        <w:rPr>
          <w:rFonts w:ascii="Times New Roman" w:hAnsi="Times New Roman" w:cs="Times New Roman"/>
          <w:sz w:val="24"/>
          <w:szCs w:val="24"/>
        </w:rPr>
        <w:t>t</w:t>
      </w:r>
      <w:r w:rsidRPr="004B3784">
        <w:rPr>
          <w:rFonts w:ascii="Times New Roman" w:hAnsi="Times New Roman" w:cs="Times New Roman"/>
          <w:sz w:val="24"/>
          <w:szCs w:val="24"/>
        </w:rPr>
        <w:t xml:space="preserve"> whenever court is evaluating evidence and </w:t>
      </w:r>
      <w:r w:rsidR="000330D3" w:rsidRPr="004B3784">
        <w:rPr>
          <w:rFonts w:ascii="Times New Roman" w:hAnsi="Times New Roman" w:cs="Times New Roman"/>
          <w:sz w:val="24"/>
          <w:szCs w:val="24"/>
        </w:rPr>
        <w:t>assessing its credibility all factors likely to colour, taint or in any way affect a witness</w:t>
      </w:r>
      <w:r w:rsidR="004A1364" w:rsidRPr="004B3784">
        <w:rPr>
          <w:rFonts w:ascii="Times New Roman" w:hAnsi="Times New Roman" w:cs="Times New Roman"/>
          <w:sz w:val="24"/>
          <w:szCs w:val="24"/>
        </w:rPr>
        <w:t>’ tru</w:t>
      </w:r>
      <w:r w:rsidR="00ED413F" w:rsidRPr="004B3784">
        <w:rPr>
          <w:rFonts w:ascii="Times New Roman" w:hAnsi="Times New Roman" w:cs="Times New Roman"/>
          <w:sz w:val="24"/>
          <w:szCs w:val="24"/>
        </w:rPr>
        <w:t>thfulness or accuracy must be carefully considered. The witness’ motive for testifyin</w:t>
      </w:r>
      <w:r w:rsidR="0048264D" w:rsidRPr="004B3784">
        <w:rPr>
          <w:rFonts w:ascii="Times New Roman" w:hAnsi="Times New Roman" w:cs="Times New Roman"/>
          <w:sz w:val="24"/>
          <w:szCs w:val="24"/>
        </w:rPr>
        <w:t>g when evident is one of the factor</w:t>
      </w:r>
      <w:r w:rsidR="00ED413F" w:rsidRPr="004B3784">
        <w:rPr>
          <w:rFonts w:ascii="Times New Roman" w:hAnsi="Times New Roman" w:cs="Times New Roman"/>
          <w:sz w:val="24"/>
          <w:szCs w:val="24"/>
        </w:rPr>
        <w:t xml:space="preserve">s. That and other factors when </w:t>
      </w:r>
      <w:r w:rsidR="0048264D" w:rsidRPr="004B3784">
        <w:rPr>
          <w:rFonts w:ascii="Times New Roman" w:hAnsi="Times New Roman" w:cs="Times New Roman"/>
          <w:sz w:val="24"/>
          <w:szCs w:val="24"/>
        </w:rPr>
        <w:t>applicable</w:t>
      </w:r>
      <w:r w:rsidR="00ED413F" w:rsidRPr="004B3784">
        <w:rPr>
          <w:rFonts w:ascii="Times New Roman" w:hAnsi="Times New Roman" w:cs="Times New Roman"/>
          <w:sz w:val="24"/>
          <w:szCs w:val="24"/>
        </w:rPr>
        <w:t xml:space="preserve"> assist Court to determine</w:t>
      </w:r>
      <w:r w:rsidR="0048264D" w:rsidRPr="004B3784">
        <w:rPr>
          <w:rFonts w:ascii="Times New Roman" w:hAnsi="Times New Roman" w:cs="Times New Roman"/>
          <w:sz w:val="24"/>
          <w:szCs w:val="24"/>
        </w:rPr>
        <w:t xml:space="preserve"> what</w:t>
      </w:r>
      <w:r w:rsidR="00ED413F" w:rsidRPr="004B3784">
        <w:rPr>
          <w:rFonts w:ascii="Times New Roman" w:hAnsi="Times New Roman" w:cs="Times New Roman"/>
          <w:sz w:val="24"/>
          <w:szCs w:val="24"/>
        </w:rPr>
        <w:t xml:space="preserve"> we</w:t>
      </w:r>
      <w:r w:rsidR="004A1364" w:rsidRPr="004B3784">
        <w:rPr>
          <w:rFonts w:ascii="Times New Roman" w:hAnsi="Times New Roman" w:cs="Times New Roman"/>
          <w:sz w:val="24"/>
          <w:szCs w:val="24"/>
        </w:rPr>
        <w:t xml:space="preserve">ight and therefore reliance, </w:t>
      </w:r>
      <w:r w:rsidR="00ED413F" w:rsidRPr="004B3784">
        <w:rPr>
          <w:rFonts w:ascii="Times New Roman" w:hAnsi="Times New Roman" w:cs="Times New Roman"/>
          <w:sz w:val="24"/>
          <w:szCs w:val="24"/>
        </w:rPr>
        <w:t>if any, to place on the witness’ testimony. Court added that there is no legal requirement</w:t>
      </w:r>
      <w:r w:rsidR="0048264D" w:rsidRPr="004B3784">
        <w:rPr>
          <w:rFonts w:ascii="Times New Roman" w:hAnsi="Times New Roman" w:cs="Times New Roman"/>
          <w:sz w:val="24"/>
          <w:szCs w:val="24"/>
        </w:rPr>
        <w:t xml:space="preserve"> to treat</w:t>
      </w:r>
      <w:r w:rsidR="00ED413F" w:rsidRPr="004B3784">
        <w:rPr>
          <w:rFonts w:ascii="Times New Roman" w:hAnsi="Times New Roman" w:cs="Times New Roman"/>
          <w:sz w:val="24"/>
          <w:szCs w:val="24"/>
        </w:rPr>
        <w:t xml:space="preserve"> a witn</w:t>
      </w:r>
      <w:r w:rsidR="0048264D" w:rsidRPr="004B3784">
        <w:rPr>
          <w:rFonts w:ascii="Times New Roman" w:hAnsi="Times New Roman" w:cs="Times New Roman"/>
          <w:sz w:val="24"/>
          <w:szCs w:val="24"/>
        </w:rPr>
        <w:t>ess who has a purpose of his own to serv</w:t>
      </w:r>
      <w:r w:rsidR="004A1364" w:rsidRPr="004B3784">
        <w:rPr>
          <w:rFonts w:ascii="Times New Roman" w:hAnsi="Times New Roman" w:cs="Times New Roman"/>
          <w:sz w:val="24"/>
          <w:szCs w:val="24"/>
        </w:rPr>
        <w:t>e in a special way though</w:t>
      </w:r>
      <w:r w:rsidR="00ED413F" w:rsidRPr="004B3784">
        <w:rPr>
          <w:rFonts w:ascii="Times New Roman" w:hAnsi="Times New Roman" w:cs="Times New Roman"/>
          <w:sz w:val="24"/>
          <w:szCs w:val="24"/>
        </w:rPr>
        <w:t xml:space="preserve"> that purpose must be taken</w:t>
      </w:r>
      <w:r w:rsidR="0048264D" w:rsidRPr="004B3784">
        <w:rPr>
          <w:rFonts w:ascii="Times New Roman" w:hAnsi="Times New Roman" w:cs="Times New Roman"/>
          <w:sz w:val="24"/>
          <w:szCs w:val="24"/>
        </w:rPr>
        <w:t xml:space="preserve"> into consideration </w:t>
      </w:r>
      <w:r w:rsidR="000E6FE2" w:rsidRPr="004B3784">
        <w:rPr>
          <w:rFonts w:ascii="Times New Roman" w:hAnsi="Times New Roman" w:cs="Times New Roman"/>
          <w:sz w:val="24"/>
          <w:szCs w:val="24"/>
        </w:rPr>
        <w:t>when assessing the witness’ credibility.</w:t>
      </w:r>
    </w:p>
    <w:p w:rsidR="008A7091" w:rsidRPr="004B3784" w:rsidRDefault="00620CC3"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There is no clear motive</w:t>
      </w:r>
      <w:r w:rsidR="000E6FE2" w:rsidRPr="004B3784">
        <w:rPr>
          <w:rFonts w:ascii="Times New Roman" w:hAnsi="Times New Roman" w:cs="Times New Roman"/>
          <w:sz w:val="24"/>
          <w:szCs w:val="24"/>
        </w:rPr>
        <w:t xml:space="preserve"> why the respondent </w:t>
      </w:r>
      <w:r w:rsidR="00F247FF" w:rsidRPr="004B3784">
        <w:rPr>
          <w:rFonts w:ascii="Times New Roman" w:hAnsi="Times New Roman" w:cs="Times New Roman"/>
          <w:sz w:val="24"/>
          <w:szCs w:val="24"/>
        </w:rPr>
        <w:t xml:space="preserve">should have received the money. It is not proved. </w:t>
      </w:r>
      <w:r w:rsidR="008D7CAD" w:rsidRPr="004B3784">
        <w:rPr>
          <w:rFonts w:ascii="Times New Roman" w:hAnsi="Times New Roman" w:cs="Times New Roman"/>
          <w:sz w:val="24"/>
          <w:szCs w:val="24"/>
        </w:rPr>
        <w:t>However from the evidence there is motive on the part of the person who alleged to have handed over the money, PW2.</w:t>
      </w:r>
      <w:r w:rsidRPr="004B3784">
        <w:rPr>
          <w:rFonts w:ascii="Times New Roman" w:hAnsi="Times New Roman" w:cs="Times New Roman"/>
          <w:sz w:val="24"/>
          <w:szCs w:val="24"/>
        </w:rPr>
        <w:t xml:space="preserve"> His wish to have the District P</w:t>
      </w:r>
      <w:r w:rsidR="008D7CAD" w:rsidRPr="004B3784">
        <w:rPr>
          <w:rFonts w:ascii="Times New Roman" w:hAnsi="Times New Roman" w:cs="Times New Roman"/>
          <w:sz w:val="24"/>
          <w:szCs w:val="24"/>
        </w:rPr>
        <w:t>olice Commander charged had not b</w:t>
      </w:r>
      <w:r w:rsidRPr="004B3784">
        <w:rPr>
          <w:rFonts w:ascii="Times New Roman" w:hAnsi="Times New Roman" w:cs="Times New Roman"/>
          <w:sz w:val="24"/>
          <w:szCs w:val="24"/>
        </w:rPr>
        <w:t>een met. He needed to have the State A</w:t>
      </w:r>
      <w:r w:rsidR="008D7CAD" w:rsidRPr="004B3784">
        <w:rPr>
          <w:rFonts w:ascii="Times New Roman" w:hAnsi="Times New Roman" w:cs="Times New Roman"/>
          <w:sz w:val="24"/>
          <w:szCs w:val="24"/>
        </w:rPr>
        <w:t>ttorney see that he too could take steps to achieve what he wanted accomplished. T</w:t>
      </w:r>
      <w:r w:rsidR="006E2654" w:rsidRPr="004B3784">
        <w:rPr>
          <w:rFonts w:ascii="Times New Roman" w:hAnsi="Times New Roman" w:cs="Times New Roman"/>
          <w:sz w:val="24"/>
          <w:szCs w:val="24"/>
        </w:rPr>
        <w:t xml:space="preserve">his comes out </w:t>
      </w:r>
      <w:r w:rsidR="008D7CAD" w:rsidRPr="004B3784">
        <w:rPr>
          <w:rFonts w:ascii="Times New Roman" w:hAnsi="Times New Roman" w:cs="Times New Roman"/>
          <w:sz w:val="24"/>
          <w:szCs w:val="24"/>
        </w:rPr>
        <w:t>cl</w:t>
      </w:r>
      <w:r w:rsidR="006E2654" w:rsidRPr="004B3784">
        <w:rPr>
          <w:rFonts w:ascii="Times New Roman" w:hAnsi="Times New Roman" w:cs="Times New Roman"/>
          <w:sz w:val="24"/>
          <w:szCs w:val="24"/>
        </w:rPr>
        <w:t>early when one follows</w:t>
      </w:r>
      <w:r w:rsidR="008D7CAD" w:rsidRPr="004B3784">
        <w:rPr>
          <w:rFonts w:ascii="Times New Roman" w:hAnsi="Times New Roman" w:cs="Times New Roman"/>
          <w:sz w:val="24"/>
          <w:szCs w:val="24"/>
        </w:rPr>
        <w:t xml:space="preserve"> the various steps he had earlier taken such as his</w:t>
      </w:r>
      <w:r w:rsidR="006E2654" w:rsidRPr="004B3784">
        <w:rPr>
          <w:rFonts w:ascii="Times New Roman" w:hAnsi="Times New Roman" w:cs="Times New Roman"/>
          <w:sz w:val="24"/>
          <w:szCs w:val="24"/>
        </w:rPr>
        <w:t xml:space="preserve"> travels</w:t>
      </w:r>
      <w:r w:rsidR="00423D93" w:rsidRPr="004B3784">
        <w:rPr>
          <w:rFonts w:ascii="Times New Roman" w:hAnsi="Times New Roman" w:cs="Times New Roman"/>
          <w:color w:val="FF0000"/>
          <w:sz w:val="24"/>
          <w:szCs w:val="24"/>
        </w:rPr>
        <w:t xml:space="preserve"> </w:t>
      </w:r>
      <w:r w:rsidR="006E2654" w:rsidRPr="004B3784">
        <w:rPr>
          <w:rFonts w:ascii="Times New Roman" w:hAnsi="Times New Roman" w:cs="Times New Roman"/>
          <w:sz w:val="24"/>
          <w:szCs w:val="24"/>
        </w:rPr>
        <w:t>to offices</w:t>
      </w:r>
      <w:r w:rsidRPr="004B3784">
        <w:rPr>
          <w:rFonts w:ascii="Times New Roman" w:hAnsi="Times New Roman" w:cs="Times New Roman"/>
          <w:sz w:val="24"/>
          <w:szCs w:val="24"/>
        </w:rPr>
        <w:t xml:space="preserve"> of the Resident S</w:t>
      </w:r>
      <w:r w:rsidR="00423D93" w:rsidRPr="004B3784">
        <w:rPr>
          <w:rFonts w:ascii="Times New Roman" w:hAnsi="Times New Roman" w:cs="Times New Roman"/>
          <w:sz w:val="24"/>
          <w:szCs w:val="24"/>
        </w:rPr>
        <w:t>tate Attorne</w:t>
      </w:r>
      <w:r w:rsidRPr="004B3784">
        <w:rPr>
          <w:rFonts w:ascii="Times New Roman" w:hAnsi="Times New Roman" w:cs="Times New Roman"/>
          <w:sz w:val="24"/>
          <w:szCs w:val="24"/>
        </w:rPr>
        <w:t>y as well as to Kampala. I find</w:t>
      </w:r>
      <w:r w:rsidR="00423D93" w:rsidRPr="004B3784">
        <w:rPr>
          <w:rFonts w:ascii="Times New Roman" w:hAnsi="Times New Roman" w:cs="Times New Roman"/>
          <w:sz w:val="24"/>
          <w:szCs w:val="24"/>
        </w:rPr>
        <w:t xml:space="preserve"> the evidence of the respondent regarding what transpired in her office </w:t>
      </w:r>
      <w:r w:rsidR="006E2654" w:rsidRPr="004B3784">
        <w:rPr>
          <w:rFonts w:ascii="Times New Roman" w:hAnsi="Times New Roman" w:cs="Times New Roman"/>
          <w:sz w:val="24"/>
          <w:szCs w:val="24"/>
        </w:rPr>
        <w:t>more</w:t>
      </w:r>
      <w:r w:rsidR="00E53131" w:rsidRPr="004B3784">
        <w:rPr>
          <w:rFonts w:ascii="Times New Roman" w:hAnsi="Times New Roman" w:cs="Times New Roman"/>
          <w:sz w:val="24"/>
          <w:szCs w:val="24"/>
        </w:rPr>
        <w:t xml:space="preserve"> credible</w:t>
      </w:r>
      <w:r w:rsidR="00423D93" w:rsidRPr="004B3784">
        <w:rPr>
          <w:rFonts w:ascii="Times New Roman" w:hAnsi="Times New Roman" w:cs="Times New Roman"/>
          <w:color w:val="FF0000"/>
          <w:sz w:val="24"/>
          <w:szCs w:val="24"/>
        </w:rPr>
        <w:t xml:space="preserve"> </w:t>
      </w:r>
      <w:r w:rsidR="00423D93" w:rsidRPr="004B3784">
        <w:rPr>
          <w:rFonts w:ascii="Times New Roman" w:hAnsi="Times New Roman" w:cs="Times New Roman"/>
          <w:sz w:val="24"/>
          <w:szCs w:val="24"/>
        </w:rPr>
        <w:t xml:space="preserve">than that of PW2 who strikes me as a man of the world. Lesser men would not take </w:t>
      </w:r>
      <w:r w:rsidR="00E53131" w:rsidRPr="004B3784">
        <w:rPr>
          <w:rFonts w:ascii="Times New Roman" w:hAnsi="Times New Roman" w:cs="Times New Roman"/>
          <w:sz w:val="24"/>
          <w:szCs w:val="24"/>
        </w:rPr>
        <w:t>liberties</w:t>
      </w:r>
      <w:r w:rsidR="00423D93" w:rsidRPr="004B3784">
        <w:rPr>
          <w:rFonts w:ascii="Times New Roman" w:hAnsi="Times New Roman" w:cs="Times New Roman"/>
          <w:sz w:val="24"/>
          <w:szCs w:val="24"/>
        </w:rPr>
        <w:t xml:space="preserve"> </w:t>
      </w:r>
      <w:r w:rsidRPr="004B3784">
        <w:rPr>
          <w:rFonts w:ascii="Times New Roman" w:hAnsi="Times New Roman" w:cs="Times New Roman"/>
          <w:sz w:val="24"/>
          <w:szCs w:val="24"/>
        </w:rPr>
        <w:t>with the office of the S</w:t>
      </w:r>
      <w:r w:rsidR="00423D93" w:rsidRPr="004B3784">
        <w:rPr>
          <w:rFonts w:ascii="Times New Roman" w:hAnsi="Times New Roman" w:cs="Times New Roman"/>
          <w:sz w:val="24"/>
          <w:szCs w:val="24"/>
        </w:rPr>
        <w:t>tate Attorney</w:t>
      </w:r>
      <w:r w:rsidR="00F56559" w:rsidRPr="004B3784">
        <w:rPr>
          <w:rFonts w:ascii="Times New Roman" w:hAnsi="Times New Roman" w:cs="Times New Roman"/>
          <w:sz w:val="24"/>
          <w:szCs w:val="24"/>
        </w:rPr>
        <w:t xml:space="preserve"> and make assertions he is said to have made. Clearly </w:t>
      </w:r>
      <w:r w:rsidRPr="004B3784">
        <w:rPr>
          <w:rFonts w:ascii="Times New Roman" w:hAnsi="Times New Roman" w:cs="Times New Roman"/>
          <w:sz w:val="24"/>
          <w:szCs w:val="24"/>
        </w:rPr>
        <w:t>he had received money from the I</w:t>
      </w:r>
      <w:r w:rsidR="00F56559" w:rsidRPr="004B3784">
        <w:rPr>
          <w:rFonts w:ascii="Times New Roman" w:hAnsi="Times New Roman" w:cs="Times New Roman"/>
          <w:sz w:val="24"/>
          <w:szCs w:val="24"/>
        </w:rPr>
        <w:t xml:space="preserve">nspectorate of Government and he had the </w:t>
      </w:r>
      <w:r w:rsidR="00E53131" w:rsidRPr="004B3784">
        <w:rPr>
          <w:rFonts w:ascii="Times New Roman" w:hAnsi="Times New Roman" w:cs="Times New Roman"/>
          <w:sz w:val="24"/>
          <w:szCs w:val="24"/>
        </w:rPr>
        <w:t>motive</w:t>
      </w:r>
      <w:r w:rsidR="00F56559" w:rsidRPr="004B3784">
        <w:rPr>
          <w:rFonts w:ascii="Times New Roman" w:hAnsi="Times New Roman" w:cs="Times New Roman"/>
          <w:sz w:val="24"/>
          <w:szCs w:val="24"/>
        </w:rPr>
        <w:t xml:space="preserve"> to show he could deliver results. In c</w:t>
      </w:r>
      <w:r w:rsidR="008A7091" w:rsidRPr="004B3784">
        <w:rPr>
          <w:rFonts w:ascii="Times New Roman" w:hAnsi="Times New Roman" w:cs="Times New Roman"/>
          <w:sz w:val="24"/>
          <w:szCs w:val="24"/>
        </w:rPr>
        <w:t>ontrast I may be forgiven for the impression that in</w:t>
      </w:r>
      <w:r w:rsidR="00E53131" w:rsidRPr="004B3784">
        <w:rPr>
          <w:rFonts w:ascii="Times New Roman" w:hAnsi="Times New Roman" w:cs="Times New Roman"/>
          <w:sz w:val="24"/>
          <w:szCs w:val="24"/>
        </w:rPr>
        <w:t xml:space="preserve"> the saga the respondent comes out</w:t>
      </w:r>
      <w:r w:rsidR="008A7091" w:rsidRPr="004B3784">
        <w:rPr>
          <w:rFonts w:ascii="Times New Roman" w:hAnsi="Times New Roman" w:cs="Times New Roman"/>
          <w:sz w:val="24"/>
          <w:szCs w:val="24"/>
        </w:rPr>
        <w:t xml:space="preserve"> as </w:t>
      </w:r>
      <w:r w:rsidR="00E53131" w:rsidRPr="004B3784">
        <w:rPr>
          <w:rFonts w:ascii="Times New Roman" w:hAnsi="Times New Roman" w:cs="Times New Roman"/>
          <w:sz w:val="24"/>
          <w:szCs w:val="24"/>
        </w:rPr>
        <w:t>nai</w:t>
      </w:r>
      <w:r w:rsidR="008A7091" w:rsidRPr="004B3784">
        <w:rPr>
          <w:rFonts w:ascii="Times New Roman" w:hAnsi="Times New Roman" w:cs="Times New Roman"/>
          <w:sz w:val="24"/>
          <w:szCs w:val="24"/>
        </w:rPr>
        <w:t>ve and trusting.</w:t>
      </w:r>
    </w:p>
    <w:p w:rsidR="008A7091" w:rsidRPr="004B3784" w:rsidRDefault="008A7091"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 xml:space="preserve">All in all I see no reason why I </w:t>
      </w:r>
      <w:r w:rsidR="00E53131" w:rsidRPr="004B3784">
        <w:rPr>
          <w:rFonts w:ascii="Times New Roman" w:hAnsi="Times New Roman" w:cs="Times New Roman"/>
          <w:sz w:val="24"/>
          <w:szCs w:val="24"/>
        </w:rPr>
        <w:t>should disturb</w:t>
      </w:r>
      <w:r w:rsidR="00620CC3" w:rsidRPr="004B3784">
        <w:rPr>
          <w:rFonts w:ascii="Times New Roman" w:hAnsi="Times New Roman" w:cs="Times New Roman"/>
          <w:sz w:val="24"/>
          <w:szCs w:val="24"/>
        </w:rPr>
        <w:t xml:space="preserve"> the finding</w:t>
      </w:r>
      <w:r w:rsidRPr="004B3784">
        <w:rPr>
          <w:rFonts w:ascii="Times New Roman" w:hAnsi="Times New Roman" w:cs="Times New Roman"/>
          <w:sz w:val="24"/>
          <w:szCs w:val="24"/>
        </w:rPr>
        <w:t xml:space="preserve"> of the trial Court. The prosecution did not prove its case beyond reasonable doubt. </w:t>
      </w:r>
    </w:p>
    <w:p w:rsidR="008A7091" w:rsidRPr="004B3784" w:rsidRDefault="008A7091" w:rsidP="000D1A69">
      <w:pPr>
        <w:spacing w:line="360" w:lineRule="auto"/>
        <w:rPr>
          <w:rFonts w:ascii="Times New Roman" w:hAnsi="Times New Roman" w:cs="Times New Roman"/>
          <w:sz w:val="24"/>
          <w:szCs w:val="24"/>
        </w:rPr>
      </w:pPr>
      <w:r w:rsidRPr="004B3784">
        <w:rPr>
          <w:rFonts w:ascii="Times New Roman" w:hAnsi="Times New Roman" w:cs="Times New Roman"/>
          <w:sz w:val="24"/>
          <w:szCs w:val="24"/>
        </w:rPr>
        <w:t>I dismiss the appeal.</w:t>
      </w:r>
    </w:p>
    <w:p w:rsidR="008A7091" w:rsidRPr="004B3784" w:rsidRDefault="008A7091" w:rsidP="000D1A69">
      <w:pPr>
        <w:spacing w:line="360" w:lineRule="auto"/>
        <w:rPr>
          <w:rFonts w:ascii="Times New Roman" w:hAnsi="Times New Roman" w:cs="Times New Roman"/>
          <w:sz w:val="24"/>
          <w:szCs w:val="24"/>
        </w:rPr>
      </w:pPr>
    </w:p>
    <w:p w:rsidR="008A7091" w:rsidRPr="004B3784" w:rsidRDefault="008A7091" w:rsidP="000D1A69">
      <w:pPr>
        <w:jc w:val="both"/>
        <w:rPr>
          <w:rFonts w:ascii="Times New Roman" w:hAnsi="Times New Roman" w:cs="Times New Roman"/>
          <w:b/>
          <w:sz w:val="24"/>
          <w:szCs w:val="24"/>
        </w:rPr>
      </w:pPr>
      <w:r w:rsidRPr="004B3784">
        <w:rPr>
          <w:rFonts w:ascii="Times New Roman" w:hAnsi="Times New Roman" w:cs="Times New Roman"/>
          <w:b/>
          <w:sz w:val="24"/>
          <w:szCs w:val="24"/>
        </w:rPr>
        <w:t>…………………</w:t>
      </w:r>
    </w:p>
    <w:p w:rsidR="008A7091" w:rsidRPr="004B3784" w:rsidRDefault="008A7091" w:rsidP="000D1A69">
      <w:pPr>
        <w:jc w:val="both"/>
        <w:rPr>
          <w:rFonts w:ascii="Times New Roman" w:hAnsi="Times New Roman" w:cs="Times New Roman"/>
          <w:b/>
          <w:sz w:val="24"/>
          <w:szCs w:val="24"/>
        </w:rPr>
      </w:pPr>
      <w:r w:rsidRPr="004B3784">
        <w:rPr>
          <w:rFonts w:ascii="Times New Roman" w:hAnsi="Times New Roman" w:cs="Times New Roman"/>
          <w:b/>
          <w:sz w:val="24"/>
          <w:szCs w:val="24"/>
        </w:rPr>
        <w:t xml:space="preserve">Paul K. Mugamba </w:t>
      </w:r>
    </w:p>
    <w:p w:rsidR="008A7091" w:rsidRPr="004B3784" w:rsidRDefault="008A7091" w:rsidP="000D1A69">
      <w:pPr>
        <w:jc w:val="both"/>
        <w:rPr>
          <w:rFonts w:ascii="Times New Roman" w:hAnsi="Times New Roman" w:cs="Times New Roman"/>
          <w:b/>
          <w:sz w:val="24"/>
          <w:szCs w:val="24"/>
        </w:rPr>
      </w:pPr>
      <w:r w:rsidRPr="004B3784">
        <w:rPr>
          <w:rFonts w:ascii="Times New Roman" w:hAnsi="Times New Roman" w:cs="Times New Roman"/>
          <w:b/>
          <w:sz w:val="24"/>
          <w:szCs w:val="24"/>
        </w:rPr>
        <w:t>Judge.</w:t>
      </w:r>
    </w:p>
    <w:p w:rsidR="009A3A3D" w:rsidRPr="004B3784" w:rsidRDefault="009A3A3D" w:rsidP="009A3A3D">
      <w:pPr>
        <w:spacing w:line="360" w:lineRule="auto"/>
        <w:rPr>
          <w:rFonts w:ascii="Times New Roman" w:hAnsi="Times New Roman" w:cs="Times New Roman"/>
          <w:sz w:val="24"/>
          <w:szCs w:val="24"/>
        </w:rPr>
      </w:pPr>
      <w:r w:rsidRPr="004B3784">
        <w:rPr>
          <w:rFonts w:ascii="Times New Roman" w:hAnsi="Times New Roman" w:cs="Times New Roman"/>
          <w:b/>
          <w:sz w:val="24"/>
          <w:szCs w:val="24"/>
        </w:rPr>
        <w:t>14</w:t>
      </w:r>
      <w:r w:rsidRPr="004B3784">
        <w:rPr>
          <w:rFonts w:ascii="Times New Roman" w:hAnsi="Times New Roman" w:cs="Times New Roman"/>
          <w:b/>
          <w:sz w:val="24"/>
          <w:szCs w:val="24"/>
          <w:vertAlign w:val="superscript"/>
        </w:rPr>
        <w:t>th</w:t>
      </w:r>
      <w:r w:rsidRPr="004B3784">
        <w:rPr>
          <w:rFonts w:ascii="Times New Roman" w:hAnsi="Times New Roman" w:cs="Times New Roman"/>
          <w:b/>
          <w:sz w:val="24"/>
          <w:szCs w:val="24"/>
        </w:rPr>
        <w:t xml:space="preserve"> MAY 2013</w:t>
      </w:r>
      <w:r w:rsidRPr="004B3784">
        <w:rPr>
          <w:rFonts w:ascii="Times New Roman" w:hAnsi="Times New Roman" w:cs="Times New Roman"/>
          <w:sz w:val="24"/>
          <w:szCs w:val="24"/>
        </w:rPr>
        <w:t>.</w:t>
      </w:r>
    </w:p>
    <w:sectPr w:rsidR="009A3A3D" w:rsidRPr="004B3784" w:rsidSect="00B13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A3" w:rsidRDefault="007B13A3" w:rsidP="009D0115">
      <w:pPr>
        <w:spacing w:after="0" w:line="240" w:lineRule="auto"/>
      </w:pPr>
      <w:r>
        <w:separator/>
      </w:r>
    </w:p>
  </w:endnote>
  <w:endnote w:type="continuationSeparator" w:id="1">
    <w:p w:rsidR="007B13A3" w:rsidRDefault="007B13A3" w:rsidP="009D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A3" w:rsidRDefault="007B13A3" w:rsidP="009D0115">
      <w:pPr>
        <w:spacing w:after="0" w:line="240" w:lineRule="auto"/>
      </w:pPr>
      <w:r>
        <w:separator/>
      </w:r>
    </w:p>
  </w:footnote>
  <w:footnote w:type="continuationSeparator" w:id="1">
    <w:p w:rsidR="007B13A3" w:rsidRDefault="007B13A3" w:rsidP="009D0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3B1D"/>
    <w:multiLevelType w:val="hybridMultilevel"/>
    <w:tmpl w:val="8AA0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15CC9"/>
    <w:multiLevelType w:val="hybridMultilevel"/>
    <w:tmpl w:val="3BAA4A34"/>
    <w:lvl w:ilvl="0" w:tplc="8698E6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ED7A63"/>
    <w:rsid w:val="000330D3"/>
    <w:rsid w:val="0005209D"/>
    <w:rsid w:val="00094BC4"/>
    <w:rsid w:val="000C594B"/>
    <w:rsid w:val="000D1A69"/>
    <w:rsid w:val="000E6FE2"/>
    <w:rsid w:val="000F7171"/>
    <w:rsid w:val="001032C1"/>
    <w:rsid w:val="00145358"/>
    <w:rsid w:val="001807CC"/>
    <w:rsid w:val="002814C5"/>
    <w:rsid w:val="002C6DC5"/>
    <w:rsid w:val="003965B7"/>
    <w:rsid w:val="003B7614"/>
    <w:rsid w:val="003D2364"/>
    <w:rsid w:val="003E4858"/>
    <w:rsid w:val="00414065"/>
    <w:rsid w:val="004169F1"/>
    <w:rsid w:val="00423D93"/>
    <w:rsid w:val="0048264D"/>
    <w:rsid w:val="004A1364"/>
    <w:rsid w:val="004B3784"/>
    <w:rsid w:val="0051221C"/>
    <w:rsid w:val="00523F9D"/>
    <w:rsid w:val="005359A1"/>
    <w:rsid w:val="00540454"/>
    <w:rsid w:val="00577602"/>
    <w:rsid w:val="005918BC"/>
    <w:rsid w:val="005C46EA"/>
    <w:rsid w:val="00605F27"/>
    <w:rsid w:val="00615BF3"/>
    <w:rsid w:val="00620CC3"/>
    <w:rsid w:val="00627FCE"/>
    <w:rsid w:val="00653134"/>
    <w:rsid w:val="006711BA"/>
    <w:rsid w:val="00694C55"/>
    <w:rsid w:val="006A3187"/>
    <w:rsid w:val="006B442B"/>
    <w:rsid w:val="006E2654"/>
    <w:rsid w:val="006E384D"/>
    <w:rsid w:val="006F32D9"/>
    <w:rsid w:val="007242F4"/>
    <w:rsid w:val="0073566D"/>
    <w:rsid w:val="00792225"/>
    <w:rsid w:val="007B13A3"/>
    <w:rsid w:val="00870570"/>
    <w:rsid w:val="008A7091"/>
    <w:rsid w:val="008D7CAD"/>
    <w:rsid w:val="00903E6F"/>
    <w:rsid w:val="009300C8"/>
    <w:rsid w:val="00956BC5"/>
    <w:rsid w:val="009674F3"/>
    <w:rsid w:val="009875BD"/>
    <w:rsid w:val="009A3A3D"/>
    <w:rsid w:val="009D0115"/>
    <w:rsid w:val="009F723A"/>
    <w:rsid w:val="00A04811"/>
    <w:rsid w:val="00A26F32"/>
    <w:rsid w:val="00AC33DE"/>
    <w:rsid w:val="00AC3990"/>
    <w:rsid w:val="00AD3C07"/>
    <w:rsid w:val="00B103EA"/>
    <w:rsid w:val="00B131A4"/>
    <w:rsid w:val="00B5051E"/>
    <w:rsid w:val="00BC6465"/>
    <w:rsid w:val="00BF23EC"/>
    <w:rsid w:val="00C16B08"/>
    <w:rsid w:val="00CB5BBC"/>
    <w:rsid w:val="00CC1629"/>
    <w:rsid w:val="00CD7FA5"/>
    <w:rsid w:val="00CE1583"/>
    <w:rsid w:val="00D239CC"/>
    <w:rsid w:val="00D47D4C"/>
    <w:rsid w:val="00D849E3"/>
    <w:rsid w:val="00D86C99"/>
    <w:rsid w:val="00D91CB2"/>
    <w:rsid w:val="00DB3679"/>
    <w:rsid w:val="00E06472"/>
    <w:rsid w:val="00E53131"/>
    <w:rsid w:val="00EC07BC"/>
    <w:rsid w:val="00ED413F"/>
    <w:rsid w:val="00ED7A63"/>
    <w:rsid w:val="00F247FF"/>
    <w:rsid w:val="00F373E0"/>
    <w:rsid w:val="00F56559"/>
    <w:rsid w:val="00F8411F"/>
    <w:rsid w:val="00FD3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B7"/>
    <w:pPr>
      <w:ind w:left="720"/>
      <w:contextualSpacing/>
    </w:pPr>
  </w:style>
  <w:style w:type="paragraph" w:styleId="Header">
    <w:name w:val="header"/>
    <w:basedOn w:val="Normal"/>
    <w:link w:val="HeaderChar"/>
    <w:uiPriority w:val="99"/>
    <w:semiHidden/>
    <w:unhideWhenUsed/>
    <w:rsid w:val="009D0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115"/>
  </w:style>
  <w:style w:type="paragraph" w:styleId="Footer">
    <w:name w:val="footer"/>
    <w:basedOn w:val="Normal"/>
    <w:link w:val="FooterChar"/>
    <w:uiPriority w:val="99"/>
    <w:unhideWhenUsed/>
    <w:rsid w:val="009D0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C015-825F-45A6-A20C-F14EBCCD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2013-05-16T09:53:00Z</dcterms:created>
  <dcterms:modified xsi:type="dcterms:W3CDTF">2013-05-16T09:53:00Z</dcterms:modified>
</cp:coreProperties>
</file>