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3AAB2" w14:textId="77777777" w:rsidR="00352C0F" w:rsidRPr="00D16501" w:rsidRDefault="00352C0F" w:rsidP="00352C0F">
      <w:pPr>
        <w:jc w:val="center"/>
        <w:rPr>
          <w:rFonts w:ascii="Times New Roman" w:eastAsia="Times New Roman" w:hAnsi="Times New Roman" w:cs="Times New Roman"/>
          <w:b/>
          <w:sz w:val="24"/>
          <w:szCs w:val="24"/>
        </w:rPr>
      </w:pPr>
      <w:r w:rsidRPr="00D16501">
        <w:rPr>
          <w:rFonts w:ascii="Times New Roman" w:eastAsia="Times New Roman" w:hAnsi="Times New Roman" w:cs="Times New Roman"/>
          <w:b/>
          <w:sz w:val="24"/>
          <w:szCs w:val="24"/>
        </w:rPr>
        <w:t>THE REPUBLIC OF UGANDA</w:t>
      </w:r>
    </w:p>
    <w:p w14:paraId="1F885192" w14:textId="77777777" w:rsidR="00352C0F" w:rsidRPr="00D16501" w:rsidRDefault="00352C0F" w:rsidP="00352C0F">
      <w:pPr>
        <w:spacing w:before="0" w:after="0" w:line="240" w:lineRule="auto"/>
        <w:jc w:val="center"/>
        <w:rPr>
          <w:rFonts w:ascii="Times New Roman" w:eastAsia="Times New Roman" w:hAnsi="Times New Roman" w:cs="Times New Roman"/>
          <w:b/>
          <w:sz w:val="24"/>
          <w:szCs w:val="24"/>
        </w:rPr>
      </w:pPr>
      <w:r w:rsidRPr="00D16501">
        <w:rPr>
          <w:rFonts w:ascii="Times New Roman" w:eastAsia="Times New Roman" w:hAnsi="Times New Roman" w:cs="Times New Roman"/>
          <w:b/>
          <w:sz w:val="24"/>
          <w:szCs w:val="24"/>
        </w:rPr>
        <w:t>IN THE HIGH COURT OF UGANDA</w:t>
      </w:r>
    </w:p>
    <w:p w14:paraId="4BAE1EE3" w14:textId="77777777" w:rsidR="00352C0F" w:rsidRPr="00D16501" w:rsidRDefault="00352C0F" w:rsidP="00352C0F">
      <w:pPr>
        <w:spacing w:before="0" w:after="0" w:line="240" w:lineRule="auto"/>
        <w:jc w:val="center"/>
        <w:rPr>
          <w:rFonts w:ascii="Times New Roman" w:eastAsia="Times New Roman" w:hAnsi="Times New Roman" w:cs="Times New Roman"/>
          <w:b/>
          <w:sz w:val="24"/>
          <w:szCs w:val="24"/>
        </w:rPr>
      </w:pPr>
      <w:r w:rsidRPr="00D16501">
        <w:rPr>
          <w:rFonts w:ascii="Times New Roman" w:eastAsia="Times New Roman" w:hAnsi="Times New Roman" w:cs="Times New Roman"/>
          <w:b/>
          <w:sz w:val="24"/>
          <w:szCs w:val="24"/>
        </w:rPr>
        <w:t>HOLDEN AT MBALE</w:t>
      </w:r>
    </w:p>
    <w:p w14:paraId="71E3C3ED" w14:textId="77777777" w:rsidR="00352C0F" w:rsidRPr="00D16501" w:rsidRDefault="00352C0F" w:rsidP="00352C0F">
      <w:pPr>
        <w:spacing w:before="0" w:after="0" w:line="240" w:lineRule="auto"/>
        <w:jc w:val="center"/>
        <w:rPr>
          <w:rFonts w:ascii="Times New Roman" w:eastAsia="Times New Roman" w:hAnsi="Times New Roman" w:cs="Times New Roman"/>
          <w:b/>
          <w:sz w:val="24"/>
          <w:szCs w:val="24"/>
        </w:rPr>
      </w:pPr>
    </w:p>
    <w:p w14:paraId="49E056A7" w14:textId="77777777" w:rsidR="00352C0F" w:rsidRPr="00D16501" w:rsidRDefault="00352C0F" w:rsidP="00352C0F">
      <w:pPr>
        <w:spacing w:before="0" w:after="0" w:line="240" w:lineRule="auto"/>
        <w:jc w:val="center"/>
        <w:rPr>
          <w:rFonts w:ascii="Times New Roman" w:eastAsia="Times New Roman" w:hAnsi="Times New Roman" w:cs="Times New Roman"/>
          <w:b/>
          <w:sz w:val="24"/>
          <w:szCs w:val="24"/>
        </w:rPr>
      </w:pPr>
      <w:r w:rsidRPr="00D16501">
        <w:rPr>
          <w:rFonts w:ascii="Times New Roman" w:eastAsia="Times New Roman" w:hAnsi="Times New Roman" w:cs="Times New Roman"/>
          <w:b/>
          <w:sz w:val="24"/>
          <w:szCs w:val="24"/>
        </w:rPr>
        <w:t>MISCELLANEOUS APPLICATION NO. 373 OF 2017</w:t>
      </w:r>
    </w:p>
    <w:p w14:paraId="3E6932BD" w14:textId="77777777" w:rsidR="00352C0F" w:rsidRPr="00D16501" w:rsidRDefault="00352C0F" w:rsidP="00352C0F">
      <w:pPr>
        <w:spacing w:before="0" w:after="0" w:line="240" w:lineRule="auto"/>
        <w:jc w:val="center"/>
        <w:rPr>
          <w:rFonts w:ascii="Times New Roman" w:eastAsia="Times New Roman" w:hAnsi="Times New Roman" w:cs="Times New Roman"/>
          <w:b/>
          <w:sz w:val="24"/>
          <w:szCs w:val="24"/>
        </w:rPr>
      </w:pPr>
      <w:r w:rsidRPr="00D16501">
        <w:rPr>
          <w:rFonts w:ascii="Times New Roman" w:eastAsia="Times New Roman" w:hAnsi="Times New Roman" w:cs="Times New Roman"/>
          <w:b/>
          <w:sz w:val="24"/>
          <w:szCs w:val="24"/>
        </w:rPr>
        <w:t>(ARISING FROM CIVIL SUIT NO. 14 OF 2015)</w:t>
      </w:r>
    </w:p>
    <w:p w14:paraId="64CC4FFA" w14:textId="77777777" w:rsidR="00352C0F" w:rsidRPr="00D16501" w:rsidRDefault="00352C0F" w:rsidP="00352C0F">
      <w:pPr>
        <w:rPr>
          <w:rFonts w:ascii="Times New Roman" w:eastAsia="Times New Roman" w:hAnsi="Times New Roman" w:cs="Times New Roman"/>
          <w:b/>
          <w:sz w:val="24"/>
          <w:szCs w:val="24"/>
        </w:rPr>
      </w:pPr>
    </w:p>
    <w:p w14:paraId="0D25296D" w14:textId="77777777" w:rsidR="00352C0F" w:rsidRPr="00D16501" w:rsidRDefault="00352C0F" w:rsidP="00352C0F">
      <w:pPr>
        <w:numPr>
          <w:ilvl w:val="0"/>
          <w:numId w:val="2"/>
        </w:numPr>
        <w:rPr>
          <w:rFonts w:ascii="Times New Roman" w:eastAsia="Times New Roman" w:hAnsi="Times New Roman" w:cs="Times New Roman"/>
          <w:b/>
          <w:sz w:val="24"/>
          <w:szCs w:val="24"/>
        </w:rPr>
      </w:pPr>
      <w:r w:rsidRPr="00D16501">
        <w:rPr>
          <w:rFonts w:ascii="Times New Roman" w:eastAsia="Times New Roman" w:hAnsi="Times New Roman" w:cs="Times New Roman"/>
          <w:b/>
          <w:sz w:val="24"/>
          <w:szCs w:val="24"/>
        </w:rPr>
        <w:t>ZURAH TRIKAM MULJI LADWA</w:t>
      </w:r>
    </w:p>
    <w:p w14:paraId="65B2FAE2" w14:textId="77777777" w:rsidR="00352C0F" w:rsidRPr="00D16501" w:rsidRDefault="00352C0F" w:rsidP="00352C0F">
      <w:pPr>
        <w:numPr>
          <w:ilvl w:val="0"/>
          <w:numId w:val="2"/>
        </w:numPr>
        <w:rPr>
          <w:rFonts w:ascii="Times New Roman" w:eastAsia="Times New Roman" w:hAnsi="Times New Roman" w:cs="Times New Roman"/>
          <w:b/>
          <w:sz w:val="24"/>
          <w:szCs w:val="24"/>
        </w:rPr>
      </w:pPr>
      <w:r w:rsidRPr="00D16501">
        <w:rPr>
          <w:rFonts w:ascii="Times New Roman" w:eastAsia="Times New Roman" w:hAnsi="Times New Roman" w:cs="Times New Roman"/>
          <w:b/>
          <w:sz w:val="24"/>
          <w:szCs w:val="24"/>
        </w:rPr>
        <w:t xml:space="preserve">SMITA TRIKAM MULJI LADWA ::::::::::::::::::::::::::::::::::::::::::::: APPLICANTS </w:t>
      </w:r>
    </w:p>
    <w:p w14:paraId="1E4FAA76" w14:textId="77777777" w:rsidR="00352C0F" w:rsidRPr="00D16501" w:rsidRDefault="00352C0F" w:rsidP="00352C0F">
      <w:pPr>
        <w:jc w:val="center"/>
        <w:rPr>
          <w:rFonts w:ascii="Times New Roman" w:eastAsia="Times New Roman" w:hAnsi="Times New Roman" w:cs="Times New Roman"/>
          <w:b/>
          <w:sz w:val="24"/>
          <w:szCs w:val="24"/>
        </w:rPr>
      </w:pPr>
      <w:r w:rsidRPr="00D16501">
        <w:rPr>
          <w:rFonts w:ascii="Times New Roman" w:eastAsia="Times New Roman" w:hAnsi="Times New Roman" w:cs="Times New Roman"/>
          <w:b/>
          <w:sz w:val="24"/>
          <w:szCs w:val="24"/>
        </w:rPr>
        <w:t>VERSUS</w:t>
      </w:r>
    </w:p>
    <w:p w14:paraId="714B3C18" w14:textId="77777777" w:rsidR="00352C0F" w:rsidRPr="00D16501" w:rsidRDefault="00352C0F" w:rsidP="00352C0F">
      <w:pPr>
        <w:numPr>
          <w:ilvl w:val="0"/>
          <w:numId w:val="3"/>
        </w:numPr>
        <w:rPr>
          <w:rFonts w:ascii="Times New Roman" w:eastAsia="Times New Roman" w:hAnsi="Times New Roman" w:cs="Times New Roman"/>
          <w:b/>
          <w:sz w:val="24"/>
          <w:szCs w:val="24"/>
        </w:rPr>
      </w:pPr>
      <w:r w:rsidRPr="00D16501">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26B9BCD" wp14:editId="3544CF54">
                <wp:simplePos x="0" y="0"/>
                <wp:positionH relativeFrom="margin">
                  <wp:posOffset>2727297</wp:posOffset>
                </wp:positionH>
                <wp:positionV relativeFrom="paragraph">
                  <wp:posOffset>155383</wp:posOffset>
                </wp:positionV>
                <wp:extent cx="285115" cy="914400"/>
                <wp:effectExtent l="0" t="0" r="38735" b="19050"/>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115" cy="914400"/>
                        </a:xfrm>
                        <a:prstGeom prst="rightBrace">
                          <a:avLst>
                            <a:gd name="adj1" fmla="val 55743"/>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mv="urn:schemas-microsoft-com:mac:vml" xmlns:mo="http://schemas.microsoft.com/office/mac/office/2008/main">
            <w:pict>
              <v:shapetype w14:anchorId="2BA82BB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214.75pt;margin-top:12.25pt;width:22.45pt;height:1in;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" adj="3754" strokecolor="black [3200]" strokeweight=".5pt">
                <v:stroke joinstyle="miter"/>
                <w10:wrap anchorx="margin"/>
              </v:shape>
            </w:pict>
          </mc:Fallback>
        </mc:AlternateContent>
      </w:r>
      <w:r w:rsidRPr="00D16501">
        <w:rPr>
          <w:rFonts w:ascii="Times New Roman" w:eastAsia="Times New Roman" w:hAnsi="Times New Roman" w:cs="Times New Roman"/>
          <w:b/>
          <w:sz w:val="24"/>
          <w:szCs w:val="24"/>
        </w:rPr>
        <w:t>FRIZOLA MOHAMDALI ANDANI</w:t>
      </w:r>
    </w:p>
    <w:p w14:paraId="6E4D4CA4" w14:textId="77777777" w:rsidR="00352C0F" w:rsidRPr="00D16501" w:rsidRDefault="00352C0F" w:rsidP="00352C0F">
      <w:pPr>
        <w:numPr>
          <w:ilvl w:val="0"/>
          <w:numId w:val="3"/>
        </w:numPr>
        <w:rPr>
          <w:rFonts w:ascii="Times New Roman" w:eastAsia="Times New Roman" w:hAnsi="Times New Roman" w:cs="Times New Roman"/>
          <w:b/>
          <w:sz w:val="24"/>
          <w:szCs w:val="24"/>
        </w:rPr>
      </w:pPr>
      <w:r w:rsidRPr="00D16501">
        <w:rPr>
          <w:rFonts w:ascii="Times New Roman" w:eastAsia="Times New Roman" w:hAnsi="Times New Roman" w:cs="Times New Roman"/>
          <w:b/>
          <w:sz w:val="24"/>
          <w:szCs w:val="24"/>
        </w:rPr>
        <w:t>SALIM NURALI ANDANI                                :::::::::::::::::::::::::::::: RESPONDENTS</w:t>
      </w:r>
    </w:p>
    <w:p w14:paraId="26822D62" w14:textId="77777777" w:rsidR="00352C0F" w:rsidRPr="00D16501" w:rsidRDefault="00352C0F" w:rsidP="00352C0F">
      <w:pPr>
        <w:numPr>
          <w:ilvl w:val="0"/>
          <w:numId w:val="3"/>
        </w:numPr>
        <w:rPr>
          <w:rFonts w:ascii="Times New Roman" w:eastAsia="Times New Roman" w:hAnsi="Times New Roman" w:cs="Times New Roman"/>
          <w:b/>
          <w:sz w:val="24"/>
          <w:szCs w:val="24"/>
        </w:rPr>
      </w:pPr>
      <w:r w:rsidRPr="00D16501">
        <w:rPr>
          <w:rFonts w:ascii="Times New Roman" w:eastAsia="Times New Roman" w:hAnsi="Times New Roman" w:cs="Times New Roman"/>
          <w:b/>
          <w:sz w:val="24"/>
          <w:szCs w:val="24"/>
        </w:rPr>
        <w:t xml:space="preserve">ANISH NURAL ANDANI </w:t>
      </w:r>
    </w:p>
    <w:p w14:paraId="6B13E18A" w14:textId="77777777" w:rsidR="00352C0F" w:rsidRPr="00D16501" w:rsidRDefault="00352C0F" w:rsidP="00F26AD9">
      <w:pPr>
        <w:jc w:val="center"/>
        <w:rPr>
          <w:rFonts w:ascii="Times New Roman" w:eastAsia="Times New Roman" w:hAnsi="Times New Roman" w:cs="Times New Roman"/>
          <w:b/>
          <w:sz w:val="24"/>
          <w:szCs w:val="24"/>
          <w:u w:val="single"/>
        </w:rPr>
      </w:pPr>
      <w:r w:rsidRPr="00D16501">
        <w:rPr>
          <w:rFonts w:ascii="Times New Roman" w:eastAsia="Times New Roman" w:hAnsi="Times New Roman" w:cs="Times New Roman"/>
          <w:b/>
          <w:sz w:val="24"/>
          <w:szCs w:val="24"/>
        </w:rPr>
        <w:t xml:space="preserve">BEFORE </w:t>
      </w:r>
      <w:r w:rsidRPr="00D16501">
        <w:rPr>
          <w:rFonts w:ascii="Times New Roman" w:eastAsia="Times New Roman" w:hAnsi="Times New Roman" w:cs="Times New Roman"/>
          <w:b/>
          <w:sz w:val="24"/>
          <w:szCs w:val="24"/>
          <w:u w:val="single"/>
        </w:rPr>
        <w:t>HON JUSTICE SUSAN OKALANY</w:t>
      </w:r>
    </w:p>
    <w:p w14:paraId="74C05C46" w14:textId="77777777" w:rsidR="00352C0F" w:rsidRPr="00D16501" w:rsidRDefault="00352C0F" w:rsidP="00F26AD9">
      <w:pPr>
        <w:jc w:val="center"/>
        <w:rPr>
          <w:rFonts w:ascii="Times New Roman" w:eastAsia="Times New Roman" w:hAnsi="Times New Roman" w:cs="Times New Roman"/>
          <w:b/>
          <w:sz w:val="24"/>
          <w:szCs w:val="24"/>
          <w:u w:val="single"/>
        </w:rPr>
      </w:pPr>
      <w:r w:rsidRPr="00D16501">
        <w:rPr>
          <w:rFonts w:ascii="Times New Roman" w:eastAsia="Times New Roman" w:hAnsi="Times New Roman" w:cs="Times New Roman"/>
          <w:b/>
          <w:sz w:val="24"/>
          <w:szCs w:val="24"/>
          <w:u w:val="single"/>
        </w:rPr>
        <w:t>RULING</w:t>
      </w:r>
    </w:p>
    <w:p w14:paraId="12A0CE10" w14:textId="77777777" w:rsidR="00352C0F" w:rsidRPr="00D16501" w:rsidRDefault="00352C0F" w:rsidP="00352C0F">
      <w:pPr>
        <w:rPr>
          <w:rFonts w:ascii="Times New Roman" w:eastAsia="Times New Roman" w:hAnsi="Times New Roman" w:cs="Times New Roman"/>
          <w:b/>
          <w:sz w:val="24"/>
          <w:szCs w:val="24"/>
        </w:rPr>
      </w:pPr>
      <w:r w:rsidRPr="00D16501">
        <w:rPr>
          <w:rFonts w:ascii="Times New Roman" w:eastAsia="Times New Roman" w:hAnsi="Times New Roman" w:cs="Times New Roman"/>
          <w:b/>
          <w:sz w:val="24"/>
          <w:szCs w:val="24"/>
        </w:rPr>
        <w:t>INTRODUCTION</w:t>
      </w:r>
    </w:p>
    <w:p w14:paraId="3E0DED31" w14:textId="1D7FE8E6" w:rsidR="00352C0F" w:rsidRPr="00D16501" w:rsidRDefault="00352C0F" w:rsidP="00352C0F">
      <w:pPr>
        <w:numPr>
          <w:ilvl w:val="0"/>
          <w:numId w:val="4"/>
        </w:numPr>
        <w:ind w:left="720" w:hanging="720"/>
        <w:rPr>
          <w:rFonts w:ascii="Times New Roman" w:eastAsia="Times New Roman" w:hAnsi="Times New Roman" w:cs="Times New Roman"/>
          <w:sz w:val="24"/>
          <w:szCs w:val="24"/>
        </w:rPr>
      </w:pPr>
      <w:r w:rsidRPr="00D16501">
        <w:rPr>
          <w:rFonts w:ascii="Times New Roman" w:eastAsia="Times New Roman" w:hAnsi="Times New Roman" w:cs="Times New Roman"/>
          <w:sz w:val="24"/>
          <w:szCs w:val="24"/>
        </w:rPr>
        <w:t>This application was brought under section 38 of the Judicature Act, Section 98 of th</w:t>
      </w:r>
      <w:r w:rsidR="00886776">
        <w:rPr>
          <w:rFonts w:ascii="Times New Roman" w:eastAsia="Times New Roman" w:hAnsi="Times New Roman" w:cs="Times New Roman"/>
          <w:sz w:val="24"/>
          <w:szCs w:val="24"/>
        </w:rPr>
        <w:t>e Civil Procedure Act, Order 1,</w:t>
      </w:r>
      <w:r w:rsidR="005B77D6">
        <w:rPr>
          <w:rFonts w:ascii="Times New Roman" w:eastAsia="Times New Roman" w:hAnsi="Times New Roman" w:cs="Times New Roman"/>
          <w:sz w:val="24"/>
          <w:szCs w:val="24"/>
        </w:rPr>
        <w:t xml:space="preserve"> </w:t>
      </w:r>
      <w:r w:rsidR="008556E9">
        <w:rPr>
          <w:rFonts w:ascii="Times New Roman" w:eastAsia="Times New Roman" w:hAnsi="Times New Roman" w:cs="Times New Roman"/>
          <w:sz w:val="24"/>
          <w:szCs w:val="24"/>
        </w:rPr>
        <w:t>Rule</w:t>
      </w:r>
      <w:r w:rsidR="00886776">
        <w:rPr>
          <w:rFonts w:ascii="Times New Roman" w:eastAsia="Times New Roman" w:hAnsi="Times New Roman" w:cs="Times New Roman"/>
          <w:sz w:val="24"/>
          <w:szCs w:val="24"/>
        </w:rPr>
        <w:t xml:space="preserve"> 13 as well as Order 6, </w:t>
      </w:r>
      <w:r w:rsidR="008556E9">
        <w:rPr>
          <w:rFonts w:ascii="Times New Roman" w:eastAsia="Times New Roman" w:hAnsi="Times New Roman" w:cs="Times New Roman"/>
          <w:sz w:val="24"/>
          <w:szCs w:val="24"/>
        </w:rPr>
        <w:t>Rule</w:t>
      </w:r>
      <w:r w:rsidRPr="00D16501">
        <w:rPr>
          <w:rFonts w:ascii="Times New Roman" w:eastAsia="Times New Roman" w:hAnsi="Times New Roman" w:cs="Times New Roman"/>
          <w:sz w:val="24"/>
          <w:szCs w:val="24"/>
        </w:rPr>
        <w:t xml:space="preserve">s 19 and 31 of the Civil Procedure </w:t>
      </w:r>
      <w:r w:rsidR="008556E9">
        <w:rPr>
          <w:rFonts w:ascii="Times New Roman" w:eastAsia="Times New Roman" w:hAnsi="Times New Roman" w:cs="Times New Roman"/>
          <w:sz w:val="24"/>
          <w:szCs w:val="24"/>
        </w:rPr>
        <w:t>Rule</w:t>
      </w:r>
      <w:r w:rsidRPr="00D16501">
        <w:rPr>
          <w:rFonts w:ascii="Times New Roman" w:eastAsia="Times New Roman" w:hAnsi="Times New Roman" w:cs="Times New Roman"/>
          <w:sz w:val="24"/>
          <w:szCs w:val="24"/>
        </w:rPr>
        <w:t>s.</w:t>
      </w:r>
    </w:p>
    <w:p w14:paraId="37513F2D" w14:textId="77777777" w:rsidR="00352C0F" w:rsidRPr="00D16501" w:rsidRDefault="00352C0F" w:rsidP="00352C0F">
      <w:pPr>
        <w:numPr>
          <w:ilvl w:val="0"/>
          <w:numId w:val="4"/>
        </w:numPr>
        <w:ind w:left="720" w:hanging="720"/>
        <w:rPr>
          <w:rFonts w:ascii="Times New Roman" w:eastAsia="Times New Roman" w:hAnsi="Times New Roman" w:cs="Times New Roman"/>
          <w:sz w:val="24"/>
          <w:szCs w:val="24"/>
        </w:rPr>
      </w:pPr>
      <w:r w:rsidRPr="00D16501">
        <w:rPr>
          <w:rFonts w:ascii="Times New Roman" w:eastAsia="Times New Roman" w:hAnsi="Times New Roman" w:cs="Times New Roman"/>
          <w:sz w:val="24"/>
          <w:szCs w:val="24"/>
        </w:rPr>
        <w:t>The applicants sought for the orders that:</w:t>
      </w:r>
    </w:p>
    <w:p w14:paraId="42F17B09" w14:textId="77777777" w:rsidR="00352C0F" w:rsidRPr="00D16501" w:rsidRDefault="00352C0F" w:rsidP="00352C0F">
      <w:pPr>
        <w:numPr>
          <w:ilvl w:val="0"/>
          <w:numId w:val="1"/>
        </w:numPr>
        <w:rPr>
          <w:rFonts w:ascii="Times New Roman" w:eastAsia="Times New Roman" w:hAnsi="Times New Roman" w:cs="Times New Roman"/>
          <w:sz w:val="24"/>
          <w:szCs w:val="24"/>
        </w:rPr>
      </w:pPr>
      <w:r w:rsidRPr="00D16501">
        <w:rPr>
          <w:rFonts w:ascii="Times New Roman" w:eastAsia="Times New Roman" w:hAnsi="Times New Roman" w:cs="Times New Roman"/>
          <w:sz w:val="24"/>
          <w:szCs w:val="24"/>
        </w:rPr>
        <w:t>Unconditional leave be granted to the applicants to amend the original plaint in Civil Suit No. 14 of 2015.</w:t>
      </w:r>
    </w:p>
    <w:p w14:paraId="4509F25E" w14:textId="77777777" w:rsidR="00352C0F" w:rsidRPr="00D16501" w:rsidRDefault="00352C0F" w:rsidP="00352C0F">
      <w:pPr>
        <w:numPr>
          <w:ilvl w:val="0"/>
          <w:numId w:val="1"/>
        </w:numPr>
        <w:rPr>
          <w:rFonts w:ascii="Times New Roman" w:eastAsia="Times New Roman" w:hAnsi="Times New Roman" w:cs="Times New Roman"/>
          <w:sz w:val="24"/>
          <w:szCs w:val="24"/>
        </w:rPr>
      </w:pPr>
      <w:r w:rsidRPr="00D16501">
        <w:rPr>
          <w:rFonts w:ascii="Times New Roman" w:eastAsia="Times New Roman" w:hAnsi="Times New Roman" w:cs="Times New Roman"/>
          <w:sz w:val="24"/>
          <w:szCs w:val="24"/>
        </w:rPr>
        <w:t>Costs of this application be provided for.</w:t>
      </w:r>
    </w:p>
    <w:p w14:paraId="29A3E1C8" w14:textId="77777777" w:rsidR="000F3525" w:rsidRDefault="000F3525" w:rsidP="00352C0F">
      <w:pPr>
        <w:rPr>
          <w:rFonts w:ascii="Times New Roman" w:eastAsia="Times New Roman" w:hAnsi="Times New Roman" w:cs="Times New Roman"/>
          <w:b/>
          <w:sz w:val="24"/>
          <w:szCs w:val="24"/>
        </w:rPr>
      </w:pPr>
    </w:p>
    <w:p w14:paraId="0F198323" w14:textId="77777777" w:rsidR="00352C0F" w:rsidRPr="00D16501" w:rsidRDefault="00352C0F" w:rsidP="00352C0F">
      <w:pPr>
        <w:rPr>
          <w:rFonts w:ascii="Times New Roman" w:eastAsia="Times New Roman" w:hAnsi="Times New Roman" w:cs="Times New Roman"/>
          <w:b/>
          <w:sz w:val="24"/>
          <w:szCs w:val="24"/>
        </w:rPr>
      </w:pPr>
      <w:r w:rsidRPr="00D16501">
        <w:rPr>
          <w:rFonts w:ascii="Times New Roman" w:eastAsia="Times New Roman" w:hAnsi="Times New Roman" w:cs="Times New Roman"/>
          <w:b/>
          <w:sz w:val="24"/>
          <w:szCs w:val="24"/>
        </w:rPr>
        <w:lastRenderedPageBreak/>
        <w:t>THE APPLICANTS CASE</w:t>
      </w:r>
    </w:p>
    <w:p w14:paraId="60C88225" w14:textId="590CF2CA" w:rsidR="00405BAE" w:rsidRDefault="00352C0F" w:rsidP="00352C0F">
      <w:pPr>
        <w:numPr>
          <w:ilvl w:val="0"/>
          <w:numId w:val="4"/>
        </w:numPr>
        <w:ind w:left="720" w:hanging="720"/>
        <w:rPr>
          <w:rFonts w:ascii="Times New Roman" w:eastAsia="Times New Roman" w:hAnsi="Times New Roman" w:cs="Times New Roman"/>
          <w:sz w:val="24"/>
          <w:szCs w:val="24"/>
        </w:rPr>
      </w:pPr>
      <w:r w:rsidRPr="00D16501">
        <w:rPr>
          <w:rFonts w:ascii="Times New Roman" w:eastAsia="Times New Roman" w:hAnsi="Times New Roman" w:cs="Times New Roman"/>
          <w:sz w:val="24"/>
          <w:szCs w:val="24"/>
        </w:rPr>
        <w:t>The applicants’ case according to the affidavit of Zarah Trikam Mulji Ladwa, is that the applicants filed Civil Su</w:t>
      </w:r>
      <w:r w:rsidR="00F85B3B">
        <w:rPr>
          <w:rFonts w:ascii="Times New Roman" w:eastAsia="Times New Roman" w:hAnsi="Times New Roman" w:cs="Times New Roman"/>
          <w:sz w:val="24"/>
          <w:szCs w:val="24"/>
        </w:rPr>
        <w:t xml:space="preserve">it No. 14 of 2015 </w:t>
      </w:r>
      <w:r w:rsidR="00E50E4F">
        <w:rPr>
          <w:rFonts w:ascii="Times New Roman" w:eastAsia="Times New Roman" w:hAnsi="Times New Roman" w:cs="Times New Roman"/>
          <w:sz w:val="24"/>
          <w:szCs w:val="24"/>
        </w:rPr>
        <w:t>against the respondents which</w:t>
      </w:r>
      <w:r w:rsidRPr="00D16501">
        <w:rPr>
          <w:rFonts w:ascii="Times New Roman" w:eastAsia="Times New Roman" w:hAnsi="Times New Roman" w:cs="Times New Roman"/>
          <w:sz w:val="24"/>
          <w:szCs w:val="24"/>
        </w:rPr>
        <w:t xml:space="preserve"> </w:t>
      </w:r>
      <w:r w:rsidR="005B77D6">
        <w:rPr>
          <w:rFonts w:ascii="Times New Roman" w:eastAsia="Times New Roman" w:hAnsi="Times New Roman" w:cs="Times New Roman"/>
          <w:sz w:val="24"/>
          <w:szCs w:val="24"/>
        </w:rPr>
        <w:t xml:space="preserve">suit </w:t>
      </w:r>
      <w:r w:rsidRPr="00D16501">
        <w:rPr>
          <w:rFonts w:ascii="Times New Roman" w:eastAsia="Times New Roman" w:hAnsi="Times New Roman" w:cs="Times New Roman"/>
          <w:sz w:val="24"/>
          <w:szCs w:val="24"/>
        </w:rPr>
        <w:t xml:space="preserve">is pending </w:t>
      </w:r>
      <w:r w:rsidR="00F36FE7">
        <w:rPr>
          <w:rFonts w:ascii="Times New Roman" w:eastAsia="Times New Roman" w:hAnsi="Times New Roman" w:cs="Times New Roman"/>
          <w:sz w:val="24"/>
          <w:szCs w:val="24"/>
        </w:rPr>
        <w:t>hearing</w:t>
      </w:r>
      <w:r w:rsidRPr="00D16501">
        <w:rPr>
          <w:rFonts w:ascii="Times New Roman" w:eastAsia="Times New Roman" w:hAnsi="Times New Roman" w:cs="Times New Roman"/>
          <w:sz w:val="24"/>
          <w:szCs w:val="24"/>
        </w:rPr>
        <w:t xml:space="preserve">. According to her, the suit is founded on fraud and numerous illegalities </w:t>
      </w:r>
      <w:r w:rsidR="00E50E4F">
        <w:rPr>
          <w:rFonts w:ascii="Times New Roman" w:eastAsia="Times New Roman" w:hAnsi="Times New Roman" w:cs="Times New Roman"/>
          <w:sz w:val="24"/>
          <w:szCs w:val="24"/>
        </w:rPr>
        <w:t xml:space="preserve">committed by the respondents while </w:t>
      </w:r>
      <w:r w:rsidRPr="00D16501">
        <w:rPr>
          <w:rFonts w:ascii="Times New Roman" w:eastAsia="Times New Roman" w:hAnsi="Times New Roman" w:cs="Times New Roman"/>
          <w:sz w:val="24"/>
          <w:szCs w:val="24"/>
        </w:rPr>
        <w:t xml:space="preserve">acquiring </w:t>
      </w:r>
      <w:r w:rsidR="005B77D6">
        <w:rPr>
          <w:rFonts w:ascii="Times New Roman" w:eastAsia="Times New Roman" w:hAnsi="Times New Roman" w:cs="Times New Roman"/>
          <w:sz w:val="24"/>
          <w:szCs w:val="24"/>
        </w:rPr>
        <w:t xml:space="preserve">the </w:t>
      </w:r>
      <w:r w:rsidRPr="00D16501">
        <w:rPr>
          <w:rFonts w:ascii="Times New Roman" w:eastAsia="Times New Roman" w:hAnsi="Times New Roman" w:cs="Times New Roman"/>
          <w:sz w:val="24"/>
          <w:szCs w:val="24"/>
        </w:rPr>
        <w:t>property comprise</w:t>
      </w:r>
      <w:r w:rsidR="00985BF2">
        <w:rPr>
          <w:rFonts w:ascii="Times New Roman" w:eastAsia="Times New Roman" w:hAnsi="Times New Roman" w:cs="Times New Roman"/>
          <w:sz w:val="24"/>
          <w:szCs w:val="24"/>
        </w:rPr>
        <w:t xml:space="preserve">d </w:t>
      </w:r>
      <w:r w:rsidR="00DC6826">
        <w:rPr>
          <w:rFonts w:ascii="Times New Roman" w:eastAsia="Times New Roman" w:hAnsi="Times New Roman" w:cs="Times New Roman"/>
          <w:sz w:val="24"/>
          <w:szCs w:val="24"/>
        </w:rPr>
        <w:t>of LRV</w:t>
      </w:r>
      <w:r w:rsidR="00985BF2">
        <w:rPr>
          <w:rFonts w:ascii="Times New Roman" w:eastAsia="Times New Roman" w:hAnsi="Times New Roman" w:cs="Times New Roman"/>
          <w:sz w:val="24"/>
          <w:szCs w:val="24"/>
        </w:rPr>
        <w:t xml:space="preserve"> 352 Folio 1, Plot 11 Or</w:t>
      </w:r>
      <w:r w:rsidRPr="00D16501">
        <w:rPr>
          <w:rFonts w:ascii="Times New Roman" w:eastAsia="Times New Roman" w:hAnsi="Times New Roman" w:cs="Times New Roman"/>
          <w:sz w:val="24"/>
          <w:szCs w:val="24"/>
        </w:rPr>
        <w:t xml:space="preserve">msby </w:t>
      </w:r>
      <w:r w:rsidR="00985BF2" w:rsidRPr="00D16501">
        <w:rPr>
          <w:rFonts w:ascii="Times New Roman" w:eastAsia="Times New Roman" w:hAnsi="Times New Roman" w:cs="Times New Roman"/>
          <w:sz w:val="24"/>
          <w:szCs w:val="24"/>
        </w:rPr>
        <w:t>Avenue</w:t>
      </w:r>
      <w:r w:rsidR="00E50E4F">
        <w:rPr>
          <w:rFonts w:ascii="Times New Roman" w:eastAsia="Times New Roman" w:hAnsi="Times New Roman" w:cs="Times New Roman"/>
          <w:sz w:val="24"/>
          <w:szCs w:val="24"/>
        </w:rPr>
        <w:t>,</w:t>
      </w:r>
      <w:r w:rsidRPr="00D16501">
        <w:rPr>
          <w:rFonts w:ascii="Times New Roman" w:eastAsia="Times New Roman" w:hAnsi="Times New Roman" w:cs="Times New Roman"/>
          <w:sz w:val="24"/>
          <w:szCs w:val="24"/>
        </w:rPr>
        <w:t xml:space="preserve"> Mbale District. </w:t>
      </w:r>
    </w:p>
    <w:p w14:paraId="0735BAA2" w14:textId="36EC07E1" w:rsidR="00352C0F" w:rsidRPr="00696ED5" w:rsidRDefault="00E50E4F" w:rsidP="00352C0F">
      <w:pPr>
        <w:numPr>
          <w:ilvl w:val="0"/>
          <w:numId w:val="4"/>
        </w:num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She averred</w:t>
      </w:r>
      <w:r w:rsidR="00352C0F" w:rsidRPr="00D16501">
        <w:rPr>
          <w:rFonts w:ascii="Times New Roman" w:eastAsia="Times New Roman" w:hAnsi="Times New Roman" w:cs="Times New Roman"/>
          <w:sz w:val="24"/>
          <w:szCs w:val="24"/>
        </w:rPr>
        <w:t xml:space="preserve"> that at the time of filing the said suit, the</w:t>
      </w:r>
      <w:r w:rsidR="005B77D6">
        <w:rPr>
          <w:rFonts w:ascii="Times New Roman" w:eastAsia="Times New Roman" w:hAnsi="Times New Roman" w:cs="Times New Roman"/>
          <w:sz w:val="24"/>
          <w:szCs w:val="24"/>
        </w:rPr>
        <w:t xml:space="preserve"> applicants</w:t>
      </w:r>
      <w:r w:rsidR="00352C0F" w:rsidRPr="00D16501">
        <w:rPr>
          <w:rFonts w:ascii="Times New Roman" w:eastAsia="Times New Roman" w:hAnsi="Times New Roman" w:cs="Times New Roman"/>
          <w:sz w:val="24"/>
          <w:szCs w:val="24"/>
        </w:rPr>
        <w:t xml:space="preserve"> were represented by M/</w:t>
      </w:r>
      <w:r w:rsidR="00405BAE">
        <w:rPr>
          <w:rFonts w:ascii="Times New Roman" w:eastAsia="Times New Roman" w:hAnsi="Times New Roman" w:cs="Times New Roman"/>
          <w:sz w:val="24"/>
          <w:szCs w:val="24"/>
        </w:rPr>
        <w:t xml:space="preserve">S Kizito Lumu &amp; Co. Advocates but </w:t>
      </w:r>
      <w:r w:rsidR="00352C0F" w:rsidRPr="00D16501">
        <w:rPr>
          <w:rFonts w:ascii="Times New Roman" w:eastAsia="Times New Roman" w:hAnsi="Times New Roman" w:cs="Times New Roman"/>
          <w:sz w:val="24"/>
          <w:szCs w:val="24"/>
        </w:rPr>
        <w:t>later instructed M/S Okurut &amp; Co. Advocates to conduct</w:t>
      </w:r>
      <w:r w:rsidR="00405BAE">
        <w:rPr>
          <w:rFonts w:ascii="Times New Roman" w:eastAsia="Times New Roman" w:hAnsi="Times New Roman" w:cs="Times New Roman"/>
          <w:sz w:val="24"/>
          <w:szCs w:val="24"/>
        </w:rPr>
        <w:t xml:space="preserve"> the said matter to </w:t>
      </w:r>
      <w:r w:rsidR="00352C0F" w:rsidRPr="00D16501">
        <w:rPr>
          <w:rFonts w:ascii="Times New Roman" w:eastAsia="Times New Roman" w:hAnsi="Times New Roman" w:cs="Times New Roman"/>
          <w:sz w:val="24"/>
          <w:szCs w:val="24"/>
        </w:rPr>
        <w:t>its l</w:t>
      </w:r>
      <w:r w:rsidR="00405BAE">
        <w:rPr>
          <w:rFonts w:ascii="Times New Roman" w:eastAsia="Times New Roman" w:hAnsi="Times New Roman" w:cs="Times New Roman"/>
          <w:sz w:val="24"/>
          <w:szCs w:val="24"/>
        </w:rPr>
        <w:t>ogical conclusion. That it was</w:t>
      </w:r>
      <w:r w:rsidR="005B77D6" w:rsidRPr="005B77D6">
        <w:rPr>
          <w:rFonts w:ascii="Times New Roman" w:eastAsia="Times New Roman" w:hAnsi="Times New Roman" w:cs="Times New Roman"/>
          <w:sz w:val="24"/>
          <w:szCs w:val="24"/>
        </w:rPr>
        <w:t xml:space="preserve"> </w:t>
      </w:r>
      <w:r w:rsidR="00405BAE">
        <w:rPr>
          <w:rFonts w:ascii="Times New Roman" w:eastAsia="Times New Roman" w:hAnsi="Times New Roman" w:cs="Times New Roman"/>
          <w:sz w:val="24"/>
          <w:szCs w:val="24"/>
        </w:rPr>
        <w:t>their new</w:t>
      </w:r>
      <w:r w:rsidR="005B77D6" w:rsidRPr="00D16501">
        <w:rPr>
          <w:rFonts w:ascii="Times New Roman" w:eastAsia="Times New Roman" w:hAnsi="Times New Roman" w:cs="Times New Roman"/>
          <w:sz w:val="24"/>
          <w:szCs w:val="24"/>
        </w:rPr>
        <w:t xml:space="preserve"> advocates, </w:t>
      </w:r>
      <w:r w:rsidR="00405BAE">
        <w:rPr>
          <w:rFonts w:ascii="Times New Roman" w:eastAsia="Times New Roman" w:hAnsi="Times New Roman" w:cs="Times New Roman"/>
          <w:sz w:val="24"/>
          <w:szCs w:val="24"/>
        </w:rPr>
        <w:t xml:space="preserve">who </w:t>
      </w:r>
      <w:r w:rsidR="005B77D6" w:rsidRPr="00D16501">
        <w:rPr>
          <w:rFonts w:ascii="Times New Roman" w:eastAsia="Times New Roman" w:hAnsi="Times New Roman" w:cs="Times New Roman"/>
          <w:sz w:val="24"/>
          <w:szCs w:val="24"/>
        </w:rPr>
        <w:t>not</w:t>
      </w:r>
      <w:r w:rsidR="00405BAE">
        <w:rPr>
          <w:rFonts w:ascii="Times New Roman" w:eastAsia="Times New Roman" w:hAnsi="Times New Roman" w:cs="Times New Roman"/>
          <w:sz w:val="24"/>
          <w:szCs w:val="24"/>
        </w:rPr>
        <w:t>iced,</w:t>
      </w:r>
      <w:r w:rsidR="005B77D6">
        <w:rPr>
          <w:rFonts w:ascii="Times New Roman" w:eastAsia="Times New Roman" w:hAnsi="Times New Roman" w:cs="Times New Roman"/>
          <w:sz w:val="24"/>
          <w:szCs w:val="24"/>
        </w:rPr>
        <w:t xml:space="preserve"> after </w:t>
      </w:r>
      <w:r>
        <w:rPr>
          <w:rFonts w:ascii="Times New Roman" w:eastAsia="Times New Roman" w:hAnsi="Times New Roman" w:cs="Times New Roman"/>
          <w:sz w:val="24"/>
          <w:szCs w:val="24"/>
        </w:rPr>
        <w:t>studying</w:t>
      </w:r>
      <w:r w:rsidR="00352C0F" w:rsidRPr="00D16501">
        <w:rPr>
          <w:rFonts w:ascii="Times New Roman" w:eastAsia="Times New Roman" w:hAnsi="Times New Roman" w:cs="Times New Roman"/>
          <w:sz w:val="24"/>
          <w:szCs w:val="24"/>
        </w:rPr>
        <w:t xml:space="preserve"> the plaint and </w:t>
      </w:r>
      <w:r w:rsidR="00405BAE">
        <w:rPr>
          <w:rFonts w:ascii="Times New Roman" w:eastAsia="Times New Roman" w:hAnsi="Times New Roman" w:cs="Times New Roman"/>
          <w:sz w:val="24"/>
          <w:szCs w:val="24"/>
        </w:rPr>
        <w:t>conducting interviews with her, that there was</w:t>
      </w:r>
      <w:r w:rsidR="00352C0F" w:rsidRPr="00696ED5">
        <w:rPr>
          <w:rFonts w:ascii="Times New Roman" w:eastAsia="Times New Roman" w:hAnsi="Times New Roman" w:cs="Times New Roman"/>
          <w:sz w:val="24"/>
          <w:szCs w:val="24"/>
        </w:rPr>
        <w:t xml:space="preserve"> vital information which was inadvertently omitted </w:t>
      </w:r>
      <w:r w:rsidR="005B77D6" w:rsidRPr="00696ED5">
        <w:rPr>
          <w:rFonts w:ascii="Times New Roman" w:eastAsia="Times New Roman" w:hAnsi="Times New Roman" w:cs="Times New Roman"/>
          <w:sz w:val="24"/>
          <w:szCs w:val="24"/>
        </w:rPr>
        <w:t xml:space="preserve">from the plaint </w:t>
      </w:r>
      <w:r w:rsidR="00405BAE">
        <w:rPr>
          <w:rFonts w:ascii="Times New Roman" w:eastAsia="Times New Roman" w:hAnsi="Times New Roman" w:cs="Times New Roman"/>
          <w:sz w:val="24"/>
          <w:szCs w:val="24"/>
        </w:rPr>
        <w:t>by the</w:t>
      </w:r>
      <w:r w:rsidR="00352C0F" w:rsidRPr="00696ED5">
        <w:rPr>
          <w:rFonts w:ascii="Times New Roman" w:eastAsia="Times New Roman" w:hAnsi="Times New Roman" w:cs="Times New Roman"/>
          <w:sz w:val="24"/>
          <w:szCs w:val="24"/>
        </w:rPr>
        <w:t xml:space="preserve"> previous lawyers. </w:t>
      </w:r>
      <w:r w:rsidR="00405BAE">
        <w:rPr>
          <w:rFonts w:ascii="Times New Roman" w:eastAsia="Times New Roman" w:hAnsi="Times New Roman" w:cs="Times New Roman"/>
          <w:sz w:val="24"/>
          <w:szCs w:val="24"/>
        </w:rPr>
        <w:t>She also stated</w:t>
      </w:r>
      <w:r w:rsidR="005B77D6" w:rsidRPr="00696ED5">
        <w:rPr>
          <w:rFonts w:ascii="Times New Roman" w:eastAsia="Times New Roman" w:hAnsi="Times New Roman" w:cs="Times New Roman"/>
          <w:sz w:val="24"/>
          <w:szCs w:val="24"/>
        </w:rPr>
        <w:t xml:space="preserve"> that th</w:t>
      </w:r>
      <w:r w:rsidR="00352C0F" w:rsidRPr="00696ED5">
        <w:rPr>
          <w:rFonts w:ascii="Times New Roman" w:eastAsia="Times New Roman" w:hAnsi="Times New Roman" w:cs="Times New Roman"/>
          <w:sz w:val="24"/>
          <w:szCs w:val="24"/>
        </w:rPr>
        <w:t>e proposed areas of amendment are highlighted in the</w:t>
      </w:r>
      <w:r w:rsidR="009D7EAF" w:rsidRPr="00696ED5">
        <w:rPr>
          <w:rFonts w:ascii="Times New Roman" w:eastAsia="Times New Roman" w:hAnsi="Times New Roman" w:cs="Times New Roman"/>
          <w:sz w:val="24"/>
          <w:szCs w:val="24"/>
        </w:rPr>
        <w:t xml:space="preserve"> attached </w:t>
      </w:r>
      <w:r w:rsidR="00352C0F" w:rsidRPr="00696ED5">
        <w:rPr>
          <w:rFonts w:ascii="Times New Roman" w:eastAsia="Times New Roman" w:hAnsi="Times New Roman" w:cs="Times New Roman"/>
          <w:sz w:val="24"/>
          <w:szCs w:val="24"/>
        </w:rPr>
        <w:t>draft amended plaint.</w:t>
      </w:r>
    </w:p>
    <w:p w14:paraId="33458FA0" w14:textId="18855F2D" w:rsidR="00352C0F" w:rsidRPr="00696ED5" w:rsidRDefault="00352C0F" w:rsidP="00352C0F">
      <w:pPr>
        <w:numPr>
          <w:ilvl w:val="0"/>
          <w:numId w:val="4"/>
        </w:numPr>
        <w:ind w:left="720" w:hanging="720"/>
        <w:rPr>
          <w:rFonts w:ascii="Times New Roman" w:eastAsia="Times New Roman" w:hAnsi="Times New Roman" w:cs="Times New Roman"/>
          <w:sz w:val="24"/>
          <w:szCs w:val="24"/>
        </w:rPr>
      </w:pPr>
      <w:r w:rsidRPr="00696ED5">
        <w:rPr>
          <w:rFonts w:ascii="Times New Roman" w:eastAsia="Times New Roman" w:hAnsi="Times New Roman" w:cs="Times New Roman"/>
          <w:sz w:val="24"/>
          <w:szCs w:val="24"/>
        </w:rPr>
        <w:t>In addition, the 1</w:t>
      </w:r>
      <w:r w:rsidRPr="00696ED5">
        <w:rPr>
          <w:rFonts w:ascii="Times New Roman" w:eastAsia="Times New Roman" w:hAnsi="Times New Roman" w:cs="Times New Roman"/>
          <w:sz w:val="24"/>
          <w:szCs w:val="24"/>
          <w:vertAlign w:val="superscript"/>
        </w:rPr>
        <w:t>st</w:t>
      </w:r>
      <w:r w:rsidRPr="00696ED5">
        <w:rPr>
          <w:rFonts w:ascii="Times New Roman" w:eastAsia="Times New Roman" w:hAnsi="Times New Roman" w:cs="Times New Roman"/>
          <w:sz w:val="24"/>
          <w:szCs w:val="24"/>
        </w:rPr>
        <w:t xml:space="preserve"> applicant averred that she </w:t>
      </w:r>
      <w:r w:rsidR="009D7EAF" w:rsidRPr="00696ED5">
        <w:rPr>
          <w:rFonts w:ascii="Times New Roman" w:eastAsia="Times New Roman" w:hAnsi="Times New Roman" w:cs="Times New Roman"/>
          <w:sz w:val="24"/>
          <w:szCs w:val="24"/>
        </w:rPr>
        <w:t>wa</w:t>
      </w:r>
      <w:r w:rsidRPr="00696ED5">
        <w:rPr>
          <w:rFonts w:ascii="Times New Roman" w:eastAsia="Times New Roman" w:hAnsi="Times New Roman" w:cs="Times New Roman"/>
          <w:sz w:val="24"/>
          <w:szCs w:val="24"/>
        </w:rPr>
        <w:t>s advised by her lawyers tha</w:t>
      </w:r>
      <w:r w:rsidR="00405BAE">
        <w:rPr>
          <w:rFonts w:ascii="Times New Roman" w:eastAsia="Times New Roman" w:hAnsi="Times New Roman" w:cs="Times New Roman"/>
          <w:sz w:val="24"/>
          <w:szCs w:val="24"/>
        </w:rPr>
        <w:t xml:space="preserve">t the proposed amendment to </w:t>
      </w:r>
      <w:r w:rsidRPr="00696ED5">
        <w:rPr>
          <w:rFonts w:ascii="Times New Roman" w:eastAsia="Times New Roman" w:hAnsi="Times New Roman" w:cs="Times New Roman"/>
          <w:sz w:val="24"/>
          <w:szCs w:val="24"/>
        </w:rPr>
        <w:t>include Ja</w:t>
      </w:r>
      <w:r w:rsidR="00696ED5" w:rsidRPr="00696ED5">
        <w:rPr>
          <w:rFonts w:ascii="Times New Roman" w:eastAsia="Times New Roman" w:hAnsi="Times New Roman" w:cs="Times New Roman"/>
          <w:sz w:val="24"/>
          <w:szCs w:val="24"/>
        </w:rPr>
        <w:t>g</w:t>
      </w:r>
      <w:r w:rsidRPr="00696ED5">
        <w:rPr>
          <w:rFonts w:ascii="Times New Roman" w:eastAsia="Times New Roman" w:hAnsi="Times New Roman" w:cs="Times New Roman"/>
          <w:sz w:val="24"/>
          <w:szCs w:val="24"/>
        </w:rPr>
        <w:t>dish Parsotam Jadavwere as one of the de</w:t>
      </w:r>
      <w:r w:rsidR="00405BAE">
        <w:rPr>
          <w:rFonts w:ascii="Times New Roman" w:eastAsia="Times New Roman" w:hAnsi="Times New Roman" w:cs="Times New Roman"/>
          <w:sz w:val="24"/>
          <w:szCs w:val="24"/>
        </w:rPr>
        <w:t xml:space="preserve">fendants </w:t>
      </w:r>
      <w:r w:rsidRPr="00696ED5">
        <w:rPr>
          <w:rFonts w:ascii="Times New Roman" w:eastAsia="Times New Roman" w:hAnsi="Times New Roman" w:cs="Times New Roman"/>
          <w:sz w:val="24"/>
          <w:szCs w:val="24"/>
        </w:rPr>
        <w:t xml:space="preserve">is necessary for the appropriate determination of </w:t>
      </w:r>
      <w:r w:rsidR="00405BAE">
        <w:rPr>
          <w:rFonts w:ascii="Times New Roman" w:eastAsia="Times New Roman" w:hAnsi="Times New Roman" w:cs="Times New Roman"/>
          <w:sz w:val="24"/>
          <w:szCs w:val="24"/>
        </w:rPr>
        <w:t xml:space="preserve">the </w:t>
      </w:r>
      <w:r w:rsidRPr="00696ED5">
        <w:rPr>
          <w:rFonts w:ascii="Times New Roman" w:eastAsia="Times New Roman" w:hAnsi="Times New Roman" w:cs="Times New Roman"/>
          <w:sz w:val="24"/>
          <w:szCs w:val="24"/>
        </w:rPr>
        <w:t xml:space="preserve">issues raised in the plaint. </w:t>
      </w:r>
      <w:r w:rsidR="00E50E4F">
        <w:rPr>
          <w:rFonts w:ascii="Times New Roman" w:eastAsia="Times New Roman" w:hAnsi="Times New Roman" w:cs="Times New Roman"/>
          <w:sz w:val="24"/>
          <w:szCs w:val="24"/>
        </w:rPr>
        <w:t>She also deponed</w:t>
      </w:r>
      <w:r w:rsidR="004A6324" w:rsidRPr="00696ED5">
        <w:rPr>
          <w:rFonts w:ascii="Times New Roman" w:eastAsia="Times New Roman" w:hAnsi="Times New Roman" w:cs="Times New Roman"/>
          <w:sz w:val="24"/>
          <w:szCs w:val="24"/>
        </w:rPr>
        <w:t xml:space="preserve"> t</w:t>
      </w:r>
      <w:r w:rsidRPr="00696ED5">
        <w:rPr>
          <w:rFonts w:ascii="Times New Roman" w:eastAsia="Times New Roman" w:hAnsi="Times New Roman" w:cs="Times New Roman"/>
          <w:sz w:val="24"/>
          <w:szCs w:val="24"/>
        </w:rPr>
        <w:t xml:space="preserve">hat if the errors </w:t>
      </w:r>
      <w:r w:rsidR="00405BAE">
        <w:rPr>
          <w:rFonts w:ascii="Times New Roman" w:eastAsia="Times New Roman" w:hAnsi="Times New Roman" w:cs="Times New Roman"/>
          <w:sz w:val="24"/>
          <w:szCs w:val="24"/>
        </w:rPr>
        <w:t>in the plaint</w:t>
      </w:r>
      <w:r w:rsidR="004A6324" w:rsidRPr="00696ED5">
        <w:rPr>
          <w:rFonts w:ascii="Times New Roman" w:eastAsia="Times New Roman" w:hAnsi="Times New Roman" w:cs="Times New Roman"/>
          <w:sz w:val="24"/>
          <w:szCs w:val="24"/>
        </w:rPr>
        <w:t xml:space="preserve"> </w:t>
      </w:r>
      <w:r w:rsidRPr="00696ED5">
        <w:rPr>
          <w:rFonts w:ascii="Times New Roman" w:eastAsia="Times New Roman" w:hAnsi="Times New Roman" w:cs="Times New Roman"/>
          <w:sz w:val="24"/>
          <w:szCs w:val="24"/>
        </w:rPr>
        <w:t xml:space="preserve">are not </w:t>
      </w:r>
      <w:r w:rsidR="00E50E4F">
        <w:rPr>
          <w:rFonts w:ascii="Times New Roman" w:eastAsia="Times New Roman" w:hAnsi="Times New Roman" w:cs="Times New Roman"/>
          <w:sz w:val="24"/>
          <w:szCs w:val="24"/>
        </w:rPr>
        <w:t>rectified or corrected, they might</w:t>
      </w:r>
      <w:r w:rsidRPr="00696ED5">
        <w:rPr>
          <w:rFonts w:ascii="Times New Roman" w:eastAsia="Times New Roman" w:hAnsi="Times New Roman" w:cs="Times New Roman"/>
          <w:sz w:val="24"/>
          <w:szCs w:val="24"/>
        </w:rPr>
        <w:t xml:space="preserve"> significantly jeopardize the </w:t>
      </w:r>
      <w:r w:rsidR="004A6324" w:rsidRPr="00696ED5">
        <w:rPr>
          <w:rFonts w:ascii="Times New Roman" w:eastAsia="Times New Roman" w:hAnsi="Times New Roman" w:cs="Times New Roman"/>
          <w:sz w:val="24"/>
          <w:szCs w:val="24"/>
        </w:rPr>
        <w:t>applicant’s</w:t>
      </w:r>
      <w:r w:rsidRPr="00696ED5">
        <w:rPr>
          <w:rFonts w:ascii="Times New Roman" w:eastAsia="Times New Roman" w:hAnsi="Times New Roman" w:cs="Times New Roman"/>
          <w:sz w:val="24"/>
          <w:szCs w:val="24"/>
        </w:rPr>
        <w:t xml:space="preserve"> in</w:t>
      </w:r>
      <w:r w:rsidR="00405BAE">
        <w:rPr>
          <w:rFonts w:ascii="Times New Roman" w:eastAsia="Times New Roman" w:hAnsi="Times New Roman" w:cs="Times New Roman"/>
          <w:sz w:val="24"/>
          <w:szCs w:val="24"/>
        </w:rPr>
        <w:t>terest in the main suit. She declared</w:t>
      </w:r>
      <w:r w:rsidR="00FA3CFB">
        <w:rPr>
          <w:rFonts w:ascii="Times New Roman" w:eastAsia="Times New Roman" w:hAnsi="Times New Roman" w:cs="Times New Roman"/>
          <w:sz w:val="24"/>
          <w:szCs w:val="24"/>
        </w:rPr>
        <w:t xml:space="preserve"> that an</w:t>
      </w:r>
      <w:r w:rsidRPr="00696ED5">
        <w:rPr>
          <w:rFonts w:ascii="Times New Roman" w:eastAsia="Times New Roman" w:hAnsi="Times New Roman" w:cs="Times New Roman"/>
          <w:sz w:val="24"/>
          <w:szCs w:val="24"/>
        </w:rPr>
        <w:t xml:space="preserve"> application for amendment of pleadings can be made at any stage of the proce</w:t>
      </w:r>
      <w:r w:rsidR="00405BAE">
        <w:rPr>
          <w:rFonts w:ascii="Times New Roman" w:eastAsia="Times New Roman" w:hAnsi="Times New Roman" w:cs="Times New Roman"/>
          <w:sz w:val="24"/>
          <w:szCs w:val="24"/>
        </w:rPr>
        <w:t xml:space="preserve">edings and </w:t>
      </w:r>
      <w:r w:rsidRPr="00696ED5">
        <w:rPr>
          <w:rFonts w:ascii="Times New Roman" w:eastAsia="Times New Roman" w:hAnsi="Times New Roman" w:cs="Times New Roman"/>
          <w:sz w:val="24"/>
          <w:szCs w:val="24"/>
        </w:rPr>
        <w:t xml:space="preserve">if </w:t>
      </w:r>
      <w:r w:rsidR="00FA3CFB">
        <w:rPr>
          <w:rFonts w:ascii="Times New Roman" w:eastAsia="Times New Roman" w:hAnsi="Times New Roman" w:cs="Times New Roman"/>
          <w:sz w:val="24"/>
          <w:szCs w:val="24"/>
        </w:rPr>
        <w:t xml:space="preserve">this application is </w:t>
      </w:r>
      <w:r w:rsidRPr="00696ED5">
        <w:rPr>
          <w:rFonts w:ascii="Times New Roman" w:eastAsia="Times New Roman" w:hAnsi="Times New Roman" w:cs="Times New Roman"/>
          <w:sz w:val="24"/>
          <w:szCs w:val="24"/>
        </w:rPr>
        <w:t>granted</w:t>
      </w:r>
      <w:r w:rsidR="00405BAE">
        <w:rPr>
          <w:rFonts w:ascii="Times New Roman" w:eastAsia="Times New Roman" w:hAnsi="Times New Roman" w:cs="Times New Roman"/>
          <w:sz w:val="24"/>
          <w:szCs w:val="24"/>
        </w:rPr>
        <w:t>,</w:t>
      </w:r>
      <w:r w:rsidRPr="00696ED5">
        <w:rPr>
          <w:rFonts w:ascii="Times New Roman" w:eastAsia="Times New Roman" w:hAnsi="Times New Roman" w:cs="Times New Roman"/>
          <w:sz w:val="24"/>
          <w:szCs w:val="24"/>
        </w:rPr>
        <w:t xml:space="preserve"> </w:t>
      </w:r>
      <w:r w:rsidR="00FA3CFB">
        <w:rPr>
          <w:rFonts w:ascii="Times New Roman" w:eastAsia="Times New Roman" w:hAnsi="Times New Roman" w:cs="Times New Roman"/>
          <w:sz w:val="24"/>
          <w:szCs w:val="24"/>
        </w:rPr>
        <w:t xml:space="preserve">it </w:t>
      </w:r>
      <w:r w:rsidRPr="00696ED5">
        <w:rPr>
          <w:rFonts w:ascii="Times New Roman" w:eastAsia="Times New Roman" w:hAnsi="Times New Roman" w:cs="Times New Roman"/>
          <w:sz w:val="24"/>
          <w:szCs w:val="24"/>
        </w:rPr>
        <w:t>will not cause injustice in any way to the respondent.</w:t>
      </w:r>
    </w:p>
    <w:p w14:paraId="0EA3BE80" w14:textId="09B9F684" w:rsidR="00352C0F" w:rsidRPr="00696ED5" w:rsidRDefault="00CC4EB0" w:rsidP="00352C0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w:t>
      </w:r>
      <w:r w:rsidR="00352C0F" w:rsidRPr="00696ED5">
        <w:rPr>
          <w:rFonts w:ascii="Times New Roman" w:eastAsia="Times New Roman" w:hAnsi="Times New Roman" w:cs="Times New Roman"/>
          <w:b/>
          <w:sz w:val="24"/>
          <w:szCs w:val="24"/>
        </w:rPr>
        <w:t>RESPONDENT’S CASE</w:t>
      </w:r>
    </w:p>
    <w:p w14:paraId="3ACFF204" w14:textId="0FE5AA60" w:rsidR="00352C0F" w:rsidRPr="006D4667" w:rsidRDefault="00352C0F" w:rsidP="00352C0F">
      <w:pPr>
        <w:numPr>
          <w:ilvl w:val="0"/>
          <w:numId w:val="4"/>
        </w:numPr>
        <w:ind w:left="720" w:hanging="720"/>
        <w:rPr>
          <w:rFonts w:ascii="Times New Roman" w:eastAsia="Times New Roman" w:hAnsi="Times New Roman" w:cs="Times New Roman"/>
          <w:sz w:val="24"/>
          <w:szCs w:val="24"/>
        </w:rPr>
      </w:pPr>
      <w:bookmarkStart w:id="0" w:name="_GoBack"/>
      <w:bookmarkEnd w:id="0"/>
      <w:r w:rsidRPr="006D4667">
        <w:rPr>
          <w:rFonts w:ascii="Times New Roman" w:eastAsia="Times New Roman" w:hAnsi="Times New Roman" w:cs="Times New Roman"/>
          <w:sz w:val="24"/>
          <w:szCs w:val="24"/>
        </w:rPr>
        <w:t>Frizola Mohmadali Andani the 1</w:t>
      </w:r>
      <w:r w:rsidRPr="006D4667">
        <w:rPr>
          <w:rFonts w:ascii="Times New Roman" w:eastAsia="Times New Roman" w:hAnsi="Times New Roman" w:cs="Times New Roman"/>
          <w:sz w:val="24"/>
          <w:szCs w:val="24"/>
          <w:vertAlign w:val="superscript"/>
        </w:rPr>
        <w:t>st</w:t>
      </w:r>
      <w:r w:rsidRPr="006D4667">
        <w:rPr>
          <w:rFonts w:ascii="Times New Roman" w:eastAsia="Times New Roman" w:hAnsi="Times New Roman" w:cs="Times New Roman"/>
          <w:sz w:val="24"/>
          <w:szCs w:val="24"/>
        </w:rPr>
        <w:t xml:space="preserve"> respondent in</w:t>
      </w:r>
      <w:r w:rsidR="004A6324" w:rsidRPr="006D4667">
        <w:rPr>
          <w:rFonts w:ascii="Times New Roman" w:eastAsia="Times New Roman" w:hAnsi="Times New Roman" w:cs="Times New Roman"/>
          <w:sz w:val="24"/>
          <w:szCs w:val="24"/>
        </w:rPr>
        <w:t xml:space="preserve"> his affidavit in reply, deponed</w:t>
      </w:r>
      <w:r w:rsidRPr="006D4667">
        <w:rPr>
          <w:rFonts w:ascii="Times New Roman" w:eastAsia="Times New Roman" w:hAnsi="Times New Roman" w:cs="Times New Roman"/>
          <w:sz w:val="24"/>
          <w:szCs w:val="24"/>
        </w:rPr>
        <w:t xml:space="preserve"> that the </w:t>
      </w:r>
      <w:r w:rsidR="004A6324" w:rsidRPr="006D4667">
        <w:rPr>
          <w:rFonts w:ascii="Times New Roman" w:eastAsia="Times New Roman" w:hAnsi="Times New Roman" w:cs="Times New Roman"/>
          <w:sz w:val="24"/>
          <w:szCs w:val="24"/>
        </w:rPr>
        <w:t>a</w:t>
      </w:r>
      <w:r w:rsidRPr="006D4667">
        <w:rPr>
          <w:rFonts w:ascii="Times New Roman" w:eastAsia="Times New Roman" w:hAnsi="Times New Roman" w:cs="Times New Roman"/>
          <w:sz w:val="24"/>
          <w:szCs w:val="24"/>
        </w:rPr>
        <w:t>pplication is tainted with falsehoods meant to mislead this court and is thus fundamentally defective and oug</w:t>
      </w:r>
      <w:r w:rsidR="00E50E4F" w:rsidRPr="006D4667">
        <w:rPr>
          <w:rFonts w:ascii="Times New Roman" w:eastAsia="Times New Roman" w:hAnsi="Times New Roman" w:cs="Times New Roman"/>
          <w:sz w:val="24"/>
          <w:szCs w:val="24"/>
        </w:rPr>
        <w:t>ht to be struck out.</w:t>
      </w:r>
      <w:r w:rsidR="00E50E4F" w:rsidRPr="006D4667">
        <w:rPr>
          <w:rFonts w:ascii="Times New Roman" w:eastAsia="Times New Roman" w:hAnsi="Times New Roman" w:cs="Times New Roman"/>
          <w:color w:val="FF0000"/>
          <w:sz w:val="24"/>
          <w:szCs w:val="24"/>
        </w:rPr>
        <w:t xml:space="preserve"> </w:t>
      </w:r>
      <w:r w:rsidR="00E50E4F" w:rsidRPr="006D4667">
        <w:rPr>
          <w:rFonts w:ascii="Times New Roman" w:eastAsia="Times New Roman" w:hAnsi="Times New Roman" w:cs="Times New Roman"/>
          <w:sz w:val="24"/>
          <w:szCs w:val="24"/>
        </w:rPr>
        <w:t xml:space="preserve">He stated </w:t>
      </w:r>
      <w:r w:rsidRPr="006D4667">
        <w:rPr>
          <w:rFonts w:ascii="Times New Roman" w:eastAsia="Times New Roman" w:hAnsi="Times New Roman" w:cs="Times New Roman"/>
          <w:sz w:val="24"/>
          <w:szCs w:val="24"/>
        </w:rPr>
        <w:t xml:space="preserve">that there is no authority </w:t>
      </w:r>
      <w:r w:rsidR="00CC4EB0" w:rsidRPr="006D4667">
        <w:rPr>
          <w:rFonts w:ascii="Times New Roman" w:eastAsia="Times New Roman" w:hAnsi="Times New Roman" w:cs="Times New Roman"/>
          <w:sz w:val="24"/>
          <w:szCs w:val="24"/>
        </w:rPr>
        <w:t xml:space="preserve">on </w:t>
      </w:r>
      <w:r w:rsidR="00E50E4F" w:rsidRPr="006D4667">
        <w:rPr>
          <w:rFonts w:ascii="Times New Roman" w:eastAsia="Times New Roman" w:hAnsi="Times New Roman" w:cs="Times New Roman"/>
          <w:sz w:val="24"/>
          <w:szCs w:val="24"/>
        </w:rPr>
        <w:t xml:space="preserve">the court </w:t>
      </w:r>
      <w:r w:rsidR="00CC4EB0" w:rsidRPr="006D4667">
        <w:rPr>
          <w:rFonts w:ascii="Times New Roman" w:eastAsia="Times New Roman" w:hAnsi="Times New Roman" w:cs="Times New Roman"/>
          <w:sz w:val="24"/>
          <w:szCs w:val="24"/>
        </w:rPr>
        <w:t xml:space="preserve">record </w:t>
      </w:r>
      <w:r w:rsidRPr="006D4667">
        <w:rPr>
          <w:rFonts w:ascii="Times New Roman" w:eastAsia="Times New Roman" w:hAnsi="Times New Roman" w:cs="Times New Roman"/>
          <w:sz w:val="24"/>
          <w:szCs w:val="24"/>
        </w:rPr>
        <w:t>given to the 1</w:t>
      </w:r>
      <w:r w:rsidRPr="006D4667">
        <w:rPr>
          <w:rFonts w:ascii="Times New Roman" w:eastAsia="Times New Roman" w:hAnsi="Times New Roman" w:cs="Times New Roman"/>
          <w:sz w:val="24"/>
          <w:szCs w:val="24"/>
          <w:vertAlign w:val="superscript"/>
        </w:rPr>
        <w:t>st</w:t>
      </w:r>
      <w:r w:rsidRPr="006D4667">
        <w:rPr>
          <w:rFonts w:ascii="Times New Roman" w:eastAsia="Times New Roman" w:hAnsi="Times New Roman" w:cs="Times New Roman"/>
          <w:sz w:val="24"/>
          <w:szCs w:val="24"/>
        </w:rPr>
        <w:t xml:space="preserve"> applicant by the second applicant to </w:t>
      </w:r>
      <w:r w:rsidR="004A6324" w:rsidRPr="006D4667">
        <w:rPr>
          <w:rFonts w:ascii="Times New Roman" w:eastAsia="Times New Roman" w:hAnsi="Times New Roman" w:cs="Times New Roman"/>
          <w:sz w:val="24"/>
          <w:szCs w:val="24"/>
        </w:rPr>
        <w:t>swear</w:t>
      </w:r>
      <w:r w:rsidRPr="006D4667">
        <w:rPr>
          <w:rFonts w:ascii="Times New Roman" w:eastAsia="Times New Roman" w:hAnsi="Times New Roman" w:cs="Times New Roman"/>
          <w:sz w:val="24"/>
          <w:szCs w:val="24"/>
        </w:rPr>
        <w:t xml:space="preserve"> any affidavit on his behalf. Further</w:t>
      </w:r>
      <w:r w:rsidR="00234981" w:rsidRPr="006D4667">
        <w:rPr>
          <w:rFonts w:ascii="Times New Roman" w:eastAsia="Times New Roman" w:hAnsi="Times New Roman" w:cs="Times New Roman"/>
          <w:sz w:val="24"/>
          <w:szCs w:val="24"/>
        </w:rPr>
        <w:t>more</w:t>
      </w:r>
      <w:r w:rsidRPr="006D4667">
        <w:rPr>
          <w:rFonts w:ascii="Times New Roman" w:eastAsia="Times New Roman" w:hAnsi="Times New Roman" w:cs="Times New Roman"/>
          <w:sz w:val="24"/>
          <w:szCs w:val="24"/>
        </w:rPr>
        <w:t>,</w:t>
      </w:r>
      <w:r w:rsidR="00E50E4F" w:rsidRPr="006D4667">
        <w:rPr>
          <w:rFonts w:ascii="Times New Roman" w:eastAsia="Times New Roman" w:hAnsi="Times New Roman" w:cs="Times New Roman"/>
          <w:sz w:val="24"/>
          <w:szCs w:val="24"/>
        </w:rPr>
        <w:t xml:space="preserve"> he deponed</w:t>
      </w:r>
      <w:r w:rsidR="00234981" w:rsidRPr="006D4667">
        <w:rPr>
          <w:rFonts w:ascii="Times New Roman" w:eastAsia="Times New Roman" w:hAnsi="Times New Roman" w:cs="Times New Roman"/>
          <w:sz w:val="24"/>
          <w:szCs w:val="24"/>
        </w:rPr>
        <w:t xml:space="preserve"> </w:t>
      </w:r>
      <w:r w:rsidRPr="006D4667">
        <w:rPr>
          <w:rFonts w:ascii="Times New Roman" w:eastAsia="Times New Roman" w:hAnsi="Times New Roman" w:cs="Times New Roman"/>
          <w:sz w:val="24"/>
          <w:szCs w:val="24"/>
        </w:rPr>
        <w:t xml:space="preserve">that there was never </w:t>
      </w:r>
      <w:r w:rsidR="004A6324" w:rsidRPr="006D4667">
        <w:rPr>
          <w:rFonts w:ascii="Times New Roman" w:eastAsia="Times New Roman" w:hAnsi="Times New Roman" w:cs="Times New Roman"/>
          <w:sz w:val="24"/>
          <w:szCs w:val="24"/>
        </w:rPr>
        <w:t xml:space="preserve">a </w:t>
      </w:r>
      <w:r w:rsidRPr="006D4667">
        <w:rPr>
          <w:rFonts w:ascii="Times New Roman" w:eastAsia="Times New Roman" w:hAnsi="Times New Roman" w:cs="Times New Roman"/>
          <w:sz w:val="24"/>
          <w:szCs w:val="24"/>
        </w:rPr>
        <w:t>change of advocate</w:t>
      </w:r>
      <w:r w:rsidR="00CC4EB0" w:rsidRPr="006D4667">
        <w:rPr>
          <w:rFonts w:ascii="Times New Roman" w:eastAsia="Times New Roman" w:hAnsi="Times New Roman" w:cs="Times New Roman"/>
          <w:sz w:val="24"/>
          <w:szCs w:val="24"/>
        </w:rPr>
        <w:t>s</w:t>
      </w:r>
      <w:r w:rsidRPr="006D4667">
        <w:rPr>
          <w:rFonts w:ascii="Times New Roman" w:eastAsia="Times New Roman" w:hAnsi="Times New Roman" w:cs="Times New Roman"/>
          <w:sz w:val="24"/>
          <w:szCs w:val="24"/>
        </w:rPr>
        <w:t xml:space="preserve"> by the applicant. T</w:t>
      </w:r>
      <w:r w:rsidR="00234981" w:rsidRPr="006D4667">
        <w:rPr>
          <w:rFonts w:ascii="Times New Roman" w:eastAsia="Times New Roman" w:hAnsi="Times New Roman" w:cs="Times New Roman"/>
          <w:sz w:val="24"/>
          <w:szCs w:val="24"/>
        </w:rPr>
        <w:t>hat t</w:t>
      </w:r>
      <w:r w:rsidRPr="006D4667">
        <w:rPr>
          <w:rFonts w:ascii="Times New Roman" w:eastAsia="Times New Roman" w:hAnsi="Times New Roman" w:cs="Times New Roman"/>
          <w:sz w:val="24"/>
          <w:szCs w:val="24"/>
        </w:rPr>
        <w:t>he advocate in personal conduc</w:t>
      </w:r>
      <w:r w:rsidR="004A6324" w:rsidRPr="006D4667">
        <w:rPr>
          <w:rFonts w:ascii="Times New Roman" w:eastAsia="Times New Roman" w:hAnsi="Times New Roman" w:cs="Times New Roman"/>
          <w:sz w:val="24"/>
          <w:szCs w:val="24"/>
        </w:rPr>
        <w:t xml:space="preserve">t of the matter simply </w:t>
      </w:r>
      <w:r w:rsidR="00696ED5" w:rsidRPr="006D4667">
        <w:rPr>
          <w:rFonts w:ascii="Times New Roman" w:eastAsia="Times New Roman" w:hAnsi="Times New Roman" w:cs="Times New Roman"/>
          <w:sz w:val="24"/>
          <w:szCs w:val="24"/>
        </w:rPr>
        <w:t xml:space="preserve">moved </w:t>
      </w:r>
      <w:r w:rsidRPr="006D4667">
        <w:rPr>
          <w:rFonts w:ascii="Times New Roman" w:eastAsia="Times New Roman" w:hAnsi="Times New Roman" w:cs="Times New Roman"/>
          <w:sz w:val="24"/>
          <w:szCs w:val="24"/>
        </w:rPr>
        <w:t xml:space="preserve">from </w:t>
      </w:r>
      <w:r w:rsidR="00E50E4F" w:rsidRPr="006D4667">
        <w:rPr>
          <w:rFonts w:ascii="Times New Roman" w:eastAsia="Times New Roman" w:hAnsi="Times New Roman" w:cs="Times New Roman"/>
          <w:sz w:val="24"/>
          <w:szCs w:val="24"/>
        </w:rPr>
        <w:t>one firm to ano</w:t>
      </w:r>
      <w:r w:rsidR="00CC4EB0" w:rsidRPr="006D4667">
        <w:rPr>
          <w:rFonts w:ascii="Times New Roman" w:eastAsia="Times New Roman" w:hAnsi="Times New Roman" w:cs="Times New Roman"/>
          <w:sz w:val="24"/>
          <w:szCs w:val="24"/>
        </w:rPr>
        <w:t xml:space="preserve">ther, that is to say; from </w:t>
      </w:r>
      <w:r w:rsidRPr="006D4667">
        <w:rPr>
          <w:rFonts w:ascii="Times New Roman" w:eastAsia="Times New Roman" w:hAnsi="Times New Roman" w:cs="Times New Roman"/>
          <w:sz w:val="24"/>
          <w:szCs w:val="24"/>
        </w:rPr>
        <w:t>M/S Kizito Lumu &amp; Co. Advocates</w:t>
      </w:r>
      <w:r w:rsidR="00E50E4F" w:rsidRPr="006D4667">
        <w:rPr>
          <w:rFonts w:ascii="Times New Roman" w:eastAsia="Times New Roman" w:hAnsi="Times New Roman" w:cs="Times New Roman"/>
          <w:sz w:val="24"/>
          <w:szCs w:val="24"/>
        </w:rPr>
        <w:t xml:space="preserve"> to M/S Okurut &amp; Co. Advocates and that</w:t>
      </w:r>
      <w:r w:rsidRPr="006D4667">
        <w:rPr>
          <w:rFonts w:ascii="Times New Roman" w:eastAsia="Times New Roman" w:hAnsi="Times New Roman" w:cs="Times New Roman"/>
          <w:sz w:val="24"/>
          <w:szCs w:val="24"/>
        </w:rPr>
        <w:t xml:space="preserve"> </w:t>
      </w:r>
      <w:r w:rsidR="00CC4EB0" w:rsidRPr="006D4667">
        <w:rPr>
          <w:rFonts w:ascii="Times New Roman" w:eastAsia="Times New Roman" w:hAnsi="Times New Roman" w:cs="Times New Roman"/>
          <w:sz w:val="24"/>
          <w:szCs w:val="24"/>
        </w:rPr>
        <w:t xml:space="preserve">the said Counsel </w:t>
      </w:r>
      <w:r w:rsidRPr="006D4667">
        <w:rPr>
          <w:rFonts w:ascii="Times New Roman" w:eastAsia="Times New Roman" w:hAnsi="Times New Roman" w:cs="Times New Roman"/>
          <w:sz w:val="24"/>
          <w:szCs w:val="24"/>
        </w:rPr>
        <w:t xml:space="preserve">had at all material times represented the applicants and </w:t>
      </w:r>
      <w:r w:rsidR="00CC4EB0" w:rsidRPr="006D4667">
        <w:rPr>
          <w:rFonts w:ascii="Times New Roman" w:eastAsia="Times New Roman" w:hAnsi="Times New Roman" w:cs="Times New Roman"/>
          <w:sz w:val="24"/>
          <w:szCs w:val="24"/>
        </w:rPr>
        <w:t>the</w:t>
      </w:r>
      <w:r w:rsidR="0074471E" w:rsidRPr="006D4667">
        <w:rPr>
          <w:rFonts w:ascii="Times New Roman" w:eastAsia="Times New Roman" w:hAnsi="Times New Roman" w:cs="Times New Roman"/>
          <w:sz w:val="24"/>
          <w:szCs w:val="24"/>
        </w:rPr>
        <w:t xml:space="preserve"> </w:t>
      </w:r>
      <w:r w:rsidR="00CC4EB0" w:rsidRPr="006D4667">
        <w:rPr>
          <w:rFonts w:ascii="Times New Roman" w:eastAsia="Times New Roman" w:hAnsi="Times New Roman" w:cs="Times New Roman"/>
          <w:sz w:val="24"/>
          <w:szCs w:val="24"/>
        </w:rPr>
        <w:t xml:space="preserve">purported </w:t>
      </w:r>
      <w:r w:rsidRPr="006D4667">
        <w:rPr>
          <w:rFonts w:ascii="Times New Roman" w:eastAsia="Times New Roman" w:hAnsi="Times New Roman" w:cs="Times New Roman"/>
          <w:sz w:val="24"/>
          <w:szCs w:val="24"/>
        </w:rPr>
        <w:t xml:space="preserve">change of instructions was only </w:t>
      </w:r>
      <w:r w:rsidR="00CC4EB0" w:rsidRPr="006D4667">
        <w:rPr>
          <w:rFonts w:ascii="Times New Roman" w:eastAsia="Times New Roman" w:hAnsi="Times New Roman" w:cs="Times New Roman"/>
          <w:sz w:val="24"/>
          <w:szCs w:val="24"/>
        </w:rPr>
        <w:t xml:space="preserve">raised as </w:t>
      </w:r>
      <w:r w:rsidRPr="006D4667">
        <w:rPr>
          <w:rFonts w:ascii="Times New Roman" w:eastAsia="Times New Roman" w:hAnsi="Times New Roman" w:cs="Times New Roman"/>
          <w:sz w:val="24"/>
          <w:szCs w:val="24"/>
        </w:rPr>
        <w:t xml:space="preserve">an </w:t>
      </w:r>
      <w:r w:rsidR="00696ED5" w:rsidRPr="006D4667">
        <w:rPr>
          <w:rFonts w:ascii="Times New Roman" w:eastAsia="Times New Roman" w:hAnsi="Times New Roman" w:cs="Times New Roman"/>
          <w:sz w:val="24"/>
          <w:szCs w:val="24"/>
        </w:rPr>
        <w:t>excuse</w:t>
      </w:r>
      <w:r w:rsidRPr="006D4667">
        <w:rPr>
          <w:rFonts w:ascii="Times New Roman" w:eastAsia="Times New Roman" w:hAnsi="Times New Roman" w:cs="Times New Roman"/>
          <w:sz w:val="24"/>
          <w:szCs w:val="24"/>
        </w:rPr>
        <w:t>.</w:t>
      </w:r>
      <w:r w:rsidR="0074471E" w:rsidRPr="006D4667">
        <w:rPr>
          <w:rFonts w:ascii="Times New Roman" w:eastAsia="Times New Roman" w:hAnsi="Times New Roman" w:cs="Times New Roman"/>
          <w:sz w:val="24"/>
          <w:szCs w:val="24"/>
        </w:rPr>
        <w:t xml:space="preserve"> </w:t>
      </w:r>
    </w:p>
    <w:p w14:paraId="56846229" w14:textId="0E9CE0B4" w:rsidR="00352C0F" w:rsidRPr="00696ED5" w:rsidRDefault="0074471E" w:rsidP="00352C0F">
      <w:pPr>
        <w:numPr>
          <w:ilvl w:val="0"/>
          <w:numId w:val="4"/>
        </w:numPr>
        <w:ind w:left="720" w:hanging="720"/>
        <w:rPr>
          <w:rFonts w:ascii="Times New Roman" w:eastAsia="Times New Roman" w:hAnsi="Times New Roman" w:cs="Times New Roman"/>
          <w:sz w:val="24"/>
          <w:szCs w:val="24"/>
        </w:rPr>
      </w:pPr>
      <w:r w:rsidRPr="00696ED5">
        <w:rPr>
          <w:rFonts w:ascii="Times New Roman" w:eastAsia="Times New Roman" w:hAnsi="Times New Roman" w:cs="Times New Roman"/>
          <w:sz w:val="24"/>
          <w:szCs w:val="24"/>
        </w:rPr>
        <w:lastRenderedPageBreak/>
        <w:t>T</w:t>
      </w:r>
      <w:r w:rsidR="00352C0F" w:rsidRPr="00696ED5">
        <w:rPr>
          <w:rFonts w:ascii="Times New Roman" w:eastAsia="Times New Roman" w:hAnsi="Times New Roman" w:cs="Times New Roman"/>
          <w:sz w:val="24"/>
          <w:szCs w:val="24"/>
        </w:rPr>
        <w:t>he second respondent, Salim Nurali Andani deponed that the application to add Jagdish Parsotam Jadavwere as fourth defendant is incompetent, an abuse of court pr</w:t>
      </w:r>
      <w:r w:rsidR="00165742">
        <w:rPr>
          <w:rFonts w:ascii="Times New Roman" w:eastAsia="Times New Roman" w:hAnsi="Times New Roman" w:cs="Times New Roman"/>
          <w:sz w:val="24"/>
          <w:szCs w:val="24"/>
        </w:rPr>
        <w:t>ocess and is bad in law, since</w:t>
      </w:r>
      <w:r w:rsidR="00352C0F" w:rsidRPr="00696ED5">
        <w:rPr>
          <w:rFonts w:ascii="Times New Roman" w:eastAsia="Times New Roman" w:hAnsi="Times New Roman" w:cs="Times New Roman"/>
          <w:sz w:val="24"/>
          <w:szCs w:val="24"/>
        </w:rPr>
        <w:t xml:space="preserve"> the attached </w:t>
      </w:r>
      <w:r w:rsidR="00E50E4F">
        <w:rPr>
          <w:rFonts w:ascii="Times New Roman" w:eastAsia="Times New Roman" w:hAnsi="Times New Roman" w:cs="Times New Roman"/>
          <w:sz w:val="24"/>
          <w:szCs w:val="24"/>
        </w:rPr>
        <w:t xml:space="preserve">proposed </w:t>
      </w:r>
      <w:r w:rsidR="00352C0F" w:rsidRPr="00696ED5">
        <w:rPr>
          <w:rFonts w:ascii="Times New Roman" w:eastAsia="Times New Roman" w:hAnsi="Times New Roman" w:cs="Times New Roman"/>
          <w:sz w:val="24"/>
          <w:szCs w:val="24"/>
        </w:rPr>
        <w:t>amen</w:t>
      </w:r>
      <w:r w:rsidR="006D499F">
        <w:rPr>
          <w:rFonts w:ascii="Times New Roman" w:eastAsia="Times New Roman" w:hAnsi="Times New Roman" w:cs="Times New Roman"/>
          <w:sz w:val="24"/>
          <w:szCs w:val="24"/>
        </w:rPr>
        <w:t xml:space="preserve">ded plaint does not indicate the nature of </w:t>
      </w:r>
      <w:r w:rsidR="00E50E4F">
        <w:rPr>
          <w:rFonts w:ascii="Times New Roman" w:eastAsia="Times New Roman" w:hAnsi="Times New Roman" w:cs="Times New Roman"/>
          <w:sz w:val="24"/>
          <w:szCs w:val="24"/>
        </w:rPr>
        <w:t xml:space="preserve">the claim against the said </w:t>
      </w:r>
      <w:r w:rsidR="00352C0F" w:rsidRPr="005B3F34">
        <w:rPr>
          <w:rFonts w:ascii="Times New Roman" w:eastAsia="Times New Roman" w:hAnsi="Times New Roman" w:cs="Times New Roman"/>
          <w:sz w:val="24"/>
          <w:szCs w:val="24"/>
        </w:rPr>
        <w:t>Jagdish.</w:t>
      </w:r>
      <w:r w:rsidR="00352C0F" w:rsidRPr="00696ED5">
        <w:rPr>
          <w:rFonts w:ascii="Times New Roman" w:eastAsia="Times New Roman" w:hAnsi="Times New Roman" w:cs="Times New Roman"/>
          <w:sz w:val="24"/>
          <w:szCs w:val="24"/>
        </w:rPr>
        <w:t xml:space="preserve"> </w:t>
      </w:r>
      <w:r w:rsidR="00F42DFC" w:rsidRPr="00696ED5">
        <w:rPr>
          <w:rFonts w:ascii="Times New Roman" w:eastAsia="Times New Roman" w:hAnsi="Times New Roman" w:cs="Times New Roman"/>
          <w:sz w:val="24"/>
          <w:szCs w:val="24"/>
        </w:rPr>
        <w:t xml:space="preserve">He </w:t>
      </w:r>
      <w:r w:rsidR="009B2C40">
        <w:rPr>
          <w:rFonts w:ascii="Times New Roman" w:eastAsia="Times New Roman" w:hAnsi="Times New Roman" w:cs="Times New Roman"/>
          <w:sz w:val="24"/>
          <w:szCs w:val="24"/>
        </w:rPr>
        <w:t>further deponed</w:t>
      </w:r>
      <w:r w:rsidR="00F42DFC" w:rsidRPr="00696ED5">
        <w:rPr>
          <w:rFonts w:ascii="Times New Roman" w:eastAsia="Times New Roman" w:hAnsi="Times New Roman" w:cs="Times New Roman"/>
          <w:sz w:val="24"/>
          <w:szCs w:val="24"/>
        </w:rPr>
        <w:t xml:space="preserve"> t</w:t>
      </w:r>
      <w:r w:rsidR="00352C0F" w:rsidRPr="00696ED5">
        <w:rPr>
          <w:rFonts w:ascii="Times New Roman" w:eastAsia="Times New Roman" w:hAnsi="Times New Roman" w:cs="Times New Roman"/>
          <w:sz w:val="24"/>
          <w:szCs w:val="24"/>
        </w:rPr>
        <w:t>h</w:t>
      </w:r>
      <w:r w:rsidRPr="00696ED5">
        <w:rPr>
          <w:rFonts w:ascii="Times New Roman" w:eastAsia="Times New Roman" w:hAnsi="Times New Roman" w:cs="Times New Roman"/>
          <w:sz w:val="24"/>
          <w:szCs w:val="24"/>
        </w:rPr>
        <w:t>at th</w:t>
      </w:r>
      <w:r w:rsidR="00352C0F" w:rsidRPr="00696ED5">
        <w:rPr>
          <w:rFonts w:ascii="Times New Roman" w:eastAsia="Times New Roman" w:hAnsi="Times New Roman" w:cs="Times New Roman"/>
          <w:sz w:val="24"/>
          <w:szCs w:val="24"/>
        </w:rPr>
        <w:t>e applicants have not given reason</w:t>
      </w:r>
      <w:r w:rsidR="00F42DFC" w:rsidRPr="00696ED5">
        <w:rPr>
          <w:rFonts w:ascii="Times New Roman" w:eastAsia="Times New Roman" w:hAnsi="Times New Roman" w:cs="Times New Roman"/>
          <w:sz w:val="24"/>
          <w:szCs w:val="24"/>
        </w:rPr>
        <w:t>s</w:t>
      </w:r>
      <w:r w:rsidR="00165742">
        <w:rPr>
          <w:rFonts w:ascii="Times New Roman" w:eastAsia="Times New Roman" w:hAnsi="Times New Roman" w:cs="Times New Roman"/>
          <w:sz w:val="24"/>
          <w:szCs w:val="24"/>
        </w:rPr>
        <w:t xml:space="preserve"> </w:t>
      </w:r>
      <w:r w:rsidR="009B2C40">
        <w:rPr>
          <w:rFonts w:ascii="Times New Roman" w:eastAsia="Times New Roman" w:hAnsi="Times New Roman" w:cs="Times New Roman"/>
          <w:sz w:val="24"/>
          <w:szCs w:val="24"/>
        </w:rPr>
        <w:t xml:space="preserve">as to </w:t>
      </w:r>
      <w:r w:rsidR="00352C0F" w:rsidRPr="00696ED5">
        <w:rPr>
          <w:rFonts w:ascii="Times New Roman" w:eastAsia="Times New Roman" w:hAnsi="Times New Roman" w:cs="Times New Roman"/>
          <w:sz w:val="24"/>
          <w:szCs w:val="24"/>
        </w:rPr>
        <w:t>why the</w:t>
      </w:r>
      <w:r w:rsidRPr="00696ED5">
        <w:rPr>
          <w:rFonts w:ascii="Times New Roman" w:eastAsia="Times New Roman" w:hAnsi="Times New Roman" w:cs="Times New Roman"/>
          <w:sz w:val="24"/>
          <w:szCs w:val="24"/>
        </w:rPr>
        <w:t xml:space="preserve">y </w:t>
      </w:r>
      <w:r w:rsidR="009B2C40">
        <w:rPr>
          <w:rFonts w:ascii="Times New Roman" w:eastAsia="Times New Roman" w:hAnsi="Times New Roman" w:cs="Times New Roman"/>
          <w:sz w:val="24"/>
          <w:szCs w:val="24"/>
        </w:rPr>
        <w:t>had failed to include</w:t>
      </w:r>
      <w:r w:rsidRPr="00696ED5">
        <w:rPr>
          <w:rFonts w:ascii="Times New Roman" w:eastAsia="Times New Roman" w:hAnsi="Times New Roman" w:cs="Times New Roman"/>
          <w:sz w:val="24"/>
          <w:szCs w:val="24"/>
        </w:rPr>
        <w:t xml:space="preserve"> Jagdish </w:t>
      </w:r>
      <w:r w:rsidR="009B2C40">
        <w:rPr>
          <w:rFonts w:ascii="Times New Roman" w:eastAsia="Times New Roman" w:hAnsi="Times New Roman" w:cs="Times New Roman"/>
          <w:sz w:val="24"/>
          <w:szCs w:val="24"/>
        </w:rPr>
        <w:t xml:space="preserve">in the plaint </w:t>
      </w:r>
      <w:r w:rsidRPr="00696ED5">
        <w:rPr>
          <w:rFonts w:ascii="Times New Roman" w:eastAsia="Times New Roman" w:hAnsi="Times New Roman" w:cs="Times New Roman"/>
          <w:sz w:val="24"/>
          <w:szCs w:val="24"/>
        </w:rPr>
        <w:t xml:space="preserve">at the </w:t>
      </w:r>
      <w:r w:rsidR="00352C0F" w:rsidRPr="00696ED5">
        <w:rPr>
          <w:rFonts w:ascii="Times New Roman" w:eastAsia="Times New Roman" w:hAnsi="Times New Roman" w:cs="Times New Roman"/>
          <w:sz w:val="24"/>
          <w:szCs w:val="24"/>
        </w:rPr>
        <w:t>i</w:t>
      </w:r>
      <w:r w:rsidRPr="00696ED5">
        <w:rPr>
          <w:rFonts w:ascii="Times New Roman" w:eastAsia="Times New Roman" w:hAnsi="Times New Roman" w:cs="Times New Roman"/>
          <w:sz w:val="24"/>
          <w:szCs w:val="24"/>
        </w:rPr>
        <w:t>n</w:t>
      </w:r>
      <w:r w:rsidR="009B2C40">
        <w:rPr>
          <w:rFonts w:ascii="Times New Roman" w:eastAsia="Times New Roman" w:hAnsi="Times New Roman" w:cs="Times New Roman"/>
          <w:sz w:val="24"/>
          <w:szCs w:val="24"/>
        </w:rPr>
        <w:t xml:space="preserve">ception of the suit </w:t>
      </w:r>
      <w:r w:rsidR="00165742">
        <w:rPr>
          <w:rFonts w:ascii="Times New Roman" w:eastAsia="Times New Roman" w:hAnsi="Times New Roman" w:cs="Times New Roman"/>
          <w:sz w:val="24"/>
          <w:szCs w:val="24"/>
        </w:rPr>
        <w:t>and</w:t>
      </w:r>
      <w:r w:rsidR="009B2C40">
        <w:rPr>
          <w:rFonts w:ascii="Times New Roman" w:eastAsia="Times New Roman" w:hAnsi="Times New Roman" w:cs="Times New Roman"/>
          <w:sz w:val="24"/>
          <w:szCs w:val="24"/>
        </w:rPr>
        <w:t xml:space="preserve"> averred</w:t>
      </w:r>
      <w:r w:rsidR="00165742">
        <w:rPr>
          <w:rFonts w:ascii="Times New Roman" w:eastAsia="Times New Roman" w:hAnsi="Times New Roman" w:cs="Times New Roman"/>
          <w:sz w:val="24"/>
          <w:szCs w:val="24"/>
        </w:rPr>
        <w:t xml:space="preserve"> </w:t>
      </w:r>
      <w:r w:rsidR="00352C0F" w:rsidRPr="00696ED5">
        <w:rPr>
          <w:rFonts w:ascii="Times New Roman" w:eastAsia="Times New Roman" w:hAnsi="Times New Roman" w:cs="Times New Roman"/>
          <w:sz w:val="24"/>
          <w:szCs w:val="24"/>
        </w:rPr>
        <w:t>that</w:t>
      </w:r>
      <w:r w:rsidR="00165742">
        <w:rPr>
          <w:rFonts w:ascii="Times New Roman" w:eastAsia="Times New Roman" w:hAnsi="Times New Roman" w:cs="Times New Roman"/>
          <w:sz w:val="24"/>
          <w:szCs w:val="24"/>
        </w:rPr>
        <w:t xml:space="preserve"> the intended amendment was</w:t>
      </w:r>
      <w:r w:rsidR="00352C0F" w:rsidRPr="00696ED5">
        <w:rPr>
          <w:rFonts w:ascii="Times New Roman" w:eastAsia="Times New Roman" w:hAnsi="Times New Roman" w:cs="Times New Roman"/>
          <w:sz w:val="24"/>
          <w:szCs w:val="24"/>
        </w:rPr>
        <w:t xml:space="preserve"> </w:t>
      </w:r>
      <w:r w:rsidR="00F42DFC" w:rsidRPr="00696ED5">
        <w:rPr>
          <w:rFonts w:ascii="Times New Roman" w:eastAsia="Times New Roman" w:hAnsi="Times New Roman" w:cs="Times New Roman"/>
          <w:sz w:val="24"/>
          <w:szCs w:val="24"/>
        </w:rPr>
        <w:t xml:space="preserve">meant </w:t>
      </w:r>
      <w:r w:rsidR="00352C0F" w:rsidRPr="00696ED5">
        <w:rPr>
          <w:rFonts w:ascii="Times New Roman" w:eastAsia="Times New Roman" w:hAnsi="Times New Roman" w:cs="Times New Roman"/>
          <w:sz w:val="24"/>
          <w:szCs w:val="24"/>
        </w:rPr>
        <w:t>to defeat or deprive the respondents of the defence of limitation</w:t>
      </w:r>
      <w:r w:rsidR="00F42DFC" w:rsidRPr="00696ED5">
        <w:rPr>
          <w:rFonts w:ascii="Times New Roman" w:eastAsia="Times New Roman" w:hAnsi="Times New Roman" w:cs="Times New Roman"/>
          <w:sz w:val="24"/>
          <w:szCs w:val="24"/>
        </w:rPr>
        <w:t>,</w:t>
      </w:r>
      <w:r w:rsidR="00352C0F" w:rsidRPr="00696ED5">
        <w:rPr>
          <w:rFonts w:ascii="Times New Roman" w:eastAsia="Times New Roman" w:hAnsi="Times New Roman" w:cs="Times New Roman"/>
          <w:sz w:val="24"/>
          <w:szCs w:val="24"/>
        </w:rPr>
        <w:t xml:space="preserve"> by omit</w:t>
      </w:r>
      <w:r w:rsidR="00165742">
        <w:rPr>
          <w:rFonts w:ascii="Times New Roman" w:eastAsia="Times New Roman" w:hAnsi="Times New Roman" w:cs="Times New Roman"/>
          <w:sz w:val="24"/>
          <w:szCs w:val="24"/>
        </w:rPr>
        <w:t>ting paragraphs 6 (g) and (h) of</w:t>
      </w:r>
      <w:r w:rsidR="00352C0F" w:rsidRPr="00696ED5">
        <w:rPr>
          <w:rFonts w:ascii="Times New Roman" w:eastAsia="Times New Roman" w:hAnsi="Times New Roman" w:cs="Times New Roman"/>
          <w:sz w:val="24"/>
          <w:szCs w:val="24"/>
        </w:rPr>
        <w:t xml:space="preserve"> the original plaint. </w:t>
      </w:r>
    </w:p>
    <w:p w14:paraId="2FB6AF83" w14:textId="70DFDD89" w:rsidR="00352C0F" w:rsidRPr="00D16501" w:rsidRDefault="00F42DFC" w:rsidP="00352C0F">
      <w:pPr>
        <w:numPr>
          <w:ilvl w:val="0"/>
          <w:numId w:val="4"/>
        </w:numPr>
        <w:ind w:left="720" w:hanging="720"/>
        <w:rPr>
          <w:rFonts w:ascii="Times New Roman" w:eastAsia="Times New Roman" w:hAnsi="Times New Roman" w:cs="Times New Roman"/>
          <w:sz w:val="24"/>
          <w:szCs w:val="24"/>
        </w:rPr>
      </w:pPr>
      <w:r w:rsidRPr="00696ED5">
        <w:rPr>
          <w:rFonts w:ascii="Times New Roman" w:eastAsia="Times New Roman" w:hAnsi="Times New Roman" w:cs="Times New Roman"/>
          <w:sz w:val="24"/>
          <w:szCs w:val="24"/>
        </w:rPr>
        <w:t xml:space="preserve">He </w:t>
      </w:r>
      <w:r w:rsidR="009B2C40">
        <w:rPr>
          <w:rFonts w:ascii="Times New Roman" w:eastAsia="Times New Roman" w:hAnsi="Times New Roman" w:cs="Times New Roman"/>
          <w:sz w:val="24"/>
          <w:szCs w:val="24"/>
        </w:rPr>
        <w:t xml:space="preserve">also </w:t>
      </w:r>
      <w:r w:rsidR="00352C0F" w:rsidRPr="00696ED5">
        <w:rPr>
          <w:rFonts w:ascii="Times New Roman" w:eastAsia="Times New Roman" w:hAnsi="Times New Roman" w:cs="Times New Roman"/>
          <w:sz w:val="24"/>
          <w:szCs w:val="24"/>
        </w:rPr>
        <w:t xml:space="preserve">averred that the said </w:t>
      </w:r>
      <w:r w:rsidR="00696ED5" w:rsidRPr="00696ED5">
        <w:rPr>
          <w:rFonts w:ascii="Times New Roman" w:eastAsia="Times New Roman" w:hAnsi="Times New Roman" w:cs="Times New Roman"/>
          <w:sz w:val="24"/>
          <w:szCs w:val="24"/>
        </w:rPr>
        <w:t xml:space="preserve">amendment does </w:t>
      </w:r>
      <w:r w:rsidR="00352C0F" w:rsidRPr="00696ED5">
        <w:rPr>
          <w:rFonts w:ascii="Times New Roman" w:eastAsia="Times New Roman" w:hAnsi="Times New Roman" w:cs="Times New Roman"/>
          <w:sz w:val="24"/>
          <w:szCs w:val="24"/>
        </w:rPr>
        <w:t>not disclose a</w:t>
      </w:r>
      <w:r w:rsidR="004732C6" w:rsidRPr="00696ED5">
        <w:rPr>
          <w:rFonts w:ascii="Times New Roman" w:eastAsia="Times New Roman" w:hAnsi="Times New Roman" w:cs="Times New Roman"/>
          <w:sz w:val="24"/>
          <w:szCs w:val="24"/>
        </w:rPr>
        <w:t>ny</w:t>
      </w:r>
      <w:r w:rsidR="00352C0F" w:rsidRPr="00696ED5">
        <w:rPr>
          <w:rFonts w:ascii="Times New Roman" w:eastAsia="Times New Roman" w:hAnsi="Times New Roman" w:cs="Times New Roman"/>
          <w:sz w:val="24"/>
          <w:szCs w:val="24"/>
        </w:rPr>
        <w:t xml:space="preserve"> cause of action against</w:t>
      </w:r>
      <w:r w:rsidR="00352C0F" w:rsidRPr="00D16501">
        <w:rPr>
          <w:rFonts w:ascii="Times New Roman" w:eastAsia="Times New Roman" w:hAnsi="Times New Roman" w:cs="Times New Roman"/>
          <w:sz w:val="24"/>
          <w:szCs w:val="24"/>
        </w:rPr>
        <w:t xml:space="preserve"> the respondents </w:t>
      </w:r>
      <w:r w:rsidR="004732C6">
        <w:rPr>
          <w:rFonts w:ascii="Times New Roman" w:eastAsia="Times New Roman" w:hAnsi="Times New Roman" w:cs="Times New Roman"/>
          <w:sz w:val="24"/>
          <w:szCs w:val="24"/>
        </w:rPr>
        <w:t>since</w:t>
      </w:r>
      <w:r w:rsidR="00352C0F" w:rsidRPr="00D16501">
        <w:rPr>
          <w:rFonts w:ascii="Times New Roman" w:eastAsia="Times New Roman" w:hAnsi="Times New Roman" w:cs="Times New Roman"/>
          <w:sz w:val="24"/>
          <w:szCs w:val="24"/>
        </w:rPr>
        <w:t xml:space="preserve"> the facts sought to be added have at all times been </w:t>
      </w:r>
      <w:r w:rsidR="004732C6">
        <w:rPr>
          <w:rFonts w:ascii="Times New Roman" w:eastAsia="Times New Roman" w:hAnsi="Times New Roman" w:cs="Times New Roman"/>
          <w:sz w:val="24"/>
          <w:szCs w:val="24"/>
        </w:rPr>
        <w:t>with</w:t>
      </w:r>
      <w:r w:rsidR="00352C0F" w:rsidRPr="00D16501">
        <w:rPr>
          <w:rFonts w:ascii="Times New Roman" w:eastAsia="Times New Roman" w:hAnsi="Times New Roman" w:cs="Times New Roman"/>
          <w:sz w:val="24"/>
          <w:szCs w:val="24"/>
        </w:rPr>
        <w:t xml:space="preserve">in the knowledge of the applicants. Lastly, </w:t>
      </w:r>
      <w:r w:rsidR="009B2C40">
        <w:rPr>
          <w:rFonts w:ascii="Times New Roman" w:eastAsia="Times New Roman" w:hAnsi="Times New Roman" w:cs="Times New Roman"/>
          <w:sz w:val="24"/>
          <w:szCs w:val="24"/>
        </w:rPr>
        <w:t>he stated</w:t>
      </w:r>
      <w:r w:rsidR="004732C6">
        <w:rPr>
          <w:rFonts w:ascii="Times New Roman" w:eastAsia="Times New Roman" w:hAnsi="Times New Roman" w:cs="Times New Roman"/>
          <w:sz w:val="24"/>
          <w:szCs w:val="24"/>
        </w:rPr>
        <w:t xml:space="preserve"> </w:t>
      </w:r>
      <w:r w:rsidR="00352C0F" w:rsidRPr="00D16501">
        <w:rPr>
          <w:rFonts w:ascii="Times New Roman" w:eastAsia="Times New Roman" w:hAnsi="Times New Roman" w:cs="Times New Roman"/>
          <w:sz w:val="24"/>
          <w:szCs w:val="24"/>
        </w:rPr>
        <w:t xml:space="preserve">that this application was brought in bad faith since it was </w:t>
      </w:r>
      <w:r w:rsidR="009B2C40">
        <w:rPr>
          <w:rFonts w:ascii="Times New Roman" w:eastAsia="Times New Roman" w:hAnsi="Times New Roman" w:cs="Times New Roman"/>
          <w:sz w:val="24"/>
          <w:szCs w:val="24"/>
        </w:rPr>
        <w:t>brought after the main suit had</w:t>
      </w:r>
      <w:r w:rsidR="004732C6">
        <w:rPr>
          <w:rFonts w:ascii="Times New Roman" w:eastAsia="Times New Roman" w:hAnsi="Times New Roman" w:cs="Times New Roman"/>
          <w:sz w:val="24"/>
          <w:szCs w:val="24"/>
        </w:rPr>
        <w:t xml:space="preserve"> </w:t>
      </w:r>
      <w:r w:rsidR="009B2C40">
        <w:rPr>
          <w:rFonts w:ascii="Times New Roman" w:eastAsia="Times New Roman" w:hAnsi="Times New Roman" w:cs="Times New Roman"/>
          <w:sz w:val="24"/>
          <w:szCs w:val="24"/>
        </w:rPr>
        <w:t>been set down for hearing on</w:t>
      </w:r>
      <w:r w:rsidR="00352C0F" w:rsidRPr="00D16501">
        <w:rPr>
          <w:rFonts w:ascii="Times New Roman" w:eastAsia="Times New Roman" w:hAnsi="Times New Roman" w:cs="Times New Roman"/>
          <w:sz w:val="24"/>
          <w:szCs w:val="24"/>
        </w:rPr>
        <w:t xml:space="preserve"> 12</w:t>
      </w:r>
      <w:r w:rsidR="00352C0F" w:rsidRPr="00D16501">
        <w:rPr>
          <w:rFonts w:ascii="Times New Roman" w:eastAsia="Times New Roman" w:hAnsi="Times New Roman" w:cs="Times New Roman"/>
          <w:sz w:val="24"/>
          <w:szCs w:val="24"/>
          <w:vertAlign w:val="superscript"/>
        </w:rPr>
        <w:t>th</w:t>
      </w:r>
      <w:r w:rsidR="00352C0F" w:rsidRPr="00D16501">
        <w:rPr>
          <w:rFonts w:ascii="Times New Roman" w:eastAsia="Times New Roman" w:hAnsi="Times New Roman" w:cs="Times New Roman"/>
          <w:sz w:val="24"/>
          <w:szCs w:val="24"/>
        </w:rPr>
        <w:t xml:space="preserve"> of March, 2018.</w:t>
      </w:r>
    </w:p>
    <w:p w14:paraId="0E780EA8" w14:textId="77777777" w:rsidR="00352C0F" w:rsidRPr="00D16501" w:rsidRDefault="00352C0F" w:rsidP="00352C0F">
      <w:pPr>
        <w:rPr>
          <w:rFonts w:ascii="Times New Roman" w:eastAsia="Times New Roman" w:hAnsi="Times New Roman" w:cs="Times New Roman"/>
          <w:sz w:val="24"/>
          <w:szCs w:val="24"/>
        </w:rPr>
      </w:pPr>
      <w:r w:rsidRPr="00D16501">
        <w:rPr>
          <w:rFonts w:ascii="Times New Roman" w:eastAsia="Times New Roman" w:hAnsi="Times New Roman" w:cs="Times New Roman"/>
          <w:b/>
          <w:sz w:val="24"/>
          <w:szCs w:val="24"/>
        </w:rPr>
        <w:t>REPRESENTATIONS</w:t>
      </w:r>
    </w:p>
    <w:p w14:paraId="2ED7033F" w14:textId="77777777" w:rsidR="00696ED5" w:rsidRDefault="00352C0F" w:rsidP="00696ED5">
      <w:pPr>
        <w:numPr>
          <w:ilvl w:val="0"/>
          <w:numId w:val="4"/>
        </w:numPr>
        <w:ind w:left="720" w:hanging="720"/>
        <w:rPr>
          <w:rFonts w:ascii="Times New Roman" w:eastAsia="Times New Roman" w:hAnsi="Times New Roman" w:cs="Times New Roman"/>
          <w:sz w:val="24"/>
          <w:szCs w:val="24"/>
        </w:rPr>
      </w:pPr>
      <w:r w:rsidRPr="00D16501">
        <w:rPr>
          <w:rFonts w:ascii="Times New Roman" w:eastAsia="Times New Roman" w:hAnsi="Times New Roman" w:cs="Times New Roman"/>
          <w:sz w:val="24"/>
          <w:szCs w:val="24"/>
        </w:rPr>
        <w:t>The applicants were represented by Mr. Simon Odongoi while the respondents were represented by Mr. Anthony Bazira.</w:t>
      </w:r>
    </w:p>
    <w:p w14:paraId="15FE5EBA" w14:textId="4F16F00F" w:rsidR="003E0377" w:rsidRDefault="003E0377" w:rsidP="00696ED5">
      <w:pPr>
        <w:numPr>
          <w:ilvl w:val="0"/>
          <w:numId w:val="4"/>
        </w:num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matter came up </w:t>
      </w:r>
      <w:r w:rsidR="001E2AC7">
        <w:rPr>
          <w:rFonts w:ascii="Times New Roman" w:eastAsia="Times New Roman" w:hAnsi="Times New Roman" w:cs="Times New Roman"/>
          <w:sz w:val="24"/>
          <w:szCs w:val="24"/>
        </w:rPr>
        <w:t xml:space="preserve">before me for hearing </w:t>
      </w:r>
      <w:r>
        <w:rPr>
          <w:rFonts w:ascii="Times New Roman" w:eastAsia="Times New Roman" w:hAnsi="Times New Roman" w:cs="Times New Roman"/>
          <w:sz w:val="24"/>
          <w:szCs w:val="24"/>
        </w:rPr>
        <w:t xml:space="preserve">on 12/7/2018, Mr. Bazira informed </w:t>
      </w:r>
      <w:r w:rsidR="001E2AC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cou</w:t>
      </w:r>
      <w:r w:rsidR="001E2AC7">
        <w:rPr>
          <w:rFonts w:ascii="Times New Roman" w:eastAsia="Times New Roman" w:hAnsi="Times New Roman" w:cs="Times New Roman"/>
          <w:sz w:val="24"/>
          <w:szCs w:val="24"/>
        </w:rPr>
        <w:t>rt that he had just received</w:t>
      </w:r>
      <w:r>
        <w:rPr>
          <w:rFonts w:ascii="Times New Roman" w:eastAsia="Times New Roman" w:hAnsi="Times New Roman" w:cs="Times New Roman"/>
          <w:sz w:val="24"/>
          <w:szCs w:val="24"/>
        </w:rPr>
        <w:t xml:space="preserve"> news of the deat</w:t>
      </w:r>
      <w:r w:rsidR="001E2AC7">
        <w:rPr>
          <w:rFonts w:ascii="Times New Roman" w:eastAsia="Times New Roman" w:hAnsi="Times New Roman" w:cs="Times New Roman"/>
          <w:sz w:val="24"/>
          <w:szCs w:val="24"/>
        </w:rPr>
        <w:t>h of his aunt and prayed for an adjournment which Mr. Odongoi did not oppose</w:t>
      </w:r>
      <w:r>
        <w:rPr>
          <w:rFonts w:ascii="Times New Roman" w:eastAsia="Times New Roman" w:hAnsi="Times New Roman" w:cs="Times New Roman"/>
          <w:sz w:val="24"/>
          <w:szCs w:val="24"/>
        </w:rPr>
        <w:t>.</w:t>
      </w:r>
      <w:r w:rsidR="00CE1639">
        <w:rPr>
          <w:rFonts w:ascii="Times New Roman" w:eastAsia="Times New Roman" w:hAnsi="Times New Roman" w:cs="Times New Roman"/>
          <w:sz w:val="24"/>
          <w:szCs w:val="24"/>
        </w:rPr>
        <w:t xml:space="preserve"> </w:t>
      </w:r>
      <w:r w:rsidR="00EB26A9">
        <w:rPr>
          <w:rFonts w:ascii="Times New Roman" w:eastAsia="Times New Roman" w:hAnsi="Times New Roman" w:cs="Times New Roman"/>
          <w:sz w:val="24"/>
          <w:szCs w:val="24"/>
        </w:rPr>
        <w:t>I allowed the prayer for adjournment and for the convenience of court, counsel were ordered to file written submissions.</w:t>
      </w:r>
    </w:p>
    <w:p w14:paraId="0CE54613" w14:textId="3A0AE1A7" w:rsidR="008F42E6" w:rsidRDefault="00B176F8" w:rsidP="00D40E6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SUBMISSIONS OF COUNSEL </w:t>
      </w:r>
    </w:p>
    <w:p w14:paraId="005A645C" w14:textId="7E6D7F0F" w:rsidR="0030577D" w:rsidRPr="00065245" w:rsidRDefault="00407C58" w:rsidP="000652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Arguments for the applicant </w:t>
      </w:r>
    </w:p>
    <w:p w14:paraId="26C8DE9D" w14:textId="1B832865" w:rsidR="00352C0F" w:rsidRDefault="00CE1639" w:rsidP="00352C0F">
      <w:pPr>
        <w:numPr>
          <w:ilvl w:val="0"/>
          <w:numId w:val="4"/>
        </w:num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his submissions, </w:t>
      </w:r>
      <w:r w:rsidR="001E2AC7">
        <w:rPr>
          <w:rFonts w:ascii="Times New Roman" w:eastAsia="Times New Roman" w:hAnsi="Times New Roman" w:cs="Times New Roman"/>
          <w:sz w:val="24"/>
          <w:szCs w:val="24"/>
        </w:rPr>
        <w:t>Counsel</w:t>
      </w:r>
      <w:r w:rsidR="00352C0F" w:rsidRPr="00D16501">
        <w:rPr>
          <w:rFonts w:ascii="Times New Roman" w:eastAsia="Times New Roman" w:hAnsi="Times New Roman" w:cs="Times New Roman"/>
          <w:sz w:val="24"/>
          <w:szCs w:val="24"/>
        </w:rPr>
        <w:t xml:space="preserve"> Odongoi </w:t>
      </w:r>
      <w:r w:rsidR="001E2AC7">
        <w:rPr>
          <w:rFonts w:ascii="Times New Roman" w:eastAsia="Times New Roman" w:hAnsi="Times New Roman" w:cs="Times New Roman"/>
          <w:sz w:val="24"/>
          <w:szCs w:val="24"/>
        </w:rPr>
        <w:t xml:space="preserve">for the applicant </w:t>
      </w:r>
      <w:r w:rsidR="009701F8">
        <w:rPr>
          <w:rFonts w:ascii="Times New Roman" w:eastAsia="Times New Roman" w:hAnsi="Times New Roman" w:cs="Times New Roman"/>
          <w:sz w:val="24"/>
          <w:szCs w:val="24"/>
        </w:rPr>
        <w:t xml:space="preserve">raised </w:t>
      </w:r>
      <w:r>
        <w:rPr>
          <w:rFonts w:ascii="Times New Roman" w:eastAsia="Times New Roman" w:hAnsi="Times New Roman" w:cs="Times New Roman"/>
          <w:sz w:val="24"/>
          <w:szCs w:val="24"/>
        </w:rPr>
        <w:t>a point of law</w:t>
      </w:r>
      <w:r w:rsidR="009701F8" w:rsidRPr="00D16501">
        <w:rPr>
          <w:rFonts w:ascii="Times New Roman" w:eastAsia="Times New Roman" w:hAnsi="Times New Roman" w:cs="Times New Roman"/>
          <w:sz w:val="24"/>
          <w:szCs w:val="24"/>
        </w:rPr>
        <w:t xml:space="preserve"> </w:t>
      </w:r>
      <w:r w:rsidR="009701F8">
        <w:rPr>
          <w:rFonts w:ascii="Times New Roman" w:eastAsia="Times New Roman" w:hAnsi="Times New Roman" w:cs="Times New Roman"/>
          <w:sz w:val="24"/>
          <w:szCs w:val="24"/>
        </w:rPr>
        <w:t xml:space="preserve">to the effect </w:t>
      </w:r>
      <w:r w:rsidR="00352C0F" w:rsidRPr="00D16501">
        <w:rPr>
          <w:rFonts w:ascii="Times New Roman" w:eastAsia="Times New Roman" w:hAnsi="Times New Roman" w:cs="Times New Roman"/>
          <w:sz w:val="24"/>
          <w:szCs w:val="24"/>
        </w:rPr>
        <w:t xml:space="preserve">that the respondents </w:t>
      </w:r>
      <w:r w:rsidR="009701F8">
        <w:rPr>
          <w:rFonts w:ascii="Times New Roman" w:eastAsia="Times New Roman" w:hAnsi="Times New Roman" w:cs="Times New Roman"/>
          <w:sz w:val="24"/>
          <w:szCs w:val="24"/>
        </w:rPr>
        <w:t xml:space="preserve">had </w:t>
      </w:r>
      <w:r w:rsidR="00352C0F" w:rsidRPr="00D16501">
        <w:rPr>
          <w:rFonts w:ascii="Times New Roman" w:eastAsia="Times New Roman" w:hAnsi="Times New Roman" w:cs="Times New Roman"/>
          <w:sz w:val="24"/>
          <w:szCs w:val="24"/>
        </w:rPr>
        <w:t xml:space="preserve">filed their affidavit in reply out of time and without </w:t>
      </w:r>
      <w:r w:rsidR="001E2AC7">
        <w:rPr>
          <w:rFonts w:ascii="Times New Roman" w:eastAsia="Times New Roman" w:hAnsi="Times New Roman" w:cs="Times New Roman"/>
          <w:sz w:val="24"/>
          <w:szCs w:val="24"/>
        </w:rPr>
        <w:t xml:space="preserve">the </w:t>
      </w:r>
      <w:r w:rsidR="00352C0F" w:rsidRPr="00D16501">
        <w:rPr>
          <w:rFonts w:ascii="Times New Roman" w:eastAsia="Times New Roman" w:hAnsi="Times New Roman" w:cs="Times New Roman"/>
          <w:sz w:val="24"/>
          <w:szCs w:val="24"/>
        </w:rPr>
        <w:t xml:space="preserve">leave of </w:t>
      </w:r>
      <w:r w:rsidR="0030577D">
        <w:rPr>
          <w:rFonts w:ascii="Times New Roman" w:eastAsia="Times New Roman" w:hAnsi="Times New Roman" w:cs="Times New Roman"/>
          <w:sz w:val="24"/>
          <w:szCs w:val="24"/>
        </w:rPr>
        <w:t xml:space="preserve">the </w:t>
      </w:r>
      <w:r w:rsidR="00D40E6E">
        <w:rPr>
          <w:rFonts w:ascii="Times New Roman" w:eastAsia="Times New Roman" w:hAnsi="Times New Roman" w:cs="Times New Roman"/>
          <w:sz w:val="24"/>
          <w:szCs w:val="24"/>
        </w:rPr>
        <w:t>court. Citing Order 8</w:t>
      </w:r>
      <w:r w:rsidR="001E2AC7">
        <w:rPr>
          <w:rFonts w:ascii="Times New Roman" w:eastAsia="Times New Roman" w:hAnsi="Times New Roman" w:cs="Times New Roman"/>
          <w:sz w:val="24"/>
          <w:szCs w:val="24"/>
        </w:rPr>
        <w:t>,</w:t>
      </w:r>
      <w:r w:rsidR="00D40E6E">
        <w:rPr>
          <w:rFonts w:ascii="Times New Roman" w:eastAsia="Times New Roman" w:hAnsi="Times New Roman" w:cs="Times New Roman"/>
          <w:sz w:val="24"/>
          <w:szCs w:val="24"/>
        </w:rPr>
        <w:t xml:space="preserve"> </w:t>
      </w:r>
      <w:r w:rsidR="008556E9">
        <w:rPr>
          <w:rFonts w:ascii="Times New Roman" w:eastAsia="Times New Roman" w:hAnsi="Times New Roman" w:cs="Times New Roman"/>
          <w:sz w:val="24"/>
          <w:szCs w:val="24"/>
        </w:rPr>
        <w:t>Rule</w:t>
      </w:r>
      <w:r w:rsidR="001E2AC7">
        <w:rPr>
          <w:rFonts w:ascii="Times New Roman" w:eastAsia="Times New Roman" w:hAnsi="Times New Roman" w:cs="Times New Roman"/>
          <w:sz w:val="24"/>
          <w:szCs w:val="24"/>
        </w:rPr>
        <w:t xml:space="preserve"> 1 and Order 12, </w:t>
      </w:r>
      <w:r w:rsidR="008556E9">
        <w:rPr>
          <w:rFonts w:ascii="Times New Roman" w:eastAsia="Times New Roman" w:hAnsi="Times New Roman" w:cs="Times New Roman"/>
          <w:sz w:val="24"/>
          <w:szCs w:val="24"/>
        </w:rPr>
        <w:t>Rule</w:t>
      </w:r>
      <w:r w:rsidR="00352C0F" w:rsidRPr="00D16501">
        <w:rPr>
          <w:rFonts w:ascii="Times New Roman" w:eastAsia="Times New Roman" w:hAnsi="Times New Roman" w:cs="Times New Roman"/>
          <w:sz w:val="24"/>
          <w:szCs w:val="24"/>
        </w:rPr>
        <w:t xml:space="preserve"> 3 (2) of the Civil Procedure </w:t>
      </w:r>
      <w:r w:rsidR="008556E9">
        <w:rPr>
          <w:rFonts w:ascii="Times New Roman" w:eastAsia="Times New Roman" w:hAnsi="Times New Roman" w:cs="Times New Roman"/>
          <w:sz w:val="24"/>
          <w:szCs w:val="24"/>
        </w:rPr>
        <w:t>Rule</w:t>
      </w:r>
      <w:r w:rsidR="001E2AC7">
        <w:rPr>
          <w:rFonts w:ascii="Times New Roman" w:eastAsia="Times New Roman" w:hAnsi="Times New Roman" w:cs="Times New Roman"/>
          <w:sz w:val="24"/>
          <w:szCs w:val="24"/>
        </w:rPr>
        <w:t xml:space="preserve">s, he </w:t>
      </w:r>
      <w:r w:rsidR="00352C0F" w:rsidRPr="00D16501">
        <w:rPr>
          <w:rFonts w:ascii="Times New Roman" w:eastAsia="Times New Roman" w:hAnsi="Times New Roman" w:cs="Times New Roman"/>
          <w:sz w:val="24"/>
          <w:szCs w:val="24"/>
        </w:rPr>
        <w:t>cont</w:t>
      </w:r>
      <w:r w:rsidR="009701F8">
        <w:rPr>
          <w:rFonts w:ascii="Times New Roman" w:eastAsia="Times New Roman" w:hAnsi="Times New Roman" w:cs="Times New Roman"/>
          <w:sz w:val="24"/>
          <w:szCs w:val="24"/>
        </w:rPr>
        <w:t xml:space="preserve">ended that it </w:t>
      </w:r>
      <w:r w:rsidR="001E2AC7">
        <w:rPr>
          <w:rFonts w:ascii="Times New Roman" w:eastAsia="Times New Roman" w:hAnsi="Times New Roman" w:cs="Times New Roman"/>
          <w:sz w:val="24"/>
          <w:szCs w:val="24"/>
        </w:rPr>
        <w:t xml:space="preserve">is </w:t>
      </w:r>
      <w:r w:rsidR="009701F8">
        <w:rPr>
          <w:rFonts w:ascii="Times New Roman" w:eastAsia="Times New Roman" w:hAnsi="Times New Roman" w:cs="Times New Roman"/>
          <w:sz w:val="24"/>
          <w:szCs w:val="24"/>
        </w:rPr>
        <w:t>trite law that</w:t>
      </w:r>
      <w:r w:rsidR="00352C0F" w:rsidRPr="00D16501">
        <w:rPr>
          <w:rFonts w:ascii="Times New Roman" w:eastAsia="Times New Roman" w:hAnsi="Times New Roman" w:cs="Times New Roman"/>
          <w:sz w:val="24"/>
          <w:szCs w:val="24"/>
        </w:rPr>
        <w:t xml:space="preserve"> </w:t>
      </w:r>
      <w:r w:rsidR="001E2AC7">
        <w:rPr>
          <w:rFonts w:ascii="Times New Roman" w:eastAsia="Times New Roman" w:hAnsi="Times New Roman" w:cs="Times New Roman"/>
          <w:sz w:val="24"/>
          <w:szCs w:val="24"/>
        </w:rPr>
        <w:t>r</w:t>
      </w:r>
      <w:r w:rsidR="008556E9">
        <w:rPr>
          <w:rFonts w:ascii="Times New Roman" w:eastAsia="Times New Roman" w:hAnsi="Times New Roman" w:cs="Times New Roman"/>
          <w:sz w:val="24"/>
          <w:szCs w:val="24"/>
        </w:rPr>
        <w:t>ule</w:t>
      </w:r>
      <w:r w:rsidR="00352C0F" w:rsidRPr="00D16501">
        <w:rPr>
          <w:rFonts w:ascii="Times New Roman" w:eastAsia="Times New Roman" w:hAnsi="Times New Roman" w:cs="Times New Roman"/>
          <w:sz w:val="24"/>
          <w:szCs w:val="24"/>
        </w:rPr>
        <w:t>s of procedure applicable to filing and service of written statement</w:t>
      </w:r>
      <w:r w:rsidR="0030577D">
        <w:rPr>
          <w:rFonts w:ascii="Times New Roman" w:eastAsia="Times New Roman" w:hAnsi="Times New Roman" w:cs="Times New Roman"/>
          <w:sz w:val="24"/>
          <w:szCs w:val="24"/>
        </w:rPr>
        <w:t>s</w:t>
      </w:r>
      <w:r w:rsidR="001E2AC7">
        <w:rPr>
          <w:rFonts w:ascii="Times New Roman" w:eastAsia="Times New Roman" w:hAnsi="Times New Roman" w:cs="Times New Roman"/>
          <w:sz w:val="24"/>
          <w:szCs w:val="24"/>
        </w:rPr>
        <w:t xml:space="preserve"> of defence equally applied</w:t>
      </w:r>
      <w:r w:rsidR="00352C0F" w:rsidRPr="00D16501">
        <w:rPr>
          <w:rFonts w:ascii="Times New Roman" w:eastAsia="Times New Roman" w:hAnsi="Times New Roman" w:cs="Times New Roman"/>
          <w:sz w:val="24"/>
          <w:szCs w:val="24"/>
        </w:rPr>
        <w:t xml:space="preserve"> to affidavits in reply. He submitted that the said provisions are coached in mandatory terms and the courts have been consistent in upholding them.</w:t>
      </w:r>
    </w:p>
    <w:p w14:paraId="284659E1" w14:textId="276FED6B" w:rsidR="00DA170C" w:rsidRDefault="00B101BC" w:rsidP="00F35167">
      <w:pPr>
        <w:numPr>
          <w:ilvl w:val="0"/>
          <w:numId w:val="4"/>
        </w:numPr>
        <w:ind w:left="720" w:hanging="720"/>
        <w:rPr>
          <w:rFonts w:ascii="Times New Roman" w:eastAsia="Times New Roman" w:hAnsi="Times New Roman" w:cs="Times New Roman"/>
          <w:sz w:val="24"/>
          <w:szCs w:val="24"/>
        </w:rPr>
      </w:pPr>
      <w:r w:rsidRPr="00DA170C">
        <w:rPr>
          <w:rFonts w:ascii="Times New Roman" w:eastAsia="Times New Roman" w:hAnsi="Times New Roman" w:cs="Times New Roman"/>
          <w:sz w:val="24"/>
          <w:szCs w:val="24"/>
        </w:rPr>
        <w:lastRenderedPageBreak/>
        <w:t xml:space="preserve">On the merits of the application, </w:t>
      </w:r>
      <w:r w:rsidR="00CE1639">
        <w:rPr>
          <w:rFonts w:ascii="Times New Roman" w:eastAsia="Times New Roman" w:hAnsi="Times New Roman" w:cs="Times New Roman"/>
          <w:sz w:val="24"/>
          <w:szCs w:val="24"/>
        </w:rPr>
        <w:t xml:space="preserve">Mr. Odongoi, </w:t>
      </w:r>
      <w:r w:rsidR="001E2AC7">
        <w:rPr>
          <w:rFonts w:ascii="Times New Roman" w:eastAsia="Times New Roman" w:hAnsi="Times New Roman" w:cs="Times New Roman"/>
          <w:sz w:val="24"/>
          <w:szCs w:val="24"/>
        </w:rPr>
        <w:t>cited</w:t>
      </w:r>
      <w:r w:rsidR="004175F9" w:rsidRPr="00DA170C">
        <w:rPr>
          <w:rFonts w:ascii="Times New Roman" w:eastAsia="Times New Roman" w:hAnsi="Times New Roman" w:cs="Times New Roman"/>
          <w:sz w:val="24"/>
          <w:szCs w:val="24"/>
        </w:rPr>
        <w:t xml:space="preserve"> Order 6</w:t>
      </w:r>
      <w:r w:rsidR="001E2AC7">
        <w:rPr>
          <w:rFonts w:ascii="Times New Roman" w:eastAsia="Times New Roman" w:hAnsi="Times New Roman" w:cs="Times New Roman"/>
          <w:sz w:val="24"/>
          <w:szCs w:val="24"/>
        </w:rPr>
        <w:t>,</w:t>
      </w:r>
      <w:r w:rsidR="004175F9" w:rsidRPr="00DA170C">
        <w:rPr>
          <w:rFonts w:ascii="Times New Roman" w:eastAsia="Times New Roman" w:hAnsi="Times New Roman" w:cs="Times New Roman"/>
          <w:sz w:val="24"/>
          <w:szCs w:val="24"/>
        </w:rPr>
        <w:t xml:space="preserve"> Rule 19 of the Civil Procedure Rules</w:t>
      </w:r>
      <w:r w:rsidR="001E2AC7">
        <w:rPr>
          <w:rFonts w:ascii="Times New Roman" w:eastAsia="Times New Roman" w:hAnsi="Times New Roman" w:cs="Times New Roman"/>
          <w:sz w:val="24"/>
          <w:szCs w:val="24"/>
        </w:rPr>
        <w:t xml:space="preserve"> and </w:t>
      </w:r>
      <w:r w:rsidR="004175F9" w:rsidRPr="00DA170C">
        <w:rPr>
          <w:rFonts w:ascii="Times New Roman" w:eastAsia="Times New Roman" w:hAnsi="Times New Roman" w:cs="Times New Roman"/>
          <w:sz w:val="24"/>
          <w:szCs w:val="24"/>
        </w:rPr>
        <w:t>submitted that the principles governing amendment</w:t>
      </w:r>
      <w:r w:rsidR="00CE1639">
        <w:rPr>
          <w:rFonts w:ascii="Times New Roman" w:eastAsia="Times New Roman" w:hAnsi="Times New Roman" w:cs="Times New Roman"/>
          <w:sz w:val="24"/>
          <w:szCs w:val="24"/>
        </w:rPr>
        <w:t xml:space="preserve"> of pleadings are that </w:t>
      </w:r>
      <w:r w:rsidR="004175F9" w:rsidRPr="00DA170C">
        <w:rPr>
          <w:rFonts w:ascii="Times New Roman" w:eastAsia="Times New Roman" w:hAnsi="Times New Roman" w:cs="Times New Roman"/>
          <w:sz w:val="24"/>
          <w:szCs w:val="24"/>
        </w:rPr>
        <w:t>amendments should not occasion a miscarriage o</w:t>
      </w:r>
      <w:r w:rsidR="001E2AC7">
        <w:rPr>
          <w:rFonts w:ascii="Times New Roman" w:eastAsia="Times New Roman" w:hAnsi="Times New Roman" w:cs="Times New Roman"/>
          <w:sz w:val="24"/>
          <w:szCs w:val="24"/>
        </w:rPr>
        <w:t>f justice to the opposite party. That an</w:t>
      </w:r>
      <w:r w:rsidR="004175F9" w:rsidRPr="00DA170C">
        <w:rPr>
          <w:rFonts w:ascii="Times New Roman" w:eastAsia="Times New Roman" w:hAnsi="Times New Roman" w:cs="Times New Roman"/>
          <w:sz w:val="24"/>
          <w:szCs w:val="24"/>
        </w:rPr>
        <w:t xml:space="preserve"> amendment should be granted if it is in the interest of justice and</w:t>
      </w:r>
      <w:r w:rsidR="00CE1639">
        <w:rPr>
          <w:rFonts w:ascii="Times New Roman" w:eastAsia="Times New Roman" w:hAnsi="Times New Roman" w:cs="Times New Roman"/>
          <w:sz w:val="24"/>
          <w:szCs w:val="24"/>
        </w:rPr>
        <w:t xml:space="preserve"> in order</w:t>
      </w:r>
      <w:r w:rsidR="004175F9" w:rsidRPr="00DA170C">
        <w:rPr>
          <w:rFonts w:ascii="Times New Roman" w:eastAsia="Times New Roman" w:hAnsi="Times New Roman" w:cs="Times New Roman"/>
          <w:sz w:val="24"/>
          <w:szCs w:val="24"/>
        </w:rPr>
        <w:t xml:space="preserve"> to avoid multipli</w:t>
      </w:r>
      <w:r w:rsidR="00CE1639">
        <w:rPr>
          <w:rFonts w:ascii="Times New Roman" w:eastAsia="Times New Roman" w:hAnsi="Times New Roman" w:cs="Times New Roman"/>
          <w:sz w:val="24"/>
          <w:szCs w:val="24"/>
        </w:rPr>
        <w:t>city of suits. Further</w:t>
      </w:r>
      <w:r w:rsidR="001E2AC7">
        <w:rPr>
          <w:rFonts w:ascii="Times New Roman" w:eastAsia="Times New Roman" w:hAnsi="Times New Roman" w:cs="Times New Roman"/>
          <w:sz w:val="24"/>
          <w:szCs w:val="24"/>
        </w:rPr>
        <w:t>more</w:t>
      </w:r>
      <w:r w:rsidR="00CE1639">
        <w:rPr>
          <w:rFonts w:ascii="Times New Roman" w:eastAsia="Times New Roman" w:hAnsi="Times New Roman" w:cs="Times New Roman"/>
          <w:sz w:val="24"/>
          <w:szCs w:val="24"/>
        </w:rPr>
        <w:t xml:space="preserve">, </w:t>
      </w:r>
      <w:r w:rsidR="004255FE">
        <w:rPr>
          <w:rFonts w:ascii="Times New Roman" w:eastAsia="Times New Roman" w:hAnsi="Times New Roman" w:cs="Times New Roman"/>
          <w:sz w:val="24"/>
          <w:szCs w:val="24"/>
        </w:rPr>
        <w:t xml:space="preserve">he submitted </w:t>
      </w:r>
      <w:r w:rsidR="00CE1639">
        <w:rPr>
          <w:rFonts w:ascii="Times New Roman" w:eastAsia="Times New Roman" w:hAnsi="Times New Roman" w:cs="Times New Roman"/>
          <w:sz w:val="24"/>
          <w:szCs w:val="24"/>
        </w:rPr>
        <w:t xml:space="preserve">that amendments </w:t>
      </w:r>
      <w:r w:rsidR="004175F9" w:rsidRPr="00DA170C">
        <w:rPr>
          <w:rFonts w:ascii="Times New Roman" w:eastAsia="Times New Roman" w:hAnsi="Times New Roman" w:cs="Times New Roman"/>
          <w:sz w:val="24"/>
          <w:szCs w:val="24"/>
        </w:rPr>
        <w:t>shou</w:t>
      </w:r>
      <w:r w:rsidR="00CE1639">
        <w:rPr>
          <w:rFonts w:ascii="Times New Roman" w:eastAsia="Times New Roman" w:hAnsi="Times New Roman" w:cs="Times New Roman"/>
          <w:sz w:val="24"/>
          <w:szCs w:val="24"/>
        </w:rPr>
        <w:t xml:space="preserve">ld be made in good faith and </w:t>
      </w:r>
      <w:r w:rsidR="004175F9" w:rsidRPr="00DA170C">
        <w:rPr>
          <w:rFonts w:ascii="Times New Roman" w:eastAsia="Times New Roman" w:hAnsi="Times New Roman" w:cs="Times New Roman"/>
          <w:sz w:val="24"/>
          <w:szCs w:val="24"/>
        </w:rPr>
        <w:t xml:space="preserve">must not </w:t>
      </w:r>
      <w:r w:rsidR="004255FE">
        <w:rPr>
          <w:rFonts w:ascii="Times New Roman" w:eastAsia="Times New Roman" w:hAnsi="Times New Roman" w:cs="Times New Roman"/>
          <w:sz w:val="24"/>
          <w:szCs w:val="24"/>
        </w:rPr>
        <w:t>be expressly or impliedly</w:t>
      </w:r>
      <w:r w:rsidR="004175F9" w:rsidRPr="00DA170C">
        <w:rPr>
          <w:rFonts w:ascii="Times New Roman" w:eastAsia="Times New Roman" w:hAnsi="Times New Roman" w:cs="Times New Roman"/>
          <w:sz w:val="24"/>
          <w:szCs w:val="24"/>
        </w:rPr>
        <w:t xml:space="preserve"> prohibited by law.</w:t>
      </w:r>
      <w:r w:rsidRPr="00DA170C">
        <w:rPr>
          <w:rFonts w:ascii="Times New Roman" w:eastAsia="Times New Roman" w:hAnsi="Times New Roman" w:cs="Times New Roman"/>
          <w:sz w:val="24"/>
          <w:szCs w:val="24"/>
        </w:rPr>
        <w:t xml:space="preserve"> </w:t>
      </w:r>
      <w:r w:rsidR="00DA170C">
        <w:rPr>
          <w:rFonts w:ascii="Times New Roman" w:eastAsia="Times New Roman" w:hAnsi="Times New Roman" w:cs="Times New Roman"/>
          <w:sz w:val="24"/>
          <w:szCs w:val="24"/>
        </w:rPr>
        <w:t>To support his submissions, counsel cit</w:t>
      </w:r>
      <w:r w:rsidRPr="00DA170C">
        <w:rPr>
          <w:rFonts w:ascii="Times New Roman" w:eastAsia="Times New Roman" w:hAnsi="Times New Roman" w:cs="Times New Roman"/>
          <w:sz w:val="24"/>
          <w:szCs w:val="24"/>
        </w:rPr>
        <w:t xml:space="preserve">ed the cases of </w:t>
      </w:r>
      <w:r w:rsidRPr="00DA170C">
        <w:rPr>
          <w:rFonts w:ascii="Times New Roman" w:eastAsia="Times New Roman" w:hAnsi="Times New Roman" w:cs="Times New Roman"/>
          <w:i/>
          <w:sz w:val="24"/>
          <w:szCs w:val="24"/>
        </w:rPr>
        <w:t>Sen</w:t>
      </w:r>
      <w:r w:rsidR="00AB1C48">
        <w:rPr>
          <w:rFonts w:ascii="Times New Roman" w:eastAsia="Times New Roman" w:hAnsi="Times New Roman" w:cs="Times New Roman"/>
          <w:i/>
          <w:sz w:val="24"/>
          <w:szCs w:val="24"/>
        </w:rPr>
        <w:t xml:space="preserve">kubuge Denis &amp; 2 others </w:t>
      </w:r>
      <w:proofErr w:type="spellStart"/>
      <w:r w:rsidR="00AB1C48">
        <w:rPr>
          <w:rFonts w:ascii="Times New Roman" w:eastAsia="Times New Roman" w:hAnsi="Times New Roman" w:cs="Times New Roman"/>
          <w:i/>
          <w:sz w:val="24"/>
          <w:szCs w:val="24"/>
        </w:rPr>
        <w:t>vs</w:t>
      </w:r>
      <w:proofErr w:type="spellEnd"/>
      <w:r w:rsidR="00AB1C48">
        <w:rPr>
          <w:rFonts w:ascii="Times New Roman" w:eastAsia="Times New Roman" w:hAnsi="Times New Roman" w:cs="Times New Roman"/>
          <w:i/>
          <w:sz w:val="24"/>
          <w:szCs w:val="24"/>
        </w:rPr>
        <w:t xml:space="preserve"> </w:t>
      </w:r>
      <w:proofErr w:type="spellStart"/>
      <w:r w:rsidR="00AB1C48">
        <w:rPr>
          <w:rFonts w:ascii="Times New Roman" w:eastAsia="Times New Roman" w:hAnsi="Times New Roman" w:cs="Times New Roman"/>
          <w:i/>
          <w:sz w:val="24"/>
          <w:szCs w:val="24"/>
        </w:rPr>
        <w:t>Hajjati</w:t>
      </w:r>
      <w:proofErr w:type="spellEnd"/>
      <w:r w:rsidRPr="00DA170C">
        <w:rPr>
          <w:rFonts w:ascii="Times New Roman" w:eastAsia="Times New Roman" w:hAnsi="Times New Roman" w:cs="Times New Roman"/>
          <w:i/>
          <w:sz w:val="24"/>
          <w:szCs w:val="24"/>
        </w:rPr>
        <w:t xml:space="preserve"> </w:t>
      </w:r>
      <w:proofErr w:type="spellStart"/>
      <w:r w:rsidRPr="00DA170C">
        <w:rPr>
          <w:rFonts w:ascii="Times New Roman" w:eastAsia="Times New Roman" w:hAnsi="Times New Roman" w:cs="Times New Roman"/>
          <w:i/>
          <w:sz w:val="24"/>
          <w:szCs w:val="24"/>
        </w:rPr>
        <w:t>Madina</w:t>
      </w:r>
      <w:proofErr w:type="spellEnd"/>
      <w:r w:rsidRPr="00DA170C">
        <w:rPr>
          <w:rFonts w:ascii="Times New Roman" w:eastAsia="Times New Roman" w:hAnsi="Times New Roman" w:cs="Times New Roman"/>
          <w:i/>
          <w:sz w:val="24"/>
          <w:szCs w:val="24"/>
        </w:rPr>
        <w:t xml:space="preserve"> </w:t>
      </w:r>
      <w:proofErr w:type="spellStart"/>
      <w:r w:rsidRPr="00AB1C48">
        <w:rPr>
          <w:rFonts w:ascii="Times New Roman" w:eastAsia="Times New Roman" w:hAnsi="Times New Roman" w:cs="Times New Roman"/>
          <w:i/>
          <w:sz w:val="24"/>
          <w:szCs w:val="24"/>
        </w:rPr>
        <w:t>Nassa</w:t>
      </w:r>
      <w:r w:rsidR="002A68D2" w:rsidRPr="00AB1C48">
        <w:rPr>
          <w:rFonts w:ascii="Times New Roman" w:eastAsia="Times New Roman" w:hAnsi="Times New Roman" w:cs="Times New Roman"/>
          <w:i/>
          <w:sz w:val="24"/>
          <w:szCs w:val="24"/>
        </w:rPr>
        <w:t>l</w:t>
      </w:r>
      <w:r w:rsidRPr="00AB1C48">
        <w:rPr>
          <w:rFonts w:ascii="Times New Roman" w:eastAsia="Times New Roman" w:hAnsi="Times New Roman" w:cs="Times New Roman"/>
          <w:i/>
          <w:sz w:val="24"/>
          <w:szCs w:val="24"/>
        </w:rPr>
        <w:t>i</w:t>
      </w:r>
      <w:proofErr w:type="spellEnd"/>
      <w:r w:rsidRPr="00DA170C">
        <w:rPr>
          <w:rFonts w:ascii="Times New Roman" w:eastAsia="Times New Roman" w:hAnsi="Times New Roman" w:cs="Times New Roman"/>
          <w:i/>
          <w:sz w:val="24"/>
          <w:szCs w:val="24"/>
        </w:rPr>
        <w:t xml:space="preserve"> &amp; </w:t>
      </w:r>
      <w:proofErr w:type="spellStart"/>
      <w:r w:rsidR="00DA170C" w:rsidRPr="00DA170C">
        <w:rPr>
          <w:rFonts w:ascii="Times New Roman" w:eastAsia="Times New Roman" w:hAnsi="Times New Roman" w:cs="Times New Roman"/>
          <w:i/>
          <w:sz w:val="24"/>
          <w:szCs w:val="24"/>
        </w:rPr>
        <w:t>anor</w:t>
      </w:r>
      <w:proofErr w:type="spellEnd"/>
      <w:r w:rsidR="00DA170C" w:rsidRPr="00DA170C">
        <w:rPr>
          <w:rFonts w:ascii="Times New Roman" w:eastAsia="Times New Roman" w:hAnsi="Times New Roman" w:cs="Times New Roman"/>
          <w:i/>
          <w:sz w:val="24"/>
          <w:szCs w:val="24"/>
        </w:rPr>
        <w:t xml:space="preserve"> HCMA</w:t>
      </w:r>
      <w:r w:rsidRPr="00DA170C">
        <w:rPr>
          <w:rFonts w:ascii="Times New Roman" w:eastAsia="Times New Roman" w:hAnsi="Times New Roman" w:cs="Times New Roman"/>
          <w:i/>
          <w:sz w:val="24"/>
          <w:szCs w:val="24"/>
        </w:rPr>
        <w:t xml:space="preserve"> No. 1124 of 2014 and Great Lakes Ports LTD versus Tom Mugenga HCMA No. 374 of 2012</w:t>
      </w:r>
      <w:r w:rsidRPr="00DA170C">
        <w:rPr>
          <w:rFonts w:ascii="Times New Roman" w:eastAsia="Times New Roman" w:hAnsi="Times New Roman" w:cs="Times New Roman"/>
          <w:sz w:val="24"/>
          <w:szCs w:val="24"/>
        </w:rPr>
        <w:t xml:space="preserve"> </w:t>
      </w:r>
      <w:r w:rsidR="004255FE">
        <w:rPr>
          <w:rFonts w:ascii="Times New Roman" w:eastAsia="Times New Roman" w:hAnsi="Times New Roman" w:cs="Times New Roman"/>
          <w:sz w:val="24"/>
          <w:szCs w:val="24"/>
        </w:rPr>
        <w:t>which reiterate</w:t>
      </w:r>
      <w:r w:rsidR="00DA170C" w:rsidRPr="00DA170C">
        <w:rPr>
          <w:rFonts w:ascii="Times New Roman" w:eastAsia="Times New Roman" w:hAnsi="Times New Roman" w:cs="Times New Roman"/>
          <w:sz w:val="24"/>
          <w:szCs w:val="24"/>
        </w:rPr>
        <w:t xml:space="preserve"> the principles</w:t>
      </w:r>
      <w:r w:rsidR="004255FE">
        <w:rPr>
          <w:rFonts w:ascii="Times New Roman" w:eastAsia="Times New Roman" w:hAnsi="Times New Roman" w:cs="Times New Roman"/>
          <w:sz w:val="24"/>
          <w:szCs w:val="24"/>
        </w:rPr>
        <w:t xml:space="preserve"> of law</w:t>
      </w:r>
      <w:r w:rsidR="00DA170C" w:rsidRPr="00DA170C">
        <w:rPr>
          <w:rFonts w:ascii="Times New Roman" w:eastAsia="Times New Roman" w:hAnsi="Times New Roman" w:cs="Times New Roman"/>
          <w:sz w:val="24"/>
          <w:szCs w:val="24"/>
        </w:rPr>
        <w:t xml:space="preserve"> on amendment </w:t>
      </w:r>
      <w:r w:rsidR="00DA170C">
        <w:rPr>
          <w:rFonts w:ascii="Times New Roman" w:eastAsia="Times New Roman" w:hAnsi="Times New Roman" w:cs="Times New Roman"/>
          <w:sz w:val="24"/>
          <w:szCs w:val="24"/>
        </w:rPr>
        <w:t>of pleadings.</w:t>
      </w:r>
    </w:p>
    <w:p w14:paraId="7C5BB1DF" w14:textId="44B056BD" w:rsidR="004175F9" w:rsidRPr="004255FE" w:rsidRDefault="004175F9" w:rsidP="004255FE">
      <w:pPr>
        <w:numPr>
          <w:ilvl w:val="0"/>
          <w:numId w:val="4"/>
        </w:numPr>
        <w:ind w:left="720" w:hanging="720"/>
        <w:rPr>
          <w:rFonts w:ascii="Times New Roman" w:eastAsia="Times New Roman" w:hAnsi="Times New Roman" w:cs="Times New Roman"/>
          <w:sz w:val="24"/>
          <w:szCs w:val="24"/>
        </w:rPr>
      </w:pPr>
      <w:r w:rsidRPr="00DA170C">
        <w:rPr>
          <w:rFonts w:ascii="Times New Roman" w:eastAsia="Times New Roman" w:hAnsi="Times New Roman" w:cs="Times New Roman"/>
          <w:sz w:val="24"/>
          <w:szCs w:val="24"/>
        </w:rPr>
        <w:t xml:space="preserve">Mr. </w:t>
      </w:r>
      <w:r w:rsidR="00EB26A9" w:rsidRPr="00DA170C">
        <w:rPr>
          <w:rFonts w:ascii="Times New Roman" w:eastAsia="Times New Roman" w:hAnsi="Times New Roman" w:cs="Times New Roman"/>
          <w:sz w:val="24"/>
          <w:szCs w:val="24"/>
        </w:rPr>
        <w:t>Odongoi</w:t>
      </w:r>
      <w:r w:rsidRPr="00DA170C">
        <w:rPr>
          <w:rFonts w:ascii="Times New Roman" w:eastAsia="Times New Roman" w:hAnsi="Times New Roman" w:cs="Times New Roman"/>
          <w:sz w:val="24"/>
          <w:szCs w:val="24"/>
        </w:rPr>
        <w:t xml:space="preserve"> </w:t>
      </w:r>
      <w:r w:rsidR="004255FE">
        <w:rPr>
          <w:rFonts w:ascii="Times New Roman" w:eastAsia="Times New Roman" w:hAnsi="Times New Roman" w:cs="Times New Roman"/>
          <w:sz w:val="24"/>
          <w:szCs w:val="24"/>
        </w:rPr>
        <w:t>stated</w:t>
      </w:r>
      <w:r w:rsidR="00CD6CD6">
        <w:rPr>
          <w:rFonts w:ascii="Times New Roman" w:eastAsia="Times New Roman" w:hAnsi="Times New Roman" w:cs="Times New Roman"/>
          <w:sz w:val="24"/>
          <w:szCs w:val="24"/>
        </w:rPr>
        <w:t xml:space="preserve"> that the applicants</w:t>
      </w:r>
      <w:r w:rsidRPr="00DA170C">
        <w:rPr>
          <w:rFonts w:ascii="Times New Roman" w:eastAsia="Times New Roman" w:hAnsi="Times New Roman" w:cs="Times New Roman"/>
          <w:sz w:val="24"/>
          <w:szCs w:val="24"/>
        </w:rPr>
        <w:t xml:space="preserve"> </w:t>
      </w:r>
      <w:r w:rsidR="00D010EB">
        <w:rPr>
          <w:rFonts w:ascii="Times New Roman" w:eastAsia="Times New Roman" w:hAnsi="Times New Roman" w:cs="Times New Roman"/>
          <w:sz w:val="24"/>
          <w:szCs w:val="24"/>
        </w:rPr>
        <w:t>were</w:t>
      </w:r>
      <w:r w:rsidRPr="00DA170C">
        <w:rPr>
          <w:rFonts w:ascii="Times New Roman" w:eastAsia="Times New Roman" w:hAnsi="Times New Roman" w:cs="Times New Roman"/>
          <w:sz w:val="24"/>
          <w:szCs w:val="24"/>
        </w:rPr>
        <w:t xml:space="preserve"> seeking to add the fourth defendant to the main suit and to provide further facts and particulars of fraud and illegalitie</w:t>
      </w:r>
      <w:r w:rsidR="00D010EB">
        <w:rPr>
          <w:rFonts w:ascii="Times New Roman" w:eastAsia="Times New Roman" w:hAnsi="Times New Roman" w:cs="Times New Roman"/>
          <w:sz w:val="24"/>
          <w:szCs w:val="24"/>
        </w:rPr>
        <w:t>s in the plaint. That</w:t>
      </w:r>
      <w:r w:rsidRPr="00DA170C">
        <w:rPr>
          <w:rFonts w:ascii="Times New Roman" w:eastAsia="Times New Roman" w:hAnsi="Times New Roman" w:cs="Times New Roman"/>
          <w:sz w:val="24"/>
          <w:szCs w:val="24"/>
        </w:rPr>
        <w:t xml:space="preserve"> </w:t>
      </w:r>
      <w:r w:rsidR="00D010EB">
        <w:rPr>
          <w:rFonts w:ascii="Times New Roman" w:eastAsia="Times New Roman" w:hAnsi="Times New Roman" w:cs="Times New Roman"/>
          <w:sz w:val="24"/>
          <w:szCs w:val="24"/>
        </w:rPr>
        <w:t xml:space="preserve">from </w:t>
      </w:r>
      <w:r w:rsidRPr="00DA170C">
        <w:rPr>
          <w:rFonts w:ascii="Times New Roman" w:eastAsia="Times New Roman" w:hAnsi="Times New Roman" w:cs="Times New Roman"/>
          <w:sz w:val="24"/>
          <w:szCs w:val="24"/>
        </w:rPr>
        <w:t>paragraphs 1-3 of the application</w:t>
      </w:r>
      <w:r w:rsidR="004255FE">
        <w:rPr>
          <w:rFonts w:ascii="Times New Roman" w:eastAsia="Times New Roman" w:hAnsi="Times New Roman" w:cs="Times New Roman"/>
          <w:sz w:val="24"/>
          <w:szCs w:val="24"/>
        </w:rPr>
        <w:t>,</w:t>
      </w:r>
      <w:r w:rsidRPr="00DA170C">
        <w:rPr>
          <w:rFonts w:ascii="Times New Roman" w:eastAsia="Times New Roman" w:hAnsi="Times New Roman" w:cs="Times New Roman"/>
          <w:sz w:val="24"/>
          <w:szCs w:val="24"/>
        </w:rPr>
        <w:t xml:space="preserve"> read together with paragraphs 2-8 of the affidavit in support of the application, the proposed</w:t>
      </w:r>
      <w:r w:rsidR="004255FE">
        <w:rPr>
          <w:rFonts w:ascii="Times New Roman" w:eastAsia="Times New Roman" w:hAnsi="Times New Roman" w:cs="Times New Roman"/>
          <w:sz w:val="24"/>
          <w:szCs w:val="24"/>
        </w:rPr>
        <w:t xml:space="preserve"> amendment is necessary to give a</w:t>
      </w:r>
      <w:r w:rsidRPr="00DA170C">
        <w:rPr>
          <w:rFonts w:ascii="Times New Roman" w:eastAsia="Times New Roman" w:hAnsi="Times New Roman" w:cs="Times New Roman"/>
          <w:sz w:val="24"/>
          <w:szCs w:val="24"/>
        </w:rPr>
        <w:t xml:space="preserve"> proper perspective</w:t>
      </w:r>
      <w:r w:rsidR="004255FE">
        <w:rPr>
          <w:rFonts w:ascii="Times New Roman" w:eastAsia="Times New Roman" w:hAnsi="Times New Roman" w:cs="Times New Roman"/>
          <w:sz w:val="24"/>
          <w:szCs w:val="24"/>
        </w:rPr>
        <w:t xml:space="preserve"> to </w:t>
      </w:r>
      <w:r w:rsidRPr="00DA170C">
        <w:rPr>
          <w:rFonts w:ascii="Times New Roman" w:eastAsia="Times New Roman" w:hAnsi="Times New Roman" w:cs="Times New Roman"/>
          <w:sz w:val="24"/>
          <w:szCs w:val="24"/>
        </w:rPr>
        <w:t>the issues of fraud and il</w:t>
      </w:r>
      <w:r w:rsidR="004255FE">
        <w:rPr>
          <w:rFonts w:ascii="Times New Roman" w:eastAsia="Times New Roman" w:hAnsi="Times New Roman" w:cs="Times New Roman"/>
          <w:sz w:val="24"/>
          <w:szCs w:val="24"/>
        </w:rPr>
        <w:t>legalities that this court will</w:t>
      </w:r>
      <w:r w:rsidRPr="00DA170C">
        <w:rPr>
          <w:rFonts w:ascii="Times New Roman" w:eastAsia="Times New Roman" w:hAnsi="Times New Roman" w:cs="Times New Roman"/>
          <w:sz w:val="24"/>
          <w:szCs w:val="24"/>
        </w:rPr>
        <w:t xml:space="preserve"> investigate in the main suit. Additionally, he submitted that the new facts introduced by the proposed amendment are highlighted in the annexure to the application and that the said proposed amendment does not in</w:t>
      </w:r>
      <w:r w:rsidR="00D010EB">
        <w:rPr>
          <w:rFonts w:ascii="Times New Roman" w:eastAsia="Times New Roman" w:hAnsi="Times New Roman" w:cs="Times New Roman"/>
          <w:sz w:val="24"/>
          <w:szCs w:val="24"/>
        </w:rPr>
        <w:t>troduce a new cause of action since</w:t>
      </w:r>
      <w:r w:rsidRPr="00DA170C">
        <w:rPr>
          <w:rFonts w:ascii="Times New Roman" w:eastAsia="Times New Roman" w:hAnsi="Times New Roman" w:cs="Times New Roman"/>
          <w:sz w:val="24"/>
          <w:szCs w:val="24"/>
        </w:rPr>
        <w:t xml:space="preserve"> it maintains fraud and illegalit</w:t>
      </w:r>
      <w:r w:rsidR="004255FE">
        <w:rPr>
          <w:rFonts w:ascii="Times New Roman" w:eastAsia="Times New Roman" w:hAnsi="Times New Roman" w:cs="Times New Roman"/>
          <w:sz w:val="24"/>
          <w:szCs w:val="24"/>
        </w:rPr>
        <w:t xml:space="preserve">y as the main cause of action. He argued </w:t>
      </w:r>
      <w:r w:rsidRPr="00DA170C">
        <w:rPr>
          <w:rFonts w:ascii="Times New Roman" w:eastAsia="Times New Roman" w:hAnsi="Times New Roman" w:cs="Times New Roman"/>
          <w:sz w:val="24"/>
          <w:szCs w:val="24"/>
        </w:rPr>
        <w:t>h</w:t>
      </w:r>
      <w:r w:rsidR="00D010EB">
        <w:rPr>
          <w:rFonts w:ascii="Times New Roman" w:eastAsia="Times New Roman" w:hAnsi="Times New Roman" w:cs="Times New Roman"/>
          <w:sz w:val="24"/>
          <w:szCs w:val="24"/>
        </w:rPr>
        <w:t>at th</w:t>
      </w:r>
      <w:r w:rsidRPr="00DA170C">
        <w:rPr>
          <w:rFonts w:ascii="Times New Roman" w:eastAsia="Times New Roman" w:hAnsi="Times New Roman" w:cs="Times New Roman"/>
          <w:sz w:val="24"/>
          <w:szCs w:val="24"/>
        </w:rPr>
        <w:t>e re</w:t>
      </w:r>
      <w:r w:rsidR="004255FE">
        <w:rPr>
          <w:rFonts w:ascii="Times New Roman" w:eastAsia="Times New Roman" w:hAnsi="Times New Roman" w:cs="Times New Roman"/>
          <w:sz w:val="24"/>
          <w:szCs w:val="24"/>
        </w:rPr>
        <w:t>medies sought for have in the same way</w:t>
      </w:r>
      <w:r w:rsidRPr="00DA170C">
        <w:rPr>
          <w:rFonts w:ascii="Times New Roman" w:eastAsia="Times New Roman" w:hAnsi="Times New Roman" w:cs="Times New Roman"/>
          <w:sz w:val="24"/>
          <w:szCs w:val="24"/>
        </w:rPr>
        <w:t xml:space="preserve"> remained the same. Counsel invited this court to consider paragraphs 5, 6 (p), 6 (r) and 10 of</w:t>
      </w:r>
      <w:r w:rsidR="00D010EB">
        <w:rPr>
          <w:rFonts w:ascii="Times New Roman" w:eastAsia="Times New Roman" w:hAnsi="Times New Roman" w:cs="Times New Roman"/>
          <w:sz w:val="24"/>
          <w:szCs w:val="24"/>
        </w:rPr>
        <w:t xml:space="preserve"> the proposed amended plaint together with</w:t>
      </w:r>
      <w:r w:rsidRPr="00DA170C">
        <w:rPr>
          <w:rFonts w:ascii="Times New Roman" w:eastAsia="Times New Roman" w:hAnsi="Times New Roman" w:cs="Times New Roman"/>
          <w:sz w:val="24"/>
          <w:szCs w:val="24"/>
        </w:rPr>
        <w:t xml:space="preserve"> paragraphs 5, 6 (j), 6 (i</w:t>
      </w:r>
      <w:r w:rsidR="004255FE">
        <w:rPr>
          <w:rFonts w:ascii="Times New Roman" w:eastAsia="Times New Roman" w:hAnsi="Times New Roman" w:cs="Times New Roman"/>
          <w:sz w:val="24"/>
          <w:szCs w:val="24"/>
        </w:rPr>
        <w:t xml:space="preserve">) and 10 of the original plaint and submitted </w:t>
      </w:r>
      <w:r w:rsidRPr="004255FE">
        <w:rPr>
          <w:rFonts w:ascii="Times New Roman" w:eastAsia="Times New Roman" w:hAnsi="Times New Roman" w:cs="Times New Roman"/>
          <w:sz w:val="24"/>
          <w:szCs w:val="24"/>
        </w:rPr>
        <w:t>that the proposed amendment will not occasion an</w:t>
      </w:r>
      <w:r w:rsidR="004255FE">
        <w:rPr>
          <w:rFonts w:ascii="Times New Roman" w:eastAsia="Times New Roman" w:hAnsi="Times New Roman" w:cs="Times New Roman"/>
          <w:sz w:val="24"/>
          <w:szCs w:val="24"/>
        </w:rPr>
        <w:t>y</w:t>
      </w:r>
      <w:r w:rsidRPr="004255FE">
        <w:rPr>
          <w:rFonts w:ascii="Times New Roman" w:eastAsia="Times New Roman" w:hAnsi="Times New Roman" w:cs="Times New Roman"/>
          <w:sz w:val="24"/>
          <w:szCs w:val="24"/>
        </w:rPr>
        <w:t xml:space="preserve"> injustice to the respondents and is not </w:t>
      </w:r>
      <w:r w:rsidR="004255FE">
        <w:rPr>
          <w:rFonts w:ascii="Times New Roman" w:eastAsia="Times New Roman" w:hAnsi="Times New Roman" w:cs="Times New Roman"/>
          <w:sz w:val="24"/>
          <w:szCs w:val="24"/>
        </w:rPr>
        <w:t>in any way prejudicial to their interests. He stated t</w:t>
      </w:r>
      <w:r w:rsidRPr="004255FE">
        <w:rPr>
          <w:rFonts w:ascii="Times New Roman" w:eastAsia="Times New Roman" w:hAnsi="Times New Roman" w:cs="Times New Roman"/>
          <w:sz w:val="24"/>
          <w:szCs w:val="24"/>
        </w:rPr>
        <w:t>hat the application has been brought within reasonable time</w:t>
      </w:r>
      <w:r w:rsidR="000A79DB" w:rsidRPr="004255FE">
        <w:rPr>
          <w:rFonts w:ascii="Times New Roman" w:eastAsia="Times New Roman" w:hAnsi="Times New Roman" w:cs="Times New Roman"/>
          <w:sz w:val="24"/>
          <w:szCs w:val="24"/>
        </w:rPr>
        <w:t>,</w:t>
      </w:r>
      <w:r w:rsidRPr="004255FE">
        <w:rPr>
          <w:rFonts w:ascii="Times New Roman" w:eastAsia="Times New Roman" w:hAnsi="Times New Roman" w:cs="Times New Roman"/>
          <w:sz w:val="24"/>
          <w:szCs w:val="24"/>
        </w:rPr>
        <w:t xml:space="preserve"> since scheduling and hearing of the main suit have not yet commenced. Moreove</w:t>
      </w:r>
      <w:r w:rsidR="004255FE">
        <w:rPr>
          <w:rFonts w:ascii="Times New Roman" w:eastAsia="Times New Roman" w:hAnsi="Times New Roman" w:cs="Times New Roman"/>
          <w:sz w:val="24"/>
          <w:szCs w:val="24"/>
        </w:rPr>
        <w:t>r, the respondents shall have the</w:t>
      </w:r>
      <w:r w:rsidRPr="004255FE">
        <w:rPr>
          <w:rFonts w:ascii="Times New Roman" w:eastAsia="Times New Roman" w:hAnsi="Times New Roman" w:cs="Times New Roman"/>
          <w:sz w:val="24"/>
          <w:szCs w:val="24"/>
        </w:rPr>
        <w:t xml:space="preserve"> opportunity to reply to any new facts. </w:t>
      </w:r>
    </w:p>
    <w:p w14:paraId="64C3C374" w14:textId="651FF448" w:rsidR="004175F9" w:rsidRPr="000264D7" w:rsidRDefault="004175F9" w:rsidP="004175F9">
      <w:pPr>
        <w:numPr>
          <w:ilvl w:val="0"/>
          <w:numId w:val="4"/>
        </w:num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w:t>
      </w:r>
      <w:r w:rsidR="000A79DB">
        <w:rPr>
          <w:rFonts w:ascii="Times New Roman" w:eastAsia="Times New Roman" w:hAnsi="Times New Roman" w:cs="Times New Roman"/>
          <w:sz w:val="24"/>
          <w:szCs w:val="24"/>
        </w:rPr>
        <w:t>more</w:t>
      </w:r>
      <w:r>
        <w:rPr>
          <w:rFonts w:ascii="Times New Roman" w:eastAsia="Times New Roman" w:hAnsi="Times New Roman" w:cs="Times New Roman"/>
          <w:sz w:val="24"/>
          <w:szCs w:val="24"/>
        </w:rPr>
        <w:t xml:space="preserve">, </w:t>
      </w:r>
      <w:r w:rsidRPr="000264D7">
        <w:rPr>
          <w:rFonts w:ascii="Times New Roman" w:eastAsia="Times New Roman" w:hAnsi="Times New Roman" w:cs="Times New Roman"/>
          <w:sz w:val="24"/>
          <w:szCs w:val="24"/>
        </w:rPr>
        <w:t>Mr. Odongoi submitted that the contents of paragraph 6 (g) and (h) of the original plaint have simply been expanded and broken down into several paragraphs in the amended paint i.e. paragraphs 6 (j) - (n). That the amendment will not deny the respondents the opportunity of raising their defence in the course of hearing of the main suit.</w:t>
      </w:r>
    </w:p>
    <w:p w14:paraId="77055578" w14:textId="77777777" w:rsidR="00CD6CD6" w:rsidRDefault="00CD6CD6" w:rsidP="00407C58">
      <w:pPr>
        <w:rPr>
          <w:rFonts w:ascii="Times New Roman" w:eastAsia="Times New Roman" w:hAnsi="Times New Roman" w:cs="Times New Roman"/>
          <w:b/>
          <w:sz w:val="24"/>
          <w:szCs w:val="24"/>
        </w:rPr>
      </w:pPr>
    </w:p>
    <w:p w14:paraId="6AFB6DDF" w14:textId="77777777" w:rsidR="00407C58" w:rsidRPr="00407C58" w:rsidRDefault="00407C58" w:rsidP="00407C58">
      <w:pPr>
        <w:rPr>
          <w:rFonts w:ascii="Times New Roman" w:eastAsia="Times New Roman" w:hAnsi="Times New Roman" w:cs="Times New Roman"/>
          <w:b/>
          <w:sz w:val="24"/>
          <w:szCs w:val="24"/>
        </w:rPr>
      </w:pPr>
      <w:r w:rsidRPr="00407C58">
        <w:rPr>
          <w:rFonts w:ascii="Times New Roman" w:eastAsia="Times New Roman" w:hAnsi="Times New Roman" w:cs="Times New Roman"/>
          <w:b/>
          <w:sz w:val="24"/>
          <w:szCs w:val="24"/>
        </w:rPr>
        <w:lastRenderedPageBreak/>
        <w:t>Arguments for the respondent</w:t>
      </w:r>
    </w:p>
    <w:p w14:paraId="0310E191" w14:textId="13FEB596" w:rsidR="00352C0F" w:rsidRPr="00D16501" w:rsidRDefault="00352C0F" w:rsidP="00352C0F">
      <w:pPr>
        <w:numPr>
          <w:ilvl w:val="0"/>
          <w:numId w:val="4"/>
        </w:numPr>
        <w:ind w:left="720" w:hanging="720"/>
        <w:rPr>
          <w:rFonts w:ascii="Times New Roman" w:eastAsia="Times New Roman" w:hAnsi="Times New Roman" w:cs="Times New Roman"/>
          <w:sz w:val="24"/>
          <w:szCs w:val="24"/>
        </w:rPr>
      </w:pPr>
      <w:r w:rsidRPr="00D16501">
        <w:rPr>
          <w:rFonts w:ascii="Times New Roman" w:eastAsia="Times New Roman" w:hAnsi="Times New Roman" w:cs="Times New Roman"/>
          <w:sz w:val="24"/>
          <w:szCs w:val="24"/>
        </w:rPr>
        <w:t>In reply</w:t>
      </w:r>
      <w:r w:rsidR="00153CE5">
        <w:rPr>
          <w:rFonts w:ascii="Times New Roman" w:eastAsia="Times New Roman" w:hAnsi="Times New Roman" w:cs="Times New Roman"/>
          <w:sz w:val="24"/>
          <w:szCs w:val="24"/>
        </w:rPr>
        <w:t xml:space="preserve"> to the</w:t>
      </w:r>
      <w:r w:rsidR="00153CE5" w:rsidRPr="00153CE5">
        <w:rPr>
          <w:rFonts w:ascii="Times New Roman" w:eastAsia="Times New Roman" w:hAnsi="Times New Roman" w:cs="Times New Roman"/>
          <w:sz w:val="24"/>
          <w:szCs w:val="24"/>
        </w:rPr>
        <w:t xml:space="preserve"> </w:t>
      </w:r>
      <w:r w:rsidR="00153CE5">
        <w:rPr>
          <w:rFonts w:ascii="Times New Roman" w:eastAsia="Times New Roman" w:hAnsi="Times New Roman" w:cs="Times New Roman"/>
          <w:sz w:val="24"/>
          <w:szCs w:val="24"/>
        </w:rPr>
        <w:t>point of law</w:t>
      </w:r>
      <w:r w:rsidR="00153CE5" w:rsidRPr="00D16501">
        <w:rPr>
          <w:rFonts w:ascii="Times New Roman" w:eastAsia="Times New Roman" w:hAnsi="Times New Roman" w:cs="Times New Roman"/>
          <w:sz w:val="24"/>
          <w:szCs w:val="24"/>
        </w:rPr>
        <w:t xml:space="preserve"> </w:t>
      </w:r>
      <w:r w:rsidR="00153CE5">
        <w:rPr>
          <w:rFonts w:ascii="Times New Roman" w:eastAsia="Times New Roman" w:hAnsi="Times New Roman" w:cs="Times New Roman"/>
          <w:sz w:val="24"/>
          <w:szCs w:val="24"/>
        </w:rPr>
        <w:t xml:space="preserve">raised by Mr. Odongoi to the effect </w:t>
      </w:r>
      <w:r w:rsidR="00153CE5" w:rsidRPr="00D16501">
        <w:rPr>
          <w:rFonts w:ascii="Times New Roman" w:eastAsia="Times New Roman" w:hAnsi="Times New Roman" w:cs="Times New Roman"/>
          <w:sz w:val="24"/>
          <w:szCs w:val="24"/>
        </w:rPr>
        <w:t xml:space="preserve">that the respondents </w:t>
      </w:r>
      <w:r w:rsidR="00153CE5">
        <w:rPr>
          <w:rFonts w:ascii="Times New Roman" w:eastAsia="Times New Roman" w:hAnsi="Times New Roman" w:cs="Times New Roman"/>
          <w:sz w:val="24"/>
          <w:szCs w:val="24"/>
        </w:rPr>
        <w:t xml:space="preserve">had </w:t>
      </w:r>
      <w:r w:rsidR="00153CE5" w:rsidRPr="00D16501">
        <w:rPr>
          <w:rFonts w:ascii="Times New Roman" w:eastAsia="Times New Roman" w:hAnsi="Times New Roman" w:cs="Times New Roman"/>
          <w:sz w:val="24"/>
          <w:szCs w:val="24"/>
        </w:rPr>
        <w:t xml:space="preserve">filed their affidavit in reply out of time and without </w:t>
      </w:r>
      <w:r w:rsidR="00F76EDC">
        <w:rPr>
          <w:rFonts w:ascii="Times New Roman" w:eastAsia="Times New Roman" w:hAnsi="Times New Roman" w:cs="Times New Roman"/>
          <w:sz w:val="24"/>
          <w:szCs w:val="24"/>
        </w:rPr>
        <w:t xml:space="preserve">the </w:t>
      </w:r>
      <w:r w:rsidR="00153CE5" w:rsidRPr="00D16501">
        <w:rPr>
          <w:rFonts w:ascii="Times New Roman" w:eastAsia="Times New Roman" w:hAnsi="Times New Roman" w:cs="Times New Roman"/>
          <w:sz w:val="24"/>
          <w:szCs w:val="24"/>
        </w:rPr>
        <w:t xml:space="preserve">leave of </w:t>
      </w:r>
      <w:r w:rsidR="00153CE5">
        <w:rPr>
          <w:rFonts w:ascii="Times New Roman" w:eastAsia="Times New Roman" w:hAnsi="Times New Roman" w:cs="Times New Roman"/>
          <w:sz w:val="24"/>
          <w:szCs w:val="24"/>
        </w:rPr>
        <w:t>court</w:t>
      </w:r>
      <w:r w:rsidRPr="00D16501">
        <w:rPr>
          <w:rFonts w:ascii="Times New Roman" w:eastAsia="Times New Roman" w:hAnsi="Times New Roman" w:cs="Times New Roman"/>
          <w:sz w:val="24"/>
          <w:szCs w:val="24"/>
        </w:rPr>
        <w:t>, Mr. Bazira</w:t>
      </w:r>
      <w:r w:rsidR="009701F8">
        <w:rPr>
          <w:rFonts w:ascii="Times New Roman" w:eastAsia="Times New Roman" w:hAnsi="Times New Roman" w:cs="Times New Roman"/>
          <w:bCs/>
          <w:sz w:val="24"/>
          <w:szCs w:val="24"/>
        </w:rPr>
        <w:t xml:space="preserve"> argued</w:t>
      </w:r>
      <w:r w:rsidR="0030577D">
        <w:rPr>
          <w:rFonts w:ascii="Times New Roman" w:eastAsia="Times New Roman" w:hAnsi="Times New Roman" w:cs="Times New Roman"/>
          <w:bCs/>
          <w:sz w:val="24"/>
          <w:szCs w:val="24"/>
        </w:rPr>
        <w:t xml:space="preserve"> that</w:t>
      </w:r>
      <w:r w:rsidRPr="00D16501">
        <w:rPr>
          <w:rFonts w:ascii="Times New Roman" w:eastAsia="Times New Roman" w:hAnsi="Times New Roman" w:cs="Times New Roman"/>
          <w:bCs/>
          <w:sz w:val="24"/>
          <w:szCs w:val="24"/>
        </w:rPr>
        <w:t xml:space="preserve"> </w:t>
      </w:r>
      <w:r w:rsidR="00D40E6E">
        <w:rPr>
          <w:rFonts w:ascii="Times New Roman" w:eastAsia="Times New Roman" w:hAnsi="Times New Roman" w:cs="Times New Roman"/>
          <w:bCs/>
          <w:i/>
          <w:sz w:val="24"/>
          <w:szCs w:val="24"/>
        </w:rPr>
        <w:t xml:space="preserve">Order 8 </w:t>
      </w:r>
      <w:r w:rsidR="008556E9">
        <w:rPr>
          <w:rFonts w:ascii="Times New Roman" w:eastAsia="Times New Roman" w:hAnsi="Times New Roman" w:cs="Times New Roman"/>
          <w:bCs/>
          <w:i/>
          <w:sz w:val="24"/>
          <w:szCs w:val="24"/>
        </w:rPr>
        <w:t>Rule</w:t>
      </w:r>
      <w:r w:rsidRPr="00D16501">
        <w:rPr>
          <w:rFonts w:ascii="Times New Roman" w:eastAsia="Times New Roman" w:hAnsi="Times New Roman" w:cs="Times New Roman"/>
          <w:bCs/>
          <w:i/>
          <w:sz w:val="24"/>
          <w:szCs w:val="24"/>
        </w:rPr>
        <w:t xml:space="preserve"> 1 (2) of the Civil Procedure </w:t>
      </w:r>
      <w:r w:rsidR="008556E9">
        <w:rPr>
          <w:rFonts w:ascii="Times New Roman" w:eastAsia="Times New Roman" w:hAnsi="Times New Roman" w:cs="Times New Roman"/>
          <w:bCs/>
          <w:i/>
          <w:sz w:val="24"/>
          <w:szCs w:val="24"/>
        </w:rPr>
        <w:t>Rule</w:t>
      </w:r>
      <w:r w:rsidRPr="00D16501">
        <w:rPr>
          <w:rFonts w:ascii="Times New Roman" w:eastAsia="Times New Roman" w:hAnsi="Times New Roman" w:cs="Times New Roman"/>
          <w:bCs/>
          <w:i/>
          <w:sz w:val="24"/>
          <w:szCs w:val="24"/>
        </w:rPr>
        <w:t>s</w:t>
      </w:r>
      <w:r w:rsidRPr="00D16501">
        <w:rPr>
          <w:rFonts w:ascii="Times New Roman" w:eastAsia="Times New Roman" w:hAnsi="Times New Roman" w:cs="Times New Roman"/>
          <w:bCs/>
          <w:sz w:val="24"/>
          <w:szCs w:val="24"/>
        </w:rPr>
        <w:t xml:space="preserve"> applies only to</w:t>
      </w:r>
      <w:r w:rsidR="0030577D">
        <w:rPr>
          <w:rFonts w:ascii="Times New Roman" w:eastAsia="Times New Roman" w:hAnsi="Times New Roman" w:cs="Times New Roman"/>
          <w:bCs/>
          <w:sz w:val="24"/>
          <w:szCs w:val="24"/>
        </w:rPr>
        <w:t xml:space="preserve"> timelines for filing </w:t>
      </w:r>
      <w:r w:rsidRPr="00D16501">
        <w:rPr>
          <w:rFonts w:ascii="Times New Roman" w:eastAsia="Times New Roman" w:hAnsi="Times New Roman" w:cs="Times New Roman"/>
          <w:bCs/>
          <w:sz w:val="24"/>
          <w:szCs w:val="24"/>
        </w:rPr>
        <w:t>defence</w:t>
      </w:r>
      <w:r w:rsidR="0030577D">
        <w:rPr>
          <w:rFonts w:ascii="Times New Roman" w:eastAsia="Times New Roman" w:hAnsi="Times New Roman" w:cs="Times New Roman"/>
          <w:bCs/>
          <w:sz w:val="24"/>
          <w:szCs w:val="24"/>
        </w:rPr>
        <w:t>s</w:t>
      </w:r>
      <w:r w:rsidR="009701F8">
        <w:rPr>
          <w:rFonts w:ascii="Times New Roman" w:eastAsia="Times New Roman" w:hAnsi="Times New Roman" w:cs="Times New Roman"/>
          <w:bCs/>
          <w:sz w:val="24"/>
          <w:szCs w:val="24"/>
        </w:rPr>
        <w:t xml:space="preserve">, </w:t>
      </w:r>
      <w:r w:rsidRPr="00D16501">
        <w:rPr>
          <w:rFonts w:ascii="Times New Roman" w:eastAsia="Times New Roman" w:hAnsi="Times New Roman" w:cs="Times New Roman"/>
          <w:bCs/>
          <w:sz w:val="24"/>
          <w:szCs w:val="24"/>
        </w:rPr>
        <w:t xml:space="preserve">while </w:t>
      </w:r>
      <w:r w:rsidR="00D40E6E">
        <w:rPr>
          <w:rFonts w:ascii="Times New Roman" w:eastAsia="Times New Roman" w:hAnsi="Times New Roman" w:cs="Times New Roman"/>
          <w:bCs/>
          <w:i/>
          <w:sz w:val="24"/>
          <w:szCs w:val="24"/>
        </w:rPr>
        <w:t xml:space="preserve">Order 12 </w:t>
      </w:r>
      <w:r w:rsidR="008556E9">
        <w:rPr>
          <w:rFonts w:ascii="Times New Roman" w:eastAsia="Times New Roman" w:hAnsi="Times New Roman" w:cs="Times New Roman"/>
          <w:bCs/>
          <w:i/>
          <w:sz w:val="24"/>
          <w:szCs w:val="24"/>
        </w:rPr>
        <w:t>Rule</w:t>
      </w:r>
      <w:r w:rsidRPr="00D16501">
        <w:rPr>
          <w:rFonts w:ascii="Times New Roman" w:eastAsia="Times New Roman" w:hAnsi="Times New Roman" w:cs="Times New Roman"/>
          <w:bCs/>
          <w:i/>
          <w:sz w:val="24"/>
          <w:szCs w:val="24"/>
        </w:rPr>
        <w:t xml:space="preserve"> 3 (2)</w:t>
      </w:r>
      <w:r w:rsidRPr="00D16501">
        <w:rPr>
          <w:rFonts w:ascii="Times New Roman" w:eastAsia="Times New Roman" w:hAnsi="Times New Roman" w:cs="Times New Roman"/>
          <w:bCs/>
          <w:sz w:val="24"/>
          <w:szCs w:val="24"/>
        </w:rPr>
        <w:t xml:space="preserve"> relates to timelines for filing replies in int</w:t>
      </w:r>
      <w:r w:rsidR="009701F8">
        <w:rPr>
          <w:rFonts w:ascii="Times New Roman" w:eastAsia="Times New Roman" w:hAnsi="Times New Roman" w:cs="Times New Roman"/>
          <w:bCs/>
          <w:sz w:val="24"/>
          <w:szCs w:val="24"/>
        </w:rPr>
        <w:t>erlocutory applications. He submitted</w:t>
      </w:r>
      <w:r w:rsidR="00B46361">
        <w:rPr>
          <w:rFonts w:ascii="Times New Roman" w:eastAsia="Times New Roman" w:hAnsi="Times New Roman" w:cs="Times New Roman"/>
          <w:bCs/>
          <w:sz w:val="24"/>
          <w:szCs w:val="24"/>
        </w:rPr>
        <w:t xml:space="preserve"> that this</w:t>
      </w:r>
      <w:r w:rsidRPr="00D16501">
        <w:rPr>
          <w:rFonts w:ascii="Times New Roman" w:eastAsia="Times New Roman" w:hAnsi="Times New Roman" w:cs="Times New Roman"/>
          <w:bCs/>
          <w:sz w:val="24"/>
          <w:szCs w:val="24"/>
        </w:rPr>
        <w:t xml:space="preserve"> application has nothing to</w:t>
      </w:r>
      <w:r w:rsidR="00B46361">
        <w:rPr>
          <w:rFonts w:ascii="Times New Roman" w:eastAsia="Times New Roman" w:hAnsi="Times New Roman" w:cs="Times New Roman"/>
          <w:bCs/>
          <w:sz w:val="24"/>
          <w:szCs w:val="24"/>
        </w:rPr>
        <w:t xml:space="preserve"> do with </w:t>
      </w:r>
      <w:r w:rsidR="00F76EDC">
        <w:rPr>
          <w:rFonts w:ascii="Times New Roman" w:eastAsia="Times New Roman" w:hAnsi="Times New Roman" w:cs="Times New Roman"/>
          <w:bCs/>
          <w:sz w:val="24"/>
          <w:szCs w:val="24"/>
        </w:rPr>
        <w:t xml:space="preserve">the </w:t>
      </w:r>
      <w:r w:rsidR="00B46361">
        <w:rPr>
          <w:rFonts w:ascii="Times New Roman" w:eastAsia="Times New Roman" w:hAnsi="Times New Roman" w:cs="Times New Roman"/>
          <w:bCs/>
          <w:sz w:val="24"/>
          <w:szCs w:val="24"/>
        </w:rPr>
        <w:t>filing</w:t>
      </w:r>
      <w:r w:rsidR="00F76EDC">
        <w:rPr>
          <w:rFonts w:ascii="Times New Roman" w:eastAsia="Times New Roman" w:hAnsi="Times New Roman" w:cs="Times New Roman"/>
          <w:bCs/>
          <w:sz w:val="24"/>
          <w:szCs w:val="24"/>
        </w:rPr>
        <w:t xml:space="preserve"> of</w:t>
      </w:r>
      <w:r w:rsidR="00B46361">
        <w:rPr>
          <w:rFonts w:ascii="Times New Roman" w:eastAsia="Times New Roman" w:hAnsi="Times New Roman" w:cs="Times New Roman"/>
          <w:bCs/>
          <w:sz w:val="24"/>
          <w:szCs w:val="24"/>
        </w:rPr>
        <w:t xml:space="preserve"> a defence, having been</w:t>
      </w:r>
      <w:r w:rsidRPr="00D16501">
        <w:rPr>
          <w:rFonts w:ascii="Times New Roman" w:eastAsia="Times New Roman" w:hAnsi="Times New Roman" w:cs="Times New Roman"/>
          <w:bCs/>
          <w:sz w:val="24"/>
          <w:szCs w:val="24"/>
        </w:rPr>
        <w:t xml:space="preserve"> brought under </w:t>
      </w:r>
      <w:r w:rsidR="00D40E6E">
        <w:rPr>
          <w:rFonts w:ascii="Times New Roman" w:eastAsia="Times New Roman" w:hAnsi="Times New Roman" w:cs="Times New Roman"/>
          <w:bCs/>
          <w:i/>
          <w:sz w:val="24"/>
          <w:szCs w:val="24"/>
        </w:rPr>
        <w:t xml:space="preserve">Order 1 </w:t>
      </w:r>
      <w:r w:rsidR="008556E9">
        <w:rPr>
          <w:rFonts w:ascii="Times New Roman" w:eastAsia="Times New Roman" w:hAnsi="Times New Roman" w:cs="Times New Roman"/>
          <w:bCs/>
          <w:i/>
          <w:sz w:val="24"/>
          <w:szCs w:val="24"/>
        </w:rPr>
        <w:t>Rule</w:t>
      </w:r>
      <w:r w:rsidR="00D40E6E">
        <w:rPr>
          <w:rFonts w:ascii="Times New Roman" w:eastAsia="Times New Roman" w:hAnsi="Times New Roman" w:cs="Times New Roman"/>
          <w:bCs/>
          <w:i/>
          <w:sz w:val="24"/>
          <w:szCs w:val="24"/>
        </w:rPr>
        <w:t xml:space="preserve"> 13 and Order 6 </w:t>
      </w:r>
      <w:r w:rsidR="008556E9">
        <w:rPr>
          <w:rFonts w:ascii="Times New Roman" w:eastAsia="Times New Roman" w:hAnsi="Times New Roman" w:cs="Times New Roman"/>
          <w:bCs/>
          <w:i/>
          <w:sz w:val="24"/>
          <w:szCs w:val="24"/>
        </w:rPr>
        <w:t>Rule</w:t>
      </w:r>
      <w:r w:rsidRPr="00D16501">
        <w:rPr>
          <w:rFonts w:ascii="Times New Roman" w:eastAsia="Times New Roman" w:hAnsi="Times New Roman" w:cs="Times New Roman"/>
          <w:bCs/>
          <w:i/>
          <w:sz w:val="24"/>
          <w:szCs w:val="24"/>
        </w:rPr>
        <w:t xml:space="preserve"> 19 of the Civil Procedure </w:t>
      </w:r>
      <w:r w:rsidR="008556E9">
        <w:rPr>
          <w:rFonts w:ascii="Times New Roman" w:eastAsia="Times New Roman" w:hAnsi="Times New Roman" w:cs="Times New Roman"/>
          <w:bCs/>
          <w:i/>
          <w:sz w:val="24"/>
          <w:szCs w:val="24"/>
        </w:rPr>
        <w:t>Rule</w:t>
      </w:r>
      <w:r w:rsidRPr="00D16501">
        <w:rPr>
          <w:rFonts w:ascii="Times New Roman" w:eastAsia="Times New Roman" w:hAnsi="Times New Roman" w:cs="Times New Roman"/>
          <w:bCs/>
          <w:i/>
          <w:sz w:val="24"/>
          <w:szCs w:val="24"/>
        </w:rPr>
        <w:t>s</w:t>
      </w:r>
      <w:r w:rsidR="00B46361">
        <w:rPr>
          <w:rFonts w:ascii="Times New Roman" w:eastAsia="Times New Roman" w:hAnsi="Times New Roman" w:cs="Times New Roman"/>
          <w:bCs/>
          <w:sz w:val="24"/>
          <w:szCs w:val="24"/>
        </w:rPr>
        <w:t>, and that there are</w:t>
      </w:r>
      <w:r w:rsidRPr="00D16501">
        <w:rPr>
          <w:rFonts w:ascii="Times New Roman" w:eastAsia="Times New Roman" w:hAnsi="Times New Roman" w:cs="Times New Roman"/>
          <w:bCs/>
          <w:sz w:val="24"/>
          <w:szCs w:val="24"/>
        </w:rPr>
        <w:t xml:space="preserve"> no specific timelines </w:t>
      </w:r>
      <w:r w:rsidR="00B46361">
        <w:rPr>
          <w:rFonts w:ascii="Times New Roman" w:eastAsia="Times New Roman" w:hAnsi="Times New Roman" w:cs="Times New Roman"/>
          <w:bCs/>
          <w:sz w:val="24"/>
          <w:szCs w:val="24"/>
        </w:rPr>
        <w:t xml:space="preserve">stipulated </w:t>
      </w:r>
      <w:r w:rsidRPr="00D16501">
        <w:rPr>
          <w:rFonts w:ascii="Times New Roman" w:eastAsia="Times New Roman" w:hAnsi="Times New Roman" w:cs="Times New Roman"/>
          <w:bCs/>
          <w:sz w:val="24"/>
          <w:szCs w:val="24"/>
        </w:rPr>
        <w:t xml:space="preserve">for filing </w:t>
      </w:r>
      <w:r w:rsidR="00B46361">
        <w:rPr>
          <w:rFonts w:ascii="Times New Roman" w:eastAsia="Times New Roman" w:hAnsi="Times New Roman" w:cs="Times New Roman"/>
          <w:bCs/>
          <w:sz w:val="24"/>
          <w:szCs w:val="24"/>
        </w:rPr>
        <w:t xml:space="preserve">of </w:t>
      </w:r>
      <w:r w:rsidRPr="00D16501">
        <w:rPr>
          <w:rFonts w:ascii="Times New Roman" w:eastAsia="Times New Roman" w:hAnsi="Times New Roman" w:cs="Times New Roman"/>
          <w:bCs/>
          <w:sz w:val="24"/>
          <w:szCs w:val="24"/>
        </w:rPr>
        <w:t xml:space="preserve">affidavits in reply in such matters. </w:t>
      </w:r>
    </w:p>
    <w:p w14:paraId="39AA1FD7" w14:textId="7E2D7EC4" w:rsidR="00352C0F" w:rsidRPr="00D16501" w:rsidRDefault="00F76EDC" w:rsidP="00352C0F">
      <w:pPr>
        <w:numPr>
          <w:ilvl w:val="0"/>
          <w:numId w:val="4"/>
        </w:numPr>
        <w:ind w:left="720" w:hanging="720"/>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It was </w:t>
      </w:r>
      <w:r w:rsidR="00352C0F" w:rsidRPr="00D16501">
        <w:rPr>
          <w:rFonts w:ascii="Times New Roman" w:eastAsia="Times New Roman" w:hAnsi="Times New Roman" w:cs="Times New Roman"/>
          <w:bCs/>
          <w:sz w:val="24"/>
          <w:szCs w:val="24"/>
        </w:rPr>
        <w:t>Counsel’s submission that the intention of the framers</w:t>
      </w:r>
      <w:r w:rsidR="0030577D">
        <w:rPr>
          <w:rFonts w:ascii="Times New Roman" w:eastAsia="Times New Roman" w:hAnsi="Times New Roman" w:cs="Times New Roman"/>
          <w:bCs/>
          <w:sz w:val="24"/>
          <w:szCs w:val="24"/>
        </w:rPr>
        <w:t xml:space="preserve"> of the law</w:t>
      </w:r>
      <w:r w:rsidR="00352C0F" w:rsidRPr="00D16501">
        <w:rPr>
          <w:rFonts w:ascii="Times New Roman" w:eastAsia="Times New Roman" w:hAnsi="Times New Roman" w:cs="Times New Roman"/>
          <w:bCs/>
          <w:sz w:val="24"/>
          <w:szCs w:val="24"/>
        </w:rPr>
        <w:t xml:space="preserve"> was to have affidavit</w:t>
      </w:r>
      <w:r w:rsidR="0030577D">
        <w:rPr>
          <w:rFonts w:ascii="Times New Roman" w:eastAsia="Times New Roman" w:hAnsi="Times New Roman" w:cs="Times New Roman"/>
          <w:bCs/>
          <w:sz w:val="24"/>
          <w:szCs w:val="24"/>
        </w:rPr>
        <w:t>s</w:t>
      </w:r>
      <w:r w:rsidR="00352C0F" w:rsidRPr="00D16501">
        <w:rPr>
          <w:rFonts w:ascii="Times New Roman" w:eastAsia="Times New Roman" w:hAnsi="Times New Roman" w:cs="Times New Roman"/>
          <w:bCs/>
          <w:sz w:val="24"/>
          <w:szCs w:val="24"/>
        </w:rPr>
        <w:t xml:space="preserve"> in reply filed before the hearing of the Motion/Chamber Summons, provided</w:t>
      </w:r>
      <w:r>
        <w:rPr>
          <w:rFonts w:ascii="Times New Roman" w:eastAsia="Times New Roman" w:hAnsi="Times New Roman" w:cs="Times New Roman"/>
          <w:bCs/>
          <w:sz w:val="24"/>
          <w:szCs w:val="24"/>
        </w:rPr>
        <w:t xml:space="preserve"> that the said pleadings were</w:t>
      </w:r>
      <w:r w:rsidR="00352C0F" w:rsidRPr="00D16501">
        <w:rPr>
          <w:rFonts w:ascii="Times New Roman" w:eastAsia="Times New Roman" w:hAnsi="Times New Roman" w:cs="Times New Roman"/>
          <w:bCs/>
          <w:sz w:val="24"/>
          <w:szCs w:val="24"/>
        </w:rPr>
        <w:t xml:space="preserve"> </w:t>
      </w:r>
      <w:r w:rsidR="00007409">
        <w:rPr>
          <w:rFonts w:ascii="Times New Roman" w:eastAsia="Times New Roman" w:hAnsi="Times New Roman" w:cs="Times New Roman"/>
          <w:bCs/>
          <w:sz w:val="24"/>
          <w:szCs w:val="24"/>
        </w:rPr>
        <w:t xml:space="preserve">served within a reasonable time, </w:t>
      </w:r>
      <w:r w:rsidR="00352C0F" w:rsidRPr="00D16501">
        <w:rPr>
          <w:rFonts w:ascii="Times New Roman" w:eastAsia="Times New Roman" w:hAnsi="Times New Roman" w:cs="Times New Roman"/>
          <w:bCs/>
          <w:sz w:val="24"/>
          <w:szCs w:val="24"/>
        </w:rPr>
        <w:t>to enable the other party</w:t>
      </w:r>
      <w:r w:rsidR="00007409">
        <w:rPr>
          <w:rFonts w:ascii="Times New Roman" w:eastAsia="Times New Roman" w:hAnsi="Times New Roman" w:cs="Times New Roman"/>
          <w:bCs/>
          <w:sz w:val="24"/>
          <w:szCs w:val="24"/>
        </w:rPr>
        <w:t xml:space="preserve"> file a</w:t>
      </w:r>
      <w:r w:rsidR="00352C0F" w:rsidRPr="00D16501">
        <w:rPr>
          <w:rFonts w:ascii="Times New Roman" w:eastAsia="Times New Roman" w:hAnsi="Times New Roman" w:cs="Times New Roman"/>
          <w:bCs/>
          <w:sz w:val="24"/>
          <w:szCs w:val="24"/>
        </w:rPr>
        <w:t xml:space="preserve"> reply. </w:t>
      </w:r>
      <w:r w:rsidR="00352C0F" w:rsidRPr="00D16501">
        <w:rPr>
          <w:rFonts w:ascii="Times New Roman" w:eastAsia="Times New Roman" w:hAnsi="Times New Roman" w:cs="Times New Roman"/>
          <w:sz w:val="24"/>
          <w:szCs w:val="24"/>
        </w:rPr>
        <w:t>T</w:t>
      </w:r>
      <w:r w:rsidR="00007409">
        <w:rPr>
          <w:rFonts w:ascii="Times New Roman" w:eastAsia="Times New Roman" w:hAnsi="Times New Roman" w:cs="Times New Roman"/>
          <w:sz w:val="24"/>
          <w:szCs w:val="24"/>
        </w:rPr>
        <w:t>he</w:t>
      </w:r>
      <w:r w:rsidR="00352C0F" w:rsidRPr="00D16501">
        <w:rPr>
          <w:rFonts w:ascii="Times New Roman" w:eastAsia="Times New Roman" w:hAnsi="Times New Roman" w:cs="Times New Roman"/>
          <w:sz w:val="24"/>
          <w:szCs w:val="24"/>
        </w:rPr>
        <w:t xml:space="preserve"> mere fact that the </w:t>
      </w:r>
      <w:r w:rsidR="008556E9">
        <w:rPr>
          <w:rFonts w:ascii="Times New Roman" w:eastAsia="Times New Roman" w:hAnsi="Times New Roman" w:cs="Times New Roman"/>
          <w:sz w:val="24"/>
          <w:szCs w:val="24"/>
        </w:rPr>
        <w:t>Rule</w:t>
      </w:r>
      <w:r w:rsidR="00352C0F" w:rsidRPr="00D16501">
        <w:rPr>
          <w:rFonts w:ascii="Times New Roman" w:eastAsia="Times New Roman" w:hAnsi="Times New Roman" w:cs="Times New Roman"/>
          <w:sz w:val="24"/>
          <w:szCs w:val="24"/>
        </w:rPr>
        <w:t>s committee did not generally specify time limits for filing of affidavits in reply is indicative of the flexibility with which it intended courts to deal with them.</w:t>
      </w:r>
    </w:p>
    <w:p w14:paraId="4E943C5F" w14:textId="5DA9A4B2" w:rsidR="008E013D" w:rsidRDefault="00F76EDC" w:rsidP="008E013D">
      <w:pPr>
        <w:numPr>
          <w:ilvl w:val="0"/>
          <w:numId w:val="4"/>
        </w:num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352C0F" w:rsidRPr="00D16501">
        <w:rPr>
          <w:rFonts w:ascii="Times New Roman" w:eastAsia="Times New Roman" w:hAnsi="Times New Roman" w:cs="Times New Roman"/>
          <w:bCs/>
          <w:sz w:val="24"/>
          <w:szCs w:val="24"/>
        </w:rPr>
        <w:t xml:space="preserve">e contended </w:t>
      </w:r>
      <w:r w:rsidR="00352C0F" w:rsidRPr="00D16501">
        <w:rPr>
          <w:rFonts w:ascii="Times New Roman" w:eastAsia="Times New Roman" w:hAnsi="Times New Roman" w:cs="Times New Roman"/>
          <w:sz w:val="24"/>
          <w:szCs w:val="24"/>
        </w:rPr>
        <w:t>t</w:t>
      </w:r>
      <w:r w:rsidR="00352C0F" w:rsidRPr="00D16501">
        <w:rPr>
          <w:rFonts w:ascii="Times New Roman" w:eastAsia="Times New Roman" w:hAnsi="Times New Roman" w:cs="Times New Roman"/>
          <w:bCs/>
          <w:sz w:val="24"/>
          <w:szCs w:val="24"/>
        </w:rPr>
        <w:t xml:space="preserve">hat except where there are specific statutory provisions, failure to adhere to timelines should not be fatal to </w:t>
      </w:r>
      <w:r w:rsidR="005C38FC">
        <w:rPr>
          <w:rFonts w:ascii="Times New Roman" w:eastAsia="Times New Roman" w:hAnsi="Times New Roman" w:cs="Times New Roman"/>
          <w:bCs/>
          <w:sz w:val="24"/>
          <w:szCs w:val="24"/>
        </w:rPr>
        <w:t>the case,</w:t>
      </w:r>
      <w:r w:rsidR="00352C0F" w:rsidRPr="00D16501">
        <w:rPr>
          <w:rFonts w:ascii="Times New Roman" w:eastAsia="Times New Roman" w:hAnsi="Times New Roman" w:cs="Times New Roman"/>
          <w:bCs/>
          <w:sz w:val="24"/>
          <w:szCs w:val="24"/>
        </w:rPr>
        <w:t xml:space="preserve"> especially where the offended party has suffered no injustice or extreme hardship thereby. Injustice or extreme hardship would have been established for instance, by circumstances necessitat</w:t>
      </w:r>
      <w:r w:rsidR="005C38FC">
        <w:rPr>
          <w:rFonts w:ascii="Times New Roman" w:eastAsia="Times New Roman" w:hAnsi="Times New Roman" w:cs="Times New Roman"/>
          <w:bCs/>
          <w:sz w:val="24"/>
          <w:szCs w:val="24"/>
        </w:rPr>
        <w:t>ing</w:t>
      </w:r>
      <w:r w:rsidR="00352C0F" w:rsidRPr="00D16501">
        <w:rPr>
          <w:rFonts w:ascii="Times New Roman" w:eastAsia="Times New Roman" w:hAnsi="Times New Roman" w:cs="Times New Roman"/>
          <w:bCs/>
          <w:sz w:val="24"/>
          <w:szCs w:val="24"/>
        </w:rPr>
        <w:t xml:space="preserve"> an adjournment to enable the ap</w:t>
      </w:r>
      <w:r w:rsidR="000C515D">
        <w:rPr>
          <w:rFonts w:ascii="Times New Roman" w:eastAsia="Times New Roman" w:hAnsi="Times New Roman" w:cs="Times New Roman"/>
          <w:bCs/>
          <w:sz w:val="24"/>
          <w:szCs w:val="24"/>
        </w:rPr>
        <w:t xml:space="preserve">plicants file a rejoinder, which </w:t>
      </w:r>
      <w:r w:rsidR="00352C0F" w:rsidRPr="00D16501">
        <w:rPr>
          <w:rFonts w:ascii="Times New Roman" w:eastAsia="Times New Roman" w:hAnsi="Times New Roman" w:cs="Times New Roman"/>
          <w:bCs/>
          <w:sz w:val="24"/>
          <w:szCs w:val="24"/>
        </w:rPr>
        <w:t>did not happen</w:t>
      </w:r>
      <w:r w:rsidR="000C515D">
        <w:rPr>
          <w:rFonts w:ascii="Times New Roman" w:eastAsia="Times New Roman" w:hAnsi="Times New Roman" w:cs="Times New Roman"/>
          <w:bCs/>
          <w:sz w:val="24"/>
          <w:szCs w:val="24"/>
        </w:rPr>
        <w:t xml:space="preserve"> in this case</w:t>
      </w:r>
      <w:r w:rsidR="00352C0F" w:rsidRPr="00D16501">
        <w:rPr>
          <w:rFonts w:ascii="Times New Roman" w:eastAsia="Times New Roman" w:hAnsi="Times New Roman" w:cs="Times New Roman"/>
          <w:bCs/>
          <w:sz w:val="24"/>
          <w:szCs w:val="24"/>
        </w:rPr>
        <w:t xml:space="preserve">. </w:t>
      </w:r>
      <w:r w:rsidR="005C38FC">
        <w:rPr>
          <w:rFonts w:ascii="Times New Roman" w:eastAsia="Times New Roman" w:hAnsi="Times New Roman" w:cs="Times New Roman"/>
          <w:bCs/>
          <w:sz w:val="24"/>
          <w:szCs w:val="24"/>
        </w:rPr>
        <w:t>In support of his submissions, h</w:t>
      </w:r>
      <w:r w:rsidR="00352C0F" w:rsidRPr="00D16501">
        <w:rPr>
          <w:rFonts w:ascii="Times New Roman" w:eastAsia="Times New Roman" w:hAnsi="Times New Roman" w:cs="Times New Roman"/>
          <w:bCs/>
          <w:sz w:val="24"/>
          <w:szCs w:val="24"/>
        </w:rPr>
        <w:t xml:space="preserve">e cited </w:t>
      </w:r>
      <w:r w:rsidR="00352C0F" w:rsidRPr="00D16501">
        <w:rPr>
          <w:rFonts w:ascii="Times New Roman" w:eastAsia="Times New Roman" w:hAnsi="Times New Roman" w:cs="Times New Roman"/>
          <w:bCs/>
          <w:i/>
          <w:sz w:val="24"/>
          <w:szCs w:val="24"/>
        </w:rPr>
        <w:t xml:space="preserve">SOT Enterprises Limited versus Agatha Rukeribuga Doii HCMA No.157/2016 </w:t>
      </w:r>
      <w:r w:rsidR="00202F1C">
        <w:rPr>
          <w:rFonts w:ascii="Times New Roman" w:eastAsia="Times New Roman" w:hAnsi="Times New Roman" w:cs="Times New Roman"/>
          <w:bCs/>
          <w:sz w:val="24"/>
          <w:szCs w:val="24"/>
        </w:rPr>
        <w:t>in which</w:t>
      </w:r>
      <w:r w:rsidR="00352C0F" w:rsidRPr="00D16501">
        <w:rPr>
          <w:rFonts w:ascii="Times New Roman" w:eastAsia="Times New Roman" w:hAnsi="Times New Roman" w:cs="Times New Roman"/>
          <w:bCs/>
          <w:sz w:val="24"/>
          <w:szCs w:val="24"/>
        </w:rPr>
        <w:t xml:space="preserve"> </w:t>
      </w:r>
      <w:r w:rsidR="005C38FC">
        <w:rPr>
          <w:rFonts w:ascii="Times New Roman" w:eastAsia="Times New Roman" w:hAnsi="Times New Roman" w:cs="Times New Roman"/>
          <w:bCs/>
          <w:sz w:val="24"/>
          <w:szCs w:val="24"/>
        </w:rPr>
        <w:t xml:space="preserve">the </w:t>
      </w:r>
      <w:r w:rsidR="00352C0F" w:rsidRPr="00D16501">
        <w:rPr>
          <w:rFonts w:ascii="Times New Roman" w:eastAsia="Times New Roman" w:hAnsi="Times New Roman" w:cs="Times New Roman"/>
          <w:bCs/>
          <w:sz w:val="24"/>
          <w:szCs w:val="24"/>
        </w:rPr>
        <w:t>Hon. Justice Eva Lus</w:t>
      </w:r>
      <w:r w:rsidR="005C38FC">
        <w:rPr>
          <w:rFonts w:ascii="Times New Roman" w:eastAsia="Times New Roman" w:hAnsi="Times New Roman" w:cs="Times New Roman"/>
          <w:bCs/>
          <w:sz w:val="24"/>
          <w:szCs w:val="24"/>
        </w:rPr>
        <w:t xml:space="preserve">wata </w:t>
      </w:r>
      <w:r>
        <w:rPr>
          <w:rFonts w:ascii="Times New Roman" w:eastAsia="Times New Roman" w:hAnsi="Times New Roman" w:cs="Times New Roman"/>
          <w:bCs/>
          <w:sz w:val="24"/>
          <w:szCs w:val="24"/>
        </w:rPr>
        <w:t xml:space="preserve">held </w:t>
      </w:r>
      <w:r w:rsidRPr="00F76EDC">
        <w:rPr>
          <w:rFonts w:ascii="Times New Roman" w:eastAsia="Times New Roman" w:hAnsi="Times New Roman" w:cs="Times New Roman"/>
          <w:bCs/>
          <w:i/>
          <w:sz w:val="24"/>
          <w:szCs w:val="24"/>
        </w:rPr>
        <w:t>inter-alia</w:t>
      </w:r>
      <w:r w:rsidR="00202F1C">
        <w:rPr>
          <w:rFonts w:ascii="Times New Roman" w:eastAsia="Times New Roman" w:hAnsi="Times New Roman" w:cs="Times New Roman"/>
          <w:bCs/>
          <w:sz w:val="24"/>
          <w:szCs w:val="24"/>
        </w:rPr>
        <w:t xml:space="preserve"> </w:t>
      </w:r>
      <w:r w:rsidR="005C38FC">
        <w:rPr>
          <w:rFonts w:ascii="Times New Roman" w:eastAsia="Times New Roman" w:hAnsi="Times New Roman" w:cs="Times New Roman"/>
          <w:bCs/>
          <w:sz w:val="24"/>
          <w:szCs w:val="24"/>
        </w:rPr>
        <w:t xml:space="preserve">that </w:t>
      </w:r>
      <w:r w:rsidR="00352C0F" w:rsidRPr="00D16501">
        <w:rPr>
          <w:rFonts w:ascii="Times New Roman" w:eastAsia="Times New Roman" w:hAnsi="Times New Roman" w:cs="Times New Roman"/>
          <w:bCs/>
          <w:sz w:val="24"/>
          <w:szCs w:val="24"/>
        </w:rPr>
        <w:t xml:space="preserve">except where there are specific statutory </w:t>
      </w:r>
      <w:r>
        <w:rPr>
          <w:rFonts w:ascii="Times New Roman" w:eastAsia="Times New Roman" w:hAnsi="Times New Roman" w:cs="Times New Roman"/>
          <w:bCs/>
          <w:sz w:val="24"/>
          <w:szCs w:val="24"/>
        </w:rPr>
        <w:t>requirements</w:t>
      </w:r>
      <w:r w:rsidR="00352C0F" w:rsidRPr="00D16501">
        <w:rPr>
          <w:rFonts w:ascii="Times New Roman" w:eastAsia="Times New Roman" w:hAnsi="Times New Roman" w:cs="Times New Roman"/>
          <w:bCs/>
          <w:sz w:val="24"/>
          <w:szCs w:val="24"/>
        </w:rPr>
        <w:t>, failure to adhere to timelines should not</w:t>
      </w:r>
      <w:r w:rsidR="005C38FC">
        <w:rPr>
          <w:rFonts w:ascii="Times New Roman" w:eastAsia="Times New Roman" w:hAnsi="Times New Roman" w:cs="Times New Roman"/>
          <w:bCs/>
          <w:sz w:val="24"/>
          <w:szCs w:val="24"/>
        </w:rPr>
        <w:t xml:space="preserve"> </w:t>
      </w:r>
      <w:r w:rsidR="00352C0F" w:rsidRPr="00D16501">
        <w:rPr>
          <w:rFonts w:ascii="Times New Roman" w:eastAsia="Times New Roman" w:hAnsi="Times New Roman" w:cs="Times New Roman"/>
          <w:bCs/>
          <w:sz w:val="24"/>
          <w:szCs w:val="24"/>
        </w:rPr>
        <w:t>be fatal to proceedings</w:t>
      </w:r>
      <w:r w:rsidR="005C38FC">
        <w:rPr>
          <w:rFonts w:ascii="Times New Roman" w:eastAsia="Times New Roman" w:hAnsi="Times New Roman" w:cs="Times New Roman"/>
          <w:bCs/>
          <w:sz w:val="24"/>
          <w:szCs w:val="24"/>
        </w:rPr>
        <w:t>.</w:t>
      </w:r>
      <w:r w:rsidR="00352C0F" w:rsidRPr="00D16501">
        <w:rPr>
          <w:rFonts w:ascii="Times New Roman" w:eastAsia="Times New Roman" w:hAnsi="Times New Roman" w:cs="Times New Roman"/>
          <w:bCs/>
          <w:sz w:val="24"/>
          <w:szCs w:val="24"/>
        </w:rPr>
        <w:t xml:space="preserve"> </w:t>
      </w:r>
    </w:p>
    <w:p w14:paraId="27DCDB02" w14:textId="06FAC095" w:rsidR="008556E9" w:rsidRDefault="00352C0F" w:rsidP="008556E9">
      <w:pPr>
        <w:numPr>
          <w:ilvl w:val="0"/>
          <w:numId w:val="4"/>
        </w:numPr>
        <w:ind w:left="720" w:hanging="720"/>
        <w:rPr>
          <w:rFonts w:ascii="Times New Roman" w:eastAsia="Times New Roman" w:hAnsi="Times New Roman" w:cs="Times New Roman"/>
          <w:sz w:val="24"/>
          <w:szCs w:val="24"/>
        </w:rPr>
      </w:pPr>
      <w:r w:rsidRPr="008E013D">
        <w:rPr>
          <w:rFonts w:ascii="Times New Roman" w:eastAsia="Times New Roman" w:hAnsi="Times New Roman" w:cs="Times New Roman"/>
          <w:bCs/>
          <w:sz w:val="24"/>
          <w:szCs w:val="24"/>
        </w:rPr>
        <w:t xml:space="preserve">Counsel </w:t>
      </w:r>
      <w:r w:rsidR="001E5FE7">
        <w:rPr>
          <w:rFonts w:ascii="Times New Roman" w:eastAsia="Times New Roman" w:hAnsi="Times New Roman" w:cs="Times New Roman"/>
          <w:bCs/>
          <w:sz w:val="24"/>
          <w:szCs w:val="24"/>
        </w:rPr>
        <w:t xml:space="preserve">asserted </w:t>
      </w:r>
      <w:r w:rsidRPr="008E013D">
        <w:rPr>
          <w:rFonts w:ascii="Times New Roman" w:eastAsia="Times New Roman" w:hAnsi="Times New Roman" w:cs="Times New Roman"/>
          <w:bCs/>
          <w:sz w:val="24"/>
          <w:szCs w:val="24"/>
        </w:rPr>
        <w:t>that the applicants</w:t>
      </w:r>
      <w:r w:rsidR="001E5FE7">
        <w:rPr>
          <w:rFonts w:ascii="Times New Roman" w:eastAsia="Times New Roman" w:hAnsi="Times New Roman" w:cs="Times New Roman"/>
          <w:bCs/>
          <w:sz w:val="24"/>
          <w:szCs w:val="24"/>
        </w:rPr>
        <w:t xml:space="preserve"> have not demonstrated either by</w:t>
      </w:r>
      <w:r w:rsidRPr="008E013D">
        <w:rPr>
          <w:rFonts w:ascii="Times New Roman" w:eastAsia="Times New Roman" w:hAnsi="Times New Roman" w:cs="Times New Roman"/>
          <w:bCs/>
          <w:sz w:val="24"/>
          <w:szCs w:val="24"/>
        </w:rPr>
        <w:t xml:space="preserve"> their application or </w:t>
      </w:r>
      <w:r w:rsidR="001E5FE7">
        <w:rPr>
          <w:rFonts w:ascii="Times New Roman" w:eastAsia="Times New Roman" w:hAnsi="Times New Roman" w:cs="Times New Roman"/>
          <w:bCs/>
          <w:sz w:val="24"/>
          <w:szCs w:val="24"/>
        </w:rPr>
        <w:t xml:space="preserve">through </w:t>
      </w:r>
      <w:r w:rsidR="00A97E56">
        <w:rPr>
          <w:rFonts w:ascii="Times New Roman" w:eastAsia="Times New Roman" w:hAnsi="Times New Roman" w:cs="Times New Roman"/>
          <w:bCs/>
          <w:sz w:val="24"/>
          <w:szCs w:val="24"/>
        </w:rPr>
        <w:t xml:space="preserve">their </w:t>
      </w:r>
      <w:r w:rsidRPr="008E013D">
        <w:rPr>
          <w:rFonts w:ascii="Times New Roman" w:eastAsia="Times New Roman" w:hAnsi="Times New Roman" w:cs="Times New Roman"/>
          <w:bCs/>
          <w:sz w:val="24"/>
          <w:szCs w:val="24"/>
        </w:rPr>
        <w:t>submissions how they were prejudiced by the respondents filing of the affidavit in reply on 10</w:t>
      </w:r>
      <w:r w:rsidRPr="008E013D">
        <w:rPr>
          <w:rFonts w:ascii="Times New Roman" w:eastAsia="Times New Roman" w:hAnsi="Times New Roman" w:cs="Times New Roman"/>
          <w:bCs/>
          <w:sz w:val="24"/>
          <w:szCs w:val="24"/>
          <w:vertAlign w:val="superscript"/>
        </w:rPr>
        <w:t>th</w:t>
      </w:r>
      <w:r w:rsidRPr="008E013D">
        <w:rPr>
          <w:rFonts w:ascii="Times New Roman" w:eastAsia="Times New Roman" w:hAnsi="Times New Roman" w:cs="Times New Roman"/>
          <w:bCs/>
          <w:sz w:val="24"/>
          <w:szCs w:val="24"/>
        </w:rPr>
        <w:t xml:space="preserve"> May 2018. </w:t>
      </w:r>
      <w:r w:rsidRPr="008E013D">
        <w:rPr>
          <w:rFonts w:ascii="Times New Roman" w:eastAsia="Times New Roman" w:hAnsi="Times New Roman" w:cs="Times New Roman"/>
          <w:sz w:val="24"/>
          <w:szCs w:val="24"/>
        </w:rPr>
        <w:t>That</w:t>
      </w:r>
      <w:r w:rsidR="00202F1C">
        <w:rPr>
          <w:rFonts w:ascii="Times New Roman" w:eastAsia="Times New Roman" w:hAnsi="Times New Roman" w:cs="Times New Roman"/>
          <w:sz w:val="24"/>
          <w:szCs w:val="24"/>
        </w:rPr>
        <w:t xml:space="preserve"> they had enough time to rejoin,</w:t>
      </w:r>
      <w:r w:rsidRPr="008E013D">
        <w:rPr>
          <w:rFonts w:ascii="Times New Roman" w:eastAsia="Times New Roman" w:hAnsi="Times New Roman" w:cs="Times New Roman"/>
          <w:sz w:val="24"/>
          <w:szCs w:val="24"/>
        </w:rPr>
        <w:t xml:space="preserve"> but chose not file an affidavit in rejoinder. </w:t>
      </w:r>
      <w:r w:rsidR="008E013D" w:rsidRPr="008E013D">
        <w:rPr>
          <w:rFonts w:ascii="Times New Roman" w:eastAsia="Times New Roman" w:hAnsi="Times New Roman" w:cs="Times New Roman"/>
          <w:bCs/>
          <w:sz w:val="24"/>
          <w:szCs w:val="24"/>
        </w:rPr>
        <w:t xml:space="preserve">Counsel prayed that the preliminary objection </w:t>
      </w:r>
      <w:r w:rsidR="001E5FE7">
        <w:rPr>
          <w:rFonts w:ascii="Times New Roman" w:eastAsia="Times New Roman" w:hAnsi="Times New Roman" w:cs="Times New Roman"/>
          <w:bCs/>
          <w:sz w:val="24"/>
          <w:szCs w:val="24"/>
        </w:rPr>
        <w:t xml:space="preserve">should </w:t>
      </w:r>
      <w:r w:rsidR="008E013D" w:rsidRPr="008E013D">
        <w:rPr>
          <w:rFonts w:ascii="Times New Roman" w:eastAsia="Times New Roman" w:hAnsi="Times New Roman" w:cs="Times New Roman"/>
          <w:bCs/>
          <w:sz w:val="24"/>
          <w:szCs w:val="24"/>
        </w:rPr>
        <w:t xml:space="preserve">be </w:t>
      </w:r>
      <w:r w:rsidR="000859F0">
        <w:rPr>
          <w:rFonts w:ascii="Times New Roman" w:eastAsia="Times New Roman" w:hAnsi="Times New Roman" w:cs="Times New Roman"/>
          <w:bCs/>
          <w:sz w:val="24"/>
          <w:szCs w:val="24"/>
        </w:rPr>
        <w:t>overrule</w:t>
      </w:r>
      <w:r w:rsidR="008E013D" w:rsidRPr="008E013D">
        <w:rPr>
          <w:rFonts w:ascii="Times New Roman" w:eastAsia="Times New Roman" w:hAnsi="Times New Roman" w:cs="Times New Roman"/>
          <w:bCs/>
          <w:sz w:val="24"/>
          <w:szCs w:val="24"/>
        </w:rPr>
        <w:t xml:space="preserve">d and that in the alternative, </w:t>
      </w:r>
      <w:r w:rsidR="001E5FE7">
        <w:rPr>
          <w:rFonts w:ascii="Times New Roman" w:eastAsia="Times New Roman" w:hAnsi="Times New Roman" w:cs="Times New Roman"/>
          <w:bCs/>
          <w:sz w:val="24"/>
          <w:szCs w:val="24"/>
        </w:rPr>
        <w:t xml:space="preserve">this honorable court should exercise </w:t>
      </w:r>
      <w:r w:rsidR="008E013D" w:rsidRPr="008E013D">
        <w:rPr>
          <w:rFonts w:ascii="Times New Roman" w:eastAsia="Times New Roman" w:hAnsi="Times New Roman" w:cs="Times New Roman"/>
          <w:bCs/>
          <w:sz w:val="24"/>
          <w:szCs w:val="24"/>
        </w:rPr>
        <w:t>its discretion to allow the affidavit in reply.</w:t>
      </w:r>
    </w:p>
    <w:p w14:paraId="364C5B17" w14:textId="708F1115" w:rsidR="00A97E56" w:rsidRDefault="00407C58" w:rsidP="00A97E56">
      <w:pPr>
        <w:numPr>
          <w:ilvl w:val="0"/>
          <w:numId w:val="4"/>
        </w:numPr>
        <w:ind w:left="720" w:hanging="720"/>
        <w:rPr>
          <w:rFonts w:ascii="Times New Roman" w:eastAsia="Times New Roman" w:hAnsi="Times New Roman" w:cs="Times New Roman"/>
          <w:sz w:val="24"/>
          <w:szCs w:val="24"/>
        </w:rPr>
      </w:pPr>
      <w:r w:rsidRPr="00CD6CD6">
        <w:rPr>
          <w:rFonts w:ascii="Times New Roman" w:eastAsia="Times New Roman" w:hAnsi="Times New Roman" w:cs="Times New Roman"/>
          <w:sz w:val="24"/>
          <w:szCs w:val="24"/>
        </w:rPr>
        <w:lastRenderedPageBreak/>
        <w:t>Referring to paragraphs 1 and 2 of the affidavit in support of the applic</w:t>
      </w:r>
      <w:r w:rsidR="00CD6CD6" w:rsidRPr="00CD6CD6">
        <w:rPr>
          <w:rFonts w:ascii="Times New Roman" w:eastAsia="Times New Roman" w:hAnsi="Times New Roman" w:cs="Times New Roman"/>
          <w:sz w:val="24"/>
          <w:szCs w:val="24"/>
        </w:rPr>
        <w:t>ation, Mr.</w:t>
      </w:r>
      <w:r w:rsidRPr="00CD6CD6">
        <w:rPr>
          <w:rFonts w:ascii="Times New Roman" w:eastAsia="Times New Roman" w:hAnsi="Times New Roman" w:cs="Times New Roman"/>
          <w:sz w:val="24"/>
          <w:szCs w:val="24"/>
        </w:rPr>
        <w:t xml:space="preserve"> Bazira</w:t>
      </w:r>
      <w:r w:rsidR="00CD6CD6" w:rsidRPr="00CD6CD6">
        <w:rPr>
          <w:rFonts w:ascii="Times New Roman" w:eastAsia="Times New Roman" w:hAnsi="Times New Roman" w:cs="Times New Roman"/>
          <w:sz w:val="24"/>
          <w:szCs w:val="24"/>
        </w:rPr>
        <w:t xml:space="preserve"> submitted that there wa</w:t>
      </w:r>
      <w:r w:rsidRPr="00CD6CD6">
        <w:rPr>
          <w:rFonts w:ascii="Times New Roman" w:eastAsia="Times New Roman" w:hAnsi="Times New Roman" w:cs="Times New Roman"/>
          <w:sz w:val="24"/>
          <w:szCs w:val="24"/>
        </w:rPr>
        <w:t>s no valid application by the second applicant since there’s no authority signed by the second applicant authorizing the first applicant to depone an affidavit on her behalf. That in the absence of written authority, the affi</w:t>
      </w:r>
      <w:r w:rsidR="00A97E56">
        <w:rPr>
          <w:rFonts w:ascii="Times New Roman" w:eastAsia="Times New Roman" w:hAnsi="Times New Roman" w:cs="Times New Roman"/>
          <w:sz w:val="24"/>
          <w:szCs w:val="24"/>
        </w:rPr>
        <w:t xml:space="preserve">davit becomes defective and </w:t>
      </w:r>
      <w:r w:rsidR="00EB26A9">
        <w:rPr>
          <w:rFonts w:ascii="Times New Roman" w:eastAsia="Times New Roman" w:hAnsi="Times New Roman" w:cs="Times New Roman"/>
          <w:sz w:val="24"/>
          <w:szCs w:val="24"/>
        </w:rPr>
        <w:t>cannot</w:t>
      </w:r>
      <w:r w:rsidRPr="00CD6CD6">
        <w:rPr>
          <w:rFonts w:ascii="Times New Roman" w:eastAsia="Times New Roman" w:hAnsi="Times New Roman" w:cs="Times New Roman"/>
          <w:sz w:val="24"/>
          <w:szCs w:val="24"/>
        </w:rPr>
        <w:t xml:space="preserve"> stand. Counsel cited the judgment in </w:t>
      </w:r>
      <w:r w:rsidRPr="00CD6CD6">
        <w:rPr>
          <w:rFonts w:ascii="Times New Roman" w:eastAsia="Times New Roman" w:hAnsi="Times New Roman" w:cs="Times New Roman"/>
          <w:i/>
          <w:sz w:val="24"/>
          <w:szCs w:val="24"/>
        </w:rPr>
        <w:t xml:space="preserve">Lena Nakalema &amp; 3 Ors vs Mucunguzi Myers Misc. App. No. 0460 of 2013 </w:t>
      </w:r>
      <w:r w:rsidRPr="00CD6CD6">
        <w:rPr>
          <w:rFonts w:ascii="Times New Roman" w:eastAsia="Times New Roman" w:hAnsi="Times New Roman" w:cs="Times New Roman"/>
          <w:sz w:val="24"/>
          <w:szCs w:val="24"/>
        </w:rPr>
        <w:t>to support his submissions. In the said case, the Hon</w:t>
      </w:r>
      <w:r w:rsidR="00EB26A9">
        <w:rPr>
          <w:rFonts w:ascii="Times New Roman" w:eastAsia="Times New Roman" w:hAnsi="Times New Roman" w:cs="Times New Roman"/>
          <w:sz w:val="24"/>
          <w:szCs w:val="24"/>
        </w:rPr>
        <w:t>.</w:t>
      </w:r>
      <w:r w:rsidRPr="00CD6CD6">
        <w:rPr>
          <w:rFonts w:ascii="Times New Roman" w:eastAsia="Times New Roman" w:hAnsi="Times New Roman" w:cs="Times New Roman"/>
          <w:sz w:val="24"/>
          <w:szCs w:val="24"/>
        </w:rPr>
        <w:t xml:space="preserve"> Justice Andrew K</w:t>
      </w:r>
      <w:r w:rsidR="00EB26A9">
        <w:rPr>
          <w:rFonts w:ascii="Times New Roman" w:eastAsia="Times New Roman" w:hAnsi="Times New Roman" w:cs="Times New Roman"/>
          <w:sz w:val="24"/>
          <w:szCs w:val="24"/>
        </w:rPr>
        <w:t>.</w:t>
      </w:r>
      <w:r w:rsidRPr="00CD6CD6">
        <w:rPr>
          <w:rFonts w:ascii="Times New Roman" w:eastAsia="Times New Roman" w:hAnsi="Times New Roman" w:cs="Times New Roman"/>
          <w:sz w:val="24"/>
          <w:szCs w:val="24"/>
        </w:rPr>
        <w:t xml:space="preserve"> </w:t>
      </w:r>
      <w:r w:rsidR="00EB26A9">
        <w:rPr>
          <w:rFonts w:ascii="Times New Roman" w:eastAsia="Times New Roman" w:hAnsi="Times New Roman" w:cs="Times New Roman"/>
          <w:sz w:val="24"/>
          <w:szCs w:val="24"/>
        </w:rPr>
        <w:t>Bashaija</w:t>
      </w:r>
      <w:r w:rsidRPr="00CD6CD6">
        <w:rPr>
          <w:rFonts w:ascii="Times New Roman" w:eastAsia="Times New Roman" w:hAnsi="Times New Roman" w:cs="Times New Roman"/>
          <w:sz w:val="24"/>
          <w:szCs w:val="24"/>
        </w:rPr>
        <w:t xml:space="preserve"> held that an affidavit is defective by reason of being sworn on behalf of the others </w:t>
      </w:r>
      <w:r>
        <w:rPr>
          <w:rFonts w:ascii="Times New Roman" w:eastAsia="Times New Roman" w:hAnsi="Times New Roman" w:cs="Times New Roman"/>
          <w:sz w:val="24"/>
          <w:szCs w:val="24"/>
        </w:rPr>
        <w:t>without</w:t>
      </w:r>
      <w:r w:rsidRPr="00673E89">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heir authority in writing.</w:t>
      </w:r>
      <w:r w:rsidRPr="00673E89">
        <w:rPr>
          <w:rFonts w:ascii="Times New Roman" w:eastAsia="Times New Roman" w:hAnsi="Times New Roman" w:cs="Times New Roman"/>
          <w:sz w:val="24"/>
          <w:szCs w:val="24"/>
        </w:rPr>
        <w:t xml:space="preserve"> </w:t>
      </w:r>
    </w:p>
    <w:p w14:paraId="1649B4BD" w14:textId="27AC6F04" w:rsidR="00CD0F94" w:rsidRPr="00A97E56" w:rsidRDefault="00A97E56" w:rsidP="00A97E56">
      <w:pPr>
        <w:numPr>
          <w:ilvl w:val="0"/>
          <w:numId w:val="4"/>
        </w:num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w:t>
      </w:r>
      <w:r w:rsidR="000B53B7" w:rsidRPr="00A97E56">
        <w:rPr>
          <w:rFonts w:ascii="Times New Roman" w:eastAsia="Times New Roman" w:hAnsi="Times New Roman" w:cs="Times New Roman"/>
          <w:sz w:val="24"/>
          <w:szCs w:val="24"/>
        </w:rPr>
        <w:t xml:space="preserve"> the merits of the application, </w:t>
      </w:r>
      <w:r w:rsidR="00CD0F94" w:rsidRPr="00A97E56">
        <w:rPr>
          <w:rFonts w:ascii="Times New Roman" w:eastAsia="Times New Roman" w:hAnsi="Times New Roman" w:cs="Times New Roman"/>
          <w:sz w:val="24"/>
          <w:szCs w:val="24"/>
        </w:rPr>
        <w:t xml:space="preserve">Mr. Bazira agreed with </w:t>
      </w:r>
      <w:r w:rsidR="000B53B7" w:rsidRPr="00A97E56">
        <w:rPr>
          <w:rFonts w:ascii="Times New Roman" w:eastAsia="Times New Roman" w:hAnsi="Times New Roman" w:cs="Times New Roman"/>
          <w:sz w:val="24"/>
          <w:szCs w:val="24"/>
        </w:rPr>
        <w:t>Mr. Odo</w:t>
      </w:r>
      <w:r w:rsidR="00D44A43">
        <w:rPr>
          <w:rFonts w:ascii="Times New Roman" w:eastAsia="Times New Roman" w:hAnsi="Times New Roman" w:cs="Times New Roman"/>
          <w:sz w:val="24"/>
          <w:szCs w:val="24"/>
        </w:rPr>
        <w:t>ngoi’s submissions in respect of</w:t>
      </w:r>
      <w:r w:rsidR="000B53B7" w:rsidRPr="00A97E56">
        <w:rPr>
          <w:rFonts w:ascii="Times New Roman" w:eastAsia="Times New Roman" w:hAnsi="Times New Roman" w:cs="Times New Roman"/>
          <w:sz w:val="24"/>
          <w:szCs w:val="24"/>
        </w:rPr>
        <w:t xml:space="preserve"> the</w:t>
      </w:r>
      <w:r w:rsidRPr="00A97E56">
        <w:rPr>
          <w:rFonts w:ascii="Times New Roman" w:eastAsia="Times New Roman" w:hAnsi="Times New Roman" w:cs="Times New Roman"/>
          <w:sz w:val="24"/>
          <w:szCs w:val="24"/>
        </w:rPr>
        <w:t xml:space="preserve"> statement of the law on</w:t>
      </w:r>
      <w:r w:rsidR="000B53B7" w:rsidRPr="00A97E56">
        <w:rPr>
          <w:rFonts w:ascii="Times New Roman" w:eastAsia="Times New Roman" w:hAnsi="Times New Roman" w:cs="Times New Roman"/>
          <w:sz w:val="24"/>
          <w:szCs w:val="24"/>
        </w:rPr>
        <w:t xml:space="preserve"> </w:t>
      </w:r>
      <w:r w:rsidR="00CD0F94" w:rsidRPr="00A97E56">
        <w:rPr>
          <w:rFonts w:ascii="Times New Roman" w:eastAsia="Times New Roman" w:hAnsi="Times New Roman" w:cs="Times New Roman"/>
          <w:sz w:val="24"/>
          <w:szCs w:val="24"/>
        </w:rPr>
        <w:t xml:space="preserve">amendment of pleadings </w:t>
      </w:r>
      <w:r w:rsidR="000B53B7" w:rsidRPr="00A97E56">
        <w:rPr>
          <w:rFonts w:ascii="Times New Roman" w:eastAsia="Times New Roman" w:hAnsi="Times New Roman" w:cs="Times New Roman"/>
          <w:sz w:val="24"/>
          <w:szCs w:val="24"/>
        </w:rPr>
        <w:t xml:space="preserve">and </w:t>
      </w:r>
      <w:r w:rsidR="001571E8">
        <w:rPr>
          <w:rFonts w:ascii="Times New Roman" w:eastAsia="Times New Roman" w:hAnsi="Times New Roman" w:cs="Times New Roman"/>
          <w:sz w:val="24"/>
          <w:szCs w:val="24"/>
        </w:rPr>
        <w:t xml:space="preserve">additionally </w:t>
      </w:r>
      <w:r w:rsidR="000B53B7" w:rsidRPr="00A97E56">
        <w:rPr>
          <w:rFonts w:ascii="Times New Roman" w:eastAsia="Times New Roman" w:hAnsi="Times New Roman" w:cs="Times New Roman"/>
          <w:sz w:val="24"/>
          <w:szCs w:val="24"/>
        </w:rPr>
        <w:t xml:space="preserve">cited </w:t>
      </w:r>
      <w:r>
        <w:rPr>
          <w:rFonts w:ascii="Times New Roman" w:eastAsia="Times New Roman" w:hAnsi="Times New Roman" w:cs="Times New Roman"/>
          <w:sz w:val="24"/>
          <w:szCs w:val="24"/>
        </w:rPr>
        <w:t xml:space="preserve">the </w:t>
      </w:r>
      <w:r w:rsidR="000B53B7" w:rsidRPr="00A97E56">
        <w:rPr>
          <w:rFonts w:ascii="Times New Roman" w:eastAsia="Times New Roman" w:hAnsi="Times New Roman" w:cs="Times New Roman"/>
          <w:sz w:val="24"/>
          <w:szCs w:val="24"/>
        </w:rPr>
        <w:t xml:space="preserve">decision </w:t>
      </w:r>
      <w:r w:rsidR="00CD0F94" w:rsidRPr="00A97E56">
        <w:rPr>
          <w:rFonts w:ascii="Times New Roman" w:eastAsia="Times New Roman" w:hAnsi="Times New Roman" w:cs="Times New Roman"/>
          <w:sz w:val="24"/>
          <w:szCs w:val="24"/>
        </w:rPr>
        <w:t xml:space="preserve">in </w:t>
      </w:r>
      <w:r w:rsidR="00CD0F94" w:rsidRPr="00A97E56">
        <w:rPr>
          <w:rFonts w:ascii="Times New Roman" w:eastAsia="Times New Roman" w:hAnsi="Times New Roman" w:cs="Times New Roman"/>
          <w:i/>
          <w:sz w:val="24"/>
          <w:szCs w:val="24"/>
        </w:rPr>
        <w:t xml:space="preserve">Gaso Transported Ltd vs Martin Adala Obene, S.C.C.A. No. 4 of </w:t>
      </w:r>
      <w:r w:rsidR="00CD0F94" w:rsidRPr="00A97E56">
        <w:rPr>
          <w:rFonts w:ascii="Times New Roman" w:eastAsia="Times New Roman" w:hAnsi="Times New Roman" w:cs="Times New Roman"/>
          <w:sz w:val="24"/>
          <w:szCs w:val="24"/>
        </w:rPr>
        <w:t>1994</w:t>
      </w:r>
      <w:r w:rsidR="00835CF4" w:rsidRPr="00A97E56">
        <w:rPr>
          <w:rFonts w:ascii="Times New Roman" w:eastAsia="Times New Roman" w:hAnsi="Times New Roman" w:cs="Times New Roman"/>
          <w:sz w:val="24"/>
          <w:szCs w:val="24"/>
        </w:rPr>
        <w:t xml:space="preserve"> </w:t>
      </w:r>
      <w:r w:rsidRPr="00A97E56">
        <w:rPr>
          <w:rFonts w:ascii="Times New Roman" w:eastAsia="Times New Roman" w:hAnsi="Times New Roman" w:cs="Times New Roman"/>
          <w:sz w:val="24"/>
          <w:szCs w:val="24"/>
        </w:rPr>
        <w:t>on the same subject</w:t>
      </w:r>
      <w:r w:rsidR="00CD0F94" w:rsidRPr="00A97E56">
        <w:rPr>
          <w:rFonts w:ascii="Times New Roman" w:eastAsia="Times New Roman" w:hAnsi="Times New Roman" w:cs="Times New Roman"/>
          <w:i/>
          <w:sz w:val="24"/>
          <w:szCs w:val="24"/>
        </w:rPr>
        <w:t>.</w:t>
      </w:r>
      <w:r w:rsidR="00CD0F94" w:rsidRPr="00A97E56">
        <w:rPr>
          <w:rFonts w:ascii="Times New Roman" w:eastAsia="Times New Roman" w:hAnsi="Times New Roman" w:cs="Times New Roman"/>
          <w:sz w:val="24"/>
          <w:szCs w:val="24"/>
        </w:rPr>
        <w:t xml:space="preserve"> </w:t>
      </w:r>
      <w:r w:rsidR="001571E8">
        <w:rPr>
          <w:rFonts w:ascii="Times New Roman" w:eastAsia="Times New Roman" w:hAnsi="Times New Roman" w:cs="Times New Roman"/>
          <w:sz w:val="24"/>
          <w:szCs w:val="24"/>
        </w:rPr>
        <w:t xml:space="preserve">He also </w:t>
      </w:r>
      <w:r w:rsidR="000B53B7" w:rsidRPr="00A97E56">
        <w:rPr>
          <w:rFonts w:ascii="Times New Roman" w:eastAsia="Times New Roman" w:hAnsi="Times New Roman" w:cs="Times New Roman"/>
          <w:sz w:val="24"/>
          <w:szCs w:val="24"/>
        </w:rPr>
        <w:t>submitted that t</w:t>
      </w:r>
      <w:r w:rsidR="001571E8">
        <w:rPr>
          <w:rFonts w:ascii="Times New Roman" w:eastAsia="Times New Roman" w:hAnsi="Times New Roman" w:cs="Times New Roman"/>
          <w:sz w:val="24"/>
          <w:szCs w:val="24"/>
        </w:rPr>
        <w:t>he proposed amendment intends</w:t>
      </w:r>
      <w:r w:rsidR="00CD0F94" w:rsidRPr="00A97E56">
        <w:rPr>
          <w:rFonts w:ascii="Times New Roman" w:eastAsia="Times New Roman" w:hAnsi="Times New Roman" w:cs="Times New Roman"/>
          <w:sz w:val="24"/>
          <w:szCs w:val="24"/>
        </w:rPr>
        <w:t xml:space="preserve"> to defeat the issue of limitation of the applicants’ cause of action</w:t>
      </w:r>
      <w:r w:rsidR="00A877F2">
        <w:rPr>
          <w:rFonts w:ascii="Times New Roman" w:eastAsia="Times New Roman" w:hAnsi="Times New Roman" w:cs="Times New Roman"/>
          <w:sz w:val="24"/>
          <w:szCs w:val="24"/>
        </w:rPr>
        <w:t>, which</w:t>
      </w:r>
      <w:r>
        <w:rPr>
          <w:rFonts w:ascii="Times New Roman" w:eastAsia="Times New Roman" w:hAnsi="Times New Roman" w:cs="Times New Roman"/>
          <w:sz w:val="24"/>
          <w:szCs w:val="24"/>
        </w:rPr>
        <w:t xml:space="preserve"> was</w:t>
      </w:r>
      <w:r w:rsidR="00CD0F94" w:rsidRPr="00A97E56">
        <w:rPr>
          <w:rFonts w:ascii="Times New Roman" w:eastAsia="Times New Roman" w:hAnsi="Times New Roman" w:cs="Times New Roman"/>
          <w:sz w:val="24"/>
          <w:szCs w:val="24"/>
        </w:rPr>
        <w:t xml:space="preserve"> raised by the defendants in their defence</w:t>
      </w:r>
      <w:r w:rsidR="00EE17A0">
        <w:rPr>
          <w:rFonts w:ascii="Times New Roman" w:eastAsia="Times New Roman" w:hAnsi="Times New Roman" w:cs="Times New Roman"/>
          <w:sz w:val="24"/>
          <w:szCs w:val="24"/>
        </w:rPr>
        <w:t xml:space="preserve">. That if </w:t>
      </w:r>
      <w:r w:rsidR="00CD0F94" w:rsidRPr="00A97E56">
        <w:rPr>
          <w:rFonts w:ascii="Times New Roman" w:eastAsia="Times New Roman" w:hAnsi="Times New Roman" w:cs="Times New Roman"/>
          <w:sz w:val="24"/>
          <w:szCs w:val="24"/>
        </w:rPr>
        <w:t>the amendment is allowed, it would defeat the right of the respondents to have the said issue d</w:t>
      </w:r>
      <w:r w:rsidR="00835CF4" w:rsidRPr="00A97E56">
        <w:rPr>
          <w:rFonts w:ascii="Times New Roman" w:eastAsia="Times New Roman" w:hAnsi="Times New Roman" w:cs="Times New Roman"/>
          <w:sz w:val="24"/>
          <w:szCs w:val="24"/>
        </w:rPr>
        <w:t>etermined by court, a</w:t>
      </w:r>
      <w:r w:rsidR="00CD0F94" w:rsidRPr="00A97E56">
        <w:rPr>
          <w:rFonts w:ascii="Times New Roman" w:eastAsia="Times New Roman" w:hAnsi="Times New Roman" w:cs="Times New Roman"/>
          <w:sz w:val="24"/>
          <w:szCs w:val="24"/>
        </w:rPr>
        <w:t xml:space="preserve"> right </w:t>
      </w:r>
      <w:r w:rsidR="00835CF4" w:rsidRPr="00A97E56">
        <w:rPr>
          <w:rFonts w:ascii="Times New Roman" w:eastAsia="Times New Roman" w:hAnsi="Times New Roman" w:cs="Times New Roman"/>
          <w:sz w:val="24"/>
          <w:szCs w:val="24"/>
        </w:rPr>
        <w:t xml:space="preserve">that </w:t>
      </w:r>
      <w:r w:rsidR="00CD0F94" w:rsidRPr="00A97E56">
        <w:rPr>
          <w:rFonts w:ascii="Times New Roman" w:eastAsia="Times New Roman" w:hAnsi="Times New Roman" w:cs="Times New Roman"/>
          <w:sz w:val="24"/>
          <w:szCs w:val="24"/>
        </w:rPr>
        <w:t>existed before the said amendment. Referring to paragraph 2 of the Written Statement of Defence and Paragraph 12 and 13 of the affidavit in reply, Counsel submitted that the suit was filed in 2015 after the expiry of the statutory period of 12 years and the</w:t>
      </w:r>
      <w:r w:rsidR="00A877F2">
        <w:rPr>
          <w:rFonts w:ascii="Times New Roman" w:eastAsia="Times New Roman" w:hAnsi="Times New Roman" w:cs="Times New Roman"/>
          <w:sz w:val="24"/>
          <w:szCs w:val="24"/>
        </w:rPr>
        <w:t xml:space="preserve"> proposed</w:t>
      </w:r>
      <w:r w:rsidR="00CD0F94" w:rsidRPr="00A97E56">
        <w:rPr>
          <w:rFonts w:ascii="Times New Roman" w:eastAsia="Times New Roman" w:hAnsi="Times New Roman" w:cs="Times New Roman"/>
          <w:sz w:val="24"/>
          <w:szCs w:val="24"/>
        </w:rPr>
        <w:t xml:space="preserve"> amendment is therefore an afterthought </w:t>
      </w:r>
      <w:r w:rsidR="00A877F2">
        <w:rPr>
          <w:rFonts w:ascii="Times New Roman" w:eastAsia="Times New Roman" w:hAnsi="Times New Roman" w:cs="Times New Roman"/>
          <w:sz w:val="24"/>
          <w:szCs w:val="24"/>
        </w:rPr>
        <w:t xml:space="preserve">that is </w:t>
      </w:r>
      <w:r w:rsidR="00CD0F94" w:rsidRPr="00A97E56">
        <w:rPr>
          <w:rFonts w:ascii="Times New Roman" w:eastAsia="Times New Roman" w:hAnsi="Times New Roman" w:cs="Times New Roman"/>
          <w:sz w:val="24"/>
          <w:szCs w:val="24"/>
        </w:rPr>
        <w:t xml:space="preserve">intended to fill </w:t>
      </w:r>
      <w:r w:rsidR="00A877F2">
        <w:rPr>
          <w:rFonts w:ascii="Times New Roman" w:eastAsia="Times New Roman" w:hAnsi="Times New Roman" w:cs="Times New Roman"/>
          <w:sz w:val="24"/>
          <w:szCs w:val="24"/>
        </w:rPr>
        <w:t xml:space="preserve">the </w:t>
      </w:r>
      <w:r w:rsidR="00CD0F94" w:rsidRPr="00A97E56">
        <w:rPr>
          <w:rFonts w:ascii="Times New Roman" w:eastAsia="Times New Roman" w:hAnsi="Times New Roman" w:cs="Times New Roman"/>
          <w:sz w:val="24"/>
          <w:szCs w:val="24"/>
        </w:rPr>
        <w:t xml:space="preserve">gaps in the </w:t>
      </w:r>
      <w:r w:rsidR="00A877F2">
        <w:rPr>
          <w:rFonts w:ascii="Times New Roman" w:eastAsia="Times New Roman" w:hAnsi="Times New Roman" w:cs="Times New Roman"/>
          <w:sz w:val="24"/>
          <w:szCs w:val="24"/>
        </w:rPr>
        <w:t>applicant’s plaint. He declared</w:t>
      </w:r>
      <w:r w:rsidR="00CD0F94" w:rsidRPr="00A97E56">
        <w:rPr>
          <w:rFonts w:ascii="Times New Roman" w:eastAsia="Times New Roman" w:hAnsi="Times New Roman" w:cs="Times New Roman"/>
          <w:sz w:val="24"/>
          <w:szCs w:val="24"/>
        </w:rPr>
        <w:t xml:space="preserve"> that it is a well-established principle of law that a court will refuse an amendment where it is expressly or impliedly prohibited by any law</w:t>
      </w:r>
      <w:r w:rsidR="00A877F2">
        <w:rPr>
          <w:rFonts w:ascii="Times New Roman" w:eastAsia="Times New Roman" w:hAnsi="Times New Roman" w:cs="Times New Roman"/>
          <w:sz w:val="24"/>
          <w:szCs w:val="24"/>
        </w:rPr>
        <w:t>,</w:t>
      </w:r>
      <w:r w:rsidR="00CD0F94" w:rsidRPr="00A97E56">
        <w:rPr>
          <w:rFonts w:ascii="Times New Roman" w:eastAsia="Times New Roman" w:hAnsi="Times New Roman" w:cs="Times New Roman"/>
          <w:sz w:val="24"/>
          <w:szCs w:val="24"/>
        </w:rPr>
        <w:t xml:space="preserve"> such as </w:t>
      </w:r>
      <w:r w:rsidR="00A877F2">
        <w:rPr>
          <w:rFonts w:ascii="Times New Roman" w:eastAsia="Times New Roman" w:hAnsi="Times New Roman" w:cs="Times New Roman"/>
          <w:sz w:val="24"/>
          <w:szCs w:val="24"/>
        </w:rPr>
        <w:t xml:space="preserve">the law on </w:t>
      </w:r>
      <w:r w:rsidR="00CD0F94" w:rsidRPr="00A97E56">
        <w:rPr>
          <w:rFonts w:ascii="Times New Roman" w:eastAsia="Times New Roman" w:hAnsi="Times New Roman" w:cs="Times New Roman"/>
          <w:sz w:val="24"/>
          <w:szCs w:val="24"/>
        </w:rPr>
        <w:t xml:space="preserve">limitation. </w:t>
      </w:r>
    </w:p>
    <w:p w14:paraId="24A77CF2" w14:textId="446C3B31" w:rsidR="00CD0F94" w:rsidRDefault="00CD0F94" w:rsidP="00CD0F94">
      <w:pPr>
        <w:numPr>
          <w:ilvl w:val="0"/>
          <w:numId w:val="4"/>
        </w:numPr>
        <w:ind w:left="720" w:hanging="720"/>
        <w:rPr>
          <w:rFonts w:ascii="Times New Roman" w:eastAsia="Times New Roman" w:hAnsi="Times New Roman" w:cs="Times New Roman"/>
          <w:sz w:val="24"/>
          <w:szCs w:val="24"/>
        </w:rPr>
      </w:pPr>
      <w:r w:rsidRPr="00D16501">
        <w:rPr>
          <w:rFonts w:ascii="Times New Roman" w:eastAsia="Times New Roman" w:hAnsi="Times New Roman" w:cs="Times New Roman"/>
          <w:sz w:val="24"/>
          <w:szCs w:val="24"/>
        </w:rPr>
        <w:t>According to Counsel</w:t>
      </w:r>
      <w:r w:rsidR="00A877F2">
        <w:rPr>
          <w:rFonts w:ascii="Times New Roman" w:eastAsia="Times New Roman" w:hAnsi="Times New Roman" w:cs="Times New Roman"/>
          <w:sz w:val="24"/>
          <w:szCs w:val="24"/>
        </w:rPr>
        <w:t xml:space="preserve"> </w:t>
      </w:r>
      <w:r w:rsidRPr="00D16501">
        <w:rPr>
          <w:rFonts w:ascii="Times New Roman" w:eastAsia="Times New Roman" w:hAnsi="Times New Roman" w:cs="Times New Roman"/>
          <w:sz w:val="24"/>
          <w:szCs w:val="24"/>
        </w:rPr>
        <w:t xml:space="preserve">for the respondents, in the original plaint under paragraph 6 (g) and (h), the cause of action arose in 2000 and </w:t>
      </w:r>
      <w:r w:rsidR="00A877F2">
        <w:rPr>
          <w:rFonts w:ascii="Times New Roman" w:eastAsia="Times New Roman" w:hAnsi="Times New Roman" w:cs="Times New Roman"/>
          <w:sz w:val="24"/>
          <w:szCs w:val="24"/>
        </w:rPr>
        <w:t xml:space="preserve">yet </w:t>
      </w:r>
      <w:r w:rsidRPr="00D16501">
        <w:rPr>
          <w:rFonts w:ascii="Times New Roman" w:eastAsia="Times New Roman" w:hAnsi="Times New Roman" w:cs="Times New Roman"/>
          <w:sz w:val="24"/>
          <w:szCs w:val="24"/>
        </w:rPr>
        <w:t>the suit</w:t>
      </w:r>
      <w:r w:rsidR="00A900B1">
        <w:rPr>
          <w:rFonts w:ascii="Times New Roman" w:eastAsia="Times New Roman" w:hAnsi="Times New Roman" w:cs="Times New Roman"/>
          <w:sz w:val="24"/>
          <w:szCs w:val="24"/>
        </w:rPr>
        <w:t xml:space="preserve"> i.e. Civil Suit No. 14 of 2015</w:t>
      </w:r>
      <w:r w:rsidRPr="00D16501">
        <w:rPr>
          <w:rFonts w:ascii="Times New Roman" w:eastAsia="Times New Roman" w:hAnsi="Times New Roman" w:cs="Times New Roman"/>
          <w:sz w:val="24"/>
          <w:szCs w:val="24"/>
        </w:rPr>
        <w:t xml:space="preserve"> was filed </w:t>
      </w:r>
      <w:r w:rsidRPr="00A900B1">
        <w:rPr>
          <w:rFonts w:ascii="Times New Roman" w:eastAsia="Times New Roman" w:hAnsi="Times New Roman" w:cs="Times New Roman"/>
          <w:sz w:val="24"/>
          <w:szCs w:val="24"/>
        </w:rPr>
        <w:t>15 years</w:t>
      </w:r>
      <w:r w:rsidRPr="00D16501">
        <w:rPr>
          <w:rFonts w:ascii="Times New Roman" w:eastAsia="Times New Roman" w:hAnsi="Times New Roman" w:cs="Times New Roman"/>
          <w:sz w:val="24"/>
          <w:szCs w:val="24"/>
        </w:rPr>
        <w:t xml:space="preserve"> later. In the proposed amendment under paragraph 6 (n), the cause of act</w:t>
      </w:r>
      <w:r w:rsidR="00040151">
        <w:rPr>
          <w:rFonts w:ascii="Times New Roman" w:eastAsia="Times New Roman" w:hAnsi="Times New Roman" w:cs="Times New Roman"/>
          <w:sz w:val="24"/>
          <w:szCs w:val="24"/>
        </w:rPr>
        <w:t>ion arose in 2012. By indicating that the cause of action commenced in</w:t>
      </w:r>
      <w:r w:rsidRPr="00D16501">
        <w:rPr>
          <w:rFonts w:ascii="Times New Roman" w:eastAsia="Times New Roman" w:hAnsi="Times New Roman" w:cs="Times New Roman"/>
          <w:sz w:val="24"/>
          <w:szCs w:val="24"/>
        </w:rPr>
        <w:t xml:space="preserve"> 2012, the suit would </w:t>
      </w:r>
      <w:r w:rsidR="00040151">
        <w:rPr>
          <w:rFonts w:ascii="Times New Roman" w:eastAsia="Times New Roman" w:hAnsi="Times New Roman" w:cs="Times New Roman"/>
          <w:sz w:val="24"/>
          <w:szCs w:val="24"/>
        </w:rPr>
        <w:t xml:space="preserve">mean that the suit was brought </w:t>
      </w:r>
      <w:r w:rsidR="001E6427">
        <w:rPr>
          <w:rFonts w:ascii="Times New Roman" w:eastAsia="Times New Roman" w:hAnsi="Times New Roman" w:cs="Times New Roman"/>
          <w:sz w:val="24"/>
          <w:szCs w:val="24"/>
        </w:rPr>
        <w:t>with</w:t>
      </w:r>
      <w:r w:rsidRPr="00D16501">
        <w:rPr>
          <w:rFonts w:ascii="Times New Roman" w:eastAsia="Times New Roman" w:hAnsi="Times New Roman" w:cs="Times New Roman"/>
          <w:sz w:val="24"/>
          <w:szCs w:val="24"/>
        </w:rPr>
        <w:t>in</w:t>
      </w:r>
      <w:r w:rsidR="00040151">
        <w:rPr>
          <w:rFonts w:ascii="Times New Roman" w:eastAsia="Times New Roman" w:hAnsi="Times New Roman" w:cs="Times New Roman"/>
          <w:sz w:val="24"/>
          <w:szCs w:val="24"/>
        </w:rPr>
        <w:t xml:space="preserve"> </w:t>
      </w:r>
      <w:r w:rsidR="001E6427">
        <w:rPr>
          <w:rFonts w:ascii="Times New Roman" w:eastAsia="Times New Roman" w:hAnsi="Times New Roman" w:cs="Times New Roman"/>
          <w:sz w:val="24"/>
          <w:szCs w:val="24"/>
        </w:rPr>
        <w:t>time</w:t>
      </w:r>
      <w:r w:rsidR="00734322">
        <w:rPr>
          <w:rFonts w:ascii="Times New Roman" w:eastAsia="Times New Roman" w:hAnsi="Times New Roman" w:cs="Times New Roman"/>
          <w:sz w:val="24"/>
          <w:szCs w:val="24"/>
        </w:rPr>
        <w:t>.</w:t>
      </w:r>
      <w:r w:rsidR="001E6427" w:rsidRPr="00D16501">
        <w:rPr>
          <w:rFonts w:ascii="Times New Roman" w:eastAsia="Times New Roman" w:hAnsi="Times New Roman" w:cs="Times New Roman"/>
          <w:sz w:val="24"/>
          <w:szCs w:val="24"/>
        </w:rPr>
        <w:t xml:space="preserve"> </w:t>
      </w:r>
      <w:r w:rsidR="00040151">
        <w:rPr>
          <w:rFonts w:ascii="Times New Roman" w:eastAsia="Times New Roman" w:hAnsi="Times New Roman" w:cs="Times New Roman"/>
          <w:sz w:val="24"/>
          <w:szCs w:val="24"/>
        </w:rPr>
        <w:t>Counsel cited</w:t>
      </w:r>
      <w:r w:rsidRPr="00D16501">
        <w:rPr>
          <w:rFonts w:ascii="Times New Roman" w:eastAsia="Times New Roman" w:hAnsi="Times New Roman" w:cs="Times New Roman"/>
          <w:sz w:val="24"/>
          <w:szCs w:val="24"/>
        </w:rPr>
        <w:t xml:space="preserve"> the above mentioned paragraphs to help Court establish whether </w:t>
      </w:r>
      <w:r w:rsidR="00040151">
        <w:rPr>
          <w:rFonts w:ascii="Times New Roman" w:eastAsia="Times New Roman" w:hAnsi="Times New Roman" w:cs="Times New Roman"/>
          <w:sz w:val="24"/>
          <w:szCs w:val="24"/>
        </w:rPr>
        <w:t xml:space="preserve">or not </w:t>
      </w:r>
      <w:r w:rsidRPr="00D16501">
        <w:rPr>
          <w:rFonts w:ascii="Times New Roman" w:eastAsia="Times New Roman" w:hAnsi="Times New Roman" w:cs="Times New Roman"/>
          <w:sz w:val="24"/>
          <w:szCs w:val="24"/>
        </w:rPr>
        <w:t xml:space="preserve">the </w:t>
      </w:r>
      <w:r w:rsidR="00040151">
        <w:rPr>
          <w:rFonts w:ascii="Times New Roman" w:eastAsia="Times New Roman" w:hAnsi="Times New Roman" w:cs="Times New Roman"/>
          <w:sz w:val="24"/>
          <w:szCs w:val="24"/>
        </w:rPr>
        <w:t>defendants will be deprived of the</w:t>
      </w:r>
      <w:r w:rsidRPr="00D16501">
        <w:rPr>
          <w:rFonts w:ascii="Times New Roman" w:eastAsia="Times New Roman" w:hAnsi="Times New Roman" w:cs="Times New Roman"/>
          <w:sz w:val="24"/>
          <w:szCs w:val="24"/>
        </w:rPr>
        <w:t xml:space="preserve"> defence of limitation at trial. Further</w:t>
      </w:r>
      <w:r w:rsidR="00040151">
        <w:rPr>
          <w:rFonts w:ascii="Times New Roman" w:eastAsia="Times New Roman" w:hAnsi="Times New Roman" w:cs="Times New Roman"/>
          <w:sz w:val="24"/>
          <w:szCs w:val="24"/>
        </w:rPr>
        <w:t>more</w:t>
      </w:r>
      <w:r w:rsidRPr="00D16501">
        <w:rPr>
          <w:rFonts w:ascii="Times New Roman" w:eastAsia="Times New Roman" w:hAnsi="Times New Roman" w:cs="Times New Roman"/>
          <w:sz w:val="24"/>
          <w:szCs w:val="24"/>
        </w:rPr>
        <w:t>,</w:t>
      </w:r>
      <w:r w:rsidR="00D829E9">
        <w:rPr>
          <w:rFonts w:ascii="Times New Roman" w:eastAsia="Times New Roman" w:hAnsi="Times New Roman" w:cs="Times New Roman"/>
          <w:sz w:val="24"/>
          <w:szCs w:val="24"/>
        </w:rPr>
        <w:t xml:space="preserve"> Mr. Bazira submitted</w:t>
      </w:r>
      <w:r w:rsidRPr="00D16501">
        <w:rPr>
          <w:rFonts w:ascii="Times New Roman" w:eastAsia="Times New Roman" w:hAnsi="Times New Roman" w:cs="Times New Roman"/>
          <w:sz w:val="24"/>
          <w:szCs w:val="24"/>
        </w:rPr>
        <w:t xml:space="preserve"> that whereas Order 6</w:t>
      </w:r>
      <w:r w:rsidR="00D829E9">
        <w:rPr>
          <w:rFonts w:ascii="Times New Roman" w:eastAsia="Times New Roman" w:hAnsi="Times New Roman" w:cs="Times New Roman"/>
          <w:sz w:val="24"/>
          <w:szCs w:val="24"/>
        </w:rPr>
        <w:t>,</w:t>
      </w:r>
      <w:r w:rsidRPr="00D16501">
        <w:rPr>
          <w:rFonts w:ascii="Times New Roman" w:eastAsia="Times New Roman" w:hAnsi="Times New Roman" w:cs="Times New Roman"/>
          <w:sz w:val="24"/>
          <w:szCs w:val="24"/>
        </w:rPr>
        <w:t xml:space="preserve"> </w:t>
      </w:r>
      <w:r w:rsidR="00D829E9">
        <w:rPr>
          <w:rFonts w:ascii="Times New Roman" w:eastAsia="Times New Roman" w:hAnsi="Times New Roman" w:cs="Times New Roman"/>
          <w:sz w:val="24"/>
          <w:szCs w:val="24"/>
        </w:rPr>
        <w:t>in r</w:t>
      </w:r>
      <w:r>
        <w:rPr>
          <w:rFonts w:ascii="Times New Roman" w:eastAsia="Times New Roman" w:hAnsi="Times New Roman" w:cs="Times New Roman"/>
          <w:sz w:val="24"/>
          <w:szCs w:val="24"/>
        </w:rPr>
        <w:t>ule</w:t>
      </w:r>
      <w:r w:rsidR="00D829E9">
        <w:rPr>
          <w:rFonts w:ascii="Times New Roman" w:eastAsia="Times New Roman" w:hAnsi="Times New Roman" w:cs="Times New Roman"/>
          <w:sz w:val="24"/>
          <w:szCs w:val="24"/>
        </w:rPr>
        <w:t>s</w:t>
      </w:r>
      <w:r w:rsidRPr="00D16501">
        <w:rPr>
          <w:rFonts w:ascii="Times New Roman" w:eastAsia="Times New Roman" w:hAnsi="Times New Roman" w:cs="Times New Roman"/>
          <w:sz w:val="24"/>
          <w:szCs w:val="24"/>
        </w:rPr>
        <w:t xml:space="preserve"> 18 and 19 of the Civil Procedure </w:t>
      </w:r>
      <w:r>
        <w:rPr>
          <w:rFonts w:ascii="Times New Roman" w:eastAsia="Times New Roman" w:hAnsi="Times New Roman" w:cs="Times New Roman"/>
          <w:sz w:val="24"/>
          <w:szCs w:val="24"/>
        </w:rPr>
        <w:t>Rule</w:t>
      </w:r>
      <w:r w:rsidRPr="00D16501">
        <w:rPr>
          <w:rFonts w:ascii="Times New Roman" w:eastAsia="Times New Roman" w:hAnsi="Times New Roman" w:cs="Times New Roman"/>
          <w:sz w:val="24"/>
          <w:szCs w:val="24"/>
        </w:rPr>
        <w:t>s grants discretion to court to allow amendment of pleadings, such discretion must be exe</w:t>
      </w:r>
      <w:r w:rsidR="00D829E9">
        <w:rPr>
          <w:rFonts w:ascii="Times New Roman" w:eastAsia="Times New Roman" w:hAnsi="Times New Roman" w:cs="Times New Roman"/>
          <w:sz w:val="24"/>
          <w:szCs w:val="24"/>
        </w:rPr>
        <w:t>rcised judiciously. Court must</w:t>
      </w:r>
      <w:r w:rsidRPr="00D16501">
        <w:rPr>
          <w:rFonts w:ascii="Times New Roman" w:eastAsia="Times New Roman" w:hAnsi="Times New Roman" w:cs="Times New Roman"/>
          <w:sz w:val="24"/>
          <w:szCs w:val="24"/>
        </w:rPr>
        <w:t xml:space="preserve"> establish wh</w:t>
      </w:r>
      <w:r w:rsidR="00D829E9">
        <w:rPr>
          <w:rFonts w:ascii="Times New Roman" w:eastAsia="Times New Roman" w:hAnsi="Times New Roman" w:cs="Times New Roman"/>
          <w:sz w:val="24"/>
          <w:szCs w:val="24"/>
        </w:rPr>
        <w:t xml:space="preserve">ether the party seeking for an </w:t>
      </w:r>
      <w:r w:rsidRPr="00D16501">
        <w:rPr>
          <w:rFonts w:ascii="Times New Roman" w:eastAsia="Times New Roman" w:hAnsi="Times New Roman" w:cs="Times New Roman"/>
          <w:sz w:val="24"/>
          <w:szCs w:val="24"/>
        </w:rPr>
        <w:t xml:space="preserve">order to amend </w:t>
      </w:r>
      <w:r w:rsidR="00D829E9">
        <w:rPr>
          <w:rFonts w:ascii="Times New Roman" w:eastAsia="Times New Roman" w:hAnsi="Times New Roman" w:cs="Times New Roman"/>
          <w:sz w:val="24"/>
          <w:szCs w:val="24"/>
        </w:rPr>
        <w:t xml:space="preserve">a plaint </w:t>
      </w:r>
      <w:r w:rsidRPr="00D16501">
        <w:rPr>
          <w:rFonts w:ascii="Times New Roman" w:eastAsia="Times New Roman" w:hAnsi="Times New Roman" w:cs="Times New Roman"/>
          <w:sz w:val="24"/>
          <w:szCs w:val="24"/>
        </w:rPr>
        <w:t xml:space="preserve">has met the requisite considerations. </w:t>
      </w:r>
    </w:p>
    <w:p w14:paraId="1F2A60D0" w14:textId="50F935FC" w:rsidR="00D603A5" w:rsidRPr="00D603A5" w:rsidRDefault="00CD0F94" w:rsidP="00D603A5">
      <w:pPr>
        <w:numPr>
          <w:ilvl w:val="0"/>
          <w:numId w:val="4"/>
        </w:numPr>
        <w:tabs>
          <w:tab w:val="left" w:pos="720"/>
        </w:tabs>
        <w:ind w:left="720" w:hanging="720"/>
        <w:rPr>
          <w:rFonts w:ascii="Times New Roman" w:eastAsia="Times New Roman" w:hAnsi="Times New Roman" w:cs="Times New Roman"/>
          <w:sz w:val="24"/>
          <w:szCs w:val="24"/>
        </w:rPr>
      </w:pPr>
      <w:r w:rsidRPr="00D603A5">
        <w:rPr>
          <w:rFonts w:ascii="Times New Roman" w:eastAsia="Times New Roman" w:hAnsi="Times New Roman" w:cs="Times New Roman"/>
          <w:sz w:val="24"/>
          <w:szCs w:val="24"/>
        </w:rPr>
        <w:lastRenderedPageBreak/>
        <w:t xml:space="preserve">Citing the decision in Gaso Transporters Ltd (supra), Counsel further submitted that the belated application to amend pleadings places a heavy burden on the applicant to convince </w:t>
      </w:r>
      <w:r w:rsidR="00D829E9">
        <w:rPr>
          <w:rFonts w:ascii="Times New Roman" w:eastAsia="Times New Roman" w:hAnsi="Times New Roman" w:cs="Times New Roman"/>
          <w:sz w:val="24"/>
          <w:szCs w:val="24"/>
        </w:rPr>
        <w:t xml:space="preserve">this </w:t>
      </w:r>
      <w:r w:rsidRPr="00D603A5">
        <w:rPr>
          <w:rFonts w:ascii="Times New Roman" w:eastAsia="Times New Roman" w:hAnsi="Times New Roman" w:cs="Times New Roman"/>
          <w:sz w:val="24"/>
          <w:szCs w:val="24"/>
        </w:rPr>
        <w:t xml:space="preserve">court </w:t>
      </w:r>
      <w:r w:rsidR="00D829E9">
        <w:rPr>
          <w:rFonts w:ascii="Times New Roman" w:eastAsia="Times New Roman" w:hAnsi="Times New Roman" w:cs="Times New Roman"/>
          <w:sz w:val="24"/>
          <w:szCs w:val="24"/>
        </w:rPr>
        <w:t xml:space="preserve">about </w:t>
      </w:r>
      <w:r w:rsidRPr="00D603A5">
        <w:rPr>
          <w:rFonts w:ascii="Times New Roman" w:eastAsia="Times New Roman" w:hAnsi="Times New Roman" w:cs="Times New Roman"/>
          <w:sz w:val="24"/>
          <w:szCs w:val="24"/>
        </w:rPr>
        <w:t xml:space="preserve">why he never </w:t>
      </w:r>
      <w:r w:rsidR="00D829E9">
        <w:rPr>
          <w:rFonts w:ascii="Times New Roman" w:eastAsia="Times New Roman" w:hAnsi="Times New Roman" w:cs="Times New Roman"/>
          <w:sz w:val="24"/>
          <w:szCs w:val="24"/>
        </w:rPr>
        <w:t>made this application</w:t>
      </w:r>
      <w:r w:rsidRPr="00D603A5">
        <w:rPr>
          <w:rFonts w:ascii="Times New Roman" w:eastAsia="Times New Roman" w:hAnsi="Times New Roman" w:cs="Times New Roman"/>
          <w:sz w:val="24"/>
          <w:szCs w:val="24"/>
        </w:rPr>
        <w:t xml:space="preserve"> earlier</w:t>
      </w:r>
      <w:r w:rsidR="00D829E9">
        <w:rPr>
          <w:rFonts w:ascii="Times New Roman" w:eastAsia="Times New Roman" w:hAnsi="Times New Roman" w:cs="Times New Roman"/>
          <w:sz w:val="24"/>
          <w:szCs w:val="24"/>
        </w:rPr>
        <w:t xml:space="preserve"> on</w:t>
      </w:r>
      <w:r w:rsidRPr="00D603A5">
        <w:rPr>
          <w:rFonts w:ascii="Times New Roman" w:eastAsia="Times New Roman" w:hAnsi="Times New Roman" w:cs="Times New Roman"/>
          <w:sz w:val="24"/>
          <w:szCs w:val="24"/>
        </w:rPr>
        <w:t xml:space="preserve">.  </w:t>
      </w:r>
      <w:r w:rsidR="00D829E9">
        <w:rPr>
          <w:rFonts w:ascii="Times New Roman" w:eastAsia="Times New Roman" w:hAnsi="Times New Roman" w:cs="Times New Roman"/>
          <w:sz w:val="24"/>
          <w:szCs w:val="24"/>
        </w:rPr>
        <w:t xml:space="preserve">He stated that where an </w:t>
      </w:r>
      <w:r w:rsidR="00C82179" w:rsidRPr="00D603A5">
        <w:rPr>
          <w:rFonts w:ascii="Times New Roman" w:eastAsia="Times New Roman" w:hAnsi="Times New Roman" w:cs="Times New Roman"/>
          <w:sz w:val="24"/>
          <w:szCs w:val="24"/>
        </w:rPr>
        <w:t>a</w:t>
      </w:r>
      <w:r w:rsidRPr="00D603A5">
        <w:rPr>
          <w:rFonts w:ascii="Times New Roman" w:eastAsia="Times New Roman" w:hAnsi="Times New Roman" w:cs="Times New Roman"/>
          <w:sz w:val="24"/>
          <w:szCs w:val="24"/>
        </w:rPr>
        <w:t xml:space="preserve">pplicant fails to justify </w:t>
      </w:r>
      <w:r w:rsidR="00D829E9">
        <w:rPr>
          <w:rFonts w:ascii="Times New Roman" w:eastAsia="Times New Roman" w:hAnsi="Times New Roman" w:cs="Times New Roman"/>
          <w:sz w:val="24"/>
          <w:szCs w:val="24"/>
        </w:rPr>
        <w:t xml:space="preserve">court about </w:t>
      </w:r>
      <w:r w:rsidRPr="00D603A5">
        <w:rPr>
          <w:rFonts w:ascii="Times New Roman" w:eastAsia="Times New Roman" w:hAnsi="Times New Roman" w:cs="Times New Roman"/>
          <w:sz w:val="24"/>
          <w:szCs w:val="24"/>
        </w:rPr>
        <w:t>why the application is belatedly filed, the same ought to be dismissed.</w:t>
      </w:r>
      <w:r w:rsidR="00D829E9">
        <w:rPr>
          <w:rFonts w:ascii="Times New Roman" w:eastAsia="Times New Roman" w:hAnsi="Times New Roman" w:cs="Times New Roman"/>
          <w:sz w:val="24"/>
          <w:szCs w:val="24"/>
        </w:rPr>
        <w:t xml:space="preserve"> H</w:t>
      </w:r>
      <w:r w:rsidR="00D603A5" w:rsidRPr="00D603A5">
        <w:rPr>
          <w:rFonts w:ascii="Times New Roman" w:eastAsia="Times New Roman" w:hAnsi="Times New Roman" w:cs="Times New Roman"/>
          <w:sz w:val="24"/>
          <w:szCs w:val="24"/>
        </w:rPr>
        <w:t xml:space="preserve">e </w:t>
      </w:r>
      <w:r w:rsidR="00D829E9">
        <w:rPr>
          <w:rFonts w:ascii="Times New Roman" w:eastAsia="Times New Roman" w:hAnsi="Times New Roman" w:cs="Times New Roman"/>
          <w:sz w:val="24"/>
          <w:szCs w:val="24"/>
        </w:rPr>
        <w:t>additionally submitted that the applicants</w:t>
      </w:r>
      <w:r w:rsidR="00D603A5" w:rsidRPr="00D603A5">
        <w:rPr>
          <w:rFonts w:ascii="Times New Roman" w:eastAsia="Times New Roman" w:hAnsi="Times New Roman" w:cs="Times New Roman"/>
          <w:sz w:val="24"/>
          <w:szCs w:val="24"/>
        </w:rPr>
        <w:t xml:space="preserve"> claim of change of advocates cannot stand</w:t>
      </w:r>
      <w:r w:rsidR="00D829E9">
        <w:rPr>
          <w:rFonts w:ascii="Times New Roman" w:eastAsia="Times New Roman" w:hAnsi="Times New Roman" w:cs="Times New Roman"/>
          <w:sz w:val="24"/>
          <w:szCs w:val="24"/>
        </w:rPr>
        <w:t>,</w:t>
      </w:r>
      <w:r w:rsidR="00D603A5" w:rsidRPr="00D603A5">
        <w:rPr>
          <w:rFonts w:ascii="Times New Roman" w:eastAsia="Times New Roman" w:hAnsi="Times New Roman" w:cs="Times New Roman"/>
          <w:sz w:val="24"/>
          <w:szCs w:val="24"/>
        </w:rPr>
        <w:t xml:space="preserve"> because Mr. Odongoi has at all material times represented the applicants and the purported change of instructions was only raised as an excuse. Th</w:t>
      </w:r>
      <w:r w:rsidR="00D829E9">
        <w:rPr>
          <w:rFonts w:ascii="Times New Roman" w:eastAsia="Times New Roman" w:hAnsi="Times New Roman" w:cs="Times New Roman"/>
          <w:sz w:val="24"/>
          <w:szCs w:val="24"/>
        </w:rPr>
        <w:t>at th</w:t>
      </w:r>
      <w:r w:rsidR="00D603A5" w:rsidRPr="00D603A5">
        <w:rPr>
          <w:rFonts w:ascii="Times New Roman" w:eastAsia="Times New Roman" w:hAnsi="Times New Roman" w:cs="Times New Roman"/>
          <w:sz w:val="24"/>
          <w:szCs w:val="24"/>
        </w:rPr>
        <w:t>e advocate in perso</w:t>
      </w:r>
      <w:r w:rsidR="00D829E9">
        <w:rPr>
          <w:rFonts w:ascii="Times New Roman" w:eastAsia="Times New Roman" w:hAnsi="Times New Roman" w:cs="Times New Roman"/>
          <w:sz w:val="24"/>
          <w:szCs w:val="24"/>
        </w:rPr>
        <w:t>nal conduct of the matter</w:t>
      </w:r>
      <w:r w:rsidR="00D603A5" w:rsidRPr="00D603A5">
        <w:rPr>
          <w:rFonts w:ascii="Times New Roman" w:eastAsia="Times New Roman" w:hAnsi="Times New Roman" w:cs="Times New Roman"/>
          <w:sz w:val="24"/>
          <w:szCs w:val="24"/>
        </w:rPr>
        <w:t xml:space="preserve"> moved from one </w:t>
      </w:r>
      <w:r w:rsidR="00D829E9">
        <w:rPr>
          <w:rFonts w:ascii="Times New Roman" w:eastAsia="Times New Roman" w:hAnsi="Times New Roman" w:cs="Times New Roman"/>
          <w:sz w:val="24"/>
          <w:szCs w:val="24"/>
        </w:rPr>
        <w:t>law firm to the anothe</w:t>
      </w:r>
      <w:r w:rsidR="00D603A5" w:rsidRPr="00D603A5">
        <w:rPr>
          <w:rFonts w:ascii="Times New Roman" w:eastAsia="Times New Roman" w:hAnsi="Times New Roman" w:cs="Times New Roman"/>
          <w:sz w:val="24"/>
          <w:szCs w:val="24"/>
        </w:rPr>
        <w:t xml:space="preserve">r that is to say; from M/S Kizito Lumu &amp; Co. Advocates to M/S Okurut &amp; Co. Advocates. </w:t>
      </w:r>
    </w:p>
    <w:p w14:paraId="34C98BE9" w14:textId="148C0B0F" w:rsidR="00CD0F94" w:rsidRPr="00D16501" w:rsidRDefault="00CD0F94" w:rsidP="00CD0F94">
      <w:pPr>
        <w:numPr>
          <w:ilvl w:val="0"/>
          <w:numId w:val="4"/>
        </w:numPr>
        <w:ind w:left="720" w:hanging="720"/>
        <w:rPr>
          <w:rFonts w:ascii="Times New Roman" w:eastAsia="Times New Roman" w:hAnsi="Times New Roman" w:cs="Times New Roman"/>
          <w:sz w:val="24"/>
          <w:szCs w:val="24"/>
        </w:rPr>
      </w:pPr>
      <w:r w:rsidRPr="00D16501">
        <w:rPr>
          <w:rFonts w:ascii="Times New Roman" w:eastAsia="Times New Roman" w:hAnsi="Times New Roman" w:cs="Times New Roman"/>
          <w:sz w:val="24"/>
          <w:szCs w:val="24"/>
        </w:rPr>
        <w:t>Concernin</w:t>
      </w:r>
      <w:r w:rsidR="00D829E9">
        <w:rPr>
          <w:rFonts w:ascii="Times New Roman" w:eastAsia="Times New Roman" w:hAnsi="Times New Roman" w:cs="Times New Roman"/>
          <w:sz w:val="24"/>
          <w:szCs w:val="24"/>
        </w:rPr>
        <w:t>g the</w:t>
      </w:r>
      <w:r w:rsidRPr="00D16501">
        <w:rPr>
          <w:rFonts w:ascii="Times New Roman" w:eastAsia="Times New Roman" w:hAnsi="Times New Roman" w:cs="Times New Roman"/>
          <w:sz w:val="24"/>
          <w:szCs w:val="24"/>
        </w:rPr>
        <w:t xml:space="preserve"> issue</w:t>
      </w:r>
      <w:r w:rsidR="0038301D">
        <w:rPr>
          <w:rFonts w:ascii="Times New Roman" w:eastAsia="Times New Roman" w:hAnsi="Times New Roman" w:cs="Times New Roman"/>
          <w:sz w:val="24"/>
          <w:szCs w:val="24"/>
        </w:rPr>
        <w:t xml:space="preserve"> of adding Jagdish Parsotam Jadavwere</w:t>
      </w:r>
      <w:r w:rsidRPr="00D16501">
        <w:rPr>
          <w:rFonts w:ascii="Times New Roman" w:eastAsia="Times New Roman" w:hAnsi="Times New Roman" w:cs="Times New Roman"/>
          <w:sz w:val="24"/>
          <w:szCs w:val="24"/>
        </w:rPr>
        <w:t>, Mr. Bazira submitted that the applicants did not indicate in their amended plaint the nature of the ame</w:t>
      </w:r>
      <w:r w:rsidR="00D829E9">
        <w:rPr>
          <w:rFonts w:ascii="Times New Roman" w:eastAsia="Times New Roman" w:hAnsi="Times New Roman" w:cs="Times New Roman"/>
          <w:sz w:val="24"/>
          <w:szCs w:val="24"/>
        </w:rPr>
        <w:t>ndment sought to be made in respect of</w:t>
      </w:r>
      <w:r w:rsidRPr="00D16501">
        <w:rPr>
          <w:rFonts w:ascii="Times New Roman" w:eastAsia="Times New Roman" w:hAnsi="Times New Roman" w:cs="Times New Roman"/>
          <w:sz w:val="24"/>
          <w:szCs w:val="24"/>
        </w:rPr>
        <w:t xml:space="preserve"> the said Jagdish. </w:t>
      </w:r>
      <w:r w:rsidR="0038301D">
        <w:rPr>
          <w:rFonts w:ascii="Times New Roman" w:eastAsia="Times New Roman" w:hAnsi="Times New Roman" w:cs="Times New Roman"/>
          <w:sz w:val="24"/>
          <w:szCs w:val="24"/>
        </w:rPr>
        <w:t xml:space="preserve">He argued that it is a well-established </w:t>
      </w:r>
      <w:r w:rsidRPr="00D16501">
        <w:rPr>
          <w:rFonts w:ascii="Times New Roman" w:eastAsia="Times New Roman" w:hAnsi="Times New Roman" w:cs="Times New Roman"/>
          <w:sz w:val="24"/>
          <w:szCs w:val="24"/>
        </w:rPr>
        <w:t xml:space="preserve">principle and </w:t>
      </w:r>
      <w:r w:rsidR="00D829E9">
        <w:rPr>
          <w:rFonts w:ascii="Times New Roman" w:eastAsia="Times New Roman" w:hAnsi="Times New Roman" w:cs="Times New Roman"/>
          <w:sz w:val="24"/>
          <w:szCs w:val="24"/>
        </w:rPr>
        <w:t>r</w:t>
      </w:r>
      <w:r>
        <w:rPr>
          <w:rFonts w:ascii="Times New Roman" w:eastAsia="Times New Roman" w:hAnsi="Times New Roman" w:cs="Times New Roman"/>
          <w:sz w:val="24"/>
          <w:szCs w:val="24"/>
        </w:rPr>
        <w:t>ule</w:t>
      </w:r>
      <w:r w:rsidRPr="00D16501">
        <w:rPr>
          <w:rFonts w:ascii="Times New Roman" w:eastAsia="Times New Roman" w:hAnsi="Times New Roman" w:cs="Times New Roman"/>
          <w:sz w:val="24"/>
          <w:szCs w:val="24"/>
        </w:rPr>
        <w:t xml:space="preserve"> of practice that amendments so</w:t>
      </w:r>
      <w:r w:rsidR="00D829E9">
        <w:rPr>
          <w:rFonts w:ascii="Times New Roman" w:eastAsia="Times New Roman" w:hAnsi="Times New Roman" w:cs="Times New Roman"/>
          <w:sz w:val="24"/>
          <w:szCs w:val="24"/>
        </w:rPr>
        <w:t>ught should be clearly spelt out</w:t>
      </w:r>
      <w:r w:rsidRPr="00D16501">
        <w:rPr>
          <w:rFonts w:ascii="Times New Roman" w:eastAsia="Times New Roman" w:hAnsi="Times New Roman" w:cs="Times New Roman"/>
          <w:sz w:val="24"/>
          <w:szCs w:val="24"/>
        </w:rPr>
        <w:t xml:space="preserve"> and underlined in the amended </w:t>
      </w:r>
      <w:r w:rsidR="00D829E9">
        <w:rPr>
          <w:rFonts w:ascii="Times New Roman" w:eastAsia="Times New Roman" w:hAnsi="Times New Roman" w:cs="Times New Roman"/>
          <w:sz w:val="24"/>
          <w:szCs w:val="24"/>
        </w:rPr>
        <w:t>pleadings, otherwise it would be</w:t>
      </w:r>
      <w:r w:rsidRPr="00C00BD0">
        <w:rPr>
          <w:rFonts w:ascii="Times New Roman" w:eastAsia="Times New Roman" w:hAnsi="Times New Roman" w:cs="Times New Roman"/>
          <w:sz w:val="24"/>
          <w:szCs w:val="24"/>
        </w:rPr>
        <w:t xml:space="preserve"> hard </w:t>
      </w:r>
      <w:r w:rsidR="004C7304" w:rsidRPr="00C00BD0">
        <w:rPr>
          <w:rFonts w:ascii="Times New Roman" w:eastAsia="Times New Roman" w:hAnsi="Times New Roman" w:cs="Times New Roman"/>
          <w:sz w:val="24"/>
          <w:szCs w:val="24"/>
        </w:rPr>
        <w:t xml:space="preserve">for </w:t>
      </w:r>
      <w:r w:rsidR="00D829E9">
        <w:rPr>
          <w:rFonts w:ascii="Times New Roman" w:eastAsia="Times New Roman" w:hAnsi="Times New Roman" w:cs="Times New Roman"/>
          <w:sz w:val="24"/>
          <w:szCs w:val="24"/>
        </w:rPr>
        <w:t xml:space="preserve">the </w:t>
      </w:r>
      <w:r w:rsidRPr="00C00BD0">
        <w:rPr>
          <w:rFonts w:ascii="Times New Roman" w:eastAsia="Times New Roman" w:hAnsi="Times New Roman" w:cs="Times New Roman"/>
          <w:sz w:val="24"/>
          <w:szCs w:val="24"/>
        </w:rPr>
        <w:t xml:space="preserve">court to establish </w:t>
      </w:r>
      <w:r w:rsidR="00D829E9">
        <w:rPr>
          <w:rFonts w:ascii="Times New Roman" w:eastAsia="Times New Roman" w:hAnsi="Times New Roman" w:cs="Times New Roman"/>
          <w:sz w:val="24"/>
          <w:szCs w:val="24"/>
        </w:rPr>
        <w:t xml:space="preserve">what </w:t>
      </w:r>
      <w:r w:rsidRPr="00C00BD0">
        <w:rPr>
          <w:rFonts w:ascii="Times New Roman" w:eastAsia="Times New Roman" w:hAnsi="Times New Roman" w:cs="Times New Roman"/>
          <w:sz w:val="24"/>
          <w:szCs w:val="24"/>
        </w:rPr>
        <w:t>the amendments</w:t>
      </w:r>
      <w:r w:rsidR="00D829E9">
        <w:rPr>
          <w:rFonts w:ascii="Times New Roman" w:eastAsia="Times New Roman" w:hAnsi="Times New Roman" w:cs="Times New Roman"/>
          <w:sz w:val="24"/>
          <w:szCs w:val="24"/>
        </w:rPr>
        <w:t xml:space="preserve"> are and </w:t>
      </w:r>
      <w:r w:rsidRPr="00C00BD0">
        <w:rPr>
          <w:rFonts w:ascii="Times New Roman" w:eastAsia="Times New Roman" w:hAnsi="Times New Roman" w:cs="Times New Roman"/>
          <w:sz w:val="24"/>
          <w:szCs w:val="24"/>
        </w:rPr>
        <w:t>whet</w:t>
      </w:r>
      <w:r w:rsidR="00D829E9">
        <w:rPr>
          <w:rFonts w:ascii="Times New Roman" w:eastAsia="Times New Roman" w:hAnsi="Times New Roman" w:cs="Times New Roman"/>
          <w:sz w:val="24"/>
          <w:szCs w:val="24"/>
        </w:rPr>
        <w:t>her or not they are necessary or will cause</w:t>
      </w:r>
      <w:r w:rsidRPr="00C00BD0">
        <w:rPr>
          <w:rFonts w:ascii="Times New Roman" w:eastAsia="Times New Roman" w:hAnsi="Times New Roman" w:cs="Times New Roman"/>
          <w:sz w:val="24"/>
          <w:szCs w:val="24"/>
        </w:rPr>
        <w:t xml:space="preserve"> injustice to the respondent. He</w:t>
      </w:r>
      <w:r>
        <w:rPr>
          <w:rFonts w:ascii="Times New Roman" w:eastAsia="Times New Roman" w:hAnsi="Times New Roman" w:cs="Times New Roman"/>
          <w:sz w:val="24"/>
          <w:szCs w:val="24"/>
        </w:rPr>
        <w:t xml:space="preserve"> argued </w:t>
      </w:r>
      <w:r w:rsidRPr="00D16501">
        <w:rPr>
          <w:rFonts w:ascii="Times New Roman" w:eastAsia="Times New Roman" w:hAnsi="Times New Roman" w:cs="Times New Roman"/>
          <w:sz w:val="24"/>
          <w:szCs w:val="24"/>
        </w:rPr>
        <w:t>that the applicants hav</w:t>
      </w:r>
      <w:r w:rsidR="006E7FF9">
        <w:rPr>
          <w:rFonts w:ascii="Times New Roman" w:eastAsia="Times New Roman" w:hAnsi="Times New Roman" w:cs="Times New Roman"/>
          <w:sz w:val="24"/>
          <w:szCs w:val="24"/>
        </w:rPr>
        <w:t xml:space="preserve">e not advanced any reason </w:t>
      </w:r>
      <w:r w:rsidRPr="00D16501">
        <w:rPr>
          <w:rFonts w:ascii="Times New Roman" w:eastAsia="Times New Roman" w:hAnsi="Times New Roman" w:cs="Times New Roman"/>
          <w:sz w:val="24"/>
          <w:szCs w:val="24"/>
        </w:rPr>
        <w:t>why Jagdi</w:t>
      </w:r>
      <w:r w:rsidR="006E7FF9">
        <w:rPr>
          <w:rFonts w:ascii="Times New Roman" w:eastAsia="Times New Roman" w:hAnsi="Times New Roman" w:cs="Times New Roman"/>
          <w:sz w:val="24"/>
          <w:szCs w:val="24"/>
        </w:rPr>
        <w:t xml:space="preserve">sh Parsotam Jadavwere was not </w:t>
      </w:r>
      <w:r w:rsidRPr="00D16501">
        <w:rPr>
          <w:rFonts w:ascii="Times New Roman" w:eastAsia="Times New Roman" w:hAnsi="Times New Roman" w:cs="Times New Roman"/>
          <w:sz w:val="24"/>
          <w:szCs w:val="24"/>
        </w:rPr>
        <w:t>added as a part</w:t>
      </w:r>
      <w:r w:rsidR="006E7FF9">
        <w:rPr>
          <w:rFonts w:ascii="Times New Roman" w:eastAsia="Times New Roman" w:hAnsi="Times New Roman" w:cs="Times New Roman"/>
          <w:sz w:val="24"/>
          <w:szCs w:val="24"/>
        </w:rPr>
        <w:t>y at the inception of the suit</w:t>
      </w:r>
      <w:r w:rsidRPr="00D16501">
        <w:rPr>
          <w:rFonts w:ascii="Times New Roman" w:eastAsia="Times New Roman" w:hAnsi="Times New Roman" w:cs="Times New Roman"/>
          <w:sz w:val="24"/>
          <w:szCs w:val="24"/>
        </w:rPr>
        <w:t>.</w:t>
      </w:r>
    </w:p>
    <w:p w14:paraId="4082C846" w14:textId="77777777" w:rsidR="00407C58" w:rsidRPr="00407C58" w:rsidRDefault="00407C58" w:rsidP="00407C58">
      <w:pPr>
        <w:rPr>
          <w:rFonts w:ascii="Times New Roman" w:eastAsia="Times New Roman" w:hAnsi="Times New Roman" w:cs="Times New Roman"/>
          <w:b/>
          <w:sz w:val="24"/>
          <w:szCs w:val="24"/>
        </w:rPr>
      </w:pPr>
      <w:r w:rsidRPr="00407C58">
        <w:rPr>
          <w:rFonts w:ascii="Times New Roman" w:eastAsia="Times New Roman" w:hAnsi="Times New Roman" w:cs="Times New Roman"/>
          <w:b/>
          <w:sz w:val="24"/>
          <w:szCs w:val="24"/>
        </w:rPr>
        <w:t>Counsel for the applicants’ arguments in rejoinder</w:t>
      </w:r>
    </w:p>
    <w:p w14:paraId="34D7FB4E" w14:textId="50109228" w:rsidR="00407C58" w:rsidRPr="00737ED0" w:rsidRDefault="00407C58" w:rsidP="00737ED0">
      <w:pPr>
        <w:numPr>
          <w:ilvl w:val="0"/>
          <w:numId w:val="4"/>
        </w:numPr>
        <w:ind w:left="720" w:hanging="720"/>
        <w:rPr>
          <w:rFonts w:ascii="Times New Roman" w:eastAsia="Times New Roman" w:hAnsi="Times New Roman" w:cs="Times New Roman"/>
          <w:sz w:val="24"/>
          <w:szCs w:val="24"/>
        </w:rPr>
      </w:pPr>
      <w:r w:rsidRPr="00407C58">
        <w:rPr>
          <w:rFonts w:ascii="Times New Roman" w:eastAsia="Times New Roman" w:hAnsi="Times New Roman" w:cs="Times New Roman"/>
          <w:sz w:val="24"/>
          <w:szCs w:val="24"/>
        </w:rPr>
        <w:t>Mr. Odongoi in rejoinder</w:t>
      </w:r>
      <w:r w:rsidR="008D0917">
        <w:rPr>
          <w:rFonts w:ascii="Times New Roman" w:eastAsia="Times New Roman" w:hAnsi="Times New Roman" w:cs="Times New Roman"/>
          <w:sz w:val="24"/>
          <w:szCs w:val="24"/>
        </w:rPr>
        <w:t>,</w:t>
      </w:r>
      <w:r w:rsidRPr="00407C58">
        <w:rPr>
          <w:rFonts w:ascii="Times New Roman" w:eastAsia="Times New Roman" w:hAnsi="Times New Roman" w:cs="Times New Roman"/>
          <w:sz w:val="24"/>
          <w:szCs w:val="24"/>
        </w:rPr>
        <w:t xml:space="preserve"> submitted</w:t>
      </w:r>
      <w:r w:rsidRPr="00407C58">
        <w:rPr>
          <w:rFonts w:ascii="Times New Roman" w:eastAsia="Times New Roman" w:hAnsi="Times New Roman" w:cs="Times New Roman"/>
          <w:color w:val="FF0000"/>
          <w:sz w:val="24"/>
          <w:szCs w:val="24"/>
        </w:rPr>
        <w:t xml:space="preserve"> </w:t>
      </w:r>
      <w:r w:rsidRPr="00407C58">
        <w:rPr>
          <w:rFonts w:ascii="Times New Roman" w:eastAsia="Times New Roman" w:hAnsi="Times New Roman" w:cs="Times New Roman"/>
          <w:sz w:val="24"/>
          <w:szCs w:val="24"/>
        </w:rPr>
        <w:t xml:space="preserve">that paragraph 1 of the affidavit in support clearly reveals that the first applicant swore the affidavit in her </w:t>
      </w:r>
      <w:r w:rsidR="008D0917">
        <w:rPr>
          <w:rFonts w:ascii="Times New Roman" w:eastAsia="Times New Roman" w:hAnsi="Times New Roman" w:cs="Times New Roman"/>
          <w:sz w:val="24"/>
          <w:szCs w:val="24"/>
        </w:rPr>
        <w:t xml:space="preserve">own capacity as well as on behalf </w:t>
      </w:r>
      <w:r w:rsidRPr="00407C58">
        <w:rPr>
          <w:rFonts w:ascii="Times New Roman" w:eastAsia="Times New Roman" w:hAnsi="Times New Roman" w:cs="Times New Roman"/>
          <w:sz w:val="24"/>
          <w:szCs w:val="24"/>
        </w:rPr>
        <w:t>of the s</w:t>
      </w:r>
      <w:r w:rsidR="008D0917">
        <w:rPr>
          <w:rFonts w:ascii="Times New Roman" w:eastAsia="Times New Roman" w:hAnsi="Times New Roman" w:cs="Times New Roman"/>
          <w:sz w:val="24"/>
          <w:szCs w:val="24"/>
        </w:rPr>
        <w:t xml:space="preserve">econd applicant. He asked </w:t>
      </w:r>
      <w:r w:rsidRPr="00407C58">
        <w:rPr>
          <w:rFonts w:ascii="Times New Roman" w:eastAsia="Times New Roman" w:hAnsi="Times New Roman" w:cs="Times New Roman"/>
          <w:sz w:val="24"/>
          <w:szCs w:val="24"/>
        </w:rPr>
        <w:t xml:space="preserve">this Court </w:t>
      </w:r>
      <w:r w:rsidR="008D0917">
        <w:rPr>
          <w:rFonts w:ascii="Times New Roman" w:eastAsia="Times New Roman" w:hAnsi="Times New Roman" w:cs="Times New Roman"/>
          <w:sz w:val="24"/>
          <w:szCs w:val="24"/>
        </w:rPr>
        <w:t xml:space="preserve">to </w:t>
      </w:r>
      <w:r w:rsidRPr="00407C58">
        <w:rPr>
          <w:rFonts w:ascii="Times New Roman" w:eastAsia="Times New Roman" w:hAnsi="Times New Roman" w:cs="Times New Roman"/>
          <w:sz w:val="24"/>
          <w:szCs w:val="24"/>
        </w:rPr>
        <w:t>invokes its inherent powers under Section 98 of the Civil Procedure Rules and Article 126 (2) (e) of the Constitution to overrule the respondent’s objection.</w:t>
      </w:r>
      <w:r w:rsidRPr="00407C58">
        <w:rPr>
          <w:rFonts w:ascii="Times New Roman" w:eastAsia="Times New Roman" w:hAnsi="Times New Roman" w:cs="Times New Roman"/>
          <w:color w:val="FF0000"/>
          <w:sz w:val="24"/>
          <w:szCs w:val="24"/>
        </w:rPr>
        <w:t xml:space="preserve"> </w:t>
      </w:r>
    </w:p>
    <w:p w14:paraId="1C00DCA0" w14:textId="2BA01200" w:rsidR="00737ED0" w:rsidRPr="00D16501" w:rsidRDefault="00737ED0" w:rsidP="00737ED0">
      <w:pPr>
        <w:numPr>
          <w:ilvl w:val="0"/>
          <w:numId w:val="4"/>
        </w:numPr>
        <w:ind w:left="720" w:hanging="720"/>
        <w:rPr>
          <w:rFonts w:ascii="Times New Roman" w:eastAsia="Times New Roman" w:hAnsi="Times New Roman" w:cs="Times New Roman"/>
          <w:sz w:val="24"/>
          <w:szCs w:val="24"/>
        </w:rPr>
      </w:pPr>
      <w:r w:rsidRPr="00D16501">
        <w:rPr>
          <w:rFonts w:ascii="Times New Roman" w:eastAsia="Times New Roman" w:hAnsi="Times New Roman" w:cs="Times New Roman"/>
          <w:sz w:val="24"/>
          <w:szCs w:val="24"/>
        </w:rPr>
        <w:t xml:space="preserve">Counsel </w:t>
      </w:r>
      <w:r w:rsidR="005A5BAA">
        <w:rPr>
          <w:rFonts w:ascii="Times New Roman" w:eastAsia="Times New Roman" w:hAnsi="Times New Roman" w:cs="Times New Roman"/>
          <w:sz w:val="24"/>
          <w:szCs w:val="24"/>
        </w:rPr>
        <w:t xml:space="preserve">also contended </w:t>
      </w:r>
      <w:r w:rsidRPr="00D16501">
        <w:rPr>
          <w:rFonts w:ascii="Times New Roman" w:eastAsia="Times New Roman" w:hAnsi="Times New Roman" w:cs="Times New Roman"/>
          <w:sz w:val="24"/>
          <w:szCs w:val="24"/>
        </w:rPr>
        <w:t>that Section 25 (a) of the Limitation Act provides that where in the case of any action for which a period of limitation is prescribed</w:t>
      </w:r>
      <w:r w:rsidR="008D0917">
        <w:rPr>
          <w:rFonts w:ascii="Times New Roman" w:eastAsia="Times New Roman" w:hAnsi="Times New Roman" w:cs="Times New Roman"/>
          <w:sz w:val="24"/>
          <w:szCs w:val="24"/>
        </w:rPr>
        <w:t xml:space="preserve"> and</w:t>
      </w:r>
      <w:r w:rsidRPr="00D16501">
        <w:rPr>
          <w:rFonts w:ascii="Times New Roman" w:eastAsia="Times New Roman" w:hAnsi="Times New Roman" w:cs="Times New Roman"/>
          <w:sz w:val="24"/>
          <w:szCs w:val="24"/>
        </w:rPr>
        <w:t xml:space="preserve"> the action is based upon the fraud of the defendant, the period of limitation does not begin to run until the plaintiff has discovered the fraud. He submitted that from the original plaint, the fraud and illegalities co</w:t>
      </w:r>
      <w:r w:rsidR="008D0917">
        <w:rPr>
          <w:rFonts w:ascii="Times New Roman" w:eastAsia="Times New Roman" w:hAnsi="Times New Roman" w:cs="Times New Roman"/>
          <w:sz w:val="24"/>
          <w:szCs w:val="24"/>
        </w:rPr>
        <w:t>mplained of by the applicants were</w:t>
      </w:r>
      <w:r w:rsidRPr="00D16501">
        <w:rPr>
          <w:rFonts w:ascii="Times New Roman" w:eastAsia="Times New Roman" w:hAnsi="Times New Roman" w:cs="Times New Roman"/>
          <w:sz w:val="24"/>
          <w:szCs w:val="24"/>
        </w:rPr>
        <w:t xml:space="preserve"> allegedly committed between 2000 and 2</w:t>
      </w:r>
      <w:r w:rsidR="008D0917">
        <w:rPr>
          <w:rFonts w:ascii="Times New Roman" w:eastAsia="Times New Roman" w:hAnsi="Times New Roman" w:cs="Times New Roman"/>
          <w:sz w:val="24"/>
          <w:szCs w:val="24"/>
        </w:rPr>
        <w:t xml:space="preserve">015. That the important issue for the court to decide </w:t>
      </w:r>
      <w:r w:rsidRPr="00D16501">
        <w:rPr>
          <w:rFonts w:ascii="Times New Roman" w:eastAsia="Times New Roman" w:hAnsi="Times New Roman" w:cs="Times New Roman"/>
          <w:sz w:val="24"/>
          <w:szCs w:val="24"/>
        </w:rPr>
        <w:t xml:space="preserve">is </w:t>
      </w:r>
      <w:r w:rsidR="008D0917">
        <w:rPr>
          <w:rFonts w:ascii="Times New Roman" w:eastAsia="Times New Roman" w:hAnsi="Times New Roman" w:cs="Times New Roman"/>
          <w:sz w:val="24"/>
          <w:szCs w:val="24"/>
        </w:rPr>
        <w:t xml:space="preserve">about </w:t>
      </w:r>
      <w:r w:rsidRPr="00D16501">
        <w:rPr>
          <w:rFonts w:ascii="Times New Roman" w:eastAsia="Times New Roman" w:hAnsi="Times New Roman" w:cs="Times New Roman"/>
          <w:sz w:val="24"/>
          <w:szCs w:val="24"/>
        </w:rPr>
        <w:t xml:space="preserve">when the applicants </w:t>
      </w:r>
      <w:r w:rsidRPr="00D16501">
        <w:rPr>
          <w:rFonts w:ascii="Times New Roman" w:eastAsia="Times New Roman" w:hAnsi="Times New Roman" w:cs="Times New Roman"/>
          <w:sz w:val="24"/>
          <w:szCs w:val="24"/>
        </w:rPr>
        <w:lastRenderedPageBreak/>
        <w:t xml:space="preserve">discovered the </w:t>
      </w:r>
      <w:r w:rsidR="008D0917">
        <w:rPr>
          <w:rFonts w:ascii="Times New Roman" w:eastAsia="Times New Roman" w:hAnsi="Times New Roman" w:cs="Times New Roman"/>
          <w:sz w:val="24"/>
          <w:szCs w:val="24"/>
        </w:rPr>
        <w:t xml:space="preserve">said </w:t>
      </w:r>
      <w:r w:rsidRPr="00D16501">
        <w:rPr>
          <w:rFonts w:ascii="Times New Roman" w:eastAsia="Times New Roman" w:hAnsi="Times New Roman" w:cs="Times New Roman"/>
          <w:sz w:val="24"/>
          <w:szCs w:val="24"/>
        </w:rPr>
        <w:t xml:space="preserve">fraud and illegalities. Counsel invited </w:t>
      </w:r>
      <w:r>
        <w:rPr>
          <w:rFonts w:ascii="Times New Roman" w:eastAsia="Times New Roman" w:hAnsi="Times New Roman" w:cs="Times New Roman"/>
          <w:sz w:val="24"/>
          <w:szCs w:val="24"/>
        </w:rPr>
        <w:t xml:space="preserve">this </w:t>
      </w:r>
      <w:r w:rsidRPr="00D16501">
        <w:rPr>
          <w:rFonts w:ascii="Times New Roman" w:eastAsia="Times New Roman" w:hAnsi="Times New Roman" w:cs="Times New Roman"/>
          <w:sz w:val="24"/>
          <w:szCs w:val="24"/>
        </w:rPr>
        <w:t xml:space="preserve">court to consider paragraph 6 (g), (h) and (k) of the original plaint and submitted that the </w:t>
      </w:r>
      <w:r w:rsidR="008D0917">
        <w:rPr>
          <w:rFonts w:ascii="Times New Roman" w:eastAsia="Times New Roman" w:hAnsi="Times New Roman" w:cs="Times New Roman"/>
          <w:sz w:val="24"/>
          <w:szCs w:val="24"/>
        </w:rPr>
        <w:t xml:space="preserve">alleged </w:t>
      </w:r>
      <w:r w:rsidRPr="00D16501">
        <w:rPr>
          <w:rFonts w:ascii="Times New Roman" w:eastAsia="Times New Roman" w:hAnsi="Times New Roman" w:cs="Times New Roman"/>
          <w:sz w:val="24"/>
          <w:szCs w:val="24"/>
        </w:rPr>
        <w:t>fraud by the respondents was discovered on 6</w:t>
      </w:r>
      <w:r w:rsidRPr="00D16501">
        <w:rPr>
          <w:rFonts w:ascii="Times New Roman" w:eastAsia="Times New Roman" w:hAnsi="Times New Roman" w:cs="Times New Roman"/>
          <w:sz w:val="24"/>
          <w:szCs w:val="24"/>
          <w:vertAlign w:val="superscript"/>
        </w:rPr>
        <w:t xml:space="preserve">th </w:t>
      </w:r>
      <w:r w:rsidRPr="00D16501">
        <w:rPr>
          <w:rFonts w:ascii="Times New Roman" w:eastAsia="Times New Roman" w:hAnsi="Times New Roman" w:cs="Times New Roman"/>
          <w:sz w:val="24"/>
          <w:szCs w:val="24"/>
        </w:rPr>
        <w:t xml:space="preserve">February, 2015. As such the suit is not time barred. He submitted that the authorities cited by Counsel for the respondent in respect of this issue are </w:t>
      </w:r>
      <w:r w:rsidR="008D0917">
        <w:rPr>
          <w:rFonts w:ascii="Times New Roman" w:eastAsia="Times New Roman" w:hAnsi="Times New Roman" w:cs="Times New Roman"/>
          <w:sz w:val="24"/>
          <w:szCs w:val="24"/>
        </w:rPr>
        <w:t>distinguishable from the current</w:t>
      </w:r>
      <w:r w:rsidRPr="00D16501">
        <w:rPr>
          <w:rFonts w:ascii="Times New Roman" w:eastAsia="Times New Roman" w:hAnsi="Times New Roman" w:cs="Times New Roman"/>
          <w:sz w:val="24"/>
          <w:szCs w:val="24"/>
        </w:rPr>
        <w:t xml:space="preserve"> application.</w:t>
      </w:r>
    </w:p>
    <w:p w14:paraId="681C96D4" w14:textId="66817083" w:rsidR="00737ED0" w:rsidRPr="00D16501" w:rsidRDefault="00737ED0" w:rsidP="00737ED0">
      <w:pPr>
        <w:numPr>
          <w:ilvl w:val="0"/>
          <w:numId w:val="4"/>
        </w:numPr>
        <w:ind w:left="720" w:hanging="720"/>
        <w:rPr>
          <w:rFonts w:ascii="Times New Roman" w:eastAsia="Times New Roman" w:hAnsi="Times New Roman" w:cs="Times New Roman"/>
          <w:sz w:val="24"/>
          <w:szCs w:val="24"/>
        </w:rPr>
      </w:pPr>
      <w:r w:rsidRPr="00D16501">
        <w:rPr>
          <w:rFonts w:ascii="Times New Roman" w:eastAsia="Times New Roman" w:hAnsi="Times New Roman" w:cs="Times New Roman"/>
          <w:sz w:val="24"/>
          <w:szCs w:val="24"/>
        </w:rPr>
        <w:t>Counsel also submitted</w:t>
      </w:r>
      <w:r w:rsidR="008D0917">
        <w:rPr>
          <w:rFonts w:ascii="Times New Roman" w:eastAsia="Times New Roman" w:hAnsi="Times New Roman" w:cs="Times New Roman"/>
          <w:sz w:val="24"/>
          <w:szCs w:val="24"/>
        </w:rPr>
        <w:t xml:space="preserve"> that the proposed </w:t>
      </w:r>
      <w:r w:rsidRPr="00D16501">
        <w:rPr>
          <w:rFonts w:ascii="Times New Roman" w:eastAsia="Times New Roman" w:hAnsi="Times New Roman" w:cs="Times New Roman"/>
          <w:sz w:val="24"/>
          <w:szCs w:val="24"/>
        </w:rPr>
        <w:t xml:space="preserve">areas of amendment in the current application are explained and underlined as a matter of practice. He invited </w:t>
      </w:r>
      <w:r w:rsidR="008D0917">
        <w:rPr>
          <w:rFonts w:ascii="Times New Roman" w:eastAsia="Times New Roman" w:hAnsi="Times New Roman" w:cs="Times New Roman"/>
          <w:sz w:val="24"/>
          <w:szCs w:val="24"/>
        </w:rPr>
        <w:t xml:space="preserve">the </w:t>
      </w:r>
      <w:r w:rsidRPr="00D16501">
        <w:rPr>
          <w:rFonts w:ascii="Times New Roman" w:eastAsia="Times New Roman" w:hAnsi="Times New Roman" w:cs="Times New Roman"/>
          <w:sz w:val="24"/>
          <w:szCs w:val="24"/>
        </w:rPr>
        <w:t>court to look at paragraph 6 (k), (l), (m) and (n) of the proposed amended plaint which is referred to in paragraph 6 of the affidavit of the affidavit in support of the application. That these paragraphs vividly present the facts that relate to the 4</w:t>
      </w:r>
      <w:r w:rsidRPr="00D16501">
        <w:rPr>
          <w:rFonts w:ascii="Times New Roman" w:eastAsia="Times New Roman" w:hAnsi="Times New Roman" w:cs="Times New Roman"/>
          <w:sz w:val="24"/>
          <w:szCs w:val="24"/>
          <w:vertAlign w:val="superscript"/>
        </w:rPr>
        <w:t>th</w:t>
      </w:r>
      <w:r w:rsidRPr="00D16501">
        <w:rPr>
          <w:rFonts w:ascii="Times New Roman" w:eastAsia="Times New Roman" w:hAnsi="Times New Roman" w:cs="Times New Roman"/>
          <w:sz w:val="24"/>
          <w:szCs w:val="24"/>
        </w:rPr>
        <w:t xml:space="preserve"> defendant</w:t>
      </w:r>
      <w:r w:rsidR="008D0917">
        <w:rPr>
          <w:rFonts w:ascii="Times New Roman" w:eastAsia="Times New Roman" w:hAnsi="Times New Roman" w:cs="Times New Roman"/>
          <w:sz w:val="24"/>
          <w:szCs w:val="24"/>
        </w:rPr>
        <w:t>,</w:t>
      </w:r>
      <w:r w:rsidRPr="00D16501">
        <w:rPr>
          <w:rFonts w:ascii="Times New Roman" w:eastAsia="Times New Roman" w:hAnsi="Times New Roman" w:cs="Times New Roman"/>
          <w:sz w:val="24"/>
          <w:szCs w:val="24"/>
        </w:rPr>
        <w:t xml:space="preserve"> which will be vital in investigating and determining issues of fraud and illegalities complained of by the applicants. That the proposed fourth defendant together with the late Trikam Mulji Ladwa were tenants in common in respect of the suit property. He is therefore a proper defendant in the main suit.</w:t>
      </w:r>
    </w:p>
    <w:p w14:paraId="10CB5E40" w14:textId="003763ED" w:rsidR="00CD0F94" w:rsidRDefault="005A5BAA" w:rsidP="00CD0F94">
      <w:pPr>
        <w:numPr>
          <w:ilvl w:val="0"/>
          <w:numId w:val="4"/>
        </w:num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respect of change of advocates, </w:t>
      </w:r>
      <w:r w:rsidR="00CD0F94" w:rsidRPr="00D16501">
        <w:rPr>
          <w:rFonts w:ascii="Times New Roman" w:eastAsia="Times New Roman" w:hAnsi="Times New Roman" w:cs="Times New Roman"/>
          <w:sz w:val="24"/>
          <w:szCs w:val="24"/>
        </w:rPr>
        <w:t xml:space="preserve">Mr. Simon Odongoi submitted that when he appeared on record while </w:t>
      </w:r>
      <w:r w:rsidR="00CD0F94">
        <w:rPr>
          <w:rFonts w:ascii="Times New Roman" w:eastAsia="Times New Roman" w:hAnsi="Times New Roman" w:cs="Times New Roman"/>
          <w:sz w:val="24"/>
          <w:szCs w:val="24"/>
        </w:rPr>
        <w:t>practicing with M/S</w:t>
      </w:r>
      <w:r w:rsidR="00CD0F94" w:rsidRPr="00D16501">
        <w:rPr>
          <w:rFonts w:ascii="Times New Roman" w:eastAsia="Times New Roman" w:hAnsi="Times New Roman" w:cs="Times New Roman"/>
          <w:sz w:val="24"/>
          <w:szCs w:val="24"/>
        </w:rPr>
        <w:t xml:space="preserve"> Kizito Lumu &amp; Advocates, he was only holding brief for Counsel Felix Omuron. Further</w:t>
      </w:r>
      <w:r w:rsidR="00CD0F94">
        <w:rPr>
          <w:rFonts w:ascii="Times New Roman" w:eastAsia="Times New Roman" w:hAnsi="Times New Roman" w:cs="Times New Roman"/>
          <w:sz w:val="24"/>
          <w:szCs w:val="24"/>
        </w:rPr>
        <w:t>more</w:t>
      </w:r>
      <w:r w:rsidR="00CD0F94" w:rsidRPr="00D16501">
        <w:rPr>
          <w:rFonts w:ascii="Times New Roman" w:eastAsia="Times New Roman" w:hAnsi="Times New Roman" w:cs="Times New Roman"/>
          <w:sz w:val="24"/>
          <w:szCs w:val="24"/>
        </w:rPr>
        <w:t xml:space="preserve">, that the instant application was filed within time since M/S Okurut &amp; Co. Advocates filed this application as soon as they got the instructions from the applicant in 2017. </w:t>
      </w:r>
    </w:p>
    <w:p w14:paraId="495EE6D5" w14:textId="5A0AD0AE" w:rsidR="00B6056F" w:rsidRPr="00B6056F" w:rsidRDefault="00B6056F" w:rsidP="00FE4519">
      <w:pPr>
        <w:rPr>
          <w:rFonts w:ascii="Times New Roman" w:eastAsia="Times New Roman" w:hAnsi="Times New Roman" w:cs="Times New Roman"/>
          <w:b/>
          <w:sz w:val="24"/>
          <w:szCs w:val="24"/>
        </w:rPr>
      </w:pPr>
      <w:r w:rsidRPr="00B6056F">
        <w:rPr>
          <w:rFonts w:ascii="Times New Roman" w:eastAsia="Times New Roman" w:hAnsi="Times New Roman" w:cs="Times New Roman"/>
          <w:b/>
          <w:sz w:val="24"/>
          <w:szCs w:val="24"/>
        </w:rPr>
        <w:t>ISSUES</w:t>
      </w:r>
    </w:p>
    <w:p w14:paraId="2E60529E" w14:textId="2976D113" w:rsidR="00FE4519" w:rsidRPr="003D48BD" w:rsidRDefault="00FE4519" w:rsidP="00FE4519">
      <w:pPr>
        <w:numPr>
          <w:ilvl w:val="0"/>
          <w:numId w:val="4"/>
        </w:numPr>
        <w:ind w:left="720" w:hanging="720"/>
        <w:rPr>
          <w:rFonts w:ascii="Times New Roman" w:eastAsia="Times New Roman" w:hAnsi="Times New Roman" w:cs="Times New Roman"/>
          <w:sz w:val="24"/>
          <w:szCs w:val="24"/>
        </w:rPr>
      </w:pPr>
      <w:r w:rsidRPr="00D16501">
        <w:rPr>
          <w:rFonts w:ascii="Times New Roman" w:eastAsia="Times New Roman" w:hAnsi="Times New Roman" w:cs="Times New Roman"/>
          <w:sz w:val="24"/>
          <w:szCs w:val="24"/>
        </w:rPr>
        <w:t xml:space="preserve">I have considered the application and affidavits in support as well as in opposition. I have also considered the submissions of both Counsel. The following </w:t>
      </w:r>
      <w:r>
        <w:rPr>
          <w:rFonts w:ascii="Times New Roman" w:eastAsia="Times New Roman" w:hAnsi="Times New Roman" w:cs="Times New Roman"/>
          <w:sz w:val="24"/>
          <w:szCs w:val="24"/>
        </w:rPr>
        <w:t xml:space="preserve">in my view </w:t>
      </w:r>
      <w:r w:rsidR="008D0917">
        <w:rPr>
          <w:rFonts w:ascii="Times New Roman" w:eastAsia="Times New Roman" w:hAnsi="Times New Roman" w:cs="Times New Roman"/>
          <w:sz w:val="24"/>
          <w:szCs w:val="24"/>
        </w:rPr>
        <w:t>are the issues raised</w:t>
      </w:r>
      <w:r w:rsidRPr="003D48BD">
        <w:rPr>
          <w:rFonts w:ascii="Times New Roman" w:eastAsia="Times New Roman" w:hAnsi="Times New Roman" w:cs="Times New Roman"/>
          <w:sz w:val="24"/>
          <w:szCs w:val="24"/>
        </w:rPr>
        <w:t xml:space="preserve"> </w:t>
      </w:r>
      <w:r w:rsidR="008D0917">
        <w:rPr>
          <w:rFonts w:ascii="Times New Roman" w:eastAsia="Times New Roman" w:hAnsi="Times New Roman" w:cs="Times New Roman"/>
          <w:sz w:val="24"/>
          <w:szCs w:val="24"/>
        </w:rPr>
        <w:t xml:space="preserve">for determination </w:t>
      </w:r>
      <w:r w:rsidRPr="003D48BD">
        <w:rPr>
          <w:rFonts w:ascii="Times New Roman" w:eastAsia="Times New Roman" w:hAnsi="Times New Roman" w:cs="Times New Roman"/>
          <w:sz w:val="24"/>
          <w:szCs w:val="24"/>
        </w:rPr>
        <w:t>by the pleadings and submissions</w:t>
      </w:r>
      <w:r w:rsidR="008D0917">
        <w:rPr>
          <w:rFonts w:ascii="Times New Roman" w:eastAsia="Times New Roman" w:hAnsi="Times New Roman" w:cs="Times New Roman"/>
          <w:sz w:val="24"/>
          <w:szCs w:val="24"/>
        </w:rPr>
        <w:t xml:space="preserve"> of counsel</w:t>
      </w:r>
      <w:r w:rsidRPr="00D16501">
        <w:rPr>
          <w:rFonts w:ascii="Times New Roman" w:eastAsia="Times New Roman" w:hAnsi="Times New Roman" w:cs="Times New Roman"/>
          <w:sz w:val="24"/>
          <w:szCs w:val="24"/>
        </w:rPr>
        <w:t>:</w:t>
      </w:r>
    </w:p>
    <w:p w14:paraId="34F91D01" w14:textId="6D72AFF4" w:rsidR="00FE4519" w:rsidRDefault="00FE4519" w:rsidP="00FE4519">
      <w:pPr>
        <w:pStyle w:val="ListParagraph"/>
        <w:numPr>
          <w:ilvl w:val="0"/>
          <w:numId w:val="9"/>
        </w:numPr>
        <w:rPr>
          <w:rFonts w:ascii="Times New Roman" w:eastAsia="Times New Roman" w:hAnsi="Times New Roman" w:cs="Times New Roman"/>
          <w:sz w:val="24"/>
          <w:szCs w:val="24"/>
        </w:rPr>
      </w:pPr>
      <w:r w:rsidRPr="00FE4519">
        <w:rPr>
          <w:rFonts w:ascii="Times New Roman" w:eastAsia="Times New Roman" w:hAnsi="Times New Roman" w:cs="Times New Roman"/>
          <w:sz w:val="24"/>
          <w:szCs w:val="24"/>
        </w:rPr>
        <w:t>Whether or not the first respondent’s affidavit in reply was filed out of time</w:t>
      </w:r>
      <w:r>
        <w:rPr>
          <w:rFonts w:ascii="Times New Roman" w:eastAsia="Times New Roman" w:hAnsi="Times New Roman" w:cs="Times New Roman"/>
          <w:sz w:val="24"/>
          <w:szCs w:val="24"/>
        </w:rPr>
        <w:t>;</w:t>
      </w:r>
    </w:p>
    <w:p w14:paraId="4FD41F08" w14:textId="1BA7BC8F" w:rsidR="00FE4519" w:rsidRDefault="00FE4519" w:rsidP="00FE4519">
      <w:pPr>
        <w:pStyle w:val="ListParagraph"/>
        <w:numPr>
          <w:ilvl w:val="0"/>
          <w:numId w:val="9"/>
        </w:numPr>
        <w:rPr>
          <w:rFonts w:ascii="Times New Roman" w:eastAsia="Times New Roman" w:hAnsi="Times New Roman" w:cs="Times New Roman"/>
          <w:sz w:val="24"/>
          <w:szCs w:val="24"/>
        </w:rPr>
      </w:pPr>
      <w:r w:rsidRPr="00FE4519">
        <w:rPr>
          <w:rFonts w:ascii="Times New Roman" w:eastAsia="Times New Roman" w:hAnsi="Times New Roman" w:cs="Times New Roman"/>
          <w:sz w:val="24"/>
          <w:szCs w:val="24"/>
        </w:rPr>
        <w:t>Whether or not the affidavit in support of the application is defective</w:t>
      </w:r>
      <w:r>
        <w:rPr>
          <w:rFonts w:ascii="Times New Roman" w:eastAsia="Times New Roman" w:hAnsi="Times New Roman" w:cs="Times New Roman"/>
          <w:sz w:val="24"/>
          <w:szCs w:val="24"/>
        </w:rPr>
        <w:t>;</w:t>
      </w:r>
    </w:p>
    <w:p w14:paraId="404E3C68" w14:textId="17B748DB" w:rsidR="00FE4519" w:rsidRPr="003D48BD" w:rsidRDefault="00FE4519" w:rsidP="00FE4519">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or not </w:t>
      </w:r>
      <w:r w:rsidRPr="003D48BD">
        <w:rPr>
          <w:rFonts w:ascii="Times New Roman" w:eastAsia="Times New Roman" w:hAnsi="Times New Roman" w:cs="Times New Roman"/>
          <w:sz w:val="24"/>
          <w:szCs w:val="24"/>
        </w:rPr>
        <w:t>the application for amendment offends the principles of amendment of pleadings.</w:t>
      </w:r>
    </w:p>
    <w:p w14:paraId="147046CA" w14:textId="18DE580E" w:rsidR="00FE4519" w:rsidRPr="003D48BD" w:rsidRDefault="00FE4519" w:rsidP="00FE4519">
      <w:pPr>
        <w:pStyle w:val="ListParagraph"/>
        <w:numPr>
          <w:ilvl w:val="0"/>
          <w:numId w:val="9"/>
        </w:numPr>
        <w:rPr>
          <w:rFonts w:ascii="Times New Roman" w:eastAsia="Times New Roman" w:hAnsi="Times New Roman" w:cs="Times New Roman"/>
          <w:sz w:val="24"/>
          <w:szCs w:val="24"/>
        </w:rPr>
      </w:pPr>
      <w:r w:rsidRPr="003D48BD">
        <w:rPr>
          <w:rFonts w:ascii="Times New Roman" w:eastAsia="Times New Roman" w:hAnsi="Times New Roman" w:cs="Times New Roman"/>
          <w:sz w:val="24"/>
          <w:szCs w:val="24"/>
        </w:rPr>
        <w:t xml:space="preserve">Whether </w:t>
      </w:r>
      <w:r>
        <w:rPr>
          <w:rFonts w:ascii="Times New Roman" w:eastAsia="Times New Roman" w:hAnsi="Times New Roman" w:cs="Times New Roman"/>
          <w:sz w:val="24"/>
          <w:szCs w:val="24"/>
        </w:rPr>
        <w:t xml:space="preserve">or not </w:t>
      </w:r>
      <w:r w:rsidRPr="003D48BD">
        <w:rPr>
          <w:rFonts w:ascii="Times New Roman" w:eastAsia="Times New Roman" w:hAnsi="Times New Roman" w:cs="Times New Roman"/>
          <w:sz w:val="24"/>
          <w:szCs w:val="24"/>
        </w:rPr>
        <w:t xml:space="preserve">Jagdish Parsotam Jadavwere can be added as a party to the suit; and  </w:t>
      </w:r>
    </w:p>
    <w:p w14:paraId="58CA5AEF" w14:textId="57B720C2" w:rsidR="00B6056F" w:rsidRPr="00FE4519" w:rsidRDefault="00FE4519" w:rsidP="00FE4519">
      <w:pPr>
        <w:pStyle w:val="ListParagraph"/>
        <w:numPr>
          <w:ilvl w:val="0"/>
          <w:numId w:val="9"/>
        </w:numPr>
        <w:rPr>
          <w:rFonts w:ascii="Times New Roman" w:eastAsia="Times New Roman" w:hAnsi="Times New Roman" w:cs="Times New Roman"/>
          <w:sz w:val="24"/>
          <w:szCs w:val="24"/>
        </w:rPr>
      </w:pPr>
      <w:r w:rsidRPr="003D48BD">
        <w:rPr>
          <w:rFonts w:ascii="Times New Roman" w:eastAsia="Times New Roman" w:hAnsi="Times New Roman" w:cs="Times New Roman"/>
          <w:sz w:val="24"/>
          <w:szCs w:val="24"/>
        </w:rPr>
        <w:t>Whether</w:t>
      </w:r>
      <w:r>
        <w:rPr>
          <w:rFonts w:ascii="Times New Roman" w:eastAsia="Times New Roman" w:hAnsi="Times New Roman" w:cs="Times New Roman"/>
          <w:sz w:val="24"/>
          <w:szCs w:val="24"/>
        </w:rPr>
        <w:t xml:space="preserve"> or not </w:t>
      </w:r>
      <w:r w:rsidRPr="003D48BD">
        <w:rPr>
          <w:rFonts w:ascii="Times New Roman" w:eastAsia="Times New Roman" w:hAnsi="Times New Roman" w:cs="Times New Roman"/>
          <w:sz w:val="24"/>
          <w:szCs w:val="24"/>
        </w:rPr>
        <w:t xml:space="preserve">there was </w:t>
      </w:r>
      <w:r w:rsidR="009B05CD">
        <w:rPr>
          <w:rFonts w:ascii="Times New Roman" w:eastAsia="Times New Roman" w:hAnsi="Times New Roman" w:cs="Times New Roman"/>
          <w:sz w:val="24"/>
          <w:szCs w:val="24"/>
        </w:rPr>
        <w:t xml:space="preserve">a </w:t>
      </w:r>
      <w:r w:rsidRPr="003D48BD">
        <w:rPr>
          <w:rFonts w:ascii="Times New Roman" w:eastAsia="Times New Roman" w:hAnsi="Times New Roman" w:cs="Times New Roman"/>
          <w:sz w:val="24"/>
          <w:szCs w:val="24"/>
        </w:rPr>
        <w:t>change of advocate for the applicant</w:t>
      </w:r>
      <w:r w:rsidR="009B05CD">
        <w:rPr>
          <w:rFonts w:ascii="Times New Roman" w:eastAsia="Times New Roman" w:hAnsi="Times New Roman" w:cs="Times New Roman"/>
          <w:sz w:val="24"/>
          <w:szCs w:val="24"/>
        </w:rPr>
        <w:t>s.</w:t>
      </w:r>
      <w:r w:rsidRPr="003D48BD">
        <w:rPr>
          <w:rFonts w:ascii="Times New Roman" w:eastAsia="Times New Roman" w:hAnsi="Times New Roman" w:cs="Times New Roman"/>
          <w:sz w:val="24"/>
          <w:szCs w:val="24"/>
        </w:rPr>
        <w:t xml:space="preserve"> </w:t>
      </w:r>
    </w:p>
    <w:p w14:paraId="40A1EDB8" w14:textId="77777777" w:rsidR="00FE4519" w:rsidRDefault="00FE4519" w:rsidP="00407C58">
      <w:pPr>
        <w:rPr>
          <w:rFonts w:ascii="Times New Roman" w:eastAsia="Times New Roman" w:hAnsi="Times New Roman" w:cs="Times New Roman"/>
          <w:b/>
          <w:sz w:val="24"/>
          <w:szCs w:val="24"/>
        </w:rPr>
      </w:pPr>
    </w:p>
    <w:p w14:paraId="59BD24B6" w14:textId="77777777" w:rsidR="00CB5A87" w:rsidRDefault="00407C58" w:rsidP="00407C58">
      <w:pPr>
        <w:rPr>
          <w:rFonts w:ascii="Times New Roman" w:eastAsia="Times New Roman" w:hAnsi="Times New Roman" w:cs="Times New Roman"/>
          <w:b/>
          <w:sz w:val="24"/>
          <w:szCs w:val="24"/>
        </w:rPr>
      </w:pPr>
      <w:r w:rsidRPr="00407C58">
        <w:rPr>
          <w:rFonts w:ascii="Times New Roman" w:eastAsia="Times New Roman" w:hAnsi="Times New Roman" w:cs="Times New Roman"/>
          <w:b/>
          <w:sz w:val="24"/>
          <w:szCs w:val="24"/>
        </w:rPr>
        <w:t>RESOLUTION</w:t>
      </w:r>
    </w:p>
    <w:p w14:paraId="5ECAB50A" w14:textId="48362E7C" w:rsidR="00065245" w:rsidRPr="00CB5A87" w:rsidRDefault="00407C58" w:rsidP="00407C58">
      <w:pPr>
        <w:rPr>
          <w:rFonts w:ascii="Times New Roman" w:eastAsia="Times New Roman" w:hAnsi="Times New Roman" w:cs="Times New Roman"/>
          <w:b/>
          <w:sz w:val="24"/>
          <w:szCs w:val="24"/>
        </w:rPr>
      </w:pPr>
      <w:r w:rsidRPr="008556E9">
        <w:rPr>
          <w:rFonts w:ascii="Times New Roman" w:eastAsia="Times New Roman" w:hAnsi="Times New Roman" w:cs="Times New Roman"/>
          <w:b/>
          <w:i/>
          <w:sz w:val="24"/>
          <w:szCs w:val="24"/>
        </w:rPr>
        <w:t>WHETHER OR NOT THE FIRST RESPONDENT’S AFFIDAVIT</w:t>
      </w:r>
      <w:r w:rsidR="00620616">
        <w:rPr>
          <w:rFonts w:ascii="Times New Roman" w:eastAsia="Times New Roman" w:hAnsi="Times New Roman" w:cs="Times New Roman"/>
          <w:b/>
          <w:i/>
          <w:sz w:val="24"/>
          <w:szCs w:val="24"/>
        </w:rPr>
        <w:t xml:space="preserve"> IN REPLY WAS FILED OUT OF TIME</w:t>
      </w:r>
    </w:p>
    <w:p w14:paraId="21902E41" w14:textId="0A12A5E3" w:rsidR="00352C0F" w:rsidRPr="00D16501" w:rsidRDefault="00065245" w:rsidP="00352C0F">
      <w:pPr>
        <w:numPr>
          <w:ilvl w:val="0"/>
          <w:numId w:val="4"/>
        </w:numPr>
        <w:ind w:left="720" w:hanging="720"/>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Mr. Odongoi’s contention </w:t>
      </w:r>
      <w:r w:rsidR="00097970">
        <w:rPr>
          <w:rFonts w:ascii="Times New Roman" w:eastAsia="Times New Roman" w:hAnsi="Times New Roman" w:cs="Times New Roman"/>
          <w:bCs/>
          <w:sz w:val="24"/>
          <w:szCs w:val="24"/>
        </w:rPr>
        <w:t xml:space="preserve">is </w:t>
      </w:r>
      <w:r>
        <w:rPr>
          <w:rFonts w:ascii="Times New Roman" w:eastAsia="Times New Roman" w:hAnsi="Times New Roman" w:cs="Times New Roman"/>
          <w:bCs/>
          <w:sz w:val="24"/>
          <w:szCs w:val="24"/>
        </w:rPr>
        <w:t xml:space="preserve">that the first respondent’s affidavit was filed out of time contrary to Order 8 </w:t>
      </w:r>
      <w:r w:rsidR="008556E9">
        <w:rPr>
          <w:rFonts w:ascii="Times New Roman" w:eastAsia="Times New Roman" w:hAnsi="Times New Roman" w:cs="Times New Roman"/>
          <w:bCs/>
          <w:sz w:val="24"/>
          <w:szCs w:val="24"/>
        </w:rPr>
        <w:t>Rule</w:t>
      </w:r>
      <w:r>
        <w:rPr>
          <w:rFonts w:ascii="Times New Roman" w:eastAsia="Times New Roman" w:hAnsi="Times New Roman" w:cs="Times New Roman"/>
          <w:bCs/>
          <w:sz w:val="24"/>
          <w:szCs w:val="24"/>
        </w:rPr>
        <w:t xml:space="preserve"> 1 of the Civil Procedure </w:t>
      </w:r>
      <w:r w:rsidR="008556E9">
        <w:rPr>
          <w:rFonts w:ascii="Times New Roman" w:eastAsia="Times New Roman" w:hAnsi="Times New Roman" w:cs="Times New Roman"/>
          <w:bCs/>
          <w:sz w:val="24"/>
          <w:szCs w:val="24"/>
        </w:rPr>
        <w:t>Rule</w:t>
      </w:r>
      <w:r>
        <w:rPr>
          <w:rFonts w:ascii="Times New Roman" w:eastAsia="Times New Roman" w:hAnsi="Times New Roman" w:cs="Times New Roman"/>
          <w:bCs/>
          <w:sz w:val="24"/>
          <w:szCs w:val="24"/>
        </w:rPr>
        <w:t xml:space="preserve">s. </w:t>
      </w:r>
      <w:r w:rsidR="00352C0F" w:rsidRPr="00D16501">
        <w:rPr>
          <w:rFonts w:ascii="Times New Roman" w:eastAsia="Times New Roman" w:hAnsi="Times New Roman" w:cs="Times New Roman"/>
          <w:bCs/>
          <w:sz w:val="24"/>
          <w:szCs w:val="24"/>
        </w:rPr>
        <w:t xml:space="preserve">Order 8 </w:t>
      </w:r>
      <w:r w:rsidR="008556E9">
        <w:rPr>
          <w:rFonts w:ascii="Times New Roman" w:eastAsia="Times New Roman" w:hAnsi="Times New Roman" w:cs="Times New Roman"/>
          <w:bCs/>
          <w:sz w:val="24"/>
          <w:szCs w:val="24"/>
        </w:rPr>
        <w:t>Rule</w:t>
      </w:r>
      <w:r>
        <w:rPr>
          <w:rFonts w:ascii="Times New Roman" w:eastAsia="Times New Roman" w:hAnsi="Times New Roman" w:cs="Times New Roman"/>
          <w:bCs/>
          <w:sz w:val="24"/>
          <w:szCs w:val="24"/>
        </w:rPr>
        <w:t xml:space="preserve"> 1 of the CPR </w:t>
      </w:r>
      <w:r w:rsidR="00097970">
        <w:rPr>
          <w:rFonts w:ascii="Times New Roman" w:eastAsia="Times New Roman" w:hAnsi="Times New Roman" w:cs="Times New Roman"/>
          <w:bCs/>
          <w:sz w:val="24"/>
          <w:szCs w:val="24"/>
        </w:rPr>
        <w:t>provides</w:t>
      </w:r>
      <w:r w:rsidR="00352C0F" w:rsidRPr="00D16501">
        <w:rPr>
          <w:rFonts w:ascii="Times New Roman" w:eastAsia="Times New Roman" w:hAnsi="Times New Roman" w:cs="Times New Roman"/>
          <w:bCs/>
          <w:sz w:val="24"/>
          <w:szCs w:val="24"/>
        </w:rPr>
        <w:t>:</w:t>
      </w:r>
    </w:p>
    <w:p w14:paraId="334B437D" w14:textId="77777777" w:rsidR="00352C0F" w:rsidRPr="00D16501" w:rsidRDefault="00352C0F" w:rsidP="00352C0F">
      <w:pPr>
        <w:ind w:left="1080"/>
        <w:rPr>
          <w:rFonts w:ascii="Times New Roman" w:eastAsia="Times New Roman" w:hAnsi="Times New Roman" w:cs="Times New Roman"/>
          <w:i/>
          <w:sz w:val="24"/>
          <w:szCs w:val="24"/>
        </w:rPr>
      </w:pPr>
      <w:r w:rsidRPr="00D16501">
        <w:rPr>
          <w:rFonts w:ascii="Times New Roman" w:eastAsia="Times New Roman" w:hAnsi="Times New Roman" w:cs="Times New Roman"/>
          <w:i/>
          <w:sz w:val="24"/>
          <w:szCs w:val="24"/>
        </w:rPr>
        <w:t xml:space="preserve">(1) The defendant may, and if so required by the court at the time of issue of the summons or at any time thereafter shall, at or before the first hearing or within such time as the court may prescribe, file his or her defence. </w:t>
      </w:r>
    </w:p>
    <w:p w14:paraId="6968DE03" w14:textId="04B7C594" w:rsidR="00352C0F" w:rsidRPr="00D16501" w:rsidRDefault="00352C0F" w:rsidP="00352C0F">
      <w:pPr>
        <w:ind w:left="1080"/>
        <w:rPr>
          <w:rFonts w:ascii="Times New Roman" w:eastAsia="Times New Roman" w:hAnsi="Times New Roman" w:cs="Times New Roman"/>
          <w:i/>
          <w:color w:val="FF0000"/>
          <w:sz w:val="24"/>
          <w:szCs w:val="24"/>
        </w:rPr>
      </w:pPr>
      <w:r w:rsidRPr="00D16501">
        <w:rPr>
          <w:rFonts w:ascii="Times New Roman" w:eastAsia="Times New Roman" w:hAnsi="Times New Roman" w:cs="Times New Roman"/>
          <w:i/>
          <w:sz w:val="24"/>
          <w:szCs w:val="24"/>
        </w:rPr>
        <w:t xml:space="preserve">(2) Where a defendant has been served with a summons in the form provided by </w:t>
      </w:r>
      <w:r w:rsidR="008556E9">
        <w:rPr>
          <w:rFonts w:ascii="Times New Roman" w:eastAsia="Times New Roman" w:hAnsi="Times New Roman" w:cs="Times New Roman"/>
          <w:i/>
          <w:sz w:val="24"/>
          <w:szCs w:val="24"/>
        </w:rPr>
        <w:t>Rule</w:t>
      </w:r>
      <w:r w:rsidRPr="00D16501">
        <w:rPr>
          <w:rFonts w:ascii="Times New Roman" w:eastAsia="Times New Roman" w:hAnsi="Times New Roman" w:cs="Times New Roman"/>
          <w:i/>
          <w:sz w:val="24"/>
          <w:szCs w:val="24"/>
        </w:rPr>
        <w:t xml:space="preserve"> 1(1</w:t>
      </w:r>
      <w:r w:rsidR="00494407" w:rsidRPr="00D16501">
        <w:rPr>
          <w:rFonts w:ascii="Times New Roman" w:eastAsia="Times New Roman" w:hAnsi="Times New Roman" w:cs="Times New Roman"/>
          <w:i/>
          <w:sz w:val="24"/>
          <w:szCs w:val="24"/>
        </w:rPr>
        <w:t>) (</w:t>
      </w:r>
      <w:r w:rsidRPr="00D16501">
        <w:rPr>
          <w:rFonts w:ascii="Times New Roman" w:eastAsia="Times New Roman" w:hAnsi="Times New Roman" w:cs="Times New Roman"/>
          <w:i/>
          <w:sz w:val="24"/>
          <w:szCs w:val="24"/>
        </w:rPr>
        <w:t xml:space="preserve">a) of Order V of these </w:t>
      </w:r>
      <w:r w:rsidR="008556E9">
        <w:rPr>
          <w:rFonts w:ascii="Times New Roman" w:eastAsia="Times New Roman" w:hAnsi="Times New Roman" w:cs="Times New Roman"/>
          <w:i/>
          <w:sz w:val="24"/>
          <w:szCs w:val="24"/>
        </w:rPr>
        <w:t>Rule</w:t>
      </w:r>
      <w:r w:rsidRPr="00D16501">
        <w:rPr>
          <w:rFonts w:ascii="Times New Roman" w:eastAsia="Times New Roman" w:hAnsi="Times New Roman" w:cs="Times New Roman"/>
          <w:i/>
          <w:sz w:val="24"/>
          <w:szCs w:val="24"/>
        </w:rPr>
        <w:t>s, he or she shall, unless some other or further order is made by the court, file his or her defence within fifteen days after service of the summons.</w:t>
      </w:r>
    </w:p>
    <w:p w14:paraId="7719FD7E" w14:textId="77777777" w:rsidR="00352C0F" w:rsidRPr="00D16501" w:rsidRDefault="00352C0F" w:rsidP="00352C0F">
      <w:pPr>
        <w:numPr>
          <w:ilvl w:val="0"/>
          <w:numId w:val="4"/>
        </w:numPr>
        <w:ind w:left="720" w:hanging="720"/>
        <w:rPr>
          <w:rFonts w:ascii="Times New Roman" w:eastAsia="Times New Roman" w:hAnsi="Times New Roman" w:cs="Times New Roman"/>
          <w:color w:val="FF0000"/>
          <w:sz w:val="24"/>
          <w:szCs w:val="24"/>
        </w:rPr>
      </w:pPr>
      <w:r w:rsidRPr="00D16501">
        <w:rPr>
          <w:rFonts w:ascii="Times New Roman" w:eastAsia="Times New Roman" w:hAnsi="Times New Roman" w:cs="Times New Roman"/>
          <w:bCs/>
          <w:sz w:val="24"/>
          <w:szCs w:val="24"/>
        </w:rPr>
        <w:t xml:space="preserve">Order 12 </w:t>
      </w:r>
      <w:r w:rsidR="008556E9">
        <w:rPr>
          <w:rFonts w:ascii="Times New Roman" w:eastAsia="Times New Roman" w:hAnsi="Times New Roman" w:cs="Times New Roman"/>
          <w:bCs/>
          <w:sz w:val="24"/>
          <w:szCs w:val="24"/>
        </w:rPr>
        <w:t>Rule</w:t>
      </w:r>
      <w:r w:rsidRPr="00D16501">
        <w:rPr>
          <w:rFonts w:ascii="Times New Roman" w:eastAsia="Times New Roman" w:hAnsi="Times New Roman" w:cs="Times New Roman"/>
          <w:bCs/>
          <w:sz w:val="24"/>
          <w:szCs w:val="24"/>
        </w:rPr>
        <w:t xml:space="preserve"> 3 (2) of the Civil Procedure </w:t>
      </w:r>
      <w:r w:rsidR="008556E9">
        <w:rPr>
          <w:rFonts w:ascii="Times New Roman" w:eastAsia="Times New Roman" w:hAnsi="Times New Roman" w:cs="Times New Roman"/>
          <w:bCs/>
          <w:sz w:val="24"/>
          <w:szCs w:val="24"/>
        </w:rPr>
        <w:t>Rule</w:t>
      </w:r>
      <w:r w:rsidRPr="00D16501">
        <w:rPr>
          <w:rFonts w:ascii="Times New Roman" w:eastAsia="Times New Roman" w:hAnsi="Times New Roman" w:cs="Times New Roman"/>
          <w:bCs/>
          <w:sz w:val="24"/>
          <w:szCs w:val="24"/>
        </w:rPr>
        <w:t>s on the other hand provides:</w:t>
      </w:r>
    </w:p>
    <w:p w14:paraId="3B1EB3E6" w14:textId="77777777" w:rsidR="00352C0F" w:rsidRPr="00D16501" w:rsidRDefault="00352C0F" w:rsidP="00352C0F">
      <w:pPr>
        <w:ind w:left="1080"/>
        <w:rPr>
          <w:rFonts w:ascii="Times New Roman" w:eastAsia="Times New Roman" w:hAnsi="Times New Roman" w:cs="Times New Roman"/>
          <w:i/>
          <w:color w:val="FF0000"/>
          <w:sz w:val="24"/>
          <w:szCs w:val="24"/>
        </w:rPr>
      </w:pPr>
      <w:r w:rsidRPr="00D16501">
        <w:rPr>
          <w:rFonts w:ascii="Times New Roman" w:eastAsia="Times New Roman" w:hAnsi="Times New Roman" w:cs="Times New Roman"/>
          <w:i/>
          <w:sz w:val="24"/>
          <w:szCs w:val="24"/>
        </w:rPr>
        <w:t xml:space="preserve"> Service of an interlocutory application to the opposite party shall be made within fifteen days from the filing of the application, and a reply to the application by the opposite party shall be filed within fifteen days from the date of service of the application and be served on the applicant within fifteen days from the date of filing of the reply.</w:t>
      </w:r>
    </w:p>
    <w:p w14:paraId="23E85267" w14:textId="55260BEB" w:rsidR="00352C0F" w:rsidRPr="00D16501" w:rsidRDefault="008E013D" w:rsidP="00352C0F">
      <w:pPr>
        <w:numPr>
          <w:ilvl w:val="0"/>
          <w:numId w:val="4"/>
        </w:numPr>
        <w:ind w:left="720" w:hanging="720"/>
        <w:rPr>
          <w:rFonts w:ascii="Times New Roman" w:eastAsia="Times New Roman" w:hAnsi="Times New Roman" w:cs="Times New Roman"/>
          <w:sz w:val="24"/>
          <w:szCs w:val="24"/>
        </w:rPr>
      </w:pPr>
      <w:r>
        <w:rPr>
          <w:rFonts w:ascii="Times New Roman" w:eastAsia="Times New Roman" w:hAnsi="Times New Roman" w:cs="Times New Roman"/>
          <w:bCs/>
          <w:sz w:val="24"/>
          <w:szCs w:val="24"/>
        </w:rPr>
        <w:t>The</w:t>
      </w:r>
      <w:r w:rsidR="009B05CD">
        <w:rPr>
          <w:rFonts w:ascii="Times New Roman" w:eastAsia="Times New Roman" w:hAnsi="Times New Roman" w:cs="Times New Roman"/>
          <w:bCs/>
          <w:sz w:val="24"/>
          <w:szCs w:val="24"/>
        </w:rPr>
        <w:t xml:space="preserve"> question that must</w:t>
      </w:r>
      <w:r w:rsidR="00097970">
        <w:rPr>
          <w:rFonts w:ascii="Times New Roman" w:eastAsia="Times New Roman" w:hAnsi="Times New Roman" w:cs="Times New Roman"/>
          <w:bCs/>
          <w:sz w:val="24"/>
          <w:szCs w:val="24"/>
        </w:rPr>
        <w:t xml:space="preserve"> </w:t>
      </w:r>
      <w:r w:rsidR="009B05CD">
        <w:rPr>
          <w:rFonts w:ascii="Times New Roman" w:eastAsia="Times New Roman" w:hAnsi="Times New Roman" w:cs="Times New Roman"/>
          <w:bCs/>
          <w:sz w:val="24"/>
          <w:szCs w:val="24"/>
        </w:rPr>
        <w:t xml:space="preserve">first </w:t>
      </w:r>
      <w:r w:rsidR="00097970">
        <w:rPr>
          <w:rFonts w:ascii="Times New Roman" w:eastAsia="Times New Roman" w:hAnsi="Times New Roman" w:cs="Times New Roman"/>
          <w:bCs/>
          <w:sz w:val="24"/>
          <w:szCs w:val="24"/>
        </w:rPr>
        <w:t xml:space="preserve">be answered before deciding whether </w:t>
      </w:r>
      <w:r w:rsidR="009B05CD">
        <w:rPr>
          <w:rFonts w:ascii="Times New Roman" w:eastAsia="Times New Roman" w:hAnsi="Times New Roman" w:cs="Times New Roman"/>
          <w:bCs/>
          <w:sz w:val="24"/>
          <w:szCs w:val="24"/>
        </w:rPr>
        <w:t xml:space="preserve">or not </w:t>
      </w:r>
      <w:r w:rsidR="00097970">
        <w:rPr>
          <w:rFonts w:ascii="Times New Roman" w:eastAsia="Times New Roman" w:hAnsi="Times New Roman" w:cs="Times New Roman"/>
          <w:bCs/>
          <w:sz w:val="24"/>
          <w:szCs w:val="24"/>
        </w:rPr>
        <w:t xml:space="preserve">the replying affidavit was filed late, </w:t>
      </w:r>
      <w:r w:rsidRPr="00097970">
        <w:rPr>
          <w:rFonts w:ascii="Times New Roman" w:eastAsia="Times New Roman" w:hAnsi="Times New Roman" w:cs="Times New Roman"/>
          <w:b/>
          <w:bCs/>
          <w:i/>
          <w:sz w:val="24"/>
          <w:szCs w:val="24"/>
        </w:rPr>
        <w:t>is</w:t>
      </w:r>
      <w:r w:rsidR="00352C0F" w:rsidRPr="00097970">
        <w:rPr>
          <w:rFonts w:ascii="Times New Roman" w:eastAsia="Times New Roman" w:hAnsi="Times New Roman" w:cs="Times New Roman"/>
          <w:b/>
          <w:bCs/>
          <w:i/>
          <w:sz w:val="24"/>
          <w:szCs w:val="24"/>
        </w:rPr>
        <w:t xml:space="preserve"> wh</w:t>
      </w:r>
      <w:r w:rsidR="00097970">
        <w:rPr>
          <w:rFonts w:ascii="Times New Roman" w:eastAsia="Times New Roman" w:hAnsi="Times New Roman" w:cs="Times New Roman"/>
          <w:b/>
          <w:bCs/>
          <w:i/>
          <w:sz w:val="24"/>
          <w:szCs w:val="24"/>
        </w:rPr>
        <w:t xml:space="preserve">ether or not the current application </w:t>
      </w:r>
      <w:r w:rsidR="00352C0F" w:rsidRPr="00097970">
        <w:rPr>
          <w:rFonts w:ascii="Times New Roman" w:eastAsia="Times New Roman" w:hAnsi="Times New Roman" w:cs="Times New Roman"/>
          <w:b/>
          <w:bCs/>
          <w:i/>
          <w:sz w:val="24"/>
          <w:szCs w:val="24"/>
        </w:rPr>
        <w:t>is a suit or an interlocutory application.</w:t>
      </w:r>
      <w:r w:rsidR="00352C0F" w:rsidRPr="00D16501">
        <w:rPr>
          <w:rFonts w:ascii="Times New Roman" w:eastAsia="Times New Roman" w:hAnsi="Times New Roman" w:cs="Times New Roman"/>
          <w:color w:val="000000"/>
          <w:sz w:val="24"/>
          <w:szCs w:val="24"/>
          <w:shd w:val="clear" w:color="auto" w:fill="FFFFFF"/>
        </w:rPr>
        <w:t xml:space="preserve"> It is trite</w:t>
      </w:r>
      <w:r w:rsidR="009B05CD">
        <w:rPr>
          <w:rFonts w:ascii="Times New Roman" w:eastAsia="Times New Roman" w:hAnsi="Times New Roman" w:cs="Times New Roman"/>
          <w:color w:val="000000"/>
          <w:sz w:val="24"/>
          <w:szCs w:val="24"/>
          <w:shd w:val="clear" w:color="auto" w:fill="FFFFFF"/>
        </w:rPr>
        <w:t>,</w:t>
      </w:r>
      <w:r w:rsidR="00352C0F" w:rsidRPr="00D16501">
        <w:rPr>
          <w:rFonts w:ascii="Times New Roman" w:eastAsia="Times New Roman" w:hAnsi="Times New Roman" w:cs="Times New Roman"/>
          <w:color w:val="000000"/>
          <w:sz w:val="24"/>
          <w:szCs w:val="24"/>
          <w:shd w:val="clear" w:color="auto" w:fill="FFFFFF"/>
        </w:rPr>
        <w:t xml:space="preserve"> that all applications except those that are suits are interlocutory in nature</w:t>
      </w:r>
      <w:r w:rsidR="009B05CD">
        <w:rPr>
          <w:rFonts w:ascii="Times New Roman" w:eastAsia="Times New Roman" w:hAnsi="Times New Roman" w:cs="Times New Roman"/>
          <w:color w:val="000000"/>
          <w:sz w:val="24"/>
          <w:szCs w:val="24"/>
          <w:shd w:val="clear" w:color="auto" w:fill="FFFFFF"/>
        </w:rPr>
        <w:t>,</w:t>
      </w:r>
      <w:r w:rsidR="00352C0F" w:rsidRPr="00D16501">
        <w:rPr>
          <w:rFonts w:ascii="Times New Roman" w:eastAsia="Times New Roman" w:hAnsi="Times New Roman" w:cs="Times New Roman"/>
          <w:color w:val="000000"/>
          <w:sz w:val="24"/>
          <w:szCs w:val="24"/>
          <w:shd w:val="clear" w:color="auto" w:fill="FFFFFF"/>
        </w:rPr>
        <w:t xml:space="preserve"> since they arise from a main s</w:t>
      </w:r>
      <w:r>
        <w:rPr>
          <w:rFonts w:ascii="Times New Roman" w:eastAsia="Times New Roman" w:hAnsi="Times New Roman" w:cs="Times New Roman"/>
          <w:color w:val="000000"/>
          <w:sz w:val="24"/>
          <w:szCs w:val="24"/>
          <w:shd w:val="clear" w:color="auto" w:fill="FFFFFF"/>
        </w:rPr>
        <w:t>uit. The instant application</w:t>
      </w:r>
      <w:r w:rsidR="00352C0F" w:rsidRPr="00D16501">
        <w:rPr>
          <w:rFonts w:ascii="Times New Roman" w:eastAsia="Times New Roman" w:hAnsi="Times New Roman" w:cs="Times New Roman"/>
          <w:color w:val="000000"/>
          <w:sz w:val="24"/>
          <w:szCs w:val="24"/>
          <w:shd w:val="clear" w:color="auto" w:fill="FFFFFF"/>
        </w:rPr>
        <w:t xml:space="preserve"> brought </w:t>
      </w:r>
      <w:r w:rsidR="00352C0F" w:rsidRPr="00B42975">
        <w:rPr>
          <w:rFonts w:ascii="Times New Roman" w:eastAsia="Times New Roman" w:hAnsi="Times New Roman" w:cs="Times New Roman"/>
          <w:bCs/>
          <w:i/>
          <w:sz w:val="24"/>
          <w:szCs w:val="24"/>
        </w:rPr>
        <w:t xml:space="preserve">Order 1 </w:t>
      </w:r>
      <w:r w:rsidR="008556E9" w:rsidRPr="00B42975">
        <w:rPr>
          <w:rFonts w:ascii="Times New Roman" w:eastAsia="Times New Roman" w:hAnsi="Times New Roman" w:cs="Times New Roman"/>
          <w:bCs/>
          <w:i/>
          <w:sz w:val="24"/>
          <w:szCs w:val="24"/>
        </w:rPr>
        <w:t>Rule</w:t>
      </w:r>
      <w:r w:rsidR="00352C0F" w:rsidRPr="00B42975">
        <w:rPr>
          <w:rFonts w:ascii="Times New Roman" w:eastAsia="Times New Roman" w:hAnsi="Times New Roman" w:cs="Times New Roman"/>
          <w:bCs/>
          <w:i/>
          <w:sz w:val="24"/>
          <w:szCs w:val="24"/>
        </w:rPr>
        <w:t xml:space="preserve"> 13 and Order 6 </w:t>
      </w:r>
      <w:r w:rsidR="008556E9" w:rsidRPr="00B42975">
        <w:rPr>
          <w:rFonts w:ascii="Times New Roman" w:eastAsia="Times New Roman" w:hAnsi="Times New Roman" w:cs="Times New Roman"/>
          <w:bCs/>
          <w:i/>
          <w:sz w:val="24"/>
          <w:szCs w:val="24"/>
        </w:rPr>
        <w:t>Rule</w:t>
      </w:r>
      <w:r w:rsidR="00352C0F" w:rsidRPr="00B42975">
        <w:rPr>
          <w:rFonts w:ascii="Times New Roman" w:eastAsia="Times New Roman" w:hAnsi="Times New Roman" w:cs="Times New Roman"/>
          <w:bCs/>
          <w:i/>
          <w:sz w:val="24"/>
          <w:szCs w:val="24"/>
        </w:rPr>
        <w:t xml:space="preserve">s 19 and 13 of the Civil Procedure </w:t>
      </w:r>
      <w:r w:rsidR="008556E9" w:rsidRPr="00B42975">
        <w:rPr>
          <w:rFonts w:ascii="Times New Roman" w:eastAsia="Times New Roman" w:hAnsi="Times New Roman" w:cs="Times New Roman"/>
          <w:bCs/>
          <w:i/>
          <w:sz w:val="24"/>
          <w:szCs w:val="24"/>
        </w:rPr>
        <w:t>Rule</w:t>
      </w:r>
      <w:r w:rsidR="00352C0F" w:rsidRPr="00B42975">
        <w:rPr>
          <w:rFonts w:ascii="Times New Roman" w:eastAsia="Times New Roman" w:hAnsi="Times New Roman" w:cs="Times New Roman"/>
          <w:bCs/>
          <w:i/>
          <w:sz w:val="24"/>
          <w:szCs w:val="24"/>
        </w:rPr>
        <w:t>s</w:t>
      </w:r>
      <w:r w:rsidR="00352C0F" w:rsidRPr="00D16501">
        <w:rPr>
          <w:rFonts w:ascii="Times New Roman" w:eastAsia="Times New Roman" w:hAnsi="Times New Roman" w:cs="Times New Roman"/>
          <w:color w:val="000000"/>
          <w:sz w:val="24"/>
          <w:szCs w:val="24"/>
          <w:shd w:val="clear" w:color="auto" w:fill="FFFFFF"/>
        </w:rPr>
        <w:t xml:space="preserve"> is an interlocutory application </w:t>
      </w:r>
      <w:r w:rsidR="00097970">
        <w:rPr>
          <w:rFonts w:ascii="Times New Roman" w:eastAsia="Times New Roman" w:hAnsi="Times New Roman" w:cs="Times New Roman"/>
          <w:color w:val="000000"/>
          <w:sz w:val="24"/>
          <w:szCs w:val="24"/>
          <w:shd w:val="clear" w:color="auto" w:fill="FFFFFF"/>
        </w:rPr>
        <w:t>which</w:t>
      </w:r>
      <w:r w:rsidR="00352C0F" w:rsidRPr="00D16501">
        <w:rPr>
          <w:rFonts w:ascii="Times New Roman" w:eastAsia="Times New Roman" w:hAnsi="Times New Roman" w:cs="Times New Roman"/>
          <w:color w:val="000000"/>
          <w:sz w:val="24"/>
          <w:szCs w:val="24"/>
          <w:shd w:val="clear" w:color="auto" w:fill="FFFFFF"/>
        </w:rPr>
        <w:t xml:space="preserve"> arises from Civil Suit No.</w:t>
      </w:r>
      <w:r w:rsidR="00097970">
        <w:rPr>
          <w:rFonts w:ascii="Times New Roman" w:eastAsia="Times New Roman" w:hAnsi="Times New Roman" w:cs="Times New Roman"/>
          <w:color w:val="000000"/>
          <w:sz w:val="24"/>
          <w:szCs w:val="24"/>
          <w:shd w:val="clear" w:color="auto" w:fill="FFFFFF"/>
        </w:rPr>
        <w:t xml:space="preserve"> </w:t>
      </w:r>
      <w:r w:rsidR="00352C0F" w:rsidRPr="00D16501">
        <w:rPr>
          <w:rFonts w:ascii="Times New Roman" w:eastAsia="Times New Roman" w:hAnsi="Times New Roman" w:cs="Times New Roman"/>
          <w:color w:val="000000"/>
          <w:sz w:val="24"/>
          <w:szCs w:val="24"/>
          <w:shd w:val="clear" w:color="auto" w:fill="FFFFFF"/>
        </w:rPr>
        <w:t xml:space="preserve">14 of 2015. </w:t>
      </w:r>
    </w:p>
    <w:p w14:paraId="22ADF6B6" w14:textId="4D12E45C" w:rsidR="00352C0F" w:rsidRPr="00B42975" w:rsidRDefault="00097970" w:rsidP="00352C0F">
      <w:pPr>
        <w:numPr>
          <w:ilvl w:val="0"/>
          <w:numId w:val="4"/>
        </w:numPr>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lastRenderedPageBreak/>
        <w:t>In</w:t>
      </w:r>
      <w:r w:rsidR="00352C0F" w:rsidRPr="00B42975">
        <w:rPr>
          <w:rFonts w:ascii="Times New Roman" w:eastAsia="Times New Roman" w:hAnsi="Times New Roman" w:cs="Times New Roman"/>
          <w:color w:val="000000"/>
          <w:sz w:val="24"/>
          <w:szCs w:val="24"/>
          <w:shd w:val="clear" w:color="auto" w:fill="FFFFFF"/>
        </w:rPr>
        <w:t> </w:t>
      </w:r>
      <w:r w:rsidR="00352C0F" w:rsidRPr="00B42975">
        <w:rPr>
          <w:rFonts w:ascii="Times New Roman" w:eastAsia="Times New Roman" w:hAnsi="Times New Roman" w:cs="Times New Roman"/>
          <w:bCs/>
          <w:i/>
          <w:iCs/>
          <w:color w:val="000000"/>
          <w:sz w:val="24"/>
          <w:szCs w:val="24"/>
          <w:shd w:val="clear" w:color="auto" w:fill="FFFFFF"/>
        </w:rPr>
        <w:t>Stop &amp; See (U) Ltd vs. Tropical Africa Bank Ltd HCMA 333 of 2010</w:t>
      </w:r>
      <w:r w:rsidR="00352C0F" w:rsidRPr="00B42975">
        <w:rPr>
          <w:rFonts w:ascii="Times New Roman" w:eastAsia="Times New Roman" w:hAnsi="Times New Roman" w:cs="Times New Roman"/>
          <w:color w:val="000000"/>
          <w:sz w:val="24"/>
          <w:szCs w:val="24"/>
          <w:shd w:val="clear" w:color="auto" w:fill="FFFFFF"/>
        </w:rPr>
        <w:t>,</w:t>
      </w:r>
      <w:r w:rsidR="00352C0F" w:rsidRPr="00B42975">
        <w:rPr>
          <w:rFonts w:ascii="Times New Roman" w:eastAsia="Times New Roman" w:hAnsi="Times New Roman" w:cs="Times New Roman"/>
          <w:i/>
          <w:color w:val="000000"/>
          <w:sz w:val="24"/>
          <w:szCs w:val="24"/>
          <w:shd w:val="clear" w:color="auto" w:fill="FFFFFF"/>
        </w:rPr>
        <w:t xml:space="preserve"> Madrama J</w:t>
      </w:r>
      <w:r>
        <w:rPr>
          <w:rFonts w:ascii="Times New Roman" w:eastAsia="Times New Roman" w:hAnsi="Times New Roman" w:cs="Times New Roman"/>
          <w:i/>
          <w:color w:val="000000"/>
          <w:sz w:val="24"/>
          <w:szCs w:val="24"/>
          <w:shd w:val="clear" w:color="auto" w:fill="FFFFFF"/>
        </w:rPr>
        <w:t>,</w:t>
      </w:r>
      <w:r w:rsidR="00352C0F" w:rsidRPr="00B42975">
        <w:rPr>
          <w:rFonts w:ascii="Times New Roman" w:eastAsia="Times New Roman" w:hAnsi="Times New Roman" w:cs="Times New Roman"/>
          <w:i/>
          <w:color w:val="000000"/>
          <w:sz w:val="24"/>
          <w:szCs w:val="24"/>
          <w:shd w:val="clear" w:color="auto" w:fill="FFFFFF"/>
        </w:rPr>
        <w:t xml:space="preserve"> </w:t>
      </w:r>
      <w:r w:rsidR="00352C0F" w:rsidRPr="00B42975">
        <w:rPr>
          <w:rFonts w:ascii="Times New Roman" w:eastAsia="Times New Roman" w:hAnsi="Times New Roman" w:cs="Times New Roman"/>
          <w:color w:val="000000"/>
          <w:sz w:val="24"/>
          <w:szCs w:val="24"/>
          <w:shd w:val="clear" w:color="auto" w:fill="FFFFFF"/>
        </w:rPr>
        <w:t xml:space="preserve">while faced with a similar issue as </w:t>
      </w:r>
      <w:r>
        <w:rPr>
          <w:rFonts w:ascii="Times New Roman" w:eastAsia="Times New Roman" w:hAnsi="Times New Roman" w:cs="Times New Roman"/>
          <w:color w:val="000000"/>
          <w:sz w:val="24"/>
          <w:szCs w:val="24"/>
          <w:shd w:val="clear" w:color="auto" w:fill="FFFFFF"/>
        </w:rPr>
        <w:t>the one at hand</w:t>
      </w:r>
      <w:r w:rsidR="0080287E">
        <w:rPr>
          <w:rFonts w:ascii="Times New Roman" w:eastAsia="Times New Roman" w:hAnsi="Times New Roman" w:cs="Times New Roman"/>
          <w:color w:val="000000"/>
          <w:sz w:val="24"/>
          <w:szCs w:val="24"/>
          <w:shd w:val="clear" w:color="auto" w:fill="FFFFFF"/>
        </w:rPr>
        <w:t>, struck out the resp</w:t>
      </w:r>
      <w:r>
        <w:rPr>
          <w:rFonts w:ascii="Times New Roman" w:eastAsia="Times New Roman" w:hAnsi="Times New Roman" w:cs="Times New Roman"/>
          <w:color w:val="000000"/>
          <w:sz w:val="24"/>
          <w:szCs w:val="24"/>
          <w:shd w:val="clear" w:color="auto" w:fill="FFFFFF"/>
        </w:rPr>
        <w:t>ondent’s affidavit in reply which</w:t>
      </w:r>
      <w:r w:rsidR="0080287E">
        <w:rPr>
          <w:rFonts w:ascii="Times New Roman" w:eastAsia="Times New Roman" w:hAnsi="Times New Roman" w:cs="Times New Roman"/>
          <w:color w:val="000000"/>
          <w:sz w:val="24"/>
          <w:szCs w:val="24"/>
          <w:shd w:val="clear" w:color="auto" w:fill="FFFFFF"/>
        </w:rPr>
        <w:t xml:space="preserve"> had had been filed 5 months from th</w:t>
      </w:r>
      <w:r>
        <w:rPr>
          <w:rFonts w:ascii="Times New Roman" w:eastAsia="Times New Roman" w:hAnsi="Times New Roman" w:cs="Times New Roman"/>
          <w:color w:val="000000"/>
          <w:sz w:val="24"/>
          <w:szCs w:val="24"/>
          <w:shd w:val="clear" w:color="auto" w:fill="FFFFFF"/>
        </w:rPr>
        <w:t>e time of service of the application</w:t>
      </w:r>
      <w:r w:rsidR="0080287E">
        <w:rPr>
          <w:rFonts w:ascii="Times New Roman" w:eastAsia="Times New Roman" w:hAnsi="Times New Roman" w:cs="Times New Roman"/>
          <w:color w:val="000000"/>
          <w:sz w:val="24"/>
          <w:szCs w:val="24"/>
          <w:shd w:val="clear" w:color="auto" w:fill="FFFFFF"/>
        </w:rPr>
        <w:t xml:space="preserve"> on the respondent</w:t>
      </w:r>
      <w:r>
        <w:rPr>
          <w:rFonts w:ascii="Times New Roman" w:eastAsia="Times New Roman" w:hAnsi="Times New Roman" w:cs="Times New Roman"/>
          <w:color w:val="000000"/>
          <w:sz w:val="24"/>
          <w:szCs w:val="24"/>
          <w:shd w:val="clear" w:color="auto" w:fill="FFFFFF"/>
        </w:rPr>
        <w:t xml:space="preserve">. He </w:t>
      </w:r>
      <w:r w:rsidR="0080287E">
        <w:rPr>
          <w:rFonts w:ascii="Times New Roman" w:eastAsia="Times New Roman" w:hAnsi="Times New Roman" w:cs="Times New Roman"/>
          <w:color w:val="000000"/>
          <w:sz w:val="24"/>
          <w:szCs w:val="24"/>
          <w:shd w:val="clear" w:color="auto" w:fill="FFFFFF"/>
        </w:rPr>
        <w:t xml:space="preserve">ordered that counsel for the respondent submits </w:t>
      </w:r>
      <w:r w:rsidR="009B05CD">
        <w:rPr>
          <w:rFonts w:ascii="Times New Roman" w:eastAsia="Times New Roman" w:hAnsi="Times New Roman" w:cs="Times New Roman"/>
          <w:color w:val="000000"/>
          <w:sz w:val="24"/>
          <w:szCs w:val="24"/>
          <w:shd w:val="clear" w:color="auto" w:fill="FFFFFF"/>
        </w:rPr>
        <w:t xml:space="preserve">only </w:t>
      </w:r>
      <w:r w:rsidR="0080287E">
        <w:rPr>
          <w:rFonts w:ascii="Times New Roman" w:eastAsia="Times New Roman" w:hAnsi="Times New Roman" w:cs="Times New Roman"/>
          <w:color w:val="000000"/>
          <w:sz w:val="24"/>
          <w:szCs w:val="24"/>
          <w:shd w:val="clear" w:color="auto" w:fill="FFFFFF"/>
        </w:rPr>
        <w:t xml:space="preserve">on the merits of the application. He explained </w:t>
      </w:r>
      <w:r w:rsidR="006C0CD3" w:rsidRPr="00B42975">
        <w:rPr>
          <w:rFonts w:ascii="Times New Roman" w:eastAsia="Times New Roman" w:hAnsi="Times New Roman" w:cs="Times New Roman"/>
          <w:i/>
          <w:color w:val="000000"/>
          <w:sz w:val="24"/>
          <w:szCs w:val="24"/>
          <w:shd w:val="clear" w:color="auto" w:fill="FFFFFF"/>
        </w:rPr>
        <w:t xml:space="preserve">inter-alia </w:t>
      </w:r>
      <w:r w:rsidR="00352C0F" w:rsidRPr="00B42975">
        <w:rPr>
          <w:rFonts w:ascii="Times New Roman" w:eastAsia="Times New Roman" w:hAnsi="Times New Roman" w:cs="Times New Roman"/>
          <w:color w:val="000000"/>
          <w:sz w:val="24"/>
          <w:szCs w:val="24"/>
          <w:shd w:val="clear" w:color="auto" w:fill="FFFFFF"/>
        </w:rPr>
        <w:t xml:space="preserve">that </w:t>
      </w:r>
      <w:r w:rsidR="00352C0F" w:rsidRPr="00B42975">
        <w:rPr>
          <w:rFonts w:ascii="Times New Roman" w:eastAsia="Times New Roman" w:hAnsi="Times New Roman" w:cs="Times New Roman"/>
          <w:i/>
          <w:color w:val="000000"/>
          <w:sz w:val="24"/>
          <w:szCs w:val="24"/>
          <w:shd w:val="clear" w:color="auto" w:fill="FFFFFF"/>
        </w:rPr>
        <w:t xml:space="preserve">Order 12 </w:t>
      </w:r>
      <w:r w:rsidR="008556E9" w:rsidRPr="00B42975">
        <w:rPr>
          <w:rFonts w:ascii="Times New Roman" w:eastAsia="Times New Roman" w:hAnsi="Times New Roman" w:cs="Times New Roman"/>
          <w:i/>
          <w:color w:val="000000"/>
          <w:sz w:val="24"/>
          <w:szCs w:val="24"/>
          <w:shd w:val="clear" w:color="auto" w:fill="FFFFFF"/>
        </w:rPr>
        <w:t>Rule</w:t>
      </w:r>
      <w:r w:rsidR="00352C0F" w:rsidRPr="00B42975">
        <w:rPr>
          <w:rFonts w:ascii="Times New Roman" w:eastAsia="Times New Roman" w:hAnsi="Times New Roman" w:cs="Times New Roman"/>
          <w:i/>
          <w:color w:val="000000"/>
          <w:sz w:val="24"/>
          <w:szCs w:val="24"/>
          <w:shd w:val="clear" w:color="auto" w:fill="FFFFFF"/>
        </w:rPr>
        <w:t xml:space="preserve"> 3 sub </w:t>
      </w:r>
      <w:r w:rsidR="008556E9" w:rsidRPr="00B42975">
        <w:rPr>
          <w:rFonts w:ascii="Times New Roman" w:eastAsia="Times New Roman" w:hAnsi="Times New Roman" w:cs="Times New Roman"/>
          <w:i/>
          <w:color w:val="000000"/>
          <w:sz w:val="24"/>
          <w:szCs w:val="24"/>
          <w:shd w:val="clear" w:color="auto" w:fill="FFFFFF"/>
        </w:rPr>
        <w:t>Rule</w:t>
      </w:r>
      <w:r w:rsidR="00352C0F" w:rsidRPr="00B42975">
        <w:rPr>
          <w:rFonts w:ascii="Times New Roman" w:eastAsia="Times New Roman" w:hAnsi="Times New Roman" w:cs="Times New Roman"/>
          <w:i/>
          <w:color w:val="000000"/>
          <w:sz w:val="24"/>
          <w:szCs w:val="24"/>
          <w:shd w:val="clear" w:color="auto" w:fill="FFFFFF"/>
        </w:rPr>
        <w:t xml:space="preserve"> 2</w:t>
      </w:r>
      <w:r w:rsidR="00352C0F" w:rsidRPr="00B42975">
        <w:rPr>
          <w:rFonts w:ascii="Times New Roman" w:eastAsia="Times New Roman" w:hAnsi="Times New Roman" w:cs="Times New Roman"/>
          <w:color w:val="000000"/>
          <w:sz w:val="24"/>
          <w:szCs w:val="24"/>
          <w:shd w:val="clear" w:color="auto" w:fill="FFFFFF"/>
        </w:rPr>
        <w:t xml:space="preserve"> is meant to give timelines for all interlocutory applications that are envisaged after the completion of the scheduling conference or Alternative Dispute Resolut</w:t>
      </w:r>
      <w:r>
        <w:rPr>
          <w:rFonts w:ascii="Times New Roman" w:eastAsia="Times New Roman" w:hAnsi="Times New Roman" w:cs="Times New Roman"/>
          <w:color w:val="000000"/>
          <w:sz w:val="24"/>
          <w:szCs w:val="24"/>
          <w:shd w:val="clear" w:color="auto" w:fill="FFFFFF"/>
        </w:rPr>
        <w:t>ion (ADR). He observed as follows</w:t>
      </w:r>
      <w:r w:rsidR="00352C0F" w:rsidRPr="00B42975">
        <w:rPr>
          <w:rFonts w:ascii="Times New Roman" w:eastAsia="Times New Roman" w:hAnsi="Times New Roman" w:cs="Times New Roman"/>
          <w:color w:val="000000"/>
          <w:sz w:val="24"/>
          <w:szCs w:val="24"/>
          <w:shd w:val="clear" w:color="auto" w:fill="FFFFFF"/>
        </w:rPr>
        <w:t>:</w:t>
      </w:r>
    </w:p>
    <w:p w14:paraId="1FBE6DB4" w14:textId="77777777" w:rsidR="008F42E6" w:rsidRDefault="00352C0F" w:rsidP="008F42E6">
      <w:pPr>
        <w:ind w:left="1440"/>
        <w:rPr>
          <w:rFonts w:ascii="Times New Roman" w:eastAsia="Times New Roman" w:hAnsi="Times New Roman" w:cs="Times New Roman"/>
          <w:i/>
          <w:color w:val="000000"/>
          <w:sz w:val="24"/>
          <w:szCs w:val="24"/>
          <w:shd w:val="clear" w:color="auto" w:fill="FFFFFF"/>
        </w:rPr>
      </w:pPr>
      <w:r w:rsidRPr="00B42975">
        <w:rPr>
          <w:rFonts w:ascii="Times New Roman" w:eastAsia="Times New Roman" w:hAnsi="Times New Roman" w:cs="Times New Roman"/>
          <w:i/>
          <w:color w:val="000000"/>
          <w:sz w:val="24"/>
          <w:szCs w:val="24"/>
          <w:shd w:val="clear" w:color="auto" w:fill="FFFFFF"/>
        </w:rPr>
        <w:t xml:space="preserve">“The strict interpretation of the </w:t>
      </w:r>
      <w:r w:rsidR="008556E9" w:rsidRPr="00B42975">
        <w:rPr>
          <w:rFonts w:ascii="Times New Roman" w:eastAsia="Times New Roman" w:hAnsi="Times New Roman" w:cs="Times New Roman"/>
          <w:i/>
          <w:color w:val="000000"/>
          <w:sz w:val="24"/>
          <w:szCs w:val="24"/>
          <w:shd w:val="clear" w:color="auto" w:fill="FFFFFF"/>
        </w:rPr>
        <w:t>Rule</w:t>
      </w:r>
      <w:r w:rsidRPr="00B42975">
        <w:rPr>
          <w:rFonts w:ascii="Times New Roman" w:eastAsia="Times New Roman" w:hAnsi="Times New Roman" w:cs="Times New Roman"/>
          <w:i/>
          <w:color w:val="000000"/>
          <w:sz w:val="24"/>
          <w:szCs w:val="24"/>
          <w:shd w:val="clear" w:color="auto" w:fill="FFFFFF"/>
        </w:rPr>
        <w:t xml:space="preserve"> would imply that time has to be reckoned from the matters stated in </w:t>
      </w:r>
      <w:r w:rsidR="008556E9" w:rsidRPr="00B42975">
        <w:rPr>
          <w:rFonts w:ascii="Times New Roman" w:eastAsia="Times New Roman" w:hAnsi="Times New Roman" w:cs="Times New Roman"/>
          <w:i/>
          <w:color w:val="000000"/>
          <w:sz w:val="24"/>
          <w:szCs w:val="24"/>
          <w:shd w:val="clear" w:color="auto" w:fill="FFFFFF"/>
        </w:rPr>
        <w:t>Rule</w:t>
      </w:r>
      <w:r w:rsidRPr="00B42975">
        <w:rPr>
          <w:rFonts w:ascii="Times New Roman" w:eastAsia="Times New Roman" w:hAnsi="Times New Roman" w:cs="Times New Roman"/>
          <w:i/>
          <w:color w:val="000000"/>
          <w:sz w:val="24"/>
          <w:szCs w:val="24"/>
          <w:shd w:val="clear" w:color="auto" w:fill="FFFFFF"/>
        </w:rPr>
        <w:t xml:space="preserve"> 3 sub-</w:t>
      </w:r>
      <w:r w:rsidR="008556E9" w:rsidRPr="00B42975">
        <w:rPr>
          <w:rFonts w:ascii="Times New Roman" w:eastAsia="Times New Roman" w:hAnsi="Times New Roman" w:cs="Times New Roman"/>
          <w:i/>
          <w:color w:val="000000"/>
          <w:sz w:val="24"/>
          <w:szCs w:val="24"/>
          <w:shd w:val="clear" w:color="auto" w:fill="FFFFFF"/>
        </w:rPr>
        <w:t>Rule</w:t>
      </w:r>
      <w:r w:rsidRPr="00B42975">
        <w:rPr>
          <w:rFonts w:ascii="Times New Roman" w:eastAsia="Times New Roman" w:hAnsi="Times New Roman" w:cs="Times New Roman"/>
          <w:i/>
          <w:color w:val="000000"/>
          <w:sz w:val="24"/>
          <w:szCs w:val="24"/>
          <w:shd w:val="clear" w:color="auto" w:fill="FFFFFF"/>
        </w:rPr>
        <w:t xml:space="preserve"> 1. This means that time runs from the date of </w:t>
      </w:r>
      <w:r w:rsidR="008F42E6">
        <w:rPr>
          <w:rFonts w:ascii="Times New Roman" w:eastAsia="Times New Roman" w:hAnsi="Times New Roman" w:cs="Times New Roman"/>
          <w:i/>
          <w:color w:val="000000"/>
          <w:sz w:val="24"/>
          <w:szCs w:val="24"/>
          <w:shd w:val="clear" w:color="auto" w:fill="FFFFFF"/>
        </w:rPr>
        <w:t>completion of the ADR or</w:t>
      </w:r>
      <w:r w:rsidRPr="00B42975">
        <w:rPr>
          <w:rFonts w:ascii="Times New Roman" w:eastAsia="Times New Roman" w:hAnsi="Times New Roman" w:cs="Times New Roman"/>
          <w:i/>
          <w:color w:val="000000"/>
          <w:sz w:val="24"/>
          <w:szCs w:val="24"/>
          <w:shd w:val="clear" w:color="auto" w:fill="FFFFFF"/>
        </w:rPr>
        <w:t xml:space="preserve"> from the completion of the scheduling conference….</w:t>
      </w:r>
      <w:r w:rsidR="008F42E6">
        <w:rPr>
          <w:rFonts w:ascii="Times New Roman" w:eastAsia="Times New Roman" w:hAnsi="Times New Roman" w:cs="Times New Roman"/>
          <w:i/>
          <w:color w:val="000000"/>
          <w:sz w:val="24"/>
          <w:szCs w:val="24"/>
          <w:shd w:val="clear" w:color="auto" w:fill="FFFFFF"/>
        </w:rPr>
        <w:t>”</w:t>
      </w:r>
    </w:p>
    <w:p w14:paraId="1171CEA3" w14:textId="7FBE61A7" w:rsidR="00352C0F" w:rsidRPr="008F42E6" w:rsidRDefault="00352C0F" w:rsidP="008F42E6">
      <w:pPr>
        <w:ind w:left="1440"/>
        <w:rPr>
          <w:rFonts w:ascii="Times New Roman" w:eastAsia="Times New Roman" w:hAnsi="Times New Roman" w:cs="Times New Roman"/>
          <w:i/>
          <w:sz w:val="24"/>
          <w:szCs w:val="24"/>
        </w:rPr>
      </w:pPr>
      <w:r w:rsidRPr="00B42975">
        <w:rPr>
          <w:rFonts w:ascii="Times New Roman" w:eastAsia="Times New Roman" w:hAnsi="Times New Roman" w:cs="Times New Roman"/>
          <w:i/>
          <w:iCs/>
          <w:color w:val="000000"/>
          <w:sz w:val="24"/>
          <w:szCs w:val="24"/>
        </w:rPr>
        <w:t xml:space="preserve">“These pleadings follow the same pattern as that of a plaint and a written statement of defence. It follows that the same time lines would apply to interlocutory applications. A reply or defence to an application has to be filed within 15 days. Failure to file within 15 days would put a defence or affidavit in reply out of the time prescribed by the </w:t>
      </w:r>
      <w:r w:rsidR="008556E9" w:rsidRPr="00B42975">
        <w:rPr>
          <w:rFonts w:ascii="Times New Roman" w:eastAsia="Times New Roman" w:hAnsi="Times New Roman" w:cs="Times New Roman"/>
          <w:i/>
          <w:iCs/>
          <w:color w:val="000000"/>
          <w:sz w:val="24"/>
          <w:szCs w:val="24"/>
        </w:rPr>
        <w:t>Rule</w:t>
      </w:r>
      <w:r w:rsidRPr="00B42975">
        <w:rPr>
          <w:rFonts w:ascii="Times New Roman" w:eastAsia="Times New Roman" w:hAnsi="Times New Roman" w:cs="Times New Roman"/>
          <w:i/>
          <w:iCs/>
          <w:color w:val="000000"/>
          <w:sz w:val="24"/>
          <w:szCs w:val="24"/>
        </w:rPr>
        <w:t>s. Once the party is out of time, he or she needs to seek the leave of court to file the defence or affidavit in reply outside the prescribed time.”</w:t>
      </w:r>
    </w:p>
    <w:p w14:paraId="434E4655" w14:textId="77777777" w:rsidR="008F42E6" w:rsidRPr="008F42E6" w:rsidRDefault="00352C0F" w:rsidP="00352C0F">
      <w:pPr>
        <w:numPr>
          <w:ilvl w:val="0"/>
          <w:numId w:val="4"/>
        </w:numPr>
        <w:ind w:left="720" w:hanging="720"/>
        <w:rPr>
          <w:rFonts w:ascii="Times New Roman" w:eastAsia="Times New Roman" w:hAnsi="Times New Roman" w:cs="Times New Roman"/>
          <w:sz w:val="24"/>
          <w:szCs w:val="24"/>
        </w:rPr>
      </w:pPr>
      <w:r w:rsidRPr="00D16501">
        <w:rPr>
          <w:rFonts w:ascii="Times New Roman" w:eastAsia="Times New Roman" w:hAnsi="Times New Roman" w:cs="Times New Roman"/>
          <w:bCs/>
          <w:sz w:val="24"/>
          <w:szCs w:val="24"/>
        </w:rPr>
        <w:t>From the evidence on record, the respondents were served with a copy of the Chamber Summons on 2</w:t>
      </w:r>
      <w:r w:rsidRPr="00D16501">
        <w:rPr>
          <w:rFonts w:ascii="Times New Roman" w:eastAsia="Times New Roman" w:hAnsi="Times New Roman" w:cs="Times New Roman"/>
          <w:bCs/>
          <w:sz w:val="24"/>
          <w:szCs w:val="24"/>
          <w:vertAlign w:val="superscript"/>
        </w:rPr>
        <w:t>nd</w:t>
      </w:r>
      <w:r w:rsidRPr="00D16501">
        <w:rPr>
          <w:rFonts w:ascii="Times New Roman" w:eastAsia="Times New Roman" w:hAnsi="Times New Roman" w:cs="Times New Roman"/>
          <w:bCs/>
          <w:sz w:val="24"/>
          <w:szCs w:val="24"/>
        </w:rPr>
        <w:t xml:space="preserve"> February 2018</w:t>
      </w:r>
      <w:r w:rsidR="00575787">
        <w:rPr>
          <w:rFonts w:ascii="Times New Roman" w:eastAsia="Times New Roman" w:hAnsi="Times New Roman" w:cs="Times New Roman"/>
          <w:bCs/>
          <w:sz w:val="24"/>
          <w:szCs w:val="24"/>
        </w:rPr>
        <w:t>. The</w:t>
      </w:r>
      <w:r w:rsidRPr="00D16501">
        <w:rPr>
          <w:rFonts w:ascii="Times New Roman" w:eastAsia="Times New Roman" w:hAnsi="Times New Roman" w:cs="Times New Roman"/>
          <w:bCs/>
          <w:sz w:val="24"/>
          <w:szCs w:val="24"/>
        </w:rPr>
        <w:t xml:space="preserve"> affidavit in reply was filed by counsel for the respondents on 10</w:t>
      </w:r>
      <w:r w:rsidRPr="00D16501">
        <w:rPr>
          <w:rFonts w:ascii="Times New Roman" w:eastAsia="Times New Roman" w:hAnsi="Times New Roman" w:cs="Times New Roman"/>
          <w:bCs/>
          <w:sz w:val="24"/>
          <w:szCs w:val="24"/>
          <w:vertAlign w:val="superscript"/>
        </w:rPr>
        <w:t>th</w:t>
      </w:r>
      <w:r w:rsidRPr="00D16501">
        <w:rPr>
          <w:rFonts w:ascii="Times New Roman" w:eastAsia="Times New Roman" w:hAnsi="Times New Roman" w:cs="Times New Roman"/>
          <w:bCs/>
          <w:sz w:val="24"/>
          <w:szCs w:val="24"/>
        </w:rPr>
        <w:t xml:space="preserve"> </w:t>
      </w:r>
      <w:r w:rsidR="00B42975">
        <w:rPr>
          <w:rFonts w:ascii="Times New Roman" w:eastAsia="Times New Roman" w:hAnsi="Times New Roman" w:cs="Times New Roman"/>
          <w:bCs/>
          <w:sz w:val="24"/>
          <w:szCs w:val="24"/>
        </w:rPr>
        <w:t>M</w:t>
      </w:r>
      <w:r w:rsidRPr="00D16501">
        <w:rPr>
          <w:rFonts w:ascii="Times New Roman" w:eastAsia="Times New Roman" w:hAnsi="Times New Roman" w:cs="Times New Roman"/>
          <w:bCs/>
          <w:sz w:val="24"/>
          <w:szCs w:val="24"/>
        </w:rPr>
        <w:t>ay 2018</w:t>
      </w:r>
      <w:r w:rsidR="00575787">
        <w:rPr>
          <w:rFonts w:ascii="Times New Roman" w:eastAsia="Times New Roman" w:hAnsi="Times New Roman" w:cs="Times New Roman"/>
          <w:bCs/>
          <w:sz w:val="24"/>
          <w:szCs w:val="24"/>
        </w:rPr>
        <w:t>,</w:t>
      </w:r>
      <w:r w:rsidRPr="00D16501">
        <w:rPr>
          <w:rFonts w:ascii="Times New Roman" w:eastAsia="Times New Roman" w:hAnsi="Times New Roman" w:cs="Times New Roman"/>
          <w:bCs/>
          <w:sz w:val="24"/>
          <w:szCs w:val="24"/>
        </w:rPr>
        <w:t xml:space="preserve"> nearly four (4) months later.</w:t>
      </w:r>
      <w:r w:rsidRPr="00D16501">
        <w:rPr>
          <w:rFonts w:ascii="Times New Roman" w:eastAsia="Times New Roman" w:hAnsi="Times New Roman" w:cs="Times New Roman"/>
          <w:bCs/>
          <w:color w:val="FF0000"/>
          <w:sz w:val="24"/>
          <w:szCs w:val="24"/>
        </w:rPr>
        <w:t xml:space="preserve"> </w:t>
      </w:r>
      <w:r w:rsidR="00B42975" w:rsidRPr="00D014E5">
        <w:rPr>
          <w:rFonts w:ascii="Times New Roman" w:eastAsia="Times New Roman" w:hAnsi="Times New Roman" w:cs="Times New Roman"/>
          <w:bCs/>
          <w:sz w:val="24"/>
          <w:szCs w:val="24"/>
        </w:rPr>
        <w:t>Clearly, this was past the 15 days required by law. Counsel for the responde</w:t>
      </w:r>
      <w:r w:rsidR="009F7CE4" w:rsidRPr="00D014E5">
        <w:rPr>
          <w:rFonts w:ascii="Times New Roman" w:eastAsia="Times New Roman" w:hAnsi="Times New Roman" w:cs="Times New Roman"/>
          <w:bCs/>
          <w:sz w:val="24"/>
          <w:szCs w:val="24"/>
        </w:rPr>
        <w:t xml:space="preserve">nts ought to have sought </w:t>
      </w:r>
      <w:r w:rsidR="008F42E6">
        <w:rPr>
          <w:rFonts w:ascii="Times New Roman" w:eastAsia="Times New Roman" w:hAnsi="Times New Roman" w:cs="Times New Roman"/>
          <w:bCs/>
          <w:sz w:val="24"/>
          <w:szCs w:val="24"/>
        </w:rPr>
        <w:t xml:space="preserve">for the </w:t>
      </w:r>
      <w:r w:rsidR="009F7CE4" w:rsidRPr="00D014E5">
        <w:rPr>
          <w:rFonts w:ascii="Times New Roman" w:eastAsia="Times New Roman" w:hAnsi="Times New Roman" w:cs="Times New Roman"/>
          <w:bCs/>
          <w:sz w:val="24"/>
          <w:szCs w:val="24"/>
        </w:rPr>
        <w:t>leave of court to file the reply out of time.</w:t>
      </w:r>
      <w:r w:rsidR="00D014E5" w:rsidRPr="00D014E5">
        <w:rPr>
          <w:rFonts w:ascii="Times New Roman" w:eastAsia="Times New Roman" w:hAnsi="Times New Roman" w:cs="Times New Roman"/>
          <w:bCs/>
          <w:sz w:val="24"/>
          <w:szCs w:val="24"/>
        </w:rPr>
        <w:t xml:space="preserve"> </w:t>
      </w:r>
    </w:p>
    <w:p w14:paraId="7917ECF4" w14:textId="76928163" w:rsidR="00FA3CC6" w:rsidRPr="00FA3CC6" w:rsidRDefault="009B05CD" w:rsidP="00FA3CC6">
      <w:pPr>
        <w:numPr>
          <w:ilvl w:val="0"/>
          <w:numId w:val="4"/>
        </w:numPr>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Reinforced by</w:t>
      </w:r>
      <w:r w:rsidR="00D014E5" w:rsidRPr="00D014E5">
        <w:rPr>
          <w:rFonts w:ascii="Times New Roman" w:eastAsia="Times New Roman" w:hAnsi="Times New Roman" w:cs="Times New Roman"/>
          <w:bCs/>
          <w:sz w:val="24"/>
          <w:szCs w:val="24"/>
        </w:rPr>
        <w:t xml:space="preserve"> </w:t>
      </w:r>
      <w:r w:rsidR="008F42E6">
        <w:rPr>
          <w:rFonts w:ascii="Times New Roman" w:eastAsia="Times New Roman" w:hAnsi="Times New Roman" w:cs="Times New Roman"/>
          <w:bCs/>
          <w:sz w:val="24"/>
          <w:szCs w:val="24"/>
        </w:rPr>
        <w:t xml:space="preserve">the decision of </w:t>
      </w:r>
      <w:r w:rsidR="00D014E5" w:rsidRPr="00D014E5">
        <w:rPr>
          <w:rFonts w:ascii="Times New Roman" w:eastAsia="Times New Roman" w:hAnsi="Times New Roman" w:cs="Times New Roman"/>
          <w:bCs/>
          <w:sz w:val="24"/>
          <w:szCs w:val="24"/>
        </w:rPr>
        <w:t>my learned brothe</w:t>
      </w:r>
      <w:r w:rsidR="008F42E6">
        <w:rPr>
          <w:rFonts w:ascii="Times New Roman" w:eastAsia="Times New Roman" w:hAnsi="Times New Roman" w:cs="Times New Roman"/>
          <w:bCs/>
          <w:sz w:val="24"/>
          <w:szCs w:val="24"/>
        </w:rPr>
        <w:t xml:space="preserve">r </w:t>
      </w:r>
      <w:r>
        <w:rPr>
          <w:rFonts w:ascii="Times New Roman" w:eastAsia="Times New Roman" w:hAnsi="Times New Roman" w:cs="Times New Roman"/>
          <w:bCs/>
          <w:sz w:val="24"/>
          <w:szCs w:val="24"/>
        </w:rPr>
        <w:t xml:space="preserve">in </w:t>
      </w:r>
      <w:r w:rsidRPr="00B42975">
        <w:rPr>
          <w:rFonts w:ascii="Times New Roman" w:eastAsia="Times New Roman" w:hAnsi="Times New Roman" w:cs="Times New Roman"/>
          <w:bCs/>
          <w:i/>
          <w:iCs/>
          <w:color w:val="000000"/>
          <w:sz w:val="24"/>
          <w:szCs w:val="24"/>
          <w:shd w:val="clear" w:color="auto" w:fill="FFFFFF"/>
        </w:rPr>
        <w:t>Stop &amp; See (U) Ltd vs. Tropical Africa Bank Ltd</w:t>
      </w:r>
      <w:r>
        <w:rPr>
          <w:rFonts w:ascii="Times New Roman" w:eastAsia="Times New Roman" w:hAnsi="Times New Roman" w:cs="Times New Roman"/>
          <w:bCs/>
          <w:sz w:val="24"/>
          <w:szCs w:val="24"/>
        </w:rPr>
        <w:t xml:space="preserve"> supra, the affidavit in reply to this application is </w:t>
      </w:r>
      <w:r w:rsidR="008F42E6">
        <w:rPr>
          <w:rFonts w:ascii="Times New Roman" w:eastAsia="Times New Roman" w:hAnsi="Times New Roman" w:cs="Times New Roman"/>
          <w:bCs/>
          <w:sz w:val="24"/>
          <w:szCs w:val="24"/>
        </w:rPr>
        <w:t>similarly struck</w:t>
      </w:r>
      <w:r>
        <w:rPr>
          <w:rFonts w:ascii="Times New Roman" w:eastAsia="Times New Roman" w:hAnsi="Times New Roman" w:cs="Times New Roman"/>
          <w:bCs/>
          <w:sz w:val="24"/>
          <w:szCs w:val="24"/>
        </w:rPr>
        <w:t xml:space="preserve"> out</w:t>
      </w:r>
      <w:r w:rsidR="00D014E5" w:rsidRPr="00D014E5">
        <w:rPr>
          <w:rFonts w:ascii="Times New Roman" w:eastAsia="Times New Roman" w:hAnsi="Times New Roman" w:cs="Times New Roman"/>
          <w:bCs/>
          <w:sz w:val="24"/>
          <w:szCs w:val="24"/>
        </w:rPr>
        <w:t xml:space="preserve">. </w:t>
      </w:r>
      <w:r w:rsidR="00FA3CC6" w:rsidRPr="00687598">
        <w:rPr>
          <w:rFonts w:ascii="Times New Roman" w:eastAsia="Times New Roman" w:hAnsi="Times New Roman" w:cs="Times New Roman"/>
          <w:bCs/>
          <w:sz w:val="24"/>
          <w:szCs w:val="24"/>
        </w:rPr>
        <w:t>This court will however consider counsel for the respondent’s submissions on the merits of the application.</w:t>
      </w:r>
      <w:r w:rsidR="00FA3CC6" w:rsidRPr="00687598">
        <w:rPr>
          <w:rFonts w:ascii="Times New Roman" w:eastAsia="Times New Roman" w:hAnsi="Times New Roman" w:cs="Times New Roman"/>
          <w:b/>
          <w:bCs/>
          <w:sz w:val="24"/>
          <w:szCs w:val="24"/>
        </w:rPr>
        <w:t xml:space="preserve"> </w:t>
      </w:r>
    </w:p>
    <w:p w14:paraId="61A2391D" w14:textId="77777777" w:rsidR="00CB5A87" w:rsidRDefault="00CB5A87" w:rsidP="00407C58">
      <w:pPr>
        <w:rPr>
          <w:rFonts w:ascii="Times New Roman" w:eastAsia="Times New Roman" w:hAnsi="Times New Roman" w:cs="Times New Roman"/>
          <w:b/>
          <w:i/>
          <w:sz w:val="24"/>
          <w:szCs w:val="24"/>
        </w:rPr>
      </w:pPr>
    </w:p>
    <w:p w14:paraId="0B748FF7" w14:textId="26B342A6" w:rsidR="008556E9" w:rsidRPr="00FE4519" w:rsidRDefault="00407C58" w:rsidP="00407C58">
      <w:pPr>
        <w:rPr>
          <w:rFonts w:ascii="Times New Roman" w:eastAsia="Times New Roman" w:hAnsi="Times New Roman" w:cs="Times New Roman"/>
          <w:b/>
          <w:i/>
          <w:sz w:val="24"/>
          <w:szCs w:val="24"/>
        </w:rPr>
      </w:pPr>
      <w:r w:rsidRPr="00FE4519">
        <w:rPr>
          <w:rFonts w:ascii="Times New Roman" w:eastAsia="Times New Roman" w:hAnsi="Times New Roman" w:cs="Times New Roman"/>
          <w:b/>
          <w:i/>
          <w:sz w:val="24"/>
          <w:szCs w:val="24"/>
        </w:rPr>
        <w:lastRenderedPageBreak/>
        <w:t xml:space="preserve">WHETHER OR NOT THE AFFIDAVIT IN SUPPORT </w:t>
      </w:r>
      <w:r w:rsidR="00620616" w:rsidRPr="00FE4519">
        <w:rPr>
          <w:rFonts w:ascii="Times New Roman" w:eastAsia="Times New Roman" w:hAnsi="Times New Roman" w:cs="Times New Roman"/>
          <w:b/>
          <w:i/>
          <w:sz w:val="24"/>
          <w:szCs w:val="24"/>
        </w:rPr>
        <w:t>OF THE APPLICATION IS DEFECTIVE</w:t>
      </w:r>
    </w:p>
    <w:p w14:paraId="11C39AC6" w14:textId="5186AC8F" w:rsidR="00352C0F" w:rsidRPr="00D16501" w:rsidRDefault="00620616" w:rsidP="00352C0F">
      <w:pPr>
        <w:numPr>
          <w:ilvl w:val="0"/>
          <w:numId w:val="4"/>
        </w:numPr>
        <w:ind w:left="720" w:hanging="720"/>
        <w:rPr>
          <w:rFonts w:ascii="Times New Roman" w:eastAsia="Times New Roman" w:hAnsi="Times New Roman" w:cs="Times New Roman"/>
          <w:sz w:val="24"/>
          <w:szCs w:val="24"/>
        </w:rPr>
      </w:pPr>
      <w:r w:rsidRPr="00C714A7">
        <w:rPr>
          <w:rFonts w:ascii="Times New Roman" w:eastAsia="Times New Roman" w:hAnsi="Times New Roman" w:cs="Times New Roman"/>
          <w:sz w:val="24"/>
          <w:szCs w:val="24"/>
        </w:rPr>
        <w:t>It was Mr. Bazira’s contention</w:t>
      </w:r>
      <w:r w:rsidR="00C714A7" w:rsidRPr="00C714A7">
        <w:rPr>
          <w:rFonts w:ascii="Times New Roman" w:eastAsia="Times New Roman" w:hAnsi="Times New Roman" w:cs="Times New Roman"/>
          <w:sz w:val="24"/>
          <w:szCs w:val="24"/>
        </w:rPr>
        <w:t xml:space="preserve"> </w:t>
      </w:r>
      <w:r w:rsidR="00C714A7">
        <w:rPr>
          <w:rFonts w:ascii="Times New Roman" w:eastAsia="Times New Roman" w:hAnsi="Times New Roman" w:cs="Times New Roman"/>
          <w:sz w:val="24"/>
          <w:szCs w:val="24"/>
        </w:rPr>
        <w:t xml:space="preserve">was </w:t>
      </w:r>
      <w:r w:rsidR="00C714A7" w:rsidRPr="00673E89">
        <w:rPr>
          <w:rFonts w:ascii="Times New Roman" w:eastAsia="Times New Roman" w:hAnsi="Times New Roman" w:cs="Times New Roman"/>
          <w:sz w:val="24"/>
          <w:szCs w:val="24"/>
        </w:rPr>
        <w:t xml:space="preserve">that there is no valid application by the second applicant since there’s no authority signed by the </w:t>
      </w:r>
      <w:r w:rsidR="00CB5A87">
        <w:rPr>
          <w:rFonts w:ascii="Times New Roman" w:eastAsia="Times New Roman" w:hAnsi="Times New Roman" w:cs="Times New Roman"/>
          <w:sz w:val="24"/>
          <w:szCs w:val="24"/>
        </w:rPr>
        <w:t>said second applicant allowing</w:t>
      </w:r>
      <w:r w:rsidR="00C714A7" w:rsidRPr="00673E89">
        <w:rPr>
          <w:rFonts w:ascii="Times New Roman" w:eastAsia="Times New Roman" w:hAnsi="Times New Roman" w:cs="Times New Roman"/>
          <w:sz w:val="24"/>
          <w:szCs w:val="24"/>
        </w:rPr>
        <w:t xml:space="preserve"> </w:t>
      </w:r>
      <w:r w:rsidR="00CB5A87">
        <w:rPr>
          <w:rFonts w:ascii="Times New Roman" w:eastAsia="Times New Roman" w:hAnsi="Times New Roman" w:cs="Times New Roman"/>
          <w:sz w:val="24"/>
          <w:szCs w:val="24"/>
        </w:rPr>
        <w:t>the first applicant to depone the</w:t>
      </w:r>
      <w:r w:rsidR="00C714A7" w:rsidRPr="00673E89">
        <w:rPr>
          <w:rFonts w:ascii="Times New Roman" w:eastAsia="Times New Roman" w:hAnsi="Times New Roman" w:cs="Times New Roman"/>
          <w:sz w:val="24"/>
          <w:szCs w:val="24"/>
        </w:rPr>
        <w:t xml:space="preserve"> affidavit </w:t>
      </w:r>
      <w:r w:rsidR="00CB5A87">
        <w:rPr>
          <w:rFonts w:ascii="Times New Roman" w:eastAsia="Times New Roman" w:hAnsi="Times New Roman" w:cs="Times New Roman"/>
          <w:sz w:val="24"/>
          <w:szCs w:val="24"/>
        </w:rPr>
        <w:t xml:space="preserve">in support of the application </w:t>
      </w:r>
      <w:r w:rsidR="00C714A7" w:rsidRPr="00673E89">
        <w:rPr>
          <w:rFonts w:ascii="Times New Roman" w:eastAsia="Times New Roman" w:hAnsi="Times New Roman" w:cs="Times New Roman"/>
          <w:sz w:val="24"/>
          <w:szCs w:val="24"/>
        </w:rPr>
        <w:t>on her behalf.</w:t>
      </w:r>
      <w:r w:rsidRPr="00620616">
        <w:rPr>
          <w:rFonts w:ascii="Times New Roman" w:eastAsia="Times New Roman" w:hAnsi="Times New Roman" w:cs="Times New Roman"/>
          <w:color w:val="FF0000"/>
          <w:sz w:val="24"/>
          <w:szCs w:val="24"/>
        </w:rPr>
        <w:t xml:space="preserve"> </w:t>
      </w:r>
      <w:r w:rsidR="00352C0F" w:rsidRPr="00D16501">
        <w:rPr>
          <w:rFonts w:ascii="Times New Roman" w:eastAsia="Times New Roman" w:hAnsi="Times New Roman" w:cs="Times New Roman"/>
          <w:sz w:val="24"/>
          <w:szCs w:val="24"/>
        </w:rPr>
        <w:t>Order 1</w:t>
      </w:r>
      <w:r w:rsidR="00CB5A87">
        <w:rPr>
          <w:rFonts w:ascii="Times New Roman" w:eastAsia="Times New Roman" w:hAnsi="Times New Roman" w:cs="Times New Roman"/>
          <w:sz w:val="24"/>
          <w:szCs w:val="24"/>
        </w:rPr>
        <w:t>,</w:t>
      </w:r>
      <w:r w:rsidR="00352C0F" w:rsidRPr="00D16501">
        <w:rPr>
          <w:rFonts w:ascii="Times New Roman" w:eastAsia="Times New Roman" w:hAnsi="Times New Roman" w:cs="Times New Roman"/>
          <w:sz w:val="24"/>
          <w:szCs w:val="24"/>
        </w:rPr>
        <w:t xml:space="preserve"> </w:t>
      </w:r>
      <w:r w:rsidR="008556E9">
        <w:rPr>
          <w:rFonts w:ascii="Times New Roman" w:eastAsia="Times New Roman" w:hAnsi="Times New Roman" w:cs="Times New Roman"/>
          <w:sz w:val="24"/>
          <w:szCs w:val="24"/>
        </w:rPr>
        <w:t>Rule</w:t>
      </w:r>
      <w:r w:rsidR="00352C0F" w:rsidRPr="00D16501">
        <w:rPr>
          <w:rFonts w:ascii="Times New Roman" w:eastAsia="Times New Roman" w:hAnsi="Times New Roman" w:cs="Times New Roman"/>
          <w:sz w:val="24"/>
          <w:szCs w:val="24"/>
        </w:rPr>
        <w:t xml:space="preserve"> 12 of the Civil Procedure </w:t>
      </w:r>
      <w:r w:rsidR="008556E9">
        <w:rPr>
          <w:rFonts w:ascii="Times New Roman" w:eastAsia="Times New Roman" w:hAnsi="Times New Roman" w:cs="Times New Roman"/>
          <w:sz w:val="24"/>
          <w:szCs w:val="24"/>
        </w:rPr>
        <w:t>Rule</w:t>
      </w:r>
      <w:r w:rsidR="00C61A8E">
        <w:rPr>
          <w:rFonts w:ascii="Times New Roman" w:eastAsia="Times New Roman" w:hAnsi="Times New Roman" w:cs="Times New Roman"/>
          <w:sz w:val="24"/>
          <w:szCs w:val="24"/>
        </w:rPr>
        <w:t>s provides</w:t>
      </w:r>
      <w:r w:rsidR="00352C0F" w:rsidRPr="00D16501">
        <w:rPr>
          <w:rFonts w:ascii="Times New Roman" w:eastAsia="Times New Roman" w:hAnsi="Times New Roman" w:cs="Times New Roman"/>
          <w:sz w:val="24"/>
          <w:szCs w:val="24"/>
        </w:rPr>
        <w:t>:</w:t>
      </w:r>
    </w:p>
    <w:p w14:paraId="18155F92" w14:textId="77777777" w:rsidR="00352C0F" w:rsidRPr="00D16501" w:rsidRDefault="00352C0F" w:rsidP="00352C0F">
      <w:pPr>
        <w:ind w:left="1080"/>
        <w:rPr>
          <w:rFonts w:ascii="Times New Roman" w:eastAsia="Times New Roman" w:hAnsi="Times New Roman" w:cs="Times New Roman"/>
          <w:sz w:val="24"/>
          <w:szCs w:val="24"/>
        </w:rPr>
      </w:pPr>
      <w:r w:rsidRPr="00D16501">
        <w:rPr>
          <w:rFonts w:ascii="Times New Roman" w:eastAsia="Times New Roman" w:hAnsi="Times New Roman" w:cs="Times New Roman"/>
          <w:i/>
          <w:sz w:val="24"/>
          <w:szCs w:val="24"/>
        </w:rPr>
        <w:t>“(1) Where there’s more plaintiffs than one any one or more of them may be authorised by any other of them to appear, plead or act for that other in any proceedings, and in like manner, where there are more defendants than one, any one or more of them may be authorised by any other of them to appear, plead or act for that other in any proceedings.”</w:t>
      </w:r>
    </w:p>
    <w:p w14:paraId="07001C04" w14:textId="77777777" w:rsidR="00352C0F" w:rsidRPr="00D16501" w:rsidRDefault="00352C0F" w:rsidP="00352C0F">
      <w:pPr>
        <w:ind w:left="1080"/>
        <w:rPr>
          <w:rFonts w:ascii="Times New Roman" w:eastAsia="Times New Roman" w:hAnsi="Times New Roman" w:cs="Times New Roman"/>
          <w:sz w:val="24"/>
          <w:szCs w:val="24"/>
        </w:rPr>
      </w:pPr>
      <w:r w:rsidRPr="00D16501">
        <w:rPr>
          <w:rFonts w:ascii="Times New Roman" w:eastAsia="Times New Roman" w:hAnsi="Times New Roman" w:cs="Times New Roman"/>
          <w:i/>
          <w:sz w:val="24"/>
          <w:szCs w:val="24"/>
        </w:rPr>
        <w:t>“(2) The authority shall be in writing signed by the party giving it and shall be filed in the case.”</w:t>
      </w:r>
    </w:p>
    <w:p w14:paraId="2A3F6CDE" w14:textId="13A787D2" w:rsidR="00352C0F" w:rsidRPr="00D16501" w:rsidRDefault="00352C0F" w:rsidP="00352C0F">
      <w:pPr>
        <w:numPr>
          <w:ilvl w:val="0"/>
          <w:numId w:val="4"/>
        </w:numPr>
        <w:ind w:left="720" w:hanging="720"/>
        <w:rPr>
          <w:rFonts w:ascii="Times New Roman" w:eastAsia="Times New Roman" w:hAnsi="Times New Roman" w:cs="Times New Roman"/>
          <w:sz w:val="24"/>
          <w:szCs w:val="24"/>
        </w:rPr>
      </w:pPr>
      <w:r w:rsidRPr="00D16501">
        <w:rPr>
          <w:rFonts w:ascii="Times New Roman" w:eastAsia="Times New Roman" w:hAnsi="Times New Roman" w:cs="Times New Roman"/>
          <w:sz w:val="24"/>
          <w:szCs w:val="24"/>
        </w:rPr>
        <w:t xml:space="preserve">The wording of this </w:t>
      </w:r>
      <w:r w:rsidR="008556E9">
        <w:rPr>
          <w:rFonts w:ascii="Times New Roman" w:eastAsia="Times New Roman" w:hAnsi="Times New Roman" w:cs="Times New Roman"/>
          <w:sz w:val="24"/>
          <w:szCs w:val="24"/>
        </w:rPr>
        <w:t>Rule</w:t>
      </w:r>
      <w:r w:rsidRPr="00D16501">
        <w:rPr>
          <w:rFonts w:ascii="Times New Roman" w:eastAsia="Times New Roman" w:hAnsi="Times New Roman" w:cs="Times New Roman"/>
          <w:sz w:val="24"/>
          <w:szCs w:val="24"/>
        </w:rPr>
        <w:t xml:space="preserve"> is m</w:t>
      </w:r>
      <w:r w:rsidR="00C61A8E">
        <w:rPr>
          <w:rFonts w:ascii="Times New Roman" w:eastAsia="Times New Roman" w:hAnsi="Times New Roman" w:cs="Times New Roman"/>
          <w:sz w:val="24"/>
          <w:szCs w:val="24"/>
        </w:rPr>
        <w:t xml:space="preserve">andatory in nature and implies </w:t>
      </w:r>
      <w:r w:rsidRPr="00D16501">
        <w:rPr>
          <w:rFonts w:ascii="Times New Roman" w:eastAsia="Times New Roman" w:hAnsi="Times New Roman" w:cs="Times New Roman"/>
          <w:sz w:val="24"/>
          <w:szCs w:val="24"/>
        </w:rPr>
        <w:t xml:space="preserve">strict compliance with the said </w:t>
      </w:r>
      <w:r w:rsidR="00CB5A87">
        <w:rPr>
          <w:rFonts w:ascii="Times New Roman" w:eastAsia="Times New Roman" w:hAnsi="Times New Roman" w:cs="Times New Roman"/>
          <w:sz w:val="24"/>
          <w:szCs w:val="24"/>
        </w:rPr>
        <w:t>r</w:t>
      </w:r>
      <w:r w:rsidR="008556E9">
        <w:rPr>
          <w:rFonts w:ascii="Times New Roman" w:eastAsia="Times New Roman" w:hAnsi="Times New Roman" w:cs="Times New Roman"/>
          <w:sz w:val="24"/>
          <w:szCs w:val="24"/>
        </w:rPr>
        <w:t>ule</w:t>
      </w:r>
      <w:r w:rsidR="00B66CF4">
        <w:rPr>
          <w:rFonts w:ascii="Times New Roman" w:eastAsia="Times New Roman" w:hAnsi="Times New Roman" w:cs="Times New Roman"/>
          <w:sz w:val="24"/>
          <w:szCs w:val="24"/>
        </w:rPr>
        <w:t>,</w:t>
      </w:r>
      <w:r w:rsidRPr="00D16501">
        <w:rPr>
          <w:rFonts w:ascii="Times New Roman" w:eastAsia="Times New Roman" w:hAnsi="Times New Roman" w:cs="Times New Roman"/>
          <w:sz w:val="24"/>
          <w:szCs w:val="24"/>
        </w:rPr>
        <w:t xml:space="preserve"> failure of which</w:t>
      </w:r>
      <w:r w:rsidR="00CB5A87">
        <w:rPr>
          <w:rFonts w:ascii="Times New Roman" w:eastAsia="Times New Roman" w:hAnsi="Times New Roman" w:cs="Times New Roman"/>
          <w:sz w:val="24"/>
          <w:szCs w:val="24"/>
        </w:rPr>
        <w:t>,</w:t>
      </w:r>
      <w:r w:rsidRPr="00D16501">
        <w:rPr>
          <w:rFonts w:ascii="Times New Roman" w:eastAsia="Times New Roman" w:hAnsi="Times New Roman" w:cs="Times New Roman"/>
          <w:sz w:val="24"/>
          <w:szCs w:val="24"/>
        </w:rPr>
        <w:t xml:space="preserve"> renders the affidavit de</w:t>
      </w:r>
      <w:r w:rsidR="00C61A8E">
        <w:rPr>
          <w:rFonts w:ascii="Times New Roman" w:eastAsia="Times New Roman" w:hAnsi="Times New Roman" w:cs="Times New Roman"/>
          <w:sz w:val="24"/>
          <w:szCs w:val="24"/>
        </w:rPr>
        <w:t xml:space="preserve">fective. The first applicant </w:t>
      </w:r>
      <w:r w:rsidRPr="00D16501">
        <w:rPr>
          <w:rFonts w:ascii="Times New Roman" w:eastAsia="Times New Roman" w:hAnsi="Times New Roman" w:cs="Times New Roman"/>
          <w:sz w:val="24"/>
          <w:szCs w:val="24"/>
        </w:rPr>
        <w:t>in paragrap</w:t>
      </w:r>
      <w:r w:rsidR="00C61A8E">
        <w:rPr>
          <w:rFonts w:ascii="Times New Roman" w:eastAsia="Times New Roman" w:hAnsi="Times New Roman" w:cs="Times New Roman"/>
          <w:sz w:val="24"/>
          <w:szCs w:val="24"/>
        </w:rPr>
        <w:t>h 1 of</w:t>
      </w:r>
      <w:r w:rsidRPr="00D16501">
        <w:rPr>
          <w:rFonts w:ascii="Times New Roman" w:eastAsia="Times New Roman" w:hAnsi="Times New Roman" w:cs="Times New Roman"/>
          <w:sz w:val="24"/>
          <w:szCs w:val="24"/>
        </w:rPr>
        <w:t xml:space="preserve"> her </w:t>
      </w:r>
      <w:r w:rsidR="00C61A8E">
        <w:rPr>
          <w:rFonts w:ascii="Times New Roman" w:eastAsia="Times New Roman" w:hAnsi="Times New Roman" w:cs="Times New Roman"/>
          <w:sz w:val="24"/>
          <w:szCs w:val="24"/>
        </w:rPr>
        <w:t>affidavit in support states</w:t>
      </w:r>
      <w:r w:rsidRPr="00D16501">
        <w:rPr>
          <w:rFonts w:ascii="Times New Roman" w:eastAsia="Times New Roman" w:hAnsi="Times New Roman" w:cs="Times New Roman"/>
          <w:sz w:val="24"/>
          <w:szCs w:val="24"/>
        </w:rPr>
        <w:t>:</w:t>
      </w:r>
    </w:p>
    <w:p w14:paraId="5E4048F4" w14:textId="77777777" w:rsidR="00352C0F" w:rsidRPr="00D16501" w:rsidRDefault="00352C0F" w:rsidP="00352C0F">
      <w:pPr>
        <w:ind w:left="1080"/>
        <w:rPr>
          <w:rFonts w:ascii="Times New Roman" w:eastAsia="Times New Roman" w:hAnsi="Times New Roman" w:cs="Times New Roman"/>
          <w:i/>
          <w:sz w:val="24"/>
          <w:szCs w:val="24"/>
        </w:rPr>
      </w:pPr>
      <w:r w:rsidRPr="00D16501">
        <w:rPr>
          <w:rFonts w:ascii="Times New Roman" w:eastAsia="Times New Roman" w:hAnsi="Times New Roman" w:cs="Times New Roman"/>
          <w:i/>
          <w:sz w:val="24"/>
          <w:szCs w:val="24"/>
        </w:rPr>
        <w:t>“That I am an adult female Ugandan of sound mind, the first applicant herein and I swear this affidavit on my behalf and that of the second applicant.”</w:t>
      </w:r>
    </w:p>
    <w:p w14:paraId="633B9D58" w14:textId="5D9B1C95" w:rsidR="00352C0F" w:rsidRPr="00D16501" w:rsidRDefault="00C61A8E" w:rsidP="00352C0F">
      <w:pPr>
        <w:numPr>
          <w:ilvl w:val="0"/>
          <w:numId w:val="4"/>
        </w:num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applicant has </w:t>
      </w:r>
      <w:r w:rsidR="00352C0F" w:rsidRPr="00D16501">
        <w:rPr>
          <w:rFonts w:ascii="Times New Roman" w:eastAsia="Times New Roman" w:hAnsi="Times New Roman" w:cs="Times New Roman"/>
          <w:sz w:val="24"/>
          <w:szCs w:val="24"/>
        </w:rPr>
        <w:t>not attach</w:t>
      </w:r>
      <w:r>
        <w:rPr>
          <w:rFonts w:ascii="Times New Roman" w:eastAsia="Times New Roman" w:hAnsi="Times New Roman" w:cs="Times New Roman"/>
          <w:sz w:val="24"/>
          <w:szCs w:val="24"/>
        </w:rPr>
        <w:t>ed</w:t>
      </w:r>
      <w:r w:rsidR="00352C0F" w:rsidRPr="00D16501">
        <w:rPr>
          <w:rFonts w:ascii="Times New Roman" w:eastAsia="Times New Roman" w:hAnsi="Times New Roman" w:cs="Times New Roman"/>
          <w:sz w:val="24"/>
          <w:szCs w:val="24"/>
        </w:rPr>
        <w:t xml:space="preserve"> any form of</w:t>
      </w:r>
      <w:r w:rsidR="00CB5A87">
        <w:rPr>
          <w:rFonts w:ascii="Times New Roman" w:eastAsia="Times New Roman" w:hAnsi="Times New Roman" w:cs="Times New Roman"/>
          <w:sz w:val="24"/>
          <w:szCs w:val="24"/>
        </w:rPr>
        <w:t xml:space="preserve"> authority to show that she obtained the required </w:t>
      </w:r>
      <w:r w:rsidR="00352C0F" w:rsidRPr="00D16501">
        <w:rPr>
          <w:rFonts w:ascii="Times New Roman" w:eastAsia="Times New Roman" w:hAnsi="Times New Roman" w:cs="Times New Roman"/>
          <w:sz w:val="24"/>
          <w:szCs w:val="24"/>
        </w:rPr>
        <w:t xml:space="preserve">permission to swear the affidavit in support </w:t>
      </w:r>
      <w:r>
        <w:rPr>
          <w:rFonts w:ascii="Times New Roman" w:eastAsia="Times New Roman" w:hAnsi="Times New Roman" w:cs="Times New Roman"/>
          <w:sz w:val="24"/>
          <w:szCs w:val="24"/>
        </w:rPr>
        <w:t>of the application on behalf of the second applicant</w:t>
      </w:r>
      <w:r w:rsidR="00B82E75">
        <w:rPr>
          <w:rFonts w:ascii="Times New Roman" w:eastAsia="Times New Roman" w:hAnsi="Times New Roman" w:cs="Times New Roman"/>
          <w:sz w:val="24"/>
          <w:szCs w:val="24"/>
        </w:rPr>
        <w:t>. Mr. Odongoi asked</w:t>
      </w:r>
      <w:r w:rsidR="00352C0F" w:rsidRPr="00D16501">
        <w:rPr>
          <w:rFonts w:ascii="Times New Roman" w:eastAsia="Times New Roman" w:hAnsi="Times New Roman" w:cs="Times New Roman"/>
          <w:sz w:val="24"/>
          <w:szCs w:val="24"/>
        </w:rPr>
        <w:t xml:space="preserve"> </w:t>
      </w:r>
      <w:r w:rsidR="00B66CF4">
        <w:rPr>
          <w:rFonts w:ascii="Times New Roman" w:eastAsia="Times New Roman" w:hAnsi="Times New Roman" w:cs="Times New Roman"/>
          <w:sz w:val="24"/>
          <w:szCs w:val="24"/>
        </w:rPr>
        <w:t xml:space="preserve">this </w:t>
      </w:r>
      <w:r w:rsidR="00352C0F" w:rsidRPr="00D16501">
        <w:rPr>
          <w:rFonts w:ascii="Times New Roman" w:eastAsia="Times New Roman" w:hAnsi="Times New Roman" w:cs="Times New Roman"/>
          <w:sz w:val="24"/>
          <w:szCs w:val="24"/>
        </w:rPr>
        <w:t xml:space="preserve">Court </w:t>
      </w:r>
      <w:r w:rsidR="00B82E75">
        <w:rPr>
          <w:rFonts w:ascii="Times New Roman" w:eastAsia="Times New Roman" w:hAnsi="Times New Roman" w:cs="Times New Roman"/>
          <w:sz w:val="24"/>
          <w:szCs w:val="24"/>
        </w:rPr>
        <w:t>to invoke</w:t>
      </w:r>
      <w:r w:rsidR="00352C0F" w:rsidRPr="00D16501">
        <w:rPr>
          <w:rFonts w:ascii="Times New Roman" w:eastAsia="Times New Roman" w:hAnsi="Times New Roman" w:cs="Times New Roman"/>
          <w:sz w:val="24"/>
          <w:szCs w:val="24"/>
        </w:rPr>
        <w:t xml:space="preserve"> its inherent powers under Section 98 of the Civil Procedure </w:t>
      </w:r>
      <w:r w:rsidR="008556E9">
        <w:rPr>
          <w:rFonts w:ascii="Times New Roman" w:eastAsia="Times New Roman" w:hAnsi="Times New Roman" w:cs="Times New Roman"/>
          <w:sz w:val="24"/>
          <w:szCs w:val="24"/>
        </w:rPr>
        <w:t>Rule</w:t>
      </w:r>
      <w:r w:rsidR="00352C0F" w:rsidRPr="00D16501">
        <w:rPr>
          <w:rFonts w:ascii="Times New Roman" w:eastAsia="Times New Roman" w:hAnsi="Times New Roman" w:cs="Times New Roman"/>
          <w:sz w:val="24"/>
          <w:szCs w:val="24"/>
        </w:rPr>
        <w:t xml:space="preserve">s and Article 126 (2) (e) of the Constitution to </w:t>
      </w:r>
      <w:r w:rsidR="000859F0">
        <w:rPr>
          <w:rFonts w:ascii="Times New Roman" w:eastAsia="Times New Roman" w:hAnsi="Times New Roman" w:cs="Times New Roman"/>
          <w:sz w:val="24"/>
          <w:szCs w:val="24"/>
        </w:rPr>
        <w:t>overrule</w:t>
      </w:r>
      <w:r w:rsidR="00352C0F" w:rsidRPr="00D16501">
        <w:rPr>
          <w:rFonts w:ascii="Times New Roman" w:eastAsia="Times New Roman" w:hAnsi="Times New Roman" w:cs="Times New Roman"/>
          <w:sz w:val="24"/>
          <w:szCs w:val="24"/>
        </w:rPr>
        <w:t xml:space="preserve"> the respondent’s objection. Article 126 (2) (e) of the Constitution enjoins courts to deliver justice without undue regard to technicalities. The question of what amounts to “</w:t>
      </w:r>
      <w:r w:rsidR="00B66CF4">
        <w:rPr>
          <w:rFonts w:ascii="Times New Roman" w:eastAsia="Times New Roman" w:hAnsi="Times New Roman" w:cs="Times New Roman"/>
          <w:sz w:val="24"/>
          <w:szCs w:val="24"/>
        </w:rPr>
        <w:t>undue technicalities” is to be decided by the</w:t>
      </w:r>
      <w:r w:rsidR="00352C0F" w:rsidRPr="00D16501">
        <w:rPr>
          <w:rFonts w:ascii="Times New Roman" w:eastAsia="Times New Roman" w:hAnsi="Times New Roman" w:cs="Times New Roman"/>
          <w:sz w:val="24"/>
          <w:szCs w:val="24"/>
        </w:rPr>
        <w:t xml:space="preserve"> court</w:t>
      </w:r>
      <w:r w:rsidR="00B66CF4">
        <w:rPr>
          <w:rFonts w:ascii="Times New Roman" w:eastAsia="Times New Roman" w:hAnsi="Times New Roman" w:cs="Times New Roman"/>
          <w:sz w:val="24"/>
          <w:szCs w:val="24"/>
        </w:rPr>
        <w:t xml:space="preserve"> on a case by case basis</w:t>
      </w:r>
      <w:r w:rsidR="00352C0F" w:rsidRPr="00D16501">
        <w:rPr>
          <w:rFonts w:ascii="Times New Roman" w:eastAsia="Times New Roman" w:hAnsi="Times New Roman" w:cs="Times New Roman"/>
          <w:sz w:val="24"/>
          <w:szCs w:val="24"/>
        </w:rPr>
        <w:t xml:space="preserve">. The learned Justices in the case </w:t>
      </w:r>
      <w:r w:rsidR="00352C0F" w:rsidRPr="00D16501">
        <w:rPr>
          <w:rFonts w:ascii="Times New Roman" w:eastAsia="Times New Roman" w:hAnsi="Times New Roman" w:cs="Times New Roman"/>
          <w:i/>
          <w:sz w:val="24"/>
          <w:szCs w:val="24"/>
        </w:rPr>
        <w:t>of Kasirye Byaruhanga &amp; Co. Advocates vs U.D.B SCCA No.2 of 1997</w:t>
      </w:r>
      <w:r w:rsidR="00B82E75">
        <w:rPr>
          <w:rFonts w:ascii="Times New Roman" w:eastAsia="Times New Roman" w:hAnsi="Times New Roman" w:cs="Times New Roman"/>
          <w:i/>
          <w:sz w:val="24"/>
          <w:szCs w:val="24"/>
        </w:rPr>
        <w:t>,</w:t>
      </w:r>
      <w:r w:rsidR="00352C0F" w:rsidRPr="00D16501">
        <w:rPr>
          <w:rFonts w:ascii="Times New Roman" w:eastAsia="Times New Roman" w:hAnsi="Times New Roman" w:cs="Times New Roman"/>
          <w:sz w:val="24"/>
          <w:szCs w:val="24"/>
        </w:rPr>
        <w:t xml:space="preserve"> </w:t>
      </w:r>
      <w:r w:rsidR="004D0670">
        <w:rPr>
          <w:rFonts w:ascii="Times New Roman" w:eastAsia="Times New Roman" w:hAnsi="Times New Roman" w:cs="Times New Roman"/>
          <w:sz w:val="24"/>
          <w:szCs w:val="24"/>
        </w:rPr>
        <w:t xml:space="preserve">held </w:t>
      </w:r>
      <w:r w:rsidR="00352C0F" w:rsidRPr="00D16501">
        <w:rPr>
          <w:rFonts w:ascii="Times New Roman" w:eastAsia="Times New Roman" w:hAnsi="Times New Roman" w:cs="Times New Roman"/>
          <w:sz w:val="24"/>
          <w:szCs w:val="24"/>
        </w:rPr>
        <w:t xml:space="preserve">that a litigant who relies on the provisions of Article 126 (2) (e) of </w:t>
      </w:r>
      <w:r w:rsidR="00352C0F" w:rsidRPr="000859F0">
        <w:rPr>
          <w:rFonts w:ascii="Times New Roman" w:eastAsia="Times New Roman" w:hAnsi="Times New Roman" w:cs="Times New Roman"/>
          <w:sz w:val="24"/>
          <w:szCs w:val="24"/>
        </w:rPr>
        <w:t xml:space="preserve">the Constitution </w:t>
      </w:r>
      <w:r w:rsidR="00352C0F" w:rsidRPr="00B176F8">
        <w:rPr>
          <w:rFonts w:ascii="Times New Roman" w:eastAsia="Times New Roman" w:hAnsi="Times New Roman" w:cs="Times New Roman"/>
          <w:sz w:val="24"/>
          <w:szCs w:val="24"/>
        </w:rPr>
        <w:t>must satisfy the court</w:t>
      </w:r>
      <w:r w:rsidR="00352C0F" w:rsidRPr="000859F0">
        <w:rPr>
          <w:rFonts w:ascii="Times New Roman" w:eastAsia="Times New Roman" w:hAnsi="Times New Roman" w:cs="Times New Roman"/>
          <w:sz w:val="24"/>
          <w:szCs w:val="24"/>
        </w:rPr>
        <w:t xml:space="preserve"> that it was not desirable to have the undue regard to </w:t>
      </w:r>
      <w:r w:rsidR="0092564A">
        <w:rPr>
          <w:rFonts w:ascii="Times New Roman" w:eastAsia="Times New Roman" w:hAnsi="Times New Roman" w:cs="Times New Roman"/>
          <w:sz w:val="24"/>
          <w:szCs w:val="24"/>
        </w:rPr>
        <w:t xml:space="preserve">a </w:t>
      </w:r>
      <w:r w:rsidR="00352C0F" w:rsidRPr="000859F0">
        <w:rPr>
          <w:rFonts w:ascii="Times New Roman" w:eastAsia="Times New Roman" w:hAnsi="Times New Roman" w:cs="Times New Roman"/>
          <w:sz w:val="24"/>
          <w:szCs w:val="24"/>
        </w:rPr>
        <w:t xml:space="preserve">relevant technicality. That </w:t>
      </w:r>
      <w:r w:rsidR="00352C0F" w:rsidRPr="000859F0">
        <w:rPr>
          <w:rFonts w:ascii="Times New Roman" w:eastAsia="Times New Roman" w:hAnsi="Times New Roman" w:cs="Times New Roman"/>
          <w:i/>
          <w:sz w:val="24"/>
          <w:szCs w:val="24"/>
        </w:rPr>
        <w:lastRenderedPageBreak/>
        <w:t xml:space="preserve">Article 126 (2) (e) of the </w:t>
      </w:r>
      <w:r w:rsidR="00352C0F" w:rsidRPr="000859F0">
        <w:rPr>
          <w:rFonts w:ascii="Times New Roman" w:eastAsia="Times New Roman" w:hAnsi="Times New Roman" w:cs="Times New Roman"/>
          <w:sz w:val="24"/>
          <w:szCs w:val="24"/>
        </w:rPr>
        <w:t>Constitution</w:t>
      </w:r>
      <w:r w:rsidR="00352C0F" w:rsidRPr="000859F0">
        <w:rPr>
          <w:rFonts w:ascii="Times New Roman" w:eastAsia="Times New Roman" w:hAnsi="Times New Roman" w:cs="Times New Roman"/>
          <w:i/>
          <w:sz w:val="24"/>
          <w:szCs w:val="24"/>
        </w:rPr>
        <w:t xml:space="preserve"> </w:t>
      </w:r>
      <w:r w:rsidR="00352C0F" w:rsidRPr="000859F0">
        <w:rPr>
          <w:rFonts w:ascii="Times New Roman" w:eastAsia="Times New Roman" w:hAnsi="Times New Roman" w:cs="Times New Roman"/>
          <w:sz w:val="24"/>
          <w:szCs w:val="24"/>
        </w:rPr>
        <w:t>is not a magical wand in</w:t>
      </w:r>
      <w:r w:rsidR="00352C0F" w:rsidRPr="00D16501">
        <w:rPr>
          <w:rFonts w:ascii="Times New Roman" w:eastAsia="Times New Roman" w:hAnsi="Times New Roman" w:cs="Times New Roman"/>
          <w:sz w:val="24"/>
          <w:szCs w:val="24"/>
        </w:rPr>
        <w:t xml:space="preserve"> the hands of defaulting litigants. </w:t>
      </w:r>
    </w:p>
    <w:p w14:paraId="0110179B" w14:textId="665A63E7" w:rsidR="00352C0F" w:rsidRPr="00B176F8" w:rsidRDefault="00BC18FC" w:rsidP="00352C0F">
      <w:pPr>
        <w:numPr>
          <w:ilvl w:val="0"/>
          <w:numId w:val="4"/>
        </w:num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EF46AF" w:rsidRPr="00B176F8">
        <w:rPr>
          <w:rFonts w:ascii="Times New Roman" w:eastAsia="Times New Roman" w:hAnsi="Times New Roman" w:cs="Times New Roman"/>
          <w:sz w:val="24"/>
          <w:szCs w:val="24"/>
        </w:rPr>
        <w:t>herefore</w:t>
      </w:r>
      <w:r>
        <w:rPr>
          <w:rFonts w:ascii="Times New Roman" w:eastAsia="Times New Roman" w:hAnsi="Times New Roman" w:cs="Times New Roman"/>
          <w:sz w:val="24"/>
          <w:szCs w:val="24"/>
        </w:rPr>
        <w:t>, it is my opinion particularly</w:t>
      </w:r>
      <w:r w:rsidR="00EF46AF" w:rsidRPr="00B176F8">
        <w:rPr>
          <w:rFonts w:ascii="Times New Roman" w:eastAsia="Times New Roman" w:hAnsi="Times New Roman" w:cs="Times New Roman"/>
          <w:sz w:val="24"/>
          <w:szCs w:val="24"/>
        </w:rPr>
        <w:t xml:space="preserve"> s</w:t>
      </w:r>
      <w:r w:rsidR="00DA5A77" w:rsidRPr="00B176F8">
        <w:rPr>
          <w:rFonts w:ascii="Times New Roman" w:eastAsia="Times New Roman" w:hAnsi="Times New Roman" w:cs="Times New Roman"/>
          <w:sz w:val="24"/>
          <w:szCs w:val="24"/>
        </w:rPr>
        <w:t xml:space="preserve">trengthened by the decision in </w:t>
      </w:r>
      <w:r w:rsidR="00DA5A77" w:rsidRPr="00B176F8">
        <w:rPr>
          <w:rFonts w:ascii="Times New Roman" w:eastAsia="Times New Roman" w:hAnsi="Times New Roman" w:cs="Times New Roman"/>
          <w:i/>
          <w:sz w:val="24"/>
          <w:szCs w:val="24"/>
        </w:rPr>
        <w:t>Lena Nakalema (supra)</w:t>
      </w:r>
      <w:r>
        <w:rPr>
          <w:rFonts w:ascii="Times New Roman" w:eastAsia="Times New Roman" w:hAnsi="Times New Roman" w:cs="Times New Roman"/>
          <w:i/>
          <w:sz w:val="24"/>
          <w:szCs w:val="24"/>
        </w:rPr>
        <w:t>,</w:t>
      </w:r>
      <w:r w:rsidR="00DA5A77" w:rsidRPr="00B176F8">
        <w:rPr>
          <w:rFonts w:ascii="Times New Roman" w:eastAsia="Times New Roman" w:hAnsi="Times New Roman" w:cs="Times New Roman"/>
          <w:sz w:val="24"/>
          <w:szCs w:val="24"/>
        </w:rPr>
        <w:t xml:space="preserve"> t</w:t>
      </w:r>
      <w:r w:rsidR="00352C0F" w:rsidRPr="00B176F8">
        <w:rPr>
          <w:rFonts w:ascii="Times New Roman" w:eastAsia="Times New Roman" w:hAnsi="Times New Roman" w:cs="Times New Roman"/>
          <w:sz w:val="24"/>
          <w:szCs w:val="24"/>
        </w:rPr>
        <w:t>hat the first applicant’s affidavit is fundamentally defective since it is</w:t>
      </w:r>
      <w:r>
        <w:rPr>
          <w:rFonts w:ascii="Times New Roman" w:eastAsia="Times New Roman" w:hAnsi="Times New Roman" w:cs="Times New Roman"/>
          <w:sz w:val="24"/>
          <w:szCs w:val="24"/>
        </w:rPr>
        <w:t xml:space="preserve"> brought</w:t>
      </w:r>
      <w:r w:rsidR="00352C0F" w:rsidRPr="00B176F8">
        <w:rPr>
          <w:rFonts w:ascii="Times New Roman" w:eastAsia="Times New Roman" w:hAnsi="Times New Roman" w:cs="Times New Roman"/>
          <w:sz w:val="24"/>
          <w:szCs w:val="24"/>
        </w:rPr>
        <w:t xml:space="preserve"> in contravention of </w:t>
      </w:r>
      <w:r w:rsidR="00352C0F" w:rsidRPr="00B176F8">
        <w:rPr>
          <w:rFonts w:ascii="Times New Roman" w:eastAsia="Times New Roman" w:hAnsi="Times New Roman" w:cs="Times New Roman"/>
          <w:i/>
          <w:sz w:val="24"/>
          <w:szCs w:val="24"/>
        </w:rPr>
        <w:t xml:space="preserve">Order 1 </w:t>
      </w:r>
      <w:r w:rsidR="008556E9" w:rsidRPr="00B176F8">
        <w:rPr>
          <w:rFonts w:ascii="Times New Roman" w:eastAsia="Times New Roman" w:hAnsi="Times New Roman" w:cs="Times New Roman"/>
          <w:i/>
          <w:sz w:val="24"/>
          <w:szCs w:val="24"/>
        </w:rPr>
        <w:t>Rule</w:t>
      </w:r>
      <w:r w:rsidR="00352C0F" w:rsidRPr="00B176F8">
        <w:rPr>
          <w:rFonts w:ascii="Times New Roman" w:eastAsia="Times New Roman" w:hAnsi="Times New Roman" w:cs="Times New Roman"/>
          <w:i/>
          <w:sz w:val="24"/>
          <w:szCs w:val="24"/>
        </w:rPr>
        <w:t xml:space="preserve"> 12 of the Civil Procedure </w:t>
      </w:r>
      <w:r w:rsidR="008556E9" w:rsidRPr="00B176F8">
        <w:rPr>
          <w:rFonts w:ascii="Times New Roman" w:eastAsia="Times New Roman" w:hAnsi="Times New Roman" w:cs="Times New Roman"/>
          <w:i/>
          <w:sz w:val="24"/>
          <w:szCs w:val="24"/>
        </w:rPr>
        <w:t>Rule</w:t>
      </w:r>
      <w:r w:rsidR="00352C0F" w:rsidRPr="00B176F8">
        <w:rPr>
          <w:rFonts w:ascii="Times New Roman" w:eastAsia="Times New Roman" w:hAnsi="Times New Roman" w:cs="Times New Roman"/>
          <w:i/>
          <w:sz w:val="24"/>
          <w:szCs w:val="24"/>
        </w:rPr>
        <w:t>s</w:t>
      </w:r>
      <w:r w:rsidR="00352C0F" w:rsidRPr="00B176F8">
        <w:rPr>
          <w:rFonts w:ascii="Times New Roman" w:eastAsia="Times New Roman" w:hAnsi="Times New Roman" w:cs="Times New Roman"/>
          <w:sz w:val="24"/>
          <w:szCs w:val="24"/>
        </w:rPr>
        <w:t xml:space="preserve">. The said affidavit is hereby struck off the record of </w:t>
      </w:r>
      <w:r>
        <w:rPr>
          <w:rFonts w:ascii="Times New Roman" w:eastAsia="Times New Roman" w:hAnsi="Times New Roman" w:cs="Times New Roman"/>
          <w:sz w:val="24"/>
          <w:szCs w:val="24"/>
        </w:rPr>
        <w:t xml:space="preserve">this </w:t>
      </w:r>
      <w:r w:rsidR="00352C0F" w:rsidRPr="00B176F8">
        <w:rPr>
          <w:rFonts w:ascii="Times New Roman" w:eastAsia="Times New Roman" w:hAnsi="Times New Roman" w:cs="Times New Roman"/>
          <w:sz w:val="24"/>
          <w:szCs w:val="24"/>
        </w:rPr>
        <w:t>court.</w:t>
      </w:r>
      <w:r w:rsidR="00087C53" w:rsidRPr="00B176F8">
        <w:rPr>
          <w:rFonts w:ascii="Times New Roman" w:eastAsia="Times New Roman" w:hAnsi="Times New Roman" w:cs="Times New Roman"/>
          <w:sz w:val="24"/>
          <w:szCs w:val="24"/>
        </w:rPr>
        <w:t xml:space="preserve"> </w:t>
      </w:r>
    </w:p>
    <w:p w14:paraId="61665898" w14:textId="52698441" w:rsidR="000264D7" w:rsidRPr="000264D7" w:rsidRDefault="000264D7" w:rsidP="000264D7">
      <w:pPr>
        <w:numPr>
          <w:ilvl w:val="0"/>
          <w:numId w:val="4"/>
        </w:num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Having struck out the affidavit in s</w:t>
      </w:r>
      <w:r w:rsidR="00B33E66">
        <w:rPr>
          <w:rFonts w:ascii="Times New Roman" w:eastAsia="Times New Roman" w:hAnsi="Times New Roman" w:cs="Times New Roman"/>
          <w:sz w:val="24"/>
          <w:szCs w:val="24"/>
        </w:rPr>
        <w:t>upport of this application,</w:t>
      </w:r>
      <w:r>
        <w:rPr>
          <w:rFonts w:ascii="Times New Roman" w:eastAsia="Times New Roman" w:hAnsi="Times New Roman" w:cs="Times New Roman"/>
          <w:sz w:val="24"/>
          <w:szCs w:val="24"/>
        </w:rPr>
        <w:t xml:space="preserve"> </w:t>
      </w:r>
      <w:r w:rsidR="00D261B2">
        <w:rPr>
          <w:rFonts w:ascii="Times New Roman" w:eastAsia="Times New Roman" w:hAnsi="Times New Roman" w:cs="Times New Roman"/>
          <w:sz w:val="24"/>
          <w:szCs w:val="24"/>
        </w:rPr>
        <w:t>the next question that begs an answer is</w:t>
      </w:r>
      <w:r w:rsidR="006D440B" w:rsidRPr="00D261B2">
        <w:rPr>
          <w:rFonts w:ascii="Times New Roman" w:eastAsia="Times New Roman" w:hAnsi="Times New Roman" w:cs="Times New Roman"/>
          <w:b/>
          <w:sz w:val="24"/>
          <w:szCs w:val="24"/>
        </w:rPr>
        <w:t xml:space="preserve"> </w:t>
      </w:r>
      <w:r w:rsidR="006D440B" w:rsidRPr="00D261B2">
        <w:rPr>
          <w:rFonts w:ascii="Times New Roman" w:eastAsia="Times New Roman" w:hAnsi="Times New Roman" w:cs="Times New Roman"/>
          <w:b/>
          <w:i/>
          <w:sz w:val="24"/>
          <w:szCs w:val="24"/>
        </w:rPr>
        <w:t xml:space="preserve">whether or not </w:t>
      </w:r>
      <w:r w:rsidR="00D261B2">
        <w:rPr>
          <w:rFonts w:ascii="Times New Roman" w:eastAsia="Times New Roman" w:hAnsi="Times New Roman" w:cs="Times New Roman"/>
          <w:b/>
          <w:i/>
          <w:sz w:val="24"/>
          <w:szCs w:val="24"/>
        </w:rPr>
        <w:t>this</w:t>
      </w:r>
      <w:r w:rsidRPr="00D261B2">
        <w:rPr>
          <w:rFonts w:ascii="Times New Roman" w:eastAsia="Times New Roman" w:hAnsi="Times New Roman" w:cs="Times New Roman"/>
          <w:b/>
          <w:i/>
          <w:sz w:val="24"/>
          <w:szCs w:val="24"/>
        </w:rPr>
        <w:t xml:space="preserve"> application can stand without the affidavit in support of the application</w:t>
      </w:r>
      <w:r w:rsidRPr="006D440B">
        <w:rPr>
          <w:rFonts w:ascii="Times New Roman" w:eastAsia="Times New Roman" w:hAnsi="Times New Roman" w:cs="Times New Roman"/>
          <w:i/>
          <w:sz w:val="24"/>
          <w:szCs w:val="24"/>
        </w:rPr>
        <w:t>.</w:t>
      </w:r>
      <w:r w:rsidRPr="000264D7">
        <w:rPr>
          <w:rFonts w:ascii="Times New Roman" w:hAnsi="Times New Roman"/>
          <w:sz w:val="24"/>
          <w:szCs w:val="24"/>
        </w:rPr>
        <w:t xml:space="preserve"> </w:t>
      </w:r>
    </w:p>
    <w:p w14:paraId="2E619D68" w14:textId="77777777" w:rsidR="000264D7" w:rsidRPr="000264D7" w:rsidRDefault="000264D7" w:rsidP="000264D7">
      <w:pPr>
        <w:numPr>
          <w:ilvl w:val="0"/>
          <w:numId w:val="4"/>
        </w:numPr>
        <w:ind w:left="720" w:hanging="720"/>
        <w:rPr>
          <w:rFonts w:ascii="Times New Roman" w:eastAsia="Times New Roman" w:hAnsi="Times New Roman" w:cs="Times New Roman"/>
          <w:sz w:val="24"/>
          <w:szCs w:val="24"/>
        </w:rPr>
      </w:pPr>
      <w:r w:rsidRPr="000264D7">
        <w:rPr>
          <w:rFonts w:ascii="Times New Roman" w:eastAsia="Times New Roman" w:hAnsi="Times New Roman" w:cs="Times New Roman"/>
          <w:sz w:val="24"/>
          <w:szCs w:val="24"/>
        </w:rPr>
        <w:t xml:space="preserve">The Hon. Justice Helen Obura in the case of </w:t>
      </w:r>
      <w:r w:rsidRPr="000264D7">
        <w:rPr>
          <w:rFonts w:ascii="Times New Roman" w:eastAsia="Times New Roman" w:hAnsi="Times New Roman" w:cs="Times New Roman"/>
          <w:i/>
          <w:sz w:val="24"/>
          <w:szCs w:val="24"/>
        </w:rPr>
        <w:t xml:space="preserve">Uganda Health Marketing Group vs Katinvuma Broadcasting and General Ltd T/A Signal FM HCMA No. 270/2012 </w:t>
      </w:r>
      <w:r w:rsidRPr="000264D7">
        <w:rPr>
          <w:rFonts w:ascii="Times New Roman" w:eastAsia="Times New Roman" w:hAnsi="Times New Roman" w:cs="Times New Roman"/>
          <w:sz w:val="24"/>
          <w:szCs w:val="24"/>
        </w:rPr>
        <w:t>discussed the effect of such declaration and held as follows:</w:t>
      </w:r>
    </w:p>
    <w:p w14:paraId="71E06A15" w14:textId="77777777" w:rsidR="000264D7" w:rsidRPr="000264D7" w:rsidRDefault="000264D7" w:rsidP="00D261B2">
      <w:pPr>
        <w:ind w:left="1440"/>
        <w:rPr>
          <w:rFonts w:ascii="Times New Roman" w:eastAsia="Times New Roman" w:hAnsi="Times New Roman" w:cs="Times New Roman"/>
          <w:i/>
          <w:sz w:val="24"/>
          <w:szCs w:val="24"/>
        </w:rPr>
      </w:pPr>
      <w:r w:rsidRPr="000264D7">
        <w:rPr>
          <w:rFonts w:ascii="Times New Roman" w:eastAsia="Times New Roman" w:hAnsi="Times New Roman" w:cs="Times New Roman"/>
          <w:i/>
          <w:sz w:val="24"/>
          <w:szCs w:val="24"/>
        </w:rPr>
        <w:t>“The effect of declaring an affidavit a nullity on an application would, in my view, largely depend on whether that application raises a question of law that does not require evidence by affidavit or a question of fact which must be supported by affidavit evidence.”</w:t>
      </w:r>
    </w:p>
    <w:p w14:paraId="35038D7A" w14:textId="77777777" w:rsidR="00D261B2" w:rsidRPr="00D261B2" w:rsidRDefault="000264D7" w:rsidP="000264D7">
      <w:pPr>
        <w:numPr>
          <w:ilvl w:val="0"/>
          <w:numId w:val="4"/>
        </w:numPr>
        <w:ind w:left="720" w:hanging="720"/>
        <w:rPr>
          <w:rFonts w:ascii="Times New Roman" w:eastAsia="Times New Roman" w:hAnsi="Times New Roman" w:cs="Times New Roman"/>
          <w:b/>
          <w:i/>
          <w:sz w:val="24"/>
          <w:szCs w:val="24"/>
        </w:rPr>
      </w:pPr>
      <w:r w:rsidRPr="000264D7">
        <w:rPr>
          <w:rFonts w:ascii="Times New Roman" w:eastAsia="Times New Roman" w:hAnsi="Times New Roman" w:cs="Times New Roman"/>
          <w:sz w:val="24"/>
          <w:szCs w:val="24"/>
        </w:rPr>
        <w:t xml:space="preserve">It is trite that a question of law relates to what the correct legal test is, while a question of fact is concerned with what actually took place between the parties to a dispute. When the issue is whether the facts satisfy the legal test, then it a question of mixed law and fact. </w:t>
      </w:r>
    </w:p>
    <w:p w14:paraId="49529686" w14:textId="34B77893" w:rsidR="000264D7" w:rsidRPr="000264D7" w:rsidRDefault="000264D7" w:rsidP="000264D7">
      <w:pPr>
        <w:numPr>
          <w:ilvl w:val="0"/>
          <w:numId w:val="4"/>
        </w:numPr>
        <w:ind w:left="720" w:hanging="720"/>
        <w:rPr>
          <w:rFonts w:ascii="Times New Roman" w:eastAsia="Times New Roman" w:hAnsi="Times New Roman" w:cs="Times New Roman"/>
          <w:b/>
          <w:i/>
          <w:sz w:val="24"/>
          <w:szCs w:val="24"/>
        </w:rPr>
      </w:pPr>
      <w:r w:rsidRPr="000264D7">
        <w:rPr>
          <w:rFonts w:ascii="Times New Roman" w:eastAsia="Times New Roman" w:hAnsi="Times New Roman" w:cs="Times New Roman"/>
          <w:sz w:val="24"/>
          <w:szCs w:val="24"/>
        </w:rPr>
        <w:t xml:space="preserve">The application before this court is for leave to amend a plaint. Amendment of pleadings is basically for </w:t>
      </w:r>
      <w:r w:rsidR="00D261B2">
        <w:rPr>
          <w:rFonts w:ascii="Times New Roman" w:eastAsia="Times New Roman" w:hAnsi="Times New Roman" w:cs="Times New Roman"/>
          <w:sz w:val="24"/>
          <w:szCs w:val="24"/>
        </w:rPr>
        <w:t>the purpose of including</w:t>
      </w:r>
      <w:r w:rsidRPr="000264D7">
        <w:rPr>
          <w:rFonts w:ascii="Times New Roman" w:eastAsia="Times New Roman" w:hAnsi="Times New Roman" w:cs="Times New Roman"/>
          <w:sz w:val="24"/>
          <w:szCs w:val="24"/>
        </w:rPr>
        <w:t xml:space="preserve"> facts that were not available </w:t>
      </w:r>
      <w:r w:rsidR="00BC18FC">
        <w:rPr>
          <w:rFonts w:ascii="Times New Roman" w:eastAsia="Times New Roman" w:hAnsi="Times New Roman" w:cs="Times New Roman"/>
          <w:sz w:val="24"/>
          <w:szCs w:val="24"/>
        </w:rPr>
        <w:t xml:space="preserve">to the party </w:t>
      </w:r>
      <w:r w:rsidRPr="000264D7">
        <w:rPr>
          <w:rFonts w:ascii="Times New Roman" w:eastAsia="Times New Roman" w:hAnsi="Times New Roman" w:cs="Times New Roman"/>
          <w:sz w:val="24"/>
          <w:szCs w:val="24"/>
        </w:rPr>
        <w:t xml:space="preserve">at the time of drafting </w:t>
      </w:r>
      <w:r w:rsidR="00D261B2">
        <w:rPr>
          <w:rFonts w:ascii="Times New Roman" w:eastAsia="Times New Roman" w:hAnsi="Times New Roman" w:cs="Times New Roman"/>
          <w:sz w:val="24"/>
          <w:szCs w:val="24"/>
        </w:rPr>
        <w:t xml:space="preserve">the </w:t>
      </w:r>
      <w:r w:rsidRPr="000264D7">
        <w:rPr>
          <w:rFonts w:ascii="Times New Roman" w:eastAsia="Times New Roman" w:hAnsi="Times New Roman" w:cs="Times New Roman"/>
          <w:sz w:val="24"/>
          <w:szCs w:val="24"/>
        </w:rPr>
        <w:t xml:space="preserve">pleadings. </w:t>
      </w:r>
    </w:p>
    <w:p w14:paraId="006565EE" w14:textId="031DB917" w:rsidR="00CC5128" w:rsidRDefault="00CC5128" w:rsidP="00CC5128">
      <w:pPr>
        <w:numPr>
          <w:ilvl w:val="0"/>
          <w:numId w:val="4"/>
        </w:num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gro</w:t>
      </w:r>
      <w:r w:rsidR="00BC18FC">
        <w:rPr>
          <w:rFonts w:ascii="Times New Roman" w:eastAsia="Times New Roman" w:hAnsi="Times New Roman" w:cs="Times New Roman"/>
          <w:sz w:val="24"/>
          <w:szCs w:val="24"/>
        </w:rPr>
        <w:t>unds of the application are as follows</w:t>
      </w:r>
      <w:r>
        <w:rPr>
          <w:rFonts w:ascii="Times New Roman" w:eastAsia="Times New Roman" w:hAnsi="Times New Roman" w:cs="Times New Roman"/>
          <w:sz w:val="24"/>
          <w:szCs w:val="24"/>
        </w:rPr>
        <w:t>:</w:t>
      </w:r>
    </w:p>
    <w:p w14:paraId="4D04075E" w14:textId="2652494D" w:rsidR="00CC5128" w:rsidRDefault="00CC5128" w:rsidP="00CC5128">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BC18FC">
        <w:rPr>
          <w:rFonts w:ascii="Times New Roman" w:eastAsia="Times New Roman" w:hAnsi="Times New Roman" w:cs="Times New Roman"/>
          <w:sz w:val="24"/>
          <w:szCs w:val="24"/>
        </w:rPr>
        <w:t>hat t</w:t>
      </w:r>
      <w:r>
        <w:rPr>
          <w:rFonts w:ascii="Times New Roman" w:eastAsia="Times New Roman" w:hAnsi="Times New Roman" w:cs="Times New Roman"/>
          <w:sz w:val="24"/>
          <w:szCs w:val="24"/>
        </w:rPr>
        <w:t>he applicants have filed in this court civil suit No. 14 of 2015 against the respondents and the same is pending determination;</w:t>
      </w:r>
    </w:p>
    <w:p w14:paraId="2E9B8BED" w14:textId="78A849AE" w:rsidR="00CC5128" w:rsidRDefault="00CC5128" w:rsidP="00CC5128">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w:t>
      </w:r>
      <w:r w:rsidR="00BC18FC">
        <w:rPr>
          <w:rFonts w:ascii="Times New Roman" w:eastAsia="Times New Roman" w:hAnsi="Times New Roman" w:cs="Times New Roman"/>
          <w:sz w:val="24"/>
          <w:szCs w:val="24"/>
        </w:rPr>
        <w:t>at th</w:t>
      </w:r>
      <w:r>
        <w:rPr>
          <w:rFonts w:ascii="Times New Roman" w:eastAsia="Times New Roman" w:hAnsi="Times New Roman" w:cs="Times New Roman"/>
          <w:sz w:val="24"/>
          <w:szCs w:val="24"/>
        </w:rPr>
        <w:t xml:space="preserve">e said suit is founded in fraud and numerous illegalities committed by the respondents in </w:t>
      </w:r>
      <w:r w:rsidR="00075781">
        <w:rPr>
          <w:rFonts w:ascii="Times New Roman" w:eastAsia="Times New Roman" w:hAnsi="Times New Roman" w:cs="Times New Roman"/>
          <w:sz w:val="24"/>
          <w:szCs w:val="24"/>
        </w:rPr>
        <w:t>acquiring</w:t>
      </w:r>
      <w:r>
        <w:rPr>
          <w:rFonts w:ascii="Times New Roman" w:eastAsia="Times New Roman" w:hAnsi="Times New Roman" w:cs="Times New Roman"/>
          <w:sz w:val="24"/>
          <w:szCs w:val="24"/>
        </w:rPr>
        <w:t xml:space="preserve"> p</w:t>
      </w:r>
      <w:r w:rsidR="00075781">
        <w:rPr>
          <w:rFonts w:ascii="Times New Roman" w:eastAsia="Times New Roman" w:hAnsi="Times New Roman" w:cs="Times New Roman"/>
          <w:sz w:val="24"/>
          <w:szCs w:val="24"/>
        </w:rPr>
        <w:t>roperty comprised in LRV 352, Fo</w:t>
      </w:r>
      <w:r>
        <w:rPr>
          <w:rFonts w:ascii="Times New Roman" w:eastAsia="Times New Roman" w:hAnsi="Times New Roman" w:cs="Times New Roman"/>
          <w:sz w:val="24"/>
          <w:szCs w:val="24"/>
        </w:rPr>
        <w:t>li</w:t>
      </w:r>
      <w:r w:rsidR="00075781">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1, Plot 11</w:t>
      </w:r>
      <w:r w:rsidR="000757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Ormsby</w:t>
      </w:r>
      <w:r w:rsidR="00BC18FC">
        <w:rPr>
          <w:rFonts w:ascii="Times New Roman" w:eastAsia="Times New Roman" w:hAnsi="Times New Roman" w:cs="Times New Roman"/>
          <w:sz w:val="24"/>
          <w:szCs w:val="24"/>
        </w:rPr>
        <w:t xml:space="preserve"> Avenue Mbale </w:t>
      </w:r>
      <w:r>
        <w:rPr>
          <w:rFonts w:ascii="Times New Roman" w:eastAsia="Times New Roman" w:hAnsi="Times New Roman" w:cs="Times New Roman"/>
          <w:sz w:val="24"/>
          <w:szCs w:val="24"/>
        </w:rPr>
        <w:t>District (herein referred to as “suit property”);</w:t>
      </w:r>
    </w:p>
    <w:p w14:paraId="2053BEBE" w14:textId="5B1B6BB3" w:rsidR="00CC5128" w:rsidRDefault="00CC5128" w:rsidP="00CC5128">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BC18FC">
        <w:rPr>
          <w:rFonts w:ascii="Times New Roman" w:eastAsia="Times New Roman" w:hAnsi="Times New Roman" w:cs="Times New Roman"/>
          <w:sz w:val="24"/>
          <w:szCs w:val="24"/>
        </w:rPr>
        <w:t>at th</w:t>
      </w:r>
      <w:r>
        <w:rPr>
          <w:rFonts w:ascii="Times New Roman" w:eastAsia="Times New Roman" w:hAnsi="Times New Roman" w:cs="Times New Roman"/>
          <w:sz w:val="24"/>
          <w:szCs w:val="24"/>
        </w:rPr>
        <w:t xml:space="preserve">ere is vital information which was </w:t>
      </w:r>
      <w:r w:rsidR="00075781">
        <w:rPr>
          <w:rFonts w:ascii="Times New Roman" w:eastAsia="Times New Roman" w:hAnsi="Times New Roman" w:cs="Times New Roman"/>
          <w:sz w:val="24"/>
          <w:szCs w:val="24"/>
        </w:rPr>
        <w:t>inadvertently</w:t>
      </w:r>
      <w:r>
        <w:rPr>
          <w:rFonts w:ascii="Times New Roman" w:eastAsia="Times New Roman" w:hAnsi="Times New Roman" w:cs="Times New Roman"/>
          <w:sz w:val="24"/>
          <w:szCs w:val="24"/>
        </w:rPr>
        <w:t xml:space="preserve"> omitted and some errors in the plaint which need to be rectified or correc</w:t>
      </w:r>
      <w:r w:rsidR="00087C53">
        <w:rPr>
          <w:rFonts w:ascii="Times New Roman" w:eastAsia="Times New Roman" w:hAnsi="Times New Roman" w:cs="Times New Roman"/>
          <w:sz w:val="24"/>
          <w:szCs w:val="24"/>
        </w:rPr>
        <w:t xml:space="preserve">ted in order to enable the court </w:t>
      </w:r>
      <w:r>
        <w:rPr>
          <w:rFonts w:ascii="Times New Roman" w:eastAsia="Times New Roman" w:hAnsi="Times New Roman" w:cs="Times New Roman"/>
          <w:sz w:val="24"/>
          <w:szCs w:val="24"/>
        </w:rPr>
        <w:t xml:space="preserve">determine issues appropriately; and </w:t>
      </w:r>
    </w:p>
    <w:p w14:paraId="47C948FA" w14:textId="5E801B44" w:rsidR="00CC5128" w:rsidRPr="00CC5128" w:rsidRDefault="00BC18FC" w:rsidP="00CC5128">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That i</w:t>
      </w:r>
      <w:r w:rsidR="00075781">
        <w:rPr>
          <w:rFonts w:ascii="Times New Roman" w:eastAsia="Times New Roman" w:hAnsi="Times New Roman" w:cs="Times New Roman"/>
          <w:sz w:val="24"/>
          <w:szCs w:val="24"/>
        </w:rPr>
        <w:t xml:space="preserve">t is in the interest of justice that this application </w:t>
      </w:r>
      <w:r>
        <w:rPr>
          <w:rFonts w:ascii="Times New Roman" w:eastAsia="Times New Roman" w:hAnsi="Times New Roman" w:cs="Times New Roman"/>
          <w:sz w:val="24"/>
          <w:szCs w:val="24"/>
        </w:rPr>
        <w:t xml:space="preserve">should </w:t>
      </w:r>
      <w:r w:rsidR="00075781">
        <w:rPr>
          <w:rFonts w:ascii="Times New Roman" w:eastAsia="Times New Roman" w:hAnsi="Times New Roman" w:cs="Times New Roman"/>
          <w:sz w:val="24"/>
          <w:szCs w:val="24"/>
        </w:rPr>
        <w:t>be granted.</w:t>
      </w:r>
      <w:r w:rsidR="00CC5128">
        <w:rPr>
          <w:rFonts w:ascii="Times New Roman" w:eastAsia="Times New Roman" w:hAnsi="Times New Roman" w:cs="Times New Roman"/>
          <w:sz w:val="24"/>
          <w:szCs w:val="24"/>
        </w:rPr>
        <w:t xml:space="preserve"> </w:t>
      </w:r>
    </w:p>
    <w:p w14:paraId="673703A2" w14:textId="585CF37E" w:rsidR="00EB26A9" w:rsidRPr="00EB26A9" w:rsidRDefault="00BC18FC" w:rsidP="00EB26A9">
      <w:pPr>
        <w:numPr>
          <w:ilvl w:val="0"/>
          <w:numId w:val="4"/>
        </w:numPr>
        <w:ind w:left="720"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Undoubted</w:t>
      </w:r>
      <w:r w:rsidR="00376A99" w:rsidRPr="00376A99">
        <w:rPr>
          <w:rFonts w:ascii="Times New Roman" w:eastAsia="Times New Roman" w:hAnsi="Times New Roman" w:cs="Times New Roman"/>
          <w:sz w:val="24"/>
          <w:szCs w:val="24"/>
        </w:rPr>
        <w:t xml:space="preserve">, grounds 2 and 3 </w:t>
      </w:r>
      <w:r>
        <w:rPr>
          <w:rFonts w:ascii="Times New Roman" w:eastAsia="Times New Roman" w:hAnsi="Times New Roman" w:cs="Times New Roman"/>
          <w:sz w:val="24"/>
          <w:szCs w:val="24"/>
        </w:rPr>
        <w:t xml:space="preserve">of this application </w:t>
      </w:r>
      <w:r w:rsidR="00376A99" w:rsidRPr="00376A99">
        <w:rPr>
          <w:rFonts w:ascii="Times New Roman" w:eastAsia="Times New Roman" w:hAnsi="Times New Roman" w:cs="Times New Roman"/>
          <w:sz w:val="24"/>
          <w:szCs w:val="24"/>
        </w:rPr>
        <w:t>require affidavit evidence</w:t>
      </w:r>
      <w:r w:rsidR="00087C53">
        <w:rPr>
          <w:rFonts w:ascii="Times New Roman" w:eastAsia="Times New Roman" w:hAnsi="Times New Roman" w:cs="Times New Roman"/>
          <w:sz w:val="24"/>
          <w:szCs w:val="24"/>
        </w:rPr>
        <w:t xml:space="preserve"> to prove</w:t>
      </w:r>
      <w:r w:rsidR="00376A99" w:rsidRPr="00376A99">
        <w:rPr>
          <w:rFonts w:ascii="Times New Roman" w:eastAsia="Times New Roman" w:hAnsi="Times New Roman" w:cs="Times New Roman"/>
          <w:sz w:val="24"/>
          <w:szCs w:val="24"/>
        </w:rPr>
        <w:t xml:space="preserve">. </w:t>
      </w:r>
      <w:r w:rsidR="00376A99">
        <w:rPr>
          <w:rFonts w:ascii="Times New Roman" w:eastAsia="Times New Roman" w:hAnsi="Times New Roman" w:cs="Times New Roman"/>
          <w:sz w:val="24"/>
          <w:szCs w:val="24"/>
        </w:rPr>
        <w:t xml:space="preserve">The </w:t>
      </w:r>
      <w:r w:rsidR="00087C53">
        <w:rPr>
          <w:rFonts w:ascii="Times New Roman" w:eastAsia="Times New Roman" w:hAnsi="Times New Roman" w:cs="Times New Roman"/>
          <w:sz w:val="24"/>
          <w:szCs w:val="24"/>
        </w:rPr>
        <w:t xml:space="preserve">said </w:t>
      </w:r>
      <w:r w:rsidR="00376A99">
        <w:rPr>
          <w:rFonts w:ascii="Times New Roman" w:eastAsia="Times New Roman" w:hAnsi="Times New Roman" w:cs="Times New Roman"/>
          <w:sz w:val="24"/>
          <w:szCs w:val="24"/>
        </w:rPr>
        <w:t xml:space="preserve">numerous illegalities </w:t>
      </w:r>
      <w:r w:rsidR="00087C53">
        <w:rPr>
          <w:rFonts w:ascii="Times New Roman" w:eastAsia="Times New Roman" w:hAnsi="Times New Roman" w:cs="Times New Roman"/>
          <w:sz w:val="24"/>
          <w:szCs w:val="24"/>
        </w:rPr>
        <w:t xml:space="preserve">allegedly </w:t>
      </w:r>
      <w:r w:rsidR="00376A99">
        <w:rPr>
          <w:rFonts w:ascii="Times New Roman" w:eastAsia="Times New Roman" w:hAnsi="Times New Roman" w:cs="Times New Roman"/>
          <w:sz w:val="24"/>
          <w:szCs w:val="24"/>
        </w:rPr>
        <w:t>committed by the respondent in acquiri</w:t>
      </w:r>
      <w:r w:rsidR="00087C53">
        <w:rPr>
          <w:rFonts w:ascii="Times New Roman" w:eastAsia="Times New Roman" w:hAnsi="Times New Roman" w:cs="Times New Roman"/>
          <w:sz w:val="24"/>
          <w:szCs w:val="24"/>
        </w:rPr>
        <w:t>ng suit property and omitted from</w:t>
      </w:r>
      <w:r w:rsidR="00376A99">
        <w:rPr>
          <w:rFonts w:ascii="Times New Roman" w:eastAsia="Times New Roman" w:hAnsi="Times New Roman" w:cs="Times New Roman"/>
          <w:sz w:val="24"/>
          <w:szCs w:val="24"/>
        </w:rPr>
        <w:t xml:space="preserve"> the origi</w:t>
      </w:r>
      <w:r>
        <w:rPr>
          <w:rFonts w:ascii="Times New Roman" w:eastAsia="Times New Roman" w:hAnsi="Times New Roman" w:cs="Times New Roman"/>
          <w:sz w:val="24"/>
          <w:szCs w:val="24"/>
        </w:rPr>
        <w:t>nal plaint as well as</w:t>
      </w:r>
      <w:r w:rsidR="00376A99">
        <w:rPr>
          <w:rFonts w:ascii="Times New Roman" w:eastAsia="Times New Roman" w:hAnsi="Times New Roman" w:cs="Times New Roman"/>
          <w:sz w:val="24"/>
          <w:szCs w:val="24"/>
        </w:rPr>
        <w:t xml:space="preserve"> </w:t>
      </w:r>
      <w:r w:rsidR="0096776A">
        <w:rPr>
          <w:rFonts w:ascii="Times New Roman" w:eastAsia="Times New Roman" w:hAnsi="Times New Roman" w:cs="Times New Roman"/>
          <w:sz w:val="24"/>
          <w:szCs w:val="24"/>
        </w:rPr>
        <w:t xml:space="preserve">the </w:t>
      </w:r>
      <w:r w:rsidR="00087C53">
        <w:rPr>
          <w:rFonts w:ascii="Times New Roman" w:eastAsia="Times New Roman" w:hAnsi="Times New Roman" w:cs="Times New Roman"/>
          <w:sz w:val="24"/>
          <w:szCs w:val="24"/>
        </w:rPr>
        <w:t xml:space="preserve">claimed </w:t>
      </w:r>
      <w:r w:rsidR="00376A99">
        <w:rPr>
          <w:rFonts w:ascii="Times New Roman" w:eastAsia="Times New Roman" w:hAnsi="Times New Roman" w:cs="Times New Roman"/>
          <w:sz w:val="24"/>
          <w:szCs w:val="24"/>
        </w:rPr>
        <w:t>errors</w:t>
      </w:r>
      <w:r w:rsidR="00087C53">
        <w:rPr>
          <w:rFonts w:ascii="Times New Roman" w:eastAsia="Times New Roman" w:hAnsi="Times New Roman" w:cs="Times New Roman"/>
          <w:sz w:val="24"/>
          <w:szCs w:val="24"/>
        </w:rPr>
        <w:t xml:space="preserve"> in the original plaint</w:t>
      </w:r>
      <w:r w:rsidR="0096776A">
        <w:rPr>
          <w:rFonts w:ascii="Times New Roman" w:eastAsia="Times New Roman" w:hAnsi="Times New Roman" w:cs="Times New Roman"/>
          <w:sz w:val="24"/>
          <w:szCs w:val="24"/>
        </w:rPr>
        <w:t>,</w:t>
      </w:r>
      <w:r w:rsidR="00087C53">
        <w:rPr>
          <w:rFonts w:ascii="Times New Roman" w:eastAsia="Times New Roman" w:hAnsi="Times New Roman" w:cs="Times New Roman"/>
          <w:sz w:val="24"/>
          <w:szCs w:val="24"/>
        </w:rPr>
        <w:t xml:space="preserve"> require proof</w:t>
      </w:r>
      <w:r w:rsidR="005116AD">
        <w:rPr>
          <w:rFonts w:ascii="Times New Roman" w:eastAsia="Times New Roman" w:hAnsi="Times New Roman" w:cs="Times New Roman"/>
          <w:sz w:val="24"/>
          <w:szCs w:val="24"/>
        </w:rPr>
        <w:t xml:space="preserve"> by affi</w:t>
      </w:r>
      <w:r w:rsidR="00087C53">
        <w:rPr>
          <w:rFonts w:ascii="Times New Roman" w:eastAsia="Times New Roman" w:hAnsi="Times New Roman" w:cs="Times New Roman"/>
          <w:sz w:val="24"/>
          <w:szCs w:val="24"/>
        </w:rPr>
        <w:t>davit evidence. It is therefore my considered opinion</w:t>
      </w:r>
      <w:r w:rsidR="005116AD">
        <w:rPr>
          <w:rFonts w:ascii="Times New Roman" w:eastAsia="Times New Roman" w:hAnsi="Times New Roman" w:cs="Times New Roman"/>
          <w:sz w:val="24"/>
          <w:szCs w:val="24"/>
        </w:rPr>
        <w:t xml:space="preserve"> that this appl</w:t>
      </w:r>
      <w:r>
        <w:rPr>
          <w:rFonts w:ascii="Times New Roman" w:eastAsia="Times New Roman" w:hAnsi="Times New Roman" w:cs="Times New Roman"/>
          <w:sz w:val="24"/>
          <w:szCs w:val="24"/>
        </w:rPr>
        <w:t>ication cannot stand without an</w:t>
      </w:r>
      <w:r w:rsidR="005116AD">
        <w:rPr>
          <w:rFonts w:ascii="Times New Roman" w:eastAsia="Times New Roman" w:hAnsi="Times New Roman" w:cs="Times New Roman"/>
          <w:sz w:val="24"/>
          <w:szCs w:val="24"/>
        </w:rPr>
        <w:t xml:space="preserve"> affidavit in support of the application.</w:t>
      </w:r>
      <w:r w:rsidR="00EB26A9">
        <w:rPr>
          <w:rFonts w:ascii="Times New Roman" w:eastAsia="Times New Roman" w:hAnsi="Times New Roman" w:cs="Times New Roman"/>
          <w:b/>
          <w:sz w:val="24"/>
          <w:szCs w:val="24"/>
        </w:rPr>
        <w:t xml:space="preserve"> </w:t>
      </w:r>
      <w:r w:rsidR="00EB26A9" w:rsidRPr="00EB26A9">
        <w:rPr>
          <w:rFonts w:ascii="Times New Roman" w:eastAsia="Times New Roman" w:hAnsi="Times New Roman" w:cs="Times New Roman"/>
          <w:sz w:val="24"/>
          <w:szCs w:val="24"/>
        </w:rPr>
        <w:t xml:space="preserve">Having decided so, it is for the academic purposes only </w:t>
      </w:r>
      <w:r w:rsidR="00EB26A9">
        <w:rPr>
          <w:rFonts w:ascii="Times New Roman" w:eastAsia="Times New Roman" w:hAnsi="Times New Roman" w:cs="Times New Roman"/>
          <w:sz w:val="24"/>
          <w:szCs w:val="24"/>
        </w:rPr>
        <w:t xml:space="preserve">that </w:t>
      </w:r>
      <w:r w:rsidR="00EB26A9" w:rsidRPr="00EB26A9">
        <w:rPr>
          <w:rFonts w:ascii="Times New Roman" w:eastAsia="Times New Roman" w:hAnsi="Times New Roman" w:cs="Times New Roman"/>
          <w:sz w:val="24"/>
          <w:szCs w:val="24"/>
        </w:rPr>
        <w:t>I will proceed to discuss the last issues raised by the parties.</w:t>
      </w:r>
    </w:p>
    <w:p w14:paraId="22C4CB08" w14:textId="343E31DB" w:rsidR="00FE4519" w:rsidRPr="00FE4519" w:rsidRDefault="00FE4519" w:rsidP="00FE4519">
      <w:pPr>
        <w:rPr>
          <w:rFonts w:ascii="Times New Roman" w:eastAsia="Times New Roman" w:hAnsi="Times New Roman" w:cs="Times New Roman"/>
          <w:sz w:val="24"/>
          <w:szCs w:val="24"/>
        </w:rPr>
      </w:pPr>
      <w:r w:rsidRPr="00FE4519">
        <w:rPr>
          <w:rFonts w:ascii="Times New Roman" w:eastAsia="Times New Roman" w:hAnsi="Times New Roman" w:cs="Times New Roman"/>
          <w:b/>
          <w:i/>
          <w:sz w:val="24"/>
          <w:szCs w:val="24"/>
        </w:rPr>
        <w:t xml:space="preserve">WHETHER </w:t>
      </w:r>
      <w:r>
        <w:rPr>
          <w:rFonts w:ascii="Times New Roman" w:eastAsia="Times New Roman" w:hAnsi="Times New Roman" w:cs="Times New Roman"/>
          <w:b/>
          <w:i/>
          <w:sz w:val="24"/>
          <w:szCs w:val="24"/>
        </w:rPr>
        <w:t xml:space="preserve">OR NOT </w:t>
      </w:r>
      <w:r w:rsidRPr="00FE4519">
        <w:rPr>
          <w:rFonts w:ascii="Times New Roman" w:eastAsia="Times New Roman" w:hAnsi="Times New Roman" w:cs="Times New Roman"/>
          <w:b/>
          <w:i/>
          <w:sz w:val="24"/>
          <w:szCs w:val="24"/>
        </w:rPr>
        <w:t>THE APPLICATION FOR AMENDMENT OFFENDS THE PRINCIPLES OF AMENDMENT OF PLEADINGS</w:t>
      </w:r>
    </w:p>
    <w:p w14:paraId="657011AC" w14:textId="4837FE20" w:rsidR="00FE4519" w:rsidRPr="00D16501" w:rsidRDefault="00BC18FC" w:rsidP="00FE4519">
      <w:pPr>
        <w:numPr>
          <w:ilvl w:val="0"/>
          <w:numId w:val="4"/>
        </w:num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rightly pointed out </w:t>
      </w:r>
      <w:r w:rsidR="00FE4519" w:rsidRPr="00D16501">
        <w:rPr>
          <w:rFonts w:ascii="Times New Roman" w:eastAsia="Times New Roman" w:hAnsi="Times New Roman" w:cs="Times New Roman"/>
          <w:sz w:val="24"/>
          <w:szCs w:val="24"/>
        </w:rPr>
        <w:t xml:space="preserve">by both Counsel, the law </w:t>
      </w:r>
      <w:r>
        <w:rPr>
          <w:rFonts w:ascii="Times New Roman" w:eastAsia="Times New Roman" w:hAnsi="Times New Roman" w:cs="Times New Roman"/>
          <w:sz w:val="24"/>
          <w:szCs w:val="24"/>
        </w:rPr>
        <w:t xml:space="preserve">on </w:t>
      </w:r>
      <w:r w:rsidR="00FE4519" w:rsidRPr="00D16501">
        <w:rPr>
          <w:rFonts w:ascii="Times New Roman" w:eastAsia="Times New Roman" w:hAnsi="Times New Roman" w:cs="Times New Roman"/>
          <w:sz w:val="24"/>
          <w:szCs w:val="24"/>
        </w:rPr>
        <w:t xml:space="preserve">amendment of pleadings is Order 6 </w:t>
      </w:r>
      <w:r w:rsidR="00FE4519">
        <w:rPr>
          <w:rFonts w:ascii="Times New Roman" w:eastAsia="Times New Roman" w:hAnsi="Times New Roman" w:cs="Times New Roman"/>
          <w:sz w:val="24"/>
          <w:szCs w:val="24"/>
        </w:rPr>
        <w:t>Rule</w:t>
      </w:r>
      <w:r w:rsidR="00FE4519" w:rsidRPr="00D16501">
        <w:rPr>
          <w:rFonts w:ascii="Times New Roman" w:eastAsia="Times New Roman" w:hAnsi="Times New Roman" w:cs="Times New Roman"/>
          <w:sz w:val="24"/>
          <w:szCs w:val="24"/>
        </w:rPr>
        <w:t xml:space="preserve"> 19 of the Civil Procedure </w:t>
      </w:r>
      <w:r w:rsidR="00FE4519">
        <w:rPr>
          <w:rFonts w:ascii="Times New Roman" w:eastAsia="Times New Roman" w:hAnsi="Times New Roman" w:cs="Times New Roman"/>
          <w:sz w:val="24"/>
          <w:szCs w:val="24"/>
        </w:rPr>
        <w:t>Rule</w:t>
      </w:r>
      <w:r w:rsidR="00FE4519" w:rsidRPr="00D16501">
        <w:rPr>
          <w:rFonts w:ascii="Times New Roman" w:eastAsia="Times New Roman" w:hAnsi="Times New Roman" w:cs="Times New Roman"/>
          <w:sz w:val="24"/>
          <w:szCs w:val="24"/>
        </w:rPr>
        <w:t>s. The said order gives court discretion to allow alterations or amendment of pleadings in such a manner and on such terms as may be just and as may be necessary for the purpose of determining the real questions in controversy between the parties. Leave to amend must be always granted unless the party applying acted malafide and where it is not necessary for determining the real question in controversy between the parties.</w:t>
      </w:r>
    </w:p>
    <w:p w14:paraId="1762CDB3" w14:textId="77777777" w:rsidR="00FE4519" w:rsidRPr="00D16501" w:rsidRDefault="00FE4519" w:rsidP="00FE4519">
      <w:pPr>
        <w:numPr>
          <w:ilvl w:val="0"/>
          <w:numId w:val="4"/>
        </w:numPr>
        <w:ind w:left="720" w:hanging="720"/>
        <w:rPr>
          <w:rFonts w:ascii="Times New Roman" w:eastAsia="Times New Roman" w:hAnsi="Times New Roman" w:cs="Times New Roman"/>
          <w:sz w:val="24"/>
          <w:szCs w:val="24"/>
        </w:rPr>
      </w:pPr>
      <w:r w:rsidRPr="00D16501">
        <w:rPr>
          <w:rFonts w:ascii="Times New Roman" w:eastAsia="Times New Roman" w:hAnsi="Times New Roman" w:cs="Times New Roman"/>
          <w:sz w:val="24"/>
          <w:szCs w:val="24"/>
        </w:rPr>
        <w:t xml:space="preserve">The principles governing the exercise of the discretion of Court in allowing amendments were set out in the case of </w:t>
      </w:r>
      <w:r w:rsidRPr="00D16501">
        <w:rPr>
          <w:rFonts w:ascii="Times New Roman" w:eastAsia="Times New Roman" w:hAnsi="Times New Roman" w:cs="Times New Roman"/>
          <w:i/>
          <w:sz w:val="24"/>
          <w:szCs w:val="24"/>
        </w:rPr>
        <w:t xml:space="preserve">Gaso Transport Services (Bus) Ltd Vs Obene (supra) </w:t>
      </w:r>
      <w:r w:rsidRPr="00D16501">
        <w:rPr>
          <w:rFonts w:ascii="Times New Roman" w:eastAsia="Times New Roman" w:hAnsi="Times New Roman" w:cs="Times New Roman"/>
          <w:sz w:val="24"/>
          <w:szCs w:val="24"/>
        </w:rPr>
        <w:t>as follows:</w:t>
      </w:r>
    </w:p>
    <w:p w14:paraId="447A1A2D" w14:textId="77777777" w:rsidR="00FE4519" w:rsidRPr="00D16501" w:rsidRDefault="00FE4519" w:rsidP="00FE4519">
      <w:pPr>
        <w:numPr>
          <w:ilvl w:val="0"/>
          <w:numId w:val="6"/>
        </w:numPr>
        <w:rPr>
          <w:rFonts w:ascii="Times New Roman" w:eastAsia="Times New Roman" w:hAnsi="Times New Roman" w:cs="Times New Roman"/>
          <w:sz w:val="24"/>
          <w:szCs w:val="24"/>
        </w:rPr>
      </w:pPr>
      <w:r w:rsidRPr="00D16501">
        <w:rPr>
          <w:rFonts w:ascii="Times New Roman" w:eastAsia="Times New Roman" w:hAnsi="Times New Roman" w:cs="Times New Roman"/>
          <w:sz w:val="24"/>
          <w:szCs w:val="24"/>
        </w:rPr>
        <w:t xml:space="preserve">The amendment should not work injustice to the other side. </w:t>
      </w:r>
    </w:p>
    <w:p w14:paraId="1B4B1B7F" w14:textId="77777777" w:rsidR="00FE4519" w:rsidRPr="00D16501" w:rsidRDefault="00FE4519" w:rsidP="00FE4519">
      <w:pPr>
        <w:numPr>
          <w:ilvl w:val="0"/>
          <w:numId w:val="6"/>
        </w:numPr>
        <w:rPr>
          <w:rFonts w:ascii="Times New Roman" w:eastAsia="Times New Roman" w:hAnsi="Times New Roman" w:cs="Times New Roman"/>
          <w:sz w:val="24"/>
          <w:szCs w:val="24"/>
        </w:rPr>
      </w:pPr>
      <w:r w:rsidRPr="00D16501">
        <w:rPr>
          <w:rFonts w:ascii="Times New Roman" w:eastAsia="Times New Roman" w:hAnsi="Times New Roman" w:cs="Times New Roman"/>
          <w:sz w:val="24"/>
          <w:szCs w:val="24"/>
        </w:rPr>
        <w:t>An injury which can be compensated by award of costs is not treated as an injustice.</w:t>
      </w:r>
    </w:p>
    <w:p w14:paraId="2B6AA73D" w14:textId="77777777" w:rsidR="00FE4519" w:rsidRPr="00D16501" w:rsidRDefault="00FE4519" w:rsidP="00FE4519">
      <w:pPr>
        <w:numPr>
          <w:ilvl w:val="0"/>
          <w:numId w:val="6"/>
        </w:numPr>
        <w:rPr>
          <w:rFonts w:ascii="Times New Roman" w:eastAsia="Times New Roman" w:hAnsi="Times New Roman" w:cs="Times New Roman"/>
          <w:sz w:val="24"/>
          <w:szCs w:val="24"/>
        </w:rPr>
      </w:pPr>
      <w:r w:rsidRPr="00D16501">
        <w:rPr>
          <w:rFonts w:ascii="Times New Roman" w:eastAsia="Times New Roman" w:hAnsi="Times New Roman" w:cs="Times New Roman"/>
          <w:sz w:val="24"/>
          <w:szCs w:val="24"/>
        </w:rPr>
        <w:lastRenderedPageBreak/>
        <w:t>Multiplicity of proceedings should be avoided as far as possible and all amendment which avoid such multiplicity should be allowed.</w:t>
      </w:r>
    </w:p>
    <w:p w14:paraId="359E894E" w14:textId="77777777" w:rsidR="00FE4519" w:rsidRPr="00D16501" w:rsidRDefault="00FE4519" w:rsidP="00FE4519">
      <w:pPr>
        <w:numPr>
          <w:ilvl w:val="0"/>
          <w:numId w:val="6"/>
        </w:numPr>
        <w:rPr>
          <w:rFonts w:ascii="Times New Roman" w:eastAsia="Times New Roman" w:hAnsi="Times New Roman" w:cs="Times New Roman"/>
          <w:sz w:val="24"/>
          <w:szCs w:val="24"/>
        </w:rPr>
      </w:pPr>
      <w:r w:rsidRPr="00D16501">
        <w:rPr>
          <w:rFonts w:ascii="Times New Roman" w:eastAsia="Times New Roman" w:hAnsi="Times New Roman" w:cs="Times New Roman"/>
          <w:sz w:val="24"/>
          <w:szCs w:val="24"/>
        </w:rPr>
        <w:t>An application made malafide should not be granted.</w:t>
      </w:r>
    </w:p>
    <w:p w14:paraId="1E064D61" w14:textId="77777777" w:rsidR="00FE4519" w:rsidRPr="00D16501" w:rsidRDefault="00FE4519" w:rsidP="00FE4519">
      <w:pPr>
        <w:numPr>
          <w:ilvl w:val="0"/>
          <w:numId w:val="6"/>
        </w:numPr>
        <w:rPr>
          <w:rFonts w:ascii="Times New Roman" w:eastAsia="Times New Roman" w:hAnsi="Times New Roman" w:cs="Times New Roman"/>
          <w:sz w:val="24"/>
          <w:szCs w:val="24"/>
        </w:rPr>
      </w:pPr>
      <w:r w:rsidRPr="00D16501">
        <w:rPr>
          <w:rFonts w:ascii="Times New Roman" w:eastAsia="Times New Roman" w:hAnsi="Times New Roman" w:cs="Times New Roman"/>
          <w:sz w:val="24"/>
          <w:szCs w:val="24"/>
        </w:rPr>
        <w:t>No amendment should be allowed where it is expressly or impliedly prohibited by law, e.g. limitation of actions.</w:t>
      </w:r>
    </w:p>
    <w:p w14:paraId="2E3602D5" w14:textId="77777777" w:rsidR="00FE4519" w:rsidRPr="00D16501" w:rsidRDefault="00FE4519" w:rsidP="00FE4519">
      <w:pPr>
        <w:numPr>
          <w:ilvl w:val="0"/>
          <w:numId w:val="4"/>
        </w:num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ease of reference and clarity, I will reproduce the relevant parts of the </w:t>
      </w:r>
      <w:r w:rsidRPr="00D16501">
        <w:rPr>
          <w:rFonts w:ascii="Times New Roman" w:eastAsia="Times New Roman" w:hAnsi="Times New Roman" w:cs="Times New Roman"/>
          <w:sz w:val="24"/>
          <w:szCs w:val="24"/>
        </w:rPr>
        <w:t xml:space="preserve">original plaint in Civil Suit No.14 of 2015 </w:t>
      </w:r>
      <w:r>
        <w:rPr>
          <w:rFonts w:ascii="Times New Roman" w:eastAsia="Times New Roman" w:hAnsi="Times New Roman" w:cs="Times New Roman"/>
          <w:sz w:val="24"/>
          <w:szCs w:val="24"/>
        </w:rPr>
        <w:t xml:space="preserve">as well as the intended amended plaint and the written statement of defence below. </w:t>
      </w:r>
      <w:r w:rsidRPr="00D16501">
        <w:rPr>
          <w:rFonts w:ascii="Times New Roman" w:eastAsia="Times New Roman" w:hAnsi="Times New Roman" w:cs="Times New Roman"/>
          <w:sz w:val="24"/>
          <w:szCs w:val="24"/>
        </w:rPr>
        <w:t>Paragraph 6 (g) and (h)</w:t>
      </w:r>
      <w:r>
        <w:rPr>
          <w:rFonts w:ascii="Times New Roman" w:eastAsia="Times New Roman" w:hAnsi="Times New Roman" w:cs="Times New Roman"/>
          <w:sz w:val="24"/>
          <w:szCs w:val="24"/>
        </w:rPr>
        <w:t xml:space="preserve"> of the original plaint reads as follows</w:t>
      </w:r>
      <w:r w:rsidRPr="00D16501">
        <w:rPr>
          <w:rFonts w:ascii="Times New Roman" w:eastAsia="Times New Roman" w:hAnsi="Times New Roman" w:cs="Times New Roman"/>
          <w:sz w:val="24"/>
          <w:szCs w:val="24"/>
        </w:rPr>
        <w:t>:</w:t>
      </w:r>
    </w:p>
    <w:p w14:paraId="69176AAF" w14:textId="77777777" w:rsidR="00FE4519" w:rsidRPr="00D16501" w:rsidRDefault="00FE4519" w:rsidP="00FE4519">
      <w:pPr>
        <w:tabs>
          <w:tab w:val="left" w:pos="630"/>
          <w:tab w:val="left" w:pos="1080"/>
        </w:tabs>
        <w:ind w:left="1080"/>
        <w:rPr>
          <w:rFonts w:ascii="Times New Roman" w:eastAsia="Times New Roman" w:hAnsi="Times New Roman" w:cs="Times New Roman"/>
          <w:i/>
          <w:sz w:val="24"/>
          <w:szCs w:val="24"/>
        </w:rPr>
      </w:pPr>
      <w:r w:rsidRPr="00D16501">
        <w:rPr>
          <w:rFonts w:ascii="Times New Roman" w:eastAsia="Times New Roman" w:hAnsi="Times New Roman" w:cs="Times New Roman"/>
          <w:i/>
          <w:sz w:val="24"/>
          <w:szCs w:val="24"/>
        </w:rPr>
        <w:t>(g) upon the demise of the late Trikam Mulji Ladwa in the year 2000, the plaintiffs were confronted by the first defendant who alleged that he had acquired ownership of the suit property.</w:t>
      </w:r>
    </w:p>
    <w:p w14:paraId="4264BC73" w14:textId="77777777" w:rsidR="00FE4519" w:rsidRPr="00D16501" w:rsidRDefault="00FE4519" w:rsidP="00FE4519">
      <w:pPr>
        <w:tabs>
          <w:tab w:val="left" w:pos="630"/>
          <w:tab w:val="left" w:pos="1080"/>
        </w:tabs>
        <w:ind w:left="1080"/>
        <w:rPr>
          <w:rFonts w:ascii="Times New Roman" w:eastAsia="Times New Roman" w:hAnsi="Times New Roman" w:cs="Times New Roman"/>
          <w:i/>
          <w:sz w:val="24"/>
          <w:szCs w:val="24"/>
        </w:rPr>
      </w:pPr>
      <w:r w:rsidRPr="00D16501">
        <w:rPr>
          <w:rFonts w:ascii="Times New Roman" w:eastAsia="Times New Roman" w:hAnsi="Times New Roman" w:cs="Times New Roman"/>
          <w:i/>
          <w:sz w:val="24"/>
          <w:szCs w:val="24"/>
        </w:rPr>
        <w:t>(h) the first defendant started demanding for rent from both tenants and the plaintiffs and has threatened to evict the plaintiffs from the suit if they fail to do so.</w:t>
      </w:r>
    </w:p>
    <w:p w14:paraId="2D9E71CD" w14:textId="77777777" w:rsidR="00FE4519" w:rsidRPr="00D16501" w:rsidRDefault="00FE4519" w:rsidP="00FE4519">
      <w:pPr>
        <w:tabs>
          <w:tab w:val="left" w:pos="72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On the other hand, p</w:t>
      </w:r>
      <w:r w:rsidRPr="00D16501">
        <w:rPr>
          <w:rFonts w:ascii="Times New Roman" w:eastAsia="Times New Roman" w:hAnsi="Times New Roman" w:cs="Times New Roman"/>
          <w:sz w:val="24"/>
          <w:szCs w:val="24"/>
        </w:rPr>
        <w:t>aragraph 6 (n) of the</w:t>
      </w:r>
      <w:r>
        <w:rPr>
          <w:rFonts w:ascii="Times New Roman" w:eastAsia="Times New Roman" w:hAnsi="Times New Roman" w:cs="Times New Roman"/>
          <w:sz w:val="24"/>
          <w:szCs w:val="24"/>
        </w:rPr>
        <w:t xml:space="preserve"> proposed a</w:t>
      </w:r>
      <w:r w:rsidRPr="00D16501">
        <w:rPr>
          <w:rFonts w:ascii="Times New Roman" w:eastAsia="Times New Roman" w:hAnsi="Times New Roman" w:cs="Times New Roman"/>
          <w:sz w:val="24"/>
          <w:szCs w:val="24"/>
        </w:rPr>
        <w:t xml:space="preserve">mended </w:t>
      </w:r>
      <w:r>
        <w:rPr>
          <w:rFonts w:ascii="Times New Roman" w:eastAsia="Times New Roman" w:hAnsi="Times New Roman" w:cs="Times New Roman"/>
          <w:sz w:val="24"/>
          <w:szCs w:val="24"/>
        </w:rPr>
        <w:t>p</w:t>
      </w:r>
      <w:r w:rsidRPr="00D16501">
        <w:rPr>
          <w:rFonts w:ascii="Times New Roman" w:eastAsia="Times New Roman" w:hAnsi="Times New Roman" w:cs="Times New Roman"/>
          <w:sz w:val="24"/>
          <w:szCs w:val="24"/>
        </w:rPr>
        <w:t>laint states:</w:t>
      </w:r>
    </w:p>
    <w:p w14:paraId="3280A023" w14:textId="0FDA1E41" w:rsidR="00FE4519" w:rsidRPr="00D16501" w:rsidRDefault="00FE4519" w:rsidP="00FE4519">
      <w:pPr>
        <w:tabs>
          <w:tab w:val="left" w:pos="630"/>
          <w:tab w:val="left" w:pos="1080"/>
        </w:tabs>
        <w:ind w:left="1080"/>
        <w:rPr>
          <w:rFonts w:ascii="Times New Roman" w:eastAsia="Times New Roman" w:hAnsi="Times New Roman" w:cs="Times New Roman"/>
          <w:i/>
          <w:sz w:val="24"/>
          <w:szCs w:val="24"/>
        </w:rPr>
      </w:pPr>
      <w:r w:rsidRPr="00D16501">
        <w:rPr>
          <w:rFonts w:ascii="Times New Roman" w:eastAsia="Times New Roman" w:hAnsi="Times New Roman" w:cs="Times New Roman"/>
          <w:i/>
          <w:sz w:val="24"/>
          <w:szCs w:val="24"/>
        </w:rPr>
        <w:t xml:space="preserve">‘‘In about 2012, the </w:t>
      </w:r>
      <w:r w:rsidR="00BD2BA9">
        <w:rPr>
          <w:rFonts w:ascii="Times New Roman" w:eastAsia="Times New Roman" w:hAnsi="Times New Roman" w:cs="Times New Roman"/>
          <w:i/>
          <w:sz w:val="24"/>
          <w:szCs w:val="24"/>
        </w:rPr>
        <w:t>1</w:t>
      </w:r>
      <w:r w:rsidR="00BD2BA9" w:rsidRPr="00BD2BA9">
        <w:rPr>
          <w:rFonts w:ascii="Times New Roman" w:eastAsia="Times New Roman" w:hAnsi="Times New Roman" w:cs="Times New Roman"/>
          <w:i/>
          <w:sz w:val="24"/>
          <w:szCs w:val="24"/>
          <w:vertAlign w:val="superscript"/>
        </w:rPr>
        <w:t>st</w:t>
      </w:r>
      <w:r w:rsidR="00BD2BA9">
        <w:rPr>
          <w:rFonts w:ascii="Times New Roman" w:eastAsia="Times New Roman" w:hAnsi="Times New Roman" w:cs="Times New Roman"/>
          <w:i/>
          <w:sz w:val="24"/>
          <w:szCs w:val="24"/>
        </w:rPr>
        <w:t xml:space="preserve"> </w:t>
      </w:r>
      <w:r w:rsidRPr="00D16501">
        <w:rPr>
          <w:rFonts w:ascii="Times New Roman" w:eastAsia="Times New Roman" w:hAnsi="Times New Roman" w:cs="Times New Roman"/>
          <w:i/>
          <w:sz w:val="24"/>
          <w:szCs w:val="24"/>
        </w:rPr>
        <w:t>plain</w:t>
      </w:r>
      <w:r w:rsidR="005E1317">
        <w:rPr>
          <w:rFonts w:ascii="Times New Roman" w:eastAsia="Times New Roman" w:hAnsi="Times New Roman" w:cs="Times New Roman"/>
          <w:i/>
          <w:sz w:val="24"/>
          <w:szCs w:val="24"/>
        </w:rPr>
        <w:t>tiff stopped remitting to the 1</w:t>
      </w:r>
      <w:r w:rsidR="005E1317" w:rsidRPr="005E1317">
        <w:rPr>
          <w:rFonts w:ascii="Times New Roman" w:eastAsia="Times New Roman" w:hAnsi="Times New Roman" w:cs="Times New Roman"/>
          <w:i/>
          <w:sz w:val="24"/>
          <w:szCs w:val="24"/>
          <w:vertAlign w:val="superscript"/>
        </w:rPr>
        <w:t>st</w:t>
      </w:r>
      <w:r w:rsidR="005E1317">
        <w:rPr>
          <w:rFonts w:ascii="Times New Roman" w:eastAsia="Times New Roman" w:hAnsi="Times New Roman" w:cs="Times New Roman"/>
          <w:i/>
          <w:sz w:val="24"/>
          <w:szCs w:val="24"/>
        </w:rPr>
        <w:t xml:space="preserve"> </w:t>
      </w:r>
      <w:r w:rsidRPr="00D16501">
        <w:rPr>
          <w:rFonts w:ascii="Times New Roman" w:eastAsia="Times New Roman" w:hAnsi="Times New Roman" w:cs="Times New Roman"/>
          <w:i/>
          <w:sz w:val="24"/>
          <w:szCs w:val="24"/>
        </w:rPr>
        <w:t>defendant money for ground rent if no proper accountability of all rent money was given</w:t>
      </w:r>
      <w:r>
        <w:rPr>
          <w:rFonts w:ascii="Times New Roman" w:eastAsia="Times New Roman" w:hAnsi="Times New Roman" w:cs="Times New Roman"/>
          <w:i/>
          <w:sz w:val="24"/>
          <w:szCs w:val="24"/>
        </w:rPr>
        <w:t>,</w:t>
      </w:r>
      <w:r w:rsidRPr="00D16501">
        <w:rPr>
          <w:rFonts w:ascii="Times New Roman" w:eastAsia="Times New Roman" w:hAnsi="Times New Roman" w:cs="Times New Roman"/>
          <w:i/>
          <w:sz w:val="24"/>
          <w:szCs w:val="24"/>
        </w:rPr>
        <w:t xml:space="preserve"> which fact angered the defendants</w:t>
      </w:r>
      <w:r>
        <w:rPr>
          <w:rFonts w:ascii="Times New Roman" w:eastAsia="Times New Roman" w:hAnsi="Times New Roman" w:cs="Times New Roman"/>
          <w:i/>
          <w:sz w:val="24"/>
          <w:szCs w:val="24"/>
        </w:rPr>
        <w:t>,</w:t>
      </w:r>
      <w:r w:rsidRPr="00D16501">
        <w:rPr>
          <w:rFonts w:ascii="Times New Roman" w:eastAsia="Times New Roman" w:hAnsi="Times New Roman" w:cs="Times New Roman"/>
          <w:i/>
          <w:sz w:val="24"/>
          <w:szCs w:val="24"/>
        </w:rPr>
        <w:t xml:space="preserve"> prompting them to declare to the plaintiffs that they had purchased the suit property and the plaintiffs should pay rent as well.’’</w:t>
      </w:r>
    </w:p>
    <w:p w14:paraId="0B8C3051" w14:textId="77777777" w:rsidR="00FE4519" w:rsidRPr="00D16501" w:rsidRDefault="00FE4519" w:rsidP="00FE4519">
      <w:pPr>
        <w:tabs>
          <w:tab w:val="left" w:pos="720"/>
        </w:tabs>
        <w:ind w:left="720"/>
        <w:rPr>
          <w:rFonts w:ascii="Times New Roman" w:eastAsia="Times New Roman" w:hAnsi="Times New Roman" w:cs="Times New Roman"/>
          <w:i/>
          <w:sz w:val="24"/>
          <w:szCs w:val="24"/>
        </w:rPr>
      </w:pPr>
      <w:r w:rsidRPr="00D16501">
        <w:rPr>
          <w:rFonts w:ascii="Times New Roman" w:eastAsia="Times New Roman" w:hAnsi="Times New Roman" w:cs="Times New Roman"/>
          <w:sz w:val="24"/>
          <w:szCs w:val="24"/>
        </w:rPr>
        <w:t>Paragraph 2 of the Written Statement of Defence states that:</w:t>
      </w:r>
    </w:p>
    <w:p w14:paraId="1C263F7C" w14:textId="04E98BE4" w:rsidR="00FE4519" w:rsidRPr="00D16501" w:rsidRDefault="00FE4519" w:rsidP="00FE4519">
      <w:pPr>
        <w:tabs>
          <w:tab w:val="left" w:pos="630"/>
          <w:tab w:val="left" w:pos="1080"/>
        </w:tabs>
        <w:ind w:left="1080"/>
        <w:rPr>
          <w:rFonts w:ascii="Times New Roman" w:eastAsia="Times New Roman" w:hAnsi="Times New Roman" w:cs="Times New Roman"/>
          <w:i/>
          <w:sz w:val="24"/>
          <w:szCs w:val="24"/>
        </w:rPr>
      </w:pPr>
      <w:r w:rsidRPr="00D16501">
        <w:rPr>
          <w:rFonts w:ascii="Times New Roman" w:eastAsia="Times New Roman" w:hAnsi="Times New Roman" w:cs="Times New Roman"/>
          <w:i/>
          <w:sz w:val="24"/>
          <w:szCs w:val="24"/>
        </w:rPr>
        <w:t xml:space="preserve">‘‘The defendants shall, before or at the hearing raise the following Preliminary Objections to the suit that: (a) </w:t>
      </w:r>
      <w:r w:rsidR="00BD2BA9" w:rsidRPr="00D16501">
        <w:rPr>
          <w:rFonts w:ascii="Times New Roman" w:eastAsia="Times New Roman" w:hAnsi="Times New Roman" w:cs="Times New Roman"/>
          <w:i/>
          <w:sz w:val="24"/>
          <w:szCs w:val="24"/>
        </w:rPr>
        <w:t>it</w:t>
      </w:r>
      <w:r w:rsidRPr="00D16501">
        <w:rPr>
          <w:rFonts w:ascii="Times New Roman" w:eastAsia="Times New Roman" w:hAnsi="Times New Roman" w:cs="Times New Roman"/>
          <w:i/>
          <w:sz w:val="24"/>
          <w:szCs w:val="24"/>
        </w:rPr>
        <w:t xml:space="preserve"> is time barred…’’</w:t>
      </w:r>
    </w:p>
    <w:p w14:paraId="025E4A66" w14:textId="3F8A6808" w:rsidR="00FE4519" w:rsidRPr="00D16501" w:rsidRDefault="00FE4519" w:rsidP="00FE4519">
      <w:pPr>
        <w:tabs>
          <w:tab w:val="left" w:pos="63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p</w:t>
      </w:r>
      <w:r w:rsidRPr="00D16501">
        <w:rPr>
          <w:rFonts w:ascii="Times New Roman" w:eastAsia="Times New Roman" w:hAnsi="Times New Roman" w:cs="Times New Roman"/>
          <w:sz w:val="24"/>
          <w:szCs w:val="24"/>
        </w:rPr>
        <w:t>aragraph 3</w:t>
      </w:r>
      <w:r w:rsidR="00AA2EE2">
        <w:rPr>
          <w:rFonts w:ascii="Times New Roman" w:eastAsia="Times New Roman" w:hAnsi="Times New Roman" w:cs="Times New Roman"/>
          <w:sz w:val="24"/>
          <w:szCs w:val="24"/>
        </w:rPr>
        <w:t xml:space="preserve"> (a) of the r</w:t>
      </w:r>
      <w:r w:rsidRPr="00D16501">
        <w:rPr>
          <w:rFonts w:ascii="Times New Roman" w:eastAsia="Times New Roman" w:hAnsi="Times New Roman" w:cs="Times New Roman"/>
          <w:sz w:val="24"/>
          <w:szCs w:val="24"/>
        </w:rPr>
        <w:t xml:space="preserve">eply to the </w:t>
      </w:r>
      <w:r w:rsidRPr="00D33CBC">
        <w:rPr>
          <w:rFonts w:ascii="Times New Roman" w:eastAsia="Times New Roman" w:hAnsi="Times New Roman" w:cs="Times New Roman"/>
          <w:sz w:val="24"/>
          <w:szCs w:val="24"/>
        </w:rPr>
        <w:t>Written S</w:t>
      </w:r>
      <w:r w:rsidR="00BD2BA9" w:rsidRPr="00D33CBC">
        <w:rPr>
          <w:rFonts w:ascii="Times New Roman" w:eastAsia="Times New Roman" w:hAnsi="Times New Roman" w:cs="Times New Roman"/>
          <w:sz w:val="24"/>
          <w:szCs w:val="24"/>
        </w:rPr>
        <w:t>tatement of Defense states that:</w:t>
      </w:r>
      <w:r w:rsidRPr="00D16501">
        <w:rPr>
          <w:rFonts w:ascii="Times New Roman" w:eastAsia="Times New Roman" w:hAnsi="Times New Roman" w:cs="Times New Roman"/>
          <w:sz w:val="24"/>
          <w:szCs w:val="24"/>
        </w:rPr>
        <w:t xml:space="preserve"> </w:t>
      </w:r>
    </w:p>
    <w:p w14:paraId="7658D011" w14:textId="77777777" w:rsidR="00FE4519" w:rsidRPr="00D16501" w:rsidRDefault="00FE4519" w:rsidP="00FE4519">
      <w:pPr>
        <w:tabs>
          <w:tab w:val="left" w:pos="630"/>
          <w:tab w:val="left" w:pos="1080"/>
        </w:tabs>
        <w:ind w:left="1080"/>
        <w:rPr>
          <w:rFonts w:ascii="Times New Roman" w:eastAsia="Times New Roman" w:hAnsi="Times New Roman" w:cs="Times New Roman"/>
          <w:i/>
          <w:sz w:val="24"/>
          <w:szCs w:val="24"/>
        </w:rPr>
      </w:pPr>
      <w:r w:rsidRPr="00D16501">
        <w:rPr>
          <w:rFonts w:ascii="Times New Roman" w:eastAsia="Times New Roman" w:hAnsi="Times New Roman" w:cs="Times New Roman"/>
          <w:i/>
          <w:sz w:val="24"/>
          <w:szCs w:val="24"/>
        </w:rPr>
        <w:t>‘‘the illegal and fraudulent acts, commissions and omissions of the defendants jointly and severally have continued up to date since some time in 2000 when the defendants purported to acquire the suit property.’’</w:t>
      </w:r>
    </w:p>
    <w:p w14:paraId="4833120A" w14:textId="720A8283" w:rsidR="00FE4519" w:rsidRDefault="00FE4519" w:rsidP="00FE4519">
      <w:pPr>
        <w:numPr>
          <w:ilvl w:val="0"/>
          <w:numId w:val="4"/>
        </w:numPr>
        <w:ind w:left="720" w:hanging="720"/>
        <w:rPr>
          <w:rFonts w:ascii="Times New Roman" w:eastAsia="Times New Roman" w:hAnsi="Times New Roman" w:cs="Times New Roman"/>
          <w:sz w:val="24"/>
          <w:szCs w:val="24"/>
        </w:rPr>
      </w:pPr>
      <w:r w:rsidRPr="005236F9">
        <w:rPr>
          <w:rFonts w:ascii="Times New Roman" w:eastAsia="Times New Roman" w:hAnsi="Times New Roman" w:cs="Times New Roman"/>
          <w:sz w:val="24"/>
          <w:szCs w:val="24"/>
        </w:rPr>
        <w:lastRenderedPageBreak/>
        <w:t>It is clear from the above paragraphs that the applicants in their intended</w:t>
      </w:r>
      <w:r w:rsidR="005236F9" w:rsidRPr="005236F9">
        <w:rPr>
          <w:rFonts w:ascii="Times New Roman" w:eastAsia="Times New Roman" w:hAnsi="Times New Roman" w:cs="Times New Roman"/>
          <w:sz w:val="24"/>
          <w:szCs w:val="24"/>
        </w:rPr>
        <w:t xml:space="preserve"> amended plaint </w:t>
      </w:r>
      <w:r w:rsidR="00BC18FC">
        <w:rPr>
          <w:rFonts w:ascii="Times New Roman" w:eastAsia="Times New Roman" w:hAnsi="Times New Roman" w:cs="Times New Roman"/>
          <w:sz w:val="24"/>
          <w:szCs w:val="24"/>
        </w:rPr>
        <w:t xml:space="preserve">have </w:t>
      </w:r>
      <w:r w:rsidR="005236F9" w:rsidRPr="005236F9">
        <w:rPr>
          <w:rFonts w:ascii="Times New Roman" w:eastAsia="Times New Roman" w:hAnsi="Times New Roman" w:cs="Times New Roman"/>
          <w:sz w:val="24"/>
          <w:szCs w:val="24"/>
        </w:rPr>
        <w:t>changed the year</w:t>
      </w:r>
      <w:r w:rsidR="00C3424F">
        <w:rPr>
          <w:rFonts w:ascii="Times New Roman" w:eastAsia="Times New Roman" w:hAnsi="Times New Roman" w:cs="Times New Roman"/>
          <w:sz w:val="24"/>
          <w:szCs w:val="24"/>
        </w:rPr>
        <w:t xml:space="preserve"> when they learnt</w:t>
      </w:r>
      <w:r w:rsidRPr="005236F9">
        <w:rPr>
          <w:rFonts w:ascii="Times New Roman" w:eastAsia="Times New Roman" w:hAnsi="Times New Roman" w:cs="Times New Roman"/>
          <w:sz w:val="24"/>
          <w:szCs w:val="24"/>
        </w:rPr>
        <w:t xml:space="preserve"> about the purported fraud of the respondents</w:t>
      </w:r>
      <w:r w:rsidR="005236F9" w:rsidRPr="005236F9">
        <w:rPr>
          <w:rFonts w:ascii="Times New Roman" w:eastAsia="Times New Roman" w:hAnsi="Times New Roman" w:cs="Times New Roman"/>
          <w:sz w:val="24"/>
          <w:szCs w:val="24"/>
        </w:rPr>
        <w:t xml:space="preserve"> from</w:t>
      </w:r>
      <w:r w:rsidR="005236F9">
        <w:rPr>
          <w:rFonts w:ascii="Times New Roman" w:eastAsia="Times New Roman" w:hAnsi="Times New Roman" w:cs="Times New Roman"/>
          <w:sz w:val="24"/>
          <w:szCs w:val="24"/>
        </w:rPr>
        <w:t xml:space="preserve"> 2000 to 2012</w:t>
      </w:r>
      <w:r w:rsidRPr="00D16501">
        <w:rPr>
          <w:rFonts w:ascii="Times New Roman" w:eastAsia="Times New Roman" w:hAnsi="Times New Roman" w:cs="Times New Roman"/>
          <w:sz w:val="24"/>
          <w:szCs w:val="24"/>
        </w:rPr>
        <w:t xml:space="preserve">. In the case of </w:t>
      </w:r>
      <w:r w:rsidRPr="00D16501">
        <w:rPr>
          <w:rFonts w:ascii="Times New Roman" w:eastAsia="Times New Roman" w:hAnsi="Times New Roman" w:cs="Times New Roman"/>
          <w:i/>
          <w:sz w:val="24"/>
          <w:szCs w:val="24"/>
        </w:rPr>
        <w:t>Mohammad B. Kasasa versus Jasphar Buyonga Sirasi</w:t>
      </w:r>
      <w:r w:rsidR="00B170A1">
        <w:rPr>
          <w:rFonts w:ascii="Times New Roman" w:eastAsia="Times New Roman" w:hAnsi="Times New Roman" w:cs="Times New Roman"/>
          <w:i/>
          <w:sz w:val="24"/>
          <w:szCs w:val="24"/>
        </w:rPr>
        <w:t xml:space="preserve"> Court of Appeal Civil Appeal No.42 of 2008, </w:t>
      </w:r>
      <w:r w:rsidR="00B170A1" w:rsidRPr="00B170A1">
        <w:rPr>
          <w:rFonts w:ascii="Times New Roman" w:eastAsia="Times New Roman" w:hAnsi="Times New Roman" w:cs="Times New Roman"/>
          <w:sz w:val="24"/>
          <w:szCs w:val="24"/>
        </w:rPr>
        <w:t xml:space="preserve">the trial judge allowed an application for amendment of a plaint to include the time when the respondent discovered fraud on grounds that there were serious allegations of fraud that merit court’s investigation. The respondent being aggrieved by the </w:t>
      </w:r>
      <w:r w:rsidR="00C3424F">
        <w:rPr>
          <w:rFonts w:ascii="Times New Roman" w:eastAsia="Times New Roman" w:hAnsi="Times New Roman" w:cs="Times New Roman"/>
          <w:sz w:val="24"/>
          <w:szCs w:val="24"/>
        </w:rPr>
        <w:t xml:space="preserve">said </w:t>
      </w:r>
      <w:r w:rsidR="00B170A1" w:rsidRPr="00B170A1">
        <w:rPr>
          <w:rFonts w:ascii="Times New Roman" w:eastAsia="Times New Roman" w:hAnsi="Times New Roman" w:cs="Times New Roman"/>
          <w:sz w:val="24"/>
          <w:szCs w:val="24"/>
        </w:rPr>
        <w:t>decision</w:t>
      </w:r>
      <w:r w:rsidR="00C3424F">
        <w:rPr>
          <w:rFonts w:ascii="Times New Roman" w:eastAsia="Times New Roman" w:hAnsi="Times New Roman" w:cs="Times New Roman"/>
          <w:sz w:val="24"/>
          <w:szCs w:val="24"/>
        </w:rPr>
        <w:t>,</w:t>
      </w:r>
      <w:r w:rsidR="00B170A1" w:rsidRPr="00B170A1">
        <w:rPr>
          <w:rFonts w:ascii="Times New Roman" w:eastAsia="Times New Roman" w:hAnsi="Times New Roman" w:cs="Times New Roman"/>
          <w:sz w:val="24"/>
          <w:szCs w:val="24"/>
        </w:rPr>
        <w:t xml:space="preserve"> appealed to the Court of Appeal. The Justices of the Court of Appeal</w:t>
      </w:r>
      <w:r w:rsidR="00B170A1">
        <w:rPr>
          <w:rFonts w:ascii="Times New Roman" w:eastAsia="Times New Roman" w:hAnsi="Times New Roman" w:cs="Times New Roman"/>
          <w:i/>
          <w:sz w:val="24"/>
          <w:szCs w:val="24"/>
        </w:rPr>
        <w:t xml:space="preserve"> </w:t>
      </w:r>
      <w:r w:rsidR="00617134" w:rsidRPr="00617134">
        <w:rPr>
          <w:rFonts w:ascii="Times New Roman" w:eastAsia="Times New Roman" w:hAnsi="Times New Roman" w:cs="Times New Roman"/>
          <w:sz w:val="24"/>
          <w:szCs w:val="24"/>
        </w:rPr>
        <w:t>striking out the amended plaint and dismissing the suit</w:t>
      </w:r>
      <w:r w:rsidR="00C3424F">
        <w:rPr>
          <w:rFonts w:ascii="Times New Roman" w:eastAsia="Times New Roman" w:hAnsi="Times New Roman" w:cs="Times New Roman"/>
          <w:sz w:val="24"/>
          <w:szCs w:val="24"/>
        </w:rPr>
        <w:t>,</w:t>
      </w:r>
      <w:r w:rsidR="00617134">
        <w:rPr>
          <w:rFonts w:ascii="Times New Roman" w:eastAsia="Times New Roman" w:hAnsi="Times New Roman" w:cs="Times New Roman"/>
          <w:i/>
          <w:sz w:val="24"/>
          <w:szCs w:val="24"/>
        </w:rPr>
        <w:t xml:space="preserve"> </w:t>
      </w:r>
      <w:r w:rsidRPr="00D16501">
        <w:rPr>
          <w:rFonts w:ascii="Times New Roman" w:eastAsia="Times New Roman" w:hAnsi="Times New Roman" w:cs="Times New Roman"/>
          <w:sz w:val="24"/>
          <w:szCs w:val="24"/>
        </w:rPr>
        <w:t xml:space="preserve">held that the </w:t>
      </w:r>
      <w:r w:rsidRPr="00D16501">
        <w:rPr>
          <w:rFonts w:ascii="Times New Roman" w:eastAsia="Times New Roman" w:hAnsi="Times New Roman" w:cs="Times New Roman"/>
          <w:i/>
          <w:sz w:val="24"/>
          <w:szCs w:val="24"/>
        </w:rPr>
        <w:t>judge erroneously allowed the application to amend the plaint to include the time when the respondent discovered fraud. It was contrary to the law.</w:t>
      </w:r>
      <w:r w:rsidR="000A1B83">
        <w:rPr>
          <w:rFonts w:ascii="Times New Roman" w:eastAsia="Times New Roman" w:hAnsi="Times New Roman" w:cs="Times New Roman"/>
          <w:i/>
          <w:sz w:val="24"/>
          <w:szCs w:val="24"/>
        </w:rPr>
        <w:t xml:space="preserve"> </w:t>
      </w:r>
      <w:r w:rsidR="00617134">
        <w:rPr>
          <w:rFonts w:ascii="Times New Roman" w:eastAsia="Times New Roman" w:hAnsi="Times New Roman" w:cs="Times New Roman"/>
          <w:i/>
          <w:sz w:val="24"/>
          <w:szCs w:val="24"/>
        </w:rPr>
        <w:t xml:space="preserve">Further that </w:t>
      </w:r>
      <w:r w:rsidR="00786D9B">
        <w:rPr>
          <w:rFonts w:ascii="Times New Roman" w:eastAsia="Times New Roman" w:hAnsi="Times New Roman" w:cs="Times New Roman"/>
          <w:i/>
          <w:sz w:val="24"/>
          <w:szCs w:val="24"/>
        </w:rPr>
        <w:t xml:space="preserve">it would </w:t>
      </w:r>
      <w:r w:rsidR="00617134">
        <w:rPr>
          <w:rFonts w:ascii="Times New Roman" w:eastAsia="Times New Roman" w:hAnsi="Times New Roman" w:cs="Times New Roman"/>
          <w:i/>
          <w:sz w:val="24"/>
          <w:szCs w:val="24"/>
        </w:rPr>
        <w:t xml:space="preserve">absurd if the </w:t>
      </w:r>
      <w:r w:rsidR="00786D9B">
        <w:rPr>
          <w:rFonts w:ascii="Times New Roman" w:eastAsia="Times New Roman" w:hAnsi="Times New Roman" w:cs="Times New Roman"/>
          <w:i/>
          <w:sz w:val="24"/>
          <w:szCs w:val="24"/>
        </w:rPr>
        <w:t>C</w:t>
      </w:r>
      <w:r w:rsidR="00617134">
        <w:rPr>
          <w:rFonts w:ascii="Times New Roman" w:eastAsia="Times New Roman" w:hAnsi="Times New Roman" w:cs="Times New Roman"/>
          <w:i/>
          <w:sz w:val="24"/>
          <w:szCs w:val="24"/>
        </w:rPr>
        <w:t xml:space="preserve">ourt </w:t>
      </w:r>
      <w:r w:rsidR="00786D9B">
        <w:rPr>
          <w:rFonts w:ascii="Times New Roman" w:eastAsia="Times New Roman" w:hAnsi="Times New Roman" w:cs="Times New Roman"/>
          <w:i/>
          <w:sz w:val="24"/>
          <w:szCs w:val="24"/>
        </w:rPr>
        <w:t xml:space="preserve">of Appeal </w:t>
      </w:r>
      <w:r w:rsidR="00617134">
        <w:rPr>
          <w:rFonts w:ascii="Times New Roman" w:eastAsia="Times New Roman" w:hAnsi="Times New Roman" w:cs="Times New Roman"/>
          <w:i/>
          <w:sz w:val="24"/>
          <w:szCs w:val="24"/>
        </w:rPr>
        <w:t>allowed the respondent to flout the strict law of limitation on the ground that his counsel was negligent.</w:t>
      </w:r>
    </w:p>
    <w:p w14:paraId="6A47EFC2" w14:textId="56971FAE" w:rsidR="00FE4519" w:rsidRDefault="00C3424F" w:rsidP="00FE4519">
      <w:pPr>
        <w:numPr>
          <w:ilvl w:val="0"/>
          <w:numId w:val="4"/>
        </w:num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FE4519" w:rsidRPr="003D48BD">
        <w:rPr>
          <w:rFonts w:ascii="Times New Roman" w:eastAsia="Times New Roman" w:hAnsi="Times New Roman" w:cs="Times New Roman"/>
          <w:sz w:val="24"/>
          <w:szCs w:val="24"/>
        </w:rPr>
        <w:t xml:space="preserve"> intended amended plaint </w:t>
      </w:r>
      <w:r w:rsidR="00FE4519" w:rsidRPr="000A1B83">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in my opinion meant </w:t>
      </w:r>
      <w:r w:rsidR="00FE4519" w:rsidRPr="000A1B83">
        <w:rPr>
          <w:rFonts w:ascii="Times New Roman" w:eastAsia="Times New Roman" w:hAnsi="Times New Roman" w:cs="Times New Roman"/>
          <w:sz w:val="24"/>
          <w:szCs w:val="24"/>
        </w:rPr>
        <w:t>to defeat the intended</w:t>
      </w:r>
      <w:r w:rsidR="00FE4519" w:rsidRPr="003D48BD">
        <w:rPr>
          <w:rFonts w:ascii="Times New Roman" w:eastAsia="Times New Roman" w:hAnsi="Times New Roman" w:cs="Times New Roman"/>
          <w:sz w:val="24"/>
          <w:szCs w:val="24"/>
        </w:rPr>
        <w:t xml:space="preserve"> defence of limitation by the respondents. The said amendment </w:t>
      </w:r>
      <w:r>
        <w:rPr>
          <w:rFonts w:ascii="Times New Roman" w:eastAsia="Times New Roman" w:hAnsi="Times New Roman" w:cs="Times New Roman"/>
          <w:sz w:val="24"/>
          <w:szCs w:val="24"/>
        </w:rPr>
        <w:t xml:space="preserve">will obviously </w:t>
      </w:r>
      <w:r w:rsidR="00FE4519" w:rsidRPr="003D48BD">
        <w:rPr>
          <w:rFonts w:ascii="Times New Roman" w:eastAsia="Times New Roman" w:hAnsi="Times New Roman" w:cs="Times New Roman"/>
          <w:sz w:val="24"/>
          <w:szCs w:val="24"/>
        </w:rPr>
        <w:t>occasion a miscarriage of justice to the respondents.</w:t>
      </w:r>
    </w:p>
    <w:p w14:paraId="1158D57B" w14:textId="1F561DA8" w:rsidR="00354E22" w:rsidRPr="00354E22" w:rsidRDefault="00F67311" w:rsidP="00354E22">
      <w:pPr>
        <w:rPr>
          <w:rFonts w:ascii="Times New Roman" w:eastAsia="Times New Roman" w:hAnsi="Times New Roman" w:cs="Times New Roman"/>
          <w:sz w:val="24"/>
          <w:szCs w:val="24"/>
        </w:rPr>
      </w:pPr>
      <w:r w:rsidRPr="00D16501">
        <w:rPr>
          <w:rFonts w:ascii="Times New Roman" w:eastAsia="Times New Roman" w:hAnsi="Times New Roman" w:cs="Times New Roman"/>
          <w:b/>
          <w:i/>
          <w:sz w:val="24"/>
          <w:szCs w:val="24"/>
        </w:rPr>
        <w:t>WHETHER JAGDISH PARSOTAM JADAVWERE CAN BE ADDED AS A PARTY TO THE SUIT</w:t>
      </w:r>
      <w:r>
        <w:rPr>
          <w:rFonts w:ascii="Times New Roman" w:eastAsia="Times New Roman" w:hAnsi="Times New Roman" w:cs="Times New Roman"/>
          <w:sz w:val="24"/>
          <w:szCs w:val="24"/>
        </w:rPr>
        <w:t xml:space="preserve"> </w:t>
      </w:r>
    </w:p>
    <w:p w14:paraId="4D16C15A" w14:textId="7139AC9E" w:rsidR="00F67311" w:rsidRPr="00D16501" w:rsidRDefault="00F67311" w:rsidP="00F67311">
      <w:pPr>
        <w:numPr>
          <w:ilvl w:val="0"/>
          <w:numId w:val="4"/>
        </w:numPr>
        <w:ind w:left="720" w:hanging="720"/>
        <w:rPr>
          <w:rFonts w:ascii="Times New Roman" w:eastAsia="Times New Roman" w:hAnsi="Times New Roman" w:cs="Times New Roman"/>
          <w:sz w:val="24"/>
          <w:szCs w:val="24"/>
        </w:rPr>
      </w:pPr>
      <w:r w:rsidRPr="00D16501">
        <w:rPr>
          <w:rFonts w:ascii="Times New Roman" w:eastAsia="Times New Roman" w:hAnsi="Times New Roman" w:cs="Times New Roman"/>
          <w:sz w:val="24"/>
          <w:szCs w:val="24"/>
        </w:rPr>
        <w:t>In respect to adding</w:t>
      </w:r>
      <w:r>
        <w:rPr>
          <w:rFonts w:ascii="Times New Roman" w:eastAsia="Times New Roman" w:hAnsi="Times New Roman" w:cs="Times New Roman"/>
          <w:sz w:val="24"/>
          <w:szCs w:val="24"/>
        </w:rPr>
        <w:t xml:space="preserve"> Jagdish Parsotam Jadavwere</w:t>
      </w:r>
      <w:r w:rsidRPr="00D16501">
        <w:rPr>
          <w:rFonts w:ascii="Times New Roman" w:eastAsia="Times New Roman" w:hAnsi="Times New Roman" w:cs="Times New Roman"/>
          <w:sz w:val="24"/>
          <w:szCs w:val="24"/>
        </w:rPr>
        <w:t xml:space="preserve"> as a defendant</w:t>
      </w:r>
      <w:r>
        <w:rPr>
          <w:rFonts w:ascii="Times New Roman" w:eastAsia="Times New Roman" w:hAnsi="Times New Roman" w:cs="Times New Roman"/>
          <w:sz w:val="24"/>
          <w:szCs w:val="24"/>
        </w:rPr>
        <w:t xml:space="preserve"> in a suit</w:t>
      </w:r>
      <w:r w:rsidRPr="00D16501">
        <w:rPr>
          <w:rFonts w:ascii="Times New Roman" w:eastAsia="Times New Roman" w:hAnsi="Times New Roman" w:cs="Times New Roman"/>
          <w:sz w:val="24"/>
          <w:szCs w:val="24"/>
        </w:rPr>
        <w:t>, the law is very clear.</w:t>
      </w:r>
      <w:r w:rsidRPr="00D16501">
        <w:rPr>
          <w:rFonts w:ascii="Times New Roman" w:eastAsia="Times New Roman" w:hAnsi="Times New Roman" w:cs="Times New Roman"/>
          <w:b/>
          <w:bCs/>
          <w:sz w:val="24"/>
          <w:szCs w:val="24"/>
        </w:rPr>
        <w:t xml:space="preserve"> </w:t>
      </w:r>
      <w:r w:rsidRPr="00D16501">
        <w:rPr>
          <w:rFonts w:ascii="Times New Roman" w:eastAsia="Times New Roman" w:hAnsi="Times New Roman" w:cs="Times New Roman"/>
          <w:bCs/>
          <w:i/>
          <w:iCs/>
          <w:sz w:val="24"/>
          <w:szCs w:val="24"/>
        </w:rPr>
        <w:t xml:space="preserve">Order 1 </w:t>
      </w:r>
      <w:r>
        <w:rPr>
          <w:rFonts w:ascii="Times New Roman" w:eastAsia="Times New Roman" w:hAnsi="Times New Roman" w:cs="Times New Roman"/>
          <w:bCs/>
          <w:i/>
          <w:iCs/>
          <w:sz w:val="24"/>
          <w:szCs w:val="24"/>
        </w:rPr>
        <w:t>Rule</w:t>
      </w:r>
      <w:r w:rsidRPr="00D16501">
        <w:rPr>
          <w:rFonts w:ascii="Times New Roman" w:eastAsia="Times New Roman" w:hAnsi="Times New Roman" w:cs="Times New Roman"/>
          <w:bCs/>
          <w:i/>
          <w:iCs/>
          <w:sz w:val="24"/>
          <w:szCs w:val="24"/>
        </w:rPr>
        <w:t xml:space="preserve"> 10 (2) CPR</w:t>
      </w:r>
      <w:r w:rsidRPr="00D16501">
        <w:rPr>
          <w:rFonts w:ascii="Times New Roman" w:eastAsia="Times New Roman" w:hAnsi="Times New Roman" w:cs="Times New Roman"/>
          <w:b/>
          <w:bCs/>
          <w:sz w:val="24"/>
          <w:szCs w:val="24"/>
        </w:rPr>
        <w:t xml:space="preserve"> </w:t>
      </w:r>
      <w:r w:rsidRPr="00D16501">
        <w:rPr>
          <w:rFonts w:ascii="Times New Roman" w:eastAsia="Times New Roman" w:hAnsi="Times New Roman" w:cs="Times New Roman"/>
          <w:bCs/>
          <w:sz w:val="24"/>
          <w:szCs w:val="24"/>
        </w:rPr>
        <w:t>provides that;</w:t>
      </w:r>
    </w:p>
    <w:p w14:paraId="7D0478A0" w14:textId="77777777" w:rsidR="00F67311" w:rsidRPr="00D16501" w:rsidRDefault="00F67311" w:rsidP="00F67311">
      <w:pPr>
        <w:ind w:left="1440"/>
        <w:rPr>
          <w:rFonts w:ascii="Times New Roman" w:eastAsia="Times New Roman" w:hAnsi="Times New Roman" w:cs="Times New Roman"/>
          <w:sz w:val="24"/>
          <w:szCs w:val="24"/>
        </w:rPr>
      </w:pPr>
      <w:r w:rsidRPr="00D16501">
        <w:rPr>
          <w:rFonts w:ascii="Times New Roman" w:eastAsia="Times New Roman" w:hAnsi="Times New Roman" w:cs="Times New Roman"/>
          <w:bCs/>
          <w:i/>
          <w:iCs/>
          <w:sz w:val="24"/>
          <w:szCs w:val="24"/>
        </w:rPr>
        <w:t>“The court may, at any stage of the proceedings either upon or without the application of either party, and on such terms as may appear to the court to be just, order that the name of any party improperly joined, whether as plaintiff or defendant, be struck out, and that the name of any person who ought to have been joined, whether as plaintiff or defendant, or whose presence before the court may be necessary in order to enable the court effectually and completely to adjudicate upon and settle all questions involved in the suit, be added.”</w:t>
      </w:r>
    </w:p>
    <w:p w14:paraId="2F9497A6" w14:textId="77777777" w:rsidR="00F67311" w:rsidRDefault="00F67311" w:rsidP="00F67311">
      <w:pPr>
        <w:numPr>
          <w:ilvl w:val="0"/>
          <w:numId w:val="4"/>
        </w:numPr>
        <w:ind w:left="720" w:hanging="720"/>
        <w:rPr>
          <w:rFonts w:ascii="Times New Roman" w:eastAsia="Times New Roman" w:hAnsi="Times New Roman" w:cs="Times New Roman"/>
          <w:sz w:val="24"/>
          <w:szCs w:val="24"/>
        </w:rPr>
      </w:pPr>
      <w:r w:rsidRPr="00D16501">
        <w:rPr>
          <w:rFonts w:ascii="Times New Roman" w:eastAsia="Times New Roman" w:hAnsi="Times New Roman" w:cs="Times New Roman"/>
          <w:bCs/>
          <w:sz w:val="24"/>
          <w:szCs w:val="24"/>
        </w:rPr>
        <w:t xml:space="preserve">It is a fundamental consideration that before a person can be joined as party, it must be established that the party has high interest in the case. In addition, it must be clearly demonstrated that the orders sought in the main suit would directly legally affect the party </w:t>
      </w:r>
      <w:r w:rsidRPr="00D16501">
        <w:rPr>
          <w:rFonts w:ascii="Times New Roman" w:eastAsia="Times New Roman" w:hAnsi="Times New Roman" w:cs="Times New Roman"/>
          <w:bCs/>
          <w:sz w:val="24"/>
          <w:szCs w:val="24"/>
        </w:rPr>
        <w:lastRenderedPageBreak/>
        <w:t xml:space="preserve">seeking to be added. These considerations </w:t>
      </w:r>
      <w:r>
        <w:rPr>
          <w:rFonts w:ascii="Times New Roman" w:eastAsia="Times New Roman" w:hAnsi="Times New Roman" w:cs="Times New Roman"/>
          <w:bCs/>
          <w:sz w:val="24"/>
          <w:szCs w:val="24"/>
        </w:rPr>
        <w:t>were</w:t>
      </w:r>
      <w:r w:rsidRPr="00D16501">
        <w:rPr>
          <w:rFonts w:ascii="Times New Roman" w:eastAsia="Times New Roman" w:hAnsi="Times New Roman" w:cs="Times New Roman"/>
          <w:bCs/>
          <w:sz w:val="24"/>
          <w:szCs w:val="24"/>
        </w:rPr>
        <w:t xml:space="preserve"> amplified by the Supreme Court of Uganda in the case of the </w:t>
      </w:r>
      <w:r w:rsidRPr="00D16501">
        <w:rPr>
          <w:rFonts w:ascii="Times New Roman" w:eastAsia="Times New Roman" w:hAnsi="Times New Roman" w:cs="Times New Roman"/>
          <w:bCs/>
          <w:i/>
          <w:iCs/>
          <w:sz w:val="24"/>
          <w:szCs w:val="24"/>
        </w:rPr>
        <w:t>Departed Asians Property Custodian Board vs Jaff</w:t>
      </w:r>
      <w:r>
        <w:rPr>
          <w:rFonts w:ascii="Times New Roman" w:eastAsia="Times New Roman" w:hAnsi="Times New Roman" w:cs="Times New Roman"/>
          <w:bCs/>
          <w:i/>
          <w:iCs/>
          <w:sz w:val="24"/>
          <w:szCs w:val="24"/>
        </w:rPr>
        <w:t>er Brothers Ltd [1999] I.E.A 55.</w:t>
      </w:r>
      <w:r w:rsidRPr="00D16501">
        <w:rPr>
          <w:rFonts w:ascii="Times New Roman" w:eastAsia="Times New Roman" w:hAnsi="Times New Roman" w:cs="Times New Roman"/>
          <w:b/>
          <w:bCs/>
          <w:i/>
          <w:iCs/>
          <w:sz w:val="24"/>
          <w:szCs w:val="24"/>
        </w:rPr>
        <w:t xml:space="preserve"> </w:t>
      </w:r>
      <w:r>
        <w:rPr>
          <w:rFonts w:ascii="Times New Roman" w:eastAsia="Times New Roman" w:hAnsi="Times New Roman" w:cs="Times New Roman"/>
          <w:bCs/>
          <w:sz w:val="24"/>
          <w:szCs w:val="24"/>
        </w:rPr>
        <w:t>It held t</w:t>
      </w:r>
      <w:r w:rsidRPr="00D16501">
        <w:rPr>
          <w:rFonts w:ascii="Times New Roman" w:eastAsia="Times New Roman" w:hAnsi="Times New Roman" w:cs="Times New Roman"/>
          <w:bCs/>
          <w:sz w:val="24"/>
          <w:szCs w:val="24"/>
        </w:rPr>
        <w:t>hat for a party to be joined on</w:t>
      </w:r>
      <w:r>
        <w:rPr>
          <w:rFonts w:ascii="Times New Roman" w:eastAsia="Times New Roman" w:hAnsi="Times New Roman" w:cs="Times New Roman"/>
          <w:bCs/>
          <w:sz w:val="24"/>
          <w:szCs w:val="24"/>
        </w:rPr>
        <w:t xml:space="preserve"> the </w:t>
      </w:r>
      <w:r w:rsidRPr="00D16501">
        <w:rPr>
          <w:rFonts w:ascii="Times New Roman" w:eastAsia="Times New Roman" w:hAnsi="Times New Roman" w:cs="Times New Roman"/>
          <w:bCs/>
          <w:sz w:val="24"/>
          <w:szCs w:val="24"/>
        </w:rPr>
        <w:t xml:space="preserve">ground that his presence is necessary for the effective and complete settlement of all questions involved in the suit, it is necessary to show either that the orders sought would legally affect the interest of that person and that it is desirable to have that person joined to avoid multiplicity of suits, or that the defendant could not effectually set up a desired defence </w:t>
      </w:r>
      <w:r w:rsidRPr="002D7270">
        <w:rPr>
          <w:rFonts w:ascii="Times New Roman" w:eastAsia="Times New Roman" w:hAnsi="Times New Roman" w:cs="Times New Roman"/>
          <w:bCs/>
          <w:sz w:val="24"/>
          <w:szCs w:val="24"/>
        </w:rPr>
        <w:t xml:space="preserve">unless that person was joined or an order made that would bind that other person.  See also: </w:t>
      </w:r>
      <w:r w:rsidRPr="002D7270">
        <w:rPr>
          <w:rFonts w:ascii="Times New Roman" w:eastAsia="Times New Roman" w:hAnsi="Times New Roman" w:cs="Times New Roman"/>
          <w:bCs/>
          <w:i/>
          <w:iCs/>
          <w:sz w:val="24"/>
          <w:szCs w:val="24"/>
        </w:rPr>
        <w:t>Gokaldas Laximidas Tanna vs Store Rose Muyinza, H.C.C.S No. 7076 of 1987 [1990</w:t>
      </w:r>
      <w:r w:rsidRPr="00D16501">
        <w:rPr>
          <w:rFonts w:ascii="Times New Roman" w:eastAsia="Times New Roman" w:hAnsi="Times New Roman" w:cs="Times New Roman"/>
          <w:bCs/>
          <w:i/>
          <w:iCs/>
          <w:sz w:val="24"/>
          <w:szCs w:val="24"/>
        </w:rPr>
        <w:t xml:space="preserve"> – 1991] KALR 21.</w:t>
      </w:r>
    </w:p>
    <w:p w14:paraId="728A8927" w14:textId="2E32D07F" w:rsidR="00F67311" w:rsidRPr="00AC7AC1" w:rsidRDefault="00F67311" w:rsidP="000B0F7B">
      <w:pPr>
        <w:numPr>
          <w:ilvl w:val="0"/>
          <w:numId w:val="4"/>
        </w:numPr>
        <w:tabs>
          <w:tab w:val="left" w:pos="720"/>
        </w:tabs>
        <w:ind w:left="720" w:hanging="720"/>
        <w:rPr>
          <w:rFonts w:ascii="Times New Roman" w:eastAsia="Times New Roman" w:hAnsi="Times New Roman" w:cs="Times New Roman"/>
          <w:sz w:val="24"/>
          <w:szCs w:val="24"/>
        </w:rPr>
      </w:pPr>
      <w:r w:rsidRPr="00AC7AC1">
        <w:rPr>
          <w:rFonts w:ascii="Times New Roman" w:eastAsia="Times New Roman" w:hAnsi="Times New Roman" w:cs="Times New Roman"/>
          <w:bCs/>
          <w:sz w:val="24"/>
          <w:szCs w:val="24"/>
        </w:rPr>
        <w:t>In the instant application, the applicant</w:t>
      </w:r>
      <w:r w:rsidR="002D7270" w:rsidRPr="00AC7AC1">
        <w:rPr>
          <w:rFonts w:ascii="Times New Roman" w:eastAsia="Times New Roman" w:hAnsi="Times New Roman" w:cs="Times New Roman"/>
          <w:bCs/>
          <w:sz w:val="24"/>
          <w:szCs w:val="24"/>
        </w:rPr>
        <w:t>s have</w:t>
      </w:r>
      <w:r w:rsidRPr="00AC7AC1">
        <w:rPr>
          <w:rFonts w:ascii="Times New Roman" w:eastAsia="Times New Roman" w:hAnsi="Times New Roman" w:cs="Times New Roman"/>
          <w:bCs/>
          <w:sz w:val="24"/>
          <w:szCs w:val="24"/>
        </w:rPr>
        <w:t xml:space="preserve"> not shown that </w:t>
      </w:r>
      <w:proofErr w:type="spellStart"/>
      <w:r w:rsidRPr="00AC7AC1">
        <w:rPr>
          <w:rFonts w:ascii="Times New Roman" w:eastAsia="Times New Roman" w:hAnsi="Times New Roman" w:cs="Times New Roman"/>
          <w:sz w:val="24"/>
          <w:szCs w:val="24"/>
        </w:rPr>
        <w:t>Jagdish</w:t>
      </w:r>
      <w:proofErr w:type="spellEnd"/>
      <w:r w:rsidRPr="00AC7AC1">
        <w:rPr>
          <w:rFonts w:ascii="Times New Roman" w:eastAsia="Times New Roman" w:hAnsi="Times New Roman" w:cs="Times New Roman"/>
          <w:sz w:val="24"/>
          <w:szCs w:val="24"/>
        </w:rPr>
        <w:t xml:space="preserve"> </w:t>
      </w:r>
      <w:proofErr w:type="spellStart"/>
      <w:r w:rsidRPr="00AC7AC1">
        <w:rPr>
          <w:rFonts w:ascii="Times New Roman" w:eastAsia="Times New Roman" w:hAnsi="Times New Roman" w:cs="Times New Roman"/>
          <w:sz w:val="24"/>
          <w:szCs w:val="24"/>
        </w:rPr>
        <w:t>Parsotam</w:t>
      </w:r>
      <w:proofErr w:type="spellEnd"/>
      <w:r w:rsidRPr="00AC7AC1">
        <w:rPr>
          <w:rFonts w:ascii="Times New Roman" w:eastAsia="Times New Roman" w:hAnsi="Times New Roman" w:cs="Times New Roman"/>
          <w:sz w:val="24"/>
          <w:szCs w:val="24"/>
        </w:rPr>
        <w:t xml:space="preserve"> </w:t>
      </w:r>
      <w:proofErr w:type="spellStart"/>
      <w:r w:rsidRPr="00AC7AC1">
        <w:rPr>
          <w:rFonts w:ascii="Times New Roman" w:eastAsia="Times New Roman" w:hAnsi="Times New Roman" w:cs="Times New Roman"/>
          <w:sz w:val="24"/>
          <w:szCs w:val="24"/>
        </w:rPr>
        <w:t>Jadavwere</w:t>
      </w:r>
      <w:proofErr w:type="spellEnd"/>
      <w:r w:rsidRPr="00AC7AC1">
        <w:rPr>
          <w:rFonts w:ascii="Times New Roman" w:eastAsia="Times New Roman" w:hAnsi="Times New Roman" w:cs="Times New Roman"/>
          <w:sz w:val="24"/>
          <w:szCs w:val="24"/>
        </w:rPr>
        <w:t xml:space="preserve"> whom </w:t>
      </w:r>
      <w:r w:rsidR="005F6592" w:rsidRPr="00AC7AC1">
        <w:rPr>
          <w:rFonts w:ascii="Times New Roman" w:eastAsia="Times New Roman" w:hAnsi="Times New Roman" w:cs="Times New Roman"/>
          <w:sz w:val="24"/>
          <w:szCs w:val="24"/>
        </w:rPr>
        <w:t>t</w:t>
      </w:r>
      <w:r w:rsidRPr="00AC7AC1">
        <w:rPr>
          <w:rFonts w:ascii="Times New Roman" w:eastAsia="Times New Roman" w:hAnsi="Times New Roman" w:cs="Times New Roman"/>
          <w:sz w:val="24"/>
          <w:szCs w:val="24"/>
        </w:rPr>
        <w:t>he</w:t>
      </w:r>
      <w:r w:rsidR="005F6592" w:rsidRPr="00AC7AC1">
        <w:rPr>
          <w:rFonts w:ascii="Times New Roman" w:eastAsia="Times New Roman" w:hAnsi="Times New Roman" w:cs="Times New Roman"/>
          <w:sz w:val="24"/>
          <w:szCs w:val="24"/>
        </w:rPr>
        <w:t>y</w:t>
      </w:r>
      <w:r w:rsidRPr="00AC7AC1">
        <w:rPr>
          <w:rFonts w:ascii="Times New Roman" w:eastAsia="Times New Roman" w:hAnsi="Times New Roman" w:cs="Times New Roman"/>
          <w:sz w:val="24"/>
          <w:szCs w:val="24"/>
        </w:rPr>
        <w:t xml:space="preserve"> intended to add as a fourth defendant has an interest in this matter. </w:t>
      </w:r>
      <w:r w:rsidR="000B0F7B" w:rsidRPr="00AC7AC1">
        <w:rPr>
          <w:rFonts w:ascii="Times New Roman" w:eastAsia="Times New Roman" w:hAnsi="Times New Roman" w:cs="Times New Roman"/>
          <w:sz w:val="24"/>
          <w:szCs w:val="24"/>
        </w:rPr>
        <w:t xml:space="preserve">Paragraph 6 (k), (l), (m) and (n) of the proposed amended plaint referred to by Mr. </w:t>
      </w:r>
      <w:proofErr w:type="spellStart"/>
      <w:r w:rsidR="000B0F7B" w:rsidRPr="00AC7AC1">
        <w:rPr>
          <w:rFonts w:ascii="Times New Roman" w:eastAsia="Times New Roman" w:hAnsi="Times New Roman" w:cs="Times New Roman"/>
          <w:sz w:val="24"/>
          <w:szCs w:val="24"/>
        </w:rPr>
        <w:t>Odongoi</w:t>
      </w:r>
      <w:proofErr w:type="spellEnd"/>
      <w:r w:rsidR="000B0F7B" w:rsidRPr="00AC7AC1">
        <w:rPr>
          <w:rFonts w:ascii="Times New Roman" w:eastAsia="Times New Roman" w:hAnsi="Times New Roman" w:cs="Times New Roman"/>
          <w:sz w:val="24"/>
          <w:szCs w:val="24"/>
        </w:rPr>
        <w:t xml:space="preserve"> as vividly bring out the cause of action against </w:t>
      </w:r>
      <w:proofErr w:type="spellStart"/>
      <w:r w:rsidR="000B0F7B" w:rsidRPr="00AC7AC1">
        <w:rPr>
          <w:rFonts w:ascii="Times New Roman" w:eastAsia="Times New Roman" w:hAnsi="Times New Roman" w:cs="Times New Roman"/>
          <w:sz w:val="24"/>
          <w:szCs w:val="24"/>
        </w:rPr>
        <w:t>Jagdish</w:t>
      </w:r>
      <w:proofErr w:type="spellEnd"/>
      <w:r w:rsidR="000B0F7B" w:rsidRPr="00AC7AC1">
        <w:rPr>
          <w:rFonts w:ascii="Times New Roman" w:eastAsia="Times New Roman" w:hAnsi="Times New Roman" w:cs="Times New Roman"/>
          <w:sz w:val="24"/>
          <w:szCs w:val="24"/>
        </w:rPr>
        <w:t xml:space="preserve"> </w:t>
      </w:r>
      <w:proofErr w:type="spellStart"/>
      <w:r w:rsidR="000B0F7B" w:rsidRPr="00AC7AC1">
        <w:rPr>
          <w:rFonts w:ascii="Times New Roman" w:eastAsia="Times New Roman" w:hAnsi="Times New Roman" w:cs="Times New Roman"/>
          <w:sz w:val="24"/>
          <w:szCs w:val="24"/>
        </w:rPr>
        <w:t>Parsotam</w:t>
      </w:r>
      <w:proofErr w:type="spellEnd"/>
      <w:r w:rsidR="000B0F7B" w:rsidRPr="00AC7AC1">
        <w:rPr>
          <w:rFonts w:ascii="Times New Roman" w:eastAsia="Times New Roman" w:hAnsi="Times New Roman" w:cs="Times New Roman"/>
          <w:sz w:val="24"/>
          <w:szCs w:val="24"/>
        </w:rPr>
        <w:t xml:space="preserve"> </w:t>
      </w:r>
      <w:proofErr w:type="spellStart"/>
      <w:r w:rsidR="000B0F7B" w:rsidRPr="00AC7AC1">
        <w:rPr>
          <w:rFonts w:ascii="Times New Roman" w:eastAsia="Times New Roman" w:hAnsi="Times New Roman" w:cs="Times New Roman"/>
          <w:sz w:val="24"/>
          <w:szCs w:val="24"/>
        </w:rPr>
        <w:t>Jadavwere</w:t>
      </w:r>
      <w:proofErr w:type="spellEnd"/>
      <w:r w:rsidR="000B0F7B" w:rsidRPr="00AC7AC1">
        <w:rPr>
          <w:rFonts w:ascii="Times New Roman" w:eastAsia="Times New Roman" w:hAnsi="Times New Roman" w:cs="Times New Roman"/>
          <w:sz w:val="24"/>
          <w:szCs w:val="24"/>
        </w:rPr>
        <w:t xml:space="preserve"> relate to him being a close associate with her deceased husba</w:t>
      </w:r>
      <w:r w:rsidR="009030E4">
        <w:rPr>
          <w:rFonts w:ascii="Times New Roman" w:eastAsia="Times New Roman" w:hAnsi="Times New Roman" w:cs="Times New Roman"/>
          <w:sz w:val="24"/>
          <w:szCs w:val="24"/>
        </w:rPr>
        <w:t xml:space="preserve">nd and that he and the first respondent after the death of her husband informed her the deceased had an outstanding loan to pay from the rent collected from the tenants. </w:t>
      </w:r>
      <w:r w:rsidR="000B0F7B" w:rsidRPr="00AC7AC1">
        <w:rPr>
          <w:rFonts w:ascii="Times New Roman" w:eastAsia="Times New Roman" w:hAnsi="Times New Roman" w:cs="Times New Roman"/>
          <w:sz w:val="24"/>
          <w:szCs w:val="24"/>
        </w:rPr>
        <w:t xml:space="preserve">Plainly, </w:t>
      </w:r>
      <w:proofErr w:type="spellStart"/>
      <w:r w:rsidR="000B0F7B" w:rsidRPr="00AC7AC1">
        <w:rPr>
          <w:rFonts w:ascii="Times New Roman" w:eastAsia="Times New Roman" w:hAnsi="Times New Roman" w:cs="Times New Roman"/>
          <w:sz w:val="24"/>
          <w:szCs w:val="24"/>
        </w:rPr>
        <w:t>Jagdish</w:t>
      </w:r>
      <w:proofErr w:type="spellEnd"/>
      <w:r w:rsidR="000B0F7B" w:rsidRPr="00AC7AC1">
        <w:rPr>
          <w:rFonts w:ascii="Times New Roman" w:eastAsia="Times New Roman" w:hAnsi="Times New Roman" w:cs="Times New Roman"/>
          <w:sz w:val="24"/>
          <w:szCs w:val="24"/>
        </w:rPr>
        <w:t xml:space="preserve"> </w:t>
      </w:r>
      <w:proofErr w:type="spellStart"/>
      <w:r w:rsidR="000B0F7B" w:rsidRPr="00AC7AC1">
        <w:rPr>
          <w:rFonts w:ascii="Times New Roman" w:eastAsia="Times New Roman" w:hAnsi="Times New Roman" w:cs="Times New Roman"/>
          <w:sz w:val="24"/>
          <w:szCs w:val="24"/>
        </w:rPr>
        <w:t>Parsotam</w:t>
      </w:r>
      <w:proofErr w:type="spellEnd"/>
      <w:r w:rsidR="000B0F7B" w:rsidRPr="00AC7AC1">
        <w:rPr>
          <w:rFonts w:ascii="Times New Roman" w:eastAsia="Times New Roman" w:hAnsi="Times New Roman" w:cs="Times New Roman"/>
          <w:sz w:val="24"/>
          <w:szCs w:val="24"/>
        </w:rPr>
        <w:t xml:space="preserve"> </w:t>
      </w:r>
      <w:proofErr w:type="spellStart"/>
      <w:r w:rsidR="000B0F7B" w:rsidRPr="00AC7AC1">
        <w:rPr>
          <w:rFonts w:ascii="Times New Roman" w:eastAsia="Times New Roman" w:hAnsi="Times New Roman" w:cs="Times New Roman"/>
          <w:sz w:val="24"/>
          <w:szCs w:val="24"/>
        </w:rPr>
        <w:t>Jadavwere</w:t>
      </w:r>
      <w:proofErr w:type="spellEnd"/>
      <w:r w:rsidR="000B0F7B" w:rsidRPr="00AC7AC1">
        <w:rPr>
          <w:rFonts w:ascii="Times New Roman" w:eastAsia="Times New Roman" w:hAnsi="Times New Roman" w:cs="Times New Roman"/>
          <w:sz w:val="24"/>
          <w:szCs w:val="24"/>
        </w:rPr>
        <w:t xml:space="preserve"> cannot be added as a fourth defendant since the applicants have failed to establish a cause of action against him. </w:t>
      </w:r>
    </w:p>
    <w:p w14:paraId="3B42C6D8" w14:textId="70CA4CA6" w:rsidR="005C2B0A" w:rsidRDefault="005C2B0A" w:rsidP="005C2B0A">
      <w:pPr>
        <w:rPr>
          <w:rFonts w:ascii="Times New Roman" w:eastAsia="Times New Roman" w:hAnsi="Times New Roman" w:cs="Times New Roman"/>
          <w:sz w:val="24"/>
          <w:szCs w:val="24"/>
        </w:rPr>
      </w:pPr>
      <w:r w:rsidRPr="003D48BD">
        <w:rPr>
          <w:rFonts w:ascii="Times New Roman" w:eastAsia="Times New Roman" w:hAnsi="Times New Roman" w:cs="Times New Roman"/>
          <w:b/>
          <w:i/>
          <w:sz w:val="24"/>
          <w:szCs w:val="24"/>
        </w:rPr>
        <w:t xml:space="preserve">WHETHER </w:t>
      </w:r>
      <w:r>
        <w:rPr>
          <w:rFonts w:ascii="Times New Roman" w:eastAsia="Times New Roman" w:hAnsi="Times New Roman" w:cs="Times New Roman"/>
          <w:b/>
          <w:i/>
          <w:sz w:val="24"/>
          <w:szCs w:val="24"/>
        </w:rPr>
        <w:t xml:space="preserve">OR NOT </w:t>
      </w:r>
      <w:r w:rsidRPr="003D48BD">
        <w:rPr>
          <w:rFonts w:ascii="Times New Roman" w:eastAsia="Times New Roman" w:hAnsi="Times New Roman" w:cs="Times New Roman"/>
          <w:b/>
          <w:i/>
          <w:sz w:val="24"/>
          <w:szCs w:val="24"/>
        </w:rPr>
        <w:t>THERE WAS CHANGE OF ADVOCATES</w:t>
      </w:r>
      <w:r>
        <w:rPr>
          <w:rFonts w:ascii="Times New Roman" w:eastAsia="Times New Roman" w:hAnsi="Times New Roman" w:cs="Times New Roman"/>
          <w:sz w:val="24"/>
          <w:szCs w:val="24"/>
        </w:rPr>
        <w:t xml:space="preserve"> </w:t>
      </w:r>
    </w:p>
    <w:p w14:paraId="5180F3F5" w14:textId="45D1F37F" w:rsidR="00485D4F" w:rsidRPr="00485D4F" w:rsidRDefault="00F676E9" w:rsidP="005D35C6">
      <w:pPr>
        <w:numPr>
          <w:ilvl w:val="0"/>
          <w:numId w:val="4"/>
        </w:numPr>
        <w:ind w:left="720" w:hanging="720"/>
        <w:rPr>
          <w:rFonts w:ascii="Times New Roman" w:eastAsia="Times New Roman" w:hAnsi="Times New Roman" w:cs="Times New Roman"/>
          <w:b/>
          <w:i/>
          <w:sz w:val="24"/>
          <w:szCs w:val="24"/>
        </w:rPr>
      </w:pPr>
      <w:r w:rsidRPr="00485D4F">
        <w:rPr>
          <w:rFonts w:ascii="Times New Roman" w:eastAsia="Times New Roman" w:hAnsi="Times New Roman" w:cs="Times New Roman"/>
          <w:sz w:val="24"/>
          <w:szCs w:val="24"/>
        </w:rPr>
        <w:t>It was the applicant’s claim that they changed an advocate and that it was their new advocates, who noticed, after perusing the plaint and conducting interviews with her, that there was vital information which was inadvertently omitted from the plaint by the previous lawyers</w:t>
      </w:r>
      <w:r w:rsidR="009D1D59" w:rsidRPr="00485D4F">
        <w:rPr>
          <w:rFonts w:ascii="Times New Roman" w:eastAsia="Times New Roman" w:hAnsi="Times New Roman" w:cs="Times New Roman"/>
          <w:sz w:val="24"/>
          <w:szCs w:val="24"/>
        </w:rPr>
        <w:t xml:space="preserve">. </w:t>
      </w:r>
      <w:r w:rsidR="00D45EAE" w:rsidRPr="00485D4F">
        <w:rPr>
          <w:rFonts w:ascii="Times New Roman" w:eastAsia="Times New Roman" w:hAnsi="Times New Roman" w:cs="Times New Roman"/>
          <w:sz w:val="24"/>
          <w:szCs w:val="24"/>
        </w:rPr>
        <w:t>Upon perusal of the court record, it is evident that there was a Notice of Change of Advocates from M/S Kizito Lumu &amp; Advocates to M/S Okurut &amp; Co. Advocates was filed on 20</w:t>
      </w:r>
      <w:r w:rsidR="00D45EAE" w:rsidRPr="00485D4F">
        <w:rPr>
          <w:rFonts w:ascii="Times New Roman" w:eastAsia="Times New Roman" w:hAnsi="Times New Roman" w:cs="Times New Roman"/>
          <w:sz w:val="24"/>
          <w:szCs w:val="24"/>
          <w:vertAlign w:val="superscript"/>
        </w:rPr>
        <w:t>th</w:t>
      </w:r>
      <w:r w:rsidR="00D45EAE" w:rsidRPr="00485D4F">
        <w:rPr>
          <w:rFonts w:ascii="Times New Roman" w:eastAsia="Times New Roman" w:hAnsi="Times New Roman" w:cs="Times New Roman"/>
          <w:sz w:val="24"/>
          <w:szCs w:val="24"/>
        </w:rPr>
        <w:t xml:space="preserve"> September 2017. </w:t>
      </w:r>
      <w:r w:rsidR="00DB693E" w:rsidRPr="00485D4F">
        <w:rPr>
          <w:rFonts w:ascii="Times New Roman" w:eastAsia="Times New Roman" w:hAnsi="Times New Roman" w:cs="Times New Roman"/>
          <w:sz w:val="24"/>
          <w:szCs w:val="24"/>
        </w:rPr>
        <w:t>In practice, c</w:t>
      </w:r>
      <w:r w:rsidR="00D45EAE" w:rsidRPr="00485D4F">
        <w:rPr>
          <w:rFonts w:ascii="Times New Roman" w:eastAsia="Times New Roman" w:hAnsi="Times New Roman" w:cs="Times New Roman"/>
          <w:sz w:val="24"/>
          <w:szCs w:val="24"/>
        </w:rPr>
        <w:t>hange of advocates</w:t>
      </w:r>
      <w:r w:rsidR="00F85745">
        <w:rPr>
          <w:rFonts w:ascii="Times New Roman" w:eastAsia="Times New Roman" w:hAnsi="Times New Roman" w:cs="Times New Roman"/>
          <w:sz w:val="24"/>
          <w:szCs w:val="24"/>
        </w:rPr>
        <w:t xml:space="preserve"> means that the litigant</w:t>
      </w:r>
      <w:r w:rsidR="00DB693E" w:rsidRPr="00485D4F">
        <w:rPr>
          <w:rFonts w:ascii="Times New Roman" w:eastAsia="Times New Roman" w:hAnsi="Times New Roman" w:cs="Times New Roman"/>
          <w:sz w:val="24"/>
          <w:szCs w:val="24"/>
        </w:rPr>
        <w:t xml:space="preserve"> </w:t>
      </w:r>
      <w:r w:rsidR="00485D4F" w:rsidRPr="00485D4F">
        <w:rPr>
          <w:rFonts w:ascii="Times New Roman" w:eastAsia="Times New Roman" w:hAnsi="Times New Roman" w:cs="Times New Roman"/>
          <w:sz w:val="24"/>
          <w:szCs w:val="24"/>
        </w:rPr>
        <w:t xml:space="preserve">has got a new firm to handle </w:t>
      </w:r>
      <w:r w:rsidR="00F85745">
        <w:rPr>
          <w:rFonts w:ascii="Times New Roman" w:eastAsia="Times New Roman" w:hAnsi="Times New Roman" w:cs="Times New Roman"/>
          <w:sz w:val="24"/>
          <w:szCs w:val="24"/>
        </w:rPr>
        <w:t>his/</w:t>
      </w:r>
      <w:r w:rsidR="00485D4F" w:rsidRPr="00485D4F">
        <w:rPr>
          <w:rFonts w:ascii="Times New Roman" w:eastAsia="Times New Roman" w:hAnsi="Times New Roman" w:cs="Times New Roman"/>
          <w:sz w:val="24"/>
          <w:szCs w:val="24"/>
        </w:rPr>
        <w:t xml:space="preserve">her matter. On the face of it, it can be said that there was a change of advocates given the Notice of Change of Advocates on the record of </w:t>
      </w:r>
      <w:r w:rsidR="00F85745">
        <w:rPr>
          <w:rFonts w:ascii="Times New Roman" w:eastAsia="Times New Roman" w:hAnsi="Times New Roman" w:cs="Times New Roman"/>
          <w:sz w:val="24"/>
          <w:szCs w:val="24"/>
        </w:rPr>
        <w:t xml:space="preserve">this </w:t>
      </w:r>
      <w:r w:rsidR="00485D4F" w:rsidRPr="00485D4F">
        <w:rPr>
          <w:rFonts w:ascii="Times New Roman" w:eastAsia="Times New Roman" w:hAnsi="Times New Roman" w:cs="Times New Roman"/>
          <w:sz w:val="24"/>
          <w:szCs w:val="24"/>
        </w:rPr>
        <w:t xml:space="preserve">court. </w:t>
      </w:r>
    </w:p>
    <w:p w14:paraId="28A9198C" w14:textId="49F559A5" w:rsidR="00F31C66" w:rsidRPr="00730746" w:rsidRDefault="00566A77" w:rsidP="00EF4599">
      <w:pPr>
        <w:numPr>
          <w:ilvl w:val="0"/>
          <w:numId w:val="4"/>
        </w:numPr>
        <w:ind w:left="720" w:hanging="720"/>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However, </w:t>
      </w:r>
      <w:r w:rsidR="00D45EAE" w:rsidRPr="00730746">
        <w:rPr>
          <w:rFonts w:ascii="Times New Roman" w:eastAsia="Times New Roman" w:hAnsi="Times New Roman" w:cs="Times New Roman"/>
          <w:sz w:val="24"/>
          <w:szCs w:val="24"/>
        </w:rPr>
        <w:t xml:space="preserve">as rightly submitted by Mr. Bazira, </w:t>
      </w:r>
      <w:r w:rsidR="00485D4F" w:rsidRPr="00730746">
        <w:rPr>
          <w:rFonts w:ascii="Times New Roman" w:eastAsia="Times New Roman" w:hAnsi="Times New Roman" w:cs="Times New Roman"/>
          <w:sz w:val="24"/>
          <w:szCs w:val="24"/>
        </w:rPr>
        <w:t>one cannot say that there was a</w:t>
      </w:r>
      <w:r>
        <w:rPr>
          <w:rFonts w:ascii="Times New Roman" w:eastAsia="Times New Roman" w:hAnsi="Times New Roman" w:cs="Times New Roman"/>
          <w:sz w:val="24"/>
          <w:szCs w:val="24"/>
        </w:rPr>
        <w:t>n actual</w:t>
      </w:r>
      <w:r w:rsidR="00485D4F" w:rsidRPr="00730746">
        <w:rPr>
          <w:rFonts w:ascii="Times New Roman" w:eastAsia="Times New Roman" w:hAnsi="Times New Roman" w:cs="Times New Roman"/>
          <w:sz w:val="24"/>
          <w:szCs w:val="24"/>
        </w:rPr>
        <w:t xml:space="preserve"> change of advocate</w:t>
      </w:r>
      <w:r>
        <w:rPr>
          <w:rFonts w:ascii="Times New Roman" w:eastAsia="Times New Roman" w:hAnsi="Times New Roman" w:cs="Times New Roman"/>
          <w:sz w:val="24"/>
          <w:szCs w:val="24"/>
        </w:rPr>
        <w:t>s</w:t>
      </w:r>
      <w:r w:rsidR="00485D4F" w:rsidRPr="00730746">
        <w:rPr>
          <w:rFonts w:ascii="Times New Roman" w:eastAsia="Times New Roman" w:hAnsi="Times New Roman" w:cs="Times New Roman"/>
          <w:sz w:val="24"/>
          <w:szCs w:val="24"/>
        </w:rPr>
        <w:t xml:space="preserve"> because </w:t>
      </w:r>
      <w:r w:rsidR="00D45EAE" w:rsidRPr="00730746">
        <w:rPr>
          <w:rFonts w:ascii="Times New Roman" w:eastAsia="Times New Roman" w:hAnsi="Times New Roman" w:cs="Times New Roman"/>
          <w:sz w:val="24"/>
          <w:szCs w:val="24"/>
        </w:rPr>
        <w:t>Mr. Ondongo</w:t>
      </w:r>
      <w:r w:rsidR="00585960" w:rsidRPr="00730746">
        <w:rPr>
          <w:rFonts w:ascii="Times New Roman" w:eastAsia="Times New Roman" w:hAnsi="Times New Roman" w:cs="Times New Roman"/>
          <w:sz w:val="24"/>
          <w:szCs w:val="24"/>
        </w:rPr>
        <w:t>i</w:t>
      </w:r>
      <w:r w:rsidR="00D45EAE" w:rsidRPr="00730746">
        <w:rPr>
          <w:rFonts w:ascii="Times New Roman" w:eastAsia="Times New Roman" w:hAnsi="Times New Roman" w:cs="Times New Roman"/>
          <w:sz w:val="24"/>
          <w:szCs w:val="24"/>
        </w:rPr>
        <w:t xml:space="preserve"> has at all material times appeared in court in respect of this matter</w:t>
      </w:r>
      <w:r>
        <w:rPr>
          <w:rFonts w:ascii="Times New Roman" w:eastAsia="Times New Roman" w:hAnsi="Times New Roman" w:cs="Times New Roman"/>
          <w:sz w:val="24"/>
          <w:szCs w:val="24"/>
        </w:rPr>
        <w:t>,</w:t>
      </w:r>
      <w:r w:rsidR="00D45EAE" w:rsidRPr="00730746">
        <w:rPr>
          <w:rFonts w:ascii="Times New Roman" w:eastAsia="Times New Roman" w:hAnsi="Times New Roman" w:cs="Times New Roman"/>
          <w:sz w:val="24"/>
          <w:szCs w:val="24"/>
        </w:rPr>
        <w:t xml:space="preserve"> while working with M/s Kizito Lumu &amp; Advocates. For example, in </w:t>
      </w:r>
      <w:r w:rsidR="00730746" w:rsidRPr="00730746">
        <w:rPr>
          <w:rFonts w:ascii="Times New Roman" w:eastAsia="Times New Roman" w:hAnsi="Times New Roman" w:cs="Times New Roman"/>
          <w:sz w:val="24"/>
          <w:szCs w:val="24"/>
        </w:rPr>
        <w:lastRenderedPageBreak/>
        <w:t>Miscellaneous Application No. 72 of 2015 which is an application by the applicants herein for an interim injunction restraining the respondents, their agents, assignees or successors from evicting, levying rent and interfering with the applicants’ possession and property comprised of LRV 352, Folio 1. Plot 11 Ormsby Avenue Mbale District</w:t>
      </w:r>
      <w:r>
        <w:rPr>
          <w:rFonts w:ascii="Times New Roman" w:eastAsia="Times New Roman" w:hAnsi="Times New Roman" w:cs="Times New Roman"/>
          <w:sz w:val="24"/>
          <w:szCs w:val="24"/>
        </w:rPr>
        <w:t xml:space="preserve">, before </w:t>
      </w:r>
      <w:r w:rsidR="00730746" w:rsidRPr="00730746">
        <w:rPr>
          <w:rFonts w:ascii="Times New Roman" w:eastAsia="Times New Roman" w:hAnsi="Times New Roman" w:cs="Times New Roman"/>
          <w:sz w:val="24"/>
          <w:szCs w:val="24"/>
        </w:rPr>
        <w:t>the final disposal of the main application, Mr. Odongoi appeared before the Her Worship Deborah Wanume who was the Assistant Registrar at the time</w:t>
      </w:r>
      <w:r>
        <w:rPr>
          <w:rFonts w:ascii="Times New Roman" w:eastAsia="Times New Roman" w:hAnsi="Times New Roman" w:cs="Times New Roman"/>
          <w:sz w:val="24"/>
          <w:szCs w:val="24"/>
        </w:rPr>
        <w:t>,</w:t>
      </w:r>
      <w:r w:rsidR="00730746" w:rsidRPr="00730746">
        <w:rPr>
          <w:rFonts w:ascii="Times New Roman" w:eastAsia="Times New Roman" w:hAnsi="Times New Roman" w:cs="Times New Roman"/>
          <w:sz w:val="24"/>
          <w:szCs w:val="24"/>
        </w:rPr>
        <w:t xml:space="preserve"> to argue the application. He was also present on 28</w:t>
      </w:r>
      <w:r w:rsidR="00730746" w:rsidRPr="00730746">
        <w:rPr>
          <w:rFonts w:ascii="Times New Roman" w:eastAsia="Times New Roman" w:hAnsi="Times New Roman" w:cs="Times New Roman"/>
          <w:sz w:val="24"/>
          <w:szCs w:val="24"/>
          <w:vertAlign w:val="superscript"/>
        </w:rPr>
        <w:t>th</w:t>
      </w:r>
      <w:r w:rsidR="00730746" w:rsidRPr="00730746">
        <w:rPr>
          <w:rFonts w:ascii="Times New Roman" w:eastAsia="Times New Roman" w:hAnsi="Times New Roman" w:cs="Times New Roman"/>
          <w:sz w:val="24"/>
          <w:szCs w:val="24"/>
        </w:rPr>
        <w:t xml:space="preserve"> May 2015 when the ruling in the matter was delivered. Further, in</w:t>
      </w:r>
      <w:r w:rsidR="00730746">
        <w:rPr>
          <w:rFonts w:ascii="Times New Roman" w:eastAsia="Times New Roman" w:hAnsi="Times New Roman" w:cs="Times New Roman"/>
          <w:sz w:val="24"/>
          <w:szCs w:val="24"/>
        </w:rPr>
        <w:t xml:space="preserve"> </w:t>
      </w:r>
      <w:r w:rsidR="00D45EAE" w:rsidRPr="00730746">
        <w:rPr>
          <w:rFonts w:ascii="Times New Roman" w:eastAsia="Times New Roman" w:hAnsi="Times New Roman" w:cs="Times New Roman"/>
          <w:sz w:val="24"/>
          <w:szCs w:val="24"/>
        </w:rPr>
        <w:t>Miscellaneous Application No. 71 of 2015 which was an application for a temporary injunction before me, Mr. Odongoi on 27/10/2016</w:t>
      </w:r>
      <w:r>
        <w:rPr>
          <w:rFonts w:ascii="Times New Roman" w:eastAsia="Times New Roman" w:hAnsi="Times New Roman" w:cs="Times New Roman"/>
          <w:sz w:val="24"/>
          <w:szCs w:val="24"/>
        </w:rPr>
        <w:t>,</w:t>
      </w:r>
      <w:r w:rsidR="00D45EAE" w:rsidRPr="00730746">
        <w:rPr>
          <w:rFonts w:ascii="Times New Roman" w:eastAsia="Times New Roman" w:hAnsi="Times New Roman" w:cs="Times New Roman"/>
          <w:sz w:val="24"/>
          <w:szCs w:val="24"/>
        </w:rPr>
        <w:t xml:space="preserve"> appeared as Counsel in personal conduct of the matter. He made oral submission</w:t>
      </w:r>
      <w:r w:rsidR="00005E95">
        <w:rPr>
          <w:rFonts w:ascii="Times New Roman" w:eastAsia="Times New Roman" w:hAnsi="Times New Roman" w:cs="Times New Roman"/>
          <w:sz w:val="24"/>
          <w:szCs w:val="24"/>
        </w:rPr>
        <w:t>s</w:t>
      </w:r>
      <w:r w:rsidR="00D45EAE" w:rsidRPr="00730746">
        <w:rPr>
          <w:rFonts w:ascii="Times New Roman" w:eastAsia="Times New Roman" w:hAnsi="Times New Roman" w:cs="Times New Roman"/>
          <w:sz w:val="24"/>
          <w:szCs w:val="24"/>
        </w:rPr>
        <w:t xml:space="preserve"> in respect of the said application. He was also present on 21/8/2017 when I delivered the ruling in the said application. </w:t>
      </w:r>
    </w:p>
    <w:p w14:paraId="6E6DC00A" w14:textId="6236ED6D" w:rsidR="00D45EAE" w:rsidRPr="00485D4F" w:rsidRDefault="00F31C66" w:rsidP="005D35C6">
      <w:pPr>
        <w:numPr>
          <w:ilvl w:val="0"/>
          <w:numId w:val="4"/>
        </w:numPr>
        <w:ind w:left="720" w:hanging="720"/>
        <w:rPr>
          <w:rFonts w:ascii="Times New Roman" w:eastAsia="Times New Roman" w:hAnsi="Times New Roman" w:cs="Times New Roman"/>
          <w:b/>
          <w:i/>
          <w:sz w:val="24"/>
          <w:szCs w:val="24"/>
        </w:rPr>
      </w:pPr>
      <w:r>
        <w:rPr>
          <w:rFonts w:ascii="Times New Roman" w:eastAsia="Times New Roman" w:hAnsi="Times New Roman" w:cs="Times New Roman"/>
          <w:sz w:val="24"/>
          <w:szCs w:val="24"/>
        </w:rPr>
        <w:t>I</w:t>
      </w:r>
      <w:r w:rsidR="009D1D59" w:rsidRPr="00485D4F">
        <w:rPr>
          <w:rFonts w:ascii="Times New Roman" w:eastAsia="Times New Roman" w:hAnsi="Times New Roman" w:cs="Times New Roman"/>
          <w:sz w:val="24"/>
          <w:szCs w:val="24"/>
        </w:rPr>
        <w:t>t is therefore my h</w:t>
      </w:r>
      <w:r w:rsidR="00005E95">
        <w:rPr>
          <w:rFonts w:ascii="Times New Roman" w:eastAsia="Times New Roman" w:hAnsi="Times New Roman" w:cs="Times New Roman"/>
          <w:sz w:val="24"/>
          <w:szCs w:val="24"/>
        </w:rPr>
        <w:t>olding that apart form of change, reflected by the notice of change of advocates, there was no actual change</w:t>
      </w:r>
      <w:r w:rsidR="009D1D59" w:rsidRPr="00485D4F">
        <w:rPr>
          <w:rFonts w:ascii="Times New Roman" w:eastAsia="Times New Roman" w:hAnsi="Times New Roman" w:cs="Times New Roman"/>
          <w:sz w:val="24"/>
          <w:szCs w:val="24"/>
        </w:rPr>
        <w:t xml:space="preserve"> of advocates in the instant case since Mr. Odongoi at all material t</w:t>
      </w:r>
      <w:r w:rsidR="00005E95">
        <w:rPr>
          <w:rFonts w:ascii="Times New Roman" w:eastAsia="Times New Roman" w:hAnsi="Times New Roman" w:cs="Times New Roman"/>
          <w:sz w:val="24"/>
          <w:szCs w:val="24"/>
        </w:rPr>
        <w:t xml:space="preserve">imes appeared in this matter. </w:t>
      </w:r>
      <w:r w:rsidR="00226F1C">
        <w:rPr>
          <w:rFonts w:ascii="Times New Roman" w:eastAsia="Times New Roman" w:hAnsi="Times New Roman" w:cs="Times New Roman"/>
          <w:sz w:val="24"/>
          <w:szCs w:val="24"/>
        </w:rPr>
        <w:t>Even if that was the case, the change was of no effect to counsel’s instructions since he was in persona</w:t>
      </w:r>
      <w:r w:rsidR="00005E95">
        <w:rPr>
          <w:rFonts w:ascii="Times New Roman" w:eastAsia="Times New Roman" w:hAnsi="Times New Roman" w:cs="Times New Roman"/>
          <w:sz w:val="24"/>
          <w:szCs w:val="24"/>
        </w:rPr>
        <w:t>l</w:t>
      </w:r>
      <w:r w:rsidR="00226F1C">
        <w:rPr>
          <w:rFonts w:ascii="Times New Roman" w:eastAsia="Times New Roman" w:hAnsi="Times New Roman" w:cs="Times New Roman"/>
          <w:sz w:val="24"/>
          <w:szCs w:val="24"/>
        </w:rPr>
        <w:t xml:space="preserve"> conduct of the matter. It seems to me that </w:t>
      </w:r>
      <w:r w:rsidR="009D1D59" w:rsidRPr="00485D4F">
        <w:rPr>
          <w:rFonts w:ascii="Times New Roman" w:eastAsia="Times New Roman" w:hAnsi="Times New Roman" w:cs="Times New Roman"/>
          <w:sz w:val="24"/>
          <w:szCs w:val="24"/>
        </w:rPr>
        <w:t xml:space="preserve">counsel is </w:t>
      </w:r>
      <w:r w:rsidR="00226F1C">
        <w:rPr>
          <w:rFonts w:ascii="Times New Roman" w:eastAsia="Times New Roman" w:hAnsi="Times New Roman" w:cs="Times New Roman"/>
          <w:sz w:val="24"/>
          <w:szCs w:val="24"/>
        </w:rPr>
        <w:t>attempting to use</w:t>
      </w:r>
      <w:r w:rsidR="009D1D59" w:rsidRPr="00485D4F">
        <w:rPr>
          <w:rFonts w:ascii="Times New Roman" w:eastAsia="Times New Roman" w:hAnsi="Times New Roman" w:cs="Times New Roman"/>
          <w:sz w:val="24"/>
          <w:szCs w:val="24"/>
        </w:rPr>
        <w:t xml:space="preserve"> the excuse of c</w:t>
      </w:r>
      <w:r w:rsidR="00226F1C">
        <w:rPr>
          <w:rFonts w:ascii="Times New Roman" w:eastAsia="Times New Roman" w:hAnsi="Times New Roman" w:cs="Times New Roman"/>
          <w:sz w:val="24"/>
          <w:szCs w:val="24"/>
        </w:rPr>
        <w:t xml:space="preserve">hange of advocates </w:t>
      </w:r>
      <w:r w:rsidR="009D1D59" w:rsidRPr="00485D4F">
        <w:rPr>
          <w:rFonts w:ascii="Times New Roman" w:eastAsia="Times New Roman" w:hAnsi="Times New Roman" w:cs="Times New Roman"/>
          <w:sz w:val="24"/>
          <w:szCs w:val="24"/>
        </w:rPr>
        <w:t xml:space="preserve">to cause an amendment to the plaint that will </w:t>
      </w:r>
      <w:r w:rsidR="00226F1C">
        <w:rPr>
          <w:rFonts w:ascii="Times New Roman" w:eastAsia="Times New Roman" w:hAnsi="Times New Roman" w:cs="Times New Roman"/>
          <w:sz w:val="24"/>
          <w:szCs w:val="24"/>
        </w:rPr>
        <w:t xml:space="preserve">in effect </w:t>
      </w:r>
      <w:r w:rsidR="00005E95">
        <w:rPr>
          <w:rFonts w:ascii="Times New Roman" w:eastAsia="Times New Roman" w:hAnsi="Times New Roman" w:cs="Times New Roman"/>
          <w:sz w:val="24"/>
          <w:szCs w:val="24"/>
        </w:rPr>
        <w:t>defeat the respondents</w:t>
      </w:r>
      <w:r w:rsidR="009D1D59" w:rsidRPr="00485D4F">
        <w:rPr>
          <w:rFonts w:ascii="Times New Roman" w:eastAsia="Times New Roman" w:hAnsi="Times New Roman" w:cs="Times New Roman"/>
          <w:sz w:val="24"/>
          <w:szCs w:val="24"/>
        </w:rPr>
        <w:t xml:space="preserve"> </w:t>
      </w:r>
      <w:r w:rsidR="00005E95">
        <w:rPr>
          <w:rFonts w:ascii="Times New Roman" w:eastAsia="Times New Roman" w:hAnsi="Times New Roman" w:cs="Times New Roman"/>
          <w:sz w:val="24"/>
          <w:szCs w:val="24"/>
        </w:rPr>
        <w:t xml:space="preserve">proposed </w:t>
      </w:r>
      <w:r w:rsidR="009D1D59" w:rsidRPr="00485D4F">
        <w:rPr>
          <w:rFonts w:ascii="Times New Roman" w:eastAsia="Times New Roman" w:hAnsi="Times New Roman" w:cs="Times New Roman"/>
          <w:sz w:val="24"/>
          <w:szCs w:val="24"/>
        </w:rPr>
        <w:t xml:space="preserve">defence of limitation. </w:t>
      </w:r>
    </w:p>
    <w:p w14:paraId="2519CA93" w14:textId="0BD32018" w:rsidR="005116AD" w:rsidRDefault="00087C53" w:rsidP="005116AD">
      <w:pPr>
        <w:numPr>
          <w:ilvl w:val="0"/>
          <w:numId w:val="4"/>
        </w:num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Consequently, the </w:t>
      </w:r>
      <w:r w:rsidR="005116AD" w:rsidRPr="005116AD">
        <w:rPr>
          <w:rFonts w:ascii="Times New Roman" w:eastAsia="Times New Roman" w:hAnsi="Times New Roman" w:cs="Times New Roman"/>
          <w:sz w:val="24"/>
          <w:szCs w:val="24"/>
        </w:rPr>
        <w:t>application is dismi</w:t>
      </w:r>
      <w:r w:rsidR="005116AD">
        <w:rPr>
          <w:rFonts w:ascii="Times New Roman" w:eastAsia="Times New Roman" w:hAnsi="Times New Roman" w:cs="Times New Roman"/>
          <w:sz w:val="24"/>
          <w:szCs w:val="24"/>
        </w:rPr>
        <w:t xml:space="preserve">ssed with costs to the respondents. </w:t>
      </w:r>
    </w:p>
    <w:p w14:paraId="697D34EE" w14:textId="77777777" w:rsidR="00352C0F" w:rsidRPr="00D16501" w:rsidRDefault="00352C0F" w:rsidP="00352C0F">
      <w:pPr>
        <w:tabs>
          <w:tab w:val="left" w:pos="720"/>
        </w:tabs>
        <w:rPr>
          <w:rFonts w:ascii="Times New Roman" w:eastAsia="Times New Roman" w:hAnsi="Times New Roman" w:cs="Times New Roman"/>
          <w:sz w:val="24"/>
          <w:szCs w:val="24"/>
        </w:rPr>
      </w:pPr>
      <w:r w:rsidRPr="00D16501">
        <w:rPr>
          <w:rFonts w:ascii="Times New Roman" w:eastAsia="Times New Roman" w:hAnsi="Times New Roman" w:cs="Times New Roman"/>
          <w:sz w:val="24"/>
          <w:szCs w:val="24"/>
        </w:rPr>
        <w:t>I so order.</w:t>
      </w:r>
    </w:p>
    <w:p w14:paraId="03646BE7" w14:textId="77777777" w:rsidR="00352C0F" w:rsidRDefault="00352C0F" w:rsidP="00352C0F">
      <w:pPr>
        <w:tabs>
          <w:tab w:val="left" w:pos="720"/>
        </w:tabs>
        <w:rPr>
          <w:rFonts w:ascii="Times New Roman" w:eastAsia="Times New Roman" w:hAnsi="Times New Roman" w:cs="Times New Roman"/>
          <w:sz w:val="24"/>
          <w:szCs w:val="24"/>
        </w:rPr>
      </w:pPr>
    </w:p>
    <w:p w14:paraId="703F5566" w14:textId="77777777" w:rsidR="00005E95" w:rsidRPr="00D16501" w:rsidRDefault="00005E95" w:rsidP="00352C0F">
      <w:pPr>
        <w:tabs>
          <w:tab w:val="left" w:pos="720"/>
        </w:tabs>
        <w:rPr>
          <w:rFonts w:ascii="Times New Roman" w:eastAsia="Times New Roman" w:hAnsi="Times New Roman" w:cs="Times New Roman"/>
          <w:sz w:val="24"/>
          <w:szCs w:val="24"/>
        </w:rPr>
      </w:pPr>
    </w:p>
    <w:p w14:paraId="3E8C1D70" w14:textId="77777777" w:rsidR="00352C0F" w:rsidRPr="00D16501" w:rsidRDefault="00352C0F" w:rsidP="00352C0F">
      <w:pPr>
        <w:tabs>
          <w:tab w:val="left" w:pos="720"/>
        </w:tabs>
        <w:spacing w:before="0" w:after="0" w:line="240" w:lineRule="auto"/>
        <w:rPr>
          <w:rFonts w:ascii="Times New Roman" w:eastAsia="Times New Roman" w:hAnsi="Times New Roman" w:cs="Times New Roman"/>
          <w:sz w:val="24"/>
          <w:szCs w:val="24"/>
        </w:rPr>
      </w:pPr>
      <w:r w:rsidRPr="00D16501">
        <w:rPr>
          <w:rFonts w:ascii="Times New Roman" w:eastAsia="Times New Roman" w:hAnsi="Times New Roman" w:cs="Times New Roman"/>
          <w:sz w:val="24"/>
          <w:szCs w:val="24"/>
        </w:rPr>
        <w:t>Susan Okalany</w:t>
      </w:r>
    </w:p>
    <w:p w14:paraId="20522516" w14:textId="77777777" w:rsidR="00352C0F" w:rsidRDefault="00352C0F" w:rsidP="00352C0F">
      <w:pPr>
        <w:tabs>
          <w:tab w:val="left" w:pos="720"/>
        </w:tabs>
        <w:spacing w:before="0" w:after="0" w:line="240" w:lineRule="auto"/>
        <w:rPr>
          <w:rFonts w:ascii="Times New Roman" w:eastAsia="Times New Roman" w:hAnsi="Times New Roman" w:cs="Times New Roman"/>
          <w:b/>
          <w:sz w:val="24"/>
          <w:szCs w:val="24"/>
        </w:rPr>
      </w:pPr>
      <w:r w:rsidRPr="00D16501">
        <w:rPr>
          <w:rFonts w:ascii="Times New Roman" w:eastAsia="Times New Roman" w:hAnsi="Times New Roman" w:cs="Times New Roman"/>
          <w:b/>
          <w:sz w:val="24"/>
          <w:szCs w:val="24"/>
        </w:rPr>
        <w:t>JUDGE</w:t>
      </w:r>
    </w:p>
    <w:p w14:paraId="718CD245" w14:textId="45D45A71" w:rsidR="00D93887" w:rsidRPr="00352C0F" w:rsidRDefault="003D48BD" w:rsidP="00DB693E">
      <w:pPr>
        <w:tabs>
          <w:tab w:val="left" w:pos="720"/>
        </w:tabs>
        <w:spacing w:before="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8/5/2019</w:t>
      </w:r>
    </w:p>
    <w:sectPr w:rsidR="00D93887" w:rsidRPr="00352C0F" w:rsidSect="00985BF2">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1B646" w14:textId="77777777" w:rsidR="00AE6E5B" w:rsidRDefault="00AE6E5B">
      <w:pPr>
        <w:spacing w:before="0" w:after="0" w:line="240" w:lineRule="auto"/>
      </w:pPr>
      <w:r>
        <w:separator/>
      </w:r>
    </w:p>
  </w:endnote>
  <w:endnote w:type="continuationSeparator" w:id="0">
    <w:p w14:paraId="1A6474CE" w14:textId="77777777" w:rsidR="00AE6E5B" w:rsidRDefault="00AE6E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0E1E9" w14:textId="77777777" w:rsidR="00E6041B" w:rsidRDefault="00352C0F">
    <w:pPr>
      <w:pStyle w:val="Footer"/>
      <w:jc w:val="center"/>
    </w:pPr>
    <w:r>
      <w:fldChar w:fldCharType="begin"/>
    </w:r>
    <w:r>
      <w:instrText xml:space="preserve"> PAGE   \* MERGEFORMAT </w:instrText>
    </w:r>
    <w:r>
      <w:fldChar w:fldCharType="separate"/>
    </w:r>
    <w:r w:rsidR="006D4667">
      <w:rPr>
        <w:noProof/>
      </w:rPr>
      <w:t>16</w:t>
    </w:r>
    <w:r>
      <w:fldChar w:fldCharType="end"/>
    </w:r>
  </w:p>
  <w:p w14:paraId="0BC79DA9" w14:textId="77777777" w:rsidR="00E6041B" w:rsidRDefault="00AE6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A6FBB" w14:textId="77777777" w:rsidR="00AE6E5B" w:rsidRDefault="00AE6E5B">
      <w:pPr>
        <w:spacing w:before="0" w:after="0" w:line="240" w:lineRule="auto"/>
      </w:pPr>
      <w:r>
        <w:separator/>
      </w:r>
    </w:p>
  </w:footnote>
  <w:footnote w:type="continuationSeparator" w:id="0">
    <w:p w14:paraId="4D963D00" w14:textId="77777777" w:rsidR="00AE6E5B" w:rsidRDefault="00AE6E5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B2A5D"/>
    <w:multiLevelType w:val="hybridMultilevel"/>
    <w:tmpl w:val="E7240FF0"/>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2AA06A35"/>
    <w:multiLevelType w:val="hybridMultilevel"/>
    <w:tmpl w:val="951A7DF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D891D15"/>
    <w:multiLevelType w:val="hybridMultilevel"/>
    <w:tmpl w:val="3E56B710"/>
    <w:lvl w:ilvl="0" w:tplc="D7CAE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8921FF"/>
    <w:multiLevelType w:val="hybridMultilevel"/>
    <w:tmpl w:val="0026FAEA"/>
    <w:lvl w:ilvl="0" w:tplc="0409000F">
      <w:start w:val="1"/>
      <w:numFmt w:val="decimal"/>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3D553122"/>
    <w:multiLevelType w:val="hybridMultilevel"/>
    <w:tmpl w:val="DB06062E"/>
    <w:lvl w:ilvl="0" w:tplc="0748A9EE">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B540D4"/>
    <w:multiLevelType w:val="hybridMultilevel"/>
    <w:tmpl w:val="47B8BB84"/>
    <w:lvl w:ilvl="0" w:tplc="E506D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7F55C3"/>
    <w:multiLevelType w:val="hybridMultilevel"/>
    <w:tmpl w:val="90800544"/>
    <w:lvl w:ilvl="0" w:tplc="0748A9EE">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2855C27"/>
    <w:multiLevelType w:val="hybridMultilevel"/>
    <w:tmpl w:val="7E5E47C4"/>
    <w:lvl w:ilvl="0" w:tplc="94B2E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47661D"/>
    <w:multiLevelType w:val="hybridMultilevel"/>
    <w:tmpl w:val="78B065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4763D1"/>
    <w:multiLevelType w:val="hybridMultilevel"/>
    <w:tmpl w:val="08BC595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6BA032C1"/>
    <w:multiLevelType w:val="hybridMultilevel"/>
    <w:tmpl w:val="85EA010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10"/>
  </w:num>
  <w:num w:numId="3">
    <w:abstractNumId w:val="1"/>
  </w:num>
  <w:num w:numId="4">
    <w:abstractNumId w:val="6"/>
  </w:num>
  <w:num w:numId="5">
    <w:abstractNumId w:val="9"/>
  </w:num>
  <w:num w:numId="6">
    <w:abstractNumId w:val="0"/>
  </w:num>
  <w:num w:numId="7">
    <w:abstractNumId w:val="5"/>
  </w:num>
  <w:num w:numId="8">
    <w:abstractNumId w:val="4"/>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0F"/>
    <w:rsid w:val="00005E95"/>
    <w:rsid w:val="00007069"/>
    <w:rsid w:val="00007409"/>
    <w:rsid w:val="000123EE"/>
    <w:rsid w:val="000264D7"/>
    <w:rsid w:val="00040151"/>
    <w:rsid w:val="00044E22"/>
    <w:rsid w:val="000515A5"/>
    <w:rsid w:val="00065245"/>
    <w:rsid w:val="00075781"/>
    <w:rsid w:val="000859F0"/>
    <w:rsid w:val="00087C53"/>
    <w:rsid w:val="00097970"/>
    <w:rsid w:val="000A1B83"/>
    <w:rsid w:val="000A79DB"/>
    <w:rsid w:val="000B0F7B"/>
    <w:rsid w:val="000B53B7"/>
    <w:rsid w:val="000B74E7"/>
    <w:rsid w:val="000C515D"/>
    <w:rsid w:val="000F3525"/>
    <w:rsid w:val="00120BCB"/>
    <w:rsid w:val="00153CE5"/>
    <w:rsid w:val="00153E41"/>
    <w:rsid w:val="001571E8"/>
    <w:rsid w:val="00165742"/>
    <w:rsid w:val="001861D3"/>
    <w:rsid w:val="001E2AC7"/>
    <w:rsid w:val="001E5FE7"/>
    <w:rsid w:val="001E6427"/>
    <w:rsid w:val="00202F1C"/>
    <w:rsid w:val="00226F1C"/>
    <w:rsid w:val="00233A22"/>
    <w:rsid w:val="00234981"/>
    <w:rsid w:val="00234B39"/>
    <w:rsid w:val="00246549"/>
    <w:rsid w:val="002814ED"/>
    <w:rsid w:val="00297BE8"/>
    <w:rsid w:val="002A68D2"/>
    <w:rsid w:val="002D5655"/>
    <w:rsid w:val="002D7270"/>
    <w:rsid w:val="0030577D"/>
    <w:rsid w:val="00352C0F"/>
    <w:rsid w:val="0035386D"/>
    <w:rsid w:val="00354E22"/>
    <w:rsid w:val="00376A99"/>
    <w:rsid w:val="0038301D"/>
    <w:rsid w:val="003B7E5A"/>
    <w:rsid w:val="003D48BD"/>
    <w:rsid w:val="003E0377"/>
    <w:rsid w:val="003E4561"/>
    <w:rsid w:val="00401EA4"/>
    <w:rsid w:val="00405BAE"/>
    <w:rsid w:val="00407C58"/>
    <w:rsid w:val="004175F9"/>
    <w:rsid w:val="004255FE"/>
    <w:rsid w:val="00447A0F"/>
    <w:rsid w:val="004732C6"/>
    <w:rsid w:val="00485D4F"/>
    <w:rsid w:val="00494407"/>
    <w:rsid w:val="00497DAA"/>
    <w:rsid w:val="004A6324"/>
    <w:rsid w:val="004B2D42"/>
    <w:rsid w:val="004C7304"/>
    <w:rsid w:val="004D0670"/>
    <w:rsid w:val="00506B98"/>
    <w:rsid w:val="005116AD"/>
    <w:rsid w:val="0052001E"/>
    <w:rsid w:val="005236F9"/>
    <w:rsid w:val="00566A77"/>
    <w:rsid w:val="00575787"/>
    <w:rsid w:val="00585960"/>
    <w:rsid w:val="00596DE2"/>
    <w:rsid w:val="005A5BAA"/>
    <w:rsid w:val="005B3F34"/>
    <w:rsid w:val="005B77D6"/>
    <w:rsid w:val="005C2B0A"/>
    <w:rsid w:val="005C38FC"/>
    <w:rsid w:val="005E1317"/>
    <w:rsid w:val="005E2ACE"/>
    <w:rsid w:val="005F2995"/>
    <w:rsid w:val="005F6592"/>
    <w:rsid w:val="00617134"/>
    <w:rsid w:val="00620616"/>
    <w:rsid w:val="00637A5A"/>
    <w:rsid w:val="00646EEB"/>
    <w:rsid w:val="0066000E"/>
    <w:rsid w:val="00673E89"/>
    <w:rsid w:val="00687598"/>
    <w:rsid w:val="00696ED5"/>
    <w:rsid w:val="006C0CD3"/>
    <w:rsid w:val="006D440B"/>
    <w:rsid w:val="006D4667"/>
    <w:rsid w:val="006D499F"/>
    <w:rsid w:val="006E7FF9"/>
    <w:rsid w:val="0071274B"/>
    <w:rsid w:val="00730746"/>
    <w:rsid w:val="00734322"/>
    <w:rsid w:val="00737ED0"/>
    <w:rsid w:val="0074471E"/>
    <w:rsid w:val="00786D9B"/>
    <w:rsid w:val="007D0A0E"/>
    <w:rsid w:val="0080287E"/>
    <w:rsid w:val="008068E6"/>
    <w:rsid w:val="00835CF4"/>
    <w:rsid w:val="008556E9"/>
    <w:rsid w:val="00865CC1"/>
    <w:rsid w:val="00885B1D"/>
    <w:rsid w:val="00886776"/>
    <w:rsid w:val="008A7F44"/>
    <w:rsid w:val="008D0917"/>
    <w:rsid w:val="008E013D"/>
    <w:rsid w:val="008F42E6"/>
    <w:rsid w:val="008F4AEC"/>
    <w:rsid w:val="009030E4"/>
    <w:rsid w:val="009238D2"/>
    <w:rsid w:val="0092564A"/>
    <w:rsid w:val="0096776A"/>
    <w:rsid w:val="009701F8"/>
    <w:rsid w:val="00985BF2"/>
    <w:rsid w:val="009B05CD"/>
    <w:rsid w:val="009B2C40"/>
    <w:rsid w:val="009C7AA8"/>
    <w:rsid w:val="009D1D59"/>
    <w:rsid w:val="009D7EAF"/>
    <w:rsid w:val="009F7CE4"/>
    <w:rsid w:val="00A519B9"/>
    <w:rsid w:val="00A629E9"/>
    <w:rsid w:val="00A7435A"/>
    <w:rsid w:val="00A877F2"/>
    <w:rsid w:val="00A900B1"/>
    <w:rsid w:val="00A97E56"/>
    <w:rsid w:val="00AA2EE2"/>
    <w:rsid w:val="00AA669E"/>
    <w:rsid w:val="00AB1C48"/>
    <w:rsid w:val="00AC7AC1"/>
    <w:rsid w:val="00AE1CAA"/>
    <w:rsid w:val="00AE6E5B"/>
    <w:rsid w:val="00AF5D36"/>
    <w:rsid w:val="00B101BC"/>
    <w:rsid w:val="00B170A1"/>
    <w:rsid w:val="00B176F8"/>
    <w:rsid w:val="00B33E66"/>
    <w:rsid w:val="00B42975"/>
    <w:rsid w:val="00B46361"/>
    <w:rsid w:val="00B6056F"/>
    <w:rsid w:val="00B66CF4"/>
    <w:rsid w:val="00B82E75"/>
    <w:rsid w:val="00BC18FC"/>
    <w:rsid w:val="00BD2BA9"/>
    <w:rsid w:val="00BD2FBA"/>
    <w:rsid w:val="00BF5A9D"/>
    <w:rsid w:val="00C00BD0"/>
    <w:rsid w:val="00C119E6"/>
    <w:rsid w:val="00C3424F"/>
    <w:rsid w:val="00C61A8E"/>
    <w:rsid w:val="00C714A7"/>
    <w:rsid w:val="00C82179"/>
    <w:rsid w:val="00C827FD"/>
    <w:rsid w:val="00C86249"/>
    <w:rsid w:val="00CB5A87"/>
    <w:rsid w:val="00CC4EB0"/>
    <w:rsid w:val="00CC5128"/>
    <w:rsid w:val="00CD0F94"/>
    <w:rsid w:val="00CD6CD6"/>
    <w:rsid w:val="00CE09A5"/>
    <w:rsid w:val="00CE1639"/>
    <w:rsid w:val="00CE7AAF"/>
    <w:rsid w:val="00D010EB"/>
    <w:rsid w:val="00D014E5"/>
    <w:rsid w:val="00D04C60"/>
    <w:rsid w:val="00D16501"/>
    <w:rsid w:val="00D261B2"/>
    <w:rsid w:val="00D33CBC"/>
    <w:rsid w:val="00D40E6E"/>
    <w:rsid w:val="00D44A43"/>
    <w:rsid w:val="00D45EAE"/>
    <w:rsid w:val="00D603A5"/>
    <w:rsid w:val="00D829E9"/>
    <w:rsid w:val="00D93630"/>
    <w:rsid w:val="00D93887"/>
    <w:rsid w:val="00DA170C"/>
    <w:rsid w:val="00DA32B4"/>
    <w:rsid w:val="00DA5A77"/>
    <w:rsid w:val="00DA6E69"/>
    <w:rsid w:val="00DB3115"/>
    <w:rsid w:val="00DB693E"/>
    <w:rsid w:val="00DC6826"/>
    <w:rsid w:val="00DE39B5"/>
    <w:rsid w:val="00DE43EF"/>
    <w:rsid w:val="00E50E4F"/>
    <w:rsid w:val="00E86DC2"/>
    <w:rsid w:val="00EB26A9"/>
    <w:rsid w:val="00EE17A0"/>
    <w:rsid w:val="00EF46AF"/>
    <w:rsid w:val="00F21A11"/>
    <w:rsid w:val="00F26AD9"/>
    <w:rsid w:val="00F31C66"/>
    <w:rsid w:val="00F36A2A"/>
    <w:rsid w:val="00F36FE7"/>
    <w:rsid w:val="00F42DFC"/>
    <w:rsid w:val="00F67311"/>
    <w:rsid w:val="00F676E9"/>
    <w:rsid w:val="00F76EDC"/>
    <w:rsid w:val="00F85745"/>
    <w:rsid w:val="00F85B3B"/>
    <w:rsid w:val="00FA3CC6"/>
    <w:rsid w:val="00FA3CFB"/>
    <w:rsid w:val="00FC2D4B"/>
    <w:rsid w:val="00FD172D"/>
    <w:rsid w:val="00FE4519"/>
    <w:rsid w:val="00FF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3BAD"/>
  <w15:chartTrackingRefBased/>
  <w15:docId w15:val="{E2EF75B8-8EC0-4045-9F88-B458A295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2C0F"/>
    <w:pPr>
      <w:tabs>
        <w:tab w:val="center" w:pos="4680"/>
        <w:tab w:val="right" w:pos="9360"/>
      </w:tabs>
      <w:spacing w:before="0" w:after="0" w:line="240" w:lineRule="auto"/>
      <w:jc w:val="left"/>
    </w:pPr>
    <w:rPr>
      <w:rFonts w:eastAsia="Times New Roman" w:cs="Times New Roman"/>
    </w:rPr>
  </w:style>
  <w:style w:type="character" w:customStyle="1" w:styleId="FooterChar">
    <w:name w:val="Footer Char"/>
    <w:basedOn w:val="DefaultParagraphFont"/>
    <w:link w:val="Footer"/>
    <w:uiPriority w:val="99"/>
    <w:rsid w:val="00352C0F"/>
    <w:rPr>
      <w:rFonts w:eastAsia="Times New Roman" w:cs="Times New Roman"/>
    </w:rPr>
  </w:style>
  <w:style w:type="paragraph" w:styleId="ListParagraph">
    <w:name w:val="List Paragraph"/>
    <w:basedOn w:val="Normal"/>
    <w:uiPriority w:val="34"/>
    <w:qFormat/>
    <w:rsid w:val="00065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17</Pages>
  <Words>5272</Words>
  <Characters>30051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25</cp:revision>
  <dcterms:created xsi:type="dcterms:W3CDTF">2019-05-03T18:16:00Z</dcterms:created>
  <dcterms:modified xsi:type="dcterms:W3CDTF">2019-05-08T07:45:00Z</dcterms:modified>
</cp:coreProperties>
</file>