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21" w:rsidRPr="002319DF" w:rsidRDefault="0010316B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THE REPUBLIC</w:t>
      </w:r>
      <w:r w:rsidR="00054FB9" w:rsidRPr="002319DF">
        <w:rPr>
          <w:b/>
          <w:sz w:val="28"/>
          <w:szCs w:val="28"/>
        </w:rPr>
        <w:t xml:space="preserve"> OF UGANDA</w:t>
      </w:r>
    </w:p>
    <w:p w:rsidR="00054FB9" w:rsidRPr="002319DF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IN THE HIGH COURT OF UGANDA AT MBARARA</w:t>
      </w:r>
    </w:p>
    <w:p w:rsidR="00054FB9" w:rsidRPr="002319DF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HCT -05-CV-MA-NO. 225/2013</w:t>
      </w:r>
    </w:p>
    <w:p w:rsidR="00054FB9" w:rsidRPr="002319DF" w:rsidRDefault="00054FB9" w:rsidP="002319DF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(ARISING FROM MA  NO. 224/2013</w:t>
      </w:r>
    </w:p>
    <w:p w:rsidR="00054FB9" w:rsidRPr="002319DF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BYANYIMA NATHAN...............................................APPLICANT</w:t>
      </w:r>
    </w:p>
    <w:p w:rsidR="00054FB9" w:rsidRPr="002319DF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VS</w:t>
      </w:r>
    </w:p>
    <w:p w:rsidR="00054FB9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THE NATIONAL RESISTANCE MOVEMENT.............................RESPONDENT</w:t>
      </w:r>
    </w:p>
    <w:p w:rsidR="002319DF" w:rsidRPr="002319DF" w:rsidRDefault="002319DF" w:rsidP="0010316B">
      <w:pPr>
        <w:spacing w:line="240" w:lineRule="auto"/>
        <w:jc w:val="center"/>
        <w:rPr>
          <w:b/>
          <w:sz w:val="28"/>
          <w:szCs w:val="28"/>
        </w:rPr>
      </w:pPr>
    </w:p>
    <w:p w:rsidR="00054FB9" w:rsidRPr="002319DF" w:rsidRDefault="00054FB9" w:rsidP="0010316B">
      <w:pPr>
        <w:spacing w:line="240" w:lineRule="auto"/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BEFORE: HON.   JUSTICE V T ZUHURIKIZE</w:t>
      </w:r>
    </w:p>
    <w:p w:rsidR="00054FB9" w:rsidRPr="002319DF" w:rsidRDefault="00054FB9">
      <w:pPr>
        <w:rPr>
          <w:sz w:val="28"/>
          <w:szCs w:val="28"/>
        </w:rPr>
      </w:pPr>
    </w:p>
    <w:p w:rsidR="00054FB9" w:rsidRPr="002319DF" w:rsidRDefault="00054FB9" w:rsidP="00E76076">
      <w:pPr>
        <w:jc w:val="center"/>
        <w:rPr>
          <w:b/>
          <w:sz w:val="28"/>
          <w:szCs w:val="28"/>
        </w:rPr>
      </w:pPr>
      <w:r w:rsidRPr="002319DF">
        <w:rPr>
          <w:b/>
          <w:sz w:val="28"/>
          <w:szCs w:val="28"/>
        </w:rPr>
        <w:t>RULING:</w:t>
      </w:r>
    </w:p>
    <w:p w:rsidR="00054FB9" w:rsidRPr="002319DF" w:rsidRDefault="00054FB9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This ruling is in respect of an application for a</w:t>
      </w:r>
      <w:r w:rsidR="0010316B" w:rsidRPr="002319DF">
        <w:rPr>
          <w:sz w:val="28"/>
          <w:szCs w:val="28"/>
        </w:rPr>
        <w:t>n</w:t>
      </w:r>
      <w:r w:rsidRPr="002319DF">
        <w:rPr>
          <w:sz w:val="28"/>
          <w:szCs w:val="28"/>
        </w:rPr>
        <w:t xml:space="preserve"> interim order of injunction to restrain the re</w:t>
      </w:r>
      <w:r w:rsidR="007C63D6">
        <w:rPr>
          <w:sz w:val="28"/>
          <w:szCs w:val="28"/>
        </w:rPr>
        <w:t>spondent from conducting a re-ru</w:t>
      </w:r>
      <w:r w:rsidRPr="002319DF">
        <w:rPr>
          <w:sz w:val="28"/>
          <w:szCs w:val="28"/>
        </w:rPr>
        <w:t>n of the NRM primaries in Ngara</w:t>
      </w:r>
      <w:r w:rsidR="00E76076" w:rsidRPr="002319DF">
        <w:rPr>
          <w:sz w:val="28"/>
          <w:szCs w:val="28"/>
        </w:rPr>
        <w:t>ma</w:t>
      </w:r>
      <w:r w:rsidR="007C63D6">
        <w:rPr>
          <w:sz w:val="28"/>
          <w:szCs w:val="28"/>
        </w:rPr>
        <w:t xml:space="preserve"> sub county Bukanga constituency</w:t>
      </w:r>
      <w:r w:rsidRPr="002319DF">
        <w:rPr>
          <w:sz w:val="28"/>
          <w:szCs w:val="28"/>
        </w:rPr>
        <w:t>.</w:t>
      </w:r>
    </w:p>
    <w:p w:rsidR="00E76076" w:rsidRPr="002319DF" w:rsidRDefault="00054FB9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The simple background to th</w:t>
      </w:r>
      <w:r w:rsidR="0010316B" w:rsidRPr="002319DF">
        <w:rPr>
          <w:sz w:val="28"/>
          <w:szCs w:val="28"/>
        </w:rPr>
        <w:t>is application is that the NRM P</w:t>
      </w:r>
      <w:r w:rsidRPr="002319DF">
        <w:rPr>
          <w:sz w:val="28"/>
          <w:szCs w:val="28"/>
        </w:rPr>
        <w:t>ri</w:t>
      </w:r>
      <w:r w:rsidR="00E76076" w:rsidRPr="002319DF">
        <w:rPr>
          <w:sz w:val="28"/>
          <w:szCs w:val="28"/>
        </w:rPr>
        <w:t xml:space="preserve">maries for Bukanga constituency </w:t>
      </w:r>
      <w:r w:rsidR="007C63D6">
        <w:rPr>
          <w:sz w:val="28"/>
          <w:szCs w:val="28"/>
        </w:rPr>
        <w:t>were won by</w:t>
      </w:r>
      <w:r w:rsidR="00E76076" w:rsidRPr="002319DF">
        <w:rPr>
          <w:sz w:val="28"/>
          <w:szCs w:val="28"/>
        </w:rPr>
        <w:t xml:space="preserve"> applicant.</w:t>
      </w:r>
    </w:p>
    <w:p w:rsidR="0044394B" w:rsidRPr="002319DF" w:rsidRDefault="00E76076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But therea</w:t>
      </w:r>
      <w:r w:rsidR="007C63D6">
        <w:rPr>
          <w:sz w:val="28"/>
          <w:szCs w:val="28"/>
        </w:rPr>
        <w:t>fter the electoral commission of the respondent found it necessary to conduct a re-ru</w:t>
      </w:r>
      <w:r w:rsidRPr="002319DF">
        <w:rPr>
          <w:sz w:val="28"/>
          <w:szCs w:val="28"/>
        </w:rPr>
        <w:t xml:space="preserve">n of the election in Ngarama </w:t>
      </w:r>
      <w:r w:rsidR="00C6423F" w:rsidRPr="002319DF">
        <w:rPr>
          <w:sz w:val="28"/>
          <w:szCs w:val="28"/>
        </w:rPr>
        <w:t>Sub County</w:t>
      </w:r>
      <w:r w:rsidRPr="002319DF">
        <w:rPr>
          <w:sz w:val="28"/>
          <w:szCs w:val="28"/>
        </w:rPr>
        <w:t>. The elections of this re</w:t>
      </w:r>
      <w:r w:rsidR="0044394B" w:rsidRPr="002319DF">
        <w:rPr>
          <w:sz w:val="28"/>
          <w:szCs w:val="28"/>
        </w:rPr>
        <w:t>-</w:t>
      </w:r>
      <w:r w:rsidR="007C63D6">
        <w:rPr>
          <w:sz w:val="28"/>
          <w:szCs w:val="28"/>
        </w:rPr>
        <w:t>ru</w:t>
      </w:r>
      <w:r w:rsidRPr="002319DF">
        <w:rPr>
          <w:sz w:val="28"/>
          <w:szCs w:val="28"/>
        </w:rPr>
        <w:t xml:space="preserve">n are going on </w:t>
      </w:r>
      <w:r w:rsidR="0044394B" w:rsidRPr="002319DF">
        <w:rPr>
          <w:sz w:val="28"/>
          <w:szCs w:val="28"/>
        </w:rPr>
        <w:t>today</w:t>
      </w:r>
      <w:r w:rsidRPr="002319DF">
        <w:rPr>
          <w:sz w:val="28"/>
          <w:szCs w:val="28"/>
        </w:rPr>
        <w:t>.</w:t>
      </w:r>
      <w:r w:rsidR="0044394B" w:rsidRPr="002319DF">
        <w:rPr>
          <w:sz w:val="28"/>
          <w:szCs w:val="28"/>
        </w:rPr>
        <w:t xml:space="preserve"> This state of affairs prompted the applicant</w:t>
      </w:r>
      <w:r w:rsidRPr="002319DF">
        <w:rPr>
          <w:sz w:val="28"/>
          <w:szCs w:val="28"/>
        </w:rPr>
        <w:t xml:space="preserve"> </w:t>
      </w:r>
      <w:r w:rsidR="0044394B" w:rsidRPr="002319DF">
        <w:rPr>
          <w:sz w:val="28"/>
          <w:szCs w:val="28"/>
        </w:rPr>
        <w:t xml:space="preserve">to make this application. </w:t>
      </w:r>
    </w:p>
    <w:p w:rsidR="00852321" w:rsidRPr="002319DF" w:rsidRDefault="007C63D6" w:rsidP="00852321">
      <w:pPr>
        <w:jc w:val="both"/>
        <w:rPr>
          <w:sz w:val="28"/>
          <w:szCs w:val="28"/>
        </w:rPr>
      </w:pPr>
      <w:r>
        <w:rPr>
          <w:sz w:val="28"/>
          <w:szCs w:val="28"/>
        </w:rPr>
        <w:t>According</w:t>
      </w:r>
      <w:r w:rsidR="00852321" w:rsidRPr="00231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the endorsement </w:t>
      </w:r>
      <w:r w:rsidR="00C6423F">
        <w:rPr>
          <w:sz w:val="28"/>
          <w:szCs w:val="28"/>
        </w:rPr>
        <w:t xml:space="preserve">on </w:t>
      </w:r>
      <w:r w:rsidR="00C6423F" w:rsidRPr="002319DF">
        <w:rPr>
          <w:sz w:val="28"/>
          <w:szCs w:val="28"/>
        </w:rPr>
        <w:t>the</w:t>
      </w:r>
      <w:r w:rsidR="0044394B" w:rsidRPr="002319DF">
        <w:rPr>
          <w:sz w:val="28"/>
          <w:szCs w:val="28"/>
        </w:rPr>
        <w:t xml:space="preserve"> pleadings the matter was filed at Kampala High Court</w:t>
      </w:r>
      <w:r w:rsidR="00852321" w:rsidRPr="002319DF">
        <w:rPr>
          <w:sz w:val="28"/>
          <w:szCs w:val="28"/>
        </w:rPr>
        <w:t xml:space="preserve"> Civil Division on 7/11/2013 and today has been </w:t>
      </w:r>
      <w:r>
        <w:rPr>
          <w:sz w:val="28"/>
          <w:szCs w:val="28"/>
        </w:rPr>
        <w:t>refiled</w:t>
      </w:r>
      <w:r w:rsidR="00852321" w:rsidRPr="002319DF">
        <w:rPr>
          <w:sz w:val="28"/>
          <w:szCs w:val="28"/>
        </w:rPr>
        <w:t xml:space="preserve"> in this court.</w:t>
      </w:r>
    </w:p>
    <w:p w:rsidR="00852321" w:rsidRPr="002319DF" w:rsidRDefault="00852321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This application for an interim or</w:t>
      </w:r>
      <w:r w:rsidR="007C63D6">
        <w:rPr>
          <w:sz w:val="28"/>
          <w:szCs w:val="28"/>
        </w:rPr>
        <w:t>der arises from the substantive</w:t>
      </w:r>
      <w:r w:rsidRPr="002319DF">
        <w:rPr>
          <w:sz w:val="28"/>
          <w:szCs w:val="28"/>
        </w:rPr>
        <w:t xml:space="preserve"> application for judicial review </w:t>
      </w:r>
      <w:r w:rsidR="007C63D6">
        <w:rPr>
          <w:sz w:val="28"/>
          <w:szCs w:val="28"/>
        </w:rPr>
        <w:t>also</w:t>
      </w:r>
      <w:r w:rsidRPr="002319DF">
        <w:rPr>
          <w:sz w:val="28"/>
          <w:szCs w:val="28"/>
        </w:rPr>
        <w:t xml:space="preserve"> filed in this court today.</w:t>
      </w:r>
    </w:p>
    <w:p w:rsidR="00852321" w:rsidRPr="002319DF" w:rsidRDefault="00852321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This court has time and again state</w:t>
      </w:r>
      <w:r w:rsidR="007C63D6">
        <w:rPr>
          <w:sz w:val="28"/>
          <w:szCs w:val="28"/>
        </w:rPr>
        <w:t>d</w:t>
      </w:r>
      <w:r w:rsidRPr="002319DF">
        <w:rPr>
          <w:sz w:val="28"/>
          <w:szCs w:val="28"/>
        </w:rPr>
        <w:t xml:space="preserve"> that there is no </w:t>
      </w:r>
      <w:r w:rsidR="002646DC" w:rsidRPr="002319DF">
        <w:rPr>
          <w:sz w:val="28"/>
          <w:szCs w:val="28"/>
        </w:rPr>
        <w:t>express provision</w:t>
      </w:r>
      <w:r w:rsidRPr="002319DF">
        <w:rPr>
          <w:sz w:val="28"/>
          <w:szCs w:val="28"/>
        </w:rPr>
        <w:t xml:space="preserve"> for the grant of an interim order of injunction.</w:t>
      </w:r>
    </w:p>
    <w:p w:rsidR="002646DC" w:rsidRPr="002319DF" w:rsidRDefault="00852321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lastRenderedPageBreak/>
        <w:t xml:space="preserve">Formally, under O.37. </w:t>
      </w:r>
      <w:r w:rsidR="002319DF" w:rsidRPr="002319DF">
        <w:rPr>
          <w:sz w:val="28"/>
          <w:szCs w:val="28"/>
        </w:rPr>
        <w:t>r 3 of the Civil Procedure Rules court could entertain a</w:t>
      </w:r>
      <w:r w:rsidR="00445A46">
        <w:rPr>
          <w:sz w:val="28"/>
          <w:szCs w:val="28"/>
        </w:rPr>
        <w:t xml:space="preserve">nd </w:t>
      </w:r>
      <w:r w:rsidR="002319DF" w:rsidRPr="002319DF">
        <w:rPr>
          <w:sz w:val="28"/>
          <w:szCs w:val="28"/>
        </w:rPr>
        <w:t xml:space="preserve"> grant an interim order if the delay to be </w:t>
      </w:r>
      <w:r w:rsidR="00445A46">
        <w:rPr>
          <w:sz w:val="28"/>
          <w:szCs w:val="28"/>
        </w:rPr>
        <w:t>caused</w:t>
      </w:r>
      <w:r w:rsidR="002319DF" w:rsidRPr="002319DF">
        <w:rPr>
          <w:sz w:val="28"/>
          <w:szCs w:val="28"/>
        </w:rPr>
        <w:t xml:space="preserve"> by service on the opposite party </w:t>
      </w:r>
      <w:r w:rsidR="00445A46">
        <w:rPr>
          <w:sz w:val="28"/>
          <w:szCs w:val="28"/>
        </w:rPr>
        <w:t>would</w:t>
      </w:r>
      <w:r w:rsidR="002319DF" w:rsidRPr="002319DF">
        <w:rPr>
          <w:sz w:val="28"/>
          <w:szCs w:val="28"/>
        </w:rPr>
        <w:t xml:space="preserve"> defeat the purpose of the application.</w:t>
      </w:r>
    </w:p>
    <w:p w:rsidR="002646DC" w:rsidRPr="002319DF" w:rsidRDefault="002646DC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But the clause that allowed court to grant interim orders was r</w:t>
      </w:r>
      <w:r w:rsidR="00445A46">
        <w:rPr>
          <w:sz w:val="28"/>
          <w:szCs w:val="28"/>
        </w:rPr>
        <w:t>emoved by the Rules Committee by</w:t>
      </w:r>
      <w:r w:rsidRPr="002319DF">
        <w:rPr>
          <w:sz w:val="28"/>
          <w:szCs w:val="28"/>
        </w:rPr>
        <w:t xml:space="preserve"> statutory instrument no 217 of 1994.</w:t>
      </w:r>
    </w:p>
    <w:p w:rsidR="00184F82" w:rsidRPr="002319DF" w:rsidRDefault="008C2CA4" w:rsidP="00852321">
      <w:pPr>
        <w:jc w:val="both"/>
        <w:rPr>
          <w:sz w:val="28"/>
          <w:szCs w:val="28"/>
        </w:rPr>
      </w:pPr>
      <w:r>
        <w:rPr>
          <w:sz w:val="28"/>
          <w:szCs w:val="28"/>
        </w:rPr>
        <w:t>The law on</w:t>
      </w:r>
      <w:r w:rsidR="00445A46">
        <w:rPr>
          <w:sz w:val="28"/>
          <w:szCs w:val="28"/>
        </w:rPr>
        <w:t xml:space="preserve"> injunctions</w:t>
      </w:r>
      <w:r w:rsidR="002646DC" w:rsidRPr="002319DF">
        <w:rPr>
          <w:sz w:val="28"/>
          <w:szCs w:val="28"/>
        </w:rPr>
        <w:t xml:space="preserve"> as it stands today is that “The court shall in all cases, before granting an injunction, direct </w:t>
      </w:r>
      <w:r w:rsidR="00445A46">
        <w:rPr>
          <w:sz w:val="28"/>
          <w:szCs w:val="28"/>
        </w:rPr>
        <w:t>notice</w:t>
      </w:r>
      <w:r w:rsidR="002646DC" w:rsidRPr="002319DF">
        <w:rPr>
          <w:sz w:val="28"/>
          <w:szCs w:val="28"/>
        </w:rPr>
        <w:t xml:space="preserve"> of the application for the injunction to be</w:t>
      </w:r>
      <w:r w:rsidR="00445A46">
        <w:rPr>
          <w:sz w:val="28"/>
          <w:szCs w:val="28"/>
        </w:rPr>
        <w:t xml:space="preserve"> given to the opposite party” See</w:t>
      </w:r>
      <w:r w:rsidR="002646DC" w:rsidRPr="002319DF">
        <w:rPr>
          <w:sz w:val="28"/>
          <w:szCs w:val="28"/>
        </w:rPr>
        <w:t xml:space="preserve"> O41</w:t>
      </w:r>
      <w:r w:rsidR="007356A7" w:rsidRPr="002319DF">
        <w:rPr>
          <w:sz w:val="28"/>
          <w:szCs w:val="28"/>
        </w:rPr>
        <w:t xml:space="preserve"> </w:t>
      </w:r>
      <w:r w:rsidR="002646DC" w:rsidRPr="002319DF">
        <w:rPr>
          <w:sz w:val="28"/>
          <w:szCs w:val="28"/>
        </w:rPr>
        <w:t>r</w:t>
      </w:r>
      <w:r w:rsidR="007356A7" w:rsidRPr="002319DF">
        <w:rPr>
          <w:sz w:val="28"/>
          <w:szCs w:val="28"/>
        </w:rPr>
        <w:t xml:space="preserve"> </w:t>
      </w:r>
      <w:r w:rsidR="002319DF" w:rsidRPr="002319DF">
        <w:rPr>
          <w:sz w:val="28"/>
          <w:szCs w:val="28"/>
        </w:rPr>
        <w:t>3 of</w:t>
      </w:r>
      <w:r w:rsidR="00184F82" w:rsidRPr="002319DF">
        <w:rPr>
          <w:sz w:val="28"/>
          <w:szCs w:val="28"/>
        </w:rPr>
        <w:t xml:space="preserve"> CPR.</w:t>
      </w:r>
    </w:p>
    <w:p w:rsidR="00184F82" w:rsidRPr="002319DF" w:rsidRDefault="00445A46" w:rsidP="00852321">
      <w:pPr>
        <w:jc w:val="both"/>
        <w:rPr>
          <w:sz w:val="28"/>
          <w:szCs w:val="28"/>
        </w:rPr>
      </w:pPr>
      <w:r>
        <w:rPr>
          <w:sz w:val="28"/>
          <w:szCs w:val="28"/>
        </w:rPr>
        <w:t>Further and formerly</w:t>
      </w:r>
      <w:r w:rsidR="00184F82" w:rsidRPr="002319DF">
        <w:rPr>
          <w:sz w:val="28"/>
          <w:szCs w:val="28"/>
        </w:rPr>
        <w:t xml:space="preserve"> under the </w:t>
      </w:r>
      <w:r>
        <w:rPr>
          <w:sz w:val="28"/>
          <w:szCs w:val="28"/>
        </w:rPr>
        <w:t>repealed</w:t>
      </w:r>
      <w:r w:rsidR="00184F82" w:rsidRPr="002319DF">
        <w:rPr>
          <w:sz w:val="28"/>
          <w:szCs w:val="28"/>
        </w:rPr>
        <w:t xml:space="preserve"> judicial review rules, </w:t>
      </w:r>
      <w:r>
        <w:rPr>
          <w:sz w:val="28"/>
          <w:szCs w:val="28"/>
        </w:rPr>
        <w:t>on</w:t>
      </w:r>
      <w:r w:rsidR="00184F82" w:rsidRPr="002319DF">
        <w:rPr>
          <w:sz w:val="28"/>
          <w:szCs w:val="28"/>
        </w:rPr>
        <w:t xml:space="preserve"> granting leave to the applicant to apply for judicial review</w:t>
      </w:r>
      <w:r>
        <w:rPr>
          <w:sz w:val="28"/>
          <w:szCs w:val="28"/>
        </w:rPr>
        <w:t>,</w:t>
      </w:r>
      <w:r w:rsidR="00184F82" w:rsidRPr="002319DF">
        <w:rPr>
          <w:sz w:val="28"/>
          <w:szCs w:val="28"/>
        </w:rPr>
        <w:t xml:space="preserve"> court could order that the </w:t>
      </w:r>
      <w:r w:rsidR="00777D6E" w:rsidRPr="002319DF">
        <w:rPr>
          <w:sz w:val="28"/>
          <w:szCs w:val="28"/>
        </w:rPr>
        <w:t>proceedings</w:t>
      </w:r>
      <w:r w:rsidR="00184F82" w:rsidRPr="002319DF">
        <w:rPr>
          <w:sz w:val="28"/>
          <w:szCs w:val="28"/>
        </w:rPr>
        <w:t xml:space="preserve"> </w:t>
      </w:r>
      <w:r>
        <w:rPr>
          <w:sz w:val="28"/>
          <w:szCs w:val="28"/>
        </w:rPr>
        <w:t>being</w:t>
      </w:r>
      <w:r w:rsidR="00184F82" w:rsidRPr="002319DF">
        <w:rPr>
          <w:sz w:val="28"/>
          <w:szCs w:val="28"/>
        </w:rPr>
        <w:t xml:space="preserve"> challenged be stayed.</w:t>
      </w:r>
    </w:p>
    <w:p w:rsidR="00184F82" w:rsidRPr="002319DF" w:rsidRDefault="00184F82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But the current </w:t>
      </w:r>
      <w:r w:rsidR="00445A46">
        <w:rPr>
          <w:sz w:val="28"/>
          <w:szCs w:val="28"/>
        </w:rPr>
        <w:t>Judicature (J</w:t>
      </w:r>
      <w:r w:rsidR="002C7ACC" w:rsidRPr="002319DF">
        <w:rPr>
          <w:sz w:val="28"/>
          <w:szCs w:val="28"/>
        </w:rPr>
        <w:t xml:space="preserve">udicial </w:t>
      </w:r>
      <w:r w:rsidR="00777D6E" w:rsidRPr="002319DF">
        <w:rPr>
          <w:sz w:val="28"/>
          <w:szCs w:val="28"/>
        </w:rPr>
        <w:t>Review</w:t>
      </w:r>
      <w:r w:rsidR="001327E6">
        <w:rPr>
          <w:sz w:val="28"/>
          <w:szCs w:val="28"/>
        </w:rPr>
        <w:t>) rules 2009</w:t>
      </w:r>
      <w:r w:rsidR="002C7ACC" w:rsidRPr="002319DF">
        <w:rPr>
          <w:sz w:val="28"/>
          <w:szCs w:val="28"/>
        </w:rPr>
        <w:t xml:space="preserve"> </w:t>
      </w:r>
      <w:r w:rsidR="00445A46">
        <w:rPr>
          <w:sz w:val="28"/>
          <w:szCs w:val="28"/>
        </w:rPr>
        <w:t>removed</w:t>
      </w:r>
      <w:r w:rsidR="002C7ACC" w:rsidRPr="002319DF">
        <w:rPr>
          <w:sz w:val="28"/>
          <w:szCs w:val="28"/>
        </w:rPr>
        <w:t xml:space="preserve"> the </w:t>
      </w:r>
      <w:r w:rsidR="00445A46">
        <w:rPr>
          <w:sz w:val="28"/>
          <w:szCs w:val="28"/>
        </w:rPr>
        <w:t xml:space="preserve">need </w:t>
      </w:r>
      <w:r w:rsidR="002C7ACC" w:rsidRPr="002319DF">
        <w:rPr>
          <w:sz w:val="28"/>
          <w:szCs w:val="28"/>
        </w:rPr>
        <w:t>for leave to be gra</w:t>
      </w:r>
      <w:r w:rsidR="00445A46">
        <w:rPr>
          <w:sz w:val="28"/>
          <w:szCs w:val="28"/>
        </w:rPr>
        <w:t>n</w:t>
      </w:r>
      <w:r w:rsidR="002C7ACC" w:rsidRPr="002319DF">
        <w:rPr>
          <w:sz w:val="28"/>
          <w:szCs w:val="28"/>
        </w:rPr>
        <w:t>ted before applying for Judicial R</w:t>
      </w:r>
      <w:r w:rsidR="00445A46">
        <w:rPr>
          <w:sz w:val="28"/>
          <w:szCs w:val="28"/>
        </w:rPr>
        <w:t>eview. The almost automatic sta</w:t>
      </w:r>
      <w:r w:rsidR="002C7ACC" w:rsidRPr="002319DF">
        <w:rPr>
          <w:sz w:val="28"/>
          <w:szCs w:val="28"/>
        </w:rPr>
        <w:t>y of proceedings was also re</w:t>
      </w:r>
      <w:r w:rsidR="00445A46">
        <w:rPr>
          <w:sz w:val="28"/>
          <w:szCs w:val="28"/>
        </w:rPr>
        <w:t>moved</w:t>
      </w:r>
      <w:r w:rsidR="002C7ACC" w:rsidRPr="002319DF">
        <w:rPr>
          <w:sz w:val="28"/>
          <w:szCs w:val="28"/>
        </w:rPr>
        <w:t>.</w:t>
      </w:r>
    </w:p>
    <w:p w:rsidR="002C7ACC" w:rsidRPr="002319DF" w:rsidRDefault="00445A46" w:rsidP="00852321">
      <w:pPr>
        <w:jc w:val="both"/>
        <w:rPr>
          <w:sz w:val="28"/>
          <w:szCs w:val="28"/>
        </w:rPr>
      </w:pPr>
      <w:r>
        <w:rPr>
          <w:sz w:val="28"/>
          <w:szCs w:val="28"/>
        </w:rPr>
        <w:t>The Rules</w:t>
      </w:r>
      <w:r w:rsidR="002C7ACC" w:rsidRPr="002319DF">
        <w:rPr>
          <w:sz w:val="28"/>
          <w:szCs w:val="28"/>
        </w:rPr>
        <w:t xml:space="preserve"> </w:t>
      </w:r>
      <w:r w:rsidR="00777D6E" w:rsidRPr="002319DF">
        <w:rPr>
          <w:sz w:val="28"/>
          <w:szCs w:val="28"/>
        </w:rPr>
        <w:t>Committee did</w:t>
      </w:r>
      <w:r w:rsidR="002C7ACC" w:rsidRPr="002319DF">
        <w:rPr>
          <w:sz w:val="28"/>
          <w:szCs w:val="28"/>
        </w:rPr>
        <w:t xml:space="preserve"> not provide for interim orders in application</w:t>
      </w:r>
      <w:r>
        <w:rPr>
          <w:sz w:val="28"/>
          <w:szCs w:val="28"/>
        </w:rPr>
        <w:t>s</w:t>
      </w:r>
      <w:r w:rsidR="002C7ACC" w:rsidRPr="002319DF">
        <w:rPr>
          <w:sz w:val="28"/>
          <w:szCs w:val="28"/>
        </w:rPr>
        <w:t xml:space="preserve"> for judicial</w:t>
      </w:r>
      <w:r w:rsidR="008C2CA4">
        <w:rPr>
          <w:sz w:val="28"/>
          <w:szCs w:val="28"/>
        </w:rPr>
        <w:t xml:space="preserve"> review as in the instant case</w:t>
      </w:r>
      <w:r w:rsidR="002C7ACC" w:rsidRPr="002319DF">
        <w:rPr>
          <w:sz w:val="28"/>
          <w:szCs w:val="28"/>
        </w:rPr>
        <w:t>.</w:t>
      </w:r>
    </w:p>
    <w:p w:rsidR="002C7ACC" w:rsidRPr="002319DF" w:rsidRDefault="002C7ACC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It is co</w:t>
      </w:r>
      <w:r w:rsidR="00445A46">
        <w:rPr>
          <w:sz w:val="28"/>
          <w:szCs w:val="28"/>
        </w:rPr>
        <w:t xml:space="preserve">mmon knowledge that the </w:t>
      </w:r>
      <w:r w:rsidR="008C2CA4">
        <w:rPr>
          <w:sz w:val="28"/>
          <w:szCs w:val="28"/>
        </w:rPr>
        <w:t>removal</w:t>
      </w:r>
      <w:r w:rsidRPr="002319DF">
        <w:rPr>
          <w:sz w:val="28"/>
          <w:szCs w:val="28"/>
        </w:rPr>
        <w:t xml:space="preserve"> of interim orders in </w:t>
      </w:r>
      <w:r w:rsidR="00445A46">
        <w:rPr>
          <w:sz w:val="28"/>
          <w:szCs w:val="28"/>
        </w:rPr>
        <w:t>our Civil P</w:t>
      </w:r>
      <w:r w:rsidRPr="002319DF">
        <w:rPr>
          <w:sz w:val="28"/>
          <w:szCs w:val="28"/>
        </w:rPr>
        <w:t>rocedure</w:t>
      </w:r>
      <w:r w:rsidR="00445A46">
        <w:rPr>
          <w:sz w:val="28"/>
          <w:szCs w:val="28"/>
        </w:rPr>
        <w:t xml:space="preserve"> R</w:t>
      </w:r>
      <w:r w:rsidR="00777D6E" w:rsidRPr="002319DF">
        <w:rPr>
          <w:sz w:val="28"/>
          <w:szCs w:val="28"/>
        </w:rPr>
        <w:t xml:space="preserve">ules </w:t>
      </w:r>
      <w:r w:rsidR="00445A46">
        <w:rPr>
          <w:sz w:val="28"/>
          <w:szCs w:val="28"/>
        </w:rPr>
        <w:t>was necessitated by</w:t>
      </w:r>
      <w:r w:rsidR="00777D6E" w:rsidRPr="002319DF">
        <w:rPr>
          <w:sz w:val="28"/>
          <w:szCs w:val="28"/>
        </w:rPr>
        <w:t xml:space="preserve"> the </w:t>
      </w:r>
      <w:r w:rsidR="00445A46">
        <w:rPr>
          <w:sz w:val="28"/>
          <w:szCs w:val="28"/>
        </w:rPr>
        <w:t>abuse of</w:t>
      </w:r>
      <w:r w:rsidR="00777D6E" w:rsidRPr="002319DF">
        <w:rPr>
          <w:sz w:val="28"/>
          <w:szCs w:val="28"/>
        </w:rPr>
        <w:t xml:space="preserve"> that process. </w:t>
      </w:r>
    </w:p>
    <w:p w:rsidR="00777D6E" w:rsidRPr="002319DF" w:rsidRDefault="002C7ACC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It fallows therefore that </w:t>
      </w:r>
      <w:r w:rsidR="002319DF" w:rsidRPr="002319DF">
        <w:rPr>
          <w:sz w:val="28"/>
          <w:szCs w:val="28"/>
        </w:rPr>
        <w:t>an</w:t>
      </w:r>
      <w:r w:rsidRPr="002319DF">
        <w:rPr>
          <w:sz w:val="28"/>
          <w:szCs w:val="28"/>
        </w:rPr>
        <w:t xml:space="preserve"> interim order </w:t>
      </w:r>
      <w:r w:rsidR="001E4F28">
        <w:rPr>
          <w:sz w:val="28"/>
          <w:szCs w:val="28"/>
        </w:rPr>
        <w:t>can only be granted in rare and</w:t>
      </w:r>
      <w:r w:rsidRPr="002319DF">
        <w:rPr>
          <w:sz w:val="28"/>
          <w:szCs w:val="28"/>
        </w:rPr>
        <w:t xml:space="preserve"> deserv</w:t>
      </w:r>
      <w:r w:rsidR="00777D6E" w:rsidRPr="002319DF">
        <w:rPr>
          <w:sz w:val="28"/>
          <w:szCs w:val="28"/>
        </w:rPr>
        <w:t xml:space="preserve">ing cases to avoid circumventing the reason </w:t>
      </w:r>
      <w:r w:rsidR="001E4F28">
        <w:rPr>
          <w:sz w:val="28"/>
          <w:szCs w:val="28"/>
        </w:rPr>
        <w:t xml:space="preserve">for doing </w:t>
      </w:r>
      <w:r w:rsidR="00777D6E" w:rsidRPr="002319DF">
        <w:rPr>
          <w:sz w:val="28"/>
          <w:szCs w:val="28"/>
        </w:rPr>
        <w:t>away with them.</w:t>
      </w:r>
    </w:p>
    <w:p w:rsidR="002C7ACC" w:rsidRPr="002319DF" w:rsidRDefault="00777D6E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In my view in </w:t>
      </w:r>
      <w:r w:rsidR="002319DF" w:rsidRPr="002319DF">
        <w:rPr>
          <w:sz w:val="28"/>
          <w:szCs w:val="28"/>
        </w:rPr>
        <w:t>a</w:t>
      </w:r>
      <w:r w:rsidRPr="002319DF">
        <w:rPr>
          <w:sz w:val="28"/>
          <w:szCs w:val="28"/>
        </w:rPr>
        <w:t xml:space="preserve"> situation like the present one </w:t>
      </w:r>
      <w:r w:rsidR="002319DF" w:rsidRPr="002319DF">
        <w:rPr>
          <w:sz w:val="28"/>
          <w:szCs w:val="28"/>
        </w:rPr>
        <w:t>an</w:t>
      </w:r>
      <w:r w:rsidRPr="002319DF">
        <w:rPr>
          <w:sz w:val="28"/>
          <w:szCs w:val="28"/>
        </w:rPr>
        <w:t xml:space="preserve"> interim order will be granted if it is proved to the sati</w:t>
      </w:r>
      <w:r w:rsidR="000E309D" w:rsidRPr="002319DF">
        <w:rPr>
          <w:sz w:val="28"/>
          <w:szCs w:val="28"/>
        </w:rPr>
        <w:t>sfaction of the court that the applicant will not get any remedy in the main application if the order sought</w:t>
      </w:r>
      <w:r w:rsidR="001327E6">
        <w:rPr>
          <w:sz w:val="28"/>
          <w:szCs w:val="28"/>
        </w:rPr>
        <w:t xml:space="preserve"> in this application</w:t>
      </w:r>
      <w:r w:rsidR="000E309D" w:rsidRPr="002319DF">
        <w:rPr>
          <w:sz w:val="28"/>
          <w:szCs w:val="28"/>
        </w:rPr>
        <w:t xml:space="preserve"> is not granted. This has not been done.</w:t>
      </w:r>
    </w:p>
    <w:p w:rsidR="000E309D" w:rsidRPr="002319DF" w:rsidRDefault="000E309D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A perusal of the main application for </w:t>
      </w:r>
      <w:r w:rsidR="002319DF" w:rsidRPr="002319DF">
        <w:rPr>
          <w:sz w:val="28"/>
          <w:szCs w:val="28"/>
        </w:rPr>
        <w:t>judicial</w:t>
      </w:r>
      <w:r w:rsidRPr="002319DF">
        <w:rPr>
          <w:sz w:val="28"/>
          <w:szCs w:val="28"/>
        </w:rPr>
        <w:t xml:space="preserve"> review clearly shows that there </w:t>
      </w:r>
      <w:r w:rsidR="002319DF" w:rsidRPr="002319DF">
        <w:rPr>
          <w:sz w:val="28"/>
          <w:szCs w:val="28"/>
        </w:rPr>
        <w:t>are still</w:t>
      </w:r>
      <w:r w:rsidRPr="002319DF">
        <w:rPr>
          <w:sz w:val="28"/>
          <w:szCs w:val="28"/>
        </w:rPr>
        <w:t xml:space="preserve"> remedies available to the appl</w:t>
      </w:r>
      <w:r w:rsidR="008C2CA4">
        <w:rPr>
          <w:sz w:val="28"/>
          <w:szCs w:val="28"/>
        </w:rPr>
        <w:t>icant if</w:t>
      </w:r>
      <w:r w:rsidRPr="002319DF">
        <w:rPr>
          <w:sz w:val="28"/>
          <w:szCs w:val="28"/>
        </w:rPr>
        <w:t xml:space="preserve"> the </w:t>
      </w:r>
      <w:r w:rsidR="00916DB5" w:rsidRPr="002319DF">
        <w:rPr>
          <w:sz w:val="28"/>
          <w:szCs w:val="28"/>
        </w:rPr>
        <w:t>interim</w:t>
      </w:r>
      <w:r w:rsidRPr="002319DF">
        <w:rPr>
          <w:sz w:val="28"/>
          <w:szCs w:val="28"/>
        </w:rPr>
        <w:t xml:space="preserve"> order is not </w:t>
      </w:r>
      <w:r w:rsidR="002319DF" w:rsidRPr="002319DF">
        <w:rPr>
          <w:sz w:val="28"/>
          <w:szCs w:val="28"/>
        </w:rPr>
        <w:t xml:space="preserve">granted. </w:t>
      </w:r>
      <w:r w:rsidRPr="002319DF">
        <w:rPr>
          <w:sz w:val="28"/>
          <w:szCs w:val="28"/>
        </w:rPr>
        <w:t xml:space="preserve">The election being conducted now can be nullified </w:t>
      </w:r>
      <w:r w:rsidR="001E4F28">
        <w:rPr>
          <w:sz w:val="28"/>
          <w:szCs w:val="28"/>
        </w:rPr>
        <w:t>and he</w:t>
      </w:r>
      <w:r w:rsidR="00916DB5" w:rsidRPr="002319DF">
        <w:rPr>
          <w:sz w:val="28"/>
          <w:szCs w:val="28"/>
        </w:rPr>
        <w:t xml:space="preserve"> remains the NRM flag bearer for the by election if he </w:t>
      </w:r>
      <w:r w:rsidR="001E4F28">
        <w:rPr>
          <w:sz w:val="28"/>
          <w:szCs w:val="28"/>
        </w:rPr>
        <w:t>succeeds</w:t>
      </w:r>
      <w:r w:rsidR="0026634F">
        <w:rPr>
          <w:sz w:val="28"/>
          <w:szCs w:val="28"/>
        </w:rPr>
        <w:t xml:space="preserve"> </w:t>
      </w:r>
      <w:r w:rsidR="00916DB5" w:rsidRPr="002319DF">
        <w:rPr>
          <w:sz w:val="28"/>
          <w:szCs w:val="28"/>
        </w:rPr>
        <w:t xml:space="preserve">in the main </w:t>
      </w:r>
      <w:r w:rsidR="0026634F" w:rsidRPr="002319DF">
        <w:rPr>
          <w:sz w:val="28"/>
          <w:szCs w:val="28"/>
        </w:rPr>
        <w:t>applicati</w:t>
      </w:r>
      <w:r w:rsidR="0026634F">
        <w:rPr>
          <w:sz w:val="28"/>
          <w:szCs w:val="28"/>
        </w:rPr>
        <w:t>on</w:t>
      </w:r>
      <w:r w:rsidR="00916DB5" w:rsidRPr="002319DF">
        <w:rPr>
          <w:sz w:val="28"/>
          <w:szCs w:val="28"/>
        </w:rPr>
        <w:t>.</w:t>
      </w:r>
    </w:p>
    <w:p w:rsidR="00852F14" w:rsidRPr="002319DF" w:rsidRDefault="00916DB5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lastRenderedPageBreak/>
        <w:t xml:space="preserve">But if </w:t>
      </w:r>
      <w:r w:rsidR="0026634F">
        <w:rPr>
          <w:sz w:val="28"/>
          <w:szCs w:val="28"/>
        </w:rPr>
        <w:t xml:space="preserve">the order is granted and </w:t>
      </w:r>
      <w:r w:rsidRPr="002319DF">
        <w:rPr>
          <w:sz w:val="28"/>
          <w:szCs w:val="28"/>
        </w:rPr>
        <w:t xml:space="preserve">he does not </w:t>
      </w:r>
      <w:r w:rsidR="0026634F">
        <w:rPr>
          <w:sz w:val="28"/>
          <w:szCs w:val="28"/>
        </w:rPr>
        <w:t>succeed</w:t>
      </w:r>
      <w:r w:rsidRPr="002319DF">
        <w:rPr>
          <w:sz w:val="28"/>
          <w:szCs w:val="28"/>
        </w:rPr>
        <w:t xml:space="preserve"> in the main application and yet the conteste</w:t>
      </w:r>
      <w:r w:rsidR="0026634F">
        <w:rPr>
          <w:sz w:val="28"/>
          <w:szCs w:val="28"/>
        </w:rPr>
        <w:t>d elections have</w:t>
      </w:r>
      <w:r w:rsidRPr="002319DF">
        <w:rPr>
          <w:sz w:val="28"/>
          <w:szCs w:val="28"/>
        </w:rPr>
        <w:t xml:space="preserve"> been halted </w:t>
      </w:r>
      <w:r w:rsidR="0026634F">
        <w:rPr>
          <w:sz w:val="28"/>
          <w:szCs w:val="28"/>
        </w:rPr>
        <w:t>with</w:t>
      </w:r>
      <w:r w:rsidRPr="002319DF">
        <w:rPr>
          <w:sz w:val="28"/>
          <w:szCs w:val="28"/>
        </w:rPr>
        <w:t xml:space="preserve"> all the </w:t>
      </w:r>
      <w:r w:rsidR="0026634F">
        <w:rPr>
          <w:sz w:val="28"/>
          <w:szCs w:val="28"/>
        </w:rPr>
        <w:t>attendant</w:t>
      </w:r>
      <w:r w:rsidRPr="002319DF">
        <w:rPr>
          <w:sz w:val="28"/>
          <w:szCs w:val="28"/>
        </w:rPr>
        <w:t xml:space="preserve"> co</w:t>
      </w:r>
      <w:r w:rsidR="0026634F">
        <w:rPr>
          <w:sz w:val="28"/>
          <w:szCs w:val="28"/>
        </w:rPr>
        <w:t>nsequences and the  NRM Electoral C</w:t>
      </w:r>
      <w:r w:rsidRPr="002319DF">
        <w:rPr>
          <w:sz w:val="28"/>
          <w:szCs w:val="28"/>
        </w:rPr>
        <w:t xml:space="preserve">ommission </w:t>
      </w:r>
      <w:r w:rsidR="0026634F">
        <w:rPr>
          <w:sz w:val="28"/>
          <w:szCs w:val="28"/>
        </w:rPr>
        <w:t>has to arrange for another re-ru</w:t>
      </w:r>
      <w:r w:rsidRPr="002319DF">
        <w:rPr>
          <w:sz w:val="28"/>
          <w:szCs w:val="28"/>
        </w:rPr>
        <w:t xml:space="preserve">n, it is clear to me that granting </w:t>
      </w:r>
      <w:r w:rsidR="0026634F">
        <w:rPr>
          <w:sz w:val="28"/>
          <w:szCs w:val="28"/>
        </w:rPr>
        <w:t xml:space="preserve">the </w:t>
      </w:r>
      <w:r w:rsidRPr="002319DF">
        <w:rPr>
          <w:sz w:val="28"/>
          <w:szCs w:val="28"/>
        </w:rPr>
        <w:t xml:space="preserve">order </w:t>
      </w:r>
      <w:r w:rsidR="0026634F">
        <w:rPr>
          <w:sz w:val="28"/>
          <w:szCs w:val="28"/>
        </w:rPr>
        <w:t>will</w:t>
      </w:r>
      <w:r w:rsidRPr="002319DF">
        <w:rPr>
          <w:sz w:val="28"/>
          <w:szCs w:val="28"/>
        </w:rPr>
        <w:t xml:space="preserve"> have caused gross i</w:t>
      </w:r>
      <w:r w:rsidR="00852F14" w:rsidRPr="002319DF">
        <w:rPr>
          <w:sz w:val="28"/>
          <w:szCs w:val="28"/>
        </w:rPr>
        <w:t xml:space="preserve">njustice which can easily be </w:t>
      </w:r>
      <w:r w:rsidR="00BB033F" w:rsidRPr="002319DF">
        <w:rPr>
          <w:sz w:val="28"/>
          <w:szCs w:val="28"/>
        </w:rPr>
        <w:t>avoided</w:t>
      </w:r>
      <w:r w:rsidR="0026634F">
        <w:rPr>
          <w:sz w:val="28"/>
          <w:szCs w:val="28"/>
        </w:rPr>
        <w:t xml:space="preserve"> by disallowing this application.</w:t>
      </w:r>
    </w:p>
    <w:p w:rsidR="00852F14" w:rsidRPr="002319DF" w:rsidRDefault="00852F14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In my view the balance of convenience would dictate that this application be disallowed.</w:t>
      </w:r>
    </w:p>
    <w:p w:rsidR="00BB033F" w:rsidRPr="002319DF" w:rsidRDefault="00852F14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I do not find it a proper case in which court should invoke its </w:t>
      </w:r>
      <w:r w:rsidR="008C2CA4">
        <w:rPr>
          <w:sz w:val="28"/>
          <w:szCs w:val="28"/>
        </w:rPr>
        <w:t>inherent</w:t>
      </w:r>
      <w:r w:rsidR="00BB033F" w:rsidRPr="002319DF">
        <w:rPr>
          <w:sz w:val="28"/>
          <w:szCs w:val="28"/>
        </w:rPr>
        <w:t xml:space="preserve"> </w:t>
      </w:r>
      <w:r w:rsidR="002319DF" w:rsidRPr="002319DF">
        <w:rPr>
          <w:sz w:val="28"/>
          <w:szCs w:val="28"/>
        </w:rPr>
        <w:t>powers to</w:t>
      </w:r>
      <w:r w:rsidR="00BB033F" w:rsidRPr="002319DF">
        <w:rPr>
          <w:sz w:val="28"/>
          <w:szCs w:val="28"/>
        </w:rPr>
        <w:t xml:space="preserve"> </w:t>
      </w:r>
      <w:r w:rsidR="0026634F">
        <w:rPr>
          <w:sz w:val="28"/>
          <w:szCs w:val="28"/>
        </w:rPr>
        <w:t>entertain</w:t>
      </w:r>
      <w:r w:rsidR="00BB033F" w:rsidRPr="002319DF">
        <w:rPr>
          <w:sz w:val="28"/>
          <w:szCs w:val="28"/>
        </w:rPr>
        <w:t xml:space="preserve"> and grant this application.</w:t>
      </w:r>
    </w:p>
    <w:p w:rsidR="00BB033F" w:rsidRPr="002319DF" w:rsidRDefault="00BB033F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 xml:space="preserve">Orders of this nature are </w:t>
      </w:r>
      <w:r w:rsidR="0026634F">
        <w:rPr>
          <w:sz w:val="28"/>
          <w:szCs w:val="28"/>
        </w:rPr>
        <w:t>discretionary</w:t>
      </w:r>
      <w:r w:rsidR="0026634F" w:rsidRPr="002319DF">
        <w:rPr>
          <w:sz w:val="28"/>
          <w:szCs w:val="28"/>
        </w:rPr>
        <w:t xml:space="preserve"> and</w:t>
      </w:r>
      <w:r w:rsidRPr="002319DF">
        <w:rPr>
          <w:sz w:val="28"/>
          <w:szCs w:val="28"/>
        </w:rPr>
        <w:t xml:space="preserve"> court would not exercise its discretion </w:t>
      </w:r>
      <w:r w:rsidR="008C2CA4">
        <w:rPr>
          <w:sz w:val="28"/>
          <w:szCs w:val="28"/>
        </w:rPr>
        <w:t>where</w:t>
      </w:r>
      <w:r w:rsidRPr="002319DF">
        <w:rPr>
          <w:sz w:val="28"/>
          <w:szCs w:val="28"/>
        </w:rPr>
        <w:t xml:space="preserve"> the order would create unnecessary confusion and crisis. Issuing the order sought at this point in </w:t>
      </w:r>
      <w:r w:rsidR="0026634F">
        <w:rPr>
          <w:sz w:val="28"/>
          <w:szCs w:val="28"/>
        </w:rPr>
        <w:t>time when</w:t>
      </w:r>
      <w:r w:rsidRPr="002319DF">
        <w:rPr>
          <w:sz w:val="28"/>
          <w:szCs w:val="28"/>
        </w:rPr>
        <w:t xml:space="preserve"> voters have </w:t>
      </w:r>
      <w:r w:rsidR="0026634F">
        <w:rPr>
          <w:sz w:val="28"/>
          <w:szCs w:val="28"/>
        </w:rPr>
        <w:t>almost</w:t>
      </w:r>
      <w:r w:rsidR="00855B66">
        <w:rPr>
          <w:sz w:val="28"/>
          <w:szCs w:val="28"/>
        </w:rPr>
        <w:t xml:space="preserve"> gone</w:t>
      </w:r>
      <w:r w:rsidRPr="002319DF">
        <w:rPr>
          <w:sz w:val="28"/>
          <w:szCs w:val="28"/>
        </w:rPr>
        <w:t xml:space="preserve"> through the polling exercise would only serve to create confusion and </w:t>
      </w:r>
      <w:r w:rsidR="00855B66">
        <w:rPr>
          <w:sz w:val="28"/>
          <w:szCs w:val="28"/>
        </w:rPr>
        <w:t>despair</w:t>
      </w:r>
      <w:r w:rsidRPr="002319DF">
        <w:rPr>
          <w:sz w:val="28"/>
          <w:szCs w:val="28"/>
        </w:rPr>
        <w:t>.</w:t>
      </w:r>
    </w:p>
    <w:p w:rsidR="00BB033F" w:rsidRPr="002319DF" w:rsidRDefault="00BB033F" w:rsidP="00852321">
      <w:pPr>
        <w:jc w:val="both"/>
        <w:rPr>
          <w:sz w:val="28"/>
          <w:szCs w:val="28"/>
        </w:rPr>
      </w:pPr>
      <w:r w:rsidRPr="002319DF">
        <w:rPr>
          <w:sz w:val="28"/>
          <w:szCs w:val="28"/>
        </w:rPr>
        <w:t>For the above reasons the application is disallowed</w:t>
      </w:r>
      <w:r w:rsidR="008C2CA4">
        <w:rPr>
          <w:sz w:val="28"/>
          <w:szCs w:val="28"/>
        </w:rPr>
        <w:t>. S</w:t>
      </w:r>
      <w:r w:rsidRPr="002319DF">
        <w:rPr>
          <w:sz w:val="28"/>
          <w:szCs w:val="28"/>
        </w:rPr>
        <w:t>ince the respondent was not served there will be no order as to costs</w:t>
      </w:r>
      <w:r w:rsidR="002319DF" w:rsidRPr="002319DF">
        <w:rPr>
          <w:sz w:val="28"/>
          <w:szCs w:val="28"/>
        </w:rPr>
        <w:t>.</w:t>
      </w:r>
    </w:p>
    <w:p w:rsidR="002319DF" w:rsidRPr="002319DF" w:rsidRDefault="002319DF" w:rsidP="00852321">
      <w:pPr>
        <w:jc w:val="both"/>
        <w:rPr>
          <w:sz w:val="28"/>
          <w:szCs w:val="28"/>
        </w:rPr>
      </w:pPr>
    </w:p>
    <w:p w:rsidR="00BB033F" w:rsidRPr="00CA079D" w:rsidRDefault="00BB033F" w:rsidP="00CA079D">
      <w:pPr>
        <w:spacing w:line="240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00CA079D">
        <w:rPr>
          <w:rFonts w:ascii="Garamond" w:hAnsi="Garamond"/>
          <w:b/>
          <w:sz w:val="28"/>
          <w:szCs w:val="28"/>
        </w:rPr>
        <w:t>.................................................</w:t>
      </w:r>
    </w:p>
    <w:p w:rsidR="00BB033F" w:rsidRPr="00CA079D" w:rsidRDefault="00BB033F" w:rsidP="00CA079D">
      <w:pPr>
        <w:spacing w:line="240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00CA079D">
        <w:rPr>
          <w:rFonts w:ascii="Garamond" w:hAnsi="Garamond"/>
          <w:b/>
          <w:sz w:val="28"/>
          <w:szCs w:val="28"/>
        </w:rPr>
        <w:t>V T ZEHURIKIZE</w:t>
      </w:r>
    </w:p>
    <w:p w:rsidR="00BB033F" w:rsidRPr="00CA079D" w:rsidRDefault="00BB033F" w:rsidP="00CA079D">
      <w:pPr>
        <w:spacing w:line="240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00CA079D">
        <w:rPr>
          <w:rFonts w:ascii="Garamond" w:hAnsi="Garamond"/>
          <w:b/>
          <w:sz w:val="28"/>
          <w:szCs w:val="28"/>
        </w:rPr>
        <w:t>JUDGE</w:t>
      </w:r>
    </w:p>
    <w:p w:rsidR="00BB033F" w:rsidRPr="00CA079D" w:rsidRDefault="00BB033F" w:rsidP="00CA079D">
      <w:pPr>
        <w:spacing w:line="240" w:lineRule="auto"/>
        <w:ind w:left="360"/>
        <w:jc w:val="center"/>
        <w:rPr>
          <w:rFonts w:ascii="Garamond" w:hAnsi="Garamond"/>
          <w:b/>
          <w:sz w:val="28"/>
          <w:szCs w:val="28"/>
        </w:rPr>
      </w:pPr>
      <w:r w:rsidRPr="00CA079D">
        <w:rPr>
          <w:rFonts w:ascii="Garamond" w:hAnsi="Garamond"/>
          <w:b/>
          <w:sz w:val="28"/>
          <w:szCs w:val="28"/>
        </w:rPr>
        <w:t>8/11/2013</w:t>
      </w:r>
    </w:p>
    <w:p w:rsidR="0044394B" w:rsidRPr="002319DF" w:rsidRDefault="0044394B" w:rsidP="00852321">
      <w:pPr>
        <w:jc w:val="both"/>
        <w:rPr>
          <w:sz w:val="28"/>
          <w:szCs w:val="28"/>
        </w:rPr>
      </w:pPr>
    </w:p>
    <w:sectPr w:rsidR="0044394B" w:rsidRPr="002319DF" w:rsidSect="00E062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94" w:rsidRDefault="00E23794" w:rsidP="002319DF">
      <w:pPr>
        <w:spacing w:after="0" w:line="240" w:lineRule="auto"/>
      </w:pPr>
      <w:r>
        <w:separator/>
      </w:r>
    </w:p>
  </w:endnote>
  <w:endnote w:type="continuationSeparator" w:id="1">
    <w:p w:rsidR="00E23794" w:rsidRDefault="00E23794" w:rsidP="0023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7039"/>
      <w:docPartObj>
        <w:docPartGallery w:val="Page Numbers (Bottom of Page)"/>
        <w:docPartUnique/>
      </w:docPartObj>
    </w:sdtPr>
    <w:sdtContent>
      <w:p w:rsidR="002319DF" w:rsidRDefault="001A377C">
        <w:pPr>
          <w:pStyle w:val="Footer"/>
          <w:jc w:val="right"/>
        </w:pPr>
        <w:fldSimple w:instr=" PAGE   \* MERGEFORMAT ">
          <w:r w:rsidR="00C6423F">
            <w:rPr>
              <w:noProof/>
            </w:rPr>
            <w:t>1</w:t>
          </w:r>
        </w:fldSimple>
      </w:p>
    </w:sdtContent>
  </w:sdt>
  <w:p w:rsidR="002319DF" w:rsidRDefault="002319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94" w:rsidRDefault="00E23794" w:rsidP="002319DF">
      <w:pPr>
        <w:spacing w:after="0" w:line="240" w:lineRule="auto"/>
      </w:pPr>
      <w:r>
        <w:separator/>
      </w:r>
    </w:p>
  </w:footnote>
  <w:footnote w:type="continuationSeparator" w:id="1">
    <w:p w:rsidR="00E23794" w:rsidRDefault="00E23794" w:rsidP="0023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ABF"/>
    <w:multiLevelType w:val="hybridMultilevel"/>
    <w:tmpl w:val="44E8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FB9"/>
    <w:rsid w:val="00054FB9"/>
    <w:rsid w:val="000B38DC"/>
    <w:rsid w:val="000E309D"/>
    <w:rsid w:val="0010316B"/>
    <w:rsid w:val="001327E6"/>
    <w:rsid w:val="00184F82"/>
    <w:rsid w:val="001A377C"/>
    <w:rsid w:val="001E4F28"/>
    <w:rsid w:val="002319DF"/>
    <w:rsid w:val="002646DC"/>
    <w:rsid w:val="0026634F"/>
    <w:rsid w:val="002C7ACC"/>
    <w:rsid w:val="0044394B"/>
    <w:rsid w:val="00445A46"/>
    <w:rsid w:val="00587400"/>
    <w:rsid w:val="005B07E6"/>
    <w:rsid w:val="006120DA"/>
    <w:rsid w:val="006B69A0"/>
    <w:rsid w:val="007356A7"/>
    <w:rsid w:val="00777D6E"/>
    <w:rsid w:val="007C63D6"/>
    <w:rsid w:val="00852321"/>
    <w:rsid w:val="00852F14"/>
    <w:rsid w:val="00855B66"/>
    <w:rsid w:val="008C2CA4"/>
    <w:rsid w:val="00916DB5"/>
    <w:rsid w:val="009760EE"/>
    <w:rsid w:val="00994778"/>
    <w:rsid w:val="009A4FA8"/>
    <w:rsid w:val="00AD7FB2"/>
    <w:rsid w:val="00BB033F"/>
    <w:rsid w:val="00C6423F"/>
    <w:rsid w:val="00C86C0C"/>
    <w:rsid w:val="00CA079D"/>
    <w:rsid w:val="00D76C1D"/>
    <w:rsid w:val="00E06221"/>
    <w:rsid w:val="00E23794"/>
    <w:rsid w:val="00E7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2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9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DF"/>
    <w:rPr>
      <w:lang w:val="en-GB"/>
    </w:rPr>
  </w:style>
  <w:style w:type="paragraph" w:styleId="ListParagraph">
    <w:name w:val="List Paragraph"/>
    <w:basedOn w:val="Normal"/>
    <w:uiPriority w:val="34"/>
    <w:qFormat/>
    <w:rsid w:val="00CA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jmugala</cp:lastModifiedBy>
  <cp:revision>2</cp:revision>
  <cp:lastPrinted>2013-11-21T10:24:00Z</cp:lastPrinted>
  <dcterms:created xsi:type="dcterms:W3CDTF">2013-11-21T12:55:00Z</dcterms:created>
  <dcterms:modified xsi:type="dcterms:W3CDTF">2013-11-21T12:55:00Z</dcterms:modified>
</cp:coreProperties>
</file>