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5D" w:rsidRDefault="008166B8" w:rsidP="008166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8166B8" w:rsidRDefault="008166B8" w:rsidP="00816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8166B8" w:rsidRDefault="008166B8" w:rsidP="008166B8">
      <w:pPr>
        <w:spacing w:after="0" w:line="240" w:lineRule="auto"/>
        <w:jc w:val="center"/>
        <w:rPr>
          <w:rFonts w:ascii="Times New Roman" w:hAnsi="Times New Roman" w:cs="Times New Roman"/>
          <w:b/>
          <w:sz w:val="28"/>
          <w:szCs w:val="28"/>
        </w:rPr>
      </w:pPr>
    </w:p>
    <w:p w:rsidR="008166B8" w:rsidRDefault="008166B8" w:rsidP="00816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534 OF 2003</w:t>
      </w:r>
    </w:p>
    <w:p w:rsidR="00C8501C" w:rsidRDefault="00C8501C" w:rsidP="008166B8">
      <w:pPr>
        <w:spacing w:after="0" w:line="240" w:lineRule="auto"/>
        <w:jc w:val="center"/>
        <w:rPr>
          <w:rFonts w:ascii="Times New Roman" w:hAnsi="Times New Roman" w:cs="Times New Roman"/>
          <w:b/>
          <w:sz w:val="28"/>
          <w:szCs w:val="28"/>
        </w:rPr>
      </w:pPr>
    </w:p>
    <w:p w:rsidR="00C8501C" w:rsidRDefault="00C8501C" w:rsidP="00C8501C">
      <w:pPr>
        <w:spacing w:after="0" w:line="240" w:lineRule="auto"/>
        <w:jc w:val="both"/>
        <w:rPr>
          <w:rFonts w:ascii="Times New Roman" w:hAnsi="Times New Roman" w:cs="Times New Roman"/>
          <w:b/>
          <w:sz w:val="28"/>
          <w:szCs w:val="28"/>
        </w:rPr>
      </w:pPr>
    </w:p>
    <w:p w:rsidR="00C8501C" w:rsidRDefault="00C8501C" w:rsidP="00C8501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BETTY KIZITO :::::::::::::::::::::::::::::::::::::::::::::::::::::::  PLAINTIFF</w:t>
      </w:r>
    </w:p>
    <w:p w:rsidR="00C8501C" w:rsidRDefault="00C8501C" w:rsidP="00C8501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C8501C" w:rsidRDefault="0039052F"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sidRPr="0039052F">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in;margin-top:4.55pt;width:7.15pt;height:123pt;z-index:251658240"/>
        </w:pict>
      </w:r>
      <w:r w:rsidR="00C8501C" w:rsidRPr="00C8501C">
        <w:rPr>
          <w:rFonts w:ascii="Times New Roman" w:hAnsi="Times New Roman" w:cs="Times New Roman"/>
          <w:b/>
          <w:sz w:val="28"/>
          <w:szCs w:val="28"/>
        </w:rPr>
        <w:t>DAVID KANONYA KIZITO</w:t>
      </w:r>
      <w:r w:rsidR="009C4326">
        <w:rPr>
          <w:rFonts w:ascii="Times New Roman" w:hAnsi="Times New Roman" w:cs="Times New Roman"/>
          <w:b/>
          <w:sz w:val="28"/>
          <w:szCs w:val="28"/>
        </w:rPr>
        <w:t xml:space="preserve">     </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DICKSON NSUBUGA</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DIANA SEMAKULA</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DENIS KAVULU</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JOYCE NANSUBUGA</w:t>
      </w:r>
      <w:r w:rsidR="009C4326">
        <w:rPr>
          <w:rFonts w:ascii="Times New Roman" w:hAnsi="Times New Roman" w:cs="Times New Roman"/>
          <w:b/>
          <w:sz w:val="28"/>
          <w:szCs w:val="28"/>
        </w:rPr>
        <w:t xml:space="preserve">                       :::::::::::::::::::::::  DEFENDANTS</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IVAN ZZIMBE</w:t>
      </w:r>
    </w:p>
    <w:p w:rsid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DANIEL KIZITO</w:t>
      </w:r>
    </w:p>
    <w:p w:rsidR="00C8501C" w:rsidRPr="00C8501C" w:rsidRDefault="00C8501C" w:rsidP="00C8501C">
      <w:pPr>
        <w:pStyle w:val="ListParagraph"/>
        <w:numPr>
          <w:ilvl w:val="0"/>
          <w:numId w:val="1"/>
        </w:numPr>
        <w:spacing w:after="0" w:line="240" w:lineRule="auto"/>
        <w:ind w:left="357" w:hanging="357"/>
        <w:jc w:val="both"/>
        <w:rPr>
          <w:rFonts w:ascii="Times New Roman" w:hAnsi="Times New Roman" w:cs="Times New Roman"/>
          <w:b/>
          <w:sz w:val="28"/>
          <w:szCs w:val="28"/>
        </w:rPr>
      </w:pPr>
      <w:r>
        <w:rPr>
          <w:rFonts w:ascii="Times New Roman" w:hAnsi="Times New Roman" w:cs="Times New Roman"/>
          <w:b/>
          <w:sz w:val="28"/>
          <w:szCs w:val="28"/>
        </w:rPr>
        <w:t>MARTHA NANKYA</w:t>
      </w:r>
    </w:p>
    <w:p w:rsidR="008166B8" w:rsidRDefault="008166B8" w:rsidP="008166B8">
      <w:pPr>
        <w:spacing w:after="0" w:line="240" w:lineRule="auto"/>
        <w:jc w:val="center"/>
        <w:rPr>
          <w:rFonts w:ascii="Times New Roman" w:hAnsi="Times New Roman" w:cs="Times New Roman"/>
          <w:b/>
          <w:sz w:val="28"/>
          <w:szCs w:val="28"/>
        </w:rPr>
      </w:pPr>
    </w:p>
    <w:p w:rsidR="009C4326" w:rsidRDefault="009C4326" w:rsidP="00816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9C4326" w:rsidRDefault="009C4326" w:rsidP="008166B8">
      <w:pPr>
        <w:spacing w:after="0" w:line="240" w:lineRule="auto"/>
        <w:jc w:val="center"/>
        <w:rPr>
          <w:rFonts w:ascii="Times New Roman" w:hAnsi="Times New Roman" w:cs="Times New Roman"/>
          <w:b/>
          <w:sz w:val="28"/>
          <w:szCs w:val="28"/>
        </w:rPr>
      </w:pPr>
    </w:p>
    <w:p w:rsidR="009C4326" w:rsidRDefault="009C4326" w:rsidP="008166B8">
      <w:pPr>
        <w:spacing w:after="0" w:line="240" w:lineRule="auto"/>
        <w:jc w:val="center"/>
        <w:rPr>
          <w:rFonts w:ascii="Times New Roman" w:hAnsi="Times New Roman" w:cs="Times New Roman"/>
          <w:b/>
          <w:sz w:val="28"/>
          <w:szCs w:val="28"/>
        </w:rPr>
      </w:pPr>
    </w:p>
    <w:p w:rsidR="009C4326" w:rsidRDefault="009C4326" w:rsidP="008166B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9C4326" w:rsidRDefault="009C4326" w:rsidP="008166B8">
      <w:pPr>
        <w:spacing w:after="0" w:line="240" w:lineRule="auto"/>
        <w:jc w:val="center"/>
        <w:rPr>
          <w:rFonts w:ascii="Times New Roman" w:hAnsi="Times New Roman" w:cs="Times New Roman"/>
          <w:b/>
          <w:sz w:val="32"/>
          <w:szCs w:val="32"/>
          <w:u w:val="single"/>
        </w:rPr>
      </w:pPr>
    </w:p>
    <w:p w:rsidR="009C4326" w:rsidRDefault="009C4326" w:rsidP="009C4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and the 1</w:t>
      </w:r>
      <w:r w:rsidRPr="009C43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are full blooded siblings being the daughter and son respectively of the late </w:t>
      </w:r>
      <w:r>
        <w:rPr>
          <w:rFonts w:ascii="Times New Roman" w:hAnsi="Times New Roman" w:cs="Times New Roman"/>
          <w:b/>
          <w:sz w:val="28"/>
          <w:szCs w:val="28"/>
        </w:rPr>
        <w:t xml:space="preserve">Semei Kizito </w:t>
      </w:r>
      <w:r>
        <w:rPr>
          <w:rFonts w:ascii="Times New Roman" w:hAnsi="Times New Roman" w:cs="Times New Roman"/>
          <w:sz w:val="28"/>
          <w:szCs w:val="28"/>
        </w:rPr>
        <w:t>of Tula, Kawempe.  The Plaintiff is older than the 1</w:t>
      </w:r>
      <w:r w:rsidRPr="009C43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9C4326" w:rsidRDefault="009C4326" w:rsidP="009C4326">
      <w:pPr>
        <w:spacing w:after="0" w:line="360" w:lineRule="auto"/>
        <w:jc w:val="both"/>
        <w:rPr>
          <w:rFonts w:ascii="Times New Roman" w:hAnsi="Times New Roman" w:cs="Times New Roman"/>
          <w:sz w:val="28"/>
          <w:szCs w:val="28"/>
        </w:rPr>
      </w:pPr>
    </w:p>
    <w:p w:rsidR="00EF4430" w:rsidRDefault="009C4326" w:rsidP="009C4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2</w:t>
      </w:r>
      <w:r w:rsidRPr="009C4326">
        <w:rPr>
          <w:rFonts w:ascii="Times New Roman" w:hAnsi="Times New Roman" w:cs="Times New Roman"/>
          <w:sz w:val="28"/>
          <w:szCs w:val="28"/>
          <w:vertAlign w:val="superscript"/>
        </w:rPr>
        <w:t>nd</w:t>
      </w:r>
      <w:r>
        <w:rPr>
          <w:rFonts w:ascii="Times New Roman" w:hAnsi="Times New Roman" w:cs="Times New Roman"/>
          <w:sz w:val="28"/>
          <w:szCs w:val="28"/>
        </w:rPr>
        <w:t xml:space="preserve"> to 8</w:t>
      </w:r>
      <w:r w:rsidRPr="009C4326">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 are the children of the 1</w:t>
      </w:r>
      <w:r w:rsidRPr="009C4326">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his wife Joyce Nakakande Kanonya (and therefore are nieces and nephews of the Plaintiff).  At </w:t>
      </w:r>
      <w:r w:rsidR="00103616">
        <w:rPr>
          <w:rFonts w:ascii="Times New Roman" w:hAnsi="Times New Roman" w:cs="Times New Roman"/>
          <w:sz w:val="28"/>
          <w:szCs w:val="28"/>
        </w:rPr>
        <w:t>t</w:t>
      </w:r>
      <w:r>
        <w:rPr>
          <w:rFonts w:ascii="Times New Roman" w:hAnsi="Times New Roman" w:cs="Times New Roman"/>
          <w:sz w:val="28"/>
          <w:szCs w:val="28"/>
        </w:rPr>
        <w:t>he commencement of the hearing of this suit some of the 4</w:t>
      </w:r>
      <w:r w:rsidRPr="009C4326">
        <w:rPr>
          <w:rFonts w:ascii="Times New Roman" w:hAnsi="Times New Roman" w:cs="Times New Roman"/>
          <w:sz w:val="28"/>
          <w:szCs w:val="28"/>
          <w:vertAlign w:val="superscript"/>
        </w:rPr>
        <w:t>th</w:t>
      </w:r>
      <w:r>
        <w:rPr>
          <w:rFonts w:ascii="Times New Roman" w:hAnsi="Times New Roman" w:cs="Times New Roman"/>
          <w:sz w:val="28"/>
          <w:szCs w:val="28"/>
        </w:rPr>
        <w:t xml:space="preserve"> to 8</w:t>
      </w:r>
      <w:r w:rsidRPr="009C4326">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 were minors and were represented by their sai</w:t>
      </w:r>
      <w:r w:rsidR="00186406">
        <w:rPr>
          <w:rFonts w:ascii="Times New Roman" w:hAnsi="Times New Roman" w:cs="Times New Roman"/>
          <w:sz w:val="28"/>
          <w:szCs w:val="28"/>
        </w:rPr>
        <w:t xml:space="preserve">d mother as </w:t>
      </w:r>
      <w:r w:rsidR="00186406" w:rsidRPr="00186406">
        <w:rPr>
          <w:rFonts w:ascii="Times New Roman" w:hAnsi="Times New Roman" w:cs="Times New Roman"/>
          <w:i/>
          <w:sz w:val="28"/>
          <w:szCs w:val="28"/>
        </w:rPr>
        <w:t>guardian</w:t>
      </w:r>
      <w:r w:rsidR="00186406">
        <w:rPr>
          <w:rFonts w:ascii="Times New Roman" w:hAnsi="Times New Roman" w:cs="Times New Roman"/>
          <w:sz w:val="28"/>
          <w:szCs w:val="28"/>
        </w:rPr>
        <w:t xml:space="preserve"> </w:t>
      </w:r>
      <w:r w:rsidR="00186406" w:rsidRPr="00186406">
        <w:rPr>
          <w:rFonts w:ascii="Times New Roman" w:hAnsi="Times New Roman" w:cs="Times New Roman"/>
          <w:i/>
          <w:sz w:val="28"/>
          <w:szCs w:val="28"/>
        </w:rPr>
        <w:t>a</w:t>
      </w:r>
      <w:r w:rsidR="00103616" w:rsidRPr="00186406">
        <w:rPr>
          <w:rFonts w:ascii="Times New Roman" w:hAnsi="Times New Roman" w:cs="Times New Roman"/>
          <w:i/>
          <w:sz w:val="28"/>
          <w:szCs w:val="28"/>
        </w:rPr>
        <w:t>d litem</w:t>
      </w:r>
      <w:r w:rsidR="00103616">
        <w:rPr>
          <w:rFonts w:ascii="Times New Roman" w:hAnsi="Times New Roman" w:cs="Times New Roman"/>
          <w:sz w:val="28"/>
          <w:szCs w:val="28"/>
        </w:rPr>
        <w:t>.  Subsequently, they achieved the age of majority and therefore stand each on their own behalf represented by MPANGA Advocates.</w:t>
      </w:r>
    </w:p>
    <w:p w:rsidR="00EF4430" w:rsidRDefault="00EF4430" w:rsidP="009C4326">
      <w:pPr>
        <w:spacing w:after="0" w:line="360" w:lineRule="auto"/>
        <w:jc w:val="both"/>
        <w:rPr>
          <w:rFonts w:ascii="Times New Roman" w:hAnsi="Times New Roman" w:cs="Times New Roman"/>
          <w:sz w:val="28"/>
          <w:szCs w:val="28"/>
        </w:rPr>
      </w:pPr>
    </w:p>
    <w:p w:rsidR="009C4326" w:rsidRDefault="00EF4430" w:rsidP="009C4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suit is concerned with land comprised in </w:t>
      </w:r>
      <w:r>
        <w:rPr>
          <w:rFonts w:ascii="Times New Roman" w:hAnsi="Times New Roman" w:cs="Times New Roman"/>
          <w:b/>
          <w:sz w:val="28"/>
          <w:szCs w:val="28"/>
        </w:rPr>
        <w:t xml:space="preserve">Kyadondo Block 244 Plot 5091 </w:t>
      </w:r>
      <w:r w:rsidRPr="00EF4430">
        <w:rPr>
          <w:rFonts w:ascii="Times New Roman" w:hAnsi="Times New Roman" w:cs="Times New Roman"/>
          <w:b/>
          <w:sz w:val="28"/>
          <w:szCs w:val="28"/>
        </w:rPr>
        <w:t>land at Muyenga</w:t>
      </w:r>
      <w:r>
        <w:rPr>
          <w:rFonts w:ascii="Times New Roman" w:hAnsi="Times New Roman" w:cs="Times New Roman"/>
          <w:b/>
          <w:sz w:val="28"/>
          <w:szCs w:val="28"/>
        </w:rPr>
        <w:t xml:space="preserve"> </w:t>
      </w:r>
      <w:r>
        <w:rPr>
          <w:rFonts w:ascii="Times New Roman" w:hAnsi="Times New Roman" w:cs="Times New Roman"/>
          <w:sz w:val="28"/>
          <w:szCs w:val="28"/>
        </w:rPr>
        <w:t xml:space="preserve">(the suit property).  This land was at one time registered in </w:t>
      </w:r>
      <w:r>
        <w:rPr>
          <w:rFonts w:ascii="Times New Roman" w:hAnsi="Times New Roman" w:cs="Times New Roman"/>
          <w:sz w:val="28"/>
          <w:szCs w:val="28"/>
        </w:rPr>
        <w:lastRenderedPageBreak/>
        <w:t>the joint names of the Plaintiff and the 1</w:t>
      </w:r>
      <w:r w:rsidRPr="00EF44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then on 22</w:t>
      </w:r>
      <w:r w:rsidRPr="00EF4430">
        <w:rPr>
          <w:rFonts w:ascii="Times New Roman" w:hAnsi="Times New Roman" w:cs="Times New Roman"/>
          <w:sz w:val="28"/>
          <w:szCs w:val="28"/>
          <w:vertAlign w:val="superscript"/>
        </w:rPr>
        <w:t>nd</w:t>
      </w:r>
      <w:r>
        <w:rPr>
          <w:rFonts w:ascii="Times New Roman" w:hAnsi="Times New Roman" w:cs="Times New Roman"/>
          <w:sz w:val="28"/>
          <w:szCs w:val="28"/>
        </w:rPr>
        <w:t xml:space="preserve"> January 2002 was transferred into the joint names of the Defendants as tenants in common, vide </w:t>
      </w:r>
      <w:r w:rsidRPr="00EF4430">
        <w:rPr>
          <w:rFonts w:ascii="Times New Roman" w:hAnsi="Times New Roman" w:cs="Times New Roman"/>
          <w:b/>
          <w:sz w:val="28"/>
          <w:szCs w:val="28"/>
        </w:rPr>
        <w:t>Instrument No. KLA 232 631</w:t>
      </w:r>
      <w:r>
        <w:rPr>
          <w:rFonts w:ascii="Times New Roman" w:hAnsi="Times New Roman" w:cs="Times New Roman"/>
          <w:sz w:val="28"/>
          <w:szCs w:val="28"/>
        </w:rPr>
        <w:t>.</w:t>
      </w:r>
      <w:r w:rsidR="009C4326">
        <w:rPr>
          <w:rFonts w:ascii="Times New Roman" w:hAnsi="Times New Roman" w:cs="Times New Roman"/>
          <w:sz w:val="28"/>
          <w:szCs w:val="28"/>
        </w:rPr>
        <w:t xml:space="preserve"> </w:t>
      </w:r>
      <w:r>
        <w:rPr>
          <w:rFonts w:ascii="Times New Roman" w:hAnsi="Times New Roman" w:cs="Times New Roman"/>
          <w:sz w:val="28"/>
          <w:szCs w:val="28"/>
        </w:rPr>
        <w:t>The Plaintiff contends that the suit property was acquired jointly by her and the 1</w:t>
      </w:r>
      <w:r w:rsidRPr="00EF44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using funds that were the proceeds of a joint business and that the Defendants became registered as proprietors fraudulently thus entitling her to an order cancelling the names of the Defendants from the said title and reinstating the names of the Plaintiff and the 1</w:t>
      </w:r>
      <w:r w:rsidRPr="00EF44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as tenants in common as well as sub-dividing the suit property equally so that the said land may be shared equally between the Plaintiff and the 1</w:t>
      </w:r>
      <w:r w:rsidRPr="00EF443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BB62D2" w:rsidRDefault="00BB62D2" w:rsidP="009C4326">
      <w:pPr>
        <w:spacing w:after="0" w:line="360" w:lineRule="auto"/>
        <w:jc w:val="both"/>
        <w:rPr>
          <w:rFonts w:ascii="Times New Roman" w:hAnsi="Times New Roman" w:cs="Times New Roman"/>
          <w:sz w:val="28"/>
          <w:szCs w:val="28"/>
        </w:rPr>
      </w:pPr>
    </w:p>
    <w:p w:rsidR="00BB62D2" w:rsidRDefault="00BB62D2" w:rsidP="009C4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Defendants challenged the Plaintiff’s version and averred that the suit property was acquired by the 1</w:t>
      </w:r>
      <w:r w:rsidRPr="00BB62D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using his own funds and means but was registered in the joint names of the Plaintiff and the 1</w:t>
      </w:r>
      <w:r w:rsidRPr="00BB62D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because the latter wanted the former to act as a trustee for his children, the 2</w:t>
      </w:r>
      <w:r w:rsidRPr="00BB62D2">
        <w:rPr>
          <w:rFonts w:ascii="Times New Roman" w:hAnsi="Times New Roman" w:cs="Times New Roman"/>
          <w:sz w:val="28"/>
          <w:szCs w:val="28"/>
          <w:vertAlign w:val="superscript"/>
        </w:rPr>
        <w:t>nd</w:t>
      </w:r>
      <w:r>
        <w:rPr>
          <w:rFonts w:ascii="Times New Roman" w:hAnsi="Times New Roman" w:cs="Times New Roman"/>
          <w:sz w:val="28"/>
          <w:szCs w:val="28"/>
        </w:rPr>
        <w:t xml:space="preserve"> to the 8</w:t>
      </w:r>
      <w:r w:rsidRPr="00BB62D2">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w:t>
      </w:r>
    </w:p>
    <w:p w:rsidR="00BB62D2" w:rsidRDefault="00BB62D2" w:rsidP="009C4326">
      <w:pPr>
        <w:spacing w:after="0" w:line="360" w:lineRule="auto"/>
        <w:jc w:val="both"/>
        <w:rPr>
          <w:rFonts w:ascii="Times New Roman" w:hAnsi="Times New Roman" w:cs="Times New Roman"/>
          <w:sz w:val="28"/>
          <w:szCs w:val="28"/>
        </w:rPr>
      </w:pPr>
    </w:p>
    <w:p w:rsidR="00BB62D2" w:rsidRDefault="00BB62D2" w:rsidP="009C43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suit was first placed in the </w:t>
      </w:r>
      <w:r w:rsidR="00DA1059">
        <w:rPr>
          <w:rFonts w:ascii="Times New Roman" w:hAnsi="Times New Roman" w:cs="Times New Roman"/>
          <w:sz w:val="28"/>
          <w:szCs w:val="28"/>
        </w:rPr>
        <w:t>docket</w:t>
      </w:r>
      <w:r w:rsidR="00186406">
        <w:rPr>
          <w:rFonts w:ascii="Times New Roman" w:hAnsi="Times New Roman" w:cs="Times New Roman"/>
          <w:sz w:val="28"/>
          <w:szCs w:val="28"/>
        </w:rPr>
        <w:t xml:space="preserve"> of </w:t>
      </w:r>
      <w:r w:rsidR="008F2A49">
        <w:rPr>
          <w:rFonts w:ascii="Times New Roman" w:hAnsi="Times New Roman" w:cs="Times New Roman"/>
          <w:sz w:val="28"/>
          <w:szCs w:val="28"/>
        </w:rPr>
        <w:t xml:space="preserve">Hon. Justice </w:t>
      </w:r>
      <w:r w:rsidR="00A965ED">
        <w:rPr>
          <w:rFonts w:ascii="Times New Roman" w:hAnsi="Times New Roman" w:cs="Times New Roman"/>
          <w:sz w:val="28"/>
          <w:szCs w:val="28"/>
        </w:rPr>
        <w:t xml:space="preserve">J. B. </w:t>
      </w:r>
      <w:r w:rsidR="00DA1059">
        <w:rPr>
          <w:rFonts w:ascii="Times New Roman" w:hAnsi="Times New Roman" w:cs="Times New Roman"/>
          <w:sz w:val="28"/>
          <w:szCs w:val="28"/>
        </w:rPr>
        <w:t>Katutsi</w:t>
      </w:r>
      <w:r w:rsidR="008F2A49">
        <w:rPr>
          <w:rFonts w:ascii="Times New Roman" w:hAnsi="Times New Roman" w:cs="Times New Roman"/>
          <w:sz w:val="28"/>
          <w:szCs w:val="28"/>
        </w:rPr>
        <w:t xml:space="preserve"> who did the scheduling conferencing before it was reallocated to me.  During the conferencing the following facts were agreed upon:-</w:t>
      </w:r>
    </w:p>
    <w:p w:rsidR="008F2A49" w:rsidRDefault="008F2A49" w:rsidP="009C4326">
      <w:pPr>
        <w:spacing w:after="0" w:line="360" w:lineRule="auto"/>
        <w:jc w:val="both"/>
        <w:rPr>
          <w:rFonts w:ascii="Times New Roman" w:hAnsi="Times New Roman" w:cs="Times New Roman"/>
          <w:sz w:val="28"/>
          <w:szCs w:val="28"/>
        </w:rPr>
      </w:pPr>
    </w:p>
    <w:p w:rsidR="008F2A49" w:rsidRPr="00DA1059" w:rsidRDefault="008F2A49" w:rsidP="008F2A49">
      <w:pPr>
        <w:pStyle w:val="ListParagraph"/>
        <w:numPr>
          <w:ilvl w:val="0"/>
          <w:numId w:val="2"/>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The Plaintiff and 1</w:t>
      </w:r>
      <w:r w:rsidRPr="00DA1059">
        <w:rPr>
          <w:rFonts w:ascii="Times New Roman" w:hAnsi="Times New Roman" w:cs="Times New Roman"/>
          <w:b/>
          <w:i/>
          <w:sz w:val="28"/>
          <w:szCs w:val="28"/>
          <w:vertAlign w:val="superscript"/>
        </w:rPr>
        <w:t>st</w:t>
      </w:r>
      <w:r w:rsidR="00186406" w:rsidRPr="00DA1059">
        <w:rPr>
          <w:rFonts w:ascii="Times New Roman" w:hAnsi="Times New Roman" w:cs="Times New Roman"/>
          <w:b/>
          <w:i/>
          <w:sz w:val="28"/>
          <w:szCs w:val="28"/>
        </w:rPr>
        <w:t xml:space="preserve"> Defendant are sister</w:t>
      </w:r>
      <w:r w:rsidRPr="00DA1059">
        <w:rPr>
          <w:rFonts w:ascii="Times New Roman" w:hAnsi="Times New Roman" w:cs="Times New Roman"/>
          <w:b/>
          <w:i/>
          <w:sz w:val="28"/>
          <w:szCs w:val="28"/>
        </w:rPr>
        <w:t xml:space="preserve"> and </w:t>
      </w:r>
      <w:r w:rsidR="00186406" w:rsidRPr="00DA1059">
        <w:rPr>
          <w:rFonts w:ascii="Times New Roman" w:hAnsi="Times New Roman" w:cs="Times New Roman"/>
          <w:b/>
          <w:i/>
          <w:sz w:val="28"/>
          <w:szCs w:val="28"/>
        </w:rPr>
        <w:t>brother.</w:t>
      </w:r>
    </w:p>
    <w:p w:rsidR="008F2A49" w:rsidRPr="00DA1059" w:rsidRDefault="008F2A49" w:rsidP="008F2A49">
      <w:pPr>
        <w:pStyle w:val="ListParagraph"/>
        <w:spacing w:after="0" w:line="360" w:lineRule="auto"/>
        <w:ind w:left="360"/>
        <w:jc w:val="both"/>
        <w:rPr>
          <w:rFonts w:ascii="Times New Roman" w:hAnsi="Times New Roman" w:cs="Times New Roman"/>
          <w:b/>
          <w:i/>
          <w:sz w:val="28"/>
          <w:szCs w:val="28"/>
        </w:rPr>
      </w:pPr>
    </w:p>
    <w:p w:rsidR="008F2A49" w:rsidRPr="00DA1059" w:rsidRDefault="008F2A49" w:rsidP="008F2A49">
      <w:pPr>
        <w:pStyle w:val="ListParagraph"/>
        <w:numPr>
          <w:ilvl w:val="0"/>
          <w:numId w:val="2"/>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Before the registration of the Defendant</w:t>
      </w:r>
      <w:r w:rsidR="00885DE4" w:rsidRPr="00DA1059">
        <w:rPr>
          <w:rFonts w:ascii="Times New Roman" w:hAnsi="Times New Roman" w:cs="Times New Roman"/>
          <w:b/>
          <w:i/>
          <w:sz w:val="28"/>
          <w:szCs w:val="28"/>
        </w:rPr>
        <w:t>s</w:t>
      </w:r>
      <w:r w:rsidRPr="00DA1059">
        <w:rPr>
          <w:rFonts w:ascii="Times New Roman" w:hAnsi="Times New Roman" w:cs="Times New Roman"/>
          <w:b/>
          <w:i/>
          <w:sz w:val="28"/>
          <w:szCs w:val="28"/>
        </w:rPr>
        <w:t xml:space="preserve"> both the Plaintiff and the 1</w:t>
      </w:r>
      <w:r w:rsidRPr="00DA1059">
        <w:rPr>
          <w:rFonts w:ascii="Times New Roman" w:hAnsi="Times New Roman" w:cs="Times New Roman"/>
          <w:b/>
          <w:i/>
          <w:sz w:val="28"/>
          <w:szCs w:val="28"/>
          <w:vertAlign w:val="superscript"/>
        </w:rPr>
        <w:t>st</w:t>
      </w:r>
      <w:r w:rsidRPr="00DA1059">
        <w:rPr>
          <w:rFonts w:ascii="Times New Roman" w:hAnsi="Times New Roman" w:cs="Times New Roman"/>
          <w:b/>
          <w:i/>
          <w:sz w:val="28"/>
          <w:szCs w:val="28"/>
        </w:rPr>
        <w:t xml:space="preserve"> Defendant were jointly registered owners of the suit property.</w:t>
      </w:r>
    </w:p>
    <w:p w:rsidR="008F2A49" w:rsidRPr="00DA1059" w:rsidRDefault="008F2A49" w:rsidP="008F2A49">
      <w:pPr>
        <w:pStyle w:val="ListParagraph"/>
        <w:rPr>
          <w:rFonts w:ascii="Times New Roman" w:hAnsi="Times New Roman" w:cs="Times New Roman"/>
          <w:b/>
          <w:i/>
          <w:sz w:val="28"/>
          <w:szCs w:val="28"/>
        </w:rPr>
      </w:pPr>
    </w:p>
    <w:p w:rsidR="008F2A49" w:rsidRPr="00DA1059" w:rsidRDefault="008F2A49" w:rsidP="008F2A49">
      <w:pPr>
        <w:pStyle w:val="ListParagraph"/>
        <w:numPr>
          <w:ilvl w:val="0"/>
          <w:numId w:val="2"/>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At some stage and up to 2002 there was joint venture between the Plaintiff and 1</w:t>
      </w:r>
      <w:r w:rsidRPr="00DA1059">
        <w:rPr>
          <w:rFonts w:ascii="Times New Roman" w:hAnsi="Times New Roman" w:cs="Times New Roman"/>
          <w:b/>
          <w:i/>
          <w:sz w:val="28"/>
          <w:szCs w:val="28"/>
          <w:vertAlign w:val="superscript"/>
        </w:rPr>
        <w:t>st</w:t>
      </w:r>
      <w:r w:rsidRPr="00DA1059">
        <w:rPr>
          <w:rFonts w:ascii="Times New Roman" w:hAnsi="Times New Roman" w:cs="Times New Roman"/>
          <w:b/>
          <w:i/>
          <w:sz w:val="28"/>
          <w:szCs w:val="28"/>
        </w:rPr>
        <w:t xml:space="preserve"> Defendant.</w:t>
      </w:r>
    </w:p>
    <w:p w:rsidR="008F2A49" w:rsidRPr="008F2A49" w:rsidRDefault="008F2A49" w:rsidP="008F2A49">
      <w:pPr>
        <w:pStyle w:val="ListParagraph"/>
        <w:rPr>
          <w:rFonts w:ascii="Times New Roman" w:hAnsi="Times New Roman" w:cs="Times New Roman"/>
          <w:sz w:val="28"/>
          <w:szCs w:val="28"/>
        </w:rPr>
      </w:pPr>
    </w:p>
    <w:p w:rsidR="008F2A49" w:rsidRPr="00DA1059" w:rsidRDefault="008F2A49" w:rsidP="008F2A49">
      <w:pPr>
        <w:pStyle w:val="ListParagraph"/>
        <w:numPr>
          <w:ilvl w:val="0"/>
          <w:numId w:val="2"/>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The Plaintiff and 1</w:t>
      </w:r>
      <w:r w:rsidRPr="00DA1059">
        <w:rPr>
          <w:rFonts w:ascii="Times New Roman" w:hAnsi="Times New Roman" w:cs="Times New Roman"/>
          <w:b/>
          <w:i/>
          <w:sz w:val="28"/>
          <w:szCs w:val="28"/>
          <w:vertAlign w:val="superscript"/>
        </w:rPr>
        <w:t>st</w:t>
      </w:r>
      <w:r w:rsidRPr="00DA1059">
        <w:rPr>
          <w:rFonts w:ascii="Times New Roman" w:hAnsi="Times New Roman" w:cs="Times New Roman"/>
          <w:b/>
          <w:i/>
          <w:sz w:val="28"/>
          <w:szCs w:val="28"/>
        </w:rPr>
        <w:t xml:space="preserve"> Defendant operated A/C No. 1326362 with Barclays Bank of Uganda jointly</w:t>
      </w:r>
      <w:r w:rsidR="001D0A00" w:rsidRPr="00DA1059">
        <w:rPr>
          <w:rFonts w:ascii="Times New Roman" w:hAnsi="Times New Roman" w:cs="Times New Roman"/>
          <w:b/>
          <w:i/>
          <w:sz w:val="28"/>
          <w:szCs w:val="28"/>
        </w:rPr>
        <w:t>.</w:t>
      </w:r>
    </w:p>
    <w:p w:rsidR="001D0A00" w:rsidRPr="001D0A00" w:rsidRDefault="001D0A00" w:rsidP="001D0A00">
      <w:pPr>
        <w:pStyle w:val="ListParagraph"/>
        <w:rPr>
          <w:rFonts w:ascii="Times New Roman" w:hAnsi="Times New Roman" w:cs="Times New Roman"/>
          <w:sz w:val="28"/>
          <w:szCs w:val="28"/>
        </w:rPr>
      </w:pPr>
    </w:p>
    <w:p w:rsidR="001D0A00" w:rsidRDefault="001D0A00" w:rsidP="001D0A00">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Agreed issues: </w:t>
      </w:r>
    </w:p>
    <w:p w:rsidR="001D0A00" w:rsidRDefault="001D0A00" w:rsidP="001D0A00">
      <w:pPr>
        <w:pStyle w:val="ListParagraph"/>
        <w:spacing w:after="0" w:line="360" w:lineRule="auto"/>
        <w:ind w:left="0"/>
        <w:jc w:val="both"/>
        <w:rPr>
          <w:rFonts w:ascii="Times New Roman" w:hAnsi="Times New Roman" w:cs="Times New Roman"/>
          <w:b/>
          <w:sz w:val="28"/>
          <w:szCs w:val="28"/>
          <w:u w:val="single"/>
        </w:rPr>
      </w:pPr>
    </w:p>
    <w:p w:rsidR="001D0A00" w:rsidRPr="00DA1059" w:rsidRDefault="001D0A00" w:rsidP="001D0A00">
      <w:pPr>
        <w:pStyle w:val="ListParagraph"/>
        <w:numPr>
          <w:ilvl w:val="0"/>
          <w:numId w:val="3"/>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Whether the Defendants were registered in respect of the suit property fraudulently.</w:t>
      </w:r>
    </w:p>
    <w:p w:rsidR="001D0A00" w:rsidRPr="00DA1059" w:rsidRDefault="001D0A00" w:rsidP="001D0A00">
      <w:pPr>
        <w:pStyle w:val="ListParagraph"/>
        <w:spacing w:after="0" w:line="360" w:lineRule="auto"/>
        <w:ind w:left="360"/>
        <w:jc w:val="both"/>
        <w:rPr>
          <w:rFonts w:ascii="Times New Roman" w:hAnsi="Times New Roman" w:cs="Times New Roman"/>
          <w:b/>
          <w:i/>
          <w:sz w:val="28"/>
          <w:szCs w:val="28"/>
        </w:rPr>
      </w:pPr>
    </w:p>
    <w:p w:rsidR="001D0A00" w:rsidRPr="00DA1059" w:rsidRDefault="001D0A00" w:rsidP="001D0A00">
      <w:pPr>
        <w:pStyle w:val="ListParagraph"/>
        <w:numPr>
          <w:ilvl w:val="0"/>
          <w:numId w:val="3"/>
        </w:numPr>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Whether the Plaintiff is entitled to the remedies sought.</w:t>
      </w:r>
    </w:p>
    <w:p w:rsidR="001D0A00" w:rsidRPr="00DA1059" w:rsidRDefault="001D0A00" w:rsidP="001D0A00">
      <w:pPr>
        <w:pStyle w:val="ListParagraph"/>
        <w:rPr>
          <w:rFonts w:ascii="Times New Roman" w:hAnsi="Times New Roman" w:cs="Times New Roman"/>
          <w:b/>
          <w:i/>
          <w:sz w:val="28"/>
          <w:szCs w:val="28"/>
        </w:rPr>
      </w:pPr>
    </w:p>
    <w:p w:rsidR="001D0A00" w:rsidRDefault="001D0A00" w:rsidP="001D0A00">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Documents:</w:t>
      </w:r>
    </w:p>
    <w:p w:rsidR="001D0A00" w:rsidRDefault="001D0A00" w:rsidP="001D0A00">
      <w:pPr>
        <w:pStyle w:val="ListParagraph"/>
        <w:spacing w:after="0" w:line="360" w:lineRule="auto"/>
        <w:ind w:left="0"/>
        <w:jc w:val="both"/>
        <w:rPr>
          <w:rFonts w:ascii="Times New Roman" w:hAnsi="Times New Roman" w:cs="Times New Roman"/>
          <w:b/>
          <w:sz w:val="28"/>
          <w:szCs w:val="28"/>
          <w:u w:val="single"/>
        </w:rPr>
      </w:pPr>
    </w:p>
    <w:p w:rsidR="001D0A00" w:rsidRDefault="001D0A00" w:rsidP="001D0A0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following were the Plaintiff’s exhibits:-</w:t>
      </w:r>
    </w:p>
    <w:p w:rsidR="001D0A00" w:rsidRDefault="001D0A00" w:rsidP="001D0A00">
      <w:pPr>
        <w:pStyle w:val="ListParagraph"/>
        <w:spacing w:after="0" w:line="360" w:lineRule="auto"/>
        <w:ind w:left="0"/>
        <w:jc w:val="both"/>
        <w:rPr>
          <w:rFonts w:ascii="Times New Roman" w:hAnsi="Times New Roman" w:cs="Times New Roman"/>
          <w:sz w:val="28"/>
          <w:szCs w:val="28"/>
        </w:rPr>
      </w:pPr>
    </w:p>
    <w:p w:rsidR="001D0A00" w:rsidRDefault="001D0A00" w:rsidP="001D0A0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Certified copy of registered transfer (marked </w:t>
      </w:r>
      <w:r>
        <w:rPr>
          <w:rFonts w:ascii="Times New Roman" w:hAnsi="Times New Roman" w:cs="Times New Roman"/>
          <w:b/>
          <w:sz w:val="28"/>
          <w:szCs w:val="28"/>
        </w:rPr>
        <w:t>exhibit P</w:t>
      </w:r>
      <w:r w:rsidRPr="001D0A00">
        <w:rPr>
          <w:rFonts w:ascii="Times New Roman" w:hAnsi="Times New Roman" w:cs="Times New Roman"/>
          <w:b/>
          <w:sz w:val="28"/>
          <w:szCs w:val="28"/>
          <w:vertAlign w:val="subscript"/>
        </w:rPr>
        <w:t>1</w:t>
      </w:r>
      <w:r>
        <w:rPr>
          <w:rFonts w:ascii="Times New Roman" w:hAnsi="Times New Roman" w:cs="Times New Roman"/>
          <w:sz w:val="28"/>
          <w:szCs w:val="28"/>
        </w:rPr>
        <w:t>).</w:t>
      </w:r>
    </w:p>
    <w:p w:rsidR="001D0A00" w:rsidRDefault="001D0A00" w:rsidP="001D0A00">
      <w:pPr>
        <w:pStyle w:val="ListParagraph"/>
        <w:spacing w:after="0" w:line="360" w:lineRule="auto"/>
        <w:ind w:left="360"/>
        <w:jc w:val="both"/>
        <w:rPr>
          <w:rFonts w:ascii="Times New Roman" w:hAnsi="Times New Roman" w:cs="Times New Roman"/>
          <w:sz w:val="28"/>
          <w:szCs w:val="28"/>
        </w:rPr>
      </w:pPr>
    </w:p>
    <w:p w:rsidR="001D0A00" w:rsidRDefault="001D0A00" w:rsidP="001D0A0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Application for consent to transfer (</w:t>
      </w:r>
      <w:r>
        <w:rPr>
          <w:rFonts w:ascii="Times New Roman" w:hAnsi="Times New Roman" w:cs="Times New Roman"/>
          <w:b/>
          <w:sz w:val="28"/>
          <w:szCs w:val="28"/>
        </w:rPr>
        <w:t>exhibit P</w:t>
      </w:r>
      <w:r w:rsidRPr="001D0A00">
        <w:rPr>
          <w:rFonts w:ascii="Times New Roman" w:hAnsi="Times New Roman" w:cs="Times New Roman"/>
          <w:b/>
          <w:sz w:val="28"/>
          <w:szCs w:val="28"/>
          <w:vertAlign w:val="subscript"/>
        </w:rPr>
        <w:t>2</w:t>
      </w:r>
      <w:r>
        <w:rPr>
          <w:rFonts w:ascii="Times New Roman" w:hAnsi="Times New Roman" w:cs="Times New Roman"/>
          <w:sz w:val="28"/>
          <w:szCs w:val="28"/>
        </w:rPr>
        <w:t>).</w:t>
      </w:r>
    </w:p>
    <w:p w:rsidR="001D0A00" w:rsidRPr="001D0A00" w:rsidRDefault="001D0A00" w:rsidP="001D0A00">
      <w:pPr>
        <w:pStyle w:val="ListParagraph"/>
        <w:rPr>
          <w:rFonts w:ascii="Times New Roman" w:hAnsi="Times New Roman" w:cs="Times New Roman"/>
          <w:sz w:val="28"/>
          <w:szCs w:val="28"/>
        </w:rPr>
      </w:pPr>
    </w:p>
    <w:p w:rsidR="001D0A00" w:rsidRDefault="001D0A00" w:rsidP="001D0A0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Copy of a Plan for the suit premises (marked </w:t>
      </w:r>
      <w:r>
        <w:rPr>
          <w:rFonts w:ascii="Times New Roman" w:hAnsi="Times New Roman" w:cs="Times New Roman"/>
          <w:b/>
          <w:sz w:val="28"/>
          <w:szCs w:val="28"/>
        </w:rPr>
        <w:t>exhibit P</w:t>
      </w:r>
      <w:r w:rsidRPr="001D0A00">
        <w:rPr>
          <w:rFonts w:ascii="Times New Roman" w:hAnsi="Times New Roman" w:cs="Times New Roman"/>
          <w:b/>
          <w:sz w:val="28"/>
          <w:szCs w:val="28"/>
          <w:vertAlign w:val="subscript"/>
        </w:rPr>
        <w:t>3</w:t>
      </w:r>
      <w:r>
        <w:rPr>
          <w:rFonts w:ascii="Times New Roman" w:hAnsi="Times New Roman" w:cs="Times New Roman"/>
          <w:sz w:val="28"/>
          <w:szCs w:val="28"/>
        </w:rPr>
        <w:t>).</w:t>
      </w:r>
    </w:p>
    <w:p w:rsidR="001D0A00" w:rsidRPr="001D0A00" w:rsidRDefault="001D0A00" w:rsidP="001D0A00">
      <w:pPr>
        <w:pStyle w:val="ListParagraph"/>
        <w:rPr>
          <w:rFonts w:ascii="Times New Roman" w:hAnsi="Times New Roman" w:cs="Times New Roman"/>
          <w:sz w:val="28"/>
          <w:szCs w:val="28"/>
        </w:rPr>
      </w:pPr>
    </w:p>
    <w:p w:rsidR="001D0A00" w:rsidRDefault="001D0A00" w:rsidP="001D0A0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set of photographs of the suit premises (</w:t>
      </w:r>
      <w:r>
        <w:rPr>
          <w:rFonts w:ascii="Times New Roman" w:hAnsi="Times New Roman" w:cs="Times New Roman"/>
          <w:b/>
          <w:sz w:val="28"/>
          <w:szCs w:val="28"/>
        </w:rPr>
        <w:t>exhibit P</w:t>
      </w:r>
      <w:r w:rsidRPr="001D0A00">
        <w:rPr>
          <w:rFonts w:ascii="Times New Roman" w:hAnsi="Times New Roman" w:cs="Times New Roman"/>
          <w:b/>
          <w:sz w:val="28"/>
          <w:szCs w:val="28"/>
          <w:vertAlign w:val="subscript"/>
        </w:rPr>
        <w:t>4</w:t>
      </w:r>
      <w:r>
        <w:rPr>
          <w:rFonts w:ascii="Times New Roman" w:hAnsi="Times New Roman" w:cs="Times New Roman"/>
          <w:sz w:val="28"/>
          <w:szCs w:val="28"/>
        </w:rPr>
        <w:t>).</w:t>
      </w:r>
    </w:p>
    <w:p w:rsidR="001D0A00" w:rsidRPr="001D0A00" w:rsidRDefault="001D0A00" w:rsidP="001D0A00">
      <w:pPr>
        <w:pStyle w:val="ListParagraph"/>
        <w:rPr>
          <w:rFonts w:ascii="Times New Roman" w:hAnsi="Times New Roman" w:cs="Times New Roman"/>
          <w:sz w:val="28"/>
          <w:szCs w:val="28"/>
        </w:rPr>
      </w:pPr>
    </w:p>
    <w:p w:rsidR="006D210D" w:rsidRDefault="001D0A00" w:rsidP="001D0A00">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Certified copy of Certificate of title (</w:t>
      </w:r>
      <w:r>
        <w:rPr>
          <w:rFonts w:ascii="Times New Roman" w:hAnsi="Times New Roman" w:cs="Times New Roman"/>
          <w:b/>
          <w:sz w:val="28"/>
          <w:szCs w:val="28"/>
        </w:rPr>
        <w:t>exhibit P</w:t>
      </w:r>
      <w:r w:rsidRPr="001D0A00">
        <w:rPr>
          <w:rFonts w:ascii="Times New Roman" w:hAnsi="Times New Roman" w:cs="Times New Roman"/>
          <w:b/>
          <w:sz w:val="28"/>
          <w:szCs w:val="28"/>
          <w:vertAlign w:val="subscript"/>
        </w:rPr>
        <w:t>5</w:t>
      </w:r>
      <w:r>
        <w:rPr>
          <w:rFonts w:ascii="Times New Roman" w:hAnsi="Times New Roman" w:cs="Times New Roman"/>
          <w:sz w:val="28"/>
          <w:szCs w:val="28"/>
        </w:rPr>
        <w:t>)</w:t>
      </w:r>
      <w:r w:rsidR="006D210D">
        <w:rPr>
          <w:rFonts w:ascii="Times New Roman" w:hAnsi="Times New Roman" w:cs="Times New Roman"/>
          <w:sz w:val="28"/>
          <w:szCs w:val="28"/>
        </w:rPr>
        <w:t>.</w:t>
      </w:r>
    </w:p>
    <w:p w:rsidR="006D210D" w:rsidRPr="006D210D" w:rsidRDefault="006D210D" w:rsidP="006D210D">
      <w:pPr>
        <w:pStyle w:val="ListParagraph"/>
        <w:rPr>
          <w:rFonts w:ascii="Times New Roman" w:hAnsi="Times New Roman" w:cs="Times New Roman"/>
          <w:sz w:val="28"/>
          <w:szCs w:val="28"/>
        </w:rPr>
      </w:pPr>
    </w:p>
    <w:p w:rsidR="001D0A00" w:rsidRDefault="006D210D" w:rsidP="006D210D">
      <w:pPr>
        <w:pStyle w:val="ListParagraph"/>
        <w:spacing w:after="0" w:line="360" w:lineRule="auto"/>
        <w:ind w:left="0"/>
        <w:jc w:val="both"/>
        <w:rPr>
          <w:rFonts w:ascii="Times New Roman" w:hAnsi="Times New Roman" w:cs="Times New Roman"/>
          <w:sz w:val="28"/>
          <w:szCs w:val="28"/>
        </w:rPr>
      </w:pPr>
      <w:r w:rsidRPr="006D210D">
        <w:rPr>
          <w:rFonts w:ascii="Times New Roman" w:hAnsi="Times New Roman" w:cs="Times New Roman"/>
          <w:b/>
          <w:sz w:val="28"/>
          <w:szCs w:val="28"/>
        </w:rPr>
        <w:t>Defence exhibits  -</w:t>
      </w:r>
      <w:r>
        <w:rPr>
          <w:rFonts w:ascii="Times New Roman" w:hAnsi="Times New Roman" w:cs="Times New Roman"/>
          <w:sz w:val="28"/>
          <w:szCs w:val="28"/>
        </w:rPr>
        <w:t xml:space="preserve">  </w:t>
      </w:r>
      <w:r>
        <w:rPr>
          <w:rFonts w:ascii="Times New Roman" w:hAnsi="Times New Roman" w:cs="Times New Roman"/>
          <w:b/>
          <w:sz w:val="28"/>
          <w:szCs w:val="28"/>
        </w:rPr>
        <w:t>NIL.</w:t>
      </w:r>
      <w:r w:rsidR="001D0A00">
        <w:rPr>
          <w:rFonts w:ascii="Times New Roman" w:hAnsi="Times New Roman" w:cs="Times New Roman"/>
          <w:sz w:val="28"/>
          <w:szCs w:val="28"/>
        </w:rPr>
        <w:t xml:space="preserve"> </w:t>
      </w:r>
    </w:p>
    <w:p w:rsidR="004B02AC" w:rsidRDefault="004B02AC" w:rsidP="006D210D">
      <w:pPr>
        <w:pStyle w:val="ListParagraph"/>
        <w:spacing w:after="0" w:line="360" w:lineRule="auto"/>
        <w:ind w:left="0"/>
        <w:jc w:val="both"/>
        <w:rPr>
          <w:rFonts w:ascii="Times New Roman" w:hAnsi="Times New Roman" w:cs="Times New Roman"/>
          <w:sz w:val="28"/>
          <w:szCs w:val="28"/>
        </w:rPr>
      </w:pPr>
    </w:p>
    <w:p w:rsidR="004B02AC" w:rsidRDefault="004B02AC" w:rsidP="006D210D">
      <w:pPr>
        <w:pStyle w:val="ListParagraph"/>
        <w:spacing w:after="0" w:line="360" w:lineRule="auto"/>
        <w:ind w:left="0"/>
        <w:jc w:val="both"/>
        <w:rPr>
          <w:rFonts w:ascii="Times New Roman" w:hAnsi="Times New Roman" w:cs="Times New Roman"/>
          <w:b/>
          <w:sz w:val="28"/>
          <w:szCs w:val="28"/>
          <w:u w:val="single"/>
        </w:rPr>
      </w:pPr>
    </w:p>
    <w:p w:rsidR="004B02AC" w:rsidRDefault="004B02AC" w:rsidP="006D210D">
      <w:pPr>
        <w:pStyle w:val="ListParagraph"/>
        <w:spacing w:after="0" w:line="360" w:lineRule="auto"/>
        <w:ind w:left="0"/>
        <w:jc w:val="both"/>
        <w:rPr>
          <w:rFonts w:ascii="Times New Roman" w:hAnsi="Times New Roman" w:cs="Times New Roman"/>
          <w:b/>
          <w:sz w:val="28"/>
          <w:szCs w:val="28"/>
          <w:u w:val="single"/>
        </w:rPr>
      </w:pPr>
    </w:p>
    <w:p w:rsidR="002D2A58" w:rsidRDefault="002D2A58" w:rsidP="006D210D">
      <w:pPr>
        <w:pStyle w:val="ListParagraph"/>
        <w:spacing w:after="0" w:line="360" w:lineRule="auto"/>
        <w:ind w:left="0"/>
        <w:jc w:val="both"/>
        <w:rPr>
          <w:rFonts w:ascii="Times New Roman" w:hAnsi="Times New Roman" w:cs="Times New Roman"/>
          <w:b/>
          <w:sz w:val="28"/>
          <w:szCs w:val="28"/>
          <w:u w:val="single"/>
        </w:rPr>
      </w:pPr>
    </w:p>
    <w:p w:rsidR="002D2A58" w:rsidRDefault="002D2A58" w:rsidP="006D210D">
      <w:pPr>
        <w:pStyle w:val="ListParagraph"/>
        <w:spacing w:after="0" w:line="360" w:lineRule="auto"/>
        <w:ind w:left="0"/>
        <w:jc w:val="both"/>
        <w:rPr>
          <w:rFonts w:ascii="Times New Roman" w:hAnsi="Times New Roman" w:cs="Times New Roman"/>
          <w:b/>
          <w:sz w:val="28"/>
          <w:szCs w:val="28"/>
          <w:u w:val="single"/>
        </w:rPr>
      </w:pPr>
    </w:p>
    <w:p w:rsidR="004B02AC" w:rsidRDefault="004B02AC"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Evidence: </w:t>
      </w:r>
    </w:p>
    <w:p w:rsidR="004B02AC" w:rsidRDefault="004B02AC" w:rsidP="006D210D">
      <w:pPr>
        <w:pStyle w:val="ListParagraph"/>
        <w:spacing w:after="0" w:line="360" w:lineRule="auto"/>
        <w:ind w:left="0"/>
        <w:jc w:val="both"/>
        <w:rPr>
          <w:rFonts w:ascii="Times New Roman" w:hAnsi="Times New Roman" w:cs="Times New Roman"/>
          <w:sz w:val="28"/>
          <w:szCs w:val="28"/>
        </w:rPr>
      </w:pPr>
    </w:p>
    <w:p w:rsidR="004B02AC" w:rsidRDefault="003032E6"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Pw</w:t>
      </w:r>
      <w:r w:rsidRPr="003032E6">
        <w:rPr>
          <w:rFonts w:ascii="Times New Roman" w:hAnsi="Times New Roman" w:cs="Times New Roman"/>
          <w:b/>
          <w:sz w:val="28"/>
          <w:szCs w:val="28"/>
          <w:vertAlign w:val="subscript"/>
        </w:rPr>
        <w:t>1</w:t>
      </w:r>
      <w:r>
        <w:rPr>
          <w:rFonts w:ascii="Times New Roman" w:hAnsi="Times New Roman" w:cs="Times New Roman"/>
          <w:b/>
          <w:sz w:val="28"/>
          <w:szCs w:val="28"/>
          <w:vertAlign w:val="subscript"/>
        </w:rPr>
        <w:t xml:space="preserve"> </w:t>
      </w:r>
      <w:r w:rsidR="004B02AC" w:rsidRPr="003032E6">
        <w:rPr>
          <w:rFonts w:ascii="Times New Roman" w:hAnsi="Times New Roman" w:cs="Times New Roman"/>
          <w:b/>
          <w:sz w:val="28"/>
          <w:szCs w:val="28"/>
        </w:rPr>
        <w:t>Betty Kizito Nalongo</w:t>
      </w:r>
      <w:r>
        <w:rPr>
          <w:rFonts w:ascii="Times New Roman" w:hAnsi="Times New Roman" w:cs="Times New Roman"/>
          <w:sz w:val="28"/>
          <w:szCs w:val="28"/>
        </w:rPr>
        <w:t>, 52 years old r</w:t>
      </w:r>
      <w:r w:rsidR="004B02AC">
        <w:rPr>
          <w:rFonts w:ascii="Times New Roman" w:hAnsi="Times New Roman" w:cs="Times New Roman"/>
          <w:sz w:val="28"/>
          <w:szCs w:val="28"/>
        </w:rPr>
        <w:t>esident of Makindye</w:t>
      </w:r>
      <w:r>
        <w:rPr>
          <w:rFonts w:ascii="Times New Roman" w:hAnsi="Times New Roman" w:cs="Times New Roman"/>
          <w:sz w:val="28"/>
          <w:szCs w:val="28"/>
        </w:rPr>
        <w:t xml:space="preserve">, </w:t>
      </w:r>
      <w:r w:rsidR="004B02AC">
        <w:rPr>
          <w:rFonts w:ascii="Times New Roman" w:hAnsi="Times New Roman" w:cs="Times New Roman"/>
          <w:sz w:val="28"/>
          <w:szCs w:val="28"/>
        </w:rPr>
        <w:t>testified inter alia, that she used to work with Barclays Bank as Cashier from 1974 to 1978.  From there she went to work with Mobil Oil Company from 1978 to 1998</w:t>
      </w:r>
      <w:r>
        <w:rPr>
          <w:rFonts w:ascii="Times New Roman" w:hAnsi="Times New Roman" w:cs="Times New Roman"/>
          <w:sz w:val="28"/>
          <w:szCs w:val="28"/>
        </w:rPr>
        <w:t xml:space="preserve">, </w:t>
      </w:r>
      <w:r w:rsidR="004B02AC">
        <w:rPr>
          <w:rFonts w:ascii="Times New Roman" w:hAnsi="Times New Roman" w:cs="Times New Roman"/>
          <w:sz w:val="28"/>
          <w:szCs w:val="28"/>
        </w:rPr>
        <w:t>still as Cashier.</w:t>
      </w:r>
      <w:r w:rsidR="009E3137">
        <w:rPr>
          <w:rFonts w:ascii="Times New Roman" w:hAnsi="Times New Roman" w:cs="Times New Roman"/>
          <w:sz w:val="28"/>
          <w:szCs w:val="28"/>
        </w:rPr>
        <w:t xml:space="preserve">  She testified that the suit land is Block 244 Plot 5091 land at Kisugu which is in the Defendants’ names.  Before the said land was registered in the Defendants’ names it was registered in her names and that of the 1</w:t>
      </w:r>
      <w:r w:rsidR="009E3137" w:rsidRPr="009E3137">
        <w:rPr>
          <w:rFonts w:ascii="Times New Roman" w:hAnsi="Times New Roman" w:cs="Times New Roman"/>
          <w:sz w:val="28"/>
          <w:szCs w:val="28"/>
          <w:vertAlign w:val="superscript"/>
        </w:rPr>
        <w:t>st</w:t>
      </w:r>
      <w:r w:rsidR="009E3137">
        <w:rPr>
          <w:rFonts w:ascii="Times New Roman" w:hAnsi="Times New Roman" w:cs="Times New Roman"/>
          <w:sz w:val="28"/>
          <w:szCs w:val="28"/>
        </w:rPr>
        <w:t xml:space="preserve"> Defendant right from </w:t>
      </w:r>
      <w:r w:rsidR="00F4660A">
        <w:rPr>
          <w:rFonts w:ascii="Times New Roman" w:hAnsi="Times New Roman" w:cs="Times New Roman"/>
          <w:sz w:val="28"/>
          <w:szCs w:val="28"/>
        </w:rPr>
        <w:t>1995 when the two of them became owners.  She testified that they bought the said land when she was working with UPET Oil Company where she was being paid very well.</w:t>
      </w:r>
    </w:p>
    <w:p w:rsidR="00F4660A" w:rsidRDefault="00F4660A" w:rsidP="006D210D">
      <w:pPr>
        <w:pStyle w:val="ListParagraph"/>
        <w:spacing w:after="0" w:line="360" w:lineRule="auto"/>
        <w:ind w:left="0"/>
        <w:jc w:val="both"/>
        <w:rPr>
          <w:rFonts w:ascii="Times New Roman" w:hAnsi="Times New Roman" w:cs="Times New Roman"/>
          <w:sz w:val="28"/>
          <w:szCs w:val="28"/>
        </w:rPr>
      </w:pPr>
    </w:p>
    <w:p w:rsidR="0032574B" w:rsidRDefault="00F4660A"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She testified </w:t>
      </w:r>
      <w:r w:rsidR="003032E6">
        <w:rPr>
          <w:rFonts w:ascii="Times New Roman" w:hAnsi="Times New Roman" w:cs="Times New Roman"/>
          <w:sz w:val="28"/>
          <w:szCs w:val="28"/>
        </w:rPr>
        <w:t xml:space="preserve">further </w:t>
      </w:r>
      <w:r>
        <w:rPr>
          <w:rFonts w:ascii="Times New Roman" w:hAnsi="Times New Roman" w:cs="Times New Roman"/>
          <w:sz w:val="28"/>
          <w:szCs w:val="28"/>
        </w:rPr>
        <w:t>that she had a joint business with David Kanonya in Kikuubo, Kampala.  Before they started that business Kanonya used to sell sugar canes in Owino Market.  Because Kikuubo business was small she decided to open a retail shop on Salaama road where Kanonya worked as a Shop Attendant where he was selling beers.  From that joint business they built two blocks of houses on their grand</w:t>
      </w:r>
      <w:r w:rsidR="003032E6">
        <w:rPr>
          <w:rFonts w:ascii="Times New Roman" w:hAnsi="Times New Roman" w:cs="Times New Roman"/>
          <w:sz w:val="28"/>
          <w:szCs w:val="28"/>
        </w:rPr>
        <w:t xml:space="preserve">mother’s land and it was storeyed </w:t>
      </w:r>
      <w:r>
        <w:rPr>
          <w:rFonts w:ascii="Times New Roman" w:hAnsi="Times New Roman" w:cs="Times New Roman"/>
          <w:sz w:val="28"/>
          <w:szCs w:val="28"/>
        </w:rPr>
        <w:t>with three shops with flats and stores.</w:t>
      </w:r>
      <w:r w:rsidR="0096161A">
        <w:rPr>
          <w:rFonts w:ascii="Times New Roman" w:hAnsi="Times New Roman" w:cs="Times New Roman"/>
          <w:sz w:val="28"/>
          <w:szCs w:val="28"/>
        </w:rPr>
        <w:t xml:space="preserve">  Thereafter getting money from the Katwe house and their joint business, they bought </w:t>
      </w:r>
      <w:r w:rsidR="003032E6">
        <w:rPr>
          <w:rFonts w:ascii="Times New Roman" w:hAnsi="Times New Roman" w:cs="Times New Roman"/>
          <w:sz w:val="28"/>
          <w:szCs w:val="28"/>
        </w:rPr>
        <w:t>l</w:t>
      </w:r>
      <w:r w:rsidR="0096161A">
        <w:rPr>
          <w:rFonts w:ascii="Times New Roman" w:hAnsi="Times New Roman" w:cs="Times New Roman"/>
          <w:sz w:val="28"/>
          <w:szCs w:val="28"/>
        </w:rPr>
        <w:t>and at Kisugu Plot 1766 Block 244.  They develop</w:t>
      </w:r>
      <w:r w:rsidR="003032E6">
        <w:rPr>
          <w:rFonts w:ascii="Times New Roman" w:hAnsi="Times New Roman" w:cs="Times New Roman"/>
          <w:sz w:val="28"/>
          <w:szCs w:val="28"/>
        </w:rPr>
        <w:t>ed that Plot and built two storey</w:t>
      </w:r>
      <w:r w:rsidR="0096161A">
        <w:rPr>
          <w:rFonts w:ascii="Times New Roman" w:hAnsi="Times New Roman" w:cs="Times New Roman"/>
          <w:sz w:val="28"/>
          <w:szCs w:val="28"/>
        </w:rPr>
        <w:t xml:space="preserve">ed </w:t>
      </w:r>
      <w:r w:rsidR="003032E6">
        <w:rPr>
          <w:rFonts w:ascii="Times New Roman" w:hAnsi="Times New Roman" w:cs="Times New Roman"/>
          <w:sz w:val="28"/>
          <w:szCs w:val="28"/>
        </w:rPr>
        <w:t>buildings each one had one storey</w:t>
      </w:r>
      <w:r w:rsidR="0096161A">
        <w:rPr>
          <w:rFonts w:ascii="Times New Roman" w:hAnsi="Times New Roman" w:cs="Times New Roman"/>
          <w:sz w:val="28"/>
          <w:szCs w:val="28"/>
        </w:rPr>
        <w:t>ed building although they did not put their understanding in writing, simply because she trus</w:t>
      </w:r>
      <w:r w:rsidR="00E62F69">
        <w:rPr>
          <w:rFonts w:ascii="Times New Roman" w:hAnsi="Times New Roman" w:cs="Times New Roman"/>
          <w:sz w:val="28"/>
          <w:szCs w:val="28"/>
        </w:rPr>
        <w:t>t</w:t>
      </w:r>
      <w:r w:rsidR="0096161A">
        <w:rPr>
          <w:rFonts w:ascii="Times New Roman" w:hAnsi="Times New Roman" w:cs="Times New Roman"/>
          <w:sz w:val="28"/>
          <w:szCs w:val="28"/>
        </w:rPr>
        <w:t>ed Kanonya very much.  She stated that the Kisugu title was registered in</w:t>
      </w:r>
      <w:r w:rsidR="00E62F69">
        <w:rPr>
          <w:rFonts w:ascii="Times New Roman" w:hAnsi="Times New Roman" w:cs="Times New Roman"/>
          <w:sz w:val="28"/>
          <w:szCs w:val="28"/>
        </w:rPr>
        <w:t xml:space="preserve"> the names of David Kanonya.  Because they did not have enough  money for constructing</w:t>
      </w:r>
      <w:r w:rsidR="00860A13">
        <w:rPr>
          <w:rFonts w:ascii="Times New Roman" w:hAnsi="Times New Roman" w:cs="Times New Roman"/>
          <w:sz w:val="28"/>
          <w:szCs w:val="28"/>
        </w:rPr>
        <w:t xml:space="preserve"> </w:t>
      </w:r>
      <w:r w:rsidR="003032E6">
        <w:rPr>
          <w:rFonts w:ascii="Times New Roman" w:hAnsi="Times New Roman" w:cs="Times New Roman"/>
          <w:sz w:val="28"/>
          <w:szCs w:val="28"/>
        </w:rPr>
        <w:t>the two double storey</w:t>
      </w:r>
      <w:r w:rsidR="00E62F69">
        <w:rPr>
          <w:rFonts w:ascii="Times New Roman" w:hAnsi="Times New Roman" w:cs="Times New Roman"/>
          <w:sz w:val="28"/>
          <w:szCs w:val="28"/>
        </w:rPr>
        <w:t>ed building at Kisugu they had to go to Housing Finance Bank to get facilities.  She stated that she realised in 1994 that the Kisugu house was</w:t>
      </w:r>
      <w:r w:rsidR="0032574B">
        <w:rPr>
          <w:rFonts w:ascii="Times New Roman" w:hAnsi="Times New Roman" w:cs="Times New Roman"/>
          <w:sz w:val="28"/>
          <w:szCs w:val="28"/>
        </w:rPr>
        <w:t xml:space="preserve"> in the sole name of Mr. Kanonya and that when he asked him why he replied that at the time of transfer she was not around.  However she did not take any further steps because Kanonya was her trusted brother.</w:t>
      </w:r>
    </w:p>
    <w:p w:rsidR="00C2141D" w:rsidRDefault="00C2141D" w:rsidP="006D210D">
      <w:pPr>
        <w:pStyle w:val="ListParagraph"/>
        <w:spacing w:after="0" w:line="360" w:lineRule="auto"/>
        <w:ind w:left="0"/>
        <w:jc w:val="both"/>
        <w:rPr>
          <w:rFonts w:ascii="Times New Roman" w:hAnsi="Times New Roman" w:cs="Times New Roman"/>
          <w:sz w:val="28"/>
          <w:szCs w:val="28"/>
        </w:rPr>
      </w:pPr>
    </w:p>
    <w:p w:rsidR="00A566A0" w:rsidRDefault="00A566A0"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regards the suit property at Muyenga, she testified that the money for building the same was from her personal savings, joint business with Kanonya at Kikuubo and rent from houses at Katwe and Kisugu.  She testified that it was Kanonya who handled transactions in respect of </w:t>
      </w:r>
      <w:r w:rsidR="00C2141D">
        <w:rPr>
          <w:rFonts w:ascii="Times New Roman" w:hAnsi="Times New Roman" w:cs="Times New Roman"/>
          <w:sz w:val="28"/>
          <w:szCs w:val="28"/>
        </w:rPr>
        <w:t xml:space="preserve">the </w:t>
      </w:r>
      <w:r>
        <w:rPr>
          <w:rFonts w:ascii="Times New Roman" w:hAnsi="Times New Roman" w:cs="Times New Roman"/>
          <w:sz w:val="28"/>
          <w:szCs w:val="28"/>
        </w:rPr>
        <w:t>Muyenga property.  However the property was registered in her names and that of Kanonya jointly.  She stated t</w:t>
      </w:r>
      <w:r w:rsidR="003A093C">
        <w:rPr>
          <w:rFonts w:ascii="Times New Roman" w:hAnsi="Times New Roman" w:cs="Times New Roman"/>
          <w:sz w:val="28"/>
          <w:szCs w:val="28"/>
        </w:rPr>
        <w:t>hat she made sure that her name</w:t>
      </w:r>
      <w:r>
        <w:rPr>
          <w:rFonts w:ascii="Times New Roman" w:hAnsi="Times New Roman" w:cs="Times New Roman"/>
          <w:sz w:val="28"/>
          <w:szCs w:val="28"/>
        </w:rPr>
        <w:t xml:space="preserve"> was in the title because she had made her contributions to the property.</w:t>
      </w:r>
    </w:p>
    <w:p w:rsidR="00A566A0" w:rsidRDefault="00A566A0" w:rsidP="006D210D">
      <w:pPr>
        <w:pStyle w:val="ListParagraph"/>
        <w:spacing w:after="0" w:line="360" w:lineRule="auto"/>
        <w:ind w:left="0"/>
        <w:jc w:val="both"/>
        <w:rPr>
          <w:rFonts w:ascii="Times New Roman" w:hAnsi="Times New Roman" w:cs="Times New Roman"/>
          <w:sz w:val="28"/>
          <w:szCs w:val="28"/>
        </w:rPr>
      </w:pPr>
    </w:p>
    <w:p w:rsidR="00F0043D" w:rsidRDefault="00A566A0"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She testified further that around 2001 she got disagreement with David Kanonya regarding the business in Kikubo where she was now working after her retirement.  Kanonya told her that her contribution towards the business had been exhausted.  She then told Kanonya that if that was the case they should share all the houses they had built jointly.  Kanonya told her that out of the six houses in Muyenga, Katwe and Kisugu, she was </w:t>
      </w:r>
      <w:r w:rsidR="00995797">
        <w:rPr>
          <w:rFonts w:ascii="Times New Roman" w:hAnsi="Times New Roman" w:cs="Times New Roman"/>
          <w:sz w:val="28"/>
          <w:szCs w:val="28"/>
        </w:rPr>
        <w:t>entitled</w:t>
      </w:r>
      <w:r>
        <w:rPr>
          <w:rFonts w:ascii="Times New Roman" w:hAnsi="Times New Roman" w:cs="Times New Roman"/>
          <w:sz w:val="28"/>
          <w:szCs w:val="28"/>
        </w:rPr>
        <w:t xml:space="preserve"> to </w:t>
      </w:r>
      <w:r w:rsidR="00BC09F3">
        <w:rPr>
          <w:rFonts w:ascii="Times New Roman" w:hAnsi="Times New Roman" w:cs="Times New Roman"/>
          <w:sz w:val="28"/>
          <w:szCs w:val="28"/>
        </w:rPr>
        <w:t>only one house in Muyenga and y</w:t>
      </w:r>
      <w:r>
        <w:rPr>
          <w:rFonts w:ascii="Times New Roman" w:hAnsi="Times New Roman" w:cs="Times New Roman"/>
          <w:sz w:val="28"/>
          <w:szCs w:val="28"/>
        </w:rPr>
        <w:t xml:space="preserve">et their understanding was that she would take one house in Muyenga, one in Kisugu and one in Katwe.  At that time Kanonya’s children were not </w:t>
      </w:r>
      <w:r w:rsidR="00692673">
        <w:rPr>
          <w:rFonts w:ascii="Times New Roman" w:hAnsi="Times New Roman" w:cs="Times New Roman"/>
          <w:sz w:val="28"/>
          <w:szCs w:val="28"/>
        </w:rPr>
        <w:t>y</w:t>
      </w:r>
      <w:r>
        <w:rPr>
          <w:rFonts w:ascii="Times New Roman" w:hAnsi="Times New Roman" w:cs="Times New Roman"/>
          <w:sz w:val="28"/>
          <w:szCs w:val="28"/>
        </w:rPr>
        <w:t xml:space="preserve">et involved in the sharing arrangements. </w:t>
      </w:r>
      <w:r w:rsidR="00692673">
        <w:rPr>
          <w:rFonts w:ascii="Times New Roman" w:hAnsi="Times New Roman" w:cs="Times New Roman"/>
          <w:sz w:val="28"/>
          <w:szCs w:val="28"/>
        </w:rPr>
        <w:t>After the said arrangement David Kanonya took her to the tenants at Kisugu to introduce her as the landlady and she was int</w:t>
      </w:r>
      <w:r w:rsidR="00C2141D">
        <w:rPr>
          <w:rFonts w:ascii="Times New Roman" w:hAnsi="Times New Roman" w:cs="Times New Roman"/>
          <w:sz w:val="28"/>
          <w:szCs w:val="28"/>
        </w:rPr>
        <w:t xml:space="preserve">roduced to Mr. Musoke who was with the Ministry </w:t>
      </w:r>
      <w:r w:rsidR="00692673">
        <w:rPr>
          <w:rFonts w:ascii="Times New Roman" w:hAnsi="Times New Roman" w:cs="Times New Roman"/>
          <w:sz w:val="28"/>
          <w:szCs w:val="28"/>
        </w:rPr>
        <w:t>of Defence then and they drew a tenancy agreement.</w:t>
      </w:r>
      <w:r>
        <w:rPr>
          <w:rFonts w:ascii="Times New Roman" w:hAnsi="Times New Roman" w:cs="Times New Roman"/>
          <w:sz w:val="28"/>
          <w:szCs w:val="28"/>
        </w:rPr>
        <w:t xml:space="preserve"> </w:t>
      </w:r>
      <w:r w:rsidR="00692F74">
        <w:rPr>
          <w:rFonts w:ascii="Times New Roman" w:hAnsi="Times New Roman" w:cs="Times New Roman"/>
          <w:sz w:val="28"/>
          <w:szCs w:val="28"/>
        </w:rPr>
        <w:t xml:space="preserve">However she failed to get title to the Kisugu property.  Kanonya promised to work on the transfer of the land during the following week at his own cost.  Kanonya </w:t>
      </w:r>
      <w:r w:rsidR="00E71E27">
        <w:rPr>
          <w:rFonts w:ascii="Times New Roman" w:hAnsi="Times New Roman" w:cs="Times New Roman"/>
          <w:sz w:val="28"/>
          <w:szCs w:val="28"/>
        </w:rPr>
        <w:t xml:space="preserve">later </w:t>
      </w:r>
      <w:r w:rsidR="00692F74">
        <w:rPr>
          <w:rFonts w:ascii="Times New Roman" w:hAnsi="Times New Roman" w:cs="Times New Roman"/>
          <w:sz w:val="28"/>
          <w:szCs w:val="28"/>
        </w:rPr>
        <w:t>brought blank forms for Kisugu and Muyenga houses.  Kanonya was in a hurry and told her that he had brought a valuer to value the houses and told her to sign where it was necessary.  She signed the copies but did not retain any copies.  After obtaining her signatures Kanonya started avoiding her over the Kisugu transfer.  Kanonya told Musoke her tenant that he had sold the house.  She later got a letter written to Musoke by Kanonya telling him (Musoke) to stop dealing with her in respect of the Kisugu property.  She testified that after being told that the house had been sold she went to the Lands Office to check on the Muyenga house Block 244 Plot 5091.  The Lands Office</w:t>
      </w:r>
      <w:r w:rsidR="00E71E27">
        <w:rPr>
          <w:rFonts w:ascii="Times New Roman" w:hAnsi="Times New Roman" w:cs="Times New Roman"/>
          <w:sz w:val="28"/>
          <w:szCs w:val="28"/>
        </w:rPr>
        <w:t>rs</w:t>
      </w:r>
      <w:r w:rsidR="00692F74">
        <w:rPr>
          <w:rFonts w:ascii="Times New Roman" w:hAnsi="Times New Roman" w:cs="Times New Roman"/>
          <w:sz w:val="28"/>
          <w:szCs w:val="28"/>
        </w:rPr>
        <w:t xml:space="preserve"> showed her transfer forms where the land was transferred from David kanonya and Betty Kizito to David Kanonya Kizito</w:t>
      </w:r>
      <w:r w:rsidR="00DA1059">
        <w:rPr>
          <w:rFonts w:ascii="Times New Roman" w:hAnsi="Times New Roman" w:cs="Times New Roman"/>
          <w:sz w:val="28"/>
          <w:szCs w:val="28"/>
        </w:rPr>
        <w:t xml:space="preserve"> </w:t>
      </w:r>
      <w:r w:rsidR="00692F74">
        <w:rPr>
          <w:rFonts w:ascii="Times New Roman" w:hAnsi="Times New Roman" w:cs="Times New Roman"/>
          <w:sz w:val="28"/>
          <w:szCs w:val="28"/>
        </w:rPr>
        <w:t xml:space="preserve">and his children.  She testified that when she signed the transfer forms she was not dealing with Kanonya’s children.  She noted that the consideration on the transfer forms was a gift to Kanonya and his children.  However, she disputed having given any gift to the Kanonya’s family.  She testified further that </w:t>
      </w:r>
      <w:r w:rsidR="0005416E">
        <w:rPr>
          <w:rFonts w:ascii="Times New Roman" w:hAnsi="Times New Roman" w:cs="Times New Roman"/>
          <w:sz w:val="28"/>
          <w:szCs w:val="28"/>
        </w:rPr>
        <w:t>she signed the blank transfer with David Kanonya after agreeing that Kanonya would take Muyenga house while she would take the Kisugu Plot 1766 and part of the Katwe house on Plot 702, where she was staying.  She stated that when she looked at the consent form (</w:t>
      </w:r>
      <w:r w:rsidR="0005416E">
        <w:rPr>
          <w:rFonts w:ascii="Times New Roman" w:hAnsi="Times New Roman" w:cs="Times New Roman"/>
          <w:b/>
          <w:sz w:val="28"/>
          <w:szCs w:val="28"/>
        </w:rPr>
        <w:t>exhibit P</w:t>
      </w:r>
      <w:r w:rsidR="0005416E" w:rsidRPr="0005416E">
        <w:rPr>
          <w:rFonts w:ascii="Times New Roman" w:hAnsi="Times New Roman" w:cs="Times New Roman"/>
          <w:b/>
          <w:sz w:val="28"/>
          <w:szCs w:val="28"/>
          <w:vertAlign w:val="subscript"/>
        </w:rPr>
        <w:t>2</w:t>
      </w:r>
      <w:r w:rsidR="0005416E">
        <w:rPr>
          <w:rFonts w:ascii="Times New Roman" w:hAnsi="Times New Roman" w:cs="Times New Roman"/>
          <w:sz w:val="28"/>
          <w:szCs w:val="28"/>
        </w:rPr>
        <w:t>) she discovered that Kanonya had declared that there were no developments on Muyenga Plot 5091 Block 244 and yet the Plot had two houses on it (</w:t>
      </w:r>
      <w:r w:rsidR="0005416E">
        <w:rPr>
          <w:rFonts w:ascii="Times New Roman" w:hAnsi="Times New Roman" w:cs="Times New Roman"/>
          <w:b/>
          <w:sz w:val="28"/>
          <w:szCs w:val="28"/>
        </w:rPr>
        <w:t>exhibit P</w:t>
      </w:r>
      <w:r w:rsidR="0005416E" w:rsidRPr="0005416E">
        <w:rPr>
          <w:rFonts w:ascii="Times New Roman" w:hAnsi="Times New Roman" w:cs="Times New Roman"/>
          <w:b/>
          <w:sz w:val="28"/>
          <w:szCs w:val="28"/>
          <w:vertAlign w:val="subscript"/>
        </w:rPr>
        <w:t>6</w:t>
      </w:r>
      <w:r w:rsidR="0005416E">
        <w:rPr>
          <w:rFonts w:ascii="Times New Roman" w:hAnsi="Times New Roman" w:cs="Times New Roman"/>
          <w:sz w:val="28"/>
          <w:szCs w:val="28"/>
        </w:rPr>
        <w:t xml:space="preserve">).  She stated that Kanonya’s house was completed in 1999 while hers was completed in 2000; and that both houses were </w:t>
      </w:r>
      <w:r w:rsidR="00BC09F3">
        <w:rPr>
          <w:rFonts w:ascii="Times New Roman" w:hAnsi="Times New Roman" w:cs="Times New Roman"/>
          <w:sz w:val="28"/>
          <w:szCs w:val="28"/>
        </w:rPr>
        <w:t>valued</w:t>
      </w:r>
      <w:r w:rsidR="0005416E">
        <w:rPr>
          <w:rFonts w:ascii="Times New Roman" w:hAnsi="Times New Roman" w:cs="Times New Roman"/>
          <w:sz w:val="28"/>
          <w:szCs w:val="28"/>
        </w:rPr>
        <w:t xml:space="preserve"> by Government Valuer at Shs.10,000,000/=</w:t>
      </w:r>
      <w:r w:rsidR="00F63CB3">
        <w:rPr>
          <w:rFonts w:ascii="Times New Roman" w:hAnsi="Times New Roman" w:cs="Times New Roman"/>
          <w:sz w:val="28"/>
          <w:szCs w:val="28"/>
        </w:rPr>
        <w:t xml:space="preserve"> but according to her, the value was 1 billion.</w:t>
      </w:r>
      <w:r w:rsidR="00F0043D">
        <w:rPr>
          <w:rFonts w:ascii="Times New Roman" w:hAnsi="Times New Roman" w:cs="Times New Roman"/>
          <w:sz w:val="28"/>
          <w:szCs w:val="28"/>
        </w:rPr>
        <w:t xml:space="preserve">  She prayed Court to order cancellation of tr</w:t>
      </w:r>
      <w:r w:rsidR="00E71E27">
        <w:rPr>
          <w:rFonts w:ascii="Times New Roman" w:hAnsi="Times New Roman" w:cs="Times New Roman"/>
          <w:sz w:val="28"/>
          <w:szCs w:val="28"/>
        </w:rPr>
        <w:t>ansfer of Plot 5091 Block 244 to</w:t>
      </w:r>
      <w:r w:rsidR="00F0043D">
        <w:rPr>
          <w:rFonts w:ascii="Times New Roman" w:hAnsi="Times New Roman" w:cs="Times New Roman"/>
          <w:sz w:val="28"/>
          <w:szCs w:val="28"/>
        </w:rPr>
        <w:t xml:space="preserve"> Kanonya’s children and substitute it with hers and that the houses be sub-divided into two equal parts. </w:t>
      </w:r>
    </w:p>
    <w:p w:rsidR="00F0043D" w:rsidRDefault="00F0043D" w:rsidP="006D210D">
      <w:pPr>
        <w:pStyle w:val="ListParagraph"/>
        <w:spacing w:after="0" w:line="360" w:lineRule="auto"/>
        <w:ind w:left="0"/>
        <w:jc w:val="both"/>
        <w:rPr>
          <w:rFonts w:ascii="Times New Roman" w:hAnsi="Times New Roman" w:cs="Times New Roman"/>
          <w:sz w:val="28"/>
          <w:szCs w:val="28"/>
        </w:rPr>
      </w:pPr>
    </w:p>
    <w:p w:rsidR="00FD0284" w:rsidRDefault="00F0043D" w:rsidP="006D210D">
      <w:pPr>
        <w:pStyle w:val="ListParagraph"/>
        <w:spacing w:after="0" w:line="360" w:lineRule="auto"/>
        <w:ind w:left="0"/>
        <w:jc w:val="both"/>
        <w:rPr>
          <w:rFonts w:ascii="Times New Roman" w:hAnsi="Times New Roman" w:cs="Times New Roman"/>
          <w:sz w:val="28"/>
          <w:szCs w:val="28"/>
        </w:rPr>
      </w:pPr>
      <w:r w:rsidRPr="00F813F8">
        <w:rPr>
          <w:rFonts w:ascii="Times New Roman" w:hAnsi="Times New Roman" w:cs="Times New Roman"/>
          <w:b/>
          <w:sz w:val="28"/>
          <w:szCs w:val="28"/>
        </w:rPr>
        <w:t>Joseph Oloya Okwanga Pw</w:t>
      </w:r>
      <w:r w:rsidRPr="00F813F8">
        <w:rPr>
          <w:rFonts w:ascii="Times New Roman" w:hAnsi="Times New Roman" w:cs="Times New Roman"/>
          <w:b/>
          <w:sz w:val="28"/>
          <w:szCs w:val="28"/>
          <w:vertAlign w:val="subscript"/>
        </w:rPr>
        <w:t>2</w:t>
      </w:r>
      <w:r>
        <w:rPr>
          <w:rFonts w:ascii="Times New Roman" w:hAnsi="Times New Roman" w:cs="Times New Roman"/>
          <w:sz w:val="28"/>
          <w:szCs w:val="28"/>
        </w:rPr>
        <w:t xml:space="preserve"> a Government analyst testified that he examined signatures of the Plaintiff in s</w:t>
      </w:r>
      <w:r w:rsidR="00FD0284">
        <w:rPr>
          <w:rFonts w:ascii="Times New Roman" w:hAnsi="Times New Roman" w:cs="Times New Roman"/>
          <w:sz w:val="28"/>
          <w:szCs w:val="28"/>
        </w:rPr>
        <w:t>ome questioned documents.</w:t>
      </w:r>
    </w:p>
    <w:p w:rsidR="00FD0284" w:rsidRDefault="00FD0284" w:rsidP="006D210D">
      <w:pPr>
        <w:pStyle w:val="ListParagraph"/>
        <w:spacing w:after="0" w:line="360" w:lineRule="auto"/>
        <w:ind w:left="0"/>
        <w:jc w:val="both"/>
        <w:rPr>
          <w:rFonts w:ascii="Times New Roman" w:hAnsi="Times New Roman" w:cs="Times New Roman"/>
          <w:sz w:val="28"/>
          <w:szCs w:val="28"/>
        </w:rPr>
      </w:pPr>
    </w:p>
    <w:p w:rsidR="00FD0284" w:rsidRDefault="00FD0284" w:rsidP="006D210D">
      <w:pPr>
        <w:pStyle w:val="ListParagraph"/>
        <w:spacing w:after="0" w:line="360" w:lineRule="auto"/>
        <w:ind w:left="0"/>
        <w:jc w:val="both"/>
        <w:rPr>
          <w:rFonts w:ascii="Times New Roman" w:hAnsi="Times New Roman" w:cs="Times New Roman"/>
          <w:sz w:val="28"/>
          <w:szCs w:val="28"/>
        </w:rPr>
      </w:pPr>
      <w:r w:rsidRPr="00F813F8">
        <w:rPr>
          <w:rFonts w:ascii="Times New Roman" w:hAnsi="Times New Roman" w:cs="Times New Roman"/>
          <w:b/>
          <w:sz w:val="28"/>
          <w:szCs w:val="28"/>
        </w:rPr>
        <w:t>Gabindalde Musoke Pw</w:t>
      </w:r>
      <w:r w:rsidR="00A965ED">
        <w:rPr>
          <w:rFonts w:ascii="Times New Roman" w:hAnsi="Times New Roman" w:cs="Times New Roman"/>
          <w:b/>
          <w:sz w:val="28"/>
          <w:szCs w:val="28"/>
          <w:vertAlign w:val="subscript"/>
        </w:rPr>
        <w:t>3</w:t>
      </w:r>
      <w:r>
        <w:rPr>
          <w:rFonts w:ascii="Times New Roman" w:hAnsi="Times New Roman" w:cs="Times New Roman"/>
          <w:sz w:val="28"/>
          <w:szCs w:val="28"/>
        </w:rPr>
        <w:t xml:space="preserve"> testified that he was a Permanent Secretary attached to Ministry of Lands, Housing and Urban Development.  He stated that he was living in Munyonyo.  However before 2002 he was residing at Kisugu in the </w:t>
      </w:r>
      <w:r w:rsidR="00F813F8">
        <w:rPr>
          <w:rFonts w:ascii="Times New Roman" w:hAnsi="Times New Roman" w:cs="Times New Roman"/>
          <w:sz w:val="28"/>
          <w:szCs w:val="28"/>
        </w:rPr>
        <w:t>house belonging to David</w:t>
      </w:r>
      <w:r>
        <w:rPr>
          <w:rFonts w:ascii="Times New Roman" w:hAnsi="Times New Roman" w:cs="Times New Roman"/>
          <w:sz w:val="28"/>
          <w:szCs w:val="28"/>
        </w:rPr>
        <w:t xml:space="preserve"> Kanonya Kizito.  He stated that David Kanonya introduced Betty Kizito to him as his landlady.  She was introduced to him after one year when he was a tenant.  Thereafter the introduction he signed a tenancy agreement with Betty Kizito which ran for one year.  At the end of the year he wanted to renew the tenancy agreement but Kanonya came back and informed him that he had taken over the house from Betty Kizito.  Because of their disagreement he decided to leave the house.</w:t>
      </w:r>
    </w:p>
    <w:p w:rsidR="00FD0284" w:rsidRDefault="00FD0284" w:rsidP="006D210D">
      <w:pPr>
        <w:pStyle w:val="ListParagraph"/>
        <w:spacing w:after="0" w:line="360" w:lineRule="auto"/>
        <w:ind w:left="0"/>
        <w:jc w:val="both"/>
        <w:rPr>
          <w:rFonts w:ascii="Times New Roman" w:hAnsi="Times New Roman" w:cs="Times New Roman"/>
          <w:sz w:val="28"/>
          <w:szCs w:val="28"/>
        </w:rPr>
      </w:pPr>
    </w:p>
    <w:p w:rsidR="00FD0284" w:rsidRDefault="00FD0284" w:rsidP="006D210D">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Defence:</w:t>
      </w:r>
    </w:p>
    <w:p w:rsidR="00FD0284" w:rsidRDefault="00FD0284" w:rsidP="006D210D">
      <w:pPr>
        <w:pStyle w:val="ListParagraph"/>
        <w:spacing w:after="0" w:line="360" w:lineRule="auto"/>
        <w:ind w:left="0"/>
        <w:jc w:val="both"/>
        <w:rPr>
          <w:rFonts w:ascii="Times New Roman" w:hAnsi="Times New Roman" w:cs="Times New Roman"/>
          <w:b/>
          <w:sz w:val="28"/>
          <w:szCs w:val="28"/>
          <w:u w:val="single"/>
        </w:rPr>
      </w:pPr>
    </w:p>
    <w:p w:rsidR="004551B9" w:rsidRDefault="00F813F8" w:rsidP="006D210D">
      <w:pPr>
        <w:pStyle w:val="ListParagraph"/>
        <w:spacing w:after="0" w:line="360" w:lineRule="auto"/>
        <w:ind w:left="0"/>
        <w:jc w:val="both"/>
        <w:rPr>
          <w:rFonts w:ascii="Times New Roman" w:hAnsi="Times New Roman" w:cs="Times New Roman"/>
          <w:sz w:val="28"/>
          <w:szCs w:val="28"/>
        </w:rPr>
      </w:pPr>
      <w:r w:rsidRPr="00F813F8">
        <w:rPr>
          <w:rFonts w:ascii="Times New Roman" w:hAnsi="Times New Roman" w:cs="Times New Roman"/>
          <w:b/>
          <w:sz w:val="28"/>
          <w:szCs w:val="28"/>
        </w:rPr>
        <w:t>Dw</w:t>
      </w:r>
      <w:r w:rsidRPr="00F813F8">
        <w:rPr>
          <w:rFonts w:ascii="Times New Roman" w:hAnsi="Times New Roman" w:cs="Times New Roman"/>
          <w:b/>
          <w:sz w:val="28"/>
          <w:szCs w:val="28"/>
          <w:vertAlign w:val="subscript"/>
        </w:rPr>
        <w:t>1</w:t>
      </w:r>
      <w:r w:rsidRPr="00F813F8">
        <w:rPr>
          <w:rFonts w:ascii="Times New Roman" w:hAnsi="Times New Roman" w:cs="Times New Roman"/>
          <w:b/>
          <w:sz w:val="28"/>
          <w:szCs w:val="28"/>
        </w:rPr>
        <w:t xml:space="preserve"> </w:t>
      </w:r>
      <w:r w:rsidR="00FD0284" w:rsidRPr="00F813F8">
        <w:rPr>
          <w:rFonts w:ascii="Times New Roman" w:hAnsi="Times New Roman" w:cs="Times New Roman"/>
          <w:b/>
          <w:sz w:val="28"/>
          <w:szCs w:val="28"/>
        </w:rPr>
        <w:t>David Kanonya Kizito</w:t>
      </w:r>
      <w:r w:rsidR="00FD0284">
        <w:rPr>
          <w:rFonts w:ascii="Times New Roman" w:hAnsi="Times New Roman" w:cs="Times New Roman"/>
          <w:sz w:val="28"/>
          <w:szCs w:val="28"/>
        </w:rPr>
        <w:t xml:space="preserve"> 54 years old testified that he was residing on the suit property with his family</w:t>
      </w:r>
      <w:r w:rsidR="00F61CF6">
        <w:rPr>
          <w:rFonts w:ascii="Times New Roman" w:hAnsi="Times New Roman" w:cs="Times New Roman"/>
          <w:sz w:val="28"/>
          <w:szCs w:val="28"/>
        </w:rPr>
        <w:t>.  He testified that he got registered on the suit property on 29</w:t>
      </w:r>
      <w:r w:rsidR="00F61CF6" w:rsidRPr="00F61CF6">
        <w:rPr>
          <w:rFonts w:ascii="Times New Roman" w:hAnsi="Times New Roman" w:cs="Times New Roman"/>
          <w:sz w:val="28"/>
          <w:szCs w:val="28"/>
          <w:vertAlign w:val="superscript"/>
        </w:rPr>
        <w:t>th</w:t>
      </w:r>
      <w:r w:rsidR="00F61CF6">
        <w:rPr>
          <w:rFonts w:ascii="Times New Roman" w:hAnsi="Times New Roman" w:cs="Times New Roman"/>
          <w:sz w:val="28"/>
          <w:szCs w:val="28"/>
        </w:rPr>
        <w:t xml:space="preserve"> January 2002.  Before that he was a co-proprietor of the property wit</w:t>
      </w:r>
      <w:r>
        <w:rPr>
          <w:rFonts w:ascii="Times New Roman" w:hAnsi="Times New Roman" w:cs="Times New Roman"/>
          <w:sz w:val="28"/>
          <w:szCs w:val="28"/>
        </w:rPr>
        <w:t xml:space="preserve">h Betty Kizito, the Plaintiff with effect from </w:t>
      </w:r>
      <w:r w:rsidR="00F61CF6">
        <w:rPr>
          <w:rFonts w:ascii="Times New Roman" w:hAnsi="Times New Roman" w:cs="Times New Roman"/>
          <w:sz w:val="28"/>
          <w:szCs w:val="28"/>
        </w:rPr>
        <w:t>6</w:t>
      </w:r>
      <w:r w:rsidR="00F61CF6" w:rsidRPr="00F61CF6">
        <w:rPr>
          <w:rFonts w:ascii="Times New Roman" w:hAnsi="Times New Roman" w:cs="Times New Roman"/>
          <w:sz w:val="28"/>
          <w:szCs w:val="28"/>
          <w:vertAlign w:val="superscript"/>
        </w:rPr>
        <w:t>th</w:t>
      </w:r>
      <w:r w:rsidR="00F61CF6">
        <w:rPr>
          <w:rFonts w:ascii="Times New Roman" w:hAnsi="Times New Roman" w:cs="Times New Roman"/>
          <w:sz w:val="28"/>
          <w:szCs w:val="28"/>
        </w:rPr>
        <w:t xml:space="preserve"> February 1995.  He testified that the Plaintiff was his elder sister and more educated than him because she went up to senior four.  He could not go far with his educa</w:t>
      </w:r>
      <w:r>
        <w:rPr>
          <w:rFonts w:ascii="Times New Roman" w:hAnsi="Times New Roman" w:cs="Times New Roman"/>
          <w:sz w:val="28"/>
          <w:szCs w:val="28"/>
        </w:rPr>
        <w:t>tion because of the death of their father.  After the death of their</w:t>
      </w:r>
      <w:r w:rsidR="00F61CF6">
        <w:rPr>
          <w:rFonts w:ascii="Times New Roman" w:hAnsi="Times New Roman" w:cs="Times New Roman"/>
          <w:sz w:val="28"/>
          <w:szCs w:val="28"/>
        </w:rPr>
        <w:t xml:space="preserve"> father he went and stayed with his mother in Katwe.  During that time his relationship with the Plaintiff was good because they were related and friends.  He worked at his mother’s restaurant but when </w:t>
      </w:r>
      <w:r w:rsidR="00BC09F3">
        <w:rPr>
          <w:rFonts w:ascii="Times New Roman" w:hAnsi="Times New Roman" w:cs="Times New Roman"/>
          <w:sz w:val="28"/>
          <w:szCs w:val="28"/>
        </w:rPr>
        <w:t>he</w:t>
      </w:r>
      <w:r w:rsidR="00F61CF6">
        <w:rPr>
          <w:rFonts w:ascii="Times New Roman" w:hAnsi="Times New Roman" w:cs="Times New Roman"/>
          <w:sz w:val="28"/>
          <w:szCs w:val="28"/>
        </w:rPr>
        <w:t xml:space="preserve"> got money he started selling sugar cane</w:t>
      </w:r>
      <w:r>
        <w:rPr>
          <w:rFonts w:ascii="Times New Roman" w:hAnsi="Times New Roman" w:cs="Times New Roman"/>
          <w:sz w:val="28"/>
          <w:szCs w:val="28"/>
        </w:rPr>
        <w:t>s</w:t>
      </w:r>
      <w:r w:rsidR="00F61CF6">
        <w:rPr>
          <w:rFonts w:ascii="Times New Roman" w:hAnsi="Times New Roman" w:cs="Times New Roman"/>
          <w:sz w:val="28"/>
          <w:szCs w:val="28"/>
        </w:rPr>
        <w:t xml:space="preserve"> in Owino market (now called St. Balikuddembe Market).  He stayed at his mother’s place until when he decided to</w:t>
      </w:r>
      <w:r w:rsidR="00BC09F3">
        <w:rPr>
          <w:rFonts w:ascii="Times New Roman" w:hAnsi="Times New Roman" w:cs="Times New Roman"/>
          <w:sz w:val="28"/>
          <w:szCs w:val="28"/>
        </w:rPr>
        <w:t xml:space="preserve"> </w:t>
      </w:r>
      <w:r w:rsidR="00F61CF6">
        <w:rPr>
          <w:rFonts w:ascii="Times New Roman" w:hAnsi="Times New Roman" w:cs="Times New Roman"/>
          <w:sz w:val="28"/>
          <w:szCs w:val="28"/>
        </w:rPr>
        <w:t>rent a room at Salaama Lodge.  By that time the Plaintiff used to be a civil servant before she moved to Barclays Bank.  He denied that at the time he was selling sugar cane he was a dependant of the Plaintiff.  He denied that the shop at Salaama was opened by the Plaintiff.  He stated that he opened that shop when the Plaintiff was still residing at her father’s home.</w:t>
      </w:r>
      <w:r w:rsidR="005B3FD3">
        <w:rPr>
          <w:rFonts w:ascii="Times New Roman" w:hAnsi="Times New Roman" w:cs="Times New Roman"/>
          <w:sz w:val="28"/>
          <w:szCs w:val="28"/>
        </w:rPr>
        <w:t xml:space="preserve">  He testified that it was not true that the Plaintiff worked with Mobil and that she gave him capital to start business at Kikuubo.  He s</w:t>
      </w:r>
      <w:r>
        <w:rPr>
          <w:rFonts w:ascii="Times New Roman" w:hAnsi="Times New Roman" w:cs="Times New Roman"/>
          <w:sz w:val="28"/>
          <w:szCs w:val="28"/>
        </w:rPr>
        <w:t>t</w:t>
      </w:r>
      <w:r w:rsidR="005B3FD3">
        <w:rPr>
          <w:rFonts w:ascii="Times New Roman" w:hAnsi="Times New Roman" w:cs="Times New Roman"/>
          <w:sz w:val="28"/>
          <w:szCs w:val="28"/>
        </w:rPr>
        <w:t>ated that he used to trade in Beers and Whiskies and he used to get credit from Nokoso Trading Company and later he started getting supplies from the Bakiga who</w:t>
      </w:r>
      <w:r w:rsidR="00BC09F3">
        <w:rPr>
          <w:rFonts w:ascii="Times New Roman" w:hAnsi="Times New Roman" w:cs="Times New Roman"/>
          <w:sz w:val="28"/>
          <w:szCs w:val="28"/>
        </w:rPr>
        <w:t xml:space="preserve"> </w:t>
      </w:r>
      <w:r w:rsidR="005B3FD3">
        <w:rPr>
          <w:rFonts w:ascii="Times New Roman" w:hAnsi="Times New Roman" w:cs="Times New Roman"/>
          <w:sz w:val="28"/>
          <w:szCs w:val="28"/>
        </w:rPr>
        <w:t>were smuggling goods from Rwanda.  Because the business was booming he started going to Nairobi , trading in smuggled goods like sugar, salt, milk, etc where he used to get good money.  By that time the Plaintiff was working in Barclays and she advised him to open an account.  He then opened a joint account with the Plaintiff but it was not for a joint business.  He denied holding a joint business with</w:t>
      </w:r>
      <w:r w:rsidR="005665C7">
        <w:rPr>
          <w:rFonts w:ascii="Times New Roman" w:hAnsi="Times New Roman" w:cs="Times New Roman"/>
          <w:sz w:val="28"/>
          <w:szCs w:val="28"/>
        </w:rPr>
        <w:t xml:space="preserve"> </w:t>
      </w:r>
      <w:r w:rsidR="005B3FD3">
        <w:rPr>
          <w:rFonts w:ascii="Times New Roman" w:hAnsi="Times New Roman" w:cs="Times New Roman"/>
          <w:sz w:val="28"/>
          <w:szCs w:val="28"/>
        </w:rPr>
        <w:t>the Plaintiff.  He denied holding</w:t>
      </w:r>
      <w:r w:rsidR="005665C7">
        <w:rPr>
          <w:rFonts w:ascii="Times New Roman" w:hAnsi="Times New Roman" w:cs="Times New Roman"/>
          <w:sz w:val="28"/>
          <w:szCs w:val="28"/>
        </w:rPr>
        <w:t xml:space="preserve"> a joint property with the Plaintiff.  He denied building on their grandmother’s land at Katwe with the Plaintiff.  He stated that he built those houses there for rent.</w:t>
      </w:r>
      <w:r w:rsidR="004551B9">
        <w:rPr>
          <w:rFonts w:ascii="Times New Roman" w:hAnsi="Times New Roman" w:cs="Times New Roman"/>
          <w:sz w:val="28"/>
          <w:szCs w:val="28"/>
        </w:rPr>
        <w:t xml:space="preserve">  He wanted to buy land in Rubaga but his mother advised him to get the Katwe land instead.  So he decided to buy the Katwe land from Kampala City Council (KCC).  He stated that the Katwe house was sub</w:t>
      </w:r>
      <w:r w:rsidR="00BC09F3">
        <w:rPr>
          <w:rFonts w:ascii="Times New Roman" w:hAnsi="Times New Roman" w:cs="Times New Roman"/>
          <w:sz w:val="28"/>
          <w:szCs w:val="28"/>
        </w:rPr>
        <w:t>ject of Court case with his half</w:t>
      </w:r>
      <w:r w:rsidR="004551B9">
        <w:rPr>
          <w:rFonts w:ascii="Times New Roman" w:hAnsi="Times New Roman" w:cs="Times New Roman"/>
          <w:sz w:val="28"/>
          <w:szCs w:val="28"/>
        </w:rPr>
        <w:t>-brothers whereupon the Plaintiff was</w:t>
      </w:r>
      <w:r w:rsidR="00BC09F3">
        <w:rPr>
          <w:rFonts w:ascii="Times New Roman" w:hAnsi="Times New Roman" w:cs="Times New Roman"/>
          <w:sz w:val="28"/>
          <w:szCs w:val="28"/>
        </w:rPr>
        <w:t xml:space="preserve"> his witness and Justice Ntabgob</w:t>
      </w:r>
      <w:r w:rsidR="004551B9">
        <w:rPr>
          <w:rFonts w:ascii="Times New Roman" w:hAnsi="Times New Roman" w:cs="Times New Roman"/>
          <w:sz w:val="28"/>
          <w:szCs w:val="28"/>
        </w:rPr>
        <w:t xml:space="preserve">a ruled in his favour but that he had to pay compensation to those brothers.  He </w:t>
      </w:r>
      <w:r>
        <w:rPr>
          <w:rFonts w:ascii="Times New Roman" w:hAnsi="Times New Roman" w:cs="Times New Roman"/>
          <w:sz w:val="28"/>
          <w:szCs w:val="28"/>
        </w:rPr>
        <w:t>testified</w:t>
      </w:r>
      <w:r w:rsidR="004551B9">
        <w:rPr>
          <w:rFonts w:ascii="Times New Roman" w:hAnsi="Times New Roman" w:cs="Times New Roman"/>
          <w:sz w:val="28"/>
          <w:szCs w:val="28"/>
        </w:rPr>
        <w:t xml:space="preserve"> further that </w:t>
      </w:r>
      <w:r>
        <w:rPr>
          <w:rFonts w:ascii="Times New Roman" w:hAnsi="Times New Roman" w:cs="Times New Roman"/>
          <w:sz w:val="28"/>
          <w:szCs w:val="28"/>
        </w:rPr>
        <w:t xml:space="preserve">he bought </w:t>
      </w:r>
      <w:r w:rsidR="004551B9">
        <w:rPr>
          <w:rFonts w:ascii="Times New Roman" w:hAnsi="Times New Roman" w:cs="Times New Roman"/>
          <w:sz w:val="28"/>
          <w:szCs w:val="28"/>
        </w:rPr>
        <w:t>the Kisugu Block 244 Plot 1766 from Kagwa who was working in Mbogo Mission and that the land was registered in his names alone and money for buying the same w</w:t>
      </w:r>
      <w:r w:rsidR="00BC09F3">
        <w:rPr>
          <w:rFonts w:ascii="Times New Roman" w:hAnsi="Times New Roman" w:cs="Times New Roman"/>
          <w:sz w:val="28"/>
          <w:szCs w:val="28"/>
        </w:rPr>
        <w:t>a</w:t>
      </w:r>
      <w:r w:rsidR="004551B9">
        <w:rPr>
          <w:rFonts w:ascii="Times New Roman" w:hAnsi="Times New Roman" w:cs="Times New Roman"/>
          <w:sz w:val="28"/>
          <w:szCs w:val="28"/>
        </w:rPr>
        <w:t>s not contributed by the Plaintiff n</w:t>
      </w:r>
      <w:r>
        <w:rPr>
          <w:rFonts w:ascii="Times New Roman" w:hAnsi="Times New Roman" w:cs="Times New Roman"/>
          <w:sz w:val="28"/>
          <w:szCs w:val="28"/>
        </w:rPr>
        <w:t>or was it from a joint business with her.</w:t>
      </w:r>
    </w:p>
    <w:p w:rsidR="004551B9" w:rsidRDefault="004551B9" w:rsidP="006D210D">
      <w:pPr>
        <w:pStyle w:val="ListParagraph"/>
        <w:spacing w:after="0" w:line="360" w:lineRule="auto"/>
        <w:ind w:left="0"/>
        <w:jc w:val="both"/>
        <w:rPr>
          <w:rFonts w:ascii="Times New Roman" w:hAnsi="Times New Roman" w:cs="Times New Roman"/>
          <w:sz w:val="28"/>
          <w:szCs w:val="28"/>
        </w:rPr>
      </w:pPr>
    </w:p>
    <w:p w:rsidR="00F303DD" w:rsidRDefault="004551B9"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Kisugu building Plan he is listed as client and owner of the Plan.</w:t>
      </w:r>
      <w:r w:rsidR="00F303DD">
        <w:rPr>
          <w:rFonts w:ascii="Times New Roman" w:hAnsi="Times New Roman" w:cs="Times New Roman"/>
          <w:sz w:val="28"/>
          <w:szCs w:val="28"/>
        </w:rPr>
        <w:t xml:space="preserve">  He got money for building Kisugu </w:t>
      </w:r>
      <w:r w:rsidR="00F813F8">
        <w:rPr>
          <w:rFonts w:ascii="Times New Roman" w:hAnsi="Times New Roman" w:cs="Times New Roman"/>
          <w:sz w:val="28"/>
          <w:szCs w:val="28"/>
        </w:rPr>
        <w:t xml:space="preserve">property </w:t>
      </w:r>
      <w:r w:rsidR="00F303DD">
        <w:rPr>
          <w:rFonts w:ascii="Times New Roman" w:hAnsi="Times New Roman" w:cs="Times New Roman"/>
          <w:sz w:val="28"/>
          <w:szCs w:val="28"/>
        </w:rPr>
        <w:t xml:space="preserve">from rent paid by </w:t>
      </w:r>
      <w:r w:rsidR="00F813F8">
        <w:rPr>
          <w:rFonts w:ascii="Times New Roman" w:hAnsi="Times New Roman" w:cs="Times New Roman"/>
          <w:sz w:val="28"/>
          <w:szCs w:val="28"/>
        </w:rPr>
        <w:t xml:space="preserve">the Uganda Revenue Authority </w:t>
      </w:r>
      <w:r w:rsidR="00F303DD">
        <w:rPr>
          <w:rFonts w:ascii="Times New Roman" w:hAnsi="Times New Roman" w:cs="Times New Roman"/>
          <w:sz w:val="28"/>
          <w:szCs w:val="28"/>
        </w:rPr>
        <w:t>for his houses at Katwe together with the loans he secured from Housing Finance Bank.  He stated that he got 20 million by way of mortgage on 7/10/1994 and never got any help from the Plaintiff to pay that loan.  He stated that he did not use any money from joint business to pay back that loan.  He stated that the Plaintiff had never complained to him about her ownership of Kisugu property.  He only heard after the Plaintiff had brought a suit which</w:t>
      </w:r>
      <w:r w:rsidR="00DE016D">
        <w:rPr>
          <w:rFonts w:ascii="Times New Roman" w:hAnsi="Times New Roman" w:cs="Times New Roman"/>
          <w:sz w:val="28"/>
          <w:szCs w:val="28"/>
        </w:rPr>
        <w:t xml:space="preserve"> </w:t>
      </w:r>
      <w:r w:rsidR="00F303DD">
        <w:rPr>
          <w:rFonts w:ascii="Times New Roman" w:hAnsi="Times New Roman" w:cs="Times New Roman"/>
          <w:sz w:val="28"/>
          <w:szCs w:val="28"/>
        </w:rPr>
        <w:t>was before Hon. Justice Katutsi.</w:t>
      </w:r>
    </w:p>
    <w:p w:rsidR="00F303DD" w:rsidRDefault="00F303DD" w:rsidP="006D210D">
      <w:pPr>
        <w:pStyle w:val="ListParagraph"/>
        <w:spacing w:after="0" w:line="360" w:lineRule="auto"/>
        <w:ind w:left="0"/>
        <w:jc w:val="both"/>
        <w:rPr>
          <w:rFonts w:ascii="Times New Roman" w:hAnsi="Times New Roman" w:cs="Times New Roman"/>
          <w:sz w:val="28"/>
          <w:szCs w:val="28"/>
        </w:rPr>
      </w:pPr>
    </w:p>
    <w:p w:rsidR="00DE4B1E" w:rsidRDefault="00F303DD"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He further stated that he bought Kisugu Block 244 Plot 5091 in 1991 from the daughter of Sekindi and he paid </w:t>
      </w:r>
      <w:r w:rsidR="00DC0E50">
        <w:rPr>
          <w:rFonts w:ascii="Times New Roman" w:hAnsi="Times New Roman" w:cs="Times New Roman"/>
          <w:sz w:val="28"/>
          <w:szCs w:val="28"/>
        </w:rPr>
        <w:t xml:space="preserve">for </w:t>
      </w:r>
      <w:r>
        <w:rPr>
          <w:rFonts w:ascii="Times New Roman" w:hAnsi="Times New Roman" w:cs="Times New Roman"/>
          <w:sz w:val="28"/>
          <w:szCs w:val="28"/>
        </w:rPr>
        <w:t>it in cash.  The Kisugu house was being rented by Ethiopians who were paying him one million for</w:t>
      </w:r>
      <w:r w:rsidR="00BC09F3">
        <w:rPr>
          <w:rFonts w:ascii="Times New Roman" w:hAnsi="Times New Roman" w:cs="Times New Roman"/>
          <w:sz w:val="28"/>
          <w:szCs w:val="28"/>
        </w:rPr>
        <w:t xml:space="preserve"> each</w:t>
      </w:r>
      <w:r>
        <w:rPr>
          <w:rFonts w:ascii="Times New Roman" w:hAnsi="Times New Roman" w:cs="Times New Roman"/>
          <w:sz w:val="28"/>
          <w:szCs w:val="28"/>
        </w:rPr>
        <w:t xml:space="preserve"> house totalling </w:t>
      </w:r>
      <w:r w:rsidR="00BC09F3">
        <w:rPr>
          <w:rFonts w:ascii="Times New Roman" w:hAnsi="Times New Roman" w:cs="Times New Roman"/>
          <w:sz w:val="28"/>
          <w:szCs w:val="28"/>
        </w:rPr>
        <w:t xml:space="preserve">to </w:t>
      </w:r>
      <w:r>
        <w:rPr>
          <w:rFonts w:ascii="Times New Roman" w:hAnsi="Times New Roman" w:cs="Times New Roman"/>
          <w:sz w:val="28"/>
          <w:szCs w:val="28"/>
        </w:rPr>
        <w:t>two million.</w:t>
      </w:r>
      <w:r w:rsidR="005B3FD3">
        <w:rPr>
          <w:rFonts w:ascii="Times New Roman" w:hAnsi="Times New Roman" w:cs="Times New Roman"/>
          <w:sz w:val="28"/>
          <w:szCs w:val="28"/>
        </w:rPr>
        <w:t xml:space="preserve"> </w:t>
      </w:r>
      <w:r w:rsidR="00DE016D">
        <w:rPr>
          <w:rFonts w:ascii="Times New Roman" w:hAnsi="Times New Roman" w:cs="Times New Roman"/>
          <w:sz w:val="28"/>
          <w:szCs w:val="28"/>
        </w:rPr>
        <w:t>They paid six months in advance and that was the money he used to pay for the Muyenga property.  He testified that he registered the Kisugu Plot 244 in his name and that of Betty Kizito because he had chosen Betty Ki</w:t>
      </w:r>
      <w:r w:rsidR="00A93F3D">
        <w:rPr>
          <w:rFonts w:ascii="Times New Roman" w:hAnsi="Times New Roman" w:cs="Times New Roman"/>
          <w:sz w:val="28"/>
          <w:szCs w:val="28"/>
        </w:rPr>
        <w:t xml:space="preserve">zito as </w:t>
      </w:r>
      <w:r w:rsidR="00DD01C4">
        <w:rPr>
          <w:rFonts w:ascii="Times New Roman" w:hAnsi="Times New Roman" w:cs="Times New Roman"/>
          <w:sz w:val="28"/>
          <w:szCs w:val="28"/>
        </w:rPr>
        <w:t>the trustee</w:t>
      </w:r>
      <w:r w:rsidR="00A93F3D">
        <w:rPr>
          <w:rFonts w:ascii="Times New Roman" w:hAnsi="Times New Roman" w:cs="Times New Roman"/>
          <w:sz w:val="28"/>
          <w:szCs w:val="28"/>
        </w:rPr>
        <w:t xml:space="preserve"> of his children.  He stated that he decided to choose his sister and not his wife because he feared that upon his death the relatives of his wife would claim the property because his wife had shares in the property.  So</w:t>
      </w:r>
      <w:r w:rsidR="00DD01C4">
        <w:rPr>
          <w:rFonts w:ascii="Times New Roman" w:hAnsi="Times New Roman" w:cs="Times New Roman"/>
          <w:sz w:val="28"/>
          <w:szCs w:val="28"/>
        </w:rPr>
        <w:t xml:space="preserve"> the Plaintiff being a paternal </w:t>
      </w:r>
      <w:r w:rsidR="00A93F3D">
        <w:rPr>
          <w:rFonts w:ascii="Times New Roman" w:hAnsi="Times New Roman" w:cs="Times New Roman"/>
          <w:sz w:val="28"/>
          <w:szCs w:val="28"/>
        </w:rPr>
        <w:t xml:space="preserve">relative would keep the property in the interest of the children.  He stated that his wife did not agree with the above arrangement but that was his decision because at that time he was worried for his life because he was undergoing an operation on his abdomen.  He stated that when he was taken to the theatre for operation the Plaintiff was around and he sent her to pick money from Gabidande Musoke who was his tenant in Kisugu but the Plaintiff </w:t>
      </w:r>
      <w:r w:rsidR="00DC0E50">
        <w:rPr>
          <w:rFonts w:ascii="Times New Roman" w:hAnsi="Times New Roman" w:cs="Times New Roman"/>
          <w:sz w:val="28"/>
          <w:szCs w:val="28"/>
        </w:rPr>
        <w:t xml:space="preserve"> instead </w:t>
      </w:r>
      <w:r w:rsidR="00A93F3D">
        <w:rPr>
          <w:rFonts w:ascii="Times New Roman" w:hAnsi="Times New Roman" w:cs="Times New Roman"/>
          <w:sz w:val="28"/>
          <w:szCs w:val="28"/>
        </w:rPr>
        <w:t>d</w:t>
      </w:r>
      <w:r w:rsidR="00DC0E50">
        <w:rPr>
          <w:rFonts w:ascii="Times New Roman" w:hAnsi="Times New Roman" w:cs="Times New Roman"/>
          <w:sz w:val="28"/>
          <w:szCs w:val="28"/>
        </w:rPr>
        <w:t xml:space="preserve">ecided to use the money.  </w:t>
      </w:r>
      <w:r w:rsidR="00A93F3D">
        <w:rPr>
          <w:rFonts w:ascii="Times New Roman" w:hAnsi="Times New Roman" w:cs="Times New Roman"/>
          <w:sz w:val="28"/>
          <w:szCs w:val="28"/>
        </w:rPr>
        <w:t>From there he decided to remove the Plaintiff’s name from the title and replaced it with the children’s name.  He told the Plaintiff that his children had grown up and wanted to transfer the property in their names.  He did not show the Plaintiff that he was annoyed by the Plaintiff’s actions with Mr. Musoke of signing or making a tenancy agreement in respect of the Kisugu house. The Plaintiff inquired from him which of the houses he was going to transfer and he told her that it was the Muyenga house.</w:t>
      </w:r>
    </w:p>
    <w:p w:rsidR="00DE4B1E" w:rsidRDefault="00DE4B1E" w:rsidP="006D210D">
      <w:pPr>
        <w:pStyle w:val="ListParagraph"/>
        <w:spacing w:after="0" w:line="360" w:lineRule="auto"/>
        <w:ind w:left="0"/>
        <w:jc w:val="both"/>
        <w:rPr>
          <w:rFonts w:ascii="Times New Roman" w:hAnsi="Times New Roman" w:cs="Times New Roman"/>
          <w:sz w:val="28"/>
          <w:szCs w:val="28"/>
        </w:rPr>
      </w:pPr>
    </w:p>
    <w:p w:rsidR="00E6162D" w:rsidRDefault="00DE4B1E"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He concluded that he did not forge the Plaintiff’s signatures and that he did not have reasons to do so.  That </w:t>
      </w:r>
      <w:r w:rsidR="00DD01C4">
        <w:rPr>
          <w:rFonts w:ascii="Times New Roman" w:hAnsi="Times New Roman" w:cs="Times New Roman"/>
          <w:sz w:val="28"/>
          <w:szCs w:val="28"/>
        </w:rPr>
        <w:t xml:space="preserve">he </w:t>
      </w:r>
      <w:r>
        <w:rPr>
          <w:rFonts w:ascii="Times New Roman" w:hAnsi="Times New Roman" w:cs="Times New Roman"/>
          <w:sz w:val="28"/>
          <w:szCs w:val="28"/>
        </w:rPr>
        <w:t>declared that there were no developments on the land after being advised by the officers in the Land Registry that he would pay taxes if he declared that the land was developed.</w:t>
      </w:r>
    </w:p>
    <w:p w:rsidR="00E6162D" w:rsidRDefault="00E6162D" w:rsidP="006D210D">
      <w:pPr>
        <w:pStyle w:val="ListParagraph"/>
        <w:spacing w:after="0" w:line="360" w:lineRule="auto"/>
        <w:ind w:left="0"/>
        <w:jc w:val="both"/>
        <w:rPr>
          <w:rFonts w:ascii="Times New Roman" w:hAnsi="Times New Roman" w:cs="Times New Roman"/>
          <w:sz w:val="28"/>
          <w:szCs w:val="28"/>
        </w:rPr>
      </w:pPr>
    </w:p>
    <w:p w:rsidR="00E6162D" w:rsidRDefault="00E6162D" w:rsidP="006D210D">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Resolution of Issues: </w:t>
      </w:r>
    </w:p>
    <w:p w:rsidR="00E6162D" w:rsidRDefault="00E6162D" w:rsidP="006D210D">
      <w:pPr>
        <w:pStyle w:val="ListParagraph"/>
        <w:spacing w:after="0" w:line="360" w:lineRule="auto"/>
        <w:ind w:left="0"/>
        <w:jc w:val="both"/>
        <w:rPr>
          <w:rFonts w:ascii="Times New Roman" w:hAnsi="Times New Roman" w:cs="Times New Roman"/>
          <w:b/>
          <w:sz w:val="28"/>
          <w:szCs w:val="28"/>
          <w:u w:val="single"/>
        </w:rPr>
      </w:pPr>
    </w:p>
    <w:p w:rsidR="00E6162D" w:rsidRDefault="00E6162D"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evidence on record </w:t>
      </w:r>
      <w:r w:rsidR="00DC0E50">
        <w:rPr>
          <w:rFonts w:ascii="Times New Roman" w:hAnsi="Times New Roman" w:cs="Times New Roman"/>
          <w:sz w:val="28"/>
          <w:szCs w:val="28"/>
        </w:rPr>
        <w:t xml:space="preserve">in a nutshell </w:t>
      </w:r>
      <w:r>
        <w:rPr>
          <w:rFonts w:ascii="Times New Roman" w:hAnsi="Times New Roman" w:cs="Times New Roman"/>
          <w:sz w:val="28"/>
          <w:szCs w:val="28"/>
        </w:rPr>
        <w:t>is that the Plaintiff and the 1</w:t>
      </w:r>
      <w:r w:rsidRPr="00E6162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are blooded relatives.  It is clear from the evidence that before the 22</w:t>
      </w:r>
      <w:r w:rsidRPr="00E6162D">
        <w:rPr>
          <w:rFonts w:ascii="Times New Roman" w:hAnsi="Times New Roman" w:cs="Times New Roman"/>
          <w:sz w:val="28"/>
          <w:szCs w:val="28"/>
          <w:vertAlign w:val="superscript"/>
        </w:rPr>
        <w:t>nd</w:t>
      </w:r>
      <w:r>
        <w:rPr>
          <w:rFonts w:ascii="Times New Roman" w:hAnsi="Times New Roman" w:cs="Times New Roman"/>
          <w:sz w:val="28"/>
          <w:szCs w:val="28"/>
        </w:rPr>
        <w:t xml:space="preserve"> January, 2002, the Plaintiff and her brother David Kanonya Kizito, the 1</w:t>
      </w:r>
      <w:r w:rsidRPr="00E6162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were registered proprietors of the suit land which they allegedly acquired at Shs.8.000,000/= (eight million) from a one Stanley Sekindi which they allegedly bought using funds from a joint business.  The Plaintiff’s evidence raises sentiment of breach of trust.</w:t>
      </w:r>
    </w:p>
    <w:p w:rsidR="00E6162D" w:rsidRDefault="00E6162D" w:rsidP="006D210D">
      <w:pPr>
        <w:pStyle w:val="ListParagraph"/>
        <w:spacing w:after="0" w:line="360" w:lineRule="auto"/>
        <w:ind w:left="0"/>
        <w:jc w:val="both"/>
        <w:rPr>
          <w:rFonts w:ascii="Times New Roman" w:hAnsi="Times New Roman" w:cs="Times New Roman"/>
          <w:sz w:val="28"/>
          <w:szCs w:val="28"/>
        </w:rPr>
      </w:pPr>
    </w:p>
    <w:p w:rsidR="00E6162D" w:rsidRDefault="00E6162D"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gave evidence of co-investment which the 1</w:t>
      </w:r>
      <w:r w:rsidRPr="00E6162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vehemently denies.  The 1</w:t>
      </w:r>
      <w:r w:rsidRPr="00E6162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testified that he started his own business from sugar cane selling in Owino </w:t>
      </w:r>
      <w:r w:rsidR="008F374B">
        <w:rPr>
          <w:rFonts w:ascii="Times New Roman" w:hAnsi="Times New Roman" w:cs="Times New Roman"/>
          <w:sz w:val="28"/>
          <w:szCs w:val="28"/>
        </w:rPr>
        <w:t xml:space="preserve">market </w:t>
      </w:r>
      <w:r>
        <w:rPr>
          <w:rFonts w:ascii="Times New Roman" w:hAnsi="Times New Roman" w:cs="Times New Roman"/>
          <w:sz w:val="28"/>
          <w:szCs w:val="28"/>
        </w:rPr>
        <w:t xml:space="preserve">which progressed </w:t>
      </w:r>
      <w:r w:rsidR="00AF6AA2">
        <w:rPr>
          <w:rFonts w:ascii="Times New Roman" w:hAnsi="Times New Roman" w:cs="Times New Roman"/>
          <w:sz w:val="28"/>
          <w:szCs w:val="28"/>
        </w:rPr>
        <w:t xml:space="preserve">to Kikuubo and then to a shop on </w:t>
      </w:r>
      <w:r>
        <w:rPr>
          <w:rFonts w:ascii="Times New Roman" w:hAnsi="Times New Roman" w:cs="Times New Roman"/>
          <w:sz w:val="28"/>
          <w:szCs w:val="28"/>
        </w:rPr>
        <w:t>Salaama Road.  He denied ever having a joint business with the Plaintiff.  He also denied having bought any property jointly with the Plaintiff.  He stated that he put the name of the Plaintiff on th</w:t>
      </w:r>
      <w:r w:rsidR="00DD01C4">
        <w:rPr>
          <w:rFonts w:ascii="Times New Roman" w:hAnsi="Times New Roman" w:cs="Times New Roman"/>
          <w:sz w:val="28"/>
          <w:szCs w:val="28"/>
        </w:rPr>
        <w:t>e Muyenga property as a trustee</w:t>
      </w:r>
      <w:r>
        <w:rPr>
          <w:rFonts w:ascii="Times New Roman" w:hAnsi="Times New Roman" w:cs="Times New Roman"/>
          <w:sz w:val="28"/>
          <w:szCs w:val="28"/>
        </w:rPr>
        <w:t xml:space="preserve"> of his children.</w:t>
      </w:r>
    </w:p>
    <w:p w:rsidR="00E6162D" w:rsidRDefault="00E6162D" w:rsidP="006D210D">
      <w:pPr>
        <w:pStyle w:val="ListParagraph"/>
        <w:spacing w:after="0" w:line="360" w:lineRule="auto"/>
        <w:ind w:left="0"/>
        <w:jc w:val="both"/>
        <w:rPr>
          <w:rFonts w:ascii="Times New Roman" w:hAnsi="Times New Roman" w:cs="Times New Roman"/>
          <w:sz w:val="28"/>
          <w:szCs w:val="28"/>
        </w:rPr>
      </w:pPr>
    </w:p>
    <w:p w:rsidR="00E866A4" w:rsidRDefault="00E6162D" w:rsidP="006D210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is clear from the above </w:t>
      </w:r>
      <w:r w:rsidR="00881559">
        <w:rPr>
          <w:rFonts w:ascii="Times New Roman" w:hAnsi="Times New Roman" w:cs="Times New Roman"/>
          <w:sz w:val="28"/>
          <w:szCs w:val="28"/>
        </w:rPr>
        <w:t>evidence</w:t>
      </w:r>
      <w:r>
        <w:rPr>
          <w:rFonts w:ascii="Times New Roman" w:hAnsi="Times New Roman" w:cs="Times New Roman"/>
          <w:sz w:val="28"/>
          <w:szCs w:val="28"/>
        </w:rPr>
        <w:t xml:space="preserve"> adduced by both parties that this case borders the Biblical story in </w:t>
      </w:r>
      <w:r>
        <w:rPr>
          <w:rFonts w:ascii="Times New Roman" w:hAnsi="Times New Roman" w:cs="Times New Roman"/>
          <w:b/>
          <w:i/>
          <w:sz w:val="28"/>
          <w:szCs w:val="28"/>
        </w:rPr>
        <w:t xml:space="preserve">1 Kings 3:  16-28 </w:t>
      </w:r>
      <w:r>
        <w:rPr>
          <w:rFonts w:ascii="Times New Roman" w:hAnsi="Times New Roman" w:cs="Times New Roman"/>
          <w:sz w:val="28"/>
          <w:szCs w:val="28"/>
        </w:rPr>
        <w:t xml:space="preserve">where two women went before </w:t>
      </w:r>
      <w:r w:rsidRPr="00E6162D">
        <w:rPr>
          <w:rFonts w:ascii="Times New Roman" w:hAnsi="Times New Roman" w:cs="Times New Roman"/>
          <w:b/>
          <w:sz w:val="28"/>
          <w:szCs w:val="28"/>
        </w:rPr>
        <w:t>King Solomon</w:t>
      </w:r>
      <w:r>
        <w:rPr>
          <w:rFonts w:ascii="Times New Roman" w:hAnsi="Times New Roman" w:cs="Times New Roman"/>
          <w:b/>
          <w:sz w:val="28"/>
          <w:szCs w:val="28"/>
        </w:rPr>
        <w:t xml:space="preserve"> </w:t>
      </w:r>
      <w:r w:rsidR="00AF6AA2">
        <w:rPr>
          <w:rFonts w:ascii="Times New Roman" w:hAnsi="Times New Roman" w:cs="Times New Roman"/>
          <w:sz w:val="28"/>
          <w:szCs w:val="28"/>
        </w:rPr>
        <w:t xml:space="preserve">wrangling </w:t>
      </w:r>
      <w:r>
        <w:rPr>
          <w:rFonts w:ascii="Times New Roman" w:hAnsi="Times New Roman" w:cs="Times New Roman"/>
          <w:sz w:val="28"/>
          <w:szCs w:val="28"/>
        </w:rPr>
        <w:t>over</w:t>
      </w:r>
      <w:r w:rsidR="00E866A4">
        <w:rPr>
          <w:rFonts w:ascii="Times New Roman" w:hAnsi="Times New Roman" w:cs="Times New Roman"/>
          <w:sz w:val="28"/>
          <w:szCs w:val="28"/>
        </w:rPr>
        <w:t xml:space="preserve"> whose child had died and whose child was alive.  The two had a</w:t>
      </w:r>
      <w:r w:rsidR="00881559">
        <w:rPr>
          <w:rFonts w:ascii="Times New Roman" w:hAnsi="Times New Roman" w:cs="Times New Roman"/>
          <w:sz w:val="28"/>
          <w:szCs w:val="28"/>
        </w:rPr>
        <w:t xml:space="preserve"> </w:t>
      </w:r>
      <w:r w:rsidR="00E866A4">
        <w:rPr>
          <w:rFonts w:ascii="Times New Roman" w:hAnsi="Times New Roman" w:cs="Times New Roman"/>
          <w:sz w:val="28"/>
          <w:szCs w:val="28"/>
        </w:rPr>
        <w:t>very strange evidence before the King and I am more than excited to quote it to emphasize</w:t>
      </w:r>
      <w:r w:rsidR="00AF6AA2">
        <w:rPr>
          <w:rFonts w:ascii="Times New Roman" w:hAnsi="Times New Roman" w:cs="Times New Roman"/>
          <w:sz w:val="28"/>
          <w:szCs w:val="28"/>
        </w:rPr>
        <w:t xml:space="preserve"> nature of the evidence and </w:t>
      </w:r>
      <w:r w:rsidR="00E866A4">
        <w:rPr>
          <w:rFonts w:ascii="Times New Roman" w:hAnsi="Times New Roman" w:cs="Times New Roman"/>
          <w:sz w:val="28"/>
          <w:szCs w:val="28"/>
        </w:rPr>
        <w:t>the gravity of this dispute between blood relatives:</w:t>
      </w:r>
    </w:p>
    <w:p w:rsidR="00E866A4" w:rsidRDefault="00E866A4" w:rsidP="006D210D">
      <w:pPr>
        <w:pStyle w:val="ListParagraph"/>
        <w:spacing w:after="0" w:line="360" w:lineRule="auto"/>
        <w:ind w:left="0"/>
        <w:jc w:val="both"/>
        <w:rPr>
          <w:rFonts w:ascii="Times New Roman" w:hAnsi="Times New Roman" w:cs="Times New Roman"/>
          <w:sz w:val="28"/>
          <w:szCs w:val="28"/>
        </w:rPr>
      </w:pPr>
    </w:p>
    <w:p w:rsidR="00E866A4" w:rsidRDefault="00AF6AA2" w:rsidP="00E866A4">
      <w:pPr>
        <w:pStyle w:val="ListParagraph"/>
        <w:spacing w:after="0" w:line="360" w:lineRule="auto"/>
        <w:ind w:left="283" w:right="283"/>
        <w:jc w:val="both"/>
        <w:rPr>
          <w:rFonts w:ascii="Times New Roman" w:hAnsi="Times New Roman" w:cs="Times New Roman"/>
          <w:b/>
          <w:i/>
          <w:sz w:val="28"/>
          <w:szCs w:val="28"/>
        </w:rPr>
      </w:pPr>
      <w:r>
        <w:rPr>
          <w:rFonts w:ascii="Times New Roman" w:hAnsi="Times New Roman" w:cs="Times New Roman"/>
          <w:b/>
          <w:i/>
          <w:sz w:val="28"/>
          <w:szCs w:val="28"/>
        </w:rPr>
        <w:t xml:space="preserve">“Then came there two women, that </w:t>
      </w:r>
      <w:r w:rsidR="00881559">
        <w:rPr>
          <w:rFonts w:ascii="Times New Roman" w:hAnsi="Times New Roman" w:cs="Times New Roman"/>
          <w:b/>
          <w:i/>
          <w:sz w:val="28"/>
          <w:szCs w:val="28"/>
        </w:rPr>
        <w:t xml:space="preserve">were harlots </w:t>
      </w:r>
      <w:r>
        <w:rPr>
          <w:rFonts w:ascii="Times New Roman" w:hAnsi="Times New Roman" w:cs="Times New Roman"/>
          <w:b/>
          <w:i/>
          <w:sz w:val="28"/>
          <w:szCs w:val="28"/>
        </w:rPr>
        <w:t xml:space="preserve">unto </w:t>
      </w:r>
      <w:r w:rsidR="00E4454D">
        <w:rPr>
          <w:rFonts w:ascii="Times New Roman" w:hAnsi="Times New Roman" w:cs="Times New Roman"/>
          <w:b/>
          <w:i/>
          <w:sz w:val="28"/>
          <w:szCs w:val="28"/>
        </w:rPr>
        <w:t>the King</w:t>
      </w:r>
      <w:r w:rsidR="00E866A4">
        <w:rPr>
          <w:rFonts w:ascii="Times New Roman" w:hAnsi="Times New Roman" w:cs="Times New Roman"/>
          <w:b/>
          <w:i/>
          <w:sz w:val="28"/>
          <w:szCs w:val="28"/>
        </w:rPr>
        <w:t xml:space="preserve"> and stood before him.</w:t>
      </w: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r>
        <w:rPr>
          <w:rFonts w:ascii="Times New Roman" w:hAnsi="Times New Roman" w:cs="Times New Roman"/>
          <w:b/>
          <w:i/>
          <w:sz w:val="28"/>
          <w:szCs w:val="28"/>
        </w:rPr>
        <w:t>And the one woman said, O my Lord, I and this woman dwell in one house; and I was delivered of a child with her in the house.</w:t>
      </w: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r>
        <w:rPr>
          <w:rFonts w:ascii="Times New Roman" w:hAnsi="Times New Roman" w:cs="Times New Roman"/>
          <w:b/>
          <w:i/>
          <w:sz w:val="28"/>
          <w:szCs w:val="28"/>
        </w:rPr>
        <w:t>And It came to pass the third day after that I was delivered, that this woman was delivered also:  and we were together; there was no stranger with us in the house, save we two in the house.</w:t>
      </w: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p>
    <w:p w:rsidR="00E866A4" w:rsidRDefault="00E866A4" w:rsidP="00E866A4">
      <w:pPr>
        <w:pStyle w:val="ListParagraph"/>
        <w:spacing w:after="0" w:line="360" w:lineRule="auto"/>
        <w:ind w:left="283" w:right="283"/>
        <w:jc w:val="both"/>
        <w:rPr>
          <w:rFonts w:ascii="Times New Roman" w:hAnsi="Times New Roman" w:cs="Times New Roman"/>
          <w:b/>
          <w:i/>
          <w:sz w:val="28"/>
          <w:szCs w:val="28"/>
        </w:rPr>
      </w:pPr>
      <w:r>
        <w:rPr>
          <w:rFonts w:ascii="Times New Roman" w:hAnsi="Times New Roman" w:cs="Times New Roman"/>
          <w:b/>
          <w:i/>
          <w:sz w:val="28"/>
          <w:szCs w:val="28"/>
        </w:rPr>
        <w:t xml:space="preserve">And this woman’s child died in the night, because she overlaid it.  And she arose at midnight, and took </w:t>
      </w:r>
      <w:r w:rsidR="00E4454D">
        <w:rPr>
          <w:rFonts w:ascii="Times New Roman" w:hAnsi="Times New Roman" w:cs="Times New Roman"/>
          <w:b/>
          <w:i/>
          <w:sz w:val="28"/>
          <w:szCs w:val="28"/>
        </w:rPr>
        <w:t xml:space="preserve">my son from beside me, while thine </w:t>
      </w:r>
      <w:r>
        <w:rPr>
          <w:rFonts w:ascii="Times New Roman" w:hAnsi="Times New Roman" w:cs="Times New Roman"/>
          <w:b/>
          <w:i/>
          <w:sz w:val="28"/>
          <w:szCs w:val="28"/>
        </w:rPr>
        <w:t xml:space="preserve"> handmaid slept, and laid it in her bosom, and laid her dead child in my bosom.  And when I rose in the morning to give my child suck, behold, it was dead:  but when I considered it in the morning, behold, it was not my son, which I did bear.</w:t>
      </w:r>
      <w:r w:rsidR="00B5135E">
        <w:rPr>
          <w:rFonts w:ascii="Times New Roman" w:hAnsi="Times New Roman" w:cs="Times New Roman"/>
          <w:b/>
          <w:i/>
          <w:sz w:val="28"/>
          <w:szCs w:val="28"/>
        </w:rPr>
        <w:t xml:space="preserve">  And the other woman said, Nay; but the living is my son, and the dead is your son.  And this said, No; but the dead is your son, and the living is my son.  Thus they spoke before the King.</w:t>
      </w:r>
    </w:p>
    <w:p w:rsidR="00B5135E" w:rsidRDefault="00B5135E" w:rsidP="00E866A4">
      <w:pPr>
        <w:pStyle w:val="ListParagraph"/>
        <w:spacing w:after="0" w:line="360" w:lineRule="auto"/>
        <w:ind w:left="283" w:right="283"/>
        <w:jc w:val="both"/>
        <w:rPr>
          <w:rFonts w:ascii="Times New Roman" w:hAnsi="Times New Roman" w:cs="Times New Roman"/>
          <w:b/>
          <w:i/>
          <w:sz w:val="28"/>
          <w:szCs w:val="28"/>
        </w:rPr>
      </w:pPr>
    </w:p>
    <w:p w:rsidR="00B5135E" w:rsidRPr="00881559" w:rsidRDefault="00B5135E" w:rsidP="00E866A4">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i/>
          <w:sz w:val="28"/>
          <w:szCs w:val="28"/>
        </w:rPr>
        <w:t>Then said the King.  The one says, This is my son that lives, and your son is the dead; and the other says, Nay; but your son is the dead, and my son is the living.  And the King said, Bring me a sword.  And they brought a sword, before the King.  And the King said, Divide the living child into two, and give half to the one, and half to the other.  Then spoke the woman whose the living child was to the King, for her bowels yearned upon her son, and she said O my Lord, give her the living, and in no wise slay it.  But the other said, Let it be neither mine nor yours, but divide it.  Then the King answered and said, Give her the living child, and in no wise slay it: She is the mother thereof.  And all Israel heard of the judgment which the King had judged; and they feared the King:</w:t>
      </w:r>
      <w:r w:rsidR="00E4454D">
        <w:rPr>
          <w:rFonts w:ascii="Times New Roman" w:hAnsi="Times New Roman" w:cs="Times New Roman"/>
          <w:b/>
          <w:i/>
          <w:sz w:val="28"/>
          <w:szCs w:val="28"/>
        </w:rPr>
        <w:t xml:space="preserve"> for they saw that that the wisdom</w:t>
      </w:r>
      <w:r>
        <w:rPr>
          <w:rFonts w:ascii="Times New Roman" w:hAnsi="Times New Roman" w:cs="Times New Roman"/>
          <w:b/>
          <w:i/>
          <w:sz w:val="28"/>
          <w:szCs w:val="28"/>
        </w:rPr>
        <w:t xml:space="preserve"> of God was in him, to do judgment.</w:t>
      </w:r>
      <w:r w:rsidR="00E5015B">
        <w:rPr>
          <w:rFonts w:ascii="Times New Roman" w:hAnsi="Times New Roman" w:cs="Times New Roman"/>
          <w:b/>
          <w:i/>
          <w:sz w:val="28"/>
          <w:szCs w:val="28"/>
        </w:rPr>
        <w:t>”</w:t>
      </w:r>
      <w:r w:rsidR="00881559">
        <w:rPr>
          <w:rFonts w:ascii="Times New Roman" w:hAnsi="Times New Roman" w:cs="Times New Roman"/>
          <w:b/>
          <w:i/>
          <w:sz w:val="28"/>
          <w:szCs w:val="28"/>
        </w:rPr>
        <w:t xml:space="preserve"> </w:t>
      </w:r>
      <w:r w:rsidR="00881559">
        <w:rPr>
          <w:rFonts w:ascii="Times New Roman" w:hAnsi="Times New Roman" w:cs="Times New Roman"/>
          <w:b/>
          <w:sz w:val="28"/>
          <w:szCs w:val="28"/>
        </w:rPr>
        <w:t>King James Bible.</w:t>
      </w:r>
    </w:p>
    <w:p w:rsidR="00E5015B" w:rsidRDefault="00E5015B" w:rsidP="00E866A4">
      <w:pPr>
        <w:pStyle w:val="ListParagraph"/>
        <w:spacing w:after="0" w:line="360" w:lineRule="auto"/>
        <w:ind w:left="283" w:right="283"/>
        <w:jc w:val="both"/>
        <w:rPr>
          <w:rFonts w:ascii="Times New Roman" w:hAnsi="Times New Roman" w:cs="Times New Roman"/>
          <w:b/>
          <w:i/>
          <w:sz w:val="28"/>
          <w:szCs w:val="28"/>
        </w:rPr>
      </w:pPr>
    </w:p>
    <w:p w:rsidR="00E5015B" w:rsidRPr="00881559" w:rsidRDefault="00E5015B" w:rsidP="00E5015B">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The above landmark decision clearly shows that just</w:t>
      </w:r>
      <w:r w:rsidR="009401E8">
        <w:rPr>
          <w:rFonts w:ascii="Times New Roman" w:hAnsi="Times New Roman" w:cs="Times New Roman"/>
          <w:sz w:val="28"/>
          <w:szCs w:val="28"/>
        </w:rPr>
        <w:t xml:space="preserve">ice is not only about law but </w:t>
      </w:r>
      <w:r>
        <w:rPr>
          <w:rFonts w:ascii="Times New Roman" w:hAnsi="Times New Roman" w:cs="Times New Roman"/>
          <w:sz w:val="28"/>
          <w:szCs w:val="28"/>
        </w:rPr>
        <w:t>is about truth and fairness.  It is a holistic concept which even covers values, norms and aspirati</w:t>
      </w:r>
      <w:r w:rsidR="00881559">
        <w:rPr>
          <w:rFonts w:ascii="Times New Roman" w:hAnsi="Times New Roman" w:cs="Times New Roman"/>
          <w:sz w:val="28"/>
          <w:szCs w:val="28"/>
        </w:rPr>
        <w:t xml:space="preserve">ons of a given society:  See </w:t>
      </w:r>
      <w:r w:rsidR="00881559">
        <w:rPr>
          <w:rFonts w:ascii="Times New Roman" w:hAnsi="Times New Roman" w:cs="Times New Roman"/>
          <w:b/>
          <w:sz w:val="28"/>
          <w:szCs w:val="28"/>
        </w:rPr>
        <w:t>Article 126 of the Constitution of Uganda.</w:t>
      </w:r>
    </w:p>
    <w:p w:rsidR="00E5015B" w:rsidRDefault="00E5015B" w:rsidP="00E5015B">
      <w:pPr>
        <w:pStyle w:val="ListParagraph"/>
        <w:spacing w:after="0" w:line="360" w:lineRule="auto"/>
        <w:ind w:left="0"/>
        <w:jc w:val="both"/>
        <w:rPr>
          <w:rFonts w:ascii="Times New Roman" w:hAnsi="Times New Roman" w:cs="Times New Roman"/>
          <w:sz w:val="28"/>
          <w:szCs w:val="28"/>
        </w:rPr>
      </w:pPr>
    </w:p>
    <w:p w:rsidR="00E5015B" w:rsidRDefault="00E5015B" w:rsidP="00E5015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evidence Court is enjoined to determine two issues:-</w:t>
      </w:r>
    </w:p>
    <w:p w:rsidR="00E5015B" w:rsidRDefault="00E5015B" w:rsidP="00E5015B">
      <w:pPr>
        <w:pStyle w:val="ListParagraph"/>
        <w:spacing w:after="0" w:line="360" w:lineRule="auto"/>
        <w:ind w:left="0"/>
        <w:jc w:val="both"/>
        <w:rPr>
          <w:rFonts w:ascii="Times New Roman" w:hAnsi="Times New Roman" w:cs="Times New Roman"/>
          <w:sz w:val="28"/>
          <w:szCs w:val="28"/>
        </w:rPr>
      </w:pPr>
    </w:p>
    <w:p w:rsidR="00E5015B" w:rsidRPr="00DA1059" w:rsidRDefault="00E5015B" w:rsidP="007C1C61">
      <w:pPr>
        <w:pStyle w:val="ListParagraph"/>
        <w:numPr>
          <w:ilvl w:val="0"/>
          <w:numId w:val="5"/>
        </w:numPr>
        <w:spacing w:after="0" w:line="360" w:lineRule="auto"/>
        <w:ind w:left="0"/>
        <w:jc w:val="both"/>
        <w:rPr>
          <w:rFonts w:ascii="Times New Roman" w:hAnsi="Times New Roman" w:cs="Times New Roman"/>
          <w:b/>
          <w:i/>
          <w:sz w:val="28"/>
          <w:szCs w:val="28"/>
        </w:rPr>
      </w:pPr>
      <w:r w:rsidRPr="00DA1059">
        <w:rPr>
          <w:rFonts w:ascii="Times New Roman" w:hAnsi="Times New Roman" w:cs="Times New Roman"/>
          <w:b/>
          <w:i/>
          <w:sz w:val="28"/>
          <w:szCs w:val="28"/>
        </w:rPr>
        <w:t>Whether the suit property was fraudulently transferred.</w:t>
      </w:r>
    </w:p>
    <w:p w:rsidR="00E5015B" w:rsidRPr="00DA1059" w:rsidRDefault="00E5015B" w:rsidP="00E5015B">
      <w:pPr>
        <w:pStyle w:val="ListParagraph"/>
        <w:spacing w:after="0" w:line="360" w:lineRule="auto"/>
        <w:ind w:left="360"/>
        <w:jc w:val="both"/>
        <w:rPr>
          <w:rFonts w:ascii="Times New Roman" w:hAnsi="Times New Roman" w:cs="Times New Roman"/>
          <w:b/>
          <w:i/>
          <w:sz w:val="28"/>
          <w:szCs w:val="28"/>
        </w:rPr>
      </w:pPr>
    </w:p>
    <w:p w:rsidR="00E5015B" w:rsidRPr="00DA1059" w:rsidRDefault="00E5015B" w:rsidP="007C1C61">
      <w:pPr>
        <w:pStyle w:val="ListParagraph"/>
        <w:numPr>
          <w:ilvl w:val="0"/>
          <w:numId w:val="5"/>
        </w:numPr>
        <w:spacing w:after="0" w:line="360" w:lineRule="auto"/>
        <w:ind w:left="0"/>
        <w:jc w:val="both"/>
        <w:rPr>
          <w:rFonts w:ascii="Times New Roman" w:hAnsi="Times New Roman" w:cs="Times New Roman"/>
          <w:b/>
          <w:i/>
          <w:sz w:val="28"/>
          <w:szCs w:val="28"/>
        </w:rPr>
      </w:pPr>
      <w:r w:rsidRPr="00DA1059">
        <w:rPr>
          <w:rFonts w:ascii="Times New Roman" w:hAnsi="Times New Roman" w:cs="Times New Roman"/>
          <w:b/>
          <w:i/>
          <w:sz w:val="28"/>
          <w:szCs w:val="28"/>
        </w:rPr>
        <w:t>Whether the Plaintiff is entitled to the remedies sought.</w:t>
      </w:r>
    </w:p>
    <w:p w:rsidR="007C1C61" w:rsidRPr="00DA1059" w:rsidRDefault="007C1C61" w:rsidP="007C1C61">
      <w:pPr>
        <w:pStyle w:val="ListParagraph"/>
        <w:rPr>
          <w:rFonts w:ascii="Times New Roman" w:hAnsi="Times New Roman" w:cs="Times New Roman"/>
          <w:b/>
          <w:i/>
          <w:sz w:val="28"/>
          <w:szCs w:val="28"/>
        </w:rPr>
      </w:pPr>
    </w:p>
    <w:p w:rsidR="007C1C61" w:rsidRDefault="007C1C61" w:rsidP="007C1C6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I:  Whether the suit property was fraudulently transferred. </w:t>
      </w:r>
    </w:p>
    <w:p w:rsidR="007C1C61" w:rsidRDefault="007C1C61" w:rsidP="007C1C61">
      <w:pPr>
        <w:pStyle w:val="ListParagraph"/>
        <w:spacing w:after="0" w:line="360" w:lineRule="auto"/>
        <w:ind w:left="360"/>
        <w:jc w:val="both"/>
        <w:rPr>
          <w:rFonts w:ascii="Times New Roman" w:hAnsi="Times New Roman" w:cs="Times New Roman"/>
          <w:sz w:val="28"/>
          <w:szCs w:val="28"/>
        </w:rPr>
      </w:pPr>
    </w:p>
    <w:p w:rsidR="007C1C61" w:rsidRDefault="007C1C61" w:rsidP="007C1C6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Plaintiff alleged that the suit property was fraudulently transferred.  The law as stated in </w:t>
      </w:r>
      <w:r>
        <w:rPr>
          <w:rFonts w:ascii="Times New Roman" w:hAnsi="Times New Roman" w:cs="Times New Roman"/>
          <w:b/>
          <w:sz w:val="28"/>
          <w:szCs w:val="28"/>
        </w:rPr>
        <w:t xml:space="preserve">Section 101 of the Evidence Act </w:t>
      </w:r>
      <w:r>
        <w:rPr>
          <w:rFonts w:ascii="Times New Roman" w:hAnsi="Times New Roman" w:cs="Times New Roman"/>
          <w:sz w:val="28"/>
          <w:szCs w:val="28"/>
        </w:rPr>
        <w:t>provides that:</w:t>
      </w:r>
    </w:p>
    <w:p w:rsidR="00E75DFB" w:rsidRDefault="00E75DFB" w:rsidP="007C1C61">
      <w:pPr>
        <w:pStyle w:val="ListParagraph"/>
        <w:spacing w:after="0" w:line="360" w:lineRule="auto"/>
        <w:ind w:left="0"/>
        <w:jc w:val="both"/>
        <w:rPr>
          <w:rFonts w:ascii="Times New Roman" w:hAnsi="Times New Roman" w:cs="Times New Roman"/>
          <w:sz w:val="28"/>
          <w:szCs w:val="28"/>
        </w:rPr>
      </w:pPr>
    </w:p>
    <w:p w:rsidR="00E75DFB" w:rsidRDefault="00E75DFB" w:rsidP="00E75DFB">
      <w:pPr>
        <w:pStyle w:val="ListParagraph"/>
        <w:spacing w:after="0" w:line="360" w:lineRule="auto"/>
        <w:ind w:left="283" w:right="283"/>
        <w:jc w:val="both"/>
        <w:rPr>
          <w:rFonts w:ascii="Times New Roman" w:hAnsi="Times New Roman" w:cs="Times New Roman"/>
          <w:b/>
          <w:i/>
          <w:sz w:val="28"/>
          <w:szCs w:val="28"/>
        </w:rPr>
      </w:pPr>
      <w:r>
        <w:rPr>
          <w:rFonts w:ascii="Times New Roman" w:hAnsi="Times New Roman" w:cs="Times New Roman"/>
          <w:b/>
          <w:i/>
          <w:sz w:val="28"/>
          <w:szCs w:val="28"/>
        </w:rPr>
        <w:t>“Whoever desires Court to give judgment as to any</w:t>
      </w:r>
      <w:r w:rsidR="008A43A9">
        <w:rPr>
          <w:rFonts w:ascii="Times New Roman" w:hAnsi="Times New Roman" w:cs="Times New Roman"/>
          <w:b/>
          <w:i/>
          <w:sz w:val="28"/>
          <w:szCs w:val="28"/>
        </w:rPr>
        <w:t xml:space="preserve"> legal right or liability dependent</w:t>
      </w:r>
      <w:r>
        <w:rPr>
          <w:rFonts w:ascii="Times New Roman" w:hAnsi="Times New Roman" w:cs="Times New Roman"/>
          <w:b/>
          <w:i/>
          <w:sz w:val="28"/>
          <w:szCs w:val="28"/>
        </w:rPr>
        <w:t xml:space="preserve"> on the existence of facts which he or she asserts must prove that those facts exist.”</w:t>
      </w:r>
    </w:p>
    <w:p w:rsidR="00E75DFB" w:rsidRDefault="00E75DFB" w:rsidP="00E75DFB">
      <w:pPr>
        <w:pStyle w:val="ListParagraph"/>
        <w:spacing w:after="0" w:line="360" w:lineRule="auto"/>
        <w:ind w:left="283" w:right="283"/>
        <w:jc w:val="both"/>
        <w:rPr>
          <w:rFonts w:ascii="Times New Roman" w:hAnsi="Times New Roman" w:cs="Times New Roman"/>
          <w:b/>
          <w:i/>
          <w:sz w:val="28"/>
          <w:szCs w:val="28"/>
        </w:rPr>
      </w:pPr>
    </w:p>
    <w:p w:rsidR="00AA2305" w:rsidRDefault="00E75DFB" w:rsidP="00E75DFB">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The burden of proving fraud therefore lies on the Plaintiff:  See </w:t>
      </w:r>
      <w:r>
        <w:rPr>
          <w:rFonts w:ascii="Times New Roman" w:hAnsi="Times New Roman" w:cs="Times New Roman"/>
          <w:b/>
          <w:sz w:val="28"/>
          <w:szCs w:val="28"/>
        </w:rPr>
        <w:t>Miller v Minister of Pensions {1947} 2 ALLERL 372, 373</w:t>
      </w:r>
      <w:r w:rsidR="00AA2305">
        <w:rPr>
          <w:rFonts w:ascii="Times New Roman" w:hAnsi="Times New Roman" w:cs="Times New Roman"/>
          <w:b/>
          <w:sz w:val="28"/>
          <w:szCs w:val="28"/>
        </w:rPr>
        <w:t>.</w:t>
      </w:r>
    </w:p>
    <w:p w:rsidR="00AA2305" w:rsidRDefault="00AA2305" w:rsidP="00E75DFB">
      <w:pPr>
        <w:pStyle w:val="ListParagraph"/>
        <w:spacing w:after="0" w:line="360" w:lineRule="auto"/>
        <w:ind w:left="0"/>
        <w:jc w:val="both"/>
        <w:rPr>
          <w:rFonts w:ascii="Times New Roman" w:hAnsi="Times New Roman" w:cs="Times New Roman"/>
          <w:b/>
          <w:sz w:val="28"/>
          <w:szCs w:val="28"/>
        </w:rPr>
      </w:pPr>
    </w:p>
    <w:p w:rsidR="00AA2305" w:rsidRDefault="00AA2305" w:rsidP="00E75DF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S</w:t>
      </w:r>
      <w:r w:rsidR="00E75DFB">
        <w:rPr>
          <w:rFonts w:ascii="Times New Roman" w:hAnsi="Times New Roman" w:cs="Times New Roman"/>
          <w:sz w:val="28"/>
          <w:szCs w:val="28"/>
        </w:rPr>
        <w:t>ince the allegation is about fraud</w:t>
      </w:r>
      <w:r w:rsidR="008A43A9">
        <w:rPr>
          <w:rFonts w:ascii="Times New Roman" w:hAnsi="Times New Roman" w:cs="Times New Roman"/>
          <w:sz w:val="28"/>
          <w:szCs w:val="28"/>
        </w:rPr>
        <w:t xml:space="preserve">, </w:t>
      </w:r>
      <w:r w:rsidR="00E75DFB">
        <w:rPr>
          <w:rFonts w:ascii="Times New Roman" w:hAnsi="Times New Roman" w:cs="Times New Roman"/>
          <w:sz w:val="28"/>
          <w:szCs w:val="28"/>
        </w:rPr>
        <w:t xml:space="preserve">the law requires that proof must be </w:t>
      </w:r>
      <w:r w:rsidR="008A43A9">
        <w:rPr>
          <w:rFonts w:ascii="Times New Roman" w:hAnsi="Times New Roman" w:cs="Times New Roman"/>
          <w:sz w:val="28"/>
          <w:szCs w:val="28"/>
        </w:rPr>
        <w:t>al</w:t>
      </w:r>
      <w:r>
        <w:rPr>
          <w:rFonts w:ascii="Times New Roman" w:hAnsi="Times New Roman" w:cs="Times New Roman"/>
          <w:sz w:val="28"/>
          <w:szCs w:val="28"/>
        </w:rPr>
        <w:t>most to the criminal</w:t>
      </w:r>
      <w:r w:rsidR="00E75DFB">
        <w:rPr>
          <w:rFonts w:ascii="Times New Roman" w:hAnsi="Times New Roman" w:cs="Times New Roman"/>
          <w:sz w:val="28"/>
          <w:szCs w:val="28"/>
        </w:rPr>
        <w:t xml:space="preserve"> standard of beyond reasonable doubt</w:t>
      </w:r>
      <w:r>
        <w:rPr>
          <w:rFonts w:ascii="Times New Roman" w:hAnsi="Times New Roman" w:cs="Times New Roman"/>
          <w:sz w:val="28"/>
          <w:szCs w:val="28"/>
        </w:rPr>
        <w:t xml:space="preserve">:  See </w:t>
      </w:r>
      <w:r>
        <w:rPr>
          <w:rFonts w:ascii="Times New Roman" w:hAnsi="Times New Roman" w:cs="Times New Roman"/>
          <w:b/>
          <w:sz w:val="28"/>
          <w:szCs w:val="28"/>
        </w:rPr>
        <w:t xml:space="preserve">Kampala Bottlers Ltd. vs Domanico (U) Limited, Supreme Court Civil Appeal No. 22 of 1992. </w:t>
      </w:r>
    </w:p>
    <w:p w:rsidR="00AA2305" w:rsidRDefault="00AA2305" w:rsidP="00E75DFB">
      <w:pPr>
        <w:pStyle w:val="ListParagraph"/>
        <w:spacing w:after="0" w:line="360" w:lineRule="auto"/>
        <w:ind w:left="0"/>
        <w:jc w:val="both"/>
        <w:rPr>
          <w:rFonts w:ascii="Times New Roman" w:hAnsi="Times New Roman" w:cs="Times New Roman"/>
          <w:sz w:val="28"/>
          <w:szCs w:val="28"/>
        </w:rPr>
      </w:pPr>
    </w:p>
    <w:p w:rsidR="00940D33" w:rsidRDefault="00AA2305" w:rsidP="00E75DF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instant case like the Biblical case, one is saying the property was bought from proceeds of co-investment and therefore co-owned while the other one is saying NAY.  It is therefore a question of one party’s word against the other.  Like the Biblical story, both parties have been living closely as blood brother and sister and appear to be supportive of each other.  There is a better probability that the parties might have had a co-investment by the fact that the parties had a joint account with Barclays Bank.  Another factor to consider is the fact </w:t>
      </w:r>
      <w:r w:rsidR="0003722F">
        <w:rPr>
          <w:rFonts w:ascii="Times New Roman" w:hAnsi="Times New Roman" w:cs="Times New Roman"/>
          <w:sz w:val="28"/>
          <w:szCs w:val="28"/>
        </w:rPr>
        <w:t>that</w:t>
      </w:r>
      <w:r>
        <w:rPr>
          <w:rFonts w:ascii="Times New Roman" w:hAnsi="Times New Roman" w:cs="Times New Roman"/>
          <w:sz w:val="28"/>
          <w:szCs w:val="28"/>
        </w:rPr>
        <w:t xml:space="preserve"> prior 2002</w:t>
      </w:r>
      <w:r w:rsidR="00ED2B8D">
        <w:rPr>
          <w:rFonts w:ascii="Times New Roman" w:hAnsi="Times New Roman" w:cs="Times New Roman"/>
          <w:sz w:val="28"/>
          <w:szCs w:val="28"/>
        </w:rPr>
        <w:t xml:space="preserve"> the property in question was registered in the names of both the Plaintiff and the 1</w:t>
      </w:r>
      <w:r w:rsidR="00ED2B8D" w:rsidRPr="00ED2B8D">
        <w:rPr>
          <w:rFonts w:ascii="Times New Roman" w:hAnsi="Times New Roman" w:cs="Times New Roman"/>
          <w:sz w:val="28"/>
          <w:szCs w:val="28"/>
          <w:vertAlign w:val="superscript"/>
        </w:rPr>
        <w:t>st</w:t>
      </w:r>
      <w:r w:rsidR="00ED2B8D">
        <w:rPr>
          <w:rFonts w:ascii="Times New Roman" w:hAnsi="Times New Roman" w:cs="Times New Roman"/>
          <w:sz w:val="28"/>
          <w:szCs w:val="28"/>
        </w:rPr>
        <w:t xml:space="preserve"> Defendant.  It is more probable that the same was because the property was co-owned by the two blood relatives.  I cannot believe that the same was because the Plaintiff was a trustee of the 1</w:t>
      </w:r>
      <w:r w:rsidR="00ED2B8D" w:rsidRPr="00ED2B8D">
        <w:rPr>
          <w:rFonts w:ascii="Times New Roman" w:hAnsi="Times New Roman" w:cs="Times New Roman"/>
          <w:sz w:val="28"/>
          <w:szCs w:val="28"/>
          <w:vertAlign w:val="superscript"/>
        </w:rPr>
        <w:t>st</w:t>
      </w:r>
      <w:r w:rsidR="00ED2B8D">
        <w:rPr>
          <w:rFonts w:ascii="Times New Roman" w:hAnsi="Times New Roman" w:cs="Times New Roman"/>
          <w:sz w:val="28"/>
          <w:szCs w:val="28"/>
        </w:rPr>
        <w:t xml:space="preserve"> Defendant’s children</w:t>
      </w:r>
      <w:r w:rsidR="00805944">
        <w:rPr>
          <w:rFonts w:ascii="Times New Roman" w:hAnsi="Times New Roman" w:cs="Times New Roman"/>
          <w:sz w:val="28"/>
          <w:szCs w:val="28"/>
        </w:rPr>
        <w:t xml:space="preserve">.  Had it been so, </w:t>
      </w:r>
      <w:r w:rsidR="00ED2B8D">
        <w:rPr>
          <w:rFonts w:ascii="Times New Roman" w:hAnsi="Times New Roman" w:cs="Times New Roman"/>
          <w:sz w:val="28"/>
          <w:szCs w:val="28"/>
        </w:rPr>
        <w:t xml:space="preserve">such a scenario should have been </w:t>
      </w:r>
      <w:r w:rsidR="00F664C0">
        <w:rPr>
          <w:rFonts w:ascii="Times New Roman" w:hAnsi="Times New Roman" w:cs="Times New Roman"/>
          <w:sz w:val="28"/>
          <w:szCs w:val="28"/>
        </w:rPr>
        <w:t>indicated on the title itself.  That could not have been an oversight.  Furthermore, the fact that the 1</w:t>
      </w:r>
      <w:r w:rsidR="00F664C0" w:rsidRPr="00F664C0">
        <w:rPr>
          <w:rFonts w:ascii="Times New Roman" w:hAnsi="Times New Roman" w:cs="Times New Roman"/>
          <w:sz w:val="28"/>
          <w:szCs w:val="28"/>
          <w:vertAlign w:val="superscript"/>
        </w:rPr>
        <w:t>st</w:t>
      </w:r>
      <w:r w:rsidR="00F664C0">
        <w:rPr>
          <w:rFonts w:ascii="Times New Roman" w:hAnsi="Times New Roman" w:cs="Times New Roman"/>
          <w:sz w:val="28"/>
          <w:szCs w:val="28"/>
        </w:rPr>
        <w:t xml:space="preserve"> Defendant introduced the Plaintiff to Musoke Gabindadde as his landlady and that the said Musoke started paying rent to the Plaintiff (</w:t>
      </w:r>
      <w:r w:rsidR="00F664C0">
        <w:rPr>
          <w:rFonts w:ascii="Times New Roman" w:hAnsi="Times New Roman" w:cs="Times New Roman"/>
          <w:b/>
          <w:sz w:val="28"/>
          <w:szCs w:val="28"/>
        </w:rPr>
        <w:t>exhibit P</w:t>
      </w:r>
      <w:r w:rsidR="00F664C0" w:rsidRPr="00F664C0">
        <w:rPr>
          <w:rFonts w:ascii="Times New Roman" w:hAnsi="Times New Roman" w:cs="Times New Roman"/>
          <w:b/>
          <w:sz w:val="28"/>
          <w:szCs w:val="28"/>
          <w:vertAlign w:val="subscript"/>
        </w:rPr>
        <w:t>6</w:t>
      </w:r>
      <w:r w:rsidR="00F664C0">
        <w:rPr>
          <w:rFonts w:ascii="Times New Roman" w:hAnsi="Times New Roman" w:cs="Times New Roman"/>
          <w:sz w:val="28"/>
          <w:szCs w:val="28"/>
        </w:rPr>
        <w:t xml:space="preserve">) was also evidence that the Plaintiff had interest in the property.  I do not think the </w:t>
      </w:r>
      <w:r w:rsidR="00805944">
        <w:rPr>
          <w:rFonts w:ascii="Times New Roman" w:hAnsi="Times New Roman" w:cs="Times New Roman"/>
          <w:sz w:val="28"/>
          <w:szCs w:val="28"/>
        </w:rPr>
        <w:t xml:space="preserve">Plaintiff </w:t>
      </w:r>
      <w:r w:rsidR="00F664C0">
        <w:rPr>
          <w:rFonts w:ascii="Times New Roman" w:hAnsi="Times New Roman" w:cs="Times New Roman"/>
          <w:sz w:val="28"/>
          <w:szCs w:val="28"/>
        </w:rPr>
        <w:t>would follow the footsteps of the 1</w:t>
      </w:r>
      <w:r w:rsidR="00F664C0" w:rsidRPr="00F664C0">
        <w:rPr>
          <w:rFonts w:ascii="Times New Roman" w:hAnsi="Times New Roman" w:cs="Times New Roman"/>
          <w:sz w:val="28"/>
          <w:szCs w:val="28"/>
          <w:vertAlign w:val="superscript"/>
        </w:rPr>
        <w:t>st</w:t>
      </w:r>
      <w:r w:rsidR="00F664C0">
        <w:rPr>
          <w:rFonts w:ascii="Times New Roman" w:hAnsi="Times New Roman" w:cs="Times New Roman"/>
          <w:sz w:val="28"/>
          <w:szCs w:val="28"/>
        </w:rPr>
        <w:t xml:space="preserve"> Defendant with her tears all these time if she had no plausible claim.  Her claim</w:t>
      </w:r>
      <w:r w:rsidR="003A55BC">
        <w:rPr>
          <w:rFonts w:ascii="Times New Roman" w:hAnsi="Times New Roman" w:cs="Times New Roman"/>
          <w:sz w:val="28"/>
          <w:szCs w:val="28"/>
        </w:rPr>
        <w:t xml:space="preserve"> was even fortifie</w:t>
      </w:r>
      <w:r w:rsidR="00F664C0">
        <w:rPr>
          <w:rFonts w:ascii="Times New Roman" w:hAnsi="Times New Roman" w:cs="Times New Roman"/>
          <w:sz w:val="28"/>
          <w:szCs w:val="28"/>
        </w:rPr>
        <w:t>d by the 1</w:t>
      </w:r>
      <w:r w:rsidR="00F664C0" w:rsidRPr="00F664C0">
        <w:rPr>
          <w:rFonts w:ascii="Times New Roman" w:hAnsi="Times New Roman" w:cs="Times New Roman"/>
          <w:sz w:val="28"/>
          <w:szCs w:val="28"/>
          <w:vertAlign w:val="superscript"/>
        </w:rPr>
        <w:t>st</w:t>
      </w:r>
      <w:r w:rsidR="00805944">
        <w:rPr>
          <w:rFonts w:ascii="Times New Roman" w:hAnsi="Times New Roman" w:cs="Times New Roman"/>
          <w:sz w:val="28"/>
          <w:szCs w:val="28"/>
        </w:rPr>
        <w:t xml:space="preserve"> Defendant’s declaration </w:t>
      </w:r>
      <w:r w:rsidR="00F664C0">
        <w:rPr>
          <w:rFonts w:ascii="Times New Roman" w:hAnsi="Times New Roman" w:cs="Times New Roman"/>
          <w:sz w:val="28"/>
          <w:szCs w:val="28"/>
        </w:rPr>
        <w:t>in the transfer forms that the Plaintiff had given</w:t>
      </w:r>
      <w:r w:rsidR="003A55BC">
        <w:rPr>
          <w:rFonts w:ascii="Times New Roman" w:hAnsi="Times New Roman" w:cs="Times New Roman"/>
          <w:sz w:val="28"/>
          <w:szCs w:val="28"/>
        </w:rPr>
        <w:t xml:space="preserve"> the suit property to the children of the 1</w:t>
      </w:r>
      <w:r w:rsidR="003A55BC" w:rsidRPr="003A55BC">
        <w:rPr>
          <w:rFonts w:ascii="Times New Roman" w:hAnsi="Times New Roman" w:cs="Times New Roman"/>
          <w:sz w:val="28"/>
          <w:szCs w:val="28"/>
          <w:vertAlign w:val="superscript"/>
        </w:rPr>
        <w:t>st</w:t>
      </w:r>
      <w:r w:rsidR="003A55BC">
        <w:rPr>
          <w:rFonts w:ascii="Times New Roman" w:hAnsi="Times New Roman" w:cs="Times New Roman"/>
          <w:sz w:val="28"/>
          <w:szCs w:val="28"/>
        </w:rPr>
        <w:t xml:space="preserve"> Defendant as a gift which she denied.  The 1</w:t>
      </w:r>
      <w:r w:rsidR="003A55BC" w:rsidRPr="003A55BC">
        <w:rPr>
          <w:rFonts w:ascii="Times New Roman" w:hAnsi="Times New Roman" w:cs="Times New Roman"/>
          <w:sz w:val="28"/>
          <w:szCs w:val="28"/>
          <w:vertAlign w:val="superscript"/>
        </w:rPr>
        <w:t>st</w:t>
      </w:r>
      <w:r w:rsidR="003A55BC">
        <w:rPr>
          <w:rFonts w:ascii="Times New Roman" w:hAnsi="Times New Roman" w:cs="Times New Roman"/>
          <w:sz w:val="28"/>
          <w:szCs w:val="28"/>
        </w:rPr>
        <w:t xml:space="preserve"> Defendant also lied that the suit property was undeveloped</w:t>
      </w:r>
      <w:r w:rsidR="00805944">
        <w:rPr>
          <w:rFonts w:ascii="Times New Roman" w:hAnsi="Times New Roman" w:cs="Times New Roman"/>
          <w:sz w:val="28"/>
          <w:szCs w:val="28"/>
        </w:rPr>
        <w:t xml:space="preserve"> and yet it was two double storey</w:t>
      </w:r>
      <w:r w:rsidR="003A55BC">
        <w:rPr>
          <w:rFonts w:ascii="Times New Roman" w:hAnsi="Times New Roman" w:cs="Times New Roman"/>
          <w:sz w:val="28"/>
          <w:szCs w:val="28"/>
        </w:rPr>
        <w:t>ed building.  From the above legal points it is clear that the 1</w:t>
      </w:r>
      <w:r w:rsidR="003A55BC" w:rsidRPr="003A55BC">
        <w:rPr>
          <w:rFonts w:ascii="Times New Roman" w:hAnsi="Times New Roman" w:cs="Times New Roman"/>
          <w:sz w:val="28"/>
          <w:szCs w:val="28"/>
          <w:vertAlign w:val="superscript"/>
        </w:rPr>
        <w:t>st</w:t>
      </w:r>
      <w:r w:rsidR="003A55BC">
        <w:rPr>
          <w:rFonts w:ascii="Times New Roman" w:hAnsi="Times New Roman" w:cs="Times New Roman"/>
          <w:sz w:val="28"/>
          <w:szCs w:val="28"/>
        </w:rPr>
        <w:t xml:space="preserve"> Defendant acted fraudulently.  In </w:t>
      </w:r>
      <w:r w:rsidR="003A55BC">
        <w:rPr>
          <w:rFonts w:ascii="Times New Roman" w:hAnsi="Times New Roman" w:cs="Times New Roman"/>
          <w:b/>
          <w:sz w:val="28"/>
          <w:szCs w:val="28"/>
        </w:rPr>
        <w:t>Kampala Bottlers Limited v Damanico (U) Limited, Supreme Court Civil Appeal No. 22 of 92</w:t>
      </w:r>
      <w:r w:rsidR="00940D33">
        <w:rPr>
          <w:rFonts w:ascii="Times New Roman" w:hAnsi="Times New Roman" w:cs="Times New Roman"/>
          <w:b/>
          <w:sz w:val="28"/>
          <w:szCs w:val="28"/>
        </w:rPr>
        <w:t xml:space="preserve"> </w:t>
      </w:r>
      <w:r w:rsidR="00940D33">
        <w:rPr>
          <w:rFonts w:ascii="Times New Roman" w:hAnsi="Times New Roman" w:cs="Times New Roman"/>
          <w:sz w:val="28"/>
          <w:szCs w:val="28"/>
        </w:rPr>
        <w:t>it was held inter alia, that fraud means actual fraud</w:t>
      </w:r>
      <w:r w:rsidR="00805944">
        <w:rPr>
          <w:rFonts w:ascii="Times New Roman" w:hAnsi="Times New Roman" w:cs="Times New Roman"/>
          <w:sz w:val="28"/>
          <w:szCs w:val="28"/>
        </w:rPr>
        <w:t xml:space="preserve">, </w:t>
      </w:r>
      <w:r w:rsidR="00940D33">
        <w:rPr>
          <w:rFonts w:ascii="Times New Roman" w:hAnsi="Times New Roman" w:cs="Times New Roman"/>
          <w:sz w:val="28"/>
          <w:szCs w:val="28"/>
        </w:rPr>
        <w:t xml:space="preserve">an act of dishonesty and that fraud must be attributed to the transferee either directly or by necessary implications.  See the Judgment of </w:t>
      </w:r>
      <w:r w:rsidR="00940D33" w:rsidRPr="00940D33">
        <w:rPr>
          <w:rFonts w:ascii="Times New Roman" w:hAnsi="Times New Roman" w:cs="Times New Roman"/>
          <w:b/>
          <w:sz w:val="28"/>
          <w:szCs w:val="28"/>
        </w:rPr>
        <w:t>Wambuzi C. J</w:t>
      </w:r>
      <w:r w:rsidR="00940D33">
        <w:rPr>
          <w:rFonts w:ascii="Times New Roman" w:hAnsi="Times New Roman" w:cs="Times New Roman"/>
          <w:sz w:val="28"/>
          <w:szCs w:val="28"/>
        </w:rPr>
        <w:t xml:space="preserve">. in the said case.  The above findings were cited with approval by </w:t>
      </w:r>
      <w:r w:rsidR="00940D33" w:rsidRPr="00940D33">
        <w:rPr>
          <w:rFonts w:ascii="Times New Roman" w:hAnsi="Times New Roman" w:cs="Times New Roman"/>
          <w:b/>
          <w:sz w:val="28"/>
          <w:szCs w:val="28"/>
        </w:rPr>
        <w:t>Hon. Justice Bert Katureebe</w:t>
      </w:r>
      <w:r w:rsidR="00940D33">
        <w:rPr>
          <w:rFonts w:ascii="Times New Roman" w:hAnsi="Times New Roman" w:cs="Times New Roman"/>
          <w:sz w:val="28"/>
          <w:szCs w:val="28"/>
        </w:rPr>
        <w:t xml:space="preserve"> in </w:t>
      </w:r>
      <w:r w:rsidR="00940D33">
        <w:rPr>
          <w:rFonts w:ascii="Times New Roman" w:hAnsi="Times New Roman" w:cs="Times New Roman"/>
          <w:b/>
          <w:sz w:val="28"/>
          <w:szCs w:val="28"/>
        </w:rPr>
        <w:t xml:space="preserve">Frederick Zaabwe v The Orient Bank Limited and Others, Supreme Court Civil Appeal No. 4 of 2006.  </w:t>
      </w:r>
      <w:r w:rsidR="00940D33">
        <w:rPr>
          <w:rFonts w:ascii="Times New Roman" w:hAnsi="Times New Roman" w:cs="Times New Roman"/>
          <w:sz w:val="28"/>
          <w:szCs w:val="28"/>
        </w:rPr>
        <w:t xml:space="preserve">In that case fraud was defined to mean </w:t>
      </w:r>
      <w:r w:rsidR="00940D33">
        <w:rPr>
          <w:rFonts w:ascii="Times New Roman" w:hAnsi="Times New Roman" w:cs="Times New Roman"/>
          <w:b/>
          <w:i/>
          <w:sz w:val="28"/>
          <w:szCs w:val="28"/>
        </w:rPr>
        <w:t xml:space="preserve">“surprise trick, cunning, dissembling and any unfair way by which another is cheated and includes anything calculated to deceive, whether it be a single act or combination of circumstances, whether the suppression of truth or the suggestion of what is false.” </w:t>
      </w:r>
    </w:p>
    <w:p w:rsidR="00940D33" w:rsidRDefault="00940D33" w:rsidP="00E75DFB">
      <w:pPr>
        <w:pStyle w:val="ListParagraph"/>
        <w:spacing w:after="0" w:line="360" w:lineRule="auto"/>
        <w:ind w:left="0"/>
        <w:jc w:val="both"/>
        <w:rPr>
          <w:rFonts w:ascii="Times New Roman" w:hAnsi="Times New Roman" w:cs="Times New Roman"/>
          <w:sz w:val="28"/>
          <w:szCs w:val="28"/>
        </w:rPr>
      </w:pPr>
    </w:p>
    <w:p w:rsidR="009C4FE1" w:rsidRDefault="00940D33" w:rsidP="00E75DF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there was an act of cheating the Plaintiff of the property she co-owned with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when it was transferred allegedly as a gift in favour of the children of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acted cunningly and deceitfully and dishonestly in</w:t>
      </w:r>
      <w:r w:rsidR="005C7984">
        <w:rPr>
          <w:rFonts w:ascii="Times New Roman" w:hAnsi="Times New Roman" w:cs="Times New Roman"/>
          <w:sz w:val="28"/>
          <w:szCs w:val="28"/>
        </w:rPr>
        <w:t xml:space="preserve"> depriving the Plaintiff.  The Plaintiff appeared to m</w:t>
      </w:r>
      <w:r>
        <w:rPr>
          <w:rFonts w:ascii="Times New Roman" w:hAnsi="Times New Roman" w:cs="Times New Roman"/>
          <w:sz w:val="28"/>
          <w:szCs w:val="28"/>
        </w:rPr>
        <w:t>e a</w:t>
      </w:r>
      <w:r w:rsidR="005C7984">
        <w:rPr>
          <w:rFonts w:ascii="Times New Roman" w:hAnsi="Times New Roman" w:cs="Times New Roman"/>
          <w:sz w:val="28"/>
          <w:szCs w:val="28"/>
        </w:rPr>
        <w:t xml:space="preserve">s a </w:t>
      </w:r>
      <w:r>
        <w:rPr>
          <w:rFonts w:ascii="Times New Roman" w:hAnsi="Times New Roman" w:cs="Times New Roman"/>
          <w:sz w:val="28"/>
          <w:szCs w:val="28"/>
        </w:rPr>
        <w:t>truthful witness and was emphatic that she co-owned business with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used the proceeds and her personal savings to acquire property including the suit property, together with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She had no reason to tell lies against her blood brother.  It is </w:t>
      </w:r>
      <w:r w:rsidR="005C7984">
        <w:rPr>
          <w:rFonts w:ascii="Times New Roman" w:hAnsi="Times New Roman" w:cs="Times New Roman"/>
          <w:sz w:val="28"/>
          <w:szCs w:val="28"/>
        </w:rPr>
        <w:t xml:space="preserve">therefore </w:t>
      </w:r>
      <w:r>
        <w:rPr>
          <w:rFonts w:ascii="Times New Roman" w:hAnsi="Times New Roman" w:cs="Times New Roman"/>
          <w:sz w:val="28"/>
          <w:szCs w:val="28"/>
        </w:rPr>
        <w:t>my conclusion that the 1</w:t>
      </w:r>
      <w:r w:rsidRPr="00940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transferred the suit property </w:t>
      </w:r>
      <w:r w:rsidR="009C4FE1">
        <w:rPr>
          <w:rFonts w:ascii="Times New Roman" w:hAnsi="Times New Roman" w:cs="Times New Roman"/>
          <w:sz w:val="28"/>
          <w:szCs w:val="28"/>
        </w:rPr>
        <w:t>fraudulently</w:t>
      </w:r>
      <w:r>
        <w:rPr>
          <w:rFonts w:ascii="Times New Roman" w:hAnsi="Times New Roman" w:cs="Times New Roman"/>
          <w:sz w:val="28"/>
          <w:szCs w:val="28"/>
        </w:rPr>
        <w:t>.</w:t>
      </w:r>
      <w:r w:rsidR="009C4FE1">
        <w:rPr>
          <w:rFonts w:ascii="Times New Roman" w:hAnsi="Times New Roman" w:cs="Times New Roman"/>
          <w:sz w:val="28"/>
          <w:szCs w:val="28"/>
        </w:rPr>
        <w:t xml:space="preserve">  </w:t>
      </w:r>
    </w:p>
    <w:p w:rsidR="009C4FE1" w:rsidRDefault="009C4FE1" w:rsidP="00E75DFB">
      <w:pPr>
        <w:pStyle w:val="ListParagraph"/>
        <w:spacing w:after="0" w:line="360" w:lineRule="auto"/>
        <w:ind w:left="0"/>
        <w:jc w:val="both"/>
        <w:rPr>
          <w:rFonts w:ascii="Times New Roman" w:hAnsi="Times New Roman" w:cs="Times New Roman"/>
          <w:sz w:val="28"/>
          <w:szCs w:val="28"/>
        </w:rPr>
      </w:pPr>
    </w:p>
    <w:p w:rsidR="009C4FE1" w:rsidRDefault="009C4FE1" w:rsidP="00E75DF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Issue No. 2:  </w:t>
      </w:r>
      <w:r w:rsidR="00FF4027">
        <w:rPr>
          <w:rFonts w:ascii="Times New Roman" w:hAnsi="Times New Roman" w:cs="Times New Roman"/>
          <w:b/>
          <w:sz w:val="28"/>
          <w:szCs w:val="28"/>
        </w:rPr>
        <w:t xml:space="preserve">Whether the Plaintiff is entitled to the remedies sought. </w:t>
      </w:r>
    </w:p>
    <w:p w:rsidR="00FF4027" w:rsidRDefault="00FF4027" w:rsidP="00E75DFB">
      <w:pPr>
        <w:pStyle w:val="ListParagraph"/>
        <w:spacing w:after="0" w:line="360" w:lineRule="auto"/>
        <w:ind w:left="0"/>
        <w:jc w:val="both"/>
        <w:rPr>
          <w:rFonts w:ascii="Times New Roman" w:hAnsi="Times New Roman" w:cs="Times New Roman"/>
          <w:sz w:val="28"/>
          <w:szCs w:val="28"/>
        </w:rPr>
      </w:pPr>
    </w:p>
    <w:p w:rsidR="00FF4027" w:rsidRDefault="00FF4027" w:rsidP="00E75DF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prayed for the following orders:-</w:t>
      </w:r>
    </w:p>
    <w:p w:rsidR="00FF4027" w:rsidRDefault="00FF4027" w:rsidP="00E75DFB">
      <w:pPr>
        <w:pStyle w:val="ListParagraph"/>
        <w:spacing w:after="0" w:line="360" w:lineRule="auto"/>
        <w:ind w:left="0"/>
        <w:jc w:val="both"/>
        <w:rPr>
          <w:rFonts w:ascii="Times New Roman" w:hAnsi="Times New Roman" w:cs="Times New Roman"/>
          <w:sz w:val="28"/>
          <w:szCs w:val="28"/>
        </w:rPr>
      </w:pPr>
    </w:p>
    <w:p w:rsidR="00FF4027" w:rsidRDefault="00FF4027" w:rsidP="00FF4027">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Cancellation of the registration of the Defendants as proprietors of the land comprised in Kyadondo Block 244 Plot 5091</w:t>
      </w:r>
      <w:r w:rsidR="005C7984">
        <w:rPr>
          <w:rFonts w:ascii="Times New Roman" w:hAnsi="Times New Roman" w:cs="Times New Roman"/>
          <w:sz w:val="28"/>
          <w:szCs w:val="28"/>
        </w:rPr>
        <w:t xml:space="preserve">, </w:t>
      </w:r>
      <w:r>
        <w:rPr>
          <w:rFonts w:ascii="Times New Roman" w:hAnsi="Times New Roman" w:cs="Times New Roman"/>
          <w:sz w:val="28"/>
          <w:szCs w:val="28"/>
        </w:rPr>
        <w:t>Land at Muyenga.</w:t>
      </w:r>
    </w:p>
    <w:p w:rsidR="00FF4027" w:rsidRDefault="00FF4027" w:rsidP="00FF4027">
      <w:pPr>
        <w:pStyle w:val="ListParagraph"/>
        <w:spacing w:after="0" w:line="360" w:lineRule="auto"/>
        <w:jc w:val="both"/>
        <w:rPr>
          <w:rFonts w:ascii="Times New Roman" w:hAnsi="Times New Roman" w:cs="Times New Roman"/>
          <w:sz w:val="28"/>
          <w:szCs w:val="28"/>
        </w:rPr>
      </w:pPr>
    </w:p>
    <w:p w:rsidR="00FF4027" w:rsidRDefault="00FF4027" w:rsidP="00FF4027">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legal principles guiding Court in a suit for impeachment of title or recovery of land under the Registration of Titles Act is very broad but straight forward.  The starting point is </w:t>
      </w:r>
      <w:r>
        <w:rPr>
          <w:rFonts w:ascii="Times New Roman" w:hAnsi="Times New Roman" w:cs="Times New Roman"/>
          <w:b/>
          <w:sz w:val="28"/>
          <w:szCs w:val="28"/>
        </w:rPr>
        <w:t xml:space="preserve">Section 176 of the Registration of Titles Act </w:t>
      </w:r>
      <w:r>
        <w:rPr>
          <w:rFonts w:ascii="Times New Roman" w:hAnsi="Times New Roman" w:cs="Times New Roman"/>
          <w:sz w:val="28"/>
          <w:szCs w:val="28"/>
        </w:rPr>
        <w:t>which provides as follows:-</w:t>
      </w:r>
    </w:p>
    <w:p w:rsidR="00FF4027" w:rsidRDefault="00FF4027" w:rsidP="00FF4027">
      <w:pPr>
        <w:pStyle w:val="ListParagraph"/>
        <w:spacing w:after="0" w:line="360" w:lineRule="auto"/>
        <w:jc w:val="both"/>
        <w:rPr>
          <w:rFonts w:ascii="Times New Roman" w:hAnsi="Times New Roman" w:cs="Times New Roman"/>
          <w:sz w:val="28"/>
          <w:szCs w:val="28"/>
        </w:rPr>
      </w:pPr>
    </w:p>
    <w:p w:rsidR="00FF4027" w:rsidRPr="00DA1059" w:rsidRDefault="00FF4027" w:rsidP="00FF4027">
      <w:pPr>
        <w:pStyle w:val="ListParagraph"/>
        <w:spacing w:after="0" w:line="360" w:lineRule="auto"/>
        <w:jc w:val="both"/>
        <w:rPr>
          <w:rFonts w:ascii="Times New Roman" w:hAnsi="Times New Roman" w:cs="Times New Roman"/>
          <w:b/>
          <w:i/>
          <w:sz w:val="28"/>
          <w:szCs w:val="28"/>
        </w:rPr>
      </w:pPr>
      <w:r w:rsidRPr="00DA1059">
        <w:rPr>
          <w:rFonts w:ascii="Times New Roman" w:hAnsi="Times New Roman" w:cs="Times New Roman"/>
          <w:b/>
          <w:i/>
          <w:sz w:val="28"/>
          <w:szCs w:val="28"/>
        </w:rPr>
        <w:t xml:space="preserve">“No claim of ejectment or other administration for the recovery of any land shall lie or be sustained against the person registered as proprietor under this act, </w:t>
      </w:r>
    </w:p>
    <w:p w:rsidR="00FF4027" w:rsidRPr="005C7984" w:rsidRDefault="00FF4027" w:rsidP="00FF4027">
      <w:pPr>
        <w:pStyle w:val="ListParagraph"/>
        <w:spacing w:after="0" w:line="360" w:lineRule="auto"/>
        <w:jc w:val="both"/>
        <w:rPr>
          <w:rFonts w:ascii="Times New Roman" w:hAnsi="Times New Roman" w:cs="Times New Roman"/>
          <w:i/>
          <w:sz w:val="28"/>
          <w:szCs w:val="28"/>
        </w:rPr>
      </w:pPr>
    </w:p>
    <w:p w:rsidR="00FF4027" w:rsidRPr="005C7984" w:rsidRDefault="00FF4027" w:rsidP="002D0752">
      <w:pPr>
        <w:pStyle w:val="ListParagraph"/>
        <w:spacing w:after="0" w:line="360" w:lineRule="auto"/>
        <w:ind w:left="680"/>
        <w:jc w:val="both"/>
        <w:rPr>
          <w:rFonts w:ascii="Times New Roman" w:hAnsi="Times New Roman" w:cs="Times New Roman"/>
          <w:i/>
          <w:sz w:val="28"/>
          <w:szCs w:val="28"/>
        </w:rPr>
      </w:pPr>
      <w:r w:rsidRPr="005C7984">
        <w:rPr>
          <w:rFonts w:ascii="Times New Roman" w:hAnsi="Times New Roman" w:cs="Times New Roman"/>
          <w:i/>
          <w:sz w:val="28"/>
          <w:szCs w:val="28"/>
        </w:rPr>
        <w:tab/>
        <w:t>Except in any of the following cases;</w:t>
      </w:r>
    </w:p>
    <w:p w:rsidR="00FF4027" w:rsidRPr="005C7984" w:rsidRDefault="00FF4027" w:rsidP="00FF4027">
      <w:pPr>
        <w:pStyle w:val="ListParagraph"/>
        <w:spacing w:after="0" w:line="360" w:lineRule="auto"/>
        <w:jc w:val="both"/>
        <w:rPr>
          <w:rFonts w:ascii="Times New Roman" w:hAnsi="Times New Roman" w:cs="Times New Roman"/>
          <w:i/>
          <w:sz w:val="28"/>
          <w:szCs w:val="28"/>
        </w:rPr>
      </w:pPr>
    </w:p>
    <w:p w:rsidR="00FF4027" w:rsidRPr="005C7984" w:rsidRDefault="00FF4027" w:rsidP="00FF4027">
      <w:pPr>
        <w:pStyle w:val="ListParagraph"/>
        <w:spacing w:after="0" w:line="360" w:lineRule="auto"/>
        <w:jc w:val="both"/>
        <w:rPr>
          <w:rFonts w:ascii="Times New Roman" w:hAnsi="Times New Roman" w:cs="Times New Roman"/>
          <w:i/>
          <w:sz w:val="28"/>
          <w:szCs w:val="28"/>
        </w:rPr>
      </w:pPr>
      <w:r w:rsidRPr="005C7984">
        <w:rPr>
          <w:rFonts w:ascii="Times New Roman" w:hAnsi="Times New Roman" w:cs="Times New Roman"/>
          <w:i/>
          <w:sz w:val="28"/>
          <w:szCs w:val="28"/>
        </w:rPr>
        <w:t>(a)....</w:t>
      </w:r>
    </w:p>
    <w:p w:rsidR="00FF4027" w:rsidRPr="005C7984" w:rsidRDefault="00FF4027" w:rsidP="00FF4027">
      <w:pPr>
        <w:pStyle w:val="ListParagraph"/>
        <w:spacing w:after="0" w:line="360" w:lineRule="auto"/>
        <w:jc w:val="both"/>
        <w:rPr>
          <w:rFonts w:ascii="Times New Roman" w:hAnsi="Times New Roman" w:cs="Times New Roman"/>
          <w:i/>
          <w:sz w:val="28"/>
          <w:szCs w:val="28"/>
        </w:rPr>
      </w:pPr>
      <w:r w:rsidRPr="005C7984">
        <w:rPr>
          <w:rFonts w:ascii="Times New Roman" w:hAnsi="Times New Roman" w:cs="Times New Roman"/>
          <w:i/>
          <w:sz w:val="28"/>
          <w:szCs w:val="28"/>
        </w:rPr>
        <w:t>(b)....</w:t>
      </w:r>
    </w:p>
    <w:p w:rsidR="001B598E" w:rsidRPr="00DA1059" w:rsidRDefault="002D0752" w:rsidP="002D0752">
      <w:pPr>
        <w:pStyle w:val="ListParagraph"/>
        <w:spacing w:after="0" w:line="360" w:lineRule="auto"/>
        <w:ind w:left="1417" w:hanging="720"/>
        <w:jc w:val="both"/>
        <w:rPr>
          <w:rFonts w:ascii="Times New Roman" w:hAnsi="Times New Roman" w:cs="Times New Roman"/>
          <w:b/>
          <w:i/>
          <w:sz w:val="28"/>
          <w:szCs w:val="28"/>
        </w:rPr>
      </w:pPr>
      <w:r w:rsidRPr="005C7984">
        <w:rPr>
          <w:rFonts w:ascii="Times New Roman" w:hAnsi="Times New Roman" w:cs="Times New Roman"/>
          <w:i/>
          <w:sz w:val="28"/>
          <w:szCs w:val="28"/>
        </w:rPr>
        <w:t>(c)</w:t>
      </w:r>
      <w:r w:rsidRPr="005C7984">
        <w:rPr>
          <w:rFonts w:ascii="Times New Roman" w:hAnsi="Times New Roman" w:cs="Times New Roman"/>
          <w:i/>
          <w:sz w:val="28"/>
          <w:szCs w:val="28"/>
        </w:rPr>
        <w:tab/>
      </w:r>
      <w:r w:rsidRPr="00DA1059">
        <w:rPr>
          <w:rFonts w:ascii="Times New Roman" w:hAnsi="Times New Roman" w:cs="Times New Roman"/>
          <w:b/>
          <w:i/>
          <w:sz w:val="28"/>
          <w:szCs w:val="28"/>
        </w:rPr>
        <w:t>The case of any person deprived of land by fraud as against the person registered as proprietor of that land through fraud or as against</w:t>
      </w:r>
      <w:r w:rsidR="00DD01C4" w:rsidRPr="00DA1059">
        <w:rPr>
          <w:rFonts w:ascii="Times New Roman" w:hAnsi="Times New Roman" w:cs="Times New Roman"/>
          <w:b/>
          <w:i/>
          <w:sz w:val="28"/>
          <w:szCs w:val="28"/>
        </w:rPr>
        <w:t xml:space="preserve"> a person deriving otherwise tha</w:t>
      </w:r>
      <w:r w:rsidRPr="00DA1059">
        <w:rPr>
          <w:rFonts w:ascii="Times New Roman" w:hAnsi="Times New Roman" w:cs="Times New Roman"/>
          <w:b/>
          <w:i/>
          <w:sz w:val="28"/>
          <w:szCs w:val="28"/>
        </w:rPr>
        <w:t xml:space="preserve">n as a </w:t>
      </w:r>
      <w:r w:rsidR="00DD01C4" w:rsidRPr="00DA1059">
        <w:rPr>
          <w:rFonts w:ascii="Times New Roman" w:hAnsi="Times New Roman" w:cs="Times New Roman"/>
          <w:b/>
          <w:i/>
          <w:sz w:val="28"/>
          <w:szCs w:val="28"/>
        </w:rPr>
        <w:t>transferee</w:t>
      </w:r>
      <w:r w:rsidRPr="00DA1059">
        <w:rPr>
          <w:rFonts w:ascii="Times New Roman" w:hAnsi="Times New Roman" w:cs="Times New Roman"/>
          <w:b/>
          <w:i/>
          <w:sz w:val="28"/>
          <w:szCs w:val="28"/>
        </w:rPr>
        <w:t xml:space="preserve"> bonafide for value from or through a person so registered through fraud from the above section a registered proprietor of land can have his/her title impeached if such a person was registered through fraud.</w:t>
      </w:r>
      <w:r w:rsidR="00CA7BC6" w:rsidRPr="00DA1059">
        <w:rPr>
          <w:rFonts w:ascii="Times New Roman" w:hAnsi="Times New Roman" w:cs="Times New Roman"/>
          <w:b/>
          <w:i/>
          <w:sz w:val="28"/>
          <w:szCs w:val="28"/>
        </w:rPr>
        <w:t>”</w:t>
      </w:r>
      <w:r w:rsidR="0096161A" w:rsidRPr="00DA1059">
        <w:rPr>
          <w:rFonts w:ascii="Times New Roman" w:hAnsi="Times New Roman" w:cs="Times New Roman"/>
          <w:b/>
          <w:i/>
          <w:sz w:val="28"/>
          <w:szCs w:val="28"/>
        </w:rPr>
        <w:t xml:space="preserve"> </w:t>
      </w:r>
    </w:p>
    <w:p w:rsidR="005C7984" w:rsidRDefault="0096161A" w:rsidP="00D04333">
      <w:pPr>
        <w:pStyle w:val="ListParagraph"/>
        <w:spacing w:after="0" w:line="360" w:lineRule="auto"/>
        <w:ind w:left="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CA7BC6" w:rsidRDefault="00CA7BC6" w:rsidP="005C798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Section 77 of the Registration of Titles Act </w:t>
      </w:r>
      <w:r>
        <w:rPr>
          <w:rFonts w:ascii="Times New Roman" w:hAnsi="Times New Roman" w:cs="Times New Roman"/>
          <w:sz w:val="28"/>
          <w:szCs w:val="28"/>
        </w:rPr>
        <w:t>is also pertinent.  It provides as follows:-</w:t>
      </w:r>
    </w:p>
    <w:p w:rsidR="00CA7BC6" w:rsidRDefault="00CA7BC6" w:rsidP="00D04333">
      <w:pPr>
        <w:pStyle w:val="ListParagraph"/>
        <w:spacing w:after="0" w:line="360" w:lineRule="auto"/>
        <w:ind w:left="0" w:hanging="720"/>
        <w:jc w:val="both"/>
        <w:rPr>
          <w:rFonts w:ascii="Times New Roman" w:hAnsi="Times New Roman" w:cs="Times New Roman"/>
          <w:sz w:val="28"/>
          <w:szCs w:val="28"/>
        </w:rPr>
      </w:pPr>
    </w:p>
    <w:p w:rsidR="00CA7BC6" w:rsidRPr="00CA7BC6" w:rsidRDefault="00CA7BC6" w:rsidP="00CA7BC6">
      <w:pPr>
        <w:pStyle w:val="ListParagraph"/>
        <w:spacing w:after="0" w:line="360" w:lineRule="auto"/>
        <w:ind w:left="283" w:right="283" w:hanging="72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“Any Certificate of title, entry .... in the Register Book, procured or made by fraud shall be void as against all parties</w:t>
      </w:r>
      <w:r w:rsidR="00320BD9">
        <w:rPr>
          <w:rFonts w:ascii="Times New Roman" w:hAnsi="Times New Roman" w:cs="Times New Roman"/>
          <w:b/>
          <w:i/>
          <w:sz w:val="28"/>
          <w:szCs w:val="28"/>
        </w:rPr>
        <w:t xml:space="preserve"> or privies to the fraud.”</w:t>
      </w:r>
    </w:p>
    <w:p w:rsidR="00CA7BC6" w:rsidRDefault="00CA7BC6" w:rsidP="00D04333">
      <w:pPr>
        <w:pStyle w:val="ListParagraph"/>
        <w:spacing w:after="0" w:line="360" w:lineRule="auto"/>
        <w:ind w:left="0" w:hanging="720"/>
        <w:jc w:val="both"/>
        <w:rPr>
          <w:rFonts w:ascii="Times New Roman" w:hAnsi="Times New Roman" w:cs="Times New Roman"/>
          <w:sz w:val="28"/>
          <w:szCs w:val="28"/>
        </w:rPr>
      </w:pPr>
    </w:p>
    <w:p w:rsidR="00D04333" w:rsidRDefault="00D04333" w:rsidP="00CA7BC6">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In the instant case it was proved that the 1</w:t>
      </w:r>
      <w:r w:rsidRPr="00D043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transferred the suit property fraudulently from the Plaintiff’s name to the names of the children of the 1</w:t>
      </w:r>
      <w:r w:rsidRPr="00D043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Therefore an order of cancellation of those children’s names from the title would be a remedy.  The Plaintiff would naturally be entitled to and </w:t>
      </w:r>
      <w:r w:rsidRPr="00EB75EB">
        <w:rPr>
          <w:rFonts w:ascii="Times New Roman" w:hAnsi="Times New Roman" w:cs="Times New Roman"/>
          <w:sz w:val="28"/>
          <w:szCs w:val="28"/>
        </w:rPr>
        <w:t>it is accordingly ordered.</w:t>
      </w:r>
    </w:p>
    <w:p w:rsidR="00D04333" w:rsidRDefault="00D04333" w:rsidP="00D04333">
      <w:pPr>
        <w:pStyle w:val="ListParagraph"/>
        <w:spacing w:after="0" w:line="360" w:lineRule="auto"/>
        <w:ind w:left="0" w:hanging="720"/>
        <w:jc w:val="both"/>
        <w:rPr>
          <w:rFonts w:ascii="Times New Roman" w:hAnsi="Times New Roman" w:cs="Times New Roman"/>
          <w:b/>
          <w:sz w:val="28"/>
          <w:szCs w:val="28"/>
        </w:rPr>
      </w:pPr>
    </w:p>
    <w:p w:rsidR="00D04333" w:rsidRDefault="00D04333" w:rsidP="00D04333">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also prayed for an </w:t>
      </w:r>
      <w:r>
        <w:rPr>
          <w:rFonts w:ascii="Times New Roman" w:hAnsi="Times New Roman" w:cs="Times New Roman"/>
          <w:b/>
          <w:sz w:val="28"/>
          <w:szCs w:val="28"/>
        </w:rPr>
        <w:t xml:space="preserve">Order </w:t>
      </w:r>
      <w:r>
        <w:rPr>
          <w:rFonts w:ascii="Times New Roman" w:hAnsi="Times New Roman" w:cs="Times New Roman"/>
          <w:sz w:val="28"/>
          <w:szCs w:val="28"/>
        </w:rPr>
        <w:t>sub-dividing the land into two equal parts where the Plaintiff would get one title and the 1</w:t>
      </w:r>
      <w:r w:rsidRPr="00D043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the other at the cost of the 1</w:t>
      </w:r>
      <w:r w:rsidRPr="00D043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D04333" w:rsidRDefault="00D04333" w:rsidP="00D04333">
      <w:pPr>
        <w:pStyle w:val="ListParagraph"/>
        <w:spacing w:after="0" w:line="360" w:lineRule="auto"/>
        <w:jc w:val="both"/>
        <w:rPr>
          <w:rFonts w:ascii="Times New Roman" w:hAnsi="Times New Roman" w:cs="Times New Roman"/>
          <w:sz w:val="28"/>
          <w:szCs w:val="28"/>
        </w:rPr>
      </w:pPr>
    </w:p>
    <w:p w:rsidR="00D04333" w:rsidRDefault="00D04333" w:rsidP="00D04333">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That possession of her portion should be given immediately even before the sub-division.</w:t>
      </w:r>
    </w:p>
    <w:p w:rsidR="00D04333" w:rsidRDefault="00D04333" w:rsidP="00D04333">
      <w:pPr>
        <w:pStyle w:val="ListParagraph"/>
        <w:spacing w:after="0" w:line="360" w:lineRule="auto"/>
        <w:jc w:val="both"/>
        <w:rPr>
          <w:rFonts w:ascii="Times New Roman" w:hAnsi="Times New Roman" w:cs="Times New Roman"/>
          <w:sz w:val="28"/>
          <w:szCs w:val="28"/>
        </w:rPr>
      </w:pPr>
    </w:p>
    <w:p w:rsidR="00D04333" w:rsidRDefault="00D04333" w:rsidP="00D04333">
      <w:pPr>
        <w:pStyle w:val="ListParagraph"/>
        <w:spacing w:after="0" w:line="360" w:lineRule="auto"/>
        <w:ind w:left="737"/>
        <w:jc w:val="both"/>
        <w:rPr>
          <w:rFonts w:ascii="Times New Roman" w:hAnsi="Times New Roman" w:cs="Times New Roman"/>
          <w:sz w:val="28"/>
          <w:szCs w:val="28"/>
        </w:rPr>
      </w:pPr>
      <w:r>
        <w:rPr>
          <w:rFonts w:ascii="Times New Roman" w:hAnsi="Times New Roman" w:cs="Times New Roman"/>
          <w:sz w:val="28"/>
          <w:szCs w:val="28"/>
        </w:rPr>
        <w:t>Since the 1</w:t>
      </w:r>
      <w:r w:rsidRPr="00D043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has proved that he is the legion of dishonesty </w:t>
      </w:r>
      <w:r w:rsidRPr="00D04333">
        <w:rPr>
          <w:rFonts w:ascii="Times New Roman" w:hAnsi="Times New Roman" w:cs="Times New Roman"/>
          <w:b/>
          <w:sz w:val="28"/>
          <w:szCs w:val="28"/>
        </w:rPr>
        <w:t>(by dispossessing his own blood sister of one father and mother)</w:t>
      </w:r>
      <w:r>
        <w:rPr>
          <w:rFonts w:ascii="Times New Roman" w:hAnsi="Times New Roman" w:cs="Times New Roman"/>
          <w:b/>
          <w:sz w:val="28"/>
          <w:szCs w:val="28"/>
        </w:rPr>
        <w:t xml:space="preserve"> </w:t>
      </w:r>
      <w:r>
        <w:rPr>
          <w:rFonts w:ascii="Times New Roman" w:hAnsi="Times New Roman" w:cs="Times New Roman"/>
          <w:sz w:val="28"/>
          <w:szCs w:val="28"/>
        </w:rPr>
        <w:t>it would only be fair that the Plaintiff be given one equal side of the building.</w:t>
      </w:r>
    </w:p>
    <w:p w:rsidR="00D04333" w:rsidRDefault="00D04333" w:rsidP="00D04333">
      <w:pPr>
        <w:pStyle w:val="ListParagraph"/>
        <w:spacing w:after="0" w:line="360" w:lineRule="auto"/>
        <w:ind w:left="737"/>
        <w:jc w:val="both"/>
        <w:rPr>
          <w:rFonts w:ascii="Times New Roman" w:hAnsi="Times New Roman" w:cs="Times New Roman"/>
          <w:sz w:val="28"/>
          <w:szCs w:val="28"/>
        </w:rPr>
      </w:pPr>
    </w:p>
    <w:p w:rsidR="00D04333" w:rsidRDefault="00D04333" w:rsidP="00D04333">
      <w:pPr>
        <w:pStyle w:val="ListParagraph"/>
        <w:spacing w:after="0" w:line="360" w:lineRule="auto"/>
        <w:ind w:left="737"/>
        <w:jc w:val="both"/>
        <w:rPr>
          <w:rFonts w:ascii="Times New Roman" w:hAnsi="Times New Roman" w:cs="Times New Roman"/>
          <w:sz w:val="28"/>
          <w:szCs w:val="28"/>
        </w:rPr>
      </w:pPr>
      <w:r>
        <w:rPr>
          <w:rFonts w:ascii="Times New Roman" w:hAnsi="Times New Roman" w:cs="Times New Roman"/>
          <w:sz w:val="28"/>
          <w:szCs w:val="28"/>
        </w:rPr>
        <w:t>However possession of her portion should be with immediate effect.  The cost of the sub-division shall be at the cost of the Plaintiff.</w:t>
      </w:r>
    </w:p>
    <w:p w:rsidR="00DD762E" w:rsidRDefault="00DD762E" w:rsidP="00D04333">
      <w:pPr>
        <w:pStyle w:val="ListParagraph"/>
        <w:spacing w:after="0" w:line="360" w:lineRule="auto"/>
        <w:ind w:left="737"/>
        <w:jc w:val="both"/>
        <w:rPr>
          <w:rFonts w:ascii="Times New Roman" w:hAnsi="Times New Roman" w:cs="Times New Roman"/>
          <w:sz w:val="28"/>
          <w:szCs w:val="28"/>
        </w:rPr>
      </w:pPr>
    </w:p>
    <w:p w:rsidR="00DD762E" w:rsidRPr="00DD762E" w:rsidRDefault="00DD762E" w:rsidP="00DD762E">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Mesne profits of $1,500 per month since 2002.</w:t>
      </w:r>
    </w:p>
    <w:p w:rsidR="00DD762E" w:rsidRDefault="00DD762E" w:rsidP="00DD762E">
      <w:pPr>
        <w:pStyle w:val="ListParagraph"/>
        <w:spacing w:after="0" w:line="360" w:lineRule="auto"/>
        <w:jc w:val="both"/>
        <w:rPr>
          <w:rFonts w:ascii="Times New Roman" w:hAnsi="Times New Roman" w:cs="Times New Roman"/>
          <w:b/>
          <w:sz w:val="28"/>
          <w:szCs w:val="28"/>
        </w:rPr>
      </w:pPr>
    </w:p>
    <w:p w:rsidR="00DD762E" w:rsidRDefault="00DD762E" w:rsidP="00DD762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The law would require that a person who is deprived of his or her property should be entitled to mesne profits.  However, the dispute is between blo</w:t>
      </w:r>
      <w:r w:rsidR="006B6DEA">
        <w:rPr>
          <w:rFonts w:ascii="Times New Roman" w:hAnsi="Times New Roman" w:cs="Times New Roman"/>
          <w:sz w:val="28"/>
          <w:szCs w:val="28"/>
        </w:rPr>
        <w:t>o</w:t>
      </w:r>
      <w:r>
        <w:rPr>
          <w:rFonts w:ascii="Times New Roman" w:hAnsi="Times New Roman" w:cs="Times New Roman"/>
          <w:sz w:val="28"/>
          <w:szCs w:val="28"/>
        </w:rPr>
        <w:t>d relatives who have a blood bondage.</w:t>
      </w:r>
      <w:r w:rsidR="006B6DEA">
        <w:rPr>
          <w:rFonts w:ascii="Times New Roman" w:hAnsi="Times New Roman" w:cs="Times New Roman"/>
          <w:sz w:val="28"/>
          <w:szCs w:val="28"/>
        </w:rPr>
        <w:t xml:space="preserve">  Litigation should not destroy the value of family bondage because it would have implications on other members of the family.  For reasons of creating harmony I would not grant the prayer of mesne profits.</w:t>
      </w:r>
    </w:p>
    <w:p w:rsidR="00D077A4" w:rsidRDefault="00D077A4" w:rsidP="00DD762E">
      <w:pPr>
        <w:pStyle w:val="ListParagraph"/>
        <w:spacing w:after="0" w:line="360" w:lineRule="auto"/>
        <w:jc w:val="both"/>
        <w:rPr>
          <w:rFonts w:ascii="Times New Roman" w:hAnsi="Times New Roman" w:cs="Times New Roman"/>
          <w:sz w:val="28"/>
          <w:szCs w:val="28"/>
        </w:rPr>
      </w:pPr>
    </w:p>
    <w:p w:rsidR="006B6DEA" w:rsidRDefault="006B6DEA" w:rsidP="006B6DEA">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prayed for general damages in the tune of Shs.200,000,000/= claiming that the 1</w:t>
      </w:r>
      <w:r w:rsidRPr="006B6DE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acted in a high handed manner and callously evicted her from Katwe where she was residing.  That the 1</w:t>
      </w:r>
      <w:r w:rsidRPr="006B6DE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subjected her to suffer mental anguish. </w:t>
      </w:r>
    </w:p>
    <w:p w:rsidR="006B6DEA" w:rsidRDefault="006B6DEA" w:rsidP="006B6DEA">
      <w:pPr>
        <w:pStyle w:val="ListParagraph"/>
        <w:spacing w:after="0" w:line="360" w:lineRule="auto"/>
        <w:jc w:val="both"/>
        <w:rPr>
          <w:rFonts w:ascii="Times New Roman" w:hAnsi="Times New Roman" w:cs="Times New Roman"/>
          <w:sz w:val="28"/>
          <w:szCs w:val="28"/>
        </w:rPr>
      </w:pPr>
    </w:p>
    <w:p w:rsidR="006B6DEA" w:rsidRDefault="006B6DEA" w:rsidP="006B6DEA">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As I indicated above</w:t>
      </w:r>
      <w:r w:rsidR="005A42D8">
        <w:rPr>
          <w:rFonts w:ascii="Times New Roman" w:hAnsi="Times New Roman" w:cs="Times New Roman"/>
          <w:sz w:val="28"/>
          <w:szCs w:val="28"/>
        </w:rPr>
        <w:t xml:space="preserve">, </w:t>
      </w:r>
      <w:r>
        <w:rPr>
          <w:rFonts w:ascii="Times New Roman" w:hAnsi="Times New Roman" w:cs="Times New Roman"/>
          <w:sz w:val="28"/>
          <w:szCs w:val="28"/>
        </w:rPr>
        <w:t xml:space="preserve">reconciliation in family conflict is paramount.  The Constitution of this country </w:t>
      </w:r>
      <w:r w:rsidR="005A42D8">
        <w:rPr>
          <w:rFonts w:ascii="Times New Roman" w:hAnsi="Times New Roman" w:cs="Times New Roman"/>
          <w:sz w:val="28"/>
          <w:szCs w:val="28"/>
        </w:rPr>
        <w:t>enjoins Courts of law to promote</w:t>
      </w:r>
      <w:r>
        <w:rPr>
          <w:rFonts w:ascii="Times New Roman" w:hAnsi="Times New Roman" w:cs="Times New Roman"/>
          <w:sz w:val="28"/>
          <w:szCs w:val="28"/>
        </w:rPr>
        <w:t xml:space="preserve"> reconciliation between parties.  See </w:t>
      </w:r>
      <w:r>
        <w:rPr>
          <w:rFonts w:ascii="Times New Roman" w:hAnsi="Times New Roman" w:cs="Times New Roman"/>
          <w:b/>
          <w:sz w:val="28"/>
          <w:szCs w:val="28"/>
        </w:rPr>
        <w:t>Article 126.</w:t>
      </w:r>
      <w:r w:rsidR="00EB5671">
        <w:rPr>
          <w:rFonts w:ascii="Times New Roman" w:hAnsi="Times New Roman" w:cs="Times New Roman"/>
          <w:b/>
          <w:sz w:val="28"/>
          <w:szCs w:val="28"/>
        </w:rPr>
        <w:t xml:space="preserve">  </w:t>
      </w:r>
      <w:r w:rsidR="00EB5671">
        <w:rPr>
          <w:rFonts w:ascii="Times New Roman" w:hAnsi="Times New Roman" w:cs="Times New Roman"/>
          <w:sz w:val="28"/>
          <w:szCs w:val="28"/>
        </w:rPr>
        <w:t>If I may say an ounce of harmony is better than a pound of monetary gains out of a family conflict.  These are blood relatives who are bo</w:t>
      </w:r>
      <w:r w:rsidR="005A42D8">
        <w:rPr>
          <w:rFonts w:ascii="Times New Roman" w:hAnsi="Times New Roman" w:cs="Times New Roman"/>
          <w:sz w:val="28"/>
          <w:szCs w:val="28"/>
        </w:rPr>
        <w:t>u</w:t>
      </w:r>
      <w:r w:rsidR="00EB5671">
        <w:rPr>
          <w:rFonts w:ascii="Times New Roman" w:hAnsi="Times New Roman" w:cs="Times New Roman"/>
          <w:sz w:val="28"/>
          <w:szCs w:val="28"/>
        </w:rPr>
        <w:t>nd to see each other in any event.  In that regard</w:t>
      </w:r>
      <w:r w:rsidR="005A42D8">
        <w:rPr>
          <w:rFonts w:ascii="Times New Roman" w:hAnsi="Times New Roman" w:cs="Times New Roman"/>
          <w:sz w:val="28"/>
          <w:szCs w:val="28"/>
        </w:rPr>
        <w:t xml:space="preserve">, </w:t>
      </w:r>
      <w:r w:rsidR="00EB5671">
        <w:rPr>
          <w:rFonts w:ascii="Times New Roman" w:hAnsi="Times New Roman" w:cs="Times New Roman"/>
          <w:sz w:val="28"/>
          <w:szCs w:val="28"/>
        </w:rPr>
        <w:t>money would certainly be thinner than blood.  In the circumstances I would refrain from awarding general damages prayed for by the Plaintiff.</w:t>
      </w:r>
    </w:p>
    <w:p w:rsidR="00EB5671" w:rsidRDefault="00EB5671" w:rsidP="006B6DEA">
      <w:pPr>
        <w:pStyle w:val="ListParagraph"/>
        <w:spacing w:after="0" w:line="360" w:lineRule="auto"/>
        <w:jc w:val="both"/>
        <w:rPr>
          <w:rFonts w:ascii="Times New Roman" w:hAnsi="Times New Roman" w:cs="Times New Roman"/>
          <w:sz w:val="28"/>
          <w:szCs w:val="28"/>
        </w:rPr>
      </w:pPr>
    </w:p>
    <w:p w:rsidR="00EB5671" w:rsidRDefault="00EB5671" w:rsidP="00EB5671">
      <w:pPr>
        <w:pStyle w:val="ListParagraph"/>
        <w:numPr>
          <w:ilvl w:val="0"/>
          <w:numId w:val="6"/>
        </w:numPr>
        <w:spacing w:after="0" w:line="360" w:lineRule="auto"/>
        <w:jc w:val="both"/>
        <w:rPr>
          <w:rFonts w:ascii="Times New Roman" w:hAnsi="Times New Roman" w:cs="Times New Roman"/>
          <w:b/>
          <w:sz w:val="28"/>
          <w:szCs w:val="28"/>
        </w:rPr>
      </w:pPr>
      <w:r w:rsidRPr="00EB5671">
        <w:rPr>
          <w:rFonts w:ascii="Times New Roman" w:hAnsi="Times New Roman" w:cs="Times New Roman"/>
          <w:b/>
          <w:sz w:val="28"/>
          <w:szCs w:val="28"/>
        </w:rPr>
        <w:t>Costs of the suit.</w:t>
      </w:r>
    </w:p>
    <w:p w:rsidR="00926488" w:rsidRDefault="00926488" w:rsidP="00926488">
      <w:pPr>
        <w:pStyle w:val="ListParagraph"/>
        <w:spacing w:after="0" w:line="360" w:lineRule="auto"/>
        <w:jc w:val="both"/>
        <w:rPr>
          <w:rFonts w:ascii="Times New Roman" w:hAnsi="Times New Roman" w:cs="Times New Roman"/>
          <w:sz w:val="28"/>
          <w:szCs w:val="28"/>
        </w:rPr>
      </w:pPr>
    </w:p>
    <w:p w:rsidR="00926488" w:rsidRDefault="00926488" w:rsidP="00926488">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In resolving this family conflict the Plaintiff was forced to introduce other parties (the Advocates and the Court).  In doing so the Plaintiff paid costs.  Under the law a successful litigant is entitled to costs unless the Court orders otherwise.</w:t>
      </w:r>
      <w:r w:rsidR="000C04D2">
        <w:rPr>
          <w:rFonts w:ascii="Times New Roman" w:hAnsi="Times New Roman" w:cs="Times New Roman"/>
          <w:sz w:val="28"/>
          <w:szCs w:val="28"/>
        </w:rPr>
        <w:t xml:space="preserve">  See </w:t>
      </w:r>
      <w:r w:rsidR="000C04D2">
        <w:rPr>
          <w:rFonts w:ascii="Times New Roman" w:hAnsi="Times New Roman" w:cs="Times New Roman"/>
          <w:b/>
          <w:sz w:val="28"/>
          <w:szCs w:val="28"/>
        </w:rPr>
        <w:t xml:space="preserve">Uganda Development Bank v Muganga Construction Company Limited {1981} HCB 35. </w:t>
      </w:r>
    </w:p>
    <w:p w:rsidR="000C04D2" w:rsidRDefault="000C04D2" w:rsidP="00926488">
      <w:pPr>
        <w:pStyle w:val="ListParagraph"/>
        <w:spacing w:after="0" w:line="360" w:lineRule="auto"/>
        <w:jc w:val="both"/>
        <w:rPr>
          <w:rFonts w:ascii="Times New Roman" w:hAnsi="Times New Roman" w:cs="Times New Roman"/>
          <w:sz w:val="28"/>
          <w:szCs w:val="28"/>
        </w:rPr>
      </w:pPr>
    </w:p>
    <w:p w:rsidR="000C04D2" w:rsidRDefault="000C04D2" w:rsidP="00926488">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my view is that costs should follow the events and it is ordered accordingly against the 1</w:t>
      </w:r>
      <w:r w:rsidRPr="000C04D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0C04D2" w:rsidRDefault="000C04D2" w:rsidP="00926488">
      <w:pPr>
        <w:pStyle w:val="ListParagraph"/>
        <w:spacing w:after="0" w:line="360" w:lineRule="auto"/>
        <w:jc w:val="both"/>
        <w:rPr>
          <w:rFonts w:ascii="Times New Roman" w:hAnsi="Times New Roman" w:cs="Times New Roman"/>
          <w:sz w:val="28"/>
          <w:szCs w:val="28"/>
        </w:rPr>
      </w:pPr>
    </w:p>
    <w:p w:rsidR="000C04D2" w:rsidRDefault="000C04D2" w:rsidP="00926488">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In conclusion I enter judgment against the Defendants in the terms set above.</w:t>
      </w:r>
    </w:p>
    <w:p w:rsidR="000C04D2" w:rsidRDefault="000C04D2" w:rsidP="00926488">
      <w:pPr>
        <w:pStyle w:val="ListParagraph"/>
        <w:spacing w:after="0" w:line="360" w:lineRule="auto"/>
        <w:jc w:val="both"/>
        <w:rPr>
          <w:rFonts w:ascii="Times New Roman" w:hAnsi="Times New Roman" w:cs="Times New Roman"/>
          <w:sz w:val="28"/>
          <w:szCs w:val="28"/>
        </w:rPr>
      </w:pPr>
    </w:p>
    <w:p w:rsidR="000C04D2" w:rsidRDefault="000C04D2" w:rsidP="00926488">
      <w:pPr>
        <w:pStyle w:val="ListParagraph"/>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0C04D2" w:rsidRDefault="000C04D2" w:rsidP="00926488">
      <w:pPr>
        <w:pStyle w:val="ListParagraph"/>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0C04D2" w:rsidRPr="000C04D2" w:rsidRDefault="000C04D2" w:rsidP="00926488">
      <w:pPr>
        <w:pStyle w:val="ListParagraph"/>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25/5/2012</w:t>
      </w:r>
    </w:p>
    <w:p w:rsidR="000C04D2" w:rsidRDefault="000C04D2" w:rsidP="00926488">
      <w:pPr>
        <w:pStyle w:val="ListParagraph"/>
        <w:spacing w:after="0" w:line="360" w:lineRule="auto"/>
        <w:jc w:val="both"/>
        <w:rPr>
          <w:rFonts w:ascii="Times New Roman" w:hAnsi="Times New Roman" w:cs="Times New Roman"/>
          <w:sz w:val="28"/>
          <w:szCs w:val="28"/>
        </w:rPr>
      </w:pPr>
    </w:p>
    <w:p w:rsidR="006B6DEA" w:rsidRPr="001713DF" w:rsidRDefault="006B6DEA" w:rsidP="001713DF">
      <w:pPr>
        <w:spacing w:after="0" w:line="360" w:lineRule="auto"/>
        <w:jc w:val="both"/>
        <w:rPr>
          <w:rFonts w:ascii="Times New Roman" w:hAnsi="Times New Roman" w:cs="Times New Roman"/>
          <w:sz w:val="28"/>
          <w:szCs w:val="28"/>
        </w:rPr>
      </w:pPr>
    </w:p>
    <w:sectPr w:rsidR="006B6DEA" w:rsidRPr="001713DF" w:rsidSect="005B7C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97" w:rsidRDefault="000C0997" w:rsidP="000C04D2">
      <w:pPr>
        <w:spacing w:after="0" w:line="240" w:lineRule="auto"/>
      </w:pPr>
      <w:r>
        <w:separator/>
      </w:r>
    </w:p>
  </w:endnote>
  <w:endnote w:type="continuationSeparator" w:id="1">
    <w:p w:rsidR="000C0997" w:rsidRDefault="000C0997" w:rsidP="000C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97" w:rsidRDefault="000C0997" w:rsidP="000C04D2">
      <w:pPr>
        <w:spacing w:after="0" w:line="240" w:lineRule="auto"/>
      </w:pPr>
      <w:r>
        <w:separator/>
      </w:r>
    </w:p>
  </w:footnote>
  <w:footnote w:type="continuationSeparator" w:id="1">
    <w:p w:rsidR="000C0997" w:rsidRDefault="000C0997" w:rsidP="000C0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65A"/>
    <w:multiLevelType w:val="hybridMultilevel"/>
    <w:tmpl w:val="0D8CFFA4"/>
    <w:lvl w:ilvl="0" w:tplc="01A220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6D20FA"/>
    <w:multiLevelType w:val="hybridMultilevel"/>
    <w:tmpl w:val="C39A8854"/>
    <w:lvl w:ilvl="0" w:tplc="0D34F4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D54E57"/>
    <w:multiLevelType w:val="hybridMultilevel"/>
    <w:tmpl w:val="19368DBC"/>
    <w:lvl w:ilvl="0" w:tplc="6B80A5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CB55955"/>
    <w:multiLevelType w:val="hybridMultilevel"/>
    <w:tmpl w:val="51849222"/>
    <w:lvl w:ilvl="0" w:tplc="1DC438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DD2734"/>
    <w:multiLevelType w:val="hybridMultilevel"/>
    <w:tmpl w:val="53E4B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BA3A62"/>
    <w:multiLevelType w:val="hybridMultilevel"/>
    <w:tmpl w:val="12AC9A4C"/>
    <w:lvl w:ilvl="0" w:tplc="15860D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166B8"/>
    <w:rsid w:val="0003722F"/>
    <w:rsid w:val="0005416E"/>
    <w:rsid w:val="000C04D2"/>
    <w:rsid w:val="000C0997"/>
    <w:rsid w:val="000E4742"/>
    <w:rsid w:val="00103616"/>
    <w:rsid w:val="001713DF"/>
    <w:rsid w:val="00186406"/>
    <w:rsid w:val="001874B9"/>
    <w:rsid w:val="001B598E"/>
    <w:rsid w:val="001D0A00"/>
    <w:rsid w:val="002D0752"/>
    <w:rsid w:val="002D2A58"/>
    <w:rsid w:val="003032E6"/>
    <w:rsid w:val="00320BD9"/>
    <w:rsid w:val="0032574B"/>
    <w:rsid w:val="00384864"/>
    <w:rsid w:val="0039052F"/>
    <w:rsid w:val="003A093C"/>
    <w:rsid w:val="003A55BC"/>
    <w:rsid w:val="004551B9"/>
    <w:rsid w:val="004B02AC"/>
    <w:rsid w:val="004D7F6B"/>
    <w:rsid w:val="005665C7"/>
    <w:rsid w:val="005A42D8"/>
    <w:rsid w:val="005A65C0"/>
    <w:rsid w:val="005B3FD3"/>
    <w:rsid w:val="005B7C5D"/>
    <w:rsid w:val="005C462F"/>
    <w:rsid w:val="005C7984"/>
    <w:rsid w:val="00692673"/>
    <w:rsid w:val="00692F74"/>
    <w:rsid w:val="006B6DEA"/>
    <w:rsid w:val="006D210D"/>
    <w:rsid w:val="007A6281"/>
    <w:rsid w:val="007C1C61"/>
    <w:rsid w:val="00805944"/>
    <w:rsid w:val="008166B8"/>
    <w:rsid w:val="00850F08"/>
    <w:rsid w:val="00860A13"/>
    <w:rsid w:val="00881559"/>
    <w:rsid w:val="00885DE4"/>
    <w:rsid w:val="008A43A9"/>
    <w:rsid w:val="008F2A49"/>
    <w:rsid w:val="008F374B"/>
    <w:rsid w:val="00926488"/>
    <w:rsid w:val="009401E8"/>
    <w:rsid w:val="00940D33"/>
    <w:rsid w:val="0096161A"/>
    <w:rsid w:val="00995797"/>
    <w:rsid w:val="009C4326"/>
    <w:rsid w:val="009C4FE1"/>
    <w:rsid w:val="009E21F7"/>
    <w:rsid w:val="009E3137"/>
    <w:rsid w:val="00A566A0"/>
    <w:rsid w:val="00A93F3D"/>
    <w:rsid w:val="00A965ED"/>
    <w:rsid w:val="00AA2305"/>
    <w:rsid w:val="00AF6AA2"/>
    <w:rsid w:val="00B5135E"/>
    <w:rsid w:val="00BB62D2"/>
    <w:rsid w:val="00BC09F3"/>
    <w:rsid w:val="00C2141D"/>
    <w:rsid w:val="00C8501C"/>
    <w:rsid w:val="00CA7BC6"/>
    <w:rsid w:val="00CF7DE3"/>
    <w:rsid w:val="00D04333"/>
    <w:rsid w:val="00D077A4"/>
    <w:rsid w:val="00DA1059"/>
    <w:rsid w:val="00DC0E50"/>
    <w:rsid w:val="00DD01C4"/>
    <w:rsid w:val="00DD762E"/>
    <w:rsid w:val="00DE016D"/>
    <w:rsid w:val="00DE4B1E"/>
    <w:rsid w:val="00E4454D"/>
    <w:rsid w:val="00E5015B"/>
    <w:rsid w:val="00E6162D"/>
    <w:rsid w:val="00E62F69"/>
    <w:rsid w:val="00E71E27"/>
    <w:rsid w:val="00E75DFB"/>
    <w:rsid w:val="00E866A4"/>
    <w:rsid w:val="00E90F52"/>
    <w:rsid w:val="00EB5671"/>
    <w:rsid w:val="00EB75EB"/>
    <w:rsid w:val="00ED2B8D"/>
    <w:rsid w:val="00EF4430"/>
    <w:rsid w:val="00F0043D"/>
    <w:rsid w:val="00F17B52"/>
    <w:rsid w:val="00F21DC1"/>
    <w:rsid w:val="00F303DD"/>
    <w:rsid w:val="00F4660A"/>
    <w:rsid w:val="00F61CF6"/>
    <w:rsid w:val="00F63CB3"/>
    <w:rsid w:val="00F664C0"/>
    <w:rsid w:val="00F813F8"/>
    <w:rsid w:val="00FD0284"/>
    <w:rsid w:val="00FD2F70"/>
    <w:rsid w:val="00F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1C"/>
    <w:pPr>
      <w:ind w:left="720"/>
      <w:contextualSpacing/>
    </w:pPr>
  </w:style>
  <w:style w:type="paragraph" w:styleId="Header">
    <w:name w:val="header"/>
    <w:basedOn w:val="Normal"/>
    <w:link w:val="HeaderChar"/>
    <w:uiPriority w:val="99"/>
    <w:semiHidden/>
    <w:unhideWhenUsed/>
    <w:rsid w:val="000C04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4D2"/>
  </w:style>
  <w:style w:type="paragraph" w:styleId="Footer">
    <w:name w:val="footer"/>
    <w:basedOn w:val="Normal"/>
    <w:link w:val="FooterChar"/>
    <w:uiPriority w:val="99"/>
    <w:unhideWhenUsed/>
    <w:rsid w:val="000C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2012-05-30T09:32:00Z</cp:lastPrinted>
  <dcterms:created xsi:type="dcterms:W3CDTF">2012-10-17T12:39:00Z</dcterms:created>
  <dcterms:modified xsi:type="dcterms:W3CDTF">2012-10-17T12:39:00Z</dcterms:modified>
</cp:coreProperties>
</file>