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97" w:rsidRPr="002C0CE0" w:rsidRDefault="00643092" w:rsidP="002C0CE0">
      <w:pPr>
        <w:spacing w:line="360" w:lineRule="auto"/>
        <w:jc w:val="center"/>
        <w:rPr>
          <w:rFonts w:ascii="Times New Roman" w:hAnsi="Times New Roman" w:cs="Times New Roman"/>
          <w:b/>
          <w:sz w:val="24"/>
          <w:szCs w:val="24"/>
        </w:rPr>
      </w:pPr>
      <w:r w:rsidRPr="002C0CE0">
        <w:rPr>
          <w:rFonts w:ascii="Times New Roman" w:hAnsi="Times New Roman" w:cs="Times New Roman"/>
          <w:b/>
          <w:sz w:val="24"/>
          <w:szCs w:val="24"/>
        </w:rPr>
        <w:t>THE REPUBLIC OF UGANDA</w:t>
      </w:r>
    </w:p>
    <w:p w:rsidR="00643092" w:rsidRPr="002C0CE0" w:rsidRDefault="00643092" w:rsidP="002C0CE0">
      <w:pPr>
        <w:spacing w:line="360" w:lineRule="auto"/>
        <w:jc w:val="center"/>
        <w:rPr>
          <w:rFonts w:ascii="Times New Roman" w:hAnsi="Times New Roman" w:cs="Times New Roman"/>
          <w:b/>
          <w:sz w:val="24"/>
          <w:szCs w:val="24"/>
        </w:rPr>
      </w:pPr>
      <w:r w:rsidRPr="002C0CE0">
        <w:rPr>
          <w:rFonts w:ascii="Times New Roman" w:hAnsi="Times New Roman" w:cs="Times New Roman"/>
          <w:b/>
          <w:sz w:val="24"/>
          <w:szCs w:val="24"/>
        </w:rPr>
        <w:t>IN THE HIGH COURT OF UGANDA AT KAMPALA</w:t>
      </w:r>
    </w:p>
    <w:p w:rsidR="00643092" w:rsidRPr="002C0CE0" w:rsidRDefault="00643092" w:rsidP="002C0CE0">
      <w:pPr>
        <w:spacing w:line="360" w:lineRule="auto"/>
        <w:jc w:val="center"/>
        <w:rPr>
          <w:rFonts w:ascii="Times New Roman" w:hAnsi="Times New Roman" w:cs="Times New Roman"/>
          <w:b/>
          <w:sz w:val="24"/>
          <w:szCs w:val="24"/>
        </w:rPr>
      </w:pPr>
      <w:r w:rsidRPr="002C0CE0">
        <w:rPr>
          <w:rFonts w:ascii="Times New Roman" w:hAnsi="Times New Roman" w:cs="Times New Roman"/>
          <w:b/>
          <w:sz w:val="24"/>
          <w:szCs w:val="24"/>
        </w:rPr>
        <w:t>LAND DIVISION</w:t>
      </w:r>
    </w:p>
    <w:p w:rsidR="00643092" w:rsidRDefault="00643092" w:rsidP="002C0CE0">
      <w:pPr>
        <w:spacing w:line="360" w:lineRule="auto"/>
        <w:jc w:val="center"/>
        <w:rPr>
          <w:rFonts w:ascii="Times New Roman" w:hAnsi="Times New Roman" w:cs="Times New Roman"/>
          <w:b/>
          <w:sz w:val="24"/>
          <w:szCs w:val="24"/>
        </w:rPr>
      </w:pPr>
      <w:r w:rsidRPr="002C0CE0">
        <w:rPr>
          <w:rFonts w:ascii="Times New Roman" w:hAnsi="Times New Roman" w:cs="Times New Roman"/>
          <w:b/>
          <w:sz w:val="24"/>
          <w:szCs w:val="24"/>
        </w:rPr>
        <w:t>CIVIL SUIT NO. 631 OF 2007</w:t>
      </w:r>
    </w:p>
    <w:p w:rsidR="002C0CE0" w:rsidRPr="002C0CE0" w:rsidRDefault="002C0CE0" w:rsidP="002C0CE0">
      <w:pPr>
        <w:spacing w:line="360" w:lineRule="auto"/>
        <w:jc w:val="center"/>
        <w:rPr>
          <w:rFonts w:ascii="Times New Roman" w:hAnsi="Times New Roman" w:cs="Times New Roman"/>
          <w:b/>
          <w:sz w:val="24"/>
          <w:szCs w:val="24"/>
        </w:rPr>
      </w:pPr>
    </w:p>
    <w:p w:rsidR="00643092" w:rsidRPr="002C0CE0" w:rsidRDefault="004844EA" w:rsidP="002C0CE0">
      <w:pPr>
        <w:spacing w:line="360" w:lineRule="auto"/>
        <w:rPr>
          <w:rFonts w:ascii="Times New Roman" w:hAnsi="Times New Roman" w:cs="Times New Roman"/>
          <w:b/>
          <w:sz w:val="24"/>
          <w:szCs w:val="24"/>
        </w:rPr>
      </w:pPr>
      <w:r w:rsidRPr="002C0CE0">
        <w:rPr>
          <w:rFonts w:ascii="Times New Roman" w:hAnsi="Times New Roman" w:cs="Times New Roman"/>
          <w:b/>
          <w:sz w:val="24"/>
          <w:szCs w:val="24"/>
        </w:rPr>
        <w:t xml:space="preserve">HERBERT </w:t>
      </w:r>
      <w:r w:rsidR="00643092" w:rsidRPr="002C0CE0">
        <w:rPr>
          <w:rFonts w:ascii="Times New Roman" w:hAnsi="Times New Roman" w:cs="Times New Roman"/>
          <w:b/>
          <w:sz w:val="24"/>
          <w:szCs w:val="24"/>
        </w:rPr>
        <w:t>BAKAZE MUKASA S</w:t>
      </w:r>
      <w:r w:rsidR="002C0CE0">
        <w:rPr>
          <w:rFonts w:ascii="Times New Roman" w:hAnsi="Times New Roman" w:cs="Times New Roman"/>
          <w:b/>
          <w:sz w:val="24"/>
          <w:szCs w:val="24"/>
        </w:rPr>
        <w:t>ALONGO……………………………</w:t>
      </w:r>
      <w:r w:rsidR="00643092" w:rsidRPr="002C0CE0">
        <w:rPr>
          <w:rFonts w:ascii="Times New Roman" w:hAnsi="Times New Roman" w:cs="Times New Roman"/>
          <w:b/>
          <w:sz w:val="24"/>
          <w:szCs w:val="24"/>
        </w:rPr>
        <w:t>………PLAINTIFF</w:t>
      </w:r>
    </w:p>
    <w:p w:rsidR="00643092" w:rsidRPr="002C0CE0" w:rsidRDefault="00643092" w:rsidP="002C0CE0">
      <w:pPr>
        <w:spacing w:line="360" w:lineRule="auto"/>
        <w:jc w:val="center"/>
        <w:rPr>
          <w:rFonts w:ascii="Times New Roman" w:hAnsi="Times New Roman" w:cs="Times New Roman"/>
          <w:b/>
          <w:sz w:val="24"/>
          <w:szCs w:val="24"/>
        </w:rPr>
      </w:pPr>
      <w:r w:rsidRPr="002C0CE0">
        <w:rPr>
          <w:rFonts w:ascii="Times New Roman" w:hAnsi="Times New Roman" w:cs="Times New Roman"/>
          <w:b/>
          <w:sz w:val="24"/>
          <w:szCs w:val="24"/>
        </w:rPr>
        <w:t>VERSUS</w:t>
      </w:r>
    </w:p>
    <w:p w:rsidR="00643092" w:rsidRPr="002C0CE0" w:rsidRDefault="00643092" w:rsidP="002C0CE0">
      <w:pPr>
        <w:pStyle w:val="ListParagraph"/>
        <w:numPr>
          <w:ilvl w:val="0"/>
          <w:numId w:val="1"/>
        </w:numPr>
        <w:spacing w:line="360" w:lineRule="auto"/>
        <w:rPr>
          <w:rFonts w:ascii="Times New Roman" w:hAnsi="Times New Roman" w:cs="Times New Roman"/>
          <w:b/>
          <w:sz w:val="24"/>
          <w:szCs w:val="24"/>
        </w:rPr>
      </w:pPr>
      <w:r w:rsidRPr="002C0CE0">
        <w:rPr>
          <w:rFonts w:ascii="Times New Roman" w:hAnsi="Times New Roman" w:cs="Times New Roman"/>
          <w:b/>
          <w:sz w:val="24"/>
          <w:szCs w:val="24"/>
        </w:rPr>
        <w:t>SARAH NANOZI</w:t>
      </w:r>
    </w:p>
    <w:p w:rsidR="00643092" w:rsidRPr="002C0CE0" w:rsidRDefault="00643092" w:rsidP="002C0CE0">
      <w:pPr>
        <w:pStyle w:val="ListParagraph"/>
        <w:numPr>
          <w:ilvl w:val="0"/>
          <w:numId w:val="1"/>
        </w:numPr>
        <w:spacing w:line="360" w:lineRule="auto"/>
        <w:rPr>
          <w:rFonts w:ascii="Times New Roman" w:hAnsi="Times New Roman" w:cs="Times New Roman"/>
          <w:b/>
          <w:sz w:val="24"/>
          <w:szCs w:val="24"/>
        </w:rPr>
      </w:pPr>
      <w:r w:rsidRPr="002C0CE0">
        <w:rPr>
          <w:rFonts w:ascii="Times New Roman" w:hAnsi="Times New Roman" w:cs="Times New Roman"/>
          <w:b/>
          <w:sz w:val="24"/>
          <w:szCs w:val="24"/>
        </w:rPr>
        <w:t>LUWERO DISTRICT LAND BOARD</w:t>
      </w:r>
    </w:p>
    <w:p w:rsidR="000F0541" w:rsidRPr="002C0CE0" w:rsidRDefault="000F0541" w:rsidP="002C0CE0">
      <w:pPr>
        <w:pStyle w:val="ListParagraph"/>
        <w:numPr>
          <w:ilvl w:val="0"/>
          <w:numId w:val="1"/>
        </w:numPr>
        <w:spacing w:line="360" w:lineRule="auto"/>
        <w:rPr>
          <w:rFonts w:ascii="Times New Roman" w:hAnsi="Times New Roman" w:cs="Times New Roman"/>
          <w:b/>
          <w:sz w:val="24"/>
          <w:szCs w:val="24"/>
        </w:rPr>
      </w:pPr>
      <w:r w:rsidRPr="002C0CE0">
        <w:rPr>
          <w:rFonts w:ascii="Times New Roman" w:hAnsi="Times New Roman" w:cs="Times New Roman"/>
          <w:b/>
          <w:sz w:val="24"/>
          <w:szCs w:val="24"/>
        </w:rPr>
        <w:t>MIREMBE JOYCE</w:t>
      </w:r>
    </w:p>
    <w:p w:rsidR="000F332F" w:rsidRDefault="000F0541" w:rsidP="002C0CE0">
      <w:pPr>
        <w:pStyle w:val="ListParagraph"/>
        <w:numPr>
          <w:ilvl w:val="0"/>
          <w:numId w:val="1"/>
        </w:numPr>
        <w:spacing w:line="360" w:lineRule="auto"/>
        <w:rPr>
          <w:rFonts w:ascii="Times New Roman" w:hAnsi="Times New Roman" w:cs="Times New Roman"/>
          <w:b/>
          <w:sz w:val="24"/>
          <w:szCs w:val="24"/>
        </w:rPr>
      </w:pPr>
      <w:r w:rsidRPr="002C0CE0">
        <w:rPr>
          <w:rFonts w:ascii="Times New Roman" w:hAnsi="Times New Roman" w:cs="Times New Roman"/>
          <w:b/>
          <w:sz w:val="24"/>
          <w:szCs w:val="24"/>
        </w:rPr>
        <w:t>LUYIIRA ROGER</w:t>
      </w:r>
      <w:r w:rsidR="002C0CE0">
        <w:rPr>
          <w:rFonts w:ascii="Times New Roman" w:hAnsi="Times New Roman" w:cs="Times New Roman"/>
          <w:b/>
          <w:sz w:val="24"/>
          <w:szCs w:val="24"/>
        </w:rPr>
        <w:t>S…………………………………………</w:t>
      </w:r>
      <w:r w:rsidRPr="002C0CE0">
        <w:rPr>
          <w:rFonts w:ascii="Times New Roman" w:hAnsi="Times New Roman" w:cs="Times New Roman"/>
          <w:b/>
          <w:sz w:val="24"/>
          <w:szCs w:val="24"/>
        </w:rPr>
        <w:t>………….DEFENDANTS</w:t>
      </w:r>
    </w:p>
    <w:p w:rsidR="002C0CE0" w:rsidRDefault="002C0CE0" w:rsidP="002C0CE0">
      <w:pPr>
        <w:pStyle w:val="ListParagraph"/>
        <w:spacing w:line="360" w:lineRule="auto"/>
        <w:rPr>
          <w:rFonts w:ascii="Times New Roman" w:hAnsi="Times New Roman" w:cs="Times New Roman"/>
          <w:b/>
          <w:sz w:val="24"/>
          <w:szCs w:val="24"/>
        </w:rPr>
      </w:pPr>
    </w:p>
    <w:p w:rsidR="002C0CE0" w:rsidRPr="002C0CE0" w:rsidRDefault="002C0CE0" w:rsidP="002C0CE0">
      <w:pPr>
        <w:pStyle w:val="ListParagraph"/>
        <w:spacing w:line="360" w:lineRule="auto"/>
        <w:rPr>
          <w:rFonts w:ascii="Times New Roman" w:hAnsi="Times New Roman" w:cs="Times New Roman"/>
          <w:b/>
          <w:sz w:val="24"/>
          <w:szCs w:val="24"/>
        </w:rPr>
      </w:pPr>
    </w:p>
    <w:p w:rsidR="000F332F" w:rsidRPr="002C0CE0" w:rsidRDefault="000F332F" w:rsidP="002C0CE0">
      <w:pPr>
        <w:pStyle w:val="ListParagraph"/>
        <w:spacing w:line="360" w:lineRule="auto"/>
        <w:jc w:val="center"/>
        <w:rPr>
          <w:rFonts w:ascii="Times New Roman" w:hAnsi="Times New Roman" w:cs="Times New Roman"/>
          <w:b/>
          <w:sz w:val="24"/>
          <w:szCs w:val="24"/>
        </w:rPr>
      </w:pPr>
      <w:r w:rsidRPr="002C0CE0">
        <w:rPr>
          <w:rFonts w:ascii="Times New Roman" w:hAnsi="Times New Roman" w:cs="Times New Roman"/>
          <w:b/>
          <w:sz w:val="24"/>
          <w:szCs w:val="24"/>
        </w:rPr>
        <w:t>BEFORE HON. LADY JUSTICE PERCY NIGHT TUHAISE</w:t>
      </w:r>
    </w:p>
    <w:p w:rsidR="000F332F" w:rsidRPr="002C0CE0" w:rsidRDefault="000F332F" w:rsidP="002C0CE0">
      <w:pPr>
        <w:pStyle w:val="ListParagraph"/>
        <w:spacing w:line="360" w:lineRule="auto"/>
        <w:jc w:val="center"/>
        <w:rPr>
          <w:rFonts w:ascii="Times New Roman" w:hAnsi="Times New Roman" w:cs="Times New Roman"/>
          <w:b/>
          <w:sz w:val="24"/>
          <w:szCs w:val="24"/>
        </w:rPr>
      </w:pPr>
      <w:r w:rsidRPr="002C0CE0">
        <w:rPr>
          <w:rFonts w:ascii="Times New Roman" w:hAnsi="Times New Roman" w:cs="Times New Roman"/>
          <w:b/>
          <w:sz w:val="24"/>
          <w:szCs w:val="24"/>
        </w:rPr>
        <w:t>JUDGMENT</w:t>
      </w:r>
    </w:p>
    <w:p w:rsidR="000F332F" w:rsidRPr="002C0CE0" w:rsidRDefault="000F332F"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This suit was brought by the Plaintiff against the Defendants</w:t>
      </w:r>
      <w:r w:rsidR="00435905" w:rsidRPr="002C0CE0">
        <w:rPr>
          <w:rFonts w:ascii="Times New Roman" w:hAnsi="Times New Roman" w:cs="Times New Roman"/>
          <w:sz w:val="24"/>
          <w:szCs w:val="24"/>
        </w:rPr>
        <w:t xml:space="preserve"> jointly and/or severally</w:t>
      </w:r>
      <w:r w:rsidR="00FA2B4F" w:rsidRPr="002C0CE0">
        <w:rPr>
          <w:rFonts w:ascii="Times New Roman" w:hAnsi="Times New Roman" w:cs="Times New Roman"/>
          <w:sz w:val="24"/>
          <w:szCs w:val="24"/>
        </w:rPr>
        <w:t xml:space="preserve"> for cancellation of title deeds, specific performance of a contract for a lease, general and special damages for trespass to land and breach of contract, mesne profits, an eviction order, interest and costs.</w:t>
      </w:r>
    </w:p>
    <w:p w:rsidR="00F51BD4" w:rsidRPr="002C0CE0" w:rsidRDefault="00F51BD4"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The Plaintiff’s case is that he is the registered proprietor</w:t>
      </w:r>
      <w:r w:rsidR="0057606E" w:rsidRPr="002C0CE0">
        <w:rPr>
          <w:rFonts w:ascii="Times New Roman" w:hAnsi="Times New Roman" w:cs="Times New Roman"/>
          <w:sz w:val="24"/>
          <w:szCs w:val="24"/>
        </w:rPr>
        <w:t xml:space="preserve"> of all land comprised Leasehold Register Volume 2319 Folio 18, Bulemeezi Block 563 Plot 8 land situated at Burunda, Bulemeezi, Luwero District as owner of a 44 year lease commencing on 1</w:t>
      </w:r>
      <w:r w:rsidR="0057606E" w:rsidRPr="002C0CE0">
        <w:rPr>
          <w:rFonts w:ascii="Times New Roman" w:hAnsi="Times New Roman" w:cs="Times New Roman"/>
          <w:sz w:val="24"/>
          <w:szCs w:val="24"/>
          <w:vertAlign w:val="superscript"/>
        </w:rPr>
        <w:t xml:space="preserve">st </w:t>
      </w:r>
      <w:r w:rsidR="0057606E" w:rsidRPr="002C0CE0">
        <w:rPr>
          <w:rFonts w:ascii="Times New Roman" w:hAnsi="Times New Roman" w:cs="Times New Roman"/>
          <w:sz w:val="24"/>
          <w:szCs w:val="24"/>
        </w:rPr>
        <w:t>December 1991. During or around November 2001, without any claim of right the 1</w:t>
      </w:r>
      <w:r w:rsidR="0057606E" w:rsidRPr="002C0CE0">
        <w:rPr>
          <w:rFonts w:ascii="Times New Roman" w:hAnsi="Times New Roman" w:cs="Times New Roman"/>
          <w:sz w:val="24"/>
          <w:szCs w:val="24"/>
          <w:vertAlign w:val="superscript"/>
        </w:rPr>
        <w:t xml:space="preserve">st </w:t>
      </w:r>
      <w:r w:rsidR="0057606E" w:rsidRPr="002C0CE0">
        <w:rPr>
          <w:rFonts w:ascii="Times New Roman" w:hAnsi="Times New Roman" w:cs="Times New Roman"/>
          <w:sz w:val="24"/>
          <w:szCs w:val="24"/>
        </w:rPr>
        <w:t>Defendant fraudulently applied for, processed and acquired a different certificate of title over the same piece of land under Leasehold Register Volume 2939 Folio 2, Bulemeezi Block 563 Plot 8 being the same 124 hectares to which the Plaintiff is the registered proprietor. The Plaintiff was also the registered proprietor</w:t>
      </w:r>
      <w:r w:rsidR="00313C2A" w:rsidRPr="002C0CE0">
        <w:rPr>
          <w:rFonts w:ascii="Times New Roman" w:hAnsi="Times New Roman" w:cs="Times New Roman"/>
          <w:sz w:val="24"/>
          <w:szCs w:val="24"/>
        </w:rPr>
        <w:t xml:space="preserve"> of another adjacent parcel of land comprised in LRV 1211 Folio 8 Bulemeezi Block </w:t>
      </w:r>
      <w:r w:rsidR="00313C2A" w:rsidRPr="002C0CE0">
        <w:rPr>
          <w:rFonts w:ascii="Times New Roman" w:hAnsi="Times New Roman" w:cs="Times New Roman"/>
          <w:sz w:val="24"/>
          <w:szCs w:val="24"/>
        </w:rPr>
        <w:lastRenderedPageBreak/>
        <w:t>563 Plot 6 and 7 for an initial five years term which expired on 1</w:t>
      </w:r>
      <w:r w:rsidR="00313C2A" w:rsidRPr="002C0CE0">
        <w:rPr>
          <w:rFonts w:ascii="Times New Roman" w:hAnsi="Times New Roman" w:cs="Times New Roman"/>
          <w:sz w:val="24"/>
          <w:szCs w:val="24"/>
          <w:vertAlign w:val="superscript"/>
        </w:rPr>
        <w:t xml:space="preserve">st </w:t>
      </w:r>
      <w:r w:rsidR="00313C2A" w:rsidRPr="002C0CE0">
        <w:rPr>
          <w:rFonts w:ascii="Times New Roman" w:hAnsi="Times New Roman" w:cs="Times New Roman"/>
          <w:sz w:val="24"/>
          <w:szCs w:val="24"/>
        </w:rPr>
        <w:t>July 1986. On or about 29</w:t>
      </w:r>
      <w:r w:rsidR="00313C2A" w:rsidRPr="002C0CE0">
        <w:rPr>
          <w:rFonts w:ascii="Times New Roman" w:hAnsi="Times New Roman" w:cs="Times New Roman"/>
          <w:sz w:val="24"/>
          <w:szCs w:val="24"/>
          <w:vertAlign w:val="superscript"/>
        </w:rPr>
        <w:t xml:space="preserve">th </w:t>
      </w:r>
      <w:r w:rsidR="00313C2A" w:rsidRPr="002C0CE0">
        <w:rPr>
          <w:rFonts w:ascii="Times New Roman" w:hAnsi="Times New Roman" w:cs="Times New Roman"/>
          <w:sz w:val="24"/>
          <w:szCs w:val="24"/>
        </w:rPr>
        <w:t>November 1989, the Plaintiff made a formal application to the Uganda Land Commission</w:t>
      </w:r>
      <w:r w:rsidR="005C121A" w:rsidRPr="002C0CE0">
        <w:rPr>
          <w:rFonts w:ascii="Times New Roman" w:hAnsi="Times New Roman" w:cs="Times New Roman"/>
          <w:sz w:val="24"/>
          <w:szCs w:val="24"/>
        </w:rPr>
        <w:t xml:space="preserve"> (ULC)</w:t>
      </w:r>
      <w:r w:rsidR="00313C2A" w:rsidRPr="002C0CE0">
        <w:rPr>
          <w:rFonts w:ascii="Times New Roman" w:hAnsi="Times New Roman" w:cs="Times New Roman"/>
          <w:sz w:val="24"/>
          <w:szCs w:val="24"/>
        </w:rPr>
        <w:t>, by then being the body in whom the reversion vested, for the extension of the said lease in respect of plots 6 and 7 to full term, and he paid all the assessed dues/fees.</w:t>
      </w:r>
      <w:r w:rsidR="00BE3FE5" w:rsidRPr="002C0CE0">
        <w:rPr>
          <w:rFonts w:ascii="Times New Roman" w:hAnsi="Times New Roman" w:cs="Times New Roman"/>
          <w:sz w:val="24"/>
          <w:szCs w:val="24"/>
        </w:rPr>
        <w:t xml:space="preserve"> The 2</w:t>
      </w:r>
      <w:r w:rsidR="00BE3FE5" w:rsidRPr="002C0CE0">
        <w:rPr>
          <w:rFonts w:ascii="Times New Roman" w:hAnsi="Times New Roman" w:cs="Times New Roman"/>
          <w:sz w:val="24"/>
          <w:szCs w:val="24"/>
          <w:vertAlign w:val="superscript"/>
        </w:rPr>
        <w:t xml:space="preserve">nd </w:t>
      </w:r>
      <w:r w:rsidR="00BE3FE5" w:rsidRPr="002C0CE0">
        <w:rPr>
          <w:rFonts w:ascii="Times New Roman" w:hAnsi="Times New Roman" w:cs="Times New Roman"/>
          <w:sz w:val="24"/>
          <w:szCs w:val="24"/>
        </w:rPr>
        <w:t xml:space="preserve">Defendant, instead of extending the said title, </w:t>
      </w:r>
      <w:r w:rsidR="00A809C1" w:rsidRPr="002C0CE0">
        <w:rPr>
          <w:rFonts w:ascii="Times New Roman" w:hAnsi="Times New Roman" w:cs="Times New Roman"/>
          <w:sz w:val="24"/>
          <w:szCs w:val="24"/>
        </w:rPr>
        <w:t xml:space="preserve">fraudulently </w:t>
      </w:r>
      <w:r w:rsidR="00BE3FE5" w:rsidRPr="002C0CE0">
        <w:rPr>
          <w:rFonts w:ascii="Times New Roman" w:hAnsi="Times New Roman" w:cs="Times New Roman"/>
          <w:sz w:val="24"/>
          <w:szCs w:val="24"/>
        </w:rPr>
        <w:t>procured a full term lease over the said parcel of land in favour of the 1</w:t>
      </w:r>
      <w:r w:rsidR="00BE3FE5" w:rsidRPr="002C0CE0">
        <w:rPr>
          <w:rFonts w:ascii="Times New Roman" w:hAnsi="Times New Roman" w:cs="Times New Roman"/>
          <w:sz w:val="24"/>
          <w:szCs w:val="24"/>
          <w:vertAlign w:val="superscript"/>
        </w:rPr>
        <w:t xml:space="preserve">st </w:t>
      </w:r>
      <w:r w:rsidR="00BE3FE5" w:rsidRPr="002C0CE0">
        <w:rPr>
          <w:rFonts w:ascii="Times New Roman" w:hAnsi="Times New Roman" w:cs="Times New Roman"/>
          <w:sz w:val="24"/>
          <w:szCs w:val="24"/>
        </w:rPr>
        <w:t>Defendant in total disregard of the Plaintiff’s application</w:t>
      </w:r>
      <w:r w:rsidR="00A80C91" w:rsidRPr="002C0CE0">
        <w:rPr>
          <w:rFonts w:ascii="Times New Roman" w:hAnsi="Times New Roman" w:cs="Times New Roman"/>
          <w:sz w:val="24"/>
          <w:szCs w:val="24"/>
        </w:rPr>
        <w:t xml:space="preserve"> for lease extension.</w:t>
      </w:r>
    </w:p>
    <w:p w:rsidR="005A6A69" w:rsidRPr="002C0CE0" w:rsidRDefault="005A6A69"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The 1</w:t>
      </w:r>
      <w:r w:rsidRPr="002C0CE0">
        <w:rPr>
          <w:rFonts w:ascii="Times New Roman" w:hAnsi="Times New Roman" w:cs="Times New Roman"/>
          <w:sz w:val="24"/>
          <w:szCs w:val="24"/>
          <w:vertAlign w:val="superscript"/>
        </w:rPr>
        <w:t xml:space="preserve">st </w:t>
      </w:r>
      <w:r w:rsidRPr="002C0CE0">
        <w:rPr>
          <w:rFonts w:ascii="Times New Roman" w:hAnsi="Times New Roman" w:cs="Times New Roman"/>
          <w:sz w:val="24"/>
          <w:szCs w:val="24"/>
        </w:rPr>
        <w:t>Defendant was served by substituted service but he did not file a defence upon which judgment was entered against her</w:t>
      </w:r>
      <w:r w:rsidR="00DF1A35" w:rsidRPr="002C0CE0">
        <w:rPr>
          <w:rFonts w:ascii="Times New Roman" w:hAnsi="Times New Roman" w:cs="Times New Roman"/>
          <w:sz w:val="24"/>
          <w:szCs w:val="24"/>
        </w:rPr>
        <w:t xml:space="preserve"> in default on 16</w:t>
      </w:r>
      <w:r w:rsidR="00DF1A35" w:rsidRPr="002C0CE0">
        <w:rPr>
          <w:rFonts w:ascii="Times New Roman" w:hAnsi="Times New Roman" w:cs="Times New Roman"/>
          <w:sz w:val="24"/>
          <w:szCs w:val="24"/>
          <w:vertAlign w:val="superscript"/>
        </w:rPr>
        <w:t xml:space="preserve">th </w:t>
      </w:r>
      <w:r w:rsidR="00DF1A35" w:rsidRPr="002C0CE0">
        <w:rPr>
          <w:rFonts w:ascii="Times New Roman" w:hAnsi="Times New Roman" w:cs="Times New Roman"/>
          <w:sz w:val="24"/>
          <w:szCs w:val="24"/>
        </w:rPr>
        <w:t>May 2008 and the matter was set down for formal proof. On 29</w:t>
      </w:r>
      <w:r w:rsidR="00DF1A35" w:rsidRPr="002C0CE0">
        <w:rPr>
          <w:rFonts w:ascii="Times New Roman" w:hAnsi="Times New Roman" w:cs="Times New Roman"/>
          <w:sz w:val="24"/>
          <w:szCs w:val="24"/>
          <w:vertAlign w:val="superscript"/>
        </w:rPr>
        <w:t xml:space="preserve">th </w:t>
      </w:r>
      <w:r w:rsidR="00DF1A35" w:rsidRPr="002C0CE0">
        <w:rPr>
          <w:rFonts w:ascii="Times New Roman" w:hAnsi="Times New Roman" w:cs="Times New Roman"/>
          <w:sz w:val="24"/>
          <w:szCs w:val="24"/>
        </w:rPr>
        <w:t>May 2011 the Plaintiff and the 3</w:t>
      </w:r>
      <w:r w:rsidR="00DF1A35" w:rsidRPr="002C0CE0">
        <w:rPr>
          <w:rFonts w:ascii="Times New Roman" w:hAnsi="Times New Roman" w:cs="Times New Roman"/>
          <w:sz w:val="24"/>
          <w:szCs w:val="24"/>
          <w:vertAlign w:val="superscript"/>
        </w:rPr>
        <w:t xml:space="preserve">rd </w:t>
      </w:r>
      <w:r w:rsidR="00DF1A35" w:rsidRPr="002C0CE0">
        <w:rPr>
          <w:rFonts w:ascii="Times New Roman" w:hAnsi="Times New Roman" w:cs="Times New Roman"/>
          <w:sz w:val="24"/>
          <w:szCs w:val="24"/>
        </w:rPr>
        <w:t>and 4</w:t>
      </w:r>
      <w:r w:rsidR="00DF1A35" w:rsidRPr="002C0CE0">
        <w:rPr>
          <w:rFonts w:ascii="Times New Roman" w:hAnsi="Times New Roman" w:cs="Times New Roman"/>
          <w:sz w:val="24"/>
          <w:szCs w:val="24"/>
          <w:vertAlign w:val="superscript"/>
        </w:rPr>
        <w:t xml:space="preserve">th </w:t>
      </w:r>
      <w:r w:rsidR="00DF1A35" w:rsidRPr="002C0CE0">
        <w:rPr>
          <w:rFonts w:ascii="Times New Roman" w:hAnsi="Times New Roman" w:cs="Times New Roman"/>
          <w:sz w:val="24"/>
          <w:szCs w:val="24"/>
        </w:rPr>
        <w:t>Defendants entered into a consent judgment where the said Defendants granted vacant possession of the suit premises to the Plaintiff. On 30</w:t>
      </w:r>
      <w:r w:rsidR="00DF1A35" w:rsidRPr="002C0CE0">
        <w:rPr>
          <w:rFonts w:ascii="Times New Roman" w:hAnsi="Times New Roman" w:cs="Times New Roman"/>
          <w:sz w:val="24"/>
          <w:szCs w:val="24"/>
          <w:vertAlign w:val="superscript"/>
        </w:rPr>
        <w:t xml:space="preserve">th </w:t>
      </w:r>
      <w:r w:rsidR="00DF1A35" w:rsidRPr="002C0CE0">
        <w:rPr>
          <w:rFonts w:ascii="Times New Roman" w:hAnsi="Times New Roman" w:cs="Times New Roman"/>
          <w:sz w:val="24"/>
          <w:szCs w:val="24"/>
        </w:rPr>
        <w:t>June 2011 the 2</w:t>
      </w:r>
      <w:r w:rsidR="00DF1A35" w:rsidRPr="002C0CE0">
        <w:rPr>
          <w:rFonts w:ascii="Times New Roman" w:hAnsi="Times New Roman" w:cs="Times New Roman"/>
          <w:sz w:val="24"/>
          <w:szCs w:val="24"/>
          <w:vertAlign w:val="superscript"/>
        </w:rPr>
        <w:t xml:space="preserve">nd </w:t>
      </w:r>
      <w:r w:rsidR="00DF1A35" w:rsidRPr="002C0CE0">
        <w:rPr>
          <w:rFonts w:ascii="Times New Roman" w:hAnsi="Times New Roman" w:cs="Times New Roman"/>
          <w:sz w:val="24"/>
          <w:szCs w:val="24"/>
        </w:rPr>
        <w:t>Defendant did not appear in court when this matter was called for hearing though his Counsel was served and he acknowledged service by endorsing his stamp on the hearing notice</w:t>
      </w:r>
      <w:r w:rsidR="00505805" w:rsidRPr="002C0CE0">
        <w:rPr>
          <w:rFonts w:ascii="Times New Roman" w:hAnsi="Times New Roman" w:cs="Times New Roman"/>
          <w:sz w:val="24"/>
          <w:szCs w:val="24"/>
        </w:rPr>
        <w:t>. There is an affidavit of service to that effect on the court record. The hearing of the case against the 2</w:t>
      </w:r>
      <w:r w:rsidR="00505805" w:rsidRPr="002C0CE0">
        <w:rPr>
          <w:rFonts w:ascii="Times New Roman" w:hAnsi="Times New Roman" w:cs="Times New Roman"/>
          <w:sz w:val="24"/>
          <w:szCs w:val="24"/>
          <w:vertAlign w:val="superscript"/>
        </w:rPr>
        <w:t xml:space="preserve">nd </w:t>
      </w:r>
      <w:r w:rsidR="00505805" w:rsidRPr="002C0CE0">
        <w:rPr>
          <w:rFonts w:ascii="Times New Roman" w:hAnsi="Times New Roman" w:cs="Times New Roman"/>
          <w:sz w:val="24"/>
          <w:szCs w:val="24"/>
        </w:rPr>
        <w:t xml:space="preserve">Defendant therefore proceeded </w:t>
      </w:r>
      <w:r w:rsidR="00505805" w:rsidRPr="002C0CE0">
        <w:rPr>
          <w:rFonts w:ascii="Times New Roman" w:hAnsi="Times New Roman" w:cs="Times New Roman"/>
          <w:i/>
          <w:sz w:val="24"/>
          <w:szCs w:val="24"/>
        </w:rPr>
        <w:t xml:space="preserve">ex parte </w:t>
      </w:r>
      <w:r w:rsidR="00505805" w:rsidRPr="002C0CE0">
        <w:rPr>
          <w:rFonts w:ascii="Times New Roman" w:hAnsi="Times New Roman" w:cs="Times New Roman"/>
          <w:sz w:val="24"/>
          <w:szCs w:val="24"/>
        </w:rPr>
        <w:t>on application by the Plaintiff’s Counsel.</w:t>
      </w:r>
    </w:p>
    <w:p w:rsidR="00505805" w:rsidRPr="002C0CE0" w:rsidRDefault="00505805"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The Plaintiff was directed to file sworn witness statements which he did, and the annextures to his statement were marked as exhibits</w:t>
      </w:r>
      <w:r w:rsidR="0052752F" w:rsidRPr="002C0CE0">
        <w:rPr>
          <w:rFonts w:ascii="Times New Roman" w:hAnsi="Times New Roman" w:cs="Times New Roman"/>
          <w:sz w:val="24"/>
          <w:szCs w:val="24"/>
        </w:rPr>
        <w:t xml:space="preserve"> in their respective order as prayed by the Plaintiff’s Counsel. Counsel for the Plaintiff filed written submissions on the matter.</w:t>
      </w:r>
    </w:p>
    <w:p w:rsidR="00283548" w:rsidRPr="002C0CE0" w:rsidRDefault="00283548" w:rsidP="002C0CE0">
      <w:pPr>
        <w:spacing w:line="360" w:lineRule="auto"/>
        <w:jc w:val="both"/>
        <w:rPr>
          <w:rFonts w:ascii="Times New Roman" w:hAnsi="Times New Roman" w:cs="Times New Roman"/>
          <w:b/>
          <w:sz w:val="24"/>
          <w:szCs w:val="24"/>
          <w:u w:val="single"/>
        </w:rPr>
      </w:pPr>
      <w:r w:rsidRPr="002C0CE0">
        <w:rPr>
          <w:rFonts w:ascii="Times New Roman" w:hAnsi="Times New Roman" w:cs="Times New Roman"/>
          <w:b/>
          <w:sz w:val="24"/>
          <w:szCs w:val="24"/>
          <w:u w:val="single"/>
        </w:rPr>
        <w:t>Issues</w:t>
      </w:r>
    </w:p>
    <w:p w:rsidR="0052752F" w:rsidRPr="002C0CE0" w:rsidRDefault="0052752F"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The Plaintiff framed issues for resolution as follows:-</w:t>
      </w:r>
    </w:p>
    <w:p w:rsidR="0052752F" w:rsidRPr="002C0CE0" w:rsidRDefault="0052752F" w:rsidP="002C0CE0">
      <w:pPr>
        <w:pStyle w:val="ListParagraph"/>
        <w:numPr>
          <w:ilvl w:val="0"/>
          <w:numId w:val="2"/>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Whether or not the Plaintiff’s title deed to plot 8 is valid.</w:t>
      </w:r>
    </w:p>
    <w:p w:rsidR="0052752F" w:rsidRPr="002C0CE0" w:rsidRDefault="0052752F" w:rsidP="002C0CE0">
      <w:pPr>
        <w:pStyle w:val="ListParagraph"/>
        <w:numPr>
          <w:ilvl w:val="0"/>
          <w:numId w:val="2"/>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Whether or not the 1</w:t>
      </w:r>
      <w:r w:rsidRPr="002C0CE0">
        <w:rPr>
          <w:rFonts w:ascii="Times New Roman" w:hAnsi="Times New Roman" w:cs="Times New Roman"/>
          <w:b/>
          <w:i/>
          <w:sz w:val="24"/>
          <w:szCs w:val="24"/>
          <w:vertAlign w:val="superscript"/>
        </w:rPr>
        <w:t xml:space="preserve">st </w:t>
      </w:r>
      <w:r w:rsidRPr="002C0CE0">
        <w:rPr>
          <w:rFonts w:ascii="Times New Roman" w:hAnsi="Times New Roman" w:cs="Times New Roman"/>
          <w:b/>
          <w:i/>
          <w:sz w:val="24"/>
          <w:szCs w:val="24"/>
        </w:rPr>
        <w:t>Defendant’s title deed to plot 8 is valid.</w:t>
      </w:r>
    </w:p>
    <w:p w:rsidR="00813BF3" w:rsidRPr="002C0CE0" w:rsidRDefault="00813BF3" w:rsidP="002C0CE0">
      <w:pPr>
        <w:pStyle w:val="ListParagraph"/>
        <w:numPr>
          <w:ilvl w:val="0"/>
          <w:numId w:val="2"/>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Whether or not the Plaintiff is entitled to be issued with a full term leasehold title to plot 6 and 7.</w:t>
      </w:r>
    </w:p>
    <w:p w:rsidR="00813BF3" w:rsidRPr="002C0CE0" w:rsidRDefault="00813BF3" w:rsidP="002C0CE0">
      <w:pPr>
        <w:pStyle w:val="ListParagraph"/>
        <w:numPr>
          <w:ilvl w:val="0"/>
          <w:numId w:val="2"/>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Whether or not the 1</w:t>
      </w:r>
      <w:r w:rsidRPr="002C0CE0">
        <w:rPr>
          <w:rFonts w:ascii="Times New Roman" w:hAnsi="Times New Roman" w:cs="Times New Roman"/>
          <w:b/>
          <w:i/>
          <w:sz w:val="24"/>
          <w:szCs w:val="24"/>
          <w:vertAlign w:val="superscript"/>
        </w:rPr>
        <w:t xml:space="preserve">st </w:t>
      </w:r>
      <w:r w:rsidRPr="002C0CE0">
        <w:rPr>
          <w:rFonts w:ascii="Times New Roman" w:hAnsi="Times New Roman" w:cs="Times New Roman"/>
          <w:b/>
          <w:i/>
          <w:sz w:val="24"/>
          <w:szCs w:val="24"/>
        </w:rPr>
        <w:t>Defendant’s leasehold title to plot 6 and 7 is valid.</w:t>
      </w:r>
    </w:p>
    <w:p w:rsidR="00813BF3" w:rsidRPr="002C0CE0" w:rsidRDefault="00813BF3" w:rsidP="002C0CE0">
      <w:pPr>
        <w:pStyle w:val="ListParagraph"/>
        <w:numPr>
          <w:ilvl w:val="0"/>
          <w:numId w:val="2"/>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Whether the 1</w:t>
      </w:r>
      <w:r w:rsidRPr="002C0CE0">
        <w:rPr>
          <w:rFonts w:ascii="Times New Roman" w:hAnsi="Times New Roman" w:cs="Times New Roman"/>
          <w:b/>
          <w:i/>
          <w:sz w:val="24"/>
          <w:szCs w:val="24"/>
          <w:vertAlign w:val="superscript"/>
        </w:rPr>
        <w:t xml:space="preserve">st </w:t>
      </w:r>
      <w:r w:rsidRPr="002C0CE0">
        <w:rPr>
          <w:rFonts w:ascii="Times New Roman" w:hAnsi="Times New Roman" w:cs="Times New Roman"/>
          <w:b/>
          <w:i/>
          <w:sz w:val="24"/>
          <w:szCs w:val="24"/>
        </w:rPr>
        <w:t>and 2</w:t>
      </w:r>
      <w:r w:rsidRPr="002C0CE0">
        <w:rPr>
          <w:rFonts w:ascii="Times New Roman" w:hAnsi="Times New Roman" w:cs="Times New Roman"/>
          <w:b/>
          <w:i/>
          <w:sz w:val="24"/>
          <w:szCs w:val="24"/>
          <w:vertAlign w:val="superscript"/>
        </w:rPr>
        <w:t xml:space="preserve">nd </w:t>
      </w:r>
      <w:r w:rsidRPr="002C0CE0">
        <w:rPr>
          <w:rFonts w:ascii="Times New Roman" w:hAnsi="Times New Roman" w:cs="Times New Roman"/>
          <w:b/>
          <w:i/>
          <w:sz w:val="24"/>
          <w:szCs w:val="24"/>
        </w:rPr>
        <w:t>Defendant committed</w:t>
      </w:r>
      <w:r w:rsidR="005654AE" w:rsidRPr="002C0CE0">
        <w:rPr>
          <w:rFonts w:ascii="Times New Roman" w:hAnsi="Times New Roman" w:cs="Times New Roman"/>
          <w:b/>
          <w:i/>
          <w:sz w:val="24"/>
          <w:szCs w:val="24"/>
        </w:rPr>
        <w:t xml:space="preserve"> fraud in the circumstances.</w:t>
      </w:r>
    </w:p>
    <w:p w:rsidR="005654AE" w:rsidRPr="002C0CE0" w:rsidRDefault="005654AE" w:rsidP="002C0CE0">
      <w:pPr>
        <w:pStyle w:val="ListParagraph"/>
        <w:numPr>
          <w:ilvl w:val="0"/>
          <w:numId w:val="2"/>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Whether the 2</w:t>
      </w:r>
      <w:r w:rsidRPr="002C0CE0">
        <w:rPr>
          <w:rFonts w:ascii="Times New Roman" w:hAnsi="Times New Roman" w:cs="Times New Roman"/>
          <w:b/>
          <w:i/>
          <w:sz w:val="24"/>
          <w:szCs w:val="24"/>
          <w:vertAlign w:val="superscript"/>
        </w:rPr>
        <w:t xml:space="preserve">nd </w:t>
      </w:r>
      <w:r w:rsidRPr="002C0CE0">
        <w:rPr>
          <w:rFonts w:ascii="Times New Roman" w:hAnsi="Times New Roman" w:cs="Times New Roman"/>
          <w:b/>
          <w:i/>
          <w:sz w:val="24"/>
          <w:szCs w:val="24"/>
        </w:rPr>
        <w:t>Defendant acted lawfully when they offered plots 6, 7 and 8 to the 1</w:t>
      </w:r>
      <w:r w:rsidRPr="002C0CE0">
        <w:rPr>
          <w:rFonts w:ascii="Times New Roman" w:hAnsi="Times New Roman" w:cs="Times New Roman"/>
          <w:b/>
          <w:i/>
          <w:sz w:val="24"/>
          <w:szCs w:val="24"/>
          <w:vertAlign w:val="superscript"/>
        </w:rPr>
        <w:t xml:space="preserve">st </w:t>
      </w:r>
      <w:r w:rsidRPr="002C0CE0">
        <w:rPr>
          <w:rFonts w:ascii="Times New Roman" w:hAnsi="Times New Roman" w:cs="Times New Roman"/>
          <w:b/>
          <w:i/>
          <w:sz w:val="24"/>
          <w:szCs w:val="24"/>
        </w:rPr>
        <w:t>Defendant.</w:t>
      </w:r>
    </w:p>
    <w:p w:rsidR="00283548" w:rsidRPr="002C0CE0" w:rsidRDefault="005654AE" w:rsidP="002C0CE0">
      <w:pPr>
        <w:pStyle w:val="ListParagraph"/>
        <w:numPr>
          <w:ilvl w:val="0"/>
          <w:numId w:val="2"/>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Whether the Plaintiff is entitled to the remedies sought.</w:t>
      </w:r>
    </w:p>
    <w:p w:rsidR="00283548" w:rsidRPr="002C0CE0" w:rsidRDefault="00283548" w:rsidP="002C0CE0">
      <w:pPr>
        <w:spacing w:line="360" w:lineRule="auto"/>
        <w:jc w:val="both"/>
        <w:rPr>
          <w:rFonts w:ascii="Times New Roman" w:hAnsi="Times New Roman" w:cs="Times New Roman"/>
          <w:b/>
          <w:sz w:val="24"/>
          <w:szCs w:val="24"/>
          <w:u w:val="single"/>
        </w:rPr>
      </w:pPr>
      <w:r w:rsidRPr="002C0CE0">
        <w:rPr>
          <w:rFonts w:ascii="Times New Roman" w:hAnsi="Times New Roman" w:cs="Times New Roman"/>
          <w:b/>
          <w:sz w:val="24"/>
          <w:szCs w:val="24"/>
          <w:u w:val="single"/>
        </w:rPr>
        <w:t>Resolution of Issues</w:t>
      </w:r>
    </w:p>
    <w:p w:rsidR="00283548" w:rsidRPr="002C0CE0" w:rsidRDefault="00283548" w:rsidP="002C0CE0">
      <w:pPr>
        <w:spacing w:line="360" w:lineRule="auto"/>
        <w:jc w:val="both"/>
        <w:rPr>
          <w:rFonts w:ascii="Times New Roman" w:hAnsi="Times New Roman" w:cs="Times New Roman"/>
          <w:b/>
          <w:sz w:val="24"/>
          <w:szCs w:val="24"/>
        </w:rPr>
      </w:pPr>
      <w:r w:rsidRPr="002C0CE0">
        <w:rPr>
          <w:rFonts w:ascii="Times New Roman" w:hAnsi="Times New Roman" w:cs="Times New Roman"/>
          <w:b/>
          <w:sz w:val="24"/>
          <w:szCs w:val="24"/>
        </w:rPr>
        <w:t>Issue No. 1:</w:t>
      </w:r>
      <w:r w:rsidRPr="002C0CE0">
        <w:rPr>
          <w:rFonts w:ascii="Times New Roman" w:hAnsi="Times New Roman" w:cs="Times New Roman"/>
          <w:sz w:val="24"/>
          <w:szCs w:val="24"/>
        </w:rPr>
        <w:t xml:space="preserve"> </w:t>
      </w:r>
      <w:r w:rsidRPr="002C0CE0">
        <w:rPr>
          <w:rFonts w:ascii="Times New Roman" w:hAnsi="Times New Roman" w:cs="Times New Roman"/>
          <w:b/>
          <w:sz w:val="24"/>
          <w:szCs w:val="24"/>
        </w:rPr>
        <w:t>Whether or not the Plaintiff’s title deed to plot 8 is valid.</w:t>
      </w:r>
    </w:p>
    <w:p w:rsidR="00245310" w:rsidRPr="002C0CE0" w:rsidRDefault="002B37DD" w:rsidP="002C0CE0">
      <w:pPr>
        <w:spacing w:line="360" w:lineRule="auto"/>
        <w:jc w:val="both"/>
        <w:rPr>
          <w:rFonts w:ascii="Times New Roman" w:hAnsi="Times New Roman" w:cs="Times New Roman"/>
          <w:b/>
          <w:sz w:val="24"/>
          <w:szCs w:val="24"/>
        </w:rPr>
      </w:pPr>
      <w:r w:rsidRPr="002C0CE0">
        <w:rPr>
          <w:rFonts w:ascii="Times New Roman" w:hAnsi="Times New Roman" w:cs="Times New Roman"/>
          <w:sz w:val="24"/>
          <w:szCs w:val="24"/>
        </w:rPr>
        <w:t>It is the evidence of the Plaintiff as per his witness statement that he is the registered proprietor of all that land comprised in all land comprised LRV 2319 Folio 18, Bulemeezi Block 563 Plot 8 land situated at Burunda, Bulemeezi, Luwero District as owner of a 44 year lease commencing on 1</w:t>
      </w:r>
      <w:r w:rsidRPr="002C0CE0">
        <w:rPr>
          <w:rFonts w:ascii="Times New Roman" w:hAnsi="Times New Roman" w:cs="Times New Roman"/>
          <w:sz w:val="24"/>
          <w:szCs w:val="24"/>
          <w:vertAlign w:val="superscript"/>
        </w:rPr>
        <w:t xml:space="preserve">st </w:t>
      </w:r>
      <w:r w:rsidRPr="002C0CE0">
        <w:rPr>
          <w:rFonts w:ascii="Times New Roman" w:hAnsi="Times New Roman" w:cs="Times New Roman"/>
          <w:sz w:val="24"/>
          <w:szCs w:val="24"/>
        </w:rPr>
        <w:t>December 1991.</w:t>
      </w:r>
      <w:r w:rsidR="00225351" w:rsidRPr="002C0CE0">
        <w:rPr>
          <w:rFonts w:ascii="Times New Roman" w:hAnsi="Times New Roman" w:cs="Times New Roman"/>
          <w:sz w:val="24"/>
          <w:szCs w:val="24"/>
        </w:rPr>
        <w:t xml:space="preserve"> He attached a certified copy of the certificate of title to the land as annexture </w:t>
      </w:r>
      <w:r w:rsidR="00225351" w:rsidRPr="002C0CE0">
        <w:rPr>
          <w:rFonts w:ascii="Times New Roman" w:hAnsi="Times New Roman" w:cs="Times New Roman"/>
          <w:b/>
          <w:sz w:val="24"/>
          <w:szCs w:val="24"/>
        </w:rPr>
        <w:t xml:space="preserve">A </w:t>
      </w:r>
      <w:r w:rsidR="00225351" w:rsidRPr="002C0CE0">
        <w:rPr>
          <w:rFonts w:ascii="Times New Roman" w:hAnsi="Times New Roman" w:cs="Times New Roman"/>
          <w:sz w:val="24"/>
          <w:szCs w:val="24"/>
        </w:rPr>
        <w:t xml:space="preserve">which was marked as exhibit </w:t>
      </w:r>
      <w:r w:rsidR="00225351" w:rsidRPr="002C0CE0">
        <w:rPr>
          <w:rFonts w:ascii="Times New Roman" w:hAnsi="Times New Roman" w:cs="Times New Roman"/>
          <w:b/>
          <w:sz w:val="24"/>
          <w:szCs w:val="24"/>
        </w:rPr>
        <w:t xml:space="preserve">P1 </w:t>
      </w:r>
      <w:r w:rsidR="00225351" w:rsidRPr="002C0CE0">
        <w:rPr>
          <w:rFonts w:ascii="Times New Roman" w:hAnsi="Times New Roman" w:cs="Times New Roman"/>
          <w:sz w:val="24"/>
          <w:szCs w:val="24"/>
        </w:rPr>
        <w:t>by this court. The Plaintiff also states in his sworn witness statement that during or around November 2001, the 1</w:t>
      </w:r>
      <w:r w:rsidR="00225351" w:rsidRPr="002C0CE0">
        <w:rPr>
          <w:rFonts w:ascii="Times New Roman" w:hAnsi="Times New Roman" w:cs="Times New Roman"/>
          <w:sz w:val="24"/>
          <w:szCs w:val="24"/>
          <w:vertAlign w:val="superscript"/>
        </w:rPr>
        <w:t xml:space="preserve">st </w:t>
      </w:r>
      <w:r w:rsidR="00225351" w:rsidRPr="002C0CE0">
        <w:rPr>
          <w:rFonts w:ascii="Times New Roman" w:hAnsi="Times New Roman" w:cs="Times New Roman"/>
          <w:sz w:val="24"/>
          <w:szCs w:val="24"/>
        </w:rPr>
        <w:t xml:space="preserve">Defendant illegally applied for, processed and acquired a different certificate of title over the same piece of land under Leasehold Register Volume 2939 Folio 2, Bulemeezi Block 563 Plot 8 being the same 124 hectares to which the Plaintiff is the registered proprietor. He annexed a certified copy of the </w:t>
      </w:r>
      <w:r w:rsidR="00245310" w:rsidRPr="002C0CE0">
        <w:rPr>
          <w:rFonts w:ascii="Times New Roman" w:hAnsi="Times New Roman" w:cs="Times New Roman"/>
          <w:sz w:val="24"/>
          <w:szCs w:val="24"/>
        </w:rPr>
        <w:t>1</w:t>
      </w:r>
      <w:r w:rsidR="00245310" w:rsidRPr="002C0CE0">
        <w:rPr>
          <w:rFonts w:ascii="Times New Roman" w:hAnsi="Times New Roman" w:cs="Times New Roman"/>
          <w:sz w:val="24"/>
          <w:szCs w:val="24"/>
          <w:vertAlign w:val="superscript"/>
        </w:rPr>
        <w:t xml:space="preserve">st </w:t>
      </w:r>
      <w:r w:rsidR="00245310" w:rsidRPr="002C0CE0">
        <w:rPr>
          <w:rFonts w:ascii="Times New Roman" w:hAnsi="Times New Roman" w:cs="Times New Roman"/>
          <w:sz w:val="24"/>
          <w:szCs w:val="24"/>
        </w:rPr>
        <w:t xml:space="preserve">Defendant’s title as annexture </w:t>
      </w:r>
      <w:r w:rsidR="00245310" w:rsidRPr="002C0CE0">
        <w:rPr>
          <w:rFonts w:ascii="Times New Roman" w:hAnsi="Times New Roman" w:cs="Times New Roman"/>
          <w:b/>
          <w:sz w:val="24"/>
          <w:szCs w:val="24"/>
        </w:rPr>
        <w:t>B</w:t>
      </w:r>
      <w:r w:rsidR="00245310" w:rsidRPr="002C0CE0">
        <w:rPr>
          <w:rFonts w:ascii="Times New Roman" w:hAnsi="Times New Roman" w:cs="Times New Roman"/>
          <w:sz w:val="24"/>
          <w:szCs w:val="24"/>
        </w:rPr>
        <w:t xml:space="preserve"> to his statement which court marked exhibit </w:t>
      </w:r>
      <w:r w:rsidR="00245310" w:rsidRPr="002C0CE0">
        <w:rPr>
          <w:rFonts w:ascii="Times New Roman" w:hAnsi="Times New Roman" w:cs="Times New Roman"/>
          <w:b/>
          <w:sz w:val="24"/>
          <w:szCs w:val="24"/>
        </w:rPr>
        <w:t>P2.</w:t>
      </w:r>
    </w:p>
    <w:p w:rsidR="008708A8" w:rsidRPr="002C0CE0" w:rsidRDefault="00245310"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Section 59 of the Registration of Titles Act, cap 230, provides that a certificate of title is conclusive evidence of ownership of the land and the person named in that title as the proprietor. Section 48 of the same Act</w:t>
      </w:r>
      <w:r w:rsidR="008523BD" w:rsidRPr="002C0CE0">
        <w:rPr>
          <w:rFonts w:ascii="Times New Roman" w:hAnsi="Times New Roman" w:cs="Times New Roman"/>
          <w:sz w:val="24"/>
          <w:szCs w:val="24"/>
        </w:rPr>
        <w:t xml:space="preserve"> provides that</w:t>
      </w:r>
      <w:r w:rsidRPr="002C0CE0">
        <w:rPr>
          <w:rFonts w:ascii="Times New Roman" w:hAnsi="Times New Roman" w:cs="Times New Roman"/>
          <w:sz w:val="24"/>
          <w:szCs w:val="24"/>
        </w:rPr>
        <w:t xml:space="preserve"> instruments purporting to affect the same estate </w:t>
      </w:r>
      <w:r w:rsidR="008708A8" w:rsidRPr="002C0CE0">
        <w:rPr>
          <w:rFonts w:ascii="Times New Roman" w:hAnsi="Times New Roman" w:cs="Times New Roman"/>
          <w:sz w:val="24"/>
          <w:szCs w:val="24"/>
        </w:rPr>
        <w:t>or interest are entitled to priority according to the date of registration.</w:t>
      </w:r>
    </w:p>
    <w:p w:rsidR="006177C9" w:rsidRPr="002C0CE0" w:rsidRDefault="008708A8"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It is clear from the evidence adduced by the Plaintiff, which is not disputed by the Defendants, that the Plaintiff’s lease, having been registered on 6</w:t>
      </w:r>
      <w:r w:rsidRPr="002C0CE0">
        <w:rPr>
          <w:rFonts w:ascii="Times New Roman" w:hAnsi="Times New Roman" w:cs="Times New Roman"/>
          <w:sz w:val="24"/>
          <w:szCs w:val="24"/>
          <w:vertAlign w:val="superscript"/>
        </w:rPr>
        <w:t xml:space="preserve">th </w:t>
      </w:r>
      <w:r w:rsidRPr="002C0CE0">
        <w:rPr>
          <w:rFonts w:ascii="Times New Roman" w:hAnsi="Times New Roman" w:cs="Times New Roman"/>
          <w:sz w:val="24"/>
          <w:szCs w:val="24"/>
        </w:rPr>
        <w:t>January 1995 was earlier than that of the 1</w:t>
      </w:r>
      <w:r w:rsidRPr="002C0CE0">
        <w:rPr>
          <w:rFonts w:ascii="Times New Roman" w:hAnsi="Times New Roman" w:cs="Times New Roman"/>
          <w:sz w:val="24"/>
          <w:szCs w:val="24"/>
          <w:vertAlign w:val="superscript"/>
        </w:rPr>
        <w:t xml:space="preserve">st </w:t>
      </w:r>
      <w:r w:rsidRPr="002C0CE0">
        <w:rPr>
          <w:rFonts w:ascii="Times New Roman" w:hAnsi="Times New Roman" w:cs="Times New Roman"/>
          <w:sz w:val="24"/>
          <w:szCs w:val="24"/>
        </w:rPr>
        <w:t>Defendant which was registered on</w:t>
      </w:r>
      <w:r w:rsidR="006177C9" w:rsidRPr="002C0CE0">
        <w:rPr>
          <w:rFonts w:ascii="Times New Roman" w:hAnsi="Times New Roman" w:cs="Times New Roman"/>
          <w:sz w:val="24"/>
          <w:szCs w:val="24"/>
        </w:rPr>
        <w:t xml:space="preserve"> 22</w:t>
      </w:r>
      <w:r w:rsidR="006177C9" w:rsidRPr="002C0CE0">
        <w:rPr>
          <w:rFonts w:ascii="Times New Roman" w:hAnsi="Times New Roman" w:cs="Times New Roman"/>
          <w:sz w:val="24"/>
          <w:szCs w:val="24"/>
          <w:vertAlign w:val="superscript"/>
        </w:rPr>
        <w:t xml:space="preserve">nd </w:t>
      </w:r>
      <w:r w:rsidR="006177C9" w:rsidRPr="002C0CE0">
        <w:rPr>
          <w:rFonts w:ascii="Times New Roman" w:hAnsi="Times New Roman" w:cs="Times New Roman"/>
          <w:sz w:val="24"/>
          <w:szCs w:val="24"/>
        </w:rPr>
        <w:t>November 2001. Thus the Plaintiff’s title takes priority under the Registration of Titles Act.</w:t>
      </w:r>
    </w:p>
    <w:p w:rsidR="006177C9" w:rsidRPr="002C0CE0" w:rsidRDefault="006177C9"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Issue number 1 is therefore answered in the affirmative.</w:t>
      </w:r>
    </w:p>
    <w:p w:rsidR="006177C9" w:rsidRPr="002C0CE0" w:rsidRDefault="006177C9" w:rsidP="002C0CE0">
      <w:pPr>
        <w:spacing w:line="360" w:lineRule="auto"/>
        <w:jc w:val="both"/>
        <w:rPr>
          <w:rFonts w:ascii="Times New Roman" w:hAnsi="Times New Roman" w:cs="Times New Roman"/>
          <w:b/>
          <w:sz w:val="24"/>
          <w:szCs w:val="24"/>
        </w:rPr>
      </w:pPr>
      <w:r w:rsidRPr="002C0CE0">
        <w:rPr>
          <w:rFonts w:ascii="Times New Roman" w:hAnsi="Times New Roman" w:cs="Times New Roman"/>
          <w:b/>
          <w:sz w:val="24"/>
          <w:szCs w:val="24"/>
        </w:rPr>
        <w:t>Issue No. 2:</w:t>
      </w:r>
      <w:r w:rsidRPr="002C0CE0">
        <w:rPr>
          <w:rFonts w:ascii="Times New Roman" w:hAnsi="Times New Roman" w:cs="Times New Roman"/>
          <w:sz w:val="24"/>
          <w:szCs w:val="24"/>
        </w:rPr>
        <w:t xml:space="preserve"> </w:t>
      </w:r>
      <w:r w:rsidRPr="002C0CE0">
        <w:rPr>
          <w:rFonts w:ascii="Times New Roman" w:hAnsi="Times New Roman" w:cs="Times New Roman"/>
          <w:b/>
          <w:sz w:val="24"/>
          <w:szCs w:val="24"/>
        </w:rPr>
        <w:t>Whether or not the 1</w:t>
      </w:r>
      <w:r w:rsidRPr="002C0CE0">
        <w:rPr>
          <w:rFonts w:ascii="Times New Roman" w:hAnsi="Times New Roman" w:cs="Times New Roman"/>
          <w:b/>
          <w:sz w:val="24"/>
          <w:szCs w:val="24"/>
          <w:vertAlign w:val="superscript"/>
        </w:rPr>
        <w:t xml:space="preserve">st </w:t>
      </w:r>
      <w:r w:rsidRPr="002C0CE0">
        <w:rPr>
          <w:rFonts w:ascii="Times New Roman" w:hAnsi="Times New Roman" w:cs="Times New Roman"/>
          <w:b/>
          <w:sz w:val="24"/>
          <w:szCs w:val="24"/>
        </w:rPr>
        <w:t>Defendant’s title deed to plot 8 is valid.</w:t>
      </w:r>
    </w:p>
    <w:p w:rsidR="00D826B7" w:rsidRPr="002C0CE0" w:rsidRDefault="00435905"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Having found</w:t>
      </w:r>
      <w:r w:rsidR="00D826B7" w:rsidRPr="002C0CE0">
        <w:rPr>
          <w:rFonts w:ascii="Times New Roman" w:hAnsi="Times New Roman" w:cs="Times New Roman"/>
          <w:sz w:val="24"/>
          <w:szCs w:val="24"/>
        </w:rPr>
        <w:t xml:space="preserve"> in issue no. 1 above</w:t>
      </w:r>
      <w:r w:rsidRPr="002C0CE0">
        <w:rPr>
          <w:rFonts w:ascii="Times New Roman" w:hAnsi="Times New Roman" w:cs="Times New Roman"/>
          <w:sz w:val="24"/>
          <w:szCs w:val="24"/>
        </w:rPr>
        <w:t xml:space="preserve"> that</w:t>
      </w:r>
      <w:r w:rsidR="00D826B7" w:rsidRPr="002C0CE0">
        <w:rPr>
          <w:rFonts w:ascii="Times New Roman" w:hAnsi="Times New Roman" w:cs="Times New Roman"/>
          <w:sz w:val="24"/>
          <w:szCs w:val="24"/>
        </w:rPr>
        <w:t xml:space="preserve"> the Plaintiff’s title takes priority over that of the 1</w:t>
      </w:r>
      <w:r w:rsidR="00D826B7" w:rsidRPr="002C0CE0">
        <w:rPr>
          <w:rFonts w:ascii="Times New Roman" w:hAnsi="Times New Roman" w:cs="Times New Roman"/>
          <w:sz w:val="24"/>
          <w:szCs w:val="24"/>
          <w:vertAlign w:val="superscript"/>
        </w:rPr>
        <w:t xml:space="preserve">st </w:t>
      </w:r>
      <w:r w:rsidR="00D826B7" w:rsidRPr="002C0CE0">
        <w:rPr>
          <w:rFonts w:ascii="Times New Roman" w:hAnsi="Times New Roman" w:cs="Times New Roman"/>
          <w:sz w:val="24"/>
          <w:szCs w:val="24"/>
        </w:rPr>
        <w:t>Defendant which was issued later in time, it follows that the said 1</w:t>
      </w:r>
      <w:r w:rsidR="00D826B7" w:rsidRPr="002C0CE0">
        <w:rPr>
          <w:rFonts w:ascii="Times New Roman" w:hAnsi="Times New Roman" w:cs="Times New Roman"/>
          <w:sz w:val="24"/>
          <w:szCs w:val="24"/>
          <w:vertAlign w:val="superscript"/>
        </w:rPr>
        <w:t xml:space="preserve">st </w:t>
      </w:r>
      <w:r w:rsidR="00D826B7" w:rsidRPr="002C0CE0">
        <w:rPr>
          <w:rFonts w:ascii="Times New Roman" w:hAnsi="Times New Roman" w:cs="Times New Roman"/>
          <w:sz w:val="24"/>
          <w:szCs w:val="24"/>
        </w:rPr>
        <w:t>Defendant’s title is not valid under the Registration of Titles Act.</w:t>
      </w:r>
    </w:p>
    <w:p w:rsidR="00FA3A78" w:rsidRPr="002C0CE0" w:rsidRDefault="00435905"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 xml:space="preserve"> </w:t>
      </w:r>
      <w:r w:rsidR="00D826B7" w:rsidRPr="002C0CE0">
        <w:rPr>
          <w:rFonts w:ascii="Times New Roman" w:hAnsi="Times New Roman" w:cs="Times New Roman"/>
          <w:sz w:val="24"/>
          <w:szCs w:val="24"/>
        </w:rPr>
        <w:t>Issue no. 2</w:t>
      </w:r>
      <w:r w:rsidR="006177C9" w:rsidRPr="002C0CE0">
        <w:rPr>
          <w:rFonts w:ascii="Times New Roman" w:hAnsi="Times New Roman" w:cs="Times New Roman"/>
          <w:sz w:val="24"/>
          <w:szCs w:val="24"/>
        </w:rPr>
        <w:t xml:space="preserve"> is</w:t>
      </w:r>
      <w:r w:rsidR="00D826B7" w:rsidRPr="002C0CE0">
        <w:rPr>
          <w:rFonts w:ascii="Times New Roman" w:hAnsi="Times New Roman" w:cs="Times New Roman"/>
          <w:sz w:val="24"/>
          <w:szCs w:val="24"/>
        </w:rPr>
        <w:t xml:space="preserve"> therefore</w:t>
      </w:r>
      <w:r w:rsidR="006177C9" w:rsidRPr="002C0CE0">
        <w:rPr>
          <w:rFonts w:ascii="Times New Roman" w:hAnsi="Times New Roman" w:cs="Times New Roman"/>
          <w:sz w:val="24"/>
          <w:szCs w:val="24"/>
        </w:rPr>
        <w:t xml:space="preserve"> answered in the negative.</w:t>
      </w:r>
    </w:p>
    <w:p w:rsidR="00FA3A78" w:rsidRPr="002C0CE0" w:rsidRDefault="00FA3A78" w:rsidP="002C0CE0">
      <w:pPr>
        <w:spacing w:line="360" w:lineRule="auto"/>
        <w:jc w:val="both"/>
        <w:rPr>
          <w:rFonts w:ascii="Times New Roman" w:hAnsi="Times New Roman" w:cs="Times New Roman"/>
          <w:b/>
          <w:sz w:val="24"/>
          <w:szCs w:val="24"/>
        </w:rPr>
      </w:pPr>
      <w:r w:rsidRPr="002C0CE0">
        <w:rPr>
          <w:rFonts w:ascii="Times New Roman" w:hAnsi="Times New Roman" w:cs="Times New Roman"/>
          <w:b/>
          <w:sz w:val="24"/>
          <w:szCs w:val="24"/>
        </w:rPr>
        <w:t>Issue No. 3: Whether or not the Plaintiff is entitled to be issued with a full term leasehold title to plot 6 and 7.</w:t>
      </w:r>
    </w:p>
    <w:p w:rsidR="009A13C5" w:rsidRPr="002C0CE0" w:rsidRDefault="00FA3A78" w:rsidP="002C0CE0">
      <w:pPr>
        <w:spacing w:line="360" w:lineRule="auto"/>
        <w:jc w:val="both"/>
        <w:rPr>
          <w:rFonts w:ascii="Times New Roman" w:hAnsi="Times New Roman" w:cs="Times New Roman"/>
          <w:b/>
          <w:sz w:val="24"/>
          <w:szCs w:val="24"/>
        </w:rPr>
      </w:pPr>
      <w:r w:rsidRPr="002C0CE0">
        <w:rPr>
          <w:rFonts w:ascii="Times New Roman" w:hAnsi="Times New Roman" w:cs="Times New Roman"/>
          <w:sz w:val="24"/>
          <w:szCs w:val="24"/>
        </w:rPr>
        <w:t>The Plaintiff stated in his sworn statement that was also the registered proprietor of another adjacent parcel of land comprised in LRV 1211 Folio 8 Bulemeezi Block 563 Plot 6 and 7 for an initial five years term which expired on 1</w:t>
      </w:r>
      <w:r w:rsidRPr="002C0CE0">
        <w:rPr>
          <w:rFonts w:ascii="Times New Roman" w:hAnsi="Times New Roman" w:cs="Times New Roman"/>
          <w:sz w:val="24"/>
          <w:szCs w:val="24"/>
          <w:vertAlign w:val="superscript"/>
        </w:rPr>
        <w:t xml:space="preserve">st </w:t>
      </w:r>
      <w:r w:rsidRPr="002C0CE0">
        <w:rPr>
          <w:rFonts w:ascii="Times New Roman" w:hAnsi="Times New Roman" w:cs="Times New Roman"/>
          <w:sz w:val="24"/>
          <w:szCs w:val="24"/>
        </w:rPr>
        <w:t xml:space="preserve">July 1986. He attached to his statement a certified copy of the expired title deed as annexture </w:t>
      </w:r>
      <w:r w:rsidRPr="002C0CE0">
        <w:rPr>
          <w:rFonts w:ascii="Times New Roman" w:hAnsi="Times New Roman" w:cs="Times New Roman"/>
          <w:b/>
          <w:sz w:val="24"/>
          <w:szCs w:val="24"/>
        </w:rPr>
        <w:t xml:space="preserve">C </w:t>
      </w:r>
      <w:r w:rsidRPr="002C0CE0">
        <w:rPr>
          <w:rFonts w:ascii="Times New Roman" w:hAnsi="Times New Roman" w:cs="Times New Roman"/>
          <w:sz w:val="24"/>
          <w:szCs w:val="24"/>
        </w:rPr>
        <w:t xml:space="preserve">which this court marked as exhibit </w:t>
      </w:r>
      <w:r w:rsidRPr="002C0CE0">
        <w:rPr>
          <w:rFonts w:ascii="Times New Roman" w:hAnsi="Times New Roman" w:cs="Times New Roman"/>
          <w:b/>
          <w:sz w:val="24"/>
          <w:szCs w:val="24"/>
        </w:rPr>
        <w:t>P3.</w:t>
      </w:r>
      <w:r w:rsidRPr="002C0CE0">
        <w:rPr>
          <w:rFonts w:ascii="Times New Roman" w:hAnsi="Times New Roman" w:cs="Times New Roman"/>
          <w:sz w:val="24"/>
          <w:szCs w:val="24"/>
        </w:rPr>
        <w:t xml:space="preserve"> He also stated that on or about 29</w:t>
      </w:r>
      <w:r w:rsidRPr="002C0CE0">
        <w:rPr>
          <w:rFonts w:ascii="Times New Roman" w:hAnsi="Times New Roman" w:cs="Times New Roman"/>
          <w:sz w:val="24"/>
          <w:szCs w:val="24"/>
          <w:vertAlign w:val="superscript"/>
        </w:rPr>
        <w:t xml:space="preserve">th </w:t>
      </w:r>
      <w:r w:rsidRPr="002C0CE0">
        <w:rPr>
          <w:rFonts w:ascii="Times New Roman" w:hAnsi="Times New Roman" w:cs="Times New Roman"/>
          <w:sz w:val="24"/>
          <w:szCs w:val="24"/>
        </w:rPr>
        <w:t>November 1989, the Plaintiff made a formal application to the Uganda Land Commission</w:t>
      </w:r>
      <w:r w:rsidR="009C6A6B" w:rsidRPr="002C0CE0">
        <w:rPr>
          <w:rFonts w:ascii="Times New Roman" w:hAnsi="Times New Roman" w:cs="Times New Roman"/>
          <w:sz w:val="24"/>
          <w:szCs w:val="24"/>
        </w:rPr>
        <w:t xml:space="preserve"> (ULC)</w:t>
      </w:r>
      <w:r w:rsidRPr="002C0CE0">
        <w:rPr>
          <w:rFonts w:ascii="Times New Roman" w:hAnsi="Times New Roman" w:cs="Times New Roman"/>
          <w:sz w:val="24"/>
          <w:szCs w:val="24"/>
        </w:rPr>
        <w:t>, by then being the body in whom the reversion vested, for the extension of the said lease in respe</w:t>
      </w:r>
      <w:r w:rsidR="009354D4" w:rsidRPr="002C0CE0">
        <w:rPr>
          <w:rFonts w:ascii="Times New Roman" w:hAnsi="Times New Roman" w:cs="Times New Roman"/>
          <w:sz w:val="24"/>
          <w:szCs w:val="24"/>
        </w:rPr>
        <w:t>ct of plots 6 and 7 to full term. H</w:t>
      </w:r>
      <w:r w:rsidRPr="002C0CE0">
        <w:rPr>
          <w:rFonts w:ascii="Times New Roman" w:hAnsi="Times New Roman" w:cs="Times New Roman"/>
          <w:sz w:val="24"/>
          <w:szCs w:val="24"/>
        </w:rPr>
        <w:t>e</w:t>
      </w:r>
      <w:r w:rsidR="009354D4" w:rsidRPr="002C0CE0">
        <w:rPr>
          <w:rFonts w:ascii="Times New Roman" w:hAnsi="Times New Roman" w:cs="Times New Roman"/>
          <w:sz w:val="24"/>
          <w:szCs w:val="24"/>
        </w:rPr>
        <w:t xml:space="preserve"> subsequently made a number of reminders, certified copies of which he attached to his statement as annextures </w:t>
      </w:r>
      <w:r w:rsidR="009354D4" w:rsidRPr="002C0CE0">
        <w:rPr>
          <w:rFonts w:ascii="Times New Roman" w:hAnsi="Times New Roman" w:cs="Times New Roman"/>
          <w:b/>
          <w:sz w:val="24"/>
          <w:szCs w:val="24"/>
        </w:rPr>
        <w:t xml:space="preserve">D, E </w:t>
      </w:r>
      <w:r w:rsidR="009354D4" w:rsidRPr="002C0CE0">
        <w:rPr>
          <w:rFonts w:ascii="Times New Roman" w:hAnsi="Times New Roman" w:cs="Times New Roman"/>
          <w:sz w:val="24"/>
          <w:szCs w:val="24"/>
        </w:rPr>
        <w:t xml:space="preserve">and </w:t>
      </w:r>
      <w:r w:rsidR="009354D4" w:rsidRPr="002C0CE0">
        <w:rPr>
          <w:rFonts w:ascii="Times New Roman" w:hAnsi="Times New Roman" w:cs="Times New Roman"/>
          <w:b/>
          <w:sz w:val="24"/>
          <w:szCs w:val="24"/>
        </w:rPr>
        <w:t>F,</w:t>
      </w:r>
      <w:r w:rsidR="009354D4" w:rsidRPr="002C0CE0">
        <w:rPr>
          <w:rFonts w:ascii="Times New Roman" w:hAnsi="Times New Roman" w:cs="Times New Roman"/>
          <w:sz w:val="24"/>
          <w:szCs w:val="24"/>
        </w:rPr>
        <w:t xml:space="preserve"> which this court marked as exhibits </w:t>
      </w:r>
      <w:r w:rsidR="009354D4" w:rsidRPr="002C0CE0">
        <w:rPr>
          <w:rFonts w:ascii="Times New Roman" w:hAnsi="Times New Roman" w:cs="Times New Roman"/>
          <w:b/>
          <w:sz w:val="24"/>
          <w:szCs w:val="24"/>
        </w:rPr>
        <w:t xml:space="preserve">P4, P5 </w:t>
      </w:r>
      <w:r w:rsidR="009354D4" w:rsidRPr="002C0CE0">
        <w:rPr>
          <w:rFonts w:ascii="Times New Roman" w:hAnsi="Times New Roman" w:cs="Times New Roman"/>
          <w:sz w:val="24"/>
          <w:szCs w:val="24"/>
        </w:rPr>
        <w:t>and</w:t>
      </w:r>
      <w:r w:rsidR="009354D4" w:rsidRPr="002C0CE0">
        <w:rPr>
          <w:rFonts w:ascii="Times New Roman" w:hAnsi="Times New Roman" w:cs="Times New Roman"/>
          <w:b/>
          <w:sz w:val="24"/>
          <w:szCs w:val="24"/>
        </w:rPr>
        <w:t xml:space="preserve"> P6 </w:t>
      </w:r>
      <w:r w:rsidR="009354D4" w:rsidRPr="002C0CE0">
        <w:rPr>
          <w:rFonts w:ascii="Times New Roman" w:hAnsi="Times New Roman" w:cs="Times New Roman"/>
          <w:sz w:val="24"/>
          <w:szCs w:val="24"/>
        </w:rPr>
        <w:t>respectively</w:t>
      </w:r>
      <w:r w:rsidRPr="002C0CE0">
        <w:rPr>
          <w:rFonts w:ascii="Times New Roman" w:hAnsi="Times New Roman" w:cs="Times New Roman"/>
          <w:sz w:val="24"/>
          <w:szCs w:val="24"/>
        </w:rPr>
        <w:t>.</w:t>
      </w:r>
      <w:r w:rsidR="009354D4" w:rsidRPr="002C0CE0">
        <w:rPr>
          <w:rFonts w:ascii="Times New Roman" w:hAnsi="Times New Roman" w:cs="Times New Roman"/>
          <w:sz w:val="24"/>
          <w:szCs w:val="24"/>
        </w:rPr>
        <w:t xml:space="preserve"> He stated that the process of extending the lease was delayed</w:t>
      </w:r>
      <w:r w:rsidR="009C6A6B" w:rsidRPr="002C0CE0">
        <w:rPr>
          <w:rFonts w:ascii="Times New Roman" w:hAnsi="Times New Roman" w:cs="Times New Roman"/>
          <w:sz w:val="24"/>
          <w:szCs w:val="24"/>
        </w:rPr>
        <w:t xml:space="preserve"> by the ULC </w:t>
      </w:r>
      <w:r w:rsidR="005C121A" w:rsidRPr="002C0CE0">
        <w:rPr>
          <w:rFonts w:ascii="Times New Roman" w:hAnsi="Times New Roman" w:cs="Times New Roman"/>
          <w:sz w:val="24"/>
          <w:szCs w:val="24"/>
        </w:rPr>
        <w:t>and</w:t>
      </w:r>
      <w:r w:rsidR="009354D4" w:rsidRPr="002C0CE0">
        <w:rPr>
          <w:rFonts w:ascii="Times New Roman" w:hAnsi="Times New Roman" w:cs="Times New Roman"/>
          <w:sz w:val="24"/>
          <w:szCs w:val="24"/>
        </w:rPr>
        <w:t xml:space="preserve"> </w:t>
      </w:r>
      <w:r w:rsidR="005C121A" w:rsidRPr="002C0CE0">
        <w:rPr>
          <w:rFonts w:ascii="Times New Roman" w:hAnsi="Times New Roman" w:cs="Times New Roman"/>
          <w:sz w:val="24"/>
          <w:szCs w:val="24"/>
        </w:rPr>
        <w:t>s</w:t>
      </w:r>
      <w:r w:rsidR="009354D4" w:rsidRPr="002C0CE0">
        <w:rPr>
          <w:rFonts w:ascii="Times New Roman" w:hAnsi="Times New Roman" w:cs="Times New Roman"/>
          <w:sz w:val="24"/>
          <w:szCs w:val="24"/>
        </w:rPr>
        <w:t>ubsequently</w:t>
      </w:r>
      <w:r w:rsidR="009C6A6B" w:rsidRPr="002C0CE0">
        <w:rPr>
          <w:rFonts w:ascii="Times New Roman" w:hAnsi="Times New Roman" w:cs="Times New Roman"/>
          <w:sz w:val="24"/>
          <w:szCs w:val="24"/>
        </w:rPr>
        <w:t xml:space="preserve"> by</w:t>
      </w:r>
      <w:r w:rsidR="005C121A" w:rsidRPr="002C0CE0">
        <w:rPr>
          <w:rFonts w:ascii="Times New Roman" w:hAnsi="Times New Roman" w:cs="Times New Roman"/>
          <w:sz w:val="24"/>
          <w:szCs w:val="24"/>
        </w:rPr>
        <w:t xml:space="preserve"> the transfer of the reversion from the ULC to t</w:t>
      </w:r>
      <w:r w:rsidRPr="002C0CE0">
        <w:rPr>
          <w:rFonts w:ascii="Times New Roman" w:hAnsi="Times New Roman" w:cs="Times New Roman"/>
          <w:sz w:val="24"/>
          <w:szCs w:val="24"/>
        </w:rPr>
        <w:t>he 2</w:t>
      </w:r>
      <w:r w:rsidRPr="002C0CE0">
        <w:rPr>
          <w:rFonts w:ascii="Times New Roman" w:hAnsi="Times New Roman" w:cs="Times New Roman"/>
          <w:sz w:val="24"/>
          <w:szCs w:val="24"/>
          <w:vertAlign w:val="superscript"/>
        </w:rPr>
        <w:t xml:space="preserve">nd </w:t>
      </w:r>
      <w:r w:rsidRPr="002C0CE0">
        <w:rPr>
          <w:rFonts w:ascii="Times New Roman" w:hAnsi="Times New Roman" w:cs="Times New Roman"/>
          <w:sz w:val="24"/>
          <w:szCs w:val="24"/>
        </w:rPr>
        <w:t>Defendant</w:t>
      </w:r>
      <w:r w:rsidR="009C6A6B" w:rsidRPr="002C0CE0">
        <w:rPr>
          <w:rFonts w:ascii="Times New Roman" w:hAnsi="Times New Roman" w:cs="Times New Roman"/>
          <w:sz w:val="24"/>
          <w:szCs w:val="24"/>
        </w:rPr>
        <w:t>. The 2</w:t>
      </w:r>
      <w:r w:rsidR="009C6A6B" w:rsidRPr="002C0CE0">
        <w:rPr>
          <w:rFonts w:ascii="Times New Roman" w:hAnsi="Times New Roman" w:cs="Times New Roman"/>
          <w:sz w:val="24"/>
          <w:szCs w:val="24"/>
          <w:vertAlign w:val="superscript"/>
        </w:rPr>
        <w:t xml:space="preserve">nd </w:t>
      </w:r>
      <w:r w:rsidR="009C6A6B" w:rsidRPr="002C0CE0">
        <w:rPr>
          <w:rFonts w:ascii="Times New Roman" w:hAnsi="Times New Roman" w:cs="Times New Roman"/>
          <w:sz w:val="24"/>
          <w:szCs w:val="24"/>
        </w:rPr>
        <w:t xml:space="preserve">Defendant </w:t>
      </w:r>
      <w:r w:rsidR="005C121A" w:rsidRPr="002C0CE0">
        <w:rPr>
          <w:rFonts w:ascii="Times New Roman" w:hAnsi="Times New Roman" w:cs="Times New Roman"/>
          <w:sz w:val="24"/>
          <w:szCs w:val="24"/>
        </w:rPr>
        <w:t>subsequently granted the extension</w:t>
      </w:r>
      <w:r w:rsidR="009C6A6B" w:rsidRPr="002C0CE0">
        <w:rPr>
          <w:rFonts w:ascii="Times New Roman" w:hAnsi="Times New Roman" w:cs="Times New Roman"/>
          <w:sz w:val="24"/>
          <w:szCs w:val="24"/>
        </w:rPr>
        <w:t xml:space="preserve"> to the Plaintiff</w:t>
      </w:r>
      <w:r w:rsidR="005C121A" w:rsidRPr="002C0CE0">
        <w:rPr>
          <w:rFonts w:ascii="Times New Roman" w:hAnsi="Times New Roman" w:cs="Times New Roman"/>
          <w:sz w:val="24"/>
          <w:szCs w:val="24"/>
        </w:rPr>
        <w:t xml:space="preserve">. Annextures </w:t>
      </w:r>
      <w:r w:rsidR="005C121A" w:rsidRPr="002C0CE0">
        <w:rPr>
          <w:rFonts w:ascii="Times New Roman" w:hAnsi="Times New Roman" w:cs="Times New Roman"/>
          <w:b/>
          <w:sz w:val="24"/>
          <w:szCs w:val="24"/>
        </w:rPr>
        <w:t xml:space="preserve">H </w:t>
      </w:r>
      <w:r w:rsidR="005C121A" w:rsidRPr="002C0CE0">
        <w:rPr>
          <w:rFonts w:ascii="Times New Roman" w:hAnsi="Times New Roman" w:cs="Times New Roman"/>
          <w:sz w:val="24"/>
          <w:szCs w:val="24"/>
        </w:rPr>
        <w:t>and</w:t>
      </w:r>
      <w:r w:rsidR="005C121A" w:rsidRPr="002C0CE0">
        <w:rPr>
          <w:rFonts w:ascii="Times New Roman" w:hAnsi="Times New Roman" w:cs="Times New Roman"/>
          <w:b/>
          <w:sz w:val="24"/>
          <w:szCs w:val="24"/>
        </w:rPr>
        <w:t xml:space="preserve"> I </w:t>
      </w:r>
      <w:r w:rsidR="005C121A" w:rsidRPr="002C0CE0">
        <w:rPr>
          <w:rFonts w:ascii="Times New Roman" w:hAnsi="Times New Roman" w:cs="Times New Roman"/>
          <w:sz w:val="24"/>
          <w:szCs w:val="24"/>
        </w:rPr>
        <w:t xml:space="preserve">to the statement, which this court marked as exhibits </w:t>
      </w:r>
      <w:r w:rsidR="004778F3" w:rsidRPr="002C0CE0">
        <w:rPr>
          <w:rFonts w:ascii="Times New Roman" w:hAnsi="Times New Roman" w:cs="Times New Roman"/>
          <w:b/>
          <w:sz w:val="24"/>
          <w:szCs w:val="24"/>
        </w:rPr>
        <w:t>P8</w:t>
      </w:r>
      <w:r w:rsidR="005C121A" w:rsidRPr="002C0CE0">
        <w:rPr>
          <w:rFonts w:ascii="Times New Roman" w:hAnsi="Times New Roman" w:cs="Times New Roman"/>
          <w:b/>
          <w:sz w:val="24"/>
          <w:szCs w:val="24"/>
        </w:rPr>
        <w:t xml:space="preserve"> </w:t>
      </w:r>
      <w:r w:rsidR="005C121A" w:rsidRPr="002C0CE0">
        <w:rPr>
          <w:rFonts w:ascii="Times New Roman" w:hAnsi="Times New Roman" w:cs="Times New Roman"/>
          <w:sz w:val="24"/>
          <w:szCs w:val="24"/>
        </w:rPr>
        <w:t>and</w:t>
      </w:r>
      <w:r w:rsidR="004778F3" w:rsidRPr="002C0CE0">
        <w:rPr>
          <w:rFonts w:ascii="Times New Roman" w:hAnsi="Times New Roman" w:cs="Times New Roman"/>
          <w:b/>
          <w:sz w:val="24"/>
          <w:szCs w:val="24"/>
        </w:rPr>
        <w:t xml:space="preserve"> P9</w:t>
      </w:r>
      <w:r w:rsidR="005C121A" w:rsidRPr="002C0CE0">
        <w:rPr>
          <w:rFonts w:ascii="Times New Roman" w:hAnsi="Times New Roman" w:cs="Times New Roman"/>
          <w:b/>
          <w:sz w:val="24"/>
          <w:szCs w:val="24"/>
        </w:rPr>
        <w:t xml:space="preserve"> </w:t>
      </w:r>
      <w:r w:rsidR="005C121A" w:rsidRPr="002C0CE0">
        <w:rPr>
          <w:rFonts w:ascii="Times New Roman" w:hAnsi="Times New Roman" w:cs="Times New Roman"/>
          <w:sz w:val="24"/>
          <w:szCs w:val="24"/>
        </w:rPr>
        <w:t>respectively support this statement</w:t>
      </w:r>
      <w:r w:rsidR="00CA0492" w:rsidRPr="002C0CE0">
        <w:rPr>
          <w:rFonts w:ascii="Times New Roman" w:hAnsi="Times New Roman" w:cs="Times New Roman"/>
          <w:sz w:val="24"/>
          <w:szCs w:val="24"/>
        </w:rPr>
        <w:t xml:space="preserve">. The Plaintiff further testifies that consequently, the Commissioner Lands and Surveys instructed the Commissioner Land Registration to prepare the necessary title for plots 6 and 7 as per annexture </w:t>
      </w:r>
      <w:r w:rsidR="00CA0492" w:rsidRPr="002C0CE0">
        <w:rPr>
          <w:rFonts w:ascii="Times New Roman" w:hAnsi="Times New Roman" w:cs="Times New Roman"/>
          <w:b/>
          <w:sz w:val="24"/>
          <w:szCs w:val="24"/>
        </w:rPr>
        <w:t xml:space="preserve">J </w:t>
      </w:r>
      <w:r w:rsidR="00CA0492" w:rsidRPr="002C0CE0">
        <w:rPr>
          <w:rFonts w:ascii="Times New Roman" w:hAnsi="Times New Roman" w:cs="Times New Roman"/>
          <w:sz w:val="24"/>
          <w:szCs w:val="24"/>
        </w:rPr>
        <w:t xml:space="preserve">to the statement which this court marked exhibit </w:t>
      </w:r>
      <w:r w:rsidR="004778F3" w:rsidRPr="002C0CE0">
        <w:rPr>
          <w:rFonts w:ascii="Times New Roman" w:hAnsi="Times New Roman" w:cs="Times New Roman"/>
          <w:b/>
          <w:sz w:val="24"/>
          <w:szCs w:val="24"/>
        </w:rPr>
        <w:t>P10</w:t>
      </w:r>
      <w:r w:rsidR="00CA0492" w:rsidRPr="002C0CE0">
        <w:rPr>
          <w:rFonts w:ascii="Times New Roman" w:hAnsi="Times New Roman" w:cs="Times New Roman"/>
          <w:b/>
          <w:sz w:val="24"/>
          <w:szCs w:val="24"/>
        </w:rPr>
        <w:t xml:space="preserve">. </w:t>
      </w:r>
      <w:r w:rsidR="009C6A6B" w:rsidRPr="002C0CE0">
        <w:rPr>
          <w:rFonts w:ascii="Times New Roman" w:hAnsi="Times New Roman" w:cs="Times New Roman"/>
          <w:sz w:val="24"/>
          <w:szCs w:val="24"/>
        </w:rPr>
        <w:t>The</w:t>
      </w:r>
      <w:r w:rsidR="00CA0492" w:rsidRPr="002C0CE0">
        <w:rPr>
          <w:rFonts w:ascii="Times New Roman" w:hAnsi="Times New Roman" w:cs="Times New Roman"/>
          <w:sz w:val="24"/>
          <w:szCs w:val="24"/>
        </w:rPr>
        <w:t xml:space="preserve"> Plaintiff stated that he paid the assessed dues/fees as per annextures </w:t>
      </w:r>
      <w:r w:rsidR="00CA0492" w:rsidRPr="002C0CE0">
        <w:rPr>
          <w:rFonts w:ascii="Times New Roman" w:hAnsi="Times New Roman" w:cs="Times New Roman"/>
          <w:b/>
          <w:sz w:val="24"/>
          <w:szCs w:val="24"/>
        </w:rPr>
        <w:t xml:space="preserve">K </w:t>
      </w:r>
      <w:r w:rsidR="00CA0492" w:rsidRPr="002C0CE0">
        <w:rPr>
          <w:rFonts w:ascii="Times New Roman" w:hAnsi="Times New Roman" w:cs="Times New Roman"/>
          <w:sz w:val="24"/>
          <w:szCs w:val="24"/>
        </w:rPr>
        <w:t>and</w:t>
      </w:r>
      <w:r w:rsidR="00CA0492" w:rsidRPr="002C0CE0">
        <w:rPr>
          <w:rFonts w:ascii="Times New Roman" w:hAnsi="Times New Roman" w:cs="Times New Roman"/>
          <w:b/>
          <w:sz w:val="24"/>
          <w:szCs w:val="24"/>
        </w:rPr>
        <w:t xml:space="preserve"> L </w:t>
      </w:r>
      <w:r w:rsidR="00CA0492" w:rsidRPr="002C0CE0">
        <w:rPr>
          <w:rFonts w:ascii="Times New Roman" w:hAnsi="Times New Roman" w:cs="Times New Roman"/>
          <w:sz w:val="24"/>
          <w:szCs w:val="24"/>
        </w:rPr>
        <w:t>to his statement which this court marked as exhibit</w:t>
      </w:r>
      <w:r w:rsidR="009C6A6B" w:rsidRPr="002C0CE0">
        <w:rPr>
          <w:rFonts w:ascii="Times New Roman" w:hAnsi="Times New Roman" w:cs="Times New Roman"/>
          <w:sz w:val="24"/>
          <w:szCs w:val="24"/>
        </w:rPr>
        <w:t>s</w:t>
      </w:r>
      <w:r w:rsidR="00CA0492" w:rsidRPr="002C0CE0">
        <w:rPr>
          <w:rFonts w:ascii="Times New Roman" w:hAnsi="Times New Roman" w:cs="Times New Roman"/>
          <w:sz w:val="24"/>
          <w:szCs w:val="24"/>
        </w:rPr>
        <w:t xml:space="preserve"> </w:t>
      </w:r>
      <w:r w:rsidR="004778F3" w:rsidRPr="002C0CE0">
        <w:rPr>
          <w:rFonts w:ascii="Times New Roman" w:hAnsi="Times New Roman" w:cs="Times New Roman"/>
          <w:b/>
          <w:sz w:val="24"/>
          <w:szCs w:val="24"/>
        </w:rPr>
        <w:t>P11</w:t>
      </w:r>
      <w:r w:rsidR="009C6A6B" w:rsidRPr="002C0CE0">
        <w:rPr>
          <w:rFonts w:ascii="Times New Roman" w:hAnsi="Times New Roman" w:cs="Times New Roman"/>
          <w:b/>
          <w:sz w:val="24"/>
          <w:szCs w:val="24"/>
        </w:rPr>
        <w:t xml:space="preserve"> </w:t>
      </w:r>
      <w:r w:rsidR="009C6A6B" w:rsidRPr="002C0CE0">
        <w:rPr>
          <w:rFonts w:ascii="Times New Roman" w:hAnsi="Times New Roman" w:cs="Times New Roman"/>
          <w:sz w:val="24"/>
          <w:szCs w:val="24"/>
        </w:rPr>
        <w:t xml:space="preserve">and </w:t>
      </w:r>
      <w:r w:rsidR="004778F3" w:rsidRPr="002C0CE0">
        <w:rPr>
          <w:rFonts w:ascii="Times New Roman" w:hAnsi="Times New Roman" w:cs="Times New Roman"/>
          <w:b/>
          <w:sz w:val="24"/>
          <w:szCs w:val="24"/>
        </w:rPr>
        <w:t>P12</w:t>
      </w:r>
      <w:r w:rsidR="009C6A6B" w:rsidRPr="002C0CE0">
        <w:rPr>
          <w:rFonts w:ascii="Times New Roman" w:hAnsi="Times New Roman" w:cs="Times New Roman"/>
          <w:b/>
          <w:sz w:val="24"/>
          <w:szCs w:val="24"/>
        </w:rPr>
        <w:t xml:space="preserve"> </w:t>
      </w:r>
      <w:r w:rsidR="009C6A6B" w:rsidRPr="002C0CE0">
        <w:rPr>
          <w:rFonts w:ascii="Times New Roman" w:hAnsi="Times New Roman" w:cs="Times New Roman"/>
          <w:sz w:val="24"/>
          <w:szCs w:val="24"/>
        </w:rPr>
        <w:t>respectively</w:t>
      </w:r>
      <w:r w:rsidR="00CA0492" w:rsidRPr="002C0CE0">
        <w:rPr>
          <w:rFonts w:ascii="Times New Roman" w:hAnsi="Times New Roman" w:cs="Times New Roman"/>
          <w:b/>
          <w:sz w:val="24"/>
          <w:szCs w:val="24"/>
        </w:rPr>
        <w:t>.</w:t>
      </w:r>
    </w:p>
    <w:p w:rsidR="00301CC5" w:rsidRPr="002C0CE0" w:rsidRDefault="00572DFA"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Paragraph 3 of t</w:t>
      </w:r>
      <w:r w:rsidR="009A13C5" w:rsidRPr="002C0CE0">
        <w:rPr>
          <w:rFonts w:ascii="Times New Roman" w:hAnsi="Times New Roman" w:cs="Times New Roman"/>
          <w:sz w:val="24"/>
          <w:szCs w:val="24"/>
        </w:rPr>
        <w:t>he</w:t>
      </w:r>
      <w:r w:rsidR="009A13C5" w:rsidRPr="002C0CE0">
        <w:rPr>
          <w:rFonts w:ascii="Times New Roman" w:hAnsi="Times New Roman" w:cs="Times New Roman"/>
          <w:b/>
          <w:sz w:val="24"/>
          <w:szCs w:val="24"/>
        </w:rPr>
        <w:t xml:space="preserve"> </w:t>
      </w:r>
      <w:r w:rsidR="00C67047" w:rsidRPr="002C0CE0">
        <w:rPr>
          <w:rFonts w:ascii="Times New Roman" w:hAnsi="Times New Roman" w:cs="Times New Roman"/>
          <w:sz w:val="24"/>
          <w:szCs w:val="24"/>
        </w:rPr>
        <w:t xml:space="preserve">lease agreement embedded in exhibit </w:t>
      </w:r>
      <w:r w:rsidR="00C67047" w:rsidRPr="002C0CE0">
        <w:rPr>
          <w:rFonts w:ascii="Times New Roman" w:hAnsi="Times New Roman" w:cs="Times New Roman"/>
          <w:b/>
          <w:sz w:val="24"/>
          <w:szCs w:val="24"/>
        </w:rPr>
        <w:t>P</w:t>
      </w:r>
      <w:r w:rsidR="00434D67" w:rsidRPr="002C0CE0">
        <w:rPr>
          <w:rFonts w:ascii="Times New Roman" w:hAnsi="Times New Roman" w:cs="Times New Roman"/>
          <w:b/>
          <w:sz w:val="24"/>
          <w:szCs w:val="24"/>
        </w:rPr>
        <w:t>3</w:t>
      </w:r>
      <w:r w:rsidR="00C67047" w:rsidRPr="002C0CE0">
        <w:rPr>
          <w:rFonts w:ascii="Times New Roman" w:hAnsi="Times New Roman" w:cs="Times New Roman"/>
          <w:sz w:val="24"/>
          <w:szCs w:val="24"/>
        </w:rPr>
        <w:t xml:space="preserve"> req</w:t>
      </w:r>
      <w:r w:rsidRPr="002C0CE0">
        <w:rPr>
          <w:rFonts w:ascii="Times New Roman" w:hAnsi="Times New Roman" w:cs="Times New Roman"/>
          <w:sz w:val="24"/>
          <w:szCs w:val="24"/>
        </w:rPr>
        <w:t>u</w:t>
      </w:r>
      <w:r w:rsidR="00C67047" w:rsidRPr="002C0CE0">
        <w:rPr>
          <w:rFonts w:ascii="Times New Roman" w:hAnsi="Times New Roman" w:cs="Times New Roman"/>
          <w:sz w:val="24"/>
          <w:szCs w:val="24"/>
        </w:rPr>
        <w:t>ired the Plainti</w:t>
      </w:r>
      <w:r w:rsidRPr="002C0CE0">
        <w:rPr>
          <w:rFonts w:ascii="Times New Roman" w:hAnsi="Times New Roman" w:cs="Times New Roman"/>
          <w:sz w:val="24"/>
          <w:szCs w:val="24"/>
        </w:rPr>
        <w:t xml:space="preserve">ff to notify the ULC in writing and </w:t>
      </w:r>
      <w:r w:rsidR="00C67047" w:rsidRPr="002C0CE0">
        <w:rPr>
          <w:rFonts w:ascii="Times New Roman" w:hAnsi="Times New Roman" w:cs="Times New Roman"/>
          <w:sz w:val="24"/>
          <w:szCs w:val="24"/>
        </w:rPr>
        <w:t>to pay the reserved rent and observe the covenants</w:t>
      </w:r>
      <w:r w:rsidRPr="002C0CE0">
        <w:rPr>
          <w:rFonts w:ascii="Times New Roman" w:hAnsi="Times New Roman" w:cs="Times New Roman"/>
          <w:sz w:val="24"/>
          <w:szCs w:val="24"/>
        </w:rPr>
        <w:t xml:space="preserve"> if he wished to renew the lease. Upon doing this, the lease would be renewed for a further term of 44 years. The evidence adduced by the Plaintiff, which is not disputed, shows that this was done by the Plaintiff, and that indeed, the 2</w:t>
      </w:r>
      <w:r w:rsidRPr="002C0CE0">
        <w:rPr>
          <w:rFonts w:ascii="Times New Roman" w:hAnsi="Times New Roman" w:cs="Times New Roman"/>
          <w:sz w:val="24"/>
          <w:szCs w:val="24"/>
          <w:vertAlign w:val="superscript"/>
        </w:rPr>
        <w:t xml:space="preserve">nd </w:t>
      </w:r>
      <w:r w:rsidRPr="002C0CE0">
        <w:rPr>
          <w:rFonts w:ascii="Times New Roman" w:hAnsi="Times New Roman" w:cs="Times New Roman"/>
          <w:sz w:val="24"/>
          <w:szCs w:val="24"/>
        </w:rPr>
        <w:t>Defendant subsequently granted the extension as</w:t>
      </w:r>
      <w:r w:rsidR="00935E57" w:rsidRPr="002C0CE0">
        <w:rPr>
          <w:rFonts w:ascii="Times New Roman" w:hAnsi="Times New Roman" w:cs="Times New Roman"/>
          <w:sz w:val="24"/>
          <w:szCs w:val="24"/>
        </w:rPr>
        <w:t xml:space="preserve"> per</w:t>
      </w:r>
      <w:r w:rsidRPr="002C0CE0">
        <w:rPr>
          <w:rFonts w:ascii="Times New Roman" w:hAnsi="Times New Roman" w:cs="Times New Roman"/>
          <w:sz w:val="24"/>
          <w:szCs w:val="24"/>
        </w:rPr>
        <w:t xml:space="preserve"> exhibits </w:t>
      </w:r>
      <w:r w:rsidR="007722A4" w:rsidRPr="002C0CE0">
        <w:rPr>
          <w:rFonts w:ascii="Times New Roman" w:hAnsi="Times New Roman" w:cs="Times New Roman"/>
          <w:b/>
          <w:sz w:val="24"/>
          <w:szCs w:val="24"/>
        </w:rPr>
        <w:t>P8</w:t>
      </w:r>
      <w:r w:rsidRPr="002C0CE0">
        <w:rPr>
          <w:rFonts w:ascii="Times New Roman" w:hAnsi="Times New Roman" w:cs="Times New Roman"/>
          <w:b/>
          <w:sz w:val="24"/>
          <w:szCs w:val="24"/>
        </w:rPr>
        <w:t xml:space="preserve"> </w:t>
      </w:r>
      <w:r w:rsidRPr="002C0CE0">
        <w:rPr>
          <w:rFonts w:ascii="Times New Roman" w:hAnsi="Times New Roman" w:cs="Times New Roman"/>
          <w:sz w:val="24"/>
          <w:szCs w:val="24"/>
        </w:rPr>
        <w:t>and</w:t>
      </w:r>
      <w:r w:rsidR="007722A4" w:rsidRPr="002C0CE0">
        <w:rPr>
          <w:rFonts w:ascii="Times New Roman" w:hAnsi="Times New Roman" w:cs="Times New Roman"/>
          <w:b/>
          <w:sz w:val="24"/>
          <w:szCs w:val="24"/>
        </w:rPr>
        <w:t xml:space="preserve"> P9</w:t>
      </w:r>
      <w:r w:rsidR="00935E57" w:rsidRPr="002C0CE0">
        <w:rPr>
          <w:rFonts w:ascii="Times New Roman" w:hAnsi="Times New Roman" w:cs="Times New Roman"/>
          <w:b/>
          <w:sz w:val="24"/>
          <w:szCs w:val="24"/>
        </w:rPr>
        <w:t xml:space="preserve">. </w:t>
      </w:r>
      <w:r w:rsidR="00935E57" w:rsidRPr="002C0CE0">
        <w:rPr>
          <w:rFonts w:ascii="Times New Roman" w:hAnsi="Times New Roman" w:cs="Times New Roman"/>
          <w:sz w:val="24"/>
          <w:szCs w:val="24"/>
        </w:rPr>
        <w:t>There is no evidence that the same was ever cancelled or withheld by the 2</w:t>
      </w:r>
      <w:r w:rsidR="00935E57" w:rsidRPr="002C0CE0">
        <w:rPr>
          <w:rFonts w:ascii="Times New Roman" w:hAnsi="Times New Roman" w:cs="Times New Roman"/>
          <w:sz w:val="24"/>
          <w:szCs w:val="24"/>
          <w:vertAlign w:val="superscript"/>
        </w:rPr>
        <w:t xml:space="preserve">nd </w:t>
      </w:r>
      <w:r w:rsidR="00935E57" w:rsidRPr="002C0CE0">
        <w:rPr>
          <w:rFonts w:ascii="Times New Roman" w:hAnsi="Times New Roman" w:cs="Times New Roman"/>
          <w:sz w:val="24"/>
          <w:szCs w:val="24"/>
        </w:rPr>
        <w:t>Defendant.</w:t>
      </w:r>
    </w:p>
    <w:p w:rsidR="00301CC5" w:rsidRPr="002C0CE0" w:rsidRDefault="00301CC5" w:rsidP="002C0CE0">
      <w:pPr>
        <w:spacing w:line="360" w:lineRule="auto"/>
        <w:jc w:val="both"/>
        <w:rPr>
          <w:rFonts w:ascii="Times New Roman" w:hAnsi="Times New Roman" w:cs="Times New Roman"/>
          <w:b/>
          <w:sz w:val="24"/>
          <w:szCs w:val="24"/>
        </w:rPr>
      </w:pPr>
      <w:r w:rsidRPr="002C0CE0">
        <w:rPr>
          <w:rFonts w:ascii="Times New Roman" w:hAnsi="Times New Roman" w:cs="Times New Roman"/>
          <w:sz w:val="24"/>
          <w:szCs w:val="24"/>
        </w:rPr>
        <w:t>In my opinion,</w:t>
      </w:r>
      <w:r w:rsidR="009C6A6B" w:rsidRPr="002C0CE0">
        <w:rPr>
          <w:rFonts w:ascii="Times New Roman" w:hAnsi="Times New Roman" w:cs="Times New Roman"/>
          <w:sz w:val="24"/>
          <w:szCs w:val="24"/>
        </w:rPr>
        <w:t xml:space="preserve"> on basis of the evidence adduced above,</w:t>
      </w:r>
      <w:r w:rsidRPr="002C0CE0">
        <w:rPr>
          <w:rFonts w:ascii="Times New Roman" w:hAnsi="Times New Roman" w:cs="Times New Roman"/>
          <w:b/>
          <w:sz w:val="24"/>
          <w:szCs w:val="24"/>
        </w:rPr>
        <w:t xml:space="preserve"> </w:t>
      </w:r>
      <w:r w:rsidRPr="002C0CE0">
        <w:rPr>
          <w:rFonts w:ascii="Times New Roman" w:hAnsi="Times New Roman" w:cs="Times New Roman"/>
          <w:sz w:val="24"/>
          <w:szCs w:val="24"/>
        </w:rPr>
        <w:t>the Plaintiff is entitled to be issued with a full term leasehold title to plot 6 and 7. Issue number 3 is therefore answered in the affirmative.</w:t>
      </w:r>
    </w:p>
    <w:p w:rsidR="00301CC5" w:rsidRPr="002C0CE0" w:rsidRDefault="00301CC5" w:rsidP="002C0CE0">
      <w:pPr>
        <w:spacing w:line="360" w:lineRule="auto"/>
        <w:jc w:val="both"/>
        <w:rPr>
          <w:rFonts w:ascii="Times New Roman" w:hAnsi="Times New Roman" w:cs="Times New Roman"/>
          <w:b/>
          <w:sz w:val="24"/>
          <w:szCs w:val="24"/>
        </w:rPr>
      </w:pPr>
      <w:r w:rsidRPr="002C0CE0">
        <w:rPr>
          <w:rFonts w:ascii="Times New Roman" w:hAnsi="Times New Roman" w:cs="Times New Roman"/>
          <w:b/>
          <w:sz w:val="24"/>
          <w:szCs w:val="24"/>
        </w:rPr>
        <w:t>Issue No. 4: Whether or not the 1</w:t>
      </w:r>
      <w:r w:rsidRPr="002C0CE0">
        <w:rPr>
          <w:rFonts w:ascii="Times New Roman" w:hAnsi="Times New Roman" w:cs="Times New Roman"/>
          <w:b/>
          <w:sz w:val="24"/>
          <w:szCs w:val="24"/>
          <w:vertAlign w:val="superscript"/>
        </w:rPr>
        <w:t xml:space="preserve">st </w:t>
      </w:r>
      <w:r w:rsidRPr="002C0CE0">
        <w:rPr>
          <w:rFonts w:ascii="Times New Roman" w:hAnsi="Times New Roman" w:cs="Times New Roman"/>
          <w:b/>
          <w:sz w:val="24"/>
          <w:szCs w:val="24"/>
        </w:rPr>
        <w:t>Defendant’s leasehold title to plot 6 and 7 is valid.</w:t>
      </w:r>
    </w:p>
    <w:p w:rsidR="00301CC5" w:rsidRPr="002C0CE0" w:rsidRDefault="00301CC5" w:rsidP="002C0CE0">
      <w:pPr>
        <w:spacing w:line="360" w:lineRule="auto"/>
        <w:jc w:val="both"/>
        <w:rPr>
          <w:rFonts w:ascii="Times New Roman" w:hAnsi="Times New Roman" w:cs="Times New Roman"/>
          <w:sz w:val="24"/>
          <w:szCs w:val="24"/>
        </w:rPr>
      </w:pPr>
      <w:r w:rsidRPr="002C0CE0">
        <w:rPr>
          <w:rFonts w:ascii="Times New Roman" w:hAnsi="Times New Roman" w:cs="Times New Roman"/>
          <w:b/>
          <w:sz w:val="24"/>
          <w:szCs w:val="24"/>
        </w:rPr>
        <w:t>Issue No</w:t>
      </w:r>
      <w:r w:rsidR="007307E3" w:rsidRPr="002C0CE0">
        <w:rPr>
          <w:rFonts w:ascii="Times New Roman" w:hAnsi="Times New Roman" w:cs="Times New Roman"/>
          <w:b/>
          <w:sz w:val="24"/>
          <w:szCs w:val="24"/>
        </w:rPr>
        <w:t xml:space="preserve">. 5: </w:t>
      </w:r>
      <w:r w:rsidRPr="002C0CE0">
        <w:rPr>
          <w:rFonts w:ascii="Times New Roman" w:hAnsi="Times New Roman" w:cs="Times New Roman"/>
          <w:b/>
          <w:sz w:val="24"/>
          <w:szCs w:val="24"/>
        </w:rPr>
        <w:t>Whether the 1</w:t>
      </w:r>
      <w:r w:rsidRPr="002C0CE0">
        <w:rPr>
          <w:rFonts w:ascii="Times New Roman" w:hAnsi="Times New Roman" w:cs="Times New Roman"/>
          <w:b/>
          <w:sz w:val="24"/>
          <w:szCs w:val="24"/>
          <w:vertAlign w:val="superscript"/>
        </w:rPr>
        <w:t xml:space="preserve">st </w:t>
      </w:r>
      <w:r w:rsidRPr="002C0CE0">
        <w:rPr>
          <w:rFonts w:ascii="Times New Roman" w:hAnsi="Times New Roman" w:cs="Times New Roman"/>
          <w:b/>
          <w:sz w:val="24"/>
          <w:szCs w:val="24"/>
        </w:rPr>
        <w:t>and 2</w:t>
      </w:r>
      <w:r w:rsidRPr="002C0CE0">
        <w:rPr>
          <w:rFonts w:ascii="Times New Roman" w:hAnsi="Times New Roman" w:cs="Times New Roman"/>
          <w:b/>
          <w:sz w:val="24"/>
          <w:szCs w:val="24"/>
          <w:vertAlign w:val="superscript"/>
        </w:rPr>
        <w:t xml:space="preserve">nd </w:t>
      </w:r>
      <w:r w:rsidRPr="002C0CE0">
        <w:rPr>
          <w:rFonts w:ascii="Times New Roman" w:hAnsi="Times New Roman" w:cs="Times New Roman"/>
          <w:b/>
          <w:sz w:val="24"/>
          <w:szCs w:val="24"/>
        </w:rPr>
        <w:t>Defendant committed fraud in the circumstances.</w:t>
      </w:r>
    </w:p>
    <w:p w:rsidR="00301CC5" w:rsidRPr="002C0CE0" w:rsidRDefault="007307E3" w:rsidP="002C0CE0">
      <w:pPr>
        <w:spacing w:line="360" w:lineRule="auto"/>
        <w:jc w:val="both"/>
        <w:rPr>
          <w:rFonts w:ascii="Times New Roman" w:hAnsi="Times New Roman" w:cs="Times New Roman"/>
          <w:b/>
          <w:sz w:val="24"/>
          <w:szCs w:val="24"/>
        </w:rPr>
      </w:pPr>
      <w:r w:rsidRPr="002C0CE0">
        <w:rPr>
          <w:rFonts w:ascii="Times New Roman" w:hAnsi="Times New Roman" w:cs="Times New Roman"/>
          <w:b/>
          <w:sz w:val="24"/>
          <w:szCs w:val="24"/>
        </w:rPr>
        <w:t xml:space="preserve">Issue No. 6: </w:t>
      </w:r>
      <w:r w:rsidR="00301CC5" w:rsidRPr="002C0CE0">
        <w:rPr>
          <w:rFonts w:ascii="Times New Roman" w:hAnsi="Times New Roman" w:cs="Times New Roman"/>
          <w:b/>
          <w:sz w:val="24"/>
          <w:szCs w:val="24"/>
        </w:rPr>
        <w:t>Whether the 2</w:t>
      </w:r>
      <w:r w:rsidR="00301CC5" w:rsidRPr="002C0CE0">
        <w:rPr>
          <w:rFonts w:ascii="Times New Roman" w:hAnsi="Times New Roman" w:cs="Times New Roman"/>
          <w:b/>
          <w:sz w:val="24"/>
          <w:szCs w:val="24"/>
          <w:vertAlign w:val="superscript"/>
        </w:rPr>
        <w:t xml:space="preserve">nd </w:t>
      </w:r>
      <w:r w:rsidR="00301CC5" w:rsidRPr="002C0CE0">
        <w:rPr>
          <w:rFonts w:ascii="Times New Roman" w:hAnsi="Times New Roman" w:cs="Times New Roman"/>
          <w:b/>
          <w:sz w:val="24"/>
          <w:szCs w:val="24"/>
        </w:rPr>
        <w:t>Defendant acted lawfully when they offered plots 6, 7 and 8 to the 1</w:t>
      </w:r>
      <w:r w:rsidR="00301CC5" w:rsidRPr="002C0CE0">
        <w:rPr>
          <w:rFonts w:ascii="Times New Roman" w:hAnsi="Times New Roman" w:cs="Times New Roman"/>
          <w:b/>
          <w:sz w:val="24"/>
          <w:szCs w:val="24"/>
          <w:vertAlign w:val="superscript"/>
        </w:rPr>
        <w:t xml:space="preserve">st </w:t>
      </w:r>
      <w:r w:rsidR="00301CC5" w:rsidRPr="002C0CE0">
        <w:rPr>
          <w:rFonts w:ascii="Times New Roman" w:hAnsi="Times New Roman" w:cs="Times New Roman"/>
          <w:b/>
          <w:sz w:val="24"/>
          <w:szCs w:val="24"/>
        </w:rPr>
        <w:t>Defendant.</w:t>
      </w:r>
    </w:p>
    <w:p w:rsidR="00322498" w:rsidRPr="002C0CE0" w:rsidRDefault="00322498"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Issue numbers 4, 5 and 6 were jointly addressed by the Plaintiff’s Counsel. I will also address them jointly.</w:t>
      </w:r>
    </w:p>
    <w:p w:rsidR="00FA3A78" w:rsidRPr="002C0CE0" w:rsidRDefault="000D65EC"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In paragraph 10 of his plaint the Plaintiff pleaded that 1</w:t>
      </w:r>
      <w:r w:rsidRPr="002C0CE0">
        <w:rPr>
          <w:rFonts w:ascii="Times New Roman" w:hAnsi="Times New Roman" w:cs="Times New Roman"/>
          <w:sz w:val="24"/>
          <w:szCs w:val="24"/>
          <w:vertAlign w:val="superscript"/>
        </w:rPr>
        <w:t xml:space="preserve">st </w:t>
      </w:r>
      <w:r w:rsidRPr="002C0CE0">
        <w:rPr>
          <w:rFonts w:ascii="Times New Roman" w:hAnsi="Times New Roman" w:cs="Times New Roman"/>
          <w:sz w:val="24"/>
          <w:szCs w:val="24"/>
        </w:rPr>
        <w:t>and 2</w:t>
      </w:r>
      <w:r w:rsidRPr="002C0CE0">
        <w:rPr>
          <w:rFonts w:ascii="Times New Roman" w:hAnsi="Times New Roman" w:cs="Times New Roman"/>
          <w:sz w:val="24"/>
          <w:szCs w:val="24"/>
          <w:vertAlign w:val="superscript"/>
        </w:rPr>
        <w:t xml:space="preserve">nd </w:t>
      </w:r>
      <w:r w:rsidRPr="002C0CE0">
        <w:rPr>
          <w:rFonts w:ascii="Times New Roman" w:hAnsi="Times New Roman" w:cs="Times New Roman"/>
          <w:sz w:val="24"/>
          <w:szCs w:val="24"/>
        </w:rPr>
        <w:t>Defendants acted fraudulently in procuring the issuance of the certificate of title</w:t>
      </w:r>
      <w:r w:rsidR="00C76E3B" w:rsidRPr="002C0CE0">
        <w:rPr>
          <w:rFonts w:ascii="Times New Roman" w:hAnsi="Times New Roman" w:cs="Times New Roman"/>
          <w:sz w:val="24"/>
          <w:szCs w:val="24"/>
        </w:rPr>
        <w:t xml:space="preserve"> over the same piece of land under Leasehold Register Volume 2939 Folio 2, Bulemeezi Block 563 Plot 8 being the same 124 hectares to which the Plaintiff is the registered proprietor. He stated that the 2</w:t>
      </w:r>
      <w:r w:rsidR="00C76E3B" w:rsidRPr="002C0CE0">
        <w:rPr>
          <w:rFonts w:ascii="Times New Roman" w:hAnsi="Times New Roman" w:cs="Times New Roman"/>
          <w:sz w:val="24"/>
          <w:szCs w:val="24"/>
          <w:vertAlign w:val="superscript"/>
        </w:rPr>
        <w:t xml:space="preserve">nd </w:t>
      </w:r>
      <w:r w:rsidR="00C76E3B" w:rsidRPr="002C0CE0">
        <w:rPr>
          <w:rFonts w:ascii="Times New Roman" w:hAnsi="Times New Roman" w:cs="Times New Roman"/>
          <w:sz w:val="24"/>
          <w:szCs w:val="24"/>
        </w:rPr>
        <w:t>Defendant, instead of extending the Plaintiff’s lease, procured a full term lease in favour of the 1</w:t>
      </w:r>
      <w:r w:rsidR="00C76E3B" w:rsidRPr="002C0CE0">
        <w:rPr>
          <w:rFonts w:ascii="Times New Roman" w:hAnsi="Times New Roman" w:cs="Times New Roman"/>
          <w:sz w:val="24"/>
          <w:szCs w:val="24"/>
          <w:vertAlign w:val="superscript"/>
        </w:rPr>
        <w:t xml:space="preserve">st </w:t>
      </w:r>
      <w:r w:rsidR="00C76E3B" w:rsidRPr="002C0CE0">
        <w:rPr>
          <w:rFonts w:ascii="Times New Roman" w:hAnsi="Times New Roman" w:cs="Times New Roman"/>
          <w:sz w:val="24"/>
          <w:szCs w:val="24"/>
        </w:rPr>
        <w:t>Defendant. He contended that the 1</w:t>
      </w:r>
      <w:r w:rsidR="00C76E3B" w:rsidRPr="002C0CE0">
        <w:rPr>
          <w:rFonts w:ascii="Times New Roman" w:hAnsi="Times New Roman" w:cs="Times New Roman"/>
          <w:sz w:val="24"/>
          <w:szCs w:val="24"/>
          <w:vertAlign w:val="superscript"/>
        </w:rPr>
        <w:t xml:space="preserve">st </w:t>
      </w:r>
      <w:r w:rsidR="00C76E3B" w:rsidRPr="002C0CE0">
        <w:rPr>
          <w:rFonts w:ascii="Times New Roman" w:hAnsi="Times New Roman" w:cs="Times New Roman"/>
          <w:sz w:val="24"/>
          <w:szCs w:val="24"/>
        </w:rPr>
        <w:t>and 2</w:t>
      </w:r>
      <w:r w:rsidR="00C76E3B" w:rsidRPr="002C0CE0">
        <w:rPr>
          <w:rFonts w:ascii="Times New Roman" w:hAnsi="Times New Roman" w:cs="Times New Roman"/>
          <w:sz w:val="24"/>
          <w:szCs w:val="24"/>
          <w:vertAlign w:val="superscript"/>
        </w:rPr>
        <w:t xml:space="preserve">nd </w:t>
      </w:r>
      <w:r w:rsidR="00C76E3B" w:rsidRPr="002C0CE0">
        <w:rPr>
          <w:rFonts w:ascii="Times New Roman" w:hAnsi="Times New Roman" w:cs="Times New Roman"/>
          <w:sz w:val="24"/>
          <w:szCs w:val="24"/>
        </w:rPr>
        <w:t xml:space="preserve">Defendant acted fraudulently in procuring the </w:t>
      </w:r>
      <w:r w:rsidRPr="002C0CE0">
        <w:rPr>
          <w:rFonts w:ascii="Times New Roman" w:hAnsi="Times New Roman" w:cs="Times New Roman"/>
          <w:sz w:val="24"/>
          <w:szCs w:val="24"/>
        </w:rPr>
        <w:t>1</w:t>
      </w:r>
      <w:r w:rsidRPr="002C0CE0">
        <w:rPr>
          <w:rFonts w:ascii="Times New Roman" w:hAnsi="Times New Roman" w:cs="Times New Roman"/>
          <w:sz w:val="24"/>
          <w:szCs w:val="24"/>
          <w:vertAlign w:val="superscript"/>
        </w:rPr>
        <w:t xml:space="preserve">st </w:t>
      </w:r>
      <w:r w:rsidRPr="002C0CE0">
        <w:rPr>
          <w:rFonts w:ascii="Times New Roman" w:hAnsi="Times New Roman" w:cs="Times New Roman"/>
          <w:sz w:val="24"/>
          <w:szCs w:val="24"/>
        </w:rPr>
        <w:t>Defendant</w:t>
      </w:r>
      <w:r w:rsidR="00C76E3B" w:rsidRPr="002C0CE0">
        <w:rPr>
          <w:rFonts w:ascii="Times New Roman" w:hAnsi="Times New Roman" w:cs="Times New Roman"/>
          <w:sz w:val="24"/>
          <w:szCs w:val="24"/>
        </w:rPr>
        <w:t>’s said certificate of title</w:t>
      </w:r>
      <w:r w:rsidRPr="002C0CE0">
        <w:rPr>
          <w:rFonts w:ascii="Times New Roman" w:hAnsi="Times New Roman" w:cs="Times New Roman"/>
          <w:sz w:val="24"/>
          <w:szCs w:val="24"/>
        </w:rPr>
        <w:t xml:space="preserve"> in the following particulars:-</w:t>
      </w:r>
    </w:p>
    <w:p w:rsidR="000D65EC" w:rsidRPr="002C0CE0" w:rsidRDefault="000D65EC" w:rsidP="002C0CE0">
      <w:pPr>
        <w:pStyle w:val="ListParagraph"/>
        <w:numPr>
          <w:ilvl w:val="0"/>
          <w:numId w:val="6"/>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Made application for a lease over land in respect of which there was already a pre existing lease still in force in favour of the Plaintiff.</w:t>
      </w:r>
    </w:p>
    <w:p w:rsidR="000D65EC" w:rsidRPr="002C0CE0" w:rsidRDefault="000D65EC" w:rsidP="002C0CE0">
      <w:pPr>
        <w:pStyle w:val="ListParagraph"/>
        <w:numPr>
          <w:ilvl w:val="0"/>
          <w:numId w:val="6"/>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Granted and signed a lease agreement over land in respect of which there was a subsisting lease in favour of the Plaintiff.</w:t>
      </w:r>
    </w:p>
    <w:p w:rsidR="000D65EC" w:rsidRPr="002C0CE0" w:rsidRDefault="000D65EC" w:rsidP="002C0CE0">
      <w:pPr>
        <w:pStyle w:val="ListParagraph"/>
        <w:numPr>
          <w:ilvl w:val="0"/>
          <w:numId w:val="6"/>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Obtained a full term lease without prior “initial term lease” in favour of the 1</w:t>
      </w:r>
      <w:r w:rsidRPr="002C0CE0">
        <w:rPr>
          <w:rFonts w:ascii="Times New Roman" w:hAnsi="Times New Roman" w:cs="Times New Roman"/>
          <w:b/>
          <w:i/>
          <w:sz w:val="24"/>
          <w:szCs w:val="24"/>
          <w:vertAlign w:val="superscript"/>
        </w:rPr>
        <w:t xml:space="preserve">st </w:t>
      </w:r>
      <w:r w:rsidRPr="002C0CE0">
        <w:rPr>
          <w:rFonts w:ascii="Times New Roman" w:hAnsi="Times New Roman" w:cs="Times New Roman"/>
          <w:b/>
          <w:i/>
          <w:sz w:val="24"/>
          <w:szCs w:val="24"/>
        </w:rPr>
        <w:t>Defendant.</w:t>
      </w:r>
    </w:p>
    <w:p w:rsidR="000D65EC" w:rsidRPr="002C0CE0" w:rsidRDefault="000D65EC" w:rsidP="002C0CE0">
      <w:pPr>
        <w:pStyle w:val="ListParagraph"/>
        <w:numPr>
          <w:ilvl w:val="0"/>
          <w:numId w:val="6"/>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Created a new lease over the same piece of land</w:t>
      </w:r>
      <w:r w:rsidR="001B7FE6" w:rsidRPr="002C0CE0">
        <w:rPr>
          <w:rFonts w:ascii="Times New Roman" w:hAnsi="Times New Roman" w:cs="Times New Roman"/>
          <w:b/>
          <w:i/>
          <w:sz w:val="24"/>
          <w:szCs w:val="24"/>
        </w:rPr>
        <w:t xml:space="preserve"> without first terminating through lawful means, or at all, an existing lease in favour of the Plaintiff.</w:t>
      </w:r>
    </w:p>
    <w:p w:rsidR="001B7FE6" w:rsidRPr="002C0CE0" w:rsidRDefault="001B7FE6" w:rsidP="002C0CE0">
      <w:pPr>
        <w:pStyle w:val="ListParagraph"/>
        <w:numPr>
          <w:ilvl w:val="0"/>
          <w:numId w:val="6"/>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Granted/obtained a lease over land without an inspection having been conducted and/or after a callous inspection thereof.</w:t>
      </w:r>
    </w:p>
    <w:p w:rsidR="001B7FE6" w:rsidRPr="002C0CE0" w:rsidRDefault="001B7FE6" w:rsidP="002C0CE0">
      <w:pPr>
        <w:pStyle w:val="ListParagraph"/>
        <w:numPr>
          <w:ilvl w:val="0"/>
          <w:numId w:val="6"/>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Granted/obtained a concurrent lease over the land without giving the Plaintiff an opportunity to be heard.</w:t>
      </w:r>
    </w:p>
    <w:p w:rsidR="001B7FE6" w:rsidRPr="002C0CE0" w:rsidRDefault="001B7FE6" w:rsidP="002C0CE0">
      <w:pPr>
        <w:pStyle w:val="ListParagraph"/>
        <w:numPr>
          <w:ilvl w:val="0"/>
          <w:numId w:val="6"/>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Granted/obtained the said leasehold for purposes of defeating the Plaintiff’s title to the land and or dispossessing him of it.</w:t>
      </w:r>
    </w:p>
    <w:p w:rsidR="00CF1CBA" w:rsidRPr="002C0CE0" w:rsidRDefault="00FF3ED5"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The Plaintiff also pleaded in paragraph 16 of his plaint that</w:t>
      </w:r>
      <w:r w:rsidR="00C97A16" w:rsidRPr="002C0CE0">
        <w:rPr>
          <w:rFonts w:ascii="Times New Roman" w:hAnsi="Times New Roman" w:cs="Times New Roman"/>
          <w:sz w:val="24"/>
          <w:szCs w:val="24"/>
        </w:rPr>
        <w:t xml:space="preserve"> the 1</w:t>
      </w:r>
      <w:r w:rsidR="00C97A16" w:rsidRPr="002C0CE0">
        <w:rPr>
          <w:rFonts w:ascii="Times New Roman" w:hAnsi="Times New Roman" w:cs="Times New Roman"/>
          <w:sz w:val="24"/>
          <w:szCs w:val="24"/>
          <w:vertAlign w:val="superscript"/>
        </w:rPr>
        <w:t xml:space="preserve">st </w:t>
      </w:r>
      <w:r w:rsidR="00C97A16" w:rsidRPr="002C0CE0">
        <w:rPr>
          <w:rFonts w:ascii="Times New Roman" w:hAnsi="Times New Roman" w:cs="Times New Roman"/>
          <w:sz w:val="24"/>
          <w:szCs w:val="24"/>
        </w:rPr>
        <w:t>and 2</w:t>
      </w:r>
      <w:r w:rsidR="00C97A16" w:rsidRPr="002C0CE0">
        <w:rPr>
          <w:rFonts w:ascii="Times New Roman" w:hAnsi="Times New Roman" w:cs="Times New Roman"/>
          <w:sz w:val="24"/>
          <w:szCs w:val="24"/>
          <w:vertAlign w:val="superscript"/>
        </w:rPr>
        <w:t xml:space="preserve">nd </w:t>
      </w:r>
      <w:r w:rsidR="00C97A16" w:rsidRPr="002C0CE0">
        <w:rPr>
          <w:rFonts w:ascii="Times New Roman" w:hAnsi="Times New Roman" w:cs="Times New Roman"/>
          <w:sz w:val="24"/>
          <w:szCs w:val="24"/>
        </w:rPr>
        <w:t>Defendants personally or through their agents were fraudulent when they procured a full term lease over land comprised in LRV 1211 Folio 8 Bulemeezi Block 563 Plot 6 and 7 in the following particulars:-</w:t>
      </w:r>
    </w:p>
    <w:p w:rsidR="00CF1CBA" w:rsidRPr="002C0CE0" w:rsidRDefault="00CF1CBA" w:rsidP="002C0CE0">
      <w:pPr>
        <w:pStyle w:val="ListParagraph"/>
        <w:numPr>
          <w:ilvl w:val="0"/>
          <w:numId w:val="7"/>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Applied for/granted a lease in favour of the 1</w:t>
      </w:r>
      <w:r w:rsidRPr="002C0CE0">
        <w:rPr>
          <w:rFonts w:ascii="Times New Roman" w:hAnsi="Times New Roman" w:cs="Times New Roman"/>
          <w:b/>
          <w:i/>
          <w:sz w:val="24"/>
          <w:szCs w:val="24"/>
          <w:vertAlign w:val="superscript"/>
        </w:rPr>
        <w:t xml:space="preserve">st </w:t>
      </w:r>
      <w:r w:rsidRPr="002C0CE0">
        <w:rPr>
          <w:rFonts w:ascii="Times New Roman" w:hAnsi="Times New Roman" w:cs="Times New Roman"/>
          <w:b/>
          <w:i/>
          <w:sz w:val="24"/>
          <w:szCs w:val="24"/>
        </w:rPr>
        <w:t>Defendant over land in respect of which full term extension had already been given to the Plaintiff.</w:t>
      </w:r>
    </w:p>
    <w:p w:rsidR="00CF1CBA" w:rsidRPr="002C0CE0" w:rsidRDefault="00CF1CBA" w:rsidP="002C0CE0">
      <w:pPr>
        <w:pStyle w:val="ListParagraph"/>
        <w:numPr>
          <w:ilvl w:val="0"/>
          <w:numId w:val="7"/>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Procured/granted full term lease in favour of the 1</w:t>
      </w:r>
      <w:r w:rsidRPr="002C0CE0">
        <w:rPr>
          <w:rFonts w:ascii="Times New Roman" w:hAnsi="Times New Roman" w:cs="Times New Roman"/>
          <w:b/>
          <w:i/>
          <w:sz w:val="24"/>
          <w:szCs w:val="24"/>
          <w:vertAlign w:val="superscript"/>
        </w:rPr>
        <w:t xml:space="preserve">st </w:t>
      </w:r>
      <w:r w:rsidRPr="002C0CE0">
        <w:rPr>
          <w:rFonts w:ascii="Times New Roman" w:hAnsi="Times New Roman" w:cs="Times New Roman"/>
          <w:b/>
          <w:i/>
          <w:sz w:val="24"/>
          <w:szCs w:val="24"/>
        </w:rPr>
        <w:t>Defendant that was not preceded by an initial term lease.</w:t>
      </w:r>
    </w:p>
    <w:p w:rsidR="00CF1CBA" w:rsidRPr="002C0CE0" w:rsidRDefault="00CF1CBA" w:rsidP="002C0CE0">
      <w:pPr>
        <w:pStyle w:val="ListParagraph"/>
        <w:numPr>
          <w:ilvl w:val="0"/>
          <w:numId w:val="7"/>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Entertained an application for a lease from the 1</w:t>
      </w:r>
      <w:r w:rsidRPr="002C0CE0">
        <w:rPr>
          <w:rFonts w:ascii="Times New Roman" w:hAnsi="Times New Roman" w:cs="Times New Roman"/>
          <w:b/>
          <w:i/>
          <w:sz w:val="24"/>
          <w:szCs w:val="24"/>
          <w:vertAlign w:val="superscript"/>
        </w:rPr>
        <w:t xml:space="preserve">st </w:t>
      </w:r>
      <w:r w:rsidRPr="002C0CE0">
        <w:rPr>
          <w:rFonts w:ascii="Times New Roman" w:hAnsi="Times New Roman" w:cs="Times New Roman"/>
          <w:b/>
          <w:i/>
          <w:sz w:val="24"/>
          <w:szCs w:val="24"/>
        </w:rPr>
        <w:t>Defendant and or which fraudulently misrepresented the land to have been available for leasing, whereas not.</w:t>
      </w:r>
    </w:p>
    <w:p w:rsidR="00FF4ECD" w:rsidRPr="002C0CE0" w:rsidRDefault="00FF4ECD" w:rsidP="002C0CE0">
      <w:pPr>
        <w:pStyle w:val="ListParagraph"/>
        <w:numPr>
          <w:ilvl w:val="0"/>
          <w:numId w:val="7"/>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The 1</w:t>
      </w:r>
      <w:r w:rsidRPr="002C0CE0">
        <w:rPr>
          <w:rFonts w:ascii="Times New Roman" w:hAnsi="Times New Roman" w:cs="Times New Roman"/>
          <w:b/>
          <w:i/>
          <w:sz w:val="24"/>
          <w:szCs w:val="24"/>
          <w:vertAlign w:val="superscript"/>
        </w:rPr>
        <w:t xml:space="preserve">st </w:t>
      </w:r>
      <w:r w:rsidRPr="002C0CE0">
        <w:rPr>
          <w:rFonts w:ascii="Times New Roman" w:hAnsi="Times New Roman" w:cs="Times New Roman"/>
          <w:b/>
          <w:i/>
          <w:sz w:val="24"/>
          <w:szCs w:val="24"/>
        </w:rPr>
        <w:t>Defendant fraudulently misrepresented to the 2</w:t>
      </w:r>
      <w:r w:rsidRPr="002C0CE0">
        <w:rPr>
          <w:rFonts w:ascii="Times New Roman" w:hAnsi="Times New Roman" w:cs="Times New Roman"/>
          <w:b/>
          <w:i/>
          <w:sz w:val="24"/>
          <w:szCs w:val="24"/>
          <w:vertAlign w:val="superscript"/>
        </w:rPr>
        <w:t xml:space="preserve">nd </w:t>
      </w:r>
      <w:r w:rsidRPr="002C0CE0">
        <w:rPr>
          <w:rFonts w:ascii="Times New Roman" w:hAnsi="Times New Roman" w:cs="Times New Roman"/>
          <w:b/>
          <w:i/>
          <w:sz w:val="24"/>
          <w:szCs w:val="24"/>
        </w:rPr>
        <w:t>Defendant that the land was vacant and available for leasing whereas not.</w:t>
      </w:r>
    </w:p>
    <w:p w:rsidR="00FF4ECD" w:rsidRPr="002C0CE0" w:rsidRDefault="00FF4ECD" w:rsidP="002C0CE0">
      <w:pPr>
        <w:pStyle w:val="ListParagraph"/>
        <w:numPr>
          <w:ilvl w:val="0"/>
          <w:numId w:val="7"/>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The 2</w:t>
      </w:r>
      <w:r w:rsidRPr="002C0CE0">
        <w:rPr>
          <w:rFonts w:ascii="Times New Roman" w:hAnsi="Times New Roman" w:cs="Times New Roman"/>
          <w:b/>
          <w:i/>
          <w:sz w:val="24"/>
          <w:szCs w:val="24"/>
          <w:vertAlign w:val="superscript"/>
        </w:rPr>
        <w:t xml:space="preserve">nd </w:t>
      </w:r>
      <w:r w:rsidRPr="002C0CE0">
        <w:rPr>
          <w:rFonts w:ascii="Times New Roman" w:hAnsi="Times New Roman" w:cs="Times New Roman"/>
          <w:b/>
          <w:i/>
          <w:sz w:val="24"/>
          <w:szCs w:val="24"/>
        </w:rPr>
        <w:t>Defendant accepted and entertained an application from a fictitious person.</w:t>
      </w:r>
    </w:p>
    <w:p w:rsidR="00CB1D48" w:rsidRPr="002C0CE0" w:rsidRDefault="00FF4ECD" w:rsidP="002C0CE0">
      <w:pPr>
        <w:pStyle w:val="ListParagraph"/>
        <w:numPr>
          <w:ilvl w:val="0"/>
          <w:numId w:val="7"/>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The 2</w:t>
      </w:r>
      <w:r w:rsidRPr="002C0CE0">
        <w:rPr>
          <w:rFonts w:ascii="Times New Roman" w:hAnsi="Times New Roman" w:cs="Times New Roman"/>
          <w:b/>
          <w:i/>
          <w:sz w:val="24"/>
          <w:szCs w:val="24"/>
          <w:vertAlign w:val="superscript"/>
        </w:rPr>
        <w:t xml:space="preserve">nd </w:t>
      </w:r>
      <w:r w:rsidRPr="002C0CE0">
        <w:rPr>
          <w:rFonts w:ascii="Times New Roman" w:hAnsi="Times New Roman" w:cs="Times New Roman"/>
          <w:b/>
          <w:i/>
          <w:sz w:val="24"/>
          <w:szCs w:val="24"/>
        </w:rPr>
        <w:t>Defendant granted the lease to the 1</w:t>
      </w:r>
      <w:r w:rsidRPr="002C0CE0">
        <w:rPr>
          <w:rFonts w:ascii="Times New Roman" w:hAnsi="Times New Roman" w:cs="Times New Roman"/>
          <w:b/>
          <w:i/>
          <w:sz w:val="24"/>
          <w:szCs w:val="24"/>
          <w:vertAlign w:val="superscript"/>
        </w:rPr>
        <w:t xml:space="preserve">st </w:t>
      </w:r>
      <w:r w:rsidRPr="002C0CE0">
        <w:rPr>
          <w:rFonts w:ascii="Times New Roman" w:hAnsi="Times New Roman" w:cs="Times New Roman"/>
          <w:b/>
          <w:i/>
          <w:sz w:val="24"/>
          <w:szCs w:val="24"/>
        </w:rPr>
        <w:t>Defendant wit</w:t>
      </w:r>
      <w:r w:rsidR="000F1F55" w:rsidRPr="002C0CE0">
        <w:rPr>
          <w:rFonts w:ascii="Times New Roman" w:hAnsi="Times New Roman" w:cs="Times New Roman"/>
          <w:b/>
          <w:i/>
          <w:sz w:val="24"/>
          <w:szCs w:val="24"/>
        </w:rPr>
        <w:t>h</w:t>
      </w:r>
      <w:r w:rsidRPr="002C0CE0">
        <w:rPr>
          <w:rFonts w:ascii="Times New Roman" w:hAnsi="Times New Roman" w:cs="Times New Roman"/>
          <w:b/>
          <w:i/>
          <w:sz w:val="24"/>
          <w:szCs w:val="24"/>
        </w:rPr>
        <w:t>out first inspecting the land and or after having callously done the inspection.</w:t>
      </w:r>
    </w:p>
    <w:p w:rsidR="00E5623A" w:rsidRPr="002C0CE0" w:rsidRDefault="00CB1D48" w:rsidP="002C0CE0">
      <w:pPr>
        <w:pStyle w:val="ListParagraph"/>
        <w:numPr>
          <w:ilvl w:val="0"/>
          <w:numId w:val="7"/>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The grant of the lease to the 1</w:t>
      </w:r>
      <w:r w:rsidRPr="002C0CE0">
        <w:rPr>
          <w:rFonts w:ascii="Times New Roman" w:hAnsi="Times New Roman" w:cs="Times New Roman"/>
          <w:b/>
          <w:i/>
          <w:sz w:val="24"/>
          <w:szCs w:val="24"/>
          <w:vertAlign w:val="superscript"/>
        </w:rPr>
        <w:t xml:space="preserve">st </w:t>
      </w:r>
      <w:r w:rsidRPr="002C0CE0">
        <w:rPr>
          <w:rFonts w:ascii="Times New Roman" w:hAnsi="Times New Roman" w:cs="Times New Roman"/>
          <w:b/>
          <w:i/>
          <w:sz w:val="24"/>
          <w:szCs w:val="24"/>
        </w:rPr>
        <w:t>Defendant was made for purposes of maliciously depriving the Plaintiff of enjoyment of the full term extension.</w:t>
      </w:r>
    </w:p>
    <w:p w:rsidR="009469F7" w:rsidRPr="002C0CE0" w:rsidRDefault="009469F7"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 xml:space="preserve">In </w:t>
      </w:r>
      <w:r w:rsidRPr="002C0CE0">
        <w:rPr>
          <w:rFonts w:ascii="Times New Roman" w:hAnsi="Times New Roman" w:cs="Times New Roman"/>
          <w:b/>
          <w:sz w:val="24"/>
          <w:szCs w:val="24"/>
        </w:rPr>
        <w:t xml:space="preserve">Kampala District Land Board &amp; George Mitala V Venancio Babweyaka &amp; 3 Ors Civil Appeal No. 2 of 2007 </w:t>
      </w:r>
      <w:r w:rsidRPr="002C0CE0">
        <w:rPr>
          <w:rFonts w:ascii="Times New Roman" w:hAnsi="Times New Roman" w:cs="Times New Roman"/>
          <w:sz w:val="24"/>
          <w:szCs w:val="24"/>
        </w:rPr>
        <w:t>f</w:t>
      </w:r>
      <w:r w:rsidR="00EE35D2" w:rsidRPr="002C0CE0">
        <w:rPr>
          <w:rFonts w:ascii="Times New Roman" w:hAnsi="Times New Roman" w:cs="Times New Roman"/>
          <w:sz w:val="24"/>
          <w:szCs w:val="24"/>
        </w:rPr>
        <w:t>raud was</w:t>
      </w:r>
      <w:r w:rsidRPr="002C0CE0">
        <w:rPr>
          <w:rFonts w:ascii="Times New Roman" w:hAnsi="Times New Roman" w:cs="Times New Roman"/>
          <w:sz w:val="24"/>
          <w:szCs w:val="24"/>
        </w:rPr>
        <w:t xml:space="preserve"> held to include</w:t>
      </w:r>
      <w:r w:rsidR="00EE35D2" w:rsidRPr="002C0CE0">
        <w:rPr>
          <w:rFonts w:ascii="Times New Roman" w:hAnsi="Times New Roman" w:cs="Times New Roman"/>
          <w:sz w:val="24"/>
          <w:szCs w:val="24"/>
        </w:rPr>
        <w:t xml:space="preserve"> </w:t>
      </w:r>
      <w:r w:rsidRPr="002C0CE0">
        <w:rPr>
          <w:rFonts w:ascii="Times New Roman" w:hAnsi="Times New Roman" w:cs="Times New Roman"/>
          <w:sz w:val="24"/>
          <w:szCs w:val="24"/>
        </w:rPr>
        <w:t>some act of dishonest dealing in land or sharp practice intended to deprive a person of an interest in land</w:t>
      </w:r>
      <w:r w:rsidR="00EE35D2" w:rsidRPr="002C0CE0">
        <w:rPr>
          <w:rFonts w:ascii="Times New Roman" w:hAnsi="Times New Roman" w:cs="Times New Roman"/>
          <w:sz w:val="24"/>
          <w:szCs w:val="24"/>
        </w:rPr>
        <w:t xml:space="preserve">. In </w:t>
      </w:r>
      <w:r w:rsidR="00EE35D2" w:rsidRPr="002C0CE0">
        <w:rPr>
          <w:rFonts w:ascii="Times New Roman" w:hAnsi="Times New Roman" w:cs="Times New Roman"/>
          <w:b/>
          <w:sz w:val="24"/>
          <w:szCs w:val="24"/>
        </w:rPr>
        <w:t xml:space="preserve">Fredrick Zaabwe V Orient Bank &amp; Ors SCCA No. 4 of 2006 </w:t>
      </w:r>
      <w:r w:rsidR="00EE35D2" w:rsidRPr="002C0CE0">
        <w:rPr>
          <w:rFonts w:ascii="Times New Roman" w:hAnsi="Times New Roman" w:cs="Times New Roman"/>
          <w:sz w:val="24"/>
          <w:szCs w:val="24"/>
        </w:rPr>
        <w:t>fraud was defined</w:t>
      </w:r>
      <w:r w:rsidRPr="002C0CE0">
        <w:rPr>
          <w:rFonts w:ascii="Times New Roman" w:hAnsi="Times New Roman" w:cs="Times New Roman"/>
          <w:sz w:val="24"/>
          <w:szCs w:val="24"/>
        </w:rPr>
        <w:t xml:space="preserve"> to include anything calculated to deceive whether by a single act or combination of acts or suppression of truth or suggestion of what is false, whether it is by direct falsehood or innuendo by speech or silence, word of mouth or look or gesture. In </w:t>
      </w:r>
      <w:r w:rsidRPr="002C0CE0">
        <w:rPr>
          <w:rFonts w:ascii="Times New Roman" w:hAnsi="Times New Roman" w:cs="Times New Roman"/>
          <w:b/>
          <w:sz w:val="24"/>
          <w:szCs w:val="24"/>
        </w:rPr>
        <w:t xml:space="preserve">Matovu &amp; 2 Ors V Sseviri &amp; Anor [1979] HCB 174 </w:t>
      </w:r>
      <w:r w:rsidRPr="002C0CE0">
        <w:rPr>
          <w:rFonts w:ascii="Times New Roman" w:hAnsi="Times New Roman" w:cs="Times New Roman"/>
          <w:sz w:val="24"/>
          <w:szCs w:val="24"/>
        </w:rPr>
        <w:t>it was held that if a person procures registration to defeat an unregistered interest on the part of another person of which he is proved to have had knowledge, then such person is guilty of fraud.</w:t>
      </w:r>
      <w:r w:rsidR="00C52E0F" w:rsidRPr="002C0CE0">
        <w:rPr>
          <w:rFonts w:ascii="Times New Roman" w:hAnsi="Times New Roman" w:cs="Times New Roman"/>
          <w:sz w:val="24"/>
          <w:szCs w:val="24"/>
        </w:rPr>
        <w:t xml:space="preserve"> It was held in </w:t>
      </w:r>
      <w:r w:rsidR="00C52E0F" w:rsidRPr="002C0CE0">
        <w:rPr>
          <w:rFonts w:ascii="Times New Roman" w:hAnsi="Times New Roman" w:cs="Times New Roman"/>
          <w:b/>
          <w:sz w:val="24"/>
          <w:szCs w:val="24"/>
        </w:rPr>
        <w:t xml:space="preserve">Kampala Bottlers Ltd V Damaniko (U) Ltd [1990 – 94] EA 141 </w:t>
      </w:r>
      <w:r w:rsidR="00C52E0F" w:rsidRPr="002C0CE0">
        <w:rPr>
          <w:rFonts w:ascii="Times New Roman" w:hAnsi="Times New Roman" w:cs="Times New Roman"/>
          <w:sz w:val="24"/>
          <w:szCs w:val="24"/>
        </w:rPr>
        <w:t xml:space="preserve">that fraud must be attributable to the transferee, either directly or by necessary implication. The transferee must be guilty of some fraudulent act or must have known of some act by somebody else and taken advantage of such act. </w:t>
      </w:r>
      <w:r w:rsidR="00EE35D2" w:rsidRPr="002C0CE0">
        <w:rPr>
          <w:rFonts w:ascii="Times New Roman" w:hAnsi="Times New Roman" w:cs="Times New Roman"/>
          <w:sz w:val="24"/>
          <w:szCs w:val="24"/>
        </w:rPr>
        <w:t xml:space="preserve"> </w:t>
      </w:r>
      <w:r w:rsidR="004B596C" w:rsidRPr="002C0CE0">
        <w:rPr>
          <w:rFonts w:ascii="Times New Roman" w:hAnsi="Times New Roman" w:cs="Times New Roman"/>
          <w:sz w:val="24"/>
          <w:szCs w:val="24"/>
        </w:rPr>
        <w:t xml:space="preserve">In </w:t>
      </w:r>
      <w:r w:rsidR="004B596C" w:rsidRPr="002C0CE0">
        <w:rPr>
          <w:rFonts w:ascii="Times New Roman" w:hAnsi="Times New Roman" w:cs="Times New Roman"/>
          <w:b/>
          <w:sz w:val="24"/>
          <w:szCs w:val="24"/>
        </w:rPr>
        <w:t xml:space="preserve">J. W. Kazoora V Rukuba Civil Appeal No. 13 of 1992, </w:t>
      </w:r>
      <w:r w:rsidR="004B596C" w:rsidRPr="002C0CE0">
        <w:rPr>
          <w:rFonts w:ascii="Times New Roman" w:hAnsi="Times New Roman" w:cs="Times New Roman"/>
          <w:sz w:val="24"/>
          <w:szCs w:val="24"/>
        </w:rPr>
        <w:t>it was held that allegations of fraud must be specifically pleaded and proved. The degree of proof required is one of strict proof, but not amounting to one beyond reasonable doubt. The proof must, however, be more than a mere balance of probabilities.</w:t>
      </w:r>
    </w:p>
    <w:p w:rsidR="00FF58C5" w:rsidRPr="002C0CE0" w:rsidRDefault="00C13FAE"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 xml:space="preserve"> </w:t>
      </w:r>
      <w:r w:rsidR="00CE2168" w:rsidRPr="002C0CE0">
        <w:rPr>
          <w:rFonts w:ascii="Times New Roman" w:hAnsi="Times New Roman" w:cs="Times New Roman"/>
          <w:sz w:val="24"/>
          <w:szCs w:val="24"/>
        </w:rPr>
        <w:t>In the instant case the evidence as adduced by the Plaintiff is clear that the 2</w:t>
      </w:r>
      <w:r w:rsidR="00CE2168" w:rsidRPr="002C0CE0">
        <w:rPr>
          <w:rFonts w:ascii="Times New Roman" w:hAnsi="Times New Roman" w:cs="Times New Roman"/>
          <w:sz w:val="24"/>
          <w:szCs w:val="24"/>
          <w:vertAlign w:val="superscript"/>
        </w:rPr>
        <w:t xml:space="preserve">nd </w:t>
      </w:r>
      <w:r w:rsidR="00CE2168" w:rsidRPr="002C0CE0">
        <w:rPr>
          <w:rFonts w:ascii="Times New Roman" w:hAnsi="Times New Roman" w:cs="Times New Roman"/>
          <w:sz w:val="24"/>
          <w:szCs w:val="24"/>
        </w:rPr>
        <w:t>Defendant was aware of the grant of the lease extension of plots 6 and 7 to the Plaintiff whom it had directed to pay all the necessary fees. However it went on to issue a title to the 1</w:t>
      </w:r>
      <w:r w:rsidR="00CE2168" w:rsidRPr="002C0CE0">
        <w:rPr>
          <w:rFonts w:ascii="Times New Roman" w:hAnsi="Times New Roman" w:cs="Times New Roman"/>
          <w:sz w:val="24"/>
          <w:szCs w:val="24"/>
          <w:vertAlign w:val="superscript"/>
        </w:rPr>
        <w:t xml:space="preserve">st </w:t>
      </w:r>
      <w:r w:rsidR="00CE2168" w:rsidRPr="002C0CE0">
        <w:rPr>
          <w:rFonts w:ascii="Times New Roman" w:hAnsi="Times New Roman" w:cs="Times New Roman"/>
          <w:sz w:val="24"/>
          <w:szCs w:val="24"/>
        </w:rPr>
        <w:t xml:space="preserve">Defendant in total disregard of the Plaintiff’s title to </w:t>
      </w:r>
      <w:r w:rsidR="00FF58C5" w:rsidRPr="002C0CE0">
        <w:rPr>
          <w:rFonts w:ascii="Times New Roman" w:hAnsi="Times New Roman" w:cs="Times New Roman"/>
          <w:sz w:val="24"/>
          <w:szCs w:val="24"/>
        </w:rPr>
        <w:t>t</w:t>
      </w:r>
      <w:r w:rsidR="00CE2168" w:rsidRPr="002C0CE0">
        <w:rPr>
          <w:rFonts w:ascii="Times New Roman" w:hAnsi="Times New Roman" w:cs="Times New Roman"/>
          <w:sz w:val="24"/>
          <w:szCs w:val="24"/>
        </w:rPr>
        <w:t>he land in addition to his being in possession of the same. In my opinion, fraud has been proved against the 1</w:t>
      </w:r>
      <w:r w:rsidR="00CE2168" w:rsidRPr="002C0CE0">
        <w:rPr>
          <w:rFonts w:ascii="Times New Roman" w:hAnsi="Times New Roman" w:cs="Times New Roman"/>
          <w:sz w:val="24"/>
          <w:szCs w:val="24"/>
          <w:vertAlign w:val="superscript"/>
        </w:rPr>
        <w:t xml:space="preserve">st </w:t>
      </w:r>
      <w:r w:rsidR="00CE2168" w:rsidRPr="002C0CE0">
        <w:rPr>
          <w:rFonts w:ascii="Times New Roman" w:hAnsi="Times New Roman" w:cs="Times New Roman"/>
          <w:sz w:val="24"/>
          <w:szCs w:val="24"/>
        </w:rPr>
        <w:t>and 2</w:t>
      </w:r>
      <w:r w:rsidR="00CE2168" w:rsidRPr="002C0CE0">
        <w:rPr>
          <w:rFonts w:ascii="Times New Roman" w:hAnsi="Times New Roman" w:cs="Times New Roman"/>
          <w:sz w:val="24"/>
          <w:szCs w:val="24"/>
          <w:vertAlign w:val="superscript"/>
        </w:rPr>
        <w:t xml:space="preserve">nd </w:t>
      </w:r>
      <w:r w:rsidR="00CE2168" w:rsidRPr="002C0CE0">
        <w:rPr>
          <w:rFonts w:ascii="Times New Roman" w:hAnsi="Times New Roman" w:cs="Times New Roman"/>
          <w:sz w:val="24"/>
          <w:szCs w:val="24"/>
        </w:rPr>
        <w:t>Defendants jointly and severally to the requisite standards.</w:t>
      </w:r>
    </w:p>
    <w:p w:rsidR="00FF3ED5" w:rsidRPr="002C0CE0" w:rsidRDefault="00FF58C5" w:rsidP="002C0CE0">
      <w:pPr>
        <w:spacing w:line="360" w:lineRule="auto"/>
        <w:jc w:val="both"/>
        <w:rPr>
          <w:rFonts w:ascii="Times New Roman" w:hAnsi="Times New Roman" w:cs="Times New Roman"/>
          <w:b/>
          <w:sz w:val="24"/>
          <w:szCs w:val="24"/>
        </w:rPr>
      </w:pPr>
      <w:r w:rsidRPr="002C0CE0">
        <w:rPr>
          <w:rFonts w:ascii="Times New Roman" w:hAnsi="Times New Roman" w:cs="Times New Roman"/>
          <w:sz w:val="24"/>
          <w:szCs w:val="24"/>
        </w:rPr>
        <w:t>In the premises issue numbers 4 and 6 are answered in the negative, and issue number 5 is answered in the affirmative.</w:t>
      </w:r>
      <w:r w:rsidR="00C97A16" w:rsidRPr="002C0CE0">
        <w:rPr>
          <w:rFonts w:ascii="Times New Roman" w:hAnsi="Times New Roman" w:cs="Times New Roman"/>
          <w:sz w:val="24"/>
          <w:szCs w:val="24"/>
        </w:rPr>
        <w:t xml:space="preserve">  </w:t>
      </w:r>
    </w:p>
    <w:p w:rsidR="00D942CE" w:rsidRPr="002C0CE0" w:rsidRDefault="00D942CE" w:rsidP="002C0CE0">
      <w:pPr>
        <w:spacing w:line="360" w:lineRule="auto"/>
        <w:jc w:val="both"/>
        <w:rPr>
          <w:rFonts w:ascii="Times New Roman" w:hAnsi="Times New Roman" w:cs="Times New Roman"/>
          <w:b/>
          <w:sz w:val="24"/>
          <w:szCs w:val="24"/>
        </w:rPr>
      </w:pPr>
      <w:r w:rsidRPr="002C0CE0">
        <w:rPr>
          <w:rFonts w:ascii="Times New Roman" w:hAnsi="Times New Roman" w:cs="Times New Roman"/>
          <w:b/>
          <w:sz w:val="24"/>
          <w:szCs w:val="24"/>
        </w:rPr>
        <w:t>Issue No. 7: Whether the Plaintiff is entitled to the remedies sought.</w:t>
      </w:r>
    </w:p>
    <w:p w:rsidR="000469F2" w:rsidRPr="002C0CE0" w:rsidRDefault="00291F28"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The Plaintiff</w:t>
      </w:r>
      <w:r w:rsidR="008D6275" w:rsidRPr="002C0CE0">
        <w:rPr>
          <w:rFonts w:ascii="Times New Roman" w:hAnsi="Times New Roman" w:cs="Times New Roman"/>
          <w:sz w:val="24"/>
          <w:szCs w:val="24"/>
        </w:rPr>
        <w:t xml:space="preserve"> prayed for an order of cancellation of all title deeds for plots 6, 7 and 8 now registered in the names of the 1</w:t>
      </w:r>
      <w:r w:rsidR="008D6275" w:rsidRPr="002C0CE0">
        <w:rPr>
          <w:rFonts w:ascii="Times New Roman" w:hAnsi="Times New Roman" w:cs="Times New Roman"/>
          <w:sz w:val="24"/>
          <w:szCs w:val="24"/>
          <w:vertAlign w:val="superscript"/>
        </w:rPr>
        <w:t xml:space="preserve">st </w:t>
      </w:r>
      <w:r w:rsidR="008D6275" w:rsidRPr="002C0CE0">
        <w:rPr>
          <w:rFonts w:ascii="Times New Roman" w:hAnsi="Times New Roman" w:cs="Times New Roman"/>
          <w:sz w:val="24"/>
          <w:szCs w:val="24"/>
        </w:rPr>
        <w:t>Defendant.</w:t>
      </w:r>
    </w:p>
    <w:p w:rsidR="00035F53" w:rsidRPr="002C0CE0" w:rsidRDefault="000469F2" w:rsidP="002C0CE0">
      <w:pPr>
        <w:spacing w:line="360" w:lineRule="auto"/>
        <w:jc w:val="both"/>
        <w:rPr>
          <w:rFonts w:ascii="Times New Roman" w:hAnsi="Times New Roman" w:cs="Times New Roman"/>
          <w:b/>
          <w:sz w:val="24"/>
          <w:szCs w:val="24"/>
        </w:rPr>
      </w:pPr>
      <w:r w:rsidRPr="002C0CE0">
        <w:rPr>
          <w:rFonts w:ascii="Times New Roman" w:hAnsi="Times New Roman" w:cs="Times New Roman"/>
          <w:sz w:val="24"/>
          <w:szCs w:val="24"/>
        </w:rPr>
        <w:t xml:space="preserve">In </w:t>
      </w:r>
      <w:r w:rsidRPr="002C0CE0">
        <w:rPr>
          <w:rFonts w:ascii="Times New Roman" w:hAnsi="Times New Roman" w:cs="Times New Roman"/>
          <w:b/>
          <w:sz w:val="24"/>
          <w:szCs w:val="24"/>
        </w:rPr>
        <w:t>Costa Bwambale &amp; Anor V Yosofati Mate &amp; Ors [2001 – 2005] HCB 76</w:t>
      </w:r>
      <w:r w:rsidRPr="002C0CE0">
        <w:rPr>
          <w:rFonts w:ascii="Times New Roman" w:hAnsi="Times New Roman" w:cs="Times New Roman"/>
          <w:sz w:val="24"/>
          <w:szCs w:val="24"/>
        </w:rPr>
        <w:t xml:space="preserve"> the</w:t>
      </w:r>
      <w:r w:rsidRPr="002C0CE0">
        <w:rPr>
          <w:rFonts w:ascii="Times New Roman" w:hAnsi="Times New Roman" w:cs="Times New Roman"/>
          <w:b/>
          <w:sz w:val="24"/>
          <w:szCs w:val="24"/>
        </w:rPr>
        <w:t xml:space="preserve"> </w:t>
      </w:r>
      <w:r w:rsidRPr="002C0CE0">
        <w:rPr>
          <w:rFonts w:ascii="Times New Roman" w:hAnsi="Times New Roman" w:cs="Times New Roman"/>
          <w:sz w:val="24"/>
          <w:szCs w:val="24"/>
        </w:rPr>
        <w:t>Court of Appeal held that to order for cancellation of title, it must be proved that the second Appellant had knowledge actual or constructive about the interests of any of the Respondents and ignored it. It also held that a title issued in bringing land under the operation of the Registration of Titles Act cannot be impeached because of irregularities. Once land has been brought under the RTA, it cannot be de registered except for fraud. That is the legal</w:t>
      </w:r>
      <w:r w:rsidR="00035F53" w:rsidRPr="002C0CE0">
        <w:rPr>
          <w:rFonts w:ascii="Times New Roman" w:hAnsi="Times New Roman" w:cs="Times New Roman"/>
          <w:sz w:val="24"/>
          <w:szCs w:val="24"/>
        </w:rPr>
        <w:t xml:space="preserve"> position as provided for under section 59 of the Registration of Titles Act. Also see </w:t>
      </w:r>
      <w:r w:rsidR="00035F53" w:rsidRPr="002C0CE0">
        <w:rPr>
          <w:rFonts w:ascii="Times New Roman" w:hAnsi="Times New Roman" w:cs="Times New Roman"/>
          <w:b/>
          <w:sz w:val="24"/>
          <w:szCs w:val="24"/>
        </w:rPr>
        <w:t>Kampala Bottlers V Damaniko, supra.</w:t>
      </w:r>
    </w:p>
    <w:p w:rsidR="00E028BA" w:rsidRPr="002C0CE0" w:rsidRDefault="00035F53"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In this case fraud has been proved against the 1</w:t>
      </w:r>
      <w:r w:rsidRPr="002C0CE0">
        <w:rPr>
          <w:rFonts w:ascii="Times New Roman" w:hAnsi="Times New Roman" w:cs="Times New Roman"/>
          <w:sz w:val="24"/>
          <w:szCs w:val="24"/>
          <w:vertAlign w:val="superscript"/>
        </w:rPr>
        <w:t xml:space="preserve">st </w:t>
      </w:r>
      <w:r w:rsidRPr="002C0CE0">
        <w:rPr>
          <w:rFonts w:ascii="Times New Roman" w:hAnsi="Times New Roman" w:cs="Times New Roman"/>
          <w:sz w:val="24"/>
          <w:szCs w:val="24"/>
        </w:rPr>
        <w:t>and 2</w:t>
      </w:r>
      <w:r w:rsidRPr="002C0CE0">
        <w:rPr>
          <w:rFonts w:ascii="Times New Roman" w:hAnsi="Times New Roman" w:cs="Times New Roman"/>
          <w:sz w:val="24"/>
          <w:szCs w:val="24"/>
          <w:vertAlign w:val="superscript"/>
        </w:rPr>
        <w:t xml:space="preserve">nd </w:t>
      </w:r>
      <w:r w:rsidRPr="002C0CE0">
        <w:rPr>
          <w:rFonts w:ascii="Times New Roman" w:hAnsi="Times New Roman" w:cs="Times New Roman"/>
          <w:sz w:val="24"/>
          <w:szCs w:val="24"/>
        </w:rPr>
        <w:t>Defendants jointly and severally to the requisite standards.</w:t>
      </w:r>
      <w:r w:rsidR="003E1DB1" w:rsidRPr="002C0CE0">
        <w:rPr>
          <w:rFonts w:ascii="Times New Roman" w:hAnsi="Times New Roman" w:cs="Times New Roman"/>
          <w:sz w:val="24"/>
          <w:szCs w:val="24"/>
        </w:rPr>
        <w:t xml:space="preserve"> Section 77 of the Registration of Titles Act provides that any certificate of title procured or made by fraud shall</w:t>
      </w:r>
      <w:r w:rsidR="000F1F55" w:rsidRPr="002C0CE0">
        <w:rPr>
          <w:rFonts w:ascii="Times New Roman" w:hAnsi="Times New Roman" w:cs="Times New Roman"/>
          <w:sz w:val="24"/>
          <w:szCs w:val="24"/>
        </w:rPr>
        <w:t xml:space="preserve"> be void against all parties or</w:t>
      </w:r>
      <w:r w:rsidR="003E1DB1" w:rsidRPr="002C0CE0">
        <w:rPr>
          <w:rFonts w:ascii="Times New Roman" w:hAnsi="Times New Roman" w:cs="Times New Roman"/>
          <w:sz w:val="24"/>
          <w:szCs w:val="24"/>
        </w:rPr>
        <w:t xml:space="preserve"> privies to the fraud.</w:t>
      </w:r>
      <w:r w:rsidR="004844EA" w:rsidRPr="002C0CE0">
        <w:rPr>
          <w:rFonts w:ascii="Times New Roman" w:hAnsi="Times New Roman" w:cs="Times New Roman"/>
          <w:sz w:val="24"/>
          <w:szCs w:val="24"/>
        </w:rPr>
        <w:t xml:space="preserve"> It is a finding of this court that the 1</w:t>
      </w:r>
      <w:r w:rsidR="004844EA" w:rsidRPr="002C0CE0">
        <w:rPr>
          <w:rFonts w:ascii="Times New Roman" w:hAnsi="Times New Roman" w:cs="Times New Roman"/>
          <w:sz w:val="24"/>
          <w:szCs w:val="24"/>
          <w:vertAlign w:val="superscript"/>
        </w:rPr>
        <w:t xml:space="preserve">st </w:t>
      </w:r>
      <w:r w:rsidR="004844EA" w:rsidRPr="002C0CE0">
        <w:rPr>
          <w:rFonts w:ascii="Times New Roman" w:hAnsi="Times New Roman" w:cs="Times New Roman"/>
          <w:sz w:val="24"/>
          <w:szCs w:val="24"/>
        </w:rPr>
        <w:t>Defendant’s title to plots 6, 7 and 8 were procured by fraud. They are therefore void under section 77 of the RTA. This would justi</w:t>
      </w:r>
      <w:r w:rsidR="00E50A60" w:rsidRPr="002C0CE0">
        <w:rPr>
          <w:rFonts w:ascii="Times New Roman" w:hAnsi="Times New Roman" w:cs="Times New Roman"/>
          <w:sz w:val="24"/>
          <w:szCs w:val="24"/>
        </w:rPr>
        <w:t>fy cancellation of the said title under section 77 of the RTA</w:t>
      </w:r>
      <w:r w:rsidR="00E028BA" w:rsidRPr="002C0CE0">
        <w:rPr>
          <w:rFonts w:ascii="Times New Roman" w:hAnsi="Times New Roman" w:cs="Times New Roman"/>
          <w:sz w:val="24"/>
          <w:szCs w:val="24"/>
        </w:rPr>
        <w:t>.</w:t>
      </w:r>
    </w:p>
    <w:p w:rsidR="00E028BA" w:rsidRPr="002C0CE0" w:rsidRDefault="008E6745"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The Plaintiff states in his witness statement that he incurred losses and expenses in asserting and protecting his rights and interests on the suit land for which he claimed special damages for the following:-</w:t>
      </w:r>
    </w:p>
    <w:p w:rsidR="008E6745" w:rsidRPr="002C0CE0" w:rsidRDefault="008E6745" w:rsidP="002C0CE0">
      <w:pPr>
        <w:pStyle w:val="ListParagraph"/>
        <w:numPr>
          <w:ilvl w:val="0"/>
          <w:numId w:val="10"/>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Costs for lodging a caveat o</w:t>
      </w:r>
      <w:r w:rsidR="008C7450" w:rsidRPr="002C0CE0">
        <w:rPr>
          <w:rFonts w:ascii="Times New Roman" w:hAnsi="Times New Roman" w:cs="Times New Roman"/>
          <w:b/>
          <w:i/>
          <w:sz w:val="24"/>
          <w:szCs w:val="24"/>
        </w:rPr>
        <w:t>n the two titles………………..U. Shs.</w:t>
      </w:r>
      <w:r w:rsidRPr="002C0CE0">
        <w:rPr>
          <w:rFonts w:ascii="Times New Roman" w:hAnsi="Times New Roman" w:cs="Times New Roman"/>
          <w:b/>
          <w:i/>
          <w:sz w:val="24"/>
          <w:szCs w:val="24"/>
        </w:rPr>
        <w:t>300,000/=</w:t>
      </w:r>
    </w:p>
    <w:p w:rsidR="008E6745" w:rsidRPr="002C0CE0" w:rsidRDefault="008E6745" w:rsidP="002C0CE0">
      <w:pPr>
        <w:pStyle w:val="ListParagraph"/>
        <w:numPr>
          <w:ilvl w:val="0"/>
          <w:numId w:val="10"/>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Costs for seeking an o</w:t>
      </w:r>
      <w:r w:rsidR="008C7450" w:rsidRPr="002C0CE0">
        <w:rPr>
          <w:rFonts w:ascii="Times New Roman" w:hAnsi="Times New Roman" w:cs="Times New Roman"/>
          <w:b/>
          <w:i/>
          <w:sz w:val="24"/>
          <w:szCs w:val="24"/>
        </w:rPr>
        <w:t>rder of mandamus……………………U. Shs.</w:t>
      </w:r>
      <w:r w:rsidRPr="002C0CE0">
        <w:rPr>
          <w:rFonts w:ascii="Times New Roman" w:hAnsi="Times New Roman" w:cs="Times New Roman"/>
          <w:b/>
          <w:i/>
          <w:sz w:val="24"/>
          <w:szCs w:val="24"/>
        </w:rPr>
        <w:t>500,000/=</w:t>
      </w:r>
    </w:p>
    <w:p w:rsidR="008E6745" w:rsidRPr="002C0CE0" w:rsidRDefault="008E6745" w:rsidP="002C0CE0">
      <w:pPr>
        <w:pStyle w:val="ListParagraph"/>
        <w:numPr>
          <w:ilvl w:val="0"/>
          <w:numId w:val="10"/>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Costs of attempted re op</w:t>
      </w:r>
      <w:r w:rsidR="008C7450" w:rsidRPr="002C0CE0">
        <w:rPr>
          <w:rFonts w:ascii="Times New Roman" w:hAnsi="Times New Roman" w:cs="Times New Roman"/>
          <w:b/>
          <w:i/>
          <w:sz w:val="24"/>
          <w:szCs w:val="24"/>
        </w:rPr>
        <w:t>ening boundaries………………….U. Shs.</w:t>
      </w:r>
      <w:r w:rsidRPr="002C0CE0">
        <w:rPr>
          <w:rFonts w:ascii="Times New Roman" w:hAnsi="Times New Roman" w:cs="Times New Roman"/>
          <w:b/>
          <w:i/>
          <w:sz w:val="24"/>
          <w:szCs w:val="24"/>
        </w:rPr>
        <w:t>1,000,000/=</w:t>
      </w:r>
    </w:p>
    <w:p w:rsidR="008E6745" w:rsidRPr="002C0CE0" w:rsidRDefault="008E6745" w:rsidP="002C0CE0">
      <w:pPr>
        <w:pStyle w:val="ListParagraph"/>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Total………………</w:t>
      </w:r>
      <w:r w:rsidR="008C7450" w:rsidRPr="002C0CE0">
        <w:rPr>
          <w:rFonts w:ascii="Times New Roman" w:hAnsi="Times New Roman" w:cs="Times New Roman"/>
          <w:b/>
          <w:i/>
          <w:sz w:val="24"/>
          <w:szCs w:val="24"/>
        </w:rPr>
        <w:t>………………………………………………………………U. Shs.</w:t>
      </w:r>
      <w:r w:rsidRPr="002C0CE0">
        <w:rPr>
          <w:rFonts w:ascii="Times New Roman" w:hAnsi="Times New Roman" w:cs="Times New Roman"/>
          <w:b/>
          <w:i/>
          <w:sz w:val="24"/>
          <w:szCs w:val="24"/>
        </w:rPr>
        <w:t>1,800,000/=</w:t>
      </w:r>
    </w:p>
    <w:p w:rsidR="00EA6B2E" w:rsidRPr="002C0CE0" w:rsidRDefault="00EA6B2E"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The Plaintiff also prayed for mesne profits from the date of issue of the 2</w:t>
      </w:r>
      <w:r w:rsidRPr="002C0CE0">
        <w:rPr>
          <w:rFonts w:ascii="Times New Roman" w:hAnsi="Times New Roman" w:cs="Times New Roman"/>
          <w:sz w:val="24"/>
          <w:szCs w:val="24"/>
          <w:vertAlign w:val="superscript"/>
        </w:rPr>
        <w:t xml:space="preserve">nd </w:t>
      </w:r>
      <w:r w:rsidRPr="002C0CE0">
        <w:rPr>
          <w:rFonts w:ascii="Times New Roman" w:hAnsi="Times New Roman" w:cs="Times New Roman"/>
          <w:sz w:val="24"/>
          <w:szCs w:val="24"/>
        </w:rPr>
        <w:t>Defendant’s titles for plots 6, 7 and 8, that is 22</w:t>
      </w:r>
      <w:r w:rsidRPr="002C0CE0">
        <w:rPr>
          <w:rFonts w:ascii="Times New Roman" w:hAnsi="Times New Roman" w:cs="Times New Roman"/>
          <w:sz w:val="24"/>
          <w:szCs w:val="24"/>
          <w:vertAlign w:val="superscript"/>
        </w:rPr>
        <w:t xml:space="preserve">nd </w:t>
      </w:r>
      <w:r w:rsidRPr="002C0CE0">
        <w:rPr>
          <w:rFonts w:ascii="Times New Roman" w:hAnsi="Times New Roman" w:cs="Times New Roman"/>
          <w:sz w:val="24"/>
          <w:szCs w:val="24"/>
        </w:rPr>
        <w:t>November 2001 until j</w:t>
      </w:r>
      <w:r w:rsidR="008C7450" w:rsidRPr="002C0CE0">
        <w:rPr>
          <w:rFonts w:ascii="Times New Roman" w:hAnsi="Times New Roman" w:cs="Times New Roman"/>
          <w:sz w:val="24"/>
          <w:szCs w:val="24"/>
        </w:rPr>
        <w:t>udgment in the amount of U. Shs.</w:t>
      </w:r>
      <w:r w:rsidRPr="002C0CE0">
        <w:rPr>
          <w:rFonts w:ascii="Times New Roman" w:hAnsi="Times New Roman" w:cs="Times New Roman"/>
          <w:sz w:val="24"/>
          <w:szCs w:val="24"/>
        </w:rPr>
        <w:t>60,000,000/=</w:t>
      </w:r>
    </w:p>
    <w:p w:rsidR="008C1B4F" w:rsidRPr="002C0CE0" w:rsidRDefault="008C1B4F" w:rsidP="002C0CE0">
      <w:pPr>
        <w:spacing w:line="360" w:lineRule="auto"/>
        <w:jc w:val="both"/>
        <w:rPr>
          <w:rFonts w:ascii="Times New Roman" w:hAnsi="Times New Roman" w:cs="Times New Roman"/>
          <w:b/>
          <w:sz w:val="24"/>
          <w:szCs w:val="24"/>
        </w:rPr>
      </w:pPr>
      <w:r w:rsidRPr="002C0CE0">
        <w:rPr>
          <w:rFonts w:ascii="Times New Roman" w:hAnsi="Times New Roman" w:cs="Times New Roman"/>
          <w:sz w:val="24"/>
          <w:szCs w:val="24"/>
        </w:rPr>
        <w:t xml:space="preserve">It is trite law that damages are the direct probable consequences of the act complained of. Such consequences may be loss of use, loss of profit, physical inconvenience, mental distress, pain and suffering </w:t>
      </w:r>
      <w:r w:rsidRPr="002C0CE0">
        <w:rPr>
          <w:rFonts w:ascii="Times New Roman" w:hAnsi="Times New Roman" w:cs="Times New Roman"/>
          <w:b/>
          <w:sz w:val="24"/>
          <w:szCs w:val="24"/>
        </w:rPr>
        <w:t xml:space="preserve">(Assist (U) Ltd V Italian Asphalt &amp; Haulage &amp; Anor HCCS No. 1291 of 1999, </w:t>
      </w:r>
      <w:r w:rsidRPr="002C0CE0">
        <w:rPr>
          <w:rFonts w:ascii="Times New Roman" w:hAnsi="Times New Roman" w:cs="Times New Roman"/>
          <w:sz w:val="24"/>
          <w:szCs w:val="24"/>
        </w:rPr>
        <w:t>unreported, at p.35, Kiryabwire J</w:t>
      </w:r>
      <w:r w:rsidR="00A63552" w:rsidRPr="002C0CE0">
        <w:rPr>
          <w:rFonts w:ascii="Times New Roman" w:hAnsi="Times New Roman" w:cs="Times New Roman"/>
          <w:b/>
          <w:sz w:val="24"/>
          <w:szCs w:val="24"/>
        </w:rPr>
        <w:t>)</w:t>
      </w:r>
      <w:r w:rsidR="00A63552" w:rsidRPr="002C0CE0">
        <w:rPr>
          <w:rFonts w:ascii="Times New Roman" w:hAnsi="Times New Roman" w:cs="Times New Roman"/>
          <w:sz w:val="24"/>
          <w:szCs w:val="24"/>
        </w:rPr>
        <w:t>. Damages must be pleaded and proved. The quantum of special damages ought to be proved and properly assessed by court. Loss of rental income is assessed on the basis of the value of the premises at the time. The Landlord should aver in his pleading what he alleges</w:t>
      </w:r>
      <w:r w:rsidR="00E94A5D" w:rsidRPr="002C0CE0">
        <w:rPr>
          <w:rFonts w:ascii="Times New Roman" w:hAnsi="Times New Roman" w:cs="Times New Roman"/>
          <w:sz w:val="24"/>
          <w:szCs w:val="24"/>
        </w:rPr>
        <w:t xml:space="preserve"> is the annual value of the premises and must be prepared to prove it </w:t>
      </w:r>
      <w:r w:rsidR="00E94A5D" w:rsidRPr="002C0CE0">
        <w:rPr>
          <w:rFonts w:ascii="Times New Roman" w:hAnsi="Times New Roman" w:cs="Times New Roman"/>
          <w:b/>
          <w:sz w:val="24"/>
          <w:szCs w:val="24"/>
        </w:rPr>
        <w:t>(George Kasedde Mukasa V Emmanuel Wambedde &amp; Ors Civil Suit No. 459 of 1998</w:t>
      </w:r>
      <w:r w:rsidR="00E94A5D" w:rsidRPr="002C0CE0">
        <w:rPr>
          <w:rFonts w:ascii="Times New Roman" w:hAnsi="Times New Roman" w:cs="Times New Roman"/>
          <w:sz w:val="24"/>
          <w:szCs w:val="24"/>
        </w:rPr>
        <w:t xml:space="preserve"> unreported</w:t>
      </w:r>
      <w:r w:rsidR="00A5544A" w:rsidRPr="002C0CE0">
        <w:rPr>
          <w:rFonts w:ascii="Times New Roman" w:hAnsi="Times New Roman" w:cs="Times New Roman"/>
          <w:sz w:val="24"/>
          <w:szCs w:val="24"/>
        </w:rPr>
        <w:t>)</w:t>
      </w:r>
      <w:r w:rsidR="00E94A5D" w:rsidRPr="002C0CE0">
        <w:rPr>
          <w:rFonts w:ascii="Times New Roman" w:hAnsi="Times New Roman" w:cs="Times New Roman"/>
          <w:sz w:val="24"/>
          <w:szCs w:val="24"/>
        </w:rPr>
        <w:t>. As regards general damages the law is that they must be pleaded and proved (</w:t>
      </w:r>
      <w:r w:rsidR="00E94A5D" w:rsidRPr="002C0CE0">
        <w:rPr>
          <w:rFonts w:ascii="Times New Roman" w:hAnsi="Times New Roman" w:cs="Times New Roman"/>
          <w:b/>
          <w:sz w:val="24"/>
          <w:szCs w:val="24"/>
        </w:rPr>
        <w:t>Moses Kizige V Muzakawo Batolewo [1981] HCB 66</w:t>
      </w:r>
      <w:r w:rsidR="00834609" w:rsidRPr="002C0CE0">
        <w:rPr>
          <w:rFonts w:ascii="Times New Roman" w:hAnsi="Times New Roman" w:cs="Times New Roman"/>
          <w:b/>
          <w:sz w:val="24"/>
          <w:szCs w:val="24"/>
        </w:rPr>
        <w:t>)</w:t>
      </w:r>
      <w:r w:rsidR="00E94A5D" w:rsidRPr="002C0CE0">
        <w:rPr>
          <w:rFonts w:ascii="Times New Roman" w:hAnsi="Times New Roman" w:cs="Times New Roman"/>
          <w:b/>
          <w:sz w:val="24"/>
          <w:szCs w:val="24"/>
        </w:rPr>
        <w:t>.</w:t>
      </w:r>
    </w:p>
    <w:p w:rsidR="00F047F3" w:rsidRPr="002C0CE0" w:rsidRDefault="00B57C2D"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The P</w:t>
      </w:r>
      <w:r w:rsidR="00582CCE" w:rsidRPr="002C0CE0">
        <w:rPr>
          <w:rFonts w:ascii="Times New Roman" w:hAnsi="Times New Roman" w:cs="Times New Roman"/>
          <w:sz w:val="24"/>
          <w:szCs w:val="24"/>
        </w:rPr>
        <w:t>laintiff</w:t>
      </w:r>
      <w:r w:rsidR="00D52101" w:rsidRPr="002C0CE0">
        <w:rPr>
          <w:rFonts w:ascii="Times New Roman" w:hAnsi="Times New Roman" w:cs="Times New Roman"/>
          <w:sz w:val="24"/>
          <w:szCs w:val="24"/>
        </w:rPr>
        <w:t xml:space="preserve"> </w:t>
      </w:r>
      <w:r w:rsidR="00582CCE" w:rsidRPr="002C0CE0">
        <w:rPr>
          <w:rFonts w:ascii="Times New Roman" w:hAnsi="Times New Roman" w:cs="Times New Roman"/>
          <w:sz w:val="24"/>
          <w:szCs w:val="24"/>
        </w:rPr>
        <w:t xml:space="preserve">claimed </w:t>
      </w:r>
      <w:r w:rsidRPr="002C0CE0">
        <w:rPr>
          <w:rFonts w:ascii="Times New Roman" w:hAnsi="Times New Roman" w:cs="Times New Roman"/>
          <w:sz w:val="24"/>
          <w:szCs w:val="24"/>
        </w:rPr>
        <w:t>special damages</w:t>
      </w:r>
      <w:r w:rsidR="008C7450" w:rsidRPr="002C0CE0">
        <w:rPr>
          <w:rFonts w:ascii="Times New Roman" w:hAnsi="Times New Roman" w:cs="Times New Roman"/>
          <w:sz w:val="24"/>
          <w:szCs w:val="24"/>
        </w:rPr>
        <w:t xml:space="preserve"> of U. Shs.</w:t>
      </w:r>
      <w:r w:rsidR="00582CCE" w:rsidRPr="002C0CE0">
        <w:rPr>
          <w:rFonts w:ascii="Times New Roman" w:hAnsi="Times New Roman" w:cs="Times New Roman"/>
          <w:sz w:val="24"/>
          <w:szCs w:val="24"/>
        </w:rPr>
        <w:t xml:space="preserve">1,800,000/= against the Defendants. </w:t>
      </w:r>
      <w:r w:rsidR="003254AD" w:rsidRPr="002C0CE0">
        <w:rPr>
          <w:rFonts w:ascii="Times New Roman" w:hAnsi="Times New Roman" w:cs="Times New Roman"/>
          <w:sz w:val="24"/>
          <w:szCs w:val="24"/>
        </w:rPr>
        <w:t xml:space="preserve">The figure of U. Shs 1,800,000/= which is the total sum of the itemized costs of lodging caveats for the two titles, seeking an order for mandamus and attempted re opening of boundaries is not substantiated by any documentary evidence like receipts or </w:t>
      </w:r>
      <w:r w:rsidR="002D6292" w:rsidRPr="002C0CE0">
        <w:rPr>
          <w:rFonts w:ascii="Times New Roman" w:hAnsi="Times New Roman" w:cs="Times New Roman"/>
          <w:sz w:val="24"/>
          <w:szCs w:val="24"/>
        </w:rPr>
        <w:t xml:space="preserve">other cogent proof </w:t>
      </w:r>
      <w:r w:rsidR="003254AD" w:rsidRPr="002C0CE0">
        <w:rPr>
          <w:rFonts w:ascii="Times New Roman" w:hAnsi="Times New Roman" w:cs="Times New Roman"/>
          <w:sz w:val="24"/>
          <w:szCs w:val="24"/>
        </w:rPr>
        <w:t>of payments of the money sought to be claimed</w:t>
      </w:r>
      <w:r w:rsidR="00BF3E07" w:rsidRPr="002C0CE0">
        <w:rPr>
          <w:rFonts w:ascii="Times New Roman" w:hAnsi="Times New Roman" w:cs="Times New Roman"/>
          <w:sz w:val="24"/>
          <w:szCs w:val="24"/>
        </w:rPr>
        <w:t>. This would have</w:t>
      </w:r>
      <w:r w:rsidR="00582CCE" w:rsidRPr="002C0CE0">
        <w:rPr>
          <w:rFonts w:ascii="Times New Roman" w:hAnsi="Times New Roman" w:cs="Times New Roman"/>
          <w:sz w:val="24"/>
          <w:szCs w:val="24"/>
        </w:rPr>
        <w:t xml:space="preserve"> enable</w:t>
      </w:r>
      <w:r w:rsidR="00BF3E07" w:rsidRPr="002C0CE0">
        <w:rPr>
          <w:rFonts w:ascii="Times New Roman" w:hAnsi="Times New Roman" w:cs="Times New Roman"/>
          <w:sz w:val="24"/>
          <w:szCs w:val="24"/>
        </w:rPr>
        <w:t>d</w:t>
      </w:r>
      <w:r w:rsidR="00582CCE" w:rsidRPr="002C0CE0">
        <w:rPr>
          <w:rFonts w:ascii="Times New Roman" w:hAnsi="Times New Roman" w:cs="Times New Roman"/>
          <w:sz w:val="24"/>
          <w:szCs w:val="24"/>
        </w:rPr>
        <w:t xml:space="preserve"> court</w:t>
      </w:r>
      <w:r w:rsidR="00BF3E07" w:rsidRPr="002C0CE0">
        <w:rPr>
          <w:rFonts w:ascii="Times New Roman" w:hAnsi="Times New Roman" w:cs="Times New Roman"/>
          <w:sz w:val="24"/>
          <w:szCs w:val="24"/>
        </w:rPr>
        <w:t xml:space="preserve"> to</w:t>
      </w:r>
      <w:r w:rsidR="00582CCE" w:rsidRPr="002C0CE0">
        <w:rPr>
          <w:rFonts w:ascii="Times New Roman" w:hAnsi="Times New Roman" w:cs="Times New Roman"/>
          <w:sz w:val="24"/>
          <w:szCs w:val="24"/>
        </w:rPr>
        <w:t xml:space="preserve"> make an assessment</w:t>
      </w:r>
      <w:r w:rsidR="00BF3E07" w:rsidRPr="002C0CE0">
        <w:rPr>
          <w:rFonts w:ascii="Times New Roman" w:hAnsi="Times New Roman" w:cs="Times New Roman"/>
          <w:sz w:val="24"/>
          <w:szCs w:val="24"/>
        </w:rPr>
        <w:t xml:space="preserve"> or quantification</w:t>
      </w:r>
      <w:r w:rsidR="00582CCE" w:rsidRPr="002C0CE0">
        <w:rPr>
          <w:rFonts w:ascii="Times New Roman" w:hAnsi="Times New Roman" w:cs="Times New Roman"/>
          <w:sz w:val="24"/>
          <w:szCs w:val="24"/>
        </w:rPr>
        <w:t xml:space="preserve"> of the said damages. </w:t>
      </w:r>
      <w:r w:rsidR="003254AD" w:rsidRPr="002C0CE0">
        <w:rPr>
          <w:rFonts w:ascii="Times New Roman" w:hAnsi="Times New Roman" w:cs="Times New Roman"/>
          <w:sz w:val="24"/>
          <w:szCs w:val="24"/>
        </w:rPr>
        <w:t>In that respect, on basis of the authorities cited, I am not able to award the special damages.</w:t>
      </w:r>
      <w:r w:rsidR="00A745D8" w:rsidRPr="002C0CE0">
        <w:rPr>
          <w:rFonts w:ascii="Times New Roman" w:hAnsi="Times New Roman" w:cs="Times New Roman"/>
          <w:sz w:val="24"/>
          <w:szCs w:val="24"/>
        </w:rPr>
        <w:t xml:space="preserve"> </w:t>
      </w:r>
      <w:r w:rsidR="003254AD" w:rsidRPr="002C0CE0">
        <w:rPr>
          <w:rFonts w:ascii="Times New Roman" w:hAnsi="Times New Roman" w:cs="Times New Roman"/>
          <w:sz w:val="24"/>
          <w:szCs w:val="24"/>
        </w:rPr>
        <w:t xml:space="preserve">Regarding the </w:t>
      </w:r>
      <w:r w:rsidR="00A745D8" w:rsidRPr="002C0CE0">
        <w:rPr>
          <w:rFonts w:ascii="Times New Roman" w:hAnsi="Times New Roman" w:cs="Times New Roman"/>
          <w:sz w:val="24"/>
          <w:szCs w:val="24"/>
        </w:rPr>
        <w:t>Plaintiff’s claim for mesne profits</w:t>
      </w:r>
      <w:r w:rsidR="003254AD" w:rsidRPr="002C0CE0">
        <w:rPr>
          <w:rFonts w:ascii="Times New Roman" w:hAnsi="Times New Roman" w:cs="Times New Roman"/>
          <w:sz w:val="24"/>
          <w:szCs w:val="24"/>
        </w:rPr>
        <w:t xml:space="preserve"> the Plaintiff did not allege and or testify on the annual value of the premises. Loss of rental income is assessed on the basis of the value of the premises at the time.</w:t>
      </w:r>
      <w:r w:rsidR="00582CCE" w:rsidRPr="002C0CE0">
        <w:rPr>
          <w:rFonts w:ascii="Times New Roman" w:hAnsi="Times New Roman" w:cs="Times New Roman"/>
          <w:sz w:val="24"/>
          <w:szCs w:val="24"/>
        </w:rPr>
        <w:t xml:space="preserve"> The Plaintiff merely prayed for mesne profits </w:t>
      </w:r>
      <w:r w:rsidR="008C7450" w:rsidRPr="002C0CE0">
        <w:rPr>
          <w:rFonts w:ascii="Times New Roman" w:hAnsi="Times New Roman" w:cs="Times New Roman"/>
          <w:sz w:val="24"/>
          <w:szCs w:val="24"/>
        </w:rPr>
        <w:t>of U. Shs.</w:t>
      </w:r>
      <w:r w:rsidR="00582CCE" w:rsidRPr="002C0CE0">
        <w:rPr>
          <w:rFonts w:ascii="Times New Roman" w:hAnsi="Times New Roman" w:cs="Times New Roman"/>
          <w:sz w:val="24"/>
          <w:szCs w:val="24"/>
        </w:rPr>
        <w:t>60,000,000/= from the date of issue of the 2</w:t>
      </w:r>
      <w:r w:rsidR="00582CCE" w:rsidRPr="002C0CE0">
        <w:rPr>
          <w:rFonts w:ascii="Times New Roman" w:hAnsi="Times New Roman" w:cs="Times New Roman"/>
          <w:sz w:val="24"/>
          <w:szCs w:val="24"/>
          <w:vertAlign w:val="superscript"/>
        </w:rPr>
        <w:t xml:space="preserve">nd </w:t>
      </w:r>
      <w:r w:rsidR="00582CCE" w:rsidRPr="002C0CE0">
        <w:rPr>
          <w:rFonts w:ascii="Times New Roman" w:hAnsi="Times New Roman" w:cs="Times New Roman"/>
          <w:sz w:val="24"/>
          <w:szCs w:val="24"/>
        </w:rPr>
        <w:t>Defendant’s titles for plots 6, 7 and 8, that is 22</w:t>
      </w:r>
      <w:r w:rsidR="00582CCE" w:rsidRPr="002C0CE0">
        <w:rPr>
          <w:rFonts w:ascii="Times New Roman" w:hAnsi="Times New Roman" w:cs="Times New Roman"/>
          <w:sz w:val="24"/>
          <w:szCs w:val="24"/>
          <w:vertAlign w:val="superscript"/>
        </w:rPr>
        <w:t xml:space="preserve">nd </w:t>
      </w:r>
      <w:r w:rsidR="00582CCE" w:rsidRPr="002C0CE0">
        <w:rPr>
          <w:rFonts w:ascii="Times New Roman" w:hAnsi="Times New Roman" w:cs="Times New Roman"/>
          <w:sz w:val="24"/>
          <w:szCs w:val="24"/>
        </w:rPr>
        <w:t>November 2001 until judgment. No indication is given as to how the amount was arrived at.</w:t>
      </w:r>
      <w:r w:rsidR="00FB155D" w:rsidRPr="002C0CE0">
        <w:rPr>
          <w:rFonts w:ascii="Times New Roman" w:hAnsi="Times New Roman" w:cs="Times New Roman"/>
          <w:sz w:val="24"/>
          <w:szCs w:val="24"/>
        </w:rPr>
        <w:t xml:space="preserve"> It is not enough merely to state figures. One must prove them as well.</w:t>
      </w:r>
      <w:r w:rsidR="00582CCE" w:rsidRPr="002C0CE0">
        <w:rPr>
          <w:rFonts w:ascii="Times New Roman" w:hAnsi="Times New Roman" w:cs="Times New Roman"/>
          <w:sz w:val="24"/>
          <w:szCs w:val="24"/>
        </w:rPr>
        <w:t xml:space="preserve"> For this reason, and on basis of the authorities cited, I am not able to award mesne profits to the Plaintiff.</w:t>
      </w:r>
    </w:p>
    <w:p w:rsidR="001D61A9" w:rsidRPr="002C0CE0" w:rsidRDefault="00A745D8" w:rsidP="002C0CE0">
      <w:pPr>
        <w:spacing w:line="360" w:lineRule="auto"/>
        <w:jc w:val="both"/>
        <w:rPr>
          <w:rFonts w:ascii="Times New Roman" w:hAnsi="Times New Roman" w:cs="Times New Roman"/>
          <w:b/>
          <w:sz w:val="24"/>
          <w:szCs w:val="24"/>
        </w:rPr>
      </w:pPr>
      <w:r w:rsidRPr="002C0CE0">
        <w:rPr>
          <w:rFonts w:ascii="Times New Roman" w:hAnsi="Times New Roman" w:cs="Times New Roman"/>
          <w:sz w:val="24"/>
          <w:szCs w:val="24"/>
        </w:rPr>
        <w:t>The Plaintiff also seeks general and exemplar</w:t>
      </w:r>
      <w:r w:rsidR="008C7450" w:rsidRPr="002C0CE0">
        <w:rPr>
          <w:rFonts w:ascii="Times New Roman" w:hAnsi="Times New Roman" w:cs="Times New Roman"/>
          <w:sz w:val="24"/>
          <w:szCs w:val="24"/>
        </w:rPr>
        <w:t>y damages in the sum of U. Shs.</w:t>
      </w:r>
      <w:r w:rsidRPr="002C0CE0">
        <w:rPr>
          <w:rFonts w:ascii="Times New Roman" w:hAnsi="Times New Roman" w:cs="Times New Roman"/>
          <w:sz w:val="24"/>
          <w:szCs w:val="24"/>
        </w:rPr>
        <w:t>300,000,000/= and U. Shs. 100,000,000/= respectively. He pleaded in paragraph 14 of his plaint that he has suffered great inconvenience, loss, and frustration of</w:t>
      </w:r>
      <w:r w:rsidR="002C51A3" w:rsidRPr="002C0CE0">
        <w:rPr>
          <w:rFonts w:ascii="Times New Roman" w:hAnsi="Times New Roman" w:cs="Times New Roman"/>
          <w:sz w:val="24"/>
          <w:szCs w:val="24"/>
        </w:rPr>
        <w:t xml:space="preserve"> efforts to re open his boundaries</w:t>
      </w:r>
      <w:r w:rsidRPr="002C0CE0">
        <w:rPr>
          <w:rFonts w:ascii="Times New Roman" w:hAnsi="Times New Roman" w:cs="Times New Roman"/>
          <w:sz w:val="24"/>
          <w:szCs w:val="24"/>
        </w:rPr>
        <w:t xml:space="preserve"> due to the Defendant’s </w:t>
      </w:r>
      <w:r w:rsidR="002C51A3" w:rsidRPr="002C0CE0">
        <w:rPr>
          <w:rFonts w:ascii="Times New Roman" w:hAnsi="Times New Roman" w:cs="Times New Roman"/>
          <w:sz w:val="24"/>
          <w:szCs w:val="24"/>
        </w:rPr>
        <w:t>behavior. His Counsel submitted that the 2</w:t>
      </w:r>
      <w:r w:rsidR="002C51A3" w:rsidRPr="002C0CE0">
        <w:rPr>
          <w:rFonts w:ascii="Times New Roman" w:hAnsi="Times New Roman" w:cs="Times New Roman"/>
          <w:sz w:val="24"/>
          <w:szCs w:val="24"/>
          <w:vertAlign w:val="superscript"/>
        </w:rPr>
        <w:t>nd</w:t>
      </w:r>
      <w:r w:rsidR="002C4009" w:rsidRPr="002C0CE0">
        <w:rPr>
          <w:rFonts w:ascii="Times New Roman" w:hAnsi="Times New Roman" w:cs="Times New Roman"/>
          <w:sz w:val="24"/>
          <w:szCs w:val="24"/>
          <w:vertAlign w:val="superscript"/>
        </w:rPr>
        <w:t xml:space="preserve"> </w:t>
      </w:r>
      <w:r w:rsidR="002C51A3" w:rsidRPr="002C0CE0">
        <w:rPr>
          <w:rFonts w:ascii="Times New Roman" w:hAnsi="Times New Roman" w:cs="Times New Roman"/>
          <w:sz w:val="24"/>
          <w:szCs w:val="24"/>
        </w:rPr>
        <w:t>Defendant is a government agency created by the Constitution and the manner in which it renewed the Plaintiff’s leases in favour of the 1</w:t>
      </w:r>
      <w:r w:rsidR="002C51A3" w:rsidRPr="002C0CE0">
        <w:rPr>
          <w:rFonts w:ascii="Times New Roman" w:hAnsi="Times New Roman" w:cs="Times New Roman"/>
          <w:sz w:val="24"/>
          <w:szCs w:val="24"/>
          <w:vertAlign w:val="superscript"/>
        </w:rPr>
        <w:t xml:space="preserve">st </w:t>
      </w:r>
      <w:r w:rsidR="002C51A3" w:rsidRPr="002C0CE0">
        <w:rPr>
          <w:rFonts w:ascii="Times New Roman" w:hAnsi="Times New Roman" w:cs="Times New Roman"/>
          <w:sz w:val="24"/>
          <w:szCs w:val="24"/>
        </w:rPr>
        <w:t>Defendant was fraudulent and high handed, and that exemplary damages against it would be appropriate in the circumstances.</w:t>
      </w:r>
      <w:r w:rsidR="00F54972" w:rsidRPr="002C0CE0">
        <w:rPr>
          <w:rFonts w:ascii="Times New Roman" w:hAnsi="Times New Roman" w:cs="Times New Roman"/>
          <w:sz w:val="24"/>
          <w:szCs w:val="24"/>
        </w:rPr>
        <w:t xml:space="preserve"> Exemplary damages are not awarded for every wrongful act of an officer of state.</w:t>
      </w:r>
    </w:p>
    <w:p w:rsidR="00A745D8" w:rsidRPr="002C0CE0" w:rsidRDefault="001D61A9"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 xml:space="preserve">On general damages, inconvenience was held to be a form of damage in </w:t>
      </w:r>
      <w:r w:rsidRPr="002C0CE0">
        <w:rPr>
          <w:rFonts w:ascii="Times New Roman" w:hAnsi="Times New Roman" w:cs="Times New Roman"/>
          <w:b/>
          <w:sz w:val="24"/>
          <w:szCs w:val="24"/>
        </w:rPr>
        <w:t>Assist (U) Ltd V Italian Asphalt &amp; Haulage, supra</w:t>
      </w:r>
      <w:r w:rsidR="001C0D41" w:rsidRPr="002C0CE0">
        <w:rPr>
          <w:rFonts w:ascii="Times New Roman" w:hAnsi="Times New Roman" w:cs="Times New Roman"/>
          <w:b/>
          <w:sz w:val="24"/>
          <w:szCs w:val="24"/>
        </w:rPr>
        <w:t xml:space="preserve">. </w:t>
      </w:r>
      <w:r w:rsidR="001C0D41" w:rsidRPr="002C0CE0">
        <w:rPr>
          <w:rFonts w:ascii="Times New Roman" w:hAnsi="Times New Roman" w:cs="Times New Roman"/>
          <w:sz w:val="24"/>
          <w:szCs w:val="24"/>
        </w:rPr>
        <w:t>In the instant case, the Plaintiff cannot be without remedy of an award of general damages where it has been proved to this court that the 2</w:t>
      </w:r>
      <w:r w:rsidR="001C0D41" w:rsidRPr="002C0CE0">
        <w:rPr>
          <w:rFonts w:ascii="Times New Roman" w:hAnsi="Times New Roman" w:cs="Times New Roman"/>
          <w:sz w:val="24"/>
          <w:szCs w:val="24"/>
          <w:vertAlign w:val="superscript"/>
        </w:rPr>
        <w:t xml:space="preserve">nd </w:t>
      </w:r>
      <w:r w:rsidR="001C0D41" w:rsidRPr="002C0CE0">
        <w:rPr>
          <w:rFonts w:ascii="Times New Roman" w:hAnsi="Times New Roman" w:cs="Times New Roman"/>
          <w:sz w:val="24"/>
          <w:szCs w:val="24"/>
        </w:rPr>
        <w:t>Defendant fraudulently and illegally awarded leases to the 1</w:t>
      </w:r>
      <w:r w:rsidR="001C0D41" w:rsidRPr="002C0CE0">
        <w:rPr>
          <w:rFonts w:ascii="Times New Roman" w:hAnsi="Times New Roman" w:cs="Times New Roman"/>
          <w:sz w:val="24"/>
          <w:szCs w:val="24"/>
          <w:vertAlign w:val="superscript"/>
        </w:rPr>
        <w:t xml:space="preserve">st </w:t>
      </w:r>
      <w:r w:rsidR="001C0D41" w:rsidRPr="002C0CE0">
        <w:rPr>
          <w:rFonts w:ascii="Times New Roman" w:hAnsi="Times New Roman" w:cs="Times New Roman"/>
          <w:sz w:val="24"/>
          <w:szCs w:val="24"/>
        </w:rPr>
        <w:t>Defendant in respect of land to which the Plaintiff already had running leases and or had received an offer for renewal of the same.</w:t>
      </w:r>
      <w:r w:rsidR="00D94F46" w:rsidRPr="002C0CE0">
        <w:rPr>
          <w:rFonts w:ascii="Times New Roman" w:hAnsi="Times New Roman" w:cs="Times New Roman"/>
          <w:sz w:val="24"/>
          <w:szCs w:val="24"/>
        </w:rPr>
        <w:t xml:space="preserve"> The Plaintiff must have clearly suffered inconvenience. The land in question is registered land</w:t>
      </w:r>
      <w:r w:rsidR="00A55143" w:rsidRPr="002C0CE0">
        <w:rPr>
          <w:rFonts w:ascii="Times New Roman" w:hAnsi="Times New Roman" w:cs="Times New Roman"/>
          <w:sz w:val="24"/>
          <w:szCs w:val="24"/>
        </w:rPr>
        <w:t>,</w:t>
      </w:r>
      <w:r w:rsidR="00D94F46" w:rsidRPr="002C0CE0">
        <w:rPr>
          <w:rFonts w:ascii="Times New Roman" w:hAnsi="Times New Roman" w:cs="Times New Roman"/>
          <w:sz w:val="24"/>
          <w:szCs w:val="24"/>
        </w:rPr>
        <w:t xml:space="preserve"> lo</w:t>
      </w:r>
      <w:r w:rsidR="00C72F4E" w:rsidRPr="002C0CE0">
        <w:rPr>
          <w:rFonts w:ascii="Times New Roman" w:hAnsi="Times New Roman" w:cs="Times New Roman"/>
          <w:sz w:val="24"/>
          <w:szCs w:val="24"/>
        </w:rPr>
        <w:t>cated in Bulemeezi, Luwero District</w:t>
      </w:r>
      <w:r w:rsidR="00A55143" w:rsidRPr="002C0CE0">
        <w:rPr>
          <w:rFonts w:ascii="Times New Roman" w:hAnsi="Times New Roman" w:cs="Times New Roman"/>
          <w:sz w:val="24"/>
          <w:szCs w:val="24"/>
        </w:rPr>
        <w:t>. I would award h</w:t>
      </w:r>
      <w:r w:rsidR="008C7450" w:rsidRPr="002C0CE0">
        <w:rPr>
          <w:rFonts w:ascii="Times New Roman" w:hAnsi="Times New Roman" w:cs="Times New Roman"/>
          <w:sz w:val="24"/>
          <w:szCs w:val="24"/>
        </w:rPr>
        <w:t>im general damages of U. Shs.</w:t>
      </w:r>
      <w:r w:rsidR="002C4009" w:rsidRPr="002C0CE0">
        <w:rPr>
          <w:rFonts w:ascii="Times New Roman" w:hAnsi="Times New Roman" w:cs="Times New Roman"/>
          <w:sz w:val="24"/>
          <w:szCs w:val="24"/>
        </w:rPr>
        <w:t>15</w:t>
      </w:r>
      <w:r w:rsidR="00A55143" w:rsidRPr="002C0CE0">
        <w:rPr>
          <w:rFonts w:ascii="Times New Roman" w:hAnsi="Times New Roman" w:cs="Times New Roman"/>
          <w:sz w:val="24"/>
          <w:szCs w:val="24"/>
        </w:rPr>
        <w:t>0,000,000/= to be paid by the 1</w:t>
      </w:r>
      <w:r w:rsidR="00A55143" w:rsidRPr="002C0CE0">
        <w:rPr>
          <w:rFonts w:ascii="Times New Roman" w:hAnsi="Times New Roman" w:cs="Times New Roman"/>
          <w:sz w:val="24"/>
          <w:szCs w:val="24"/>
          <w:vertAlign w:val="superscript"/>
        </w:rPr>
        <w:t xml:space="preserve">st </w:t>
      </w:r>
      <w:r w:rsidR="00A55143" w:rsidRPr="002C0CE0">
        <w:rPr>
          <w:rFonts w:ascii="Times New Roman" w:hAnsi="Times New Roman" w:cs="Times New Roman"/>
          <w:sz w:val="24"/>
          <w:szCs w:val="24"/>
        </w:rPr>
        <w:t>Defendant.</w:t>
      </w:r>
    </w:p>
    <w:p w:rsidR="00EA6B2E" w:rsidRPr="002C0CE0" w:rsidRDefault="00A55143"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On exemplary damages,</w:t>
      </w:r>
      <w:r w:rsidR="00997FCC" w:rsidRPr="002C0CE0">
        <w:rPr>
          <w:rFonts w:ascii="Times New Roman" w:hAnsi="Times New Roman" w:cs="Times New Roman"/>
          <w:sz w:val="24"/>
          <w:szCs w:val="24"/>
        </w:rPr>
        <w:t xml:space="preserve"> </w:t>
      </w:r>
      <w:r w:rsidRPr="002C0CE0">
        <w:rPr>
          <w:rFonts w:ascii="Times New Roman" w:hAnsi="Times New Roman" w:cs="Times New Roman"/>
          <w:sz w:val="24"/>
          <w:szCs w:val="24"/>
        </w:rPr>
        <w:t>considering that the 2</w:t>
      </w:r>
      <w:r w:rsidRPr="002C0CE0">
        <w:rPr>
          <w:rFonts w:ascii="Times New Roman" w:hAnsi="Times New Roman" w:cs="Times New Roman"/>
          <w:sz w:val="24"/>
          <w:szCs w:val="24"/>
          <w:vertAlign w:val="superscript"/>
        </w:rPr>
        <w:t xml:space="preserve">nd </w:t>
      </w:r>
      <w:r w:rsidRPr="002C0CE0">
        <w:rPr>
          <w:rFonts w:ascii="Times New Roman" w:hAnsi="Times New Roman" w:cs="Times New Roman"/>
          <w:sz w:val="24"/>
          <w:szCs w:val="24"/>
        </w:rPr>
        <w:t>Defendant is a</w:t>
      </w:r>
      <w:r w:rsidR="00997FCC" w:rsidRPr="002C0CE0">
        <w:rPr>
          <w:rFonts w:ascii="Times New Roman" w:hAnsi="Times New Roman" w:cs="Times New Roman"/>
          <w:sz w:val="24"/>
          <w:szCs w:val="24"/>
        </w:rPr>
        <w:t>n agent of</w:t>
      </w:r>
      <w:r w:rsidRPr="002C0CE0">
        <w:rPr>
          <w:rFonts w:ascii="Times New Roman" w:hAnsi="Times New Roman" w:cs="Times New Roman"/>
          <w:sz w:val="24"/>
          <w:szCs w:val="24"/>
        </w:rPr>
        <w:t xml:space="preserve"> government and the acts committed by it against the Plaintiff were done arbitrarily and fraudulently to</w:t>
      </w:r>
      <w:r w:rsidR="00997FCC" w:rsidRPr="002C0CE0">
        <w:rPr>
          <w:rFonts w:ascii="Times New Roman" w:hAnsi="Times New Roman" w:cs="Times New Roman"/>
          <w:sz w:val="24"/>
          <w:szCs w:val="24"/>
        </w:rPr>
        <w:t xml:space="preserve"> the prejudice of the Plaintiff. It was in total disregard of the Plaintiff’s fundamental property rights which should be protected under the Constitutio</w:t>
      </w:r>
      <w:r w:rsidR="002D6292" w:rsidRPr="002C0CE0">
        <w:rPr>
          <w:rFonts w:ascii="Times New Roman" w:hAnsi="Times New Roman" w:cs="Times New Roman"/>
          <w:sz w:val="24"/>
          <w:szCs w:val="24"/>
        </w:rPr>
        <w:t>n</w:t>
      </w:r>
      <w:r w:rsidR="00997FCC" w:rsidRPr="002C0CE0">
        <w:rPr>
          <w:rFonts w:ascii="Times New Roman" w:hAnsi="Times New Roman" w:cs="Times New Roman"/>
          <w:sz w:val="24"/>
          <w:szCs w:val="24"/>
        </w:rPr>
        <w:t>.</w:t>
      </w:r>
      <w:r w:rsidR="002C4009" w:rsidRPr="002C0CE0">
        <w:rPr>
          <w:rFonts w:ascii="Times New Roman" w:hAnsi="Times New Roman" w:cs="Times New Roman"/>
          <w:sz w:val="24"/>
          <w:szCs w:val="24"/>
        </w:rPr>
        <w:t xml:space="preserve"> I would award U. S</w:t>
      </w:r>
      <w:r w:rsidR="008C7450" w:rsidRPr="002C0CE0">
        <w:rPr>
          <w:rFonts w:ascii="Times New Roman" w:hAnsi="Times New Roman" w:cs="Times New Roman"/>
          <w:sz w:val="24"/>
          <w:szCs w:val="24"/>
        </w:rPr>
        <w:t>hs.</w:t>
      </w:r>
      <w:r w:rsidR="002C4009" w:rsidRPr="002C0CE0">
        <w:rPr>
          <w:rFonts w:ascii="Times New Roman" w:hAnsi="Times New Roman" w:cs="Times New Roman"/>
          <w:sz w:val="24"/>
          <w:szCs w:val="24"/>
        </w:rPr>
        <w:t>15</w:t>
      </w:r>
      <w:r w:rsidRPr="002C0CE0">
        <w:rPr>
          <w:rFonts w:ascii="Times New Roman" w:hAnsi="Times New Roman" w:cs="Times New Roman"/>
          <w:sz w:val="24"/>
          <w:szCs w:val="24"/>
        </w:rPr>
        <w:t>,000,000/= to be paid by the 2</w:t>
      </w:r>
      <w:r w:rsidRPr="002C0CE0">
        <w:rPr>
          <w:rFonts w:ascii="Times New Roman" w:hAnsi="Times New Roman" w:cs="Times New Roman"/>
          <w:sz w:val="24"/>
          <w:szCs w:val="24"/>
          <w:vertAlign w:val="superscript"/>
        </w:rPr>
        <w:t xml:space="preserve">nd </w:t>
      </w:r>
      <w:r w:rsidRPr="002C0CE0">
        <w:rPr>
          <w:rFonts w:ascii="Times New Roman" w:hAnsi="Times New Roman" w:cs="Times New Roman"/>
          <w:sz w:val="24"/>
          <w:szCs w:val="24"/>
        </w:rPr>
        <w:t>Defendant.</w:t>
      </w:r>
    </w:p>
    <w:p w:rsidR="00A55143" w:rsidRPr="002C0CE0" w:rsidRDefault="00EA6B2E" w:rsidP="002C0CE0">
      <w:pPr>
        <w:spacing w:line="360" w:lineRule="auto"/>
        <w:jc w:val="both"/>
        <w:rPr>
          <w:rFonts w:ascii="Times New Roman" w:hAnsi="Times New Roman" w:cs="Times New Roman"/>
          <w:b/>
          <w:sz w:val="24"/>
          <w:szCs w:val="24"/>
        </w:rPr>
      </w:pPr>
      <w:r w:rsidRPr="002C0CE0">
        <w:rPr>
          <w:rFonts w:ascii="Times New Roman" w:hAnsi="Times New Roman" w:cs="Times New Roman"/>
          <w:sz w:val="24"/>
          <w:szCs w:val="24"/>
        </w:rPr>
        <w:t>On eviction, it is evident that the</w:t>
      </w:r>
      <w:r w:rsidR="00E37215" w:rsidRPr="002C0CE0">
        <w:rPr>
          <w:rFonts w:ascii="Times New Roman" w:hAnsi="Times New Roman" w:cs="Times New Roman"/>
          <w:sz w:val="24"/>
          <w:szCs w:val="24"/>
        </w:rPr>
        <w:t xml:space="preserve"> 3</w:t>
      </w:r>
      <w:r w:rsidR="00E37215" w:rsidRPr="002C0CE0">
        <w:rPr>
          <w:rFonts w:ascii="Times New Roman" w:hAnsi="Times New Roman" w:cs="Times New Roman"/>
          <w:sz w:val="24"/>
          <w:szCs w:val="24"/>
          <w:vertAlign w:val="superscript"/>
        </w:rPr>
        <w:t xml:space="preserve">rd </w:t>
      </w:r>
      <w:r w:rsidR="00E37215" w:rsidRPr="002C0CE0">
        <w:rPr>
          <w:rFonts w:ascii="Times New Roman" w:hAnsi="Times New Roman" w:cs="Times New Roman"/>
          <w:sz w:val="24"/>
          <w:szCs w:val="24"/>
        </w:rPr>
        <w:t>and 4</w:t>
      </w:r>
      <w:r w:rsidR="00E37215" w:rsidRPr="002C0CE0">
        <w:rPr>
          <w:rFonts w:ascii="Times New Roman" w:hAnsi="Times New Roman" w:cs="Times New Roman"/>
          <w:sz w:val="24"/>
          <w:szCs w:val="24"/>
          <w:vertAlign w:val="superscript"/>
        </w:rPr>
        <w:t xml:space="preserve">th </w:t>
      </w:r>
      <w:r w:rsidR="00E37215" w:rsidRPr="002C0CE0">
        <w:rPr>
          <w:rFonts w:ascii="Times New Roman" w:hAnsi="Times New Roman" w:cs="Times New Roman"/>
          <w:sz w:val="24"/>
          <w:szCs w:val="24"/>
        </w:rPr>
        <w:t>Defendants have granted vacant possession of the suit premises to the Plaintiff as per a consent judgment between themselves and the Plaintiff filed on 4</w:t>
      </w:r>
      <w:r w:rsidR="00E37215" w:rsidRPr="002C0CE0">
        <w:rPr>
          <w:rFonts w:ascii="Times New Roman" w:hAnsi="Times New Roman" w:cs="Times New Roman"/>
          <w:sz w:val="24"/>
          <w:szCs w:val="24"/>
          <w:vertAlign w:val="superscript"/>
        </w:rPr>
        <w:t xml:space="preserve">th </w:t>
      </w:r>
      <w:r w:rsidR="00E37215" w:rsidRPr="002C0CE0">
        <w:rPr>
          <w:rFonts w:ascii="Times New Roman" w:hAnsi="Times New Roman" w:cs="Times New Roman"/>
          <w:sz w:val="24"/>
          <w:szCs w:val="24"/>
        </w:rPr>
        <w:t>July 2011. An eviction order in the circumstances would be uncalled for as it has been overtaken by events namely the consent judgment</w:t>
      </w:r>
      <w:r w:rsidR="00E432A8" w:rsidRPr="002C0CE0">
        <w:rPr>
          <w:rFonts w:ascii="Times New Roman" w:hAnsi="Times New Roman" w:cs="Times New Roman"/>
          <w:sz w:val="24"/>
          <w:szCs w:val="24"/>
        </w:rPr>
        <w:t>.</w:t>
      </w:r>
      <w:r w:rsidR="00E37215" w:rsidRPr="002C0CE0">
        <w:rPr>
          <w:rFonts w:ascii="Times New Roman" w:hAnsi="Times New Roman" w:cs="Times New Roman"/>
          <w:sz w:val="24"/>
          <w:szCs w:val="24"/>
        </w:rPr>
        <w:t xml:space="preserve"> </w:t>
      </w:r>
      <w:r w:rsidR="00E432A8" w:rsidRPr="002C0CE0">
        <w:rPr>
          <w:rFonts w:ascii="Times New Roman" w:hAnsi="Times New Roman" w:cs="Times New Roman"/>
          <w:sz w:val="24"/>
          <w:szCs w:val="24"/>
        </w:rPr>
        <w:t>T</w:t>
      </w:r>
      <w:r w:rsidR="00E37215" w:rsidRPr="002C0CE0">
        <w:rPr>
          <w:rFonts w:ascii="Times New Roman" w:hAnsi="Times New Roman" w:cs="Times New Roman"/>
          <w:sz w:val="24"/>
          <w:szCs w:val="24"/>
        </w:rPr>
        <w:t>he Plaintiff</w:t>
      </w:r>
      <w:r w:rsidR="00E432A8" w:rsidRPr="002C0CE0">
        <w:rPr>
          <w:rFonts w:ascii="Times New Roman" w:hAnsi="Times New Roman" w:cs="Times New Roman"/>
          <w:sz w:val="24"/>
          <w:szCs w:val="24"/>
        </w:rPr>
        <w:t xml:space="preserve"> however</w:t>
      </w:r>
      <w:r w:rsidR="00E37215" w:rsidRPr="002C0CE0">
        <w:rPr>
          <w:rFonts w:ascii="Times New Roman" w:hAnsi="Times New Roman" w:cs="Times New Roman"/>
          <w:sz w:val="24"/>
          <w:szCs w:val="24"/>
        </w:rPr>
        <w:t xml:space="preserve"> prayed for mesne profits and costs. In my opinion, even the order for costs as against the 3</w:t>
      </w:r>
      <w:r w:rsidR="00E37215" w:rsidRPr="002C0CE0">
        <w:rPr>
          <w:rFonts w:ascii="Times New Roman" w:hAnsi="Times New Roman" w:cs="Times New Roman"/>
          <w:sz w:val="24"/>
          <w:szCs w:val="24"/>
          <w:vertAlign w:val="superscript"/>
        </w:rPr>
        <w:t xml:space="preserve">rd </w:t>
      </w:r>
      <w:r w:rsidR="00E37215" w:rsidRPr="002C0CE0">
        <w:rPr>
          <w:rFonts w:ascii="Times New Roman" w:hAnsi="Times New Roman" w:cs="Times New Roman"/>
          <w:sz w:val="24"/>
          <w:szCs w:val="24"/>
        </w:rPr>
        <w:t>and 4</w:t>
      </w:r>
      <w:r w:rsidR="00E37215" w:rsidRPr="002C0CE0">
        <w:rPr>
          <w:rFonts w:ascii="Times New Roman" w:hAnsi="Times New Roman" w:cs="Times New Roman"/>
          <w:sz w:val="24"/>
          <w:szCs w:val="24"/>
          <w:vertAlign w:val="superscript"/>
        </w:rPr>
        <w:t xml:space="preserve">th </w:t>
      </w:r>
      <w:r w:rsidR="00E37215" w:rsidRPr="002C0CE0">
        <w:rPr>
          <w:rFonts w:ascii="Times New Roman" w:hAnsi="Times New Roman" w:cs="Times New Roman"/>
          <w:sz w:val="24"/>
          <w:szCs w:val="24"/>
        </w:rPr>
        <w:t xml:space="preserve">Defendants would also be uncalled for as it has also been overtaken by events, namely the consent judgment </w:t>
      </w:r>
      <w:r w:rsidR="007206B3" w:rsidRPr="002C0CE0">
        <w:rPr>
          <w:rFonts w:ascii="Times New Roman" w:hAnsi="Times New Roman" w:cs="Times New Roman"/>
          <w:sz w:val="24"/>
          <w:szCs w:val="24"/>
        </w:rPr>
        <w:t>where the said parties agreed</w:t>
      </w:r>
      <w:r w:rsidR="00E37215" w:rsidRPr="002C0CE0">
        <w:rPr>
          <w:rFonts w:ascii="Times New Roman" w:hAnsi="Times New Roman" w:cs="Times New Roman"/>
          <w:sz w:val="24"/>
          <w:szCs w:val="24"/>
        </w:rPr>
        <w:t xml:space="preserve"> that each party bear their own costs. </w:t>
      </w:r>
      <w:r w:rsidR="00A55143" w:rsidRPr="002C0CE0">
        <w:rPr>
          <w:rFonts w:ascii="Times New Roman" w:hAnsi="Times New Roman" w:cs="Times New Roman"/>
          <w:sz w:val="24"/>
          <w:szCs w:val="24"/>
        </w:rPr>
        <w:t xml:space="preserve"> </w:t>
      </w:r>
    </w:p>
    <w:p w:rsidR="00104A60" w:rsidRPr="002C0CE0" w:rsidRDefault="00E50A60"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 xml:space="preserve"> In that respect therefore I find that the Plaintiff is entitled to the remedies sought</w:t>
      </w:r>
      <w:r w:rsidR="00104A60" w:rsidRPr="002C0CE0">
        <w:rPr>
          <w:rFonts w:ascii="Times New Roman" w:hAnsi="Times New Roman" w:cs="Times New Roman"/>
          <w:sz w:val="24"/>
          <w:szCs w:val="24"/>
        </w:rPr>
        <w:t xml:space="preserve"> as follows:-</w:t>
      </w:r>
    </w:p>
    <w:p w:rsidR="00104A60" w:rsidRPr="002C0CE0" w:rsidRDefault="00104A60" w:rsidP="002C0CE0">
      <w:pPr>
        <w:pStyle w:val="ListParagraph"/>
        <w:numPr>
          <w:ilvl w:val="0"/>
          <w:numId w:val="9"/>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The certificate</w:t>
      </w:r>
      <w:r w:rsidR="00CD3EFC" w:rsidRPr="002C0CE0">
        <w:rPr>
          <w:rFonts w:ascii="Times New Roman" w:hAnsi="Times New Roman" w:cs="Times New Roman"/>
          <w:b/>
          <w:i/>
          <w:sz w:val="24"/>
          <w:szCs w:val="24"/>
        </w:rPr>
        <w:t>s</w:t>
      </w:r>
      <w:r w:rsidRPr="002C0CE0">
        <w:rPr>
          <w:rFonts w:ascii="Times New Roman" w:hAnsi="Times New Roman" w:cs="Times New Roman"/>
          <w:b/>
          <w:i/>
          <w:sz w:val="24"/>
          <w:szCs w:val="24"/>
        </w:rPr>
        <w:t xml:space="preserve"> of title</w:t>
      </w:r>
      <w:r w:rsidR="00CD3EFC" w:rsidRPr="002C0CE0">
        <w:rPr>
          <w:rFonts w:ascii="Times New Roman" w:hAnsi="Times New Roman" w:cs="Times New Roman"/>
          <w:b/>
          <w:i/>
          <w:sz w:val="24"/>
          <w:szCs w:val="24"/>
        </w:rPr>
        <w:t xml:space="preserve"> of</w:t>
      </w:r>
      <w:r w:rsidRPr="002C0CE0">
        <w:rPr>
          <w:rFonts w:ascii="Times New Roman" w:hAnsi="Times New Roman" w:cs="Times New Roman"/>
          <w:b/>
          <w:i/>
          <w:sz w:val="24"/>
          <w:szCs w:val="24"/>
        </w:rPr>
        <w:t xml:space="preserve"> land comprised in Bulemeezi Block 563 Plot 8, LRV 2939 Folio 2 registered in the 1</w:t>
      </w:r>
      <w:r w:rsidRPr="002C0CE0">
        <w:rPr>
          <w:rFonts w:ascii="Times New Roman" w:hAnsi="Times New Roman" w:cs="Times New Roman"/>
          <w:b/>
          <w:i/>
          <w:sz w:val="24"/>
          <w:szCs w:val="24"/>
          <w:vertAlign w:val="superscript"/>
        </w:rPr>
        <w:t xml:space="preserve">st </w:t>
      </w:r>
      <w:r w:rsidRPr="002C0CE0">
        <w:rPr>
          <w:rFonts w:ascii="Times New Roman" w:hAnsi="Times New Roman" w:cs="Times New Roman"/>
          <w:b/>
          <w:i/>
          <w:sz w:val="24"/>
          <w:szCs w:val="24"/>
        </w:rPr>
        <w:t>Defendant’s names</w:t>
      </w:r>
      <w:r w:rsidR="00CD3EFC" w:rsidRPr="002C0CE0">
        <w:rPr>
          <w:rFonts w:ascii="Times New Roman" w:hAnsi="Times New Roman" w:cs="Times New Roman"/>
          <w:b/>
          <w:i/>
          <w:sz w:val="24"/>
          <w:szCs w:val="24"/>
        </w:rPr>
        <w:t>; and of land comprised in Bulemeezi Block 563 Plots 6 and 7, LRV 2939 Folio 3 also registered in the 1</w:t>
      </w:r>
      <w:r w:rsidR="00CD3EFC" w:rsidRPr="002C0CE0">
        <w:rPr>
          <w:rFonts w:ascii="Times New Roman" w:hAnsi="Times New Roman" w:cs="Times New Roman"/>
          <w:b/>
          <w:i/>
          <w:sz w:val="24"/>
          <w:szCs w:val="24"/>
          <w:vertAlign w:val="superscript"/>
        </w:rPr>
        <w:t xml:space="preserve">st </w:t>
      </w:r>
      <w:r w:rsidR="00CD3EFC" w:rsidRPr="002C0CE0">
        <w:rPr>
          <w:rFonts w:ascii="Times New Roman" w:hAnsi="Times New Roman" w:cs="Times New Roman"/>
          <w:b/>
          <w:i/>
          <w:sz w:val="24"/>
          <w:szCs w:val="24"/>
        </w:rPr>
        <w:t xml:space="preserve">Defendant’s names be </w:t>
      </w:r>
      <w:r w:rsidRPr="002C0CE0">
        <w:rPr>
          <w:rFonts w:ascii="Times New Roman" w:hAnsi="Times New Roman" w:cs="Times New Roman"/>
          <w:b/>
          <w:i/>
          <w:sz w:val="24"/>
          <w:szCs w:val="24"/>
        </w:rPr>
        <w:t>cancelled by the Commissioner for Land Registration.</w:t>
      </w:r>
    </w:p>
    <w:p w:rsidR="00104A60" w:rsidRPr="002C0CE0" w:rsidRDefault="00CD3EFC" w:rsidP="002C0CE0">
      <w:pPr>
        <w:pStyle w:val="ListParagraph"/>
        <w:numPr>
          <w:ilvl w:val="0"/>
          <w:numId w:val="9"/>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The 2</w:t>
      </w:r>
      <w:r w:rsidRPr="002C0CE0">
        <w:rPr>
          <w:rFonts w:ascii="Times New Roman" w:hAnsi="Times New Roman" w:cs="Times New Roman"/>
          <w:b/>
          <w:i/>
          <w:sz w:val="24"/>
          <w:szCs w:val="24"/>
          <w:vertAlign w:val="superscript"/>
        </w:rPr>
        <w:t xml:space="preserve">nd </w:t>
      </w:r>
      <w:r w:rsidRPr="002C0CE0">
        <w:rPr>
          <w:rFonts w:ascii="Times New Roman" w:hAnsi="Times New Roman" w:cs="Times New Roman"/>
          <w:b/>
          <w:i/>
          <w:sz w:val="24"/>
          <w:szCs w:val="24"/>
        </w:rPr>
        <w:t>Defendant should complete the extension to full term of the lease comprised in Bulemeezi Block 563 Plots 6 and 7, LRV 2939 Folio 3 in favour of the Plaintiff.</w:t>
      </w:r>
    </w:p>
    <w:p w:rsidR="00A55143" w:rsidRPr="002C0CE0" w:rsidRDefault="0099451B" w:rsidP="002C0CE0">
      <w:pPr>
        <w:pStyle w:val="ListParagraph"/>
        <w:numPr>
          <w:ilvl w:val="0"/>
          <w:numId w:val="9"/>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The Plaintiff is awarded</w:t>
      </w:r>
      <w:r w:rsidR="00A55143" w:rsidRPr="002C0CE0">
        <w:rPr>
          <w:rFonts w:ascii="Times New Roman" w:hAnsi="Times New Roman" w:cs="Times New Roman"/>
          <w:b/>
          <w:i/>
          <w:sz w:val="24"/>
          <w:szCs w:val="24"/>
        </w:rPr>
        <w:t xml:space="preserve"> general damages of U. S</w:t>
      </w:r>
      <w:r w:rsidR="008C7450" w:rsidRPr="002C0CE0">
        <w:rPr>
          <w:rFonts w:ascii="Times New Roman" w:hAnsi="Times New Roman" w:cs="Times New Roman"/>
          <w:b/>
          <w:i/>
          <w:sz w:val="24"/>
          <w:szCs w:val="24"/>
        </w:rPr>
        <w:t>hs.15</w:t>
      </w:r>
      <w:r w:rsidR="00A55143" w:rsidRPr="002C0CE0">
        <w:rPr>
          <w:rFonts w:ascii="Times New Roman" w:hAnsi="Times New Roman" w:cs="Times New Roman"/>
          <w:b/>
          <w:i/>
          <w:sz w:val="24"/>
          <w:szCs w:val="24"/>
        </w:rPr>
        <w:t>0,000,000/= to be paid by the 1</w:t>
      </w:r>
      <w:r w:rsidR="00A55143" w:rsidRPr="002C0CE0">
        <w:rPr>
          <w:rFonts w:ascii="Times New Roman" w:hAnsi="Times New Roman" w:cs="Times New Roman"/>
          <w:b/>
          <w:i/>
          <w:sz w:val="24"/>
          <w:szCs w:val="24"/>
          <w:vertAlign w:val="superscript"/>
        </w:rPr>
        <w:t xml:space="preserve">st </w:t>
      </w:r>
      <w:r w:rsidR="00A55143" w:rsidRPr="002C0CE0">
        <w:rPr>
          <w:rFonts w:ascii="Times New Roman" w:hAnsi="Times New Roman" w:cs="Times New Roman"/>
          <w:b/>
          <w:i/>
          <w:sz w:val="24"/>
          <w:szCs w:val="24"/>
        </w:rPr>
        <w:t>Defendant.</w:t>
      </w:r>
    </w:p>
    <w:p w:rsidR="0099451B" w:rsidRPr="002C0CE0" w:rsidRDefault="0099451B" w:rsidP="002C0CE0">
      <w:pPr>
        <w:pStyle w:val="ListParagraph"/>
        <w:numPr>
          <w:ilvl w:val="0"/>
          <w:numId w:val="9"/>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The Plaintiff is awarded exemplary damages of U. Shs.</w:t>
      </w:r>
      <w:r w:rsidR="008C7450" w:rsidRPr="002C0CE0">
        <w:rPr>
          <w:rFonts w:ascii="Times New Roman" w:hAnsi="Times New Roman" w:cs="Times New Roman"/>
          <w:b/>
          <w:i/>
          <w:sz w:val="24"/>
          <w:szCs w:val="24"/>
        </w:rPr>
        <w:t>15</w:t>
      </w:r>
      <w:r w:rsidRPr="002C0CE0">
        <w:rPr>
          <w:rFonts w:ascii="Times New Roman" w:hAnsi="Times New Roman" w:cs="Times New Roman"/>
          <w:b/>
          <w:i/>
          <w:sz w:val="24"/>
          <w:szCs w:val="24"/>
        </w:rPr>
        <w:t>,000,000/= to be paid by the 2</w:t>
      </w:r>
      <w:r w:rsidRPr="002C0CE0">
        <w:rPr>
          <w:rFonts w:ascii="Times New Roman" w:hAnsi="Times New Roman" w:cs="Times New Roman"/>
          <w:b/>
          <w:i/>
          <w:sz w:val="24"/>
          <w:szCs w:val="24"/>
          <w:vertAlign w:val="superscript"/>
        </w:rPr>
        <w:t xml:space="preserve">nd </w:t>
      </w:r>
      <w:r w:rsidRPr="002C0CE0">
        <w:rPr>
          <w:rFonts w:ascii="Times New Roman" w:hAnsi="Times New Roman" w:cs="Times New Roman"/>
          <w:b/>
          <w:i/>
          <w:sz w:val="24"/>
          <w:szCs w:val="24"/>
        </w:rPr>
        <w:t>Defendant.</w:t>
      </w:r>
    </w:p>
    <w:p w:rsidR="00CD3EFC" w:rsidRPr="002C0CE0" w:rsidRDefault="00F047F3" w:rsidP="002C0CE0">
      <w:pPr>
        <w:pStyle w:val="ListParagraph"/>
        <w:numPr>
          <w:ilvl w:val="0"/>
          <w:numId w:val="9"/>
        </w:numPr>
        <w:spacing w:line="360" w:lineRule="auto"/>
        <w:jc w:val="both"/>
        <w:rPr>
          <w:rFonts w:ascii="Times New Roman" w:hAnsi="Times New Roman" w:cs="Times New Roman"/>
          <w:b/>
          <w:i/>
          <w:sz w:val="24"/>
          <w:szCs w:val="24"/>
        </w:rPr>
      </w:pPr>
      <w:r w:rsidRPr="002C0CE0">
        <w:rPr>
          <w:rFonts w:ascii="Times New Roman" w:hAnsi="Times New Roman" w:cs="Times New Roman"/>
          <w:b/>
          <w:i/>
          <w:sz w:val="24"/>
          <w:szCs w:val="24"/>
        </w:rPr>
        <w:t>The costs of the suit are awarded to the Plaintiff.</w:t>
      </w:r>
    </w:p>
    <w:p w:rsidR="002D6292" w:rsidRPr="002C0CE0" w:rsidRDefault="002D6292"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I so order.</w:t>
      </w:r>
    </w:p>
    <w:p w:rsidR="00D942CE" w:rsidRPr="002C0CE0" w:rsidRDefault="00D942CE" w:rsidP="002C0CE0">
      <w:pPr>
        <w:spacing w:line="360" w:lineRule="auto"/>
        <w:jc w:val="both"/>
        <w:rPr>
          <w:rFonts w:ascii="Times New Roman" w:hAnsi="Times New Roman" w:cs="Times New Roman"/>
          <w:sz w:val="24"/>
          <w:szCs w:val="24"/>
        </w:rPr>
      </w:pPr>
      <w:r w:rsidRPr="002C0CE0">
        <w:rPr>
          <w:rFonts w:ascii="Times New Roman" w:hAnsi="Times New Roman" w:cs="Times New Roman"/>
          <w:b/>
          <w:sz w:val="24"/>
          <w:szCs w:val="24"/>
        </w:rPr>
        <w:t xml:space="preserve">Dated at Kampala this </w:t>
      </w:r>
      <w:r w:rsidR="00486A34" w:rsidRPr="002C0CE0">
        <w:rPr>
          <w:rFonts w:ascii="Times New Roman" w:hAnsi="Times New Roman" w:cs="Times New Roman"/>
          <w:sz w:val="24"/>
          <w:szCs w:val="24"/>
        </w:rPr>
        <w:t>23</w:t>
      </w:r>
      <w:r w:rsidR="002C0CE0">
        <w:rPr>
          <w:rFonts w:ascii="Times New Roman" w:hAnsi="Times New Roman" w:cs="Times New Roman"/>
          <w:sz w:val="24"/>
          <w:szCs w:val="24"/>
          <w:vertAlign w:val="superscript"/>
        </w:rPr>
        <w:t>rd</w:t>
      </w:r>
      <w:r w:rsidRPr="002C0CE0">
        <w:rPr>
          <w:rFonts w:ascii="Times New Roman" w:hAnsi="Times New Roman" w:cs="Times New Roman"/>
          <w:sz w:val="24"/>
          <w:szCs w:val="24"/>
          <w:vertAlign w:val="superscript"/>
        </w:rPr>
        <w:t xml:space="preserve"> </w:t>
      </w:r>
      <w:r w:rsidRPr="002C0CE0">
        <w:rPr>
          <w:rFonts w:ascii="Times New Roman" w:hAnsi="Times New Roman" w:cs="Times New Roman"/>
          <w:sz w:val="24"/>
          <w:szCs w:val="24"/>
        </w:rPr>
        <w:t>day of March 2012.</w:t>
      </w:r>
    </w:p>
    <w:p w:rsidR="00D942CE" w:rsidRPr="002C0CE0" w:rsidRDefault="00D942CE" w:rsidP="002C0CE0">
      <w:pPr>
        <w:spacing w:line="360" w:lineRule="auto"/>
        <w:jc w:val="both"/>
        <w:rPr>
          <w:rFonts w:ascii="Times New Roman" w:hAnsi="Times New Roman" w:cs="Times New Roman"/>
          <w:sz w:val="24"/>
          <w:szCs w:val="24"/>
        </w:rPr>
      </w:pPr>
    </w:p>
    <w:p w:rsidR="00D942CE" w:rsidRPr="002C0CE0" w:rsidRDefault="00D942CE" w:rsidP="002C0CE0">
      <w:pPr>
        <w:spacing w:line="360" w:lineRule="auto"/>
        <w:jc w:val="both"/>
        <w:rPr>
          <w:rFonts w:ascii="Times New Roman" w:hAnsi="Times New Roman" w:cs="Times New Roman"/>
          <w:b/>
          <w:sz w:val="24"/>
          <w:szCs w:val="24"/>
        </w:rPr>
      </w:pPr>
      <w:r w:rsidRPr="002C0CE0">
        <w:rPr>
          <w:rFonts w:ascii="Times New Roman" w:hAnsi="Times New Roman" w:cs="Times New Roman"/>
          <w:b/>
          <w:sz w:val="24"/>
          <w:szCs w:val="24"/>
        </w:rPr>
        <w:t>Percy Night Tuhaise</w:t>
      </w:r>
    </w:p>
    <w:p w:rsidR="00D942CE" w:rsidRPr="002C0CE0" w:rsidRDefault="00D942CE" w:rsidP="002C0CE0">
      <w:pPr>
        <w:spacing w:line="360" w:lineRule="auto"/>
        <w:jc w:val="both"/>
        <w:rPr>
          <w:rFonts w:ascii="Times New Roman" w:hAnsi="Times New Roman" w:cs="Times New Roman"/>
          <w:b/>
          <w:sz w:val="24"/>
          <w:szCs w:val="24"/>
        </w:rPr>
      </w:pPr>
      <w:r w:rsidRPr="002C0CE0">
        <w:rPr>
          <w:rFonts w:ascii="Times New Roman" w:hAnsi="Times New Roman" w:cs="Times New Roman"/>
          <w:b/>
          <w:sz w:val="24"/>
          <w:szCs w:val="24"/>
        </w:rPr>
        <w:t>JUDGE.</w:t>
      </w:r>
    </w:p>
    <w:p w:rsidR="00FA3A78" w:rsidRPr="002C0CE0" w:rsidRDefault="00FA3A78" w:rsidP="002C0CE0">
      <w:pPr>
        <w:spacing w:line="360" w:lineRule="auto"/>
        <w:jc w:val="both"/>
        <w:rPr>
          <w:rFonts w:ascii="Times New Roman" w:hAnsi="Times New Roman" w:cs="Times New Roman"/>
          <w:sz w:val="24"/>
          <w:szCs w:val="24"/>
        </w:rPr>
      </w:pPr>
    </w:p>
    <w:p w:rsidR="006177C9" w:rsidRPr="002C0CE0" w:rsidRDefault="006177C9" w:rsidP="002C0CE0">
      <w:pPr>
        <w:spacing w:line="360" w:lineRule="auto"/>
        <w:jc w:val="both"/>
        <w:rPr>
          <w:rFonts w:ascii="Times New Roman" w:hAnsi="Times New Roman" w:cs="Times New Roman"/>
          <w:sz w:val="24"/>
          <w:szCs w:val="24"/>
        </w:rPr>
      </w:pPr>
    </w:p>
    <w:p w:rsidR="006177C9" w:rsidRPr="002C0CE0" w:rsidRDefault="006177C9" w:rsidP="002C0CE0">
      <w:pPr>
        <w:spacing w:line="360" w:lineRule="auto"/>
        <w:jc w:val="both"/>
        <w:rPr>
          <w:rFonts w:ascii="Times New Roman" w:hAnsi="Times New Roman" w:cs="Times New Roman"/>
          <w:sz w:val="24"/>
          <w:szCs w:val="24"/>
        </w:rPr>
      </w:pPr>
    </w:p>
    <w:p w:rsidR="00283548" w:rsidRPr="002C0CE0" w:rsidRDefault="008708A8"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 xml:space="preserve"> </w:t>
      </w:r>
      <w:r w:rsidR="00225351" w:rsidRPr="002C0CE0">
        <w:rPr>
          <w:rFonts w:ascii="Times New Roman" w:hAnsi="Times New Roman" w:cs="Times New Roman"/>
          <w:sz w:val="24"/>
          <w:szCs w:val="24"/>
        </w:rPr>
        <w:t xml:space="preserve"> </w:t>
      </w:r>
    </w:p>
    <w:p w:rsidR="005654AE" w:rsidRPr="002C0CE0" w:rsidRDefault="005654AE" w:rsidP="002C0CE0">
      <w:pPr>
        <w:spacing w:line="360" w:lineRule="auto"/>
        <w:jc w:val="both"/>
        <w:rPr>
          <w:rFonts w:ascii="Times New Roman" w:hAnsi="Times New Roman" w:cs="Times New Roman"/>
          <w:sz w:val="24"/>
          <w:szCs w:val="24"/>
        </w:rPr>
      </w:pPr>
      <w:r w:rsidRPr="002C0CE0">
        <w:rPr>
          <w:rFonts w:ascii="Times New Roman" w:hAnsi="Times New Roman" w:cs="Times New Roman"/>
          <w:sz w:val="24"/>
          <w:szCs w:val="24"/>
        </w:rPr>
        <w:t xml:space="preserve"> </w:t>
      </w:r>
    </w:p>
    <w:p w:rsidR="00A809C1" w:rsidRPr="002C0CE0" w:rsidRDefault="00A809C1" w:rsidP="002C0CE0">
      <w:pPr>
        <w:spacing w:line="360" w:lineRule="auto"/>
        <w:jc w:val="both"/>
        <w:rPr>
          <w:rFonts w:ascii="Times New Roman" w:hAnsi="Times New Roman" w:cs="Times New Roman"/>
          <w:sz w:val="24"/>
          <w:szCs w:val="24"/>
        </w:rPr>
      </w:pPr>
    </w:p>
    <w:sectPr w:rsidR="00A809C1" w:rsidRPr="002C0CE0" w:rsidSect="008D0C9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72E" w:rsidRDefault="0014572E" w:rsidP="00505805">
      <w:pPr>
        <w:spacing w:after="0" w:line="240" w:lineRule="auto"/>
      </w:pPr>
      <w:r>
        <w:separator/>
      </w:r>
    </w:p>
  </w:endnote>
  <w:endnote w:type="continuationSeparator" w:id="1">
    <w:p w:rsidR="0014572E" w:rsidRDefault="0014572E" w:rsidP="00505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6020"/>
      <w:docPartObj>
        <w:docPartGallery w:val="Page Numbers (Bottom of Page)"/>
        <w:docPartUnique/>
      </w:docPartObj>
    </w:sdtPr>
    <w:sdtContent>
      <w:p w:rsidR="009469F7" w:rsidRDefault="00E44B80">
        <w:pPr>
          <w:pStyle w:val="Footer"/>
          <w:jc w:val="center"/>
        </w:pPr>
        <w:fldSimple w:instr=" PAGE   \* MERGEFORMAT ">
          <w:r w:rsidR="0014572E">
            <w:rPr>
              <w:noProof/>
            </w:rPr>
            <w:t>1</w:t>
          </w:r>
        </w:fldSimple>
      </w:p>
    </w:sdtContent>
  </w:sdt>
  <w:p w:rsidR="009469F7" w:rsidRDefault="00946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72E" w:rsidRDefault="0014572E" w:rsidP="00505805">
      <w:pPr>
        <w:spacing w:after="0" w:line="240" w:lineRule="auto"/>
      </w:pPr>
      <w:r>
        <w:separator/>
      </w:r>
    </w:p>
  </w:footnote>
  <w:footnote w:type="continuationSeparator" w:id="1">
    <w:p w:rsidR="0014572E" w:rsidRDefault="0014572E" w:rsidP="00505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103F"/>
    <w:multiLevelType w:val="hybridMultilevel"/>
    <w:tmpl w:val="6838B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659C1"/>
    <w:multiLevelType w:val="hybridMultilevel"/>
    <w:tmpl w:val="401E4AAC"/>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
    <w:nsid w:val="3EC96F18"/>
    <w:multiLevelType w:val="hybridMultilevel"/>
    <w:tmpl w:val="E81AA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87D7E"/>
    <w:multiLevelType w:val="hybridMultilevel"/>
    <w:tmpl w:val="401E4AAC"/>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
    <w:nsid w:val="442914EE"/>
    <w:multiLevelType w:val="hybridMultilevel"/>
    <w:tmpl w:val="E8467804"/>
    <w:lvl w:ilvl="0" w:tplc="98CE8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36E15"/>
    <w:multiLevelType w:val="hybridMultilevel"/>
    <w:tmpl w:val="401E4AAC"/>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6">
    <w:nsid w:val="555602F8"/>
    <w:multiLevelType w:val="hybridMultilevel"/>
    <w:tmpl w:val="401E4AAC"/>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7">
    <w:nsid w:val="639A6890"/>
    <w:multiLevelType w:val="hybridMultilevel"/>
    <w:tmpl w:val="6010C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265876"/>
    <w:multiLevelType w:val="hybridMultilevel"/>
    <w:tmpl w:val="B8B23556"/>
    <w:lvl w:ilvl="0" w:tplc="1B283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707FD"/>
    <w:multiLevelType w:val="hybridMultilevel"/>
    <w:tmpl w:val="401E4A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3"/>
  </w:num>
  <w:num w:numId="4">
    <w:abstractNumId w:val="5"/>
  </w:num>
  <w:num w:numId="5">
    <w:abstractNumId w:val="9"/>
  </w:num>
  <w:num w:numId="6">
    <w:abstractNumId w:val="8"/>
  </w:num>
  <w:num w:numId="7">
    <w:abstractNumId w:val="4"/>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643092"/>
    <w:rsid w:val="00035F53"/>
    <w:rsid w:val="000469F2"/>
    <w:rsid w:val="00053CC7"/>
    <w:rsid w:val="000D4795"/>
    <w:rsid w:val="000D65EC"/>
    <w:rsid w:val="000E2721"/>
    <w:rsid w:val="000F0541"/>
    <w:rsid w:val="000F1F55"/>
    <w:rsid w:val="000F332F"/>
    <w:rsid w:val="001017C3"/>
    <w:rsid w:val="00104A60"/>
    <w:rsid w:val="0014572E"/>
    <w:rsid w:val="001B7FE6"/>
    <w:rsid w:val="001C05AA"/>
    <w:rsid w:val="001C0D41"/>
    <w:rsid w:val="001C35FD"/>
    <w:rsid w:val="001D61A9"/>
    <w:rsid w:val="0020698E"/>
    <w:rsid w:val="00225351"/>
    <w:rsid w:val="00245310"/>
    <w:rsid w:val="00283548"/>
    <w:rsid w:val="00291F28"/>
    <w:rsid w:val="002B37DD"/>
    <w:rsid w:val="002C0CE0"/>
    <w:rsid w:val="002C4009"/>
    <w:rsid w:val="002C51A3"/>
    <w:rsid w:val="002D6292"/>
    <w:rsid w:val="00301CC5"/>
    <w:rsid w:val="003104E8"/>
    <w:rsid w:val="00313C2A"/>
    <w:rsid w:val="00322498"/>
    <w:rsid w:val="003254AD"/>
    <w:rsid w:val="003E1DB1"/>
    <w:rsid w:val="00434D67"/>
    <w:rsid w:val="00435905"/>
    <w:rsid w:val="00465521"/>
    <w:rsid w:val="004778F3"/>
    <w:rsid w:val="004844EA"/>
    <w:rsid w:val="00486A34"/>
    <w:rsid w:val="004B596C"/>
    <w:rsid w:val="004C64DB"/>
    <w:rsid w:val="00505805"/>
    <w:rsid w:val="0052752F"/>
    <w:rsid w:val="0054685D"/>
    <w:rsid w:val="00554570"/>
    <w:rsid w:val="005654AE"/>
    <w:rsid w:val="00571EE6"/>
    <w:rsid w:val="00572DFA"/>
    <w:rsid w:val="0057606E"/>
    <w:rsid w:val="00580D79"/>
    <w:rsid w:val="00582CCE"/>
    <w:rsid w:val="005A6A69"/>
    <w:rsid w:val="005C121A"/>
    <w:rsid w:val="006177C9"/>
    <w:rsid w:val="00643092"/>
    <w:rsid w:val="007206B3"/>
    <w:rsid w:val="00726B45"/>
    <w:rsid w:val="007307E3"/>
    <w:rsid w:val="00733CD5"/>
    <w:rsid w:val="00740EB8"/>
    <w:rsid w:val="007722A4"/>
    <w:rsid w:val="00813BF3"/>
    <w:rsid w:val="00834609"/>
    <w:rsid w:val="008523BD"/>
    <w:rsid w:val="008708A8"/>
    <w:rsid w:val="008C1B4F"/>
    <w:rsid w:val="008C2764"/>
    <w:rsid w:val="008C7450"/>
    <w:rsid w:val="008D0C97"/>
    <w:rsid w:val="008D6275"/>
    <w:rsid w:val="008E6745"/>
    <w:rsid w:val="00902AA2"/>
    <w:rsid w:val="00921D3E"/>
    <w:rsid w:val="009354D4"/>
    <w:rsid w:val="00935E57"/>
    <w:rsid w:val="009469F7"/>
    <w:rsid w:val="0099451B"/>
    <w:rsid w:val="00997FCC"/>
    <w:rsid w:val="009A13C5"/>
    <w:rsid w:val="009C6A6B"/>
    <w:rsid w:val="00A009E5"/>
    <w:rsid w:val="00A22375"/>
    <w:rsid w:val="00A55143"/>
    <w:rsid w:val="00A5544A"/>
    <w:rsid w:val="00A63552"/>
    <w:rsid w:val="00A745D8"/>
    <w:rsid w:val="00A809C1"/>
    <w:rsid w:val="00A80C91"/>
    <w:rsid w:val="00B57C2D"/>
    <w:rsid w:val="00B95329"/>
    <w:rsid w:val="00BA0AB1"/>
    <w:rsid w:val="00BA0C36"/>
    <w:rsid w:val="00BE3FE5"/>
    <w:rsid w:val="00BF3E07"/>
    <w:rsid w:val="00C13FAE"/>
    <w:rsid w:val="00C52E0F"/>
    <w:rsid w:val="00C61878"/>
    <w:rsid w:val="00C67047"/>
    <w:rsid w:val="00C72F4E"/>
    <w:rsid w:val="00C76E3B"/>
    <w:rsid w:val="00C97A16"/>
    <w:rsid w:val="00CA0492"/>
    <w:rsid w:val="00CB1D48"/>
    <w:rsid w:val="00CD3EFC"/>
    <w:rsid w:val="00CE2168"/>
    <w:rsid w:val="00CF1CBA"/>
    <w:rsid w:val="00D23FC3"/>
    <w:rsid w:val="00D52101"/>
    <w:rsid w:val="00D826B7"/>
    <w:rsid w:val="00D942CE"/>
    <w:rsid w:val="00D94F46"/>
    <w:rsid w:val="00DF1A35"/>
    <w:rsid w:val="00E028BA"/>
    <w:rsid w:val="00E37215"/>
    <w:rsid w:val="00E432A8"/>
    <w:rsid w:val="00E44B80"/>
    <w:rsid w:val="00E50A60"/>
    <w:rsid w:val="00E5623A"/>
    <w:rsid w:val="00E94A5D"/>
    <w:rsid w:val="00EA6B2E"/>
    <w:rsid w:val="00EE1FB0"/>
    <w:rsid w:val="00EE35D2"/>
    <w:rsid w:val="00F010E7"/>
    <w:rsid w:val="00F047F3"/>
    <w:rsid w:val="00F51BD4"/>
    <w:rsid w:val="00F54972"/>
    <w:rsid w:val="00F719B8"/>
    <w:rsid w:val="00FA2B4F"/>
    <w:rsid w:val="00FA3A78"/>
    <w:rsid w:val="00FB155D"/>
    <w:rsid w:val="00FF3ED5"/>
    <w:rsid w:val="00FF4ECD"/>
    <w:rsid w:val="00FF5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092"/>
    <w:pPr>
      <w:ind w:left="720"/>
      <w:contextualSpacing/>
    </w:pPr>
  </w:style>
  <w:style w:type="paragraph" w:styleId="Header">
    <w:name w:val="header"/>
    <w:basedOn w:val="Normal"/>
    <w:link w:val="HeaderChar"/>
    <w:uiPriority w:val="99"/>
    <w:semiHidden/>
    <w:unhideWhenUsed/>
    <w:rsid w:val="005058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805"/>
  </w:style>
  <w:style w:type="paragraph" w:styleId="Footer">
    <w:name w:val="footer"/>
    <w:basedOn w:val="Normal"/>
    <w:link w:val="FooterChar"/>
    <w:uiPriority w:val="99"/>
    <w:unhideWhenUsed/>
    <w:rsid w:val="00505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8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2012-03-23T10:47:00Z</cp:lastPrinted>
  <dcterms:created xsi:type="dcterms:W3CDTF">2012-12-20T11:45:00Z</dcterms:created>
  <dcterms:modified xsi:type="dcterms:W3CDTF">2012-12-20T11:45:00Z</dcterms:modified>
</cp:coreProperties>
</file>