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498" w:rsidRPr="00A95D98" w:rsidRDefault="00CB2990" w:rsidP="00A95D98">
      <w:pPr>
        <w:spacing w:line="360" w:lineRule="auto"/>
        <w:jc w:val="center"/>
        <w:rPr>
          <w:rFonts w:ascii="Times New Roman" w:hAnsi="Times New Roman" w:cs="Times New Roman"/>
          <w:b/>
          <w:sz w:val="24"/>
          <w:szCs w:val="24"/>
        </w:rPr>
      </w:pPr>
      <w:r w:rsidRPr="00A95D98">
        <w:rPr>
          <w:rFonts w:ascii="Times New Roman" w:hAnsi="Times New Roman" w:cs="Times New Roman"/>
          <w:b/>
          <w:sz w:val="24"/>
          <w:szCs w:val="24"/>
        </w:rPr>
        <w:t>THE REPUBLIC OF UGANDA</w:t>
      </w:r>
    </w:p>
    <w:p w:rsidR="00CB2990" w:rsidRPr="00A95D98" w:rsidRDefault="00CB2990" w:rsidP="00A95D98">
      <w:pPr>
        <w:spacing w:line="360" w:lineRule="auto"/>
        <w:jc w:val="center"/>
        <w:rPr>
          <w:rFonts w:ascii="Times New Roman" w:hAnsi="Times New Roman" w:cs="Times New Roman"/>
          <w:b/>
          <w:sz w:val="24"/>
          <w:szCs w:val="24"/>
        </w:rPr>
      </w:pPr>
      <w:r w:rsidRPr="00A95D98">
        <w:rPr>
          <w:rFonts w:ascii="Times New Roman" w:hAnsi="Times New Roman" w:cs="Times New Roman"/>
          <w:b/>
          <w:sz w:val="24"/>
          <w:szCs w:val="24"/>
        </w:rPr>
        <w:t>IN THE HIGH COURT OF UGANDA AT KAMPALA</w:t>
      </w:r>
    </w:p>
    <w:p w:rsidR="00CB2990" w:rsidRPr="00A95D98" w:rsidRDefault="00CB2990" w:rsidP="00A95D98">
      <w:pPr>
        <w:spacing w:line="360" w:lineRule="auto"/>
        <w:jc w:val="center"/>
        <w:rPr>
          <w:rFonts w:ascii="Times New Roman" w:hAnsi="Times New Roman" w:cs="Times New Roman"/>
          <w:b/>
          <w:sz w:val="24"/>
          <w:szCs w:val="24"/>
        </w:rPr>
      </w:pPr>
      <w:r w:rsidRPr="00A95D98">
        <w:rPr>
          <w:rFonts w:ascii="Times New Roman" w:hAnsi="Times New Roman" w:cs="Times New Roman"/>
          <w:b/>
          <w:sz w:val="24"/>
          <w:szCs w:val="24"/>
        </w:rPr>
        <w:t>LAND DIVISION</w:t>
      </w:r>
    </w:p>
    <w:p w:rsidR="00CB2990" w:rsidRPr="00A95D98" w:rsidRDefault="00CB2990" w:rsidP="00A95D98">
      <w:pPr>
        <w:spacing w:line="360" w:lineRule="auto"/>
        <w:jc w:val="center"/>
        <w:rPr>
          <w:rFonts w:ascii="Times New Roman" w:hAnsi="Times New Roman" w:cs="Times New Roman"/>
          <w:b/>
          <w:sz w:val="24"/>
          <w:szCs w:val="24"/>
        </w:rPr>
      </w:pPr>
      <w:r w:rsidRPr="00A95D98">
        <w:rPr>
          <w:rFonts w:ascii="Times New Roman" w:hAnsi="Times New Roman" w:cs="Times New Roman"/>
          <w:b/>
          <w:sz w:val="24"/>
          <w:szCs w:val="24"/>
        </w:rPr>
        <w:t xml:space="preserve">MISCELLANEOUS APPLICATION NO. </w:t>
      </w:r>
      <w:r w:rsidR="000B20C5" w:rsidRPr="00A95D98">
        <w:rPr>
          <w:rFonts w:ascii="Times New Roman" w:hAnsi="Times New Roman" w:cs="Times New Roman"/>
          <w:b/>
          <w:sz w:val="24"/>
          <w:szCs w:val="24"/>
        </w:rPr>
        <w:t xml:space="preserve">926 </w:t>
      </w:r>
      <w:r w:rsidR="00983789" w:rsidRPr="00A95D98">
        <w:rPr>
          <w:rFonts w:ascii="Times New Roman" w:hAnsi="Times New Roman" w:cs="Times New Roman"/>
          <w:b/>
          <w:sz w:val="24"/>
          <w:szCs w:val="24"/>
        </w:rPr>
        <w:t>OF 2012</w:t>
      </w:r>
    </w:p>
    <w:p w:rsidR="00CB2990" w:rsidRDefault="000413D4" w:rsidP="00A95D98">
      <w:pPr>
        <w:spacing w:line="360" w:lineRule="auto"/>
        <w:jc w:val="center"/>
        <w:rPr>
          <w:rFonts w:ascii="Times New Roman" w:hAnsi="Times New Roman" w:cs="Times New Roman"/>
          <w:b/>
          <w:i/>
          <w:sz w:val="24"/>
          <w:szCs w:val="24"/>
        </w:rPr>
      </w:pPr>
      <w:r w:rsidRPr="00A95D98">
        <w:rPr>
          <w:rFonts w:ascii="Times New Roman" w:hAnsi="Times New Roman" w:cs="Times New Roman"/>
          <w:b/>
          <w:i/>
          <w:sz w:val="24"/>
          <w:szCs w:val="24"/>
        </w:rPr>
        <w:t>ARISING FROM CIVIL SUIT NO.</w:t>
      </w:r>
      <w:r w:rsidR="000B20C5" w:rsidRPr="00A95D98">
        <w:rPr>
          <w:rFonts w:ascii="Times New Roman" w:hAnsi="Times New Roman" w:cs="Times New Roman"/>
          <w:b/>
          <w:i/>
          <w:sz w:val="24"/>
          <w:szCs w:val="24"/>
        </w:rPr>
        <w:t xml:space="preserve"> 494</w:t>
      </w:r>
      <w:r w:rsidR="00983789" w:rsidRPr="00A95D98">
        <w:rPr>
          <w:rFonts w:ascii="Times New Roman" w:hAnsi="Times New Roman" w:cs="Times New Roman"/>
          <w:b/>
          <w:i/>
          <w:sz w:val="24"/>
          <w:szCs w:val="24"/>
        </w:rPr>
        <w:t xml:space="preserve"> OF 2012</w:t>
      </w:r>
    </w:p>
    <w:p w:rsidR="00A95D98" w:rsidRPr="00A95D98" w:rsidRDefault="00A95D98" w:rsidP="00A95D98">
      <w:pPr>
        <w:spacing w:line="360" w:lineRule="auto"/>
        <w:jc w:val="center"/>
        <w:rPr>
          <w:rFonts w:ascii="Times New Roman" w:hAnsi="Times New Roman" w:cs="Times New Roman"/>
          <w:b/>
          <w:i/>
          <w:sz w:val="24"/>
          <w:szCs w:val="24"/>
        </w:rPr>
      </w:pPr>
    </w:p>
    <w:p w:rsidR="00CB2990" w:rsidRPr="00A95D98" w:rsidRDefault="000B20C5" w:rsidP="00A95D98">
      <w:pPr>
        <w:spacing w:line="360" w:lineRule="auto"/>
        <w:rPr>
          <w:rFonts w:ascii="Times New Roman" w:hAnsi="Times New Roman" w:cs="Times New Roman"/>
          <w:b/>
          <w:sz w:val="24"/>
          <w:szCs w:val="24"/>
        </w:rPr>
      </w:pPr>
      <w:r w:rsidRPr="00A95D98">
        <w:rPr>
          <w:rFonts w:ascii="Times New Roman" w:hAnsi="Times New Roman" w:cs="Times New Roman"/>
          <w:b/>
          <w:sz w:val="24"/>
          <w:szCs w:val="24"/>
        </w:rPr>
        <w:t>RUTH LUNKUSE</w:t>
      </w:r>
      <w:r w:rsidR="00F631F3" w:rsidRPr="00A95D98">
        <w:rPr>
          <w:rFonts w:ascii="Times New Roman" w:hAnsi="Times New Roman" w:cs="Times New Roman"/>
          <w:b/>
          <w:sz w:val="24"/>
          <w:szCs w:val="24"/>
        </w:rPr>
        <w:t>…………………</w:t>
      </w:r>
      <w:r w:rsidR="00983789" w:rsidRPr="00A95D98">
        <w:rPr>
          <w:rFonts w:ascii="Times New Roman" w:hAnsi="Times New Roman" w:cs="Times New Roman"/>
          <w:b/>
          <w:sz w:val="24"/>
          <w:szCs w:val="24"/>
        </w:rPr>
        <w:t>…………</w:t>
      </w:r>
      <w:r w:rsidR="00A95D98" w:rsidRPr="00A95D98">
        <w:rPr>
          <w:rFonts w:ascii="Times New Roman" w:hAnsi="Times New Roman" w:cs="Times New Roman"/>
          <w:b/>
          <w:sz w:val="24"/>
          <w:szCs w:val="24"/>
        </w:rPr>
        <w:t>………</w:t>
      </w:r>
      <w:r w:rsidR="00CB2990" w:rsidRPr="00A95D98">
        <w:rPr>
          <w:rFonts w:ascii="Times New Roman" w:hAnsi="Times New Roman" w:cs="Times New Roman"/>
          <w:b/>
          <w:sz w:val="24"/>
          <w:szCs w:val="24"/>
        </w:rPr>
        <w:t>…</w:t>
      </w:r>
      <w:r w:rsidR="00760B95" w:rsidRPr="00A95D98">
        <w:rPr>
          <w:rFonts w:ascii="Times New Roman" w:hAnsi="Times New Roman" w:cs="Times New Roman"/>
          <w:b/>
          <w:sz w:val="24"/>
          <w:szCs w:val="24"/>
        </w:rPr>
        <w:t>….</w:t>
      </w:r>
      <w:r w:rsidR="00CB2990" w:rsidRPr="00A95D98">
        <w:rPr>
          <w:rFonts w:ascii="Times New Roman" w:hAnsi="Times New Roman" w:cs="Times New Roman"/>
          <w:b/>
          <w:sz w:val="24"/>
          <w:szCs w:val="24"/>
        </w:rPr>
        <w:t>…</w:t>
      </w:r>
      <w:r w:rsidR="00443BEE" w:rsidRPr="00A95D98">
        <w:rPr>
          <w:rFonts w:ascii="Times New Roman" w:hAnsi="Times New Roman" w:cs="Times New Roman"/>
          <w:b/>
          <w:sz w:val="24"/>
          <w:szCs w:val="24"/>
        </w:rPr>
        <w:t>…..</w:t>
      </w:r>
      <w:r w:rsidR="00CB2990" w:rsidRPr="00A95D98">
        <w:rPr>
          <w:rFonts w:ascii="Times New Roman" w:hAnsi="Times New Roman" w:cs="Times New Roman"/>
          <w:b/>
          <w:sz w:val="24"/>
          <w:szCs w:val="24"/>
        </w:rPr>
        <w:t>..........APPLICANT</w:t>
      </w:r>
    </w:p>
    <w:p w:rsidR="00CB2990" w:rsidRPr="00A95D98" w:rsidRDefault="00CB2990" w:rsidP="00A95D98">
      <w:pPr>
        <w:spacing w:line="360" w:lineRule="auto"/>
        <w:jc w:val="center"/>
        <w:rPr>
          <w:rFonts w:ascii="Times New Roman" w:hAnsi="Times New Roman" w:cs="Times New Roman"/>
          <w:b/>
          <w:sz w:val="24"/>
          <w:szCs w:val="24"/>
        </w:rPr>
      </w:pPr>
      <w:r w:rsidRPr="00A95D98">
        <w:rPr>
          <w:rFonts w:ascii="Times New Roman" w:hAnsi="Times New Roman" w:cs="Times New Roman"/>
          <w:b/>
          <w:sz w:val="24"/>
          <w:szCs w:val="24"/>
        </w:rPr>
        <w:t>VERSUS</w:t>
      </w:r>
    </w:p>
    <w:p w:rsidR="000B20C5" w:rsidRPr="00A95D98" w:rsidRDefault="000B20C5" w:rsidP="00A95D98">
      <w:pPr>
        <w:pStyle w:val="ListParagraph"/>
        <w:numPr>
          <w:ilvl w:val="0"/>
          <w:numId w:val="6"/>
        </w:numPr>
        <w:spacing w:line="360" w:lineRule="auto"/>
        <w:rPr>
          <w:rFonts w:ascii="Times New Roman" w:hAnsi="Times New Roman" w:cs="Times New Roman"/>
          <w:b/>
          <w:sz w:val="24"/>
          <w:szCs w:val="24"/>
        </w:rPr>
      </w:pPr>
      <w:r w:rsidRPr="00A95D98">
        <w:rPr>
          <w:rFonts w:ascii="Times New Roman" w:hAnsi="Times New Roman" w:cs="Times New Roman"/>
          <w:b/>
          <w:sz w:val="24"/>
          <w:szCs w:val="24"/>
        </w:rPr>
        <w:t>HENRY SSALI TAMALE</w:t>
      </w:r>
    </w:p>
    <w:p w:rsidR="00CB2990" w:rsidRPr="00A95D98" w:rsidRDefault="000B20C5" w:rsidP="00A95D98">
      <w:pPr>
        <w:pStyle w:val="ListParagraph"/>
        <w:numPr>
          <w:ilvl w:val="0"/>
          <w:numId w:val="6"/>
        </w:numPr>
        <w:spacing w:line="360" w:lineRule="auto"/>
        <w:rPr>
          <w:rFonts w:ascii="Times New Roman" w:hAnsi="Times New Roman" w:cs="Times New Roman"/>
          <w:b/>
          <w:sz w:val="24"/>
          <w:szCs w:val="24"/>
        </w:rPr>
      </w:pPr>
      <w:r w:rsidRPr="00A95D98">
        <w:rPr>
          <w:rFonts w:ascii="Times New Roman" w:hAnsi="Times New Roman" w:cs="Times New Roman"/>
          <w:b/>
          <w:sz w:val="24"/>
          <w:szCs w:val="24"/>
        </w:rPr>
        <w:t>STANBIC BANK (U) LTD</w:t>
      </w:r>
      <w:r w:rsidR="000413D4" w:rsidRPr="00A95D98">
        <w:rPr>
          <w:rFonts w:ascii="Times New Roman" w:hAnsi="Times New Roman" w:cs="Times New Roman"/>
          <w:b/>
          <w:sz w:val="24"/>
          <w:szCs w:val="24"/>
        </w:rPr>
        <w:t>….</w:t>
      </w:r>
      <w:r w:rsidR="00F631F3" w:rsidRPr="00A95D98">
        <w:rPr>
          <w:rFonts w:ascii="Times New Roman" w:hAnsi="Times New Roman" w:cs="Times New Roman"/>
          <w:b/>
          <w:sz w:val="24"/>
          <w:szCs w:val="24"/>
        </w:rPr>
        <w:t>..</w:t>
      </w:r>
      <w:r w:rsidR="00AE067D" w:rsidRPr="00A95D98">
        <w:rPr>
          <w:rFonts w:ascii="Times New Roman" w:hAnsi="Times New Roman" w:cs="Times New Roman"/>
          <w:b/>
          <w:sz w:val="24"/>
          <w:szCs w:val="24"/>
        </w:rPr>
        <w:t>………</w:t>
      </w:r>
      <w:r w:rsidR="00A95D98">
        <w:rPr>
          <w:rFonts w:ascii="Times New Roman" w:hAnsi="Times New Roman" w:cs="Times New Roman"/>
          <w:b/>
          <w:sz w:val="24"/>
          <w:szCs w:val="24"/>
        </w:rPr>
        <w:t>……</w:t>
      </w:r>
      <w:r w:rsidR="00AE067D" w:rsidRPr="00A95D98">
        <w:rPr>
          <w:rFonts w:ascii="Times New Roman" w:hAnsi="Times New Roman" w:cs="Times New Roman"/>
          <w:b/>
          <w:sz w:val="24"/>
          <w:szCs w:val="24"/>
        </w:rPr>
        <w:t>……</w:t>
      </w:r>
      <w:r w:rsidRPr="00A95D98">
        <w:rPr>
          <w:rFonts w:ascii="Times New Roman" w:hAnsi="Times New Roman" w:cs="Times New Roman"/>
          <w:b/>
          <w:sz w:val="24"/>
          <w:szCs w:val="24"/>
        </w:rPr>
        <w:t>………</w:t>
      </w:r>
      <w:r w:rsidR="00CB2990" w:rsidRPr="00A95D98">
        <w:rPr>
          <w:rFonts w:ascii="Times New Roman" w:hAnsi="Times New Roman" w:cs="Times New Roman"/>
          <w:b/>
          <w:sz w:val="24"/>
          <w:szCs w:val="24"/>
        </w:rPr>
        <w:t>………………RESPONDENT</w:t>
      </w:r>
      <w:r w:rsidRPr="00A95D98">
        <w:rPr>
          <w:rFonts w:ascii="Times New Roman" w:hAnsi="Times New Roman" w:cs="Times New Roman"/>
          <w:b/>
          <w:sz w:val="24"/>
          <w:szCs w:val="24"/>
        </w:rPr>
        <w:t>S</w:t>
      </w:r>
    </w:p>
    <w:p w:rsidR="00A95D98" w:rsidRDefault="00A95D98" w:rsidP="00A95D98">
      <w:pPr>
        <w:spacing w:line="360" w:lineRule="auto"/>
        <w:jc w:val="center"/>
        <w:rPr>
          <w:rFonts w:ascii="Times New Roman" w:hAnsi="Times New Roman" w:cs="Times New Roman"/>
          <w:b/>
          <w:sz w:val="24"/>
          <w:szCs w:val="24"/>
        </w:rPr>
      </w:pPr>
    </w:p>
    <w:p w:rsidR="003134BA" w:rsidRPr="00A95D98" w:rsidRDefault="003134BA" w:rsidP="00A95D98">
      <w:pPr>
        <w:spacing w:line="360" w:lineRule="auto"/>
        <w:jc w:val="center"/>
        <w:rPr>
          <w:rFonts w:ascii="Times New Roman" w:hAnsi="Times New Roman" w:cs="Times New Roman"/>
          <w:b/>
          <w:sz w:val="24"/>
          <w:szCs w:val="24"/>
        </w:rPr>
      </w:pPr>
      <w:r w:rsidRPr="00A95D98">
        <w:rPr>
          <w:rFonts w:ascii="Times New Roman" w:hAnsi="Times New Roman" w:cs="Times New Roman"/>
          <w:b/>
          <w:sz w:val="24"/>
          <w:szCs w:val="24"/>
        </w:rPr>
        <w:t>BEFORE HON. LADY JUSTICE PERCY NIGHT TUHAISE</w:t>
      </w:r>
    </w:p>
    <w:p w:rsidR="003134BA" w:rsidRPr="00A95D98" w:rsidRDefault="003134BA" w:rsidP="00A95D98">
      <w:pPr>
        <w:spacing w:line="360" w:lineRule="auto"/>
        <w:jc w:val="center"/>
        <w:rPr>
          <w:rFonts w:ascii="Times New Roman" w:hAnsi="Times New Roman" w:cs="Times New Roman"/>
          <w:b/>
          <w:sz w:val="24"/>
          <w:szCs w:val="24"/>
        </w:rPr>
      </w:pPr>
      <w:r w:rsidRPr="00A95D98">
        <w:rPr>
          <w:rFonts w:ascii="Times New Roman" w:hAnsi="Times New Roman" w:cs="Times New Roman"/>
          <w:b/>
          <w:sz w:val="24"/>
          <w:szCs w:val="24"/>
        </w:rPr>
        <w:t>RULING</w:t>
      </w:r>
    </w:p>
    <w:p w:rsidR="00006529" w:rsidRPr="00A95D98" w:rsidRDefault="00584F53" w:rsidP="00A95D98">
      <w:pPr>
        <w:spacing w:line="360" w:lineRule="auto"/>
        <w:jc w:val="both"/>
        <w:rPr>
          <w:rFonts w:ascii="Times New Roman" w:hAnsi="Times New Roman" w:cs="Times New Roman"/>
          <w:sz w:val="24"/>
          <w:szCs w:val="24"/>
        </w:rPr>
      </w:pPr>
      <w:r w:rsidRPr="00A95D98">
        <w:rPr>
          <w:rFonts w:ascii="Times New Roman" w:hAnsi="Times New Roman" w:cs="Times New Roman"/>
          <w:sz w:val="24"/>
          <w:szCs w:val="24"/>
        </w:rPr>
        <w:t>This was an application by chamber summons brought under Order 41 rules 1</w:t>
      </w:r>
      <w:r w:rsidR="00983789" w:rsidRPr="00A95D98">
        <w:rPr>
          <w:rFonts w:ascii="Times New Roman" w:hAnsi="Times New Roman" w:cs="Times New Roman"/>
          <w:sz w:val="24"/>
          <w:szCs w:val="24"/>
        </w:rPr>
        <w:t xml:space="preserve">, 3 </w:t>
      </w:r>
      <w:r w:rsidR="00AB17D8" w:rsidRPr="00A95D98">
        <w:rPr>
          <w:rFonts w:ascii="Times New Roman" w:hAnsi="Times New Roman" w:cs="Times New Roman"/>
          <w:sz w:val="24"/>
          <w:szCs w:val="24"/>
        </w:rPr>
        <w:t>and 5</w:t>
      </w:r>
      <w:r w:rsidRPr="00A95D98">
        <w:rPr>
          <w:rFonts w:ascii="Times New Roman" w:hAnsi="Times New Roman" w:cs="Times New Roman"/>
          <w:sz w:val="24"/>
          <w:szCs w:val="24"/>
        </w:rPr>
        <w:t xml:space="preserve"> of the Civil Procedure Rules (CPR)</w:t>
      </w:r>
      <w:r w:rsidR="004D62A2" w:rsidRPr="00A95D98">
        <w:rPr>
          <w:rFonts w:ascii="Times New Roman" w:hAnsi="Times New Roman" w:cs="Times New Roman"/>
          <w:sz w:val="24"/>
          <w:szCs w:val="24"/>
        </w:rPr>
        <w:t>,</w:t>
      </w:r>
      <w:r w:rsidR="00BD55F7" w:rsidRPr="00A95D98">
        <w:rPr>
          <w:rFonts w:ascii="Times New Roman" w:hAnsi="Times New Roman" w:cs="Times New Roman"/>
          <w:sz w:val="24"/>
          <w:szCs w:val="24"/>
        </w:rPr>
        <w:t xml:space="preserve"> and section</w:t>
      </w:r>
      <w:r w:rsidR="00AB17D8" w:rsidRPr="00A95D98">
        <w:rPr>
          <w:rFonts w:ascii="Times New Roman" w:hAnsi="Times New Roman" w:cs="Times New Roman"/>
          <w:sz w:val="24"/>
          <w:szCs w:val="24"/>
        </w:rPr>
        <w:t xml:space="preserve"> 38(1) &amp; (3) of the Judicature Act</w:t>
      </w:r>
      <w:r w:rsidR="000C7CB8" w:rsidRPr="00A95D98">
        <w:rPr>
          <w:rFonts w:ascii="Times New Roman" w:hAnsi="Times New Roman" w:cs="Times New Roman"/>
          <w:sz w:val="24"/>
          <w:szCs w:val="24"/>
        </w:rPr>
        <w:t>. It seeks</w:t>
      </w:r>
      <w:r w:rsidR="003461F3" w:rsidRPr="00A95D98">
        <w:rPr>
          <w:rFonts w:ascii="Times New Roman" w:hAnsi="Times New Roman" w:cs="Times New Roman"/>
          <w:sz w:val="24"/>
          <w:szCs w:val="24"/>
        </w:rPr>
        <w:t xml:space="preserve"> </w:t>
      </w:r>
      <w:r w:rsidRPr="00A95D98">
        <w:rPr>
          <w:rFonts w:ascii="Times New Roman" w:hAnsi="Times New Roman" w:cs="Times New Roman"/>
          <w:sz w:val="24"/>
          <w:szCs w:val="24"/>
        </w:rPr>
        <w:t>orders that a temporary injunction</w:t>
      </w:r>
      <w:r w:rsidR="00692442" w:rsidRPr="00A95D98">
        <w:rPr>
          <w:rFonts w:ascii="Times New Roman" w:hAnsi="Times New Roman" w:cs="Times New Roman"/>
          <w:sz w:val="24"/>
          <w:szCs w:val="24"/>
        </w:rPr>
        <w:t xml:space="preserve"> doth issue</w:t>
      </w:r>
      <w:r w:rsidRPr="00A95D98">
        <w:rPr>
          <w:rFonts w:ascii="Times New Roman" w:hAnsi="Times New Roman" w:cs="Times New Roman"/>
          <w:sz w:val="24"/>
          <w:szCs w:val="24"/>
        </w:rPr>
        <w:t xml:space="preserve"> restraining the</w:t>
      </w:r>
      <w:r w:rsidR="00983789" w:rsidRPr="00A95D98">
        <w:rPr>
          <w:rFonts w:ascii="Times New Roman" w:hAnsi="Times New Roman" w:cs="Times New Roman"/>
          <w:sz w:val="24"/>
          <w:szCs w:val="24"/>
        </w:rPr>
        <w:t xml:space="preserve"> respondent</w:t>
      </w:r>
      <w:r w:rsidR="00692442" w:rsidRPr="00A95D98">
        <w:rPr>
          <w:rFonts w:ascii="Times New Roman" w:hAnsi="Times New Roman" w:cs="Times New Roman"/>
          <w:sz w:val="24"/>
          <w:szCs w:val="24"/>
        </w:rPr>
        <w:t>s</w:t>
      </w:r>
      <w:r w:rsidR="00983789" w:rsidRPr="00A95D98">
        <w:rPr>
          <w:rFonts w:ascii="Times New Roman" w:hAnsi="Times New Roman" w:cs="Times New Roman"/>
          <w:sz w:val="24"/>
          <w:szCs w:val="24"/>
        </w:rPr>
        <w:t xml:space="preserve">, </w:t>
      </w:r>
      <w:r w:rsidR="00692442" w:rsidRPr="00A95D98">
        <w:rPr>
          <w:rFonts w:ascii="Times New Roman" w:hAnsi="Times New Roman" w:cs="Times New Roman"/>
          <w:sz w:val="24"/>
          <w:szCs w:val="24"/>
        </w:rPr>
        <w:t xml:space="preserve">their </w:t>
      </w:r>
      <w:r w:rsidR="00983789" w:rsidRPr="00A95D98">
        <w:rPr>
          <w:rFonts w:ascii="Times New Roman" w:hAnsi="Times New Roman" w:cs="Times New Roman"/>
          <w:sz w:val="24"/>
          <w:szCs w:val="24"/>
        </w:rPr>
        <w:t>agents</w:t>
      </w:r>
      <w:r w:rsidR="00692442" w:rsidRPr="00A95D98">
        <w:rPr>
          <w:rFonts w:ascii="Times New Roman" w:hAnsi="Times New Roman" w:cs="Times New Roman"/>
          <w:sz w:val="24"/>
          <w:szCs w:val="24"/>
        </w:rPr>
        <w:t>, assignees, servants and or employees from evicting the applicant, selling, transferring and or any dealing on the suit land</w:t>
      </w:r>
      <w:r w:rsidR="00BD3FEC" w:rsidRPr="00A95D98">
        <w:rPr>
          <w:rFonts w:ascii="Times New Roman" w:hAnsi="Times New Roman" w:cs="Times New Roman"/>
          <w:sz w:val="24"/>
          <w:szCs w:val="24"/>
        </w:rPr>
        <w:t xml:space="preserve"> comprised in Kyaggwe Block 110 plot 1640 at Seeta</w:t>
      </w:r>
      <w:r w:rsidR="005C0263" w:rsidRPr="00A95D98">
        <w:rPr>
          <w:rFonts w:ascii="Times New Roman" w:hAnsi="Times New Roman" w:cs="Times New Roman"/>
          <w:sz w:val="24"/>
          <w:szCs w:val="24"/>
        </w:rPr>
        <w:t xml:space="preserve"> (suit land)</w:t>
      </w:r>
      <w:r w:rsidR="00BD3FEC" w:rsidRPr="00A95D98">
        <w:rPr>
          <w:rFonts w:ascii="Times New Roman" w:hAnsi="Times New Roman" w:cs="Times New Roman"/>
          <w:sz w:val="24"/>
          <w:szCs w:val="24"/>
        </w:rPr>
        <w:t xml:space="preserve"> until the hearing and determination of the main suit; and that</w:t>
      </w:r>
      <w:r w:rsidR="008C2741" w:rsidRPr="00A95D98">
        <w:rPr>
          <w:rFonts w:ascii="Times New Roman" w:hAnsi="Times New Roman" w:cs="Times New Roman"/>
          <w:sz w:val="24"/>
          <w:szCs w:val="24"/>
        </w:rPr>
        <w:t xml:space="preserve"> </w:t>
      </w:r>
      <w:r w:rsidR="00006529" w:rsidRPr="00A95D98">
        <w:rPr>
          <w:rFonts w:ascii="Times New Roman" w:hAnsi="Times New Roman" w:cs="Times New Roman"/>
          <w:sz w:val="24"/>
          <w:szCs w:val="24"/>
        </w:rPr>
        <w:t>costs of the application</w:t>
      </w:r>
      <w:r w:rsidR="00BD3FEC" w:rsidRPr="00A95D98">
        <w:rPr>
          <w:rFonts w:ascii="Times New Roman" w:hAnsi="Times New Roman" w:cs="Times New Roman"/>
          <w:sz w:val="24"/>
          <w:szCs w:val="24"/>
        </w:rPr>
        <w:t xml:space="preserve"> be provided for</w:t>
      </w:r>
      <w:r w:rsidR="00006529" w:rsidRPr="00A95D98">
        <w:rPr>
          <w:rFonts w:ascii="Times New Roman" w:hAnsi="Times New Roman" w:cs="Times New Roman"/>
          <w:sz w:val="24"/>
          <w:szCs w:val="24"/>
        </w:rPr>
        <w:t>.</w:t>
      </w:r>
    </w:p>
    <w:p w:rsidR="005C0263" w:rsidRPr="00A95D98" w:rsidRDefault="005C0263" w:rsidP="00A95D98">
      <w:pPr>
        <w:spacing w:line="360" w:lineRule="auto"/>
        <w:jc w:val="both"/>
        <w:rPr>
          <w:rFonts w:ascii="Times New Roman" w:hAnsi="Times New Roman" w:cs="Times New Roman"/>
          <w:sz w:val="24"/>
          <w:szCs w:val="24"/>
        </w:rPr>
      </w:pPr>
      <w:r w:rsidRPr="00A95D98">
        <w:rPr>
          <w:rFonts w:ascii="Times New Roman" w:hAnsi="Times New Roman" w:cs="Times New Roman"/>
          <w:sz w:val="24"/>
          <w:szCs w:val="24"/>
        </w:rPr>
        <w:t>The grounds of the application are that the applicant is the wife of the 1</w:t>
      </w:r>
      <w:r w:rsidRPr="00A95D98">
        <w:rPr>
          <w:rFonts w:ascii="Times New Roman" w:hAnsi="Times New Roman" w:cs="Times New Roman"/>
          <w:sz w:val="24"/>
          <w:szCs w:val="24"/>
          <w:vertAlign w:val="superscript"/>
        </w:rPr>
        <w:t>st</w:t>
      </w:r>
      <w:r w:rsidRPr="00A95D98">
        <w:rPr>
          <w:rFonts w:ascii="Times New Roman" w:hAnsi="Times New Roman" w:cs="Times New Roman"/>
          <w:sz w:val="24"/>
          <w:szCs w:val="24"/>
        </w:rPr>
        <w:t xml:space="preserve"> defendant</w:t>
      </w:r>
      <w:r w:rsidR="00CF1AA9" w:rsidRPr="00A95D98">
        <w:rPr>
          <w:rFonts w:ascii="Times New Roman" w:hAnsi="Times New Roman" w:cs="Times New Roman"/>
          <w:sz w:val="24"/>
          <w:szCs w:val="24"/>
        </w:rPr>
        <w:t xml:space="preserve"> who is</w:t>
      </w:r>
      <w:r w:rsidRPr="00A95D98">
        <w:rPr>
          <w:rFonts w:ascii="Times New Roman" w:hAnsi="Times New Roman" w:cs="Times New Roman"/>
          <w:sz w:val="24"/>
          <w:szCs w:val="24"/>
        </w:rPr>
        <w:t xml:space="preserve"> the</w:t>
      </w:r>
      <w:r w:rsidR="00CB16B5" w:rsidRPr="00A95D98">
        <w:rPr>
          <w:rFonts w:ascii="Times New Roman" w:hAnsi="Times New Roman" w:cs="Times New Roman"/>
          <w:sz w:val="24"/>
          <w:szCs w:val="24"/>
        </w:rPr>
        <w:t xml:space="preserve"> </w:t>
      </w:r>
      <w:r w:rsidRPr="00A95D98">
        <w:rPr>
          <w:rFonts w:ascii="Times New Roman" w:hAnsi="Times New Roman" w:cs="Times New Roman"/>
          <w:sz w:val="24"/>
          <w:szCs w:val="24"/>
        </w:rPr>
        <w:t>registered proprietor of the suit land; that the</w:t>
      </w:r>
      <w:r w:rsidR="00CB16B5" w:rsidRPr="00A95D98">
        <w:rPr>
          <w:rFonts w:ascii="Times New Roman" w:hAnsi="Times New Roman" w:cs="Times New Roman"/>
          <w:sz w:val="24"/>
          <w:szCs w:val="24"/>
        </w:rPr>
        <w:t xml:space="preserve"> 1</w:t>
      </w:r>
      <w:r w:rsidR="00CB16B5" w:rsidRPr="00A95D98">
        <w:rPr>
          <w:rFonts w:ascii="Times New Roman" w:hAnsi="Times New Roman" w:cs="Times New Roman"/>
          <w:sz w:val="24"/>
          <w:szCs w:val="24"/>
          <w:vertAlign w:val="superscript"/>
        </w:rPr>
        <w:t>st</w:t>
      </w:r>
      <w:r w:rsidR="00CB16B5" w:rsidRPr="00A95D98">
        <w:rPr>
          <w:rFonts w:ascii="Times New Roman" w:hAnsi="Times New Roman" w:cs="Times New Roman"/>
          <w:sz w:val="24"/>
          <w:szCs w:val="24"/>
        </w:rPr>
        <w:t xml:space="preserve"> defendant illegally mortgaged the same to the 2</w:t>
      </w:r>
      <w:r w:rsidR="00CB16B5" w:rsidRPr="00A95D98">
        <w:rPr>
          <w:rFonts w:ascii="Times New Roman" w:hAnsi="Times New Roman" w:cs="Times New Roman"/>
          <w:sz w:val="24"/>
          <w:szCs w:val="24"/>
          <w:vertAlign w:val="superscript"/>
        </w:rPr>
        <w:t>nd</w:t>
      </w:r>
      <w:r w:rsidR="00CB16B5" w:rsidRPr="00A95D98">
        <w:rPr>
          <w:rFonts w:ascii="Times New Roman" w:hAnsi="Times New Roman" w:cs="Times New Roman"/>
          <w:sz w:val="24"/>
          <w:szCs w:val="24"/>
        </w:rPr>
        <w:t xml:space="preserve"> defendant as collateral to a loan and all dealings were without the applicant’s consent</w:t>
      </w:r>
      <w:r w:rsidR="00E62912" w:rsidRPr="00A95D98">
        <w:rPr>
          <w:rFonts w:ascii="Times New Roman" w:hAnsi="Times New Roman" w:cs="Times New Roman"/>
          <w:sz w:val="24"/>
          <w:szCs w:val="24"/>
        </w:rPr>
        <w:t>; that the applicant has filed a civil suit against the defendants/respondents pending determination before this court; that the 2</w:t>
      </w:r>
      <w:r w:rsidR="00E62912" w:rsidRPr="00A95D98">
        <w:rPr>
          <w:rFonts w:ascii="Times New Roman" w:hAnsi="Times New Roman" w:cs="Times New Roman"/>
          <w:sz w:val="24"/>
          <w:szCs w:val="24"/>
          <w:vertAlign w:val="superscript"/>
        </w:rPr>
        <w:t xml:space="preserve">nd </w:t>
      </w:r>
      <w:r w:rsidR="00E62912" w:rsidRPr="00A95D98">
        <w:rPr>
          <w:rFonts w:ascii="Times New Roman" w:hAnsi="Times New Roman" w:cs="Times New Roman"/>
          <w:sz w:val="24"/>
          <w:szCs w:val="24"/>
        </w:rPr>
        <w:t xml:space="preserve">defendant has foreclosed and advertised the suit land for sale and demanded vacant possession such that the applicant lives in fear of eviction from her ordinary </w:t>
      </w:r>
      <w:r w:rsidR="00E62912" w:rsidRPr="00A95D98">
        <w:rPr>
          <w:rFonts w:ascii="Times New Roman" w:hAnsi="Times New Roman" w:cs="Times New Roman"/>
          <w:sz w:val="24"/>
          <w:szCs w:val="24"/>
        </w:rPr>
        <w:lastRenderedPageBreak/>
        <w:t>residence she cherishes and uses as a source of livelihood; that the applicant will suffer irreparable damage if the respondents are not restrained from evicting, selling, transferring or dealing with the land, which will also render the main suit nugatory; and that the injunction should be issued against the respondents in the interests of justice.</w:t>
      </w:r>
    </w:p>
    <w:p w:rsidR="003669F9" w:rsidRPr="00A95D98" w:rsidRDefault="003669F9" w:rsidP="00A95D98">
      <w:pPr>
        <w:spacing w:line="360" w:lineRule="auto"/>
        <w:jc w:val="both"/>
        <w:rPr>
          <w:rFonts w:ascii="Times New Roman" w:hAnsi="Times New Roman" w:cs="Times New Roman"/>
          <w:sz w:val="24"/>
          <w:szCs w:val="24"/>
        </w:rPr>
      </w:pPr>
      <w:r w:rsidRPr="00A95D98">
        <w:rPr>
          <w:rFonts w:ascii="Times New Roman" w:hAnsi="Times New Roman" w:cs="Times New Roman"/>
          <w:sz w:val="24"/>
          <w:szCs w:val="24"/>
        </w:rPr>
        <w:t xml:space="preserve">The application is supported by the affidavit of </w:t>
      </w:r>
      <w:r w:rsidR="005C0263" w:rsidRPr="00A95D98">
        <w:rPr>
          <w:rFonts w:ascii="Times New Roman" w:hAnsi="Times New Roman" w:cs="Times New Roman"/>
          <w:b/>
          <w:sz w:val="24"/>
          <w:szCs w:val="24"/>
        </w:rPr>
        <w:t xml:space="preserve">Ruth Lunkuse </w:t>
      </w:r>
      <w:r w:rsidRPr="00A95D98">
        <w:rPr>
          <w:rFonts w:ascii="Times New Roman" w:hAnsi="Times New Roman" w:cs="Times New Roman"/>
          <w:sz w:val="24"/>
          <w:szCs w:val="24"/>
        </w:rPr>
        <w:t>the applicant</w:t>
      </w:r>
      <w:r w:rsidR="00FC27FB" w:rsidRPr="00A95D98">
        <w:rPr>
          <w:rFonts w:ascii="Times New Roman" w:hAnsi="Times New Roman" w:cs="Times New Roman"/>
          <w:sz w:val="24"/>
          <w:szCs w:val="24"/>
        </w:rPr>
        <w:t>.</w:t>
      </w:r>
      <w:r w:rsidR="00BB06FB" w:rsidRPr="00A95D98">
        <w:rPr>
          <w:rFonts w:ascii="Times New Roman" w:hAnsi="Times New Roman" w:cs="Times New Roman"/>
          <w:sz w:val="24"/>
          <w:szCs w:val="24"/>
        </w:rPr>
        <w:t xml:space="preserve"> </w:t>
      </w:r>
      <w:r w:rsidR="009F3DDF" w:rsidRPr="00A95D98">
        <w:rPr>
          <w:rFonts w:ascii="Times New Roman" w:hAnsi="Times New Roman" w:cs="Times New Roman"/>
          <w:sz w:val="24"/>
          <w:szCs w:val="24"/>
        </w:rPr>
        <w:t>The</w:t>
      </w:r>
      <w:r w:rsidR="00AA2649" w:rsidRPr="00A95D98">
        <w:rPr>
          <w:rFonts w:ascii="Times New Roman" w:hAnsi="Times New Roman" w:cs="Times New Roman"/>
          <w:sz w:val="24"/>
          <w:szCs w:val="24"/>
        </w:rPr>
        <w:t xml:space="preserve"> 2</w:t>
      </w:r>
      <w:r w:rsidR="00AA2649" w:rsidRPr="00A95D98">
        <w:rPr>
          <w:rFonts w:ascii="Times New Roman" w:hAnsi="Times New Roman" w:cs="Times New Roman"/>
          <w:sz w:val="24"/>
          <w:szCs w:val="24"/>
          <w:vertAlign w:val="superscript"/>
        </w:rPr>
        <w:t>nd</w:t>
      </w:r>
      <w:r w:rsidR="009F3DDF" w:rsidRPr="00A95D98">
        <w:rPr>
          <w:rFonts w:ascii="Times New Roman" w:hAnsi="Times New Roman" w:cs="Times New Roman"/>
          <w:sz w:val="24"/>
          <w:szCs w:val="24"/>
        </w:rPr>
        <w:t xml:space="preserve"> respond</w:t>
      </w:r>
      <w:r w:rsidR="00185E10" w:rsidRPr="00A95D98">
        <w:rPr>
          <w:rFonts w:ascii="Times New Roman" w:hAnsi="Times New Roman" w:cs="Times New Roman"/>
          <w:sz w:val="24"/>
          <w:szCs w:val="24"/>
        </w:rPr>
        <w:t>ent</w:t>
      </w:r>
      <w:r w:rsidR="003907EC" w:rsidRPr="00A95D98">
        <w:rPr>
          <w:rFonts w:ascii="Times New Roman" w:hAnsi="Times New Roman" w:cs="Times New Roman"/>
          <w:sz w:val="24"/>
          <w:szCs w:val="24"/>
        </w:rPr>
        <w:t xml:space="preserve"> opposed the application through</w:t>
      </w:r>
      <w:r w:rsidR="009F3DDF" w:rsidRPr="00A95D98">
        <w:rPr>
          <w:rFonts w:ascii="Times New Roman" w:hAnsi="Times New Roman" w:cs="Times New Roman"/>
          <w:sz w:val="24"/>
          <w:szCs w:val="24"/>
        </w:rPr>
        <w:t xml:space="preserve"> an affidavit in reply</w:t>
      </w:r>
      <w:r w:rsidR="0019665E" w:rsidRPr="00A95D98">
        <w:rPr>
          <w:rFonts w:ascii="Times New Roman" w:hAnsi="Times New Roman" w:cs="Times New Roman"/>
          <w:sz w:val="24"/>
          <w:szCs w:val="24"/>
        </w:rPr>
        <w:t xml:space="preserve"> sworn by </w:t>
      </w:r>
      <w:r w:rsidR="0019665E" w:rsidRPr="00A95D98">
        <w:rPr>
          <w:rFonts w:ascii="Times New Roman" w:hAnsi="Times New Roman" w:cs="Times New Roman"/>
          <w:b/>
          <w:sz w:val="24"/>
          <w:szCs w:val="24"/>
        </w:rPr>
        <w:t>Kiremire Mugenyi</w:t>
      </w:r>
      <w:r w:rsidR="0019665E" w:rsidRPr="00A95D98">
        <w:rPr>
          <w:rFonts w:ascii="Times New Roman" w:hAnsi="Times New Roman" w:cs="Times New Roman"/>
          <w:sz w:val="24"/>
          <w:szCs w:val="24"/>
        </w:rPr>
        <w:t xml:space="preserve"> the head of Recovery and Rehabilitation of the 2</w:t>
      </w:r>
      <w:r w:rsidR="0019665E" w:rsidRPr="00A95D98">
        <w:rPr>
          <w:rFonts w:ascii="Times New Roman" w:hAnsi="Times New Roman" w:cs="Times New Roman"/>
          <w:sz w:val="24"/>
          <w:szCs w:val="24"/>
          <w:vertAlign w:val="superscript"/>
        </w:rPr>
        <w:t xml:space="preserve">nd </w:t>
      </w:r>
      <w:r w:rsidR="0019665E" w:rsidRPr="00A95D98">
        <w:rPr>
          <w:rFonts w:ascii="Times New Roman" w:hAnsi="Times New Roman" w:cs="Times New Roman"/>
          <w:sz w:val="24"/>
          <w:szCs w:val="24"/>
        </w:rPr>
        <w:t>respondent bank</w:t>
      </w:r>
      <w:r w:rsidR="00185E10" w:rsidRPr="00A95D98">
        <w:rPr>
          <w:rFonts w:ascii="Times New Roman" w:hAnsi="Times New Roman" w:cs="Times New Roman"/>
          <w:sz w:val="24"/>
          <w:szCs w:val="24"/>
        </w:rPr>
        <w:t>.</w:t>
      </w:r>
      <w:r w:rsidR="00AA2649" w:rsidRPr="00A95D98">
        <w:rPr>
          <w:rFonts w:ascii="Times New Roman" w:hAnsi="Times New Roman" w:cs="Times New Roman"/>
          <w:sz w:val="24"/>
          <w:szCs w:val="24"/>
        </w:rPr>
        <w:t xml:space="preserve"> The 1</w:t>
      </w:r>
      <w:r w:rsidR="00AA2649" w:rsidRPr="00A95D98">
        <w:rPr>
          <w:rFonts w:ascii="Times New Roman" w:hAnsi="Times New Roman" w:cs="Times New Roman"/>
          <w:sz w:val="24"/>
          <w:szCs w:val="24"/>
          <w:vertAlign w:val="superscript"/>
        </w:rPr>
        <w:t xml:space="preserve">st </w:t>
      </w:r>
      <w:r w:rsidR="00AA2649" w:rsidRPr="00A95D98">
        <w:rPr>
          <w:rFonts w:ascii="Times New Roman" w:hAnsi="Times New Roman" w:cs="Times New Roman"/>
          <w:sz w:val="24"/>
          <w:szCs w:val="24"/>
        </w:rPr>
        <w:t>respondent did not file an affidavit in reply. His Counsel informed court that they intend not to oppose the application, but will argue the merits of the main suit.</w:t>
      </w:r>
    </w:p>
    <w:p w:rsidR="00F45CE4" w:rsidRPr="00A95D98" w:rsidRDefault="00DC5B4B" w:rsidP="00A95D98">
      <w:pPr>
        <w:spacing w:line="360" w:lineRule="auto"/>
        <w:jc w:val="both"/>
        <w:rPr>
          <w:rFonts w:ascii="Times New Roman" w:hAnsi="Times New Roman" w:cs="Times New Roman"/>
          <w:b/>
          <w:sz w:val="24"/>
          <w:szCs w:val="24"/>
        </w:rPr>
      </w:pPr>
      <w:r w:rsidRPr="00A95D98">
        <w:rPr>
          <w:rFonts w:ascii="Times New Roman" w:hAnsi="Times New Roman" w:cs="Times New Roman"/>
          <w:sz w:val="24"/>
          <w:szCs w:val="24"/>
        </w:rPr>
        <w:t xml:space="preserve">The gist of a temporary injunction is the preservation of the suit property pending disposal of the main suit. In addressing this, courts have set out conditions to be fulfilled before the discretion of granting the temporary injunction is exercised. These are that the applicant must show that there is a </w:t>
      </w:r>
      <w:r w:rsidRPr="00A95D98">
        <w:rPr>
          <w:rFonts w:ascii="Times New Roman" w:hAnsi="Times New Roman" w:cs="Times New Roman"/>
          <w:i/>
          <w:sz w:val="24"/>
          <w:szCs w:val="24"/>
        </w:rPr>
        <w:t>prima facie</w:t>
      </w:r>
      <w:r w:rsidRPr="00A95D98">
        <w:rPr>
          <w:rFonts w:ascii="Times New Roman" w:hAnsi="Times New Roman" w:cs="Times New Roman"/>
          <w:sz w:val="24"/>
          <w:szCs w:val="24"/>
        </w:rPr>
        <w:t xml:space="preserve"> case with probability of success;</w:t>
      </w:r>
      <w:r w:rsidR="00F97F14" w:rsidRPr="00A95D98">
        <w:rPr>
          <w:rFonts w:ascii="Times New Roman" w:hAnsi="Times New Roman" w:cs="Times New Roman"/>
          <w:sz w:val="24"/>
          <w:szCs w:val="24"/>
        </w:rPr>
        <w:t xml:space="preserve"> and</w:t>
      </w:r>
      <w:r w:rsidRPr="00A95D98">
        <w:rPr>
          <w:rFonts w:ascii="Times New Roman" w:hAnsi="Times New Roman" w:cs="Times New Roman"/>
          <w:sz w:val="24"/>
          <w:szCs w:val="24"/>
        </w:rPr>
        <w:t xml:space="preserve"> that the applicant might otherwise suffer irreparable damage which would not easily be compensated in damages</w:t>
      </w:r>
      <w:r w:rsidR="00F97F14" w:rsidRPr="00A95D98">
        <w:rPr>
          <w:rFonts w:ascii="Times New Roman" w:hAnsi="Times New Roman" w:cs="Times New Roman"/>
          <w:sz w:val="24"/>
          <w:szCs w:val="24"/>
        </w:rPr>
        <w:t>. I</w:t>
      </w:r>
      <w:r w:rsidRPr="00A95D98">
        <w:rPr>
          <w:rFonts w:ascii="Times New Roman" w:hAnsi="Times New Roman" w:cs="Times New Roman"/>
          <w:sz w:val="24"/>
          <w:szCs w:val="24"/>
        </w:rPr>
        <w:t xml:space="preserve">f court is in doubt, it will decide the question on the balance of convenience. In addition, Order 41 of the CPR requires the existence of a pending suit. </w:t>
      </w:r>
      <w:r w:rsidR="00F97F14" w:rsidRPr="00A95D98">
        <w:rPr>
          <w:rFonts w:ascii="Times New Roman" w:hAnsi="Times New Roman" w:cs="Times New Roman"/>
          <w:sz w:val="24"/>
          <w:szCs w:val="24"/>
        </w:rPr>
        <w:t xml:space="preserve">It </w:t>
      </w:r>
      <w:r w:rsidRPr="00A95D98">
        <w:rPr>
          <w:rFonts w:ascii="Times New Roman" w:hAnsi="Times New Roman" w:cs="Times New Roman"/>
          <w:sz w:val="24"/>
          <w:szCs w:val="24"/>
        </w:rPr>
        <w:t>provides that where it is proved to court that in a suit the property in dispute is in danger of being wasted, damaged or alienated by any party to a suit, the court may gran</w:t>
      </w:r>
      <w:r w:rsidR="00B70B2F" w:rsidRPr="00A95D98">
        <w:rPr>
          <w:rFonts w:ascii="Times New Roman" w:hAnsi="Times New Roman" w:cs="Times New Roman"/>
          <w:sz w:val="24"/>
          <w:szCs w:val="24"/>
        </w:rPr>
        <w:t xml:space="preserve">t a temporary injunction to restrain, stay, and prevent the wasting, damaging and alienation of the property. </w:t>
      </w:r>
      <w:r w:rsidR="00757550" w:rsidRPr="00A95D98">
        <w:rPr>
          <w:rFonts w:ascii="Times New Roman" w:hAnsi="Times New Roman" w:cs="Times New Roman"/>
          <w:sz w:val="24"/>
          <w:szCs w:val="24"/>
        </w:rPr>
        <w:t xml:space="preserve">See </w:t>
      </w:r>
      <w:r w:rsidR="00B70B2F" w:rsidRPr="00A95D98">
        <w:rPr>
          <w:rFonts w:ascii="Times New Roman" w:hAnsi="Times New Roman" w:cs="Times New Roman"/>
          <w:b/>
          <w:sz w:val="24"/>
          <w:szCs w:val="24"/>
        </w:rPr>
        <w:t>Kiyimba Kaggwa V Haji Katende [1985] HCB 43.</w:t>
      </w:r>
    </w:p>
    <w:p w:rsidR="001C501B" w:rsidRPr="00A95D98" w:rsidRDefault="002075A0" w:rsidP="00A95D98">
      <w:pPr>
        <w:spacing w:line="360" w:lineRule="auto"/>
        <w:jc w:val="both"/>
        <w:rPr>
          <w:rFonts w:ascii="Times New Roman" w:hAnsi="Times New Roman" w:cs="Times New Roman"/>
          <w:b/>
          <w:sz w:val="24"/>
          <w:szCs w:val="24"/>
        </w:rPr>
      </w:pPr>
      <w:r w:rsidRPr="00A95D98">
        <w:rPr>
          <w:rFonts w:ascii="Times New Roman" w:hAnsi="Times New Roman" w:cs="Times New Roman"/>
          <w:sz w:val="24"/>
          <w:szCs w:val="24"/>
        </w:rPr>
        <w:t>The pendency of a suit</w:t>
      </w:r>
      <w:r w:rsidR="00FF7DBC" w:rsidRPr="00A95D98">
        <w:rPr>
          <w:rFonts w:ascii="Times New Roman" w:hAnsi="Times New Roman" w:cs="Times New Roman"/>
          <w:sz w:val="24"/>
          <w:szCs w:val="24"/>
        </w:rPr>
        <w:t>,</w:t>
      </w:r>
      <w:r w:rsidRPr="00A95D98">
        <w:rPr>
          <w:rFonts w:ascii="Times New Roman" w:hAnsi="Times New Roman" w:cs="Times New Roman"/>
          <w:sz w:val="24"/>
          <w:szCs w:val="24"/>
        </w:rPr>
        <w:t xml:space="preserve"> in this case civil suit no</w:t>
      </w:r>
      <w:r w:rsidR="005F4492" w:rsidRPr="00A95D98">
        <w:rPr>
          <w:rFonts w:ascii="Times New Roman" w:hAnsi="Times New Roman" w:cs="Times New Roman"/>
          <w:sz w:val="24"/>
          <w:szCs w:val="24"/>
        </w:rPr>
        <w:t xml:space="preserve">. 494 </w:t>
      </w:r>
      <w:r w:rsidR="00185E10" w:rsidRPr="00A95D98">
        <w:rPr>
          <w:rFonts w:ascii="Times New Roman" w:hAnsi="Times New Roman" w:cs="Times New Roman"/>
          <w:sz w:val="24"/>
          <w:szCs w:val="24"/>
        </w:rPr>
        <w:t xml:space="preserve">of 2012 filed by the </w:t>
      </w:r>
      <w:r w:rsidR="005F4492" w:rsidRPr="00A95D98">
        <w:rPr>
          <w:rFonts w:ascii="Times New Roman" w:hAnsi="Times New Roman" w:cs="Times New Roman"/>
          <w:sz w:val="24"/>
          <w:szCs w:val="24"/>
        </w:rPr>
        <w:t>plaintiff/applicant</w:t>
      </w:r>
      <w:r w:rsidR="00BB06FB" w:rsidRPr="00A95D98">
        <w:rPr>
          <w:rFonts w:ascii="Times New Roman" w:hAnsi="Times New Roman" w:cs="Times New Roman"/>
          <w:sz w:val="24"/>
          <w:szCs w:val="24"/>
        </w:rPr>
        <w:t xml:space="preserve"> </w:t>
      </w:r>
      <w:r w:rsidRPr="00A95D98">
        <w:rPr>
          <w:rFonts w:ascii="Times New Roman" w:hAnsi="Times New Roman" w:cs="Times New Roman"/>
          <w:sz w:val="24"/>
          <w:szCs w:val="24"/>
        </w:rPr>
        <w:t>against the</w:t>
      </w:r>
      <w:r w:rsidR="00BB06FB" w:rsidRPr="00A95D98">
        <w:rPr>
          <w:rFonts w:ascii="Times New Roman" w:hAnsi="Times New Roman" w:cs="Times New Roman"/>
          <w:sz w:val="24"/>
          <w:szCs w:val="24"/>
        </w:rPr>
        <w:t xml:space="preserve"> defendant</w:t>
      </w:r>
      <w:r w:rsidR="005F4492" w:rsidRPr="00A95D98">
        <w:rPr>
          <w:rFonts w:ascii="Times New Roman" w:hAnsi="Times New Roman" w:cs="Times New Roman"/>
          <w:sz w:val="24"/>
          <w:szCs w:val="24"/>
        </w:rPr>
        <w:t>s</w:t>
      </w:r>
      <w:r w:rsidR="00185E10" w:rsidRPr="00A95D98">
        <w:rPr>
          <w:rFonts w:ascii="Times New Roman" w:hAnsi="Times New Roman" w:cs="Times New Roman"/>
          <w:sz w:val="24"/>
          <w:szCs w:val="24"/>
        </w:rPr>
        <w:t>/respondent</w:t>
      </w:r>
      <w:r w:rsidR="005F4492" w:rsidRPr="00A95D98">
        <w:rPr>
          <w:rFonts w:ascii="Times New Roman" w:hAnsi="Times New Roman" w:cs="Times New Roman"/>
          <w:sz w:val="24"/>
          <w:szCs w:val="24"/>
        </w:rPr>
        <w:t>s</w:t>
      </w:r>
      <w:r w:rsidR="00BB06FB" w:rsidRPr="00A95D98">
        <w:rPr>
          <w:rFonts w:ascii="Times New Roman" w:hAnsi="Times New Roman" w:cs="Times New Roman"/>
          <w:sz w:val="24"/>
          <w:szCs w:val="24"/>
        </w:rPr>
        <w:t xml:space="preserve">, </w:t>
      </w:r>
      <w:r w:rsidR="00AA2486" w:rsidRPr="00A95D98">
        <w:rPr>
          <w:rFonts w:ascii="Times New Roman" w:hAnsi="Times New Roman" w:cs="Times New Roman"/>
          <w:sz w:val="24"/>
          <w:szCs w:val="24"/>
        </w:rPr>
        <w:t>is</w:t>
      </w:r>
      <w:r w:rsidR="009B6935" w:rsidRPr="00A95D98">
        <w:rPr>
          <w:rFonts w:ascii="Times New Roman" w:hAnsi="Times New Roman" w:cs="Times New Roman"/>
          <w:sz w:val="24"/>
          <w:szCs w:val="24"/>
        </w:rPr>
        <w:t xml:space="preserve"> not in issue</w:t>
      </w:r>
      <w:r w:rsidR="00651FEE" w:rsidRPr="00A95D98">
        <w:rPr>
          <w:rFonts w:ascii="Times New Roman" w:hAnsi="Times New Roman" w:cs="Times New Roman"/>
          <w:sz w:val="24"/>
          <w:szCs w:val="24"/>
        </w:rPr>
        <w:t>.</w:t>
      </w:r>
      <w:r w:rsidR="00AA2486" w:rsidRPr="00A95D98">
        <w:rPr>
          <w:rFonts w:ascii="Times New Roman" w:hAnsi="Times New Roman" w:cs="Times New Roman"/>
          <w:sz w:val="24"/>
          <w:szCs w:val="24"/>
        </w:rPr>
        <w:t xml:space="preserve"> </w:t>
      </w:r>
    </w:p>
    <w:p w:rsidR="00930404" w:rsidRPr="00A95D98" w:rsidRDefault="00FF7DBC" w:rsidP="00A95D98">
      <w:pPr>
        <w:spacing w:line="360" w:lineRule="auto"/>
        <w:jc w:val="both"/>
        <w:rPr>
          <w:rFonts w:ascii="Times New Roman" w:hAnsi="Times New Roman" w:cs="Times New Roman"/>
          <w:sz w:val="24"/>
          <w:szCs w:val="24"/>
        </w:rPr>
      </w:pPr>
      <w:r w:rsidRPr="00A95D98">
        <w:rPr>
          <w:rFonts w:ascii="Times New Roman" w:hAnsi="Times New Roman" w:cs="Times New Roman"/>
          <w:sz w:val="24"/>
          <w:szCs w:val="24"/>
        </w:rPr>
        <w:t xml:space="preserve">On whether there is a </w:t>
      </w:r>
      <w:r w:rsidRPr="00A95D98">
        <w:rPr>
          <w:rFonts w:ascii="Times New Roman" w:hAnsi="Times New Roman" w:cs="Times New Roman"/>
          <w:i/>
          <w:sz w:val="24"/>
          <w:szCs w:val="24"/>
        </w:rPr>
        <w:t>sta</w:t>
      </w:r>
      <w:r w:rsidR="00D070FC" w:rsidRPr="00A95D98">
        <w:rPr>
          <w:rFonts w:ascii="Times New Roman" w:hAnsi="Times New Roman" w:cs="Times New Roman"/>
          <w:i/>
          <w:sz w:val="24"/>
          <w:szCs w:val="24"/>
        </w:rPr>
        <w:t>t</w:t>
      </w:r>
      <w:r w:rsidRPr="00A95D98">
        <w:rPr>
          <w:rFonts w:ascii="Times New Roman" w:hAnsi="Times New Roman" w:cs="Times New Roman"/>
          <w:i/>
          <w:sz w:val="24"/>
          <w:szCs w:val="24"/>
        </w:rPr>
        <w:t>us quo</w:t>
      </w:r>
      <w:r w:rsidRPr="00A95D98">
        <w:rPr>
          <w:rFonts w:ascii="Times New Roman" w:hAnsi="Times New Roman" w:cs="Times New Roman"/>
          <w:sz w:val="24"/>
          <w:szCs w:val="24"/>
        </w:rPr>
        <w:t xml:space="preserve"> to be preserved</w:t>
      </w:r>
      <w:r w:rsidR="00D070FC" w:rsidRPr="00A95D98">
        <w:rPr>
          <w:rFonts w:ascii="Times New Roman" w:hAnsi="Times New Roman" w:cs="Times New Roman"/>
          <w:sz w:val="24"/>
          <w:szCs w:val="24"/>
        </w:rPr>
        <w:t>, t</w:t>
      </w:r>
      <w:r w:rsidR="00693C37" w:rsidRPr="00A95D98">
        <w:rPr>
          <w:rFonts w:ascii="Times New Roman" w:hAnsi="Times New Roman" w:cs="Times New Roman"/>
          <w:sz w:val="24"/>
          <w:szCs w:val="24"/>
        </w:rPr>
        <w:t xml:space="preserve">he </w:t>
      </w:r>
      <w:r w:rsidR="00C91470" w:rsidRPr="00A95D98">
        <w:rPr>
          <w:rFonts w:ascii="Times New Roman" w:hAnsi="Times New Roman" w:cs="Times New Roman"/>
          <w:sz w:val="24"/>
          <w:szCs w:val="24"/>
        </w:rPr>
        <w:t>applicant</w:t>
      </w:r>
      <w:r w:rsidR="005D1970" w:rsidRPr="00A95D98">
        <w:rPr>
          <w:rFonts w:ascii="Times New Roman" w:hAnsi="Times New Roman" w:cs="Times New Roman"/>
          <w:sz w:val="24"/>
          <w:szCs w:val="24"/>
        </w:rPr>
        <w:t xml:space="preserve"> avers in</w:t>
      </w:r>
      <w:r w:rsidR="00930404" w:rsidRPr="00A95D98">
        <w:rPr>
          <w:rFonts w:ascii="Times New Roman" w:hAnsi="Times New Roman" w:cs="Times New Roman"/>
          <w:sz w:val="24"/>
          <w:szCs w:val="24"/>
        </w:rPr>
        <w:t xml:space="preserve"> paragraph 1(e)</w:t>
      </w:r>
      <w:r w:rsidR="00CF1AA9" w:rsidRPr="00A95D98">
        <w:rPr>
          <w:rFonts w:ascii="Times New Roman" w:hAnsi="Times New Roman" w:cs="Times New Roman"/>
          <w:sz w:val="24"/>
          <w:szCs w:val="24"/>
        </w:rPr>
        <w:t xml:space="preserve"> of</w:t>
      </w:r>
      <w:r w:rsidR="005D1970" w:rsidRPr="00A95D98">
        <w:rPr>
          <w:rFonts w:ascii="Times New Roman" w:hAnsi="Times New Roman" w:cs="Times New Roman"/>
          <w:sz w:val="24"/>
          <w:szCs w:val="24"/>
        </w:rPr>
        <w:t xml:space="preserve"> her</w:t>
      </w:r>
      <w:r w:rsidR="00D070FC" w:rsidRPr="00A95D98">
        <w:rPr>
          <w:rFonts w:ascii="Times New Roman" w:hAnsi="Times New Roman" w:cs="Times New Roman"/>
          <w:sz w:val="24"/>
          <w:szCs w:val="24"/>
        </w:rPr>
        <w:t xml:space="preserve"> supporting affidavit that</w:t>
      </w:r>
      <w:r w:rsidR="005D1970" w:rsidRPr="00A95D98">
        <w:rPr>
          <w:rFonts w:ascii="Times New Roman" w:hAnsi="Times New Roman" w:cs="Times New Roman"/>
          <w:sz w:val="24"/>
          <w:szCs w:val="24"/>
        </w:rPr>
        <w:t xml:space="preserve"> the</w:t>
      </w:r>
      <w:r w:rsidR="001806EE" w:rsidRPr="00A95D98">
        <w:rPr>
          <w:rFonts w:ascii="Times New Roman" w:hAnsi="Times New Roman" w:cs="Times New Roman"/>
          <w:sz w:val="24"/>
          <w:szCs w:val="24"/>
        </w:rPr>
        <w:t xml:space="preserve"> </w:t>
      </w:r>
      <w:r w:rsidR="00930404" w:rsidRPr="00A95D98">
        <w:rPr>
          <w:rFonts w:ascii="Times New Roman" w:hAnsi="Times New Roman" w:cs="Times New Roman"/>
          <w:sz w:val="24"/>
          <w:szCs w:val="24"/>
        </w:rPr>
        <w:t>2</w:t>
      </w:r>
      <w:r w:rsidR="00930404" w:rsidRPr="00A95D98">
        <w:rPr>
          <w:rFonts w:ascii="Times New Roman" w:hAnsi="Times New Roman" w:cs="Times New Roman"/>
          <w:sz w:val="24"/>
          <w:szCs w:val="24"/>
          <w:vertAlign w:val="superscript"/>
        </w:rPr>
        <w:t>nd</w:t>
      </w:r>
      <w:r w:rsidR="00930404" w:rsidRPr="00A95D98">
        <w:rPr>
          <w:rFonts w:ascii="Times New Roman" w:hAnsi="Times New Roman" w:cs="Times New Roman"/>
          <w:sz w:val="24"/>
          <w:szCs w:val="24"/>
        </w:rPr>
        <w:t xml:space="preserve"> defendant has foreclosed and advertised the suit land for sale and demanded vacant possession, and</w:t>
      </w:r>
      <w:r w:rsidR="00CF1AA9" w:rsidRPr="00A95D98">
        <w:rPr>
          <w:rFonts w:ascii="Times New Roman" w:hAnsi="Times New Roman" w:cs="Times New Roman"/>
          <w:sz w:val="24"/>
          <w:szCs w:val="24"/>
        </w:rPr>
        <w:t xml:space="preserve"> that</w:t>
      </w:r>
      <w:r w:rsidR="00930404" w:rsidRPr="00A95D98">
        <w:rPr>
          <w:rFonts w:ascii="Times New Roman" w:hAnsi="Times New Roman" w:cs="Times New Roman"/>
          <w:sz w:val="24"/>
          <w:szCs w:val="24"/>
        </w:rPr>
        <w:t xml:space="preserve"> she lives in fear of eviction and losing her cherished ordinary residence and exclusive source of livelihood to which she has very deep sentimental attachment. She annexed a copy of the advertisement as </w:t>
      </w:r>
      <w:r w:rsidR="00930404" w:rsidRPr="00A95D98">
        <w:rPr>
          <w:rFonts w:ascii="Times New Roman" w:hAnsi="Times New Roman" w:cs="Times New Roman"/>
          <w:b/>
          <w:sz w:val="24"/>
          <w:szCs w:val="24"/>
        </w:rPr>
        <w:t xml:space="preserve">B </w:t>
      </w:r>
      <w:r w:rsidR="00930404" w:rsidRPr="00A95D98">
        <w:rPr>
          <w:rFonts w:ascii="Times New Roman" w:hAnsi="Times New Roman" w:cs="Times New Roman"/>
          <w:sz w:val="24"/>
          <w:szCs w:val="24"/>
        </w:rPr>
        <w:t>to her supporting affidavit.</w:t>
      </w:r>
      <w:r w:rsidR="001806EE" w:rsidRPr="00A95D98">
        <w:rPr>
          <w:rFonts w:ascii="Times New Roman" w:hAnsi="Times New Roman" w:cs="Times New Roman"/>
          <w:sz w:val="24"/>
          <w:szCs w:val="24"/>
        </w:rPr>
        <w:t xml:space="preserve"> She also</w:t>
      </w:r>
      <w:r w:rsidR="002C2845" w:rsidRPr="00A95D98">
        <w:rPr>
          <w:rFonts w:ascii="Times New Roman" w:hAnsi="Times New Roman" w:cs="Times New Roman"/>
          <w:sz w:val="24"/>
          <w:szCs w:val="24"/>
        </w:rPr>
        <w:t xml:space="preserve"> averred in paragraph 1(f) of her supporting affidavit that if the respondents are not restrained from evicting, selling, transferring or dealing with the land</w:t>
      </w:r>
      <w:r w:rsidR="00CF1AA9" w:rsidRPr="00A95D98">
        <w:rPr>
          <w:rFonts w:ascii="Times New Roman" w:hAnsi="Times New Roman" w:cs="Times New Roman"/>
          <w:sz w:val="24"/>
          <w:szCs w:val="24"/>
        </w:rPr>
        <w:t>,</w:t>
      </w:r>
      <w:r w:rsidR="002C2845" w:rsidRPr="00A95D98">
        <w:rPr>
          <w:rFonts w:ascii="Times New Roman" w:hAnsi="Times New Roman" w:cs="Times New Roman"/>
          <w:sz w:val="24"/>
          <w:szCs w:val="24"/>
        </w:rPr>
        <w:t xml:space="preserve"> the applicant will suffer irreparable damage, and that it will also render the main suit nugatory.</w:t>
      </w:r>
    </w:p>
    <w:p w:rsidR="00A003F4" w:rsidRPr="00A95D98" w:rsidRDefault="00B8072F" w:rsidP="00A95D98">
      <w:pPr>
        <w:spacing w:line="360" w:lineRule="auto"/>
        <w:jc w:val="both"/>
        <w:rPr>
          <w:rFonts w:ascii="Times New Roman" w:hAnsi="Times New Roman" w:cs="Times New Roman"/>
          <w:sz w:val="24"/>
          <w:szCs w:val="24"/>
        </w:rPr>
      </w:pPr>
      <w:r w:rsidRPr="00A95D98">
        <w:rPr>
          <w:rFonts w:ascii="Times New Roman" w:hAnsi="Times New Roman" w:cs="Times New Roman"/>
          <w:sz w:val="24"/>
          <w:szCs w:val="24"/>
        </w:rPr>
        <w:t>T</w:t>
      </w:r>
      <w:r w:rsidR="00693C37" w:rsidRPr="00A95D98">
        <w:rPr>
          <w:rFonts w:ascii="Times New Roman" w:hAnsi="Times New Roman" w:cs="Times New Roman"/>
          <w:sz w:val="24"/>
          <w:szCs w:val="24"/>
        </w:rPr>
        <w:t xml:space="preserve">he </w:t>
      </w:r>
      <w:r w:rsidR="00693C37" w:rsidRPr="00A95D98">
        <w:rPr>
          <w:rFonts w:ascii="Times New Roman" w:hAnsi="Times New Roman" w:cs="Times New Roman"/>
          <w:i/>
          <w:sz w:val="24"/>
          <w:szCs w:val="24"/>
        </w:rPr>
        <w:t>status quo</w:t>
      </w:r>
      <w:r w:rsidR="00693C37" w:rsidRPr="00A95D98">
        <w:rPr>
          <w:rFonts w:ascii="Times New Roman" w:hAnsi="Times New Roman" w:cs="Times New Roman"/>
          <w:sz w:val="24"/>
          <w:szCs w:val="24"/>
        </w:rPr>
        <w:t xml:space="preserve"> </w:t>
      </w:r>
      <w:r w:rsidR="00C91470" w:rsidRPr="00A95D98">
        <w:rPr>
          <w:rFonts w:ascii="Times New Roman" w:hAnsi="Times New Roman" w:cs="Times New Roman"/>
          <w:sz w:val="24"/>
          <w:szCs w:val="24"/>
        </w:rPr>
        <w:t xml:space="preserve">the </w:t>
      </w:r>
      <w:r w:rsidR="00F17E74" w:rsidRPr="00A95D98">
        <w:rPr>
          <w:rFonts w:ascii="Times New Roman" w:hAnsi="Times New Roman" w:cs="Times New Roman"/>
          <w:sz w:val="24"/>
          <w:szCs w:val="24"/>
        </w:rPr>
        <w:t>applicant</w:t>
      </w:r>
      <w:r w:rsidR="00CF1AA9" w:rsidRPr="00A95D98">
        <w:rPr>
          <w:rFonts w:ascii="Times New Roman" w:hAnsi="Times New Roman" w:cs="Times New Roman"/>
          <w:sz w:val="24"/>
          <w:szCs w:val="24"/>
        </w:rPr>
        <w:t>/plaintiff</w:t>
      </w:r>
      <w:r w:rsidR="00D2786B" w:rsidRPr="00A95D98">
        <w:rPr>
          <w:rFonts w:ascii="Times New Roman" w:hAnsi="Times New Roman" w:cs="Times New Roman"/>
          <w:sz w:val="24"/>
          <w:szCs w:val="24"/>
        </w:rPr>
        <w:t xml:space="preserve"> seek</w:t>
      </w:r>
      <w:r w:rsidR="00CF1AA9" w:rsidRPr="00A95D98">
        <w:rPr>
          <w:rFonts w:ascii="Times New Roman" w:hAnsi="Times New Roman" w:cs="Times New Roman"/>
          <w:sz w:val="24"/>
          <w:szCs w:val="24"/>
        </w:rPr>
        <w:t>s</w:t>
      </w:r>
      <w:r w:rsidR="00F17E74" w:rsidRPr="00A95D98">
        <w:rPr>
          <w:rFonts w:ascii="Times New Roman" w:hAnsi="Times New Roman" w:cs="Times New Roman"/>
          <w:sz w:val="24"/>
          <w:szCs w:val="24"/>
        </w:rPr>
        <w:t xml:space="preserve"> to maintain is that</w:t>
      </w:r>
      <w:r w:rsidRPr="00A95D98">
        <w:rPr>
          <w:rFonts w:ascii="Times New Roman" w:hAnsi="Times New Roman" w:cs="Times New Roman"/>
          <w:sz w:val="24"/>
          <w:szCs w:val="24"/>
        </w:rPr>
        <w:t xml:space="preserve"> </w:t>
      </w:r>
      <w:r w:rsidR="00A003F4" w:rsidRPr="00A95D98">
        <w:rPr>
          <w:rFonts w:ascii="Times New Roman" w:hAnsi="Times New Roman" w:cs="Times New Roman"/>
          <w:sz w:val="24"/>
          <w:szCs w:val="24"/>
        </w:rPr>
        <w:t xml:space="preserve">the </w:t>
      </w:r>
      <w:r w:rsidR="008B7B68" w:rsidRPr="00A95D98">
        <w:rPr>
          <w:rFonts w:ascii="Times New Roman" w:hAnsi="Times New Roman" w:cs="Times New Roman"/>
          <w:sz w:val="24"/>
          <w:szCs w:val="24"/>
        </w:rPr>
        <w:t>respondent</w:t>
      </w:r>
      <w:r w:rsidR="00CF1AA9" w:rsidRPr="00A95D98">
        <w:rPr>
          <w:rFonts w:ascii="Times New Roman" w:hAnsi="Times New Roman" w:cs="Times New Roman"/>
          <w:sz w:val="24"/>
          <w:szCs w:val="24"/>
        </w:rPr>
        <w:t>s</w:t>
      </w:r>
      <w:r w:rsidR="008B7B68" w:rsidRPr="00A95D98">
        <w:rPr>
          <w:rFonts w:ascii="Times New Roman" w:hAnsi="Times New Roman" w:cs="Times New Roman"/>
          <w:sz w:val="24"/>
          <w:szCs w:val="24"/>
        </w:rPr>
        <w:t>/defendant</w:t>
      </w:r>
      <w:r w:rsidR="00CF1AA9" w:rsidRPr="00A95D98">
        <w:rPr>
          <w:rFonts w:ascii="Times New Roman" w:hAnsi="Times New Roman" w:cs="Times New Roman"/>
          <w:sz w:val="24"/>
          <w:szCs w:val="24"/>
        </w:rPr>
        <w:t>s</w:t>
      </w:r>
      <w:r w:rsidR="008B7B68" w:rsidRPr="00A95D98">
        <w:rPr>
          <w:rFonts w:ascii="Times New Roman" w:hAnsi="Times New Roman" w:cs="Times New Roman"/>
          <w:sz w:val="24"/>
          <w:szCs w:val="24"/>
        </w:rPr>
        <w:t xml:space="preserve"> </w:t>
      </w:r>
      <w:r w:rsidR="00791DD7" w:rsidRPr="00A95D98">
        <w:rPr>
          <w:rFonts w:ascii="Times New Roman" w:hAnsi="Times New Roman" w:cs="Times New Roman"/>
          <w:sz w:val="24"/>
          <w:szCs w:val="24"/>
        </w:rPr>
        <w:t xml:space="preserve">should be </w:t>
      </w:r>
      <w:r w:rsidR="00AA5F95" w:rsidRPr="00A95D98">
        <w:rPr>
          <w:rFonts w:ascii="Times New Roman" w:hAnsi="Times New Roman" w:cs="Times New Roman"/>
          <w:sz w:val="24"/>
          <w:szCs w:val="24"/>
        </w:rPr>
        <w:t>restrained from evicting, selling, transferring or dealing with the land</w:t>
      </w:r>
      <w:r w:rsidR="008B7B68" w:rsidRPr="00A95D98">
        <w:rPr>
          <w:rFonts w:ascii="Times New Roman" w:hAnsi="Times New Roman" w:cs="Times New Roman"/>
          <w:sz w:val="24"/>
          <w:szCs w:val="24"/>
        </w:rPr>
        <w:t>.</w:t>
      </w:r>
      <w:r w:rsidR="00D40E6F" w:rsidRPr="00A95D98">
        <w:rPr>
          <w:rFonts w:ascii="Times New Roman" w:hAnsi="Times New Roman" w:cs="Times New Roman"/>
          <w:sz w:val="24"/>
          <w:szCs w:val="24"/>
        </w:rPr>
        <w:t xml:space="preserve"> </w:t>
      </w:r>
      <w:r w:rsidR="00A21E7A" w:rsidRPr="00A95D98">
        <w:rPr>
          <w:rFonts w:ascii="Times New Roman" w:hAnsi="Times New Roman" w:cs="Times New Roman"/>
          <w:sz w:val="24"/>
          <w:szCs w:val="24"/>
        </w:rPr>
        <w:t>The applicant’s Counsel</w:t>
      </w:r>
      <w:r w:rsidR="00B51918" w:rsidRPr="00A95D98">
        <w:rPr>
          <w:rFonts w:ascii="Times New Roman" w:hAnsi="Times New Roman" w:cs="Times New Roman"/>
          <w:sz w:val="24"/>
          <w:szCs w:val="24"/>
        </w:rPr>
        <w:t xml:space="preserve">, relying on </w:t>
      </w:r>
      <w:r w:rsidR="004B7A95" w:rsidRPr="00A95D98">
        <w:rPr>
          <w:rFonts w:ascii="Times New Roman" w:hAnsi="Times New Roman" w:cs="Times New Roman"/>
          <w:sz w:val="24"/>
          <w:szCs w:val="24"/>
        </w:rPr>
        <w:t>the</w:t>
      </w:r>
      <w:r w:rsidR="008B7B68" w:rsidRPr="00A95D98">
        <w:rPr>
          <w:rFonts w:ascii="Times New Roman" w:hAnsi="Times New Roman" w:cs="Times New Roman"/>
          <w:sz w:val="24"/>
          <w:szCs w:val="24"/>
        </w:rPr>
        <w:t xml:space="preserve"> 1</w:t>
      </w:r>
      <w:r w:rsidR="008B7B68" w:rsidRPr="00A95D98">
        <w:rPr>
          <w:rFonts w:ascii="Times New Roman" w:hAnsi="Times New Roman" w:cs="Times New Roman"/>
          <w:sz w:val="24"/>
          <w:szCs w:val="24"/>
          <w:vertAlign w:val="superscript"/>
        </w:rPr>
        <w:t>st</w:t>
      </w:r>
      <w:r w:rsidR="004B7A95" w:rsidRPr="00A95D98">
        <w:rPr>
          <w:rFonts w:ascii="Times New Roman" w:hAnsi="Times New Roman" w:cs="Times New Roman"/>
          <w:sz w:val="24"/>
          <w:szCs w:val="24"/>
        </w:rPr>
        <w:t xml:space="preserve"> applicant’s supporting affidavit submitted that</w:t>
      </w:r>
      <w:r w:rsidR="00AA5F95" w:rsidRPr="00A95D98">
        <w:rPr>
          <w:rFonts w:ascii="Times New Roman" w:hAnsi="Times New Roman" w:cs="Times New Roman"/>
          <w:sz w:val="24"/>
          <w:szCs w:val="24"/>
        </w:rPr>
        <w:t xml:space="preserve"> the applicant is in possession of the suit property</w:t>
      </w:r>
      <w:r w:rsidR="00AA2649" w:rsidRPr="00A95D98">
        <w:rPr>
          <w:rFonts w:ascii="Times New Roman" w:hAnsi="Times New Roman" w:cs="Times New Roman"/>
          <w:sz w:val="24"/>
          <w:szCs w:val="24"/>
        </w:rPr>
        <w:t>.</w:t>
      </w:r>
    </w:p>
    <w:p w:rsidR="00CB1C73" w:rsidRPr="00A95D98" w:rsidRDefault="005F7527" w:rsidP="00A95D98">
      <w:pPr>
        <w:spacing w:line="360" w:lineRule="auto"/>
        <w:jc w:val="both"/>
        <w:rPr>
          <w:rFonts w:ascii="Times New Roman" w:hAnsi="Times New Roman" w:cs="Times New Roman"/>
          <w:sz w:val="24"/>
          <w:szCs w:val="24"/>
        </w:rPr>
      </w:pPr>
      <w:r w:rsidRPr="00A95D98">
        <w:rPr>
          <w:rFonts w:ascii="Times New Roman" w:hAnsi="Times New Roman" w:cs="Times New Roman"/>
          <w:sz w:val="24"/>
          <w:szCs w:val="24"/>
        </w:rPr>
        <w:t xml:space="preserve">The </w:t>
      </w:r>
      <w:r w:rsidRPr="00A95D98">
        <w:rPr>
          <w:rFonts w:ascii="Times New Roman" w:hAnsi="Times New Roman" w:cs="Times New Roman"/>
          <w:i/>
          <w:sz w:val="24"/>
          <w:szCs w:val="24"/>
        </w:rPr>
        <w:t xml:space="preserve">status quo </w:t>
      </w:r>
      <w:r w:rsidRPr="00A95D98">
        <w:rPr>
          <w:rFonts w:ascii="Times New Roman" w:hAnsi="Times New Roman" w:cs="Times New Roman"/>
          <w:sz w:val="24"/>
          <w:szCs w:val="24"/>
        </w:rPr>
        <w:t>is not about who owns the suit property but the actual state of affairs on the suit premises prior to the filing of the main suit.</w:t>
      </w:r>
      <w:r w:rsidR="00E220CA" w:rsidRPr="00A95D98">
        <w:rPr>
          <w:rFonts w:ascii="Times New Roman" w:hAnsi="Times New Roman" w:cs="Times New Roman"/>
          <w:sz w:val="24"/>
          <w:szCs w:val="24"/>
        </w:rPr>
        <w:t xml:space="preserve"> The subject matter of a temporary injunction is the protection of legal rights pending litigation. Court’s duty is only to protect the interests of parties pending the disposal of the substantive suit. In exercising this duty, court does not determine the legal rights to property but merely preserves it in its actual condition until legal title or ownership </w:t>
      </w:r>
      <w:r w:rsidR="00857D71" w:rsidRPr="00A95D98">
        <w:rPr>
          <w:rFonts w:ascii="Times New Roman" w:hAnsi="Times New Roman" w:cs="Times New Roman"/>
          <w:sz w:val="24"/>
          <w:szCs w:val="24"/>
        </w:rPr>
        <w:t>can be established or declared.</w:t>
      </w:r>
      <w:r w:rsidRPr="00A95D98">
        <w:rPr>
          <w:rFonts w:ascii="Times New Roman" w:hAnsi="Times New Roman" w:cs="Times New Roman"/>
          <w:sz w:val="24"/>
          <w:szCs w:val="24"/>
        </w:rPr>
        <w:t xml:space="preserve"> See</w:t>
      </w:r>
      <w:r w:rsidR="002619BC" w:rsidRPr="00A95D98">
        <w:rPr>
          <w:rFonts w:ascii="Times New Roman" w:hAnsi="Times New Roman" w:cs="Times New Roman"/>
          <w:sz w:val="24"/>
          <w:szCs w:val="24"/>
        </w:rPr>
        <w:t xml:space="preserve"> </w:t>
      </w:r>
      <w:r w:rsidR="002619BC" w:rsidRPr="00A95D98">
        <w:rPr>
          <w:rFonts w:ascii="Times New Roman" w:hAnsi="Times New Roman" w:cs="Times New Roman"/>
          <w:b/>
          <w:sz w:val="24"/>
          <w:szCs w:val="24"/>
        </w:rPr>
        <w:t>Commodity Trading Industries</w:t>
      </w:r>
      <w:r w:rsidR="004F1D56" w:rsidRPr="00A95D98">
        <w:rPr>
          <w:rFonts w:ascii="Times New Roman" w:hAnsi="Times New Roman" w:cs="Times New Roman"/>
          <w:sz w:val="24"/>
          <w:szCs w:val="24"/>
        </w:rPr>
        <w:t xml:space="preserve"> </w:t>
      </w:r>
      <w:r w:rsidR="00CB1C73" w:rsidRPr="00A95D98">
        <w:rPr>
          <w:rFonts w:ascii="Times New Roman" w:hAnsi="Times New Roman" w:cs="Times New Roman"/>
          <w:b/>
          <w:sz w:val="24"/>
          <w:szCs w:val="24"/>
        </w:rPr>
        <w:t>V Uganda Maize Industri</w:t>
      </w:r>
      <w:r w:rsidR="0096432C" w:rsidRPr="00A95D98">
        <w:rPr>
          <w:rFonts w:ascii="Times New Roman" w:hAnsi="Times New Roman" w:cs="Times New Roman"/>
          <w:b/>
          <w:sz w:val="24"/>
          <w:szCs w:val="24"/>
        </w:rPr>
        <w:t>es &amp; Anor [2001 – 2005] HCB 118</w:t>
      </w:r>
      <w:r w:rsidR="009F3C6F" w:rsidRPr="00A95D98">
        <w:rPr>
          <w:rFonts w:ascii="Times New Roman" w:hAnsi="Times New Roman" w:cs="Times New Roman"/>
          <w:b/>
          <w:sz w:val="24"/>
          <w:szCs w:val="24"/>
        </w:rPr>
        <w:t>;</w:t>
      </w:r>
      <w:r w:rsidR="00CB1C73" w:rsidRPr="00A95D98">
        <w:rPr>
          <w:rFonts w:ascii="Times New Roman" w:hAnsi="Times New Roman" w:cs="Times New Roman"/>
          <w:sz w:val="24"/>
          <w:szCs w:val="24"/>
        </w:rPr>
        <w:t xml:space="preserve"> </w:t>
      </w:r>
      <w:r w:rsidR="00CB1C73" w:rsidRPr="00A95D98">
        <w:rPr>
          <w:rFonts w:ascii="Times New Roman" w:hAnsi="Times New Roman" w:cs="Times New Roman"/>
          <w:b/>
          <w:sz w:val="24"/>
          <w:szCs w:val="24"/>
        </w:rPr>
        <w:t>Sekitoleko V Mutabaazi &amp; Ors [2001 – 2005] HCB 79</w:t>
      </w:r>
      <w:r w:rsidR="009F3C6F" w:rsidRPr="00A95D98">
        <w:rPr>
          <w:rFonts w:ascii="Times New Roman" w:hAnsi="Times New Roman" w:cs="Times New Roman"/>
          <w:sz w:val="24"/>
          <w:szCs w:val="24"/>
        </w:rPr>
        <w:t>.</w:t>
      </w:r>
      <w:r w:rsidR="00CB1C73" w:rsidRPr="00A95D98">
        <w:rPr>
          <w:rFonts w:ascii="Times New Roman" w:hAnsi="Times New Roman" w:cs="Times New Roman"/>
          <w:sz w:val="24"/>
          <w:szCs w:val="24"/>
        </w:rPr>
        <w:t xml:space="preserve"> </w:t>
      </w:r>
    </w:p>
    <w:p w:rsidR="009F6F33" w:rsidRPr="00A95D98" w:rsidRDefault="00961F41" w:rsidP="00A95D98">
      <w:pPr>
        <w:spacing w:line="360" w:lineRule="auto"/>
        <w:jc w:val="both"/>
        <w:rPr>
          <w:rFonts w:ascii="Times New Roman" w:hAnsi="Times New Roman" w:cs="Times New Roman"/>
          <w:sz w:val="24"/>
          <w:szCs w:val="24"/>
        </w:rPr>
      </w:pPr>
      <w:r w:rsidRPr="00A95D98">
        <w:rPr>
          <w:rFonts w:ascii="Times New Roman" w:hAnsi="Times New Roman" w:cs="Times New Roman"/>
          <w:sz w:val="24"/>
          <w:szCs w:val="24"/>
        </w:rPr>
        <w:t xml:space="preserve">In </w:t>
      </w:r>
      <w:r w:rsidR="0046058C" w:rsidRPr="00A95D98">
        <w:rPr>
          <w:rFonts w:ascii="Times New Roman" w:hAnsi="Times New Roman" w:cs="Times New Roman"/>
          <w:sz w:val="24"/>
          <w:szCs w:val="24"/>
        </w:rPr>
        <w:t>th</w:t>
      </w:r>
      <w:r w:rsidR="00F92722" w:rsidRPr="00A95D98">
        <w:rPr>
          <w:rFonts w:ascii="Times New Roman" w:hAnsi="Times New Roman" w:cs="Times New Roman"/>
          <w:sz w:val="24"/>
          <w:szCs w:val="24"/>
        </w:rPr>
        <w:t>e instant</w:t>
      </w:r>
      <w:r w:rsidR="0046058C" w:rsidRPr="00A95D98">
        <w:rPr>
          <w:rFonts w:ascii="Times New Roman" w:hAnsi="Times New Roman" w:cs="Times New Roman"/>
          <w:sz w:val="24"/>
          <w:szCs w:val="24"/>
        </w:rPr>
        <w:t xml:space="preserve"> case</w:t>
      </w:r>
      <w:r w:rsidR="00F92722" w:rsidRPr="00A95D98">
        <w:rPr>
          <w:rFonts w:ascii="Times New Roman" w:hAnsi="Times New Roman" w:cs="Times New Roman"/>
          <w:sz w:val="24"/>
          <w:szCs w:val="24"/>
        </w:rPr>
        <w:t>, the actual state of affairs is that the applicant</w:t>
      </w:r>
      <w:r w:rsidR="00A7441E" w:rsidRPr="00A95D98">
        <w:rPr>
          <w:rFonts w:ascii="Times New Roman" w:hAnsi="Times New Roman" w:cs="Times New Roman"/>
          <w:sz w:val="24"/>
          <w:szCs w:val="24"/>
        </w:rPr>
        <w:t xml:space="preserve"> </w:t>
      </w:r>
      <w:r w:rsidR="00AA5F95" w:rsidRPr="00A95D98">
        <w:rPr>
          <w:rFonts w:ascii="Times New Roman" w:hAnsi="Times New Roman" w:cs="Times New Roman"/>
          <w:sz w:val="24"/>
          <w:szCs w:val="24"/>
        </w:rPr>
        <w:t xml:space="preserve">is </w:t>
      </w:r>
      <w:r w:rsidR="00F92722" w:rsidRPr="00A95D98">
        <w:rPr>
          <w:rFonts w:ascii="Times New Roman" w:hAnsi="Times New Roman" w:cs="Times New Roman"/>
          <w:sz w:val="24"/>
          <w:szCs w:val="24"/>
        </w:rPr>
        <w:t>in possession of the suit premises</w:t>
      </w:r>
      <w:r w:rsidR="00A7441E" w:rsidRPr="00A95D98">
        <w:rPr>
          <w:rFonts w:ascii="Times New Roman" w:hAnsi="Times New Roman" w:cs="Times New Roman"/>
          <w:sz w:val="24"/>
          <w:szCs w:val="24"/>
        </w:rPr>
        <w:t xml:space="preserve"> in that </w:t>
      </w:r>
      <w:r w:rsidR="00537703" w:rsidRPr="00A95D98">
        <w:rPr>
          <w:rFonts w:ascii="Times New Roman" w:hAnsi="Times New Roman" w:cs="Times New Roman"/>
          <w:sz w:val="24"/>
          <w:szCs w:val="24"/>
        </w:rPr>
        <w:t xml:space="preserve">she </w:t>
      </w:r>
      <w:r w:rsidR="00A7441E" w:rsidRPr="00A95D98">
        <w:rPr>
          <w:rFonts w:ascii="Times New Roman" w:hAnsi="Times New Roman" w:cs="Times New Roman"/>
          <w:sz w:val="24"/>
          <w:szCs w:val="24"/>
        </w:rPr>
        <w:t>reside</w:t>
      </w:r>
      <w:r w:rsidR="00537703" w:rsidRPr="00A95D98">
        <w:rPr>
          <w:rFonts w:ascii="Times New Roman" w:hAnsi="Times New Roman" w:cs="Times New Roman"/>
          <w:sz w:val="24"/>
          <w:szCs w:val="24"/>
        </w:rPr>
        <w:t>s</w:t>
      </w:r>
      <w:r w:rsidR="00A7441E" w:rsidRPr="00A95D98">
        <w:rPr>
          <w:rFonts w:ascii="Times New Roman" w:hAnsi="Times New Roman" w:cs="Times New Roman"/>
          <w:sz w:val="24"/>
          <w:szCs w:val="24"/>
        </w:rPr>
        <w:t xml:space="preserve"> there</w:t>
      </w:r>
      <w:r w:rsidR="00F92722" w:rsidRPr="00A95D98">
        <w:rPr>
          <w:rFonts w:ascii="Times New Roman" w:hAnsi="Times New Roman" w:cs="Times New Roman"/>
          <w:sz w:val="24"/>
          <w:szCs w:val="24"/>
        </w:rPr>
        <w:t xml:space="preserve">. Thus, </w:t>
      </w:r>
      <w:r w:rsidRPr="00A95D98">
        <w:rPr>
          <w:rFonts w:ascii="Times New Roman" w:hAnsi="Times New Roman" w:cs="Times New Roman"/>
          <w:sz w:val="24"/>
          <w:szCs w:val="24"/>
        </w:rPr>
        <w:t xml:space="preserve">there is a </w:t>
      </w:r>
      <w:r w:rsidRPr="00A95D98">
        <w:rPr>
          <w:rFonts w:ascii="Times New Roman" w:hAnsi="Times New Roman" w:cs="Times New Roman"/>
          <w:i/>
          <w:sz w:val="24"/>
          <w:szCs w:val="24"/>
        </w:rPr>
        <w:t>status quo</w:t>
      </w:r>
      <w:r w:rsidRPr="00A95D98">
        <w:rPr>
          <w:rFonts w:ascii="Times New Roman" w:hAnsi="Times New Roman" w:cs="Times New Roman"/>
          <w:sz w:val="24"/>
          <w:szCs w:val="24"/>
        </w:rPr>
        <w:t xml:space="preserve"> to preserve</w:t>
      </w:r>
      <w:r w:rsidR="00AA2486" w:rsidRPr="00A95D98">
        <w:rPr>
          <w:rFonts w:ascii="Times New Roman" w:hAnsi="Times New Roman" w:cs="Times New Roman"/>
          <w:sz w:val="24"/>
          <w:szCs w:val="24"/>
        </w:rPr>
        <w:t xml:space="preserve"> in that</w:t>
      </w:r>
      <w:r w:rsidR="001258C4" w:rsidRPr="00A95D98">
        <w:rPr>
          <w:rFonts w:ascii="Times New Roman" w:hAnsi="Times New Roman" w:cs="Times New Roman"/>
          <w:sz w:val="24"/>
          <w:szCs w:val="24"/>
        </w:rPr>
        <w:t xml:space="preserve"> the actual state of affairs</w:t>
      </w:r>
      <w:r w:rsidR="00AA2486" w:rsidRPr="00A95D98">
        <w:rPr>
          <w:rFonts w:ascii="Times New Roman" w:hAnsi="Times New Roman" w:cs="Times New Roman"/>
          <w:sz w:val="24"/>
          <w:szCs w:val="24"/>
        </w:rPr>
        <w:t xml:space="preserve"> should remain as they are on the suit land until the main suit is disposed</w:t>
      </w:r>
      <w:r w:rsidR="005941FE" w:rsidRPr="00A95D98">
        <w:rPr>
          <w:rFonts w:ascii="Times New Roman" w:hAnsi="Times New Roman" w:cs="Times New Roman"/>
          <w:sz w:val="24"/>
          <w:szCs w:val="24"/>
        </w:rPr>
        <w:t xml:space="preserve"> of</w:t>
      </w:r>
      <w:r w:rsidR="00AA2486" w:rsidRPr="00A95D98">
        <w:rPr>
          <w:rFonts w:ascii="Times New Roman" w:hAnsi="Times New Roman" w:cs="Times New Roman"/>
          <w:sz w:val="24"/>
          <w:szCs w:val="24"/>
        </w:rPr>
        <w:t>.</w:t>
      </w:r>
    </w:p>
    <w:p w:rsidR="00EE1A28" w:rsidRPr="00A95D98" w:rsidRDefault="0031786F" w:rsidP="00A95D98">
      <w:pPr>
        <w:spacing w:line="360" w:lineRule="auto"/>
        <w:jc w:val="both"/>
        <w:rPr>
          <w:rFonts w:ascii="Times New Roman" w:hAnsi="Times New Roman" w:cs="Times New Roman"/>
          <w:sz w:val="24"/>
          <w:szCs w:val="24"/>
        </w:rPr>
      </w:pPr>
      <w:r w:rsidRPr="00A95D98">
        <w:rPr>
          <w:rFonts w:ascii="Times New Roman" w:hAnsi="Times New Roman" w:cs="Times New Roman"/>
          <w:sz w:val="24"/>
          <w:szCs w:val="24"/>
        </w:rPr>
        <w:t xml:space="preserve">This takes me to the issue of whether there is a </w:t>
      </w:r>
      <w:r w:rsidRPr="00A95D98">
        <w:rPr>
          <w:rFonts w:ascii="Times New Roman" w:hAnsi="Times New Roman" w:cs="Times New Roman"/>
          <w:i/>
          <w:sz w:val="24"/>
          <w:szCs w:val="24"/>
        </w:rPr>
        <w:t>prima facie</w:t>
      </w:r>
      <w:r w:rsidRPr="00A95D98">
        <w:rPr>
          <w:rFonts w:ascii="Times New Roman" w:hAnsi="Times New Roman" w:cs="Times New Roman"/>
          <w:sz w:val="24"/>
          <w:szCs w:val="24"/>
        </w:rPr>
        <w:t xml:space="preserve"> case established by the applicant against the defendants. </w:t>
      </w:r>
      <w:r w:rsidR="001D6259" w:rsidRPr="00A95D98">
        <w:rPr>
          <w:rFonts w:ascii="Times New Roman" w:hAnsi="Times New Roman" w:cs="Times New Roman"/>
          <w:sz w:val="24"/>
          <w:szCs w:val="24"/>
        </w:rPr>
        <w:t>T</w:t>
      </w:r>
      <w:r w:rsidR="003F5258" w:rsidRPr="00A95D98">
        <w:rPr>
          <w:rFonts w:ascii="Times New Roman" w:hAnsi="Times New Roman" w:cs="Times New Roman"/>
          <w:sz w:val="24"/>
          <w:szCs w:val="24"/>
        </w:rPr>
        <w:t>he</w:t>
      </w:r>
      <w:r w:rsidR="00F74385" w:rsidRPr="00A95D98">
        <w:rPr>
          <w:rFonts w:ascii="Times New Roman" w:hAnsi="Times New Roman" w:cs="Times New Roman"/>
          <w:sz w:val="24"/>
          <w:szCs w:val="24"/>
        </w:rPr>
        <w:t xml:space="preserve"> applicant</w:t>
      </w:r>
      <w:r w:rsidR="003F5258" w:rsidRPr="00A95D98">
        <w:rPr>
          <w:rFonts w:ascii="Times New Roman" w:hAnsi="Times New Roman" w:cs="Times New Roman"/>
          <w:sz w:val="24"/>
          <w:szCs w:val="24"/>
        </w:rPr>
        <w:t xml:space="preserve"> </w:t>
      </w:r>
      <w:r w:rsidR="004D4FFC" w:rsidRPr="00A95D98">
        <w:rPr>
          <w:rFonts w:ascii="Times New Roman" w:hAnsi="Times New Roman" w:cs="Times New Roman"/>
          <w:sz w:val="24"/>
          <w:szCs w:val="24"/>
        </w:rPr>
        <w:t>avers</w:t>
      </w:r>
      <w:r w:rsidR="00F74385" w:rsidRPr="00A95D98">
        <w:rPr>
          <w:rFonts w:ascii="Times New Roman" w:hAnsi="Times New Roman" w:cs="Times New Roman"/>
          <w:sz w:val="24"/>
          <w:szCs w:val="24"/>
        </w:rPr>
        <w:t xml:space="preserve"> in paragraph 1(a) &amp; (b) of her supporting affidavit that she is the wife of the 1</w:t>
      </w:r>
      <w:r w:rsidR="00F74385" w:rsidRPr="00A95D98">
        <w:rPr>
          <w:rFonts w:ascii="Times New Roman" w:hAnsi="Times New Roman" w:cs="Times New Roman"/>
          <w:sz w:val="24"/>
          <w:szCs w:val="24"/>
          <w:vertAlign w:val="superscript"/>
        </w:rPr>
        <w:t>st</w:t>
      </w:r>
      <w:r w:rsidR="00F74385" w:rsidRPr="00A95D98">
        <w:rPr>
          <w:rFonts w:ascii="Times New Roman" w:hAnsi="Times New Roman" w:cs="Times New Roman"/>
          <w:sz w:val="24"/>
          <w:szCs w:val="24"/>
        </w:rPr>
        <w:t xml:space="preserve"> defendant</w:t>
      </w:r>
      <w:r w:rsidR="006D1318" w:rsidRPr="00A95D98">
        <w:rPr>
          <w:rFonts w:ascii="Times New Roman" w:hAnsi="Times New Roman" w:cs="Times New Roman"/>
          <w:sz w:val="24"/>
          <w:szCs w:val="24"/>
        </w:rPr>
        <w:t xml:space="preserve"> who is</w:t>
      </w:r>
      <w:r w:rsidR="00F74385" w:rsidRPr="00A95D98">
        <w:rPr>
          <w:rFonts w:ascii="Times New Roman" w:hAnsi="Times New Roman" w:cs="Times New Roman"/>
          <w:sz w:val="24"/>
          <w:szCs w:val="24"/>
        </w:rPr>
        <w:t xml:space="preserve"> the registered proprietor of the suit land</w:t>
      </w:r>
      <w:r w:rsidR="00327CB7" w:rsidRPr="00A95D98">
        <w:rPr>
          <w:rFonts w:ascii="Times New Roman" w:hAnsi="Times New Roman" w:cs="Times New Roman"/>
          <w:sz w:val="24"/>
          <w:szCs w:val="24"/>
        </w:rPr>
        <w:t>,</w:t>
      </w:r>
      <w:r w:rsidR="00F74385" w:rsidRPr="00A95D98">
        <w:rPr>
          <w:rFonts w:ascii="Times New Roman" w:hAnsi="Times New Roman" w:cs="Times New Roman"/>
          <w:sz w:val="24"/>
          <w:szCs w:val="24"/>
        </w:rPr>
        <w:t xml:space="preserve"> and that the 1</w:t>
      </w:r>
      <w:r w:rsidR="00F74385" w:rsidRPr="00A95D98">
        <w:rPr>
          <w:rFonts w:ascii="Times New Roman" w:hAnsi="Times New Roman" w:cs="Times New Roman"/>
          <w:sz w:val="24"/>
          <w:szCs w:val="24"/>
          <w:vertAlign w:val="superscript"/>
        </w:rPr>
        <w:t>st</w:t>
      </w:r>
      <w:r w:rsidR="00F74385" w:rsidRPr="00A95D98">
        <w:rPr>
          <w:rFonts w:ascii="Times New Roman" w:hAnsi="Times New Roman" w:cs="Times New Roman"/>
          <w:sz w:val="24"/>
          <w:szCs w:val="24"/>
        </w:rPr>
        <w:t xml:space="preserve"> defendant illegally mortgaged the same to the 2</w:t>
      </w:r>
      <w:r w:rsidR="00F74385" w:rsidRPr="00A95D98">
        <w:rPr>
          <w:rFonts w:ascii="Times New Roman" w:hAnsi="Times New Roman" w:cs="Times New Roman"/>
          <w:sz w:val="24"/>
          <w:szCs w:val="24"/>
          <w:vertAlign w:val="superscript"/>
        </w:rPr>
        <w:t>nd</w:t>
      </w:r>
      <w:r w:rsidR="00F74385" w:rsidRPr="00A95D98">
        <w:rPr>
          <w:rFonts w:ascii="Times New Roman" w:hAnsi="Times New Roman" w:cs="Times New Roman"/>
          <w:sz w:val="24"/>
          <w:szCs w:val="24"/>
        </w:rPr>
        <w:t xml:space="preserve"> defendant as collateral to a loan</w:t>
      </w:r>
      <w:r w:rsidR="00327CB7" w:rsidRPr="00A95D98">
        <w:rPr>
          <w:rFonts w:ascii="Times New Roman" w:hAnsi="Times New Roman" w:cs="Times New Roman"/>
          <w:sz w:val="24"/>
          <w:szCs w:val="24"/>
        </w:rPr>
        <w:t>,</w:t>
      </w:r>
      <w:r w:rsidR="00F74385" w:rsidRPr="00A95D98">
        <w:rPr>
          <w:rFonts w:ascii="Times New Roman" w:hAnsi="Times New Roman" w:cs="Times New Roman"/>
          <w:sz w:val="24"/>
          <w:szCs w:val="24"/>
        </w:rPr>
        <w:t xml:space="preserve"> and</w:t>
      </w:r>
      <w:r w:rsidR="00327CB7" w:rsidRPr="00A95D98">
        <w:rPr>
          <w:rFonts w:ascii="Times New Roman" w:hAnsi="Times New Roman" w:cs="Times New Roman"/>
          <w:sz w:val="24"/>
          <w:szCs w:val="24"/>
        </w:rPr>
        <w:t xml:space="preserve"> that</w:t>
      </w:r>
      <w:r w:rsidR="00F74385" w:rsidRPr="00A95D98">
        <w:rPr>
          <w:rFonts w:ascii="Times New Roman" w:hAnsi="Times New Roman" w:cs="Times New Roman"/>
          <w:sz w:val="24"/>
          <w:szCs w:val="24"/>
        </w:rPr>
        <w:t xml:space="preserve"> all dealings were without the applicant’s consent. The 2</w:t>
      </w:r>
      <w:r w:rsidR="00F74385" w:rsidRPr="00A95D98">
        <w:rPr>
          <w:rFonts w:ascii="Times New Roman" w:hAnsi="Times New Roman" w:cs="Times New Roman"/>
          <w:sz w:val="24"/>
          <w:szCs w:val="24"/>
          <w:vertAlign w:val="superscript"/>
        </w:rPr>
        <w:t>nd</w:t>
      </w:r>
      <w:r w:rsidR="00F74385" w:rsidRPr="00A95D98">
        <w:rPr>
          <w:rFonts w:ascii="Times New Roman" w:hAnsi="Times New Roman" w:cs="Times New Roman"/>
          <w:sz w:val="24"/>
          <w:szCs w:val="24"/>
        </w:rPr>
        <w:t xml:space="preserve"> re</w:t>
      </w:r>
      <w:r w:rsidR="00327CB7" w:rsidRPr="00A95D98">
        <w:rPr>
          <w:rFonts w:ascii="Times New Roman" w:hAnsi="Times New Roman" w:cs="Times New Roman"/>
          <w:sz w:val="24"/>
          <w:szCs w:val="24"/>
        </w:rPr>
        <w:t>spondent in paragraph 4 of the</w:t>
      </w:r>
      <w:r w:rsidR="00F74385" w:rsidRPr="00A95D98">
        <w:rPr>
          <w:rFonts w:ascii="Times New Roman" w:hAnsi="Times New Roman" w:cs="Times New Roman"/>
          <w:sz w:val="24"/>
          <w:szCs w:val="24"/>
        </w:rPr>
        <w:t xml:space="preserve"> affidavit in reply</w:t>
      </w:r>
      <w:r w:rsidR="00327CB7" w:rsidRPr="00A95D98">
        <w:rPr>
          <w:rFonts w:ascii="Times New Roman" w:hAnsi="Times New Roman" w:cs="Times New Roman"/>
          <w:sz w:val="24"/>
          <w:szCs w:val="24"/>
        </w:rPr>
        <w:t xml:space="preserve"> sworn by its head of Recovery and Rehabilitation</w:t>
      </w:r>
      <w:r w:rsidR="00F74385" w:rsidRPr="00A95D98">
        <w:rPr>
          <w:rFonts w:ascii="Times New Roman" w:hAnsi="Times New Roman" w:cs="Times New Roman"/>
          <w:sz w:val="24"/>
          <w:szCs w:val="24"/>
        </w:rPr>
        <w:t xml:space="preserve"> </w:t>
      </w:r>
      <w:r w:rsidR="00C902ED" w:rsidRPr="00A95D98">
        <w:rPr>
          <w:rFonts w:ascii="Times New Roman" w:hAnsi="Times New Roman" w:cs="Times New Roman"/>
          <w:sz w:val="24"/>
          <w:szCs w:val="24"/>
        </w:rPr>
        <w:t>aver</w:t>
      </w:r>
      <w:r w:rsidR="00327CB7" w:rsidRPr="00A95D98">
        <w:rPr>
          <w:rFonts w:ascii="Times New Roman" w:hAnsi="Times New Roman" w:cs="Times New Roman"/>
          <w:sz w:val="24"/>
          <w:szCs w:val="24"/>
        </w:rPr>
        <w:t>s</w:t>
      </w:r>
      <w:r w:rsidR="00C902ED" w:rsidRPr="00A95D98">
        <w:rPr>
          <w:rFonts w:ascii="Times New Roman" w:hAnsi="Times New Roman" w:cs="Times New Roman"/>
          <w:sz w:val="24"/>
          <w:szCs w:val="24"/>
        </w:rPr>
        <w:t xml:space="preserve"> that the loan was granted to the 1</w:t>
      </w:r>
      <w:r w:rsidR="00C902ED" w:rsidRPr="00A95D98">
        <w:rPr>
          <w:rFonts w:ascii="Times New Roman" w:hAnsi="Times New Roman" w:cs="Times New Roman"/>
          <w:sz w:val="24"/>
          <w:szCs w:val="24"/>
          <w:vertAlign w:val="superscript"/>
        </w:rPr>
        <w:t>st</w:t>
      </w:r>
      <w:r w:rsidR="00C902ED" w:rsidRPr="00A95D98">
        <w:rPr>
          <w:rFonts w:ascii="Times New Roman" w:hAnsi="Times New Roman" w:cs="Times New Roman"/>
          <w:sz w:val="24"/>
          <w:szCs w:val="24"/>
        </w:rPr>
        <w:t xml:space="preserve"> respondent after he presented a letter of consent to mortgage the property by a one Nalunjogi Salima wife to the 1</w:t>
      </w:r>
      <w:r w:rsidR="00C902ED" w:rsidRPr="00A95D98">
        <w:rPr>
          <w:rFonts w:ascii="Times New Roman" w:hAnsi="Times New Roman" w:cs="Times New Roman"/>
          <w:sz w:val="24"/>
          <w:szCs w:val="24"/>
          <w:vertAlign w:val="superscript"/>
        </w:rPr>
        <w:t>st</w:t>
      </w:r>
      <w:r w:rsidR="00327CB7" w:rsidRPr="00A95D98">
        <w:rPr>
          <w:rFonts w:ascii="Times New Roman" w:hAnsi="Times New Roman" w:cs="Times New Roman"/>
          <w:sz w:val="24"/>
          <w:szCs w:val="24"/>
        </w:rPr>
        <w:t xml:space="preserve"> respondent.</w:t>
      </w:r>
      <w:r w:rsidR="00C902ED" w:rsidRPr="00A95D98">
        <w:rPr>
          <w:rFonts w:ascii="Times New Roman" w:hAnsi="Times New Roman" w:cs="Times New Roman"/>
          <w:sz w:val="24"/>
          <w:szCs w:val="24"/>
        </w:rPr>
        <w:t xml:space="preserve"> </w:t>
      </w:r>
      <w:r w:rsidR="00327CB7" w:rsidRPr="00A95D98">
        <w:rPr>
          <w:rFonts w:ascii="Times New Roman" w:hAnsi="Times New Roman" w:cs="Times New Roman"/>
          <w:sz w:val="24"/>
          <w:szCs w:val="24"/>
        </w:rPr>
        <w:t>Copies</w:t>
      </w:r>
      <w:r w:rsidR="00C902ED" w:rsidRPr="00A95D98">
        <w:rPr>
          <w:rFonts w:ascii="Times New Roman" w:hAnsi="Times New Roman" w:cs="Times New Roman"/>
          <w:sz w:val="24"/>
          <w:szCs w:val="24"/>
        </w:rPr>
        <w:t xml:space="preserve"> of the mortgage deed</w:t>
      </w:r>
      <w:r w:rsidR="00734D7C" w:rsidRPr="00A95D98">
        <w:rPr>
          <w:rFonts w:ascii="Times New Roman" w:hAnsi="Times New Roman" w:cs="Times New Roman"/>
          <w:sz w:val="24"/>
          <w:szCs w:val="24"/>
        </w:rPr>
        <w:t xml:space="preserve">, </w:t>
      </w:r>
      <w:r w:rsidR="00C902ED" w:rsidRPr="00A95D98">
        <w:rPr>
          <w:rFonts w:ascii="Times New Roman" w:hAnsi="Times New Roman" w:cs="Times New Roman"/>
          <w:sz w:val="24"/>
          <w:szCs w:val="24"/>
        </w:rPr>
        <w:t>the consent</w:t>
      </w:r>
      <w:r w:rsidR="00734D7C" w:rsidRPr="00A95D98">
        <w:rPr>
          <w:rFonts w:ascii="Times New Roman" w:hAnsi="Times New Roman" w:cs="Times New Roman"/>
          <w:sz w:val="24"/>
          <w:szCs w:val="24"/>
        </w:rPr>
        <w:t xml:space="preserve"> and the marriage certificate</w:t>
      </w:r>
      <w:r w:rsidR="00327CB7" w:rsidRPr="00A95D98">
        <w:rPr>
          <w:rFonts w:ascii="Times New Roman" w:hAnsi="Times New Roman" w:cs="Times New Roman"/>
          <w:sz w:val="24"/>
          <w:szCs w:val="24"/>
        </w:rPr>
        <w:t xml:space="preserve"> were attached to the affidavit in reply</w:t>
      </w:r>
      <w:r w:rsidR="00C902ED" w:rsidRPr="00A95D98">
        <w:rPr>
          <w:rFonts w:ascii="Times New Roman" w:hAnsi="Times New Roman" w:cs="Times New Roman"/>
          <w:sz w:val="24"/>
          <w:szCs w:val="24"/>
        </w:rPr>
        <w:t xml:space="preserve"> as annextures </w:t>
      </w:r>
      <w:r w:rsidR="00C902ED" w:rsidRPr="00A95D98">
        <w:rPr>
          <w:rFonts w:ascii="Times New Roman" w:hAnsi="Times New Roman" w:cs="Times New Roman"/>
          <w:b/>
          <w:sz w:val="24"/>
          <w:szCs w:val="24"/>
        </w:rPr>
        <w:t>SBU1</w:t>
      </w:r>
      <w:r w:rsidR="00734D7C" w:rsidRPr="00A95D98">
        <w:rPr>
          <w:rFonts w:ascii="Times New Roman" w:hAnsi="Times New Roman" w:cs="Times New Roman"/>
          <w:b/>
          <w:sz w:val="24"/>
          <w:szCs w:val="24"/>
        </w:rPr>
        <w:t>, SBU2</w:t>
      </w:r>
      <w:r w:rsidR="00C902ED" w:rsidRPr="00A95D98">
        <w:rPr>
          <w:rFonts w:ascii="Times New Roman" w:hAnsi="Times New Roman" w:cs="Times New Roman"/>
          <w:b/>
          <w:sz w:val="24"/>
          <w:szCs w:val="24"/>
        </w:rPr>
        <w:t xml:space="preserve"> </w:t>
      </w:r>
      <w:r w:rsidR="00C902ED" w:rsidRPr="00A95D98">
        <w:rPr>
          <w:rFonts w:ascii="Times New Roman" w:hAnsi="Times New Roman" w:cs="Times New Roman"/>
          <w:sz w:val="24"/>
          <w:szCs w:val="24"/>
        </w:rPr>
        <w:t>and</w:t>
      </w:r>
      <w:r w:rsidR="00C902ED" w:rsidRPr="00A95D98">
        <w:rPr>
          <w:rFonts w:ascii="Times New Roman" w:hAnsi="Times New Roman" w:cs="Times New Roman"/>
          <w:b/>
          <w:sz w:val="24"/>
          <w:szCs w:val="24"/>
        </w:rPr>
        <w:t xml:space="preserve"> SBU</w:t>
      </w:r>
      <w:r w:rsidR="00734D7C" w:rsidRPr="00A95D98">
        <w:rPr>
          <w:rFonts w:ascii="Times New Roman" w:hAnsi="Times New Roman" w:cs="Times New Roman"/>
          <w:b/>
          <w:sz w:val="24"/>
          <w:szCs w:val="24"/>
        </w:rPr>
        <w:t>3</w:t>
      </w:r>
      <w:r w:rsidR="00C902ED" w:rsidRPr="00A95D98">
        <w:rPr>
          <w:rFonts w:ascii="Times New Roman" w:hAnsi="Times New Roman" w:cs="Times New Roman"/>
          <w:b/>
          <w:sz w:val="24"/>
          <w:szCs w:val="24"/>
        </w:rPr>
        <w:t xml:space="preserve"> </w:t>
      </w:r>
      <w:r w:rsidR="00C902ED" w:rsidRPr="00A95D98">
        <w:rPr>
          <w:rFonts w:ascii="Times New Roman" w:hAnsi="Times New Roman" w:cs="Times New Roman"/>
          <w:sz w:val="24"/>
          <w:szCs w:val="24"/>
        </w:rPr>
        <w:t>respectively</w:t>
      </w:r>
      <w:r w:rsidR="00361A9E" w:rsidRPr="00A95D98">
        <w:rPr>
          <w:rFonts w:ascii="Times New Roman" w:hAnsi="Times New Roman" w:cs="Times New Roman"/>
          <w:sz w:val="24"/>
          <w:szCs w:val="24"/>
        </w:rPr>
        <w:t>.</w:t>
      </w:r>
      <w:r w:rsidR="001D6259" w:rsidRPr="00A95D98">
        <w:rPr>
          <w:rFonts w:ascii="Times New Roman" w:hAnsi="Times New Roman" w:cs="Times New Roman"/>
          <w:sz w:val="24"/>
          <w:szCs w:val="24"/>
        </w:rPr>
        <w:t xml:space="preserve"> </w:t>
      </w:r>
      <w:r w:rsidR="00361A9E" w:rsidRPr="00A95D98">
        <w:rPr>
          <w:rFonts w:ascii="Times New Roman" w:hAnsi="Times New Roman" w:cs="Times New Roman"/>
          <w:sz w:val="24"/>
          <w:szCs w:val="24"/>
        </w:rPr>
        <w:t>T</w:t>
      </w:r>
      <w:r w:rsidR="00EE1A28" w:rsidRPr="00A95D98">
        <w:rPr>
          <w:rFonts w:ascii="Times New Roman" w:hAnsi="Times New Roman" w:cs="Times New Roman"/>
          <w:sz w:val="24"/>
          <w:szCs w:val="24"/>
        </w:rPr>
        <w:t>he</w:t>
      </w:r>
      <w:r w:rsidR="00734D7C" w:rsidRPr="00A95D98">
        <w:rPr>
          <w:rFonts w:ascii="Times New Roman" w:hAnsi="Times New Roman" w:cs="Times New Roman"/>
          <w:sz w:val="24"/>
          <w:szCs w:val="24"/>
        </w:rPr>
        <w:t xml:space="preserve"> applicant in her affidavit in rejoinder avers that </w:t>
      </w:r>
      <w:r w:rsidR="00734D7C" w:rsidRPr="00A95D98">
        <w:rPr>
          <w:rFonts w:ascii="Times New Roman" w:hAnsi="Times New Roman" w:cs="Times New Roman"/>
          <w:b/>
          <w:sz w:val="24"/>
          <w:szCs w:val="24"/>
        </w:rPr>
        <w:t xml:space="preserve">SBU3 </w:t>
      </w:r>
      <w:r w:rsidR="00734D7C" w:rsidRPr="00A95D98">
        <w:rPr>
          <w:rFonts w:ascii="Times New Roman" w:hAnsi="Times New Roman" w:cs="Times New Roman"/>
          <w:sz w:val="24"/>
          <w:szCs w:val="24"/>
        </w:rPr>
        <w:t>is a forgery and she does not know the said Nalunjogi Salima as a co wife.</w:t>
      </w:r>
      <w:r w:rsidR="00270099" w:rsidRPr="00A95D98">
        <w:rPr>
          <w:rFonts w:ascii="Times New Roman" w:hAnsi="Times New Roman" w:cs="Times New Roman"/>
          <w:sz w:val="24"/>
          <w:szCs w:val="24"/>
        </w:rPr>
        <w:t xml:space="preserve"> The same issues are evident in the parties’ pleadings in the main suit</w:t>
      </w:r>
      <w:r w:rsidR="0052662D" w:rsidRPr="00A95D98">
        <w:rPr>
          <w:rFonts w:ascii="Times New Roman" w:hAnsi="Times New Roman" w:cs="Times New Roman"/>
          <w:sz w:val="24"/>
          <w:szCs w:val="24"/>
        </w:rPr>
        <w:t>.</w:t>
      </w:r>
      <w:r w:rsidR="00907C5B" w:rsidRPr="00A95D98">
        <w:rPr>
          <w:rFonts w:ascii="Times New Roman" w:hAnsi="Times New Roman" w:cs="Times New Roman"/>
          <w:sz w:val="24"/>
          <w:szCs w:val="24"/>
        </w:rPr>
        <w:t xml:space="preserve"> The 2</w:t>
      </w:r>
      <w:r w:rsidR="00907C5B" w:rsidRPr="00A95D98">
        <w:rPr>
          <w:rFonts w:ascii="Times New Roman" w:hAnsi="Times New Roman" w:cs="Times New Roman"/>
          <w:sz w:val="24"/>
          <w:szCs w:val="24"/>
          <w:vertAlign w:val="superscript"/>
        </w:rPr>
        <w:t>nd</w:t>
      </w:r>
      <w:r w:rsidR="00907C5B" w:rsidRPr="00A95D98">
        <w:rPr>
          <w:rFonts w:ascii="Times New Roman" w:hAnsi="Times New Roman" w:cs="Times New Roman"/>
          <w:sz w:val="24"/>
          <w:szCs w:val="24"/>
        </w:rPr>
        <w:t xml:space="preserve"> respondent’s Counsel submitted that the main suit has no chances of success because the suit is bad in law on account that the 2</w:t>
      </w:r>
      <w:r w:rsidR="00907C5B" w:rsidRPr="00A95D98">
        <w:rPr>
          <w:rFonts w:ascii="Times New Roman" w:hAnsi="Times New Roman" w:cs="Times New Roman"/>
          <w:sz w:val="24"/>
          <w:szCs w:val="24"/>
          <w:vertAlign w:val="superscript"/>
        </w:rPr>
        <w:t>nd</w:t>
      </w:r>
      <w:r w:rsidR="00907C5B" w:rsidRPr="00A95D98">
        <w:rPr>
          <w:rFonts w:ascii="Times New Roman" w:hAnsi="Times New Roman" w:cs="Times New Roman"/>
          <w:sz w:val="24"/>
          <w:szCs w:val="24"/>
        </w:rPr>
        <w:t xml:space="preserve"> respondent relied on a marriage certifi</w:t>
      </w:r>
      <w:r w:rsidR="0068045E" w:rsidRPr="00A95D98">
        <w:rPr>
          <w:rFonts w:ascii="Times New Roman" w:hAnsi="Times New Roman" w:cs="Times New Roman"/>
          <w:sz w:val="24"/>
          <w:szCs w:val="24"/>
        </w:rPr>
        <w:t>c</w:t>
      </w:r>
      <w:r w:rsidR="00907C5B" w:rsidRPr="00A95D98">
        <w:rPr>
          <w:rFonts w:ascii="Times New Roman" w:hAnsi="Times New Roman" w:cs="Times New Roman"/>
          <w:sz w:val="24"/>
          <w:szCs w:val="24"/>
        </w:rPr>
        <w:t>a</w:t>
      </w:r>
      <w:r w:rsidR="0068045E" w:rsidRPr="00A95D98">
        <w:rPr>
          <w:rFonts w:ascii="Times New Roman" w:hAnsi="Times New Roman" w:cs="Times New Roman"/>
          <w:sz w:val="24"/>
          <w:szCs w:val="24"/>
        </w:rPr>
        <w:t>t</w:t>
      </w:r>
      <w:r w:rsidR="0031362D" w:rsidRPr="00A95D98">
        <w:rPr>
          <w:rFonts w:ascii="Times New Roman" w:hAnsi="Times New Roman" w:cs="Times New Roman"/>
          <w:sz w:val="24"/>
          <w:szCs w:val="24"/>
        </w:rPr>
        <w:t>e</w:t>
      </w:r>
      <w:r w:rsidR="00907C5B" w:rsidRPr="00A95D98">
        <w:rPr>
          <w:rFonts w:ascii="Times New Roman" w:hAnsi="Times New Roman" w:cs="Times New Roman"/>
          <w:sz w:val="24"/>
          <w:szCs w:val="24"/>
        </w:rPr>
        <w:t xml:space="preserve"> presented by the 1</w:t>
      </w:r>
      <w:r w:rsidR="00907C5B" w:rsidRPr="00A95D98">
        <w:rPr>
          <w:rFonts w:ascii="Times New Roman" w:hAnsi="Times New Roman" w:cs="Times New Roman"/>
          <w:sz w:val="24"/>
          <w:szCs w:val="24"/>
          <w:vertAlign w:val="superscript"/>
        </w:rPr>
        <w:t xml:space="preserve">st </w:t>
      </w:r>
      <w:r w:rsidR="00907C5B" w:rsidRPr="00A95D98">
        <w:rPr>
          <w:rFonts w:ascii="Times New Roman" w:hAnsi="Times New Roman" w:cs="Times New Roman"/>
          <w:sz w:val="24"/>
          <w:szCs w:val="24"/>
        </w:rPr>
        <w:t>respondent to grant him a loan.</w:t>
      </w:r>
      <w:r w:rsidR="0068045E" w:rsidRPr="00A95D98">
        <w:rPr>
          <w:rFonts w:ascii="Times New Roman" w:hAnsi="Times New Roman" w:cs="Times New Roman"/>
          <w:sz w:val="24"/>
          <w:szCs w:val="24"/>
        </w:rPr>
        <w:t xml:space="preserve"> It was her submission that the applicant has no lawful cause against the 2</w:t>
      </w:r>
      <w:r w:rsidR="0068045E" w:rsidRPr="00A95D98">
        <w:rPr>
          <w:rFonts w:ascii="Times New Roman" w:hAnsi="Times New Roman" w:cs="Times New Roman"/>
          <w:sz w:val="24"/>
          <w:szCs w:val="24"/>
          <w:vertAlign w:val="superscript"/>
        </w:rPr>
        <w:t>nd</w:t>
      </w:r>
      <w:r w:rsidR="0068045E" w:rsidRPr="00A95D98">
        <w:rPr>
          <w:rFonts w:ascii="Times New Roman" w:hAnsi="Times New Roman" w:cs="Times New Roman"/>
          <w:sz w:val="24"/>
          <w:szCs w:val="24"/>
        </w:rPr>
        <w:t xml:space="preserve"> respondent.</w:t>
      </w:r>
    </w:p>
    <w:p w:rsidR="0031786F" w:rsidRPr="00A95D98" w:rsidRDefault="0031786F" w:rsidP="00A95D98">
      <w:pPr>
        <w:spacing w:line="360" w:lineRule="auto"/>
        <w:jc w:val="both"/>
        <w:rPr>
          <w:rFonts w:ascii="Times New Roman" w:hAnsi="Times New Roman" w:cs="Times New Roman"/>
          <w:sz w:val="24"/>
          <w:szCs w:val="24"/>
        </w:rPr>
      </w:pPr>
      <w:r w:rsidRPr="00A95D98">
        <w:rPr>
          <w:rFonts w:ascii="Times New Roman" w:hAnsi="Times New Roman" w:cs="Times New Roman"/>
          <w:sz w:val="24"/>
          <w:szCs w:val="24"/>
        </w:rPr>
        <w:t xml:space="preserve">As to whether the suit establishes a </w:t>
      </w:r>
      <w:r w:rsidRPr="00A95D98">
        <w:rPr>
          <w:rFonts w:ascii="Times New Roman" w:hAnsi="Times New Roman" w:cs="Times New Roman"/>
          <w:i/>
          <w:sz w:val="24"/>
          <w:szCs w:val="24"/>
        </w:rPr>
        <w:t>prima facie</w:t>
      </w:r>
      <w:r w:rsidRPr="00A95D98">
        <w:rPr>
          <w:rFonts w:ascii="Times New Roman" w:hAnsi="Times New Roman" w:cs="Times New Roman"/>
          <w:sz w:val="24"/>
          <w:szCs w:val="24"/>
        </w:rPr>
        <w:t xml:space="preserve"> case with probability of success, case law is that though the applicant has to satisfy court that there is merit in the case, it does not mean that one should succeed. It means the existence of a triable issue or a serious question to be tried, that is, an issue which raises a </w:t>
      </w:r>
      <w:r w:rsidRPr="00A95D98">
        <w:rPr>
          <w:rFonts w:ascii="Times New Roman" w:hAnsi="Times New Roman" w:cs="Times New Roman"/>
          <w:i/>
          <w:sz w:val="24"/>
          <w:szCs w:val="24"/>
        </w:rPr>
        <w:t>prima facie</w:t>
      </w:r>
      <w:r w:rsidRPr="00A95D98">
        <w:rPr>
          <w:rFonts w:ascii="Times New Roman" w:hAnsi="Times New Roman" w:cs="Times New Roman"/>
          <w:sz w:val="24"/>
          <w:szCs w:val="24"/>
        </w:rPr>
        <w:t xml:space="preserve"> case for adjudication. See </w:t>
      </w:r>
      <w:r w:rsidRPr="00A95D98">
        <w:rPr>
          <w:rFonts w:ascii="Times New Roman" w:hAnsi="Times New Roman" w:cs="Times New Roman"/>
          <w:b/>
          <w:sz w:val="24"/>
          <w:szCs w:val="24"/>
        </w:rPr>
        <w:t>Kiyimba Kaggwa, supra</w:t>
      </w:r>
      <w:r w:rsidRPr="00A95D98">
        <w:rPr>
          <w:rFonts w:ascii="Times New Roman" w:hAnsi="Times New Roman" w:cs="Times New Roman"/>
          <w:sz w:val="24"/>
          <w:szCs w:val="24"/>
        </w:rPr>
        <w:t>.</w:t>
      </w:r>
    </w:p>
    <w:p w:rsidR="002075A0" w:rsidRPr="00A95D98" w:rsidRDefault="00C85122" w:rsidP="00A95D98">
      <w:pPr>
        <w:spacing w:line="360" w:lineRule="auto"/>
        <w:jc w:val="both"/>
        <w:rPr>
          <w:rFonts w:ascii="Times New Roman" w:hAnsi="Times New Roman" w:cs="Times New Roman"/>
          <w:sz w:val="24"/>
          <w:szCs w:val="24"/>
        </w:rPr>
      </w:pPr>
      <w:r w:rsidRPr="00A95D98">
        <w:rPr>
          <w:rFonts w:ascii="Times New Roman" w:hAnsi="Times New Roman" w:cs="Times New Roman"/>
          <w:sz w:val="24"/>
          <w:szCs w:val="24"/>
        </w:rPr>
        <w:t>In my opinion, th</w:t>
      </w:r>
      <w:r w:rsidR="0031786F" w:rsidRPr="00A95D98">
        <w:rPr>
          <w:rFonts w:ascii="Times New Roman" w:hAnsi="Times New Roman" w:cs="Times New Roman"/>
          <w:sz w:val="24"/>
          <w:szCs w:val="24"/>
        </w:rPr>
        <w:t>e issues at stake in the instant situation</w:t>
      </w:r>
      <w:r w:rsidR="00760BB9" w:rsidRPr="00A95D98">
        <w:rPr>
          <w:rFonts w:ascii="Times New Roman" w:hAnsi="Times New Roman" w:cs="Times New Roman"/>
          <w:sz w:val="24"/>
          <w:szCs w:val="24"/>
        </w:rPr>
        <w:t xml:space="preserve"> </w:t>
      </w:r>
      <w:r w:rsidR="009C6B8F" w:rsidRPr="00A95D98">
        <w:rPr>
          <w:rFonts w:ascii="Times New Roman" w:hAnsi="Times New Roman" w:cs="Times New Roman"/>
          <w:sz w:val="24"/>
          <w:szCs w:val="24"/>
        </w:rPr>
        <w:t>give</w:t>
      </w:r>
      <w:r w:rsidR="00F976B1" w:rsidRPr="00A95D98">
        <w:rPr>
          <w:rFonts w:ascii="Times New Roman" w:hAnsi="Times New Roman" w:cs="Times New Roman"/>
          <w:sz w:val="24"/>
          <w:szCs w:val="24"/>
        </w:rPr>
        <w:t xml:space="preserve"> raise to serious triable issues pointing to a </w:t>
      </w:r>
      <w:r w:rsidR="00F976B1" w:rsidRPr="00A95D98">
        <w:rPr>
          <w:rFonts w:ascii="Times New Roman" w:hAnsi="Times New Roman" w:cs="Times New Roman"/>
          <w:i/>
          <w:sz w:val="24"/>
          <w:szCs w:val="24"/>
        </w:rPr>
        <w:t>prima facie</w:t>
      </w:r>
      <w:r w:rsidR="00F976B1" w:rsidRPr="00A95D98">
        <w:rPr>
          <w:rFonts w:ascii="Times New Roman" w:hAnsi="Times New Roman" w:cs="Times New Roman"/>
          <w:sz w:val="24"/>
          <w:szCs w:val="24"/>
        </w:rPr>
        <w:t xml:space="preserve"> case for adjudication.</w:t>
      </w:r>
      <w:r w:rsidR="009F4190" w:rsidRPr="00A95D98">
        <w:rPr>
          <w:rFonts w:ascii="Times New Roman" w:hAnsi="Times New Roman" w:cs="Times New Roman"/>
          <w:b/>
          <w:sz w:val="24"/>
          <w:szCs w:val="24"/>
        </w:rPr>
        <w:t xml:space="preserve"> </w:t>
      </w:r>
      <w:r w:rsidR="00383E2C" w:rsidRPr="00A95D98">
        <w:rPr>
          <w:rFonts w:ascii="Times New Roman" w:hAnsi="Times New Roman" w:cs="Times New Roman"/>
          <w:sz w:val="24"/>
          <w:szCs w:val="24"/>
        </w:rPr>
        <w:t>It is not for court at this stage</w:t>
      </w:r>
      <w:r w:rsidR="00E86E30" w:rsidRPr="00A95D98">
        <w:rPr>
          <w:rFonts w:ascii="Times New Roman" w:hAnsi="Times New Roman" w:cs="Times New Roman"/>
          <w:sz w:val="24"/>
          <w:szCs w:val="24"/>
        </w:rPr>
        <w:t xml:space="preserve"> to go into the merits of the main suit. This will be done when the main suit is heard on the merits.</w:t>
      </w:r>
      <w:r w:rsidR="008E6320" w:rsidRPr="00A95D98">
        <w:rPr>
          <w:rFonts w:ascii="Times New Roman" w:hAnsi="Times New Roman" w:cs="Times New Roman"/>
          <w:sz w:val="24"/>
          <w:szCs w:val="24"/>
        </w:rPr>
        <w:t xml:space="preserve"> I therefore refrained from addressing all that affidavit evidence and submissions regarding the rights claimed by the parties on the suit land. </w:t>
      </w:r>
    </w:p>
    <w:p w:rsidR="00833CB9" w:rsidRPr="00A95D98" w:rsidRDefault="008149E4" w:rsidP="00A95D98">
      <w:pPr>
        <w:spacing w:line="360" w:lineRule="auto"/>
        <w:jc w:val="both"/>
        <w:rPr>
          <w:rFonts w:ascii="Times New Roman" w:hAnsi="Times New Roman" w:cs="Times New Roman"/>
          <w:sz w:val="24"/>
          <w:szCs w:val="24"/>
        </w:rPr>
      </w:pPr>
      <w:r w:rsidRPr="00A95D98">
        <w:rPr>
          <w:rFonts w:ascii="Times New Roman" w:hAnsi="Times New Roman" w:cs="Times New Roman"/>
          <w:sz w:val="24"/>
          <w:szCs w:val="24"/>
        </w:rPr>
        <w:t>The</w:t>
      </w:r>
      <w:r w:rsidR="00C64728" w:rsidRPr="00A95D98">
        <w:rPr>
          <w:rFonts w:ascii="Times New Roman" w:hAnsi="Times New Roman" w:cs="Times New Roman"/>
          <w:sz w:val="24"/>
          <w:szCs w:val="24"/>
        </w:rPr>
        <w:t xml:space="preserve"> 1</w:t>
      </w:r>
      <w:r w:rsidR="00C64728" w:rsidRPr="00A95D98">
        <w:rPr>
          <w:rFonts w:ascii="Times New Roman" w:hAnsi="Times New Roman" w:cs="Times New Roman"/>
          <w:sz w:val="24"/>
          <w:szCs w:val="24"/>
          <w:vertAlign w:val="superscript"/>
        </w:rPr>
        <w:t>st</w:t>
      </w:r>
      <w:r w:rsidR="00A57B92" w:rsidRPr="00A95D98">
        <w:rPr>
          <w:rFonts w:ascii="Times New Roman" w:hAnsi="Times New Roman" w:cs="Times New Roman"/>
          <w:sz w:val="24"/>
          <w:szCs w:val="24"/>
        </w:rPr>
        <w:t xml:space="preserve"> </w:t>
      </w:r>
      <w:r w:rsidRPr="00A95D98">
        <w:rPr>
          <w:rFonts w:ascii="Times New Roman" w:hAnsi="Times New Roman" w:cs="Times New Roman"/>
          <w:sz w:val="24"/>
          <w:szCs w:val="24"/>
        </w:rPr>
        <w:t xml:space="preserve">applicant </w:t>
      </w:r>
      <w:r w:rsidR="00992582" w:rsidRPr="00A95D98">
        <w:rPr>
          <w:rFonts w:ascii="Times New Roman" w:hAnsi="Times New Roman" w:cs="Times New Roman"/>
          <w:sz w:val="24"/>
          <w:szCs w:val="24"/>
        </w:rPr>
        <w:t>avers</w:t>
      </w:r>
      <w:r w:rsidR="00AA2649" w:rsidRPr="00A95D98">
        <w:rPr>
          <w:rFonts w:ascii="Times New Roman" w:hAnsi="Times New Roman" w:cs="Times New Roman"/>
          <w:sz w:val="24"/>
          <w:szCs w:val="24"/>
        </w:rPr>
        <w:t xml:space="preserve"> in paragraph 1(f)</w:t>
      </w:r>
      <w:r w:rsidR="00C64728" w:rsidRPr="00A95D98">
        <w:rPr>
          <w:rFonts w:ascii="Times New Roman" w:hAnsi="Times New Roman" w:cs="Times New Roman"/>
          <w:sz w:val="24"/>
          <w:szCs w:val="24"/>
        </w:rPr>
        <w:t xml:space="preserve"> of her</w:t>
      </w:r>
      <w:r w:rsidR="00A57B92" w:rsidRPr="00A95D98">
        <w:rPr>
          <w:rFonts w:ascii="Times New Roman" w:hAnsi="Times New Roman" w:cs="Times New Roman"/>
          <w:sz w:val="24"/>
          <w:szCs w:val="24"/>
        </w:rPr>
        <w:t xml:space="preserve"> supporting</w:t>
      </w:r>
      <w:r w:rsidR="00391A02" w:rsidRPr="00A95D98">
        <w:rPr>
          <w:rFonts w:ascii="Times New Roman" w:hAnsi="Times New Roman" w:cs="Times New Roman"/>
          <w:sz w:val="24"/>
          <w:szCs w:val="24"/>
        </w:rPr>
        <w:t xml:space="preserve"> affidavit </w:t>
      </w:r>
      <w:r w:rsidR="00BC782D" w:rsidRPr="00A95D98">
        <w:rPr>
          <w:rFonts w:ascii="Times New Roman" w:hAnsi="Times New Roman" w:cs="Times New Roman"/>
          <w:sz w:val="24"/>
          <w:szCs w:val="24"/>
        </w:rPr>
        <w:t xml:space="preserve">that </w:t>
      </w:r>
      <w:r w:rsidR="00A57B92" w:rsidRPr="00A95D98">
        <w:rPr>
          <w:rFonts w:ascii="Times New Roman" w:hAnsi="Times New Roman" w:cs="Times New Roman"/>
          <w:sz w:val="24"/>
          <w:szCs w:val="24"/>
        </w:rPr>
        <w:t xml:space="preserve">she </w:t>
      </w:r>
      <w:r w:rsidRPr="00A95D98">
        <w:rPr>
          <w:rFonts w:ascii="Times New Roman" w:hAnsi="Times New Roman" w:cs="Times New Roman"/>
          <w:sz w:val="24"/>
          <w:szCs w:val="24"/>
        </w:rPr>
        <w:t>will suffer irreparable</w:t>
      </w:r>
      <w:r w:rsidR="00833CB9" w:rsidRPr="00A95D98">
        <w:rPr>
          <w:rFonts w:ascii="Times New Roman" w:hAnsi="Times New Roman" w:cs="Times New Roman"/>
          <w:sz w:val="24"/>
          <w:szCs w:val="24"/>
        </w:rPr>
        <w:t xml:space="preserve"> loss and</w:t>
      </w:r>
      <w:r w:rsidRPr="00A95D98">
        <w:rPr>
          <w:rFonts w:ascii="Times New Roman" w:hAnsi="Times New Roman" w:cs="Times New Roman"/>
          <w:sz w:val="24"/>
          <w:szCs w:val="24"/>
        </w:rPr>
        <w:t xml:space="preserve"> damage if the</w:t>
      </w:r>
      <w:r w:rsidR="00391A02" w:rsidRPr="00A95D98">
        <w:rPr>
          <w:rFonts w:ascii="Times New Roman" w:hAnsi="Times New Roman" w:cs="Times New Roman"/>
          <w:sz w:val="24"/>
          <w:szCs w:val="24"/>
        </w:rPr>
        <w:t xml:space="preserve"> injunction is not granted</w:t>
      </w:r>
      <w:r w:rsidR="00C64728" w:rsidRPr="00A95D98">
        <w:rPr>
          <w:rFonts w:ascii="Times New Roman" w:hAnsi="Times New Roman" w:cs="Times New Roman"/>
          <w:sz w:val="24"/>
          <w:szCs w:val="24"/>
        </w:rPr>
        <w:t>.</w:t>
      </w:r>
      <w:r w:rsidR="00391A02" w:rsidRPr="00A95D98">
        <w:rPr>
          <w:rFonts w:ascii="Times New Roman" w:hAnsi="Times New Roman" w:cs="Times New Roman"/>
          <w:sz w:val="24"/>
          <w:szCs w:val="24"/>
        </w:rPr>
        <w:t xml:space="preserve"> </w:t>
      </w:r>
      <w:r w:rsidR="00AA2649" w:rsidRPr="00A95D98">
        <w:rPr>
          <w:rFonts w:ascii="Times New Roman" w:hAnsi="Times New Roman" w:cs="Times New Roman"/>
          <w:sz w:val="24"/>
          <w:szCs w:val="24"/>
        </w:rPr>
        <w:t>Her</w:t>
      </w:r>
      <w:r w:rsidR="00E319F0" w:rsidRPr="00A95D98">
        <w:rPr>
          <w:rFonts w:ascii="Times New Roman" w:hAnsi="Times New Roman" w:cs="Times New Roman"/>
          <w:sz w:val="24"/>
          <w:szCs w:val="24"/>
        </w:rPr>
        <w:t xml:space="preserve"> Counsel submitted that</w:t>
      </w:r>
      <w:r w:rsidR="00AA2649" w:rsidRPr="00A95D98">
        <w:rPr>
          <w:rFonts w:ascii="Times New Roman" w:hAnsi="Times New Roman" w:cs="Times New Roman"/>
          <w:sz w:val="24"/>
          <w:szCs w:val="24"/>
        </w:rPr>
        <w:t xml:space="preserve"> the suit land is a matrimonial home and if evicted the applicant’s sentiments and other attachments cannot be compensated. He cited </w:t>
      </w:r>
      <w:r w:rsidR="00AA2649" w:rsidRPr="00A95D98">
        <w:rPr>
          <w:rFonts w:ascii="Times New Roman" w:hAnsi="Times New Roman" w:cs="Times New Roman"/>
          <w:b/>
          <w:sz w:val="24"/>
          <w:szCs w:val="24"/>
        </w:rPr>
        <w:t xml:space="preserve">Imelda Bakedde V Busulwa Nsereko [1996] 6 KALR 46 </w:t>
      </w:r>
      <w:r w:rsidR="00AA2649" w:rsidRPr="00A95D98">
        <w:rPr>
          <w:rFonts w:ascii="Times New Roman" w:hAnsi="Times New Roman" w:cs="Times New Roman"/>
          <w:sz w:val="24"/>
          <w:szCs w:val="24"/>
        </w:rPr>
        <w:t>to support his submissions.</w:t>
      </w:r>
      <w:r w:rsidR="00DE29AC" w:rsidRPr="00A95D98">
        <w:rPr>
          <w:rFonts w:ascii="Times New Roman" w:hAnsi="Times New Roman" w:cs="Times New Roman"/>
          <w:sz w:val="24"/>
          <w:szCs w:val="24"/>
        </w:rPr>
        <w:t xml:space="preserve"> The 2</w:t>
      </w:r>
      <w:r w:rsidR="00DE29AC" w:rsidRPr="00A95D98">
        <w:rPr>
          <w:rFonts w:ascii="Times New Roman" w:hAnsi="Times New Roman" w:cs="Times New Roman"/>
          <w:sz w:val="24"/>
          <w:szCs w:val="24"/>
          <w:vertAlign w:val="superscript"/>
        </w:rPr>
        <w:t>nd</w:t>
      </w:r>
      <w:r w:rsidR="00DE29AC" w:rsidRPr="00A95D98">
        <w:rPr>
          <w:rFonts w:ascii="Times New Roman" w:hAnsi="Times New Roman" w:cs="Times New Roman"/>
          <w:sz w:val="24"/>
          <w:szCs w:val="24"/>
        </w:rPr>
        <w:t xml:space="preserve"> respondent’s Counsel however submitted that it is the 2</w:t>
      </w:r>
      <w:r w:rsidR="00DE29AC" w:rsidRPr="00A95D98">
        <w:rPr>
          <w:rFonts w:ascii="Times New Roman" w:hAnsi="Times New Roman" w:cs="Times New Roman"/>
          <w:sz w:val="24"/>
          <w:szCs w:val="24"/>
          <w:vertAlign w:val="superscript"/>
        </w:rPr>
        <w:t>nd</w:t>
      </w:r>
      <w:r w:rsidR="00DE29AC" w:rsidRPr="00A95D98">
        <w:rPr>
          <w:rFonts w:ascii="Times New Roman" w:hAnsi="Times New Roman" w:cs="Times New Roman"/>
          <w:sz w:val="24"/>
          <w:szCs w:val="24"/>
        </w:rPr>
        <w:t xml:space="preserve"> respondent who will suffer loss if the 1</w:t>
      </w:r>
      <w:r w:rsidR="00DE29AC" w:rsidRPr="00A95D98">
        <w:rPr>
          <w:rFonts w:ascii="Times New Roman" w:hAnsi="Times New Roman" w:cs="Times New Roman"/>
          <w:sz w:val="24"/>
          <w:szCs w:val="24"/>
          <w:vertAlign w:val="superscript"/>
        </w:rPr>
        <w:t>st</w:t>
      </w:r>
      <w:r w:rsidR="00DE29AC" w:rsidRPr="00A95D98">
        <w:rPr>
          <w:rFonts w:ascii="Times New Roman" w:hAnsi="Times New Roman" w:cs="Times New Roman"/>
          <w:sz w:val="24"/>
          <w:szCs w:val="24"/>
        </w:rPr>
        <w:t xml:space="preserve"> respondent does not </w:t>
      </w:r>
      <w:r w:rsidR="00A57B92" w:rsidRPr="00A95D98">
        <w:rPr>
          <w:rFonts w:ascii="Times New Roman" w:hAnsi="Times New Roman" w:cs="Times New Roman"/>
          <w:sz w:val="24"/>
          <w:szCs w:val="24"/>
        </w:rPr>
        <w:t>settle the loan advanced to him. In rejoinder</w:t>
      </w:r>
      <w:r w:rsidR="00DE29AC" w:rsidRPr="00A95D98">
        <w:rPr>
          <w:rFonts w:ascii="Times New Roman" w:hAnsi="Times New Roman" w:cs="Times New Roman"/>
          <w:sz w:val="24"/>
          <w:szCs w:val="24"/>
        </w:rPr>
        <w:t xml:space="preserve"> the applicant’s Counsel </w:t>
      </w:r>
      <w:r w:rsidR="00376493" w:rsidRPr="00A95D98">
        <w:rPr>
          <w:rFonts w:ascii="Times New Roman" w:hAnsi="Times New Roman" w:cs="Times New Roman"/>
          <w:sz w:val="24"/>
          <w:szCs w:val="24"/>
        </w:rPr>
        <w:t xml:space="preserve">submitted that </w:t>
      </w:r>
      <w:r w:rsidR="00A57B92" w:rsidRPr="00A95D98">
        <w:rPr>
          <w:rFonts w:ascii="Times New Roman" w:hAnsi="Times New Roman" w:cs="Times New Roman"/>
          <w:sz w:val="24"/>
          <w:szCs w:val="24"/>
        </w:rPr>
        <w:t>th</w:t>
      </w:r>
      <w:r w:rsidR="00376493" w:rsidRPr="00A95D98">
        <w:rPr>
          <w:rFonts w:ascii="Times New Roman" w:hAnsi="Times New Roman" w:cs="Times New Roman"/>
          <w:sz w:val="24"/>
          <w:szCs w:val="24"/>
        </w:rPr>
        <w:t>e</w:t>
      </w:r>
      <w:r w:rsidR="00A57B92" w:rsidRPr="00A95D98">
        <w:rPr>
          <w:rFonts w:ascii="Times New Roman" w:hAnsi="Times New Roman" w:cs="Times New Roman"/>
          <w:sz w:val="24"/>
          <w:szCs w:val="24"/>
        </w:rPr>
        <w:t xml:space="preserve"> submission </w:t>
      </w:r>
      <w:r w:rsidR="00376493" w:rsidRPr="00A95D98">
        <w:rPr>
          <w:rFonts w:ascii="Times New Roman" w:hAnsi="Times New Roman" w:cs="Times New Roman"/>
          <w:sz w:val="24"/>
          <w:szCs w:val="24"/>
        </w:rPr>
        <w:t>of the 2</w:t>
      </w:r>
      <w:r w:rsidR="00376493" w:rsidRPr="00A95D98">
        <w:rPr>
          <w:rFonts w:ascii="Times New Roman" w:hAnsi="Times New Roman" w:cs="Times New Roman"/>
          <w:sz w:val="24"/>
          <w:szCs w:val="24"/>
          <w:vertAlign w:val="superscript"/>
        </w:rPr>
        <w:t>nd</w:t>
      </w:r>
      <w:r w:rsidR="00376493" w:rsidRPr="00A95D98">
        <w:rPr>
          <w:rFonts w:ascii="Times New Roman" w:hAnsi="Times New Roman" w:cs="Times New Roman"/>
          <w:sz w:val="24"/>
          <w:szCs w:val="24"/>
        </w:rPr>
        <w:t xml:space="preserve"> respondent’s Counsel w</w:t>
      </w:r>
      <w:r w:rsidR="00DE29AC" w:rsidRPr="00A95D98">
        <w:rPr>
          <w:rFonts w:ascii="Times New Roman" w:hAnsi="Times New Roman" w:cs="Times New Roman"/>
          <w:sz w:val="24"/>
          <w:szCs w:val="24"/>
        </w:rPr>
        <w:t>as irrelevant.</w:t>
      </w:r>
    </w:p>
    <w:p w:rsidR="002B16FA" w:rsidRPr="00A95D98" w:rsidRDefault="00BE5935" w:rsidP="00A95D98">
      <w:pPr>
        <w:spacing w:line="360" w:lineRule="auto"/>
        <w:jc w:val="both"/>
        <w:rPr>
          <w:rFonts w:ascii="Times New Roman" w:hAnsi="Times New Roman" w:cs="Times New Roman"/>
          <w:sz w:val="24"/>
          <w:szCs w:val="24"/>
        </w:rPr>
      </w:pPr>
      <w:r w:rsidRPr="00A95D98">
        <w:rPr>
          <w:rFonts w:ascii="Times New Roman" w:hAnsi="Times New Roman" w:cs="Times New Roman"/>
          <w:sz w:val="24"/>
          <w:szCs w:val="24"/>
        </w:rPr>
        <w:t>I</w:t>
      </w:r>
      <w:r w:rsidR="00731738" w:rsidRPr="00A95D98">
        <w:rPr>
          <w:rFonts w:ascii="Times New Roman" w:hAnsi="Times New Roman" w:cs="Times New Roman"/>
          <w:sz w:val="24"/>
          <w:szCs w:val="24"/>
        </w:rPr>
        <w:t xml:space="preserve">t </w:t>
      </w:r>
      <w:r w:rsidRPr="00A95D98">
        <w:rPr>
          <w:rFonts w:ascii="Times New Roman" w:hAnsi="Times New Roman" w:cs="Times New Roman"/>
          <w:sz w:val="24"/>
          <w:szCs w:val="24"/>
        </w:rPr>
        <w:t xml:space="preserve">has been </w:t>
      </w:r>
      <w:r w:rsidR="00731738" w:rsidRPr="00A95D98">
        <w:rPr>
          <w:rFonts w:ascii="Times New Roman" w:hAnsi="Times New Roman" w:cs="Times New Roman"/>
          <w:sz w:val="24"/>
          <w:szCs w:val="24"/>
        </w:rPr>
        <w:t>held that</w:t>
      </w:r>
      <w:r w:rsidR="00D669DA" w:rsidRPr="00A95D98">
        <w:rPr>
          <w:rFonts w:ascii="Times New Roman" w:hAnsi="Times New Roman" w:cs="Times New Roman"/>
          <w:sz w:val="24"/>
          <w:szCs w:val="24"/>
        </w:rPr>
        <w:t xml:space="preserve"> irreparable injury does not mean that there must be</w:t>
      </w:r>
      <w:r w:rsidR="00622415" w:rsidRPr="00A95D98">
        <w:rPr>
          <w:rFonts w:ascii="Times New Roman" w:hAnsi="Times New Roman" w:cs="Times New Roman"/>
          <w:sz w:val="24"/>
          <w:szCs w:val="24"/>
        </w:rPr>
        <w:t xml:space="preserve"> physical possibility of repairing injury. It means that the injury must be substantial or material, that is, one that cannot be adequately compensated in damages.</w:t>
      </w:r>
      <w:r w:rsidRPr="00A95D98">
        <w:rPr>
          <w:rFonts w:ascii="Times New Roman" w:hAnsi="Times New Roman" w:cs="Times New Roman"/>
          <w:sz w:val="24"/>
          <w:szCs w:val="24"/>
        </w:rPr>
        <w:t xml:space="preserve"> This depends on the remedy sought. If damages would not be sufficient to adequately atone the injury an injunction ought not be refused.</w:t>
      </w:r>
      <w:r w:rsidR="00DE4050" w:rsidRPr="00A95D98">
        <w:rPr>
          <w:rFonts w:ascii="Times New Roman" w:hAnsi="Times New Roman" w:cs="Times New Roman"/>
          <w:sz w:val="24"/>
          <w:szCs w:val="24"/>
        </w:rPr>
        <w:t xml:space="preserve"> See </w:t>
      </w:r>
      <w:r w:rsidR="00DE4050" w:rsidRPr="00A95D98">
        <w:rPr>
          <w:rFonts w:ascii="Times New Roman" w:hAnsi="Times New Roman" w:cs="Times New Roman"/>
          <w:b/>
          <w:sz w:val="24"/>
          <w:szCs w:val="24"/>
        </w:rPr>
        <w:t>Kiyimba Kaggwa, supra.</w:t>
      </w:r>
    </w:p>
    <w:p w:rsidR="005B6A32" w:rsidRPr="00A95D98" w:rsidRDefault="00502FA5" w:rsidP="00A95D98">
      <w:pPr>
        <w:spacing w:line="360" w:lineRule="auto"/>
        <w:jc w:val="both"/>
        <w:rPr>
          <w:rFonts w:ascii="Times New Roman" w:hAnsi="Times New Roman" w:cs="Times New Roman"/>
          <w:sz w:val="24"/>
          <w:szCs w:val="24"/>
        </w:rPr>
      </w:pPr>
      <w:r w:rsidRPr="00A95D98">
        <w:rPr>
          <w:rFonts w:ascii="Times New Roman" w:hAnsi="Times New Roman" w:cs="Times New Roman"/>
          <w:sz w:val="24"/>
          <w:szCs w:val="24"/>
        </w:rPr>
        <w:t>The</w:t>
      </w:r>
      <w:r w:rsidR="00D4484F" w:rsidRPr="00A95D98">
        <w:rPr>
          <w:rFonts w:ascii="Times New Roman" w:hAnsi="Times New Roman" w:cs="Times New Roman"/>
          <w:sz w:val="24"/>
          <w:szCs w:val="24"/>
        </w:rPr>
        <w:t xml:space="preserve"> </w:t>
      </w:r>
      <w:r w:rsidRPr="00A95D98">
        <w:rPr>
          <w:rFonts w:ascii="Times New Roman" w:hAnsi="Times New Roman" w:cs="Times New Roman"/>
          <w:sz w:val="24"/>
          <w:szCs w:val="24"/>
        </w:rPr>
        <w:t>applicant</w:t>
      </w:r>
      <w:r w:rsidR="00D4484F" w:rsidRPr="00A95D98">
        <w:rPr>
          <w:rFonts w:ascii="Times New Roman" w:hAnsi="Times New Roman" w:cs="Times New Roman"/>
          <w:sz w:val="24"/>
          <w:szCs w:val="24"/>
        </w:rPr>
        <w:t>’</w:t>
      </w:r>
      <w:r w:rsidRPr="00A95D98">
        <w:rPr>
          <w:rFonts w:ascii="Times New Roman" w:hAnsi="Times New Roman" w:cs="Times New Roman"/>
          <w:sz w:val="24"/>
          <w:szCs w:val="24"/>
        </w:rPr>
        <w:t>s affidav</w:t>
      </w:r>
      <w:r w:rsidR="000B7AF4" w:rsidRPr="00A95D98">
        <w:rPr>
          <w:rFonts w:ascii="Times New Roman" w:hAnsi="Times New Roman" w:cs="Times New Roman"/>
          <w:sz w:val="24"/>
          <w:szCs w:val="24"/>
        </w:rPr>
        <w:t xml:space="preserve">it evidence is that </w:t>
      </w:r>
      <w:r w:rsidR="0017526A" w:rsidRPr="00A95D98">
        <w:rPr>
          <w:rFonts w:ascii="Times New Roman" w:hAnsi="Times New Roman" w:cs="Times New Roman"/>
          <w:sz w:val="24"/>
          <w:szCs w:val="24"/>
        </w:rPr>
        <w:t xml:space="preserve">she is </w:t>
      </w:r>
      <w:r w:rsidRPr="00A95D98">
        <w:rPr>
          <w:rFonts w:ascii="Times New Roman" w:hAnsi="Times New Roman" w:cs="Times New Roman"/>
          <w:sz w:val="24"/>
          <w:szCs w:val="24"/>
        </w:rPr>
        <w:t>residing on</w:t>
      </w:r>
      <w:r w:rsidR="00CD61CA" w:rsidRPr="00A95D98">
        <w:rPr>
          <w:rFonts w:ascii="Times New Roman" w:hAnsi="Times New Roman" w:cs="Times New Roman"/>
          <w:sz w:val="24"/>
          <w:szCs w:val="24"/>
        </w:rPr>
        <w:t xml:space="preserve"> </w:t>
      </w:r>
      <w:r w:rsidR="00EB27D5" w:rsidRPr="00A95D98">
        <w:rPr>
          <w:rFonts w:ascii="Times New Roman" w:hAnsi="Times New Roman" w:cs="Times New Roman"/>
          <w:sz w:val="24"/>
          <w:szCs w:val="24"/>
        </w:rPr>
        <w:t>the suit property</w:t>
      </w:r>
      <w:r w:rsidR="0017526A" w:rsidRPr="00A95D98">
        <w:rPr>
          <w:rFonts w:ascii="Times New Roman" w:hAnsi="Times New Roman" w:cs="Times New Roman"/>
          <w:sz w:val="24"/>
          <w:szCs w:val="24"/>
        </w:rPr>
        <w:t xml:space="preserve"> to whic</w:t>
      </w:r>
      <w:r w:rsidR="008E6320" w:rsidRPr="00A95D98">
        <w:rPr>
          <w:rFonts w:ascii="Times New Roman" w:hAnsi="Times New Roman" w:cs="Times New Roman"/>
          <w:sz w:val="24"/>
          <w:szCs w:val="24"/>
        </w:rPr>
        <w:t>h she has emotional attachments</w:t>
      </w:r>
      <w:r w:rsidR="00EB27D5" w:rsidRPr="00A95D98">
        <w:rPr>
          <w:rFonts w:ascii="Times New Roman" w:hAnsi="Times New Roman" w:cs="Times New Roman"/>
          <w:sz w:val="24"/>
          <w:szCs w:val="24"/>
        </w:rPr>
        <w:t>.</w:t>
      </w:r>
      <w:r w:rsidR="009E4B92" w:rsidRPr="00A95D98">
        <w:rPr>
          <w:rFonts w:ascii="Times New Roman" w:hAnsi="Times New Roman" w:cs="Times New Roman"/>
          <w:sz w:val="24"/>
          <w:szCs w:val="24"/>
        </w:rPr>
        <w:t xml:space="preserve"> I</w:t>
      </w:r>
      <w:r w:rsidR="008E6320" w:rsidRPr="00A95D98">
        <w:rPr>
          <w:rFonts w:ascii="Times New Roman" w:hAnsi="Times New Roman" w:cs="Times New Roman"/>
          <w:sz w:val="24"/>
          <w:szCs w:val="24"/>
        </w:rPr>
        <w:t>f the injunction is</w:t>
      </w:r>
      <w:r w:rsidR="00DF2712" w:rsidRPr="00A95D98">
        <w:rPr>
          <w:rFonts w:ascii="Times New Roman" w:hAnsi="Times New Roman" w:cs="Times New Roman"/>
          <w:sz w:val="24"/>
          <w:szCs w:val="24"/>
        </w:rPr>
        <w:t xml:space="preserve"> not granted,</w:t>
      </w:r>
      <w:r w:rsidR="00C627F5" w:rsidRPr="00A95D98">
        <w:rPr>
          <w:rFonts w:ascii="Times New Roman" w:hAnsi="Times New Roman" w:cs="Times New Roman"/>
          <w:sz w:val="24"/>
          <w:szCs w:val="24"/>
        </w:rPr>
        <w:t xml:space="preserve"> in addition to being rendered homeless, </w:t>
      </w:r>
      <w:r w:rsidR="00DF2712" w:rsidRPr="00A95D98">
        <w:rPr>
          <w:rFonts w:ascii="Times New Roman" w:hAnsi="Times New Roman" w:cs="Times New Roman"/>
          <w:sz w:val="24"/>
          <w:szCs w:val="24"/>
        </w:rPr>
        <w:t>in the event that the applicant/</w:t>
      </w:r>
      <w:r w:rsidR="0017526A" w:rsidRPr="00A95D98">
        <w:rPr>
          <w:rFonts w:ascii="Times New Roman" w:hAnsi="Times New Roman" w:cs="Times New Roman"/>
          <w:sz w:val="24"/>
          <w:szCs w:val="24"/>
        </w:rPr>
        <w:t xml:space="preserve">plaintiff is </w:t>
      </w:r>
      <w:r w:rsidR="00014162" w:rsidRPr="00A95D98">
        <w:rPr>
          <w:rFonts w:ascii="Times New Roman" w:hAnsi="Times New Roman" w:cs="Times New Roman"/>
          <w:sz w:val="24"/>
          <w:szCs w:val="24"/>
        </w:rPr>
        <w:t xml:space="preserve">successful in establishing </w:t>
      </w:r>
      <w:r w:rsidR="0017526A" w:rsidRPr="00A95D98">
        <w:rPr>
          <w:rFonts w:ascii="Times New Roman" w:hAnsi="Times New Roman" w:cs="Times New Roman"/>
          <w:sz w:val="24"/>
          <w:szCs w:val="24"/>
        </w:rPr>
        <w:t>he</w:t>
      </w:r>
      <w:r w:rsidR="00CD61CA" w:rsidRPr="00A95D98">
        <w:rPr>
          <w:rFonts w:ascii="Times New Roman" w:hAnsi="Times New Roman" w:cs="Times New Roman"/>
          <w:sz w:val="24"/>
          <w:szCs w:val="24"/>
        </w:rPr>
        <w:t xml:space="preserve">r </w:t>
      </w:r>
      <w:r w:rsidR="00DF2712" w:rsidRPr="00A95D98">
        <w:rPr>
          <w:rFonts w:ascii="Times New Roman" w:hAnsi="Times New Roman" w:cs="Times New Roman"/>
          <w:sz w:val="24"/>
          <w:szCs w:val="24"/>
        </w:rPr>
        <w:t>right</w:t>
      </w:r>
      <w:r w:rsidR="00791DD2" w:rsidRPr="00A95D98">
        <w:rPr>
          <w:rFonts w:ascii="Times New Roman" w:hAnsi="Times New Roman" w:cs="Times New Roman"/>
          <w:sz w:val="24"/>
          <w:szCs w:val="24"/>
        </w:rPr>
        <w:t xml:space="preserve">s </w:t>
      </w:r>
      <w:r w:rsidR="005569EA" w:rsidRPr="00A95D98">
        <w:rPr>
          <w:rFonts w:ascii="Times New Roman" w:hAnsi="Times New Roman" w:cs="Times New Roman"/>
          <w:sz w:val="24"/>
          <w:szCs w:val="24"/>
        </w:rPr>
        <w:t xml:space="preserve">on the suit land, </w:t>
      </w:r>
      <w:r w:rsidR="0017526A" w:rsidRPr="00A95D98">
        <w:rPr>
          <w:rFonts w:ascii="Times New Roman" w:hAnsi="Times New Roman" w:cs="Times New Roman"/>
          <w:sz w:val="24"/>
          <w:szCs w:val="24"/>
        </w:rPr>
        <w:t xml:space="preserve">she </w:t>
      </w:r>
      <w:r w:rsidR="00791DD2" w:rsidRPr="00A95D98">
        <w:rPr>
          <w:rFonts w:ascii="Times New Roman" w:hAnsi="Times New Roman" w:cs="Times New Roman"/>
          <w:sz w:val="24"/>
          <w:szCs w:val="24"/>
        </w:rPr>
        <w:t>would incur irreparable loss to regain possession of the same</w:t>
      </w:r>
      <w:r w:rsidR="008A6258" w:rsidRPr="00A95D98">
        <w:rPr>
          <w:rFonts w:ascii="Times New Roman" w:hAnsi="Times New Roman" w:cs="Times New Roman"/>
          <w:sz w:val="24"/>
          <w:szCs w:val="24"/>
        </w:rPr>
        <w:t>. Financial</w:t>
      </w:r>
      <w:r w:rsidR="00791DD2" w:rsidRPr="00A95D98">
        <w:rPr>
          <w:rFonts w:ascii="Times New Roman" w:hAnsi="Times New Roman" w:cs="Times New Roman"/>
          <w:sz w:val="24"/>
          <w:szCs w:val="24"/>
        </w:rPr>
        <w:t xml:space="preserve"> </w:t>
      </w:r>
      <w:r w:rsidR="008A6258" w:rsidRPr="00A95D98">
        <w:rPr>
          <w:rFonts w:ascii="Times New Roman" w:hAnsi="Times New Roman" w:cs="Times New Roman"/>
          <w:sz w:val="24"/>
          <w:szCs w:val="24"/>
        </w:rPr>
        <w:t>c</w:t>
      </w:r>
      <w:r w:rsidR="00791DD2" w:rsidRPr="00A95D98">
        <w:rPr>
          <w:rFonts w:ascii="Times New Roman" w:hAnsi="Times New Roman" w:cs="Times New Roman"/>
          <w:sz w:val="24"/>
          <w:szCs w:val="24"/>
        </w:rPr>
        <w:t>ompensation would not be adequate solace</w:t>
      </w:r>
      <w:r w:rsidR="000B7AF4" w:rsidRPr="00A95D98">
        <w:rPr>
          <w:rFonts w:ascii="Times New Roman" w:hAnsi="Times New Roman" w:cs="Times New Roman"/>
          <w:sz w:val="24"/>
          <w:szCs w:val="24"/>
        </w:rPr>
        <w:t xml:space="preserve"> or</w:t>
      </w:r>
      <w:r w:rsidR="00760B95" w:rsidRPr="00A95D98">
        <w:rPr>
          <w:rFonts w:ascii="Times New Roman" w:hAnsi="Times New Roman" w:cs="Times New Roman"/>
          <w:sz w:val="24"/>
          <w:szCs w:val="24"/>
        </w:rPr>
        <w:t xml:space="preserve"> atone </w:t>
      </w:r>
      <w:r w:rsidR="0017526A" w:rsidRPr="00A95D98">
        <w:rPr>
          <w:rFonts w:ascii="Times New Roman" w:hAnsi="Times New Roman" w:cs="Times New Roman"/>
          <w:sz w:val="24"/>
          <w:szCs w:val="24"/>
        </w:rPr>
        <w:t>he</w:t>
      </w:r>
      <w:r w:rsidR="00CD61CA" w:rsidRPr="00A95D98">
        <w:rPr>
          <w:rFonts w:ascii="Times New Roman" w:hAnsi="Times New Roman" w:cs="Times New Roman"/>
          <w:sz w:val="24"/>
          <w:szCs w:val="24"/>
        </w:rPr>
        <w:t xml:space="preserve">r </w:t>
      </w:r>
      <w:r w:rsidR="00E56456" w:rsidRPr="00A95D98">
        <w:rPr>
          <w:rFonts w:ascii="Times New Roman" w:hAnsi="Times New Roman" w:cs="Times New Roman"/>
          <w:sz w:val="24"/>
          <w:szCs w:val="24"/>
        </w:rPr>
        <w:t xml:space="preserve">being evicted from the property </w:t>
      </w:r>
      <w:r w:rsidR="00791DD2" w:rsidRPr="00A95D98">
        <w:rPr>
          <w:rFonts w:ascii="Times New Roman" w:hAnsi="Times New Roman" w:cs="Times New Roman"/>
          <w:sz w:val="24"/>
          <w:szCs w:val="24"/>
        </w:rPr>
        <w:t>si</w:t>
      </w:r>
      <w:r w:rsidR="008A6258" w:rsidRPr="00A95D98">
        <w:rPr>
          <w:rFonts w:ascii="Times New Roman" w:hAnsi="Times New Roman" w:cs="Times New Roman"/>
          <w:sz w:val="24"/>
          <w:szCs w:val="24"/>
        </w:rPr>
        <w:t>n</w:t>
      </w:r>
      <w:r w:rsidR="005569EA" w:rsidRPr="00A95D98">
        <w:rPr>
          <w:rFonts w:ascii="Times New Roman" w:hAnsi="Times New Roman" w:cs="Times New Roman"/>
          <w:sz w:val="24"/>
          <w:szCs w:val="24"/>
        </w:rPr>
        <w:t>ce</w:t>
      </w:r>
      <w:r w:rsidR="00CD61CA" w:rsidRPr="00A95D98">
        <w:rPr>
          <w:rFonts w:ascii="Times New Roman" w:hAnsi="Times New Roman" w:cs="Times New Roman"/>
          <w:sz w:val="24"/>
          <w:szCs w:val="24"/>
        </w:rPr>
        <w:t xml:space="preserve"> t</w:t>
      </w:r>
      <w:r w:rsidR="00791DD2" w:rsidRPr="00A95D98">
        <w:rPr>
          <w:rFonts w:ascii="Times New Roman" w:hAnsi="Times New Roman" w:cs="Times New Roman"/>
          <w:sz w:val="24"/>
          <w:szCs w:val="24"/>
        </w:rPr>
        <w:t>he</w:t>
      </w:r>
      <w:r w:rsidR="00CD61CA" w:rsidRPr="00A95D98">
        <w:rPr>
          <w:rFonts w:ascii="Times New Roman" w:hAnsi="Times New Roman" w:cs="Times New Roman"/>
          <w:sz w:val="24"/>
          <w:szCs w:val="24"/>
        </w:rPr>
        <w:t>y are</w:t>
      </w:r>
      <w:r w:rsidR="00791DD2" w:rsidRPr="00A95D98">
        <w:rPr>
          <w:rFonts w:ascii="Times New Roman" w:hAnsi="Times New Roman" w:cs="Times New Roman"/>
          <w:sz w:val="24"/>
          <w:szCs w:val="24"/>
        </w:rPr>
        <w:t xml:space="preserve"> in occupa</w:t>
      </w:r>
      <w:r w:rsidR="00760B95" w:rsidRPr="00A95D98">
        <w:rPr>
          <w:rFonts w:ascii="Times New Roman" w:hAnsi="Times New Roman" w:cs="Times New Roman"/>
          <w:sz w:val="24"/>
          <w:szCs w:val="24"/>
        </w:rPr>
        <w:t>tion of the same</w:t>
      </w:r>
      <w:r w:rsidR="00791DD2" w:rsidRPr="00A95D98">
        <w:rPr>
          <w:rFonts w:ascii="Times New Roman" w:hAnsi="Times New Roman" w:cs="Times New Roman"/>
          <w:sz w:val="24"/>
          <w:szCs w:val="24"/>
        </w:rPr>
        <w:t>.</w:t>
      </w:r>
      <w:r w:rsidR="0017526A" w:rsidRPr="00A95D98">
        <w:rPr>
          <w:rFonts w:ascii="Times New Roman" w:hAnsi="Times New Roman" w:cs="Times New Roman"/>
          <w:sz w:val="24"/>
          <w:szCs w:val="24"/>
        </w:rPr>
        <w:t xml:space="preserve"> She has also averred that she has sentimental attachment to the suit land which has not been rebutted by the respondents. The sentiments are not compensatable by way of damages which would in effect amount to irreparable damage</w:t>
      </w:r>
      <w:r w:rsidR="008E6320" w:rsidRPr="00A95D98">
        <w:rPr>
          <w:rFonts w:ascii="Times New Roman" w:hAnsi="Times New Roman" w:cs="Times New Roman"/>
          <w:sz w:val="24"/>
          <w:szCs w:val="24"/>
        </w:rPr>
        <w:t xml:space="preserve"> as was held in</w:t>
      </w:r>
      <w:r w:rsidR="008E6320" w:rsidRPr="00A95D98">
        <w:rPr>
          <w:rFonts w:ascii="Times New Roman" w:hAnsi="Times New Roman" w:cs="Times New Roman"/>
          <w:b/>
          <w:sz w:val="24"/>
          <w:szCs w:val="24"/>
        </w:rPr>
        <w:t xml:space="preserve"> Imelda Bakedde V Busulwa Nsereko [1996] 6 KALR 46</w:t>
      </w:r>
      <w:r w:rsidR="0017526A" w:rsidRPr="00A95D98">
        <w:rPr>
          <w:rFonts w:ascii="Times New Roman" w:hAnsi="Times New Roman" w:cs="Times New Roman"/>
          <w:sz w:val="24"/>
          <w:szCs w:val="24"/>
        </w:rPr>
        <w:t>.</w:t>
      </w:r>
      <w:r w:rsidR="001558D9" w:rsidRPr="00A95D98">
        <w:rPr>
          <w:rFonts w:ascii="Times New Roman" w:hAnsi="Times New Roman" w:cs="Times New Roman"/>
          <w:sz w:val="24"/>
          <w:szCs w:val="24"/>
        </w:rPr>
        <w:t xml:space="preserve"> </w:t>
      </w:r>
      <w:r w:rsidR="005B6A32" w:rsidRPr="00A95D98">
        <w:rPr>
          <w:rFonts w:ascii="Times New Roman" w:hAnsi="Times New Roman" w:cs="Times New Roman"/>
          <w:sz w:val="24"/>
          <w:szCs w:val="24"/>
        </w:rPr>
        <w:t xml:space="preserve">I </w:t>
      </w:r>
      <w:r w:rsidR="00BF29CA" w:rsidRPr="00A95D98">
        <w:rPr>
          <w:rFonts w:ascii="Times New Roman" w:hAnsi="Times New Roman" w:cs="Times New Roman"/>
          <w:sz w:val="24"/>
          <w:szCs w:val="24"/>
        </w:rPr>
        <w:t>am satisfied that the applicant will suffer irreparable injury if</w:t>
      </w:r>
      <w:r w:rsidR="000B7AF4" w:rsidRPr="00A95D98">
        <w:rPr>
          <w:rFonts w:ascii="Times New Roman" w:hAnsi="Times New Roman" w:cs="Times New Roman"/>
          <w:sz w:val="24"/>
          <w:szCs w:val="24"/>
        </w:rPr>
        <w:t xml:space="preserve"> the injunction i</w:t>
      </w:r>
      <w:r w:rsidR="005B6A32" w:rsidRPr="00A95D98">
        <w:rPr>
          <w:rFonts w:ascii="Times New Roman" w:hAnsi="Times New Roman" w:cs="Times New Roman"/>
          <w:sz w:val="24"/>
          <w:szCs w:val="24"/>
        </w:rPr>
        <w:t>s not granted</w:t>
      </w:r>
      <w:r w:rsidR="0068216E" w:rsidRPr="00A95D98">
        <w:rPr>
          <w:rFonts w:ascii="Times New Roman" w:hAnsi="Times New Roman" w:cs="Times New Roman"/>
          <w:sz w:val="24"/>
          <w:szCs w:val="24"/>
        </w:rPr>
        <w:t xml:space="preserve">. </w:t>
      </w:r>
    </w:p>
    <w:p w:rsidR="005B6A32" w:rsidRPr="00A95D98" w:rsidRDefault="00BF29CA" w:rsidP="00A95D98">
      <w:pPr>
        <w:spacing w:line="360" w:lineRule="auto"/>
        <w:jc w:val="both"/>
        <w:rPr>
          <w:rFonts w:ascii="Times New Roman" w:hAnsi="Times New Roman" w:cs="Times New Roman"/>
          <w:sz w:val="24"/>
          <w:szCs w:val="24"/>
        </w:rPr>
      </w:pPr>
      <w:r w:rsidRPr="00A95D98">
        <w:rPr>
          <w:rFonts w:ascii="Times New Roman" w:hAnsi="Times New Roman" w:cs="Times New Roman"/>
          <w:sz w:val="24"/>
          <w:szCs w:val="24"/>
        </w:rPr>
        <w:t xml:space="preserve">Even the balance of convenience is in favour of the applicant who </w:t>
      </w:r>
      <w:r w:rsidR="0017526A" w:rsidRPr="00A95D98">
        <w:rPr>
          <w:rFonts w:ascii="Times New Roman" w:hAnsi="Times New Roman" w:cs="Times New Roman"/>
          <w:sz w:val="24"/>
          <w:szCs w:val="24"/>
        </w:rPr>
        <w:t>is residing on the suit land as he</w:t>
      </w:r>
      <w:r w:rsidR="00487DFE" w:rsidRPr="00A95D98">
        <w:rPr>
          <w:rFonts w:ascii="Times New Roman" w:hAnsi="Times New Roman" w:cs="Times New Roman"/>
          <w:sz w:val="24"/>
          <w:szCs w:val="24"/>
        </w:rPr>
        <w:t xml:space="preserve">r home. </w:t>
      </w:r>
      <w:r w:rsidR="0017526A" w:rsidRPr="00A95D98">
        <w:rPr>
          <w:rFonts w:ascii="Times New Roman" w:hAnsi="Times New Roman" w:cs="Times New Roman"/>
          <w:sz w:val="24"/>
          <w:szCs w:val="24"/>
        </w:rPr>
        <w:t xml:space="preserve">Her </w:t>
      </w:r>
      <w:r w:rsidRPr="00A95D98">
        <w:rPr>
          <w:rFonts w:ascii="Times New Roman" w:hAnsi="Times New Roman" w:cs="Times New Roman"/>
          <w:sz w:val="24"/>
          <w:szCs w:val="24"/>
        </w:rPr>
        <w:t>interests would need to be protected pending the hearing and d</w:t>
      </w:r>
      <w:r w:rsidR="005B6A32" w:rsidRPr="00A95D98">
        <w:rPr>
          <w:rFonts w:ascii="Times New Roman" w:hAnsi="Times New Roman" w:cs="Times New Roman"/>
          <w:sz w:val="24"/>
          <w:szCs w:val="24"/>
        </w:rPr>
        <w:t>e</w:t>
      </w:r>
      <w:r w:rsidRPr="00A95D98">
        <w:rPr>
          <w:rFonts w:ascii="Times New Roman" w:hAnsi="Times New Roman" w:cs="Times New Roman"/>
          <w:sz w:val="24"/>
          <w:szCs w:val="24"/>
        </w:rPr>
        <w:t>termination of the m</w:t>
      </w:r>
      <w:r w:rsidR="00CD61CA" w:rsidRPr="00A95D98">
        <w:rPr>
          <w:rFonts w:ascii="Times New Roman" w:hAnsi="Times New Roman" w:cs="Times New Roman"/>
          <w:sz w:val="24"/>
          <w:szCs w:val="24"/>
        </w:rPr>
        <w:t>ain suit</w:t>
      </w:r>
      <w:r w:rsidR="005B6A32" w:rsidRPr="00A95D98">
        <w:rPr>
          <w:rFonts w:ascii="Times New Roman" w:hAnsi="Times New Roman" w:cs="Times New Roman"/>
          <w:sz w:val="24"/>
          <w:szCs w:val="24"/>
        </w:rPr>
        <w:t>.</w:t>
      </w:r>
    </w:p>
    <w:p w:rsidR="00AD5675" w:rsidRPr="00A95D98" w:rsidRDefault="00D167D4" w:rsidP="00A95D98">
      <w:pPr>
        <w:spacing w:line="360" w:lineRule="auto"/>
        <w:jc w:val="both"/>
        <w:rPr>
          <w:rFonts w:ascii="Times New Roman" w:hAnsi="Times New Roman" w:cs="Times New Roman"/>
          <w:sz w:val="24"/>
          <w:szCs w:val="24"/>
        </w:rPr>
      </w:pPr>
      <w:r w:rsidRPr="00A95D98">
        <w:rPr>
          <w:rFonts w:ascii="Times New Roman" w:hAnsi="Times New Roman" w:cs="Times New Roman"/>
          <w:sz w:val="24"/>
          <w:szCs w:val="24"/>
        </w:rPr>
        <w:t xml:space="preserve">In the premises, I </w:t>
      </w:r>
      <w:r w:rsidR="00767796" w:rsidRPr="00A95D98">
        <w:rPr>
          <w:rFonts w:ascii="Times New Roman" w:hAnsi="Times New Roman" w:cs="Times New Roman"/>
          <w:sz w:val="24"/>
          <w:szCs w:val="24"/>
        </w:rPr>
        <w:t xml:space="preserve">allow this application. </w:t>
      </w:r>
    </w:p>
    <w:p w:rsidR="00BF6D9C" w:rsidRPr="00A95D98" w:rsidRDefault="00BF6D9C" w:rsidP="00A95D98">
      <w:pPr>
        <w:spacing w:line="360" w:lineRule="auto"/>
        <w:jc w:val="both"/>
        <w:rPr>
          <w:rFonts w:ascii="Times New Roman" w:hAnsi="Times New Roman" w:cs="Times New Roman"/>
          <w:sz w:val="24"/>
          <w:szCs w:val="24"/>
        </w:rPr>
      </w:pPr>
      <w:r w:rsidRPr="00A95D98">
        <w:rPr>
          <w:rFonts w:ascii="Times New Roman" w:hAnsi="Times New Roman" w:cs="Times New Roman"/>
          <w:sz w:val="24"/>
          <w:szCs w:val="24"/>
        </w:rPr>
        <w:t>Costs of this application will be in the cause.</w:t>
      </w:r>
    </w:p>
    <w:p w:rsidR="00BF6D9C" w:rsidRPr="00A95D98" w:rsidRDefault="00BF6D9C" w:rsidP="00A95D98">
      <w:pPr>
        <w:spacing w:line="360" w:lineRule="auto"/>
        <w:jc w:val="both"/>
        <w:rPr>
          <w:rFonts w:ascii="Times New Roman" w:hAnsi="Times New Roman" w:cs="Times New Roman"/>
          <w:sz w:val="24"/>
          <w:szCs w:val="24"/>
        </w:rPr>
      </w:pPr>
      <w:r w:rsidRPr="00A95D98">
        <w:rPr>
          <w:rFonts w:ascii="Times New Roman" w:hAnsi="Times New Roman" w:cs="Times New Roman"/>
          <w:b/>
          <w:sz w:val="24"/>
          <w:szCs w:val="24"/>
        </w:rPr>
        <w:t>Dated at Kampala</w:t>
      </w:r>
      <w:r w:rsidRPr="00A95D98">
        <w:rPr>
          <w:rFonts w:ascii="Times New Roman" w:hAnsi="Times New Roman" w:cs="Times New Roman"/>
          <w:sz w:val="24"/>
          <w:szCs w:val="24"/>
        </w:rPr>
        <w:t xml:space="preserve"> th</w:t>
      </w:r>
      <w:r w:rsidR="00F720D3" w:rsidRPr="00A95D98">
        <w:rPr>
          <w:rFonts w:ascii="Times New Roman" w:hAnsi="Times New Roman" w:cs="Times New Roman"/>
          <w:sz w:val="24"/>
          <w:szCs w:val="24"/>
        </w:rPr>
        <w:t xml:space="preserve">is </w:t>
      </w:r>
      <w:r w:rsidR="009C6DD7" w:rsidRPr="00A95D98">
        <w:rPr>
          <w:rFonts w:ascii="Times New Roman" w:hAnsi="Times New Roman" w:cs="Times New Roman"/>
          <w:sz w:val="24"/>
          <w:szCs w:val="24"/>
        </w:rPr>
        <w:t>2</w:t>
      </w:r>
      <w:r w:rsidR="0017526A" w:rsidRPr="00A95D98">
        <w:rPr>
          <w:rFonts w:ascii="Times New Roman" w:hAnsi="Times New Roman" w:cs="Times New Roman"/>
          <w:sz w:val="24"/>
          <w:szCs w:val="24"/>
        </w:rPr>
        <w:t>0</w:t>
      </w:r>
      <w:r w:rsidR="00D97F6B" w:rsidRPr="00A95D98">
        <w:rPr>
          <w:rFonts w:ascii="Times New Roman" w:hAnsi="Times New Roman" w:cs="Times New Roman"/>
          <w:sz w:val="24"/>
          <w:szCs w:val="24"/>
          <w:vertAlign w:val="superscript"/>
        </w:rPr>
        <w:t>th</w:t>
      </w:r>
      <w:r w:rsidR="000441F8" w:rsidRPr="00A95D98">
        <w:rPr>
          <w:rFonts w:ascii="Times New Roman" w:hAnsi="Times New Roman" w:cs="Times New Roman"/>
          <w:sz w:val="24"/>
          <w:szCs w:val="24"/>
        </w:rPr>
        <w:t xml:space="preserve"> </w:t>
      </w:r>
      <w:r w:rsidR="00F720D3" w:rsidRPr="00A95D98">
        <w:rPr>
          <w:rFonts w:ascii="Times New Roman" w:hAnsi="Times New Roman" w:cs="Times New Roman"/>
          <w:sz w:val="24"/>
          <w:szCs w:val="24"/>
        </w:rPr>
        <w:t>day of</w:t>
      </w:r>
      <w:r w:rsidR="000441F8" w:rsidRPr="00A95D98">
        <w:rPr>
          <w:rFonts w:ascii="Times New Roman" w:hAnsi="Times New Roman" w:cs="Times New Roman"/>
          <w:sz w:val="24"/>
          <w:szCs w:val="24"/>
        </w:rPr>
        <w:t xml:space="preserve"> </w:t>
      </w:r>
      <w:r w:rsidR="0017526A" w:rsidRPr="00A95D98">
        <w:rPr>
          <w:rFonts w:ascii="Times New Roman" w:hAnsi="Times New Roman" w:cs="Times New Roman"/>
          <w:sz w:val="24"/>
          <w:szCs w:val="24"/>
        </w:rPr>
        <w:t>Dec</w:t>
      </w:r>
      <w:r w:rsidR="000441F8" w:rsidRPr="00A95D98">
        <w:rPr>
          <w:rFonts w:ascii="Times New Roman" w:hAnsi="Times New Roman" w:cs="Times New Roman"/>
          <w:sz w:val="24"/>
          <w:szCs w:val="24"/>
        </w:rPr>
        <w:t xml:space="preserve">ember </w:t>
      </w:r>
      <w:r w:rsidR="0028038E" w:rsidRPr="00A95D98">
        <w:rPr>
          <w:rFonts w:ascii="Times New Roman" w:hAnsi="Times New Roman" w:cs="Times New Roman"/>
          <w:sz w:val="24"/>
          <w:szCs w:val="24"/>
        </w:rPr>
        <w:t>2012</w:t>
      </w:r>
      <w:r w:rsidRPr="00A95D98">
        <w:rPr>
          <w:rFonts w:ascii="Times New Roman" w:hAnsi="Times New Roman" w:cs="Times New Roman"/>
          <w:sz w:val="24"/>
          <w:szCs w:val="24"/>
        </w:rPr>
        <w:t>.</w:t>
      </w:r>
    </w:p>
    <w:p w:rsidR="00BF6D9C" w:rsidRPr="00A95D98" w:rsidRDefault="00BF6D9C" w:rsidP="00A95D98">
      <w:pPr>
        <w:spacing w:line="360" w:lineRule="auto"/>
        <w:jc w:val="both"/>
        <w:rPr>
          <w:rFonts w:ascii="Times New Roman" w:hAnsi="Times New Roman" w:cs="Times New Roman"/>
          <w:sz w:val="24"/>
          <w:szCs w:val="24"/>
        </w:rPr>
      </w:pPr>
      <w:r w:rsidRPr="00A95D98">
        <w:rPr>
          <w:rFonts w:ascii="Times New Roman" w:hAnsi="Times New Roman" w:cs="Times New Roman"/>
          <w:sz w:val="24"/>
          <w:szCs w:val="24"/>
        </w:rPr>
        <w:t>Percy Night Tuhaise</w:t>
      </w:r>
    </w:p>
    <w:p w:rsidR="00BF6D9C" w:rsidRPr="00A95D98" w:rsidRDefault="00BF6D9C" w:rsidP="00A95D98">
      <w:pPr>
        <w:spacing w:line="360" w:lineRule="auto"/>
        <w:jc w:val="both"/>
        <w:rPr>
          <w:rFonts w:ascii="Times New Roman" w:hAnsi="Times New Roman" w:cs="Times New Roman"/>
          <w:b/>
          <w:sz w:val="24"/>
          <w:szCs w:val="24"/>
        </w:rPr>
      </w:pPr>
      <w:r w:rsidRPr="00A95D98">
        <w:rPr>
          <w:rFonts w:ascii="Times New Roman" w:hAnsi="Times New Roman" w:cs="Times New Roman"/>
          <w:b/>
          <w:sz w:val="24"/>
          <w:szCs w:val="24"/>
        </w:rPr>
        <w:t>JUDGE.</w:t>
      </w:r>
    </w:p>
    <w:p w:rsidR="00EF1302" w:rsidRPr="00A95D98" w:rsidRDefault="00622415" w:rsidP="00A95D98">
      <w:pPr>
        <w:spacing w:line="360" w:lineRule="auto"/>
        <w:jc w:val="both"/>
        <w:rPr>
          <w:rFonts w:ascii="Times New Roman" w:hAnsi="Times New Roman" w:cs="Times New Roman"/>
          <w:sz w:val="24"/>
          <w:szCs w:val="24"/>
        </w:rPr>
      </w:pPr>
      <w:r w:rsidRPr="00A95D98">
        <w:rPr>
          <w:rFonts w:ascii="Times New Roman" w:hAnsi="Times New Roman" w:cs="Times New Roman"/>
          <w:sz w:val="24"/>
          <w:szCs w:val="24"/>
        </w:rPr>
        <w:t xml:space="preserve"> </w:t>
      </w:r>
    </w:p>
    <w:sectPr w:rsidR="00EF1302" w:rsidRPr="00A95D98" w:rsidSect="0063449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5DE" w:rsidRDefault="00B035DE" w:rsidP="00F45CE4">
      <w:pPr>
        <w:spacing w:after="0" w:line="240" w:lineRule="auto"/>
      </w:pPr>
      <w:r>
        <w:separator/>
      </w:r>
    </w:p>
  </w:endnote>
  <w:endnote w:type="continuationSeparator" w:id="1">
    <w:p w:rsidR="00B035DE" w:rsidRDefault="00B035DE" w:rsidP="00F45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7548"/>
      <w:docPartObj>
        <w:docPartGallery w:val="Page Numbers (Bottom of Page)"/>
        <w:docPartUnique/>
      </w:docPartObj>
    </w:sdtPr>
    <w:sdtContent>
      <w:p w:rsidR="00DB656D" w:rsidRDefault="007C5289">
        <w:pPr>
          <w:pStyle w:val="Footer"/>
          <w:jc w:val="center"/>
        </w:pPr>
        <w:fldSimple w:instr=" PAGE   \* MERGEFORMAT ">
          <w:r w:rsidR="00B035DE">
            <w:rPr>
              <w:noProof/>
            </w:rPr>
            <w:t>1</w:t>
          </w:r>
        </w:fldSimple>
      </w:p>
    </w:sdtContent>
  </w:sdt>
  <w:p w:rsidR="00DB656D" w:rsidRDefault="00DB65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5DE" w:rsidRDefault="00B035DE" w:rsidP="00F45CE4">
      <w:pPr>
        <w:spacing w:after="0" w:line="240" w:lineRule="auto"/>
      </w:pPr>
      <w:r>
        <w:separator/>
      </w:r>
    </w:p>
  </w:footnote>
  <w:footnote w:type="continuationSeparator" w:id="1">
    <w:p w:rsidR="00B035DE" w:rsidRDefault="00B035DE" w:rsidP="00F45C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53AE9"/>
    <w:multiLevelType w:val="hybridMultilevel"/>
    <w:tmpl w:val="90243FD2"/>
    <w:lvl w:ilvl="0" w:tplc="68F63AA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4B706B7"/>
    <w:multiLevelType w:val="hybridMultilevel"/>
    <w:tmpl w:val="AAF6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9331CB"/>
    <w:multiLevelType w:val="hybridMultilevel"/>
    <w:tmpl w:val="679C34F4"/>
    <w:lvl w:ilvl="0" w:tplc="33C44E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E468B9"/>
    <w:multiLevelType w:val="hybridMultilevel"/>
    <w:tmpl w:val="679C34F4"/>
    <w:lvl w:ilvl="0" w:tplc="33C44E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B71162"/>
    <w:multiLevelType w:val="hybridMultilevel"/>
    <w:tmpl w:val="34D2B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F62EAD"/>
    <w:multiLevelType w:val="hybridMultilevel"/>
    <w:tmpl w:val="679C34F4"/>
    <w:lvl w:ilvl="0" w:tplc="33C44E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characterSpacingControl w:val="doNotCompress"/>
  <w:savePreviewPicture/>
  <w:footnotePr>
    <w:footnote w:id="0"/>
    <w:footnote w:id="1"/>
  </w:footnotePr>
  <w:endnotePr>
    <w:endnote w:id="0"/>
    <w:endnote w:id="1"/>
  </w:endnotePr>
  <w:compat>
    <w:useFELayout/>
  </w:compat>
  <w:rsids>
    <w:rsidRoot w:val="00AB17D8"/>
    <w:rsid w:val="00005C55"/>
    <w:rsid w:val="00006529"/>
    <w:rsid w:val="00014162"/>
    <w:rsid w:val="00023B33"/>
    <w:rsid w:val="00030072"/>
    <w:rsid w:val="000413D4"/>
    <w:rsid w:val="000441F8"/>
    <w:rsid w:val="0006063E"/>
    <w:rsid w:val="000865DB"/>
    <w:rsid w:val="0009077D"/>
    <w:rsid w:val="000A721C"/>
    <w:rsid w:val="000B20C5"/>
    <w:rsid w:val="000B7AF4"/>
    <w:rsid w:val="000C252D"/>
    <w:rsid w:val="000C4AFE"/>
    <w:rsid w:val="000C746A"/>
    <w:rsid w:val="000C7CB8"/>
    <w:rsid w:val="000E2066"/>
    <w:rsid w:val="000E2FAF"/>
    <w:rsid w:val="00101C38"/>
    <w:rsid w:val="0012455D"/>
    <w:rsid w:val="001258C4"/>
    <w:rsid w:val="00151598"/>
    <w:rsid w:val="001558D9"/>
    <w:rsid w:val="00165587"/>
    <w:rsid w:val="00173FF2"/>
    <w:rsid w:val="0017526A"/>
    <w:rsid w:val="001806EE"/>
    <w:rsid w:val="00180E88"/>
    <w:rsid w:val="00185E10"/>
    <w:rsid w:val="001873CC"/>
    <w:rsid w:val="0019665E"/>
    <w:rsid w:val="001A28DC"/>
    <w:rsid w:val="001C501B"/>
    <w:rsid w:val="001C7EE5"/>
    <w:rsid w:val="001D310D"/>
    <w:rsid w:val="001D3E35"/>
    <w:rsid w:val="001D5D85"/>
    <w:rsid w:val="001D6259"/>
    <w:rsid w:val="001E2FBA"/>
    <w:rsid w:val="001E39DF"/>
    <w:rsid w:val="001E7810"/>
    <w:rsid w:val="00200969"/>
    <w:rsid w:val="002014F7"/>
    <w:rsid w:val="00206623"/>
    <w:rsid w:val="002075A0"/>
    <w:rsid w:val="002172E3"/>
    <w:rsid w:val="00222B76"/>
    <w:rsid w:val="00232594"/>
    <w:rsid w:val="00235BB2"/>
    <w:rsid w:val="002619BC"/>
    <w:rsid w:val="00266B29"/>
    <w:rsid w:val="00270099"/>
    <w:rsid w:val="0028038E"/>
    <w:rsid w:val="00296273"/>
    <w:rsid w:val="002A5891"/>
    <w:rsid w:val="002B16FA"/>
    <w:rsid w:val="002B71F4"/>
    <w:rsid w:val="002B7658"/>
    <w:rsid w:val="002C2845"/>
    <w:rsid w:val="002E2604"/>
    <w:rsid w:val="00310BEC"/>
    <w:rsid w:val="003134BA"/>
    <w:rsid w:val="0031362D"/>
    <w:rsid w:val="0031786F"/>
    <w:rsid w:val="00327BE3"/>
    <w:rsid w:val="00327CB7"/>
    <w:rsid w:val="00341D8E"/>
    <w:rsid w:val="00343992"/>
    <w:rsid w:val="003461F3"/>
    <w:rsid w:val="00350CDD"/>
    <w:rsid w:val="00361A9E"/>
    <w:rsid w:val="003669F9"/>
    <w:rsid w:val="00376493"/>
    <w:rsid w:val="00383E2C"/>
    <w:rsid w:val="003907EC"/>
    <w:rsid w:val="00391A02"/>
    <w:rsid w:val="003935F0"/>
    <w:rsid w:val="003A31B8"/>
    <w:rsid w:val="003B2985"/>
    <w:rsid w:val="003C740C"/>
    <w:rsid w:val="003C7F6D"/>
    <w:rsid w:val="003D0C91"/>
    <w:rsid w:val="003D3C0F"/>
    <w:rsid w:val="003F0A51"/>
    <w:rsid w:val="003F4D00"/>
    <w:rsid w:val="003F5258"/>
    <w:rsid w:val="003F7CA5"/>
    <w:rsid w:val="00443BEE"/>
    <w:rsid w:val="0046058C"/>
    <w:rsid w:val="0048151B"/>
    <w:rsid w:val="00487DFE"/>
    <w:rsid w:val="004956D3"/>
    <w:rsid w:val="004968A4"/>
    <w:rsid w:val="004B7A95"/>
    <w:rsid w:val="004C1481"/>
    <w:rsid w:val="004D255D"/>
    <w:rsid w:val="004D4FFC"/>
    <w:rsid w:val="004D62A2"/>
    <w:rsid w:val="004E7B38"/>
    <w:rsid w:val="004F1D56"/>
    <w:rsid w:val="00502FA5"/>
    <w:rsid w:val="0052662D"/>
    <w:rsid w:val="00537703"/>
    <w:rsid w:val="005402C3"/>
    <w:rsid w:val="00547A7B"/>
    <w:rsid w:val="005569EA"/>
    <w:rsid w:val="00584F53"/>
    <w:rsid w:val="005941FE"/>
    <w:rsid w:val="00594FF5"/>
    <w:rsid w:val="005A0E81"/>
    <w:rsid w:val="005B6A32"/>
    <w:rsid w:val="005C0263"/>
    <w:rsid w:val="005C78B5"/>
    <w:rsid w:val="005D1970"/>
    <w:rsid w:val="005F4492"/>
    <w:rsid w:val="005F7527"/>
    <w:rsid w:val="00600930"/>
    <w:rsid w:val="0062110C"/>
    <w:rsid w:val="00622415"/>
    <w:rsid w:val="00634498"/>
    <w:rsid w:val="00651FEE"/>
    <w:rsid w:val="006568A2"/>
    <w:rsid w:val="00665C3A"/>
    <w:rsid w:val="006728C6"/>
    <w:rsid w:val="00676613"/>
    <w:rsid w:val="00680172"/>
    <w:rsid w:val="0068045E"/>
    <w:rsid w:val="0068216E"/>
    <w:rsid w:val="00687F8A"/>
    <w:rsid w:val="00692442"/>
    <w:rsid w:val="00693C37"/>
    <w:rsid w:val="00694D06"/>
    <w:rsid w:val="006A4955"/>
    <w:rsid w:val="006C3B40"/>
    <w:rsid w:val="006D1318"/>
    <w:rsid w:val="006E70D5"/>
    <w:rsid w:val="006F6167"/>
    <w:rsid w:val="00703F63"/>
    <w:rsid w:val="007214C0"/>
    <w:rsid w:val="00731738"/>
    <w:rsid w:val="007326B5"/>
    <w:rsid w:val="00734D7C"/>
    <w:rsid w:val="00744DE3"/>
    <w:rsid w:val="00757550"/>
    <w:rsid w:val="00760B95"/>
    <w:rsid w:val="00760BB9"/>
    <w:rsid w:val="00767796"/>
    <w:rsid w:val="0079123A"/>
    <w:rsid w:val="00791D27"/>
    <w:rsid w:val="00791DD2"/>
    <w:rsid w:val="00791DD7"/>
    <w:rsid w:val="007B43E4"/>
    <w:rsid w:val="007B5320"/>
    <w:rsid w:val="007C5289"/>
    <w:rsid w:val="007D79C8"/>
    <w:rsid w:val="007F0152"/>
    <w:rsid w:val="007F3C1C"/>
    <w:rsid w:val="008149E4"/>
    <w:rsid w:val="00821170"/>
    <w:rsid w:val="00833CB9"/>
    <w:rsid w:val="00835875"/>
    <w:rsid w:val="00857D71"/>
    <w:rsid w:val="008636E6"/>
    <w:rsid w:val="008A6258"/>
    <w:rsid w:val="008B04B0"/>
    <w:rsid w:val="008B7B68"/>
    <w:rsid w:val="008C2741"/>
    <w:rsid w:val="008E0402"/>
    <w:rsid w:val="008E6320"/>
    <w:rsid w:val="009037D4"/>
    <w:rsid w:val="00906511"/>
    <w:rsid w:val="00907C5B"/>
    <w:rsid w:val="009262D9"/>
    <w:rsid w:val="00927FF8"/>
    <w:rsid w:val="00930404"/>
    <w:rsid w:val="0096124D"/>
    <w:rsid w:val="00961F41"/>
    <w:rsid w:val="0096432C"/>
    <w:rsid w:val="00983789"/>
    <w:rsid w:val="00992582"/>
    <w:rsid w:val="00994889"/>
    <w:rsid w:val="009B613C"/>
    <w:rsid w:val="009B6935"/>
    <w:rsid w:val="009C6B8F"/>
    <w:rsid w:val="009C6DD7"/>
    <w:rsid w:val="009E366A"/>
    <w:rsid w:val="009E4B92"/>
    <w:rsid w:val="009F3A10"/>
    <w:rsid w:val="009F3C6F"/>
    <w:rsid w:val="009F3DDF"/>
    <w:rsid w:val="009F4190"/>
    <w:rsid w:val="009F6F33"/>
    <w:rsid w:val="00A003F4"/>
    <w:rsid w:val="00A21E7A"/>
    <w:rsid w:val="00A23B65"/>
    <w:rsid w:val="00A31D71"/>
    <w:rsid w:val="00A4388C"/>
    <w:rsid w:val="00A57B92"/>
    <w:rsid w:val="00A7441E"/>
    <w:rsid w:val="00A95D98"/>
    <w:rsid w:val="00A97840"/>
    <w:rsid w:val="00AA2486"/>
    <w:rsid w:val="00AA2649"/>
    <w:rsid w:val="00AA5F95"/>
    <w:rsid w:val="00AA7B79"/>
    <w:rsid w:val="00AB17D8"/>
    <w:rsid w:val="00AD5675"/>
    <w:rsid w:val="00AE067D"/>
    <w:rsid w:val="00AE0D85"/>
    <w:rsid w:val="00AE13D0"/>
    <w:rsid w:val="00AE15F4"/>
    <w:rsid w:val="00AF17CE"/>
    <w:rsid w:val="00AF4F06"/>
    <w:rsid w:val="00AF551B"/>
    <w:rsid w:val="00B035DE"/>
    <w:rsid w:val="00B35662"/>
    <w:rsid w:val="00B51918"/>
    <w:rsid w:val="00B51932"/>
    <w:rsid w:val="00B70B2F"/>
    <w:rsid w:val="00B8072F"/>
    <w:rsid w:val="00BA0A81"/>
    <w:rsid w:val="00BA27F2"/>
    <w:rsid w:val="00BA3583"/>
    <w:rsid w:val="00BB06FB"/>
    <w:rsid w:val="00BC782D"/>
    <w:rsid w:val="00BD3FEC"/>
    <w:rsid w:val="00BD55F7"/>
    <w:rsid w:val="00BE35BF"/>
    <w:rsid w:val="00BE5935"/>
    <w:rsid w:val="00BF29CA"/>
    <w:rsid w:val="00BF6D9C"/>
    <w:rsid w:val="00C054B2"/>
    <w:rsid w:val="00C16E5F"/>
    <w:rsid w:val="00C17730"/>
    <w:rsid w:val="00C2048E"/>
    <w:rsid w:val="00C47EB4"/>
    <w:rsid w:val="00C627F5"/>
    <w:rsid w:val="00C64728"/>
    <w:rsid w:val="00C6747B"/>
    <w:rsid w:val="00C82A5A"/>
    <w:rsid w:val="00C85122"/>
    <w:rsid w:val="00C902ED"/>
    <w:rsid w:val="00C91470"/>
    <w:rsid w:val="00CB16B5"/>
    <w:rsid w:val="00CB1C73"/>
    <w:rsid w:val="00CB2990"/>
    <w:rsid w:val="00CD61CA"/>
    <w:rsid w:val="00CE313A"/>
    <w:rsid w:val="00CF1AA9"/>
    <w:rsid w:val="00CF6E86"/>
    <w:rsid w:val="00D01818"/>
    <w:rsid w:val="00D070FC"/>
    <w:rsid w:val="00D1523A"/>
    <w:rsid w:val="00D167D4"/>
    <w:rsid w:val="00D2327D"/>
    <w:rsid w:val="00D2786B"/>
    <w:rsid w:val="00D33029"/>
    <w:rsid w:val="00D33F1C"/>
    <w:rsid w:val="00D3552D"/>
    <w:rsid w:val="00D3634D"/>
    <w:rsid w:val="00D37F3E"/>
    <w:rsid w:val="00D40E6F"/>
    <w:rsid w:val="00D4484F"/>
    <w:rsid w:val="00D5058E"/>
    <w:rsid w:val="00D5093C"/>
    <w:rsid w:val="00D57E48"/>
    <w:rsid w:val="00D62F2E"/>
    <w:rsid w:val="00D669DA"/>
    <w:rsid w:val="00D9020B"/>
    <w:rsid w:val="00D91AB0"/>
    <w:rsid w:val="00D931BF"/>
    <w:rsid w:val="00D9361B"/>
    <w:rsid w:val="00D97F6B"/>
    <w:rsid w:val="00DA4CD8"/>
    <w:rsid w:val="00DB0E99"/>
    <w:rsid w:val="00DB2202"/>
    <w:rsid w:val="00DB656D"/>
    <w:rsid w:val="00DC5B4B"/>
    <w:rsid w:val="00DC7064"/>
    <w:rsid w:val="00DE29AC"/>
    <w:rsid w:val="00DE4050"/>
    <w:rsid w:val="00DF2712"/>
    <w:rsid w:val="00E0558C"/>
    <w:rsid w:val="00E16B69"/>
    <w:rsid w:val="00E220CA"/>
    <w:rsid w:val="00E319F0"/>
    <w:rsid w:val="00E56456"/>
    <w:rsid w:val="00E568FD"/>
    <w:rsid w:val="00E6157C"/>
    <w:rsid w:val="00E61EF5"/>
    <w:rsid w:val="00E62912"/>
    <w:rsid w:val="00E846E7"/>
    <w:rsid w:val="00E86E30"/>
    <w:rsid w:val="00E91FA4"/>
    <w:rsid w:val="00E979D4"/>
    <w:rsid w:val="00EB0C3F"/>
    <w:rsid w:val="00EB27D5"/>
    <w:rsid w:val="00EE16E9"/>
    <w:rsid w:val="00EE1A28"/>
    <w:rsid w:val="00EF1302"/>
    <w:rsid w:val="00EF134F"/>
    <w:rsid w:val="00EF668E"/>
    <w:rsid w:val="00F10981"/>
    <w:rsid w:val="00F17E74"/>
    <w:rsid w:val="00F45CE4"/>
    <w:rsid w:val="00F46D72"/>
    <w:rsid w:val="00F509C4"/>
    <w:rsid w:val="00F631F3"/>
    <w:rsid w:val="00F642B0"/>
    <w:rsid w:val="00F720D3"/>
    <w:rsid w:val="00F726C0"/>
    <w:rsid w:val="00F74385"/>
    <w:rsid w:val="00F77BE9"/>
    <w:rsid w:val="00F91A73"/>
    <w:rsid w:val="00F92722"/>
    <w:rsid w:val="00F96146"/>
    <w:rsid w:val="00F976B1"/>
    <w:rsid w:val="00F97F14"/>
    <w:rsid w:val="00FC27FB"/>
    <w:rsid w:val="00FC43D8"/>
    <w:rsid w:val="00FD33CB"/>
    <w:rsid w:val="00FE0288"/>
    <w:rsid w:val="00FE3F1E"/>
    <w:rsid w:val="00FF7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9F9"/>
    <w:pPr>
      <w:ind w:left="720"/>
      <w:contextualSpacing/>
    </w:pPr>
  </w:style>
  <w:style w:type="paragraph" w:styleId="Header">
    <w:name w:val="header"/>
    <w:basedOn w:val="Normal"/>
    <w:link w:val="HeaderChar"/>
    <w:uiPriority w:val="99"/>
    <w:semiHidden/>
    <w:unhideWhenUsed/>
    <w:rsid w:val="00F45C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5CE4"/>
  </w:style>
  <w:style w:type="paragraph" w:styleId="Footer">
    <w:name w:val="footer"/>
    <w:basedOn w:val="Normal"/>
    <w:link w:val="FooterChar"/>
    <w:uiPriority w:val="99"/>
    <w:unhideWhenUsed/>
    <w:rsid w:val="00F45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C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NALULE%20MARIAM%20&amp;%203%20OTHERS%20V%20SENGENDO%20SWAIBU%20MISCELLANEOUS%20APPLICATION%20NO.%20302%20OF%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EA41A-3340-43BA-AFA5-E71D7DCD3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NALULE MARIAM &amp; 3 OTHERS V SENGENDO SWAIBU MISCELLANEOUS APPLICATION NO. 302 OF 2012</Template>
  <TotalTime>2</TotalTime>
  <Pages>5</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2012-11-29T09:22:00Z</cp:lastPrinted>
  <dcterms:created xsi:type="dcterms:W3CDTF">2012-12-20T09:22:00Z</dcterms:created>
  <dcterms:modified xsi:type="dcterms:W3CDTF">2012-12-20T09:22:00Z</dcterms:modified>
</cp:coreProperties>
</file>