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20" w:rsidRDefault="00BD093B" w:rsidP="00B930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93086">
        <w:rPr>
          <w:rFonts w:ascii="Times New Roman" w:hAnsi="Times New Roman" w:cs="Times New Roman"/>
          <w:b/>
          <w:sz w:val="28"/>
          <w:szCs w:val="28"/>
        </w:rPr>
        <w:t>THE REPUBLIC OF UGANDA</w:t>
      </w:r>
    </w:p>
    <w:p w:rsidR="00B93086" w:rsidRDefault="00B93086" w:rsidP="00B930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B93086" w:rsidRDefault="00B93086" w:rsidP="00B930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B93086" w:rsidRDefault="00B93086" w:rsidP="00B93086">
      <w:pPr>
        <w:spacing w:after="0" w:line="240" w:lineRule="auto"/>
        <w:jc w:val="center"/>
        <w:rPr>
          <w:rFonts w:ascii="Times New Roman" w:hAnsi="Times New Roman" w:cs="Times New Roman"/>
          <w:b/>
          <w:sz w:val="28"/>
          <w:szCs w:val="28"/>
        </w:rPr>
      </w:pPr>
    </w:p>
    <w:p w:rsidR="00B93086" w:rsidRDefault="00B93086" w:rsidP="00B930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CIVIL SUIT NO. 82 OF 2005</w:t>
      </w:r>
    </w:p>
    <w:p w:rsidR="00B93086" w:rsidRDefault="00B93086" w:rsidP="00B93086">
      <w:pPr>
        <w:spacing w:after="0" w:line="240" w:lineRule="auto"/>
        <w:jc w:val="center"/>
        <w:rPr>
          <w:rFonts w:ascii="Times New Roman" w:hAnsi="Times New Roman" w:cs="Times New Roman"/>
          <w:b/>
          <w:sz w:val="28"/>
          <w:szCs w:val="28"/>
        </w:rPr>
      </w:pPr>
    </w:p>
    <w:p w:rsidR="00B93086" w:rsidRDefault="00B93086" w:rsidP="00B93086">
      <w:pPr>
        <w:spacing w:after="0" w:line="240" w:lineRule="auto"/>
        <w:jc w:val="both"/>
        <w:rPr>
          <w:rFonts w:ascii="Times New Roman" w:hAnsi="Times New Roman" w:cs="Times New Roman"/>
          <w:b/>
          <w:sz w:val="28"/>
          <w:szCs w:val="28"/>
        </w:rPr>
      </w:pPr>
    </w:p>
    <w:p w:rsidR="00B93086" w:rsidRDefault="00B93086" w:rsidP="00B9308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NDAZIZAALE IRENE  ::::::::::::::::::::::::::::::::::::::::::  PLAINTIFF</w:t>
      </w:r>
    </w:p>
    <w:p w:rsidR="00B93086" w:rsidRDefault="00B93086" w:rsidP="00B930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B93086" w:rsidRDefault="00805FB4" w:rsidP="00B93086">
      <w:pPr>
        <w:pStyle w:val="ListParagraph"/>
        <w:numPr>
          <w:ilvl w:val="0"/>
          <w:numId w:val="1"/>
        </w:numPr>
        <w:spacing w:after="0" w:line="240" w:lineRule="auto"/>
        <w:jc w:val="both"/>
        <w:rPr>
          <w:rFonts w:ascii="Times New Roman" w:hAnsi="Times New Roman" w:cs="Times New Roman"/>
          <w:b/>
          <w:sz w:val="28"/>
          <w:szCs w:val="28"/>
        </w:rPr>
      </w:pPr>
      <w:r w:rsidRPr="00805FB4">
        <w:rPr>
          <w:rFonts w:ascii="Times New Roman" w:hAnsi="Times New Roman" w:cs="Times New Roman"/>
          <w:b/>
          <w:noProof/>
          <w:sz w:val="28"/>
          <w:szCs w:val="28"/>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60.25pt;margin-top:2.15pt;width:7.15pt;height:28.5pt;z-index:251658240"/>
        </w:pict>
      </w:r>
      <w:r w:rsidR="00B93086">
        <w:rPr>
          <w:rFonts w:ascii="Times New Roman" w:hAnsi="Times New Roman" w:cs="Times New Roman"/>
          <w:b/>
          <w:sz w:val="28"/>
          <w:szCs w:val="28"/>
        </w:rPr>
        <w:t xml:space="preserve">MUGUMYA ELLY                               </w:t>
      </w:r>
    </w:p>
    <w:p w:rsidR="00B93086" w:rsidRDefault="00B93086" w:rsidP="00B93086">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JAMES SENYONJO KATONGOLE     ::::::::::::::::  DEFENDANTS</w:t>
      </w:r>
    </w:p>
    <w:p w:rsidR="00B93086" w:rsidRDefault="00B93086" w:rsidP="00B93086">
      <w:pPr>
        <w:spacing w:after="0" w:line="240" w:lineRule="auto"/>
        <w:jc w:val="both"/>
        <w:rPr>
          <w:rFonts w:ascii="Times New Roman" w:hAnsi="Times New Roman" w:cs="Times New Roman"/>
          <w:b/>
          <w:sz w:val="28"/>
          <w:szCs w:val="28"/>
        </w:rPr>
      </w:pPr>
    </w:p>
    <w:p w:rsidR="00B93086" w:rsidRDefault="00B93086" w:rsidP="00B930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BEFORE:  HON. JUSTICE RUBBY AWERI OPIO</w:t>
      </w:r>
    </w:p>
    <w:p w:rsidR="00B93086" w:rsidRDefault="00B93086" w:rsidP="00B93086">
      <w:pPr>
        <w:spacing w:after="0" w:line="240" w:lineRule="auto"/>
        <w:jc w:val="center"/>
        <w:rPr>
          <w:rFonts w:ascii="Times New Roman" w:hAnsi="Times New Roman" w:cs="Times New Roman"/>
          <w:b/>
          <w:sz w:val="28"/>
          <w:szCs w:val="28"/>
        </w:rPr>
      </w:pPr>
    </w:p>
    <w:p w:rsidR="00B93086" w:rsidRDefault="00B93086" w:rsidP="00B93086">
      <w:pPr>
        <w:spacing w:after="0" w:line="240" w:lineRule="auto"/>
        <w:jc w:val="center"/>
        <w:rPr>
          <w:rFonts w:ascii="Times New Roman" w:hAnsi="Times New Roman" w:cs="Times New Roman"/>
          <w:b/>
          <w:sz w:val="28"/>
          <w:szCs w:val="28"/>
        </w:rPr>
      </w:pPr>
    </w:p>
    <w:p w:rsidR="00B93086" w:rsidRDefault="00B93086" w:rsidP="00B93086">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B93086" w:rsidRDefault="00B93086" w:rsidP="00B93086">
      <w:pPr>
        <w:spacing w:after="0" w:line="240" w:lineRule="auto"/>
        <w:jc w:val="center"/>
        <w:rPr>
          <w:rFonts w:ascii="Times New Roman" w:hAnsi="Times New Roman" w:cs="Times New Roman"/>
          <w:b/>
          <w:sz w:val="32"/>
          <w:szCs w:val="32"/>
          <w:u w:val="single"/>
        </w:rPr>
      </w:pPr>
    </w:p>
    <w:p w:rsidR="00B93086" w:rsidRDefault="00B93086" w:rsidP="00B930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 sued the Defendants for allegedly demolishing structures she built on </w:t>
      </w:r>
      <w:r>
        <w:rPr>
          <w:rFonts w:ascii="Times New Roman" w:hAnsi="Times New Roman" w:cs="Times New Roman"/>
          <w:b/>
          <w:sz w:val="28"/>
          <w:szCs w:val="28"/>
        </w:rPr>
        <w:t xml:space="preserve">Block 203 Plot 390.  </w:t>
      </w:r>
      <w:r>
        <w:rPr>
          <w:rFonts w:ascii="Times New Roman" w:hAnsi="Times New Roman" w:cs="Times New Roman"/>
          <w:sz w:val="28"/>
          <w:szCs w:val="28"/>
        </w:rPr>
        <w:t xml:space="preserve">She claimed compensation and a declaration that the actions of the Defendants in demolishing her house were </w:t>
      </w:r>
      <w:r w:rsidR="00AF7145">
        <w:rPr>
          <w:rFonts w:ascii="Times New Roman" w:hAnsi="Times New Roman" w:cs="Times New Roman"/>
          <w:sz w:val="28"/>
          <w:szCs w:val="28"/>
        </w:rPr>
        <w:t>wanton</w:t>
      </w:r>
      <w:r w:rsidR="00863875">
        <w:rPr>
          <w:rFonts w:ascii="Times New Roman" w:hAnsi="Times New Roman" w:cs="Times New Roman"/>
          <w:sz w:val="28"/>
          <w:szCs w:val="28"/>
        </w:rPr>
        <w:t xml:space="preserve">, </w:t>
      </w:r>
      <w:r>
        <w:rPr>
          <w:rFonts w:ascii="Times New Roman" w:hAnsi="Times New Roman" w:cs="Times New Roman"/>
          <w:sz w:val="28"/>
          <w:szCs w:val="28"/>
        </w:rPr>
        <w:t>extremely negligent, illegal and unlawful.</w:t>
      </w:r>
    </w:p>
    <w:p w:rsidR="00B93086" w:rsidRDefault="00B93086" w:rsidP="00B93086">
      <w:pPr>
        <w:spacing w:after="0" w:line="360" w:lineRule="auto"/>
        <w:jc w:val="both"/>
        <w:rPr>
          <w:rFonts w:ascii="Times New Roman" w:hAnsi="Times New Roman" w:cs="Times New Roman"/>
          <w:sz w:val="28"/>
          <w:szCs w:val="28"/>
        </w:rPr>
      </w:pPr>
    </w:p>
    <w:p w:rsidR="00B93086" w:rsidRDefault="00B93086" w:rsidP="00B930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contended that as a result of the actions of the Defendants she lost her newly built house estimated at Shs.11,000,000/= (eleven million) she suffered considerable loss and damage which she holds the Defendants liable jointly.</w:t>
      </w:r>
    </w:p>
    <w:p w:rsidR="00B93086" w:rsidRDefault="00B93086" w:rsidP="00B93086">
      <w:pPr>
        <w:spacing w:after="0" w:line="360" w:lineRule="auto"/>
        <w:jc w:val="both"/>
        <w:rPr>
          <w:rFonts w:ascii="Times New Roman" w:hAnsi="Times New Roman" w:cs="Times New Roman"/>
          <w:sz w:val="28"/>
          <w:szCs w:val="28"/>
        </w:rPr>
      </w:pPr>
    </w:p>
    <w:p w:rsidR="00B93086" w:rsidRDefault="00B93086" w:rsidP="00B930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1</w:t>
      </w:r>
      <w:r w:rsidRPr="00B9308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on his part contended inter alia, that he </w:t>
      </w:r>
      <w:r w:rsidR="000E4BEB">
        <w:rPr>
          <w:rFonts w:ascii="Times New Roman" w:hAnsi="Times New Roman" w:cs="Times New Roman"/>
          <w:sz w:val="28"/>
          <w:szCs w:val="28"/>
        </w:rPr>
        <w:t>was shown property which was subject of Mengo Court Decree and lawfully executed the said decree as directed in the warrant by handing over vacant possession to the 2</w:t>
      </w:r>
      <w:r w:rsidR="000E4BEB" w:rsidRPr="000E4BEB">
        <w:rPr>
          <w:rFonts w:ascii="Times New Roman" w:hAnsi="Times New Roman" w:cs="Times New Roman"/>
          <w:sz w:val="28"/>
          <w:szCs w:val="28"/>
          <w:vertAlign w:val="superscript"/>
        </w:rPr>
        <w:t>nd</w:t>
      </w:r>
      <w:r w:rsidR="000E4BEB">
        <w:rPr>
          <w:rFonts w:ascii="Times New Roman" w:hAnsi="Times New Roman" w:cs="Times New Roman"/>
          <w:sz w:val="28"/>
          <w:szCs w:val="28"/>
        </w:rPr>
        <w:t xml:space="preserve"> Defendant and that he could not be held liable for the subsequent actions of the 2</w:t>
      </w:r>
      <w:r w:rsidR="000E4BEB" w:rsidRPr="000E4BEB">
        <w:rPr>
          <w:rFonts w:ascii="Times New Roman" w:hAnsi="Times New Roman" w:cs="Times New Roman"/>
          <w:sz w:val="28"/>
          <w:szCs w:val="28"/>
          <w:vertAlign w:val="superscript"/>
        </w:rPr>
        <w:t>nd</w:t>
      </w:r>
      <w:r w:rsidR="000E4BEB">
        <w:rPr>
          <w:rFonts w:ascii="Times New Roman" w:hAnsi="Times New Roman" w:cs="Times New Roman"/>
          <w:sz w:val="28"/>
          <w:szCs w:val="28"/>
        </w:rPr>
        <w:t xml:space="preserve"> Defendant.</w:t>
      </w:r>
    </w:p>
    <w:p w:rsidR="000E4BEB" w:rsidRDefault="000E4BEB" w:rsidP="00B93086">
      <w:pPr>
        <w:spacing w:after="0" w:line="360" w:lineRule="auto"/>
        <w:jc w:val="both"/>
        <w:rPr>
          <w:rFonts w:ascii="Times New Roman" w:hAnsi="Times New Roman" w:cs="Times New Roman"/>
          <w:sz w:val="28"/>
          <w:szCs w:val="28"/>
        </w:rPr>
      </w:pPr>
    </w:p>
    <w:p w:rsidR="000E4BEB" w:rsidRDefault="000E4BEB" w:rsidP="00B930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2</w:t>
      </w:r>
      <w:r w:rsidRPr="000E4BEB">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on his part contended that he was the Decree holder in Mengo Court Suit No. 444 of 2002 between him and a one Mulwana who had encroached and trespassed on his land comprised in </w:t>
      </w:r>
      <w:r>
        <w:rPr>
          <w:rFonts w:ascii="Times New Roman" w:hAnsi="Times New Roman" w:cs="Times New Roman"/>
          <w:b/>
          <w:sz w:val="28"/>
          <w:szCs w:val="28"/>
        </w:rPr>
        <w:t xml:space="preserve">Block 1351 Plot 203 at Kawala.  </w:t>
      </w:r>
      <w:r>
        <w:rPr>
          <w:rFonts w:ascii="Times New Roman" w:hAnsi="Times New Roman" w:cs="Times New Roman"/>
          <w:sz w:val="28"/>
          <w:szCs w:val="28"/>
        </w:rPr>
        <w:t xml:space="preserve">That the above property was not situated on Plot 390 Block 203 as alleged </w:t>
      </w:r>
      <w:r w:rsidR="00863875">
        <w:rPr>
          <w:rFonts w:ascii="Times New Roman" w:hAnsi="Times New Roman" w:cs="Times New Roman"/>
          <w:sz w:val="28"/>
          <w:szCs w:val="28"/>
        </w:rPr>
        <w:t xml:space="preserve">and </w:t>
      </w:r>
      <w:r>
        <w:rPr>
          <w:rFonts w:ascii="Times New Roman" w:hAnsi="Times New Roman" w:cs="Times New Roman"/>
          <w:sz w:val="28"/>
          <w:szCs w:val="28"/>
        </w:rPr>
        <w:t xml:space="preserve">that the removal of the property was not </w:t>
      </w:r>
      <w:r w:rsidR="00AF7145">
        <w:rPr>
          <w:rFonts w:ascii="Times New Roman" w:hAnsi="Times New Roman" w:cs="Times New Roman"/>
          <w:sz w:val="28"/>
          <w:szCs w:val="28"/>
        </w:rPr>
        <w:t>wanton</w:t>
      </w:r>
      <w:r>
        <w:rPr>
          <w:rFonts w:ascii="Times New Roman" w:hAnsi="Times New Roman" w:cs="Times New Roman"/>
          <w:sz w:val="28"/>
          <w:szCs w:val="28"/>
        </w:rPr>
        <w:t>, negligent, illegal and unlawful because there was a Court Order giving vacant possession and was done in the company of the 2</w:t>
      </w:r>
      <w:r w:rsidRPr="000E4BEB">
        <w:rPr>
          <w:rFonts w:ascii="Times New Roman" w:hAnsi="Times New Roman" w:cs="Times New Roman"/>
          <w:sz w:val="28"/>
          <w:szCs w:val="28"/>
          <w:vertAlign w:val="superscript"/>
        </w:rPr>
        <w:t>nd</w:t>
      </w:r>
      <w:r>
        <w:rPr>
          <w:rFonts w:ascii="Times New Roman" w:hAnsi="Times New Roman" w:cs="Times New Roman"/>
          <w:sz w:val="28"/>
          <w:szCs w:val="28"/>
        </w:rPr>
        <w:t xml:space="preserve"> and 1</w:t>
      </w:r>
      <w:r w:rsidRPr="000E4BE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following orders from Mengo Court.  The 2</w:t>
      </w:r>
      <w:r w:rsidRPr="000E4BEB">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claimed later that the house was demolished because it had encroached on his land.</w:t>
      </w:r>
    </w:p>
    <w:p w:rsidR="000E4BEB" w:rsidRDefault="000E4BEB" w:rsidP="00B93086">
      <w:pPr>
        <w:spacing w:after="0" w:line="360" w:lineRule="auto"/>
        <w:jc w:val="both"/>
        <w:rPr>
          <w:rFonts w:ascii="Times New Roman" w:hAnsi="Times New Roman" w:cs="Times New Roman"/>
          <w:sz w:val="28"/>
          <w:szCs w:val="28"/>
        </w:rPr>
      </w:pPr>
    </w:p>
    <w:p w:rsidR="000E4BEB" w:rsidRDefault="000E4BEB" w:rsidP="00B930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following issues were agreed upon during the scheduling conference:-</w:t>
      </w:r>
    </w:p>
    <w:p w:rsidR="000E4BEB" w:rsidRDefault="000E4BEB" w:rsidP="00B93086">
      <w:pPr>
        <w:spacing w:after="0" w:line="360" w:lineRule="auto"/>
        <w:jc w:val="both"/>
        <w:rPr>
          <w:rFonts w:ascii="Times New Roman" w:hAnsi="Times New Roman" w:cs="Times New Roman"/>
          <w:sz w:val="28"/>
          <w:szCs w:val="28"/>
        </w:rPr>
      </w:pPr>
    </w:p>
    <w:p w:rsidR="000E4BEB" w:rsidRPr="00AC74B0" w:rsidRDefault="000E4BEB" w:rsidP="000E4BEB">
      <w:pPr>
        <w:pStyle w:val="ListParagraph"/>
        <w:numPr>
          <w:ilvl w:val="0"/>
          <w:numId w:val="2"/>
        </w:numPr>
        <w:spacing w:after="0" w:line="360" w:lineRule="auto"/>
        <w:jc w:val="both"/>
        <w:rPr>
          <w:rFonts w:ascii="Times New Roman" w:hAnsi="Times New Roman" w:cs="Times New Roman"/>
          <w:b/>
          <w:i/>
          <w:sz w:val="28"/>
          <w:szCs w:val="28"/>
        </w:rPr>
      </w:pPr>
      <w:r w:rsidRPr="00AC74B0">
        <w:rPr>
          <w:rFonts w:ascii="Times New Roman" w:hAnsi="Times New Roman" w:cs="Times New Roman"/>
          <w:b/>
          <w:i/>
          <w:sz w:val="28"/>
          <w:szCs w:val="28"/>
        </w:rPr>
        <w:t>Who demolished the structures?</w:t>
      </w:r>
    </w:p>
    <w:p w:rsidR="000E4BEB" w:rsidRPr="00AC74B0" w:rsidRDefault="000E4BEB" w:rsidP="000E4BEB">
      <w:pPr>
        <w:pStyle w:val="ListParagraph"/>
        <w:spacing w:after="0" w:line="360" w:lineRule="auto"/>
        <w:ind w:left="360"/>
        <w:jc w:val="both"/>
        <w:rPr>
          <w:rFonts w:ascii="Times New Roman" w:hAnsi="Times New Roman" w:cs="Times New Roman"/>
          <w:b/>
          <w:i/>
          <w:sz w:val="28"/>
          <w:szCs w:val="28"/>
        </w:rPr>
      </w:pPr>
    </w:p>
    <w:p w:rsidR="000E4BEB" w:rsidRPr="00AC74B0" w:rsidRDefault="000E4BEB" w:rsidP="000E4BEB">
      <w:pPr>
        <w:pStyle w:val="ListParagraph"/>
        <w:numPr>
          <w:ilvl w:val="0"/>
          <w:numId w:val="2"/>
        </w:numPr>
        <w:spacing w:after="0" w:line="360" w:lineRule="auto"/>
        <w:jc w:val="both"/>
        <w:rPr>
          <w:rFonts w:ascii="Times New Roman" w:hAnsi="Times New Roman" w:cs="Times New Roman"/>
          <w:b/>
          <w:i/>
          <w:sz w:val="28"/>
          <w:szCs w:val="28"/>
        </w:rPr>
      </w:pPr>
      <w:r w:rsidRPr="00AC74B0">
        <w:rPr>
          <w:rFonts w:ascii="Times New Roman" w:hAnsi="Times New Roman" w:cs="Times New Roman"/>
          <w:b/>
          <w:i/>
          <w:sz w:val="28"/>
          <w:szCs w:val="28"/>
        </w:rPr>
        <w:t xml:space="preserve">Whether the Demolition of the Plaintiff’s structure was legal.  </w:t>
      </w:r>
    </w:p>
    <w:p w:rsidR="000E4BEB" w:rsidRPr="00AC74B0" w:rsidRDefault="000E4BEB" w:rsidP="000E4BEB">
      <w:pPr>
        <w:pStyle w:val="ListParagraph"/>
        <w:rPr>
          <w:rFonts w:ascii="Times New Roman" w:hAnsi="Times New Roman" w:cs="Times New Roman"/>
          <w:b/>
          <w:i/>
          <w:sz w:val="28"/>
          <w:szCs w:val="28"/>
        </w:rPr>
      </w:pPr>
    </w:p>
    <w:p w:rsidR="000E4BEB" w:rsidRPr="00AC74B0" w:rsidRDefault="000E4BEB" w:rsidP="000E4BEB">
      <w:pPr>
        <w:pStyle w:val="ListParagraph"/>
        <w:numPr>
          <w:ilvl w:val="0"/>
          <w:numId w:val="2"/>
        </w:numPr>
        <w:spacing w:after="0" w:line="360" w:lineRule="auto"/>
        <w:jc w:val="both"/>
        <w:rPr>
          <w:rFonts w:ascii="Times New Roman" w:hAnsi="Times New Roman" w:cs="Times New Roman"/>
          <w:b/>
          <w:i/>
          <w:sz w:val="28"/>
          <w:szCs w:val="28"/>
        </w:rPr>
      </w:pPr>
      <w:r w:rsidRPr="00AC74B0">
        <w:rPr>
          <w:rFonts w:ascii="Times New Roman" w:hAnsi="Times New Roman" w:cs="Times New Roman"/>
          <w:b/>
          <w:i/>
          <w:sz w:val="28"/>
          <w:szCs w:val="28"/>
        </w:rPr>
        <w:t>To what extent did the Plaintiff’s structure encroach on the 2</w:t>
      </w:r>
      <w:r w:rsidRPr="00AC74B0">
        <w:rPr>
          <w:rFonts w:ascii="Times New Roman" w:hAnsi="Times New Roman" w:cs="Times New Roman"/>
          <w:b/>
          <w:i/>
          <w:sz w:val="28"/>
          <w:szCs w:val="28"/>
          <w:vertAlign w:val="superscript"/>
        </w:rPr>
        <w:t>nd</w:t>
      </w:r>
      <w:r w:rsidRPr="00AC74B0">
        <w:rPr>
          <w:rFonts w:ascii="Times New Roman" w:hAnsi="Times New Roman" w:cs="Times New Roman"/>
          <w:b/>
          <w:i/>
          <w:sz w:val="28"/>
          <w:szCs w:val="28"/>
        </w:rPr>
        <w:t xml:space="preserve"> Defendant’s land?</w:t>
      </w:r>
    </w:p>
    <w:p w:rsidR="000E4BEB" w:rsidRPr="00AC74B0" w:rsidRDefault="000E4BEB" w:rsidP="000E4BEB">
      <w:pPr>
        <w:pStyle w:val="ListParagraph"/>
        <w:rPr>
          <w:rFonts w:ascii="Times New Roman" w:hAnsi="Times New Roman" w:cs="Times New Roman"/>
          <w:b/>
          <w:i/>
          <w:sz w:val="28"/>
          <w:szCs w:val="28"/>
        </w:rPr>
      </w:pPr>
    </w:p>
    <w:p w:rsidR="000E4BEB" w:rsidRPr="00AC74B0" w:rsidRDefault="000E4BEB" w:rsidP="000E4BEB">
      <w:pPr>
        <w:pStyle w:val="ListParagraph"/>
        <w:numPr>
          <w:ilvl w:val="0"/>
          <w:numId w:val="2"/>
        </w:numPr>
        <w:spacing w:after="0" w:line="360" w:lineRule="auto"/>
        <w:jc w:val="both"/>
        <w:rPr>
          <w:rFonts w:ascii="Times New Roman" w:hAnsi="Times New Roman" w:cs="Times New Roman"/>
          <w:b/>
          <w:i/>
          <w:sz w:val="28"/>
          <w:szCs w:val="28"/>
        </w:rPr>
      </w:pPr>
      <w:r w:rsidRPr="00AC74B0">
        <w:rPr>
          <w:rFonts w:ascii="Times New Roman" w:hAnsi="Times New Roman" w:cs="Times New Roman"/>
          <w:b/>
          <w:i/>
          <w:sz w:val="28"/>
          <w:szCs w:val="28"/>
        </w:rPr>
        <w:t>Remedies available to the parties.</w:t>
      </w:r>
    </w:p>
    <w:p w:rsidR="000E4BEB" w:rsidRPr="000E4BEB" w:rsidRDefault="000E4BEB" w:rsidP="000E4BEB">
      <w:pPr>
        <w:pStyle w:val="ListParagraph"/>
        <w:rPr>
          <w:rFonts w:ascii="Times New Roman" w:hAnsi="Times New Roman" w:cs="Times New Roman"/>
          <w:sz w:val="28"/>
          <w:szCs w:val="28"/>
        </w:rPr>
      </w:pPr>
    </w:p>
    <w:p w:rsidR="000E4BEB" w:rsidRDefault="000E4BEB" w:rsidP="000E4BE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Issue No. I:  Who demolished the structures? </w:t>
      </w:r>
    </w:p>
    <w:p w:rsidR="000E4BEB" w:rsidRDefault="000E4BEB" w:rsidP="000E4BEB">
      <w:pPr>
        <w:pStyle w:val="ListParagraph"/>
        <w:spacing w:after="0" w:line="360" w:lineRule="auto"/>
        <w:ind w:left="0"/>
        <w:jc w:val="both"/>
        <w:rPr>
          <w:rFonts w:ascii="Times New Roman" w:hAnsi="Times New Roman" w:cs="Times New Roman"/>
          <w:sz w:val="28"/>
          <w:szCs w:val="28"/>
        </w:rPr>
      </w:pPr>
    </w:p>
    <w:p w:rsidR="000E4BEB" w:rsidRDefault="000E4BEB" w:rsidP="000E4BE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his pleadings in paragraph 8, the 1</w:t>
      </w:r>
      <w:r w:rsidRPr="000E4BE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averred among other things</w:t>
      </w:r>
      <w:r w:rsidR="00863875">
        <w:rPr>
          <w:rFonts w:ascii="Times New Roman" w:hAnsi="Times New Roman" w:cs="Times New Roman"/>
          <w:sz w:val="28"/>
          <w:szCs w:val="28"/>
        </w:rPr>
        <w:t>,</w:t>
      </w:r>
      <w:r>
        <w:rPr>
          <w:rFonts w:ascii="Times New Roman" w:hAnsi="Times New Roman" w:cs="Times New Roman"/>
          <w:sz w:val="28"/>
          <w:szCs w:val="28"/>
        </w:rPr>
        <w:t xml:space="preserve"> that he executed a lawful decree in the manner directed by the warrant from Court.  By his own testimony the 1</w:t>
      </w:r>
      <w:r w:rsidRPr="000E4BE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stated that he</w:t>
      </w:r>
      <w:r w:rsidR="00A34BD6">
        <w:rPr>
          <w:rFonts w:ascii="Times New Roman" w:hAnsi="Times New Roman" w:cs="Times New Roman"/>
          <w:sz w:val="28"/>
          <w:szCs w:val="28"/>
        </w:rPr>
        <w:t xml:space="preserve"> </w:t>
      </w:r>
      <w:r>
        <w:rPr>
          <w:rFonts w:ascii="Times New Roman" w:hAnsi="Times New Roman" w:cs="Times New Roman"/>
          <w:sz w:val="28"/>
          <w:szCs w:val="28"/>
        </w:rPr>
        <w:t xml:space="preserve">removed the property of the Defendant (meaning Mulwana) and handed over vacant possession to the Plaintiff </w:t>
      </w:r>
      <w:r w:rsidR="00863875">
        <w:rPr>
          <w:rFonts w:ascii="Times New Roman" w:hAnsi="Times New Roman" w:cs="Times New Roman"/>
          <w:sz w:val="28"/>
          <w:szCs w:val="28"/>
        </w:rPr>
        <w:t>(</w:t>
      </w:r>
      <w:r>
        <w:rPr>
          <w:rFonts w:ascii="Times New Roman" w:hAnsi="Times New Roman" w:cs="Times New Roman"/>
          <w:sz w:val="28"/>
          <w:szCs w:val="28"/>
        </w:rPr>
        <w:t>James Ssenyondo Katongole).  G</w:t>
      </w:r>
      <w:r w:rsidR="00163CF1">
        <w:rPr>
          <w:rFonts w:ascii="Times New Roman" w:hAnsi="Times New Roman" w:cs="Times New Roman"/>
          <w:sz w:val="28"/>
          <w:szCs w:val="28"/>
        </w:rPr>
        <w:t>iven the fact that it was the house of the Plaintiff (Ndaziza</w:t>
      </w:r>
      <w:r w:rsidR="0029574E">
        <w:rPr>
          <w:rFonts w:ascii="Times New Roman" w:hAnsi="Times New Roman" w:cs="Times New Roman"/>
          <w:sz w:val="28"/>
          <w:szCs w:val="28"/>
        </w:rPr>
        <w:t>a</w:t>
      </w:r>
      <w:r w:rsidR="00163CF1">
        <w:rPr>
          <w:rFonts w:ascii="Times New Roman" w:hAnsi="Times New Roman" w:cs="Times New Roman"/>
          <w:sz w:val="28"/>
          <w:szCs w:val="28"/>
        </w:rPr>
        <w:t xml:space="preserve">le Irene) which was demolished to give </w:t>
      </w:r>
      <w:r w:rsidR="00863875">
        <w:rPr>
          <w:rFonts w:ascii="Times New Roman" w:hAnsi="Times New Roman" w:cs="Times New Roman"/>
          <w:sz w:val="28"/>
          <w:szCs w:val="28"/>
        </w:rPr>
        <w:t>that vacant possession t</w:t>
      </w:r>
      <w:r w:rsidR="00163CF1">
        <w:rPr>
          <w:rFonts w:ascii="Times New Roman" w:hAnsi="Times New Roman" w:cs="Times New Roman"/>
          <w:sz w:val="28"/>
          <w:szCs w:val="28"/>
        </w:rPr>
        <w:t>he 1</w:t>
      </w:r>
      <w:r w:rsidR="00163CF1" w:rsidRPr="00163CF1">
        <w:rPr>
          <w:rFonts w:ascii="Times New Roman" w:hAnsi="Times New Roman" w:cs="Times New Roman"/>
          <w:sz w:val="28"/>
          <w:szCs w:val="28"/>
          <w:vertAlign w:val="superscript"/>
        </w:rPr>
        <w:t>st</w:t>
      </w:r>
      <w:r w:rsidR="00163CF1">
        <w:rPr>
          <w:rFonts w:ascii="Times New Roman" w:hAnsi="Times New Roman" w:cs="Times New Roman"/>
          <w:sz w:val="28"/>
          <w:szCs w:val="28"/>
        </w:rPr>
        <w:t xml:space="preserve"> Defendant would automatically be liable to the Plaintiff.  In his evidence the 2</w:t>
      </w:r>
      <w:r w:rsidR="00163CF1" w:rsidRPr="00163CF1">
        <w:rPr>
          <w:rFonts w:ascii="Times New Roman" w:hAnsi="Times New Roman" w:cs="Times New Roman"/>
          <w:sz w:val="28"/>
          <w:szCs w:val="28"/>
          <w:vertAlign w:val="superscript"/>
        </w:rPr>
        <w:t>nd</w:t>
      </w:r>
      <w:r w:rsidR="00163CF1">
        <w:rPr>
          <w:rFonts w:ascii="Times New Roman" w:hAnsi="Times New Roman" w:cs="Times New Roman"/>
          <w:sz w:val="28"/>
          <w:szCs w:val="28"/>
        </w:rPr>
        <w:t xml:space="preserve"> Defendant does not deny demolishing the Plaintiff’s structure.  He only tried to justify his actions by relying on the Mengo case tha</w:t>
      </w:r>
      <w:r w:rsidR="0029574E">
        <w:rPr>
          <w:rFonts w:ascii="Times New Roman" w:hAnsi="Times New Roman" w:cs="Times New Roman"/>
          <w:sz w:val="28"/>
          <w:szCs w:val="28"/>
        </w:rPr>
        <w:t>t</w:t>
      </w:r>
      <w:r w:rsidR="00163CF1">
        <w:rPr>
          <w:rFonts w:ascii="Times New Roman" w:hAnsi="Times New Roman" w:cs="Times New Roman"/>
          <w:sz w:val="28"/>
          <w:szCs w:val="28"/>
        </w:rPr>
        <w:t xml:space="preserve"> it was Mulwana’s house and that the house had encroached on his land.  Looking at the pleadings and evidence in totality, there is no doubt that it was the Defendants who demolished the structure in question.</w:t>
      </w:r>
      <w:r>
        <w:rPr>
          <w:rFonts w:ascii="Times New Roman" w:hAnsi="Times New Roman" w:cs="Times New Roman"/>
          <w:sz w:val="28"/>
          <w:szCs w:val="28"/>
        </w:rPr>
        <w:t xml:space="preserve"> </w:t>
      </w:r>
    </w:p>
    <w:p w:rsidR="00437E71" w:rsidRDefault="00437E71" w:rsidP="000E4BEB">
      <w:pPr>
        <w:pStyle w:val="ListParagraph"/>
        <w:spacing w:after="0" w:line="360" w:lineRule="auto"/>
        <w:ind w:left="0"/>
        <w:jc w:val="both"/>
        <w:rPr>
          <w:rFonts w:ascii="Times New Roman" w:hAnsi="Times New Roman" w:cs="Times New Roman"/>
          <w:sz w:val="28"/>
          <w:szCs w:val="28"/>
        </w:rPr>
      </w:pPr>
    </w:p>
    <w:p w:rsidR="00437E71" w:rsidRDefault="00437E71" w:rsidP="000E4BE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Issue No. 2:  Whether the demolition of the Plaintiff’s structure was legal. </w:t>
      </w:r>
    </w:p>
    <w:p w:rsidR="00437E71" w:rsidRDefault="00437E71" w:rsidP="000E4BEB">
      <w:pPr>
        <w:pStyle w:val="ListParagraph"/>
        <w:spacing w:after="0" w:line="360" w:lineRule="auto"/>
        <w:ind w:left="0"/>
        <w:jc w:val="both"/>
        <w:rPr>
          <w:rFonts w:ascii="Times New Roman" w:hAnsi="Times New Roman" w:cs="Times New Roman"/>
          <w:sz w:val="28"/>
          <w:szCs w:val="28"/>
        </w:rPr>
      </w:pPr>
    </w:p>
    <w:p w:rsidR="00437E71" w:rsidRDefault="00437E71" w:rsidP="000E4BE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It was the contention of the Plaintiff that the demolition was not legal f</w:t>
      </w:r>
      <w:r w:rsidR="0029574E">
        <w:rPr>
          <w:rFonts w:ascii="Times New Roman" w:hAnsi="Times New Roman" w:cs="Times New Roman"/>
          <w:sz w:val="28"/>
          <w:szCs w:val="28"/>
        </w:rPr>
        <w:t>o</w:t>
      </w:r>
      <w:r>
        <w:rPr>
          <w:rFonts w:ascii="Times New Roman" w:hAnsi="Times New Roman" w:cs="Times New Roman"/>
          <w:sz w:val="28"/>
          <w:szCs w:val="28"/>
        </w:rPr>
        <w:t>r the following reasons.</w:t>
      </w:r>
    </w:p>
    <w:p w:rsidR="00437E71" w:rsidRDefault="00437E71" w:rsidP="000E4BEB">
      <w:pPr>
        <w:pStyle w:val="ListParagraph"/>
        <w:spacing w:after="0" w:line="360" w:lineRule="auto"/>
        <w:ind w:left="0"/>
        <w:jc w:val="both"/>
        <w:rPr>
          <w:rFonts w:ascii="Times New Roman" w:hAnsi="Times New Roman" w:cs="Times New Roman"/>
          <w:sz w:val="28"/>
          <w:szCs w:val="28"/>
        </w:rPr>
      </w:pPr>
    </w:p>
    <w:p w:rsidR="00437E71" w:rsidRPr="00437E71" w:rsidRDefault="00437E71" w:rsidP="00437E71">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The Mengo Civil Suit No. 444 of 2002 was between the 2</w:t>
      </w:r>
      <w:r w:rsidRPr="00437E7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and a one Mulwana Godfrey.  The Plaintiff was not a party to it.</w:t>
      </w:r>
    </w:p>
    <w:p w:rsidR="00437E71" w:rsidRPr="00437E71" w:rsidRDefault="00437E71" w:rsidP="00437E71">
      <w:pPr>
        <w:pStyle w:val="ListParagraph"/>
        <w:spacing w:after="0" w:line="360" w:lineRule="auto"/>
        <w:ind w:left="360"/>
        <w:jc w:val="both"/>
        <w:rPr>
          <w:rFonts w:ascii="Times New Roman" w:hAnsi="Times New Roman" w:cs="Times New Roman"/>
          <w:b/>
          <w:sz w:val="28"/>
          <w:szCs w:val="28"/>
        </w:rPr>
      </w:pPr>
    </w:p>
    <w:p w:rsidR="00437E71" w:rsidRPr="00437E71" w:rsidRDefault="00437E71" w:rsidP="00437E71">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The Court Order did not direct demolition of property.</w:t>
      </w:r>
    </w:p>
    <w:p w:rsidR="00437E71" w:rsidRPr="00437E71" w:rsidRDefault="00437E71" w:rsidP="00437E71">
      <w:pPr>
        <w:pStyle w:val="ListParagraph"/>
        <w:rPr>
          <w:rFonts w:ascii="Times New Roman" w:hAnsi="Times New Roman" w:cs="Times New Roman"/>
          <w:b/>
          <w:sz w:val="28"/>
          <w:szCs w:val="28"/>
        </w:rPr>
      </w:pPr>
    </w:p>
    <w:p w:rsidR="00437E71" w:rsidRPr="00437E71" w:rsidRDefault="00437E71" w:rsidP="00437E71">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The 2</w:t>
      </w:r>
      <w:r w:rsidRPr="00437E7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did not claim that Mulwana trespassed on his land and built thereon </w:t>
      </w:r>
      <w:r w:rsidR="00863875">
        <w:rPr>
          <w:rFonts w:ascii="Times New Roman" w:hAnsi="Times New Roman" w:cs="Times New Roman"/>
          <w:sz w:val="28"/>
          <w:szCs w:val="28"/>
        </w:rPr>
        <w:t xml:space="preserve">a </w:t>
      </w:r>
      <w:r>
        <w:rPr>
          <w:rFonts w:ascii="Times New Roman" w:hAnsi="Times New Roman" w:cs="Times New Roman"/>
          <w:sz w:val="28"/>
          <w:szCs w:val="28"/>
        </w:rPr>
        <w:t>house.  The complaint was about Washing Bay.</w:t>
      </w:r>
    </w:p>
    <w:p w:rsidR="00437E71" w:rsidRPr="00437E71" w:rsidRDefault="00437E71" w:rsidP="00437E71">
      <w:pPr>
        <w:pStyle w:val="ListParagraph"/>
        <w:rPr>
          <w:rFonts w:ascii="Times New Roman" w:hAnsi="Times New Roman" w:cs="Times New Roman"/>
          <w:b/>
          <w:sz w:val="28"/>
          <w:szCs w:val="28"/>
        </w:rPr>
      </w:pPr>
    </w:p>
    <w:p w:rsidR="00437E71" w:rsidRDefault="00437E71" w:rsidP="00437E71">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437E71">
        <w:rPr>
          <w:rFonts w:ascii="Times New Roman" w:hAnsi="Times New Roman" w:cs="Times New Roman"/>
          <w:sz w:val="28"/>
          <w:szCs w:val="28"/>
        </w:rPr>
        <w:t>By the year 2004 the 2</w:t>
      </w:r>
      <w:r w:rsidRPr="00437E71">
        <w:rPr>
          <w:rFonts w:ascii="Times New Roman" w:hAnsi="Times New Roman" w:cs="Times New Roman"/>
          <w:sz w:val="28"/>
          <w:szCs w:val="28"/>
          <w:vertAlign w:val="superscript"/>
        </w:rPr>
        <w:t>nd</w:t>
      </w:r>
      <w:r w:rsidRPr="00437E71">
        <w:rPr>
          <w:rFonts w:ascii="Times New Roman" w:hAnsi="Times New Roman" w:cs="Times New Roman"/>
          <w:sz w:val="28"/>
          <w:szCs w:val="28"/>
        </w:rPr>
        <w:t xml:space="preserve"> Defendant did not legally own the land in issue because the </w:t>
      </w:r>
      <w:r>
        <w:rPr>
          <w:rFonts w:ascii="Times New Roman" w:hAnsi="Times New Roman" w:cs="Times New Roman"/>
          <w:sz w:val="28"/>
          <w:szCs w:val="28"/>
        </w:rPr>
        <w:t>lease which had been granted to</w:t>
      </w:r>
      <w:r w:rsidR="00A34BD6">
        <w:rPr>
          <w:rFonts w:ascii="Times New Roman" w:hAnsi="Times New Roman" w:cs="Times New Roman"/>
          <w:sz w:val="28"/>
          <w:szCs w:val="28"/>
        </w:rPr>
        <w:t xml:space="preserve"> </w:t>
      </w:r>
      <w:r>
        <w:rPr>
          <w:rFonts w:ascii="Times New Roman" w:hAnsi="Times New Roman" w:cs="Times New Roman"/>
          <w:sz w:val="28"/>
          <w:szCs w:val="28"/>
        </w:rPr>
        <w:t>the 2</w:t>
      </w:r>
      <w:r w:rsidRPr="00437E7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father had expired in 1988 so the 2</w:t>
      </w:r>
      <w:r w:rsidRPr="00437E7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did</w:t>
      </w:r>
      <w:r w:rsidR="00A34BD6">
        <w:rPr>
          <w:rFonts w:ascii="Times New Roman" w:hAnsi="Times New Roman" w:cs="Times New Roman"/>
          <w:sz w:val="28"/>
          <w:szCs w:val="28"/>
        </w:rPr>
        <w:t xml:space="preserve"> not have any legal right on the land formerly described as </w:t>
      </w:r>
      <w:r w:rsidR="00A34BD6" w:rsidRPr="00A34BD6">
        <w:rPr>
          <w:rFonts w:ascii="Times New Roman" w:hAnsi="Times New Roman" w:cs="Times New Roman"/>
          <w:b/>
          <w:sz w:val="28"/>
          <w:szCs w:val="28"/>
        </w:rPr>
        <w:t>Rubaga Block 203 Plot 1351</w:t>
      </w:r>
      <w:r w:rsidR="00A34BD6">
        <w:rPr>
          <w:rFonts w:ascii="Times New Roman" w:hAnsi="Times New Roman" w:cs="Times New Roman"/>
          <w:sz w:val="28"/>
          <w:szCs w:val="28"/>
        </w:rPr>
        <w:t>.</w:t>
      </w:r>
      <w:r>
        <w:rPr>
          <w:rFonts w:ascii="Times New Roman" w:hAnsi="Times New Roman" w:cs="Times New Roman"/>
          <w:sz w:val="28"/>
          <w:szCs w:val="28"/>
        </w:rPr>
        <w:t xml:space="preserve"> </w:t>
      </w:r>
    </w:p>
    <w:p w:rsidR="00A34BD6" w:rsidRPr="00A34BD6" w:rsidRDefault="00A34BD6" w:rsidP="00A34BD6">
      <w:pPr>
        <w:pStyle w:val="ListParagraph"/>
        <w:rPr>
          <w:rFonts w:ascii="Times New Roman" w:hAnsi="Times New Roman" w:cs="Times New Roman"/>
          <w:sz w:val="28"/>
          <w:szCs w:val="28"/>
        </w:rPr>
      </w:pPr>
    </w:p>
    <w:p w:rsidR="00A34BD6" w:rsidRDefault="00A34BD6" w:rsidP="00437E71">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Even if the Plaintiff’s house had extended beyond th</w:t>
      </w:r>
      <w:r w:rsidR="00863875">
        <w:rPr>
          <w:rFonts w:ascii="Times New Roman" w:hAnsi="Times New Roman" w:cs="Times New Roman"/>
          <w:sz w:val="28"/>
          <w:szCs w:val="28"/>
        </w:rPr>
        <w:t xml:space="preserve">e land of Yowana Nyika’s Plot </w:t>
      </w:r>
      <w:r>
        <w:rPr>
          <w:rFonts w:ascii="Times New Roman" w:hAnsi="Times New Roman" w:cs="Times New Roman"/>
          <w:sz w:val="28"/>
          <w:szCs w:val="28"/>
        </w:rPr>
        <w:t>203 there was no justification for the 2</w:t>
      </w:r>
      <w:r w:rsidRPr="00A34BD6">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to demolish the house because</w:t>
      </w:r>
      <w:r w:rsidR="00863875">
        <w:rPr>
          <w:rFonts w:ascii="Times New Roman" w:hAnsi="Times New Roman" w:cs="Times New Roman"/>
          <w:sz w:val="28"/>
          <w:szCs w:val="28"/>
        </w:rPr>
        <w:t>:</w:t>
      </w:r>
    </w:p>
    <w:p w:rsidR="00A34BD6" w:rsidRPr="00A34BD6" w:rsidRDefault="00A34BD6" w:rsidP="00A34BD6">
      <w:pPr>
        <w:pStyle w:val="ListParagraph"/>
        <w:rPr>
          <w:rFonts w:ascii="Times New Roman" w:hAnsi="Times New Roman" w:cs="Times New Roman"/>
          <w:sz w:val="28"/>
          <w:szCs w:val="28"/>
        </w:rPr>
      </w:pPr>
    </w:p>
    <w:p w:rsidR="00A34BD6" w:rsidRDefault="00A34BD6" w:rsidP="00A34BD6">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He had no legal authority to demolish.</w:t>
      </w:r>
    </w:p>
    <w:p w:rsidR="00A34BD6" w:rsidRDefault="00A34BD6" w:rsidP="00A34BD6">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house did not belong to Mr.</w:t>
      </w:r>
      <w:r w:rsidR="0029574E">
        <w:rPr>
          <w:rFonts w:ascii="Times New Roman" w:hAnsi="Times New Roman" w:cs="Times New Roman"/>
          <w:sz w:val="28"/>
          <w:szCs w:val="28"/>
        </w:rPr>
        <w:t xml:space="preserve"> </w:t>
      </w:r>
      <w:r>
        <w:rPr>
          <w:rFonts w:ascii="Times New Roman" w:hAnsi="Times New Roman" w:cs="Times New Roman"/>
          <w:sz w:val="28"/>
          <w:szCs w:val="28"/>
        </w:rPr>
        <w:t>Mulwana.</w:t>
      </w:r>
    </w:p>
    <w:p w:rsidR="00A34BD6" w:rsidRDefault="00A34BD6" w:rsidP="00A34BD6">
      <w:pPr>
        <w:pStyle w:val="ListParagraph"/>
        <w:spacing w:after="0" w:line="360" w:lineRule="auto"/>
        <w:ind w:left="1080"/>
        <w:jc w:val="both"/>
        <w:rPr>
          <w:rFonts w:ascii="Times New Roman" w:hAnsi="Times New Roman" w:cs="Times New Roman"/>
          <w:sz w:val="28"/>
          <w:szCs w:val="28"/>
        </w:rPr>
      </w:pPr>
    </w:p>
    <w:p w:rsidR="00A34BD6" w:rsidRDefault="00A34BD6" w:rsidP="00A34BD6">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1</w:t>
      </w:r>
      <w:r w:rsidRPr="00A34BD6">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A34BD6">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acted in excess of the authority they purported to have under the Court Order.</w:t>
      </w:r>
    </w:p>
    <w:p w:rsidR="00A34BD6" w:rsidRPr="00A34BD6" w:rsidRDefault="00A34BD6" w:rsidP="00A34BD6">
      <w:pPr>
        <w:pStyle w:val="ListParagraph"/>
        <w:rPr>
          <w:rFonts w:ascii="Times New Roman" w:hAnsi="Times New Roman" w:cs="Times New Roman"/>
          <w:sz w:val="28"/>
          <w:szCs w:val="28"/>
        </w:rPr>
      </w:pPr>
    </w:p>
    <w:p w:rsidR="00A34BD6" w:rsidRDefault="00A34BD6" w:rsidP="00A34BD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1</w:t>
      </w:r>
      <w:r w:rsidRPr="00A34BD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contended that there was ample evidence from </w:t>
      </w:r>
      <w:r w:rsidRPr="00A34BD6">
        <w:rPr>
          <w:rFonts w:ascii="Times New Roman" w:hAnsi="Times New Roman" w:cs="Times New Roman"/>
          <w:b/>
          <w:sz w:val="28"/>
          <w:szCs w:val="28"/>
        </w:rPr>
        <w:t>Dw</w:t>
      </w:r>
      <w:r w:rsidRPr="00A34BD6">
        <w:rPr>
          <w:rFonts w:ascii="Times New Roman" w:hAnsi="Times New Roman" w:cs="Times New Roman"/>
          <w:b/>
          <w:sz w:val="28"/>
          <w:szCs w:val="28"/>
          <w:vertAlign w:val="subscript"/>
        </w:rPr>
        <w:t>1</w:t>
      </w:r>
      <w:r>
        <w:rPr>
          <w:rFonts w:ascii="Times New Roman" w:hAnsi="Times New Roman" w:cs="Times New Roman"/>
          <w:sz w:val="28"/>
          <w:szCs w:val="28"/>
        </w:rPr>
        <w:t xml:space="preserve"> and </w:t>
      </w:r>
      <w:r w:rsidRPr="00A34BD6">
        <w:rPr>
          <w:rFonts w:ascii="Times New Roman" w:hAnsi="Times New Roman" w:cs="Times New Roman"/>
          <w:b/>
          <w:sz w:val="28"/>
          <w:szCs w:val="28"/>
        </w:rPr>
        <w:t>Dw</w:t>
      </w:r>
      <w:r w:rsidRPr="00A34BD6">
        <w:rPr>
          <w:rFonts w:ascii="Times New Roman" w:hAnsi="Times New Roman" w:cs="Times New Roman"/>
          <w:b/>
          <w:sz w:val="28"/>
          <w:szCs w:val="28"/>
          <w:vertAlign w:val="subscript"/>
        </w:rPr>
        <w:t>2</w:t>
      </w:r>
      <w:r>
        <w:rPr>
          <w:rFonts w:ascii="Times New Roman" w:hAnsi="Times New Roman" w:cs="Times New Roman"/>
          <w:sz w:val="28"/>
          <w:szCs w:val="28"/>
        </w:rPr>
        <w:t xml:space="preserve"> that the structures in question was encroaching on the Plaintiff’s land and that it was immaterial that the lease of the head title had expired.</w:t>
      </w:r>
    </w:p>
    <w:p w:rsidR="00A34BD6" w:rsidRDefault="00A34BD6" w:rsidP="00A34BD6">
      <w:pPr>
        <w:pStyle w:val="ListParagraph"/>
        <w:spacing w:after="0" w:line="360" w:lineRule="auto"/>
        <w:ind w:left="0"/>
        <w:jc w:val="both"/>
        <w:rPr>
          <w:rFonts w:ascii="Times New Roman" w:hAnsi="Times New Roman" w:cs="Times New Roman"/>
          <w:sz w:val="28"/>
          <w:szCs w:val="28"/>
        </w:rPr>
      </w:pPr>
    </w:p>
    <w:p w:rsidR="00A34BD6" w:rsidRDefault="00A34BD6" w:rsidP="00A34BD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2</w:t>
      </w:r>
      <w:r w:rsidRPr="00A34BD6">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on his part contended that the Plaintiff’s house had encroached into Block 203 Plot 1351 (2</w:t>
      </w:r>
      <w:r w:rsidRPr="00A34BD6">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land) by 9 x 36 metres i.e. 0.0324 hectares.  That even after the demolition there was still encroachment.  He further submitted that it was not in dispute that the 2</w:t>
      </w:r>
      <w:r w:rsidRPr="00A34BD6">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holder of the decree which decreed that land comprised </w:t>
      </w:r>
      <w:r w:rsidR="00C27A92">
        <w:rPr>
          <w:rFonts w:ascii="Times New Roman" w:hAnsi="Times New Roman" w:cs="Times New Roman"/>
          <w:sz w:val="28"/>
          <w:szCs w:val="28"/>
        </w:rPr>
        <w:t>in Block 203 Plot 1351 belonged</w:t>
      </w:r>
      <w:r>
        <w:rPr>
          <w:rFonts w:ascii="Times New Roman" w:hAnsi="Times New Roman" w:cs="Times New Roman"/>
          <w:sz w:val="28"/>
          <w:szCs w:val="28"/>
        </w:rPr>
        <w:t xml:space="preserve"> to the estate of the late Christopher Katongole.  That all activities on the </w:t>
      </w:r>
      <w:r w:rsidR="00B249BE">
        <w:rPr>
          <w:rFonts w:ascii="Times New Roman" w:hAnsi="Times New Roman" w:cs="Times New Roman"/>
          <w:sz w:val="28"/>
          <w:szCs w:val="28"/>
        </w:rPr>
        <w:t>2</w:t>
      </w:r>
      <w:r w:rsidR="00B249BE" w:rsidRPr="00B249BE">
        <w:rPr>
          <w:rFonts w:ascii="Times New Roman" w:hAnsi="Times New Roman" w:cs="Times New Roman"/>
          <w:sz w:val="28"/>
          <w:szCs w:val="28"/>
          <w:vertAlign w:val="superscript"/>
        </w:rPr>
        <w:t>nd</w:t>
      </w:r>
      <w:r w:rsidR="00B249BE">
        <w:rPr>
          <w:rFonts w:ascii="Times New Roman" w:hAnsi="Times New Roman" w:cs="Times New Roman"/>
          <w:sz w:val="28"/>
          <w:szCs w:val="28"/>
        </w:rPr>
        <w:t xml:space="preserve"> Defendant’s land were illegal and any structures thereon were also illegal.  That the Decree affected everyone who trespassed on the land.  That the contention by the Plaintiff that the 2</w:t>
      </w:r>
      <w:r w:rsidR="00B249BE" w:rsidRPr="00B249BE">
        <w:rPr>
          <w:rFonts w:ascii="Times New Roman" w:hAnsi="Times New Roman" w:cs="Times New Roman"/>
          <w:sz w:val="28"/>
          <w:szCs w:val="28"/>
          <w:vertAlign w:val="superscript"/>
        </w:rPr>
        <w:t>nd</w:t>
      </w:r>
      <w:r w:rsidR="00B249BE">
        <w:rPr>
          <w:rFonts w:ascii="Times New Roman" w:hAnsi="Times New Roman" w:cs="Times New Roman"/>
          <w:sz w:val="28"/>
          <w:szCs w:val="28"/>
        </w:rPr>
        <w:t xml:space="preserve"> Defendant’s title had long expired so he had no legal interest on the land was misplaced because his father has acquired the suit land since 1950s as a Kibanja holder till his death.  Lastly the 2</w:t>
      </w:r>
      <w:r w:rsidR="00B249BE" w:rsidRPr="00B249BE">
        <w:rPr>
          <w:rFonts w:ascii="Times New Roman" w:hAnsi="Times New Roman" w:cs="Times New Roman"/>
          <w:sz w:val="28"/>
          <w:szCs w:val="28"/>
          <w:vertAlign w:val="superscript"/>
        </w:rPr>
        <w:t>nd</w:t>
      </w:r>
      <w:r w:rsidR="00B249BE">
        <w:rPr>
          <w:rFonts w:ascii="Times New Roman" w:hAnsi="Times New Roman" w:cs="Times New Roman"/>
          <w:sz w:val="28"/>
          <w:szCs w:val="28"/>
        </w:rPr>
        <w:t xml:space="preserve"> Defendant contended that the Plaintiff was negligent in that she should have first surveyed off her land to ensure that what she had bought was her portion of the land.</w:t>
      </w:r>
    </w:p>
    <w:p w:rsidR="00DA6280" w:rsidRDefault="00DA6280" w:rsidP="00A34BD6">
      <w:pPr>
        <w:pStyle w:val="ListParagraph"/>
        <w:spacing w:after="0" w:line="360" w:lineRule="auto"/>
        <w:ind w:left="0"/>
        <w:jc w:val="both"/>
        <w:rPr>
          <w:rFonts w:ascii="Times New Roman" w:hAnsi="Times New Roman" w:cs="Times New Roman"/>
          <w:sz w:val="28"/>
          <w:szCs w:val="28"/>
        </w:rPr>
      </w:pPr>
    </w:p>
    <w:p w:rsidR="00DA6280" w:rsidRDefault="00DA6280" w:rsidP="00A34BD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From the evidence on record it is very clear that the Plaintiff did encroach on the 2</w:t>
      </w:r>
      <w:r w:rsidRPr="00DA6280">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land.  According to the surveyor’s report dated 9</w:t>
      </w:r>
      <w:r w:rsidRPr="00DA6280">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2005 authorised by </w:t>
      </w:r>
      <w:r w:rsidR="00AC74B0">
        <w:rPr>
          <w:rFonts w:ascii="Times New Roman" w:hAnsi="Times New Roman" w:cs="Times New Roman"/>
          <w:sz w:val="28"/>
          <w:szCs w:val="28"/>
        </w:rPr>
        <w:t>Mulalya Fred</w:t>
      </w:r>
      <w:r>
        <w:rPr>
          <w:rFonts w:ascii="Times New Roman" w:hAnsi="Times New Roman" w:cs="Times New Roman"/>
          <w:sz w:val="28"/>
          <w:szCs w:val="28"/>
        </w:rPr>
        <w:t>, Plot 1351 had been encroached by 9 x 36 metres (0.0324 hectares).  That fact was not disputed by the Plaintiff.  However, her contention was that the demolition of her house was illegal.  The warrant to the bailiff which gave rise to the demolition (</w:t>
      </w:r>
      <w:r>
        <w:rPr>
          <w:rFonts w:ascii="Times New Roman" w:hAnsi="Times New Roman" w:cs="Times New Roman"/>
          <w:b/>
          <w:sz w:val="28"/>
          <w:szCs w:val="28"/>
        </w:rPr>
        <w:t>exhibit P</w:t>
      </w:r>
      <w:r w:rsidRPr="00DA6280">
        <w:rPr>
          <w:rFonts w:ascii="Times New Roman" w:hAnsi="Times New Roman" w:cs="Times New Roman"/>
          <w:b/>
          <w:sz w:val="28"/>
          <w:szCs w:val="28"/>
          <w:vertAlign w:val="subscript"/>
        </w:rPr>
        <w:t>4</w:t>
      </w:r>
      <w:r>
        <w:rPr>
          <w:rFonts w:ascii="Times New Roman" w:hAnsi="Times New Roman" w:cs="Times New Roman"/>
          <w:sz w:val="28"/>
          <w:szCs w:val="28"/>
        </w:rPr>
        <w:t>) reads as follows:</w:t>
      </w:r>
    </w:p>
    <w:p w:rsidR="00DA6280" w:rsidRDefault="00DA6280" w:rsidP="00A34BD6">
      <w:pPr>
        <w:pStyle w:val="ListParagraph"/>
        <w:spacing w:after="0" w:line="360" w:lineRule="auto"/>
        <w:ind w:left="0"/>
        <w:jc w:val="both"/>
        <w:rPr>
          <w:rFonts w:ascii="Times New Roman" w:hAnsi="Times New Roman" w:cs="Times New Roman"/>
          <w:sz w:val="28"/>
          <w:szCs w:val="28"/>
        </w:rPr>
      </w:pPr>
    </w:p>
    <w:p w:rsidR="00DA6280" w:rsidRPr="00AC74B0" w:rsidRDefault="00DA6280" w:rsidP="00DA6280">
      <w:pPr>
        <w:pStyle w:val="ListParagraph"/>
        <w:spacing w:after="0" w:line="360" w:lineRule="auto"/>
        <w:ind w:left="283" w:right="283"/>
        <w:jc w:val="both"/>
        <w:rPr>
          <w:rFonts w:ascii="Times New Roman" w:hAnsi="Times New Roman" w:cs="Times New Roman"/>
          <w:b/>
          <w:i/>
          <w:sz w:val="28"/>
          <w:szCs w:val="28"/>
        </w:rPr>
      </w:pPr>
      <w:r w:rsidRPr="00AC74B0">
        <w:rPr>
          <w:rFonts w:ascii="Times New Roman" w:hAnsi="Times New Roman" w:cs="Times New Roman"/>
          <w:b/>
          <w:i/>
          <w:sz w:val="28"/>
          <w:szCs w:val="28"/>
        </w:rPr>
        <w:t>“You are hereby directed and ordered to put the said Senyonjo Katongole in possession of the same and you are hereby authorised to remove any person bound by the Decree who may refuse to vacate the same”</w:t>
      </w:r>
    </w:p>
    <w:p w:rsidR="00DA6280" w:rsidRDefault="00DA6280" w:rsidP="00DA6280">
      <w:pPr>
        <w:pStyle w:val="ListParagraph"/>
        <w:spacing w:after="0" w:line="360" w:lineRule="auto"/>
        <w:ind w:left="283" w:right="283"/>
        <w:jc w:val="both"/>
        <w:rPr>
          <w:rFonts w:ascii="Times New Roman" w:hAnsi="Times New Roman" w:cs="Times New Roman"/>
          <w:i/>
          <w:sz w:val="28"/>
          <w:szCs w:val="28"/>
        </w:rPr>
      </w:pPr>
    </w:p>
    <w:p w:rsidR="00DA6280" w:rsidRDefault="00DA6280" w:rsidP="00DA62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this case</w:t>
      </w:r>
      <w:r w:rsidR="00C27A92">
        <w:rPr>
          <w:rFonts w:ascii="Times New Roman" w:hAnsi="Times New Roman" w:cs="Times New Roman"/>
          <w:sz w:val="28"/>
          <w:szCs w:val="28"/>
        </w:rPr>
        <w:t xml:space="preserve">, </w:t>
      </w:r>
      <w:r>
        <w:rPr>
          <w:rFonts w:ascii="Times New Roman" w:hAnsi="Times New Roman" w:cs="Times New Roman"/>
          <w:sz w:val="28"/>
          <w:szCs w:val="28"/>
        </w:rPr>
        <w:t>the warrant ordered the bailiff to put the 2</w:t>
      </w:r>
      <w:r w:rsidRPr="00DA6280">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in vacant possession and re</w:t>
      </w:r>
      <w:r w:rsidR="0029574E">
        <w:rPr>
          <w:rFonts w:ascii="Times New Roman" w:hAnsi="Times New Roman" w:cs="Times New Roman"/>
          <w:sz w:val="28"/>
          <w:szCs w:val="28"/>
        </w:rPr>
        <w:t xml:space="preserve">move anyone who had refused to </w:t>
      </w:r>
      <w:r>
        <w:rPr>
          <w:rFonts w:ascii="Times New Roman" w:hAnsi="Times New Roman" w:cs="Times New Roman"/>
          <w:sz w:val="28"/>
          <w:szCs w:val="28"/>
        </w:rPr>
        <w:t>l</w:t>
      </w:r>
      <w:r w:rsidR="0029574E">
        <w:rPr>
          <w:rFonts w:ascii="Times New Roman" w:hAnsi="Times New Roman" w:cs="Times New Roman"/>
          <w:sz w:val="28"/>
          <w:szCs w:val="28"/>
        </w:rPr>
        <w:t>e</w:t>
      </w:r>
      <w:r>
        <w:rPr>
          <w:rFonts w:ascii="Times New Roman" w:hAnsi="Times New Roman" w:cs="Times New Roman"/>
          <w:sz w:val="28"/>
          <w:szCs w:val="28"/>
        </w:rPr>
        <w:t xml:space="preserve">ave the land.  The decree ordered all </w:t>
      </w:r>
      <w:r w:rsidR="000867D4">
        <w:rPr>
          <w:rFonts w:ascii="Times New Roman" w:hAnsi="Times New Roman" w:cs="Times New Roman"/>
          <w:sz w:val="28"/>
          <w:szCs w:val="28"/>
        </w:rPr>
        <w:t>agents of Mulwana (the Defendant in Mengo) to vacate the suit land fo</w:t>
      </w:r>
      <w:r w:rsidR="00AF7145">
        <w:rPr>
          <w:rFonts w:ascii="Times New Roman" w:hAnsi="Times New Roman" w:cs="Times New Roman"/>
          <w:sz w:val="28"/>
          <w:szCs w:val="28"/>
        </w:rPr>
        <w:t>rthwith.  The Decree further sla</w:t>
      </w:r>
      <w:r w:rsidR="000867D4">
        <w:rPr>
          <w:rFonts w:ascii="Times New Roman" w:hAnsi="Times New Roman" w:cs="Times New Roman"/>
          <w:sz w:val="28"/>
          <w:szCs w:val="28"/>
        </w:rPr>
        <w:t xml:space="preserve">pped a permanent injunction restraining Mulwana </w:t>
      </w:r>
      <w:r w:rsidR="00C27A92">
        <w:rPr>
          <w:rFonts w:ascii="Times New Roman" w:hAnsi="Times New Roman" w:cs="Times New Roman"/>
          <w:sz w:val="28"/>
          <w:szCs w:val="28"/>
        </w:rPr>
        <w:t>(</w:t>
      </w:r>
      <w:r w:rsidR="000867D4">
        <w:rPr>
          <w:rFonts w:ascii="Times New Roman" w:hAnsi="Times New Roman" w:cs="Times New Roman"/>
          <w:sz w:val="28"/>
          <w:szCs w:val="28"/>
        </w:rPr>
        <w:t>the Defendant in Mengo suit) his agents, etc from further trespassing on the suit land.  In short</w:t>
      </w:r>
      <w:r w:rsidR="00C27A92">
        <w:rPr>
          <w:rFonts w:ascii="Times New Roman" w:hAnsi="Times New Roman" w:cs="Times New Roman"/>
          <w:sz w:val="28"/>
          <w:szCs w:val="28"/>
        </w:rPr>
        <w:t xml:space="preserve">, </w:t>
      </w:r>
      <w:r w:rsidR="000867D4">
        <w:rPr>
          <w:rFonts w:ascii="Times New Roman" w:hAnsi="Times New Roman" w:cs="Times New Roman"/>
          <w:sz w:val="28"/>
          <w:szCs w:val="28"/>
        </w:rPr>
        <w:t>the Decree sealed that all the activities on the 2</w:t>
      </w:r>
      <w:r w:rsidR="000867D4" w:rsidRPr="000867D4">
        <w:rPr>
          <w:rFonts w:ascii="Times New Roman" w:hAnsi="Times New Roman" w:cs="Times New Roman"/>
          <w:sz w:val="28"/>
          <w:szCs w:val="28"/>
          <w:vertAlign w:val="superscript"/>
        </w:rPr>
        <w:t>nd</w:t>
      </w:r>
      <w:r w:rsidR="000867D4">
        <w:rPr>
          <w:rFonts w:ascii="Times New Roman" w:hAnsi="Times New Roman" w:cs="Times New Roman"/>
          <w:sz w:val="28"/>
          <w:szCs w:val="28"/>
        </w:rPr>
        <w:t xml:space="preserve"> Defendant’s land were illegal</w:t>
      </w:r>
      <w:r w:rsidR="00C27A92">
        <w:rPr>
          <w:rFonts w:ascii="Times New Roman" w:hAnsi="Times New Roman" w:cs="Times New Roman"/>
          <w:sz w:val="28"/>
          <w:szCs w:val="28"/>
        </w:rPr>
        <w:t xml:space="preserve">, </w:t>
      </w:r>
      <w:r w:rsidR="000867D4">
        <w:rPr>
          <w:rFonts w:ascii="Times New Roman" w:hAnsi="Times New Roman" w:cs="Times New Roman"/>
          <w:sz w:val="28"/>
          <w:szCs w:val="28"/>
        </w:rPr>
        <w:t>including any structures thereon.  Giving vacant possession therefore meant that the bailiff was required to hand over the suit property minus illegal activities and structures hitherto on the suit land.  The fact that the Plaintiff was not a party to the Mengo suit was immaterial since the decree canvassed Mr. Mulwana and all his agents or</w:t>
      </w:r>
      <w:r w:rsidR="0029574E">
        <w:rPr>
          <w:rFonts w:ascii="Times New Roman" w:hAnsi="Times New Roman" w:cs="Times New Roman"/>
          <w:sz w:val="28"/>
          <w:szCs w:val="28"/>
        </w:rPr>
        <w:t xml:space="preserve"> </w:t>
      </w:r>
      <w:r w:rsidR="000867D4">
        <w:rPr>
          <w:rFonts w:ascii="Times New Roman" w:hAnsi="Times New Roman" w:cs="Times New Roman"/>
          <w:sz w:val="28"/>
          <w:szCs w:val="28"/>
        </w:rPr>
        <w:t>anyone trespassing on the suit land.</w:t>
      </w:r>
    </w:p>
    <w:p w:rsidR="000867D4" w:rsidRDefault="000867D4" w:rsidP="00DA6280">
      <w:pPr>
        <w:pStyle w:val="ListParagraph"/>
        <w:spacing w:after="0" w:line="360" w:lineRule="auto"/>
        <w:ind w:left="0"/>
        <w:jc w:val="both"/>
        <w:rPr>
          <w:rFonts w:ascii="Times New Roman" w:hAnsi="Times New Roman" w:cs="Times New Roman"/>
          <w:sz w:val="28"/>
          <w:szCs w:val="28"/>
        </w:rPr>
      </w:pPr>
    </w:p>
    <w:p w:rsidR="00BA72AE" w:rsidRDefault="000867D4" w:rsidP="00DA628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The submission by the Plaintiff that the 2</w:t>
      </w:r>
      <w:r w:rsidRPr="000867D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title had expired so he (2</w:t>
      </w:r>
      <w:r w:rsidRPr="000867D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had no legal interest in the land, is surely misplaced because in his evidence, the 2</w:t>
      </w:r>
      <w:r w:rsidRPr="000867D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emphatic that his father occupied the suit land since 1950s as a Kibanja holder until his death when it passed on to the 2</w:t>
      </w:r>
      <w:r w:rsidRPr="000867D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as the Administrator.  The 2</w:t>
      </w:r>
      <w:r w:rsidRPr="000867D4">
        <w:rPr>
          <w:rFonts w:ascii="Times New Roman" w:hAnsi="Times New Roman" w:cs="Times New Roman"/>
          <w:sz w:val="28"/>
          <w:szCs w:val="28"/>
          <w:vertAlign w:val="superscript"/>
        </w:rPr>
        <w:t>nd</w:t>
      </w:r>
      <w:r>
        <w:rPr>
          <w:rFonts w:ascii="Times New Roman" w:hAnsi="Times New Roman" w:cs="Times New Roman"/>
          <w:sz w:val="28"/>
          <w:szCs w:val="28"/>
        </w:rPr>
        <w:t xml:space="preserve"> Defend</w:t>
      </w:r>
      <w:r w:rsidR="00C27A92">
        <w:rPr>
          <w:rFonts w:ascii="Times New Roman" w:hAnsi="Times New Roman" w:cs="Times New Roman"/>
          <w:sz w:val="28"/>
          <w:szCs w:val="28"/>
        </w:rPr>
        <w:t xml:space="preserve">ant did establish his right </w:t>
      </w:r>
      <w:r w:rsidR="00C27A92" w:rsidRPr="00C27A92">
        <w:rPr>
          <w:rFonts w:ascii="Times New Roman" w:hAnsi="Times New Roman" w:cs="Times New Roman"/>
          <w:i/>
          <w:sz w:val="28"/>
          <w:szCs w:val="28"/>
        </w:rPr>
        <w:t>in r</w:t>
      </w:r>
      <w:r w:rsidRPr="00C27A92">
        <w:rPr>
          <w:rFonts w:ascii="Times New Roman" w:hAnsi="Times New Roman" w:cs="Times New Roman"/>
          <w:i/>
          <w:sz w:val="28"/>
          <w:szCs w:val="28"/>
        </w:rPr>
        <w:t xml:space="preserve">ein </w:t>
      </w:r>
      <w:r>
        <w:rPr>
          <w:rFonts w:ascii="Times New Roman" w:hAnsi="Times New Roman" w:cs="Times New Roman"/>
          <w:sz w:val="28"/>
          <w:szCs w:val="28"/>
        </w:rPr>
        <w:t>over the suit property.  Since the structure in question was unwanted by the 2</w:t>
      </w:r>
      <w:r w:rsidRPr="000867D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w:t>
      </w:r>
      <w:r w:rsidR="00C27A92">
        <w:rPr>
          <w:rFonts w:ascii="Times New Roman" w:hAnsi="Times New Roman" w:cs="Times New Roman"/>
          <w:sz w:val="28"/>
          <w:szCs w:val="28"/>
        </w:rPr>
        <w:t xml:space="preserve">, </w:t>
      </w:r>
      <w:r>
        <w:rPr>
          <w:rFonts w:ascii="Times New Roman" w:hAnsi="Times New Roman" w:cs="Times New Roman"/>
          <w:sz w:val="28"/>
          <w:szCs w:val="28"/>
        </w:rPr>
        <w:t>its demolition was a legal process of giving vacant possession and curtailing any further trespass on the suit land.  In conclusion therefore</w:t>
      </w:r>
      <w:r w:rsidR="00C27A92">
        <w:rPr>
          <w:rFonts w:ascii="Times New Roman" w:hAnsi="Times New Roman" w:cs="Times New Roman"/>
          <w:sz w:val="28"/>
          <w:szCs w:val="28"/>
        </w:rPr>
        <w:t xml:space="preserve">, </w:t>
      </w:r>
      <w:r>
        <w:rPr>
          <w:rFonts w:ascii="Times New Roman" w:hAnsi="Times New Roman" w:cs="Times New Roman"/>
          <w:sz w:val="28"/>
          <w:szCs w:val="28"/>
        </w:rPr>
        <w:t xml:space="preserve">the conduct of the Defendants were lawful and protected under the law:  See </w:t>
      </w:r>
      <w:r>
        <w:rPr>
          <w:rFonts w:ascii="Times New Roman" w:hAnsi="Times New Roman" w:cs="Times New Roman"/>
          <w:b/>
          <w:sz w:val="28"/>
          <w:szCs w:val="28"/>
        </w:rPr>
        <w:t>Semakula v Musoke &amp; 2 Others 1981 HCB 48.</w:t>
      </w:r>
    </w:p>
    <w:p w:rsidR="00BA72AE" w:rsidRDefault="00BA72AE" w:rsidP="00DA6280">
      <w:pPr>
        <w:pStyle w:val="ListParagraph"/>
        <w:spacing w:after="0" w:line="360" w:lineRule="auto"/>
        <w:ind w:left="0"/>
        <w:jc w:val="both"/>
        <w:rPr>
          <w:rFonts w:ascii="Times New Roman" w:hAnsi="Times New Roman" w:cs="Times New Roman"/>
          <w:sz w:val="28"/>
          <w:szCs w:val="28"/>
        </w:rPr>
      </w:pPr>
    </w:p>
    <w:p w:rsidR="00BA72AE" w:rsidRDefault="00BA72AE" w:rsidP="00DA62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Issue No. 3:  To what extent did the Plaintiff’s structure encroach on the 2</w:t>
      </w:r>
      <w:r w:rsidRPr="00BA72AE">
        <w:rPr>
          <w:rFonts w:ascii="Times New Roman" w:hAnsi="Times New Roman" w:cs="Times New Roman"/>
          <w:b/>
          <w:sz w:val="28"/>
          <w:szCs w:val="28"/>
          <w:vertAlign w:val="superscript"/>
        </w:rPr>
        <w:t>nd</w:t>
      </w:r>
      <w:r>
        <w:rPr>
          <w:rFonts w:ascii="Times New Roman" w:hAnsi="Times New Roman" w:cs="Times New Roman"/>
          <w:b/>
          <w:sz w:val="28"/>
          <w:szCs w:val="28"/>
        </w:rPr>
        <w:t xml:space="preserve"> Defendant’s land? </w:t>
      </w:r>
    </w:p>
    <w:p w:rsidR="00BA72AE" w:rsidRDefault="00BA72AE" w:rsidP="00DA6280">
      <w:pPr>
        <w:pStyle w:val="ListParagraph"/>
        <w:spacing w:after="0" w:line="360" w:lineRule="auto"/>
        <w:ind w:left="0"/>
        <w:jc w:val="both"/>
        <w:rPr>
          <w:rFonts w:ascii="Times New Roman" w:hAnsi="Times New Roman" w:cs="Times New Roman"/>
          <w:sz w:val="28"/>
          <w:szCs w:val="28"/>
        </w:rPr>
      </w:pPr>
    </w:p>
    <w:p w:rsidR="00943304" w:rsidRDefault="00BA72AE" w:rsidP="00DA62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Evidence on record clearly shows that a survey was conducted in the presence of the Plaintiff, his Counsel and the Defendants whereby it was established tha</w:t>
      </w:r>
      <w:r w:rsidR="00943304">
        <w:rPr>
          <w:rFonts w:ascii="Times New Roman" w:hAnsi="Times New Roman" w:cs="Times New Roman"/>
          <w:sz w:val="28"/>
          <w:szCs w:val="28"/>
        </w:rPr>
        <w:t>t</w:t>
      </w:r>
      <w:r>
        <w:rPr>
          <w:rFonts w:ascii="Times New Roman" w:hAnsi="Times New Roman" w:cs="Times New Roman"/>
          <w:sz w:val="28"/>
          <w:szCs w:val="28"/>
        </w:rPr>
        <w:t xml:space="preserve"> encroachment was 9 x 36</w:t>
      </w:r>
      <w:r w:rsidR="00943304">
        <w:rPr>
          <w:rFonts w:ascii="Times New Roman" w:hAnsi="Times New Roman" w:cs="Times New Roman"/>
          <w:sz w:val="28"/>
          <w:szCs w:val="28"/>
        </w:rPr>
        <w:t xml:space="preserve"> metres i.e. 0.0324 hectares:  See </w:t>
      </w:r>
      <w:r w:rsidR="00943304">
        <w:rPr>
          <w:rFonts w:ascii="Times New Roman" w:hAnsi="Times New Roman" w:cs="Times New Roman"/>
          <w:b/>
          <w:sz w:val="28"/>
          <w:szCs w:val="28"/>
        </w:rPr>
        <w:t xml:space="preserve">exhibit D.  </w:t>
      </w:r>
      <w:r w:rsidR="00943304">
        <w:rPr>
          <w:rFonts w:ascii="Times New Roman" w:hAnsi="Times New Roman" w:cs="Times New Roman"/>
          <w:sz w:val="28"/>
          <w:szCs w:val="28"/>
        </w:rPr>
        <w:t>Even after demolition there was still an encroachment of 3.5 feet.  The above report was not disputed.</w:t>
      </w:r>
    </w:p>
    <w:p w:rsidR="00943304" w:rsidRDefault="00943304" w:rsidP="00DA6280">
      <w:pPr>
        <w:pStyle w:val="ListParagraph"/>
        <w:spacing w:after="0" w:line="360" w:lineRule="auto"/>
        <w:ind w:left="0"/>
        <w:jc w:val="both"/>
        <w:rPr>
          <w:rFonts w:ascii="Times New Roman" w:hAnsi="Times New Roman" w:cs="Times New Roman"/>
          <w:sz w:val="28"/>
          <w:szCs w:val="28"/>
        </w:rPr>
      </w:pPr>
    </w:p>
    <w:p w:rsidR="00943304" w:rsidRDefault="00943304" w:rsidP="00DA628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Issue No. 4:  Remedies.</w:t>
      </w:r>
    </w:p>
    <w:p w:rsidR="00943304" w:rsidRDefault="00943304" w:rsidP="00DA6280">
      <w:pPr>
        <w:pStyle w:val="ListParagraph"/>
        <w:spacing w:after="0" w:line="360" w:lineRule="auto"/>
        <w:ind w:left="0"/>
        <w:jc w:val="both"/>
        <w:rPr>
          <w:rFonts w:ascii="Times New Roman" w:hAnsi="Times New Roman" w:cs="Times New Roman"/>
          <w:b/>
          <w:sz w:val="28"/>
          <w:szCs w:val="28"/>
        </w:rPr>
      </w:pPr>
    </w:p>
    <w:p w:rsidR="00943304" w:rsidRDefault="00943304" w:rsidP="00DA62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Having found that the Plaintiff had trespassed on the 2</w:t>
      </w:r>
      <w:r w:rsidRPr="0094330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land and having found that the Plaintiff’s structure was demolished under order of Court to give vacant possession to the 2</w:t>
      </w:r>
      <w:r w:rsidRPr="0094330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w:t>
      </w:r>
      <w:r w:rsidR="00C27A92">
        <w:rPr>
          <w:rFonts w:ascii="Times New Roman" w:hAnsi="Times New Roman" w:cs="Times New Roman"/>
          <w:sz w:val="28"/>
          <w:szCs w:val="28"/>
        </w:rPr>
        <w:t xml:space="preserve">, </w:t>
      </w:r>
      <w:r w:rsidR="0081323A">
        <w:rPr>
          <w:rFonts w:ascii="Times New Roman" w:hAnsi="Times New Roman" w:cs="Times New Roman"/>
          <w:sz w:val="28"/>
          <w:szCs w:val="28"/>
        </w:rPr>
        <w:t xml:space="preserve">                                                                                                                                                                                                                                                                                                                                                                                                                                                                                                                                                                                                                                                                                                                                                                                                                                                                                                                                                                                                                                                                                                                                                                                                                                                                                                                                                                                                                                                                                                                                                                                                                                                                                                                                                                                                                                                                                                                                                                                                                                                                                                                                                                                                                                                                                                                                                                                                                                                                                                                                                                                                                                                                                                                                                                                                                                                                                                                                                                                                                                                                                                                                                                                                                                                                                                                                                                                                                                                                                                                                                                                                                                                                                                                                                                                                                                                                                                                                                                                                                                                                                                                                                                                                                                                                                                                                                                                                                                                                                                                                                                                                                                                                                                                                                                                                                                                                                                                                                                                                                                                                                                                                                                                                                                                                                                                                                                                                                                                                                                                                                                                                                                                                                                                                                                                                                                                                                                                                                                                                                                                                                                                                                                                                                                                                                                                                                                                                                                                                                                                                                                                                                                                                                                                                                                                                                                                                                                                                                                                                                                                                                                                                                                                                                                                                                                                                                                                                                                                                                                                                                                                                                                                                                                                                                                                                                                                                                                                                                                                                                                                                                                                                                                                                                                                                                                                                                                                                                                                                                                                                                                                                                                                                                                                                                                                                                                                                                                                                                                                                                                                                                                                                                                                                                                                                                                                                                                                                                                                                                                                                                                                                                                                                                                                                                                                                                                                                                                                                                                                                                                                                                                                                                                                                                                                                                                                                                                                                                                                                                                                                                                                                                                                                                                                                        </w:t>
      </w:r>
      <w:r w:rsidR="00FB07C7">
        <w:rPr>
          <w:rFonts w:ascii="Times New Roman" w:hAnsi="Times New Roman" w:cs="Times New Roman"/>
          <w:sz w:val="28"/>
          <w:szCs w:val="28"/>
        </w:rPr>
        <w:t xml:space="preserve">                                                                                                                                                                                                     </w:t>
      </w:r>
      <w:r>
        <w:rPr>
          <w:rFonts w:ascii="Times New Roman" w:hAnsi="Times New Roman" w:cs="Times New Roman"/>
          <w:sz w:val="28"/>
          <w:szCs w:val="28"/>
        </w:rPr>
        <w:t>it is my conclusion that the Plaintiff is not entitled to all the orders she prayed for.  It is accordingly my finding that the Plaintiff’s suit has completely no merit and it is dismissed with costs.</w:t>
      </w:r>
    </w:p>
    <w:p w:rsidR="00943304" w:rsidRDefault="00943304" w:rsidP="00DA6280">
      <w:pPr>
        <w:pStyle w:val="ListParagraph"/>
        <w:spacing w:after="0" w:line="360" w:lineRule="auto"/>
        <w:ind w:left="0"/>
        <w:jc w:val="both"/>
        <w:rPr>
          <w:rFonts w:ascii="Times New Roman" w:hAnsi="Times New Roman" w:cs="Times New Roman"/>
          <w:sz w:val="28"/>
          <w:szCs w:val="28"/>
        </w:rPr>
      </w:pPr>
    </w:p>
    <w:p w:rsidR="00943304" w:rsidRDefault="00943304" w:rsidP="00DA6280">
      <w:pPr>
        <w:pStyle w:val="ListParagraph"/>
        <w:spacing w:after="0" w:line="360" w:lineRule="auto"/>
        <w:ind w:left="0"/>
        <w:jc w:val="both"/>
        <w:rPr>
          <w:rFonts w:ascii="Times New Roman" w:hAnsi="Times New Roman" w:cs="Times New Roman"/>
          <w:sz w:val="28"/>
          <w:szCs w:val="28"/>
        </w:rPr>
      </w:pPr>
    </w:p>
    <w:p w:rsidR="00943304" w:rsidRDefault="00943304" w:rsidP="00DA628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943304" w:rsidRDefault="00943304" w:rsidP="00DA628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943304" w:rsidRDefault="00943304" w:rsidP="00943304">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2/7/2012</w:t>
      </w:r>
    </w:p>
    <w:p w:rsidR="00943304" w:rsidRDefault="00943304" w:rsidP="00943304">
      <w:pPr>
        <w:pStyle w:val="ListParagraph"/>
        <w:spacing w:after="0" w:line="360" w:lineRule="auto"/>
        <w:ind w:left="0"/>
        <w:jc w:val="both"/>
        <w:rPr>
          <w:rFonts w:ascii="Times New Roman" w:hAnsi="Times New Roman" w:cs="Times New Roman"/>
          <w:b/>
          <w:sz w:val="28"/>
          <w:szCs w:val="28"/>
        </w:rPr>
      </w:pPr>
    </w:p>
    <w:p w:rsidR="00943304" w:rsidRDefault="00943304" w:rsidP="00943304">
      <w:pPr>
        <w:pStyle w:val="ListParagraph"/>
        <w:spacing w:after="0" w:line="360" w:lineRule="auto"/>
        <w:ind w:left="0"/>
        <w:jc w:val="both"/>
        <w:rPr>
          <w:rFonts w:ascii="Times New Roman" w:hAnsi="Times New Roman" w:cs="Times New Roman"/>
          <w:b/>
          <w:sz w:val="28"/>
          <w:szCs w:val="28"/>
        </w:rPr>
      </w:pPr>
    </w:p>
    <w:p w:rsidR="00943304" w:rsidRDefault="00943304" w:rsidP="00943304">
      <w:pPr>
        <w:pStyle w:val="ListParagraph"/>
        <w:spacing w:after="0" w:line="360" w:lineRule="auto"/>
        <w:ind w:left="0"/>
        <w:jc w:val="both"/>
        <w:rPr>
          <w:rFonts w:ascii="Times New Roman" w:hAnsi="Times New Roman" w:cs="Times New Roman"/>
          <w:b/>
          <w:sz w:val="28"/>
          <w:szCs w:val="28"/>
        </w:rPr>
      </w:pPr>
    </w:p>
    <w:p w:rsidR="00943304" w:rsidRDefault="00943304" w:rsidP="00943304">
      <w:pPr>
        <w:pStyle w:val="ListParagraph"/>
        <w:spacing w:after="0" w:line="360" w:lineRule="auto"/>
        <w:ind w:left="0"/>
        <w:jc w:val="both"/>
        <w:rPr>
          <w:rFonts w:ascii="Times New Roman" w:hAnsi="Times New Roman" w:cs="Times New Roman"/>
          <w:b/>
          <w:sz w:val="28"/>
          <w:szCs w:val="28"/>
        </w:rPr>
      </w:pPr>
    </w:p>
    <w:p w:rsidR="00943304" w:rsidRDefault="00943304" w:rsidP="00943304">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3/7/2012</w:t>
      </w:r>
    </w:p>
    <w:p w:rsidR="00943304" w:rsidRDefault="00943304" w:rsidP="00943304">
      <w:pPr>
        <w:pStyle w:val="ListParagraph"/>
        <w:spacing w:after="0" w:line="360" w:lineRule="auto"/>
        <w:ind w:left="0"/>
        <w:jc w:val="both"/>
        <w:rPr>
          <w:rFonts w:ascii="Times New Roman" w:hAnsi="Times New Roman" w:cs="Times New Roman"/>
          <w:b/>
          <w:sz w:val="28"/>
          <w:szCs w:val="28"/>
        </w:rPr>
      </w:pPr>
    </w:p>
    <w:p w:rsidR="00943304" w:rsidRDefault="00943304" w:rsidP="00943304">
      <w:pPr>
        <w:pStyle w:val="ListParagraph"/>
        <w:spacing w:after="0" w:line="360" w:lineRule="auto"/>
        <w:ind w:left="0"/>
        <w:jc w:val="both"/>
        <w:rPr>
          <w:rFonts w:ascii="Times New Roman" w:hAnsi="Times New Roman" w:cs="Times New Roman"/>
          <w:b/>
          <w:sz w:val="28"/>
          <w:szCs w:val="28"/>
        </w:rPr>
      </w:pPr>
    </w:p>
    <w:p w:rsidR="00943304" w:rsidRDefault="00943304" w:rsidP="00943304">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Mr. Makada </w:t>
      </w:r>
      <w:r w:rsidR="00AF7145">
        <w:rPr>
          <w:rFonts w:ascii="Times New Roman" w:hAnsi="Times New Roman" w:cs="Times New Roman"/>
          <w:sz w:val="28"/>
          <w:szCs w:val="28"/>
        </w:rPr>
        <w:t>pr</w:t>
      </w:r>
      <w:r>
        <w:rPr>
          <w:rFonts w:ascii="Times New Roman" w:hAnsi="Times New Roman" w:cs="Times New Roman"/>
          <w:sz w:val="28"/>
          <w:szCs w:val="28"/>
        </w:rPr>
        <w:t>esent for 2</w:t>
      </w:r>
      <w:r w:rsidRPr="0094330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w:t>
      </w:r>
    </w:p>
    <w:p w:rsidR="00943304" w:rsidRDefault="00943304" w:rsidP="00943304">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Ms. Nakawoya Sarah present for Plaintiff.</w:t>
      </w:r>
    </w:p>
    <w:p w:rsidR="00943304" w:rsidRDefault="00943304" w:rsidP="00943304">
      <w:pPr>
        <w:pStyle w:val="ListParagraph"/>
        <w:spacing w:after="0" w:line="360" w:lineRule="auto"/>
        <w:ind w:left="0"/>
        <w:jc w:val="both"/>
        <w:rPr>
          <w:rFonts w:ascii="Times New Roman" w:hAnsi="Times New Roman" w:cs="Times New Roman"/>
          <w:sz w:val="28"/>
          <w:szCs w:val="28"/>
        </w:rPr>
      </w:pPr>
    </w:p>
    <w:p w:rsidR="00943304" w:rsidRDefault="00943304" w:rsidP="00943304">
      <w:pPr>
        <w:pStyle w:val="ListParagraph"/>
        <w:spacing w:after="0" w:line="360" w:lineRule="auto"/>
        <w:ind w:left="0"/>
        <w:jc w:val="both"/>
        <w:rPr>
          <w:rFonts w:ascii="Times New Roman" w:hAnsi="Times New Roman" w:cs="Times New Roman"/>
          <w:sz w:val="32"/>
          <w:szCs w:val="32"/>
        </w:rPr>
      </w:pPr>
      <w:r>
        <w:rPr>
          <w:rFonts w:ascii="Times New Roman" w:hAnsi="Times New Roman" w:cs="Times New Roman"/>
          <w:sz w:val="32"/>
          <w:szCs w:val="32"/>
        </w:rPr>
        <w:t>Judgment read in Chambers.</w:t>
      </w:r>
    </w:p>
    <w:p w:rsidR="00943304" w:rsidRDefault="00943304" w:rsidP="00943304">
      <w:pPr>
        <w:pStyle w:val="ListParagraph"/>
        <w:spacing w:after="0" w:line="360" w:lineRule="auto"/>
        <w:ind w:left="0"/>
        <w:jc w:val="both"/>
        <w:rPr>
          <w:rFonts w:ascii="Times New Roman" w:hAnsi="Times New Roman" w:cs="Times New Roman"/>
          <w:sz w:val="32"/>
          <w:szCs w:val="32"/>
        </w:rPr>
      </w:pPr>
    </w:p>
    <w:p w:rsidR="00943304" w:rsidRDefault="00943304" w:rsidP="00943304">
      <w:pPr>
        <w:pStyle w:val="ListParagraph"/>
        <w:spacing w:after="0" w:line="360" w:lineRule="auto"/>
        <w:ind w:left="0"/>
        <w:jc w:val="both"/>
        <w:rPr>
          <w:rFonts w:ascii="Times New Roman" w:hAnsi="Times New Roman" w:cs="Times New Roman"/>
          <w:sz w:val="32"/>
          <w:szCs w:val="32"/>
        </w:rPr>
      </w:pPr>
    </w:p>
    <w:p w:rsidR="00943304" w:rsidRPr="00943304" w:rsidRDefault="00943304" w:rsidP="00943304">
      <w:pPr>
        <w:pStyle w:val="ListParagraph"/>
        <w:spacing w:after="0" w:line="360" w:lineRule="auto"/>
        <w:ind w:left="0"/>
        <w:jc w:val="both"/>
        <w:rPr>
          <w:rFonts w:ascii="Times New Roman" w:hAnsi="Times New Roman" w:cs="Times New Roman"/>
          <w:b/>
          <w:sz w:val="28"/>
          <w:szCs w:val="28"/>
        </w:rPr>
      </w:pPr>
      <w:r w:rsidRPr="00943304">
        <w:rPr>
          <w:rFonts w:ascii="Times New Roman" w:hAnsi="Times New Roman" w:cs="Times New Roman"/>
          <w:b/>
          <w:sz w:val="28"/>
          <w:szCs w:val="28"/>
        </w:rPr>
        <w:t>HON. MR. JUSTICE RUBBY AWERI OPIO</w:t>
      </w:r>
    </w:p>
    <w:p w:rsidR="00943304" w:rsidRPr="00943304" w:rsidRDefault="00943304" w:rsidP="00943304">
      <w:pPr>
        <w:pStyle w:val="ListParagraph"/>
        <w:spacing w:after="0" w:line="360" w:lineRule="auto"/>
        <w:ind w:left="0"/>
        <w:jc w:val="both"/>
        <w:rPr>
          <w:rFonts w:ascii="Times New Roman" w:hAnsi="Times New Roman" w:cs="Times New Roman"/>
          <w:b/>
          <w:sz w:val="28"/>
          <w:szCs w:val="28"/>
        </w:rPr>
      </w:pPr>
      <w:r w:rsidRPr="00943304">
        <w:rPr>
          <w:rFonts w:ascii="Times New Roman" w:hAnsi="Times New Roman" w:cs="Times New Roman"/>
          <w:b/>
          <w:sz w:val="28"/>
          <w:szCs w:val="28"/>
        </w:rPr>
        <w:t>JUDGE</w:t>
      </w:r>
    </w:p>
    <w:p w:rsidR="000867D4" w:rsidRDefault="00943304" w:rsidP="00943304">
      <w:pPr>
        <w:pStyle w:val="ListParagraph"/>
        <w:spacing w:after="0" w:line="360" w:lineRule="auto"/>
        <w:ind w:left="0"/>
        <w:jc w:val="both"/>
        <w:rPr>
          <w:rFonts w:ascii="Times New Roman" w:hAnsi="Times New Roman" w:cs="Times New Roman"/>
          <w:b/>
          <w:sz w:val="28"/>
          <w:szCs w:val="28"/>
        </w:rPr>
      </w:pPr>
      <w:r w:rsidRPr="00943304">
        <w:rPr>
          <w:rFonts w:ascii="Times New Roman" w:hAnsi="Times New Roman" w:cs="Times New Roman"/>
          <w:b/>
          <w:sz w:val="28"/>
          <w:szCs w:val="28"/>
        </w:rPr>
        <w:t xml:space="preserve">3/7/2012  </w:t>
      </w:r>
      <w:r w:rsidR="000867D4" w:rsidRPr="00943304">
        <w:rPr>
          <w:rFonts w:ascii="Times New Roman" w:hAnsi="Times New Roman" w:cs="Times New Roman"/>
          <w:b/>
          <w:sz w:val="28"/>
          <w:szCs w:val="28"/>
        </w:rPr>
        <w:t xml:space="preserve"> </w:t>
      </w:r>
    </w:p>
    <w:p w:rsidR="00943304" w:rsidRDefault="00943304" w:rsidP="00943304">
      <w:pPr>
        <w:pStyle w:val="ListParagraph"/>
        <w:spacing w:after="0" w:line="360" w:lineRule="auto"/>
        <w:ind w:left="0"/>
        <w:jc w:val="both"/>
        <w:rPr>
          <w:rFonts w:ascii="Times New Roman" w:hAnsi="Times New Roman" w:cs="Times New Roman"/>
          <w:b/>
          <w:sz w:val="28"/>
          <w:szCs w:val="28"/>
        </w:rPr>
      </w:pPr>
    </w:p>
    <w:p w:rsidR="00943304" w:rsidRDefault="00943304" w:rsidP="00943304">
      <w:pPr>
        <w:pStyle w:val="ListParagraph"/>
        <w:spacing w:after="0" w:line="360" w:lineRule="auto"/>
        <w:ind w:left="0"/>
        <w:jc w:val="both"/>
        <w:rPr>
          <w:rFonts w:ascii="Times New Roman" w:hAnsi="Times New Roman" w:cs="Times New Roman"/>
          <w:b/>
          <w:sz w:val="28"/>
          <w:szCs w:val="28"/>
        </w:rPr>
      </w:pPr>
    </w:p>
    <w:p w:rsidR="00943304" w:rsidRPr="00943304" w:rsidRDefault="00943304" w:rsidP="00943304">
      <w:pPr>
        <w:pStyle w:val="ListParagraph"/>
        <w:spacing w:after="0" w:line="360" w:lineRule="auto"/>
        <w:ind w:left="0"/>
        <w:jc w:val="both"/>
        <w:rPr>
          <w:rFonts w:ascii="Times New Roman" w:hAnsi="Times New Roman" w:cs="Times New Roman"/>
          <w:i/>
          <w:sz w:val="20"/>
          <w:szCs w:val="20"/>
        </w:rPr>
      </w:pPr>
      <w:r>
        <w:rPr>
          <w:rFonts w:ascii="Times New Roman" w:hAnsi="Times New Roman" w:cs="Times New Roman"/>
          <w:b/>
          <w:sz w:val="28"/>
          <w:szCs w:val="28"/>
        </w:rPr>
        <w:t>/</w:t>
      </w:r>
      <w:r>
        <w:rPr>
          <w:rFonts w:ascii="Times New Roman" w:hAnsi="Times New Roman" w:cs="Times New Roman"/>
          <w:sz w:val="20"/>
          <w:szCs w:val="20"/>
        </w:rPr>
        <w:t>nmg.</w:t>
      </w:r>
    </w:p>
    <w:p w:rsidR="000E4BEB" w:rsidRPr="00943304" w:rsidRDefault="000E4BEB" w:rsidP="000E4BEB">
      <w:pPr>
        <w:pStyle w:val="ListParagraph"/>
        <w:rPr>
          <w:rFonts w:ascii="Times New Roman" w:hAnsi="Times New Roman" w:cs="Times New Roman"/>
          <w:b/>
          <w:sz w:val="28"/>
          <w:szCs w:val="28"/>
        </w:rPr>
      </w:pPr>
    </w:p>
    <w:p w:rsidR="000E4BEB" w:rsidRPr="000E4BEB" w:rsidRDefault="000E4BEB" w:rsidP="000E4BEB">
      <w:pPr>
        <w:pStyle w:val="ListParagraph"/>
        <w:spacing w:after="0" w:line="360" w:lineRule="auto"/>
        <w:ind w:left="360"/>
        <w:jc w:val="both"/>
        <w:rPr>
          <w:rFonts w:ascii="Times New Roman" w:hAnsi="Times New Roman" w:cs="Times New Roman"/>
          <w:sz w:val="28"/>
          <w:szCs w:val="28"/>
        </w:rPr>
      </w:pPr>
    </w:p>
    <w:p w:rsidR="00B93086" w:rsidRPr="00B93086" w:rsidRDefault="00B93086" w:rsidP="00B93086">
      <w:pPr>
        <w:spacing w:after="0" w:line="360" w:lineRule="auto"/>
        <w:jc w:val="both"/>
        <w:rPr>
          <w:rFonts w:ascii="Times New Roman" w:hAnsi="Times New Roman" w:cs="Times New Roman"/>
          <w:b/>
          <w:sz w:val="28"/>
          <w:szCs w:val="28"/>
        </w:rPr>
      </w:pPr>
    </w:p>
    <w:p w:rsidR="00B93086" w:rsidRPr="00B93086" w:rsidRDefault="00B93086" w:rsidP="00B93086">
      <w:pPr>
        <w:spacing w:after="0" w:line="240" w:lineRule="auto"/>
        <w:jc w:val="both"/>
        <w:rPr>
          <w:rFonts w:ascii="Times New Roman" w:hAnsi="Times New Roman" w:cs="Times New Roman"/>
          <w:b/>
          <w:sz w:val="28"/>
          <w:szCs w:val="28"/>
        </w:rPr>
      </w:pPr>
    </w:p>
    <w:sectPr w:rsidR="00B93086" w:rsidRPr="00B93086" w:rsidSect="004077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BDE" w:rsidRDefault="009C6BDE" w:rsidP="0046379C">
      <w:pPr>
        <w:spacing w:after="0" w:line="240" w:lineRule="auto"/>
      </w:pPr>
      <w:r>
        <w:separator/>
      </w:r>
    </w:p>
  </w:endnote>
  <w:endnote w:type="continuationSeparator" w:id="1">
    <w:p w:rsidR="009C6BDE" w:rsidRDefault="009C6BDE" w:rsidP="00463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BDE" w:rsidRDefault="009C6BDE" w:rsidP="0046379C">
      <w:pPr>
        <w:spacing w:after="0" w:line="240" w:lineRule="auto"/>
      </w:pPr>
      <w:r>
        <w:separator/>
      </w:r>
    </w:p>
  </w:footnote>
  <w:footnote w:type="continuationSeparator" w:id="1">
    <w:p w:rsidR="009C6BDE" w:rsidRDefault="009C6BDE" w:rsidP="00463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0B3"/>
    <w:multiLevelType w:val="hybridMultilevel"/>
    <w:tmpl w:val="F348AD92"/>
    <w:lvl w:ilvl="0" w:tplc="9806BE5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737803"/>
    <w:multiLevelType w:val="hybridMultilevel"/>
    <w:tmpl w:val="A7282AB8"/>
    <w:lvl w:ilvl="0" w:tplc="2A10F8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FB0560"/>
    <w:multiLevelType w:val="hybridMultilevel"/>
    <w:tmpl w:val="F85A25BC"/>
    <w:lvl w:ilvl="0" w:tplc="1DB60E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DB356EA"/>
    <w:multiLevelType w:val="hybridMultilevel"/>
    <w:tmpl w:val="E8941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93086"/>
    <w:rsid w:val="000867D4"/>
    <w:rsid w:val="000E4BEB"/>
    <w:rsid w:val="00163CF1"/>
    <w:rsid w:val="0029574E"/>
    <w:rsid w:val="00363644"/>
    <w:rsid w:val="003B778B"/>
    <w:rsid w:val="003E665F"/>
    <w:rsid w:val="00407720"/>
    <w:rsid w:val="00437E71"/>
    <w:rsid w:val="0046379C"/>
    <w:rsid w:val="00575493"/>
    <w:rsid w:val="00805FB4"/>
    <w:rsid w:val="0081323A"/>
    <w:rsid w:val="00863875"/>
    <w:rsid w:val="00943304"/>
    <w:rsid w:val="009C6BDE"/>
    <w:rsid w:val="00A34BD6"/>
    <w:rsid w:val="00A42963"/>
    <w:rsid w:val="00AC74B0"/>
    <w:rsid w:val="00AF7145"/>
    <w:rsid w:val="00B249BE"/>
    <w:rsid w:val="00B73CEF"/>
    <w:rsid w:val="00B93086"/>
    <w:rsid w:val="00BA72AE"/>
    <w:rsid w:val="00BD093B"/>
    <w:rsid w:val="00C27A92"/>
    <w:rsid w:val="00C956CB"/>
    <w:rsid w:val="00D46EEC"/>
    <w:rsid w:val="00DA6280"/>
    <w:rsid w:val="00E91D66"/>
    <w:rsid w:val="00F94459"/>
    <w:rsid w:val="00FB0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086"/>
    <w:pPr>
      <w:ind w:left="720"/>
      <w:contextualSpacing/>
    </w:pPr>
  </w:style>
  <w:style w:type="paragraph" w:styleId="Header">
    <w:name w:val="header"/>
    <w:basedOn w:val="Normal"/>
    <w:link w:val="HeaderChar"/>
    <w:uiPriority w:val="99"/>
    <w:semiHidden/>
    <w:unhideWhenUsed/>
    <w:rsid w:val="004637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379C"/>
  </w:style>
  <w:style w:type="paragraph" w:styleId="Footer">
    <w:name w:val="footer"/>
    <w:basedOn w:val="Normal"/>
    <w:link w:val="FooterChar"/>
    <w:uiPriority w:val="99"/>
    <w:unhideWhenUsed/>
    <w:rsid w:val="00463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7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2012-09-10T07:40:00Z</cp:lastPrinted>
  <dcterms:created xsi:type="dcterms:W3CDTF">2012-10-17T12:12:00Z</dcterms:created>
  <dcterms:modified xsi:type="dcterms:W3CDTF">2012-10-17T12:12:00Z</dcterms:modified>
</cp:coreProperties>
</file>