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8E" w:rsidRPr="00D460FB" w:rsidRDefault="00E27E9A">
      <w:pPr>
        <w:pStyle w:val="Bodytext20"/>
        <w:shd w:val="clear" w:color="auto" w:fill="auto"/>
        <w:spacing w:after="240" w:line="540" w:lineRule="exact"/>
        <w:ind w:left="20"/>
        <w:rPr>
          <w:rFonts w:ascii="Times New Roman" w:hAnsi="Times New Roman" w:cs="Times New Roman"/>
          <w:sz w:val="24"/>
          <w:szCs w:val="24"/>
        </w:rPr>
      </w:pPr>
      <w:r w:rsidRPr="00D460FB">
        <w:rPr>
          <w:rFonts w:ascii="Times New Roman" w:hAnsi="Times New Roman" w:cs="Times New Roman"/>
          <w:sz w:val="24"/>
          <w:szCs w:val="24"/>
        </w:rPr>
        <w:t>THE REPUBLIC OF UGANDA</w:t>
      </w:r>
    </w:p>
    <w:p w:rsidR="00DC4E8E" w:rsidRPr="00D460FB" w:rsidRDefault="00E27E9A">
      <w:pPr>
        <w:pStyle w:val="Bodytext20"/>
        <w:shd w:val="clear" w:color="auto" w:fill="auto"/>
        <w:spacing w:after="150" w:line="540" w:lineRule="exact"/>
        <w:ind w:left="20"/>
        <w:rPr>
          <w:rFonts w:ascii="Times New Roman" w:hAnsi="Times New Roman" w:cs="Times New Roman"/>
          <w:sz w:val="24"/>
          <w:szCs w:val="24"/>
        </w:rPr>
      </w:pPr>
      <w:r w:rsidRPr="00D460FB">
        <w:rPr>
          <w:rStyle w:val="Bodytext21"/>
          <w:rFonts w:ascii="Times New Roman" w:hAnsi="Times New Roman" w:cs="Times New Roman"/>
          <w:b/>
          <w:bCs/>
          <w:sz w:val="24"/>
          <w:szCs w:val="24"/>
        </w:rPr>
        <w:t>IN THE HIGH COURT OF UGANDA AT KABALE</w:t>
      </w:r>
    </w:p>
    <w:p w:rsidR="00DC4E8E" w:rsidRPr="00D460FB" w:rsidRDefault="00E27E9A">
      <w:pPr>
        <w:pStyle w:val="Bodytext0"/>
        <w:shd w:val="clear" w:color="auto" w:fill="auto"/>
        <w:spacing w:before="0" w:after="264" w:line="460" w:lineRule="exact"/>
        <w:ind w:left="20"/>
        <w:rPr>
          <w:rFonts w:ascii="Times New Roman" w:hAnsi="Times New Roman" w:cs="Times New Roman"/>
          <w:sz w:val="24"/>
          <w:szCs w:val="24"/>
        </w:rPr>
      </w:pPr>
      <w:r w:rsidRPr="00D460FB">
        <w:rPr>
          <w:rFonts w:ascii="Times New Roman" w:hAnsi="Times New Roman" w:cs="Times New Roman"/>
          <w:sz w:val="24"/>
          <w:szCs w:val="24"/>
        </w:rPr>
        <w:t>HCT-11 -CSC-005/2011</w:t>
      </w:r>
    </w:p>
    <w:p w:rsidR="00DC4E8E" w:rsidRPr="00D460FB" w:rsidRDefault="00E27E9A">
      <w:pPr>
        <w:pStyle w:val="Bodytext0"/>
        <w:shd w:val="clear" w:color="auto" w:fill="auto"/>
        <w:spacing w:before="0" w:after="193" w:line="326" w:lineRule="exact"/>
        <w:ind w:left="20"/>
        <w:rPr>
          <w:rFonts w:ascii="Times New Roman" w:hAnsi="Times New Roman" w:cs="Times New Roman"/>
          <w:sz w:val="24"/>
          <w:szCs w:val="24"/>
        </w:rPr>
      </w:pPr>
      <w:r w:rsidRPr="00D460FB">
        <w:rPr>
          <w:rFonts w:ascii="Times New Roman" w:hAnsi="Times New Roman" w:cs="Times New Roman"/>
          <w:sz w:val="24"/>
          <w:szCs w:val="24"/>
        </w:rPr>
        <w:t>CRIMINAL CASE KAB-00-CR-CSC-235 OF 2009 CRB 3234 OF 2008</w:t>
      </w:r>
    </w:p>
    <w:p w:rsidR="00DC4E8E" w:rsidRPr="00D460FB" w:rsidRDefault="00E27E9A">
      <w:pPr>
        <w:pStyle w:val="Bodytext0"/>
        <w:shd w:val="clear" w:color="auto" w:fill="auto"/>
        <w:spacing w:before="0" w:after="162" w:line="460" w:lineRule="exact"/>
        <w:rPr>
          <w:rFonts w:ascii="Times New Roman" w:hAnsi="Times New Roman" w:cs="Times New Roman"/>
          <w:sz w:val="24"/>
          <w:szCs w:val="24"/>
        </w:rPr>
      </w:pPr>
      <w:r w:rsidRPr="00D460FB">
        <w:rPr>
          <w:rFonts w:ascii="Times New Roman" w:hAnsi="Times New Roman" w:cs="Times New Roman"/>
          <w:sz w:val="24"/>
          <w:szCs w:val="24"/>
        </w:rPr>
        <w:t>UGANDA ::::::::::::::::::::::::::::::::::::::::::::::::::::::PROSECUTOR</w:t>
      </w:r>
    </w:p>
    <w:p w:rsidR="00DC4E8E" w:rsidRPr="00D460FB" w:rsidRDefault="00E27E9A">
      <w:pPr>
        <w:pStyle w:val="Bodytext0"/>
        <w:shd w:val="clear" w:color="auto" w:fill="auto"/>
        <w:spacing w:before="0" w:after="0" w:line="460" w:lineRule="exact"/>
        <w:ind w:left="20"/>
        <w:rPr>
          <w:rFonts w:ascii="Times New Roman" w:hAnsi="Times New Roman" w:cs="Times New Roman"/>
          <w:sz w:val="24"/>
          <w:szCs w:val="24"/>
        </w:rPr>
      </w:pPr>
      <w:r w:rsidRPr="00D460FB">
        <w:rPr>
          <w:rFonts w:ascii="Times New Roman" w:hAnsi="Times New Roman" w:cs="Times New Roman"/>
          <w:sz w:val="24"/>
          <w:szCs w:val="24"/>
        </w:rPr>
        <w:t>VERSUS</w:t>
      </w:r>
    </w:p>
    <w:p w:rsidR="00D460FB" w:rsidRDefault="00E27E9A">
      <w:pPr>
        <w:pStyle w:val="Bodytext0"/>
        <w:shd w:val="clear" w:color="auto" w:fill="auto"/>
        <w:spacing w:before="0" w:after="413" w:line="826" w:lineRule="exact"/>
        <w:ind w:left="20"/>
        <w:rPr>
          <w:rFonts w:ascii="Times New Roman" w:hAnsi="Times New Roman" w:cs="Times New Roman"/>
          <w:sz w:val="24"/>
          <w:szCs w:val="24"/>
        </w:rPr>
      </w:pPr>
      <w:r w:rsidRPr="00D460FB">
        <w:rPr>
          <w:rFonts w:ascii="Times New Roman" w:hAnsi="Times New Roman" w:cs="Times New Roman"/>
          <w:sz w:val="24"/>
          <w:szCs w:val="24"/>
        </w:rPr>
        <w:t xml:space="preserve">KATUTSI E ALIAS KAHIMA :::::::::::::::::::::::::::::::::ACCUSED </w:t>
      </w:r>
    </w:p>
    <w:p w:rsidR="00DC4E8E" w:rsidRPr="00D460FB" w:rsidRDefault="00E27E9A">
      <w:pPr>
        <w:pStyle w:val="Bodytext0"/>
        <w:shd w:val="clear" w:color="auto" w:fill="auto"/>
        <w:spacing w:before="0" w:after="413" w:line="826" w:lineRule="exact"/>
        <w:ind w:left="20"/>
        <w:rPr>
          <w:rFonts w:ascii="Times New Roman" w:hAnsi="Times New Roman" w:cs="Times New Roman"/>
          <w:sz w:val="24"/>
          <w:szCs w:val="24"/>
        </w:rPr>
      </w:pPr>
      <w:r w:rsidRPr="00D460FB">
        <w:rPr>
          <w:rStyle w:val="Bodytext1"/>
          <w:rFonts w:ascii="Times New Roman" w:hAnsi="Times New Roman" w:cs="Times New Roman"/>
          <w:sz w:val="24"/>
          <w:szCs w:val="24"/>
        </w:rPr>
        <w:t>BEFORE HON. JUSTICE J.W. KWESIGA</w:t>
      </w:r>
    </w:p>
    <w:p w:rsidR="00DC4E8E" w:rsidRPr="00D460FB" w:rsidRDefault="00E27E9A">
      <w:pPr>
        <w:pStyle w:val="Bodytext0"/>
        <w:shd w:val="clear" w:color="auto" w:fill="auto"/>
        <w:spacing w:before="0" w:after="484" w:line="460" w:lineRule="exact"/>
        <w:ind w:left="20"/>
        <w:rPr>
          <w:rFonts w:ascii="Times New Roman" w:hAnsi="Times New Roman" w:cs="Times New Roman"/>
          <w:sz w:val="24"/>
          <w:szCs w:val="24"/>
        </w:rPr>
      </w:pPr>
      <w:r w:rsidRPr="00D460FB">
        <w:rPr>
          <w:rStyle w:val="Bodytext1"/>
          <w:rFonts w:ascii="Times New Roman" w:hAnsi="Times New Roman" w:cs="Times New Roman"/>
          <w:sz w:val="24"/>
          <w:szCs w:val="24"/>
        </w:rPr>
        <w:t>JUDGMENT</w:t>
      </w:r>
    </w:p>
    <w:p w:rsidR="00DC4E8E" w:rsidRPr="00D460FB" w:rsidRDefault="00E27E9A">
      <w:pPr>
        <w:pStyle w:val="Bodytext0"/>
        <w:shd w:val="clear" w:color="auto" w:fill="auto"/>
        <w:spacing w:before="0" w:after="0" w:line="658" w:lineRule="exact"/>
        <w:ind w:left="20" w:right="40"/>
        <w:jc w:val="both"/>
        <w:rPr>
          <w:rFonts w:ascii="Times New Roman" w:hAnsi="Times New Roman" w:cs="Times New Roman"/>
          <w:sz w:val="24"/>
          <w:szCs w:val="24"/>
        </w:rPr>
      </w:pPr>
      <w:r w:rsidRPr="00D460FB">
        <w:rPr>
          <w:rFonts w:ascii="Times New Roman" w:hAnsi="Times New Roman" w:cs="Times New Roman"/>
          <w:sz w:val="24"/>
          <w:szCs w:val="24"/>
        </w:rPr>
        <w:t xml:space="preserve">The Accused person, KATUTSI ELISAM also known as KAHIMA, is indicted for Aggravated Defilement contrary to Section 129 (3) and (4) (a) of the Penal </w:t>
      </w:r>
      <w:r w:rsidRPr="00D460FB">
        <w:rPr>
          <w:rFonts w:ascii="Times New Roman" w:hAnsi="Times New Roman" w:cs="Times New Roman"/>
          <w:sz w:val="24"/>
          <w:szCs w:val="24"/>
        </w:rPr>
        <w:t>Code Act.</w:t>
      </w:r>
    </w:p>
    <w:p w:rsidR="00DC4E8E" w:rsidRPr="00D460FB" w:rsidRDefault="00E27E9A">
      <w:pPr>
        <w:pStyle w:val="Bodytext0"/>
        <w:shd w:val="clear" w:color="auto" w:fill="auto"/>
        <w:spacing w:before="0" w:after="0" w:line="658" w:lineRule="exact"/>
        <w:ind w:left="20" w:right="40"/>
        <w:jc w:val="both"/>
        <w:rPr>
          <w:rFonts w:ascii="Times New Roman" w:hAnsi="Times New Roman" w:cs="Times New Roman"/>
          <w:sz w:val="24"/>
          <w:szCs w:val="24"/>
        </w:rPr>
      </w:pPr>
      <w:r w:rsidRPr="00D460FB">
        <w:rPr>
          <w:rFonts w:ascii="Times New Roman" w:hAnsi="Times New Roman" w:cs="Times New Roman"/>
          <w:sz w:val="24"/>
          <w:szCs w:val="24"/>
        </w:rPr>
        <w:t>It is alleged in the particulars of the offence that on 5</w:t>
      </w:r>
      <w:r w:rsidRPr="00D460FB">
        <w:rPr>
          <w:rFonts w:ascii="Times New Roman" w:hAnsi="Times New Roman" w:cs="Times New Roman"/>
          <w:sz w:val="24"/>
          <w:szCs w:val="24"/>
          <w:vertAlign w:val="superscript"/>
        </w:rPr>
        <w:t>th</w:t>
      </w:r>
      <w:r w:rsidRPr="00D460FB">
        <w:rPr>
          <w:rFonts w:ascii="Times New Roman" w:hAnsi="Times New Roman" w:cs="Times New Roman"/>
          <w:sz w:val="24"/>
          <w:szCs w:val="24"/>
        </w:rPr>
        <w:t xml:space="preserve"> November, 2008, at Kinyungu Cell, in Kamwezi Kabale District, the Accused unlawfully performed a sexual act with Niwamanya Maria alias Agatha a girl aged 10 years. The Accused person ple</w:t>
      </w:r>
      <w:r w:rsidRPr="00D460FB">
        <w:rPr>
          <w:rFonts w:ascii="Times New Roman" w:hAnsi="Times New Roman" w:cs="Times New Roman"/>
          <w:sz w:val="24"/>
          <w:szCs w:val="24"/>
        </w:rPr>
        <w:t>aded not guilty and the prosecution set out to prove the case by calling five witnesses. The Accused person put up a defence of total denial.</w:t>
      </w:r>
    </w:p>
    <w:p w:rsidR="00DC4E8E" w:rsidRPr="00D460FB" w:rsidRDefault="00E27E9A">
      <w:pPr>
        <w:pStyle w:val="Bodytext0"/>
        <w:shd w:val="clear" w:color="auto" w:fill="auto"/>
        <w:spacing w:before="0" w:after="0" w:line="653" w:lineRule="exact"/>
        <w:ind w:left="20" w:right="20"/>
        <w:jc w:val="both"/>
        <w:rPr>
          <w:rFonts w:ascii="Times New Roman" w:hAnsi="Times New Roman" w:cs="Times New Roman"/>
          <w:sz w:val="24"/>
          <w:szCs w:val="24"/>
        </w:rPr>
      </w:pPr>
      <w:r w:rsidRPr="00D460FB">
        <w:rPr>
          <w:rFonts w:ascii="Times New Roman" w:hAnsi="Times New Roman" w:cs="Times New Roman"/>
          <w:sz w:val="24"/>
          <w:szCs w:val="24"/>
        </w:rPr>
        <w:t xml:space="preserve">The prosecution has the burden to prove the case as a whole against the Accused person. The Accused person has no </w:t>
      </w:r>
      <w:r w:rsidRPr="00D460FB">
        <w:rPr>
          <w:rFonts w:ascii="Times New Roman" w:hAnsi="Times New Roman" w:cs="Times New Roman"/>
          <w:sz w:val="24"/>
          <w:szCs w:val="24"/>
        </w:rPr>
        <w:t xml:space="preserve">duty to prove anything. The prosecution evidence must prove </w:t>
      </w:r>
      <w:r w:rsidRPr="00D460FB">
        <w:rPr>
          <w:rFonts w:ascii="Times New Roman" w:hAnsi="Times New Roman" w:cs="Times New Roman"/>
          <w:sz w:val="24"/>
          <w:szCs w:val="24"/>
        </w:rPr>
        <w:lastRenderedPageBreak/>
        <w:t>beyond reasonable doubt each of the following elements of the offence:-</w:t>
      </w:r>
    </w:p>
    <w:p w:rsidR="00DC4E8E" w:rsidRPr="00D460FB" w:rsidRDefault="00E27E9A">
      <w:pPr>
        <w:pStyle w:val="Bodytext0"/>
        <w:numPr>
          <w:ilvl w:val="0"/>
          <w:numId w:val="1"/>
        </w:numPr>
        <w:shd w:val="clear" w:color="auto" w:fill="auto"/>
        <w:tabs>
          <w:tab w:val="left" w:pos="884"/>
        </w:tabs>
        <w:spacing w:before="0" w:after="0" w:line="653" w:lineRule="exact"/>
        <w:ind w:left="380"/>
        <w:jc w:val="left"/>
        <w:rPr>
          <w:rFonts w:ascii="Times New Roman" w:hAnsi="Times New Roman" w:cs="Times New Roman"/>
          <w:sz w:val="24"/>
          <w:szCs w:val="24"/>
        </w:rPr>
      </w:pPr>
      <w:r w:rsidRPr="00D460FB">
        <w:rPr>
          <w:rFonts w:ascii="Times New Roman" w:hAnsi="Times New Roman" w:cs="Times New Roman"/>
          <w:sz w:val="24"/>
          <w:szCs w:val="24"/>
        </w:rPr>
        <w:t>That the victim is a girl aged below 14 years.</w:t>
      </w:r>
    </w:p>
    <w:p w:rsidR="00DC4E8E" w:rsidRPr="00D460FB" w:rsidRDefault="00E27E9A">
      <w:pPr>
        <w:pStyle w:val="Bodytext0"/>
        <w:numPr>
          <w:ilvl w:val="0"/>
          <w:numId w:val="1"/>
        </w:numPr>
        <w:shd w:val="clear" w:color="auto" w:fill="auto"/>
        <w:tabs>
          <w:tab w:val="left" w:pos="884"/>
        </w:tabs>
        <w:spacing w:before="0" w:after="0" w:line="653" w:lineRule="exact"/>
        <w:ind w:left="380"/>
        <w:jc w:val="left"/>
        <w:rPr>
          <w:rFonts w:ascii="Times New Roman" w:hAnsi="Times New Roman" w:cs="Times New Roman"/>
          <w:sz w:val="24"/>
          <w:szCs w:val="24"/>
        </w:rPr>
      </w:pPr>
      <w:r w:rsidRPr="00D460FB">
        <w:rPr>
          <w:rFonts w:ascii="Times New Roman" w:hAnsi="Times New Roman" w:cs="Times New Roman"/>
          <w:sz w:val="24"/>
          <w:szCs w:val="24"/>
        </w:rPr>
        <w:t>That a sexual was performed on the girl.</w:t>
      </w:r>
    </w:p>
    <w:p w:rsidR="00DC4E8E" w:rsidRPr="00D460FB" w:rsidRDefault="00E27E9A">
      <w:pPr>
        <w:pStyle w:val="Bodytext0"/>
        <w:numPr>
          <w:ilvl w:val="0"/>
          <w:numId w:val="1"/>
        </w:numPr>
        <w:shd w:val="clear" w:color="auto" w:fill="auto"/>
        <w:tabs>
          <w:tab w:val="left" w:pos="884"/>
        </w:tabs>
        <w:spacing w:before="0" w:after="596" w:line="653" w:lineRule="exact"/>
        <w:ind w:left="380"/>
        <w:jc w:val="left"/>
        <w:rPr>
          <w:rFonts w:ascii="Times New Roman" w:hAnsi="Times New Roman" w:cs="Times New Roman"/>
          <w:sz w:val="24"/>
          <w:szCs w:val="24"/>
        </w:rPr>
      </w:pPr>
      <w:r w:rsidRPr="00D460FB">
        <w:rPr>
          <w:rFonts w:ascii="Times New Roman" w:hAnsi="Times New Roman" w:cs="Times New Roman"/>
          <w:sz w:val="24"/>
          <w:szCs w:val="24"/>
        </w:rPr>
        <w:t>That the Accused person is the culpr</w:t>
      </w:r>
      <w:r w:rsidRPr="00D460FB">
        <w:rPr>
          <w:rFonts w:ascii="Times New Roman" w:hAnsi="Times New Roman" w:cs="Times New Roman"/>
          <w:sz w:val="24"/>
          <w:szCs w:val="24"/>
        </w:rPr>
        <w:t>it.</w:t>
      </w:r>
    </w:p>
    <w:p w:rsidR="00DC4E8E" w:rsidRPr="00D460FB" w:rsidRDefault="00E27E9A">
      <w:pPr>
        <w:pStyle w:val="Bodytext0"/>
        <w:shd w:val="clear" w:color="auto" w:fill="auto"/>
        <w:spacing w:before="0" w:after="600" w:line="658" w:lineRule="exact"/>
        <w:ind w:left="20" w:right="20"/>
        <w:jc w:val="both"/>
        <w:rPr>
          <w:rFonts w:ascii="Times New Roman" w:hAnsi="Times New Roman" w:cs="Times New Roman"/>
          <w:sz w:val="24"/>
          <w:szCs w:val="24"/>
        </w:rPr>
      </w:pPr>
      <w:r w:rsidRPr="00D460FB">
        <w:rPr>
          <w:rFonts w:ascii="Times New Roman" w:hAnsi="Times New Roman" w:cs="Times New Roman"/>
          <w:sz w:val="24"/>
          <w:szCs w:val="24"/>
        </w:rPr>
        <w:t>The girl presented as PW 5, clearly appeared a child of tender age, she is stated to be 14 years old in 2011 which would make her 10 years in 2008. She was allowed to give un sworn evidence because by virtue of her age and understanding, she was un abl</w:t>
      </w:r>
      <w:r w:rsidRPr="00D460FB">
        <w:rPr>
          <w:rFonts w:ascii="Times New Roman" w:hAnsi="Times New Roman" w:cs="Times New Roman"/>
          <w:sz w:val="24"/>
          <w:szCs w:val="24"/>
        </w:rPr>
        <w:t xml:space="preserve">e to understand the nature of an oath or the duty to testifying under oath. I have taken note that PW 4 AROZIO KAHANGWA, the child’s grandfather (73 years old) state she is 12 years old. The medical report, Prosecution </w:t>
      </w:r>
      <w:r w:rsidRPr="00D460FB">
        <w:rPr>
          <w:rStyle w:val="Bodytext1"/>
          <w:rFonts w:ascii="Times New Roman" w:hAnsi="Times New Roman" w:cs="Times New Roman"/>
          <w:sz w:val="24"/>
          <w:szCs w:val="24"/>
        </w:rPr>
        <w:t>Exhibit</w:t>
      </w:r>
      <w:r w:rsidRPr="00D460FB">
        <w:rPr>
          <w:rFonts w:ascii="Times New Roman" w:hAnsi="Times New Roman" w:cs="Times New Roman"/>
          <w:sz w:val="24"/>
          <w:szCs w:val="24"/>
        </w:rPr>
        <w:t xml:space="preserve"> P.1 (PF 3), states the child </w:t>
      </w:r>
      <w:r w:rsidRPr="00D460FB">
        <w:rPr>
          <w:rFonts w:ascii="Times New Roman" w:hAnsi="Times New Roman" w:cs="Times New Roman"/>
          <w:sz w:val="24"/>
          <w:szCs w:val="24"/>
        </w:rPr>
        <w:t>was 10 years by 5</w:t>
      </w:r>
      <w:r w:rsidRPr="00D460FB">
        <w:rPr>
          <w:rFonts w:ascii="Times New Roman" w:hAnsi="Times New Roman" w:cs="Times New Roman"/>
          <w:sz w:val="24"/>
          <w:szCs w:val="24"/>
          <w:vertAlign w:val="superscript"/>
        </w:rPr>
        <w:t>th</w:t>
      </w:r>
      <w:r w:rsidRPr="00D460FB">
        <w:rPr>
          <w:rFonts w:ascii="Times New Roman" w:hAnsi="Times New Roman" w:cs="Times New Roman"/>
          <w:sz w:val="24"/>
          <w:szCs w:val="24"/>
        </w:rPr>
        <w:t xml:space="preserve"> November 2008, when she was examined. The above evidence looked at together leaves no doubt that the victim was a girl aged 10 years or below 14 years in 2008 when defilement is alleged to have occurred and it is irrelevant that the exa</w:t>
      </w:r>
      <w:r w:rsidRPr="00D460FB">
        <w:rPr>
          <w:rFonts w:ascii="Times New Roman" w:hAnsi="Times New Roman" w:cs="Times New Roman"/>
          <w:sz w:val="24"/>
          <w:szCs w:val="24"/>
        </w:rPr>
        <w:t>ct age may not have been proved. P.W 5 Niwamanya told court that the Accused person found her picking firewood while singing, he told her that he wanted to "fuck” her and he held her and performed a sexual act with her. That he held her while they were sta</w:t>
      </w:r>
      <w:r w:rsidRPr="00D460FB">
        <w:rPr>
          <w:rFonts w:ascii="Times New Roman" w:hAnsi="Times New Roman" w:cs="Times New Roman"/>
          <w:sz w:val="24"/>
          <w:szCs w:val="24"/>
        </w:rPr>
        <w:t>nding facing each other. Under cross-examination she stated, he removed her knickers, and that he put down his trousers and did the sexual act as he prevented her from shouting.</w:t>
      </w:r>
    </w:p>
    <w:p w:rsidR="00DC4E8E" w:rsidRPr="00D460FB" w:rsidRDefault="00E27E9A">
      <w:pPr>
        <w:pStyle w:val="Bodytext0"/>
        <w:shd w:val="clear" w:color="auto" w:fill="auto"/>
        <w:spacing w:before="0" w:after="0" w:line="658" w:lineRule="exact"/>
        <w:ind w:left="20" w:right="40"/>
        <w:jc w:val="both"/>
        <w:rPr>
          <w:rFonts w:ascii="Times New Roman" w:hAnsi="Times New Roman" w:cs="Times New Roman"/>
          <w:sz w:val="24"/>
          <w:szCs w:val="24"/>
        </w:rPr>
      </w:pPr>
      <w:r w:rsidRPr="00D460FB">
        <w:rPr>
          <w:rFonts w:ascii="Times New Roman" w:hAnsi="Times New Roman" w:cs="Times New Roman"/>
          <w:sz w:val="24"/>
          <w:szCs w:val="24"/>
        </w:rPr>
        <w:t>PW 3 ALICE AHIMBISIBWE testified saw the Accused on 5</w:t>
      </w:r>
      <w:r w:rsidRPr="00D460FB">
        <w:rPr>
          <w:rFonts w:ascii="Times New Roman" w:hAnsi="Times New Roman" w:cs="Times New Roman"/>
          <w:sz w:val="24"/>
          <w:szCs w:val="24"/>
          <w:vertAlign w:val="superscript"/>
        </w:rPr>
        <w:t>th</w:t>
      </w:r>
      <w:r w:rsidRPr="00D460FB">
        <w:rPr>
          <w:rFonts w:ascii="Times New Roman" w:hAnsi="Times New Roman" w:cs="Times New Roman"/>
          <w:sz w:val="24"/>
          <w:szCs w:val="24"/>
        </w:rPr>
        <w:t xml:space="preserve"> November 2008 at about</w:t>
      </w:r>
      <w:r w:rsidRPr="00D460FB">
        <w:rPr>
          <w:rFonts w:ascii="Times New Roman" w:hAnsi="Times New Roman" w:cs="Times New Roman"/>
          <w:sz w:val="24"/>
          <w:szCs w:val="24"/>
        </w:rPr>
        <w:t xml:space="preserve"> </w:t>
      </w:r>
      <w:r w:rsidRPr="00D460FB">
        <w:rPr>
          <w:rFonts w:ascii="Times New Roman" w:hAnsi="Times New Roman" w:cs="Times New Roman"/>
          <w:sz w:val="24"/>
          <w:szCs w:val="24"/>
        </w:rPr>
        <w:lastRenderedPageBreak/>
        <w:t xml:space="preserve">4:30 pm, holding the victim and having sexual intercourse. He was standing, balancing the child on his laps. She shouted at him, he put the girl down but she saw his penis still standing outside the trousers’ zip. She called one KERENI, who joined her at </w:t>
      </w:r>
      <w:r w:rsidRPr="00D460FB">
        <w:rPr>
          <w:rFonts w:ascii="Times New Roman" w:hAnsi="Times New Roman" w:cs="Times New Roman"/>
          <w:sz w:val="24"/>
          <w:szCs w:val="24"/>
        </w:rPr>
        <w:t xml:space="preserve">the scene, other people gathered and the Accused was arrested at the scene. This evidence corroborates the victim’s evidence both on the fact of occurrence of sexual intercourse and identification of the culprit. The victim also confirmed the intervention </w:t>
      </w:r>
      <w:r w:rsidRPr="00D460FB">
        <w:rPr>
          <w:rFonts w:ascii="Times New Roman" w:hAnsi="Times New Roman" w:cs="Times New Roman"/>
          <w:sz w:val="24"/>
          <w:szCs w:val="24"/>
        </w:rPr>
        <w:t>of PW 3 and Kereni.</w:t>
      </w:r>
    </w:p>
    <w:p w:rsidR="00DC4E8E" w:rsidRPr="00D460FB" w:rsidRDefault="00E27E9A">
      <w:pPr>
        <w:pStyle w:val="Bodytext0"/>
        <w:shd w:val="clear" w:color="auto" w:fill="auto"/>
        <w:spacing w:before="0" w:after="0" w:line="658" w:lineRule="exact"/>
        <w:ind w:left="20" w:right="40"/>
        <w:jc w:val="both"/>
        <w:rPr>
          <w:rFonts w:ascii="Times New Roman" w:hAnsi="Times New Roman" w:cs="Times New Roman"/>
          <w:sz w:val="24"/>
          <w:szCs w:val="24"/>
        </w:rPr>
      </w:pPr>
      <w:r w:rsidRPr="00D460FB">
        <w:rPr>
          <w:rFonts w:ascii="Times New Roman" w:hAnsi="Times New Roman" w:cs="Times New Roman"/>
          <w:sz w:val="24"/>
          <w:szCs w:val="24"/>
        </w:rPr>
        <w:t xml:space="preserve">P.W 1 KINTU GEOFREY who carried out medical examination at Kamwezi Health Centre, found signs of penetration. The hymen was raptured about 2 hours before he examined the girl. She had multiple bruises on the left valva. She had bruises </w:t>
      </w:r>
      <w:r w:rsidRPr="00D460FB">
        <w:rPr>
          <w:rFonts w:ascii="Times New Roman" w:hAnsi="Times New Roman" w:cs="Times New Roman"/>
          <w:sz w:val="24"/>
          <w:szCs w:val="24"/>
        </w:rPr>
        <w:t>on the knee joint and elbow joints. The injuries were found to be consistent with force having been used sexually. This medical evidence materially corroborates the evidence of P.W 5 and P.W 3 that the child was a victim of defilement. The Accused, in Defe</w:t>
      </w:r>
      <w:r w:rsidRPr="00D460FB">
        <w:rPr>
          <w:rFonts w:ascii="Times New Roman" w:hAnsi="Times New Roman" w:cs="Times New Roman"/>
          <w:sz w:val="24"/>
          <w:szCs w:val="24"/>
        </w:rPr>
        <w:t>nce denied participation. He concedes he knows the victim and P.W 3 ALICE AHIMBISIBWE who said was an eye witness. He said at the material time he was at his place of work at Kamwezi Parent’s School between 3:00 pm and 6:00 pm when defilement is alleged to</w:t>
      </w:r>
      <w:r w:rsidRPr="00D460FB">
        <w:rPr>
          <w:rFonts w:ascii="Times New Roman" w:hAnsi="Times New Roman" w:cs="Times New Roman"/>
          <w:sz w:val="24"/>
          <w:szCs w:val="24"/>
        </w:rPr>
        <w:t xml:space="preserve"> have occurred. That he left work at 5:00 p.m and was arrested at 6:00 pm. He alleged that there was a grudge between the victim’s grandfather (PW 4) Kahangwa and his family over cattle destroying crops. That Kahangwa had paid fine to the family of the Acc</w:t>
      </w:r>
      <w:r w:rsidRPr="00D460FB">
        <w:rPr>
          <w:rFonts w:ascii="Times New Roman" w:hAnsi="Times New Roman" w:cs="Times New Roman"/>
          <w:sz w:val="24"/>
          <w:szCs w:val="24"/>
        </w:rPr>
        <w:t xml:space="preserve">used. However he agreed he had no grudge with PW 3, ALICE the eye witness. I have </w:t>
      </w:r>
      <w:r w:rsidRPr="00D460FB">
        <w:rPr>
          <w:rFonts w:ascii="Times New Roman" w:hAnsi="Times New Roman" w:cs="Times New Roman"/>
          <w:sz w:val="24"/>
          <w:szCs w:val="24"/>
        </w:rPr>
        <w:lastRenderedPageBreak/>
        <w:t>examined this evidence on the alleged grudge, if the grudge actually existed, it does not offer explanation against the evidence of the victim and ALICE</w:t>
      </w:r>
    </w:p>
    <w:p w:rsidR="00DC4E8E" w:rsidRPr="00D460FB" w:rsidRDefault="00E27E9A">
      <w:pPr>
        <w:pStyle w:val="Bodytext0"/>
        <w:shd w:val="clear" w:color="auto" w:fill="auto"/>
        <w:spacing w:before="0" w:after="0" w:line="658" w:lineRule="exact"/>
        <w:ind w:left="20" w:right="40"/>
        <w:jc w:val="both"/>
        <w:rPr>
          <w:rFonts w:ascii="Times New Roman" w:hAnsi="Times New Roman" w:cs="Times New Roman"/>
          <w:sz w:val="24"/>
          <w:szCs w:val="24"/>
        </w:rPr>
      </w:pPr>
      <w:r w:rsidRPr="00D460FB">
        <w:rPr>
          <w:rFonts w:ascii="Times New Roman" w:hAnsi="Times New Roman" w:cs="Times New Roman"/>
          <w:sz w:val="24"/>
          <w:szCs w:val="24"/>
        </w:rPr>
        <w:t xml:space="preserve">AHIMBISIBWE who gave </w:t>
      </w:r>
      <w:r w:rsidRPr="00D460FB">
        <w:rPr>
          <w:rFonts w:ascii="Times New Roman" w:hAnsi="Times New Roman" w:cs="Times New Roman"/>
          <w:sz w:val="24"/>
          <w:szCs w:val="24"/>
        </w:rPr>
        <w:t>direct evidence of identification. The evidence of Kintu, the medical officer further corroborates that these witnesses did not tell lies on the fact of sexual intercourse. Therefore I find the grudge irrelevant.</w:t>
      </w:r>
    </w:p>
    <w:p w:rsidR="00DC4E8E" w:rsidRPr="00D460FB" w:rsidRDefault="00E27E9A">
      <w:pPr>
        <w:pStyle w:val="Bodytext0"/>
        <w:shd w:val="clear" w:color="auto" w:fill="auto"/>
        <w:spacing w:before="0" w:after="600" w:line="658" w:lineRule="exact"/>
        <w:ind w:left="20" w:right="40"/>
        <w:jc w:val="both"/>
        <w:rPr>
          <w:rFonts w:ascii="Times New Roman" w:hAnsi="Times New Roman" w:cs="Times New Roman"/>
          <w:sz w:val="24"/>
          <w:szCs w:val="24"/>
        </w:rPr>
      </w:pPr>
      <w:r w:rsidRPr="00D460FB">
        <w:rPr>
          <w:rFonts w:ascii="Times New Roman" w:hAnsi="Times New Roman" w:cs="Times New Roman"/>
          <w:sz w:val="24"/>
          <w:szCs w:val="24"/>
        </w:rPr>
        <w:t xml:space="preserve">The Defence of ALIBI is not watertight for </w:t>
      </w:r>
      <w:r w:rsidRPr="00D460FB">
        <w:rPr>
          <w:rFonts w:ascii="Times New Roman" w:hAnsi="Times New Roman" w:cs="Times New Roman"/>
          <w:sz w:val="24"/>
          <w:szCs w:val="24"/>
        </w:rPr>
        <w:t>the following reasons:- He said from 3:00 p.m to 6:00 p.m he was at the school where he works yet he stated that he left the school at about 5:00 p.m and he was arrested at 6:00 p.m. The circumstances show that when he was arrested he was surrounded, at th</w:t>
      </w:r>
      <w:r w:rsidRPr="00D460FB">
        <w:rPr>
          <w:rFonts w:ascii="Times New Roman" w:hAnsi="Times New Roman" w:cs="Times New Roman"/>
          <w:sz w:val="24"/>
          <w:szCs w:val="24"/>
        </w:rPr>
        <w:t xml:space="preserve">e scene, by the school children who were returning from the school between 4:00 pm and 5:00 pm. In my view this accommodates 4:00 pm being the approximate time when Alice Ahimbisibwe said she saw and confronted the Accused who was in the defiling Act. The </w:t>
      </w:r>
      <w:r w:rsidRPr="00D460FB">
        <w:rPr>
          <w:rFonts w:ascii="Times New Roman" w:hAnsi="Times New Roman" w:cs="Times New Roman"/>
          <w:sz w:val="24"/>
          <w:szCs w:val="24"/>
        </w:rPr>
        <w:t>Accused in defence further made it clear that when coming from his place of work to his home, he passes by the victim’s home. The Defence of Alibi does not stand in view of the above strong evidence that puts the Accused person at the scene of the crime. H</w:t>
      </w:r>
      <w:r w:rsidRPr="00D460FB">
        <w:rPr>
          <w:rFonts w:ascii="Times New Roman" w:hAnsi="Times New Roman" w:cs="Times New Roman"/>
          <w:sz w:val="24"/>
          <w:szCs w:val="24"/>
        </w:rPr>
        <w:t>e confirmed that on his way from work to his home he passes in the compound of the home where the victim lives. The victim knew the Accused very well and she could not have made erroneous identification of her attacker. The time of identification was broad</w:t>
      </w:r>
      <w:r w:rsidRPr="00D460FB">
        <w:rPr>
          <w:rFonts w:ascii="Times New Roman" w:hAnsi="Times New Roman" w:cs="Times New Roman"/>
          <w:sz w:val="24"/>
          <w:szCs w:val="24"/>
        </w:rPr>
        <w:t xml:space="preserve"> day light and ALICE AHIMBISIBWE was able to see the Accused at a distance. He was caught in the Act of defilement, he was arrested at the scene of crime and therefore his alibi is false and it is rejected.</w:t>
      </w:r>
    </w:p>
    <w:p w:rsidR="00DC4E8E" w:rsidRPr="00D460FB" w:rsidRDefault="00E27E9A">
      <w:pPr>
        <w:pStyle w:val="Bodytext0"/>
        <w:shd w:val="clear" w:color="auto" w:fill="auto"/>
        <w:spacing w:before="0" w:after="1645" w:line="658" w:lineRule="exact"/>
        <w:ind w:left="20" w:right="40"/>
        <w:jc w:val="both"/>
        <w:rPr>
          <w:rFonts w:ascii="Times New Roman" w:hAnsi="Times New Roman" w:cs="Times New Roman"/>
          <w:sz w:val="24"/>
          <w:szCs w:val="24"/>
        </w:rPr>
      </w:pPr>
      <w:r w:rsidRPr="00D460FB">
        <w:rPr>
          <w:rFonts w:ascii="Times New Roman" w:hAnsi="Times New Roman" w:cs="Times New Roman"/>
          <w:sz w:val="24"/>
          <w:szCs w:val="24"/>
        </w:rPr>
        <w:lastRenderedPageBreak/>
        <w:t>The Assessors view is that all the essential elem</w:t>
      </w:r>
      <w:r w:rsidRPr="00D460FB">
        <w:rPr>
          <w:rFonts w:ascii="Times New Roman" w:hAnsi="Times New Roman" w:cs="Times New Roman"/>
          <w:sz w:val="24"/>
          <w:szCs w:val="24"/>
        </w:rPr>
        <w:t>ents of the offence have been proved beyond reasonable doubt and that the Accused person be convicted. I agree I find the Accused person guilty of Aggravated Defilement as charged and he is hereby convicted.</w:t>
      </w:r>
    </w:p>
    <w:p w:rsidR="00DC4E8E" w:rsidRPr="00D460FB" w:rsidRDefault="00E27E9A">
      <w:pPr>
        <w:pStyle w:val="Bodytext0"/>
        <w:shd w:val="clear" w:color="auto" w:fill="auto"/>
        <w:spacing w:before="0" w:after="0" w:line="326" w:lineRule="exact"/>
        <w:ind w:left="20"/>
        <w:rPr>
          <w:rFonts w:ascii="Times New Roman" w:hAnsi="Times New Roman" w:cs="Times New Roman"/>
          <w:sz w:val="24"/>
          <w:szCs w:val="24"/>
        </w:rPr>
      </w:pPr>
      <w:r w:rsidRPr="00D460FB">
        <w:rPr>
          <w:rFonts w:ascii="Times New Roman" w:hAnsi="Times New Roman" w:cs="Times New Roman"/>
          <w:sz w:val="24"/>
          <w:szCs w:val="24"/>
        </w:rPr>
        <w:t>J.W.KWESIGA</w:t>
      </w:r>
    </w:p>
    <w:p w:rsidR="00DC4E8E" w:rsidRPr="00D460FB" w:rsidRDefault="00E27E9A">
      <w:pPr>
        <w:pStyle w:val="Bodytext0"/>
        <w:shd w:val="clear" w:color="auto" w:fill="auto"/>
        <w:spacing w:before="0" w:after="0" w:line="326" w:lineRule="exact"/>
        <w:ind w:left="20"/>
        <w:rPr>
          <w:rFonts w:ascii="Times New Roman" w:hAnsi="Times New Roman" w:cs="Times New Roman"/>
          <w:sz w:val="24"/>
          <w:szCs w:val="24"/>
        </w:rPr>
      </w:pPr>
      <w:r w:rsidRPr="00D460FB">
        <w:rPr>
          <w:rFonts w:ascii="Times New Roman" w:hAnsi="Times New Roman" w:cs="Times New Roman"/>
          <w:sz w:val="24"/>
          <w:szCs w:val="24"/>
        </w:rPr>
        <w:t>JUDGE</w:t>
      </w:r>
    </w:p>
    <w:p w:rsidR="00DC4E8E" w:rsidRPr="00D460FB" w:rsidRDefault="00E27E9A">
      <w:pPr>
        <w:pStyle w:val="Bodytext0"/>
        <w:shd w:val="clear" w:color="auto" w:fill="auto"/>
        <w:spacing w:before="0" w:after="0" w:line="326" w:lineRule="exact"/>
        <w:ind w:left="20"/>
        <w:rPr>
          <w:rFonts w:ascii="Times New Roman" w:hAnsi="Times New Roman" w:cs="Times New Roman"/>
          <w:sz w:val="24"/>
          <w:szCs w:val="24"/>
        </w:rPr>
      </w:pPr>
      <w:r w:rsidRPr="00D460FB">
        <w:rPr>
          <w:rFonts w:ascii="Times New Roman" w:hAnsi="Times New Roman" w:cs="Times New Roman"/>
          <w:sz w:val="24"/>
          <w:szCs w:val="24"/>
        </w:rPr>
        <w:t>8-9-2011</w:t>
      </w:r>
    </w:p>
    <w:sectPr w:rsidR="00DC4E8E" w:rsidRPr="00D460FB" w:rsidSect="00DC4E8E">
      <w:footerReference w:type="default" r:id="rId7"/>
      <w:type w:val="continuous"/>
      <w:pgSz w:w="12240" w:h="15840"/>
      <w:pgMar w:top="770" w:right="1780" w:bottom="1389" w:left="1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E9A" w:rsidRDefault="00E27E9A" w:rsidP="00DC4E8E">
      <w:r>
        <w:separator/>
      </w:r>
    </w:p>
  </w:endnote>
  <w:endnote w:type="continuationSeparator" w:id="1">
    <w:p w:rsidR="00E27E9A" w:rsidRDefault="00E27E9A" w:rsidP="00DC4E8E">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8E" w:rsidRDefault="00DC4E8E">
    <w:pPr>
      <w:rPr>
        <w:sz w:val="2"/>
        <w:szCs w:val="2"/>
      </w:rPr>
    </w:pPr>
    <w:r w:rsidRPr="00DC4E8E">
      <w:pict>
        <v:shapetype id="_x0000_t202" coordsize="21600,21600" o:spt="202" path="m,l,21600r21600,l21600,xe">
          <v:stroke joinstyle="miter"/>
          <v:path gradientshapeok="t" o:connecttype="rect"/>
        </v:shapetype>
        <v:shape id="_x0000_s1025" type="#_x0000_t202" style="position:absolute;margin-left:517.35pt;margin-top:746.5pt;width:3.1pt;height:7.9pt;z-index:-251658752;mso-wrap-style:none;mso-wrap-distance-left:5pt;mso-wrap-distance-right:5pt;mso-position-horizontal-relative:page;mso-position-vertical-relative:page" wrapcoords="0 0" filled="f" stroked="f">
          <v:textbox style="mso-fit-shape-to-text:t" inset="0,0,0,0">
            <w:txbxContent>
              <w:p w:rsidR="00DC4E8E" w:rsidRDefault="00DC4E8E">
                <w:pPr>
                  <w:pStyle w:val="Headerorfooter0"/>
                  <w:shd w:val="clear" w:color="auto" w:fill="auto"/>
                  <w:spacing w:line="240" w:lineRule="auto"/>
                  <w:jc w:val="left"/>
                </w:pPr>
                <w:fldSimple w:instr=" PAGE \* MERGEFORMAT ">
                  <w:r w:rsidR="00D460FB" w:rsidRPr="00D460FB">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E9A" w:rsidRDefault="00E27E9A"/>
  </w:footnote>
  <w:footnote w:type="continuationSeparator" w:id="1">
    <w:p w:rsidR="00E27E9A" w:rsidRDefault="00E27E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E3A28"/>
    <w:multiLevelType w:val="multilevel"/>
    <w:tmpl w:val="E86657B6"/>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46"/>
        <w:szCs w:val="4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DC4E8E"/>
    <w:rsid w:val="00D460FB"/>
    <w:rsid w:val="00DC4E8E"/>
    <w:rsid w:val="00E27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E8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4E8E"/>
    <w:rPr>
      <w:color w:val="0066CC"/>
      <w:u w:val="single"/>
    </w:rPr>
  </w:style>
  <w:style w:type="character" w:customStyle="1" w:styleId="Bodytext2">
    <w:name w:val="Body text (2)_"/>
    <w:basedOn w:val="DefaultParagraphFont"/>
    <w:link w:val="Bodytext20"/>
    <w:rsid w:val="00DC4E8E"/>
    <w:rPr>
      <w:rFonts w:ascii="AngsanaUPC" w:eastAsia="AngsanaUPC" w:hAnsi="AngsanaUPC" w:cs="AngsanaUPC"/>
      <w:b/>
      <w:bCs/>
      <w:i w:val="0"/>
      <w:iCs w:val="0"/>
      <w:smallCaps w:val="0"/>
      <w:strike w:val="0"/>
      <w:spacing w:val="-10"/>
      <w:sz w:val="54"/>
      <w:szCs w:val="54"/>
      <w:u w:val="none"/>
    </w:rPr>
  </w:style>
  <w:style w:type="character" w:customStyle="1" w:styleId="Headerorfooter">
    <w:name w:val="Header or footer_"/>
    <w:basedOn w:val="DefaultParagraphFont"/>
    <w:link w:val="Headerorfooter0"/>
    <w:rsid w:val="00DC4E8E"/>
    <w:rPr>
      <w:rFonts w:ascii="AngsanaUPC" w:eastAsia="AngsanaUPC" w:hAnsi="AngsanaUPC" w:cs="AngsanaUPC"/>
      <w:b w:val="0"/>
      <w:bCs w:val="0"/>
      <w:i w:val="0"/>
      <w:iCs w:val="0"/>
      <w:smallCaps w:val="0"/>
      <w:strike w:val="0"/>
      <w:sz w:val="33"/>
      <w:szCs w:val="33"/>
      <w:u w:val="none"/>
    </w:rPr>
  </w:style>
  <w:style w:type="character" w:customStyle="1" w:styleId="Headerorfooter1">
    <w:name w:val="Header or footer"/>
    <w:basedOn w:val="Headerorfooter"/>
    <w:rsid w:val="00DC4E8E"/>
    <w:rPr>
      <w:color w:val="000000"/>
      <w:spacing w:val="0"/>
      <w:w w:val="100"/>
      <w:position w:val="0"/>
    </w:rPr>
  </w:style>
  <w:style w:type="character" w:customStyle="1" w:styleId="Bodytext21">
    <w:name w:val="Body text (2)"/>
    <w:basedOn w:val="Bodytext2"/>
    <w:rsid w:val="00DC4E8E"/>
    <w:rPr>
      <w:color w:val="000000"/>
      <w:w w:val="100"/>
      <w:position w:val="0"/>
      <w:u w:val="single"/>
      <w:lang w:val="en-US"/>
    </w:rPr>
  </w:style>
  <w:style w:type="character" w:customStyle="1" w:styleId="Bodytext">
    <w:name w:val="Body text_"/>
    <w:basedOn w:val="DefaultParagraphFont"/>
    <w:link w:val="Bodytext0"/>
    <w:rsid w:val="00DC4E8E"/>
    <w:rPr>
      <w:rFonts w:ascii="AngsanaUPC" w:eastAsia="AngsanaUPC" w:hAnsi="AngsanaUPC" w:cs="AngsanaUPC"/>
      <w:b w:val="0"/>
      <w:bCs w:val="0"/>
      <w:i w:val="0"/>
      <w:iCs w:val="0"/>
      <w:smallCaps w:val="0"/>
      <w:strike w:val="0"/>
      <w:sz w:val="46"/>
      <w:szCs w:val="46"/>
      <w:u w:val="none"/>
    </w:rPr>
  </w:style>
  <w:style w:type="character" w:customStyle="1" w:styleId="Bodytext1">
    <w:name w:val="Body text"/>
    <w:basedOn w:val="Bodytext"/>
    <w:rsid w:val="00DC4E8E"/>
    <w:rPr>
      <w:color w:val="000000"/>
      <w:spacing w:val="0"/>
      <w:w w:val="100"/>
      <w:position w:val="0"/>
      <w:u w:val="single"/>
      <w:lang w:val="en-US"/>
    </w:rPr>
  </w:style>
  <w:style w:type="paragraph" w:customStyle="1" w:styleId="Bodytext20">
    <w:name w:val="Body text (2)"/>
    <w:basedOn w:val="Normal"/>
    <w:link w:val="Bodytext2"/>
    <w:rsid w:val="00DC4E8E"/>
    <w:pPr>
      <w:shd w:val="clear" w:color="auto" w:fill="FFFFFF"/>
      <w:spacing w:after="540" w:line="0" w:lineRule="atLeast"/>
      <w:jc w:val="center"/>
    </w:pPr>
    <w:rPr>
      <w:rFonts w:ascii="AngsanaUPC" w:eastAsia="AngsanaUPC" w:hAnsi="AngsanaUPC" w:cs="AngsanaUPC"/>
      <w:b/>
      <w:bCs/>
      <w:spacing w:val="-10"/>
      <w:sz w:val="54"/>
      <w:szCs w:val="54"/>
    </w:rPr>
  </w:style>
  <w:style w:type="paragraph" w:customStyle="1" w:styleId="Headerorfooter0">
    <w:name w:val="Header or footer"/>
    <w:basedOn w:val="Normal"/>
    <w:link w:val="Headerorfooter"/>
    <w:rsid w:val="00DC4E8E"/>
    <w:pPr>
      <w:shd w:val="clear" w:color="auto" w:fill="FFFFFF"/>
      <w:spacing w:line="0" w:lineRule="atLeast"/>
      <w:jc w:val="right"/>
    </w:pPr>
    <w:rPr>
      <w:rFonts w:ascii="AngsanaUPC" w:eastAsia="AngsanaUPC" w:hAnsi="AngsanaUPC" w:cs="AngsanaUPC"/>
      <w:sz w:val="33"/>
      <w:szCs w:val="33"/>
    </w:rPr>
  </w:style>
  <w:style w:type="paragraph" w:customStyle="1" w:styleId="Bodytext0">
    <w:name w:val="Body text"/>
    <w:basedOn w:val="Normal"/>
    <w:link w:val="Bodytext"/>
    <w:rsid w:val="00DC4E8E"/>
    <w:pPr>
      <w:shd w:val="clear" w:color="auto" w:fill="FFFFFF"/>
      <w:spacing w:before="420" w:after="420" w:line="0" w:lineRule="atLeast"/>
      <w:jc w:val="center"/>
    </w:pPr>
    <w:rPr>
      <w:rFonts w:ascii="AngsanaUPC" w:eastAsia="AngsanaUPC" w:hAnsi="AngsanaUPC" w:cs="AngsanaUPC"/>
      <w:sz w:val="46"/>
      <w:szCs w:val="4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2014-07-14T13:58:00Z</dcterms:created>
  <dcterms:modified xsi:type="dcterms:W3CDTF">2014-07-14T14:00:00Z</dcterms:modified>
</cp:coreProperties>
</file>