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A1D" w:rsidRDefault="002B7480" w:rsidP="002B7480">
      <w:pPr>
        <w:jc w:val="center"/>
        <w:rPr>
          <w:rFonts w:ascii="Times New Roman" w:hAnsi="Times New Roman" w:cs="Times New Roman"/>
          <w:b/>
          <w:sz w:val="28"/>
          <w:szCs w:val="28"/>
        </w:rPr>
      </w:pPr>
      <w:r>
        <w:rPr>
          <w:rFonts w:ascii="Times New Roman" w:hAnsi="Times New Roman" w:cs="Times New Roman"/>
          <w:b/>
          <w:sz w:val="28"/>
          <w:szCs w:val="28"/>
        </w:rPr>
        <w:t>THE REPUBLIC OF UGANDA</w:t>
      </w:r>
    </w:p>
    <w:p w:rsidR="002B7480" w:rsidRDefault="002B7480" w:rsidP="002B7480">
      <w:pPr>
        <w:jc w:val="center"/>
        <w:rPr>
          <w:rFonts w:ascii="Times New Roman" w:hAnsi="Times New Roman" w:cs="Times New Roman"/>
          <w:b/>
          <w:sz w:val="28"/>
          <w:szCs w:val="28"/>
        </w:rPr>
      </w:pPr>
      <w:r>
        <w:rPr>
          <w:rFonts w:ascii="Times New Roman" w:hAnsi="Times New Roman" w:cs="Times New Roman"/>
          <w:b/>
          <w:sz w:val="28"/>
          <w:szCs w:val="28"/>
        </w:rPr>
        <w:t>IN THE HIGH COURT OF UGANDA HOLDEN AT MUKONO</w:t>
      </w:r>
    </w:p>
    <w:p w:rsidR="002B7480" w:rsidRDefault="002B7480" w:rsidP="002B7480">
      <w:pPr>
        <w:jc w:val="center"/>
        <w:rPr>
          <w:rFonts w:ascii="Times New Roman" w:hAnsi="Times New Roman" w:cs="Times New Roman"/>
          <w:b/>
          <w:sz w:val="28"/>
          <w:szCs w:val="28"/>
        </w:rPr>
      </w:pPr>
    </w:p>
    <w:p w:rsidR="002B7480" w:rsidRDefault="002B7480" w:rsidP="002B7480">
      <w:pPr>
        <w:jc w:val="center"/>
        <w:rPr>
          <w:rFonts w:ascii="Times New Roman" w:hAnsi="Times New Roman" w:cs="Times New Roman"/>
          <w:b/>
          <w:sz w:val="28"/>
          <w:szCs w:val="28"/>
        </w:rPr>
      </w:pPr>
      <w:r>
        <w:rPr>
          <w:rFonts w:ascii="Times New Roman" w:hAnsi="Times New Roman" w:cs="Times New Roman"/>
          <w:b/>
          <w:sz w:val="28"/>
          <w:szCs w:val="28"/>
        </w:rPr>
        <w:t>CRIMINAL SESSION CASE NO. 0097 OF 2010</w:t>
      </w:r>
    </w:p>
    <w:p w:rsidR="002B7480" w:rsidRDefault="002B7480" w:rsidP="002B7480">
      <w:pPr>
        <w:jc w:val="center"/>
        <w:rPr>
          <w:rFonts w:ascii="Times New Roman" w:hAnsi="Times New Roman" w:cs="Times New Roman"/>
          <w:b/>
          <w:sz w:val="28"/>
          <w:szCs w:val="28"/>
        </w:rPr>
      </w:pPr>
    </w:p>
    <w:p w:rsidR="002B7480" w:rsidRDefault="002B7480" w:rsidP="002B7480">
      <w:pPr>
        <w:spacing w:line="240" w:lineRule="auto"/>
        <w:jc w:val="both"/>
        <w:rPr>
          <w:rFonts w:ascii="Times New Roman" w:hAnsi="Times New Roman" w:cs="Times New Roman"/>
          <w:b/>
          <w:sz w:val="28"/>
          <w:szCs w:val="28"/>
        </w:rPr>
      </w:pPr>
      <w:r>
        <w:rPr>
          <w:rFonts w:ascii="Times New Roman" w:hAnsi="Times New Roman" w:cs="Times New Roman"/>
          <w:b/>
          <w:sz w:val="28"/>
          <w:szCs w:val="28"/>
        </w:rPr>
        <w:t>UGANDA  :::::::::::::::::::::::::::::::::::::::::::::::::::::::::  PROSECUTOR</w:t>
      </w:r>
    </w:p>
    <w:p w:rsidR="002B7480" w:rsidRDefault="002B7480" w:rsidP="002B748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VERSUS</w:t>
      </w:r>
    </w:p>
    <w:p w:rsidR="002B7480" w:rsidRDefault="002B7480" w:rsidP="002B748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MAGIDU OTHIENO  ::::::::::::::::::::::::::::::::::::::::::  ACCUSED</w:t>
      </w:r>
    </w:p>
    <w:p w:rsidR="002B7480" w:rsidRDefault="002B7480" w:rsidP="002B7480">
      <w:pPr>
        <w:spacing w:after="0" w:line="240" w:lineRule="auto"/>
        <w:jc w:val="both"/>
        <w:rPr>
          <w:rFonts w:ascii="Times New Roman" w:hAnsi="Times New Roman" w:cs="Times New Roman"/>
          <w:b/>
          <w:sz w:val="28"/>
          <w:szCs w:val="28"/>
        </w:rPr>
      </w:pPr>
    </w:p>
    <w:p w:rsidR="002B7480" w:rsidRDefault="002B7480" w:rsidP="002B7480">
      <w:pPr>
        <w:spacing w:after="0" w:line="240" w:lineRule="auto"/>
        <w:jc w:val="center"/>
        <w:rPr>
          <w:rFonts w:ascii="Times New Roman" w:hAnsi="Times New Roman" w:cs="Times New Roman"/>
          <w:b/>
          <w:sz w:val="28"/>
          <w:szCs w:val="28"/>
        </w:rPr>
      </w:pPr>
    </w:p>
    <w:p w:rsidR="002B7480" w:rsidRDefault="002B7480" w:rsidP="002B748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BEFORE:  HON. MR. JUSTICE RUBBY AWERI OPIO</w:t>
      </w:r>
    </w:p>
    <w:p w:rsidR="002B7480" w:rsidRDefault="002B7480" w:rsidP="002B7480">
      <w:pPr>
        <w:spacing w:after="0" w:line="240" w:lineRule="auto"/>
        <w:jc w:val="center"/>
        <w:rPr>
          <w:rFonts w:ascii="Times New Roman" w:hAnsi="Times New Roman" w:cs="Times New Roman"/>
          <w:b/>
          <w:sz w:val="28"/>
          <w:szCs w:val="28"/>
        </w:rPr>
      </w:pPr>
    </w:p>
    <w:p w:rsidR="002B7480" w:rsidRDefault="002B7480" w:rsidP="002B7480">
      <w:pPr>
        <w:spacing w:after="0" w:line="240" w:lineRule="auto"/>
        <w:jc w:val="center"/>
        <w:rPr>
          <w:rFonts w:ascii="Times New Roman" w:hAnsi="Times New Roman" w:cs="Times New Roman"/>
          <w:b/>
          <w:sz w:val="32"/>
          <w:szCs w:val="32"/>
          <w:u w:val="single"/>
        </w:rPr>
      </w:pPr>
    </w:p>
    <w:p w:rsidR="002B7480" w:rsidRDefault="002B7480" w:rsidP="002B7480">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JUDGMENT</w:t>
      </w:r>
    </w:p>
    <w:p w:rsidR="001E485F" w:rsidRDefault="001E485F" w:rsidP="002B7480">
      <w:pPr>
        <w:spacing w:after="0" w:line="240" w:lineRule="auto"/>
        <w:jc w:val="center"/>
        <w:rPr>
          <w:rFonts w:ascii="Times New Roman" w:hAnsi="Times New Roman" w:cs="Times New Roman"/>
          <w:b/>
          <w:sz w:val="32"/>
          <w:szCs w:val="32"/>
          <w:u w:val="single"/>
        </w:rPr>
      </w:pPr>
    </w:p>
    <w:p w:rsidR="001E485F" w:rsidRDefault="001E485F" w:rsidP="001E485F">
      <w:pPr>
        <w:spacing w:after="0" w:line="240" w:lineRule="auto"/>
        <w:jc w:val="both"/>
        <w:rPr>
          <w:rFonts w:ascii="Times New Roman" w:hAnsi="Times New Roman" w:cs="Times New Roman"/>
          <w:sz w:val="32"/>
          <w:szCs w:val="32"/>
        </w:rPr>
      </w:pPr>
    </w:p>
    <w:p w:rsidR="001E485F" w:rsidRDefault="001E485F" w:rsidP="00AD4D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accused person was indicted for defilement contrary to </w:t>
      </w:r>
      <w:r>
        <w:rPr>
          <w:rFonts w:ascii="Times New Roman" w:hAnsi="Times New Roman" w:cs="Times New Roman"/>
          <w:b/>
          <w:sz w:val="28"/>
          <w:szCs w:val="28"/>
        </w:rPr>
        <w:t>Section 129 (1) of the Penal Code Act.</w:t>
      </w:r>
      <w:r w:rsidR="00AD4DC6">
        <w:rPr>
          <w:rFonts w:ascii="Times New Roman" w:hAnsi="Times New Roman" w:cs="Times New Roman"/>
          <w:b/>
          <w:sz w:val="28"/>
          <w:szCs w:val="28"/>
        </w:rPr>
        <w:t xml:space="preserve">  </w:t>
      </w:r>
      <w:r w:rsidR="00AD4DC6">
        <w:rPr>
          <w:rFonts w:ascii="Times New Roman" w:hAnsi="Times New Roman" w:cs="Times New Roman"/>
          <w:sz w:val="28"/>
          <w:szCs w:val="28"/>
        </w:rPr>
        <w:t>The particulars of the offence alleged that on 27</w:t>
      </w:r>
      <w:r w:rsidR="00AD4DC6" w:rsidRPr="00AD4DC6">
        <w:rPr>
          <w:rFonts w:ascii="Times New Roman" w:hAnsi="Times New Roman" w:cs="Times New Roman"/>
          <w:sz w:val="28"/>
          <w:szCs w:val="28"/>
          <w:vertAlign w:val="superscript"/>
        </w:rPr>
        <w:t>th</w:t>
      </w:r>
      <w:r w:rsidR="00AD4DC6">
        <w:rPr>
          <w:rFonts w:ascii="Times New Roman" w:hAnsi="Times New Roman" w:cs="Times New Roman"/>
          <w:sz w:val="28"/>
          <w:szCs w:val="28"/>
        </w:rPr>
        <w:t xml:space="preserve"> January 2007 at Kikwanya village in Mukono District he had unlawful sexual intercourse with Busikwa Deborah, a girl under 18 years of age.</w:t>
      </w:r>
    </w:p>
    <w:p w:rsidR="00AD4DC6" w:rsidRDefault="00AD4DC6" w:rsidP="00AD4DC6">
      <w:pPr>
        <w:spacing w:after="0" w:line="360" w:lineRule="auto"/>
        <w:jc w:val="both"/>
        <w:rPr>
          <w:rFonts w:ascii="Times New Roman" w:hAnsi="Times New Roman" w:cs="Times New Roman"/>
          <w:sz w:val="28"/>
          <w:szCs w:val="28"/>
        </w:rPr>
      </w:pPr>
    </w:p>
    <w:p w:rsidR="000142E8" w:rsidRDefault="00AD4DC6" w:rsidP="00AD4D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When the accused was arraigned he pleaded not guilty to the indictment.  Consequently the burden of proving his guilt beyond reasonable doubt would rest upon the prosecution and it does not shift to the accused except in some rare cases while the Statute provides otherwise:  See </w:t>
      </w:r>
      <w:r>
        <w:rPr>
          <w:rFonts w:ascii="Times New Roman" w:hAnsi="Times New Roman" w:cs="Times New Roman"/>
          <w:b/>
          <w:sz w:val="28"/>
          <w:szCs w:val="28"/>
        </w:rPr>
        <w:t>Woolmington v DP {1935} AC 402</w:t>
      </w:r>
      <w:r>
        <w:rPr>
          <w:rFonts w:ascii="Times New Roman" w:hAnsi="Times New Roman" w:cs="Times New Roman"/>
          <w:sz w:val="28"/>
          <w:szCs w:val="28"/>
        </w:rPr>
        <w:t>.  The above obligation is from the fundamental principal that every accused person is presumed innocent until proved</w:t>
      </w:r>
      <w:r w:rsidR="005001D6">
        <w:rPr>
          <w:rFonts w:ascii="Times New Roman" w:hAnsi="Times New Roman" w:cs="Times New Roman"/>
          <w:sz w:val="28"/>
          <w:szCs w:val="28"/>
        </w:rPr>
        <w:t xml:space="preserve"> </w:t>
      </w:r>
      <w:r>
        <w:rPr>
          <w:rFonts w:ascii="Times New Roman" w:hAnsi="Times New Roman" w:cs="Times New Roman"/>
          <w:sz w:val="28"/>
          <w:szCs w:val="28"/>
        </w:rPr>
        <w:t>guilty or until he has pleaded guilty to the charge.  The above principle was entrenched in Article 28 (3) (a) of the 1995 Constitution of the Republic of Uganda.  It is</w:t>
      </w:r>
      <w:r w:rsidR="000142E8">
        <w:rPr>
          <w:rFonts w:ascii="Times New Roman" w:hAnsi="Times New Roman" w:cs="Times New Roman"/>
          <w:sz w:val="28"/>
          <w:szCs w:val="28"/>
        </w:rPr>
        <w:t xml:space="preserve"> also the law of this country that a conviction should not be based on the weakness of the case as put </w:t>
      </w:r>
      <w:r w:rsidR="000142E8">
        <w:rPr>
          <w:rFonts w:ascii="Times New Roman" w:hAnsi="Times New Roman" w:cs="Times New Roman"/>
          <w:sz w:val="28"/>
          <w:szCs w:val="28"/>
        </w:rPr>
        <w:lastRenderedPageBreak/>
        <w:t xml:space="preserve">up by defence but it must be based on the strength of the prosecution case:  See </w:t>
      </w:r>
      <w:r w:rsidR="000142E8">
        <w:rPr>
          <w:rFonts w:ascii="Times New Roman" w:hAnsi="Times New Roman" w:cs="Times New Roman"/>
          <w:b/>
          <w:sz w:val="28"/>
          <w:szCs w:val="28"/>
        </w:rPr>
        <w:t xml:space="preserve">Uganda v Oloya S. O. Yovan Oneka {1977} HCB4. </w:t>
      </w:r>
    </w:p>
    <w:p w:rsidR="000142E8" w:rsidRDefault="000142E8" w:rsidP="00AD4DC6">
      <w:pPr>
        <w:spacing w:after="0" w:line="360" w:lineRule="auto"/>
        <w:jc w:val="both"/>
        <w:rPr>
          <w:rFonts w:ascii="Times New Roman" w:hAnsi="Times New Roman" w:cs="Times New Roman"/>
          <w:sz w:val="28"/>
          <w:szCs w:val="28"/>
        </w:rPr>
      </w:pPr>
    </w:p>
    <w:p w:rsidR="000142E8" w:rsidRDefault="000142E8" w:rsidP="00AD4D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order for the prosecution to secure a conviction for defilement under </w:t>
      </w:r>
      <w:r>
        <w:rPr>
          <w:rFonts w:ascii="Times New Roman" w:hAnsi="Times New Roman" w:cs="Times New Roman"/>
          <w:b/>
          <w:sz w:val="28"/>
          <w:szCs w:val="28"/>
        </w:rPr>
        <w:t xml:space="preserve">Section 129 (8) of the Penal Code Act </w:t>
      </w:r>
      <w:r>
        <w:rPr>
          <w:rFonts w:ascii="Times New Roman" w:hAnsi="Times New Roman" w:cs="Times New Roman"/>
          <w:sz w:val="28"/>
          <w:szCs w:val="28"/>
        </w:rPr>
        <w:t>it must prove beyond reasonable doubt, the following ingredients:-</w:t>
      </w:r>
    </w:p>
    <w:p w:rsidR="000142E8" w:rsidRDefault="000142E8" w:rsidP="00AD4DC6">
      <w:pPr>
        <w:spacing w:after="0" w:line="360" w:lineRule="auto"/>
        <w:jc w:val="both"/>
        <w:rPr>
          <w:rFonts w:ascii="Times New Roman" w:hAnsi="Times New Roman" w:cs="Times New Roman"/>
          <w:sz w:val="28"/>
          <w:szCs w:val="28"/>
        </w:rPr>
      </w:pPr>
    </w:p>
    <w:p w:rsidR="000142E8" w:rsidRDefault="000142E8" w:rsidP="000142E8">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That the victim was a girl below 18 years old.</w:t>
      </w:r>
    </w:p>
    <w:p w:rsidR="000142E8" w:rsidRDefault="000142E8" w:rsidP="000142E8">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That the victim experienced sexual intercourse.</w:t>
      </w:r>
    </w:p>
    <w:p w:rsidR="00AD3429" w:rsidRPr="00AD3429" w:rsidRDefault="000142E8" w:rsidP="000142E8">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That the accused participated in the sexual intercourse:  See </w:t>
      </w:r>
      <w:r>
        <w:rPr>
          <w:rFonts w:ascii="Times New Roman" w:hAnsi="Times New Roman" w:cs="Times New Roman"/>
          <w:b/>
          <w:sz w:val="28"/>
          <w:szCs w:val="28"/>
        </w:rPr>
        <w:t>No.0875 PTE.  WEPUKHULU NYUGULI vs Uganda, Supreme Court Criminal Appeal No. 21 of 2010 (Unreported).</w:t>
      </w:r>
    </w:p>
    <w:p w:rsidR="00AD3429" w:rsidRDefault="00AD3429" w:rsidP="00AD3429">
      <w:pPr>
        <w:pStyle w:val="ListParagraph"/>
        <w:spacing w:after="0" w:line="360" w:lineRule="auto"/>
        <w:ind w:left="0"/>
        <w:jc w:val="both"/>
        <w:rPr>
          <w:rFonts w:ascii="Times New Roman" w:hAnsi="Times New Roman" w:cs="Times New Roman"/>
          <w:b/>
          <w:sz w:val="28"/>
          <w:szCs w:val="28"/>
        </w:rPr>
      </w:pPr>
    </w:p>
    <w:p w:rsidR="00E440A5" w:rsidRDefault="00032407" w:rsidP="00AD3429">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With regard to the age of the victim, it is trite law that age of the victim can be determined by medical evidence and other cogent evidence.  In </w:t>
      </w:r>
      <w:r>
        <w:rPr>
          <w:rFonts w:ascii="Times New Roman" w:hAnsi="Times New Roman" w:cs="Times New Roman"/>
          <w:b/>
          <w:sz w:val="28"/>
          <w:szCs w:val="28"/>
        </w:rPr>
        <w:t xml:space="preserve">Francis Omuroni v Uganda, Court of Appeal Criminal Appeal No. 2 of 2000 </w:t>
      </w:r>
      <w:r>
        <w:rPr>
          <w:rFonts w:ascii="Times New Roman" w:hAnsi="Times New Roman" w:cs="Times New Roman"/>
          <w:sz w:val="28"/>
          <w:szCs w:val="28"/>
        </w:rPr>
        <w:t xml:space="preserve">it was held inter alia, that in defilement case, medical evidence is paramount in determining the age of the victim and that the doctor is the only person who could professionally determine the age of the victim in the absence of any other evidence.  Apart from medical evidence, age may also be proved by birth certificate, the victim’s </w:t>
      </w:r>
      <w:r w:rsidR="00A537C8">
        <w:rPr>
          <w:rFonts w:ascii="Times New Roman" w:hAnsi="Times New Roman" w:cs="Times New Roman"/>
          <w:sz w:val="28"/>
          <w:szCs w:val="28"/>
        </w:rPr>
        <w:t xml:space="preserve">parents or guardian and by observation and common sense.  Observation and common sense are relevant in cases where it is too obvious to everybody that the victim is a person below age by mere observation and common sense.  It is only in circumstances where the victim’s appearance may not be sufficient to satisfy court and assessors by her </w:t>
      </w:r>
      <w:r w:rsidR="00E440A5">
        <w:rPr>
          <w:rFonts w:ascii="Times New Roman" w:hAnsi="Times New Roman" w:cs="Times New Roman"/>
          <w:sz w:val="28"/>
          <w:szCs w:val="28"/>
        </w:rPr>
        <w:t>under a</w:t>
      </w:r>
      <w:r w:rsidR="00A537C8">
        <w:rPr>
          <w:rFonts w:ascii="Times New Roman" w:hAnsi="Times New Roman" w:cs="Times New Roman"/>
          <w:sz w:val="28"/>
          <w:szCs w:val="28"/>
        </w:rPr>
        <w:t>ge</w:t>
      </w:r>
      <w:r w:rsidR="00E440A5">
        <w:rPr>
          <w:rFonts w:ascii="Times New Roman" w:hAnsi="Times New Roman" w:cs="Times New Roman"/>
          <w:sz w:val="28"/>
          <w:szCs w:val="28"/>
        </w:rPr>
        <w:t xml:space="preserve"> posing difficulty requiring that some kind of evidence should be adduced.  See </w:t>
      </w:r>
      <w:r w:rsidR="00E440A5">
        <w:rPr>
          <w:rFonts w:ascii="Times New Roman" w:hAnsi="Times New Roman" w:cs="Times New Roman"/>
          <w:b/>
          <w:sz w:val="28"/>
          <w:szCs w:val="28"/>
        </w:rPr>
        <w:t xml:space="preserve">R v TURNER {1910} 1 KB 346. </w:t>
      </w:r>
    </w:p>
    <w:p w:rsidR="00E440A5" w:rsidRDefault="00E440A5" w:rsidP="00AD3429">
      <w:pPr>
        <w:pStyle w:val="ListParagraph"/>
        <w:spacing w:after="0" w:line="360" w:lineRule="auto"/>
        <w:ind w:left="0"/>
        <w:jc w:val="both"/>
        <w:rPr>
          <w:rFonts w:ascii="Times New Roman" w:hAnsi="Times New Roman" w:cs="Times New Roman"/>
          <w:sz w:val="28"/>
          <w:szCs w:val="28"/>
        </w:rPr>
      </w:pPr>
    </w:p>
    <w:p w:rsidR="00CB3BBE" w:rsidRDefault="00E440A5" w:rsidP="00AD3429">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In that instant case the prosecution relied on the medical examination report which was admitted during the preliminary hearing under </w:t>
      </w:r>
      <w:r>
        <w:rPr>
          <w:rFonts w:ascii="Times New Roman" w:hAnsi="Times New Roman" w:cs="Times New Roman"/>
          <w:b/>
          <w:sz w:val="28"/>
          <w:szCs w:val="28"/>
        </w:rPr>
        <w:t>Section 66 of the Trials on Indictment Act.</w:t>
      </w:r>
      <w:r w:rsidR="00CB3BBE">
        <w:rPr>
          <w:rFonts w:ascii="Times New Roman" w:hAnsi="Times New Roman" w:cs="Times New Roman"/>
          <w:b/>
          <w:sz w:val="28"/>
          <w:szCs w:val="28"/>
        </w:rPr>
        <w:t xml:space="preserve">  </w:t>
      </w:r>
      <w:r w:rsidR="00CB3BBE">
        <w:rPr>
          <w:rFonts w:ascii="Times New Roman" w:hAnsi="Times New Roman" w:cs="Times New Roman"/>
          <w:sz w:val="28"/>
          <w:szCs w:val="28"/>
        </w:rPr>
        <w:t>The victim was examined on 6/3/2007 by Dr. Katende of Jinja Hospital where her age was established to be 8 years during the time of the alleged incident.</w:t>
      </w:r>
    </w:p>
    <w:p w:rsidR="00CB3BBE" w:rsidRDefault="00CB3BBE" w:rsidP="00AD3429">
      <w:pPr>
        <w:pStyle w:val="ListParagraph"/>
        <w:spacing w:after="0" w:line="360" w:lineRule="auto"/>
        <w:ind w:left="0"/>
        <w:jc w:val="both"/>
        <w:rPr>
          <w:rFonts w:ascii="Times New Roman" w:hAnsi="Times New Roman" w:cs="Times New Roman"/>
          <w:sz w:val="28"/>
          <w:szCs w:val="28"/>
        </w:rPr>
      </w:pPr>
    </w:p>
    <w:p w:rsidR="00FF36FF" w:rsidRDefault="00CB3BBE" w:rsidP="00AD3429">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prosecution also relied on the evidence of Wekola Peter (Pw</w:t>
      </w:r>
      <w:r w:rsidRPr="00CB3BBE">
        <w:rPr>
          <w:rFonts w:ascii="Times New Roman" w:hAnsi="Times New Roman" w:cs="Times New Roman"/>
          <w:sz w:val="28"/>
          <w:szCs w:val="28"/>
          <w:vertAlign w:val="subscript"/>
        </w:rPr>
        <w:t>1</w:t>
      </w:r>
      <w:r>
        <w:rPr>
          <w:rFonts w:ascii="Times New Roman" w:hAnsi="Times New Roman" w:cs="Times New Roman"/>
          <w:sz w:val="28"/>
          <w:szCs w:val="28"/>
        </w:rPr>
        <w:t xml:space="preserve">) who was the biological father of the victim who testified that the victim was now 11 years old meaning that in 2007 she was 8 years old.  The victim Busikwa Deborah testified that she was 11 years old.  She gave her evidence after voir dire.  The above evidence clearly shows that the victim was a girl below 18 years old.  For the above reasons I do agree with the unanimous decision of the assessor that the age of the victim has been proved beyond reasonable doubt as required by law.  </w:t>
      </w:r>
      <w:r w:rsidR="00A537C8">
        <w:rPr>
          <w:rFonts w:ascii="Times New Roman" w:hAnsi="Times New Roman" w:cs="Times New Roman"/>
          <w:sz w:val="28"/>
          <w:szCs w:val="28"/>
        </w:rPr>
        <w:t xml:space="preserve"> </w:t>
      </w:r>
    </w:p>
    <w:p w:rsidR="00FF36FF" w:rsidRDefault="00FF36FF" w:rsidP="00AD3429">
      <w:pPr>
        <w:pStyle w:val="ListParagraph"/>
        <w:spacing w:after="0" w:line="360" w:lineRule="auto"/>
        <w:ind w:left="0"/>
        <w:jc w:val="both"/>
        <w:rPr>
          <w:rFonts w:ascii="Times New Roman" w:hAnsi="Times New Roman" w:cs="Times New Roman"/>
          <w:sz w:val="28"/>
          <w:szCs w:val="28"/>
        </w:rPr>
      </w:pPr>
    </w:p>
    <w:p w:rsidR="00FF36FF" w:rsidRDefault="00FF36FF" w:rsidP="00AD3429">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As to whether the victim experienced sexual intercourse, the law provides that sexual intercourse must be formed by penetration however slight it may be:  See </w:t>
      </w:r>
      <w:r>
        <w:rPr>
          <w:rFonts w:ascii="Times New Roman" w:hAnsi="Times New Roman" w:cs="Times New Roman"/>
          <w:b/>
          <w:sz w:val="28"/>
          <w:szCs w:val="28"/>
        </w:rPr>
        <w:t xml:space="preserve">Basita Hussein v Uganda, Criminal Appeal No. 35 of 1995. </w:t>
      </w:r>
    </w:p>
    <w:p w:rsidR="00FF36FF" w:rsidRDefault="00FF36FF" w:rsidP="00AD3429">
      <w:pPr>
        <w:pStyle w:val="ListParagraph"/>
        <w:spacing w:after="0" w:line="360" w:lineRule="auto"/>
        <w:ind w:left="0"/>
        <w:jc w:val="both"/>
        <w:rPr>
          <w:rFonts w:ascii="Times New Roman" w:hAnsi="Times New Roman" w:cs="Times New Roman"/>
          <w:sz w:val="28"/>
          <w:szCs w:val="28"/>
        </w:rPr>
      </w:pPr>
    </w:p>
    <w:p w:rsidR="00877E35" w:rsidRDefault="00FF36FF" w:rsidP="00AD3429">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Proof of penetration is normally established by medical evidence, the victim’s evidence and any other cogent evidence:  See </w:t>
      </w:r>
      <w:r>
        <w:rPr>
          <w:rFonts w:ascii="Times New Roman" w:hAnsi="Times New Roman" w:cs="Times New Roman"/>
          <w:b/>
          <w:sz w:val="28"/>
          <w:szCs w:val="28"/>
        </w:rPr>
        <w:t>REMIGIOUS KIWANUKA v UGANDA, Supreme Court, Criminal Appeal No. 41 of 1995 (Unreported).</w:t>
      </w:r>
    </w:p>
    <w:p w:rsidR="00877E35" w:rsidRDefault="00877E35" w:rsidP="00AD3429">
      <w:pPr>
        <w:pStyle w:val="ListParagraph"/>
        <w:spacing w:after="0" w:line="360" w:lineRule="auto"/>
        <w:ind w:left="0"/>
        <w:jc w:val="both"/>
        <w:rPr>
          <w:rFonts w:ascii="Times New Roman" w:hAnsi="Times New Roman" w:cs="Times New Roman"/>
          <w:sz w:val="28"/>
          <w:szCs w:val="28"/>
        </w:rPr>
      </w:pPr>
    </w:p>
    <w:p w:rsidR="00877E35" w:rsidRDefault="00877E35" w:rsidP="00AD3429">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Any other cogent evidence may include testimonies from other reliable witnesses and circumstances surrounding the offence like conduct of the accused and distressed condition of the victim.</w:t>
      </w:r>
    </w:p>
    <w:p w:rsidR="00877E35" w:rsidRDefault="00877E35" w:rsidP="00AD3429">
      <w:pPr>
        <w:pStyle w:val="ListParagraph"/>
        <w:spacing w:after="0" w:line="360" w:lineRule="auto"/>
        <w:ind w:left="0"/>
        <w:jc w:val="both"/>
        <w:rPr>
          <w:rFonts w:ascii="Times New Roman" w:hAnsi="Times New Roman" w:cs="Times New Roman"/>
          <w:sz w:val="28"/>
          <w:szCs w:val="28"/>
        </w:rPr>
      </w:pPr>
    </w:p>
    <w:p w:rsidR="0043442F" w:rsidRDefault="00877E35" w:rsidP="00AD3429">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prosecution led evidence through two witnesses:  Busikwa Deborah Pw</w:t>
      </w:r>
      <w:r w:rsidRPr="00877E35">
        <w:rPr>
          <w:rFonts w:ascii="Times New Roman" w:hAnsi="Times New Roman" w:cs="Times New Roman"/>
          <w:sz w:val="28"/>
          <w:szCs w:val="28"/>
          <w:vertAlign w:val="subscript"/>
        </w:rPr>
        <w:t>2</w:t>
      </w:r>
      <w:r>
        <w:rPr>
          <w:rFonts w:ascii="Times New Roman" w:hAnsi="Times New Roman" w:cs="Times New Roman"/>
          <w:sz w:val="28"/>
          <w:szCs w:val="28"/>
        </w:rPr>
        <w:t>, the victim of defilement told court that on the material date at 1.00 p.m.</w:t>
      </w:r>
      <w:r w:rsidR="00C74EA8">
        <w:rPr>
          <w:rFonts w:ascii="Times New Roman" w:hAnsi="Times New Roman" w:cs="Times New Roman"/>
          <w:sz w:val="28"/>
          <w:szCs w:val="28"/>
        </w:rPr>
        <w:t xml:space="preserve"> she was cooking at Fina’s place with a one Ololomo.  The accused decided to send Ololomo away to buy for him cigarettes.  It was at that time when the accused pulled her and took </w:t>
      </w:r>
      <w:r w:rsidR="003232F5">
        <w:rPr>
          <w:rFonts w:ascii="Times New Roman" w:hAnsi="Times New Roman" w:cs="Times New Roman"/>
          <w:sz w:val="28"/>
          <w:szCs w:val="28"/>
        </w:rPr>
        <w:t>her</w:t>
      </w:r>
      <w:r w:rsidR="00C74EA8">
        <w:rPr>
          <w:rFonts w:ascii="Times New Roman" w:hAnsi="Times New Roman" w:cs="Times New Roman"/>
          <w:sz w:val="28"/>
          <w:szCs w:val="28"/>
        </w:rPr>
        <w:t xml:space="preserve"> to Bisona’s cassava garden, laid her down, removed her knickers put his penis in her vagina and had sex with her.  That when she bled the accused left her.  The above evidence was corroborated by that of Peter Wekhola the victim’s father.  He testified that he got information from Mrs. Akamanda that his daughter had been defiled by the accused.  He</w:t>
      </w:r>
      <w:r w:rsidR="0043442F">
        <w:rPr>
          <w:rFonts w:ascii="Times New Roman" w:hAnsi="Times New Roman" w:cs="Times New Roman"/>
          <w:sz w:val="28"/>
          <w:szCs w:val="28"/>
        </w:rPr>
        <w:t xml:space="preserve"> reported the matter to the Local Council Chairman who gave him a letter of introduction to the Police.  The Police gave him PF3 to refer the victim to Jinja Hospital for medical examination.  The medical examination was done by Dr. Katende and it was admitted during preliminary hearing under </w:t>
      </w:r>
      <w:r w:rsidR="0043442F">
        <w:rPr>
          <w:rFonts w:ascii="Times New Roman" w:hAnsi="Times New Roman" w:cs="Times New Roman"/>
          <w:b/>
          <w:sz w:val="28"/>
          <w:szCs w:val="28"/>
        </w:rPr>
        <w:t xml:space="preserve">Section 66 of the Trial on Indictment Act.  </w:t>
      </w:r>
      <w:r w:rsidR="0043442F" w:rsidRPr="0043442F">
        <w:rPr>
          <w:rFonts w:ascii="Times New Roman" w:hAnsi="Times New Roman" w:cs="Times New Roman"/>
          <w:sz w:val="28"/>
          <w:szCs w:val="28"/>
        </w:rPr>
        <w:t>The report confirms that the victim had been defiled since her hymen had r</w:t>
      </w:r>
      <w:r w:rsidR="0043442F">
        <w:rPr>
          <w:rFonts w:ascii="Times New Roman" w:hAnsi="Times New Roman" w:cs="Times New Roman"/>
          <w:sz w:val="28"/>
          <w:szCs w:val="28"/>
        </w:rPr>
        <w:t>uptured two days ago.  The defence also conceded that there was proof of penetration and that sexual intercourse had been established.</w:t>
      </w:r>
    </w:p>
    <w:p w:rsidR="0043442F" w:rsidRDefault="0043442F" w:rsidP="00AD3429">
      <w:pPr>
        <w:pStyle w:val="ListParagraph"/>
        <w:spacing w:after="0" w:line="360" w:lineRule="auto"/>
        <w:ind w:left="0"/>
        <w:jc w:val="both"/>
        <w:rPr>
          <w:rFonts w:ascii="Times New Roman" w:hAnsi="Times New Roman" w:cs="Times New Roman"/>
          <w:sz w:val="28"/>
          <w:szCs w:val="28"/>
        </w:rPr>
      </w:pPr>
    </w:p>
    <w:p w:rsidR="00E94505" w:rsidRDefault="0043442F" w:rsidP="00AD3429">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From the above pieces of evidence I do agree with the pro</w:t>
      </w:r>
      <w:r w:rsidR="00E94505">
        <w:rPr>
          <w:rFonts w:ascii="Times New Roman" w:hAnsi="Times New Roman" w:cs="Times New Roman"/>
          <w:sz w:val="28"/>
          <w:szCs w:val="28"/>
        </w:rPr>
        <w:t>secution and the concession of the defence that there was overwhelming evidence to establish that the victim had experienced sexual intercourse.</w:t>
      </w:r>
    </w:p>
    <w:p w:rsidR="00E94505" w:rsidRDefault="00E94505" w:rsidP="00AD3429">
      <w:pPr>
        <w:pStyle w:val="ListParagraph"/>
        <w:spacing w:after="0" w:line="360" w:lineRule="auto"/>
        <w:ind w:left="0"/>
        <w:jc w:val="both"/>
        <w:rPr>
          <w:rFonts w:ascii="Times New Roman" w:hAnsi="Times New Roman" w:cs="Times New Roman"/>
          <w:sz w:val="28"/>
          <w:szCs w:val="28"/>
        </w:rPr>
      </w:pPr>
    </w:p>
    <w:p w:rsidR="00E94505" w:rsidRDefault="00E94505" w:rsidP="00AD3429">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It was the participation of the accused which was contested.  It is trite law that evidence of the victim is the best evidence of identification:  See </w:t>
      </w:r>
      <w:r>
        <w:rPr>
          <w:rFonts w:ascii="Times New Roman" w:hAnsi="Times New Roman" w:cs="Times New Roman"/>
          <w:b/>
          <w:sz w:val="28"/>
          <w:szCs w:val="28"/>
        </w:rPr>
        <w:t xml:space="preserve">BADRU MWINDI v UGANDA, Court of Appeal, Criminal Appeal No. 1 of 1997 (Unreported). </w:t>
      </w:r>
    </w:p>
    <w:p w:rsidR="00E94505" w:rsidRDefault="00E94505" w:rsidP="00AD3429">
      <w:pPr>
        <w:pStyle w:val="ListParagraph"/>
        <w:spacing w:after="0" w:line="360" w:lineRule="auto"/>
        <w:ind w:left="0"/>
        <w:jc w:val="both"/>
        <w:rPr>
          <w:rFonts w:ascii="Times New Roman" w:hAnsi="Times New Roman" w:cs="Times New Roman"/>
          <w:sz w:val="28"/>
          <w:szCs w:val="28"/>
        </w:rPr>
      </w:pPr>
    </w:p>
    <w:p w:rsidR="00AD4DC6" w:rsidRDefault="00E94505" w:rsidP="00AD3429">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In her evidence Pw</w:t>
      </w:r>
      <w:r w:rsidRPr="00E94505">
        <w:rPr>
          <w:rFonts w:ascii="Times New Roman" w:hAnsi="Times New Roman" w:cs="Times New Roman"/>
          <w:sz w:val="28"/>
          <w:szCs w:val="28"/>
          <w:vertAlign w:val="subscript"/>
        </w:rPr>
        <w:t>2</w:t>
      </w:r>
      <w:r>
        <w:rPr>
          <w:rFonts w:ascii="Times New Roman" w:hAnsi="Times New Roman" w:cs="Times New Roman"/>
          <w:sz w:val="28"/>
          <w:szCs w:val="28"/>
        </w:rPr>
        <w:t xml:space="preserve"> Busikwa Deborah who was the victim testified that she knew the accused very well as he was staying at Fina’s place which was neighbouring their home.  She stated that on 22/2/2007 at around 10.00 a.m. while she was cooking food at Fina’s place with Ololowo, the accused sent Ololowo to buy for him cigarettes and it was at that time that the accused pulled her and took her to Bisonia’s cassava plantation lay her down, removed her knickers put his penis in her vagina had sex with her.  She stated that when blood came the accused left her and she went back home.  Later she related the story to Mama Fina because that time her father was away.</w:t>
      </w:r>
      <w:r w:rsidR="00AD4DC6" w:rsidRPr="000142E8">
        <w:rPr>
          <w:rFonts w:ascii="Times New Roman" w:hAnsi="Times New Roman" w:cs="Times New Roman"/>
          <w:sz w:val="28"/>
          <w:szCs w:val="28"/>
        </w:rPr>
        <w:t xml:space="preserve"> </w:t>
      </w:r>
    </w:p>
    <w:p w:rsidR="00E94505" w:rsidRDefault="00E94505" w:rsidP="00AD3429">
      <w:pPr>
        <w:pStyle w:val="ListParagraph"/>
        <w:spacing w:after="0" w:line="360" w:lineRule="auto"/>
        <w:ind w:left="0"/>
        <w:jc w:val="both"/>
        <w:rPr>
          <w:rFonts w:ascii="Times New Roman" w:hAnsi="Times New Roman" w:cs="Times New Roman"/>
          <w:sz w:val="28"/>
          <w:szCs w:val="28"/>
        </w:rPr>
      </w:pPr>
    </w:p>
    <w:p w:rsidR="00E94505" w:rsidRDefault="00E94505" w:rsidP="00AD3429">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accused made an affirmed defence of total denial and Alibi.  He stated that on the material date he was in his garden digging.  When he went back home he got arrested from the Trading Centre by LC I Chairman who told him that he had defiled Wamono’s daughter.  He claimed that Wamono could have framed him because of a grudge he had, after failing to buy a Kibanja from his younger brother.</w:t>
      </w:r>
    </w:p>
    <w:p w:rsidR="00E94505" w:rsidRDefault="00E94505" w:rsidP="00AD3429">
      <w:pPr>
        <w:pStyle w:val="ListParagraph"/>
        <w:spacing w:after="0" w:line="360" w:lineRule="auto"/>
        <w:ind w:left="0"/>
        <w:jc w:val="both"/>
        <w:rPr>
          <w:rFonts w:ascii="Times New Roman" w:hAnsi="Times New Roman" w:cs="Times New Roman"/>
          <w:sz w:val="28"/>
          <w:szCs w:val="28"/>
        </w:rPr>
      </w:pPr>
    </w:p>
    <w:p w:rsidR="00EA19E9" w:rsidRDefault="00E94505" w:rsidP="00AD3429">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After looking at the victim’s evidence I do get difficulties in believing the defence of the accused.  In the 1</w:t>
      </w:r>
      <w:r w:rsidRPr="00E94505">
        <w:rPr>
          <w:rFonts w:ascii="Times New Roman" w:hAnsi="Times New Roman" w:cs="Times New Roman"/>
          <w:sz w:val="28"/>
          <w:szCs w:val="28"/>
          <w:vertAlign w:val="superscript"/>
        </w:rPr>
        <w:t>st</w:t>
      </w:r>
      <w:r>
        <w:rPr>
          <w:rFonts w:ascii="Times New Roman" w:hAnsi="Times New Roman" w:cs="Times New Roman"/>
          <w:sz w:val="28"/>
          <w:szCs w:val="28"/>
        </w:rPr>
        <w:t xml:space="preserve"> place this offence took place during broad day light at 10.00 a.m.  The victim knew the accused.  The victim was emphatic that the accused took advantage by first sending away Ololomo to go and buy for him cigarettes before he pulled her quickly tot he bush when he had sex with her from Bisonia’s</w:t>
      </w:r>
      <w:r w:rsidR="00F057FE">
        <w:rPr>
          <w:rFonts w:ascii="Times New Roman" w:hAnsi="Times New Roman" w:cs="Times New Roman"/>
          <w:sz w:val="28"/>
          <w:szCs w:val="28"/>
        </w:rPr>
        <w:t xml:space="preserve"> cassava plantation.  The victim’s evidence was corroborated by that of Wekola Peter Pw</w:t>
      </w:r>
      <w:r w:rsidR="00F057FE" w:rsidRPr="00F057FE">
        <w:rPr>
          <w:rFonts w:ascii="Times New Roman" w:hAnsi="Times New Roman" w:cs="Times New Roman"/>
          <w:sz w:val="28"/>
          <w:szCs w:val="28"/>
          <w:vertAlign w:val="subscript"/>
        </w:rPr>
        <w:t>1</w:t>
      </w:r>
      <w:r w:rsidR="00F057FE">
        <w:rPr>
          <w:rFonts w:ascii="Times New Roman" w:hAnsi="Times New Roman" w:cs="Times New Roman"/>
          <w:sz w:val="28"/>
          <w:szCs w:val="28"/>
        </w:rPr>
        <w:t xml:space="preserve"> who testified that he was informed by Mrs. Akamanda (Mama Fina) that the accused had defiled the victim.  Peter Wekola also testified that before his arrest the accused attempted to run away but was pursued and arrested.  That conduct was not of an innocent person and it did corroborate the victim’s evidence that it was the accused who was responsible for the crime.  For the above reasons, I find that the prosecution has proved all </w:t>
      </w:r>
    </w:p>
    <w:p w:rsidR="00EA19E9" w:rsidRDefault="00EA19E9" w:rsidP="00AD3429">
      <w:pPr>
        <w:pStyle w:val="ListParagraph"/>
        <w:spacing w:after="0" w:line="360" w:lineRule="auto"/>
        <w:ind w:left="0"/>
        <w:jc w:val="both"/>
        <w:rPr>
          <w:rFonts w:ascii="Times New Roman" w:hAnsi="Times New Roman" w:cs="Times New Roman"/>
          <w:sz w:val="28"/>
          <w:szCs w:val="28"/>
        </w:rPr>
      </w:pPr>
    </w:p>
    <w:p w:rsidR="00EA19E9" w:rsidRDefault="00EA19E9" w:rsidP="00AD3429">
      <w:pPr>
        <w:pStyle w:val="ListParagraph"/>
        <w:spacing w:after="0" w:line="360" w:lineRule="auto"/>
        <w:ind w:left="0"/>
        <w:jc w:val="both"/>
        <w:rPr>
          <w:rFonts w:ascii="Times New Roman" w:hAnsi="Times New Roman" w:cs="Times New Roman"/>
          <w:sz w:val="28"/>
          <w:szCs w:val="28"/>
        </w:rPr>
      </w:pPr>
    </w:p>
    <w:p w:rsidR="00E94505" w:rsidRDefault="00F057FE" w:rsidP="00AD3429">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ingredients against the accused beyond reasonable doubt and find him guilty as charged and convict him accordingly.</w:t>
      </w:r>
    </w:p>
    <w:p w:rsidR="00F057FE" w:rsidRDefault="00F057FE" w:rsidP="00AD3429">
      <w:pPr>
        <w:pStyle w:val="ListParagraph"/>
        <w:spacing w:after="0" w:line="360" w:lineRule="auto"/>
        <w:ind w:left="0"/>
        <w:jc w:val="both"/>
        <w:rPr>
          <w:rFonts w:ascii="Times New Roman" w:hAnsi="Times New Roman" w:cs="Times New Roman"/>
          <w:sz w:val="28"/>
          <w:szCs w:val="28"/>
        </w:rPr>
      </w:pPr>
    </w:p>
    <w:p w:rsidR="00F057FE" w:rsidRDefault="00F057FE" w:rsidP="00AD3429">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HON. MR. JUSTICE RUBBY AWERI OPIO</w:t>
      </w:r>
    </w:p>
    <w:p w:rsidR="00F057FE" w:rsidRDefault="00F057FE" w:rsidP="00AD3429">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JUDGE</w:t>
      </w:r>
    </w:p>
    <w:p w:rsidR="00F057FE" w:rsidRDefault="00F057FE" w:rsidP="00AD3429">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29/10/2010</w:t>
      </w:r>
    </w:p>
    <w:p w:rsidR="00EA19E9" w:rsidRDefault="00EA19E9" w:rsidP="00AD3429">
      <w:pPr>
        <w:pStyle w:val="ListParagraph"/>
        <w:spacing w:after="0" w:line="360" w:lineRule="auto"/>
        <w:ind w:left="0"/>
        <w:jc w:val="both"/>
        <w:rPr>
          <w:rFonts w:ascii="Times New Roman" w:hAnsi="Times New Roman" w:cs="Times New Roman"/>
          <w:b/>
          <w:sz w:val="28"/>
          <w:szCs w:val="28"/>
        </w:rPr>
      </w:pPr>
    </w:p>
    <w:p w:rsidR="00EA19E9" w:rsidRDefault="009F3E70" w:rsidP="00211EA9">
      <w:pPr>
        <w:rPr>
          <w:rFonts w:ascii="Times New Roman" w:hAnsi="Times New Roman" w:cs="Times New Roman"/>
          <w:b/>
          <w:sz w:val="28"/>
          <w:szCs w:val="28"/>
        </w:rPr>
      </w:pPr>
      <w:r>
        <w:rPr>
          <w:rFonts w:ascii="Times New Roman" w:hAnsi="Times New Roman" w:cs="Times New Roman"/>
          <w:b/>
          <w:sz w:val="28"/>
          <w:szCs w:val="28"/>
        </w:rPr>
        <w:t>29/10/2010</w:t>
      </w:r>
    </w:p>
    <w:p w:rsidR="009F3E70" w:rsidRPr="009F3E70" w:rsidRDefault="009F3E70" w:rsidP="00AD3429">
      <w:pPr>
        <w:pStyle w:val="ListParagraph"/>
        <w:spacing w:after="0" w:line="360" w:lineRule="auto"/>
        <w:ind w:left="0"/>
        <w:jc w:val="both"/>
        <w:rPr>
          <w:rFonts w:ascii="Times New Roman" w:hAnsi="Times New Roman" w:cs="Times New Roman"/>
          <w:sz w:val="28"/>
          <w:szCs w:val="28"/>
        </w:rPr>
      </w:pPr>
    </w:p>
    <w:p w:rsidR="009F3E70" w:rsidRDefault="009F3E70" w:rsidP="00AD3429">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Accused present.</w:t>
      </w:r>
    </w:p>
    <w:p w:rsidR="009F3E70" w:rsidRDefault="009F3E70" w:rsidP="00AD3429">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Masinde for the State.</w:t>
      </w:r>
    </w:p>
    <w:p w:rsidR="009F3E70" w:rsidRDefault="009F3E70" w:rsidP="00AD3429">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Senkumba holding brief for the defence.</w:t>
      </w:r>
    </w:p>
    <w:p w:rsidR="009F3E70" w:rsidRDefault="009F3E70" w:rsidP="00AD3429">
      <w:pPr>
        <w:pStyle w:val="ListParagraph"/>
        <w:spacing w:after="0" w:line="360" w:lineRule="auto"/>
        <w:ind w:left="0"/>
        <w:jc w:val="both"/>
        <w:rPr>
          <w:rFonts w:ascii="Times New Roman" w:hAnsi="Times New Roman" w:cs="Times New Roman"/>
          <w:sz w:val="28"/>
          <w:szCs w:val="28"/>
        </w:rPr>
      </w:pPr>
    </w:p>
    <w:p w:rsidR="009F3E70" w:rsidRDefault="009F3E70" w:rsidP="00AD3429">
      <w:pPr>
        <w:pStyle w:val="ListParagraph"/>
        <w:spacing w:after="0" w:line="360" w:lineRule="auto"/>
        <w:ind w:left="0"/>
        <w:jc w:val="both"/>
        <w:rPr>
          <w:rFonts w:ascii="Times New Roman" w:hAnsi="Times New Roman" w:cs="Times New Roman"/>
          <w:b/>
          <w:sz w:val="32"/>
          <w:szCs w:val="32"/>
        </w:rPr>
      </w:pPr>
      <w:r>
        <w:rPr>
          <w:rFonts w:ascii="Times New Roman" w:hAnsi="Times New Roman" w:cs="Times New Roman"/>
          <w:b/>
          <w:sz w:val="32"/>
          <w:szCs w:val="32"/>
        </w:rPr>
        <w:t>Judgment read in Open Court.</w:t>
      </w:r>
    </w:p>
    <w:p w:rsidR="009F3E70" w:rsidRDefault="009F3E70" w:rsidP="00AD3429">
      <w:pPr>
        <w:pStyle w:val="ListParagraph"/>
        <w:spacing w:after="0" w:line="360" w:lineRule="auto"/>
        <w:ind w:left="0"/>
        <w:jc w:val="both"/>
        <w:rPr>
          <w:rFonts w:ascii="Times New Roman" w:hAnsi="Times New Roman" w:cs="Times New Roman"/>
          <w:b/>
          <w:sz w:val="32"/>
          <w:szCs w:val="32"/>
        </w:rPr>
      </w:pPr>
    </w:p>
    <w:p w:rsidR="009F3E70" w:rsidRDefault="009F3E70" w:rsidP="00AD3429">
      <w:pPr>
        <w:pStyle w:val="ListParagraph"/>
        <w:spacing w:after="0" w:line="360" w:lineRule="auto"/>
        <w:ind w:left="0"/>
        <w:jc w:val="both"/>
        <w:rPr>
          <w:rFonts w:ascii="Times New Roman" w:hAnsi="Times New Roman" w:cs="Times New Roman"/>
          <w:b/>
          <w:sz w:val="32"/>
          <w:szCs w:val="32"/>
        </w:rPr>
      </w:pPr>
    </w:p>
    <w:p w:rsidR="009F3E70" w:rsidRDefault="009F3E70" w:rsidP="00AD3429">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HON. MR. JUSTICE RUBBY AWERI OPIO</w:t>
      </w:r>
    </w:p>
    <w:p w:rsidR="009F3E70" w:rsidRDefault="009F3E70" w:rsidP="00AD3429">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JUDGE</w:t>
      </w:r>
    </w:p>
    <w:p w:rsidR="009F3E70" w:rsidRDefault="009F3E70" w:rsidP="00AD3429">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29/10/2010</w:t>
      </w:r>
    </w:p>
    <w:p w:rsidR="009F3E70" w:rsidRDefault="009F3E70" w:rsidP="00AD3429">
      <w:pPr>
        <w:pStyle w:val="ListParagraph"/>
        <w:spacing w:after="0" w:line="360" w:lineRule="auto"/>
        <w:ind w:left="0"/>
        <w:jc w:val="both"/>
        <w:rPr>
          <w:rFonts w:ascii="Times New Roman" w:hAnsi="Times New Roman" w:cs="Times New Roman"/>
          <w:b/>
          <w:sz w:val="28"/>
          <w:szCs w:val="28"/>
        </w:rPr>
      </w:pPr>
    </w:p>
    <w:p w:rsidR="009F3E70" w:rsidRDefault="009F3E70" w:rsidP="00AD3429">
      <w:pPr>
        <w:pStyle w:val="ListParagraph"/>
        <w:spacing w:after="0" w:line="360" w:lineRule="auto"/>
        <w:ind w:left="0"/>
        <w:jc w:val="both"/>
        <w:rPr>
          <w:rFonts w:ascii="Times New Roman" w:hAnsi="Times New Roman" w:cs="Times New Roman"/>
          <w:b/>
          <w:sz w:val="28"/>
          <w:szCs w:val="28"/>
        </w:rPr>
      </w:pPr>
    </w:p>
    <w:p w:rsidR="009F3E70" w:rsidRDefault="009F3E70" w:rsidP="00AD3429">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Masinde:  </w:t>
      </w:r>
      <w:r>
        <w:rPr>
          <w:rFonts w:ascii="Times New Roman" w:hAnsi="Times New Roman" w:cs="Times New Roman"/>
          <w:sz w:val="28"/>
          <w:szCs w:val="28"/>
        </w:rPr>
        <w:t xml:space="preserve">No previous conviction.  However I pray for a deterrent sentence for </w:t>
      </w:r>
      <w:r w:rsidR="007A685A">
        <w:rPr>
          <w:rFonts w:ascii="Times New Roman" w:hAnsi="Times New Roman" w:cs="Times New Roman"/>
          <w:sz w:val="28"/>
          <w:szCs w:val="28"/>
        </w:rPr>
        <w:t>exposing the victim to sexual intercourse at such an early age.  The offence is very common in Mukono.  He should serve as an example.</w:t>
      </w:r>
    </w:p>
    <w:p w:rsidR="007A685A" w:rsidRDefault="007A685A" w:rsidP="00AD3429">
      <w:pPr>
        <w:pStyle w:val="ListParagraph"/>
        <w:spacing w:after="0" w:line="360" w:lineRule="auto"/>
        <w:ind w:left="0"/>
        <w:jc w:val="both"/>
        <w:rPr>
          <w:rFonts w:ascii="Times New Roman" w:hAnsi="Times New Roman" w:cs="Times New Roman"/>
          <w:sz w:val="28"/>
          <w:szCs w:val="28"/>
        </w:rPr>
      </w:pPr>
    </w:p>
    <w:p w:rsidR="007A685A" w:rsidRDefault="007A685A" w:rsidP="00AD3429">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Senkumba:  </w:t>
      </w:r>
      <w:r>
        <w:rPr>
          <w:rFonts w:ascii="Times New Roman" w:hAnsi="Times New Roman" w:cs="Times New Roman"/>
          <w:sz w:val="28"/>
          <w:szCs w:val="28"/>
        </w:rPr>
        <w:t>In mitigation he has spent 4 years on remand.  He is very remorseful.  He has learnt his lesson.  He has a family at home.  I pray for a lenient sentence.  I do pray.</w:t>
      </w:r>
    </w:p>
    <w:p w:rsidR="003266C9" w:rsidRDefault="003266C9" w:rsidP="00AD3429">
      <w:pPr>
        <w:pStyle w:val="ListParagraph"/>
        <w:spacing w:after="0" w:line="360" w:lineRule="auto"/>
        <w:ind w:left="0"/>
        <w:jc w:val="both"/>
        <w:rPr>
          <w:rFonts w:ascii="Times New Roman" w:hAnsi="Times New Roman" w:cs="Times New Roman"/>
          <w:sz w:val="28"/>
          <w:szCs w:val="28"/>
        </w:rPr>
      </w:pPr>
    </w:p>
    <w:p w:rsidR="003266C9" w:rsidRDefault="003266C9" w:rsidP="00AD3429">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Allocatus:  </w:t>
      </w:r>
      <w:r>
        <w:rPr>
          <w:rFonts w:ascii="Times New Roman" w:hAnsi="Times New Roman" w:cs="Times New Roman"/>
          <w:sz w:val="28"/>
          <w:szCs w:val="28"/>
        </w:rPr>
        <w:t>I pray leniency so that I goback home.  That is all.</w:t>
      </w:r>
    </w:p>
    <w:p w:rsidR="00FC128D" w:rsidRDefault="00FC128D">
      <w:pPr>
        <w:rPr>
          <w:rFonts w:ascii="Times New Roman" w:hAnsi="Times New Roman" w:cs="Times New Roman"/>
          <w:sz w:val="32"/>
          <w:szCs w:val="32"/>
        </w:rPr>
      </w:pPr>
      <w:r>
        <w:rPr>
          <w:rFonts w:ascii="Times New Roman" w:hAnsi="Times New Roman" w:cs="Times New Roman"/>
          <w:sz w:val="32"/>
          <w:szCs w:val="32"/>
        </w:rPr>
        <w:br w:type="page"/>
      </w:r>
    </w:p>
    <w:p w:rsidR="003266C9" w:rsidRDefault="00195FA2" w:rsidP="00AD3429">
      <w:pPr>
        <w:pStyle w:val="ListParagraph"/>
        <w:spacing w:after="0" w:line="360" w:lineRule="auto"/>
        <w:ind w:left="0"/>
        <w:jc w:val="both"/>
        <w:rPr>
          <w:rFonts w:ascii="Times New Roman" w:hAnsi="Times New Roman" w:cs="Times New Roman"/>
          <w:b/>
          <w:sz w:val="32"/>
          <w:szCs w:val="32"/>
        </w:rPr>
      </w:pPr>
      <w:r>
        <w:rPr>
          <w:rFonts w:ascii="Times New Roman" w:hAnsi="Times New Roman" w:cs="Times New Roman"/>
          <w:b/>
          <w:sz w:val="32"/>
          <w:szCs w:val="32"/>
        </w:rPr>
        <w:t xml:space="preserve"> </w:t>
      </w:r>
      <w:r w:rsidR="003266C9" w:rsidRPr="003266C9">
        <w:rPr>
          <w:rFonts w:ascii="Times New Roman" w:hAnsi="Times New Roman" w:cs="Times New Roman"/>
          <w:b/>
          <w:sz w:val="32"/>
          <w:szCs w:val="32"/>
        </w:rPr>
        <w:t>SENTENCE</w:t>
      </w:r>
    </w:p>
    <w:p w:rsidR="003266C9" w:rsidRDefault="003266C9" w:rsidP="00AD3429">
      <w:pPr>
        <w:pStyle w:val="ListParagraph"/>
        <w:spacing w:after="0" w:line="360" w:lineRule="auto"/>
        <w:ind w:left="0"/>
        <w:jc w:val="both"/>
        <w:rPr>
          <w:rFonts w:ascii="Times New Roman" w:hAnsi="Times New Roman" w:cs="Times New Roman"/>
          <w:b/>
          <w:sz w:val="32"/>
          <w:szCs w:val="32"/>
        </w:rPr>
      </w:pPr>
    </w:p>
    <w:p w:rsidR="003266C9" w:rsidRDefault="003266C9" w:rsidP="00AD3429">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This is a very serious offence.  The accused ravished a girl who was only 8 years old.  By then he was 30 years old and therefore he was old enough to be the father of the victim.  He exposed her to the risk of HIV.  He is claiming to be a family man.  However he should have known that the law does not allow him to go with a girl below 18 years more especially a girl of only 8 years.  The victim stands traumatized for the rest of her life having been introduced to sexual intercourse at such an early age.  I would consider the fact that he has been in remand for 4 years.  He is also 1</w:t>
      </w:r>
      <w:r w:rsidRPr="003266C9">
        <w:rPr>
          <w:rFonts w:ascii="Times New Roman" w:hAnsi="Times New Roman" w:cs="Times New Roman"/>
          <w:sz w:val="28"/>
          <w:szCs w:val="28"/>
          <w:vertAlign w:val="superscript"/>
        </w:rPr>
        <w:t>st</w:t>
      </w:r>
      <w:r>
        <w:rPr>
          <w:rFonts w:ascii="Times New Roman" w:hAnsi="Times New Roman" w:cs="Times New Roman"/>
          <w:sz w:val="28"/>
          <w:szCs w:val="28"/>
        </w:rPr>
        <w:t xml:space="preserve"> offender.  For those reasons the accused is sentenced to seventeen years imprisonment.</w:t>
      </w:r>
    </w:p>
    <w:p w:rsidR="003266C9" w:rsidRDefault="003266C9" w:rsidP="00AD3429">
      <w:pPr>
        <w:pStyle w:val="ListParagraph"/>
        <w:spacing w:after="0" w:line="360" w:lineRule="auto"/>
        <w:ind w:left="0"/>
        <w:jc w:val="both"/>
        <w:rPr>
          <w:rFonts w:ascii="Times New Roman" w:hAnsi="Times New Roman" w:cs="Times New Roman"/>
          <w:sz w:val="28"/>
          <w:szCs w:val="28"/>
        </w:rPr>
      </w:pPr>
    </w:p>
    <w:p w:rsidR="003266C9" w:rsidRDefault="003266C9" w:rsidP="00AD3429">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Rights of Appeal explained.</w:t>
      </w:r>
    </w:p>
    <w:p w:rsidR="003266C9" w:rsidRDefault="003266C9" w:rsidP="00AD3429">
      <w:pPr>
        <w:pStyle w:val="ListParagraph"/>
        <w:spacing w:after="0" w:line="360" w:lineRule="auto"/>
        <w:ind w:left="0"/>
        <w:jc w:val="both"/>
        <w:rPr>
          <w:rFonts w:ascii="Times New Roman" w:hAnsi="Times New Roman" w:cs="Times New Roman"/>
          <w:sz w:val="28"/>
          <w:szCs w:val="28"/>
        </w:rPr>
      </w:pPr>
    </w:p>
    <w:p w:rsidR="003266C9" w:rsidRDefault="003266C9" w:rsidP="00AD3429">
      <w:pPr>
        <w:pStyle w:val="ListParagraph"/>
        <w:spacing w:after="0" w:line="360" w:lineRule="auto"/>
        <w:ind w:left="0"/>
        <w:jc w:val="both"/>
        <w:rPr>
          <w:rFonts w:ascii="Times New Roman" w:hAnsi="Times New Roman" w:cs="Times New Roman"/>
          <w:sz w:val="28"/>
          <w:szCs w:val="28"/>
        </w:rPr>
      </w:pPr>
    </w:p>
    <w:p w:rsidR="003266C9" w:rsidRDefault="003266C9" w:rsidP="00AD3429">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HON. MR. JUSTICE RUBBY AWERI OPIO</w:t>
      </w:r>
    </w:p>
    <w:p w:rsidR="003266C9" w:rsidRDefault="003266C9" w:rsidP="00AD3429">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JUDGE</w:t>
      </w:r>
    </w:p>
    <w:p w:rsidR="003266C9" w:rsidRPr="003266C9" w:rsidRDefault="003266C9" w:rsidP="00AD3429">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29/10/2010</w:t>
      </w:r>
    </w:p>
    <w:p w:rsidR="00E94505" w:rsidRDefault="00E94505" w:rsidP="00AD3429">
      <w:pPr>
        <w:pStyle w:val="ListParagraph"/>
        <w:spacing w:after="0" w:line="360" w:lineRule="auto"/>
        <w:ind w:left="0"/>
        <w:jc w:val="both"/>
        <w:rPr>
          <w:rFonts w:ascii="Times New Roman" w:hAnsi="Times New Roman" w:cs="Times New Roman"/>
          <w:sz w:val="28"/>
          <w:szCs w:val="28"/>
        </w:rPr>
      </w:pPr>
    </w:p>
    <w:p w:rsidR="00E94505" w:rsidRPr="000142E8" w:rsidRDefault="00E94505" w:rsidP="00AD3429">
      <w:pPr>
        <w:pStyle w:val="ListParagraph"/>
        <w:spacing w:after="0" w:line="360" w:lineRule="auto"/>
        <w:ind w:left="0"/>
        <w:jc w:val="both"/>
        <w:rPr>
          <w:rFonts w:ascii="Times New Roman" w:hAnsi="Times New Roman" w:cs="Times New Roman"/>
          <w:sz w:val="28"/>
          <w:szCs w:val="28"/>
        </w:rPr>
      </w:pPr>
    </w:p>
    <w:p w:rsidR="002B7480" w:rsidRPr="002B7480" w:rsidRDefault="002B7480" w:rsidP="00AD4DC6">
      <w:pPr>
        <w:spacing w:line="360" w:lineRule="auto"/>
        <w:jc w:val="both"/>
        <w:rPr>
          <w:rFonts w:ascii="Times New Roman" w:hAnsi="Times New Roman" w:cs="Times New Roman"/>
          <w:b/>
          <w:sz w:val="28"/>
          <w:szCs w:val="28"/>
        </w:rPr>
      </w:pPr>
    </w:p>
    <w:sectPr w:rsidR="002B7480" w:rsidRPr="002B7480" w:rsidSect="00E57A1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B47" w:rsidRDefault="006C7B47" w:rsidP="000C3D25">
      <w:pPr>
        <w:spacing w:after="0" w:line="240" w:lineRule="auto"/>
      </w:pPr>
      <w:r>
        <w:separator/>
      </w:r>
    </w:p>
  </w:endnote>
  <w:endnote w:type="continuationSeparator" w:id="1">
    <w:p w:rsidR="006C7B47" w:rsidRDefault="006C7B47" w:rsidP="000C3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B47" w:rsidRDefault="006C7B47" w:rsidP="000C3D25">
      <w:pPr>
        <w:spacing w:after="0" w:line="240" w:lineRule="auto"/>
      </w:pPr>
      <w:r>
        <w:separator/>
      </w:r>
    </w:p>
  </w:footnote>
  <w:footnote w:type="continuationSeparator" w:id="1">
    <w:p w:rsidR="006C7B47" w:rsidRDefault="006C7B47" w:rsidP="000C3D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9A4117"/>
    <w:multiLevelType w:val="hybridMultilevel"/>
    <w:tmpl w:val="2D98A99C"/>
    <w:lvl w:ilvl="0" w:tplc="6B447E3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2B7480"/>
    <w:rsid w:val="000142E8"/>
    <w:rsid w:val="00032407"/>
    <w:rsid w:val="000C3D25"/>
    <w:rsid w:val="00195FA2"/>
    <w:rsid w:val="001E485F"/>
    <w:rsid w:val="00211EA9"/>
    <w:rsid w:val="0024546F"/>
    <w:rsid w:val="00293BEC"/>
    <w:rsid w:val="002B7480"/>
    <w:rsid w:val="003232F5"/>
    <w:rsid w:val="003266C9"/>
    <w:rsid w:val="00366734"/>
    <w:rsid w:val="0043442F"/>
    <w:rsid w:val="005001D6"/>
    <w:rsid w:val="005C786F"/>
    <w:rsid w:val="00683D7B"/>
    <w:rsid w:val="006C7B47"/>
    <w:rsid w:val="007863C2"/>
    <w:rsid w:val="007A685A"/>
    <w:rsid w:val="00877E35"/>
    <w:rsid w:val="009F3E70"/>
    <w:rsid w:val="009F5048"/>
    <w:rsid w:val="00A537C8"/>
    <w:rsid w:val="00AB659C"/>
    <w:rsid w:val="00AD3429"/>
    <w:rsid w:val="00AD4DC6"/>
    <w:rsid w:val="00B33DED"/>
    <w:rsid w:val="00C53076"/>
    <w:rsid w:val="00C74EA8"/>
    <w:rsid w:val="00CB3BBE"/>
    <w:rsid w:val="00E440A5"/>
    <w:rsid w:val="00E57A1D"/>
    <w:rsid w:val="00E94505"/>
    <w:rsid w:val="00EA19E9"/>
    <w:rsid w:val="00F057FE"/>
    <w:rsid w:val="00FC128D"/>
    <w:rsid w:val="00FF36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A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2E8"/>
    <w:pPr>
      <w:ind w:left="720"/>
      <w:contextualSpacing/>
    </w:pPr>
  </w:style>
  <w:style w:type="paragraph" w:styleId="Header">
    <w:name w:val="header"/>
    <w:basedOn w:val="Normal"/>
    <w:link w:val="HeaderChar"/>
    <w:uiPriority w:val="99"/>
    <w:semiHidden/>
    <w:unhideWhenUsed/>
    <w:rsid w:val="000C3D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3D25"/>
  </w:style>
  <w:style w:type="paragraph" w:styleId="Footer">
    <w:name w:val="footer"/>
    <w:basedOn w:val="Normal"/>
    <w:link w:val="FooterChar"/>
    <w:uiPriority w:val="99"/>
    <w:unhideWhenUsed/>
    <w:rsid w:val="000C3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D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gnambooze</dc:creator>
  <cp:lastModifiedBy>jmugala</cp:lastModifiedBy>
  <cp:revision>2</cp:revision>
  <dcterms:created xsi:type="dcterms:W3CDTF">2013-02-28T07:52:00Z</dcterms:created>
  <dcterms:modified xsi:type="dcterms:W3CDTF">2013-02-28T07:52:00Z</dcterms:modified>
</cp:coreProperties>
</file>