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F2" w:rsidRPr="00DF74CE" w:rsidRDefault="00DF74CE">
      <w:pPr>
        <w:pStyle w:val="Bodytext0"/>
        <w:shd w:val="clear" w:color="auto" w:fill="auto"/>
        <w:spacing w:after="258" w:line="210" w:lineRule="exact"/>
        <w:ind w:left="2480"/>
        <w:rPr>
          <w:rFonts w:ascii="Times New Roman" w:hAnsi="Times New Roman" w:cs="Times New Roman"/>
          <w:sz w:val="24"/>
          <w:szCs w:val="24"/>
        </w:rPr>
      </w:pPr>
      <w:r w:rsidRPr="00DF74CE">
        <w:rPr>
          <w:rStyle w:val="Bodytext1"/>
          <w:rFonts w:ascii="Times New Roman" w:hAnsi="Times New Roman" w:cs="Times New Roman"/>
          <w:sz w:val="24"/>
          <w:szCs w:val="24"/>
        </w:rPr>
        <w:t>THE</w:t>
      </w:r>
      <w:r w:rsidR="00E72A30" w:rsidRPr="00DF74CE">
        <w:rPr>
          <w:rStyle w:val="Bodytext1"/>
          <w:rFonts w:ascii="Times New Roman" w:hAnsi="Times New Roman" w:cs="Times New Roman"/>
          <w:sz w:val="24"/>
          <w:szCs w:val="24"/>
        </w:rPr>
        <w:t xml:space="preserve"> REPUBLIC OF UGANDA</w:t>
      </w:r>
    </w:p>
    <w:p w:rsidR="00EB41F2" w:rsidRPr="00DF74CE" w:rsidRDefault="00D45D27">
      <w:pPr>
        <w:pStyle w:val="Bodytext0"/>
        <w:shd w:val="clear" w:color="auto" w:fill="auto"/>
        <w:spacing w:after="117" w:line="210" w:lineRule="exact"/>
        <w:ind w:left="1900"/>
        <w:rPr>
          <w:rFonts w:ascii="Times New Roman" w:hAnsi="Times New Roman" w:cs="Times New Roman"/>
          <w:sz w:val="24"/>
          <w:szCs w:val="24"/>
          <w:u w:val="single"/>
        </w:rPr>
      </w:pPr>
      <w:r>
        <w:rPr>
          <w:rStyle w:val="Bodytext2"/>
          <w:rFonts w:ascii="Times New Roman" w:hAnsi="Times New Roman" w:cs="Times New Roman"/>
          <w:sz w:val="24"/>
          <w:szCs w:val="24"/>
          <w:u w:val="single"/>
        </w:rPr>
        <w:t xml:space="preserve"> </w:t>
      </w:r>
      <w:r w:rsidR="00DF74CE" w:rsidRPr="00DF74CE">
        <w:rPr>
          <w:rStyle w:val="Bodytext2"/>
          <w:rFonts w:ascii="Times New Roman" w:hAnsi="Times New Roman" w:cs="Times New Roman"/>
          <w:sz w:val="24"/>
          <w:szCs w:val="24"/>
          <w:u w:val="single"/>
        </w:rPr>
        <w:t xml:space="preserve">IN THE </w:t>
      </w:r>
      <w:r w:rsidR="00E72A30" w:rsidRPr="00DF74CE">
        <w:rPr>
          <w:rStyle w:val="Bodytext1"/>
          <w:rFonts w:ascii="Times New Roman" w:hAnsi="Times New Roman" w:cs="Times New Roman"/>
          <w:sz w:val="24"/>
          <w:szCs w:val="24"/>
        </w:rPr>
        <w:t>HIGH COURT</w:t>
      </w:r>
      <w:r w:rsidR="00E72A30" w:rsidRPr="00DF74CE">
        <w:rPr>
          <w:rStyle w:val="Bodytext2"/>
          <w:rFonts w:ascii="Times New Roman" w:hAnsi="Times New Roman" w:cs="Times New Roman"/>
          <w:sz w:val="24"/>
          <w:szCs w:val="24"/>
          <w:u w:val="single"/>
        </w:rPr>
        <w:t xml:space="preserve"> OF UGA</w:t>
      </w:r>
      <w:r w:rsidR="00E72A30" w:rsidRPr="00DF74CE">
        <w:rPr>
          <w:rStyle w:val="Bodytext1"/>
          <w:rFonts w:ascii="Times New Roman" w:hAnsi="Times New Roman" w:cs="Times New Roman"/>
          <w:sz w:val="24"/>
          <w:szCs w:val="24"/>
        </w:rPr>
        <w:t>NDA AT KAMPALA</w:t>
      </w:r>
    </w:p>
    <w:p w:rsidR="00EB41F2" w:rsidRPr="00DF74CE" w:rsidRDefault="00EB41F2">
      <w:pPr>
        <w:pStyle w:val="Bodytext21"/>
        <w:shd w:val="clear" w:color="auto" w:fill="auto"/>
        <w:spacing w:before="0" w:line="80" w:lineRule="exact"/>
        <w:ind w:left="4740"/>
        <w:rPr>
          <w:rFonts w:ascii="Times New Roman" w:hAnsi="Times New Roman" w:cs="Times New Roman"/>
          <w:sz w:val="24"/>
          <w:szCs w:val="24"/>
        </w:rPr>
      </w:pPr>
    </w:p>
    <w:p w:rsidR="00EB41F2" w:rsidRPr="00DF74CE" w:rsidRDefault="00E72A30">
      <w:pPr>
        <w:pStyle w:val="Bodytext0"/>
        <w:shd w:val="clear" w:color="auto" w:fill="auto"/>
        <w:spacing w:after="827" w:line="210" w:lineRule="exact"/>
        <w:ind w:left="2480"/>
        <w:rPr>
          <w:rFonts w:ascii="Times New Roman" w:hAnsi="Times New Roman" w:cs="Times New Roman"/>
          <w:sz w:val="24"/>
          <w:szCs w:val="24"/>
        </w:rPr>
      </w:pPr>
      <w:r w:rsidRPr="00DF74CE">
        <w:rPr>
          <w:rStyle w:val="Bodytext1"/>
          <w:rFonts w:ascii="Times New Roman" w:hAnsi="Times New Roman" w:cs="Times New Roman"/>
          <w:sz w:val="24"/>
          <w:szCs w:val="24"/>
        </w:rPr>
        <w:t>CIVIL SUIT NO.</w:t>
      </w:r>
      <w:r w:rsidR="00DF74CE" w:rsidRPr="00DF74CE">
        <w:rPr>
          <w:rStyle w:val="Bodytext1"/>
          <w:rFonts w:ascii="Times New Roman" w:hAnsi="Times New Roman" w:cs="Times New Roman"/>
          <w:sz w:val="24"/>
          <w:szCs w:val="24"/>
        </w:rPr>
        <w:t>459 OF 1993</w:t>
      </w:r>
    </w:p>
    <w:p w:rsidR="00EB41F2" w:rsidRPr="00DF74CE" w:rsidRDefault="00E72A30">
      <w:pPr>
        <w:pStyle w:val="Bodytext0"/>
        <w:numPr>
          <w:ilvl w:val="0"/>
          <w:numId w:val="1"/>
        </w:numPr>
        <w:shd w:val="clear" w:color="auto" w:fill="auto"/>
        <w:tabs>
          <w:tab w:val="left" w:pos="444"/>
        </w:tabs>
        <w:spacing w:after="0" w:line="210" w:lineRule="exact"/>
        <w:ind w:left="60"/>
        <w:jc w:val="both"/>
        <w:rPr>
          <w:rFonts w:ascii="Times New Roman" w:hAnsi="Times New Roman" w:cs="Times New Roman"/>
          <w:sz w:val="24"/>
          <w:szCs w:val="24"/>
        </w:rPr>
      </w:pPr>
      <w:r w:rsidRPr="00DF74CE">
        <w:rPr>
          <w:rStyle w:val="Bodytext2"/>
          <w:rFonts w:ascii="Times New Roman" w:hAnsi="Times New Roman" w:cs="Times New Roman"/>
          <w:sz w:val="24"/>
          <w:szCs w:val="24"/>
        </w:rPr>
        <w:t xml:space="preserve">KANONI IMPORTERS &amp; EXPORTERS </w:t>
      </w:r>
    </w:p>
    <w:p w:rsidR="00EB41F2" w:rsidRPr="00DF74CE" w:rsidRDefault="00EB41F2">
      <w:pPr>
        <w:pStyle w:val="Heading20"/>
        <w:keepNext/>
        <w:keepLines/>
        <w:shd w:val="clear" w:color="auto" w:fill="auto"/>
        <w:spacing w:line="210" w:lineRule="exact"/>
        <w:ind w:left="60"/>
        <w:rPr>
          <w:rFonts w:ascii="Times New Roman" w:hAnsi="Times New Roman" w:cs="Times New Roman"/>
          <w:sz w:val="24"/>
          <w:szCs w:val="24"/>
        </w:rPr>
      </w:pPr>
    </w:p>
    <w:p w:rsidR="00EB41F2" w:rsidRPr="00DF74CE" w:rsidRDefault="00D45D27">
      <w:pPr>
        <w:pStyle w:val="Bodytext0"/>
        <w:numPr>
          <w:ilvl w:val="0"/>
          <w:numId w:val="1"/>
        </w:numPr>
        <w:shd w:val="clear" w:color="auto" w:fill="auto"/>
        <w:tabs>
          <w:tab w:val="left" w:pos="468"/>
        </w:tabs>
        <w:spacing w:after="239" w:line="210" w:lineRule="exact"/>
        <w:ind w:left="60"/>
        <w:jc w:val="both"/>
        <w:rPr>
          <w:rFonts w:ascii="Times New Roman" w:hAnsi="Times New Roman" w:cs="Times New Roman"/>
          <w:sz w:val="24"/>
          <w:szCs w:val="24"/>
        </w:rPr>
      </w:pPr>
      <w:r>
        <w:rPr>
          <w:rStyle w:val="Bodytext2"/>
          <w:rFonts w:ascii="Times New Roman" w:hAnsi="Times New Roman" w:cs="Times New Roman"/>
          <w:sz w:val="24"/>
          <w:szCs w:val="24"/>
        </w:rPr>
        <w:t>MRS. LAKI AND 24</w:t>
      </w:r>
      <w:r w:rsidR="00F60637">
        <w:rPr>
          <w:rStyle w:val="Bodytext2"/>
          <w:rFonts w:ascii="Times New Roman" w:hAnsi="Times New Roman" w:cs="Times New Roman"/>
          <w:sz w:val="24"/>
          <w:szCs w:val="24"/>
        </w:rPr>
        <w:t xml:space="preserve"> </w:t>
      </w:r>
      <w:r w:rsidR="00E72A30" w:rsidRPr="00DF74CE">
        <w:rPr>
          <w:rStyle w:val="Bodytext2"/>
          <w:rFonts w:ascii="Times New Roman" w:hAnsi="Times New Roman" w:cs="Times New Roman"/>
          <w:sz w:val="24"/>
          <w:szCs w:val="24"/>
        </w:rPr>
        <w:t xml:space="preserve"> OTHERS</w:t>
      </w:r>
      <w:r w:rsidR="00E8474B">
        <w:rPr>
          <w:rStyle w:val="Bodytext2"/>
          <w:rFonts w:ascii="Times New Roman" w:hAnsi="Times New Roman" w:cs="Times New Roman"/>
          <w:sz w:val="24"/>
          <w:szCs w:val="24"/>
        </w:rPr>
        <w:t>:::::::::::::::::::::::::::::::::::::::::::::::::::::::::::PLAINTIFF</w:t>
      </w:r>
    </w:p>
    <w:p w:rsidR="00EB41F2" w:rsidRPr="00DF74CE" w:rsidRDefault="00E72A30">
      <w:pPr>
        <w:pStyle w:val="Bodytext0"/>
        <w:shd w:val="clear" w:color="auto" w:fill="auto"/>
        <w:spacing w:after="272" w:line="210" w:lineRule="exact"/>
        <w:ind w:left="4740"/>
        <w:rPr>
          <w:rFonts w:ascii="Times New Roman" w:hAnsi="Times New Roman" w:cs="Times New Roman"/>
          <w:sz w:val="24"/>
          <w:szCs w:val="24"/>
        </w:rPr>
      </w:pPr>
      <w:r w:rsidRPr="00DF74CE">
        <w:rPr>
          <w:rStyle w:val="Bodytext2"/>
          <w:rFonts w:ascii="Times New Roman" w:hAnsi="Times New Roman" w:cs="Times New Roman"/>
          <w:sz w:val="24"/>
          <w:szCs w:val="24"/>
        </w:rPr>
        <w:t>VERSUS</w:t>
      </w:r>
    </w:p>
    <w:p w:rsidR="00EB41F2" w:rsidRPr="00DF74CE" w:rsidRDefault="00E72A30">
      <w:pPr>
        <w:pStyle w:val="Bodytext0"/>
        <w:numPr>
          <w:ilvl w:val="0"/>
          <w:numId w:val="2"/>
        </w:numPr>
        <w:shd w:val="clear" w:color="auto" w:fill="auto"/>
        <w:tabs>
          <w:tab w:val="left" w:pos="434"/>
        </w:tabs>
        <w:spacing w:after="0" w:line="210" w:lineRule="exact"/>
        <w:ind w:left="60"/>
        <w:jc w:val="both"/>
        <w:rPr>
          <w:rFonts w:ascii="Times New Roman" w:hAnsi="Times New Roman" w:cs="Times New Roman"/>
          <w:sz w:val="24"/>
          <w:szCs w:val="24"/>
        </w:rPr>
      </w:pPr>
      <w:r w:rsidRPr="00DF74CE">
        <w:rPr>
          <w:rStyle w:val="Bodytext2"/>
          <w:rFonts w:ascii="Times New Roman" w:hAnsi="Times New Roman" w:cs="Times New Roman"/>
          <w:sz w:val="24"/>
          <w:szCs w:val="24"/>
        </w:rPr>
        <w:t xml:space="preserve">CHATRABHUT LAXMIDAS DALIA </w:t>
      </w:r>
    </w:p>
    <w:p w:rsidR="00EB41F2" w:rsidRPr="00DF74CE" w:rsidRDefault="00EB41F2">
      <w:pPr>
        <w:pStyle w:val="Heading10"/>
        <w:keepNext/>
        <w:keepLines/>
        <w:shd w:val="clear" w:color="auto" w:fill="auto"/>
        <w:spacing w:line="480" w:lineRule="exact"/>
        <w:ind w:left="60"/>
        <w:rPr>
          <w:rFonts w:ascii="Times New Roman" w:hAnsi="Times New Roman" w:cs="Times New Roman"/>
          <w:sz w:val="24"/>
          <w:szCs w:val="24"/>
        </w:rPr>
      </w:pPr>
    </w:p>
    <w:p w:rsidR="00EB41F2" w:rsidRPr="00DF74CE" w:rsidRDefault="00E72A30">
      <w:pPr>
        <w:pStyle w:val="Bodytext0"/>
        <w:numPr>
          <w:ilvl w:val="0"/>
          <w:numId w:val="2"/>
        </w:numPr>
        <w:shd w:val="clear" w:color="auto" w:fill="auto"/>
        <w:tabs>
          <w:tab w:val="left" w:pos="473"/>
          <w:tab w:val="left" w:pos="4145"/>
        </w:tabs>
        <w:spacing w:after="67" w:line="210" w:lineRule="exact"/>
        <w:ind w:left="60"/>
        <w:jc w:val="both"/>
        <w:rPr>
          <w:rFonts w:ascii="Times New Roman" w:hAnsi="Times New Roman" w:cs="Times New Roman"/>
          <w:sz w:val="24"/>
          <w:szCs w:val="24"/>
        </w:rPr>
      </w:pPr>
      <w:r w:rsidRPr="00DF74CE">
        <w:rPr>
          <w:rStyle w:val="Bodytext2"/>
          <w:rFonts w:ascii="Times New Roman" w:hAnsi="Times New Roman" w:cs="Times New Roman"/>
          <w:sz w:val="24"/>
          <w:szCs w:val="24"/>
        </w:rPr>
        <w:t>ANGLO AFRICAN LTD.</w:t>
      </w:r>
      <w:r w:rsidR="00E8474B">
        <w:rPr>
          <w:rStyle w:val="Bodytext2"/>
          <w:rFonts w:ascii="Times New Roman" w:hAnsi="Times New Roman" w:cs="Times New Roman"/>
          <w:sz w:val="24"/>
          <w:szCs w:val="24"/>
        </w:rPr>
        <w:t>::::::::::::::::::::::::::::::::::::::::::::::::::::::::::::::::::DEFENDANT</w:t>
      </w:r>
    </w:p>
    <w:p w:rsidR="00EB41F2" w:rsidRPr="00DF74CE" w:rsidRDefault="00E72A30">
      <w:pPr>
        <w:pStyle w:val="Bodytext0"/>
        <w:shd w:val="clear" w:color="auto" w:fill="auto"/>
        <w:spacing w:after="269" w:line="581" w:lineRule="exact"/>
        <w:ind w:left="60" w:right="4240"/>
        <w:rPr>
          <w:rFonts w:ascii="Times New Roman" w:hAnsi="Times New Roman" w:cs="Times New Roman"/>
          <w:sz w:val="24"/>
          <w:szCs w:val="24"/>
        </w:rPr>
      </w:pPr>
      <w:r w:rsidRPr="00DF74CE">
        <w:rPr>
          <w:rStyle w:val="Bodytext2"/>
          <w:rFonts w:ascii="Times New Roman" w:hAnsi="Times New Roman" w:cs="Times New Roman"/>
          <w:sz w:val="24"/>
          <w:szCs w:val="24"/>
        </w:rPr>
        <w:t xml:space="preserve">BEFORE: </w:t>
      </w:r>
      <w:r w:rsidR="00E8474B">
        <w:rPr>
          <w:rStyle w:val="Bodytext1"/>
          <w:rFonts w:ascii="Times New Roman" w:hAnsi="Times New Roman" w:cs="Times New Roman"/>
          <w:sz w:val="24"/>
          <w:szCs w:val="24"/>
        </w:rPr>
        <w:t>THE HON. M</w:t>
      </w:r>
      <w:r w:rsidRPr="00E8474B">
        <w:rPr>
          <w:rStyle w:val="Bodytext1"/>
          <w:rFonts w:ascii="Times New Roman" w:hAnsi="Times New Roman" w:cs="Times New Roman"/>
          <w:sz w:val="24"/>
          <w:szCs w:val="24"/>
        </w:rPr>
        <w:t>R. JUSTICE G</w:t>
      </w:r>
      <w:r w:rsidRPr="00E8474B">
        <w:rPr>
          <w:rStyle w:val="Bodytext2"/>
          <w:rFonts w:ascii="Times New Roman" w:hAnsi="Times New Roman" w:cs="Times New Roman"/>
          <w:sz w:val="24"/>
          <w:szCs w:val="24"/>
          <w:u w:val="single"/>
        </w:rPr>
        <w:t xml:space="preserve">.M. </w:t>
      </w:r>
      <w:r w:rsidRPr="00E8474B">
        <w:rPr>
          <w:rStyle w:val="Bodytext1"/>
          <w:rFonts w:ascii="Times New Roman" w:hAnsi="Times New Roman" w:cs="Times New Roman"/>
          <w:sz w:val="24"/>
          <w:szCs w:val="24"/>
        </w:rPr>
        <w:t>OKELL</w:t>
      </w:r>
      <w:r w:rsidRPr="00E8474B">
        <w:rPr>
          <w:rStyle w:val="Bodytext2"/>
          <w:rFonts w:ascii="Times New Roman" w:hAnsi="Times New Roman" w:cs="Times New Roman"/>
          <w:sz w:val="24"/>
          <w:szCs w:val="24"/>
          <w:u w:val="single"/>
        </w:rPr>
        <w:t>O</w:t>
      </w:r>
      <w:r w:rsidRPr="00DF74CE">
        <w:rPr>
          <w:rStyle w:val="Bodytext2"/>
          <w:rFonts w:ascii="Times New Roman" w:hAnsi="Times New Roman" w:cs="Times New Roman"/>
          <w:sz w:val="24"/>
          <w:szCs w:val="24"/>
        </w:rPr>
        <w:t xml:space="preserve"> </w:t>
      </w:r>
      <w:r w:rsidRPr="00DF74CE">
        <w:rPr>
          <w:rStyle w:val="Bodytext1"/>
          <w:rFonts w:ascii="Times New Roman" w:hAnsi="Times New Roman" w:cs="Times New Roman"/>
          <w:sz w:val="24"/>
          <w:szCs w:val="24"/>
        </w:rPr>
        <w:t>RULING:</w:t>
      </w:r>
    </w:p>
    <w:p w:rsidR="00EB41F2" w:rsidRPr="00DF74CE" w:rsidRDefault="00E72A30">
      <w:pPr>
        <w:pStyle w:val="Bodytext0"/>
        <w:shd w:val="clear" w:color="auto" w:fill="auto"/>
        <w:spacing w:after="176" w:line="470" w:lineRule="exact"/>
        <w:ind w:left="60" w:right="280" w:firstLine="660"/>
        <w:jc w:val="both"/>
        <w:rPr>
          <w:rFonts w:ascii="Times New Roman" w:hAnsi="Times New Roman" w:cs="Times New Roman"/>
          <w:sz w:val="24"/>
          <w:szCs w:val="24"/>
        </w:rPr>
      </w:pPr>
      <w:r w:rsidRPr="00DF74CE">
        <w:rPr>
          <w:rStyle w:val="Bodytext2"/>
          <w:rFonts w:ascii="Times New Roman" w:hAnsi="Times New Roman" w:cs="Times New Roman"/>
          <w:sz w:val="24"/>
          <w:szCs w:val="24"/>
        </w:rPr>
        <w:t xml:space="preserve">This </w:t>
      </w:r>
      <w:r w:rsidRPr="00DF74CE">
        <w:rPr>
          <w:rStyle w:val="Bodytext3"/>
          <w:rFonts w:ascii="Times New Roman" w:hAnsi="Times New Roman" w:cs="Times New Roman"/>
          <w:sz w:val="24"/>
          <w:szCs w:val="24"/>
        </w:rPr>
        <w:t xml:space="preserve">is an </w:t>
      </w:r>
      <w:r w:rsidRPr="00DF74CE">
        <w:rPr>
          <w:rStyle w:val="Bodytext2"/>
          <w:rFonts w:ascii="Times New Roman" w:hAnsi="Times New Roman" w:cs="Times New Roman"/>
          <w:sz w:val="24"/>
          <w:szCs w:val="24"/>
        </w:rPr>
        <w:t xml:space="preserve">application </w:t>
      </w:r>
      <w:r w:rsidRPr="00DF74CE">
        <w:rPr>
          <w:rStyle w:val="Bodytext3"/>
          <w:rFonts w:ascii="Times New Roman" w:hAnsi="Times New Roman" w:cs="Times New Roman"/>
          <w:sz w:val="24"/>
          <w:szCs w:val="24"/>
        </w:rPr>
        <w:t xml:space="preserve">for a </w:t>
      </w:r>
      <w:r w:rsidRPr="00DF74CE">
        <w:rPr>
          <w:rStyle w:val="Bodytext2"/>
          <w:rFonts w:ascii="Times New Roman" w:hAnsi="Times New Roman" w:cs="Times New Roman"/>
          <w:sz w:val="24"/>
          <w:szCs w:val="24"/>
        </w:rPr>
        <w:t xml:space="preserve">temporary injunction brought by chamber summons </w:t>
      </w:r>
      <w:r w:rsidRPr="00DF74CE">
        <w:rPr>
          <w:rStyle w:val="Bodytext3"/>
          <w:rFonts w:ascii="Times New Roman" w:hAnsi="Times New Roman" w:cs="Times New Roman"/>
          <w:sz w:val="24"/>
          <w:szCs w:val="24"/>
        </w:rPr>
        <w:t xml:space="preserve">under </w:t>
      </w:r>
      <w:r w:rsidR="00E8474B">
        <w:rPr>
          <w:rStyle w:val="Bodytext2"/>
          <w:rFonts w:ascii="Times New Roman" w:hAnsi="Times New Roman" w:cs="Times New Roman"/>
          <w:sz w:val="24"/>
          <w:szCs w:val="24"/>
        </w:rPr>
        <w:t>0.</w:t>
      </w:r>
      <w:r w:rsidRPr="00DF74CE">
        <w:rPr>
          <w:rStyle w:val="Bodytext2"/>
          <w:rFonts w:ascii="Times New Roman" w:hAnsi="Times New Roman" w:cs="Times New Roman"/>
          <w:sz w:val="24"/>
          <w:szCs w:val="24"/>
        </w:rPr>
        <w:t xml:space="preserve">37 rr 2 (1) </w:t>
      </w:r>
      <w:r w:rsidRPr="00DF74CE">
        <w:rPr>
          <w:rStyle w:val="Bodytext3"/>
          <w:rFonts w:ascii="Times New Roman" w:hAnsi="Times New Roman" w:cs="Times New Roman"/>
          <w:sz w:val="24"/>
          <w:szCs w:val="24"/>
        </w:rPr>
        <w:t xml:space="preserve">and </w:t>
      </w:r>
      <w:r w:rsidRPr="00DF74CE">
        <w:rPr>
          <w:rStyle w:val="Bodytext2"/>
          <w:rFonts w:ascii="Times New Roman" w:hAnsi="Times New Roman" w:cs="Times New Roman"/>
          <w:sz w:val="24"/>
          <w:szCs w:val="24"/>
        </w:rPr>
        <w:t xml:space="preserve">9 </w:t>
      </w:r>
      <w:r w:rsidRPr="00DF74CE">
        <w:rPr>
          <w:rStyle w:val="Bodytext3"/>
          <w:rFonts w:ascii="Times New Roman" w:hAnsi="Times New Roman" w:cs="Times New Roman"/>
          <w:sz w:val="24"/>
          <w:szCs w:val="24"/>
        </w:rPr>
        <w:t xml:space="preserve">of </w:t>
      </w:r>
      <w:r w:rsidRPr="00DF74CE">
        <w:rPr>
          <w:rStyle w:val="Bodytext2"/>
          <w:rFonts w:ascii="Times New Roman" w:hAnsi="Times New Roman" w:cs="Times New Roman"/>
          <w:sz w:val="24"/>
          <w:szCs w:val="24"/>
        </w:rPr>
        <w:t xml:space="preserve">the CPR. The application was filed </w:t>
      </w:r>
      <w:r w:rsidRPr="00DF74CE">
        <w:rPr>
          <w:rStyle w:val="Bodytext3"/>
          <w:rFonts w:ascii="Times New Roman" w:hAnsi="Times New Roman" w:cs="Times New Roman"/>
          <w:sz w:val="24"/>
          <w:szCs w:val="24"/>
        </w:rPr>
        <w:t xml:space="preserve">sometimes in June </w:t>
      </w:r>
      <w:r w:rsidR="00E8474B">
        <w:rPr>
          <w:rStyle w:val="Bodytext2"/>
          <w:rFonts w:ascii="Times New Roman" w:hAnsi="Times New Roman" w:cs="Times New Roman"/>
          <w:sz w:val="24"/>
          <w:szCs w:val="24"/>
        </w:rPr>
        <w:t>1993.</w:t>
      </w:r>
      <w:r w:rsidRPr="00DF74CE">
        <w:rPr>
          <w:rStyle w:val="Bodytext2"/>
          <w:rFonts w:ascii="Times New Roman" w:hAnsi="Times New Roman" w:cs="Times New Roman"/>
          <w:sz w:val="24"/>
          <w:szCs w:val="24"/>
        </w:rPr>
        <w:t xml:space="preserve"> It first came </w:t>
      </w:r>
      <w:r w:rsidRPr="00DF74CE">
        <w:rPr>
          <w:rStyle w:val="Bodytext3"/>
          <w:rFonts w:ascii="Times New Roman" w:hAnsi="Times New Roman" w:cs="Times New Roman"/>
          <w:sz w:val="24"/>
          <w:szCs w:val="24"/>
        </w:rPr>
        <w:t xml:space="preserve">for </w:t>
      </w:r>
      <w:r w:rsidRPr="00DF74CE">
        <w:rPr>
          <w:rStyle w:val="Bodytext2"/>
          <w:rFonts w:ascii="Times New Roman" w:hAnsi="Times New Roman" w:cs="Times New Roman"/>
          <w:sz w:val="24"/>
          <w:szCs w:val="24"/>
        </w:rPr>
        <w:t xml:space="preserve">hearing before Justice </w:t>
      </w:r>
      <w:r w:rsidR="00E8474B">
        <w:rPr>
          <w:rStyle w:val="Bodytext3"/>
          <w:rFonts w:ascii="Times New Roman" w:hAnsi="Times New Roman" w:cs="Times New Roman"/>
          <w:sz w:val="24"/>
          <w:szCs w:val="24"/>
        </w:rPr>
        <w:t>B</w:t>
      </w:r>
      <w:r w:rsidRPr="00DF74CE">
        <w:rPr>
          <w:rStyle w:val="Bodytext3"/>
          <w:rFonts w:ascii="Times New Roman" w:hAnsi="Times New Roman" w:cs="Times New Roman"/>
          <w:sz w:val="24"/>
          <w:szCs w:val="24"/>
        </w:rPr>
        <w:t xml:space="preserve">yamugisha </w:t>
      </w:r>
      <w:r w:rsidRPr="00DF74CE">
        <w:rPr>
          <w:rStyle w:val="Bodytext2"/>
          <w:rFonts w:ascii="Times New Roman" w:hAnsi="Times New Roman" w:cs="Times New Roman"/>
          <w:sz w:val="24"/>
          <w:szCs w:val="24"/>
        </w:rPr>
        <w:t>o</w:t>
      </w:r>
      <w:r w:rsidR="00E8474B">
        <w:rPr>
          <w:rStyle w:val="Bodytext2"/>
          <w:rFonts w:ascii="Times New Roman" w:hAnsi="Times New Roman" w:cs="Times New Roman"/>
          <w:sz w:val="24"/>
          <w:szCs w:val="24"/>
        </w:rPr>
        <w:t>n 08/07/93.</w:t>
      </w:r>
      <w:r w:rsidRPr="00DF74CE">
        <w:rPr>
          <w:rStyle w:val="Bodytext2"/>
          <w:rFonts w:ascii="Times New Roman" w:hAnsi="Times New Roman" w:cs="Times New Roman"/>
          <w:sz w:val="24"/>
          <w:szCs w:val="24"/>
        </w:rPr>
        <w:t xml:space="preserve"> </w:t>
      </w:r>
      <w:r w:rsidR="00E8474B">
        <w:rPr>
          <w:rStyle w:val="Bodytext3"/>
          <w:rFonts w:ascii="Times New Roman" w:hAnsi="Times New Roman" w:cs="Times New Roman"/>
          <w:sz w:val="24"/>
          <w:szCs w:val="24"/>
        </w:rPr>
        <w:t>But at</w:t>
      </w:r>
      <w:r w:rsidRPr="00DF74CE">
        <w:rPr>
          <w:rStyle w:val="Bodytext3"/>
          <w:rFonts w:ascii="Times New Roman" w:hAnsi="Times New Roman" w:cs="Times New Roman"/>
          <w:sz w:val="24"/>
          <w:szCs w:val="24"/>
        </w:rPr>
        <w:t xml:space="preserve"> the commencement </w:t>
      </w:r>
      <w:r w:rsidRPr="00DF74CE">
        <w:rPr>
          <w:rStyle w:val="Bodytext2"/>
          <w:rFonts w:ascii="Times New Roman" w:hAnsi="Times New Roman" w:cs="Times New Roman"/>
          <w:sz w:val="24"/>
          <w:szCs w:val="24"/>
        </w:rPr>
        <w:t xml:space="preserve">of the hearing, the </w:t>
      </w:r>
      <w:r w:rsidRPr="00DF74CE">
        <w:rPr>
          <w:rStyle w:val="Bodytext3"/>
          <w:rFonts w:ascii="Times New Roman" w:hAnsi="Times New Roman" w:cs="Times New Roman"/>
          <w:sz w:val="24"/>
          <w:szCs w:val="24"/>
        </w:rPr>
        <w:t xml:space="preserve">matter took a different </w:t>
      </w:r>
      <w:r w:rsidRPr="00DF74CE">
        <w:rPr>
          <w:rStyle w:val="Bodytext2"/>
          <w:rFonts w:ascii="Times New Roman" w:hAnsi="Times New Roman" w:cs="Times New Roman"/>
          <w:sz w:val="24"/>
          <w:szCs w:val="24"/>
        </w:rPr>
        <w:t xml:space="preserve">turn. According </w:t>
      </w:r>
      <w:r w:rsidRPr="00DF74CE">
        <w:rPr>
          <w:rStyle w:val="Bodytext3"/>
          <w:rFonts w:ascii="Times New Roman" w:hAnsi="Times New Roman" w:cs="Times New Roman"/>
          <w:sz w:val="24"/>
          <w:szCs w:val="24"/>
        </w:rPr>
        <w:t xml:space="preserve">to </w:t>
      </w:r>
      <w:r w:rsidRPr="00DF74CE">
        <w:rPr>
          <w:rStyle w:val="Bodytext2"/>
          <w:rFonts w:ascii="Times New Roman" w:hAnsi="Times New Roman" w:cs="Times New Roman"/>
          <w:sz w:val="24"/>
          <w:szCs w:val="24"/>
        </w:rPr>
        <w:t xml:space="preserve">the record of the </w:t>
      </w:r>
      <w:r w:rsidRPr="00DF74CE">
        <w:rPr>
          <w:rStyle w:val="Bodytext3"/>
          <w:rFonts w:ascii="Times New Roman" w:hAnsi="Times New Roman" w:cs="Times New Roman"/>
          <w:sz w:val="24"/>
          <w:szCs w:val="24"/>
        </w:rPr>
        <w:t xml:space="preserve">proceeding </w:t>
      </w:r>
      <w:r w:rsidRPr="00DF74CE">
        <w:rPr>
          <w:rStyle w:val="Bodytext2"/>
          <w:rFonts w:ascii="Times New Roman" w:hAnsi="Times New Roman" w:cs="Times New Roman"/>
          <w:sz w:val="24"/>
          <w:szCs w:val="24"/>
        </w:rPr>
        <w:t xml:space="preserve">before </w:t>
      </w:r>
      <w:r w:rsidRPr="00DF74CE">
        <w:rPr>
          <w:rStyle w:val="Bodytext3"/>
          <w:rFonts w:ascii="Times New Roman" w:hAnsi="Times New Roman" w:cs="Times New Roman"/>
          <w:sz w:val="24"/>
          <w:szCs w:val="24"/>
        </w:rPr>
        <w:t xml:space="preserve">Justice </w:t>
      </w:r>
      <w:r w:rsidRPr="00DF74CE">
        <w:rPr>
          <w:rStyle w:val="Bodytext2"/>
          <w:rFonts w:ascii="Times New Roman" w:hAnsi="Times New Roman" w:cs="Times New Roman"/>
          <w:sz w:val="24"/>
          <w:szCs w:val="24"/>
        </w:rPr>
        <w:t xml:space="preserve">Byamugisha, </w:t>
      </w:r>
      <w:r w:rsidRPr="00DF74CE">
        <w:rPr>
          <w:rStyle w:val="Bodytext3"/>
          <w:rFonts w:ascii="Times New Roman" w:hAnsi="Times New Roman" w:cs="Times New Roman"/>
          <w:sz w:val="24"/>
          <w:szCs w:val="24"/>
        </w:rPr>
        <w:t xml:space="preserve">an </w:t>
      </w:r>
      <w:r w:rsidRPr="00DF74CE">
        <w:rPr>
          <w:rStyle w:val="Bodytext2"/>
          <w:rFonts w:ascii="Times New Roman" w:hAnsi="Times New Roman" w:cs="Times New Roman"/>
          <w:sz w:val="24"/>
          <w:szCs w:val="24"/>
        </w:rPr>
        <w:t xml:space="preserve">affidavit in Reply was filed </w:t>
      </w:r>
      <w:r w:rsidRPr="00DF74CE">
        <w:rPr>
          <w:rStyle w:val="Bodytext3"/>
          <w:rFonts w:ascii="Times New Roman" w:hAnsi="Times New Roman" w:cs="Times New Roman"/>
          <w:sz w:val="24"/>
          <w:szCs w:val="24"/>
        </w:rPr>
        <w:t xml:space="preserve">showing that </w:t>
      </w:r>
      <w:r w:rsidRPr="00DF74CE">
        <w:rPr>
          <w:rStyle w:val="Bodytext2"/>
          <w:rFonts w:ascii="Times New Roman" w:hAnsi="Times New Roman" w:cs="Times New Roman"/>
          <w:sz w:val="24"/>
          <w:szCs w:val="24"/>
        </w:rPr>
        <w:t xml:space="preserve">17 </w:t>
      </w:r>
      <w:r w:rsidRPr="00DF74CE">
        <w:rPr>
          <w:rStyle w:val="Bodytext3"/>
          <w:rFonts w:ascii="Times New Roman" w:hAnsi="Times New Roman" w:cs="Times New Roman"/>
          <w:sz w:val="24"/>
          <w:szCs w:val="24"/>
        </w:rPr>
        <w:t xml:space="preserve">of the so </w:t>
      </w:r>
      <w:r w:rsidRPr="00DF74CE">
        <w:rPr>
          <w:rStyle w:val="Bodytext2"/>
          <w:rFonts w:ascii="Times New Roman" w:hAnsi="Times New Roman" w:cs="Times New Roman"/>
          <w:sz w:val="24"/>
          <w:szCs w:val="24"/>
        </w:rPr>
        <w:t xml:space="preserve">called Plaintiffs denied that they instructed </w:t>
      </w:r>
      <w:r w:rsidRPr="00DF74CE">
        <w:rPr>
          <w:rStyle w:val="Bodytext3"/>
          <w:rFonts w:ascii="Times New Roman" w:hAnsi="Times New Roman" w:cs="Times New Roman"/>
          <w:sz w:val="24"/>
          <w:szCs w:val="24"/>
        </w:rPr>
        <w:t xml:space="preserve">or </w:t>
      </w:r>
      <w:r w:rsidRPr="00DF74CE">
        <w:rPr>
          <w:rStyle w:val="Bodytext2"/>
          <w:rFonts w:ascii="Times New Roman" w:hAnsi="Times New Roman" w:cs="Times New Roman"/>
          <w:sz w:val="24"/>
          <w:szCs w:val="24"/>
        </w:rPr>
        <w:t xml:space="preserve">authorised the filing </w:t>
      </w:r>
      <w:r w:rsidRPr="00DF74CE">
        <w:rPr>
          <w:rStyle w:val="Bodytext3"/>
          <w:rFonts w:ascii="Times New Roman" w:hAnsi="Times New Roman" w:cs="Times New Roman"/>
          <w:sz w:val="24"/>
          <w:szCs w:val="24"/>
        </w:rPr>
        <w:t xml:space="preserve">of </w:t>
      </w:r>
      <w:r w:rsidRPr="00DF74CE">
        <w:rPr>
          <w:rStyle w:val="Bodytext2"/>
          <w:rFonts w:ascii="Times New Roman" w:hAnsi="Times New Roman" w:cs="Times New Roman"/>
          <w:sz w:val="24"/>
          <w:szCs w:val="24"/>
        </w:rPr>
        <w:t xml:space="preserve">the head suit. This suggested </w:t>
      </w:r>
      <w:r w:rsidRPr="00DF74CE">
        <w:rPr>
          <w:rStyle w:val="Bodytext3"/>
          <w:rFonts w:ascii="Times New Roman" w:hAnsi="Times New Roman" w:cs="Times New Roman"/>
          <w:sz w:val="24"/>
          <w:szCs w:val="24"/>
        </w:rPr>
        <w:t xml:space="preserve">that the </w:t>
      </w:r>
      <w:r w:rsidRPr="00DF74CE">
        <w:rPr>
          <w:rStyle w:val="Bodytext2"/>
          <w:rFonts w:ascii="Times New Roman" w:hAnsi="Times New Roman" w:cs="Times New Roman"/>
          <w:sz w:val="24"/>
          <w:szCs w:val="24"/>
        </w:rPr>
        <w:t>head suit was filed without a</w:t>
      </w:r>
      <w:r w:rsidR="00F17A73">
        <w:rPr>
          <w:rStyle w:val="Bodytext2"/>
          <w:rFonts w:ascii="Times New Roman" w:hAnsi="Times New Roman" w:cs="Times New Roman"/>
          <w:sz w:val="24"/>
          <w:szCs w:val="24"/>
        </w:rPr>
        <w:t>uthority at least from those 17.</w:t>
      </w:r>
      <w:r w:rsidRPr="00DF74CE">
        <w:rPr>
          <w:rStyle w:val="Bodytext2"/>
          <w:rFonts w:ascii="Times New Roman" w:hAnsi="Times New Roman" w:cs="Times New Roman"/>
          <w:sz w:val="24"/>
          <w:szCs w:val="24"/>
        </w:rPr>
        <w:t xml:space="preserve"> In view of that confusion, the court adjourned the hearing of the application gen</w:t>
      </w:r>
      <w:r w:rsidRPr="00DF74CE">
        <w:rPr>
          <w:rStyle w:val="Bodytext2"/>
          <w:rFonts w:ascii="Times New Roman" w:hAnsi="Times New Roman" w:cs="Times New Roman"/>
          <w:sz w:val="24"/>
          <w:szCs w:val="24"/>
        </w:rPr>
        <w:t xml:space="preserve">erally to enable counsel for the applicants </w:t>
      </w:r>
      <w:r w:rsidRPr="00DF74CE">
        <w:rPr>
          <w:rStyle w:val="Bodytext3"/>
          <w:rFonts w:ascii="Times New Roman" w:hAnsi="Times New Roman" w:cs="Times New Roman"/>
          <w:sz w:val="24"/>
          <w:szCs w:val="24"/>
        </w:rPr>
        <w:t xml:space="preserve">to sort </w:t>
      </w:r>
      <w:r w:rsidRPr="00DF74CE">
        <w:rPr>
          <w:rStyle w:val="Bodytext2"/>
          <w:rFonts w:ascii="Times New Roman" w:hAnsi="Times New Roman" w:cs="Times New Roman"/>
          <w:sz w:val="24"/>
          <w:szCs w:val="24"/>
        </w:rPr>
        <w:t>out things with his client.</w:t>
      </w:r>
    </w:p>
    <w:p w:rsidR="00EB41F2" w:rsidRPr="00DF74CE" w:rsidRDefault="00E72A30">
      <w:pPr>
        <w:pStyle w:val="Bodytext0"/>
        <w:shd w:val="clear" w:color="auto" w:fill="auto"/>
        <w:spacing w:after="0" w:line="475" w:lineRule="exact"/>
        <w:ind w:left="60" w:right="900" w:firstLine="660"/>
        <w:rPr>
          <w:rFonts w:ascii="Times New Roman" w:hAnsi="Times New Roman" w:cs="Times New Roman"/>
          <w:sz w:val="24"/>
          <w:szCs w:val="24"/>
        </w:rPr>
      </w:pPr>
      <w:r w:rsidRPr="00DF74CE">
        <w:rPr>
          <w:rStyle w:val="Bodytext2"/>
          <w:rFonts w:ascii="Times New Roman" w:hAnsi="Times New Roman" w:cs="Times New Roman"/>
          <w:sz w:val="24"/>
          <w:szCs w:val="24"/>
        </w:rPr>
        <w:t xml:space="preserve">In the </w:t>
      </w:r>
      <w:r w:rsidRPr="00DF74CE">
        <w:rPr>
          <w:rStyle w:val="Bodytext3"/>
          <w:rFonts w:ascii="Times New Roman" w:hAnsi="Times New Roman" w:cs="Times New Roman"/>
          <w:sz w:val="24"/>
          <w:szCs w:val="24"/>
        </w:rPr>
        <w:t xml:space="preserve">meantime, </w:t>
      </w:r>
      <w:r w:rsidRPr="00DF74CE">
        <w:rPr>
          <w:rStyle w:val="Bodytext2"/>
          <w:rFonts w:ascii="Times New Roman" w:hAnsi="Times New Roman" w:cs="Times New Roman"/>
          <w:sz w:val="24"/>
          <w:szCs w:val="24"/>
        </w:rPr>
        <w:t xml:space="preserve">during </w:t>
      </w:r>
      <w:r w:rsidRPr="00DF74CE">
        <w:rPr>
          <w:rStyle w:val="Bodytext3"/>
          <w:rFonts w:ascii="Times New Roman" w:hAnsi="Times New Roman" w:cs="Times New Roman"/>
          <w:sz w:val="24"/>
          <w:szCs w:val="24"/>
        </w:rPr>
        <w:t xml:space="preserve">court vacation </w:t>
      </w:r>
      <w:r w:rsidRPr="00DF74CE">
        <w:rPr>
          <w:rStyle w:val="Bodytext2"/>
          <w:rFonts w:ascii="Times New Roman" w:hAnsi="Times New Roman" w:cs="Times New Roman"/>
          <w:sz w:val="24"/>
          <w:szCs w:val="24"/>
        </w:rPr>
        <w:t xml:space="preserve">that followed, the applicants </w:t>
      </w:r>
      <w:r w:rsidRPr="00DF74CE">
        <w:rPr>
          <w:rStyle w:val="Bodytext3"/>
          <w:rFonts w:ascii="Times New Roman" w:hAnsi="Times New Roman" w:cs="Times New Roman"/>
          <w:sz w:val="24"/>
          <w:szCs w:val="24"/>
        </w:rPr>
        <w:t xml:space="preserve">obtained from the Chief </w:t>
      </w:r>
      <w:r w:rsidRPr="00DF74CE">
        <w:rPr>
          <w:rStyle w:val="Bodytext2"/>
          <w:rFonts w:ascii="Times New Roman" w:hAnsi="Times New Roman" w:cs="Times New Roman"/>
          <w:sz w:val="24"/>
          <w:szCs w:val="24"/>
        </w:rPr>
        <w:t>Registrar an interim injunction.</w:t>
      </w:r>
    </w:p>
    <w:p w:rsidR="00EB41F2" w:rsidRPr="00DF74CE" w:rsidRDefault="00E72A30">
      <w:pPr>
        <w:pStyle w:val="Bodytext0"/>
        <w:shd w:val="clear" w:color="auto" w:fill="auto"/>
        <w:spacing w:after="0" w:line="475" w:lineRule="exact"/>
        <w:ind w:left="60" w:right="900"/>
        <w:jc w:val="both"/>
        <w:rPr>
          <w:rFonts w:ascii="Times New Roman" w:hAnsi="Times New Roman" w:cs="Times New Roman"/>
          <w:sz w:val="24"/>
          <w:szCs w:val="24"/>
        </w:rPr>
        <w:sectPr w:rsidR="00EB41F2" w:rsidRPr="00DF74CE">
          <w:type w:val="continuous"/>
          <w:pgSz w:w="12240" w:h="18720"/>
          <w:pgMar w:top="1342" w:right="1327" w:bottom="1342" w:left="1341" w:header="0" w:footer="3" w:gutter="0"/>
          <w:cols w:space="720"/>
          <w:noEndnote/>
          <w:docGrid w:linePitch="360"/>
        </w:sectPr>
      </w:pPr>
      <w:r w:rsidRPr="00DF74CE">
        <w:rPr>
          <w:rStyle w:val="Bodytext2"/>
          <w:rFonts w:ascii="Times New Roman" w:hAnsi="Times New Roman" w:cs="Times New Roman"/>
          <w:sz w:val="24"/>
          <w:szCs w:val="24"/>
        </w:rPr>
        <w:t xml:space="preserve">This was however later set </w:t>
      </w:r>
      <w:r w:rsidRPr="00DF74CE">
        <w:rPr>
          <w:rStyle w:val="Bodytext3"/>
          <w:rFonts w:ascii="Times New Roman" w:hAnsi="Times New Roman" w:cs="Times New Roman"/>
          <w:sz w:val="24"/>
          <w:szCs w:val="24"/>
        </w:rPr>
        <w:t>asi</w:t>
      </w:r>
      <w:r w:rsidRPr="00DF74CE">
        <w:rPr>
          <w:rStyle w:val="Bodytext3"/>
          <w:rFonts w:ascii="Times New Roman" w:hAnsi="Times New Roman" w:cs="Times New Roman"/>
          <w:sz w:val="24"/>
          <w:szCs w:val="24"/>
        </w:rPr>
        <w:t xml:space="preserve">de. </w:t>
      </w:r>
      <w:r w:rsidRPr="00DF74CE">
        <w:rPr>
          <w:rStyle w:val="Bodytext2"/>
          <w:rFonts w:ascii="Times New Roman" w:hAnsi="Times New Roman" w:cs="Times New Roman"/>
          <w:sz w:val="24"/>
          <w:szCs w:val="24"/>
        </w:rPr>
        <w:t xml:space="preserve">Then the file was placed before me for hearing </w:t>
      </w:r>
      <w:r w:rsidRPr="00DF74CE">
        <w:rPr>
          <w:rStyle w:val="Bodytext3"/>
          <w:rFonts w:ascii="Times New Roman" w:hAnsi="Times New Roman" w:cs="Times New Roman"/>
          <w:sz w:val="24"/>
          <w:szCs w:val="24"/>
        </w:rPr>
        <w:t xml:space="preserve">of the application. </w:t>
      </w:r>
      <w:r w:rsidRPr="00DF74CE">
        <w:rPr>
          <w:rStyle w:val="Bodytext2"/>
          <w:rFonts w:ascii="Times New Roman" w:hAnsi="Times New Roman" w:cs="Times New Roman"/>
          <w:sz w:val="24"/>
          <w:szCs w:val="24"/>
        </w:rPr>
        <w:t xml:space="preserve">At the commencement of the hearing, </w:t>
      </w:r>
      <w:r w:rsidRPr="00DF74CE">
        <w:rPr>
          <w:rStyle w:val="Bodytext3"/>
          <w:rFonts w:ascii="Times New Roman" w:hAnsi="Times New Roman" w:cs="Times New Roman"/>
          <w:sz w:val="24"/>
          <w:szCs w:val="24"/>
        </w:rPr>
        <w:t xml:space="preserve">it again transpired that the issue of </w:t>
      </w:r>
      <w:r w:rsidRPr="00DF74CE">
        <w:rPr>
          <w:rStyle w:val="Bodytext2"/>
          <w:rFonts w:ascii="Times New Roman" w:hAnsi="Times New Roman" w:cs="Times New Roman"/>
          <w:sz w:val="24"/>
          <w:szCs w:val="24"/>
        </w:rPr>
        <w:t xml:space="preserve">instruction had not been cleared. Mr. Kihiki counsel </w:t>
      </w:r>
      <w:r w:rsidRPr="00DF74CE">
        <w:rPr>
          <w:rStyle w:val="Bodytext3"/>
          <w:rFonts w:ascii="Times New Roman" w:hAnsi="Times New Roman" w:cs="Times New Roman"/>
          <w:sz w:val="24"/>
          <w:szCs w:val="24"/>
        </w:rPr>
        <w:t xml:space="preserve">for the applicants </w:t>
      </w:r>
      <w:r w:rsidRPr="00DF74CE">
        <w:rPr>
          <w:rStyle w:val="Bodytext2"/>
          <w:rFonts w:ascii="Times New Roman" w:hAnsi="Times New Roman" w:cs="Times New Roman"/>
          <w:sz w:val="24"/>
          <w:szCs w:val="24"/>
        </w:rPr>
        <w:t>expressed ignorance of what had taken p</w:t>
      </w:r>
      <w:r w:rsidRPr="00DF74CE">
        <w:rPr>
          <w:rStyle w:val="Bodytext2"/>
          <w:rFonts w:ascii="Times New Roman" w:hAnsi="Times New Roman" w:cs="Times New Roman"/>
          <w:sz w:val="24"/>
          <w:szCs w:val="24"/>
        </w:rPr>
        <w:t xml:space="preserve">lace before Justice Byamugisha. He was not yet engaged </w:t>
      </w:r>
      <w:r w:rsidR="00F17A73">
        <w:rPr>
          <w:rStyle w:val="Bodytext3"/>
          <w:rFonts w:ascii="Times New Roman" w:hAnsi="Times New Roman" w:cs="Times New Roman"/>
          <w:sz w:val="24"/>
          <w:szCs w:val="24"/>
        </w:rPr>
        <w:t>in this case</w:t>
      </w:r>
      <w:r w:rsidRPr="00DF74CE">
        <w:rPr>
          <w:rStyle w:val="Bodytext3"/>
          <w:rFonts w:ascii="Times New Roman" w:hAnsi="Times New Roman" w:cs="Times New Roman"/>
          <w:sz w:val="24"/>
          <w:szCs w:val="24"/>
        </w:rPr>
        <w:t xml:space="preserve">. He </w:t>
      </w:r>
      <w:r w:rsidRPr="00DF74CE">
        <w:rPr>
          <w:rStyle w:val="Bodytext2"/>
          <w:rFonts w:ascii="Times New Roman" w:hAnsi="Times New Roman" w:cs="Times New Roman"/>
          <w:sz w:val="24"/>
          <w:szCs w:val="24"/>
        </w:rPr>
        <w:t xml:space="preserve">argued that he </w:t>
      </w:r>
      <w:r w:rsidRPr="00DF74CE">
        <w:rPr>
          <w:rStyle w:val="Bodytext3"/>
          <w:rFonts w:ascii="Times New Roman" w:hAnsi="Times New Roman" w:cs="Times New Roman"/>
          <w:sz w:val="24"/>
          <w:szCs w:val="24"/>
        </w:rPr>
        <w:t xml:space="preserve">was </w:t>
      </w:r>
      <w:r w:rsidRPr="00DF74CE">
        <w:rPr>
          <w:rStyle w:val="Bodytext2"/>
          <w:rFonts w:ascii="Times New Roman" w:hAnsi="Times New Roman" w:cs="Times New Roman"/>
          <w:sz w:val="24"/>
          <w:szCs w:val="24"/>
        </w:rPr>
        <w:t>expressly instructed by 15 of</w:t>
      </w: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360" w:lineRule="exact"/>
        <w:rPr>
          <w:rFonts w:ascii="Times New Roman" w:hAnsi="Times New Roman" w:cs="Times New Roman"/>
        </w:rPr>
      </w:pPr>
    </w:p>
    <w:p w:rsidR="00EB41F2" w:rsidRPr="00DF74CE" w:rsidRDefault="00EB41F2">
      <w:pPr>
        <w:spacing w:line="635" w:lineRule="exact"/>
        <w:rPr>
          <w:rFonts w:ascii="Times New Roman" w:hAnsi="Times New Roman" w:cs="Times New Roman"/>
        </w:rPr>
      </w:pPr>
    </w:p>
    <w:p w:rsidR="00EB41F2" w:rsidRPr="00DF74CE" w:rsidRDefault="00EB41F2">
      <w:pPr>
        <w:rPr>
          <w:rFonts w:ascii="Times New Roman" w:hAnsi="Times New Roman" w:cs="Times New Roman"/>
        </w:rPr>
        <w:sectPr w:rsidR="00EB41F2" w:rsidRPr="00DF74CE">
          <w:pgSz w:w="15840" w:h="21427"/>
          <w:pgMar w:top="2087" w:right="1673" w:bottom="2087" w:left="1673" w:header="0" w:footer="3" w:gutter="0"/>
          <w:cols w:space="720"/>
          <w:noEndnote/>
          <w:docGrid w:linePitch="360"/>
        </w:sectPr>
      </w:pPr>
    </w:p>
    <w:p w:rsidR="00EB41F2" w:rsidRPr="00DF74CE" w:rsidRDefault="00F17A73">
      <w:pPr>
        <w:pStyle w:val="Bodytext0"/>
        <w:shd w:val="clear" w:color="auto" w:fill="auto"/>
        <w:spacing w:after="0" w:line="490" w:lineRule="exact"/>
        <w:ind w:left="40" w:right="1520"/>
        <w:rPr>
          <w:rFonts w:ascii="Times New Roman" w:hAnsi="Times New Roman" w:cs="Times New Roman"/>
          <w:sz w:val="24"/>
          <w:szCs w:val="24"/>
        </w:rPr>
      </w:pPr>
      <w:r>
        <w:rPr>
          <w:rStyle w:val="Bodytext2"/>
          <w:rFonts w:ascii="Times New Roman" w:hAnsi="Times New Roman" w:cs="Times New Roman"/>
          <w:sz w:val="24"/>
          <w:szCs w:val="24"/>
        </w:rPr>
        <w:lastRenderedPageBreak/>
        <w:t xml:space="preserve">the 26 people who appeared </w:t>
      </w:r>
      <w:r w:rsidR="00E72A30" w:rsidRPr="00DF74CE">
        <w:rPr>
          <w:rStyle w:val="Bodytext2"/>
          <w:rFonts w:ascii="Times New Roman" w:hAnsi="Times New Roman" w:cs="Times New Roman"/>
          <w:sz w:val="24"/>
          <w:szCs w:val="24"/>
        </w:rPr>
        <w:t xml:space="preserve">as plaintiffs in the case, to prosecute </w:t>
      </w:r>
      <w:r w:rsidR="00E72A30" w:rsidRPr="00DF74CE">
        <w:rPr>
          <w:rStyle w:val="Bodytext2"/>
          <w:rFonts w:ascii="Times New Roman" w:hAnsi="Times New Roman" w:cs="Times New Roman"/>
          <w:sz w:val="24"/>
          <w:szCs w:val="24"/>
        </w:rPr>
        <w:t>their case which they transferred to him from Mwesigwa Rukutana.</w:t>
      </w:r>
    </w:p>
    <w:p w:rsidR="00EB41F2" w:rsidRPr="00DF74CE" w:rsidRDefault="00E72A30">
      <w:pPr>
        <w:pStyle w:val="Bodytext0"/>
        <w:shd w:val="clear" w:color="auto" w:fill="auto"/>
        <w:spacing w:after="184" w:line="485" w:lineRule="exact"/>
        <w:ind w:left="40" w:right="1020"/>
        <w:jc w:val="both"/>
        <w:rPr>
          <w:rFonts w:ascii="Times New Roman" w:hAnsi="Times New Roman" w:cs="Times New Roman"/>
          <w:sz w:val="24"/>
          <w:szCs w:val="24"/>
        </w:rPr>
      </w:pPr>
      <w:r w:rsidRPr="00DF74CE">
        <w:rPr>
          <w:rStyle w:val="Bodytext2"/>
          <w:rFonts w:ascii="Times New Roman" w:hAnsi="Times New Roman" w:cs="Times New Roman"/>
          <w:sz w:val="24"/>
          <w:szCs w:val="24"/>
        </w:rPr>
        <w:t>According to Kihiki, the fact that some of the Plaintiffs have not given him instruction</w:t>
      </w:r>
      <w:r w:rsidR="00F17A73">
        <w:rPr>
          <w:rStyle w:val="Bodytext2"/>
          <w:rFonts w:ascii="Times New Roman" w:hAnsi="Times New Roman" w:cs="Times New Roman"/>
          <w:sz w:val="24"/>
          <w:szCs w:val="24"/>
        </w:rPr>
        <w:t xml:space="preserve"> was </w:t>
      </w:r>
      <w:r w:rsidRPr="00DF74CE">
        <w:rPr>
          <w:rStyle w:val="Bodytext2"/>
          <w:rFonts w:ascii="Times New Roman" w:hAnsi="Times New Roman" w:cs="Times New Roman"/>
          <w:sz w:val="24"/>
          <w:szCs w:val="24"/>
        </w:rPr>
        <w:t>not detrimental to the ap</w:t>
      </w:r>
      <w:r w:rsidR="00F17A73">
        <w:rPr>
          <w:rStyle w:val="Bodytext2"/>
          <w:rFonts w:ascii="Times New Roman" w:hAnsi="Times New Roman" w:cs="Times New Roman"/>
          <w:sz w:val="24"/>
          <w:szCs w:val="24"/>
        </w:rPr>
        <w:t>plication as that defect could b</w:t>
      </w:r>
      <w:r w:rsidRPr="00DF74CE">
        <w:rPr>
          <w:rStyle w:val="Bodytext2"/>
          <w:rFonts w:ascii="Times New Roman" w:hAnsi="Times New Roman" w:cs="Times New Roman"/>
          <w:sz w:val="24"/>
          <w:szCs w:val="24"/>
        </w:rPr>
        <w:t>e cured by amending the Plaint</w:t>
      </w:r>
      <w:r w:rsidR="00F17A73">
        <w:rPr>
          <w:rStyle w:val="Bodytext2"/>
          <w:rFonts w:ascii="Times New Roman" w:hAnsi="Times New Roman" w:cs="Times New Roman"/>
          <w:sz w:val="24"/>
          <w:szCs w:val="24"/>
        </w:rPr>
        <w:t>.</w:t>
      </w:r>
    </w:p>
    <w:p w:rsidR="00EB41F2" w:rsidRPr="00DF74CE" w:rsidRDefault="00E72A30" w:rsidP="00F17A73">
      <w:pPr>
        <w:pStyle w:val="Bodytext0"/>
        <w:shd w:val="clear" w:color="auto" w:fill="auto"/>
        <w:tabs>
          <w:tab w:val="left" w:pos="1869"/>
        </w:tabs>
        <w:spacing w:after="0" w:line="480" w:lineRule="exact"/>
        <w:ind w:left="40" w:right="680" w:firstLine="660"/>
        <w:rPr>
          <w:rFonts w:ascii="Times New Roman" w:hAnsi="Times New Roman" w:cs="Times New Roman"/>
          <w:sz w:val="24"/>
          <w:szCs w:val="24"/>
        </w:rPr>
      </w:pPr>
      <w:r w:rsidRPr="00DF74CE">
        <w:rPr>
          <w:rStyle w:val="Bodytext2"/>
          <w:rFonts w:ascii="Times New Roman" w:hAnsi="Times New Roman" w:cs="Times New Roman"/>
          <w:sz w:val="24"/>
          <w:szCs w:val="24"/>
        </w:rPr>
        <w:t>In the a</w:t>
      </w:r>
      <w:r w:rsidRPr="00DF74CE">
        <w:rPr>
          <w:rStyle w:val="Bodytext2"/>
          <w:rFonts w:ascii="Times New Roman" w:hAnsi="Times New Roman" w:cs="Times New Roman"/>
          <w:sz w:val="24"/>
          <w:szCs w:val="24"/>
        </w:rPr>
        <w:t>lternative, counsel submitted that should the court be of the view that the irregularity in the plaint should first be corre</w:t>
      </w:r>
      <w:r w:rsidRPr="00DF74CE">
        <w:rPr>
          <w:rStyle w:val="Bodytext2"/>
          <w:rFonts w:ascii="Times New Roman" w:hAnsi="Times New Roman" w:cs="Times New Roman"/>
          <w:sz w:val="24"/>
          <w:szCs w:val="24"/>
        </w:rPr>
        <w:softHyphen/>
        <w:t>cted before the application</w:t>
      </w:r>
      <w:r w:rsidR="00F17A73">
        <w:rPr>
          <w:rStyle w:val="Bodytext2"/>
          <w:rFonts w:ascii="Times New Roman" w:hAnsi="Times New Roman" w:cs="Times New Roman"/>
          <w:sz w:val="24"/>
          <w:szCs w:val="24"/>
        </w:rPr>
        <w:t xml:space="preserve"> was</w:t>
      </w:r>
      <w:r w:rsidRPr="00DF74CE">
        <w:rPr>
          <w:rStyle w:val="Bodytext2"/>
          <w:rFonts w:ascii="Times New Roman" w:hAnsi="Times New Roman" w:cs="Times New Roman"/>
          <w:sz w:val="24"/>
          <w:szCs w:val="24"/>
        </w:rPr>
        <w:t xml:space="preserve"> heard, then he </w:t>
      </w:r>
      <w:r w:rsidR="00F17A73">
        <w:rPr>
          <w:rStyle w:val="Bodytext2"/>
          <w:rFonts w:ascii="Times New Roman" w:hAnsi="Times New Roman" w:cs="Times New Roman"/>
          <w:sz w:val="24"/>
          <w:szCs w:val="24"/>
        </w:rPr>
        <w:t xml:space="preserve">prayed for an interim order and </w:t>
      </w:r>
      <w:r w:rsidRPr="00DF74CE">
        <w:rPr>
          <w:rStyle w:val="Bodytext2"/>
          <w:rFonts w:ascii="Times New Roman" w:hAnsi="Times New Roman" w:cs="Times New Roman"/>
          <w:sz w:val="24"/>
          <w:szCs w:val="24"/>
        </w:rPr>
        <w:t>a date for rectification of the error.</w:t>
      </w:r>
    </w:p>
    <w:p w:rsidR="00EB41F2" w:rsidRPr="00DF74CE" w:rsidRDefault="00E72A30">
      <w:pPr>
        <w:pStyle w:val="Bodytext0"/>
        <w:shd w:val="clear" w:color="auto" w:fill="auto"/>
        <w:spacing w:after="0" w:line="475" w:lineRule="exact"/>
        <w:ind w:left="40" w:right="1520" w:firstLine="660"/>
        <w:jc w:val="both"/>
        <w:rPr>
          <w:rFonts w:ascii="Times New Roman" w:hAnsi="Times New Roman" w:cs="Times New Roman"/>
          <w:sz w:val="24"/>
          <w:szCs w:val="24"/>
        </w:rPr>
      </w:pPr>
      <w:r w:rsidRPr="00DF74CE">
        <w:rPr>
          <w:rStyle w:val="Bodytext2"/>
          <w:rFonts w:ascii="Times New Roman" w:hAnsi="Times New Roman" w:cs="Times New Roman"/>
          <w:sz w:val="24"/>
          <w:szCs w:val="24"/>
        </w:rPr>
        <w:t>All the a</w:t>
      </w:r>
      <w:r w:rsidRPr="00DF74CE">
        <w:rPr>
          <w:rStyle w:val="Bodytext2"/>
          <w:rFonts w:ascii="Times New Roman" w:hAnsi="Times New Roman" w:cs="Times New Roman"/>
          <w:sz w:val="24"/>
          <w:szCs w:val="24"/>
        </w:rPr>
        <w:t xml:space="preserve">bove arguments were rejected by Mr. Sekandi. He contended that the issue of instruction was fundamental and must first be sorted out as it affects the suit upon which the application is based. That with such </w:t>
      </w:r>
      <w:r w:rsidRPr="00DF74CE">
        <w:rPr>
          <w:rStyle w:val="Bodytext3"/>
          <w:rFonts w:ascii="Times New Roman" w:hAnsi="Times New Roman" w:cs="Times New Roman"/>
          <w:sz w:val="24"/>
          <w:szCs w:val="24"/>
        </w:rPr>
        <w:t xml:space="preserve">a </w:t>
      </w:r>
      <w:r w:rsidRPr="00DF74CE">
        <w:rPr>
          <w:rStyle w:val="Bodytext2"/>
          <w:rFonts w:ascii="Times New Roman" w:hAnsi="Times New Roman" w:cs="Times New Roman"/>
          <w:sz w:val="24"/>
          <w:szCs w:val="24"/>
        </w:rPr>
        <w:t xml:space="preserve">doubtful suit, even an interim order </w:t>
      </w:r>
      <w:r w:rsidR="00AE31C8" w:rsidRPr="00DF74CE">
        <w:rPr>
          <w:rStyle w:val="Bodytext2"/>
          <w:rFonts w:ascii="Times New Roman" w:hAnsi="Times New Roman" w:cs="Times New Roman"/>
          <w:sz w:val="24"/>
          <w:szCs w:val="24"/>
        </w:rPr>
        <w:t>cannot</w:t>
      </w:r>
      <w:r w:rsidRPr="00DF74CE">
        <w:rPr>
          <w:rStyle w:val="Bodytext2"/>
          <w:rFonts w:ascii="Times New Roman" w:hAnsi="Times New Roman" w:cs="Times New Roman"/>
          <w:sz w:val="24"/>
          <w:szCs w:val="24"/>
        </w:rPr>
        <w:t xml:space="preserve"> </w:t>
      </w:r>
      <w:r w:rsidRPr="00DF74CE">
        <w:rPr>
          <w:rStyle w:val="Bodytext3"/>
          <w:rFonts w:ascii="Times New Roman" w:hAnsi="Times New Roman" w:cs="Times New Roman"/>
          <w:sz w:val="24"/>
          <w:szCs w:val="24"/>
        </w:rPr>
        <w:t>b</w:t>
      </w:r>
      <w:r w:rsidRPr="00DF74CE">
        <w:rPr>
          <w:rStyle w:val="Bodytext3"/>
          <w:rFonts w:ascii="Times New Roman" w:hAnsi="Times New Roman" w:cs="Times New Roman"/>
          <w:sz w:val="24"/>
          <w:szCs w:val="24"/>
        </w:rPr>
        <w:t>e made.</w:t>
      </w:r>
    </w:p>
    <w:p w:rsidR="00AE31C8" w:rsidRDefault="00E72A30" w:rsidP="00AE31C8">
      <w:pPr>
        <w:pStyle w:val="Bodytext0"/>
        <w:shd w:val="clear" w:color="auto" w:fill="auto"/>
        <w:spacing w:after="0" w:line="475" w:lineRule="exact"/>
        <w:ind w:left="40" w:firstLine="660"/>
        <w:rPr>
          <w:rStyle w:val="Bodytext2"/>
          <w:rFonts w:ascii="Times New Roman" w:hAnsi="Times New Roman" w:cs="Times New Roman"/>
          <w:sz w:val="24"/>
          <w:szCs w:val="24"/>
        </w:rPr>
      </w:pPr>
      <w:r w:rsidRPr="00DF74CE">
        <w:rPr>
          <w:rStyle w:val="Bodytext2"/>
          <w:rFonts w:ascii="Times New Roman" w:hAnsi="Times New Roman" w:cs="Times New Roman"/>
          <w:sz w:val="24"/>
          <w:szCs w:val="24"/>
        </w:rPr>
        <w:t>Having heard the arguments of both counsels, I am of the view</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 xml:space="preserve">that there exists </w:t>
      </w:r>
      <w:r w:rsidR="00AE31C8" w:rsidRPr="00DF74CE">
        <w:rPr>
          <w:rStyle w:val="Bodytext3"/>
          <w:rFonts w:ascii="Times New Roman" w:hAnsi="Times New Roman" w:cs="Times New Roman"/>
          <w:sz w:val="24"/>
          <w:szCs w:val="24"/>
        </w:rPr>
        <w:t>confusion</w:t>
      </w:r>
      <w:r w:rsidRPr="00DF74CE">
        <w:rPr>
          <w:rStyle w:val="Bodytext2"/>
          <w:rFonts w:ascii="Times New Roman" w:hAnsi="Times New Roman" w:cs="Times New Roman"/>
          <w:sz w:val="24"/>
          <w:szCs w:val="24"/>
        </w:rPr>
        <w:t xml:space="preserve"> in the authority to institute the</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suit. I think this is a fundamental issue as a suit instituted</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 xml:space="preserve">without authority is not </w:t>
      </w:r>
      <w:r w:rsidR="00AE31C8" w:rsidRPr="00DF74CE">
        <w:rPr>
          <w:rStyle w:val="Bodytext2"/>
          <w:rFonts w:ascii="Times New Roman" w:hAnsi="Times New Roman" w:cs="Times New Roman"/>
          <w:sz w:val="24"/>
          <w:szCs w:val="24"/>
        </w:rPr>
        <w:t xml:space="preserve">valid. </w:t>
      </w:r>
      <w:r w:rsidRPr="00DF74CE">
        <w:rPr>
          <w:rStyle w:val="Bodytext2"/>
          <w:rFonts w:ascii="Times New Roman" w:hAnsi="Times New Roman" w:cs="Times New Roman"/>
          <w:sz w:val="24"/>
          <w:szCs w:val="24"/>
        </w:rPr>
        <w:t xml:space="preserve">The instant suit is </w:t>
      </w:r>
      <w:r w:rsidRPr="00DF74CE">
        <w:rPr>
          <w:rStyle w:val="Bodytext2"/>
          <w:rFonts w:ascii="Times New Roman" w:hAnsi="Times New Roman" w:cs="Times New Roman"/>
          <w:sz w:val="24"/>
          <w:szCs w:val="24"/>
        </w:rPr>
        <w:t>instituted in</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the joint names of 26 plaintiffs. But 17 of them have sworn an</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affidavit denying giving authority for the suit to be instituted</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in their names. The explanation by Mr, Kihiki from the Bar that</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 xml:space="preserve">he had been expressly instructed to prosecute the </w:t>
      </w:r>
      <w:r w:rsidRPr="00DF74CE">
        <w:rPr>
          <w:rStyle w:val="Bodytext2"/>
          <w:rFonts w:ascii="Times New Roman" w:hAnsi="Times New Roman" w:cs="Times New Roman"/>
          <w:sz w:val="24"/>
          <w:szCs w:val="24"/>
        </w:rPr>
        <w:t>suit does not clear</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the above confusion. The list he showed the court contained 15</w:t>
      </w:r>
      <w:r w:rsidR="00AE31C8">
        <w:rPr>
          <w:rFonts w:ascii="Times New Roman" w:hAnsi="Times New Roman" w:cs="Times New Roman"/>
          <w:sz w:val="24"/>
          <w:szCs w:val="24"/>
        </w:rPr>
        <w:t xml:space="preserve"> </w:t>
      </w:r>
      <w:r w:rsidRPr="00DF74CE">
        <w:rPr>
          <w:rStyle w:val="Bodytext2"/>
          <w:rFonts w:ascii="Times New Roman" w:hAnsi="Times New Roman" w:cs="Times New Roman"/>
          <w:sz w:val="24"/>
          <w:szCs w:val="24"/>
        </w:rPr>
        <w:t>names but</w:t>
      </w:r>
      <w:r w:rsidR="00AE31C8">
        <w:rPr>
          <w:rStyle w:val="Bodytext2"/>
          <w:rFonts w:ascii="Times New Roman" w:hAnsi="Times New Roman" w:cs="Times New Roman"/>
          <w:sz w:val="24"/>
          <w:szCs w:val="24"/>
        </w:rPr>
        <w:t xml:space="preserve"> not even these have all signed </w:t>
      </w:r>
      <w:r w:rsidR="00AE31C8" w:rsidRPr="00DF74CE">
        <w:rPr>
          <w:rStyle w:val="Bodytext2"/>
          <w:rFonts w:ascii="Times New Roman" w:hAnsi="Times New Roman" w:cs="Times New Roman"/>
          <w:sz w:val="24"/>
          <w:szCs w:val="24"/>
        </w:rPr>
        <w:t>the document</w:t>
      </w:r>
      <w:r w:rsidR="00AE31C8">
        <w:rPr>
          <w:rStyle w:val="Bodytext2"/>
          <w:rFonts w:ascii="Times New Roman" w:hAnsi="Times New Roman" w:cs="Times New Roman"/>
          <w:sz w:val="24"/>
          <w:szCs w:val="24"/>
        </w:rPr>
        <w:t>.</w:t>
      </w:r>
      <w:r w:rsidRPr="00DF74CE">
        <w:rPr>
          <w:rStyle w:val="Bodytext2"/>
          <w:rFonts w:ascii="Times New Roman" w:hAnsi="Times New Roman" w:cs="Times New Roman"/>
          <w:sz w:val="24"/>
          <w:szCs w:val="24"/>
        </w:rPr>
        <w:t xml:space="preserve"> Only 12 of them have signed to say they have authorised Kihika'</w:t>
      </w:r>
      <w:r w:rsidRPr="00DF74CE">
        <w:rPr>
          <w:rStyle w:val="Bodytext2"/>
          <w:rFonts w:ascii="Times New Roman" w:hAnsi="Times New Roman" w:cs="Times New Roman"/>
          <w:sz w:val="24"/>
          <w:szCs w:val="24"/>
        </w:rPr>
        <w:t xml:space="preserve">s Firm to prosecute </w:t>
      </w:r>
      <w:r w:rsidR="00AE31C8">
        <w:rPr>
          <w:rStyle w:val="Bodytext2"/>
          <w:rFonts w:ascii="Times New Roman" w:hAnsi="Times New Roman" w:cs="Times New Roman"/>
          <w:sz w:val="24"/>
          <w:szCs w:val="24"/>
        </w:rPr>
        <w:t>the suit on their behalf. How about the 14</w:t>
      </w:r>
      <w:r w:rsidRPr="00DF74CE">
        <w:rPr>
          <w:rStyle w:val="Bodytext2"/>
          <w:rFonts w:ascii="Times New Roman" w:hAnsi="Times New Roman" w:cs="Times New Roman"/>
          <w:sz w:val="24"/>
          <w:szCs w:val="24"/>
        </w:rPr>
        <w:t xml:space="preserve"> whose</w:t>
      </w:r>
      <w:r w:rsidR="00AE31C8">
        <w:rPr>
          <w:rStyle w:val="Bodytext2"/>
          <w:rFonts w:ascii="Times New Roman" w:hAnsi="Times New Roman" w:cs="Times New Roman"/>
          <w:sz w:val="24"/>
          <w:szCs w:val="24"/>
        </w:rPr>
        <w:t xml:space="preserve"> name </w:t>
      </w:r>
      <w:r w:rsidRPr="00DF74CE">
        <w:rPr>
          <w:rStyle w:val="Bodytext2"/>
          <w:rFonts w:ascii="Times New Roman" w:hAnsi="Times New Roman" w:cs="Times New Roman"/>
          <w:sz w:val="24"/>
          <w:szCs w:val="24"/>
        </w:rPr>
        <w:t xml:space="preserve">appear as plaintiffs in the case but have not yet instructed </w:t>
      </w:r>
      <w:r w:rsidRPr="00DF74CE">
        <w:rPr>
          <w:rStyle w:val="Bodytext4"/>
          <w:rFonts w:ascii="Times New Roman" w:hAnsi="Times New Roman" w:cs="Times New Roman"/>
          <w:sz w:val="24"/>
          <w:szCs w:val="24"/>
        </w:rPr>
        <w:t>Kihiki</w:t>
      </w:r>
      <w:r w:rsidRPr="00DF74CE">
        <w:rPr>
          <w:rStyle w:val="Bodytext2"/>
          <w:rFonts w:ascii="Times New Roman" w:hAnsi="Times New Roman" w:cs="Times New Roman"/>
          <w:sz w:val="24"/>
          <w:szCs w:val="24"/>
        </w:rPr>
        <w:t xml:space="preserve"> to prosecute the case or their behalf?</w:t>
      </w:r>
    </w:p>
    <w:p w:rsidR="00AE31C8" w:rsidRDefault="00AE31C8" w:rsidP="00AE31C8">
      <w:pPr>
        <w:pStyle w:val="Bodytext0"/>
        <w:shd w:val="clear" w:color="auto" w:fill="auto"/>
        <w:spacing w:after="0" w:line="475" w:lineRule="exact"/>
        <w:ind w:left="40" w:firstLine="660"/>
        <w:rPr>
          <w:rStyle w:val="Bodytext2"/>
          <w:rFonts w:ascii="Times New Roman" w:hAnsi="Times New Roman" w:cs="Times New Roman"/>
          <w:sz w:val="24"/>
          <w:szCs w:val="24"/>
        </w:rPr>
      </w:pPr>
    </w:p>
    <w:p w:rsidR="003A3727" w:rsidRDefault="00AE31C8" w:rsidP="00AE31C8">
      <w:pPr>
        <w:pStyle w:val="Bodytext0"/>
        <w:shd w:val="clear" w:color="auto" w:fill="auto"/>
        <w:spacing w:after="0" w:line="475" w:lineRule="exact"/>
        <w:ind w:left="40" w:firstLine="660"/>
        <w:rPr>
          <w:rStyle w:val="Bodytext2"/>
          <w:rFonts w:ascii="Times New Roman" w:hAnsi="Times New Roman" w:cs="Times New Roman"/>
          <w:sz w:val="24"/>
          <w:szCs w:val="24"/>
        </w:rPr>
      </w:pPr>
      <w:r>
        <w:rPr>
          <w:rStyle w:val="Bodytext2"/>
          <w:rFonts w:ascii="Times New Roman" w:hAnsi="Times New Roman" w:cs="Times New Roman"/>
          <w:sz w:val="24"/>
          <w:szCs w:val="24"/>
        </w:rPr>
        <w:t xml:space="preserve">The basis of application for a temporary injunction is the existence of a suit. This means a suit properly instituted. A suit instituted without authority </w:t>
      </w:r>
      <w:r w:rsidR="003A3727">
        <w:rPr>
          <w:rStyle w:val="Bodytext2"/>
          <w:rFonts w:ascii="Times New Roman" w:hAnsi="Times New Roman" w:cs="Times New Roman"/>
          <w:sz w:val="24"/>
          <w:szCs w:val="24"/>
        </w:rPr>
        <w:t>is certainly not a suit properly instituted. In the circumstances until the confusion in this case is cleared, I am unable to even make an interim order. The hearing of the application is therefore adjourned so die to give time to counsel for the applicants to the put things in order.</w:t>
      </w:r>
    </w:p>
    <w:p w:rsidR="006737A9" w:rsidRDefault="003A3727" w:rsidP="00AE31C8">
      <w:pPr>
        <w:pStyle w:val="Bodytext0"/>
        <w:shd w:val="clear" w:color="auto" w:fill="auto"/>
        <w:spacing w:after="0" w:line="475" w:lineRule="exact"/>
        <w:ind w:left="40" w:firstLine="660"/>
        <w:rPr>
          <w:rStyle w:val="Bodytext2"/>
          <w:rFonts w:ascii="Times New Roman" w:hAnsi="Times New Roman" w:cs="Times New Roman"/>
          <w:sz w:val="24"/>
          <w:szCs w:val="24"/>
        </w:rPr>
      </w:pP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p>
    <w:p w:rsidR="006737A9" w:rsidRDefault="006737A9" w:rsidP="006737A9">
      <w:pPr>
        <w:pStyle w:val="Bodytext0"/>
        <w:shd w:val="clear" w:color="auto" w:fill="auto"/>
        <w:spacing w:after="0" w:line="475" w:lineRule="exact"/>
        <w:ind w:left="3600" w:firstLine="720"/>
        <w:rPr>
          <w:rStyle w:val="Bodytext2"/>
          <w:rFonts w:ascii="Times New Roman" w:hAnsi="Times New Roman" w:cs="Times New Roman"/>
          <w:sz w:val="24"/>
          <w:szCs w:val="24"/>
        </w:rPr>
      </w:pPr>
    </w:p>
    <w:p w:rsidR="003A3727" w:rsidRDefault="003A3727" w:rsidP="006737A9">
      <w:pPr>
        <w:pStyle w:val="Bodytext0"/>
        <w:shd w:val="clear" w:color="auto" w:fill="auto"/>
        <w:spacing w:after="0" w:line="475" w:lineRule="exact"/>
        <w:ind w:left="3600" w:firstLine="720"/>
        <w:rPr>
          <w:rStyle w:val="Bodytext2"/>
          <w:rFonts w:ascii="Times New Roman" w:hAnsi="Times New Roman" w:cs="Times New Roman"/>
          <w:sz w:val="24"/>
          <w:szCs w:val="24"/>
        </w:rPr>
      </w:pPr>
      <w:r>
        <w:rPr>
          <w:rStyle w:val="Bodytext2"/>
          <w:rFonts w:ascii="Times New Roman" w:hAnsi="Times New Roman" w:cs="Times New Roman"/>
          <w:sz w:val="24"/>
          <w:szCs w:val="24"/>
        </w:rPr>
        <w:lastRenderedPageBreak/>
        <w:t>G.M. OKELLO</w:t>
      </w:r>
    </w:p>
    <w:p w:rsidR="003A3727" w:rsidRDefault="003A3727" w:rsidP="003A3727">
      <w:pPr>
        <w:pStyle w:val="Bodytext0"/>
        <w:shd w:val="clear" w:color="auto" w:fill="auto"/>
        <w:spacing w:after="0" w:line="475" w:lineRule="exact"/>
        <w:ind w:left="40" w:firstLine="660"/>
        <w:rPr>
          <w:rStyle w:val="Bodytext2"/>
          <w:rFonts w:ascii="Times New Roman" w:hAnsi="Times New Roman" w:cs="Times New Roman"/>
          <w:sz w:val="24"/>
          <w:szCs w:val="24"/>
        </w:rPr>
      </w:pP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sidR="006737A9">
        <w:rPr>
          <w:rStyle w:val="Bodytext2"/>
          <w:rFonts w:ascii="Times New Roman" w:hAnsi="Times New Roman" w:cs="Times New Roman"/>
          <w:sz w:val="24"/>
          <w:szCs w:val="24"/>
        </w:rPr>
        <w:t xml:space="preserve">            </w:t>
      </w:r>
      <w:r>
        <w:rPr>
          <w:rStyle w:val="Bodytext2"/>
          <w:rFonts w:ascii="Times New Roman" w:hAnsi="Times New Roman" w:cs="Times New Roman"/>
          <w:sz w:val="24"/>
          <w:szCs w:val="24"/>
        </w:rPr>
        <w:t>JUDGE</w:t>
      </w:r>
    </w:p>
    <w:p w:rsidR="003A3727" w:rsidRDefault="003A3727" w:rsidP="003A3727">
      <w:pPr>
        <w:pStyle w:val="Bodytext0"/>
        <w:shd w:val="clear" w:color="auto" w:fill="auto"/>
        <w:spacing w:after="0" w:line="475" w:lineRule="exact"/>
        <w:ind w:left="40" w:firstLine="660"/>
        <w:rPr>
          <w:rStyle w:val="Bodytext2"/>
          <w:rFonts w:ascii="Times New Roman" w:hAnsi="Times New Roman" w:cs="Times New Roman"/>
          <w:sz w:val="24"/>
          <w:szCs w:val="24"/>
        </w:rPr>
      </w:pPr>
      <w:r>
        <w:rPr>
          <w:rStyle w:val="Bodytext2"/>
          <w:rFonts w:ascii="Times New Roman" w:hAnsi="Times New Roman" w:cs="Times New Roman"/>
          <w:sz w:val="24"/>
          <w:szCs w:val="24"/>
        </w:rPr>
        <w:t xml:space="preserve">       </w:t>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t>22/8/94.</w:t>
      </w:r>
    </w:p>
    <w:p w:rsidR="003A3727" w:rsidRDefault="003A3727" w:rsidP="003A3727">
      <w:pPr>
        <w:pStyle w:val="Bodytext0"/>
        <w:shd w:val="clear" w:color="auto" w:fill="auto"/>
        <w:spacing w:after="0" w:line="475" w:lineRule="exact"/>
        <w:ind w:left="40" w:firstLine="660"/>
        <w:rPr>
          <w:rStyle w:val="Bodytext2"/>
          <w:rFonts w:ascii="Times New Roman" w:hAnsi="Times New Roman" w:cs="Times New Roman"/>
          <w:sz w:val="24"/>
          <w:szCs w:val="24"/>
        </w:rPr>
      </w:pPr>
    </w:p>
    <w:p w:rsidR="003A3727" w:rsidRDefault="003A3727" w:rsidP="003A3727">
      <w:pPr>
        <w:pStyle w:val="Bodytext0"/>
        <w:shd w:val="clear" w:color="auto" w:fill="auto"/>
        <w:spacing w:after="0" w:line="475" w:lineRule="exact"/>
        <w:ind w:left="40" w:firstLine="660"/>
        <w:rPr>
          <w:rStyle w:val="Bodytext2"/>
          <w:rFonts w:ascii="Times New Roman" w:hAnsi="Times New Roman" w:cs="Times New Roman"/>
          <w:sz w:val="24"/>
          <w:szCs w:val="24"/>
        </w:rPr>
      </w:pPr>
      <w:r>
        <w:rPr>
          <w:rStyle w:val="Bodytext2"/>
          <w:rFonts w:ascii="Times New Roman" w:hAnsi="Times New Roman" w:cs="Times New Roman"/>
          <w:sz w:val="24"/>
          <w:szCs w:val="24"/>
        </w:rPr>
        <w:t>Ruling delivered in the presence of:-</w:t>
      </w:r>
    </w:p>
    <w:p w:rsidR="00F76884" w:rsidRDefault="00F76884" w:rsidP="00F76884">
      <w:pPr>
        <w:pStyle w:val="Bodytext0"/>
        <w:numPr>
          <w:ilvl w:val="0"/>
          <w:numId w:val="3"/>
        </w:numPr>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J. Tumushabe Sajjabi &amp; Family for plaintiff/Applicant</w:t>
      </w:r>
    </w:p>
    <w:p w:rsidR="00F76884" w:rsidRDefault="00F76884" w:rsidP="00F76884">
      <w:pPr>
        <w:pStyle w:val="Bodytext0"/>
        <w:numPr>
          <w:ilvl w:val="0"/>
          <w:numId w:val="3"/>
        </w:numPr>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 xml:space="preserve"> and Managing Director of Defendant Co.</w:t>
      </w:r>
    </w:p>
    <w:p w:rsidR="00F76884" w:rsidRDefault="00F76884" w:rsidP="00F76884">
      <w:pPr>
        <w:pStyle w:val="Bodytext0"/>
        <w:numPr>
          <w:ilvl w:val="0"/>
          <w:numId w:val="3"/>
        </w:numPr>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Mr. Komakech Court Interpreter.</w:t>
      </w:r>
    </w:p>
    <w:p w:rsidR="006737A9" w:rsidRDefault="00F76884" w:rsidP="00F76884">
      <w:pPr>
        <w:pStyle w:val="Bodytext0"/>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Ruling delivered</w:t>
      </w:r>
      <w:r w:rsidR="006737A9">
        <w:rPr>
          <w:rStyle w:val="Bodytext2"/>
          <w:rFonts w:ascii="Times New Roman" w:hAnsi="Times New Roman" w:cs="Times New Roman"/>
          <w:sz w:val="24"/>
          <w:szCs w:val="24"/>
        </w:rPr>
        <w:t>.</w:t>
      </w:r>
    </w:p>
    <w:p w:rsidR="006737A9" w:rsidRDefault="006737A9" w:rsidP="00F76884">
      <w:pPr>
        <w:pStyle w:val="Bodytext0"/>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t>G.M OKELLO</w:t>
      </w:r>
    </w:p>
    <w:p w:rsidR="006737A9" w:rsidRDefault="006737A9" w:rsidP="00F76884">
      <w:pPr>
        <w:pStyle w:val="Bodytext0"/>
        <w:shd w:val="clear" w:color="auto" w:fill="auto"/>
        <w:spacing w:after="0" w:line="475" w:lineRule="exact"/>
        <w:rPr>
          <w:rStyle w:val="Bodytext2"/>
          <w:rFonts w:ascii="Times New Roman" w:hAnsi="Times New Roman" w:cs="Times New Roman"/>
          <w:sz w:val="24"/>
          <w:szCs w:val="24"/>
        </w:rPr>
      </w:pP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t>JUDGE</w:t>
      </w:r>
    </w:p>
    <w:p w:rsidR="00EB41F2" w:rsidRPr="00DF74CE" w:rsidRDefault="006737A9" w:rsidP="00F76884">
      <w:pPr>
        <w:pStyle w:val="Bodytext0"/>
        <w:shd w:val="clear" w:color="auto" w:fill="auto"/>
        <w:spacing w:after="0" w:line="475" w:lineRule="exact"/>
        <w:rPr>
          <w:rFonts w:ascii="Times New Roman" w:hAnsi="Times New Roman" w:cs="Times New Roman"/>
          <w:sz w:val="24"/>
          <w:szCs w:val="24"/>
        </w:rPr>
      </w:pP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r>
      <w:r>
        <w:rPr>
          <w:rStyle w:val="Bodytext2"/>
          <w:rFonts w:ascii="Times New Roman" w:hAnsi="Times New Roman" w:cs="Times New Roman"/>
          <w:sz w:val="24"/>
          <w:szCs w:val="24"/>
        </w:rPr>
        <w:tab/>
        <w:t>22/8/94</w:t>
      </w:r>
      <w:r w:rsidR="00E72A30" w:rsidRPr="00DF74CE">
        <w:rPr>
          <w:rFonts w:ascii="Times New Roman" w:hAnsi="Times New Roman" w:cs="Times New Roman"/>
          <w:sz w:val="24"/>
          <w:szCs w:val="24"/>
        </w:rPr>
        <w:br w:type="page"/>
      </w:r>
    </w:p>
    <w:sectPr w:rsidR="00EB41F2" w:rsidRPr="00DF74CE" w:rsidSect="00EB41F2">
      <w:pgSz w:w="12240" w:h="18720"/>
      <w:pgMar w:top="2462" w:right="1178" w:bottom="2467" w:left="125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A30" w:rsidRDefault="00E72A30" w:rsidP="00EB41F2">
      <w:r>
        <w:separator/>
      </w:r>
    </w:p>
  </w:endnote>
  <w:endnote w:type="continuationSeparator" w:id="1">
    <w:p w:rsidR="00E72A30" w:rsidRDefault="00E72A30" w:rsidP="00EB41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A30" w:rsidRDefault="00E72A30"/>
  </w:footnote>
  <w:footnote w:type="continuationSeparator" w:id="1">
    <w:p w:rsidR="00E72A30" w:rsidRDefault="00E72A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C4CE7"/>
    <w:multiLevelType w:val="multilevel"/>
    <w:tmpl w:val="15BAF8D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B1270D"/>
    <w:multiLevelType w:val="hybridMultilevel"/>
    <w:tmpl w:val="F484ECC2"/>
    <w:lvl w:ilvl="0" w:tplc="2E52683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
    <w:nsid w:val="628D0E5F"/>
    <w:multiLevelType w:val="multilevel"/>
    <w:tmpl w:val="10B42BF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B41F2"/>
    <w:rsid w:val="003A3727"/>
    <w:rsid w:val="006737A9"/>
    <w:rsid w:val="00881F0F"/>
    <w:rsid w:val="00AE31C8"/>
    <w:rsid w:val="00D45D27"/>
    <w:rsid w:val="00DF74CE"/>
    <w:rsid w:val="00E72A30"/>
    <w:rsid w:val="00E8474B"/>
    <w:rsid w:val="00EB41F2"/>
    <w:rsid w:val="00F17A73"/>
    <w:rsid w:val="00F60637"/>
    <w:rsid w:val="00F7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41F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41F2"/>
    <w:rPr>
      <w:color w:val="0066CC"/>
      <w:u w:val="single"/>
    </w:rPr>
  </w:style>
  <w:style w:type="character" w:customStyle="1" w:styleId="BodytextExact">
    <w:name w:val="Body text Exact"/>
    <w:basedOn w:val="DefaultParagraphFont"/>
    <w:rsid w:val="00EB41F2"/>
    <w:rPr>
      <w:b w:val="0"/>
      <w:bCs w:val="0"/>
      <w:i w:val="0"/>
      <w:iCs w:val="0"/>
      <w:smallCaps w:val="0"/>
      <w:strike w:val="0"/>
      <w:sz w:val="20"/>
      <w:szCs w:val="20"/>
      <w:u w:val="none"/>
    </w:rPr>
  </w:style>
  <w:style w:type="character" w:customStyle="1" w:styleId="BodytextExact0">
    <w:name w:val="Body text Exact"/>
    <w:basedOn w:val="Bodytext"/>
    <w:rsid w:val="00EB41F2"/>
    <w:rPr>
      <w:sz w:val="20"/>
      <w:szCs w:val="20"/>
    </w:rPr>
  </w:style>
  <w:style w:type="character" w:customStyle="1" w:styleId="Bodytext">
    <w:name w:val="Body text_"/>
    <w:basedOn w:val="DefaultParagraphFont"/>
    <w:link w:val="Bodytext0"/>
    <w:rsid w:val="00EB41F2"/>
    <w:rPr>
      <w:b w:val="0"/>
      <w:bCs w:val="0"/>
      <w:i w:val="0"/>
      <w:iCs w:val="0"/>
      <w:smallCaps w:val="0"/>
      <w:strike w:val="0"/>
      <w:sz w:val="21"/>
      <w:szCs w:val="21"/>
      <w:u w:val="none"/>
    </w:rPr>
  </w:style>
  <w:style w:type="character" w:customStyle="1" w:styleId="Bodytext1">
    <w:name w:val="Body text"/>
    <w:basedOn w:val="Bodytext"/>
    <w:rsid w:val="00EB41F2"/>
    <w:rPr>
      <w:rFonts w:ascii="Courier New" w:eastAsia="Courier New" w:hAnsi="Courier New" w:cs="Courier New"/>
      <w:color w:val="000000"/>
      <w:spacing w:val="0"/>
      <w:w w:val="100"/>
      <w:position w:val="0"/>
      <w:u w:val="single"/>
      <w:lang w:val="en-US"/>
    </w:rPr>
  </w:style>
  <w:style w:type="character" w:customStyle="1" w:styleId="Bodytext2">
    <w:name w:val="Body text"/>
    <w:basedOn w:val="Bodytext"/>
    <w:rsid w:val="00EB41F2"/>
    <w:rPr>
      <w:rFonts w:ascii="Courier New" w:eastAsia="Courier New" w:hAnsi="Courier New" w:cs="Courier New"/>
      <w:color w:val="000000"/>
      <w:spacing w:val="0"/>
      <w:w w:val="100"/>
      <w:position w:val="0"/>
      <w:lang w:val="en-US"/>
    </w:rPr>
  </w:style>
  <w:style w:type="character" w:customStyle="1" w:styleId="Bodytext20">
    <w:name w:val="Body text (2)_"/>
    <w:basedOn w:val="DefaultParagraphFont"/>
    <w:link w:val="Bodytext21"/>
    <w:rsid w:val="00EB41F2"/>
    <w:rPr>
      <w:rFonts w:ascii="Dotum" w:eastAsia="Dotum" w:hAnsi="Dotum" w:cs="Dotum"/>
      <w:b w:val="0"/>
      <w:bCs w:val="0"/>
      <w:i w:val="0"/>
      <w:iCs w:val="0"/>
      <w:smallCaps w:val="0"/>
      <w:strike w:val="0"/>
      <w:sz w:val="8"/>
      <w:szCs w:val="8"/>
      <w:u w:val="none"/>
    </w:rPr>
  </w:style>
  <w:style w:type="character" w:customStyle="1" w:styleId="BodytextBold">
    <w:name w:val="Body text + Bold"/>
    <w:aliases w:val="Italic,Spacing -1 pt"/>
    <w:basedOn w:val="Bodytext"/>
    <w:rsid w:val="00EB41F2"/>
    <w:rPr>
      <w:rFonts w:ascii="Courier New" w:eastAsia="Courier New" w:hAnsi="Courier New" w:cs="Courier New"/>
      <w:b/>
      <w:bCs/>
      <w:i/>
      <w:iCs/>
      <w:color w:val="000000"/>
      <w:spacing w:val="-20"/>
      <w:w w:val="100"/>
      <w:position w:val="0"/>
      <w:u w:val="single"/>
      <w:lang w:val="en-US"/>
    </w:rPr>
  </w:style>
  <w:style w:type="character" w:customStyle="1" w:styleId="Heading2">
    <w:name w:val="Heading #2_"/>
    <w:basedOn w:val="DefaultParagraphFont"/>
    <w:link w:val="Heading20"/>
    <w:rsid w:val="00EB41F2"/>
    <w:rPr>
      <w:rFonts w:ascii="Bookman Old Style" w:eastAsia="Bookman Old Style" w:hAnsi="Bookman Old Style" w:cs="Bookman Old Style"/>
      <w:b/>
      <w:bCs/>
      <w:i w:val="0"/>
      <w:iCs w:val="0"/>
      <w:smallCaps w:val="0"/>
      <w:strike w:val="0"/>
      <w:sz w:val="21"/>
      <w:szCs w:val="21"/>
      <w:u w:val="none"/>
    </w:rPr>
  </w:style>
  <w:style w:type="character" w:customStyle="1" w:styleId="Heading21">
    <w:name w:val="Heading #2"/>
    <w:basedOn w:val="Heading2"/>
    <w:rsid w:val="00EB41F2"/>
    <w:rPr>
      <w:color w:val="000000"/>
      <w:spacing w:val="0"/>
      <w:w w:val="100"/>
      <w:position w:val="0"/>
      <w:lang w:val="en-US"/>
    </w:rPr>
  </w:style>
  <w:style w:type="character" w:customStyle="1" w:styleId="Heading1">
    <w:name w:val="Heading #1_"/>
    <w:basedOn w:val="DefaultParagraphFont"/>
    <w:link w:val="Heading10"/>
    <w:rsid w:val="00EB41F2"/>
    <w:rPr>
      <w:rFonts w:ascii="Impact" w:eastAsia="Impact" w:hAnsi="Impact" w:cs="Impact"/>
      <w:b w:val="0"/>
      <w:bCs w:val="0"/>
      <w:i w:val="0"/>
      <w:iCs w:val="0"/>
      <w:smallCaps w:val="0"/>
      <w:strike w:val="0"/>
      <w:sz w:val="23"/>
      <w:szCs w:val="23"/>
      <w:u w:val="none"/>
    </w:rPr>
  </w:style>
  <w:style w:type="character" w:customStyle="1" w:styleId="Heading11">
    <w:name w:val="Heading #1"/>
    <w:basedOn w:val="Heading1"/>
    <w:rsid w:val="00EB41F2"/>
    <w:rPr>
      <w:color w:val="000000"/>
      <w:spacing w:val="0"/>
      <w:w w:val="100"/>
      <w:position w:val="0"/>
      <w:lang w:val="en-US"/>
    </w:rPr>
  </w:style>
  <w:style w:type="character" w:customStyle="1" w:styleId="Heading1Dotum">
    <w:name w:val="Heading #1 + Dotum"/>
    <w:aliases w:val="24 pt"/>
    <w:basedOn w:val="Heading1"/>
    <w:rsid w:val="00EB41F2"/>
    <w:rPr>
      <w:rFonts w:ascii="Dotum" w:eastAsia="Dotum" w:hAnsi="Dotum" w:cs="Dotum"/>
      <w:color w:val="000000"/>
      <w:spacing w:val="0"/>
      <w:w w:val="100"/>
      <w:position w:val="0"/>
      <w:sz w:val="48"/>
      <w:szCs w:val="48"/>
    </w:rPr>
  </w:style>
  <w:style w:type="character" w:customStyle="1" w:styleId="Bodytext3">
    <w:name w:val="Body text"/>
    <w:basedOn w:val="Bodytext"/>
    <w:rsid w:val="00EB41F2"/>
    <w:rPr>
      <w:rFonts w:ascii="Courier New" w:eastAsia="Courier New" w:hAnsi="Courier New" w:cs="Courier New"/>
      <w:color w:val="000000"/>
      <w:spacing w:val="0"/>
      <w:w w:val="100"/>
      <w:position w:val="0"/>
      <w:lang w:val="en-US"/>
    </w:rPr>
  </w:style>
  <w:style w:type="character" w:customStyle="1" w:styleId="BodytextSpacing-1pt">
    <w:name w:val="Body text + Spacing -1 pt"/>
    <w:basedOn w:val="Bodytext"/>
    <w:rsid w:val="00EB41F2"/>
    <w:rPr>
      <w:rFonts w:ascii="Courier New" w:eastAsia="Courier New" w:hAnsi="Courier New" w:cs="Courier New"/>
      <w:color w:val="000000"/>
      <w:spacing w:val="-30"/>
      <w:w w:val="100"/>
      <w:position w:val="0"/>
      <w:lang w:val="en-US"/>
    </w:rPr>
  </w:style>
  <w:style w:type="character" w:customStyle="1" w:styleId="BodytextSpacing-1pt0">
    <w:name w:val="Body text + Spacing -1 pt"/>
    <w:basedOn w:val="Bodytext"/>
    <w:rsid w:val="00EB41F2"/>
    <w:rPr>
      <w:rFonts w:ascii="Courier New" w:eastAsia="Courier New" w:hAnsi="Courier New" w:cs="Courier New"/>
      <w:color w:val="000000"/>
      <w:spacing w:val="-30"/>
      <w:w w:val="100"/>
      <w:position w:val="0"/>
      <w:lang w:val="en-US"/>
    </w:rPr>
  </w:style>
  <w:style w:type="character" w:customStyle="1" w:styleId="BodytextBold0">
    <w:name w:val="Body text + Bold"/>
    <w:aliases w:val="Italic,Spacing -2 pt"/>
    <w:basedOn w:val="Bodytext"/>
    <w:rsid w:val="00EB41F2"/>
    <w:rPr>
      <w:rFonts w:ascii="Courier New" w:eastAsia="Courier New" w:hAnsi="Courier New" w:cs="Courier New"/>
      <w:b/>
      <w:bCs/>
      <w:i/>
      <w:iCs/>
      <w:color w:val="000000"/>
      <w:spacing w:val="-40"/>
      <w:w w:val="100"/>
      <w:position w:val="0"/>
      <w:lang w:val="en-US"/>
    </w:rPr>
  </w:style>
  <w:style w:type="character" w:customStyle="1" w:styleId="Bodytext30">
    <w:name w:val="Body text (3)_"/>
    <w:basedOn w:val="DefaultParagraphFont"/>
    <w:link w:val="Bodytext31"/>
    <w:rsid w:val="00EB41F2"/>
    <w:rPr>
      <w:rFonts w:ascii="Candara" w:eastAsia="Candara" w:hAnsi="Candara" w:cs="Candara"/>
      <w:b/>
      <w:bCs/>
      <w:i/>
      <w:iCs/>
      <w:smallCaps w:val="0"/>
      <w:strike w:val="0"/>
      <w:sz w:val="41"/>
      <w:szCs w:val="41"/>
      <w:u w:val="none"/>
    </w:rPr>
  </w:style>
  <w:style w:type="character" w:customStyle="1" w:styleId="Bodytext32">
    <w:name w:val="Body text (3)"/>
    <w:basedOn w:val="Bodytext30"/>
    <w:rsid w:val="00EB41F2"/>
    <w:rPr>
      <w:color w:val="000000"/>
      <w:spacing w:val="0"/>
      <w:w w:val="100"/>
      <w:position w:val="0"/>
    </w:rPr>
  </w:style>
  <w:style w:type="character" w:customStyle="1" w:styleId="BodytextBold1">
    <w:name w:val="Body text + Bold"/>
    <w:aliases w:val="Italic,Spacing -1 pt"/>
    <w:basedOn w:val="Bodytext"/>
    <w:rsid w:val="00EB41F2"/>
    <w:rPr>
      <w:rFonts w:ascii="Courier New" w:eastAsia="Courier New" w:hAnsi="Courier New" w:cs="Courier New"/>
      <w:b/>
      <w:bCs/>
      <w:i/>
      <w:iCs/>
      <w:color w:val="000000"/>
      <w:spacing w:val="-20"/>
      <w:w w:val="100"/>
      <w:position w:val="0"/>
      <w:lang w:val="en-US"/>
    </w:rPr>
  </w:style>
  <w:style w:type="character" w:customStyle="1" w:styleId="Bodytext4">
    <w:name w:val="Body text"/>
    <w:basedOn w:val="Bodytext"/>
    <w:rsid w:val="00EB41F2"/>
    <w:rPr>
      <w:rFonts w:ascii="Courier New" w:eastAsia="Courier New" w:hAnsi="Courier New" w:cs="Courier New"/>
      <w:color w:val="000000"/>
      <w:spacing w:val="0"/>
      <w:w w:val="100"/>
      <w:position w:val="0"/>
      <w:lang w:val="en-US"/>
    </w:rPr>
  </w:style>
  <w:style w:type="paragraph" w:customStyle="1" w:styleId="Bodytext0">
    <w:name w:val="Body text"/>
    <w:basedOn w:val="Normal"/>
    <w:link w:val="Bodytext"/>
    <w:rsid w:val="00EB41F2"/>
    <w:pPr>
      <w:shd w:val="clear" w:color="auto" w:fill="FFFFFF"/>
      <w:spacing w:after="300" w:line="0" w:lineRule="atLeast"/>
    </w:pPr>
    <w:rPr>
      <w:sz w:val="21"/>
      <w:szCs w:val="21"/>
    </w:rPr>
  </w:style>
  <w:style w:type="paragraph" w:customStyle="1" w:styleId="Bodytext21">
    <w:name w:val="Body text (2)"/>
    <w:basedOn w:val="Normal"/>
    <w:link w:val="Bodytext20"/>
    <w:rsid w:val="00EB41F2"/>
    <w:pPr>
      <w:shd w:val="clear" w:color="auto" w:fill="FFFFFF"/>
      <w:spacing w:before="180" w:line="0" w:lineRule="atLeast"/>
    </w:pPr>
    <w:rPr>
      <w:rFonts w:ascii="Dotum" w:eastAsia="Dotum" w:hAnsi="Dotum" w:cs="Dotum"/>
      <w:sz w:val="8"/>
      <w:szCs w:val="8"/>
    </w:rPr>
  </w:style>
  <w:style w:type="paragraph" w:customStyle="1" w:styleId="Heading20">
    <w:name w:val="Heading #2"/>
    <w:basedOn w:val="Normal"/>
    <w:link w:val="Heading2"/>
    <w:rsid w:val="00EB41F2"/>
    <w:pPr>
      <w:shd w:val="clear" w:color="auto" w:fill="FFFFFF"/>
      <w:spacing w:line="0" w:lineRule="atLeast"/>
      <w:jc w:val="both"/>
      <w:outlineLvl w:val="1"/>
    </w:pPr>
    <w:rPr>
      <w:rFonts w:ascii="Bookman Old Style" w:eastAsia="Bookman Old Style" w:hAnsi="Bookman Old Style" w:cs="Bookman Old Style"/>
      <w:b/>
      <w:bCs/>
      <w:sz w:val="21"/>
      <w:szCs w:val="21"/>
    </w:rPr>
  </w:style>
  <w:style w:type="paragraph" w:customStyle="1" w:styleId="Heading10">
    <w:name w:val="Heading #1"/>
    <w:basedOn w:val="Normal"/>
    <w:link w:val="Heading1"/>
    <w:rsid w:val="00EB41F2"/>
    <w:pPr>
      <w:shd w:val="clear" w:color="auto" w:fill="FFFFFF"/>
      <w:spacing w:line="0" w:lineRule="atLeast"/>
      <w:jc w:val="both"/>
      <w:outlineLvl w:val="0"/>
    </w:pPr>
    <w:rPr>
      <w:rFonts w:ascii="Impact" w:eastAsia="Impact" w:hAnsi="Impact" w:cs="Impact"/>
      <w:sz w:val="23"/>
      <w:szCs w:val="23"/>
    </w:rPr>
  </w:style>
  <w:style w:type="paragraph" w:customStyle="1" w:styleId="Bodytext31">
    <w:name w:val="Body text (3)"/>
    <w:basedOn w:val="Normal"/>
    <w:link w:val="Bodytext30"/>
    <w:rsid w:val="00EB41F2"/>
    <w:pPr>
      <w:shd w:val="clear" w:color="auto" w:fill="FFFFFF"/>
      <w:spacing w:line="0" w:lineRule="atLeast"/>
      <w:jc w:val="right"/>
    </w:pPr>
    <w:rPr>
      <w:rFonts w:ascii="Candara" w:eastAsia="Candara" w:hAnsi="Candara" w:cs="Candara"/>
      <w:b/>
      <w:bCs/>
      <w:i/>
      <w:iCs/>
      <w:sz w:val="41"/>
      <w:szCs w:val="4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2014-08-20T06:10:00Z</dcterms:created>
  <dcterms:modified xsi:type="dcterms:W3CDTF">2014-08-20T07:50:00Z</dcterms:modified>
</cp:coreProperties>
</file>