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B" w:rsidRPr="0000780F" w:rsidRDefault="006E5C7B" w:rsidP="0000780F">
      <w:pPr>
        <w:pStyle w:val="Heading10"/>
        <w:keepNext/>
        <w:keepLines/>
        <w:shd w:val="clear" w:color="auto" w:fill="auto"/>
        <w:tabs>
          <w:tab w:val="left" w:pos="5094"/>
        </w:tabs>
        <w:spacing w:line="420" w:lineRule="exact"/>
        <w:rPr>
          <w:rFonts w:ascii="Times New Roman" w:hAnsi="Times New Roman" w:cs="Times New Roman"/>
          <w:sz w:val="24"/>
          <w:szCs w:val="24"/>
        </w:rPr>
      </w:pPr>
    </w:p>
    <w:p w:rsidR="006E5C7B" w:rsidRPr="0000780F" w:rsidRDefault="00923956">
      <w:pPr>
        <w:pStyle w:val="Bodytext20"/>
        <w:shd w:val="clear" w:color="auto" w:fill="auto"/>
        <w:tabs>
          <w:tab w:val="left" w:leader="hyphen" w:pos="2852"/>
        </w:tabs>
        <w:spacing w:after="0" w:line="210" w:lineRule="exact"/>
        <w:ind w:left="2300"/>
        <w:rPr>
          <w:rFonts w:ascii="Times New Roman" w:hAnsi="Times New Roman" w:cs="Times New Roman"/>
          <w:sz w:val="24"/>
          <w:szCs w:val="24"/>
        </w:rPr>
      </w:pPr>
      <w:r w:rsidRPr="0000780F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THE REPUBLIC OF UGAND</w:t>
      </w:r>
      <w:r w:rsidRPr="0000780F">
        <w:rPr>
          <w:rFonts w:ascii="Times New Roman" w:hAnsi="Times New Roman" w:cs="Times New Roman"/>
          <w:sz w:val="24"/>
          <w:szCs w:val="24"/>
        </w:rPr>
        <w:t>A</w:t>
      </w:r>
    </w:p>
    <w:p w:rsidR="0000780F" w:rsidRPr="0000780F" w:rsidRDefault="0000780F">
      <w:pPr>
        <w:pStyle w:val="Bodytext20"/>
        <w:shd w:val="clear" w:color="auto" w:fill="auto"/>
        <w:spacing w:after="644" w:line="490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IN THE HIGH COURT OF UGANDA A</w:t>
      </w:r>
      <w:r w:rsidR="00923956" w:rsidRPr="0000780F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T KAMPALA.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7B" w:rsidRPr="0000780F" w:rsidRDefault="00923956">
      <w:pPr>
        <w:pStyle w:val="Bodytext20"/>
        <w:shd w:val="clear" w:color="auto" w:fill="auto"/>
        <w:spacing w:after="644" w:line="490" w:lineRule="exact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CIVIL SUIT NO. 613 OF 1990</w:t>
      </w:r>
    </w:p>
    <w:p w:rsidR="006E5C7B" w:rsidRPr="0000780F" w:rsidRDefault="0000780F">
      <w:pPr>
        <w:pStyle w:val="Bodytext20"/>
        <w:shd w:val="clear" w:color="auto" w:fill="auto"/>
        <w:tabs>
          <w:tab w:val="left" w:pos="3477"/>
        </w:tabs>
        <w:spacing w:after="160" w:line="210" w:lineRule="exact"/>
        <w:ind w:left="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80F">
        <w:rPr>
          <w:rFonts w:ascii="Times New Roman" w:hAnsi="Times New Roman" w:cs="Times New Roman"/>
          <w:b w:val="0"/>
          <w:sz w:val="24"/>
          <w:szCs w:val="24"/>
        </w:rPr>
        <w:t>LE</w:t>
      </w:r>
      <w:r>
        <w:rPr>
          <w:rFonts w:ascii="Times New Roman" w:hAnsi="Times New Roman" w:cs="Times New Roman"/>
          <w:b w:val="0"/>
          <w:sz w:val="24"/>
          <w:szCs w:val="24"/>
        </w:rPr>
        <w:t>T</w:t>
      </w:r>
      <w:r w:rsidRPr="0000780F">
        <w:rPr>
          <w:rFonts w:ascii="Times New Roman" w:hAnsi="Times New Roman" w:cs="Times New Roman"/>
          <w:b w:val="0"/>
          <w:sz w:val="24"/>
          <w:szCs w:val="24"/>
        </w:rPr>
        <w:t>ITH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Pr="0000780F">
        <w:rPr>
          <w:rFonts w:ascii="Times New Roman" w:hAnsi="Times New Roman" w:cs="Times New Roman"/>
          <w:b w:val="0"/>
          <w:sz w:val="24"/>
          <w:szCs w:val="24"/>
        </w:rPr>
        <w:t>AN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MAGEMBE::::::::::::::::::::::::::::::PLAINTIFF</w:t>
      </w:r>
    </w:p>
    <w:p w:rsidR="006E5C7B" w:rsidRPr="0000780F" w:rsidRDefault="00923956">
      <w:pPr>
        <w:pStyle w:val="Bodytext30"/>
        <w:shd w:val="clear" w:color="auto" w:fill="auto"/>
        <w:spacing w:before="0" w:after="0" w:line="240" w:lineRule="exact"/>
        <w:ind w:right="180"/>
        <w:rPr>
          <w:rFonts w:ascii="Times New Roman" w:hAnsi="Times New Roman" w:cs="Times New Roman"/>
        </w:rPr>
      </w:pPr>
      <w:r w:rsidRPr="0000780F">
        <w:rPr>
          <w:rFonts w:ascii="Times New Roman" w:hAnsi="Times New Roman" w:cs="Times New Roman"/>
        </w:rPr>
        <w:t>VERSUS</w:t>
      </w:r>
    </w:p>
    <w:p w:rsidR="0000780F" w:rsidRPr="0000780F" w:rsidRDefault="0000780F">
      <w:pPr>
        <w:pStyle w:val="Bodytext30"/>
        <w:shd w:val="clear" w:color="auto" w:fill="auto"/>
        <w:tabs>
          <w:tab w:val="left" w:pos="3990"/>
        </w:tabs>
        <w:spacing w:before="0" w:after="0" w:line="595" w:lineRule="exact"/>
        <w:ind w:left="160" w:right="180"/>
        <w:jc w:val="both"/>
        <w:rPr>
          <w:rStyle w:val="Bodytext3CenturySchoolbook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UGANDA </w:t>
      </w:r>
      <w:r w:rsidR="00923956" w:rsidRPr="0000780F">
        <w:rPr>
          <w:rFonts w:ascii="Times New Roman" w:hAnsi="Times New Roman" w:cs="Times New Roman"/>
        </w:rPr>
        <w:t>ELECTRICITY BOARD</w:t>
      </w:r>
      <w:r w:rsidRPr="0000780F">
        <w:rPr>
          <w:rFonts w:ascii="Times New Roman" w:hAnsi="Times New Roman" w:cs="Times New Roman"/>
        </w:rPr>
        <w:t>:</w:t>
      </w:r>
      <w:r w:rsidRPr="0000780F">
        <w:rPr>
          <w:rStyle w:val="Bodytext3CenturySchoolbook"/>
          <w:rFonts w:ascii="Times New Roman" w:hAnsi="Times New Roman" w:cs="Times New Roman"/>
          <w:sz w:val="24"/>
          <w:szCs w:val="24"/>
          <w:u w:val="none"/>
        </w:rPr>
        <w:t>:::::::</w:t>
      </w:r>
      <w:r>
        <w:rPr>
          <w:rStyle w:val="Bodytext3CenturySchoolbook"/>
          <w:rFonts w:ascii="Times New Roman" w:hAnsi="Times New Roman" w:cs="Times New Roman"/>
          <w:sz w:val="24"/>
          <w:szCs w:val="24"/>
          <w:u w:val="none"/>
        </w:rPr>
        <w:t>::::::::::DEFENDANT</w:t>
      </w:r>
    </w:p>
    <w:p w:rsidR="006E5C7B" w:rsidRPr="0000780F" w:rsidRDefault="0000780F">
      <w:pPr>
        <w:pStyle w:val="Bodytext30"/>
        <w:shd w:val="clear" w:color="auto" w:fill="auto"/>
        <w:tabs>
          <w:tab w:val="left" w:pos="3990"/>
        </w:tabs>
        <w:spacing w:before="0" w:after="0" w:line="595" w:lineRule="exact"/>
        <w:ind w:left="160" w:right="180"/>
        <w:jc w:val="both"/>
        <w:rPr>
          <w:rFonts w:ascii="Times New Roman" w:hAnsi="Times New Roman" w:cs="Times New Roman"/>
        </w:rPr>
      </w:pPr>
      <w:r>
        <w:rPr>
          <w:rStyle w:val="Bodytext3CenturySchoolbook"/>
          <w:rFonts w:ascii="Times New Roman" w:hAnsi="Times New Roman" w:cs="Times New Roman"/>
          <w:sz w:val="24"/>
          <w:szCs w:val="24"/>
        </w:rPr>
        <w:t xml:space="preserve">BEFORE: </w:t>
      </w:r>
      <w:r w:rsidR="00923956" w:rsidRPr="0000780F">
        <w:rPr>
          <w:rStyle w:val="Bodytext3CenturySchoolbook"/>
          <w:rFonts w:ascii="Times New Roman" w:hAnsi="Times New Roman" w:cs="Times New Roman"/>
          <w:sz w:val="24"/>
          <w:szCs w:val="24"/>
        </w:rPr>
        <w:t xml:space="preserve">HON. MR. </w:t>
      </w:r>
      <w:r>
        <w:rPr>
          <w:rStyle w:val="Bodytext3CenturySchoolbook"/>
          <w:rFonts w:ascii="Times New Roman" w:hAnsi="Times New Roman" w:cs="Times New Roman"/>
          <w:sz w:val="24"/>
          <w:szCs w:val="24"/>
        </w:rPr>
        <w:t>JUSTICE G.M. OKELLO</w:t>
      </w:r>
    </w:p>
    <w:p w:rsidR="0000780F" w:rsidRPr="0000780F" w:rsidRDefault="0000780F" w:rsidP="0000780F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  <w:u w:val="single"/>
        </w:rPr>
        <w:sectPr w:rsidR="0000780F" w:rsidRPr="0000780F">
          <w:type w:val="continuous"/>
          <w:pgSz w:w="12240" w:h="15840"/>
          <w:pgMar w:top="109" w:right="3271" w:bottom="99" w:left="1121" w:header="0" w:footer="3" w:gutter="0"/>
          <w:cols w:space="720"/>
          <w:noEndnote/>
          <w:docGrid w:linePitch="360"/>
        </w:sectPr>
      </w:pPr>
      <w:r w:rsidRPr="0000780F">
        <w:rPr>
          <w:rFonts w:ascii="Times New Roman" w:hAnsi="Times New Roman" w:cs="Times New Roman"/>
        </w:rPr>
        <w:t xml:space="preserve">     </w:t>
      </w:r>
      <w:r w:rsidRPr="0000780F">
        <w:rPr>
          <w:rFonts w:ascii="Times New Roman" w:hAnsi="Times New Roman" w:cs="Times New Roman"/>
          <w:u w:val="single"/>
        </w:rPr>
        <w:t>RULING</w:t>
      </w:r>
    </w:p>
    <w:p w:rsidR="006E5C7B" w:rsidRPr="0000780F" w:rsidRDefault="006E5C7B">
      <w:pPr>
        <w:spacing w:before="99" w:after="99" w:line="240" w:lineRule="exact"/>
        <w:rPr>
          <w:rFonts w:ascii="Times New Roman" w:hAnsi="Times New Roman" w:cs="Times New Roman"/>
        </w:rPr>
      </w:pPr>
    </w:p>
    <w:p w:rsidR="006E5C7B" w:rsidRPr="0000780F" w:rsidRDefault="006E5C7B">
      <w:pPr>
        <w:rPr>
          <w:rFonts w:ascii="Times New Roman" w:hAnsi="Times New Roman" w:cs="Times New Roman"/>
        </w:rPr>
        <w:sectPr w:rsidR="006E5C7B" w:rsidRPr="0000780F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E5C7B" w:rsidRPr="0000780F" w:rsidRDefault="0000780F" w:rsidP="00545916">
      <w:pPr>
        <w:pStyle w:val="Bodytext0"/>
        <w:shd w:val="clear" w:color="auto" w:fill="auto"/>
        <w:spacing w:line="475" w:lineRule="exact"/>
        <w:ind w:left="200" w:right="40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This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application is by Notice of Motion brought under order </w:t>
      </w:r>
      <w:r>
        <w:rPr>
          <w:rStyle w:val="BodytextItalic"/>
          <w:rFonts w:ascii="Times New Roman" w:hAnsi="Times New Roman" w:cs="Times New Roman"/>
          <w:sz w:val="24"/>
          <w:szCs w:val="24"/>
        </w:rPr>
        <w:t>47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r. 6 of the CPR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Bodytext1"/>
          <w:rFonts w:ascii="Times New Roman" w:hAnsi="Times New Roman" w:cs="Times New Roman"/>
          <w:sz w:val="24"/>
          <w:szCs w:val="24"/>
        </w:rPr>
        <w:t>w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hereby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the applicant sought an order of enlargement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o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f t</w:t>
      </w:r>
      <w:r>
        <w:rPr>
          <w:rStyle w:val="Bodytext1"/>
          <w:rFonts w:ascii="Times New Roman" w:hAnsi="Times New Roman" w:cs="Times New Roman"/>
          <w:sz w:val="24"/>
          <w:szCs w:val="24"/>
        </w:rPr>
        <w:t>ime within which to file his Wri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tten Statemen</w:t>
      </w:r>
      <w:r>
        <w:rPr>
          <w:rStyle w:val="Bodytext1"/>
          <w:rFonts w:ascii="Times New Roman" w:hAnsi="Times New Roman" w:cs="Times New Roman"/>
          <w:sz w:val="24"/>
          <w:szCs w:val="24"/>
        </w:rPr>
        <w:t>t of Defence. The application is grounded o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n the </w:t>
      </w:r>
      <w:r w:rsidR="00923956" w:rsidRPr="0000780F">
        <w:rPr>
          <w:rStyle w:val="BodytextBold"/>
          <w:rFonts w:ascii="Times New Roman" w:hAnsi="Times New Roman" w:cs="Times New Roman"/>
          <w:b w:val="0"/>
          <w:sz w:val="24"/>
          <w:szCs w:val="24"/>
        </w:rPr>
        <w:t>fact</w:t>
      </w:r>
      <w:r w:rsidR="00923956" w:rsidRPr="0000780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that in July </w:t>
      </w:r>
      <w:r w:rsidR="00923956" w:rsidRPr="0000780F">
        <w:rPr>
          <w:rStyle w:val="BodytextBold0"/>
          <w:rFonts w:ascii="Times New Roman" w:hAnsi="Times New Roman" w:cs="Times New Roman"/>
          <w:b w:val="0"/>
          <w:sz w:val="24"/>
          <w:szCs w:val="24"/>
        </w:rPr>
        <w:t>199</w:t>
      </w:r>
      <w:r>
        <w:rPr>
          <w:rStyle w:val="BodytextBold0"/>
          <w:rFonts w:ascii="Times New Roman" w:hAnsi="Times New Roman" w:cs="Times New Roman"/>
          <w:b w:val="0"/>
          <w:sz w:val="24"/>
          <w:szCs w:val="24"/>
        </w:rPr>
        <w:t>0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</w:rPr>
        <w:t>when the Leg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al Manag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er of the defendant corporation en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tered appea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rance in this suit, he soon went abroad for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a short </w:t>
      </w:r>
      <w:r w:rsidR="00545916">
        <w:rPr>
          <w:rStyle w:val="Bodytext95pt"/>
          <w:rFonts w:ascii="Times New Roman" w:hAnsi="Times New Roman" w:cs="Times New Roman"/>
          <w:b w:val="0"/>
          <w:sz w:val="24"/>
          <w:szCs w:val="24"/>
        </w:rPr>
        <w:t>c</w:t>
      </w:r>
      <w:r w:rsidR="00923956" w:rsidRPr="00545916">
        <w:rPr>
          <w:rStyle w:val="Bodytext95pt"/>
          <w:rFonts w:ascii="Times New Roman" w:hAnsi="Times New Roman" w:cs="Times New Roman"/>
          <w:b w:val="0"/>
          <w:sz w:val="24"/>
          <w:szCs w:val="24"/>
        </w:rPr>
        <w:t>ourse</w:t>
      </w:r>
      <w:r w:rsidR="00923956" w:rsidRPr="0000780F">
        <w:rPr>
          <w:rStyle w:val="Bodytext95pt"/>
          <w:rFonts w:ascii="Times New Roman" w:hAnsi="Times New Roman" w:cs="Times New Roman"/>
          <w:sz w:val="24"/>
          <w:szCs w:val="24"/>
        </w:rPr>
        <w:t xml:space="preserve">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leaving instruction to his junior officers to</w:t>
      </w:r>
      <w:r w:rsidR="00545916">
        <w:rPr>
          <w:rFonts w:ascii="Times New Roman" w:hAnsi="Times New Roman" w:cs="Times New Roman"/>
          <w:sz w:val="24"/>
          <w:szCs w:val="24"/>
        </w:rPr>
        <w:t xml:space="preserve"> 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refer the matter regarding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this case to the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 xml:space="preserve"> corporation’s counsel M/S Hunter and Greig for action.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But that the junior officer d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id not act on the instructions s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econdly that 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the applicant corporation has g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ood defence to the Plaintiff’s claim.</w:t>
      </w:r>
    </w:p>
    <w:p w:rsidR="006E5C7B" w:rsidRPr="0000780F" w:rsidRDefault="00923956">
      <w:pPr>
        <w:pStyle w:val="Bodytext0"/>
        <w:shd w:val="clear" w:color="auto" w:fill="auto"/>
        <w:spacing w:after="180" w:line="475" w:lineRule="exact"/>
        <w:ind w:left="200" w:right="760" w:firstLine="680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1"/>
          <w:rFonts w:ascii="Times New Roman" w:hAnsi="Times New Roman" w:cs="Times New Roman"/>
          <w:sz w:val="24"/>
          <w:szCs w:val="24"/>
        </w:rPr>
        <w:t>The application was supported by an affidavit which was sworn by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 xml:space="preserve"> the Applicant corporation's Leg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al Mpanyo Kakuba on </w:t>
      </w:r>
      <w:r w:rsidRPr="00545916">
        <w:rPr>
          <w:rStyle w:val="BodytextBold0"/>
          <w:rFonts w:ascii="Times New Roman" w:hAnsi="Times New Roman" w:cs="Times New Roman"/>
          <w:b w:val="0"/>
          <w:sz w:val="24"/>
          <w:szCs w:val="24"/>
        </w:rPr>
        <w:t>14/2/91</w:t>
      </w:r>
      <w:r w:rsidRPr="0000780F">
        <w:rPr>
          <w:rStyle w:val="BodytextBold0"/>
          <w:rFonts w:ascii="Times New Roman" w:hAnsi="Times New Roman" w:cs="Times New Roman"/>
          <w:sz w:val="24"/>
          <w:szCs w:val="24"/>
        </w:rPr>
        <w:t>.</w:t>
      </w:r>
    </w:p>
    <w:p w:rsidR="006E5C7B" w:rsidRPr="0000780F" w:rsidRDefault="00923956" w:rsidP="00545916">
      <w:pPr>
        <w:pStyle w:val="Bodytext0"/>
        <w:shd w:val="clear" w:color="auto" w:fill="auto"/>
        <w:spacing w:line="475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1"/>
          <w:rFonts w:ascii="Times New Roman" w:hAnsi="Times New Roman" w:cs="Times New Roman"/>
          <w:sz w:val="24"/>
          <w:szCs w:val="24"/>
        </w:rPr>
        <w:t>At the commencement of the hearing of the application, neither</w:t>
      </w:r>
      <w:r w:rsidR="00545916">
        <w:rPr>
          <w:rFonts w:ascii="Times New Roman" w:hAnsi="Times New Roman" w:cs="Times New Roman"/>
          <w:sz w:val="24"/>
          <w:szCs w:val="24"/>
        </w:rPr>
        <w:t xml:space="preserve"> </w:t>
      </w:r>
      <w:r w:rsidR="00545916" w:rsidRPr="0000780F">
        <w:rPr>
          <w:rStyle w:val="Bodytext1"/>
          <w:rFonts w:ascii="Times New Roman" w:hAnsi="Times New Roman" w:cs="Times New Roman"/>
          <w:sz w:val="24"/>
          <w:szCs w:val="24"/>
        </w:rPr>
        <w:t>Counsel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 xml:space="preserve"> for the Respondent /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Plaintiff nor the Plaintiff himself appeared</w:t>
      </w:r>
      <w:r w:rsidR="00545916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though there was evidence that counsel for the Respondent was duly serv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ed with Hearing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Notice of the application. In 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 xml:space="preserve">those circumstances I allowed the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application to be</w:t>
      </w:r>
      <w:r w:rsidR="00545916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heard </w:t>
      </w:r>
      <w:r w:rsidR="00545916" w:rsidRPr="0000780F">
        <w:rPr>
          <w:rStyle w:val="Bodytext1"/>
          <w:rFonts w:ascii="Times New Roman" w:hAnsi="Times New Roman" w:cs="Times New Roman"/>
          <w:sz w:val="24"/>
          <w:szCs w:val="24"/>
        </w:rPr>
        <w:t>exparte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as applied for by counsel for the applicant.</w:t>
      </w:r>
    </w:p>
    <w:p w:rsidR="006E5C7B" w:rsidRDefault="00923956" w:rsidP="00ED5BB6">
      <w:pPr>
        <w:pStyle w:val="Bodytext0"/>
        <w:shd w:val="clear" w:color="auto" w:fill="auto"/>
        <w:spacing w:line="475" w:lineRule="exact"/>
        <w:ind w:left="200" w:right="1040" w:firstLine="680"/>
        <w:rPr>
          <w:rStyle w:val="Bodytext1"/>
          <w:rFonts w:ascii="Times New Roman" w:hAnsi="Times New Roman" w:cs="Times New Roman"/>
          <w:sz w:val="24"/>
          <w:szCs w:val="24"/>
        </w:rPr>
      </w:pPr>
      <w:r w:rsidRPr="0000780F">
        <w:rPr>
          <w:rStyle w:val="Bodytext1"/>
          <w:rFonts w:ascii="Times New Roman" w:hAnsi="Times New Roman" w:cs="Times New Roman"/>
          <w:sz w:val="24"/>
          <w:szCs w:val="24"/>
        </w:rPr>
        <w:t>I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n his address to me, counsel for the applicant arg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ued that the applicant/defendant was prevented by sufficient cause to file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 xml:space="preserve"> its</w:t>
      </w:r>
      <w:r w:rsidR="00545916">
        <w:rPr>
          <w:rFonts w:ascii="Times New Roman" w:hAnsi="Times New Roman" w:cs="Times New Roman"/>
          <w:sz w:val="24"/>
          <w:szCs w:val="24"/>
        </w:rPr>
        <w:t xml:space="preserve"> 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W.S.D. within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the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 xml:space="preserve"> stipulated period. That the leg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al Manager in the</w:t>
      </w:r>
      <w:r w:rsidR="00545916">
        <w:rPr>
          <w:rFonts w:ascii="Times New Roman" w:hAnsi="Times New Roman" w:cs="Times New Roman"/>
          <w:sz w:val="24"/>
          <w:szCs w:val="24"/>
        </w:rPr>
        <w:t xml:space="preserve"> 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lega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l Department of the Defendant Corporation after entering the necessary appearance in this case left for a short course abroad after instructing a junior officer under him to refer the matter to the defendant corporatio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n’s</w:t>
      </w:r>
      <w:r w:rsidRPr="0000780F">
        <w:rPr>
          <w:rStyle w:val="BodytextItalic0"/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counsel for action. That this instruction was however never carried out </w:t>
      </w:r>
      <w:r w:rsidRPr="0000780F">
        <w:rPr>
          <w:rFonts w:ascii="Times New Roman" w:hAnsi="Times New Roman" w:cs="Times New Roman"/>
          <w:sz w:val="24"/>
          <w:szCs w:val="24"/>
        </w:rPr>
        <w:t xml:space="preserve">by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the junior officer thus resulting into the failure to file the defendant's corporatio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n’s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W.S.D. within the stipulated p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eriod in this case. He submitted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that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lastRenderedPageBreak/>
        <w:t>this constituted sufficient cause to justify enlargement of the time within which the de</w:t>
      </w:r>
      <w:r w:rsidR="00545916">
        <w:rPr>
          <w:rStyle w:val="Bodytext1"/>
          <w:rFonts w:ascii="Times New Roman" w:hAnsi="Times New Roman" w:cs="Times New Roman"/>
          <w:sz w:val="24"/>
          <w:szCs w:val="24"/>
        </w:rPr>
        <w:t>fendant can file its W.S.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D. Counsel relied on K.C.C.</w:t>
      </w:r>
      <w:r w:rsidR="00ED5BB6">
        <w:rPr>
          <w:rStyle w:val="Bodytext1"/>
          <w:rFonts w:ascii="Times New Roman" w:hAnsi="Times New Roman" w:cs="Times New Roman"/>
          <w:sz w:val="24"/>
          <w:szCs w:val="24"/>
        </w:rPr>
        <w:t>Vs. A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polo Hotel Corporation (1985) HCB 77.</w:t>
      </w:r>
    </w:p>
    <w:p w:rsidR="009E12DD" w:rsidRPr="0000780F" w:rsidRDefault="009E12DD" w:rsidP="00ED5BB6">
      <w:pPr>
        <w:pStyle w:val="Bodytext0"/>
        <w:shd w:val="clear" w:color="auto" w:fill="auto"/>
        <w:spacing w:line="475" w:lineRule="exact"/>
        <w:ind w:left="200" w:right="1040" w:firstLine="680"/>
        <w:rPr>
          <w:rFonts w:ascii="Times New Roman" w:hAnsi="Times New Roman" w:cs="Times New Roman"/>
          <w:sz w:val="24"/>
          <w:szCs w:val="24"/>
        </w:rPr>
      </w:pPr>
    </w:p>
    <w:p w:rsidR="006E5C7B" w:rsidRPr="0000780F" w:rsidRDefault="00923956">
      <w:pPr>
        <w:pStyle w:val="Bodytext0"/>
        <w:shd w:val="clear" w:color="auto" w:fill="auto"/>
        <w:spacing w:after="184" w:line="475" w:lineRule="exact"/>
        <w:ind w:left="40" w:right="6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1"/>
          <w:rFonts w:ascii="Times New Roman" w:hAnsi="Times New Roman" w:cs="Times New Roman"/>
          <w:sz w:val="24"/>
          <w:szCs w:val="24"/>
        </w:rPr>
        <w:t>The learned counsel farther argued that the defendant/Applicant has good defence to the plaintiffs claim and he pray that his application be allowed.</w:t>
      </w:r>
    </w:p>
    <w:p w:rsidR="00D95828" w:rsidRDefault="00D95828" w:rsidP="00D95828">
      <w:pPr>
        <w:pStyle w:val="Bodytext0"/>
        <w:shd w:val="clear" w:color="auto" w:fill="auto"/>
        <w:tabs>
          <w:tab w:val="left" w:pos="10082"/>
        </w:tabs>
        <w:spacing w:line="470" w:lineRule="exact"/>
        <w:ind w:left="40" w:right="60" w:firstLine="660"/>
        <w:rPr>
          <w:rStyle w:val="Bodytext1"/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0.4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7. R 6 of the CPR clearly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empowers this court to enlarge the time fixed for filing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pleadi</w:t>
      </w:r>
      <w:r>
        <w:rPr>
          <w:rStyle w:val="Bodytext1"/>
          <w:rFonts w:ascii="Times New Roman" w:hAnsi="Times New Roman" w:cs="Times New Roman"/>
          <w:sz w:val="24"/>
          <w:szCs w:val="24"/>
        </w:rPr>
        <w:t>ngs under this Rules. This being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a judicial discretion it must be exercised judicially. Counsel urged me to take a liberal stand especially where the defaulting defendant is a secretary of a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corporate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body with multifario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us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duties to perform. That court should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draw a distinction between such a defendant and an individual defendant,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1"/>
          <w:rFonts w:ascii="Times New Roman" w:hAnsi="Times New Roman" w:cs="Times New Roman"/>
          <w:sz w:val="24"/>
          <w:szCs w:val="24"/>
        </w:rPr>
        <w:t>I had the chance of reading the ruling of Odoki.J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as he then was in </w:t>
      </w:r>
      <w:r w:rsidR="00923956" w:rsidRPr="00D95828">
        <w:rPr>
          <w:rStyle w:val="Bodytext6"/>
          <w:rFonts w:ascii="Times New Roman" w:hAnsi="Times New Roman" w:cs="Times New Roman"/>
          <w:sz w:val="24"/>
          <w:szCs w:val="24"/>
        </w:rPr>
        <w:t>Kampala</w:t>
      </w:r>
      <w:r w:rsidR="00923956" w:rsidRPr="00D95828">
        <w:rPr>
          <w:rStyle w:val="Bodytext1"/>
          <w:rFonts w:ascii="Times New Roman" w:hAnsi="Times New Roman" w:cs="Times New Roman"/>
          <w:sz w:val="24"/>
          <w:szCs w:val="24"/>
          <w:u w:val="single"/>
        </w:rPr>
        <w:t xml:space="preserve"> city council vs. Apollo Hotel Corporation above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. I also read the Judgment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 of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 </w:t>
      </w:r>
      <w:r w:rsidRPr="00D95828">
        <w:rPr>
          <w:rStyle w:val="Bodytext1"/>
          <w:rFonts w:ascii="Times New Roman" w:hAnsi="Times New Roman" w:cs="Times New Roman"/>
          <w:sz w:val="24"/>
          <w:szCs w:val="24"/>
          <w:u w:val="single"/>
        </w:rPr>
        <w:t>Se</w:t>
      </w:r>
      <w:r w:rsidR="00923956" w:rsidRPr="00D95828">
        <w:rPr>
          <w:rStyle w:val="Bodytext1"/>
          <w:rFonts w:ascii="Times New Roman" w:hAnsi="Times New Roman" w:cs="Times New Roman"/>
          <w:sz w:val="24"/>
          <w:szCs w:val="24"/>
          <w:u w:val="single"/>
        </w:rPr>
        <w:t>b</w:t>
      </w:r>
      <w:r w:rsidRPr="00D95828">
        <w:rPr>
          <w:rStyle w:val="Bodytext1"/>
          <w:rFonts w:ascii="Times New Roman" w:hAnsi="Times New Roman" w:cs="Times New Roman"/>
          <w:sz w:val="24"/>
          <w:szCs w:val="24"/>
          <w:u w:val="single"/>
        </w:rPr>
        <w:t>ei Di</w:t>
      </w:r>
      <w:r w:rsidR="00923956" w:rsidRPr="00D95828">
        <w:rPr>
          <w:rStyle w:val="Bodytext1"/>
          <w:rFonts w:ascii="Times New Roman" w:hAnsi="Times New Roman" w:cs="Times New Roman"/>
          <w:sz w:val="24"/>
          <w:szCs w:val="24"/>
          <w:u w:val="single"/>
        </w:rPr>
        <w:t>strict Administration Vs. Casyali and others (1968) SA 300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. Both these cases dealt with application to set aside exparte judgment. The Applicant in each case was a secretary of a </w:t>
      </w:r>
      <w:r w:rsidR="00923956" w:rsidRPr="00D95828">
        <w:rPr>
          <w:rStyle w:val="BodytextBold"/>
          <w:rFonts w:ascii="Times New Roman" w:hAnsi="Times New Roman" w:cs="Times New Roman"/>
          <w:b w:val="0"/>
          <w:sz w:val="24"/>
          <w:szCs w:val="24"/>
        </w:rPr>
        <w:t>corpora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tion. In each case he defaulted in entering </w:t>
      </w:r>
      <w:r>
        <w:rPr>
          <w:rStyle w:val="Bodytext1"/>
          <w:rFonts w:ascii="Times New Roman" w:hAnsi="Times New Roman" w:cs="Times New Roman"/>
          <w:sz w:val="24"/>
          <w:szCs w:val="24"/>
        </w:rPr>
        <w:t>appearance and the court in ea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ch case held, that 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a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distinction should be drawn between such defendant and an individual defendant. That a liberal approach should be taken against a defendant who is a Secretary of a Corporation.</w:t>
      </w:r>
    </w:p>
    <w:p w:rsidR="006E5C7B" w:rsidRPr="0000780F" w:rsidRDefault="00D95828" w:rsidP="00D95828">
      <w:pPr>
        <w:pStyle w:val="Bodytext0"/>
        <w:shd w:val="clear" w:color="auto" w:fill="auto"/>
        <w:tabs>
          <w:tab w:val="left" w:pos="10082"/>
        </w:tabs>
        <w:spacing w:line="470" w:lineRule="exact"/>
        <w:ind w:left="40" w:right="60"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I agree</w:t>
      </w:r>
      <w:r w:rsidR="00923956" w:rsidRPr="00D95828">
        <w:rPr>
          <w:rStyle w:val="Bodytext6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956" w:rsidRPr="00D95828">
        <w:rPr>
          <w:rFonts w:ascii="Times New Roman" w:hAnsi="Times New Roman" w:cs="Times New Roman"/>
          <w:sz w:val="24"/>
          <w:szCs w:val="24"/>
        </w:rPr>
        <w:t>with that</w:t>
      </w:r>
      <w:r>
        <w:rPr>
          <w:rFonts w:ascii="Times New Roman" w:hAnsi="Times New Roman" w:cs="Times New Roman"/>
          <w:sz w:val="24"/>
          <w:szCs w:val="24"/>
        </w:rPr>
        <w:t xml:space="preserve"> view though of course each case must be taken on its facts.</w:t>
      </w:r>
    </w:p>
    <w:p w:rsidR="006E5C7B" w:rsidRPr="0000780F" w:rsidRDefault="00E92D74" w:rsidP="00E92D74">
      <w:pPr>
        <w:pStyle w:val="Bodytext0"/>
        <w:shd w:val="clear" w:color="auto" w:fill="auto"/>
        <w:spacing w:line="470" w:lineRule="exact"/>
        <w:ind w:left="100"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The instant applica</w:t>
      </w:r>
      <w:r>
        <w:rPr>
          <w:rFonts w:ascii="Times New Roman" w:hAnsi="Times New Roman" w:cs="Times New Roman"/>
          <w:sz w:val="24"/>
          <w:szCs w:val="24"/>
        </w:rPr>
        <w:t>tio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n is seeking enlargement of time.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I think</w:t>
      </w:r>
      <w:r>
        <w:rPr>
          <w:rFonts w:ascii="Times New Roman" w:hAnsi="Times New Roman" w:cs="Times New Roman"/>
          <w:sz w:val="24"/>
          <w:szCs w:val="24"/>
        </w:rPr>
        <w:t xml:space="preserve"> 0.7.r.6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of the CPR.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23956" w:rsidRPr="0000780F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es the court wider power than 0.</w:t>
      </w:r>
      <w:r w:rsidR="00923956" w:rsidRPr="0000780F">
        <w:rPr>
          <w:rFonts w:ascii="Times New Roman" w:hAnsi="Times New Roman" w:cs="Times New Roman"/>
          <w:sz w:val="24"/>
          <w:szCs w:val="24"/>
        </w:rPr>
        <w:t>9 r.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CPR. </w:t>
      </w:r>
      <w:r w:rsidR="00CD41F1">
        <w:rPr>
          <w:rStyle w:val="Bodytext1"/>
          <w:rFonts w:ascii="Times New Roman" w:hAnsi="Times New Roman" w:cs="Times New Roman"/>
          <w:sz w:val="24"/>
          <w:szCs w:val="24"/>
        </w:rPr>
        <w:t>d</w:t>
      </w:r>
      <w:r>
        <w:rPr>
          <w:rStyle w:val="Bodytext1"/>
          <w:rFonts w:ascii="Times New Roman" w:hAnsi="Times New Roman" w:cs="Times New Roman"/>
          <w:sz w:val="24"/>
          <w:szCs w:val="24"/>
        </w:rPr>
        <w:t xml:space="preserve">oes. The latter </w:t>
      </w:r>
      <w:r w:rsidR="00923956" w:rsidRPr="0000780F">
        <w:rPr>
          <w:rFonts w:ascii="Times New Roman" w:hAnsi="Times New Roman" w:cs="Times New Roman"/>
          <w:sz w:val="24"/>
          <w:szCs w:val="24"/>
        </w:rPr>
        <w:t>ord</w:t>
      </w:r>
      <w:r>
        <w:rPr>
          <w:rFonts w:ascii="Times New Roman" w:hAnsi="Times New Roman" w:cs="Times New Roman"/>
          <w:sz w:val="24"/>
          <w:szCs w:val="24"/>
        </w:rPr>
        <w:t>er applies where “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sufficient cause" is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>shown</w:t>
      </w:r>
      <w:r>
        <w:rPr>
          <w:rStyle w:val="Bodytext10pt"/>
          <w:rFonts w:ascii="Times New Roman" w:hAnsi="Times New Roman" w:cs="Times New Roman"/>
          <w:sz w:val="24"/>
          <w:szCs w:val="24"/>
        </w:rPr>
        <w:t>. 0.47 r.6 CPR</w:t>
      </w:r>
      <w:r w:rsidR="00923956" w:rsidRPr="0000780F">
        <w:rPr>
          <w:rStyle w:val="Bodytext10pt"/>
          <w:rFonts w:ascii="Times New Roman" w:hAnsi="Times New Roman" w:cs="Times New Roman"/>
          <w:sz w:val="24"/>
          <w:szCs w:val="24"/>
        </w:rPr>
        <w:t xml:space="preserve">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does </w:t>
      </w:r>
      <w:r w:rsidR="00923956" w:rsidRPr="0000780F">
        <w:rPr>
          <w:rStyle w:val="Bodytext10pt0"/>
          <w:rFonts w:ascii="Times New Roman" w:hAnsi="Times New Roman" w:cs="Times New Roman"/>
          <w:sz w:val="24"/>
          <w:szCs w:val="24"/>
        </w:rPr>
        <w:t xml:space="preserve">not </w:t>
      </w:r>
      <w:r w:rsidR="00923956" w:rsidRPr="0000780F">
        <w:rPr>
          <w:rFonts w:ascii="Times New Roman" w:hAnsi="Times New Roman" w:cs="Times New Roman"/>
          <w:sz w:val="24"/>
          <w:szCs w:val="24"/>
        </w:rPr>
        <w:t>make such requirement.</w:t>
      </w:r>
    </w:p>
    <w:p w:rsidR="006E5C7B" w:rsidRPr="0000780F" w:rsidRDefault="00CD41F1">
      <w:pPr>
        <w:pStyle w:val="Bodytext0"/>
        <w:shd w:val="clear" w:color="auto" w:fill="auto"/>
        <w:spacing w:after="325" w:line="466" w:lineRule="exact"/>
        <w:ind w:left="100" w:right="340" w:firstLine="660"/>
        <w:rPr>
          <w:rFonts w:ascii="Times New Roman" w:hAnsi="Times New Roman" w:cs="Times New Roman"/>
          <w:sz w:val="24"/>
          <w:szCs w:val="24"/>
        </w:rPr>
      </w:pPr>
      <w:r>
        <w:rPr>
          <w:rStyle w:val="Bodytext1"/>
          <w:rFonts w:ascii="Times New Roman" w:hAnsi="Times New Roman" w:cs="Times New Roman"/>
          <w:sz w:val="24"/>
          <w:szCs w:val="24"/>
        </w:rPr>
        <w:t>Having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heard counsel for applicant upon this application </w:t>
      </w:r>
      <w:r>
        <w:rPr>
          <w:rStyle w:val="Bodytext1"/>
          <w:rFonts w:ascii="Times New Roman" w:hAnsi="Times New Roman" w:cs="Times New Roman"/>
          <w:sz w:val="24"/>
          <w:szCs w:val="24"/>
        </w:rPr>
        <w:t>and having perused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the 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Notice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Motion and the supporting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 affidavit, I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satisfied </w:t>
      </w:r>
      <w:r>
        <w:rPr>
          <w:rFonts w:ascii="Times New Roman" w:hAnsi="Times New Roman" w:cs="Times New Roman"/>
          <w:sz w:val="24"/>
          <w:szCs w:val="24"/>
        </w:rPr>
        <w:t>tha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t the interest of justice demands in the circumstances of </w:t>
      </w:r>
      <w:r w:rsidR="007D6148">
        <w:rPr>
          <w:rStyle w:val="Bodytext1"/>
          <w:rFonts w:ascii="Times New Roman" w:hAnsi="Times New Roman" w:cs="Times New Roman"/>
          <w:sz w:val="24"/>
          <w:szCs w:val="24"/>
        </w:rPr>
        <w:t>this case that the case be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7D6148">
        <w:rPr>
          <w:rFonts w:ascii="Times New Roman" w:hAnsi="Times New Roman" w:cs="Times New Roman"/>
          <w:sz w:val="24"/>
          <w:szCs w:val="24"/>
        </w:rPr>
        <w:t xml:space="preserve">heard 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and determined on its merits. The application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would therefore 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be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allowed </w:t>
      </w:r>
      <w:r w:rsidR="007D6148">
        <w:rPr>
          <w:rFonts w:ascii="Times New Roman" w:hAnsi="Times New Roman" w:cs="Times New Roman"/>
          <w:sz w:val="24"/>
          <w:szCs w:val="24"/>
        </w:rPr>
        <w:t>in the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 time would be enlarged to enable the </w:t>
      </w:r>
      <w:r w:rsidR="00923956"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applicant to file </w:t>
      </w:r>
      <w:r w:rsidR="00923956" w:rsidRPr="0000780F">
        <w:rPr>
          <w:rFonts w:ascii="Times New Roman" w:hAnsi="Times New Roman" w:cs="Times New Roman"/>
          <w:sz w:val="24"/>
          <w:szCs w:val="24"/>
        </w:rPr>
        <w:t>in his W.3.D.</w:t>
      </w:r>
    </w:p>
    <w:p w:rsidR="006E5C7B" w:rsidRPr="0000780F" w:rsidRDefault="00923956" w:rsidP="006F4E1D">
      <w:pPr>
        <w:pStyle w:val="Bodytext0"/>
        <w:shd w:val="clear" w:color="auto" w:fill="auto"/>
        <w:spacing w:after="222" w:line="360" w:lineRule="auto"/>
        <w:ind w:left="100" w:firstLine="660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I should </w:t>
      </w:r>
      <w:r w:rsidRPr="0000780F">
        <w:rPr>
          <w:rFonts w:ascii="Times New Roman" w:hAnsi="Times New Roman" w:cs="Times New Roman"/>
          <w:sz w:val="24"/>
          <w:szCs w:val="24"/>
        </w:rPr>
        <w:t xml:space="preserve">however like to observe that counsel for the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applicant raised</w:t>
      </w:r>
      <w:r w:rsidR="0020063E">
        <w:rPr>
          <w:rFonts w:ascii="Times New Roman" w:hAnsi="Times New Roman" w:cs="Times New Roman"/>
          <w:sz w:val="24"/>
          <w:szCs w:val="24"/>
        </w:rPr>
        <w:t xml:space="preserve"> </w:t>
      </w:r>
      <w:r w:rsidR="0020063E">
        <w:rPr>
          <w:rStyle w:val="Bodytext1"/>
          <w:rFonts w:ascii="Times New Roman" w:hAnsi="Times New Roman" w:cs="Times New Roman"/>
          <w:sz w:val="24"/>
          <w:szCs w:val="24"/>
        </w:rPr>
        <w:t>as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="0020063E">
        <w:rPr>
          <w:rFonts w:ascii="Times New Roman" w:hAnsi="Times New Roman" w:cs="Times New Roman"/>
          <w:sz w:val="24"/>
          <w:szCs w:val="24"/>
        </w:rPr>
        <w:t>his second grou</w:t>
      </w:r>
      <w:r w:rsidRPr="0000780F">
        <w:rPr>
          <w:rFonts w:ascii="Times New Roman" w:hAnsi="Times New Roman" w:cs="Times New Roman"/>
          <w:sz w:val="24"/>
          <w:szCs w:val="24"/>
        </w:rPr>
        <w:t>nd for the application that the</w:t>
      </w:r>
      <w:r w:rsidR="0020063E">
        <w:rPr>
          <w:rFonts w:ascii="Times New Roman" w:hAnsi="Times New Roman" w:cs="Times New Roman"/>
          <w:sz w:val="24"/>
          <w:szCs w:val="24"/>
        </w:rPr>
        <w:t xml:space="preserve"> defendant has good defence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to </w:t>
      </w:r>
      <w:r w:rsidRPr="0000780F">
        <w:rPr>
          <w:rFonts w:ascii="Times New Roman" w:hAnsi="Times New Roman" w:cs="Times New Roman"/>
          <w:sz w:val="24"/>
          <w:szCs w:val="24"/>
        </w:rPr>
        <w:t>the Plaintiff's claim. The</w:t>
      </w:r>
      <w:r w:rsidR="0020063E">
        <w:rPr>
          <w:rFonts w:ascii="Times New Roman" w:hAnsi="Times New Roman" w:cs="Times New Roman"/>
          <w:sz w:val="24"/>
          <w:szCs w:val="24"/>
        </w:rPr>
        <w:t xml:space="preserve"> alleged good defence was not attached or </w:t>
      </w:r>
      <w:r w:rsidRPr="0000780F">
        <w:rPr>
          <w:rFonts w:ascii="Times New Roman" w:hAnsi="Times New Roman" w:cs="Times New Roman"/>
          <w:sz w:val="24"/>
          <w:szCs w:val="24"/>
        </w:rPr>
        <w:t xml:space="preserve">incorporated in the Notice of Motion. It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is my </w:t>
      </w:r>
      <w:r w:rsidRPr="0000780F">
        <w:rPr>
          <w:rFonts w:ascii="Times New Roman" w:hAnsi="Times New Roman" w:cs="Times New Roman"/>
          <w:sz w:val="24"/>
          <w:szCs w:val="24"/>
        </w:rPr>
        <w:t xml:space="preserve">view that for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ap</w:t>
      </w:r>
      <w:r w:rsidR="0020063E">
        <w:rPr>
          <w:rStyle w:val="Bodytext1"/>
          <w:rFonts w:ascii="Times New Roman" w:hAnsi="Times New Roman" w:cs="Times New Roman"/>
          <w:sz w:val="24"/>
          <w:szCs w:val="24"/>
        </w:rPr>
        <w:t>plicant</w:t>
      </w:r>
      <w:r w:rsidR="0020063E">
        <w:rPr>
          <w:rFonts w:ascii="Times New Roman" w:hAnsi="Times New Roman" w:cs="Times New Roman"/>
          <w:sz w:val="24"/>
          <w:szCs w:val="24"/>
        </w:rPr>
        <w:t xml:space="preserve"> to succeed under that g</w:t>
      </w:r>
      <w:r w:rsidRPr="0000780F">
        <w:rPr>
          <w:rFonts w:ascii="Times New Roman" w:hAnsi="Times New Roman" w:cs="Times New Roman"/>
          <w:sz w:val="24"/>
          <w:szCs w:val="24"/>
        </w:rPr>
        <w:t xml:space="preserve">round, he should produce the purposed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defence</w:t>
      </w:r>
      <w:r w:rsidR="0020063E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00780F">
        <w:rPr>
          <w:rFonts w:ascii="Times New Roman" w:hAnsi="Times New Roman" w:cs="Times New Roman"/>
          <w:sz w:val="24"/>
          <w:szCs w:val="24"/>
        </w:rPr>
        <w:t xml:space="preserve">incorporate it in the Notice of Motion.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This is </w:t>
      </w:r>
      <w:r w:rsidRPr="0000780F">
        <w:rPr>
          <w:rFonts w:ascii="Times New Roman" w:hAnsi="Times New Roman" w:cs="Times New Roman"/>
          <w:sz w:val="24"/>
          <w:szCs w:val="24"/>
        </w:rPr>
        <w:t>important to</w:t>
      </w:r>
      <w:r w:rsidR="0020063E">
        <w:rPr>
          <w:rFonts w:ascii="Times New Roman" w:hAnsi="Times New Roman" w:cs="Times New Roman"/>
          <w:sz w:val="24"/>
          <w:szCs w:val="24"/>
        </w:rPr>
        <w:t xml:space="preserve"> assist </w:t>
      </w:r>
      <w:r w:rsidRPr="0000780F">
        <w:rPr>
          <w:rFonts w:ascii="Times New Roman" w:hAnsi="Times New Roman" w:cs="Times New Roman"/>
          <w:sz w:val="24"/>
          <w:szCs w:val="24"/>
        </w:rPr>
        <w:t xml:space="preserve">the court to assess whether or not the defendant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h</w:t>
      </w:r>
      <w:r w:rsidR="006F4E1D">
        <w:rPr>
          <w:rStyle w:val="Bodytext1"/>
          <w:rFonts w:ascii="Times New Roman" w:hAnsi="Times New Roman" w:cs="Times New Roman"/>
          <w:sz w:val="24"/>
          <w:szCs w:val="24"/>
        </w:rPr>
        <w:t>as good defence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>. It is</w:t>
      </w:r>
      <w:r w:rsidR="006F4E1D">
        <w:rPr>
          <w:rFonts w:ascii="Times New Roman" w:hAnsi="Times New Roman" w:cs="Times New Roman"/>
          <w:sz w:val="24"/>
          <w:szCs w:val="24"/>
        </w:rPr>
        <w:t xml:space="preserve"> not enough merely to allege</w:t>
      </w:r>
      <w:r w:rsidRPr="0000780F">
        <w:rPr>
          <w:rFonts w:ascii="Times New Roman" w:hAnsi="Times New Roman" w:cs="Times New Roman"/>
          <w:sz w:val="24"/>
          <w:szCs w:val="24"/>
        </w:rPr>
        <w:t xml:space="preserve"> that the defendant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has </w:t>
      </w:r>
      <w:r w:rsidRPr="0000780F">
        <w:rPr>
          <w:rFonts w:ascii="Times New Roman" w:hAnsi="Times New Roman" w:cs="Times New Roman"/>
          <w:sz w:val="24"/>
          <w:szCs w:val="24"/>
        </w:rPr>
        <w:t xml:space="preserve">rood defence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to the </w:t>
      </w:r>
      <w:r w:rsidRPr="0000780F">
        <w:rPr>
          <w:rFonts w:ascii="Times New Roman" w:hAnsi="Times New Roman" w:cs="Times New Roman"/>
          <w:sz w:val="24"/>
          <w:szCs w:val="24"/>
        </w:rPr>
        <w:t>Plaintiff's Claim.</w:t>
      </w:r>
    </w:p>
    <w:p w:rsidR="006E5C7B" w:rsidRPr="0000780F" w:rsidRDefault="00923956">
      <w:pPr>
        <w:pStyle w:val="Bodytext61"/>
        <w:shd w:val="clear" w:color="auto" w:fill="auto"/>
        <w:spacing w:after="0" w:line="456" w:lineRule="exact"/>
        <w:ind w:left="100" w:right="340"/>
        <w:rPr>
          <w:rFonts w:ascii="Times New Roman" w:hAnsi="Times New Roman" w:cs="Times New Roman"/>
          <w:sz w:val="24"/>
          <w:szCs w:val="24"/>
        </w:rPr>
      </w:pPr>
      <w:r w:rsidRPr="0000780F">
        <w:rPr>
          <w:rStyle w:val="Bodytext6105pt"/>
          <w:rFonts w:ascii="Times New Roman" w:hAnsi="Times New Roman" w:cs="Times New Roman"/>
          <w:sz w:val="24"/>
          <w:szCs w:val="24"/>
        </w:rPr>
        <w:t xml:space="preserve">In </w:t>
      </w:r>
      <w:r w:rsidRPr="00521B11">
        <w:rPr>
          <w:rFonts w:ascii="Times New Roman" w:hAnsi="Times New Roman" w:cs="Times New Roman"/>
          <w:b w:val="0"/>
          <w:sz w:val="24"/>
          <w:szCs w:val="24"/>
        </w:rPr>
        <w:t>the whole the application is allowed and the</w:t>
      </w:r>
      <w:r w:rsidRPr="0000780F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6105pt"/>
          <w:rFonts w:ascii="Times New Roman" w:hAnsi="Times New Roman" w:cs="Times New Roman"/>
          <w:sz w:val="24"/>
          <w:szCs w:val="24"/>
        </w:rPr>
        <w:t xml:space="preserve">applicant </w:t>
      </w:r>
      <w:r w:rsidRPr="0000780F">
        <w:rPr>
          <w:rStyle w:val="Bodytext6105pt0"/>
          <w:rFonts w:ascii="Times New Roman" w:hAnsi="Times New Roman" w:cs="Times New Roman"/>
          <w:sz w:val="24"/>
          <w:szCs w:val="24"/>
        </w:rPr>
        <w:t xml:space="preserve">is to file </w:t>
      </w:r>
      <w:r w:rsidR="00521B11">
        <w:rPr>
          <w:rStyle w:val="Bodytext6105pt0"/>
          <w:rFonts w:ascii="Times New Roman" w:hAnsi="Times New Roman" w:cs="Times New Roman"/>
          <w:sz w:val="24"/>
          <w:szCs w:val="24"/>
        </w:rPr>
        <w:t xml:space="preserve">his W.S.D. within </w:t>
      </w:r>
      <w:r w:rsidRPr="0000780F">
        <w:rPr>
          <w:rStyle w:val="Bodytext6105pt1"/>
          <w:rFonts w:ascii="Times New Roman" w:hAnsi="Times New Roman" w:cs="Times New Roman"/>
          <w:sz w:val="24"/>
          <w:szCs w:val="24"/>
        </w:rPr>
        <w:t>30</w:t>
      </w:r>
      <w:r w:rsidRPr="0000780F">
        <w:rPr>
          <w:rStyle w:val="Bodytext6105pt"/>
          <w:rFonts w:ascii="Times New Roman" w:hAnsi="Times New Roman" w:cs="Times New Roman"/>
          <w:sz w:val="24"/>
          <w:szCs w:val="24"/>
        </w:rPr>
        <w:t xml:space="preserve"> </w:t>
      </w:r>
      <w:r w:rsidRPr="00521B11">
        <w:rPr>
          <w:rFonts w:ascii="Times New Roman" w:hAnsi="Times New Roman" w:cs="Times New Roman"/>
          <w:b w:val="0"/>
          <w:sz w:val="24"/>
          <w:szCs w:val="24"/>
        </w:rPr>
        <w:lastRenderedPageBreak/>
        <w:t>days</w:t>
      </w:r>
      <w:r w:rsidRPr="0000780F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6105pt"/>
          <w:rFonts w:ascii="Times New Roman" w:hAnsi="Times New Roman" w:cs="Times New Roman"/>
          <w:sz w:val="24"/>
          <w:szCs w:val="24"/>
        </w:rPr>
        <w:t xml:space="preserve">from </w:t>
      </w:r>
      <w:r w:rsidRPr="00521B11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00780F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6105pt"/>
          <w:rFonts w:ascii="Times New Roman" w:hAnsi="Times New Roman" w:cs="Times New Roman"/>
          <w:sz w:val="24"/>
          <w:szCs w:val="24"/>
        </w:rPr>
        <w:t xml:space="preserve">date of </w:t>
      </w:r>
      <w:r w:rsidRPr="00521B11">
        <w:rPr>
          <w:rFonts w:ascii="Times New Roman" w:hAnsi="Times New Roman" w:cs="Times New Roman"/>
          <w:b w:val="0"/>
          <w:sz w:val="24"/>
          <w:szCs w:val="24"/>
        </w:rPr>
        <w:t>this</w:t>
      </w:r>
      <w:r w:rsidRPr="0000780F">
        <w:rPr>
          <w:rFonts w:ascii="Times New Roman" w:hAnsi="Times New Roman" w:cs="Times New Roman"/>
          <w:sz w:val="24"/>
          <w:szCs w:val="24"/>
        </w:rPr>
        <w:t xml:space="preserve"> </w:t>
      </w:r>
      <w:r w:rsidRPr="0000780F">
        <w:rPr>
          <w:rStyle w:val="Bodytext6105pt"/>
          <w:rFonts w:ascii="Times New Roman" w:hAnsi="Times New Roman" w:cs="Times New Roman"/>
          <w:sz w:val="24"/>
          <w:szCs w:val="24"/>
        </w:rPr>
        <w:t>Ruling,</w:t>
      </w:r>
    </w:p>
    <w:p w:rsidR="006E5C7B" w:rsidRPr="0000780F" w:rsidRDefault="00521B11">
      <w:pPr>
        <w:pStyle w:val="Bodytext0"/>
        <w:shd w:val="clear" w:color="auto" w:fill="auto"/>
        <w:spacing w:after="188" w:line="210" w:lineRule="exact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23956" w:rsidRPr="0000780F">
        <w:rPr>
          <w:rFonts w:ascii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hAnsi="Times New Roman" w:cs="Times New Roman"/>
          <w:sz w:val="24"/>
          <w:szCs w:val="24"/>
        </w:rPr>
        <w:t>0KELLO</w:t>
      </w:r>
    </w:p>
    <w:p w:rsidR="006E5C7B" w:rsidRPr="0000780F" w:rsidRDefault="00923956">
      <w:pPr>
        <w:pStyle w:val="Bodytext0"/>
        <w:shd w:val="clear" w:color="auto" w:fill="auto"/>
        <w:spacing w:after="83" w:line="210" w:lineRule="exact"/>
        <w:ind w:left="4520"/>
        <w:rPr>
          <w:rFonts w:ascii="Times New Roman" w:hAnsi="Times New Roman" w:cs="Times New Roman"/>
          <w:sz w:val="24"/>
          <w:szCs w:val="24"/>
        </w:rPr>
      </w:pPr>
      <w:r w:rsidRPr="0000780F">
        <w:rPr>
          <w:rFonts w:ascii="Times New Roman" w:hAnsi="Times New Roman" w:cs="Times New Roman"/>
          <w:sz w:val="24"/>
          <w:szCs w:val="24"/>
        </w:rPr>
        <w:t>JUDGE.</w:t>
      </w:r>
    </w:p>
    <w:p w:rsidR="006E5C7B" w:rsidRPr="0000780F" w:rsidRDefault="00923956">
      <w:pPr>
        <w:pStyle w:val="Heading40"/>
        <w:keepNext/>
        <w:keepLines/>
        <w:shd w:val="clear" w:color="auto" w:fill="auto"/>
        <w:spacing w:before="0" w:after="153" w:line="210" w:lineRule="exact"/>
        <w:ind w:left="4520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521B11">
        <w:rPr>
          <w:rStyle w:val="Heading4Spacing-1pt"/>
          <w:rFonts w:ascii="Times New Roman" w:hAnsi="Times New Roman" w:cs="Times New Roman"/>
          <w:bCs/>
          <w:sz w:val="24"/>
          <w:szCs w:val="24"/>
        </w:rPr>
        <w:t>5/2/92</w:t>
      </w:r>
      <w:r w:rsidRPr="0000780F">
        <w:rPr>
          <w:rStyle w:val="Heading4Spacing-1pt"/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6E5C7B" w:rsidRPr="0000780F" w:rsidRDefault="00923956">
      <w:pPr>
        <w:pStyle w:val="Bodytext0"/>
        <w:shd w:val="clear" w:color="auto" w:fill="auto"/>
        <w:spacing w:line="446" w:lineRule="exact"/>
        <w:ind w:left="100" w:right="340" w:firstLine="660"/>
        <w:rPr>
          <w:rFonts w:ascii="Times New Roman" w:hAnsi="Times New Roman" w:cs="Times New Roman"/>
          <w:sz w:val="24"/>
          <w:szCs w:val="24"/>
        </w:rPr>
      </w:pPr>
      <w:r w:rsidRPr="0000780F">
        <w:rPr>
          <w:rFonts w:ascii="Times New Roman" w:hAnsi="Times New Roman" w:cs="Times New Roman"/>
          <w:sz w:val="24"/>
          <w:szCs w:val="24"/>
        </w:rPr>
        <w:t>Ruling delivered in my chamber in the presence of Kanyemibw</w:t>
      </w:r>
      <w:r w:rsidR="00521B11">
        <w:rPr>
          <w:rFonts w:ascii="Times New Roman" w:hAnsi="Times New Roman" w:cs="Times New Roman"/>
          <w:sz w:val="24"/>
          <w:szCs w:val="24"/>
        </w:rPr>
        <w:t xml:space="preserve">e counsel </w:t>
      </w:r>
      <w:r w:rsidRPr="0000780F">
        <w:rPr>
          <w:rStyle w:val="Bodytext1"/>
          <w:rFonts w:ascii="Times New Roman" w:hAnsi="Times New Roman" w:cs="Times New Roman"/>
          <w:sz w:val="24"/>
          <w:szCs w:val="24"/>
        </w:rPr>
        <w:t xml:space="preserve">for </w:t>
      </w:r>
      <w:r w:rsidRPr="0000780F">
        <w:rPr>
          <w:rFonts w:ascii="Times New Roman" w:hAnsi="Times New Roman" w:cs="Times New Roman"/>
          <w:sz w:val="24"/>
          <w:szCs w:val="24"/>
        </w:rPr>
        <w:t xml:space="preserve">the applicant </w:t>
      </w:r>
      <w:r w:rsidRPr="0000780F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521B11">
        <w:rPr>
          <w:rFonts w:ascii="Times New Roman" w:hAnsi="Times New Roman" w:cs="Times New Roman"/>
          <w:sz w:val="24"/>
          <w:szCs w:val="24"/>
        </w:rPr>
        <w:t xml:space="preserve"> and Mr. Wagaba</w:t>
      </w:r>
      <w:r w:rsidRPr="0000780F">
        <w:rPr>
          <w:rFonts w:ascii="Times New Roman" w:hAnsi="Times New Roman" w:cs="Times New Roman"/>
          <w:sz w:val="24"/>
          <w:szCs w:val="24"/>
        </w:rPr>
        <w:t xml:space="preserve"> Court Clerk.</w:t>
      </w:r>
    </w:p>
    <w:p w:rsidR="006E5C7B" w:rsidRPr="0000780F" w:rsidRDefault="00521B11">
      <w:pPr>
        <w:pStyle w:val="Bodytext0"/>
        <w:shd w:val="clear" w:color="auto" w:fill="auto"/>
        <w:spacing w:line="346" w:lineRule="exact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G.M</w:t>
      </w:r>
      <w:r w:rsidR="00923956" w:rsidRPr="0000780F">
        <w:rPr>
          <w:rFonts w:ascii="Times New Roman" w:hAnsi="Times New Roman" w:cs="Times New Roman"/>
          <w:sz w:val="24"/>
          <w:szCs w:val="24"/>
        </w:rPr>
        <w:t>. OKELLO</w:t>
      </w:r>
    </w:p>
    <w:p w:rsidR="006E5C7B" w:rsidRPr="0000780F" w:rsidRDefault="00923956">
      <w:pPr>
        <w:pStyle w:val="Bodytext0"/>
        <w:shd w:val="clear" w:color="auto" w:fill="auto"/>
        <w:spacing w:line="346" w:lineRule="exact"/>
        <w:ind w:left="4520"/>
        <w:rPr>
          <w:rFonts w:ascii="Times New Roman" w:hAnsi="Times New Roman" w:cs="Times New Roman"/>
          <w:sz w:val="24"/>
          <w:szCs w:val="24"/>
        </w:rPr>
      </w:pPr>
      <w:r w:rsidRPr="0000780F">
        <w:rPr>
          <w:rFonts w:ascii="Times New Roman" w:hAnsi="Times New Roman" w:cs="Times New Roman"/>
          <w:sz w:val="24"/>
          <w:szCs w:val="24"/>
        </w:rPr>
        <w:t>JUDGE.</w:t>
      </w:r>
    </w:p>
    <w:p w:rsidR="006E5C7B" w:rsidRPr="0000780F" w:rsidRDefault="00923956">
      <w:pPr>
        <w:pStyle w:val="Heading40"/>
        <w:keepNext/>
        <w:keepLines/>
        <w:shd w:val="clear" w:color="auto" w:fill="auto"/>
        <w:spacing w:before="0" w:after="0" w:line="210" w:lineRule="exact"/>
        <w:ind w:left="45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521B11">
        <w:rPr>
          <w:rStyle w:val="Heading4Spacing-1pt"/>
          <w:rFonts w:ascii="Times New Roman" w:hAnsi="Times New Roman" w:cs="Times New Roman"/>
          <w:bCs/>
          <w:sz w:val="24"/>
          <w:szCs w:val="24"/>
        </w:rPr>
        <w:t>5/2/92</w:t>
      </w:r>
      <w:r w:rsidRPr="0000780F">
        <w:rPr>
          <w:rStyle w:val="Heading4Spacing-1pt"/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</w:p>
    <w:sectPr w:rsidR="006E5C7B" w:rsidRPr="0000780F" w:rsidSect="006E5C7B">
      <w:type w:val="continuous"/>
      <w:pgSz w:w="12240" w:h="15840"/>
      <w:pgMar w:top="264" w:right="950" w:bottom="245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B4" w:rsidRDefault="008E76B4" w:rsidP="006E5C7B">
      <w:r>
        <w:separator/>
      </w:r>
    </w:p>
  </w:endnote>
  <w:endnote w:type="continuationSeparator" w:id="1">
    <w:p w:rsidR="008E76B4" w:rsidRDefault="008E76B4" w:rsidP="006E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B4" w:rsidRDefault="008E76B4"/>
  </w:footnote>
  <w:footnote w:type="continuationSeparator" w:id="1">
    <w:p w:rsidR="008E76B4" w:rsidRDefault="008E76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C06"/>
    <w:multiLevelType w:val="multilevel"/>
    <w:tmpl w:val="4C247AF8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34D24"/>
    <w:multiLevelType w:val="multilevel"/>
    <w:tmpl w:val="CEF2BC8A"/>
    <w:lvl w:ilvl="0">
      <w:start w:val="1"/>
      <w:numFmt w:val="bullet"/>
      <w:lvlText w:val="*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160"/>
        <w:w w:val="50"/>
        <w:position w:val="0"/>
        <w:sz w:val="12"/>
        <w:szCs w:val="1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5C7B"/>
    <w:rsid w:val="0000780F"/>
    <w:rsid w:val="0020063E"/>
    <w:rsid w:val="00521B11"/>
    <w:rsid w:val="00545916"/>
    <w:rsid w:val="006E5C7B"/>
    <w:rsid w:val="006F4E1D"/>
    <w:rsid w:val="007D6148"/>
    <w:rsid w:val="008E76B4"/>
    <w:rsid w:val="00923956"/>
    <w:rsid w:val="009E12DD"/>
    <w:rsid w:val="00BA79F0"/>
    <w:rsid w:val="00CD41F1"/>
    <w:rsid w:val="00D95828"/>
    <w:rsid w:val="00E92D74"/>
    <w:rsid w:val="00E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C7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C7B"/>
    <w:rPr>
      <w:color w:val="0066CC"/>
      <w:u w:val="single"/>
    </w:rPr>
  </w:style>
  <w:style w:type="character" w:customStyle="1" w:styleId="BodytextExact">
    <w:name w:val="Body text Exact"/>
    <w:basedOn w:val="DefaultParagraphFont"/>
    <w:rsid w:val="006E5C7B"/>
    <w:rPr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Exact0">
    <w:name w:val="Body text Exact"/>
    <w:basedOn w:val="Bodytext"/>
    <w:rsid w:val="006E5C7B"/>
    <w:rPr>
      <w:spacing w:val="1"/>
      <w:sz w:val="20"/>
      <w:szCs w:val="20"/>
    </w:rPr>
  </w:style>
  <w:style w:type="character" w:customStyle="1" w:styleId="Heading1">
    <w:name w:val="Heading #1_"/>
    <w:basedOn w:val="DefaultParagraphFont"/>
    <w:link w:val="Heading10"/>
    <w:rsid w:val="006E5C7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20"/>
      <w:sz w:val="42"/>
      <w:szCs w:val="42"/>
      <w:u w:val="none"/>
    </w:rPr>
  </w:style>
  <w:style w:type="character" w:customStyle="1" w:styleId="Heading1CourierNew">
    <w:name w:val="Heading #1 + Courier New"/>
    <w:aliases w:val="10.5 pt,Spacing 0 pt"/>
    <w:basedOn w:val="Heading1"/>
    <w:rsid w:val="006E5C7B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6E5C7B"/>
    <w:rPr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21">
    <w:name w:val="Body text (2)"/>
    <w:basedOn w:val="Bodytext2"/>
    <w:rsid w:val="006E5C7B"/>
    <w:rPr>
      <w:rFonts w:ascii="Courier New" w:eastAsia="Courier New" w:hAnsi="Courier New" w:cs="Courier New"/>
      <w:color w:val="000000"/>
      <w:w w:val="100"/>
      <w:position w:val="0"/>
      <w:u w:val="single"/>
      <w:lang w:val="en-US"/>
    </w:rPr>
  </w:style>
  <w:style w:type="character" w:customStyle="1" w:styleId="Bodytext2Spacing6pt">
    <w:name w:val="Body text (2) + Spacing 6 pt"/>
    <w:basedOn w:val="Bodytext2"/>
    <w:rsid w:val="006E5C7B"/>
    <w:rPr>
      <w:rFonts w:ascii="Courier New" w:eastAsia="Courier New" w:hAnsi="Courier New" w:cs="Courier New"/>
      <w:color w:val="000000"/>
      <w:spacing w:val="12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6E5C7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Spacing5pt">
    <w:name w:val="Body text (3) + Spacing 5 pt"/>
    <w:basedOn w:val="Bodytext3"/>
    <w:rsid w:val="006E5C7B"/>
    <w:rPr>
      <w:rFonts w:ascii="Courier New" w:eastAsia="Courier New" w:hAnsi="Courier New" w:cs="Courier New"/>
      <w:color w:val="000000"/>
      <w:spacing w:val="110"/>
      <w:w w:val="100"/>
      <w:position w:val="0"/>
      <w:sz w:val="24"/>
      <w:szCs w:val="24"/>
      <w:lang w:val="en-US"/>
    </w:rPr>
  </w:style>
  <w:style w:type="character" w:customStyle="1" w:styleId="Bodytext3CenturySchoolbook">
    <w:name w:val="Body text (3) + Century Schoolbook"/>
    <w:aliases w:val="6.5 pt,Spacing 1 pt"/>
    <w:basedOn w:val="Bodytext3"/>
    <w:rsid w:val="006E5C7B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3"/>
      <w:szCs w:val="13"/>
      <w:u w:val="single"/>
      <w:lang w:val="en-US"/>
    </w:rPr>
  </w:style>
  <w:style w:type="character" w:customStyle="1" w:styleId="Heading3">
    <w:name w:val="Heading #3_"/>
    <w:basedOn w:val="DefaultParagraphFont"/>
    <w:link w:val="Heading30"/>
    <w:rsid w:val="006E5C7B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0"/>
    <w:rsid w:val="006E5C7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"/>
    <w:basedOn w:val="Bodytext"/>
    <w:rsid w:val="006E5C7B"/>
    <w:rPr>
      <w:rFonts w:ascii="Courier New" w:eastAsia="Courier New" w:hAnsi="Courier New" w:cs="Courier New"/>
      <w:color w:val="000000"/>
      <w:spacing w:val="0"/>
      <w:w w:val="100"/>
      <w:position w:val="0"/>
      <w:lang w:val="en-US"/>
    </w:rPr>
  </w:style>
  <w:style w:type="character" w:customStyle="1" w:styleId="BodytextItalic">
    <w:name w:val="Body text + Italic"/>
    <w:basedOn w:val="Bodytext"/>
    <w:rsid w:val="006E5C7B"/>
    <w:rPr>
      <w:rFonts w:ascii="Courier New" w:eastAsia="Courier New" w:hAnsi="Courier New" w:cs="Courier New"/>
      <w:i/>
      <w:iCs/>
      <w:color w:val="000000"/>
      <w:spacing w:val="0"/>
      <w:w w:val="100"/>
      <w:position w:val="0"/>
      <w:lang w:val="en-US"/>
    </w:rPr>
  </w:style>
  <w:style w:type="character" w:customStyle="1" w:styleId="BodytextBold">
    <w:name w:val="Body text + Bold"/>
    <w:aliases w:val="Spacing 0 pt"/>
    <w:basedOn w:val="Bodytext"/>
    <w:rsid w:val="006E5C7B"/>
    <w:rPr>
      <w:rFonts w:ascii="Courier New" w:eastAsia="Courier New" w:hAnsi="Courier New" w:cs="Courier New"/>
      <w:b/>
      <w:bCs/>
      <w:color w:val="000000"/>
      <w:spacing w:val="10"/>
      <w:w w:val="100"/>
      <w:position w:val="0"/>
      <w:lang w:val="en-US"/>
    </w:rPr>
  </w:style>
  <w:style w:type="character" w:customStyle="1" w:styleId="BodytextBold0">
    <w:name w:val="Body text + Bold"/>
    <w:aliases w:val="Spacing -1 pt"/>
    <w:basedOn w:val="Bodytext"/>
    <w:rsid w:val="006E5C7B"/>
    <w:rPr>
      <w:rFonts w:ascii="Courier New" w:eastAsia="Courier New" w:hAnsi="Courier New" w:cs="Courier New"/>
      <w:b/>
      <w:bCs/>
      <w:color w:val="000000"/>
      <w:spacing w:val="-20"/>
      <w:w w:val="100"/>
      <w:position w:val="0"/>
      <w:lang w:val="en-US"/>
    </w:rPr>
  </w:style>
  <w:style w:type="character" w:customStyle="1" w:styleId="Bodytext95pt">
    <w:name w:val="Body text + 9.5 pt"/>
    <w:aliases w:val="Bold,Spacing 1 pt"/>
    <w:basedOn w:val="Bodytext"/>
    <w:rsid w:val="006E5C7B"/>
    <w:rPr>
      <w:rFonts w:ascii="Courier New" w:eastAsia="Courier New" w:hAnsi="Courier New" w:cs="Courier New"/>
      <w:b/>
      <w:bCs/>
      <w:color w:val="000000"/>
      <w:spacing w:val="20"/>
      <w:w w:val="100"/>
      <w:position w:val="0"/>
      <w:sz w:val="19"/>
      <w:szCs w:val="19"/>
      <w:lang w:val="en-US"/>
    </w:rPr>
  </w:style>
  <w:style w:type="character" w:customStyle="1" w:styleId="Bodytext4">
    <w:name w:val="Body text (4)_"/>
    <w:basedOn w:val="DefaultParagraphFont"/>
    <w:link w:val="Bodytext40"/>
    <w:rsid w:val="006E5C7B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6E5C7B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BodytextSpacing-1pt">
    <w:name w:val="Body text + Spacing -1 pt"/>
    <w:basedOn w:val="Bodytext"/>
    <w:rsid w:val="006E5C7B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6E5C7B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60"/>
      <w:w w:val="50"/>
      <w:sz w:val="12"/>
      <w:szCs w:val="12"/>
      <w:u w:val="none"/>
    </w:rPr>
  </w:style>
  <w:style w:type="character" w:customStyle="1" w:styleId="Bodytext51">
    <w:name w:val="Body text (5)"/>
    <w:basedOn w:val="Bodytext5"/>
    <w:rsid w:val="006E5C7B"/>
    <w:rPr>
      <w:color w:val="000000"/>
      <w:position w:val="0"/>
      <w:lang w:val="en-US"/>
    </w:rPr>
  </w:style>
  <w:style w:type="character" w:customStyle="1" w:styleId="Bodytext5CenturySchoolbook">
    <w:name w:val="Body text (5) + Century Schoolbook"/>
    <w:aliases w:val="4 pt,Italic,Spacing 1 pt,Scale 100%"/>
    <w:basedOn w:val="Bodytext5"/>
    <w:rsid w:val="006E5C7B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z w:val="8"/>
      <w:szCs w:val="8"/>
      <w:lang w:val="en-US"/>
    </w:rPr>
  </w:style>
  <w:style w:type="character" w:customStyle="1" w:styleId="BodytextItalic0">
    <w:name w:val="Body text + Italic"/>
    <w:basedOn w:val="Bodytext"/>
    <w:rsid w:val="006E5C7B"/>
    <w:rPr>
      <w:rFonts w:ascii="Courier New" w:eastAsia="Courier New" w:hAnsi="Courier New" w:cs="Courier New"/>
      <w:i/>
      <w:iCs/>
      <w:color w:val="000000"/>
      <w:spacing w:val="0"/>
      <w:w w:val="100"/>
      <w:position w:val="0"/>
      <w:lang w:val="en-US"/>
    </w:rPr>
  </w:style>
  <w:style w:type="character" w:customStyle="1" w:styleId="Bodytext6">
    <w:name w:val="Body text"/>
    <w:basedOn w:val="Bodytext"/>
    <w:rsid w:val="006E5C7B"/>
    <w:rPr>
      <w:rFonts w:ascii="Courier New" w:eastAsia="Courier New" w:hAnsi="Courier New" w:cs="Courier New"/>
      <w:color w:val="000000"/>
      <w:spacing w:val="0"/>
      <w:w w:val="100"/>
      <w:position w:val="0"/>
      <w:u w:val="single"/>
      <w:lang w:val="en-US"/>
    </w:rPr>
  </w:style>
  <w:style w:type="character" w:customStyle="1" w:styleId="Bodytext60">
    <w:name w:val="Body text (6)_"/>
    <w:basedOn w:val="DefaultParagraphFont"/>
    <w:link w:val="Bodytext61"/>
    <w:rsid w:val="006E5C7B"/>
    <w:rPr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6105pt">
    <w:name w:val="Body text (6) + 10.5 pt"/>
    <w:aliases w:val="Not Bold,Spacing 0 pt"/>
    <w:basedOn w:val="Bodytext60"/>
    <w:rsid w:val="006E5C7B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62">
    <w:name w:val="Body text (6)"/>
    <w:basedOn w:val="Bodytext60"/>
    <w:rsid w:val="006E5C7B"/>
    <w:rPr>
      <w:rFonts w:ascii="Courier New" w:eastAsia="Courier New" w:hAnsi="Courier New" w:cs="Courier New"/>
      <w:color w:val="000000"/>
      <w:w w:val="100"/>
      <w:position w:val="0"/>
      <w:lang w:val="en-US"/>
    </w:rPr>
  </w:style>
  <w:style w:type="character" w:customStyle="1" w:styleId="Bodytext6105pt0">
    <w:name w:val="Body text (6) + 10.5 pt"/>
    <w:aliases w:val="Not Bold,Spacing 0 pt"/>
    <w:basedOn w:val="Bodytext60"/>
    <w:rsid w:val="006E5C7B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10pt">
    <w:name w:val="Body text + 10 pt"/>
    <w:basedOn w:val="Bodytext"/>
    <w:rsid w:val="006E5C7B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10pt0">
    <w:name w:val="Body text + 10 pt"/>
    <w:basedOn w:val="Bodytext"/>
    <w:rsid w:val="006E5C7B"/>
    <w:rPr>
      <w:rFonts w:ascii="Courier New" w:eastAsia="Courier New" w:hAnsi="Courier New" w:cs="Courier New"/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BodytextSpacing-1pt0">
    <w:name w:val="Body text + Spacing -1 pt"/>
    <w:basedOn w:val="Bodytext"/>
    <w:rsid w:val="006E5C7B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Spacing-1pt1">
    <w:name w:val="Body text + Spacing -1 pt"/>
    <w:basedOn w:val="Bodytext"/>
    <w:rsid w:val="006E5C7B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Spacing-1pt2">
    <w:name w:val="Body text + Spacing -1 pt"/>
    <w:basedOn w:val="Bodytext"/>
    <w:rsid w:val="006E5C7B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Spacing-1pt3">
    <w:name w:val="Body text + Spacing -1 pt"/>
    <w:basedOn w:val="Bodytext"/>
    <w:rsid w:val="006E5C7B"/>
    <w:rPr>
      <w:rFonts w:ascii="Courier New" w:eastAsia="Courier New" w:hAnsi="Courier New" w:cs="Courier New"/>
      <w:color w:val="000000"/>
      <w:spacing w:val="-30"/>
      <w:w w:val="100"/>
      <w:position w:val="0"/>
      <w:lang w:val="en-US"/>
    </w:rPr>
  </w:style>
  <w:style w:type="character" w:customStyle="1" w:styleId="Bodytext6Spacing-2pt">
    <w:name w:val="Body text (6) + Spacing -2 pt"/>
    <w:basedOn w:val="Bodytext60"/>
    <w:rsid w:val="006E5C7B"/>
    <w:rPr>
      <w:rFonts w:ascii="Courier New" w:eastAsia="Courier New" w:hAnsi="Courier New" w:cs="Courier New"/>
      <w:color w:val="000000"/>
      <w:spacing w:val="-40"/>
      <w:w w:val="100"/>
      <w:position w:val="0"/>
      <w:lang w:val="en-US"/>
    </w:rPr>
  </w:style>
  <w:style w:type="character" w:customStyle="1" w:styleId="Bodytext6105pt1">
    <w:name w:val="Body text (6) + 10.5 pt"/>
    <w:aliases w:val="Not Bold,Spacing -1 pt"/>
    <w:basedOn w:val="Bodytext60"/>
    <w:rsid w:val="006E5C7B"/>
    <w:rPr>
      <w:rFonts w:ascii="Courier New" w:eastAsia="Courier New" w:hAnsi="Courier New" w:cs="Courier New"/>
      <w:b/>
      <w:bCs/>
      <w:color w:val="000000"/>
      <w:spacing w:val="-30"/>
      <w:w w:val="100"/>
      <w:position w:val="0"/>
      <w:sz w:val="21"/>
      <w:szCs w:val="21"/>
      <w:lang w:val="en-US"/>
    </w:rPr>
  </w:style>
  <w:style w:type="character" w:customStyle="1" w:styleId="Heading2">
    <w:name w:val="Heading #2_"/>
    <w:basedOn w:val="DefaultParagraphFont"/>
    <w:link w:val="Heading20"/>
    <w:rsid w:val="006E5C7B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Heading21">
    <w:name w:val="Heading #2"/>
    <w:basedOn w:val="Heading2"/>
    <w:rsid w:val="006E5C7B"/>
    <w:rPr>
      <w:color w:val="000000"/>
      <w:spacing w:val="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6E5C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CourierNew">
    <w:name w:val="Body text (7) + Courier New"/>
    <w:aliases w:val="6 pt,Italic,Spacing 1 pt"/>
    <w:basedOn w:val="Bodytext7"/>
    <w:rsid w:val="006E5C7B"/>
    <w:rPr>
      <w:rFonts w:ascii="Courier New" w:eastAsia="Courier New" w:hAnsi="Courier New" w:cs="Courier New"/>
      <w:i/>
      <w:iCs/>
      <w:color w:val="000000"/>
      <w:spacing w:val="20"/>
      <w:w w:val="100"/>
      <w:position w:val="0"/>
      <w:sz w:val="12"/>
      <w:szCs w:val="12"/>
      <w:lang w:val="en-US"/>
    </w:rPr>
  </w:style>
  <w:style w:type="character" w:customStyle="1" w:styleId="Heading4">
    <w:name w:val="Heading #4_"/>
    <w:basedOn w:val="DefaultParagraphFont"/>
    <w:link w:val="Heading40"/>
    <w:rsid w:val="006E5C7B"/>
    <w:rPr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Heading4Spacing-1pt">
    <w:name w:val="Heading #4 + Spacing -1 pt"/>
    <w:basedOn w:val="Heading4"/>
    <w:rsid w:val="006E5C7B"/>
    <w:rPr>
      <w:rFonts w:ascii="Courier New" w:eastAsia="Courier New" w:hAnsi="Courier New" w:cs="Courier New"/>
      <w:color w:val="000000"/>
      <w:spacing w:val="-20"/>
      <w:w w:val="100"/>
      <w:position w:val="0"/>
      <w:lang w:val="en-US"/>
    </w:rPr>
  </w:style>
  <w:style w:type="character" w:customStyle="1" w:styleId="Bodytext2Spacing-1pt">
    <w:name w:val="Body text (2) + Spacing -1 pt"/>
    <w:basedOn w:val="Bodytext2"/>
    <w:rsid w:val="006E5C7B"/>
    <w:rPr>
      <w:rFonts w:ascii="Courier New" w:eastAsia="Courier New" w:hAnsi="Courier New" w:cs="Courier New"/>
      <w:color w:val="000000"/>
      <w:spacing w:val="-2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6E5C7B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Heading10">
    <w:name w:val="Heading #1"/>
    <w:basedOn w:val="Normal"/>
    <w:link w:val="Heading1"/>
    <w:rsid w:val="006E5C7B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pacing w:val="120"/>
      <w:sz w:val="42"/>
      <w:szCs w:val="42"/>
    </w:rPr>
  </w:style>
  <w:style w:type="paragraph" w:customStyle="1" w:styleId="Bodytext20">
    <w:name w:val="Body text (2)"/>
    <w:basedOn w:val="Normal"/>
    <w:link w:val="Bodytext2"/>
    <w:rsid w:val="006E5C7B"/>
    <w:pPr>
      <w:shd w:val="clear" w:color="auto" w:fill="FFFFFF"/>
      <w:spacing w:after="240" w:line="0" w:lineRule="atLeast"/>
    </w:pPr>
    <w:rPr>
      <w:b/>
      <w:bCs/>
      <w:spacing w:val="10"/>
      <w:sz w:val="21"/>
      <w:szCs w:val="21"/>
    </w:rPr>
  </w:style>
  <w:style w:type="paragraph" w:customStyle="1" w:styleId="Bodytext30">
    <w:name w:val="Body text (3)"/>
    <w:basedOn w:val="Normal"/>
    <w:link w:val="Bodytext3"/>
    <w:rsid w:val="006E5C7B"/>
    <w:pPr>
      <w:shd w:val="clear" w:color="auto" w:fill="FFFFFF"/>
      <w:spacing w:before="240" w:after="240" w:line="0" w:lineRule="atLeast"/>
      <w:jc w:val="center"/>
    </w:pPr>
  </w:style>
  <w:style w:type="paragraph" w:customStyle="1" w:styleId="Heading30">
    <w:name w:val="Heading #3"/>
    <w:basedOn w:val="Normal"/>
    <w:link w:val="Heading3"/>
    <w:rsid w:val="006E5C7B"/>
    <w:pPr>
      <w:shd w:val="clear" w:color="auto" w:fill="FFFFFF"/>
      <w:spacing w:line="595" w:lineRule="exact"/>
      <w:outlineLvl w:val="2"/>
    </w:pPr>
  </w:style>
  <w:style w:type="paragraph" w:customStyle="1" w:styleId="Bodytext40">
    <w:name w:val="Body text (4)"/>
    <w:basedOn w:val="Normal"/>
    <w:link w:val="Bodytext4"/>
    <w:rsid w:val="006E5C7B"/>
    <w:pPr>
      <w:shd w:val="clear" w:color="auto" w:fill="FFFFFF"/>
      <w:spacing w:after="60" w:line="0" w:lineRule="atLeast"/>
    </w:pPr>
    <w:rPr>
      <w:i/>
      <w:iCs/>
      <w:sz w:val="21"/>
      <w:szCs w:val="21"/>
    </w:rPr>
  </w:style>
  <w:style w:type="paragraph" w:customStyle="1" w:styleId="Bodytext50">
    <w:name w:val="Body text (5)"/>
    <w:basedOn w:val="Normal"/>
    <w:link w:val="Bodytext5"/>
    <w:rsid w:val="006E5C7B"/>
    <w:pPr>
      <w:shd w:val="clear" w:color="auto" w:fill="FFFFFF"/>
      <w:spacing w:before="60" w:after="60" w:line="0" w:lineRule="atLeast"/>
    </w:pPr>
    <w:rPr>
      <w:rFonts w:ascii="MingLiU" w:eastAsia="MingLiU" w:hAnsi="MingLiU" w:cs="MingLiU"/>
      <w:spacing w:val="160"/>
      <w:w w:val="50"/>
      <w:sz w:val="12"/>
      <w:szCs w:val="12"/>
    </w:rPr>
  </w:style>
  <w:style w:type="paragraph" w:customStyle="1" w:styleId="Bodytext61">
    <w:name w:val="Body text (6)"/>
    <w:basedOn w:val="Normal"/>
    <w:link w:val="Bodytext60"/>
    <w:rsid w:val="006E5C7B"/>
    <w:pPr>
      <w:shd w:val="clear" w:color="auto" w:fill="FFFFFF"/>
      <w:spacing w:after="120" w:line="442" w:lineRule="exact"/>
      <w:ind w:firstLine="660"/>
    </w:pPr>
    <w:rPr>
      <w:b/>
      <w:bCs/>
      <w:spacing w:val="20"/>
      <w:sz w:val="19"/>
      <w:szCs w:val="19"/>
    </w:rPr>
  </w:style>
  <w:style w:type="paragraph" w:customStyle="1" w:styleId="Heading20">
    <w:name w:val="Heading #2"/>
    <w:basedOn w:val="Normal"/>
    <w:link w:val="Heading2"/>
    <w:rsid w:val="006E5C7B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b/>
      <w:bCs/>
      <w:i/>
      <w:iCs/>
      <w:sz w:val="15"/>
      <w:szCs w:val="15"/>
    </w:rPr>
  </w:style>
  <w:style w:type="paragraph" w:customStyle="1" w:styleId="Bodytext70">
    <w:name w:val="Body text (7)"/>
    <w:basedOn w:val="Normal"/>
    <w:link w:val="Bodytext7"/>
    <w:rsid w:val="006E5C7B"/>
    <w:pPr>
      <w:shd w:val="clear" w:color="auto" w:fill="FFFFFF"/>
      <w:spacing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Heading40">
    <w:name w:val="Heading #4"/>
    <w:basedOn w:val="Normal"/>
    <w:link w:val="Heading4"/>
    <w:rsid w:val="006E5C7B"/>
    <w:pPr>
      <w:shd w:val="clear" w:color="auto" w:fill="FFFFFF"/>
      <w:spacing w:before="120" w:after="360" w:line="0" w:lineRule="atLeast"/>
      <w:outlineLvl w:val="3"/>
    </w:pPr>
    <w:rPr>
      <w:b/>
      <w:bCs/>
      <w:spacing w:val="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6</cp:revision>
  <dcterms:created xsi:type="dcterms:W3CDTF">2014-07-31T13:42:00Z</dcterms:created>
  <dcterms:modified xsi:type="dcterms:W3CDTF">2014-08-01T07:10:00Z</dcterms:modified>
</cp:coreProperties>
</file>