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A5" w:rsidRPr="00E5343D" w:rsidRDefault="009C54A5" w:rsidP="00E5343D">
      <w:pPr>
        <w:spacing w:line="360" w:lineRule="auto"/>
        <w:rPr>
          <w:rFonts w:ascii="Times New Roman" w:hAnsi="Times New Roman" w:cs="Times New Roman"/>
          <w:b/>
          <w:sz w:val="24"/>
          <w:szCs w:val="24"/>
        </w:rPr>
      </w:pPr>
      <w:r w:rsidRPr="00E5343D">
        <w:rPr>
          <w:rFonts w:ascii="Times New Roman" w:hAnsi="Times New Roman" w:cs="Times New Roman"/>
          <w:b/>
          <w:sz w:val="24"/>
          <w:szCs w:val="24"/>
        </w:rPr>
        <w:t>THE REPUBLIC OF UGANDA</w:t>
      </w:r>
    </w:p>
    <w:p w:rsidR="009C54A5" w:rsidRPr="00E5343D" w:rsidRDefault="009C54A5" w:rsidP="00E5343D">
      <w:pPr>
        <w:spacing w:line="360" w:lineRule="auto"/>
        <w:rPr>
          <w:rFonts w:ascii="Times New Roman" w:hAnsi="Times New Roman" w:cs="Times New Roman"/>
          <w:b/>
          <w:sz w:val="24"/>
          <w:szCs w:val="24"/>
        </w:rPr>
      </w:pPr>
      <w:r w:rsidRPr="00E5343D">
        <w:rPr>
          <w:rFonts w:ascii="Times New Roman" w:hAnsi="Times New Roman" w:cs="Times New Roman"/>
          <w:b/>
          <w:sz w:val="24"/>
          <w:szCs w:val="24"/>
        </w:rPr>
        <w:t>IN THE HIGH COURT OF UGANDA AT KAMPALA</w:t>
      </w:r>
      <w:bookmarkStart w:id="0" w:name="_GoBack"/>
      <w:bookmarkEnd w:id="0"/>
    </w:p>
    <w:p w:rsidR="009C54A5" w:rsidRPr="00E5343D" w:rsidRDefault="009C54A5" w:rsidP="00E5343D">
      <w:pPr>
        <w:spacing w:line="360" w:lineRule="auto"/>
        <w:rPr>
          <w:rFonts w:ascii="Times New Roman" w:hAnsi="Times New Roman" w:cs="Times New Roman"/>
          <w:b/>
          <w:sz w:val="24"/>
          <w:szCs w:val="24"/>
        </w:rPr>
      </w:pPr>
      <w:r w:rsidRPr="00E5343D">
        <w:rPr>
          <w:rFonts w:ascii="Times New Roman" w:hAnsi="Times New Roman" w:cs="Times New Roman"/>
          <w:b/>
          <w:sz w:val="24"/>
          <w:szCs w:val="24"/>
        </w:rPr>
        <w:t>(COMMERCIAL DIVISION</w:t>
      </w:r>
    </w:p>
    <w:p w:rsidR="00604791" w:rsidRPr="00E5343D" w:rsidRDefault="00604791" w:rsidP="00E5343D">
      <w:pPr>
        <w:spacing w:line="360" w:lineRule="auto"/>
        <w:rPr>
          <w:rFonts w:ascii="Times New Roman" w:hAnsi="Times New Roman" w:cs="Times New Roman"/>
          <w:b/>
          <w:sz w:val="24"/>
          <w:szCs w:val="24"/>
        </w:rPr>
      </w:pPr>
    </w:p>
    <w:p w:rsidR="009C54A5" w:rsidRPr="00E5343D" w:rsidRDefault="009C54A5" w:rsidP="00E5343D">
      <w:pPr>
        <w:spacing w:line="360" w:lineRule="auto"/>
        <w:rPr>
          <w:rFonts w:ascii="Times New Roman" w:hAnsi="Times New Roman" w:cs="Times New Roman"/>
          <w:b/>
          <w:sz w:val="24"/>
          <w:szCs w:val="24"/>
        </w:rPr>
      </w:pPr>
      <w:proofErr w:type="gramStart"/>
      <w:r w:rsidRPr="00E5343D">
        <w:rPr>
          <w:rFonts w:ascii="Times New Roman" w:hAnsi="Times New Roman" w:cs="Times New Roman"/>
          <w:b/>
          <w:sz w:val="24"/>
          <w:szCs w:val="24"/>
        </w:rPr>
        <w:t>MISC.</w:t>
      </w:r>
      <w:proofErr w:type="gramEnd"/>
      <w:r w:rsidRPr="00E5343D">
        <w:rPr>
          <w:rFonts w:ascii="Times New Roman" w:hAnsi="Times New Roman" w:cs="Times New Roman"/>
          <w:b/>
          <w:sz w:val="24"/>
          <w:szCs w:val="24"/>
        </w:rPr>
        <w:t xml:space="preserve">  </w:t>
      </w:r>
      <w:proofErr w:type="gramStart"/>
      <w:r w:rsidR="00544E0F" w:rsidRPr="00E5343D">
        <w:rPr>
          <w:rFonts w:ascii="Times New Roman" w:hAnsi="Times New Roman" w:cs="Times New Roman"/>
          <w:b/>
          <w:sz w:val="24"/>
          <w:szCs w:val="24"/>
        </w:rPr>
        <w:t>APPLICATION NO.</w:t>
      </w:r>
      <w:proofErr w:type="gramEnd"/>
      <w:r w:rsidR="00544E0F" w:rsidRPr="00E5343D">
        <w:rPr>
          <w:rFonts w:ascii="Times New Roman" w:hAnsi="Times New Roman" w:cs="Times New Roman"/>
          <w:b/>
          <w:sz w:val="24"/>
          <w:szCs w:val="24"/>
        </w:rPr>
        <w:t xml:space="preserve"> 661 OF 2018</w:t>
      </w:r>
    </w:p>
    <w:p w:rsidR="009C54A5" w:rsidRPr="00E5343D" w:rsidRDefault="009C54A5" w:rsidP="00E5343D">
      <w:pPr>
        <w:spacing w:line="360" w:lineRule="auto"/>
        <w:rPr>
          <w:rFonts w:ascii="Times New Roman" w:hAnsi="Times New Roman" w:cs="Times New Roman"/>
          <w:b/>
          <w:sz w:val="24"/>
          <w:szCs w:val="24"/>
        </w:rPr>
      </w:pPr>
      <w:r w:rsidRPr="00E5343D">
        <w:rPr>
          <w:rFonts w:ascii="Times New Roman" w:hAnsi="Times New Roman" w:cs="Times New Roman"/>
          <w:b/>
          <w:sz w:val="24"/>
          <w:szCs w:val="24"/>
        </w:rPr>
        <w:t xml:space="preserve"> (ARISING FROM MISC. </w:t>
      </w:r>
      <w:r w:rsidR="00544E0F" w:rsidRPr="00E5343D">
        <w:rPr>
          <w:rFonts w:ascii="Times New Roman" w:hAnsi="Times New Roman" w:cs="Times New Roman"/>
          <w:b/>
          <w:sz w:val="24"/>
          <w:szCs w:val="24"/>
        </w:rPr>
        <w:t>APPLICATION NO. 167 OF 2018</w:t>
      </w:r>
      <w:r w:rsidRPr="00E5343D">
        <w:rPr>
          <w:rFonts w:ascii="Times New Roman" w:hAnsi="Times New Roman" w:cs="Times New Roman"/>
          <w:b/>
          <w:sz w:val="24"/>
          <w:szCs w:val="24"/>
        </w:rPr>
        <w:t>)</w:t>
      </w:r>
    </w:p>
    <w:p w:rsidR="009C54A5" w:rsidRPr="00E5343D" w:rsidRDefault="009C54A5" w:rsidP="00E5343D">
      <w:pPr>
        <w:spacing w:line="360" w:lineRule="auto"/>
        <w:rPr>
          <w:rFonts w:ascii="Times New Roman" w:hAnsi="Times New Roman" w:cs="Times New Roman"/>
          <w:b/>
          <w:sz w:val="24"/>
          <w:szCs w:val="24"/>
        </w:rPr>
      </w:pPr>
      <w:r w:rsidRPr="00E5343D">
        <w:rPr>
          <w:rFonts w:ascii="Times New Roman" w:hAnsi="Times New Roman" w:cs="Times New Roman"/>
          <w:b/>
          <w:sz w:val="24"/>
          <w:szCs w:val="24"/>
        </w:rPr>
        <w:t>(</w:t>
      </w:r>
      <w:r w:rsidR="00544E0F" w:rsidRPr="00E5343D">
        <w:rPr>
          <w:rFonts w:ascii="Times New Roman" w:hAnsi="Times New Roman" w:cs="Times New Roman"/>
          <w:b/>
          <w:sz w:val="24"/>
          <w:szCs w:val="24"/>
        </w:rPr>
        <w:t>ARISING FROM   HCT-00-CC-CS-135-2018</w:t>
      </w:r>
      <w:r w:rsidRPr="00E5343D">
        <w:rPr>
          <w:rFonts w:ascii="Times New Roman" w:hAnsi="Times New Roman" w:cs="Times New Roman"/>
          <w:b/>
          <w:sz w:val="24"/>
          <w:szCs w:val="24"/>
        </w:rPr>
        <w:t>)</w:t>
      </w:r>
    </w:p>
    <w:p w:rsidR="009C54A5" w:rsidRPr="00E5343D" w:rsidRDefault="009C54A5" w:rsidP="00E5343D">
      <w:pPr>
        <w:spacing w:after="0" w:line="360" w:lineRule="auto"/>
        <w:rPr>
          <w:rFonts w:ascii="Times New Roman" w:hAnsi="Times New Roman" w:cs="Times New Roman"/>
          <w:sz w:val="24"/>
          <w:szCs w:val="24"/>
        </w:rPr>
      </w:pPr>
    </w:p>
    <w:p w:rsidR="009C54A5" w:rsidRPr="00E5343D" w:rsidRDefault="00544E0F" w:rsidP="00E5343D">
      <w:pPr>
        <w:spacing w:after="0" w:line="360" w:lineRule="auto"/>
        <w:rPr>
          <w:rFonts w:ascii="Times New Roman" w:hAnsi="Times New Roman" w:cs="Times New Roman"/>
          <w:sz w:val="24"/>
          <w:szCs w:val="24"/>
        </w:rPr>
      </w:pPr>
      <w:r w:rsidRPr="00E5343D">
        <w:rPr>
          <w:rFonts w:ascii="Times New Roman" w:hAnsi="Times New Roman" w:cs="Times New Roman"/>
          <w:b/>
          <w:sz w:val="24"/>
          <w:szCs w:val="24"/>
        </w:rPr>
        <w:t>MAYFLOWER INVESTMENTS LTD</w:t>
      </w:r>
      <w:r w:rsidR="009C54A5" w:rsidRPr="00E5343D">
        <w:rPr>
          <w:rFonts w:ascii="Times New Roman" w:hAnsi="Times New Roman" w:cs="Times New Roman"/>
          <w:b/>
          <w:sz w:val="24"/>
          <w:szCs w:val="24"/>
        </w:rPr>
        <w:t>:::::::::::::::::::::</w:t>
      </w:r>
      <w:r w:rsidRPr="00E5343D">
        <w:rPr>
          <w:rFonts w:ascii="Times New Roman" w:hAnsi="Times New Roman" w:cs="Times New Roman"/>
          <w:b/>
          <w:sz w:val="24"/>
          <w:szCs w:val="24"/>
        </w:rPr>
        <w:t>::::::::::::::::::::::</w:t>
      </w:r>
      <w:proofErr w:type="gramStart"/>
      <w:r w:rsidRPr="00E5343D">
        <w:rPr>
          <w:rFonts w:ascii="Times New Roman" w:hAnsi="Times New Roman" w:cs="Times New Roman"/>
          <w:b/>
          <w:sz w:val="24"/>
          <w:szCs w:val="24"/>
        </w:rPr>
        <w:t>:</w:t>
      </w:r>
      <w:r w:rsidR="009C54A5" w:rsidRPr="00E5343D">
        <w:rPr>
          <w:rFonts w:ascii="Times New Roman" w:hAnsi="Times New Roman" w:cs="Times New Roman"/>
          <w:b/>
          <w:sz w:val="24"/>
          <w:szCs w:val="24"/>
        </w:rPr>
        <w:t>APPLICANT</w:t>
      </w:r>
      <w:proofErr w:type="gramEnd"/>
    </w:p>
    <w:p w:rsidR="009C54A5" w:rsidRPr="00E5343D" w:rsidRDefault="009C54A5" w:rsidP="00E5343D">
      <w:pPr>
        <w:spacing w:after="0" w:line="360" w:lineRule="auto"/>
        <w:rPr>
          <w:rFonts w:ascii="Times New Roman" w:hAnsi="Times New Roman" w:cs="Times New Roman"/>
          <w:sz w:val="24"/>
          <w:szCs w:val="24"/>
        </w:rPr>
      </w:pPr>
    </w:p>
    <w:p w:rsidR="009C54A5" w:rsidRPr="00E5343D" w:rsidRDefault="009C54A5" w:rsidP="00E5343D">
      <w:pPr>
        <w:spacing w:after="0" w:line="360" w:lineRule="auto"/>
        <w:rPr>
          <w:rFonts w:ascii="Times New Roman" w:hAnsi="Times New Roman" w:cs="Times New Roman"/>
          <w:b/>
          <w:sz w:val="24"/>
          <w:szCs w:val="24"/>
        </w:rPr>
      </w:pPr>
      <w:r w:rsidRPr="00E5343D">
        <w:rPr>
          <w:rFonts w:ascii="Times New Roman" w:hAnsi="Times New Roman" w:cs="Times New Roman"/>
          <w:b/>
          <w:sz w:val="24"/>
          <w:szCs w:val="24"/>
        </w:rPr>
        <w:t xml:space="preserve">VERSUS  </w:t>
      </w:r>
    </w:p>
    <w:p w:rsidR="009C54A5" w:rsidRPr="00E5343D" w:rsidRDefault="009C54A5" w:rsidP="00E5343D">
      <w:pPr>
        <w:spacing w:after="0" w:line="360" w:lineRule="auto"/>
        <w:rPr>
          <w:rFonts w:ascii="Times New Roman" w:hAnsi="Times New Roman" w:cs="Times New Roman"/>
          <w:b/>
          <w:sz w:val="24"/>
          <w:szCs w:val="24"/>
        </w:rPr>
      </w:pPr>
    </w:p>
    <w:p w:rsidR="009C54A5" w:rsidRPr="00E5343D" w:rsidRDefault="00544E0F" w:rsidP="00E5343D">
      <w:pPr>
        <w:spacing w:after="0" w:line="360" w:lineRule="auto"/>
        <w:rPr>
          <w:rFonts w:ascii="Times New Roman" w:hAnsi="Times New Roman" w:cs="Times New Roman"/>
          <w:b/>
          <w:sz w:val="24"/>
          <w:szCs w:val="24"/>
        </w:rPr>
      </w:pPr>
      <w:r w:rsidRPr="00E5343D">
        <w:rPr>
          <w:rFonts w:ascii="Times New Roman" w:hAnsi="Times New Roman" w:cs="Times New Roman"/>
          <w:b/>
          <w:sz w:val="24"/>
          <w:szCs w:val="24"/>
        </w:rPr>
        <w:t xml:space="preserve">NINA INTERIORS </w:t>
      </w:r>
      <w:proofErr w:type="gramStart"/>
      <w:r w:rsidRPr="00E5343D">
        <w:rPr>
          <w:rFonts w:ascii="Times New Roman" w:hAnsi="Times New Roman" w:cs="Times New Roman"/>
          <w:b/>
          <w:sz w:val="24"/>
          <w:szCs w:val="24"/>
        </w:rPr>
        <w:t>LIMITED</w:t>
      </w:r>
      <w:r w:rsidR="009C54A5" w:rsidRPr="00E5343D">
        <w:rPr>
          <w:rFonts w:ascii="Times New Roman" w:hAnsi="Times New Roman" w:cs="Times New Roman"/>
          <w:b/>
          <w:sz w:val="24"/>
          <w:szCs w:val="24"/>
        </w:rPr>
        <w:t xml:space="preserve"> :::::::::::::::::::::::::::::::</w:t>
      </w:r>
      <w:r w:rsidRPr="00E5343D">
        <w:rPr>
          <w:rFonts w:ascii="Times New Roman" w:hAnsi="Times New Roman" w:cs="Times New Roman"/>
          <w:b/>
          <w:sz w:val="24"/>
          <w:szCs w:val="24"/>
        </w:rPr>
        <w:t>::::::::::::::::::::</w:t>
      </w:r>
      <w:proofErr w:type="gramEnd"/>
      <w:r w:rsidR="009C54A5" w:rsidRPr="00E5343D">
        <w:rPr>
          <w:rFonts w:ascii="Times New Roman" w:hAnsi="Times New Roman" w:cs="Times New Roman"/>
          <w:b/>
          <w:sz w:val="24"/>
          <w:szCs w:val="24"/>
        </w:rPr>
        <w:t>RESPONDENT</w:t>
      </w:r>
    </w:p>
    <w:p w:rsidR="009C54A5" w:rsidRPr="00E5343D" w:rsidRDefault="009C54A5" w:rsidP="00E5343D">
      <w:pPr>
        <w:spacing w:after="0" w:line="360" w:lineRule="auto"/>
        <w:rPr>
          <w:rFonts w:ascii="Times New Roman" w:hAnsi="Times New Roman" w:cs="Times New Roman"/>
          <w:sz w:val="24"/>
          <w:szCs w:val="24"/>
        </w:rPr>
      </w:pPr>
    </w:p>
    <w:p w:rsidR="009C54A5" w:rsidRPr="00E5343D" w:rsidRDefault="009C54A5" w:rsidP="00E5343D">
      <w:pPr>
        <w:spacing w:after="0" w:line="360" w:lineRule="auto"/>
        <w:rPr>
          <w:rFonts w:ascii="Times New Roman" w:hAnsi="Times New Roman" w:cs="Times New Roman"/>
          <w:sz w:val="24"/>
          <w:szCs w:val="24"/>
        </w:rPr>
      </w:pPr>
    </w:p>
    <w:p w:rsidR="009C54A5" w:rsidRPr="00E5343D" w:rsidRDefault="009C54A5" w:rsidP="00E5343D">
      <w:pPr>
        <w:spacing w:after="0" w:line="360" w:lineRule="auto"/>
        <w:rPr>
          <w:rFonts w:ascii="Times New Roman" w:hAnsi="Times New Roman" w:cs="Times New Roman"/>
          <w:sz w:val="24"/>
          <w:szCs w:val="24"/>
        </w:rPr>
      </w:pPr>
      <w:r w:rsidRPr="00E5343D">
        <w:rPr>
          <w:rFonts w:ascii="Times New Roman" w:hAnsi="Times New Roman" w:cs="Times New Roman"/>
          <w:b/>
          <w:sz w:val="24"/>
          <w:szCs w:val="24"/>
        </w:rPr>
        <w:t xml:space="preserve">BEFORE:  </w:t>
      </w:r>
      <w:r w:rsidRPr="00E5343D">
        <w:rPr>
          <w:rFonts w:ascii="Times New Roman" w:hAnsi="Times New Roman" w:cs="Times New Roman"/>
          <w:b/>
          <w:sz w:val="24"/>
          <w:szCs w:val="24"/>
          <w:u w:val="single"/>
        </w:rPr>
        <w:t>THE HON. JUSTICE DAVID WANGUTUSI</w:t>
      </w:r>
    </w:p>
    <w:p w:rsidR="009C54A5" w:rsidRPr="00E5343D" w:rsidRDefault="009C54A5" w:rsidP="00E5343D">
      <w:pPr>
        <w:spacing w:after="0" w:line="360" w:lineRule="auto"/>
        <w:rPr>
          <w:rFonts w:ascii="Times New Roman" w:hAnsi="Times New Roman" w:cs="Times New Roman"/>
          <w:sz w:val="24"/>
          <w:szCs w:val="24"/>
        </w:rPr>
      </w:pPr>
    </w:p>
    <w:p w:rsidR="009C54A5" w:rsidRPr="00E5343D" w:rsidRDefault="009C54A5" w:rsidP="00E5343D">
      <w:pPr>
        <w:spacing w:after="0" w:line="360" w:lineRule="auto"/>
        <w:rPr>
          <w:rFonts w:ascii="Times New Roman" w:hAnsi="Times New Roman" w:cs="Times New Roman"/>
          <w:b/>
          <w:sz w:val="24"/>
          <w:szCs w:val="24"/>
          <w:u w:val="single"/>
        </w:rPr>
      </w:pPr>
      <w:r w:rsidRPr="00E5343D">
        <w:rPr>
          <w:rFonts w:ascii="Times New Roman" w:hAnsi="Times New Roman" w:cs="Times New Roman"/>
          <w:b/>
          <w:sz w:val="24"/>
          <w:szCs w:val="24"/>
          <w:u w:val="single"/>
        </w:rPr>
        <w:t>R U L I N G:</w:t>
      </w:r>
    </w:p>
    <w:p w:rsidR="00604791" w:rsidRPr="00E5343D" w:rsidRDefault="00604791" w:rsidP="00E5343D">
      <w:pPr>
        <w:spacing w:after="0" w:line="360" w:lineRule="auto"/>
        <w:rPr>
          <w:rFonts w:ascii="Times New Roman" w:hAnsi="Times New Roman" w:cs="Times New Roman"/>
          <w:b/>
          <w:sz w:val="24"/>
          <w:szCs w:val="24"/>
          <w:u w:val="single"/>
        </w:rPr>
      </w:pPr>
    </w:p>
    <w:p w:rsidR="00544E0F" w:rsidRPr="00E5343D" w:rsidRDefault="00544E0F" w:rsidP="00E5343D">
      <w:pPr>
        <w:spacing w:after="0" w:line="360" w:lineRule="auto"/>
        <w:rPr>
          <w:rFonts w:ascii="Times New Roman" w:hAnsi="Times New Roman" w:cs="Times New Roman"/>
          <w:sz w:val="24"/>
          <w:szCs w:val="24"/>
        </w:rPr>
      </w:pPr>
      <w:r w:rsidRPr="00E5343D">
        <w:rPr>
          <w:rFonts w:ascii="Times New Roman" w:hAnsi="Times New Roman" w:cs="Times New Roman"/>
          <w:sz w:val="24"/>
          <w:szCs w:val="24"/>
        </w:rPr>
        <w:t>The Applicant Mayflower Investments Limited brought this Application against Nina Interiors Limited the Respondent in these proceedings seeking leave to file an appeal from the decision/Ruling of this Hon. Court in Misc. Application No. 167 of 2018.</w:t>
      </w:r>
    </w:p>
    <w:p w:rsidR="00604791" w:rsidRPr="00E5343D" w:rsidRDefault="00604791" w:rsidP="00E5343D">
      <w:pPr>
        <w:spacing w:after="0" w:line="360" w:lineRule="auto"/>
        <w:rPr>
          <w:rFonts w:ascii="Times New Roman" w:hAnsi="Times New Roman" w:cs="Times New Roman"/>
          <w:sz w:val="24"/>
          <w:szCs w:val="24"/>
        </w:rPr>
      </w:pPr>
    </w:p>
    <w:p w:rsidR="00544E0F" w:rsidRPr="00E5343D" w:rsidRDefault="00544E0F" w:rsidP="00E5343D">
      <w:pPr>
        <w:spacing w:line="360" w:lineRule="auto"/>
        <w:rPr>
          <w:rFonts w:ascii="Times New Roman" w:hAnsi="Times New Roman" w:cs="Times New Roman"/>
          <w:sz w:val="24"/>
          <w:szCs w:val="24"/>
        </w:rPr>
      </w:pPr>
      <w:r w:rsidRPr="00E5343D">
        <w:rPr>
          <w:rFonts w:ascii="Times New Roman" w:hAnsi="Times New Roman" w:cs="Times New Roman"/>
          <w:sz w:val="24"/>
          <w:szCs w:val="24"/>
        </w:rPr>
        <w:t>The Application is premised on the following;</w:t>
      </w:r>
    </w:p>
    <w:p w:rsidR="007815D7" w:rsidRPr="00E5343D" w:rsidRDefault="00E46684" w:rsidP="00E5343D">
      <w:pPr>
        <w:pStyle w:val="ListParagraph"/>
        <w:numPr>
          <w:ilvl w:val="0"/>
          <w:numId w:val="1"/>
        </w:numPr>
        <w:spacing w:line="360" w:lineRule="auto"/>
        <w:rPr>
          <w:rFonts w:ascii="Times New Roman" w:hAnsi="Times New Roman" w:cs="Times New Roman"/>
          <w:sz w:val="24"/>
          <w:szCs w:val="24"/>
        </w:rPr>
      </w:pPr>
      <w:r w:rsidRPr="00E5343D">
        <w:rPr>
          <w:rFonts w:ascii="Times New Roman" w:hAnsi="Times New Roman" w:cs="Times New Roman"/>
          <w:sz w:val="24"/>
          <w:szCs w:val="24"/>
        </w:rPr>
        <w:t>That the Applicant is aggrieved and dissatisfied with the decision and ruling of His Lordship Hon. David Wangutusi in Misc. Application No. 167 of 2018.</w:t>
      </w:r>
    </w:p>
    <w:p w:rsidR="00E46684" w:rsidRPr="00E5343D" w:rsidRDefault="00E46684" w:rsidP="00E5343D">
      <w:pPr>
        <w:pStyle w:val="ListParagraph"/>
        <w:numPr>
          <w:ilvl w:val="0"/>
          <w:numId w:val="1"/>
        </w:numPr>
        <w:spacing w:line="360" w:lineRule="auto"/>
        <w:rPr>
          <w:rFonts w:ascii="Times New Roman" w:hAnsi="Times New Roman" w:cs="Times New Roman"/>
          <w:sz w:val="24"/>
          <w:szCs w:val="24"/>
        </w:rPr>
      </w:pPr>
      <w:r w:rsidRPr="00E5343D">
        <w:rPr>
          <w:rFonts w:ascii="Times New Roman" w:hAnsi="Times New Roman" w:cs="Times New Roman"/>
          <w:sz w:val="24"/>
          <w:szCs w:val="24"/>
        </w:rPr>
        <w:t xml:space="preserve">That the Applicant’s application for leave to appear and defend Civil Suit </w:t>
      </w:r>
      <w:r w:rsidR="000E634B" w:rsidRPr="00E5343D">
        <w:rPr>
          <w:rFonts w:ascii="Times New Roman" w:hAnsi="Times New Roman" w:cs="Times New Roman"/>
          <w:sz w:val="24"/>
          <w:szCs w:val="24"/>
        </w:rPr>
        <w:t xml:space="preserve">135 of 2018 was erroneously and or unfairly dismissed and the Applicant is aggrieved. </w:t>
      </w:r>
    </w:p>
    <w:p w:rsidR="000E634B" w:rsidRPr="00E5343D" w:rsidRDefault="000E634B" w:rsidP="00E5343D">
      <w:pPr>
        <w:pStyle w:val="ListParagraph"/>
        <w:numPr>
          <w:ilvl w:val="0"/>
          <w:numId w:val="1"/>
        </w:numPr>
        <w:spacing w:line="360" w:lineRule="auto"/>
        <w:rPr>
          <w:rFonts w:ascii="Times New Roman" w:hAnsi="Times New Roman" w:cs="Times New Roman"/>
          <w:sz w:val="24"/>
          <w:szCs w:val="24"/>
        </w:rPr>
      </w:pPr>
      <w:r w:rsidRPr="00E5343D">
        <w:rPr>
          <w:rFonts w:ascii="Times New Roman" w:hAnsi="Times New Roman" w:cs="Times New Roman"/>
          <w:sz w:val="24"/>
          <w:szCs w:val="24"/>
        </w:rPr>
        <w:lastRenderedPageBreak/>
        <w:t xml:space="preserve">That the Applicant </w:t>
      </w:r>
      <w:r w:rsidR="00944E9C" w:rsidRPr="00E5343D">
        <w:rPr>
          <w:rFonts w:ascii="Times New Roman" w:hAnsi="Times New Roman" w:cs="Times New Roman"/>
          <w:sz w:val="24"/>
          <w:szCs w:val="24"/>
        </w:rPr>
        <w:t>has bonafide</w:t>
      </w:r>
      <w:r w:rsidRPr="00E5343D">
        <w:rPr>
          <w:rFonts w:ascii="Times New Roman" w:hAnsi="Times New Roman" w:cs="Times New Roman"/>
          <w:sz w:val="24"/>
          <w:szCs w:val="24"/>
        </w:rPr>
        <w:t xml:space="preserve"> and arguable grounds of appeal </w:t>
      </w:r>
      <w:r w:rsidR="00944E9C" w:rsidRPr="00E5343D">
        <w:rPr>
          <w:rFonts w:ascii="Times New Roman" w:hAnsi="Times New Roman" w:cs="Times New Roman"/>
          <w:sz w:val="24"/>
          <w:szCs w:val="24"/>
        </w:rPr>
        <w:t>which are likely to succeed if leave is granted.</w:t>
      </w:r>
    </w:p>
    <w:p w:rsidR="00944E9C" w:rsidRPr="00E5343D" w:rsidRDefault="00944E9C" w:rsidP="00E5343D">
      <w:pPr>
        <w:pStyle w:val="ListParagraph"/>
        <w:numPr>
          <w:ilvl w:val="0"/>
          <w:numId w:val="1"/>
        </w:numPr>
        <w:spacing w:line="360" w:lineRule="auto"/>
        <w:rPr>
          <w:rFonts w:ascii="Times New Roman" w:hAnsi="Times New Roman" w:cs="Times New Roman"/>
          <w:sz w:val="24"/>
          <w:szCs w:val="24"/>
        </w:rPr>
      </w:pPr>
      <w:r w:rsidRPr="00E5343D">
        <w:rPr>
          <w:rFonts w:ascii="Times New Roman" w:hAnsi="Times New Roman" w:cs="Times New Roman"/>
          <w:sz w:val="24"/>
          <w:szCs w:val="24"/>
        </w:rPr>
        <w:t>That the Application bears substantial questions of law and fact as the learned judge misapplied the law and facts and unfairly dismissed the Application</w:t>
      </w:r>
    </w:p>
    <w:p w:rsidR="00944E9C" w:rsidRPr="00E5343D" w:rsidRDefault="00944E9C" w:rsidP="00E5343D">
      <w:pPr>
        <w:pStyle w:val="ListParagraph"/>
        <w:numPr>
          <w:ilvl w:val="0"/>
          <w:numId w:val="1"/>
        </w:numPr>
        <w:spacing w:line="360" w:lineRule="auto"/>
        <w:rPr>
          <w:rFonts w:ascii="Times New Roman" w:hAnsi="Times New Roman" w:cs="Times New Roman"/>
          <w:sz w:val="24"/>
          <w:szCs w:val="24"/>
        </w:rPr>
      </w:pPr>
      <w:r w:rsidRPr="00E5343D">
        <w:rPr>
          <w:rFonts w:ascii="Times New Roman" w:hAnsi="Times New Roman" w:cs="Times New Roman"/>
          <w:sz w:val="24"/>
          <w:szCs w:val="24"/>
        </w:rPr>
        <w:t>That it is in the interest of justice that this Application be allowed.</w:t>
      </w:r>
    </w:p>
    <w:p w:rsidR="00821CBD" w:rsidRPr="00E5343D" w:rsidRDefault="00821CBD" w:rsidP="00E5343D">
      <w:pPr>
        <w:spacing w:line="360" w:lineRule="auto"/>
        <w:rPr>
          <w:rFonts w:ascii="Times New Roman" w:hAnsi="Times New Roman" w:cs="Times New Roman"/>
          <w:sz w:val="24"/>
          <w:szCs w:val="24"/>
        </w:rPr>
      </w:pPr>
      <w:r w:rsidRPr="00E5343D">
        <w:rPr>
          <w:rFonts w:ascii="Times New Roman" w:hAnsi="Times New Roman" w:cs="Times New Roman"/>
          <w:sz w:val="24"/>
          <w:szCs w:val="24"/>
        </w:rPr>
        <w:t>The background to this Application is simple and straight forward. The Respondent supplied several pieces of furniture</w:t>
      </w:r>
      <w:r w:rsidR="00AE4117" w:rsidRPr="00E5343D">
        <w:rPr>
          <w:rFonts w:ascii="Times New Roman" w:hAnsi="Times New Roman" w:cs="Times New Roman"/>
          <w:sz w:val="24"/>
          <w:szCs w:val="24"/>
        </w:rPr>
        <w:t xml:space="preserve"> to the Applicant</w:t>
      </w:r>
      <w:r w:rsidRPr="00E5343D">
        <w:rPr>
          <w:rFonts w:ascii="Times New Roman" w:hAnsi="Times New Roman" w:cs="Times New Roman"/>
          <w:sz w:val="24"/>
          <w:szCs w:val="24"/>
        </w:rPr>
        <w:t xml:space="preserve"> amounting to UGX. 565,630,321/=</w:t>
      </w:r>
      <w:r w:rsidR="00AE4117" w:rsidRPr="00E5343D">
        <w:rPr>
          <w:rFonts w:ascii="Times New Roman" w:hAnsi="Times New Roman" w:cs="Times New Roman"/>
          <w:sz w:val="24"/>
          <w:szCs w:val="24"/>
        </w:rPr>
        <w:t>.</w:t>
      </w:r>
      <w:r w:rsidR="00B0598C" w:rsidRPr="00E5343D">
        <w:rPr>
          <w:rFonts w:ascii="Times New Roman" w:hAnsi="Times New Roman" w:cs="Times New Roman"/>
          <w:sz w:val="24"/>
          <w:szCs w:val="24"/>
        </w:rPr>
        <w:t xml:space="preserve"> T</w:t>
      </w:r>
      <w:r w:rsidRPr="00E5343D">
        <w:rPr>
          <w:rFonts w:ascii="Times New Roman" w:hAnsi="Times New Roman" w:cs="Times New Roman"/>
          <w:sz w:val="24"/>
          <w:szCs w:val="24"/>
        </w:rPr>
        <w:t>he Applicant</w:t>
      </w:r>
      <w:r w:rsidR="00C20959" w:rsidRPr="00E5343D">
        <w:rPr>
          <w:rFonts w:ascii="Times New Roman" w:hAnsi="Times New Roman" w:cs="Times New Roman"/>
          <w:sz w:val="24"/>
          <w:szCs w:val="24"/>
        </w:rPr>
        <w:t xml:space="preserve"> made payments and reduced her indebtedness to the sum of UGX. 544,016,312/= which the Respondent sought to recover by filing the summary suit.</w:t>
      </w:r>
    </w:p>
    <w:p w:rsidR="004B6C97" w:rsidRPr="00E5343D" w:rsidRDefault="004B6C97" w:rsidP="00E5343D">
      <w:pPr>
        <w:spacing w:line="360" w:lineRule="auto"/>
        <w:rPr>
          <w:rFonts w:ascii="Times New Roman" w:hAnsi="Times New Roman" w:cs="Times New Roman"/>
          <w:sz w:val="24"/>
          <w:szCs w:val="24"/>
        </w:rPr>
      </w:pPr>
      <w:r w:rsidRPr="00E5343D">
        <w:rPr>
          <w:rFonts w:ascii="Times New Roman" w:hAnsi="Times New Roman" w:cs="Times New Roman"/>
          <w:sz w:val="24"/>
          <w:szCs w:val="24"/>
        </w:rPr>
        <w:t xml:space="preserve">The Applicant on being served with the Plaint filed an </w:t>
      </w:r>
      <w:r w:rsidRPr="00E5343D">
        <w:rPr>
          <w:rFonts w:ascii="Times New Roman" w:hAnsi="Times New Roman" w:cs="Times New Roman"/>
          <w:sz w:val="24"/>
          <w:szCs w:val="24"/>
        </w:rPr>
        <w:tab/>
        <w:t>Application for leave to appear and defend. The court relying on several acknowledgments of the debt by the Applica</w:t>
      </w:r>
      <w:r w:rsidR="00346B84" w:rsidRPr="00E5343D">
        <w:rPr>
          <w:rFonts w:ascii="Times New Roman" w:hAnsi="Times New Roman" w:cs="Times New Roman"/>
          <w:sz w:val="24"/>
          <w:szCs w:val="24"/>
        </w:rPr>
        <w:t>nt dismissed the Application</w:t>
      </w:r>
      <w:r w:rsidRPr="00E5343D">
        <w:rPr>
          <w:rFonts w:ascii="Times New Roman" w:hAnsi="Times New Roman" w:cs="Times New Roman"/>
          <w:sz w:val="24"/>
          <w:szCs w:val="24"/>
        </w:rPr>
        <w:t>.</w:t>
      </w:r>
    </w:p>
    <w:p w:rsidR="004B6C97" w:rsidRPr="00E5343D" w:rsidRDefault="004B6C97" w:rsidP="00E5343D">
      <w:pPr>
        <w:spacing w:line="360" w:lineRule="auto"/>
        <w:rPr>
          <w:rFonts w:ascii="Times New Roman" w:hAnsi="Times New Roman" w:cs="Times New Roman"/>
          <w:sz w:val="24"/>
          <w:szCs w:val="24"/>
        </w:rPr>
      </w:pPr>
      <w:r w:rsidRPr="00E5343D">
        <w:rPr>
          <w:rFonts w:ascii="Times New Roman" w:hAnsi="Times New Roman" w:cs="Times New Roman"/>
          <w:sz w:val="24"/>
          <w:szCs w:val="24"/>
        </w:rPr>
        <w:t>The Applicant aggrieved by the order of dismissal, filed the present Application seeking leave to appeal.</w:t>
      </w:r>
    </w:p>
    <w:p w:rsidR="004B6C97" w:rsidRPr="00E5343D" w:rsidRDefault="004B6C97" w:rsidP="00E5343D">
      <w:pPr>
        <w:spacing w:line="360" w:lineRule="auto"/>
        <w:rPr>
          <w:rFonts w:ascii="Times New Roman" w:hAnsi="Times New Roman" w:cs="Times New Roman"/>
          <w:sz w:val="24"/>
          <w:szCs w:val="24"/>
        </w:rPr>
      </w:pPr>
      <w:r w:rsidRPr="00E5343D">
        <w:rPr>
          <w:rFonts w:ascii="Times New Roman" w:hAnsi="Times New Roman" w:cs="Times New Roman"/>
          <w:sz w:val="24"/>
          <w:szCs w:val="24"/>
        </w:rPr>
        <w:t xml:space="preserve">Counsel‘s argument is that the court relied on Annexure ‘H’ which was not binding </w:t>
      </w:r>
      <w:r w:rsidR="00DA6B4F" w:rsidRPr="00E5343D">
        <w:rPr>
          <w:rFonts w:ascii="Times New Roman" w:hAnsi="Times New Roman" w:cs="Times New Roman"/>
          <w:sz w:val="24"/>
          <w:szCs w:val="24"/>
        </w:rPr>
        <w:t>because it</w:t>
      </w:r>
      <w:r w:rsidRPr="00E5343D">
        <w:rPr>
          <w:rFonts w:ascii="Times New Roman" w:hAnsi="Times New Roman" w:cs="Times New Roman"/>
          <w:sz w:val="24"/>
          <w:szCs w:val="24"/>
        </w:rPr>
        <w:t xml:space="preserve"> was a loose undertaking. Further, that it was May </w:t>
      </w:r>
      <w:proofErr w:type="spellStart"/>
      <w:r w:rsidRPr="00E5343D">
        <w:rPr>
          <w:rFonts w:ascii="Times New Roman" w:hAnsi="Times New Roman" w:cs="Times New Roman"/>
          <w:sz w:val="24"/>
          <w:szCs w:val="24"/>
        </w:rPr>
        <w:t>Kwesiga</w:t>
      </w:r>
      <w:proofErr w:type="spellEnd"/>
      <w:r w:rsidRPr="00E5343D">
        <w:rPr>
          <w:rFonts w:ascii="Times New Roman" w:hAnsi="Times New Roman" w:cs="Times New Roman"/>
          <w:sz w:val="24"/>
          <w:szCs w:val="24"/>
        </w:rPr>
        <w:t xml:space="preserve"> signing in her personal capacity and not on behalf of the Applicant.</w:t>
      </w:r>
    </w:p>
    <w:p w:rsidR="004B6C97" w:rsidRPr="00E5343D" w:rsidRDefault="004B6C97" w:rsidP="00E5343D">
      <w:pPr>
        <w:spacing w:line="360" w:lineRule="auto"/>
        <w:rPr>
          <w:rFonts w:ascii="Times New Roman" w:hAnsi="Times New Roman" w:cs="Times New Roman"/>
          <w:sz w:val="24"/>
          <w:szCs w:val="24"/>
        </w:rPr>
      </w:pPr>
      <w:r w:rsidRPr="00E5343D">
        <w:rPr>
          <w:rFonts w:ascii="Times New Roman" w:hAnsi="Times New Roman" w:cs="Times New Roman"/>
          <w:sz w:val="24"/>
          <w:szCs w:val="24"/>
        </w:rPr>
        <w:t>Lastly, that the document was on headed paper of the Respondent.</w:t>
      </w:r>
    </w:p>
    <w:p w:rsidR="004B6C97" w:rsidRPr="00E5343D" w:rsidRDefault="004B6C97" w:rsidP="00E5343D">
      <w:pPr>
        <w:spacing w:line="360" w:lineRule="auto"/>
        <w:rPr>
          <w:rFonts w:ascii="Times New Roman" w:hAnsi="Times New Roman" w:cs="Times New Roman"/>
          <w:sz w:val="24"/>
          <w:szCs w:val="24"/>
        </w:rPr>
      </w:pPr>
      <w:r w:rsidRPr="00E5343D">
        <w:rPr>
          <w:rFonts w:ascii="Times New Roman" w:hAnsi="Times New Roman" w:cs="Times New Roman"/>
          <w:sz w:val="24"/>
          <w:szCs w:val="24"/>
        </w:rPr>
        <w:t xml:space="preserve">To begin with Annexure ‘H’, there is nothing convincing in the Applicant’s argument that it was a loose undertaking. I hold so because Annexure ‘H’ has its context in Annexure ‘G’. Annexure ‘G’ was a communication from the Applicant to the Respondent signed by </w:t>
      </w:r>
      <w:proofErr w:type="spellStart"/>
      <w:r w:rsidRPr="00E5343D">
        <w:rPr>
          <w:rFonts w:ascii="Times New Roman" w:hAnsi="Times New Roman" w:cs="Times New Roman"/>
          <w:sz w:val="24"/>
          <w:szCs w:val="24"/>
        </w:rPr>
        <w:t>Aidah</w:t>
      </w:r>
      <w:proofErr w:type="spellEnd"/>
      <w:r w:rsidRPr="00E5343D">
        <w:rPr>
          <w:rFonts w:ascii="Times New Roman" w:hAnsi="Times New Roman" w:cs="Times New Roman"/>
          <w:sz w:val="24"/>
          <w:szCs w:val="24"/>
        </w:rPr>
        <w:t xml:space="preserve"> May </w:t>
      </w:r>
      <w:proofErr w:type="spellStart"/>
      <w:r w:rsidRPr="00E5343D">
        <w:rPr>
          <w:rFonts w:ascii="Times New Roman" w:hAnsi="Times New Roman" w:cs="Times New Roman"/>
          <w:sz w:val="24"/>
          <w:szCs w:val="24"/>
        </w:rPr>
        <w:t>Kwesiga</w:t>
      </w:r>
      <w:proofErr w:type="spellEnd"/>
      <w:r w:rsidRPr="00E5343D">
        <w:rPr>
          <w:rFonts w:ascii="Times New Roman" w:hAnsi="Times New Roman" w:cs="Times New Roman"/>
          <w:sz w:val="24"/>
          <w:szCs w:val="24"/>
        </w:rPr>
        <w:t xml:space="preserve"> Director of the Applicant.  This document is not disputed. It acknowledges the debt in these words;</w:t>
      </w:r>
    </w:p>
    <w:p w:rsidR="004B6C97" w:rsidRPr="00E5343D" w:rsidRDefault="00954946" w:rsidP="00E5343D">
      <w:pPr>
        <w:spacing w:line="360" w:lineRule="auto"/>
        <w:ind w:left="1440" w:right="1440"/>
        <w:rPr>
          <w:rFonts w:ascii="Times New Roman" w:hAnsi="Times New Roman" w:cs="Times New Roman"/>
          <w:i/>
          <w:sz w:val="24"/>
          <w:szCs w:val="24"/>
        </w:rPr>
      </w:pPr>
      <w:r w:rsidRPr="00E5343D">
        <w:rPr>
          <w:rFonts w:ascii="Times New Roman" w:hAnsi="Times New Roman" w:cs="Times New Roman"/>
          <w:i/>
          <w:sz w:val="24"/>
          <w:szCs w:val="24"/>
        </w:rPr>
        <w:t>“We</w:t>
      </w:r>
      <w:r w:rsidR="004B6C97" w:rsidRPr="00E5343D">
        <w:rPr>
          <w:rFonts w:ascii="Times New Roman" w:hAnsi="Times New Roman" w:cs="Times New Roman"/>
          <w:i/>
          <w:sz w:val="24"/>
          <w:szCs w:val="24"/>
        </w:rPr>
        <w:t xml:space="preserve"> would like to thank Nina </w:t>
      </w:r>
      <w:r w:rsidRPr="00E5343D">
        <w:rPr>
          <w:rFonts w:ascii="Times New Roman" w:hAnsi="Times New Roman" w:cs="Times New Roman"/>
          <w:i/>
          <w:sz w:val="24"/>
          <w:szCs w:val="24"/>
        </w:rPr>
        <w:t>Interiors</w:t>
      </w:r>
      <w:r w:rsidR="004B6C97" w:rsidRPr="00E5343D">
        <w:rPr>
          <w:rFonts w:ascii="Times New Roman" w:hAnsi="Times New Roman" w:cs="Times New Roman"/>
          <w:i/>
          <w:sz w:val="24"/>
          <w:szCs w:val="24"/>
        </w:rPr>
        <w:t xml:space="preserve"> Limited for the business partnership that they have given to Mayflower Investment Limited/ Mayflower Apartment</w:t>
      </w:r>
      <w:r w:rsidRPr="00E5343D">
        <w:rPr>
          <w:rFonts w:ascii="Times New Roman" w:hAnsi="Times New Roman" w:cs="Times New Roman"/>
          <w:i/>
          <w:sz w:val="24"/>
          <w:szCs w:val="24"/>
        </w:rPr>
        <w:t>s. We as a company/organization highly appreciate this good will and don’t take it for granted.</w:t>
      </w:r>
    </w:p>
    <w:p w:rsidR="00954946" w:rsidRPr="00E5343D" w:rsidRDefault="00954946" w:rsidP="00E5343D">
      <w:pPr>
        <w:spacing w:line="360" w:lineRule="auto"/>
        <w:ind w:left="1440" w:right="1440"/>
        <w:rPr>
          <w:rFonts w:ascii="Times New Roman" w:hAnsi="Times New Roman" w:cs="Times New Roman"/>
          <w:i/>
          <w:sz w:val="24"/>
          <w:szCs w:val="24"/>
        </w:rPr>
      </w:pPr>
      <w:r w:rsidRPr="00E5343D">
        <w:rPr>
          <w:rFonts w:ascii="Times New Roman" w:hAnsi="Times New Roman" w:cs="Times New Roman"/>
          <w:i/>
          <w:sz w:val="24"/>
          <w:szCs w:val="24"/>
        </w:rPr>
        <w:t>On the 12</w:t>
      </w:r>
      <w:r w:rsidRPr="00E5343D">
        <w:rPr>
          <w:rFonts w:ascii="Times New Roman" w:hAnsi="Times New Roman" w:cs="Times New Roman"/>
          <w:i/>
          <w:sz w:val="24"/>
          <w:szCs w:val="24"/>
          <w:vertAlign w:val="superscript"/>
        </w:rPr>
        <w:t>th</w:t>
      </w:r>
      <w:r w:rsidRPr="00E5343D">
        <w:rPr>
          <w:rFonts w:ascii="Times New Roman" w:hAnsi="Times New Roman" w:cs="Times New Roman"/>
          <w:i/>
          <w:sz w:val="24"/>
          <w:szCs w:val="24"/>
        </w:rPr>
        <w:t xml:space="preserve"> November 2016 we received a letter from Nina Interiors Limited indicating our statement, invoices and balance </w:t>
      </w:r>
      <w:r w:rsidRPr="00E5343D">
        <w:rPr>
          <w:rFonts w:ascii="Times New Roman" w:hAnsi="Times New Roman" w:cs="Times New Roman"/>
          <w:i/>
          <w:sz w:val="24"/>
          <w:szCs w:val="24"/>
        </w:rPr>
        <w:lastRenderedPageBreak/>
        <w:t>being UGX. 565,016,321/= (Five Hundred and Sixty five Million sixteen thousand three hundred and twenty one Uganda Shillings).</w:t>
      </w:r>
    </w:p>
    <w:p w:rsidR="00954946" w:rsidRPr="00E5343D" w:rsidRDefault="00954946" w:rsidP="00E5343D">
      <w:pPr>
        <w:spacing w:line="360" w:lineRule="auto"/>
        <w:ind w:left="1440" w:right="1350"/>
        <w:rPr>
          <w:rFonts w:ascii="Times New Roman" w:hAnsi="Times New Roman" w:cs="Times New Roman"/>
          <w:i/>
          <w:sz w:val="24"/>
          <w:szCs w:val="24"/>
        </w:rPr>
      </w:pPr>
      <w:r w:rsidRPr="00E5343D">
        <w:rPr>
          <w:rFonts w:ascii="Times New Roman" w:hAnsi="Times New Roman" w:cs="Times New Roman"/>
          <w:i/>
          <w:sz w:val="24"/>
          <w:szCs w:val="24"/>
        </w:rPr>
        <w:t xml:space="preserve">We acknowledge this balance that is due to your company. We however cannot clear this payment in one transaction. We are committed to clearing it in the shortest time possible and would like to continue making deposits satisfactorily to meet our obligations and clear the above mentioned balance.”  </w:t>
      </w:r>
    </w:p>
    <w:p w:rsidR="00954946" w:rsidRPr="00E5343D" w:rsidRDefault="00954946" w:rsidP="00E5343D">
      <w:pPr>
        <w:pStyle w:val="NormalWeb"/>
        <w:spacing w:line="360" w:lineRule="auto"/>
      </w:pPr>
      <w:r w:rsidRPr="00E5343D">
        <w:t>This was 21</w:t>
      </w:r>
      <w:r w:rsidRPr="00E5343D">
        <w:rPr>
          <w:vertAlign w:val="superscript"/>
        </w:rPr>
        <w:t>st</w:t>
      </w:r>
      <w:r w:rsidRPr="00E5343D">
        <w:t xml:space="preserve"> November 2016. In my view there is no doubt that Annexure ‘H’ which the</w:t>
      </w:r>
      <w:r w:rsidR="00346B84" w:rsidRPr="00E5343D">
        <w:t>n</w:t>
      </w:r>
      <w:r w:rsidRPr="00E5343D">
        <w:t xml:space="preserve"> laid down the amount in installments to be paid by end of 10</w:t>
      </w:r>
      <w:r w:rsidRPr="00E5343D">
        <w:rPr>
          <w:vertAlign w:val="superscript"/>
        </w:rPr>
        <w:t>th</w:t>
      </w:r>
      <w:r w:rsidRPr="00E5343D">
        <w:t xml:space="preserve"> May 2017, was signed by </w:t>
      </w:r>
      <w:proofErr w:type="spellStart"/>
      <w:r w:rsidRPr="00E5343D">
        <w:t>Aidah</w:t>
      </w:r>
      <w:proofErr w:type="spellEnd"/>
      <w:r w:rsidRPr="00E5343D">
        <w:t xml:space="preserve"> May </w:t>
      </w:r>
      <w:proofErr w:type="spellStart"/>
      <w:r w:rsidRPr="00E5343D">
        <w:t>Kwesiga</w:t>
      </w:r>
      <w:proofErr w:type="spellEnd"/>
      <w:r w:rsidRPr="00E5343D">
        <w:t xml:space="preserve"> in her capacity as Director representing the directing mind and will of the Applicant company and controlling what it d</w:t>
      </w:r>
      <w:r w:rsidR="00346B84" w:rsidRPr="00E5343D">
        <w:t>id</w:t>
      </w:r>
      <w:r w:rsidRPr="00E5343D">
        <w:t>. All this is so</w:t>
      </w:r>
      <w:r w:rsidR="00346B84" w:rsidRPr="00E5343D">
        <w:t>,</w:t>
      </w:r>
      <w:r w:rsidRPr="00E5343D">
        <w:t xml:space="preserve"> because the Director May </w:t>
      </w:r>
      <w:proofErr w:type="spellStart"/>
      <w:r w:rsidRPr="00E5343D">
        <w:t>Aidah</w:t>
      </w:r>
      <w:proofErr w:type="spellEnd"/>
      <w:r w:rsidRPr="00E5343D">
        <w:t xml:space="preserve"> </w:t>
      </w:r>
      <w:proofErr w:type="spellStart"/>
      <w:r w:rsidRPr="00E5343D">
        <w:t>Kwesiga</w:t>
      </w:r>
      <w:proofErr w:type="spellEnd"/>
      <w:r w:rsidRPr="00E5343D">
        <w:t xml:space="preserve"> is the state of the mind of the Applicant.</w:t>
      </w:r>
    </w:p>
    <w:p w:rsidR="006C556C" w:rsidRPr="00E5343D" w:rsidRDefault="00954946" w:rsidP="00E5343D">
      <w:pPr>
        <w:pStyle w:val="NormalWeb"/>
        <w:spacing w:line="360" w:lineRule="auto"/>
      </w:pPr>
      <w:r w:rsidRPr="00E5343D">
        <w:t xml:space="preserve">The foregoing position is buttressed by Lord Denning </w:t>
      </w:r>
      <w:proofErr w:type="gramStart"/>
      <w:r w:rsidRPr="00E5343D">
        <w:t xml:space="preserve">in  </w:t>
      </w:r>
      <w:r w:rsidR="006C556C" w:rsidRPr="00E5343D">
        <w:rPr>
          <w:rStyle w:val="Strong"/>
        </w:rPr>
        <w:t>HL</w:t>
      </w:r>
      <w:proofErr w:type="gramEnd"/>
      <w:r w:rsidR="006C556C" w:rsidRPr="00E5343D">
        <w:rPr>
          <w:rStyle w:val="Strong"/>
        </w:rPr>
        <w:t xml:space="preserve"> Bolton Co v. TJ Graham and Sons [1956] 3 All ER 624</w:t>
      </w:r>
      <w:r w:rsidRPr="00E5343D">
        <w:rPr>
          <w:rStyle w:val="Strong"/>
          <w:b w:val="0"/>
        </w:rPr>
        <w:t>. The learned Judge wrote;</w:t>
      </w:r>
    </w:p>
    <w:p w:rsidR="006C556C" w:rsidRPr="00E5343D" w:rsidRDefault="006C556C" w:rsidP="00E5343D">
      <w:pPr>
        <w:pStyle w:val="NormalWeb"/>
        <w:spacing w:line="360" w:lineRule="auto"/>
        <w:ind w:left="1440" w:right="1440"/>
        <w:rPr>
          <w:i/>
        </w:rPr>
      </w:pPr>
      <w:r w:rsidRPr="00E5343D">
        <w:rPr>
          <w:i/>
        </w:rPr>
        <w:t xml:space="preserve">“A company may in many ways be likened to a human body. They have a brain and a nerve centre which controls what they do. They also have hands which hold the tools and act in accordance with directions from the centre. Some of the people in the company are mere servants and agents who are nothing more than hands to do the work and cannot be said to represent the mind or will. Others are directors and managers who represent the directing mind and will of the company, and control what they do. The state of mind of these managers is the state of mind of the company and is treated by the law as such....” </w:t>
      </w:r>
    </w:p>
    <w:p w:rsidR="000475F8" w:rsidRPr="00E5343D" w:rsidRDefault="000475F8" w:rsidP="00E5343D">
      <w:pPr>
        <w:spacing w:line="360" w:lineRule="auto"/>
        <w:rPr>
          <w:rFonts w:ascii="Times New Roman" w:hAnsi="Times New Roman" w:cs="Times New Roman"/>
          <w:sz w:val="24"/>
          <w:szCs w:val="24"/>
        </w:rPr>
      </w:pPr>
      <w:r w:rsidRPr="00E5343D">
        <w:rPr>
          <w:rFonts w:ascii="Times New Roman" w:hAnsi="Times New Roman" w:cs="Times New Roman"/>
          <w:sz w:val="24"/>
          <w:szCs w:val="24"/>
        </w:rPr>
        <w:t xml:space="preserve">Because of the foregoing it is my finding that when </w:t>
      </w:r>
      <w:proofErr w:type="spellStart"/>
      <w:r w:rsidRPr="00E5343D">
        <w:rPr>
          <w:rFonts w:ascii="Times New Roman" w:hAnsi="Times New Roman" w:cs="Times New Roman"/>
          <w:sz w:val="24"/>
          <w:szCs w:val="24"/>
        </w:rPr>
        <w:t>Aidah</w:t>
      </w:r>
      <w:proofErr w:type="spellEnd"/>
      <w:r w:rsidRPr="00E5343D">
        <w:rPr>
          <w:rFonts w:ascii="Times New Roman" w:hAnsi="Times New Roman" w:cs="Times New Roman"/>
          <w:sz w:val="24"/>
          <w:szCs w:val="24"/>
        </w:rPr>
        <w:t xml:space="preserve"> May </w:t>
      </w:r>
      <w:proofErr w:type="spellStart"/>
      <w:r w:rsidRPr="00E5343D">
        <w:rPr>
          <w:rFonts w:ascii="Times New Roman" w:hAnsi="Times New Roman" w:cs="Times New Roman"/>
          <w:sz w:val="24"/>
          <w:szCs w:val="24"/>
        </w:rPr>
        <w:t>Kwesiga</w:t>
      </w:r>
      <w:proofErr w:type="spellEnd"/>
      <w:r w:rsidRPr="00E5343D">
        <w:rPr>
          <w:rFonts w:ascii="Times New Roman" w:hAnsi="Times New Roman" w:cs="Times New Roman"/>
          <w:sz w:val="24"/>
          <w:szCs w:val="24"/>
        </w:rPr>
        <w:t xml:space="preserve"> signed Annexure ‘H’, she did </w:t>
      </w:r>
      <w:proofErr w:type="gramStart"/>
      <w:r w:rsidRPr="00E5343D">
        <w:rPr>
          <w:rFonts w:ascii="Times New Roman" w:hAnsi="Times New Roman" w:cs="Times New Roman"/>
          <w:sz w:val="24"/>
          <w:szCs w:val="24"/>
        </w:rPr>
        <w:t>so on</w:t>
      </w:r>
      <w:proofErr w:type="gramEnd"/>
      <w:r w:rsidRPr="00E5343D">
        <w:rPr>
          <w:rFonts w:ascii="Times New Roman" w:hAnsi="Times New Roman" w:cs="Times New Roman"/>
          <w:sz w:val="24"/>
          <w:szCs w:val="24"/>
        </w:rPr>
        <w:t xml:space="preserve"> behalf of the Applicant as Director. It is therefore not a “loose undertaking” but a legally binding document to both parties.</w:t>
      </w:r>
    </w:p>
    <w:p w:rsidR="000475F8" w:rsidRPr="00E5343D" w:rsidRDefault="000475F8" w:rsidP="00E5343D">
      <w:pPr>
        <w:spacing w:line="360" w:lineRule="auto"/>
        <w:rPr>
          <w:rFonts w:ascii="Times New Roman" w:hAnsi="Times New Roman" w:cs="Times New Roman"/>
          <w:sz w:val="24"/>
          <w:szCs w:val="24"/>
        </w:rPr>
      </w:pPr>
      <w:r w:rsidRPr="00E5343D">
        <w:rPr>
          <w:rFonts w:ascii="Times New Roman" w:hAnsi="Times New Roman" w:cs="Times New Roman"/>
          <w:sz w:val="24"/>
          <w:szCs w:val="24"/>
        </w:rPr>
        <w:lastRenderedPageBreak/>
        <w:t>The argument that the document “H” is not binding on the Applicant because it was on the Respondent’s headed paper is misplaced because as long as the Applicant endorsed the document it became binding. It would have been binding even if it was written on the old Egyptian Papyrus paper made out of the pith of the papyrus plant.</w:t>
      </w:r>
    </w:p>
    <w:p w:rsidR="000475F8" w:rsidRPr="00E5343D" w:rsidRDefault="000475F8" w:rsidP="00E5343D">
      <w:pPr>
        <w:spacing w:line="360" w:lineRule="auto"/>
        <w:rPr>
          <w:rFonts w:ascii="Times New Roman" w:hAnsi="Times New Roman" w:cs="Times New Roman"/>
          <w:sz w:val="24"/>
          <w:szCs w:val="24"/>
        </w:rPr>
      </w:pPr>
      <w:r w:rsidRPr="00E5343D">
        <w:rPr>
          <w:rFonts w:ascii="Times New Roman" w:hAnsi="Times New Roman" w:cs="Times New Roman"/>
          <w:sz w:val="24"/>
          <w:szCs w:val="24"/>
        </w:rPr>
        <w:t>The endorsement by the Applicant reflected her acknowledgment of the debt, the paper headed as it was notwithstanding. Annexure “G” clearly proves acknowledgment of an existing debt. The debt was later agreed to be paid in installments of UGX. 10,000,000/= as Annexure “H” reflects. This agreement “H” was breached and obviously the Applicant is not only indebted but the payment is long overdue since the year 2017.</w:t>
      </w:r>
    </w:p>
    <w:p w:rsidR="00DA6B4F" w:rsidRPr="00E5343D" w:rsidRDefault="000475F8" w:rsidP="00E5343D">
      <w:pPr>
        <w:spacing w:line="360" w:lineRule="auto"/>
        <w:rPr>
          <w:rStyle w:val="Emphasis"/>
          <w:rFonts w:ascii="Times New Roman" w:hAnsi="Times New Roman" w:cs="Times New Roman"/>
          <w:i w:val="0"/>
          <w:sz w:val="24"/>
          <w:szCs w:val="24"/>
        </w:rPr>
      </w:pPr>
      <w:r w:rsidRPr="00E5343D">
        <w:rPr>
          <w:rFonts w:ascii="Times New Roman" w:hAnsi="Times New Roman" w:cs="Times New Roman"/>
          <w:sz w:val="24"/>
          <w:szCs w:val="24"/>
        </w:rPr>
        <w:t>For the reasons above, the Applicant fails to show any prima facie grounds of appeal that would merit</w:t>
      </w:r>
      <w:r w:rsidR="00DA6B4F" w:rsidRPr="00E5343D">
        <w:rPr>
          <w:rFonts w:ascii="Times New Roman" w:hAnsi="Times New Roman" w:cs="Times New Roman"/>
          <w:sz w:val="24"/>
          <w:szCs w:val="24"/>
        </w:rPr>
        <w:t xml:space="preserve"> serious consideration; </w:t>
      </w:r>
      <w:r w:rsidR="00DA0F1D" w:rsidRPr="00E5343D">
        <w:rPr>
          <w:rStyle w:val="Emphasis"/>
          <w:rFonts w:ascii="Times New Roman" w:hAnsi="Times New Roman" w:cs="Times New Roman"/>
          <w:b/>
          <w:i w:val="0"/>
          <w:sz w:val="24"/>
          <w:szCs w:val="24"/>
        </w:rPr>
        <w:t xml:space="preserve">Sango Bay Estates and Others versus </w:t>
      </w:r>
      <w:proofErr w:type="spellStart"/>
      <w:r w:rsidR="00DA0F1D" w:rsidRPr="00E5343D">
        <w:rPr>
          <w:rStyle w:val="Emphasis"/>
          <w:rFonts w:ascii="Times New Roman" w:hAnsi="Times New Roman" w:cs="Times New Roman"/>
          <w:b/>
          <w:i w:val="0"/>
          <w:sz w:val="24"/>
          <w:szCs w:val="24"/>
        </w:rPr>
        <w:t>Dregner</w:t>
      </w:r>
      <w:proofErr w:type="spellEnd"/>
      <w:r w:rsidR="00DA0F1D" w:rsidRPr="00E5343D">
        <w:rPr>
          <w:rStyle w:val="Emphasis"/>
          <w:rFonts w:ascii="Times New Roman" w:hAnsi="Times New Roman" w:cs="Times New Roman"/>
          <w:b/>
          <w:i w:val="0"/>
          <w:sz w:val="24"/>
          <w:szCs w:val="24"/>
        </w:rPr>
        <w:t xml:space="preserve"> Bank A.G. [1971] E.A. 17</w:t>
      </w:r>
      <w:r w:rsidR="00DA6B4F" w:rsidRPr="00E5343D">
        <w:rPr>
          <w:rStyle w:val="Emphasis"/>
          <w:rFonts w:ascii="Times New Roman" w:hAnsi="Times New Roman" w:cs="Times New Roman"/>
          <w:i w:val="0"/>
          <w:sz w:val="24"/>
          <w:szCs w:val="24"/>
        </w:rPr>
        <w:t>.</w:t>
      </w:r>
      <w:r w:rsidR="00DA0F1D" w:rsidRPr="00E5343D">
        <w:rPr>
          <w:rStyle w:val="Emphasis"/>
          <w:rFonts w:ascii="Times New Roman" w:hAnsi="Times New Roman" w:cs="Times New Roman"/>
          <w:i w:val="0"/>
          <w:sz w:val="24"/>
          <w:szCs w:val="24"/>
        </w:rPr>
        <w:t xml:space="preserve"> </w:t>
      </w:r>
    </w:p>
    <w:p w:rsidR="00DA6B4F" w:rsidRPr="00E5343D" w:rsidRDefault="00DA6B4F" w:rsidP="00E5343D">
      <w:pPr>
        <w:spacing w:line="360" w:lineRule="auto"/>
        <w:rPr>
          <w:rStyle w:val="Emphasis"/>
          <w:rFonts w:ascii="Times New Roman" w:hAnsi="Times New Roman" w:cs="Times New Roman"/>
          <w:sz w:val="24"/>
          <w:szCs w:val="24"/>
        </w:rPr>
      </w:pPr>
      <w:r w:rsidRPr="00E5343D">
        <w:rPr>
          <w:rStyle w:val="Emphasis"/>
          <w:rFonts w:ascii="Times New Roman" w:hAnsi="Times New Roman" w:cs="Times New Roman"/>
          <w:i w:val="0"/>
          <w:sz w:val="24"/>
          <w:szCs w:val="24"/>
        </w:rPr>
        <w:t>In conclusion this Application is found unsuccessful and is hereby dismissed with costs.</w:t>
      </w:r>
    </w:p>
    <w:p w:rsidR="006637A0" w:rsidRPr="00E5343D" w:rsidRDefault="00DE479B" w:rsidP="00E5343D">
      <w:pPr>
        <w:pStyle w:val="NormalWeb"/>
        <w:spacing w:line="360" w:lineRule="auto"/>
        <w:rPr>
          <w:b/>
        </w:rPr>
      </w:pPr>
      <w:r w:rsidRPr="00E5343D">
        <w:rPr>
          <w:b/>
        </w:rPr>
        <w:t>Dated at Kampala this 11</w:t>
      </w:r>
      <w:r w:rsidRPr="00E5343D">
        <w:rPr>
          <w:b/>
          <w:vertAlign w:val="superscript"/>
        </w:rPr>
        <w:t>th</w:t>
      </w:r>
      <w:r w:rsidRPr="00E5343D">
        <w:rPr>
          <w:b/>
        </w:rPr>
        <w:t xml:space="preserve"> day of October </w:t>
      </w:r>
      <w:r w:rsidR="006637A0" w:rsidRPr="00E5343D">
        <w:rPr>
          <w:b/>
        </w:rPr>
        <w:t>2018</w:t>
      </w:r>
    </w:p>
    <w:p w:rsidR="006637A0" w:rsidRPr="00E5343D" w:rsidRDefault="006637A0" w:rsidP="00E5343D">
      <w:pPr>
        <w:pStyle w:val="NormalWeb"/>
        <w:spacing w:line="360" w:lineRule="auto"/>
        <w:rPr>
          <w:b/>
        </w:rPr>
      </w:pPr>
    </w:p>
    <w:p w:rsidR="006637A0" w:rsidRPr="00E5343D" w:rsidRDefault="006637A0" w:rsidP="00E5343D">
      <w:pPr>
        <w:pStyle w:val="NormalWeb"/>
        <w:spacing w:before="0" w:beforeAutospacing="0" w:after="0" w:afterAutospacing="0" w:line="360" w:lineRule="auto"/>
        <w:rPr>
          <w:b/>
        </w:rPr>
      </w:pPr>
      <w:r w:rsidRPr="00E5343D">
        <w:rPr>
          <w:b/>
        </w:rPr>
        <w:t>HON JUSTICE DAVID WANGUTUSI</w:t>
      </w:r>
    </w:p>
    <w:p w:rsidR="00544E0F" w:rsidRPr="00E5343D" w:rsidRDefault="006637A0" w:rsidP="00E5343D">
      <w:pPr>
        <w:pStyle w:val="NormalWeb"/>
        <w:spacing w:line="360" w:lineRule="auto"/>
        <w:rPr>
          <w:b/>
        </w:rPr>
      </w:pPr>
      <w:r w:rsidRPr="00E5343D">
        <w:rPr>
          <w:b/>
        </w:rPr>
        <w:t>JUDGE</w:t>
      </w:r>
    </w:p>
    <w:p w:rsidR="00316FA5" w:rsidRPr="00E5343D" w:rsidRDefault="00316FA5" w:rsidP="00E5343D">
      <w:pPr>
        <w:spacing w:line="360" w:lineRule="auto"/>
        <w:rPr>
          <w:rFonts w:ascii="Times New Roman" w:hAnsi="Times New Roman" w:cs="Times New Roman"/>
          <w:b/>
          <w:sz w:val="24"/>
          <w:szCs w:val="24"/>
        </w:rPr>
      </w:pPr>
    </w:p>
    <w:p w:rsidR="00E5343D" w:rsidRPr="00E5343D" w:rsidRDefault="00E5343D">
      <w:pPr>
        <w:spacing w:line="360" w:lineRule="auto"/>
        <w:rPr>
          <w:rFonts w:ascii="Times New Roman" w:hAnsi="Times New Roman" w:cs="Times New Roman"/>
          <w:b/>
          <w:sz w:val="24"/>
          <w:szCs w:val="24"/>
        </w:rPr>
      </w:pPr>
    </w:p>
    <w:sectPr w:rsidR="00E5343D" w:rsidRPr="00E5343D" w:rsidSect="00604791">
      <w:footerReference w:type="default" r:id="rId8"/>
      <w:pgSz w:w="12240" w:h="15840"/>
      <w:pgMar w:top="1304" w:right="1440" w:bottom="13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20F" w:rsidRDefault="0056620F" w:rsidP="00544E0F">
      <w:pPr>
        <w:spacing w:after="0" w:line="240" w:lineRule="auto"/>
      </w:pPr>
      <w:r>
        <w:separator/>
      </w:r>
    </w:p>
  </w:endnote>
  <w:endnote w:type="continuationSeparator" w:id="0">
    <w:p w:rsidR="0056620F" w:rsidRDefault="0056620F" w:rsidP="0054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4405"/>
      <w:docPartObj>
        <w:docPartGallery w:val="Page Numbers (Bottom of Page)"/>
        <w:docPartUnique/>
      </w:docPartObj>
    </w:sdtPr>
    <w:sdtEndPr/>
    <w:sdtContent>
      <w:p w:rsidR="000475F8" w:rsidRDefault="0056620F">
        <w:pPr>
          <w:pStyle w:val="Footer"/>
          <w:jc w:val="right"/>
        </w:pPr>
        <w:r>
          <w:fldChar w:fldCharType="begin"/>
        </w:r>
        <w:r>
          <w:instrText xml:space="preserve"> PAGE   \* MERGEFORMAT </w:instrText>
        </w:r>
        <w:r>
          <w:fldChar w:fldCharType="separate"/>
        </w:r>
        <w:r w:rsidR="00E5343D">
          <w:rPr>
            <w:noProof/>
          </w:rPr>
          <w:t>4</w:t>
        </w:r>
        <w:r>
          <w:rPr>
            <w:noProof/>
          </w:rPr>
          <w:fldChar w:fldCharType="end"/>
        </w:r>
      </w:p>
    </w:sdtContent>
  </w:sdt>
  <w:p w:rsidR="000475F8" w:rsidRDefault="00047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20F" w:rsidRDefault="0056620F" w:rsidP="00544E0F">
      <w:pPr>
        <w:spacing w:after="0" w:line="240" w:lineRule="auto"/>
      </w:pPr>
      <w:r>
        <w:separator/>
      </w:r>
    </w:p>
  </w:footnote>
  <w:footnote w:type="continuationSeparator" w:id="0">
    <w:p w:rsidR="0056620F" w:rsidRDefault="0056620F" w:rsidP="00544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C4C"/>
    <w:multiLevelType w:val="hybridMultilevel"/>
    <w:tmpl w:val="E8C2F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A5"/>
    <w:rsid w:val="00003F1E"/>
    <w:rsid w:val="00013DB2"/>
    <w:rsid w:val="000475F8"/>
    <w:rsid w:val="000527EE"/>
    <w:rsid w:val="000E634B"/>
    <w:rsid w:val="000F44BB"/>
    <w:rsid w:val="001866BD"/>
    <w:rsid w:val="0019167D"/>
    <w:rsid w:val="00232116"/>
    <w:rsid w:val="002536DA"/>
    <w:rsid w:val="002571AC"/>
    <w:rsid w:val="00315159"/>
    <w:rsid w:val="00316FA5"/>
    <w:rsid w:val="00346B84"/>
    <w:rsid w:val="00353855"/>
    <w:rsid w:val="0036643F"/>
    <w:rsid w:val="0037245C"/>
    <w:rsid w:val="0039591B"/>
    <w:rsid w:val="004955DB"/>
    <w:rsid w:val="004B6C97"/>
    <w:rsid w:val="00544E0F"/>
    <w:rsid w:val="0056620F"/>
    <w:rsid w:val="00604791"/>
    <w:rsid w:val="006637A0"/>
    <w:rsid w:val="006C556C"/>
    <w:rsid w:val="006D42E7"/>
    <w:rsid w:val="006E3F47"/>
    <w:rsid w:val="0072464F"/>
    <w:rsid w:val="007815D7"/>
    <w:rsid w:val="00821CBD"/>
    <w:rsid w:val="00824EB4"/>
    <w:rsid w:val="008D26D7"/>
    <w:rsid w:val="008D7E39"/>
    <w:rsid w:val="00944E9C"/>
    <w:rsid w:val="00954946"/>
    <w:rsid w:val="0096007B"/>
    <w:rsid w:val="009C54A5"/>
    <w:rsid w:val="00A353F7"/>
    <w:rsid w:val="00AA4FC0"/>
    <w:rsid w:val="00AE4117"/>
    <w:rsid w:val="00B01AEC"/>
    <w:rsid w:val="00B0598C"/>
    <w:rsid w:val="00B44914"/>
    <w:rsid w:val="00BD0F57"/>
    <w:rsid w:val="00BD51ED"/>
    <w:rsid w:val="00BE14CF"/>
    <w:rsid w:val="00C20959"/>
    <w:rsid w:val="00D40856"/>
    <w:rsid w:val="00DA0F1D"/>
    <w:rsid w:val="00DA3397"/>
    <w:rsid w:val="00DA6B4F"/>
    <w:rsid w:val="00DE479B"/>
    <w:rsid w:val="00E46684"/>
    <w:rsid w:val="00E5343D"/>
    <w:rsid w:val="00E668D0"/>
    <w:rsid w:val="00F6739D"/>
    <w:rsid w:val="00F73320"/>
    <w:rsid w:val="00F9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A5"/>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spacing w:line="259" w:lineRule="auto"/>
      <w:ind w:left="720"/>
      <w:contextualSpacing/>
    </w:pPr>
  </w:style>
  <w:style w:type="paragraph" w:styleId="Header">
    <w:name w:val="header"/>
    <w:basedOn w:val="Normal"/>
    <w:link w:val="HeaderChar"/>
    <w:uiPriority w:val="99"/>
    <w:semiHidden/>
    <w:unhideWhenUsed/>
    <w:rsid w:val="00544E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4E0F"/>
  </w:style>
  <w:style w:type="paragraph" w:styleId="Footer">
    <w:name w:val="footer"/>
    <w:basedOn w:val="Normal"/>
    <w:link w:val="FooterChar"/>
    <w:uiPriority w:val="99"/>
    <w:unhideWhenUsed/>
    <w:rsid w:val="00544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E0F"/>
  </w:style>
  <w:style w:type="character" w:styleId="Emphasis">
    <w:name w:val="Emphasis"/>
    <w:basedOn w:val="DefaultParagraphFont"/>
    <w:uiPriority w:val="20"/>
    <w:qFormat/>
    <w:rsid w:val="00DA0F1D"/>
    <w:rPr>
      <w:i/>
      <w:iCs/>
    </w:rPr>
  </w:style>
  <w:style w:type="paragraph" w:styleId="NormalWeb">
    <w:name w:val="Normal (Web)"/>
    <w:basedOn w:val="Normal"/>
    <w:uiPriority w:val="99"/>
    <w:unhideWhenUsed/>
    <w:rsid w:val="00DA0F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F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A5"/>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spacing w:line="259" w:lineRule="auto"/>
      <w:ind w:left="720"/>
      <w:contextualSpacing/>
    </w:pPr>
  </w:style>
  <w:style w:type="paragraph" w:styleId="Header">
    <w:name w:val="header"/>
    <w:basedOn w:val="Normal"/>
    <w:link w:val="HeaderChar"/>
    <w:uiPriority w:val="99"/>
    <w:semiHidden/>
    <w:unhideWhenUsed/>
    <w:rsid w:val="00544E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4E0F"/>
  </w:style>
  <w:style w:type="paragraph" w:styleId="Footer">
    <w:name w:val="footer"/>
    <w:basedOn w:val="Normal"/>
    <w:link w:val="FooterChar"/>
    <w:uiPriority w:val="99"/>
    <w:unhideWhenUsed/>
    <w:rsid w:val="00544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E0F"/>
  </w:style>
  <w:style w:type="character" w:styleId="Emphasis">
    <w:name w:val="Emphasis"/>
    <w:basedOn w:val="DefaultParagraphFont"/>
    <w:uiPriority w:val="20"/>
    <w:qFormat/>
    <w:rsid w:val="00DA0F1D"/>
    <w:rPr>
      <w:i/>
      <w:iCs/>
    </w:rPr>
  </w:style>
  <w:style w:type="paragraph" w:styleId="NormalWeb">
    <w:name w:val="Normal (Web)"/>
    <w:basedOn w:val="Normal"/>
    <w:uiPriority w:val="99"/>
    <w:unhideWhenUsed/>
    <w:rsid w:val="00DA0F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F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5518">
      <w:bodyDiv w:val="1"/>
      <w:marLeft w:val="0"/>
      <w:marRight w:val="0"/>
      <w:marTop w:val="0"/>
      <w:marBottom w:val="0"/>
      <w:divBdr>
        <w:top w:val="none" w:sz="0" w:space="0" w:color="auto"/>
        <w:left w:val="none" w:sz="0" w:space="0" w:color="auto"/>
        <w:bottom w:val="none" w:sz="0" w:space="0" w:color="auto"/>
        <w:right w:val="none" w:sz="0" w:space="0" w:color="auto"/>
      </w:divBdr>
    </w:div>
    <w:div w:id="17901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Ben Mulingoki</cp:lastModifiedBy>
  <cp:revision>2</cp:revision>
  <cp:lastPrinted>2018-10-10T09:36:00Z</cp:lastPrinted>
  <dcterms:created xsi:type="dcterms:W3CDTF">2019-01-18T07:42:00Z</dcterms:created>
  <dcterms:modified xsi:type="dcterms:W3CDTF">2019-01-18T07:42:00Z</dcterms:modified>
</cp:coreProperties>
</file>