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77D" w:rsidRPr="00932026" w:rsidRDefault="00E67929" w:rsidP="00E679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026">
        <w:rPr>
          <w:rFonts w:ascii="Times New Roman" w:hAnsi="Times New Roman" w:cs="Times New Roman"/>
          <w:b/>
          <w:sz w:val="24"/>
          <w:szCs w:val="24"/>
        </w:rPr>
        <w:t>THE REPUBLIC OF UGANDA</w:t>
      </w:r>
    </w:p>
    <w:p w:rsidR="004025F4" w:rsidRPr="00932026" w:rsidRDefault="00E67929" w:rsidP="00E679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026">
        <w:rPr>
          <w:rFonts w:ascii="Times New Roman" w:hAnsi="Times New Roman" w:cs="Times New Roman"/>
          <w:b/>
          <w:sz w:val="24"/>
          <w:szCs w:val="24"/>
        </w:rPr>
        <w:t>IN THE HIGH COURT OF UGANDA AT KAMPALA</w:t>
      </w:r>
    </w:p>
    <w:p w:rsidR="004025F4" w:rsidRPr="00932026" w:rsidRDefault="002A7107" w:rsidP="00E679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026">
        <w:rPr>
          <w:rFonts w:ascii="Times New Roman" w:hAnsi="Times New Roman" w:cs="Times New Roman"/>
          <w:b/>
          <w:sz w:val="24"/>
          <w:szCs w:val="24"/>
        </w:rPr>
        <w:t>[</w:t>
      </w:r>
      <w:r w:rsidR="00E67929" w:rsidRPr="00932026">
        <w:rPr>
          <w:rFonts w:ascii="Times New Roman" w:hAnsi="Times New Roman" w:cs="Times New Roman"/>
          <w:b/>
          <w:sz w:val="24"/>
          <w:szCs w:val="24"/>
        </w:rPr>
        <w:t>COMMERCIAL COURT</w:t>
      </w:r>
      <w:r w:rsidRPr="00932026">
        <w:rPr>
          <w:rFonts w:ascii="Times New Roman" w:hAnsi="Times New Roman" w:cs="Times New Roman"/>
          <w:b/>
          <w:sz w:val="24"/>
          <w:szCs w:val="24"/>
        </w:rPr>
        <w:t>]</w:t>
      </w:r>
    </w:p>
    <w:p w:rsidR="004025F4" w:rsidRPr="00932026" w:rsidRDefault="00E67929" w:rsidP="00E679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026">
        <w:rPr>
          <w:rFonts w:ascii="Times New Roman" w:hAnsi="Times New Roman" w:cs="Times New Roman"/>
          <w:b/>
          <w:sz w:val="24"/>
          <w:szCs w:val="24"/>
        </w:rPr>
        <w:t xml:space="preserve">MISC. APPLICATION </w:t>
      </w:r>
      <w:r w:rsidR="008F23AB" w:rsidRPr="00932026">
        <w:rPr>
          <w:rFonts w:ascii="Times New Roman" w:hAnsi="Times New Roman" w:cs="Times New Roman"/>
          <w:b/>
          <w:sz w:val="24"/>
          <w:szCs w:val="24"/>
        </w:rPr>
        <w:t xml:space="preserve">No. </w:t>
      </w:r>
      <w:r w:rsidRPr="00932026">
        <w:rPr>
          <w:rFonts w:ascii="Times New Roman" w:hAnsi="Times New Roman" w:cs="Times New Roman"/>
          <w:b/>
          <w:sz w:val="24"/>
          <w:szCs w:val="24"/>
        </w:rPr>
        <w:t>1424 OF 2017</w:t>
      </w:r>
    </w:p>
    <w:p w:rsidR="004025F4" w:rsidRPr="00932026" w:rsidRDefault="00FC049A" w:rsidP="00E6792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2026">
        <w:rPr>
          <w:rFonts w:ascii="Times New Roman" w:hAnsi="Times New Roman" w:cs="Times New Roman"/>
          <w:i/>
          <w:sz w:val="24"/>
          <w:szCs w:val="24"/>
        </w:rPr>
        <w:t>(</w:t>
      </w:r>
      <w:r w:rsidR="00EA0270" w:rsidRPr="00932026">
        <w:rPr>
          <w:rFonts w:ascii="Times New Roman" w:hAnsi="Times New Roman" w:cs="Times New Roman"/>
          <w:i/>
          <w:sz w:val="24"/>
          <w:szCs w:val="24"/>
        </w:rPr>
        <w:t xml:space="preserve">Arising From Civil Suit No. 975 </w:t>
      </w:r>
      <w:proofErr w:type="gramStart"/>
      <w:r w:rsidR="00EA0270" w:rsidRPr="00932026"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 w:rsidR="00EA0270" w:rsidRPr="00932026">
        <w:rPr>
          <w:rFonts w:ascii="Times New Roman" w:hAnsi="Times New Roman" w:cs="Times New Roman"/>
          <w:i/>
          <w:sz w:val="24"/>
          <w:szCs w:val="24"/>
        </w:rPr>
        <w:t xml:space="preserve"> 2017</w:t>
      </w:r>
      <w:r w:rsidRPr="00932026">
        <w:rPr>
          <w:rFonts w:ascii="Times New Roman" w:hAnsi="Times New Roman" w:cs="Times New Roman"/>
          <w:i/>
          <w:sz w:val="24"/>
          <w:szCs w:val="24"/>
        </w:rPr>
        <w:t>)</w:t>
      </w:r>
    </w:p>
    <w:p w:rsidR="004025F4" w:rsidRPr="00932026" w:rsidRDefault="00E67929">
      <w:pPr>
        <w:rPr>
          <w:rFonts w:ascii="Times New Roman" w:hAnsi="Times New Roman" w:cs="Times New Roman"/>
          <w:b/>
          <w:sz w:val="24"/>
          <w:szCs w:val="24"/>
        </w:rPr>
      </w:pPr>
      <w:r w:rsidRPr="00932026">
        <w:rPr>
          <w:rFonts w:ascii="Times New Roman" w:hAnsi="Times New Roman" w:cs="Times New Roman"/>
          <w:b/>
          <w:sz w:val="24"/>
          <w:szCs w:val="24"/>
        </w:rPr>
        <w:t xml:space="preserve">MITANDA BAKALE MASSO </w:t>
      </w:r>
      <w:proofErr w:type="gramStart"/>
      <w:r w:rsidR="007414BE" w:rsidRPr="00932026">
        <w:rPr>
          <w:rFonts w:ascii="Times New Roman" w:hAnsi="Times New Roman" w:cs="Times New Roman"/>
          <w:b/>
          <w:sz w:val="24"/>
          <w:szCs w:val="24"/>
        </w:rPr>
        <w:t>DAVID :</w:t>
      </w:r>
      <w:proofErr w:type="gramEnd"/>
      <w:r w:rsidR="007414BE" w:rsidRPr="00932026">
        <w:rPr>
          <w:rFonts w:ascii="Times New Roman" w:hAnsi="Times New Roman" w:cs="Times New Roman"/>
          <w:b/>
          <w:sz w:val="24"/>
          <w:szCs w:val="24"/>
        </w:rPr>
        <w:t>::::::::::</w:t>
      </w:r>
      <w:r w:rsidR="007374D4" w:rsidRPr="00932026">
        <w:rPr>
          <w:rFonts w:ascii="Times New Roman" w:hAnsi="Times New Roman" w:cs="Times New Roman"/>
          <w:b/>
          <w:sz w:val="24"/>
          <w:szCs w:val="24"/>
        </w:rPr>
        <w:t>::::::::::::::</w:t>
      </w:r>
      <w:r w:rsidRPr="00932026">
        <w:rPr>
          <w:rFonts w:ascii="Times New Roman" w:hAnsi="Times New Roman" w:cs="Times New Roman"/>
          <w:b/>
          <w:sz w:val="24"/>
          <w:szCs w:val="24"/>
        </w:rPr>
        <w:t xml:space="preserve">::::::::::: APPLICANT  </w:t>
      </w:r>
    </w:p>
    <w:p w:rsidR="004025F4" w:rsidRPr="00932026" w:rsidRDefault="00E67929" w:rsidP="002A71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026">
        <w:rPr>
          <w:rFonts w:ascii="Times New Roman" w:hAnsi="Times New Roman" w:cs="Times New Roman"/>
          <w:b/>
          <w:sz w:val="24"/>
          <w:szCs w:val="24"/>
        </w:rPr>
        <w:t>VERSUS</w:t>
      </w:r>
    </w:p>
    <w:p w:rsidR="004025F4" w:rsidRPr="00932026" w:rsidRDefault="00E67929">
      <w:pPr>
        <w:rPr>
          <w:rFonts w:ascii="Times New Roman" w:hAnsi="Times New Roman" w:cs="Times New Roman"/>
          <w:b/>
          <w:sz w:val="24"/>
          <w:szCs w:val="24"/>
        </w:rPr>
      </w:pPr>
      <w:r w:rsidRPr="00932026">
        <w:rPr>
          <w:rFonts w:ascii="Times New Roman" w:hAnsi="Times New Roman" w:cs="Times New Roman"/>
          <w:b/>
          <w:sz w:val="24"/>
          <w:szCs w:val="24"/>
        </w:rPr>
        <w:t xml:space="preserve">UGANDA REVENUE </w:t>
      </w:r>
      <w:proofErr w:type="gramStart"/>
      <w:r w:rsidR="00816632" w:rsidRPr="00932026">
        <w:rPr>
          <w:rFonts w:ascii="Times New Roman" w:hAnsi="Times New Roman" w:cs="Times New Roman"/>
          <w:b/>
          <w:sz w:val="24"/>
          <w:szCs w:val="24"/>
        </w:rPr>
        <w:t>AUTHORITY :</w:t>
      </w:r>
      <w:proofErr w:type="gramEnd"/>
      <w:r w:rsidR="00816632" w:rsidRPr="00932026">
        <w:rPr>
          <w:rFonts w:ascii="Times New Roman" w:hAnsi="Times New Roman" w:cs="Times New Roman"/>
          <w:b/>
          <w:sz w:val="24"/>
          <w:szCs w:val="24"/>
        </w:rPr>
        <w:t>:::::::::::</w:t>
      </w:r>
      <w:r w:rsidRPr="00932026">
        <w:rPr>
          <w:rFonts w:ascii="Times New Roman" w:hAnsi="Times New Roman" w:cs="Times New Roman"/>
          <w:b/>
          <w:sz w:val="24"/>
          <w:szCs w:val="24"/>
        </w:rPr>
        <w:t>::</w:t>
      </w:r>
      <w:r w:rsidR="007374D4" w:rsidRPr="00932026">
        <w:rPr>
          <w:rFonts w:ascii="Times New Roman" w:hAnsi="Times New Roman" w:cs="Times New Roman"/>
          <w:b/>
          <w:sz w:val="24"/>
          <w:szCs w:val="24"/>
        </w:rPr>
        <w:t>:::::</w:t>
      </w:r>
      <w:r w:rsidR="007414BE" w:rsidRPr="00932026">
        <w:rPr>
          <w:rFonts w:ascii="Times New Roman" w:hAnsi="Times New Roman" w:cs="Times New Roman"/>
          <w:b/>
          <w:sz w:val="24"/>
          <w:szCs w:val="24"/>
        </w:rPr>
        <w:t>::::::</w:t>
      </w:r>
      <w:r w:rsidRPr="00932026">
        <w:rPr>
          <w:rFonts w:ascii="Times New Roman" w:hAnsi="Times New Roman" w:cs="Times New Roman"/>
          <w:b/>
          <w:sz w:val="24"/>
          <w:szCs w:val="24"/>
        </w:rPr>
        <w:t xml:space="preserve">:::::::::: RESPONDENT </w:t>
      </w:r>
    </w:p>
    <w:p w:rsidR="004025F4" w:rsidRPr="00932026" w:rsidRDefault="00E67929" w:rsidP="00E679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026">
        <w:rPr>
          <w:rFonts w:ascii="Times New Roman" w:hAnsi="Times New Roman" w:cs="Times New Roman"/>
          <w:b/>
          <w:sz w:val="24"/>
          <w:szCs w:val="24"/>
        </w:rPr>
        <w:t>BEFORE</w:t>
      </w:r>
      <w:r w:rsidR="001F17D2" w:rsidRPr="00932026">
        <w:rPr>
          <w:rFonts w:ascii="Times New Roman" w:hAnsi="Times New Roman" w:cs="Times New Roman"/>
          <w:b/>
          <w:sz w:val="24"/>
          <w:szCs w:val="24"/>
        </w:rPr>
        <w:t>:</w:t>
      </w:r>
      <w:r w:rsidRPr="00932026">
        <w:rPr>
          <w:rFonts w:ascii="Times New Roman" w:hAnsi="Times New Roman" w:cs="Times New Roman"/>
          <w:b/>
          <w:sz w:val="24"/>
          <w:szCs w:val="24"/>
        </w:rPr>
        <w:t xml:space="preserve"> HON. MR. JUSTICE B. KAINAMURA</w:t>
      </w:r>
      <w:bookmarkStart w:id="0" w:name="_GoBack"/>
      <w:bookmarkEnd w:id="0"/>
    </w:p>
    <w:p w:rsidR="004E7FC1" w:rsidRPr="00932026" w:rsidRDefault="00E67929" w:rsidP="00E679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026">
        <w:rPr>
          <w:rFonts w:ascii="Times New Roman" w:hAnsi="Times New Roman" w:cs="Times New Roman"/>
          <w:b/>
          <w:sz w:val="24"/>
          <w:szCs w:val="24"/>
        </w:rPr>
        <w:t>RULING</w:t>
      </w:r>
    </w:p>
    <w:p w:rsidR="000D5671" w:rsidRPr="00932026" w:rsidRDefault="004E7FC1" w:rsidP="00547C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26">
        <w:rPr>
          <w:rFonts w:ascii="Times New Roman" w:hAnsi="Times New Roman" w:cs="Times New Roman"/>
          <w:sz w:val="24"/>
          <w:szCs w:val="24"/>
        </w:rPr>
        <w:t>This ruling arises from an application by Chamber Summons brought b</w:t>
      </w:r>
      <w:r w:rsidR="00586BBC" w:rsidRPr="00932026">
        <w:rPr>
          <w:rFonts w:ascii="Times New Roman" w:hAnsi="Times New Roman" w:cs="Times New Roman"/>
          <w:sz w:val="24"/>
          <w:szCs w:val="24"/>
        </w:rPr>
        <w:t xml:space="preserve">y the applicant for a temporary injunction to be issued against the </w:t>
      </w:r>
      <w:r w:rsidR="004B2624" w:rsidRPr="00932026">
        <w:rPr>
          <w:rFonts w:ascii="Times New Roman" w:hAnsi="Times New Roman" w:cs="Times New Roman"/>
          <w:sz w:val="24"/>
          <w:szCs w:val="24"/>
        </w:rPr>
        <w:t>respondent</w:t>
      </w:r>
      <w:r w:rsidR="00434BD0" w:rsidRPr="00932026">
        <w:rPr>
          <w:rFonts w:ascii="Times New Roman" w:hAnsi="Times New Roman" w:cs="Times New Roman"/>
          <w:sz w:val="24"/>
          <w:szCs w:val="24"/>
        </w:rPr>
        <w:t>,</w:t>
      </w:r>
      <w:r w:rsidR="004B2624" w:rsidRPr="00932026">
        <w:rPr>
          <w:rFonts w:ascii="Times New Roman" w:hAnsi="Times New Roman" w:cs="Times New Roman"/>
          <w:sz w:val="24"/>
          <w:szCs w:val="24"/>
        </w:rPr>
        <w:t xml:space="preserve"> </w:t>
      </w:r>
      <w:r w:rsidR="00521E07" w:rsidRPr="00932026">
        <w:rPr>
          <w:rFonts w:ascii="Times New Roman" w:hAnsi="Times New Roman" w:cs="Times New Roman"/>
          <w:sz w:val="24"/>
          <w:szCs w:val="24"/>
        </w:rPr>
        <w:t>its</w:t>
      </w:r>
      <w:r w:rsidR="004B2624" w:rsidRPr="00932026">
        <w:rPr>
          <w:rFonts w:ascii="Times New Roman" w:hAnsi="Times New Roman" w:cs="Times New Roman"/>
          <w:sz w:val="24"/>
          <w:szCs w:val="24"/>
        </w:rPr>
        <w:t xml:space="preserve"> agents, servants, workers or </w:t>
      </w:r>
      <w:r w:rsidR="000A4CF4" w:rsidRPr="00932026">
        <w:rPr>
          <w:rFonts w:ascii="Times New Roman" w:hAnsi="Times New Roman" w:cs="Times New Roman"/>
          <w:sz w:val="24"/>
          <w:szCs w:val="24"/>
        </w:rPr>
        <w:t>assignees</w:t>
      </w:r>
      <w:r w:rsidR="004B2624" w:rsidRPr="00932026">
        <w:rPr>
          <w:rFonts w:ascii="Times New Roman" w:hAnsi="Times New Roman" w:cs="Times New Roman"/>
          <w:sz w:val="24"/>
          <w:szCs w:val="24"/>
        </w:rPr>
        <w:t xml:space="preserve"> </w:t>
      </w:r>
      <w:r w:rsidR="00505E87" w:rsidRPr="00932026">
        <w:rPr>
          <w:rFonts w:ascii="Times New Roman" w:hAnsi="Times New Roman" w:cs="Times New Roman"/>
          <w:sz w:val="24"/>
          <w:szCs w:val="24"/>
        </w:rPr>
        <w:t>restrain</w:t>
      </w:r>
      <w:r w:rsidR="007E7C17" w:rsidRPr="00932026">
        <w:rPr>
          <w:rFonts w:ascii="Times New Roman" w:hAnsi="Times New Roman" w:cs="Times New Roman"/>
          <w:sz w:val="24"/>
          <w:szCs w:val="24"/>
        </w:rPr>
        <w:t>in</w:t>
      </w:r>
      <w:r w:rsidR="00505E87" w:rsidRPr="00932026">
        <w:rPr>
          <w:rFonts w:ascii="Times New Roman" w:hAnsi="Times New Roman" w:cs="Times New Roman"/>
          <w:sz w:val="24"/>
          <w:szCs w:val="24"/>
        </w:rPr>
        <w:t>g</w:t>
      </w:r>
      <w:r w:rsidR="004B2624" w:rsidRPr="00932026">
        <w:rPr>
          <w:rFonts w:ascii="Times New Roman" w:hAnsi="Times New Roman" w:cs="Times New Roman"/>
          <w:sz w:val="24"/>
          <w:szCs w:val="24"/>
        </w:rPr>
        <w:t xml:space="preserve"> it from removing, disposing transferring and / or dealing with the goods describe</w:t>
      </w:r>
      <w:r w:rsidR="000A4CF4" w:rsidRPr="00932026">
        <w:rPr>
          <w:rFonts w:ascii="Times New Roman" w:hAnsi="Times New Roman" w:cs="Times New Roman"/>
          <w:sz w:val="24"/>
          <w:szCs w:val="24"/>
        </w:rPr>
        <w:t xml:space="preserve">d as URLA BATTERY 7 containers whose particulars are set out in the Chamber Summons. </w:t>
      </w:r>
    </w:p>
    <w:p w:rsidR="00D73764" w:rsidRPr="00932026" w:rsidRDefault="000D5671" w:rsidP="00547C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26">
        <w:rPr>
          <w:rFonts w:ascii="Times New Roman" w:hAnsi="Times New Roman" w:cs="Times New Roman"/>
          <w:sz w:val="24"/>
          <w:szCs w:val="24"/>
        </w:rPr>
        <w:t xml:space="preserve">The grounds upon which the application is based are set out in the affidavit in support </w:t>
      </w:r>
      <w:proofErr w:type="spellStart"/>
      <w:r w:rsidRPr="00932026">
        <w:rPr>
          <w:rFonts w:ascii="Times New Roman" w:hAnsi="Times New Roman" w:cs="Times New Roman"/>
          <w:sz w:val="24"/>
          <w:szCs w:val="24"/>
        </w:rPr>
        <w:t>deponed</w:t>
      </w:r>
      <w:proofErr w:type="spellEnd"/>
      <w:r w:rsidRPr="00932026">
        <w:rPr>
          <w:rFonts w:ascii="Times New Roman" w:hAnsi="Times New Roman" w:cs="Times New Roman"/>
          <w:sz w:val="24"/>
          <w:szCs w:val="24"/>
        </w:rPr>
        <w:t xml:space="preserve"> by the applicant but briefly are that:-</w:t>
      </w:r>
    </w:p>
    <w:p w:rsidR="006F6DD7" w:rsidRPr="00932026" w:rsidRDefault="00D73764" w:rsidP="00547C6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026">
        <w:rPr>
          <w:rFonts w:ascii="Times New Roman" w:hAnsi="Times New Roman" w:cs="Times New Roman"/>
          <w:i/>
          <w:sz w:val="24"/>
          <w:szCs w:val="24"/>
        </w:rPr>
        <w:t xml:space="preserve">The applicant filed C. S No. 975 of 2017 seeking for </w:t>
      </w:r>
      <w:r w:rsidR="000A4CF4" w:rsidRPr="00932026">
        <w:rPr>
          <w:rFonts w:ascii="Times New Roman" w:hAnsi="Times New Roman" w:cs="Times New Roman"/>
          <w:i/>
          <w:sz w:val="24"/>
          <w:szCs w:val="24"/>
        </w:rPr>
        <w:t>among o</w:t>
      </w:r>
      <w:r w:rsidR="00410EBE" w:rsidRPr="00932026">
        <w:rPr>
          <w:rFonts w:ascii="Times New Roman" w:hAnsi="Times New Roman" w:cs="Times New Roman"/>
          <w:i/>
          <w:sz w:val="24"/>
          <w:szCs w:val="24"/>
        </w:rPr>
        <w:t xml:space="preserve">thers a declaration that the respondent was </w:t>
      </w:r>
      <w:r w:rsidR="00FD2215" w:rsidRPr="00932026">
        <w:rPr>
          <w:rFonts w:ascii="Times New Roman" w:hAnsi="Times New Roman" w:cs="Times New Roman"/>
          <w:i/>
          <w:sz w:val="24"/>
          <w:szCs w:val="24"/>
        </w:rPr>
        <w:t xml:space="preserve">wrongfully </w:t>
      </w:r>
      <w:r w:rsidR="005732AE" w:rsidRPr="00932026">
        <w:rPr>
          <w:rFonts w:ascii="Times New Roman" w:hAnsi="Times New Roman" w:cs="Times New Roman"/>
          <w:i/>
          <w:sz w:val="24"/>
          <w:szCs w:val="24"/>
        </w:rPr>
        <w:t>holding</w:t>
      </w:r>
      <w:r w:rsidR="00FD2215" w:rsidRPr="00932026">
        <w:rPr>
          <w:rFonts w:ascii="Times New Roman" w:hAnsi="Times New Roman" w:cs="Times New Roman"/>
          <w:i/>
          <w:sz w:val="24"/>
          <w:szCs w:val="24"/>
        </w:rPr>
        <w:t xml:space="preserve"> on the applicants goods. </w:t>
      </w:r>
    </w:p>
    <w:p w:rsidR="004E7FC1" w:rsidRPr="00932026" w:rsidRDefault="00095955" w:rsidP="00547C6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026">
        <w:rPr>
          <w:rFonts w:ascii="Times New Roman" w:hAnsi="Times New Roman" w:cs="Times New Roman"/>
          <w:i/>
          <w:sz w:val="24"/>
          <w:szCs w:val="24"/>
        </w:rPr>
        <w:t>There</w:t>
      </w:r>
      <w:r w:rsidR="006F6DD7" w:rsidRPr="00932026">
        <w:rPr>
          <w:rFonts w:ascii="Times New Roman" w:hAnsi="Times New Roman" w:cs="Times New Roman"/>
          <w:i/>
          <w:sz w:val="24"/>
          <w:szCs w:val="24"/>
        </w:rPr>
        <w:t xml:space="preserve"> are 3</w:t>
      </w:r>
      <w:r w:rsidR="006F6DD7" w:rsidRPr="00932026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 w:rsidR="006F6DD7" w:rsidRPr="00932026">
        <w:rPr>
          <w:rFonts w:ascii="Times New Roman" w:hAnsi="Times New Roman" w:cs="Times New Roman"/>
          <w:i/>
          <w:sz w:val="24"/>
          <w:szCs w:val="24"/>
        </w:rPr>
        <w:t xml:space="preserve"> parties claiming to be the lawfully owners of the goods who have filed various applications in court claiming the goods to be </w:t>
      </w:r>
      <w:r w:rsidR="00C93564" w:rsidRPr="00932026">
        <w:rPr>
          <w:rFonts w:ascii="Times New Roman" w:hAnsi="Times New Roman" w:cs="Times New Roman"/>
          <w:i/>
          <w:sz w:val="24"/>
          <w:szCs w:val="24"/>
        </w:rPr>
        <w:t xml:space="preserve">owned by them and that the said applications have been withdrawn. </w:t>
      </w:r>
      <w:r w:rsidR="00410EBE" w:rsidRPr="009320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6BBC" w:rsidRPr="0093202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C59D6" w:rsidRPr="00932026" w:rsidRDefault="006C59D6" w:rsidP="00547C6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026">
        <w:rPr>
          <w:rFonts w:ascii="Times New Roman" w:hAnsi="Times New Roman" w:cs="Times New Roman"/>
          <w:i/>
          <w:sz w:val="24"/>
          <w:szCs w:val="24"/>
        </w:rPr>
        <w:t xml:space="preserve">There is eminent danger of the goods detained by the respondent of being disposed of or </w:t>
      </w:r>
      <w:r w:rsidR="00113038" w:rsidRPr="00932026">
        <w:rPr>
          <w:rFonts w:ascii="Times New Roman" w:hAnsi="Times New Roman" w:cs="Times New Roman"/>
          <w:i/>
          <w:sz w:val="24"/>
          <w:szCs w:val="24"/>
        </w:rPr>
        <w:t>interfered</w:t>
      </w:r>
      <w:r w:rsidRPr="009320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7C17" w:rsidRPr="00932026">
        <w:rPr>
          <w:rFonts w:ascii="Times New Roman" w:hAnsi="Times New Roman" w:cs="Times New Roman"/>
          <w:i/>
          <w:sz w:val="24"/>
          <w:szCs w:val="24"/>
        </w:rPr>
        <w:t xml:space="preserve">with </w:t>
      </w:r>
      <w:r w:rsidRPr="00932026">
        <w:rPr>
          <w:rFonts w:ascii="Times New Roman" w:hAnsi="Times New Roman" w:cs="Times New Roman"/>
          <w:i/>
          <w:sz w:val="24"/>
          <w:szCs w:val="24"/>
        </w:rPr>
        <w:t>by the said 3</w:t>
      </w:r>
      <w:r w:rsidRPr="00932026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 w:rsidRPr="00932026">
        <w:rPr>
          <w:rFonts w:ascii="Times New Roman" w:hAnsi="Times New Roman" w:cs="Times New Roman"/>
          <w:i/>
          <w:sz w:val="24"/>
          <w:szCs w:val="24"/>
        </w:rPr>
        <w:t xml:space="preserve"> parties. </w:t>
      </w:r>
    </w:p>
    <w:p w:rsidR="006C59D6" w:rsidRPr="00932026" w:rsidRDefault="006C59D6" w:rsidP="00547C6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026">
        <w:rPr>
          <w:rFonts w:ascii="Times New Roman" w:hAnsi="Times New Roman" w:cs="Times New Roman"/>
          <w:i/>
          <w:sz w:val="24"/>
          <w:szCs w:val="24"/>
        </w:rPr>
        <w:t xml:space="preserve">The applicant shall suffer irreparable </w:t>
      </w:r>
      <w:r w:rsidR="00CF3E80" w:rsidRPr="00932026">
        <w:rPr>
          <w:rFonts w:ascii="Times New Roman" w:hAnsi="Times New Roman" w:cs="Times New Roman"/>
          <w:i/>
          <w:sz w:val="24"/>
          <w:szCs w:val="24"/>
        </w:rPr>
        <w:t>harm, injury</w:t>
      </w:r>
      <w:r w:rsidR="005732AE" w:rsidRPr="00932026">
        <w:rPr>
          <w:rFonts w:ascii="Times New Roman" w:hAnsi="Times New Roman" w:cs="Times New Roman"/>
          <w:i/>
          <w:sz w:val="24"/>
          <w:szCs w:val="24"/>
        </w:rPr>
        <w:t>,</w:t>
      </w:r>
      <w:r w:rsidR="00CF3E80" w:rsidRPr="00932026">
        <w:rPr>
          <w:rFonts w:ascii="Times New Roman" w:hAnsi="Times New Roman" w:cs="Times New Roman"/>
          <w:i/>
          <w:sz w:val="24"/>
          <w:szCs w:val="24"/>
        </w:rPr>
        <w:t xml:space="preserve"> damage and substantial loss if the application is not granted. </w:t>
      </w:r>
      <w:r w:rsidRPr="0093202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F3E80" w:rsidRPr="00932026" w:rsidRDefault="004E2E8F" w:rsidP="00547C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26">
        <w:rPr>
          <w:rFonts w:ascii="Times New Roman" w:hAnsi="Times New Roman" w:cs="Times New Roman"/>
          <w:sz w:val="24"/>
          <w:szCs w:val="24"/>
        </w:rPr>
        <w:lastRenderedPageBreak/>
        <w:t xml:space="preserve">In an affidavit in reply </w:t>
      </w:r>
      <w:proofErr w:type="spellStart"/>
      <w:r w:rsidRPr="00932026">
        <w:rPr>
          <w:rFonts w:ascii="Times New Roman" w:hAnsi="Times New Roman" w:cs="Times New Roman"/>
          <w:sz w:val="24"/>
          <w:szCs w:val="24"/>
        </w:rPr>
        <w:t>deponed</w:t>
      </w:r>
      <w:proofErr w:type="spellEnd"/>
      <w:r w:rsidRPr="00932026">
        <w:rPr>
          <w:rFonts w:ascii="Times New Roman" w:hAnsi="Times New Roman" w:cs="Times New Roman"/>
          <w:sz w:val="24"/>
          <w:szCs w:val="24"/>
        </w:rPr>
        <w:t xml:space="preserve"> by Diana </w:t>
      </w:r>
      <w:proofErr w:type="spellStart"/>
      <w:r w:rsidRPr="00932026">
        <w:rPr>
          <w:rFonts w:ascii="Times New Roman" w:hAnsi="Times New Roman" w:cs="Times New Roman"/>
          <w:sz w:val="24"/>
          <w:szCs w:val="24"/>
        </w:rPr>
        <w:t>Mulira</w:t>
      </w:r>
      <w:proofErr w:type="spellEnd"/>
      <w:r w:rsidRPr="00932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026">
        <w:rPr>
          <w:rFonts w:ascii="Times New Roman" w:hAnsi="Times New Roman" w:cs="Times New Roman"/>
          <w:sz w:val="24"/>
          <w:szCs w:val="24"/>
        </w:rPr>
        <w:t>Kagonyera</w:t>
      </w:r>
      <w:proofErr w:type="spellEnd"/>
      <w:r w:rsidRPr="00932026">
        <w:rPr>
          <w:rFonts w:ascii="Times New Roman" w:hAnsi="Times New Roman" w:cs="Times New Roman"/>
          <w:sz w:val="24"/>
          <w:szCs w:val="24"/>
        </w:rPr>
        <w:t xml:space="preserve"> of the </w:t>
      </w:r>
      <w:r w:rsidR="006333FF" w:rsidRPr="00932026">
        <w:rPr>
          <w:rFonts w:ascii="Times New Roman" w:hAnsi="Times New Roman" w:cs="Times New Roman"/>
          <w:sz w:val="24"/>
          <w:szCs w:val="24"/>
        </w:rPr>
        <w:t xml:space="preserve">Legal Services </w:t>
      </w:r>
      <w:r w:rsidR="008D3AE4" w:rsidRPr="00932026">
        <w:rPr>
          <w:rFonts w:ascii="Times New Roman" w:hAnsi="Times New Roman" w:cs="Times New Roman"/>
          <w:sz w:val="24"/>
          <w:szCs w:val="24"/>
        </w:rPr>
        <w:t>and</w:t>
      </w:r>
      <w:r w:rsidR="006333FF" w:rsidRPr="00932026">
        <w:rPr>
          <w:rFonts w:ascii="Times New Roman" w:hAnsi="Times New Roman" w:cs="Times New Roman"/>
          <w:sz w:val="24"/>
          <w:szCs w:val="24"/>
        </w:rPr>
        <w:t xml:space="preserve"> Board </w:t>
      </w:r>
      <w:r w:rsidR="00991B67" w:rsidRPr="00932026">
        <w:rPr>
          <w:rFonts w:ascii="Times New Roman" w:hAnsi="Times New Roman" w:cs="Times New Roman"/>
          <w:sz w:val="24"/>
          <w:szCs w:val="24"/>
        </w:rPr>
        <w:t>A</w:t>
      </w:r>
      <w:r w:rsidRPr="00932026">
        <w:rPr>
          <w:rFonts w:ascii="Times New Roman" w:hAnsi="Times New Roman" w:cs="Times New Roman"/>
          <w:sz w:val="24"/>
          <w:szCs w:val="24"/>
        </w:rPr>
        <w:t>ffairs department of the respondent it is stated that;-</w:t>
      </w:r>
    </w:p>
    <w:p w:rsidR="00385F1A" w:rsidRPr="00932026" w:rsidRDefault="00DA1406" w:rsidP="00547C65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026">
        <w:rPr>
          <w:rFonts w:ascii="Times New Roman" w:hAnsi="Times New Roman" w:cs="Times New Roman"/>
          <w:i/>
          <w:sz w:val="24"/>
          <w:szCs w:val="24"/>
        </w:rPr>
        <w:t xml:space="preserve">The goods in question were claimed by </w:t>
      </w:r>
      <w:proofErr w:type="spellStart"/>
      <w:r w:rsidRPr="00932026">
        <w:rPr>
          <w:rFonts w:ascii="Times New Roman" w:hAnsi="Times New Roman" w:cs="Times New Roman"/>
          <w:i/>
          <w:sz w:val="24"/>
          <w:szCs w:val="24"/>
        </w:rPr>
        <w:t>Shuadeng</w:t>
      </w:r>
      <w:proofErr w:type="spellEnd"/>
      <w:r w:rsidRPr="00932026">
        <w:rPr>
          <w:rFonts w:ascii="Times New Roman" w:hAnsi="Times New Roman" w:cs="Times New Roman"/>
          <w:i/>
          <w:sz w:val="24"/>
          <w:szCs w:val="24"/>
        </w:rPr>
        <w:t xml:space="preserve"> Group Co. Ltd on the basis that they had been fraudulently obtained from them by </w:t>
      </w:r>
      <w:proofErr w:type="spellStart"/>
      <w:r w:rsidRPr="00932026">
        <w:rPr>
          <w:rFonts w:ascii="Times New Roman" w:hAnsi="Times New Roman" w:cs="Times New Roman"/>
          <w:i/>
          <w:sz w:val="24"/>
          <w:szCs w:val="24"/>
        </w:rPr>
        <w:t>Tropea</w:t>
      </w:r>
      <w:proofErr w:type="spellEnd"/>
      <w:r w:rsidRPr="00932026">
        <w:rPr>
          <w:rFonts w:ascii="Times New Roman" w:hAnsi="Times New Roman" w:cs="Times New Roman"/>
          <w:i/>
          <w:sz w:val="24"/>
          <w:szCs w:val="24"/>
        </w:rPr>
        <w:t xml:space="preserve"> (U) Ltd without being paid for. </w:t>
      </w:r>
    </w:p>
    <w:p w:rsidR="00C16A03" w:rsidRPr="00932026" w:rsidRDefault="00385F1A" w:rsidP="00547C65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026">
        <w:rPr>
          <w:rFonts w:ascii="Times New Roman" w:hAnsi="Times New Roman" w:cs="Times New Roman"/>
          <w:i/>
          <w:sz w:val="24"/>
          <w:szCs w:val="24"/>
        </w:rPr>
        <w:t xml:space="preserve">Upon investigation by police the DPP authorized release of the goods to </w:t>
      </w:r>
      <w:proofErr w:type="spellStart"/>
      <w:r w:rsidRPr="00932026">
        <w:rPr>
          <w:rFonts w:ascii="Times New Roman" w:hAnsi="Times New Roman" w:cs="Times New Roman"/>
          <w:i/>
          <w:sz w:val="24"/>
          <w:szCs w:val="24"/>
        </w:rPr>
        <w:t>Shuadong</w:t>
      </w:r>
      <w:proofErr w:type="spellEnd"/>
      <w:r w:rsidRPr="009320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54F1" w:rsidRPr="00932026">
        <w:rPr>
          <w:rFonts w:ascii="Times New Roman" w:hAnsi="Times New Roman" w:cs="Times New Roman"/>
          <w:i/>
          <w:sz w:val="24"/>
          <w:szCs w:val="24"/>
        </w:rPr>
        <w:t>pending</w:t>
      </w:r>
      <w:r w:rsidRPr="00932026">
        <w:rPr>
          <w:rFonts w:ascii="Times New Roman" w:hAnsi="Times New Roman" w:cs="Times New Roman"/>
          <w:i/>
          <w:sz w:val="24"/>
          <w:szCs w:val="24"/>
        </w:rPr>
        <w:t xml:space="preserve"> f</w:t>
      </w:r>
      <w:r w:rsidR="007E7C17" w:rsidRPr="00932026">
        <w:rPr>
          <w:rFonts w:ascii="Times New Roman" w:hAnsi="Times New Roman" w:cs="Times New Roman"/>
          <w:i/>
          <w:sz w:val="24"/>
          <w:szCs w:val="24"/>
        </w:rPr>
        <w:t>urther investigations of fraud by</w:t>
      </w:r>
      <w:r w:rsidRPr="00932026">
        <w:rPr>
          <w:rFonts w:ascii="Times New Roman" w:hAnsi="Times New Roman" w:cs="Times New Roman"/>
          <w:i/>
          <w:sz w:val="24"/>
          <w:szCs w:val="24"/>
        </w:rPr>
        <w:t xml:space="preserve"> the </w:t>
      </w:r>
      <w:r w:rsidR="00C16A03" w:rsidRPr="00932026">
        <w:rPr>
          <w:rFonts w:ascii="Times New Roman" w:hAnsi="Times New Roman" w:cs="Times New Roman"/>
          <w:i/>
          <w:sz w:val="24"/>
          <w:szCs w:val="24"/>
        </w:rPr>
        <w:t xml:space="preserve">companies that sold the goods to the applicant. </w:t>
      </w:r>
    </w:p>
    <w:p w:rsidR="00273462" w:rsidRPr="00932026" w:rsidRDefault="00C16A03" w:rsidP="00547C65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026">
        <w:rPr>
          <w:rFonts w:ascii="Times New Roman" w:hAnsi="Times New Roman" w:cs="Times New Roman"/>
          <w:i/>
          <w:sz w:val="24"/>
          <w:szCs w:val="24"/>
        </w:rPr>
        <w:t xml:space="preserve">URA consequently authorized </w:t>
      </w:r>
      <w:proofErr w:type="spellStart"/>
      <w:r w:rsidRPr="00932026">
        <w:rPr>
          <w:rFonts w:ascii="Times New Roman" w:hAnsi="Times New Roman" w:cs="Times New Roman"/>
          <w:i/>
          <w:sz w:val="24"/>
          <w:szCs w:val="24"/>
        </w:rPr>
        <w:t>Ballare</w:t>
      </w:r>
      <w:proofErr w:type="spellEnd"/>
      <w:r w:rsidRPr="00932026">
        <w:rPr>
          <w:rFonts w:ascii="Times New Roman" w:hAnsi="Times New Roman" w:cs="Times New Roman"/>
          <w:i/>
          <w:sz w:val="24"/>
          <w:szCs w:val="24"/>
        </w:rPr>
        <w:t xml:space="preserve"> Logistics to rerelease the goods to </w:t>
      </w:r>
      <w:proofErr w:type="spellStart"/>
      <w:r w:rsidRPr="00932026">
        <w:rPr>
          <w:rFonts w:ascii="Times New Roman" w:hAnsi="Times New Roman" w:cs="Times New Roman"/>
          <w:i/>
          <w:sz w:val="24"/>
          <w:szCs w:val="24"/>
        </w:rPr>
        <w:t>Shuadong</w:t>
      </w:r>
      <w:proofErr w:type="spellEnd"/>
      <w:r w:rsidRPr="0093202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8312B" w:rsidRPr="00932026" w:rsidRDefault="00C33518" w:rsidP="00547C65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026">
        <w:rPr>
          <w:rFonts w:ascii="Times New Roman" w:hAnsi="Times New Roman" w:cs="Times New Roman"/>
          <w:i/>
          <w:sz w:val="24"/>
          <w:szCs w:val="24"/>
        </w:rPr>
        <w:t xml:space="preserve">Consequently URA is no longer in control </w:t>
      </w:r>
      <w:r w:rsidR="006F6400" w:rsidRPr="00932026">
        <w:rPr>
          <w:rFonts w:ascii="Times New Roman" w:hAnsi="Times New Roman" w:cs="Times New Roman"/>
          <w:i/>
          <w:sz w:val="24"/>
          <w:szCs w:val="24"/>
        </w:rPr>
        <w:t xml:space="preserve">of the goods. </w:t>
      </w:r>
    </w:p>
    <w:p w:rsidR="00273462" w:rsidRPr="00932026" w:rsidRDefault="0008312B" w:rsidP="00547C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26">
        <w:rPr>
          <w:rFonts w:ascii="Times New Roman" w:hAnsi="Times New Roman" w:cs="Times New Roman"/>
          <w:sz w:val="24"/>
          <w:szCs w:val="24"/>
        </w:rPr>
        <w:t xml:space="preserve">In his submission, </w:t>
      </w:r>
      <w:r w:rsidR="00B13A24" w:rsidRPr="00932026">
        <w:rPr>
          <w:rFonts w:ascii="Times New Roman" w:hAnsi="Times New Roman" w:cs="Times New Roman"/>
          <w:sz w:val="24"/>
          <w:szCs w:val="24"/>
        </w:rPr>
        <w:t xml:space="preserve">Counsel for the applicant relied on </w:t>
      </w:r>
      <w:proofErr w:type="spellStart"/>
      <w:r w:rsidR="00B13A24" w:rsidRPr="00932026">
        <w:rPr>
          <w:rFonts w:ascii="Times New Roman" w:hAnsi="Times New Roman" w:cs="Times New Roman"/>
          <w:b/>
          <w:i/>
          <w:sz w:val="24"/>
          <w:szCs w:val="24"/>
        </w:rPr>
        <w:t>Kiyumba</w:t>
      </w:r>
      <w:proofErr w:type="spellEnd"/>
      <w:r w:rsidR="00B13A24" w:rsidRPr="009320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D7CFB" w:rsidRPr="00932026">
        <w:rPr>
          <w:rFonts w:ascii="Times New Roman" w:hAnsi="Times New Roman" w:cs="Times New Roman"/>
          <w:b/>
          <w:i/>
          <w:sz w:val="24"/>
          <w:szCs w:val="24"/>
        </w:rPr>
        <w:t>Kaggwa</w:t>
      </w:r>
      <w:proofErr w:type="spellEnd"/>
      <w:r w:rsidR="003D7CFB" w:rsidRPr="009320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D7CFB" w:rsidRPr="00932026">
        <w:rPr>
          <w:rFonts w:ascii="Times New Roman" w:hAnsi="Times New Roman" w:cs="Times New Roman"/>
          <w:b/>
          <w:i/>
          <w:sz w:val="24"/>
          <w:szCs w:val="24"/>
        </w:rPr>
        <w:t>Vs</w:t>
      </w:r>
      <w:proofErr w:type="spellEnd"/>
      <w:r w:rsidR="003D7CFB" w:rsidRPr="00932026">
        <w:rPr>
          <w:rFonts w:ascii="Times New Roman" w:hAnsi="Times New Roman" w:cs="Times New Roman"/>
          <w:b/>
          <w:i/>
          <w:sz w:val="24"/>
          <w:szCs w:val="24"/>
        </w:rPr>
        <w:t xml:space="preserve"> Haji Abdul </w:t>
      </w:r>
      <w:proofErr w:type="spellStart"/>
      <w:r w:rsidR="003D7CFB" w:rsidRPr="00932026">
        <w:rPr>
          <w:rFonts w:ascii="Times New Roman" w:hAnsi="Times New Roman" w:cs="Times New Roman"/>
          <w:b/>
          <w:i/>
          <w:sz w:val="24"/>
          <w:szCs w:val="24"/>
        </w:rPr>
        <w:t>Nesser</w:t>
      </w:r>
      <w:proofErr w:type="spellEnd"/>
      <w:r w:rsidR="003D7CFB" w:rsidRPr="009320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D7CFB" w:rsidRPr="00932026">
        <w:rPr>
          <w:rFonts w:ascii="Times New Roman" w:hAnsi="Times New Roman" w:cs="Times New Roman"/>
          <w:b/>
          <w:i/>
          <w:sz w:val="24"/>
          <w:szCs w:val="24"/>
        </w:rPr>
        <w:t>Katende</w:t>
      </w:r>
      <w:proofErr w:type="spellEnd"/>
      <w:r w:rsidR="003D7CFB" w:rsidRPr="00932026">
        <w:rPr>
          <w:rFonts w:ascii="Times New Roman" w:hAnsi="Times New Roman" w:cs="Times New Roman"/>
          <w:b/>
          <w:i/>
          <w:sz w:val="24"/>
          <w:szCs w:val="24"/>
        </w:rPr>
        <w:t xml:space="preserve"> [1985] HCB 43</w:t>
      </w:r>
      <w:r w:rsidR="003D7CFB" w:rsidRPr="00932026">
        <w:rPr>
          <w:rFonts w:ascii="Times New Roman" w:hAnsi="Times New Roman" w:cs="Times New Roman"/>
          <w:sz w:val="24"/>
          <w:szCs w:val="24"/>
        </w:rPr>
        <w:t xml:space="preserve"> where court laid down the rules </w:t>
      </w:r>
      <w:r w:rsidR="007E7C17" w:rsidRPr="00932026">
        <w:rPr>
          <w:rFonts w:ascii="Times New Roman" w:hAnsi="Times New Roman" w:cs="Times New Roman"/>
          <w:sz w:val="24"/>
          <w:szCs w:val="24"/>
        </w:rPr>
        <w:t xml:space="preserve">for </w:t>
      </w:r>
      <w:r w:rsidR="003D7CFB" w:rsidRPr="00932026">
        <w:rPr>
          <w:rFonts w:ascii="Times New Roman" w:hAnsi="Times New Roman" w:cs="Times New Roman"/>
          <w:sz w:val="24"/>
          <w:szCs w:val="24"/>
        </w:rPr>
        <w:t xml:space="preserve">granting a temporary </w:t>
      </w:r>
      <w:r w:rsidR="0084725E" w:rsidRPr="00932026">
        <w:rPr>
          <w:rFonts w:ascii="Times New Roman" w:hAnsi="Times New Roman" w:cs="Times New Roman"/>
          <w:sz w:val="24"/>
          <w:szCs w:val="24"/>
        </w:rPr>
        <w:t>injunction</w:t>
      </w:r>
      <w:r w:rsidR="003D7CFB" w:rsidRPr="00932026">
        <w:rPr>
          <w:rFonts w:ascii="Times New Roman" w:hAnsi="Times New Roman" w:cs="Times New Roman"/>
          <w:sz w:val="24"/>
          <w:szCs w:val="24"/>
        </w:rPr>
        <w:t xml:space="preserve"> which are;-</w:t>
      </w:r>
      <w:r w:rsidR="00C33518" w:rsidRPr="009320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C95" w:rsidRPr="00932026" w:rsidRDefault="006D6C95" w:rsidP="00547C65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26">
        <w:rPr>
          <w:rFonts w:ascii="Times New Roman" w:hAnsi="Times New Roman" w:cs="Times New Roman"/>
          <w:sz w:val="24"/>
          <w:szCs w:val="24"/>
        </w:rPr>
        <w:t xml:space="preserve">To maintain the </w:t>
      </w:r>
      <w:r w:rsidRPr="00932026">
        <w:rPr>
          <w:rFonts w:ascii="Times New Roman" w:hAnsi="Times New Roman" w:cs="Times New Roman"/>
          <w:i/>
          <w:sz w:val="24"/>
          <w:szCs w:val="24"/>
        </w:rPr>
        <w:t>status quo</w:t>
      </w:r>
      <w:r w:rsidRPr="009320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C95" w:rsidRPr="00932026" w:rsidRDefault="006D6C95" w:rsidP="00547C65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26">
        <w:rPr>
          <w:rFonts w:ascii="Times New Roman" w:hAnsi="Times New Roman" w:cs="Times New Roman"/>
          <w:sz w:val="24"/>
          <w:szCs w:val="24"/>
        </w:rPr>
        <w:t xml:space="preserve">There should be a </w:t>
      </w:r>
      <w:r w:rsidRPr="00932026">
        <w:rPr>
          <w:rFonts w:ascii="Times New Roman" w:hAnsi="Times New Roman" w:cs="Times New Roman"/>
          <w:i/>
          <w:sz w:val="24"/>
          <w:szCs w:val="24"/>
        </w:rPr>
        <w:t>prima facie</w:t>
      </w:r>
      <w:r w:rsidRPr="00932026">
        <w:rPr>
          <w:rFonts w:ascii="Times New Roman" w:hAnsi="Times New Roman" w:cs="Times New Roman"/>
          <w:sz w:val="24"/>
          <w:szCs w:val="24"/>
        </w:rPr>
        <w:t xml:space="preserve"> case disclosed with a like</w:t>
      </w:r>
      <w:r w:rsidR="00794255" w:rsidRPr="00932026">
        <w:rPr>
          <w:rFonts w:ascii="Times New Roman" w:hAnsi="Times New Roman" w:cs="Times New Roman"/>
          <w:sz w:val="24"/>
          <w:szCs w:val="24"/>
        </w:rPr>
        <w:t>li</w:t>
      </w:r>
      <w:r w:rsidRPr="00932026">
        <w:rPr>
          <w:rFonts w:ascii="Times New Roman" w:hAnsi="Times New Roman" w:cs="Times New Roman"/>
          <w:sz w:val="24"/>
          <w:szCs w:val="24"/>
        </w:rPr>
        <w:t xml:space="preserve">hood of success. </w:t>
      </w:r>
    </w:p>
    <w:p w:rsidR="004B77A6" w:rsidRPr="00932026" w:rsidRDefault="004B77A6" w:rsidP="00547C65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26">
        <w:rPr>
          <w:rFonts w:ascii="Times New Roman" w:hAnsi="Times New Roman" w:cs="Times New Roman"/>
          <w:sz w:val="24"/>
          <w:szCs w:val="24"/>
        </w:rPr>
        <w:t xml:space="preserve">The order is intended to save the applicant from suffering irreparable injury or damage and </w:t>
      </w:r>
    </w:p>
    <w:p w:rsidR="00FC7B3E" w:rsidRPr="00932026" w:rsidRDefault="00773D1D" w:rsidP="00547C65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26">
        <w:rPr>
          <w:rFonts w:ascii="Times New Roman" w:hAnsi="Times New Roman" w:cs="Times New Roman"/>
          <w:sz w:val="24"/>
          <w:szCs w:val="24"/>
        </w:rPr>
        <w:t>Balance of convenience</w:t>
      </w:r>
    </w:p>
    <w:p w:rsidR="0007169B" w:rsidRPr="00932026" w:rsidRDefault="00FC7B3E" w:rsidP="00547C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26">
        <w:rPr>
          <w:rFonts w:ascii="Times New Roman" w:hAnsi="Times New Roman" w:cs="Times New Roman"/>
          <w:sz w:val="24"/>
          <w:szCs w:val="24"/>
        </w:rPr>
        <w:t xml:space="preserve">Applying the rules to the case at hand, </w:t>
      </w:r>
      <w:r w:rsidR="00466009" w:rsidRPr="00932026">
        <w:rPr>
          <w:rFonts w:ascii="Times New Roman" w:hAnsi="Times New Roman" w:cs="Times New Roman"/>
          <w:sz w:val="24"/>
          <w:szCs w:val="24"/>
        </w:rPr>
        <w:t>Counsel submitted that the goods in issue are still warehoused with the respondent</w:t>
      </w:r>
      <w:r w:rsidR="007E0FCF" w:rsidRPr="00932026">
        <w:rPr>
          <w:rFonts w:ascii="Times New Roman" w:hAnsi="Times New Roman" w:cs="Times New Roman"/>
          <w:sz w:val="24"/>
          <w:szCs w:val="24"/>
        </w:rPr>
        <w:t>’</w:t>
      </w:r>
      <w:r w:rsidR="00466009" w:rsidRPr="00932026">
        <w:rPr>
          <w:rFonts w:ascii="Times New Roman" w:hAnsi="Times New Roman" w:cs="Times New Roman"/>
          <w:sz w:val="24"/>
          <w:szCs w:val="24"/>
        </w:rPr>
        <w:t xml:space="preserve">s agent called </w:t>
      </w:r>
      <w:proofErr w:type="spellStart"/>
      <w:r w:rsidR="00D81063" w:rsidRPr="00932026">
        <w:rPr>
          <w:rFonts w:ascii="Times New Roman" w:hAnsi="Times New Roman" w:cs="Times New Roman"/>
          <w:sz w:val="24"/>
          <w:szCs w:val="24"/>
        </w:rPr>
        <w:t>Ballore</w:t>
      </w:r>
      <w:proofErr w:type="spellEnd"/>
      <w:r w:rsidR="00D81063" w:rsidRPr="00932026">
        <w:rPr>
          <w:rFonts w:ascii="Times New Roman" w:hAnsi="Times New Roman" w:cs="Times New Roman"/>
          <w:sz w:val="24"/>
          <w:szCs w:val="24"/>
        </w:rPr>
        <w:t xml:space="preserve"> Logistics, further that the applicant had high chances of </w:t>
      </w:r>
      <w:r w:rsidR="00180A0F" w:rsidRPr="00932026">
        <w:rPr>
          <w:rFonts w:ascii="Times New Roman" w:hAnsi="Times New Roman" w:cs="Times New Roman"/>
          <w:sz w:val="24"/>
          <w:szCs w:val="24"/>
        </w:rPr>
        <w:t>s</w:t>
      </w:r>
      <w:r w:rsidR="00D81063" w:rsidRPr="00932026">
        <w:rPr>
          <w:rFonts w:ascii="Times New Roman" w:hAnsi="Times New Roman" w:cs="Times New Roman"/>
          <w:sz w:val="24"/>
          <w:szCs w:val="24"/>
        </w:rPr>
        <w:t xml:space="preserve">uccess in </w:t>
      </w:r>
      <w:r w:rsidR="00180A0F" w:rsidRPr="00932026">
        <w:rPr>
          <w:rFonts w:ascii="Times New Roman" w:hAnsi="Times New Roman" w:cs="Times New Roman"/>
          <w:sz w:val="24"/>
          <w:szCs w:val="24"/>
        </w:rPr>
        <w:t>the</w:t>
      </w:r>
      <w:r w:rsidR="00D81063" w:rsidRPr="00932026">
        <w:rPr>
          <w:rFonts w:ascii="Times New Roman" w:hAnsi="Times New Roman" w:cs="Times New Roman"/>
          <w:sz w:val="24"/>
          <w:szCs w:val="24"/>
        </w:rPr>
        <w:t xml:space="preserve"> main suit since he is the </w:t>
      </w:r>
      <w:r w:rsidR="00180A0F" w:rsidRPr="00932026">
        <w:rPr>
          <w:rFonts w:ascii="Times New Roman" w:hAnsi="Times New Roman" w:cs="Times New Roman"/>
          <w:sz w:val="24"/>
          <w:szCs w:val="24"/>
        </w:rPr>
        <w:t>registered</w:t>
      </w:r>
      <w:r w:rsidR="001272B7" w:rsidRPr="00932026">
        <w:rPr>
          <w:rFonts w:ascii="Times New Roman" w:hAnsi="Times New Roman" w:cs="Times New Roman"/>
          <w:sz w:val="24"/>
          <w:szCs w:val="24"/>
        </w:rPr>
        <w:t xml:space="preserve"> owner of the goods, that in as far as the respondent has attempted to</w:t>
      </w:r>
      <w:r w:rsidR="003A08C1" w:rsidRPr="00932026">
        <w:rPr>
          <w:rFonts w:ascii="Times New Roman" w:hAnsi="Times New Roman" w:cs="Times New Roman"/>
          <w:sz w:val="24"/>
          <w:szCs w:val="24"/>
        </w:rPr>
        <w:t>-</w:t>
      </w:r>
      <w:r w:rsidR="001272B7" w:rsidRPr="00932026">
        <w:rPr>
          <w:rFonts w:ascii="Times New Roman" w:hAnsi="Times New Roman" w:cs="Times New Roman"/>
          <w:sz w:val="24"/>
          <w:szCs w:val="24"/>
        </w:rPr>
        <w:t xml:space="preserve"> </w:t>
      </w:r>
      <w:r w:rsidR="0061694B" w:rsidRPr="00932026">
        <w:rPr>
          <w:rFonts w:ascii="Times New Roman" w:hAnsi="Times New Roman" w:cs="Times New Roman"/>
          <w:sz w:val="24"/>
          <w:szCs w:val="24"/>
        </w:rPr>
        <w:t>hand over</w:t>
      </w:r>
      <w:r w:rsidR="00D3497A" w:rsidRPr="00932026">
        <w:rPr>
          <w:rFonts w:ascii="Times New Roman" w:hAnsi="Times New Roman" w:cs="Times New Roman"/>
          <w:sz w:val="24"/>
          <w:szCs w:val="24"/>
        </w:rPr>
        <w:t xml:space="preserve"> the goods to </w:t>
      </w:r>
      <w:proofErr w:type="spellStart"/>
      <w:r w:rsidR="00D3497A" w:rsidRPr="00932026">
        <w:rPr>
          <w:rFonts w:ascii="Times New Roman" w:hAnsi="Times New Roman" w:cs="Times New Roman"/>
          <w:sz w:val="24"/>
          <w:szCs w:val="24"/>
        </w:rPr>
        <w:t>Shuangdeng</w:t>
      </w:r>
      <w:proofErr w:type="spellEnd"/>
      <w:r w:rsidR="00D3497A" w:rsidRPr="00932026">
        <w:rPr>
          <w:rFonts w:ascii="Times New Roman" w:hAnsi="Times New Roman" w:cs="Times New Roman"/>
          <w:sz w:val="24"/>
          <w:szCs w:val="24"/>
        </w:rPr>
        <w:t xml:space="preserve"> for </w:t>
      </w:r>
      <w:r w:rsidR="00EE5C9B" w:rsidRPr="00932026">
        <w:rPr>
          <w:rFonts w:ascii="Times New Roman" w:hAnsi="Times New Roman" w:cs="Times New Roman"/>
          <w:sz w:val="24"/>
          <w:szCs w:val="24"/>
        </w:rPr>
        <w:t>r</w:t>
      </w:r>
      <w:r w:rsidR="0061694B" w:rsidRPr="00932026">
        <w:rPr>
          <w:rFonts w:ascii="Times New Roman" w:hAnsi="Times New Roman" w:cs="Times New Roman"/>
          <w:sz w:val="24"/>
          <w:szCs w:val="24"/>
        </w:rPr>
        <w:t>e-export</w:t>
      </w:r>
      <w:r w:rsidR="00D3497A" w:rsidRPr="00932026">
        <w:rPr>
          <w:rFonts w:ascii="Times New Roman" w:hAnsi="Times New Roman" w:cs="Times New Roman"/>
          <w:sz w:val="24"/>
          <w:szCs w:val="24"/>
        </w:rPr>
        <w:t xml:space="preserve"> to China the goods have not yet left the Jurisdiction </w:t>
      </w:r>
      <w:r w:rsidR="006C50F4" w:rsidRPr="00932026">
        <w:rPr>
          <w:rFonts w:ascii="Times New Roman" w:hAnsi="Times New Roman" w:cs="Times New Roman"/>
          <w:sz w:val="24"/>
          <w:szCs w:val="24"/>
        </w:rPr>
        <w:t xml:space="preserve">of court and that the goods are still in the hands of the agent of the respondent. </w:t>
      </w:r>
    </w:p>
    <w:p w:rsidR="004E2E8F" w:rsidRPr="00932026" w:rsidRDefault="0007169B" w:rsidP="00547C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26">
        <w:rPr>
          <w:rFonts w:ascii="Times New Roman" w:hAnsi="Times New Roman" w:cs="Times New Roman"/>
          <w:sz w:val="24"/>
          <w:szCs w:val="24"/>
        </w:rPr>
        <w:t xml:space="preserve">In reply Counsel for the respondent contended that when the respondent communicated to the </w:t>
      </w:r>
      <w:r w:rsidR="00BF6EE0" w:rsidRPr="00932026">
        <w:rPr>
          <w:rFonts w:ascii="Times New Roman" w:hAnsi="Times New Roman" w:cs="Times New Roman"/>
          <w:sz w:val="24"/>
          <w:szCs w:val="24"/>
        </w:rPr>
        <w:t xml:space="preserve">warehousing firm </w:t>
      </w:r>
      <w:proofErr w:type="spellStart"/>
      <w:r w:rsidR="009F26AE" w:rsidRPr="00932026">
        <w:rPr>
          <w:rFonts w:ascii="Times New Roman" w:hAnsi="Times New Roman" w:cs="Times New Roman"/>
          <w:sz w:val="24"/>
          <w:szCs w:val="24"/>
        </w:rPr>
        <w:t>Ballore</w:t>
      </w:r>
      <w:proofErr w:type="spellEnd"/>
      <w:r w:rsidR="009F26AE" w:rsidRPr="00932026">
        <w:rPr>
          <w:rFonts w:ascii="Times New Roman" w:hAnsi="Times New Roman" w:cs="Times New Roman"/>
          <w:sz w:val="24"/>
          <w:szCs w:val="24"/>
        </w:rPr>
        <w:t xml:space="preserve"> Logistics to release the goods to </w:t>
      </w:r>
      <w:proofErr w:type="spellStart"/>
      <w:r w:rsidR="009F26AE" w:rsidRPr="00932026">
        <w:rPr>
          <w:rFonts w:ascii="Times New Roman" w:hAnsi="Times New Roman" w:cs="Times New Roman"/>
          <w:sz w:val="24"/>
          <w:szCs w:val="24"/>
        </w:rPr>
        <w:t>Shuangdeng</w:t>
      </w:r>
      <w:proofErr w:type="spellEnd"/>
      <w:r w:rsidR="009F26AE" w:rsidRPr="00932026">
        <w:rPr>
          <w:rFonts w:ascii="Times New Roman" w:hAnsi="Times New Roman" w:cs="Times New Roman"/>
          <w:sz w:val="24"/>
          <w:szCs w:val="24"/>
        </w:rPr>
        <w:t xml:space="preserve">, the respondent </w:t>
      </w:r>
      <w:r w:rsidR="00BF6EE0" w:rsidRPr="00932026">
        <w:rPr>
          <w:rFonts w:ascii="Times New Roman" w:hAnsi="Times New Roman" w:cs="Times New Roman"/>
          <w:sz w:val="24"/>
          <w:szCs w:val="24"/>
        </w:rPr>
        <w:t>ceased</w:t>
      </w:r>
      <w:r w:rsidR="008435DF" w:rsidRPr="00932026">
        <w:rPr>
          <w:rFonts w:ascii="Times New Roman" w:hAnsi="Times New Roman" w:cs="Times New Roman"/>
          <w:sz w:val="24"/>
          <w:szCs w:val="24"/>
        </w:rPr>
        <w:t xml:space="preserve"> to have </w:t>
      </w:r>
      <w:r w:rsidR="00F96E9A" w:rsidRPr="00932026">
        <w:rPr>
          <w:rFonts w:ascii="Times New Roman" w:hAnsi="Times New Roman" w:cs="Times New Roman"/>
          <w:sz w:val="24"/>
          <w:szCs w:val="24"/>
        </w:rPr>
        <w:t>control</w:t>
      </w:r>
      <w:r w:rsidR="00CB7845" w:rsidRPr="00932026">
        <w:rPr>
          <w:rFonts w:ascii="Times New Roman" w:hAnsi="Times New Roman" w:cs="Times New Roman"/>
          <w:sz w:val="24"/>
          <w:szCs w:val="24"/>
        </w:rPr>
        <w:t xml:space="preserve"> </w:t>
      </w:r>
      <w:r w:rsidR="008C5ABC" w:rsidRPr="00932026">
        <w:rPr>
          <w:rFonts w:ascii="Times New Roman" w:hAnsi="Times New Roman" w:cs="Times New Roman"/>
          <w:sz w:val="24"/>
          <w:szCs w:val="24"/>
        </w:rPr>
        <w:t>over</w:t>
      </w:r>
      <w:r w:rsidR="00CB7845" w:rsidRPr="00932026">
        <w:rPr>
          <w:rFonts w:ascii="Times New Roman" w:hAnsi="Times New Roman" w:cs="Times New Roman"/>
          <w:sz w:val="24"/>
          <w:szCs w:val="24"/>
        </w:rPr>
        <w:t xml:space="preserve"> the goods and that </w:t>
      </w:r>
      <w:r w:rsidR="00AE12ED" w:rsidRPr="00932026">
        <w:rPr>
          <w:rFonts w:ascii="Times New Roman" w:hAnsi="Times New Roman" w:cs="Times New Roman"/>
          <w:sz w:val="24"/>
          <w:szCs w:val="24"/>
        </w:rPr>
        <w:t xml:space="preserve">that is </w:t>
      </w:r>
      <w:r w:rsidR="00ED3E32" w:rsidRPr="00932026">
        <w:rPr>
          <w:rFonts w:ascii="Times New Roman" w:hAnsi="Times New Roman" w:cs="Times New Roman"/>
          <w:sz w:val="24"/>
          <w:szCs w:val="24"/>
        </w:rPr>
        <w:t xml:space="preserve">the </w:t>
      </w:r>
      <w:r w:rsidR="00CB7845" w:rsidRPr="00932026">
        <w:rPr>
          <w:rFonts w:ascii="Times New Roman" w:hAnsi="Times New Roman" w:cs="Times New Roman"/>
          <w:sz w:val="24"/>
          <w:szCs w:val="24"/>
        </w:rPr>
        <w:t xml:space="preserve">current </w:t>
      </w:r>
      <w:r w:rsidR="00CB7845" w:rsidRPr="00932026">
        <w:rPr>
          <w:rFonts w:ascii="Times New Roman" w:hAnsi="Times New Roman" w:cs="Times New Roman"/>
          <w:i/>
          <w:sz w:val="24"/>
          <w:szCs w:val="24"/>
        </w:rPr>
        <w:t>status quo</w:t>
      </w:r>
      <w:r w:rsidR="00CB7845" w:rsidRPr="00932026">
        <w:rPr>
          <w:rFonts w:ascii="Times New Roman" w:hAnsi="Times New Roman" w:cs="Times New Roman"/>
          <w:sz w:val="24"/>
          <w:szCs w:val="24"/>
        </w:rPr>
        <w:t xml:space="preserve">. Further that even if the goods are still in the warehouse of </w:t>
      </w:r>
      <w:proofErr w:type="spellStart"/>
      <w:r w:rsidR="00CB7845" w:rsidRPr="00932026">
        <w:rPr>
          <w:rFonts w:ascii="Times New Roman" w:hAnsi="Times New Roman" w:cs="Times New Roman"/>
          <w:sz w:val="24"/>
          <w:szCs w:val="24"/>
        </w:rPr>
        <w:t>Ballore</w:t>
      </w:r>
      <w:proofErr w:type="spellEnd"/>
      <w:r w:rsidR="00CB7845" w:rsidRPr="00932026">
        <w:rPr>
          <w:rFonts w:ascii="Times New Roman" w:hAnsi="Times New Roman" w:cs="Times New Roman"/>
          <w:sz w:val="24"/>
          <w:szCs w:val="24"/>
        </w:rPr>
        <w:t xml:space="preserve">, they are no longer </w:t>
      </w:r>
      <w:r w:rsidR="00E939EF" w:rsidRPr="00932026">
        <w:rPr>
          <w:rFonts w:ascii="Times New Roman" w:hAnsi="Times New Roman" w:cs="Times New Roman"/>
          <w:sz w:val="24"/>
          <w:szCs w:val="24"/>
        </w:rPr>
        <w:t xml:space="preserve">under customs control. </w:t>
      </w:r>
    </w:p>
    <w:p w:rsidR="00693DBF" w:rsidRPr="00932026" w:rsidRDefault="00693DBF" w:rsidP="00547C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26">
        <w:rPr>
          <w:rFonts w:ascii="Times New Roman" w:hAnsi="Times New Roman" w:cs="Times New Roman"/>
          <w:sz w:val="24"/>
          <w:szCs w:val="24"/>
        </w:rPr>
        <w:lastRenderedPageBreak/>
        <w:t xml:space="preserve">Further that if any order is issued </w:t>
      </w:r>
      <w:r w:rsidR="00A031F2" w:rsidRPr="00932026">
        <w:rPr>
          <w:rFonts w:ascii="Times New Roman" w:hAnsi="Times New Roman" w:cs="Times New Roman"/>
          <w:sz w:val="24"/>
          <w:szCs w:val="24"/>
        </w:rPr>
        <w:t xml:space="preserve">as </w:t>
      </w:r>
      <w:r w:rsidRPr="00932026">
        <w:rPr>
          <w:rFonts w:ascii="Times New Roman" w:hAnsi="Times New Roman" w:cs="Times New Roman"/>
          <w:sz w:val="24"/>
          <w:szCs w:val="24"/>
        </w:rPr>
        <w:t>prayed by the applicant</w:t>
      </w:r>
      <w:r w:rsidR="00A031F2" w:rsidRPr="00932026">
        <w:rPr>
          <w:rFonts w:ascii="Times New Roman" w:hAnsi="Times New Roman" w:cs="Times New Roman"/>
          <w:sz w:val="24"/>
          <w:szCs w:val="24"/>
        </w:rPr>
        <w:t>,</w:t>
      </w:r>
      <w:r w:rsidRPr="00932026">
        <w:rPr>
          <w:rFonts w:ascii="Times New Roman" w:hAnsi="Times New Roman" w:cs="Times New Roman"/>
          <w:sz w:val="24"/>
          <w:szCs w:val="24"/>
        </w:rPr>
        <w:t xml:space="preserve"> it would not maintain </w:t>
      </w:r>
      <w:r w:rsidR="006F56FA" w:rsidRPr="00932026">
        <w:rPr>
          <w:rFonts w:ascii="Times New Roman" w:hAnsi="Times New Roman" w:cs="Times New Roman"/>
          <w:sz w:val="24"/>
          <w:szCs w:val="24"/>
        </w:rPr>
        <w:t xml:space="preserve">the </w:t>
      </w:r>
      <w:r w:rsidR="006F56FA" w:rsidRPr="00932026">
        <w:rPr>
          <w:rFonts w:ascii="Times New Roman" w:hAnsi="Times New Roman" w:cs="Times New Roman"/>
          <w:i/>
          <w:sz w:val="24"/>
          <w:szCs w:val="24"/>
        </w:rPr>
        <w:t>status quo</w:t>
      </w:r>
      <w:r w:rsidR="006F56FA" w:rsidRPr="00932026">
        <w:rPr>
          <w:rFonts w:ascii="Times New Roman" w:hAnsi="Times New Roman" w:cs="Times New Roman"/>
          <w:sz w:val="24"/>
          <w:szCs w:val="24"/>
        </w:rPr>
        <w:t xml:space="preserve"> but reverse the effect of the letter authorizing release of the goods. </w:t>
      </w:r>
      <w:r w:rsidR="002575F8" w:rsidRPr="00932026">
        <w:rPr>
          <w:rFonts w:ascii="Times New Roman" w:hAnsi="Times New Roman" w:cs="Times New Roman"/>
          <w:sz w:val="24"/>
          <w:szCs w:val="24"/>
        </w:rPr>
        <w:t>Further</w:t>
      </w:r>
      <w:r w:rsidR="00F3733C" w:rsidRPr="00932026">
        <w:rPr>
          <w:rFonts w:ascii="Times New Roman" w:hAnsi="Times New Roman" w:cs="Times New Roman"/>
          <w:sz w:val="24"/>
          <w:szCs w:val="24"/>
        </w:rPr>
        <w:t>,</w:t>
      </w:r>
      <w:r w:rsidR="002575F8" w:rsidRPr="009320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75F8" w:rsidRPr="00932026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="002575F8" w:rsidRPr="00932026">
        <w:rPr>
          <w:rFonts w:ascii="Times New Roman" w:hAnsi="Times New Roman" w:cs="Times New Roman"/>
          <w:sz w:val="24"/>
          <w:szCs w:val="24"/>
        </w:rPr>
        <w:t xml:space="preserve"> court orders should not be issued in vain and court should not adjudicate a matter that is moot. </w:t>
      </w:r>
    </w:p>
    <w:p w:rsidR="00E31A09" w:rsidRPr="00932026" w:rsidRDefault="0078280D" w:rsidP="00547C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26">
        <w:rPr>
          <w:rFonts w:ascii="Times New Roman" w:hAnsi="Times New Roman" w:cs="Times New Roman"/>
          <w:sz w:val="24"/>
          <w:szCs w:val="24"/>
        </w:rPr>
        <w:t xml:space="preserve">In rejoinder Counsel for the applicant argued that court has powers to change the </w:t>
      </w:r>
      <w:r w:rsidRPr="00932026">
        <w:rPr>
          <w:rFonts w:ascii="Times New Roman" w:hAnsi="Times New Roman" w:cs="Times New Roman"/>
          <w:i/>
          <w:sz w:val="24"/>
          <w:szCs w:val="24"/>
        </w:rPr>
        <w:t>status quo</w:t>
      </w:r>
      <w:r w:rsidRPr="00932026">
        <w:rPr>
          <w:rFonts w:ascii="Times New Roman" w:hAnsi="Times New Roman" w:cs="Times New Roman"/>
          <w:sz w:val="24"/>
          <w:szCs w:val="24"/>
        </w:rPr>
        <w:t xml:space="preserve"> in the interest of justice if the court grants a mandatory</w:t>
      </w:r>
      <w:r w:rsidR="003A55E7" w:rsidRPr="00932026">
        <w:rPr>
          <w:rFonts w:ascii="Times New Roman" w:hAnsi="Times New Roman" w:cs="Times New Roman"/>
          <w:sz w:val="24"/>
          <w:szCs w:val="24"/>
        </w:rPr>
        <w:t xml:space="preserve"> injunction which according to Counsel go</w:t>
      </w:r>
      <w:r w:rsidR="00A031F2" w:rsidRPr="00932026">
        <w:rPr>
          <w:rFonts w:ascii="Times New Roman" w:hAnsi="Times New Roman" w:cs="Times New Roman"/>
          <w:sz w:val="24"/>
          <w:szCs w:val="24"/>
        </w:rPr>
        <w:t>es</w:t>
      </w:r>
      <w:r w:rsidR="003A55E7" w:rsidRPr="00932026">
        <w:rPr>
          <w:rFonts w:ascii="Times New Roman" w:hAnsi="Times New Roman" w:cs="Times New Roman"/>
          <w:sz w:val="24"/>
          <w:szCs w:val="24"/>
        </w:rPr>
        <w:t xml:space="preserve"> further that the preservation of the </w:t>
      </w:r>
      <w:r w:rsidR="003A55E7" w:rsidRPr="00932026">
        <w:rPr>
          <w:rFonts w:ascii="Times New Roman" w:hAnsi="Times New Roman" w:cs="Times New Roman"/>
          <w:i/>
          <w:sz w:val="24"/>
          <w:szCs w:val="24"/>
        </w:rPr>
        <w:t>status quo</w:t>
      </w:r>
      <w:r w:rsidR="003A55E7" w:rsidRPr="00932026">
        <w:rPr>
          <w:rFonts w:ascii="Times New Roman" w:hAnsi="Times New Roman" w:cs="Times New Roman"/>
          <w:sz w:val="24"/>
          <w:szCs w:val="24"/>
        </w:rPr>
        <w:t xml:space="preserve"> as they require a party to take positive </w:t>
      </w:r>
      <w:r w:rsidR="006B0FEE" w:rsidRPr="00932026">
        <w:rPr>
          <w:rFonts w:ascii="Times New Roman" w:hAnsi="Times New Roman" w:cs="Times New Roman"/>
          <w:sz w:val="24"/>
          <w:szCs w:val="24"/>
        </w:rPr>
        <w:t>steps or un do what has been done in the past and the test applied is</w:t>
      </w:r>
      <w:r w:rsidR="005A3BB3" w:rsidRPr="00932026">
        <w:rPr>
          <w:rFonts w:ascii="Times New Roman" w:hAnsi="Times New Roman" w:cs="Times New Roman"/>
          <w:sz w:val="24"/>
          <w:szCs w:val="24"/>
        </w:rPr>
        <w:t>;</w:t>
      </w:r>
      <w:r w:rsidR="006B0FEE" w:rsidRPr="009320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80D" w:rsidRPr="00932026" w:rsidRDefault="00E31A09" w:rsidP="00547C65">
      <w:pPr>
        <w:spacing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026">
        <w:rPr>
          <w:rFonts w:ascii="Times New Roman" w:hAnsi="Times New Roman" w:cs="Times New Roman"/>
          <w:i/>
          <w:sz w:val="24"/>
          <w:szCs w:val="24"/>
        </w:rPr>
        <w:t>“</w:t>
      </w:r>
      <w:proofErr w:type="gramStart"/>
      <w:r w:rsidRPr="00932026">
        <w:rPr>
          <w:rFonts w:ascii="Times New Roman" w:hAnsi="Times New Roman" w:cs="Times New Roman"/>
          <w:i/>
          <w:sz w:val="24"/>
          <w:szCs w:val="24"/>
        </w:rPr>
        <w:t>which</w:t>
      </w:r>
      <w:proofErr w:type="gramEnd"/>
      <w:r w:rsidRPr="00932026">
        <w:rPr>
          <w:rFonts w:ascii="Times New Roman" w:hAnsi="Times New Roman" w:cs="Times New Roman"/>
          <w:i/>
          <w:sz w:val="24"/>
          <w:szCs w:val="24"/>
        </w:rPr>
        <w:t xml:space="preserve"> course is likely to involve the least risk of injustice if it turns out to be wrong”</w:t>
      </w:r>
      <w:r w:rsidR="0078280D" w:rsidRPr="0093202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31A09" w:rsidRPr="00932026" w:rsidRDefault="00731AC2" w:rsidP="00547C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26">
        <w:rPr>
          <w:rFonts w:ascii="Times New Roman" w:hAnsi="Times New Roman" w:cs="Times New Roman"/>
          <w:sz w:val="24"/>
          <w:szCs w:val="24"/>
        </w:rPr>
        <w:t>Further that if</w:t>
      </w:r>
      <w:r w:rsidR="000B58FC" w:rsidRPr="00932026">
        <w:rPr>
          <w:rFonts w:ascii="Times New Roman" w:hAnsi="Times New Roman" w:cs="Times New Roman"/>
          <w:sz w:val="24"/>
          <w:szCs w:val="24"/>
        </w:rPr>
        <w:t xml:space="preserve"> this application is not granted on grounds that it will change the </w:t>
      </w:r>
      <w:r w:rsidR="000B58FC" w:rsidRPr="00932026">
        <w:rPr>
          <w:rFonts w:ascii="Times New Roman" w:hAnsi="Times New Roman" w:cs="Times New Roman"/>
          <w:i/>
          <w:sz w:val="24"/>
          <w:szCs w:val="24"/>
        </w:rPr>
        <w:t>status quo</w:t>
      </w:r>
      <w:r w:rsidR="000B58FC" w:rsidRPr="00932026">
        <w:rPr>
          <w:rFonts w:ascii="Times New Roman" w:hAnsi="Times New Roman" w:cs="Times New Roman"/>
          <w:sz w:val="24"/>
          <w:szCs w:val="24"/>
        </w:rPr>
        <w:t xml:space="preserve"> then </w:t>
      </w:r>
      <w:r w:rsidR="009E5F2F" w:rsidRPr="00932026">
        <w:rPr>
          <w:rFonts w:ascii="Times New Roman" w:hAnsi="Times New Roman" w:cs="Times New Roman"/>
          <w:sz w:val="24"/>
          <w:szCs w:val="24"/>
        </w:rPr>
        <w:t xml:space="preserve">likewise the cause of action of the plaintiff/applicant shall be defeated. </w:t>
      </w:r>
    </w:p>
    <w:p w:rsidR="004070EC" w:rsidRPr="00932026" w:rsidRDefault="0077350B" w:rsidP="00547C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26">
        <w:rPr>
          <w:rFonts w:ascii="Times New Roman" w:hAnsi="Times New Roman" w:cs="Times New Roman"/>
          <w:sz w:val="24"/>
          <w:szCs w:val="24"/>
        </w:rPr>
        <w:t xml:space="preserve">I have addressed my mind to the peculiarities of this application in particular where the respondent contends and has demonstrated </w:t>
      </w:r>
      <w:r w:rsidR="00086B59" w:rsidRPr="00932026">
        <w:rPr>
          <w:rFonts w:ascii="Times New Roman" w:hAnsi="Times New Roman" w:cs="Times New Roman"/>
          <w:sz w:val="24"/>
          <w:szCs w:val="24"/>
        </w:rPr>
        <w:t xml:space="preserve">to court that it is no longer in control of the goods while on the other hand the applicant </w:t>
      </w:r>
      <w:r w:rsidR="00111020" w:rsidRPr="00932026">
        <w:rPr>
          <w:rFonts w:ascii="Times New Roman" w:hAnsi="Times New Roman" w:cs="Times New Roman"/>
          <w:sz w:val="24"/>
          <w:szCs w:val="24"/>
        </w:rPr>
        <w:t xml:space="preserve">insists that the goods are still within reach of the respondent if it chose to retract its </w:t>
      </w:r>
      <w:r w:rsidR="00A5536B" w:rsidRPr="00932026">
        <w:rPr>
          <w:rFonts w:ascii="Times New Roman" w:hAnsi="Times New Roman" w:cs="Times New Roman"/>
          <w:sz w:val="24"/>
          <w:szCs w:val="24"/>
        </w:rPr>
        <w:t>letter authorizing</w:t>
      </w:r>
      <w:r w:rsidR="00343842" w:rsidRPr="00932026">
        <w:rPr>
          <w:rFonts w:ascii="Times New Roman" w:hAnsi="Times New Roman" w:cs="Times New Roman"/>
          <w:sz w:val="24"/>
          <w:szCs w:val="24"/>
        </w:rPr>
        <w:t xml:space="preserve"> its agent to release the goods.</w:t>
      </w:r>
      <w:r w:rsidR="00A5536B" w:rsidRPr="00932026">
        <w:rPr>
          <w:rFonts w:ascii="Times New Roman" w:hAnsi="Times New Roman" w:cs="Times New Roman"/>
          <w:sz w:val="24"/>
          <w:szCs w:val="24"/>
        </w:rPr>
        <w:t xml:space="preserve"> Counsel </w:t>
      </w:r>
      <w:r w:rsidR="00A01DE0" w:rsidRPr="00932026">
        <w:rPr>
          <w:rFonts w:ascii="Times New Roman" w:hAnsi="Times New Roman" w:cs="Times New Roman"/>
          <w:sz w:val="24"/>
          <w:szCs w:val="24"/>
        </w:rPr>
        <w:t xml:space="preserve">for the applicant further </w:t>
      </w:r>
      <w:r w:rsidR="00343842" w:rsidRPr="00932026">
        <w:rPr>
          <w:rFonts w:ascii="Times New Roman" w:hAnsi="Times New Roman" w:cs="Times New Roman"/>
          <w:sz w:val="24"/>
          <w:szCs w:val="24"/>
        </w:rPr>
        <w:t>contends</w:t>
      </w:r>
      <w:r w:rsidR="00F86D54" w:rsidRPr="00932026">
        <w:rPr>
          <w:rFonts w:ascii="Times New Roman" w:hAnsi="Times New Roman" w:cs="Times New Roman"/>
          <w:sz w:val="24"/>
          <w:szCs w:val="24"/>
        </w:rPr>
        <w:t xml:space="preserve"> that court has powers</w:t>
      </w:r>
      <w:r w:rsidR="00A01DE0" w:rsidRPr="00932026">
        <w:rPr>
          <w:rFonts w:ascii="Times New Roman" w:hAnsi="Times New Roman" w:cs="Times New Roman"/>
          <w:sz w:val="24"/>
          <w:szCs w:val="24"/>
        </w:rPr>
        <w:t xml:space="preserve"> </w:t>
      </w:r>
      <w:r w:rsidR="00915A1A" w:rsidRPr="00932026">
        <w:rPr>
          <w:rFonts w:ascii="Times New Roman" w:hAnsi="Times New Roman" w:cs="Times New Roman"/>
          <w:sz w:val="24"/>
          <w:szCs w:val="24"/>
        </w:rPr>
        <w:t xml:space="preserve">to change the </w:t>
      </w:r>
      <w:r w:rsidR="00915A1A" w:rsidRPr="00932026">
        <w:rPr>
          <w:rFonts w:ascii="Times New Roman" w:hAnsi="Times New Roman" w:cs="Times New Roman"/>
          <w:i/>
          <w:sz w:val="24"/>
          <w:szCs w:val="24"/>
        </w:rPr>
        <w:t>status quo</w:t>
      </w:r>
      <w:r w:rsidR="00915A1A" w:rsidRPr="00932026">
        <w:rPr>
          <w:rFonts w:ascii="Times New Roman" w:hAnsi="Times New Roman" w:cs="Times New Roman"/>
          <w:sz w:val="24"/>
          <w:szCs w:val="24"/>
        </w:rPr>
        <w:t xml:space="preserve"> in the interest of justice as long as the applicant satisfies conditions for a mandatory </w:t>
      </w:r>
      <w:r w:rsidR="004070EC" w:rsidRPr="00932026">
        <w:rPr>
          <w:rFonts w:ascii="Times New Roman" w:hAnsi="Times New Roman" w:cs="Times New Roman"/>
          <w:sz w:val="24"/>
          <w:szCs w:val="24"/>
        </w:rPr>
        <w:t>injunction.</w:t>
      </w:r>
    </w:p>
    <w:p w:rsidR="002B126E" w:rsidRPr="00932026" w:rsidRDefault="002B126E" w:rsidP="00547C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26">
        <w:rPr>
          <w:rFonts w:ascii="Times New Roman" w:hAnsi="Times New Roman" w:cs="Times New Roman"/>
          <w:sz w:val="24"/>
          <w:szCs w:val="24"/>
        </w:rPr>
        <w:tab/>
        <w:t xml:space="preserve">A mandatory </w:t>
      </w:r>
      <w:r w:rsidR="00050159" w:rsidRPr="00932026">
        <w:rPr>
          <w:rFonts w:ascii="Times New Roman" w:hAnsi="Times New Roman" w:cs="Times New Roman"/>
          <w:sz w:val="24"/>
          <w:szCs w:val="24"/>
        </w:rPr>
        <w:t>injunction</w:t>
      </w:r>
      <w:r w:rsidRPr="00932026">
        <w:rPr>
          <w:rFonts w:ascii="Times New Roman" w:hAnsi="Times New Roman" w:cs="Times New Roman"/>
          <w:sz w:val="24"/>
          <w:szCs w:val="24"/>
        </w:rPr>
        <w:t xml:space="preserve"> is:-</w:t>
      </w:r>
    </w:p>
    <w:p w:rsidR="00B605D5" w:rsidRPr="00932026" w:rsidRDefault="002B126E" w:rsidP="00547C65">
      <w:pPr>
        <w:spacing w:line="36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026">
        <w:rPr>
          <w:rFonts w:ascii="Times New Roman" w:hAnsi="Times New Roman" w:cs="Times New Roman"/>
          <w:i/>
          <w:sz w:val="24"/>
          <w:szCs w:val="24"/>
        </w:rPr>
        <w:t>“</w:t>
      </w:r>
      <w:proofErr w:type="gramStart"/>
      <w:r w:rsidR="00452ABC" w:rsidRPr="00932026">
        <w:rPr>
          <w:rFonts w:ascii="Times New Roman" w:hAnsi="Times New Roman" w:cs="Times New Roman"/>
          <w:i/>
          <w:sz w:val="24"/>
          <w:szCs w:val="24"/>
        </w:rPr>
        <w:t>an</w:t>
      </w:r>
      <w:proofErr w:type="gramEnd"/>
      <w:r w:rsidR="00452ABC" w:rsidRPr="00932026">
        <w:rPr>
          <w:rFonts w:ascii="Times New Roman" w:hAnsi="Times New Roman" w:cs="Times New Roman"/>
          <w:i/>
          <w:sz w:val="24"/>
          <w:szCs w:val="24"/>
        </w:rPr>
        <w:t xml:space="preserve"> injunction that orders on affirmative act or mandates a sp</w:t>
      </w:r>
      <w:r w:rsidR="00D774A7" w:rsidRPr="00932026">
        <w:rPr>
          <w:rFonts w:ascii="Times New Roman" w:hAnsi="Times New Roman" w:cs="Times New Roman"/>
          <w:i/>
          <w:sz w:val="24"/>
          <w:szCs w:val="24"/>
        </w:rPr>
        <w:t xml:space="preserve">ecified course of conduct” </w:t>
      </w:r>
      <w:r w:rsidR="00452ABC" w:rsidRPr="00932026">
        <w:rPr>
          <w:rFonts w:ascii="Times New Roman" w:hAnsi="Times New Roman" w:cs="Times New Roman"/>
          <w:i/>
          <w:sz w:val="24"/>
          <w:szCs w:val="24"/>
        </w:rPr>
        <w:t xml:space="preserve">( see </w:t>
      </w:r>
      <w:proofErr w:type="spellStart"/>
      <w:r w:rsidR="00452ABC" w:rsidRPr="00932026">
        <w:rPr>
          <w:rFonts w:ascii="Times New Roman" w:hAnsi="Times New Roman" w:cs="Times New Roman"/>
          <w:b/>
          <w:i/>
          <w:sz w:val="24"/>
          <w:szCs w:val="24"/>
        </w:rPr>
        <w:t>Blacks</w:t>
      </w:r>
      <w:proofErr w:type="spellEnd"/>
      <w:r w:rsidR="00452ABC" w:rsidRPr="00932026">
        <w:rPr>
          <w:rFonts w:ascii="Times New Roman" w:hAnsi="Times New Roman" w:cs="Times New Roman"/>
          <w:b/>
          <w:i/>
          <w:sz w:val="24"/>
          <w:szCs w:val="24"/>
        </w:rPr>
        <w:t xml:space="preserve"> Law </w:t>
      </w:r>
      <w:r w:rsidR="00814967" w:rsidRPr="00932026">
        <w:rPr>
          <w:rFonts w:ascii="Times New Roman" w:hAnsi="Times New Roman" w:cs="Times New Roman"/>
          <w:b/>
          <w:i/>
          <w:sz w:val="24"/>
          <w:szCs w:val="24"/>
        </w:rPr>
        <w:t>Dictionary 9</w:t>
      </w:r>
      <w:r w:rsidR="00814967" w:rsidRPr="0093202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="00814967" w:rsidRPr="00932026">
        <w:rPr>
          <w:rFonts w:ascii="Times New Roman" w:hAnsi="Times New Roman" w:cs="Times New Roman"/>
          <w:b/>
          <w:i/>
          <w:sz w:val="24"/>
          <w:szCs w:val="24"/>
        </w:rPr>
        <w:t xml:space="preserve"> Ed </w:t>
      </w:r>
      <w:proofErr w:type="spellStart"/>
      <w:r w:rsidR="00814967" w:rsidRPr="00932026">
        <w:rPr>
          <w:rFonts w:ascii="Times New Roman" w:hAnsi="Times New Roman" w:cs="Times New Roman"/>
          <w:b/>
          <w:i/>
          <w:sz w:val="24"/>
          <w:szCs w:val="24"/>
        </w:rPr>
        <w:t>pg</w:t>
      </w:r>
      <w:proofErr w:type="spellEnd"/>
      <w:r w:rsidR="00814967" w:rsidRPr="00932026">
        <w:rPr>
          <w:rFonts w:ascii="Times New Roman" w:hAnsi="Times New Roman" w:cs="Times New Roman"/>
          <w:b/>
          <w:i/>
          <w:sz w:val="24"/>
          <w:szCs w:val="24"/>
        </w:rPr>
        <w:t xml:space="preserve"> 855).</w:t>
      </w:r>
      <w:r w:rsidR="004070EC" w:rsidRPr="0093202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0013A" w:rsidRPr="00932026" w:rsidRDefault="00B605D5" w:rsidP="00547C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26">
        <w:rPr>
          <w:rFonts w:ascii="Times New Roman" w:hAnsi="Times New Roman" w:cs="Times New Roman"/>
          <w:sz w:val="24"/>
          <w:szCs w:val="24"/>
        </w:rPr>
        <w:t xml:space="preserve">To begin with, the applicant in his Chamber Summons applied for the Temporary Injunction against the respondent and not a mandatory </w:t>
      </w:r>
      <w:r w:rsidR="00B00586" w:rsidRPr="00932026">
        <w:rPr>
          <w:rFonts w:ascii="Times New Roman" w:hAnsi="Times New Roman" w:cs="Times New Roman"/>
          <w:sz w:val="24"/>
          <w:szCs w:val="24"/>
        </w:rPr>
        <w:t xml:space="preserve">injunction. </w:t>
      </w:r>
      <w:r w:rsidR="0007283F" w:rsidRPr="00932026">
        <w:rPr>
          <w:rFonts w:ascii="Times New Roman" w:hAnsi="Times New Roman" w:cs="Times New Roman"/>
          <w:sz w:val="24"/>
          <w:szCs w:val="24"/>
        </w:rPr>
        <w:t>It is trite that one cannot depa</w:t>
      </w:r>
      <w:r w:rsidR="00F071AC" w:rsidRPr="00932026">
        <w:rPr>
          <w:rFonts w:ascii="Times New Roman" w:hAnsi="Times New Roman" w:cs="Times New Roman"/>
          <w:sz w:val="24"/>
          <w:szCs w:val="24"/>
        </w:rPr>
        <w:t xml:space="preserve">rt from ones pleadings. </w:t>
      </w:r>
    </w:p>
    <w:p w:rsidR="00B96519" w:rsidRPr="00932026" w:rsidRDefault="0090013A" w:rsidP="00547C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26">
        <w:rPr>
          <w:rFonts w:ascii="Times New Roman" w:hAnsi="Times New Roman" w:cs="Times New Roman"/>
          <w:sz w:val="24"/>
          <w:szCs w:val="24"/>
        </w:rPr>
        <w:t xml:space="preserve">Restricting myself </w:t>
      </w:r>
      <w:r w:rsidR="00FE5043" w:rsidRPr="00932026">
        <w:rPr>
          <w:rFonts w:ascii="Times New Roman" w:hAnsi="Times New Roman" w:cs="Times New Roman"/>
          <w:sz w:val="24"/>
          <w:szCs w:val="24"/>
        </w:rPr>
        <w:t xml:space="preserve">to the application, I am inclined to </w:t>
      </w:r>
      <w:r w:rsidR="00484203" w:rsidRPr="00932026">
        <w:rPr>
          <w:rFonts w:ascii="Times New Roman" w:hAnsi="Times New Roman" w:cs="Times New Roman"/>
          <w:sz w:val="24"/>
          <w:szCs w:val="24"/>
        </w:rPr>
        <w:t xml:space="preserve">agree with Counsel for the defendant that where the </w:t>
      </w:r>
      <w:r w:rsidR="00484203" w:rsidRPr="00932026">
        <w:rPr>
          <w:rFonts w:ascii="Times New Roman" w:hAnsi="Times New Roman" w:cs="Times New Roman"/>
          <w:i/>
          <w:sz w:val="24"/>
          <w:szCs w:val="24"/>
        </w:rPr>
        <w:t>status quo</w:t>
      </w:r>
      <w:r w:rsidR="00484203" w:rsidRPr="00932026">
        <w:rPr>
          <w:rFonts w:ascii="Times New Roman" w:hAnsi="Times New Roman" w:cs="Times New Roman"/>
          <w:sz w:val="24"/>
          <w:szCs w:val="24"/>
        </w:rPr>
        <w:t xml:space="preserve"> has changed, like they have demonstrated to courts satisfaction that it has, then any order issued by the court would not maintain the </w:t>
      </w:r>
      <w:r w:rsidR="00484203" w:rsidRPr="00932026">
        <w:rPr>
          <w:rFonts w:ascii="Times New Roman" w:hAnsi="Times New Roman" w:cs="Times New Roman"/>
          <w:i/>
          <w:sz w:val="24"/>
          <w:szCs w:val="24"/>
        </w:rPr>
        <w:t>status quo</w:t>
      </w:r>
      <w:r w:rsidR="00484203" w:rsidRPr="00932026">
        <w:rPr>
          <w:rFonts w:ascii="Times New Roman" w:hAnsi="Times New Roman" w:cs="Times New Roman"/>
          <w:sz w:val="24"/>
          <w:szCs w:val="24"/>
        </w:rPr>
        <w:t xml:space="preserve"> but reverse the </w:t>
      </w:r>
      <w:r w:rsidR="00484203" w:rsidRPr="00932026">
        <w:rPr>
          <w:rFonts w:ascii="Times New Roman" w:hAnsi="Times New Roman" w:cs="Times New Roman"/>
          <w:i/>
          <w:sz w:val="24"/>
          <w:szCs w:val="24"/>
        </w:rPr>
        <w:t>status quo.</w:t>
      </w:r>
      <w:r w:rsidR="00484203" w:rsidRPr="009320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5D5" w:rsidRPr="00932026" w:rsidRDefault="00B96519" w:rsidP="00547C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26">
        <w:rPr>
          <w:rFonts w:ascii="Times New Roman" w:hAnsi="Times New Roman" w:cs="Times New Roman"/>
          <w:sz w:val="24"/>
          <w:szCs w:val="24"/>
        </w:rPr>
        <w:t xml:space="preserve">In the circumstances this application is dismissed with costs. </w:t>
      </w:r>
      <w:r w:rsidR="00B00586" w:rsidRPr="00932026">
        <w:rPr>
          <w:rFonts w:ascii="Times New Roman" w:hAnsi="Times New Roman" w:cs="Times New Roman"/>
          <w:sz w:val="24"/>
          <w:szCs w:val="24"/>
        </w:rPr>
        <w:t xml:space="preserve"> </w:t>
      </w:r>
      <w:r w:rsidR="00B605D5" w:rsidRPr="009320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AED" w:rsidRPr="00932026" w:rsidRDefault="000F4AED" w:rsidP="00547C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AED" w:rsidRPr="00932026" w:rsidRDefault="000F4AED" w:rsidP="00547C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AED" w:rsidRPr="00932026" w:rsidRDefault="000F4AED" w:rsidP="00AE6A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026">
        <w:rPr>
          <w:rFonts w:ascii="Times New Roman" w:hAnsi="Times New Roman" w:cs="Times New Roman"/>
          <w:b/>
          <w:sz w:val="24"/>
          <w:szCs w:val="24"/>
        </w:rPr>
        <w:t xml:space="preserve">B. </w:t>
      </w:r>
      <w:proofErr w:type="spellStart"/>
      <w:r w:rsidRPr="00932026">
        <w:rPr>
          <w:rFonts w:ascii="Times New Roman" w:hAnsi="Times New Roman" w:cs="Times New Roman"/>
          <w:b/>
          <w:sz w:val="24"/>
          <w:szCs w:val="24"/>
        </w:rPr>
        <w:t>Kainamura</w:t>
      </w:r>
      <w:proofErr w:type="spellEnd"/>
      <w:r w:rsidRPr="009320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4AED" w:rsidRPr="00932026" w:rsidRDefault="000F4AED" w:rsidP="00AE6A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026">
        <w:rPr>
          <w:rFonts w:ascii="Times New Roman" w:hAnsi="Times New Roman" w:cs="Times New Roman"/>
          <w:b/>
          <w:sz w:val="24"/>
          <w:szCs w:val="24"/>
        </w:rPr>
        <w:t xml:space="preserve">Judge </w:t>
      </w:r>
    </w:p>
    <w:p w:rsidR="000F4AED" w:rsidRPr="00932026" w:rsidRDefault="00D06286" w:rsidP="00AE6A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026">
        <w:rPr>
          <w:rFonts w:ascii="Times New Roman" w:hAnsi="Times New Roman" w:cs="Times New Roman"/>
          <w:b/>
          <w:sz w:val="24"/>
          <w:szCs w:val="24"/>
        </w:rPr>
        <w:t>2.05</w:t>
      </w:r>
      <w:r w:rsidR="000F4AED" w:rsidRPr="00932026">
        <w:rPr>
          <w:rFonts w:ascii="Times New Roman" w:hAnsi="Times New Roman" w:cs="Times New Roman"/>
          <w:b/>
          <w:sz w:val="24"/>
          <w:szCs w:val="24"/>
        </w:rPr>
        <w:t>.2018</w:t>
      </w:r>
    </w:p>
    <w:sectPr w:rsidR="000F4AED" w:rsidRPr="00932026" w:rsidSect="00816632">
      <w:footerReference w:type="default" r:id="rId8"/>
      <w:pgSz w:w="12240" w:h="15840"/>
      <w:pgMar w:top="1440" w:right="1627" w:bottom="1440" w:left="1627" w:header="720" w:footer="720" w:gutter="0"/>
      <w:lnNumType w:countBy="5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B71" w:rsidRDefault="005B2B71" w:rsidP="003F7363">
      <w:pPr>
        <w:spacing w:after="0" w:line="240" w:lineRule="auto"/>
      </w:pPr>
      <w:r>
        <w:separator/>
      </w:r>
    </w:p>
  </w:endnote>
  <w:endnote w:type="continuationSeparator" w:id="0">
    <w:p w:rsidR="005B2B71" w:rsidRDefault="005B2B71" w:rsidP="003F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230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F7363" w:rsidRDefault="005B2B71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2026" w:rsidRPr="00932026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3F7363">
          <w:rPr>
            <w:b/>
          </w:rPr>
          <w:t xml:space="preserve"> | </w:t>
        </w:r>
        <w:r w:rsidR="003F7363">
          <w:rPr>
            <w:color w:val="7F7F7F" w:themeColor="background1" w:themeShade="7F"/>
            <w:spacing w:val="60"/>
          </w:rPr>
          <w:t>Page</w:t>
        </w:r>
      </w:p>
    </w:sdtContent>
  </w:sdt>
  <w:p w:rsidR="003F7363" w:rsidRDefault="003F73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B71" w:rsidRDefault="005B2B71" w:rsidP="003F7363">
      <w:pPr>
        <w:spacing w:after="0" w:line="240" w:lineRule="auto"/>
      </w:pPr>
      <w:r>
        <w:separator/>
      </w:r>
    </w:p>
  </w:footnote>
  <w:footnote w:type="continuationSeparator" w:id="0">
    <w:p w:rsidR="005B2B71" w:rsidRDefault="005B2B71" w:rsidP="003F7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5B0C"/>
    <w:multiLevelType w:val="hybridMultilevel"/>
    <w:tmpl w:val="6832B4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337A80"/>
    <w:multiLevelType w:val="hybridMultilevel"/>
    <w:tmpl w:val="A9E410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11596"/>
    <w:multiLevelType w:val="hybridMultilevel"/>
    <w:tmpl w:val="99828A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F50BC"/>
    <w:multiLevelType w:val="hybridMultilevel"/>
    <w:tmpl w:val="18860F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F4"/>
    <w:rsid w:val="00047E52"/>
    <w:rsid w:val="00050159"/>
    <w:rsid w:val="0007169B"/>
    <w:rsid w:val="0007283F"/>
    <w:rsid w:val="0008312B"/>
    <w:rsid w:val="00086B59"/>
    <w:rsid w:val="00095955"/>
    <w:rsid w:val="000A4CF4"/>
    <w:rsid w:val="000B58FC"/>
    <w:rsid w:val="000D5671"/>
    <w:rsid w:val="000E2FD6"/>
    <w:rsid w:val="000F4AED"/>
    <w:rsid w:val="00111020"/>
    <w:rsid w:val="00113038"/>
    <w:rsid w:val="0012597E"/>
    <w:rsid w:val="001272B7"/>
    <w:rsid w:val="0018057B"/>
    <w:rsid w:val="00180A0F"/>
    <w:rsid w:val="001F17D2"/>
    <w:rsid w:val="002575F8"/>
    <w:rsid w:val="00273462"/>
    <w:rsid w:val="002A7107"/>
    <w:rsid w:val="002B126E"/>
    <w:rsid w:val="002B2153"/>
    <w:rsid w:val="002D2AAD"/>
    <w:rsid w:val="00343842"/>
    <w:rsid w:val="00351713"/>
    <w:rsid w:val="003632F3"/>
    <w:rsid w:val="00385F1A"/>
    <w:rsid w:val="003A02B0"/>
    <w:rsid w:val="003A08C1"/>
    <w:rsid w:val="003A55E7"/>
    <w:rsid w:val="003D7CFB"/>
    <w:rsid w:val="003F7363"/>
    <w:rsid w:val="004025F4"/>
    <w:rsid w:val="004070EC"/>
    <w:rsid w:val="00410EBE"/>
    <w:rsid w:val="00434BD0"/>
    <w:rsid w:val="00441D4B"/>
    <w:rsid w:val="00450BB4"/>
    <w:rsid w:val="00452ABC"/>
    <w:rsid w:val="00466009"/>
    <w:rsid w:val="00484203"/>
    <w:rsid w:val="004B2624"/>
    <w:rsid w:val="004B77A6"/>
    <w:rsid w:val="004C1BFC"/>
    <w:rsid w:val="004E2E8F"/>
    <w:rsid w:val="004E7FC1"/>
    <w:rsid w:val="00505E87"/>
    <w:rsid w:val="00521E07"/>
    <w:rsid w:val="00547C65"/>
    <w:rsid w:val="005732AE"/>
    <w:rsid w:val="00586BBC"/>
    <w:rsid w:val="005A3BB3"/>
    <w:rsid w:val="005B2B71"/>
    <w:rsid w:val="00604D32"/>
    <w:rsid w:val="0061694B"/>
    <w:rsid w:val="0062285D"/>
    <w:rsid w:val="006333FF"/>
    <w:rsid w:val="00664A1D"/>
    <w:rsid w:val="00693DBF"/>
    <w:rsid w:val="006B0FEE"/>
    <w:rsid w:val="006C50F4"/>
    <w:rsid w:val="006C59D6"/>
    <w:rsid w:val="006D6C95"/>
    <w:rsid w:val="006F56FA"/>
    <w:rsid w:val="006F6400"/>
    <w:rsid w:val="006F6DD7"/>
    <w:rsid w:val="00707AA2"/>
    <w:rsid w:val="00731AC2"/>
    <w:rsid w:val="007374D4"/>
    <w:rsid w:val="007414BE"/>
    <w:rsid w:val="0077350B"/>
    <w:rsid w:val="00773D1D"/>
    <w:rsid w:val="0078280D"/>
    <w:rsid w:val="00794255"/>
    <w:rsid w:val="007E0FCF"/>
    <w:rsid w:val="007E5EC2"/>
    <w:rsid w:val="007E7C17"/>
    <w:rsid w:val="00814967"/>
    <w:rsid w:val="00816632"/>
    <w:rsid w:val="008324FE"/>
    <w:rsid w:val="008435DF"/>
    <w:rsid w:val="0084725E"/>
    <w:rsid w:val="008C5ABC"/>
    <w:rsid w:val="008D3AE4"/>
    <w:rsid w:val="008F077D"/>
    <w:rsid w:val="008F23AB"/>
    <w:rsid w:val="0090013A"/>
    <w:rsid w:val="00915A1A"/>
    <w:rsid w:val="00932026"/>
    <w:rsid w:val="00991B67"/>
    <w:rsid w:val="009A1B96"/>
    <w:rsid w:val="009E5F2F"/>
    <w:rsid w:val="009F26AE"/>
    <w:rsid w:val="00A01DE0"/>
    <w:rsid w:val="00A031F2"/>
    <w:rsid w:val="00A46C27"/>
    <w:rsid w:val="00A5536B"/>
    <w:rsid w:val="00AE12ED"/>
    <w:rsid w:val="00AE6A07"/>
    <w:rsid w:val="00B00586"/>
    <w:rsid w:val="00B13A24"/>
    <w:rsid w:val="00B605D5"/>
    <w:rsid w:val="00B96519"/>
    <w:rsid w:val="00BF6EE0"/>
    <w:rsid w:val="00C16A03"/>
    <w:rsid w:val="00C33518"/>
    <w:rsid w:val="00C754F1"/>
    <w:rsid w:val="00C83AD2"/>
    <w:rsid w:val="00C93564"/>
    <w:rsid w:val="00CB7845"/>
    <w:rsid w:val="00CF3E80"/>
    <w:rsid w:val="00D0525E"/>
    <w:rsid w:val="00D06286"/>
    <w:rsid w:val="00D3497A"/>
    <w:rsid w:val="00D73764"/>
    <w:rsid w:val="00D774A7"/>
    <w:rsid w:val="00D81063"/>
    <w:rsid w:val="00DA1406"/>
    <w:rsid w:val="00E30116"/>
    <w:rsid w:val="00E31A09"/>
    <w:rsid w:val="00E67929"/>
    <w:rsid w:val="00E9016C"/>
    <w:rsid w:val="00E939EF"/>
    <w:rsid w:val="00EA0270"/>
    <w:rsid w:val="00EC3591"/>
    <w:rsid w:val="00ED3E32"/>
    <w:rsid w:val="00EE5C9B"/>
    <w:rsid w:val="00F071AC"/>
    <w:rsid w:val="00F3733C"/>
    <w:rsid w:val="00F86D54"/>
    <w:rsid w:val="00F96E9A"/>
    <w:rsid w:val="00FC049A"/>
    <w:rsid w:val="00FC7B3E"/>
    <w:rsid w:val="00FD2215"/>
    <w:rsid w:val="00FE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7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7363"/>
  </w:style>
  <w:style w:type="paragraph" w:styleId="Footer">
    <w:name w:val="footer"/>
    <w:basedOn w:val="Normal"/>
    <w:link w:val="FooterChar"/>
    <w:uiPriority w:val="99"/>
    <w:unhideWhenUsed/>
    <w:rsid w:val="003F7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363"/>
  </w:style>
  <w:style w:type="paragraph" w:styleId="ListParagraph">
    <w:name w:val="List Paragraph"/>
    <w:basedOn w:val="Normal"/>
    <w:uiPriority w:val="34"/>
    <w:qFormat/>
    <w:rsid w:val="007E5EC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816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7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7363"/>
  </w:style>
  <w:style w:type="paragraph" w:styleId="Footer">
    <w:name w:val="footer"/>
    <w:basedOn w:val="Normal"/>
    <w:link w:val="FooterChar"/>
    <w:uiPriority w:val="99"/>
    <w:unhideWhenUsed/>
    <w:rsid w:val="003F7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363"/>
  </w:style>
  <w:style w:type="paragraph" w:styleId="ListParagraph">
    <w:name w:val="List Paragraph"/>
    <w:basedOn w:val="Normal"/>
    <w:uiPriority w:val="34"/>
    <w:qFormat/>
    <w:rsid w:val="007E5EC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816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2018-05-02T06:39:00Z</cp:lastPrinted>
  <dcterms:created xsi:type="dcterms:W3CDTF">2018-10-04T07:57:00Z</dcterms:created>
  <dcterms:modified xsi:type="dcterms:W3CDTF">2018-10-04T07:57:00Z</dcterms:modified>
</cp:coreProperties>
</file>